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78EAE514" w:rsidR="008356C7" w:rsidRPr="000552CF" w:rsidRDefault="00F6678C" w:rsidP="00991198">
      <w:pPr>
        <w:pStyle w:val="Heading1"/>
        <w:rPr>
          <w:b/>
          <w:color w:val="auto"/>
          <w:lang w:val="cy-GB"/>
        </w:rPr>
      </w:pPr>
      <w:r w:rsidRPr="000552CF">
        <w:rPr>
          <w:lang w:val="cy-GB"/>
        </w:rPr>
        <w:t>Enw</w:t>
      </w:r>
      <w:r w:rsidRPr="000552CF">
        <w:rPr>
          <w:b/>
          <w:color w:val="auto"/>
          <w:lang w:val="cy-GB"/>
        </w:rPr>
        <w:t>:</w:t>
      </w:r>
      <w:r w:rsidR="00A05F89" w:rsidRPr="000552CF">
        <w:rPr>
          <w:b/>
          <w:color w:val="auto"/>
          <w:lang w:val="cy-GB"/>
        </w:rPr>
        <w:t xml:space="preserve"> </w:t>
      </w:r>
      <w:r w:rsidR="00F559D3" w:rsidRPr="000552CF">
        <w:rPr>
          <w:lang w:val="cy-GB"/>
        </w:rPr>
        <w:t>Catri</w:t>
      </w:r>
      <w:r w:rsidR="000D3410" w:rsidRPr="000552CF">
        <w:rPr>
          <w:lang w:val="cy-GB"/>
        </w:rPr>
        <w:t xml:space="preserve">n </w:t>
      </w:r>
      <w:r w:rsidR="00F559D3" w:rsidRPr="000552CF">
        <w:rPr>
          <w:lang w:val="cy-GB"/>
        </w:rPr>
        <w:t>Heledd Richards</w:t>
      </w:r>
    </w:p>
    <w:p w14:paraId="4317874E" w14:textId="27321DB3" w:rsidR="0047355E" w:rsidRPr="000552CF" w:rsidRDefault="00991198" w:rsidP="0047355E">
      <w:pPr>
        <w:pStyle w:val="Heading1"/>
        <w:rPr>
          <w:lang w:val="cy-GB"/>
        </w:rPr>
      </w:pPr>
      <w:r w:rsidRPr="000552CF">
        <w:rPr>
          <w:lang w:val="cy-GB"/>
        </w:rPr>
        <w:t>Rhif myfyriwr</w:t>
      </w:r>
      <w:r w:rsidR="00374B80" w:rsidRPr="000552CF">
        <w:rPr>
          <w:lang w:val="cy-GB"/>
        </w:rPr>
        <w:t>:</w:t>
      </w:r>
      <w:r w:rsidR="00A05F89" w:rsidRPr="000552CF">
        <w:rPr>
          <w:lang w:val="cy-GB"/>
        </w:rPr>
        <w:t xml:space="preserve"> </w:t>
      </w:r>
      <w:r w:rsidR="00F559D3" w:rsidRPr="000552CF">
        <w:rPr>
          <w:lang w:val="cy-GB"/>
        </w:rPr>
        <w:t>2012145</w:t>
      </w:r>
    </w:p>
    <w:p w14:paraId="48AA1439" w14:textId="77777777" w:rsidR="009D3C4F" w:rsidRPr="000552CF" w:rsidRDefault="009D3C4F" w:rsidP="009D3C4F">
      <w:pPr>
        <w:rPr>
          <w:lang w:val="cy-GB"/>
        </w:rPr>
      </w:pPr>
    </w:p>
    <w:p w14:paraId="67FDFB53" w14:textId="10716AF6" w:rsidR="00991198" w:rsidRDefault="00991198" w:rsidP="00991198">
      <w:pPr>
        <w:pStyle w:val="Heading1"/>
        <w:rPr>
          <w:lang w:val="cy-GB"/>
        </w:rPr>
      </w:pPr>
      <w:r w:rsidRPr="00B145B4">
        <w:rPr>
          <w:lang w:val="cy-GB"/>
        </w:rPr>
        <w:t>Teitl yr Aseiniad:</w:t>
      </w:r>
      <w:r w:rsidRPr="000552CF">
        <w:rPr>
          <w:lang w:val="cy-GB"/>
        </w:rPr>
        <w:t xml:space="preserve"> </w:t>
      </w:r>
      <w:r w:rsidRPr="00B145B4">
        <w:rPr>
          <w:lang w:val="cy-GB"/>
        </w:rPr>
        <w:t>Adfyfyriwch yn feirniadol ar eich cynnydd addysgegol a amlygwyd trwy elfennau gofynnol y Pasbort Dysgu Proffesiynol, gan nodi maes penodol ar gyfer datblygiad proffesiynol a chyfiawnhau’r camau nesaf ar gyfer gwella</w:t>
      </w:r>
      <w:r w:rsidR="00FB2878">
        <w:rPr>
          <w:lang w:val="cy-GB"/>
        </w:rPr>
        <w:t>.</w:t>
      </w:r>
    </w:p>
    <w:p w14:paraId="6A2112B1" w14:textId="77777777" w:rsidR="0081226B" w:rsidRPr="0081226B" w:rsidRDefault="0081226B" w:rsidP="0081226B">
      <w:pPr>
        <w:rPr>
          <w:lang w:val="cy-GB"/>
        </w:rPr>
      </w:pPr>
    </w:p>
    <w:tbl>
      <w:tblPr>
        <w:tblStyle w:val="TableGrid"/>
        <w:tblW w:w="0" w:type="auto"/>
        <w:tblLook w:val="04A0" w:firstRow="1" w:lastRow="0" w:firstColumn="1" w:lastColumn="0" w:noHBand="0" w:noVBand="1"/>
      </w:tblPr>
      <w:tblGrid>
        <w:gridCol w:w="1722"/>
        <w:gridCol w:w="3647"/>
        <w:gridCol w:w="3647"/>
      </w:tblGrid>
      <w:tr w:rsidR="009D3C4F" w:rsidRPr="009D3C4F" w14:paraId="26BEF1BE" w14:textId="77777777" w:rsidTr="00292DC9">
        <w:tc>
          <w:tcPr>
            <w:tcW w:w="1722" w:type="dxa"/>
          </w:tcPr>
          <w:p w14:paraId="0E5B9821" w14:textId="77777777" w:rsidR="009D3C4F" w:rsidRPr="000552CF" w:rsidRDefault="009D3C4F" w:rsidP="009D3C4F">
            <w:pPr>
              <w:rPr>
                <w:rFonts w:ascii="Arial" w:eastAsiaTheme="minorHAnsi" w:hAnsi="Arial"/>
                <w:sz w:val="22"/>
                <w:lang w:val="cy-GB"/>
              </w:rPr>
            </w:pPr>
          </w:p>
        </w:tc>
        <w:tc>
          <w:tcPr>
            <w:tcW w:w="3647" w:type="dxa"/>
          </w:tcPr>
          <w:p w14:paraId="6AE7D78B" w14:textId="77777777" w:rsidR="009D3C4F" w:rsidRPr="000552CF" w:rsidRDefault="009D3C4F" w:rsidP="009D3C4F">
            <w:pPr>
              <w:rPr>
                <w:rFonts w:ascii="Arial" w:eastAsiaTheme="minorHAnsi" w:hAnsi="Arial"/>
                <w:sz w:val="22"/>
                <w:lang w:val="cy-GB"/>
              </w:rPr>
            </w:pPr>
            <w:r w:rsidRPr="000552CF">
              <w:rPr>
                <w:rFonts w:ascii="Arial" w:eastAsiaTheme="minorHAnsi" w:hAnsi="Arial"/>
                <w:sz w:val="22"/>
                <w:lang w:val="cy-GB"/>
              </w:rPr>
              <w:t>Targed/Target</w:t>
            </w:r>
          </w:p>
        </w:tc>
        <w:tc>
          <w:tcPr>
            <w:tcW w:w="3647" w:type="dxa"/>
          </w:tcPr>
          <w:p w14:paraId="5B44DA1E" w14:textId="77777777" w:rsidR="009D3C4F" w:rsidRPr="000552CF" w:rsidRDefault="009D3C4F" w:rsidP="009D3C4F">
            <w:pPr>
              <w:spacing w:line="240" w:lineRule="auto"/>
              <w:rPr>
                <w:rFonts w:ascii="Arial" w:hAnsi="Arial" w:cs="Arial"/>
                <w:color w:val="222222"/>
                <w:sz w:val="22"/>
                <w:lang w:val="cy-GB" w:eastAsia="en-GB"/>
              </w:rPr>
            </w:pPr>
            <w:r w:rsidRPr="000552CF">
              <w:rPr>
                <w:rFonts w:ascii="Arial" w:hAnsi="Arial" w:cs="Arial"/>
                <w:color w:val="222222"/>
                <w:sz w:val="22"/>
                <w:shd w:val="clear" w:color="auto" w:fill="F8F9FA"/>
                <w:lang w:val="cy-GB" w:eastAsia="en-GB"/>
              </w:rPr>
              <w:t>Yr hyn yr wyf wedi'i wneud yn yr aseiniad hwn...</w:t>
            </w:r>
          </w:p>
          <w:p w14:paraId="7B709D04" w14:textId="77777777" w:rsidR="009D3C4F" w:rsidRPr="000552CF" w:rsidRDefault="009D3C4F" w:rsidP="009D3C4F">
            <w:pPr>
              <w:spacing w:line="240" w:lineRule="auto"/>
              <w:rPr>
                <w:rFonts w:ascii="Arial" w:hAnsi="Arial" w:cs="Arial"/>
                <w:sz w:val="22"/>
                <w:lang w:val="cy-GB" w:eastAsia="en-GB"/>
              </w:rPr>
            </w:pPr>
            <w:r w:rsidRPr="000552CF">
              <w:rPr>
                <w:rFonts w:ascii="Arial" w:hAnsi="Arial" w:cs="Arial"/>
                <w:sz w:val="22"/>
                <w:lang w:val="cy-GB" w:eastAsia="en-GB"/>
              </w:rPr>
              <w:t>What I have done in this assignment...</w:t>
            </w:r>
          </w:p>
          <w:p w14:paraId="2A44A6C7" w14:textId="77777777" w:rsidR="009D3C4F" w:rsidRPr="000552CF" w:rsidRDefault="009D3C4F" w:rsidP="009D3C4F">
            <w:pPr>
              <w:rPr>
                <w:rFonts w:ascii="Arial" w:eastAsiaTheme="minorHAnsi" w:hAnsi="Arial"/>
                <w:sz w:val="22"/>
                <w:lang w:val="cy-GB"/>
              </w:rPr>
            </w:pPr>
          </w:p>
        </w:tc>
      </w:tr>
      <w:tr w:rsidR="009D3C4F" w:rsidRPr="009D3C4F" w14:paraId="743938F5" w14:textId="77777777" w:rsidTr="00292DC9">
        <w:tc>
          <w:tcPr>
            <w:tcW w:w="1722" w:type="dxa"/>
          </w:tcPr>
          <w:p w14:paraId="064CCA83" w14:textId="77777777" w:rsidR="009D3C4F" w:rsidRPr="000552CF" w:rsidRDefault="009D3C4F" w:rsidP="009D3C4F">
            <w:pPr>
              <w:rPr>
                <w:rFonts w:ascii="Arial" w:eastAsiaTheme="minorHAnsi" w:hAnsi="Arial"/>
                <w:sz w:val="22"/>
                <w:lang w:val="cy-GB"/>
              </w:rPr>
            </w:pPr>
            <w:r w:rsidRPr="000552CF">
              <w:rPr>
                <w:rFonts w:ascii="Arial" w:eastAsiaTheme="minorHAnsi" w:hAnsi="Arial"/>
                <w:sz w:val="22"/>
                <w:lang w:val="cy-GB"/>
              </w:rPr>
              <w:t>T</w:t>
            </w:r>
            <w:bookmarkStart w:id="0" w:name="cysill"/>
            <w:bookmarkEnd w:id="0"/>
            <w:r w:rsidRPr="000552CF">
              <w:rPr>
                <w:rFonts w:ascii="Arial" w:eastAsiaTheme="minorHAnsi" w:hAnsi="Arial"/>
                <w:sz w:val="22"/>
                <w:lang w:val="cy-GB"/>
              </w:rPr>
              <w:t>arged/Target 1</w:t>
            </w:r>
          </w:p>
        </w:tc>
        <w:tc>
          <w:tcPr>
            <w:tcW w:w="3647" w:type="dxa"/>
          </w:tcPr>
          <w:p w14:paraId="4B01B7D1" w14:textId="77777777" w:rsidR="009D3C4F" w:rsidRPr="000552CF" w:rsidRDefault="009D3C4F" w:rsidP="009D3C4F">
            <w:pPr>
              <w:rPr>
                <w:rFonts w:ascii="Arial" w:eastAsiaTheme="minorHAnsi" w:hAnsi="Arial"/>
                <w:sz w:val="22"/>
                <w:lang w:val="cy-GB"/>
              </w:rPr>
            </w:pPr>
            <w:r w:rsidRPr="000552CF">
              <w:rPr>
                <w:rFonts w:ascii="Arial" w:eastAsiaTheme="minorHAnsi" w:hAnsi="Arial"/>
                <w:sz w:val="22"/>
                <w:lang w:val="cy-GB"/>
              </w:rPr>
              <w:t>Aralleirio ambell un o’r dyfyniadau uniongyrchol er mwyn osgoi tarfu ar lif yr aseiniad ac i ddangos gwell dealltwriaeth o’r hyn a ddarllenwyd.</w:t>
            </w:r>
          </w:p>
        </w:tc>
        <w:tc>
          <w:tcPr>
            <w:tcW w:w="3647" w:type="dxa"/>
          </w:tcPr>
          <w:p w14:paraId="1BF5978F" w14:textId="45768D90" w:rsidR="009D3C4F" w:rsidRPr="000552CF" w:rsidRDefault="00075748" w:rsidP="009D3C4F">
            <w:pPr>
              <w:rPr>
                <w:rFonts w:ascii="Arial" w:eastAsiaTheme="minorHAnsi" w:hAnsi="Arial"/>
                <w:sz w:val="22"/>
                <w:lang w:val="cy-GB"/>
              </w:rPr>
            </w:pPr>
            <w:r w:rsidRPr="000552CF">
              <w:rPr>
                <w:rFonts w:ascii="Arial" w:eastAsiaTheme="minorHAnsi" w:hAnsi="Arial"/>
                <w:sz w:val="22"/>
                <w:lang w:val="cy-GB"/>
              </w:rPr>
              <w:t>Rwyf wedi ara</w:t>
            </w:r>
            <w:r w:rsidR="009D3C4F" w:rsidRPr="000552CF">
              <w:rPr>
                <w:rFonts w:ascii="Arial" w:eastAsiaTheme="minorHAnsi" w:hAnsi="Arial"/>
                <w:sz w:val="22"/>
                <w:lang w:val="cy-GB"/>
              </w:rPr>
              <w:t>lleirio llawer o bwyntiau</w:t>
            </w:r>
            <w:r w:rsidRPr="000552CF">
              <w:rPr>
                <w:rFonts w:ascii="Arial" w:eastAsiaTheme="minorHAnsi" w:hAnsi="Arial"/>
                <w:sz w:val="22"/>
                <w:lang w:val="cy-GB"/>
              </w:rPr>
              <w:t xml:space="preserve">, yn hytrach na chynnwys </w:t>
            </w:r>
            <w:r w:rsidR="000C5585" w:rsidRPr="000552CF">
              <w:rPr>
                <w:rFonts w:ascii="Arial" w:eastAsiaTheme="minorHAnsi" w:hAnsi="Arial"/>
                <w:sz w:val="22"/>
                <w:lang w:val="cy-GB"/>
              </w:rPr>
              <w:t>y dyfyniad uniongyrchol</w:t>
            </w:r>
            <w:r w:rsidR="009D3C4F" w:rsidRPr="000552CF">
              <w:rPr>
                <w:rFonts w:ascii="Arial" w:eastAsiaTheme="minorHAnsi" w:hAnsi="Arial"/>
                <w:sz w:val="22"/>
                <w:lang w:val="cy-GB"/>
              </w:rPr>
              <w:t xml:space="preserve">. </w:t>
            </w:r>
          </w:p>
          <w:p w14:paraId="37C3F921" w14:textId="77777777" w:rsidR="009D3C4F" w:rsidRPr="000552CF" w:rsidRDefault="009D3C4F" w:rsidP="009D3C4F">
            <w:pPr>
              <w:rPr>
                <w:rFonts w:ascii="Arial" w:eastAsiaTheme="minorHAnsi" w:hAnsi="Arial"/>
                <w:sz w:val="22"/>
                <w:lang w:val="cy-GB"/>
              </w:rPr>
            </w:pPr>
            <w:r w:rsidRPr="000552CF">
              <w:rPr>
                <w:rFonts w:ascii="Arial" w:eastAsiaTheme="minorHAnsi" w:hAnsi="Arial"/>
                <w:sz w:val="22"/>
                <w:lang w:val="cy-GB"/>
              </w:rPr>
              <w:t xml:space="preserve"> </w:t>
            </w:r>
          </w:p>
        </w:tc>
      </w:tr>
      <w:tr w:rsidR="009D3C4F" w:rsidRPr="009D3C4F" w14:paraId="26F59BED" w14:textId="77777777" w:rsidTr="00292DC9">
        <w:tc>
          <w:tcPr>
            <w:tcW w:w="1722" w:type="dxa"/>
          </w:tcPr>
          <w:p w14:paraId="524B0444" w14:textId="77777777" w:rsidR="009D3C4F" w:rsidRPr="000552CF" w:rsidRDefault="009D3C4F" w:rsidP="009D3C4F">
            <w:pPr>
              <w:rPr>
                <w:rFonts w:ascii="Arial" w:eastAsiaTheme="minorHAnsi" w:hAnsi="Arial"/>
                <w:sz w:val="22"/>
                <w:lang w:val="cy-GB"/>
              </w:rPr>
            </w:pPr>
            <w:r w:rsidRPr="000552CF">
              <w:rPr>
                <w:rFonts w:ascii="Arial" w:eastAsiaTheme="minorHAnsi" w:hAnsi="Arial"/>
                <w:sz w:val="22"/>
                <w:lang w:val="cy-GB"/>
              </w:rPr>
              <w:t>Targed/Target 2</w:t>
            </w:r>
          </w:p>
        </w:tc>
        <w:tc>
          <w:tcPr>
            <w:tcW w:w="3647" w:type="dxa"/>
          </w:tcPr>
          <w:p w14:paraId="22EF88E2" w14:textId="77777777" w:rsidR="009D3C4F" w:rsidRPr="000552CF" w:rsidRDefault="009D3C4F" w:rsidP="009D3C4F">
            <w:pPr>
              <w:rPr>
                <w:rFonts w:ascii="Arial" w:eastAsiaTheme="minorHAnsi" w:hAnsi="Arial"/>
                <w:sz w:val="22"/>
                <w:lang w:val="cy-GB"/>
              </w:rPr>
            </w:pPr>
            <w:r w:rsidRPr="000552CF">
              <w:rPr>
                <w:rFonts w:ascii="Arial" w:eastAsiaTheme="minorHAnsi" w:hAnsi="Arial"/>
                <w:sz w:val="22"/>
                <w:lang w:val="cy-GB"/>
              </w:rPr>
              <w:t>Cynnwys cyfeiriadau mwy penodol at y safonau SAC.</w:t>
            </w:r>
          </w:p>
        </w:tc>
        <w:tc>
          <w:tcPr>
            <w:tcW w:w="3647" w:type="dxa"/>
          </w:tcPr>
          <w:p w14:paraId="5A631A52" w14:textId="1BD7F997" w:rsidR="009D3C4F" w:rsidRPr="000552CF" w:rsidRDefault="000C5585" w:rsidP="009D3C4F">
            <w:pPr>
              <w:rPr>
                <w:rFonts w:ascii="Arial" w:eastAsiaTheme="minorHAnsi" w:hAnsi="Arial"/>
                <w:sz w:val="22"/>
                <w:lang w:val="cy-GB"/>
              </w:rPr>
            </w:pPr>
            <w:r w:rsidRPr="000552CF">
              <w:rPr>
                <w:rFonts w:ascii="Arial" w:eastAsiaTheme="minorHAnsi" w:hAnsi="Arial"/>
                <w:sz w:val="22"/>
                <w:lang w:val="cy-GB"/>
              </w:rPr>
              <w:t>Ddim yn berthnasol</w:t>
            </w:r>
            <w:r w:rsidR="009D3C4F" w:rsidRPr="000552CF">
              <w:rPr>
                <w:rFonts w:ascii="Arial" w:eastAsiaTheme="minorHAnsi" w:hAnsi="Arial"/>
                <w:sz w:val="22"/>
                <w:lang w:val="cy-GB"/>
              </w:rPr>
              <w:t>.</w:t>
            </w:r>
          </w:p>
        </w:tc>
      </w:tr>
      <w:tr w:rsidR="009D3C4F" w:rsidRPr="009D3C4F" w14:paraId="076DE923" w14:textId="77777777" w:rsidTr="00292DC9">
        <w:tc>
          <w:tcPr>
            <w:tcW w:w="1722" w:type="dxa"/>
          </w:tcPr>
          <w:p w14:paraId="376B884C" w14:textId="77777777" w:rsidR="009D3C4F" w:rsidRPr="000552CF" w:rsidRDefault="009D3C4F" w:rsidP="009D3C4F">
            <w:pPr>
              <w:rPr>
                <w:rFonts w:ascii="Arial" w:eastAsiaTheme="minorHAnsi" w:hAnsi="Arial"/>
                <w:sz w:val="22"/>
                <w:lang w:val="cy-GB"/>
              </w:rPr>
            </w:pPr>
            <w:r w:rsidRPr="000552CF">
              <w:rPr>
                <w:rFonts w:ascii="Arial" w:eastAsiaTheme="minorHAnsi" w:hAnsi="Arial"/>
                <w:sz w:val="22"/>
                <w:lang w:val="cy-GB"/>
              </w:rPr>
              <w:t>Targed/Target 3</w:t>
            </w:r>
          </w:p>
        </w:tc>
        <w:tc>
          <w:tcPr>
            <w:tcW w:w="3647" w:type="dxa"/>
          </w:tcPr>
          <w:p w14:paraId="3358A41A" w14:textId="77777777" w:rsidR="009D3C4F" w:rsidRPr="000552CF" w:rsidRDefault="009D3C4F" w:rsidP="009D3C4F">
            <w:pPr>
              <w:rPr>
                <w:rFonts w:ascii="Arial" w:eastAsiaTheme="minorHAnsi" w:hAnsi="Arial"/>
                <w:sz w:val="22"/>
                <w:lang w:val="cy-GB"/>
              </w:rPr>
            </w:pPr>
            <w:r w:rsidRPr="000552CF">
              <w:rPr>
                <w:rFonts w:ascii="Arial" w:eastAsiaTheme="minorHAnsi" w:hAnsi="Arial"/>
                <w:sz w:val="22"/>
                <w:lang w:val="cy-GB"/>
              </w:rPr>
              <w:t xml:space="preserve">Bathu termau Cymraeg am ambell derm allweddol. </w:t>
            </w:r>
          </w:p>
        </w:tc>
        <w:tc>
          <w:tcPr>
            <w:tcW w:w="3647" w:type="dxa"/>
          </w:tcPr>
          <w:p w14:paraId="6A9C40C6" w14:textId="4201AA5A" w:rsidR="009D3C4F" w:rsidRPr="000552CF" w:rsidRDefault="00F16D83" w:rsidP="009D3C4F">
            <w:pPr>
              <w:rPr>
                <w:rFonts w:ascii="Arial" w:eastAsiaTheme="minorHAnsi" w:hAnsi="Arial"/>
                <w:sz w:val="22"/>
                <w:lang w:val="cy-GB"/>
              </w:rPr>
            </w:pPr>
            <w:r w:rsidRPr="000552CF">
              <w:rPr>
                <w:rFonts w:ascii="Arial" w:eastAsiaTheme="minorHAnsi" w:hAnsi="Arial"/>
                <w:sz w:val="22"/>
                <w:lang w:val="cy-GB"/>
              </w:rPr>
              <w:t>Defnyddiwyd</w:t>
            </w:r>
            <w:r w:rsidR="009D3C4F" w:rsidRPr="000552CF">
              <w:rPr>
                <w:rFonts w:ascii="Arial" w:eastAsiaTheme="minorHAnsi" w:hAnsi="Arial"/>
                <w:sz w:val="22"/>
                <w:lang w:val="cy-GB"/>
              </w:rPr>
              <w:t xml:space="preserve"> termau Cymraeg</w:t>
            </w:r>
            <w:r w:rsidRPr="000552CF">
              <w:rPr>
                <w:rFonts w:ascii="Arial" w:eastAsiaTheme="minorHAnsi" w:hAnsi="Arial"/>
                <w:sz w:val="22"/>
                <w:lang w:val="cy-GB"/>
              </w:rPr>
              <w:t xml:space="preserve"> am dermau allweddol</w:t>
            </w:r>
            <w:r w:rsidR="009D3C4F" w:rsidRPr="000552CF">
              <w:rPr>
                <w:rFonts w:ascii="Arial" w:eastAsiaTheme="minorHAnsi" w:hAnsi="Arial"/>
                <w:sz w:val="22"/>
                <w:lang w:val="cy-GB"/>
              </w:rPr>
              <w:t xml:space="preserve"> e.e. </w:t>
            </w:r>
            <w:r w:rsidR="00216FE9" w:rsidRPr="000552CF">
              <w:rPr>
                <w:rFonts w:ascii="Arial" w:eastAsiaTheme="minorHAnsi" w:hAnsi="Arial"/>
                <w:sz w:val="22"/>
                <w:lang w:val="cy-GB"/>
              </w:rPr>
              <w:t xml:space="preserve">‘llythrennedd emosiynol’, </w:t>
            </w:r>
            <w:r w:rsidR="00EF60E1" w:rsidRPr="000552CF">
              <w:rPr>
                <w:rFonts w:ascii="Arial" w:eastAsiaTheme="minorHAnsi" w:hAnsi="Arial"/>
                <w:sz w:val="22"/>
                <w:lang w:val="cy-GB"/>
              </w:rPr>
              <w:t>‘sylwgarwch’.</w:t>
            </w:r>
          </w:p>
        </w:tc>
      </w:tr>
    </w:tbl>
    <w:p w14:paraId="3735CD86" w14:textId="261A6AD1" w:rsidR="00E6399C" w:rsidRPr="000552CF" w:rsidRDefault="00E6399C" w:rsidP="00374B80">
      <w:pPr>
        <w:rPr>
          <w:lang w:val="cy-GB"/>
        </w:rPr>
      </w:pPr>
    </w:p>
    <w:p w14:paraId="5E80A54C" w14:textId="0852387E" w:rsidR="00E6399C" w:rsidRPr="000552CF" w:rsidRDefault="00E6399C" w:rsidP="00374B80">
      <w:pPr>
        <w:rPr>
          <w:lang w:val="cy-GB"/>
        </w:rPr>
      </w:pPr>
    </w:p>
    <w:p w14:paraId="4F1E18A6" w14:textId="6804AAFE" w:rsidR="2B5A2DAC" w:rsidRPr="000552CF" w:rsidRDefault="2B5A2DAC">
      <w:pPr>
        <w:rPr>
          <w:lang w:val="cy-GB"/>
        </w:rPr>
      </w:pPr>
      <w:r w:rsidRPr="000552CF">
        <w:rPr>
          <w:lang w:val="cy-GB"/>
        </w:rPr>
        <w:br w:type="page"/>
      </w:r>
    </w:p>
    <w:p w14:paraId="31BE4ACF" w14:textId="347D2FD3" w:rsidR="29F5B21D" w:rsidRPr="000552CF" w:rsidRDefault="001C4119" w:rsidP="00375CED">
      <w:pPr>
        <w:pStyle w:val="Heading1"/>
        <w:rPr>
          <w:lang w:val="cy-GB"/>
        </w:rPr>
      </w:pPr>
      <w:r w:rsidRPr="000552CF">
        <w:rPr>
          <w:lang w:val="cy-GB"/>
        </w:rPr>
        <w:lastRenderedPageBreak/>
        <w:t>Rhan 1: Pasbort Dysgu Proffesiynol</w:t>
      </w:r>
    </w:p>
    <w:p w14:paraId="1492360C" w14:textId="6F80FE77" w:rsidR="00446402" w:rsidRPr="000552CF" w:rsidRDefault="00446402" w:rsidP="00446402">
      <w:pPr>
        <w:pStyle w:val="Heading2"/>
        <w:rPr>
          <w:lang w:val="cy-GB"/>
        </w:rPr>
      </w:pPr>
      <w:r w:rsidRPr="000552CF">
        <w:rPr>
          <w:lang w:val="cy-GB"/>
        </w:rPr>
        <w:t>Pontio 2 Myfyrio</w:t>
      </w:r>
    </w:p>
    <w:p w14:paraId="54B2D1F8" w14:textId="5154F6FE" w:rsidR="4F9C5EBB" w:rsidRPr="000552CF" w:rsidRDefault="00991198" w:rsidP="00B70105">
      <w:pPr>
        <w:pStyle w:val="Heading3"/>
        <w:rPr>
          <w:lang w:val="cy-GB"/>
        </w:rPr>
      </w:pPr>
      <w:r w:rsidRPr="000552CF">
        <w:rPr>
          <w:lang w:val="cy-GB"/>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0552CF" w:rsidRDefault="001305F9" w:rsidP="001305F9">
            <w:pPr>
              <w:spacing w:line="240" w:lineRule="auto"/>
              <w:rPr>
                <w:b/>
                <w:szCs w:val="24"/>
                <w:lang w:val="cy-GB"/>
              </w:rPr>
            </w:pPr>
            <w:r w:rsidRPr="000552CF">
              <w:rPr>
                <w:b/>
                <w:szCs w:val="24"/>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0552CF" w:rsidRDefault="001305F9" w:rsidP="001305F9">
            <w:pPr>
              <w:spacing w:line="240" w:lineRule="auto"/>
              <w:rPr>
                <w:b/>
                <w:szCs w:val="24"/>
                <w:lang w:val="cy-GB"/>
              </w:rPr>
            </w:pPr>
            <w:r w:rsidRPr="000552CF">
              <w:rPr>
                <w:b/>
                <w:szCs w:val="24"/>
                <w:lang w:val="cy-GB"/>
              </w:rPr>
              <w:t xml:space="preserve">Adfyfyrio / </w:t>
            </w:r>
            <w:r w:rsidR="00991198" w:rsidRPr="000552CF">
              <w:rPr>
                <w:b/>
                <w:szCs w:val="24"/>
                <w:lang w:val="cy-GB"/>
              </w:rPr>
              <w:t>Reflect</w:t>
            </w:r>
          </w:p>
        </w:tc>
      </w:tr>
      <w:tr w:rsidR="00C961EE" w:rsidRPr="00446402" w14:paraId="1E348B32" w14:textId="77777777" w:rsidTr="001939AE">
        <w:trPr>
          <w:trHeight w:val="512"/>
        </w:trPr>
        <w:tc>
          <w:tcPr>
            <w:tcW w:w="4673" w:type="dxa"/>
            <w:tcBorders>
              <w:top w:val="single" w:sz="4" w:space="0" w:color="auto"/>
              <w:left w:val="single" w:sz="4" w:space="0" w:color="auto"/>
              <w:bottom w:val="single" w:sz="4" w:space="0" w:color="auto"/>
              <w:right w:val="single" w:sz="4" w:space="0" w:color="auto"/>
            </w:tcBorders>
          </w:tcPr>
          <w:p w14:paraId="5BE4918E" w14:textId="71833D97" w:rsidR="00024EFF" w:rsidRPr="000552CF" w:rsidRDefault="00024EFF" w:rsidP="00024EFF">
            <w:pPr>
              <w:spacing w:line="240" w:lineRule="auto"/>
              <w:divId w:val="1567229052"/>
              <w:rPr>
                <w:rFonts w:ascii="Times New Roman" w:eastAsia="Times New Roman" w:hAnsi="Times New Roman"/>
                <w:color w:val="161616"/>
                <w:sz w:val="19"/>
                <w:szCs w:val="19"/>
                <w:shd w:val="clear" w:color="auto" w:fill="FFFFFF"/>
                <w:lang w:val="cy-GB" w:eastAsia="en-GB"/>
              </w:rPr>
            </w:pPr>
            <w:r w:rsidRPr="000552CF">
              <w:rPr>
                <w:rFonts w:ascii="Times New Roman" w:eastAsia="Times New Roman" w:hAnsi="Times New Roman"/>
                <w:color w:val="161616"/>
                <w:sz w:val="19"/>
                <w:szCs w:val="19"/>
                <w:shd w:val="clear" w:color="auto" w:fill="FFFFFF"/>
                <w:lang w:val="cy-GB" w:eastAsia="en-GB"/>
              </w:rPr>
              <w:t>Cynhaliwyd diwrnod CWRDD dros Teams gyda’r ysgol arweiniol lle y datblygwyd dealltwriaeth o beth sy’n gwneud ‘addysgu gwych’. Edrychwyd yn fanwl ar y 12 elfen sy’n cael eu trafod yn Dyfodol Llwyddiannus (2015). Nodwyd bod addysgu a dysgu da yn:</w:t>
            </w:r>
          </w:p>
          <w:p w14:paraId="7D556113" w14:textId="77777777" w:rsidR="00024EFF" w:rsidRPr="000552CF" w:rsidRDefault="00024EFF" w:rsidP="00024EFF">
            <w:pPr>
              <w:spacing w:line="240" w:lineRule="auto"/>
              <w:divId w:val="1078214899"/>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canolbwyntio’n gyson ar ddibenion cyffredinol y cwricwlwm.</w:t>
            </w:r>
          </w:p>
          <w:p w14:paraId="4F7A064B" w14:textId="77777777" w:rsidR="00024EFF" w:rsidRPr="000552CF" w:rsidRDefault="00024EFF" w:rsidP="00024EFF">
            <w:pPr>
              <w:spacing w:line="240" w:lineRule="auto"/>
              <w:divId w:val="1374621739"/>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rhoi her i’r holl ddysgwyr drwy eu hannog i gydnabod pwysigrwydd ymdrechu’n barhaus i gwrdd â disgwyliadau sy’n uchel ond o fewn eu cyrraedd.</w:t>
            </w:r>
          </w:p>
          <w:p w14:paraId="175056C5" w14:textId="77777777" w:rsidR="00024EFF" w:rsidRPr="000552CF" w:rsidRDefault="00024EFF" w:rsidP="00024EFF">
            <w:pPr>
              <w:spacing w:line="240" w:lineRule="auto"/>
              <w:divId w:val="1531140432"/>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galw am ddefnyddio cymysgedd o ddulliau sy’n cynnwys addysgu uniongyrchol.</w:t>
            </w:r>
          </w:p>
          <w:p w14:paraId="001D9026" w14:textId="77777777" w:rsidR="00024EFF" w:rsidRPr="000552CF" w:rsidRDefault="00024EFF" w:rsidP="00024EFF">
            <w:pPr>
              <w:spacing w:line="240" w:lineRule="auto"/>
              <w:divId w:val="2095082019"/>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golygu defnyddio cymysgedd o ddulliau gan gynnwys y rheiny sy’n hybu sgiliau datrys problemau, sgiliau creadigol a’r gallu i feddwl mewn modd beirniadol.</w:t>
            </w:r>
          </w:p>
          <w:p w14:paraId="092FA759" w14:textId="77777777" w:rsidR="00024EFF" w:rsidRPr="000552CF" w:rsidRDefault="00024EFF" w:rsidP="00024EFF">
            <w:pPr>
              <w:spacing w:line="240" w:lineRule="auto"/>
              <w:divId w:val="1610434435"/>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golygu gosod tasgau a dewis adnoddau sy’n adeiladu ar wybodaeth a phrofiad blaenorol ac yn ennyn diddordeb.</w:t>
            </w:r>
          </w:p>
          <w:p w14:paraId="0433B4E3" w14:textId="77777777" w:rsidR="00024EFF" w:rsidRPr="000552CF" w:rsidRDefault="00024EFF" w:rsidP="00024EFF">
            <w:pPr>
              <w:spacing w:line="240" w:lineRule="auto"/>
              <w:divId w:val="2084328978"/>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creu cyd-destunau dilys ar gyfer dysgu.</w:t>
            </w:r>
          </w:p>
          <w:p w14:paraId="4EAF291E" w14:textId="77777777" w:rsidR="00024EFF" w:rsidRPr="000552CF" w:rsidRDefault="00024EFF" w:rsidP="00024EFF">
            <w:pPr>
              <w:spacing w:line="240" w:lineRule="auto"/>
              <w:divId w:val="68699850"/>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ymestyn oddi mewn ac ar draws Meysydd Dysgu a Phrofiad.</w:t>
            </w:r>
          </w:p>
          <w:p w14:paraId="30C94B7B" w14:textId="77777777" w:rsidR="00024EFF" w:rsidRPr="000552CF" w:rsidRDefault="00024EFF" w:rsidP="00024EFF">
            <w:pPr>
              <w:spacing w:line="240" w:lineRule="auto"/>
              <w:divId w:val="1574703680"/>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drwy addysgu a dysgu da bydd y Cyfrifoldebau Trawsgwricwlaidd, gan gynnwys llythrennedd, rhifedd a chymhwysedd digidol.</w:t>
            </w:r>
          </w:p>
          <w:p w14:paraId="356169A1" w14:textId="35653AF4" w:rsidR="00024EFF" w:rsidRPr="000552CF" w:rsidRDefault="00024EFF" w:rsidP="00024EFF">
            <w:pPr>
              <w:spacing w:line="240" w:lineRule="auto"/>
              <w:divId w:val="989334184"/>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xml:space="preserve">- </w:t>
            </w:r>
            <w:r w:rsidR="00BD5D0D">
              <w:rPr>
                <w:rFonts w:ascii="Times New Roman" w:eastAsia="Times New Roman" w:hAnsi="Times New Roman"/>
                <w:color w:val="161616"/>
                <w:sz w:val="19"/>
                <w:szCs w:val="19"/>
                <w:lang w:val="cy-GB" w:eastAsia="en-GB"/>
              </w:rPr>
              <w:t>cymell</w:t>
            </w:r>
            <w:r>
              <w:rPr>
                <w:rFonts w:ascii="Times New Roman" w:eastAsia="Times New Roman" w:hAnsi="Times New Roman"/>
                <w:color w:val="161616"/>
                <w:sz w:val="19"/>
                <w:szCs w:val="19"/>
                <w:lang w:val="cy-GB" w:eastAsia="en-GB"/>
              </w:rPr>
              <w:t xml:space="preserve"> </w:t>
            </w:r>
            <w:r w:rsidRPr="000552CF">
              <w:rPr>
                <w:rFonts w:ascii="Times New Roman" w:eastAsia="Times New Roman" w:hAnsi="Times New Roman"/>
                <w:color w:val="161616"/>
                <w:sz w:val="19"/>
                <w:szCs w:val="19"/>
                <w:lang w:val="cy-GB" w:eastAsia="en-GB"/>
              </w:rPr>
              <w:t>plant a phobl ifanc i gymryd cyfrifoldeb cynyddol dros eu dysgu eu hunain.</w:t>
            </w:r>
          </w:p>
          <w:p w14:paraId="751E04F3" w14:textId="5969B4EF" w:rsidR="00024EFF" w:rsidRPr="000552CF" w:rsidRDefault="00024EFF" w:rsidP="00024EFF">
            <w:pPr>
              <w:spacing w:line="240" w:lineRule="auto"/>
              <w:divId w:val="1367679539"/>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xml:space="preserve">- </w:t>
            </w:r>
            <w:r w:rsidR="00B32785" w:rsidRPr="000552CF">
              <w:rPr>
                <w:rFonts w:ascii="Times New Roman" w:eastAsia="Times New Roman" w:hAnsi="Times New Roman"/>
                <w:color w:val="161616"/>
                <w:sz w:val="19"/>
                <w:szCs w:val="19"/>
                <w:lang w:val="cy-GB" w:eastAsia="en-GB"/>
              </w:rPr>
              <w:t>hybu</w:t>
            </w:r>
            <w:r w:rsidRPr="000552CF">
              <w:rPr>
                <w:rFonts w:ascii="Times New Roman" w:eastAsia="Times New Roman" w:hAnsi="Times New Roman"/>
                <w:color w:val="161616"/>
                <w:sz w:val="19"/>
                <w:szCs w:val="19"/>
                <w:lang w:val="cy-GB" w:eastAsia="en-GB"/>
              </w:rPr>
              <w:t xml:space="preserve"> datblygiad cymdeithasol ac </w:t>
            </w:r>
            <w:r w:rsidR="00B32785" w:rsidRPr="000552CF">
              <w:rPr>
                <w:rFonts w:ascii="Times New Roman" w:eastAsia="Times New Roman" w:hAnsi="Times New Roman"/>
                <w:color w:val="161616"/>
                <w:sz w:val="19"/>
                <w:szCs w:val="19"/>
                <w:lang w:val="cy-GB" w:eastAsia="en-GB"/>
              </w:rPr>
              <w:t>emosiynol</w:t>
            </w:r>
            <w:r w:rsidRPr="000552CF">
              <w:rPr>
                <w:rFonts w:ascii="Times New Roman" w:eastAsia="Times New Roman" w:hAnsi="Times New Roman"/>
                <w:color w:val="161616"/>
                <w:sz w:val="19"/>
                <w:szCs w:val="19"/>
                <w:lang w:val="cy-GB" w:eastAsia="en-GB"/>
              </w:rPr>
              <w:t xml:space="preserve"> a pherthnasoedd cadarnhaol.</w:t>
            </w:r>
          </w:p>
          <w:p w14:paraId="1BB0D8B6" w14:textId="77777777" w:rsidR="00024EFF" w:rsidRPr="000552CF" w:rsidRDefault="00024EFF" w:rsidP="00024EFF">
            <w:pPr>
              <w:spacing w:line="240" w:lineRule="auto"/>
              <w:divId w:val="396519997"/>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hybu cydweithio.</w:t>
            </w:r>
          </w:p>
          <w:p w14:paraId="6A769076" w14:textId="77777777" w:rsidR="00024EFF" w:rsidRPr="000552CF" w:rsidRDefault="00024EFF" w:rsidP="00024EFF">
            <w:pPr>
              <w:spacing w:line="240" w:lineRule="auto"/>
              <w:divId w:val="1170486950"/>
              <w:rPr>
                <w:rFonts w:ascii="Times New Roman" w:eastAsia="Times New Roman" w:hAnsi="Times New Roman"/>
                <w:color w:val="161616"/>
                <w:sz w:val="19"/>
                <w:szCs w:val="19"/>
                <w:lang w:val="cy-GB" w:eastAsia="en-GB"/>
              </w:rPr>
            </w:pPr>
          </w:p>
          <w:p w14:paraId="6190F09B" w14:textId="2CAA39EA" w:rsidR="00024EFF" w:rsidRPr="000552CF" w:rsidRDefault="00B32785" w:rsidP="00024EFF">
            <w:pPr>
              <w:spacing w:line="240" w:lineRule="auto"/>
              <w:divId w:val="360983905"/>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Tynnwyd</w:t>
            </w:r>
            <w:r w:rsidR="00024EFF" w:rsidRPr="000552CF">
              <w:rPr>
                <w:rFonts w:ascii="Times New Roman" w:eastAsia="Times New Roman" w:hAnsi="Times New Roman"/>
                <w:color w:val="161616"/>
                <w:sz w:val="19"/>
                <w:szCs w:val="19"/>
                <w:lang w:val="cy-GB" w:eastAsia="en-GB"/>
              </w:rPr>
              <w:t xml:space="preserve"> ein sylw at un o’r nodweddion penodol, sef ‘asesu ar gyfer dysgu’. Esboniwyd bod 4 elfen gwahanol o fewn ‘asesu ar gyfer dysgu’ sef:</w:t>
            </w:r>
          </w:p>
          <w:p w14:paraId="106B602D" w14:textId="77777777" w:rsidR="00024EFF" w:rsidRPr="000552CF" w:rsidRDefault="00024EFF" w:rsidP="00024EFF">
            <w:pPr>
              <w:spacing w:line="240" w:lineRule="auto"/>
              <w:divId w:val="2040660838"/>
              <w:rPr>
                <w:rFonts w:ascii="Times New Roman" w:eastAsia="Times New Roman" w:hAnsi="Times New Roman"/>
                <w:color w:val="161616"/>
                <w:sz w:val="19"/>
                <w:szCs w:val="19"/>
                <w:lang w:val="cy-GB" w:eastAsia="en-GB"/>
              </w:rPr>
            </w:pPr>
          </w:p>
          <w:p w14:paraId="0255471D" w14:textId="77777777" w:rsidR="00024EFF" w:rsidRPr="000552CF" w:rsidRDefault="00024EFF" w:rsidP="00024EFF">
            <w:pPr>
              <w:spacing w:line="240" w:lineRule="auto"/>
              <w:divId w:val="1674382500"/>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Rhannu meini prawf ag eraill</w:t>
            </w:r>
          </w:p>
          <w:p w14:paraId="1C95CFD2" w14:textId="77777777" w:rsidR="00024EFF" w:rsidRPr="000552CF" w:rsidRDefault="00024EFF" w:rsidP="00024EFF">
            <w:pPr>
              <w:spacing w:line="240" w:lineRule="auto"/>
              <w:divId w:val="130901243"/>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Ansawdd y cwestiynu / Ansawdd y siarad</w:t>
            </w:r>
          </w:p>
          <w:p w14:paraId="3A526C2E" w14:textId="77777777" w:rsidR="00024EFF" w:rsidRPr="000552CF" w:rsidRDefault="00024EFF" w:rsidP="00024EFF">
            <w:pPr>
              <w:spacing w:line="240" w:lineRule="auto"/>
              <w:divId w:val="651178061"/>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Ansawdd a’r defnydd o adborth</w:t>
            </w:r>
          </w:p>
          <w:p w14:paraId="070CF6BB" w14:textId="77777777" w:rsidR="00024EFF" w:rsidRPr="000552CF" w:rsidRDefault="00024EFF" w:rsidP="00024EFF">
            <w:pPr>
              <w:spacing w:line="240" w:lineRule="auto"/>
              <w:divId w:val="478228705"/>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Asesu cyfoedion a hunanasesu</w:t>
            </w:r>
          </w:p>
          <w:p w14:paraId="17622B7E" w14:textId="77777777" w:rsidR="00024EFF" w:rsidRPr="000552CF" w:rsidRDefault="00024EFF" w:rsidP="00024EFF">
            <w:pPr>
              <w:spacing w:line="240" w:lineRule="auto"/>
              <w:divId w:val="887954892"/>
              <w:rPr>
                <w:rFonts w:ascii="Times New Roman" w:eastAsia="Times New Roman" w:hAnsi="Times New Roman"/>
                <w:color w:val="161616"/>
                <w:sz w:val="19"/>
                <w:szCs w:val="19"/>
                <w:lang w:val="cy-GB" w:eastAsia="en-GB"/>
              </w:rPr>
            </w:pPr>
          </w:p>
          <w:p w14:paraId="2C2B4629" w14:textId="77777777" w:rsidR="00024EFF" w:rsidRPr="000552CF" w:rsidRDefault="00024EFF" w:rsidP="00024EFF">
            <w:pPr>
              <w:spacing w:line="240" w:lineRule="auto"/>
              <w:divId w:val="890187903"/>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Esboniwyd hanfod a phwrpas pob elfen a roedd cyfle i fyfyrio’n feirniadol ar y strategaethau.</w:t>
            </w:r>
          </w:p>
          <w:p w14:paraId="132F4E04" w14:textId="77777777" w:rsidR="00024EFF" w:rsidRPr="000552CF" w:rsidRDefault="00024EFF" w:rsidP="00024EFF">
            <w:pPr>
              <w:spacing w:line="240" w:lineRule="auto"/>
              <w:divId w:val="417750533"/>
              <w:rPr>
                <w:rFonts w:ascii="Times New Roman" w:eastAsia="Times New Roman" w:hAnsi="Times New Roman"/>
                <w:color w:val="161616"/>
                <w:sz w:val="19"/>
                <w:szCs w:val="19"/>
                <w:lang w:val="cy-GB" w:eastAsia="en-GB"/>
              </w:rPr>
            </w:pPr>
          </w:p>
          <w:p w14:paraId="1E3775A1" w14:textId="5B890AF6" w:rsidR="006C32D8" w:rsidRPr="000552CF" w:rsidRDefault="00024EFF" w:rsidP="00376E5F">
            <w:pPr>
              <w:spacing w:line="240" w:lineRule="auto"/>
              <w:divId w:val="2055276547"/>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 xml:space="preserve">Yn dilyn y diwrnod CWRDD fe es i ati i arsylwi fy mentor dosbarth yn defnyddio’r strategaethau asesu ar gyfer dysgu yma cyn mynd ati i dreialu’r </w:t>
            </w:r>
            <w:r w:rsidR="00B32785" w:rsidRPr="000552CF">
              <w:rPr>
                <w:rFonts w:ascii="Times New Roman" w:eastAsia="Times New Roman" w:hAnsi="Times New Roman"/>
                <w:color w:val="161616"/>
                <w:sz w:val="19"/>
                <w:szCs w:val="19"/>
                <w:lang w:val="cy-GB" w:eastAsia="en-GB"/>
              </w:rPr>
              <w:t>strategaethau</w:t>
            </w:r>
            <w:r w:rsidRPr="000552CF">
              <w:rPr>
                <w:rFonts w:ascii="Times New Roman" w:eastAsia="Times New Roman" w:hAnsi="Times New Roman"/>
                <w:color w:val="161616"/>
                <w:sz w:val="19"/>
                <w:szCs w:val="19"/>
                <w:lang w:val="cy-GB" w:eastAsia="en-GB"/>
              </w:rPr>
              <w:t xml:space="preserve"> fy hun yn ystod cyfnod PROFI (11-24 Tachwedd 2020).</w:t>
            </w:r>
          </w:p>
          <w:p w14:paraId="27DF9D4E" w14:textId="62D7C1E6" w:rsidR="00C961EE" w:rsidRPr="000552CF" w:rsidRDefault="00C961EE" w:rsidP="00540A97">
            <w:pPr>
              <w:spacing w:line="240" w:lineRule="auto"/>
              <w:ind w:hanging="360"/>
              <w:divId w:val="1826436523"/>
              <w:rPr>
                <w:rFonts w:ascii="Times New Roman" w:hAnsi="Times New Roman"/>
                <w:sz w:val="19"/>
                <w:szCs w:val="19"/>
                <w:lang w:val="cy-GB"/>
              </w:rPr>
            </w:pPr>
          </w:p>
        </w:tc>
        <w:tc>
          <w:tcPr>
            <w:tcW w:w="4961" w:type="dxa"/>
            <w:tcBorders>
              <w:top w:val="single" w:sz="4" w:space="0" w:color="auto"/>
              <w:left w:val="single" w:sz="4" w:space="0" w:color="auto"/>
              <w:bottom w:val="single" w:sz="4" w:space="0" w:color="auto"/>
              <w:right w:val="single" w:sz="4" w:space="0" w:color="auto"/>
            </w:tcBorders>
          </w:tcPr>
          <w:p w14:paraId="31AEA2BE" w14:textId="45A48E19" w:rsidR="00376E5F" w:rsidRPr="000552CF" w:rsidRDefault="00376E5F" w:rsidP="00376E5F">
            <w:pPr>
              <w:spacing w:line="240" w:lineRule="auto"/>
              <w:divId w:val="304358866"/>
              <w:rPr>
                <w:rFonts w:ascii="Times New Roman" w:eastAsiaTheme="minorEastAsia" w:hAnsi="Times New Roman"/>
                <w:color w:val="000000"/>
                <w:sz w:val="19"/>
                <w:szCs w:val="19"/>
                <w:lang w:val="cy-GB" w:eastAsia="en-GB"/>
              </w:rPr>
            </w:pPr>
            <w:r w:rsidRPr="000552CF">
              <w:rPr>
                <w:rFonts w:ascii="Times New Roman" w:eastAsiaTheme="minorEastAsia" w:hAnsi="Times New Roman"/>
                <w:color w:val="161616"/>
                <w:sz w:val="19"/>
                <w:szCs w:val="19"/>
                <w:lang w:val="cy-GB" w:eastAsia="en-GB"/>
              </w:rPr>
              <w:t>Roeddwn wedi bod mewn darlith oedd yn trafod strategaethau asesu ar gyfer dysgu cyn dechrau yn yr ysgol, felly roeddwn wedi gallu adnabod defnydd fy mentor ohonynt yn wythnosau cyntaf PAP. Rhoddodd hyn gyd-destun i’r drafodaeth ar y diwrnod CWRDD. </w:t>
            </w:r>
            <w:r w:rsidRPr="000552CF">
              <w:rPr>
                <w:rFonts w:ascii="Times New Roman" w:eastAsiaTheme="minorEastAsia" w:hAnsi="Times New Roman"/>
                <w:color w:val="161616"/>
                <w:sz w:val="19"/>
                <w:szCs w:val="19"/>
                <w:lang w:val="cy-GB" w:eastAsia="en-GB"/>
              </w:rPr>
              <w:br/>
            </w:r>
          </w:p>
          <w:p w14:paraId="13A612F1" w14:textId="77777777" w:rsidR="00376E5F" w:rsidRPr="000552CF" w:rsidRDefault="00376E5F" w:rsidP="00376E5F">
            <w:pPr>
              <w:spacing w:line="240" w:lineRule="auto"/>
              <w:divId w:val="304358866"/>
              <w:rPr>
                <w:rFonts w:ascii="Times New Roman" w:eastAsiaTheme="minorEastAsia" w:hAnsi="Times New Roman"/>
                <w:color w:val="000000"/>
                <w:sz w:val="19"/>
                <w:szCs w:val="19"/>
                <w:lang w:val="cy-GB" w:eastAsia="en-GB"/>
              </w:rPr>
            </w:pPr>
            <w:r w:rsidRPr="000552CF">
              <w:rPr>
                <w:rFonts w:ascii="Times New Roman" w:eastAsiaTheme="minorEastAsia" w:hAnsi="Times New Roman"/>
                <w:color w:val="161616"/>
                <w:sz w:val="19"/>
                <w:szCs w:val="19"/>
                <w:lang w:val="cy-GB" w:eastAsia="en-GB"/>
              </w:rPr>
              <w:t>Datblygodd y diwrnod ddealltwriaeth pellach ar sut y mae asesu ffurfiannol yn creu diwylliant dysgu o fewn y dosbarth sy’n galluogi’r disgybl i ddod yn ddysgwyr annibynnol ac effeithiol a bod modd defnyddio gwybodaeth a gesglir o’r asesu i addasu dysgu ac addysgu i gwrdd ag anghenion y dysgwyr. Roedd hi’n dda gallu cymryd amser i ffwrdd o’r dysgu ac ystyried yr hyn a welwyd yn barod yn y dosbarth ac ystyried pwrpas y strategaethau. </w:t>
            </w:r>
          </w:p>
          <w:p w14:paraId="653158B4" w14:textId="77777777" w:rsidR="00376E5F" w:rsidRPr="000552CF" w:rsidRDefault="00376E5F" w:rsidP="00376E5F">
            <w:pPr>
              <w:spacing w:line="240" w:lineRule="auto"/>
              <w:divId w:val="304358866"/>
              <w:rPr>
                <w:rFonts w:ascii="Times New Roman" w:eastAsiaTheme="minorEastAsia" w:hAnsi="Times New Roman"/>
                <w:color w:val="000000"/>
                <w:sz w:val="19"/>
                <w:szCs w:val="19"/>
                <w:lang w:val="cy-GB" w:eastAsia="en-GB"/>
              </w:rPr>
            </w:pPr>
          </w:p>
          <w:p w14:paraId="3124D13A" w14:textId="3839CA57" w:rsidR="00376E5F" w:rsidRPr="000552CF" w:rsidRDefault="00376E5F" w:rsidP="00376E5F">
            <w:pPr>
              <w:spacing w:line="240" w:lineRule="auto"/>
              <w:divId w:val="304358866"/>
              <w:rPr>
                <w:rFonts w:ascii="Times New Roman" w:eastAsiaTheme="minorEastAsia" w:hAnsi="Times New Roman"/>
                <w:color w:val="161616"/>
                <w:sz w:val="19"/>
                <w:szCs w:val="19"/>
                <w:lang w:val="cy-GB" w:eastAsia="en-GB"/>
              </w:rPr>
            </w:pPr>
            <w:r w:rsidRPr="000552CF">
              <w:rPr>
                <w:rFonts w:ascii="Times New Roman" w:eastAsiaTheme="minorEastAsia" w:hAnsi="Times New Roman"/>
                <w:color w:val="161616"/>
                <w:sz w:val="19"/>
                <w:szCs w:val="19"/>
                <w:lang w:val="cy-GB" w:eastAsia="en-GB"/>
              </w:rPr>
              <w:t xml:space="preserve">Yn dilyn y diwrnod CWRDD ymchwiliais </w:t>
            </w:r>
            <w:r w:rsidR="00B32785" w:rsidRPr="000552CF">
              <w:rPr>
                <w:rFonts w:ascii="Times New Roman" w:eastAsiaTheme="minorEastAsia" w:hAnsi="Times New Roman"/>
                <w:color w:val="161616"/>
                <w:sz w:val="19"/>
                <w:szCs w:val="19"/>
                <w:lang w:val="cy-GB" w:eastAsia="en-GB"/>
              </w:rPr>
              <w:t>ymhellach</w:t>
            </w:r>
            <w:r w:rsidRPr="000552CF">
              <w:rPr>
                <w:rFonts w:ascii="Times New Roman" w:eastAsiaTheme="minorEastAsia" w:hAnsi="Times New Roman"/>
                <w:color w:val="161616"/>
                <w:sz w:val="19"/>
                <w:szCs w:val="19"/>
                <w:lang w:val="cy-GB" w:eastAsia="en-GB"/>
              </w:rPr>
              <w:t>. Darllenais ymchwil Wiliam a Black,</w:t>
            </w:r>
            <w:r w:rsidRPr="000552CF">
              <w:rPr>
                <w:rFonts w:ascii="Times New Roman" w:eastAsiaTheme="minorEastAsia" w:hAnsi="Times New Roman"/>
                <w:i/>
                <w:color w:val="161616"/>
                <w:sz w:val="19"/>
                <w:szCs w:val="19"/>
                <w:lang w:val="cy-GB" w:eastAsia="en-GB"/>
              </w:rPr>
              <w:t> Inside the Black Box </w:t>
            </w:r>
            <w:r w:rsidR="005E0BD6">
              <w:rPr>
                <w:rFonts w:ascii="Times New Roman" w:eastAsiaTheme="minorEastAsia" w:hAnsi="Times New Roman"/>
                <w:iCs/>
                <w:color w:val="161616"/>
                <w:sz w:val="19"/>
                <w:szCs w:val="19"/>
                <w:lang w:val="cy-GB" w:eastAsia="en-GB"/>
              </w:rPr>
              <w:t xml:space="preserve">(1998) </w:t>
            </w:r>
            <w:r w:rsidRPr="000552CF">
              <w:rPr>
                <w:rFonts w:ascii="Times New Roman" w:eastAsiaTheme="minorEastAsia" w:hAnsi="Times New Roman"/>
                <w:color w:val="161616"/>
                <w:sz w:val="19"/>
                <w:szCs w:val="19"/>
                <w:lang w:val="cy-GB" w:eastAsia="en-GB"/>
              </w:rPr>
              <w:t>a</w:t>
            </w:r>
            <w:r w:rsidRPr="000552CF">
              <w:rPr>
                <w:rFonts w:ascii="Times New Roman" w:eastAsiaTheme="minorEastAsia" w:hAnsi="Times New Roman"/>
                <w:i/>
                <w:color w:val="161616"/>
                <w:sz w:val="19"/>
                <w:szCs w:val="19"/>
                <w:lang w:val="cy-GB" w:eastAsia="en-GB"/>
              </w:rPr>
              <w:t> </w:t>
            </w:r>
            <w:r w:rsidRPr="000552CF">
              <w:rPr>
                <w:rFonts w:ascii="Times New Roman" w:eastAsiaTheme="minorEastAsia" w:hAnsi="Times New Roman"/>
                <w:color w:val="161616"/>
                <w:sz w:val="19"/>
                <w:szCs w:val="19"/>
                <w:lang w:val="cy-GB" w:eastAsia="en-GB"/>
              </w:rPr>
              <w:t>dysgu</w:t>
            </w:r>
            <w:r w:rsidRPr="000552CF">
              <w:rPr>
                <w:rFonts w:ascii="Times New Roman" w:eastAsiaTheme="minorEastAsia" w:hAnsi="Times New Roman"/>
                <w:i/>
                <w:color w:val="161616"/>
                <w:sz w:val="19"/>
                <w:szCs w:val="19"/>
                <w:lang w:val="cy-GB" w:eastAsia="en-GB"/>
              </w:rPr>
              <w:t> </w:t>
            </w:r>
            <w:r w:rsidRPr="000552CF">
              <w:rPr>
                <w:rFonts w:ascii="Times New Roman" w:eastAsiaTheme="minorEastAsia" w:hAnsi="Times New Roman"/>
                <w:color w:val="161616"/>
                <w:sz w:val="19"/>
                <w:szCs w:val="19"/>
                <w:lang w:val="cy-GB" w:eastAsia="en-GB"/>
              </w:rPr>
              <w:t>bod strategaethau asesu ar gyfer dysgu yn gwella cyrhaeddiad dysgwyr. Darllenwyd hefyd bod Estyn yn teimlo bod ei ddylanwad yn bwysig ar gyflawniad plant gan ei fod yn gwella eu dealltwriaeth o ba mor dda y maent yn gwneud a’r hyn y mae angen iddynt ei wneud i wneud cynnydd. Yn ogystal, noda Estyn bod sicrhau bod plant yn cymryd rhan weithredol mewn prosesau asesu ffurfiannol, fel gosod targedau, ymgymryd ag asesu cyfoedion neu hunanasesu, yn gwella eu cymhelliant, eu hannibyniaeth, eu hyder a’u cyrhaeddiad. Roeddwn yn awyddus o ganlyniad i weld mwy o ddefnydd o’r strategaethau ar waith, a datblygu fy strategaethau fy hun er mwyn grymuso’r addysgu.</w:t>
            </w:r>
          </w:p>
          <w:p w14:paraId="2B8ED80D" w14:textId="77777777" w:rsidR="00C961EE" w:rsidRPr="000552CF" w:rsidRDefault="00C961EE" w:rsidP="00C961EE">
            <w:pPr>
              <w:spacing w:line="240" w:lineRule="auto"/>
              <w:rPr>
                <w:sz w:val="19"/>
                <w:szCs w:val="19"/>
                <w:lang w:val="cy-GB"/>
              </w:rPr>
            </w:pPr>
          </w:p>
          <w:p w14:paraId="48A2877C" w14:textId="0B720B58" w:rsidR="009A32EB" w:rsidRPr="000552CF" w:rsidRDefault="009A32EB" w:rsidP="00C961EE">
            <w:pPr>
              <w:spacing w:line="240" w:lineRule="auto"/>
              <w:rPr>
                <w:sz w:val="19"/>
                <w:szCs w:val="19"/>
                <w:lang w:val="cy-GB"/>
              </w:rPr>
            </w:pPr>
          </w:p>
        </w:tc>
      </w:tr>
    </w:tbl>
    <w:p w14:paraId="273EEA21" w14:textId="77777777" w:rsidR="008A0374" w:rsidRDefault="008A0374" w:rsidP="00B70105">
      <w:pPr>
        <w:pStyle w:val="Heading3"/>
        <w:rPr>
          <w:lang w:val="cy-GB"/>
        </w:rPr>
      </w:pPr>
    </w:p>
    <w:p w14:paraId="04D56BD5" w14:textId="1B0EF0F7" w:rsidR="00446402" w:rsidRPr="000552CF" w:rsidRDefault="00991198" w:rsidP="00B70105">
      <w:pPr>
        <w:pStyle w:val="Heading3"/>
        <w:rPr>
          <w:lang w:val="cy-GB"/>
        </w:rPr>
      </w:pPr>
      <w:r w:rsidRPr="000552CF">
        <w:rPr>
          <w:lang w:val="cy-GB"/>
        </w:rPr>
        <w:t>Profi</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0552CF" w:rsidRDefault="00446402" w:rsidP="00446402">
            <w:pPr>
              <w:spacing w:line="240" w:lineRule="auto"/>
              <w:rPr>
                <w:b/>
                <w:szCs w:val="24"/>
                <w:lang w:val="cy-GB"/>
              </w:rPr>
            </w:pPr>
            <w:r w:rsidRPr="000552CF">
              <w:rPr>
                <w:b/>
                <w:szCs w:val="24"/>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0552CF" w:rsidRDefault="00446402" w:rsidP="00446402">
            <w:pPr>
              <w:spacing w:line="240" w:lineRule="auto"/>
              <w:rPr>
                <w:b/>
                <w:szCs w:val="24"/>
                <w:lang w:val="cy-GB"/>
              </w:rPr>
            </w:pPr>
            <w:r w:rsidRPr="000552CF">
              <w:rPr>
                <w:b/>
                <w:szCs w:val="24"/>
                <w:lang w:val="cy-GB"/>
              </w:rPr>
              <w:t xml:space="preserve">Adfyfyrio / </w:t>
            </w:r>
            <w:r w:rsidR="00991198" w:rsidRPr="000552CF">
              <w:rPr>
                <w:b/>
                <w:szCs w:val="24"/>
                <w:lang w:val="cy-GB"/>
              </w:rPr>
              <w:t>Reflect</w:t>
            </w:r>
          </w:p>
          <w:p w14:paraId="1E2E16F8" w14:textId="77777777" w:rsidR="00446402" w:rsidRPr="000552CF" w:rsidRDefault="00446402" w:rsidP="00446402">
            <w:pPr>
              <w:spacing w:line="240" w:lineRule="auto"/>
              <w:rPr>
                <w:b/>
                <w:szCs w:val="24"/>
                <w:lang w:val="cy-GB"/>
              </w:rPr>
            </w:pPr>
          </w:p>
        </w:tc>
      </w:tr>
      <w:tr w:rsidR="00446402" w:rsidRPr="00991198"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B26C7E6" w14:textId="77777777" w:rsidR="002D57E7" w:rsidRPr="000552CF" w:rsidRDefault="002D57E7" w:rsidP="002D57E7">
            <w:pPr>
              <w:spacing w:line="240" w:lineRule="auto"/>
              <w:divId w:val="1302346612"/>
              <w:rPr>
                <w:rFonts w:ascii="Times New Roman" w:eastAsia="Times New Roman" w:hAnsi="Times New Roman"/>
                <w:sz w:val="19"/>
                <w:szCs w:val="19"/>
                <w:lang w:val="cy-GB" w:eastAsia="en-GB"/>
              </w:rPr>
            </w:pPr>
            <w:r w:rsidRPr="000552CF">
              <w:rPr>
                <w:rFonts w:ascii="Times New Roman" w:eastAsia="Times New Roman" w:hAnsi="Times New Roman"/>
                <w:color w:val="161616"/>
                <w:sz w:val="19"/>
                <w:szCs w:val="19"/>
                <w:shd w:val="clear" w:color="auto" w:fill="FFFFFF"/>
                <w:lang w:val="cy-GB" w:eastAsia="en-GB"/>
              </w:rPr>
              <w:t>Arsylwais fy mentor yn cynnal sawl gwers yn defnyddio strategaethau asesu ar gyfer dysgu. Un strategaeth sylwais oedd y modd yr oedd hi’n defnyddio system goleuadau traffig ar ddiwedd y wers, oedd yn gofyn i’r disgyblion hunan asesu eu dealltwriaeth o’r dasg gan lliwio’r cylch ar dop y dudalen yn wyrdd, melyn neu coch. </w:t>
            </w:r>
          </w:p>
          <w:p w14:paraId="59CFA72F" w14:textId="77777777" w:rsidR="002D57E7" w:rsidRPr="000552CF" w:rsidRDefault="002D57E7" w:rsidP="002D57E7">
            <w:pPr>
              <w:spacing w:line="240" w:lineRule="auto"/>
              <w:divId w:val="622005601"/>
              <w:rPr>
                <w:rFonts w:ascii="Times New Roman" w:eastAsia="Times New Roman" w:hAnsi="Times New Roman"/>
                <w:color w:val="161616"/>
                <w:sz w:val="19"/>
                <w:szCs w:val="19"/>
                <w:lang w:val="cy-GB" w:eastAsia="en-GB"/>
              </w:rPr>
            </w:pPr>
          </w:p>
          <w:p w14:paraId="0E4D8DBE" w14:textId="77777777" w:rsidR="002D57E7" w:rsidRPr="000552CF" w:rsidRDefault="002D57E7" w:rsidP="002D57E7">
            <w:pPr>
              <w:spacing w:line="240" w:lineRule="auto"/>
              <w:divId w:val="1470854267"/>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Roedd yr athrawes hefyd yn herio’r disgyblion oedd yn gorffen eu gwaith yn gyflym gan rhoi ‘her werdd’ iddynt, sef cwestiwn ychwanegol wedi ei ysgrifennu mewn beiro gwyrdd ar waelod y dudalen yn eu herio ychydig ymhellach (roedd hyn yn cydymffurfio gyda</w:t>
            </w:r>
          </w:p>
          <w:p w14:paraId="4AE1B14F" w14:textId="7B346BAF" w:rsidR="00446402" w:rsidRPr="000552CF" w:rsidRDefault="00446402" w:rsidP="005A57BE">
            <w:pPr>
              <w:rPr>
                <w:sz w:val="19"/>
                <w:szCs w:val="19"/>
                <w:lang w:val="cy-GB"/>
              </w:rPr>
            </w:pPr>
          </w:p>
        </w:tc>
        <w:tc>
          <w:tcPr>
            <w:tcW w:w="4961" w:type="dxa"/>
            <w:tcBorders>
              <w:top w:val="single" w:sz="4" w:space="0" w:color="auto"/>
              <w:left w:val="single" w:sz="4" w:space="0" w:color="auto"/>
              <w:bottom w:val="single" w:sz="4" w:space="0" w:color="auto"/>
              <w:right w:val="single" w:sz="4" w:space="0" w:color="auto"/>
            </w:tcBorders>
          </w:tcPr>
          <w:p w14:paraId="1F8D162C" w14:textId="77777777" w:rsidR="007D486B" w:rsidRPr="000552CF" w:rsidRDefault="007D486B" w:rsidP="007D486B">
            <w:pPr>
              <w:spacing w:line="240" w:lineRule="auto"/>
              <w:divId w:val="508567270"/>
              <w:rPr>
                <w:rFonts w:ascii="Times New Roman" w:eastAsia="Times New Roman" w:hAnsi="Times New Roman"/>
                <w:sz w:val="19"/>
                <w:szCs w:val="19"/>
                <w:lang w:val="cy-GB" w:eastAsia="en-GB"/>
              </w:rPr>
            </w:pPr>
            <w:r w:rsidRPr="000552CF">
              <w:rPr>
                <w:rFonts w:ascii="Times New Roman" w:eastAsia="Times New Roman" w:hAnsi="Times New Roman"/>
                <w:color w:val="161616"/>
                <w:sz w:val="19"/>
                <w:szCs w:val="19"/>
                <w:shd w:val="clear" w:color="auto" w:fill="FFFFFF"/>
                <w:lang w:val="cy-GB" w:eastAsia="en-GB"/>
              </w:rPr>
              <w:t>O’r cychwyn cyntaf sylwais ar bwysigrwydd asesu ar gyfer dysgu. Roedd system y goleuadau traffig yn galluogi’r athrawes i wybod sut roedd y plant yn teimlo am y pwnc wrth farcio ac yn ei </w:t>
            </w:r>
            <w:r w:rsidRPr="000552CF">
              <w:rPr>
                <w:rFonts w:ascii="Times New Roman" w:eastAsia="Times New Roman" w:hAnsi="Times New Roman"/>
                <w:color w:val="161616"/>
                <w:sz w:val="19"/>
                <w:szCs w:val="19"/>
                <w:lang w:val="cy-GB" w:eastAsia="en-GB"/>
              </w:rPr>
              <w:t>helpu i dargedu plant yn fwy effeithiol yn y dosbarth.</w:t>
            </w:r>
          </w:p>
          <w:p w14:paraId="02985381" w14:textId="77777777" w:rsidR="007D486B" w:rsidRPr="000552CF" w:rsidRDefault="007D486B" w:rsidP="007D486B">
            <w:pPr>
              <w:spacing w:line="240" w:lineRule="auto"/>
              <w:divId w:val="714038761"/>
              <w:rPr>
                <w:rFonts w:ascii="Times New Roman" w:eastAsia="Times New Roman" w:hAnsi="Times New Roman"/>
                <w:color w:val="161616"/>
                <w:sz w:val="19"/>
                <w:szCs w:val="19"/>
                <w:lang w:val="cy-GB" w:eastAsia="en-GB"/>
              </w:rPr>
            </w:pPr>
          </w:p>
          <w:p w14:paraId="28C83436" w14:textId="77777777" w:rsidR="007D486B" w:rsidRPr="000552CF" w:rsidRDefault="007D486B" w:rsidP="007D486B">
            <w:pPr>
              <w:spacing w:line="240" w:lineRule="auto"/>
              <w:divId w:val="1694577477"/>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Teimlais bod y ffordd yr oedd yr athrawes yn rhoi ‘her werdd’ iddynt yn hynod o effeithiol er mwyn symud eu dysgu ymlaen ac yn herio’r rheiny oedd yn fwy abl. Roedd cwestiynau’r her werdd yn aml yn eistedd o fewn pegwn yn uwch  o fewn Tacsonomeg Bloom, hynny yw, roeddent yn gwestiynau oedd yn gofyn am fwy o sgiliau dadansoddi neu werthuso. Teimlais ei fod yn ateb 4 diben Donaldson trwy eu datblygu’n ddysgwyr uchelgeisiol, galluog, sy’n gosod safonau uchel iddyn nhw eu hunain ac yn chwilio am heriau ac yn eu mwynhau. </w:t>
            </w:r>
          </w:p>
          <w:p w14:paraId="2387C5E0" w14:textId="410B7A41" w:rsidR="007D486B" w:rsidRPr="000552CF" w:rsidRDefault="007D486B" w:rsidP="007D486B">
            <w:pPr>
              <w:spacing w:line="240" w:lineRule="auto"/>
              <w:divId w:val="68355696"/>
              <w:rPr>
                <w:rFonts w:ascii="Times New Roman" w:eastAsia="Times New Roman" w:hAnsi="Times New Roman"/>
                <w:color w:val="161616"/>
                <w:sz w:val="19"/>
                <w:szCs w:val="19"/>
                <w:lang w:val="cy-GB" w:eastAsia="en-GB"/>
              </w:rPr>
            </w:pPr>
          </w:p>
          <w:p w14:paraId="2ABEED15" w14:textId="77777777" w:rsidR="007D486B" w:rsidRPr="000552CF" w:rsidRDefault="007D486B" w:rsidP="007D486B">
            <w:pPr>
              <w:spacing w:line="240" w:lineRule="auto"/>
              <w:divId w:val="2010326048"/>
              <w:rPr>
                <w:rFonts w:ascii="Times New Roman" w:eastAsia="Times New Roman" w:hAnsi="Times New Roman"/>
                <w:color w:val="161616"/>
                <w:sz w:val="19"/>
                <w:szCs w:val="19"/>
                <w:lang w:val="cy-GB" w:eastAsia="en-GB"/>
              </w:rPr>
            </w:pPr>
            <w:r w:rsidRPr="000552CF">
              <w:rPr>
                <w:rFonts w:ascii="Times New Roman" w:eastAsia="Times New Roman" w:hAnsi="Times New Roman"/>
                <w:color w:val="161616"/>
                <w:sz w:val="19"/>
                <w:szCs w:val="19"/>
                <w:lang w:val="cy-GB" w:eastAsia="en-GB"/>
              </w:rPr>
              <w:t>Roedd hefyd yn asesu eu dealltwriaeth o’r gwaith ymhellach gan fod y cwestiynau ychwanegol yn aml yn gofyn iddynt feddwl am y sefyllfa mewn ffordd gwahanol e.e. ‘sut wyt ti’n meddwl y byddai .... yn teimlo?’ Roedd hyn yn cyfoethogi eu dysgu ymhellach ac yn eu gwneud yn ddinasyddion egwyddorol, gwybodus gan eu hannog i ganfod, gwerthuso a defnyddio gwybodaeth i ffurfio barn.</w:t>
            </w:r>
          </w:p>
          <w:p w14:paraId="4F5C0807" w14:textId="0AC10953" w:rsidR="008632A8" w:rsidRPr="000552CF" w:rsidRDefault="008632A8" w:rsidP="00FB2878">
            <w:pPr>
              <w:spacing w:line="240" w:lineRule="auto"/>
              <w:rPr>
                <w:rFonts w:ascii="Times New Roman" w:hAnsi="Times New Roman"/>
                <w:sz w:val="19"/>
                <w:szCs w:val="19"/>
                <w:lang w:val="cy-GB"/>
              </w:rPr>
            </w:pPr>
          </w:p>
        </w:tc>
      </w:tr>
    </w:tbl>
    <w:p w14:paraId="566D11EC" w14:textId="31CCA029" w:rsidR="00446402" w:rsidRPr="000552CF" w:rsidRDefault="00446402" w:rsidP="00B70105">
      <w:pPr>
        <w:pStyle w:val="Heading3"/>
        <w:rPr>
          <w:lang w:val="cy-GB"/>
        </w:rPr>
      </w:pPr>
      <w:r w:rsidRPr="000552CF">
        <w:rPr>
          <w:lang w:val="cy-GB"/>
        </w:rPr>
        <w:t>Rhannu</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0552CF" w:rsidRDefault="00446402" w:rsidP="003710E8">
            <w:pPr>
              <w:spacing w:line="240" w:lineRule="auto"/>
              <w:rPr>
                <w:rFonts w:ascii="Calibri" w:eastAsia="Calibri" w:hAnsi="Calibri" w:cs="Times New Roman"/>
                <w:b/>
                <w:szCs w:val="24"/>
                <w:lang w:val="cy-GB"/>
              </w:rPr>
            </w:pPr>
            <w:r w:rsidRPr="000552CF">
              <w:rPr>
                <w:b/>
                <w:szCs w:val="24"/>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0552CF" w:rsidRDefault="00446402" w:rsidP="003710E8">
            <w:pPr>
              <w:spacing w:line="240" w:lineRule="auto"/>
              <w:rPr>
                <w:rFonts w:ascii="Calibri" w:eastAsia="Calibri" w:hAnsi="Calibri" w:cs="Times New Roman"/>
                <w:b/>
                <w:szCs w:val="24"/>
                <w:lang w:val="cy-GB"/>
              </w:rPr>
            </w:pPr>
            <w:r w:rsidRPr="000552CF">
              <w:rPr>
                <w:b/>
                <w:szCs w:val="24"/>
                <w:lang w:val="cy-GB"/>
              </w:rPr>
              <w:t xml:space="preserve">Adfyfyrio / </w:t>
            </w:r>
            <w:r w:rsidR="00991198" w:rsidRPr="000552CF">
              <w:rPr>
                <w:b/>
                <w:szCs w:val="24"/>
                <w:lang w:val="cy-GB"/>
              </w:rPr>
              <w:t>Reflect</w:t>
            </w:r>
          </w:p>
          <w:p w14:paraId="315C8DED" w14:textId="77777777" w:rsidR="00446402" w:rsidRPr="000552CF" w:rsidRDefault="00446402" w:rsidP="003710E8">
            <w:pPr>
              <w:spacing w:line="240" w:lineRule="auto"/>
              <w:rPr>
                <w:rFonts w:ascii="Calibri" w:eastAsia="Calibri" w:hAnsi="Calibri" w:cs="Times New Roman"/>
                <w:b/>
                <w:szCs w:val="24"/>
                <w:lang w:val="cy-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54ED4410" w14:textId="5B2BBC21" w:rsidR="009B27D3" w:rsidRPr="000552CF" w:rsidRDefault="00B32785" w:rsidP="009B27D3">
            <w:pPr>
              <w:spacing w:line="240" w:lineRule="auto"/>
              <w:divId w:val="1679887799"/>
              <w:rPr>
                <w:rFonts w:ascii="Times New Roman" w:eastAsia="Times New Roman" w:hAnsi="Times New Roman" w:cs="Times New Roman"/>
                <w:sz w:val="19"/>
                <w:szCs w:val="19"/>
                <w:lang w:val="cy-GB" w:eastAsia="en-GB"/>
              </w:rPr>
            </w:pPr>
            <w:r w:rsidRPr="000552CF">
              <w:rPr>
                <w:rFonts w:ascii="Times New Roman" w:eastAsia="Times New Roman" w:hAnsi="Times New Roman" w:cs="Times New Roman"/>
                <w:color w:val="161616"/>
                <w:sz w:val="19"/>
                <w:szCs w:val="19"/>
                <w:shd w:val="clear" w:color="auto" w:fill="FFFFFF"/>
                <w:lang w:val="cy-GB" w:eastAsia="en-GB"/>
              </w:rPr>
              <w:t>Paratois</w:t>
            </w:r>
            <w:r w:rsidR="009B27D3" w:rsidRPr="000552CF">
              <w:rPr>
                <w:rFonts w:ascii="Times New Roman" w:eastAsia="Times New Roman" w:hAnsi="Times New Roman" w:cs="Times New Roman"/>
                <w:color w:val="161616"/>
                <w:sz w:val="19"/>
                <w:szCs w:val="19"/>
                <w:shd w:val="clear" w:color="auto" w:fill="FFFFFF"/>
                <w:lang w:val="cy-GB" w:eastAsia="en-GB"/>
              </w:rPr>
              <w:t xml:space="preserve"> gyflwyniad ar y cyd gyda myfyriwr arall yn fy ysgol leoliad yn trafod y strategaethau Asesu ar Gyfer Dysgu yr oeddem ni wedi eu harsylwi yn yr ysgol. </w:t>
            </w:r>
            <w:r w:rsidR="009B27D3" w:rsidRPr="000552CF">
              <w:rPr>
                <w:rFonts w:ascii="Times New Roman" w:eastAsia="Times New Roman" w:hAnsi="Times New Roman" w:cs="Times New Roman"/>
                <w:color w:val="161616"/>
                <w:sz w:val="19"/>
                <w:szCs w:val="19"/>
                <w:lang w:val="cy-GB" w:eastAsia="en-GB"/>
              </w:rPr>
              <w:t>Gwyliwyd cyflwyniadau pobl eraill hefyd, ac felly roedd modd dysgu am strategaethau eraill posib y gellir eu defnyddio.</w:t>
            </w:r>
          </w:p>
          <w:p w14:paraId="4E49FF68" w14:textId="5D00008E" w:rsidR="00446402" w:rsidRPr="000552CF" w:rsidRDefault="00446402" w:rsidP="003710E8">
            <w:pPr>
              <w:spacing w:line="240" w:lineRule="auto"/>
              <w:rPr>
                <w:rFonts w:ascii="Calibri" w:eastAsia="Calibri" w:hAnsi="Calibri" w:cs="Times New Roman"/>
                <w:sz w:val="22"/>
                <w:lang w:val="cy-GB"/>
              </w:rPr>
            </w:pPr>
          </w:p>
        </w:tc>
        <w:tc>
          <w:tcPr>
            <w:tcW w:w="4961" w:type="dxa"/>
            <w:tcBorders>
              <w:top w:val="single" w:sz="4" w:space="0" w:color="auto"/>
              <w:left w:val="single" w:sz="4" w:space="0" w:color="auto"/>
              <w:bottom w:val="single" w:sz="4" w:space="0" w:color="auto"/>
              <w:right w:val="single" w:sz="4" w:space="0" w:color="auto"/>
            </w:tcBorders>
          </w:tcPr>
          <w:p w14:paraId="540AA6E9" w14:textId="62883423" w:rsidR="00263C46" w:rsidRPr="000552CF" w:rsidRDefault="00263C46" w:rsidP="00263C46">
            <w:pPr>
              <w:spacing w:line="240" w:lineRule="auto"/>
              <w:divId w:val="1029798809"/>
              <w:rPr>
                <w:rFonts w:ascii="Times New Roman" w:eastAsia="Times New Roman" w:hAnsi="Times New Roman" w:cs="Times New Roman"/>
                <w:sz w:val="19"/>
                <w:szCs w:val="19"/>
                <w:lang w:val="cy-GB" w:eastAsia="en-GB"/>
              </w:rPr>
            </w:pPr>
            <w:r w:rsidRPr="000552CF">
              <w:rPr>
                <w:rFonts w:ascii="Times New Roman" w:eastAsia="Times New Roman" w:hAnsi="Times New Roman" w:cs="Times New Roman"/>
                <w:color w:val="000000"/>
                <w:sz w:val="19"/>
                <w:szCs w:val="19"/>
                <w:lang w:val="cy-GB" w:eastAsia="en-GB"/>
              </w:rPr>
              <w:t xml:space="preserve">Er fy mod yn gofyn i’r plant hunanasesu eu dealltwriaeth o’r gwaith ar ddiwedd y wers gan ddefnyddio </w:t>
            </w:r>
            <w:r w:rsidR="00B32785" w:rsidRPr="000552CF">
              <w:rPr>
                <w:rFonts w:ascii="Times New Roman" w:eastAsia="Times New Roman" w:hAnsi="Times New Roman" w:cs="Times New Roman"/>
                <w:color w:val="000000"/>
                <w:sz w:val="19"/>
                <w:szCs w:val="19"/>
                <w:lang w:val="cy-GB" w:eastAsia="en-GB"/>
              </w:rPr>
              <w:t>goleuadau</w:t>
            </w:r>
            <w:r w:rsidRPr="000552CF">
              <w:rPr>
                <w:rFonts w:ascii="Times New Roman" w:eastAsia="Times New Roman" w:hAnsi="Times New Roman" w:cs="Times New Roman"/>
                <w:color w:val="000000"/>
                <w:sz w:val="19"/>
                <w:szCs w:val="19"/>
                <w:lang w:val="cy-GB" w:eastAsia="en-GB"/>
              </w:rPr>
              <w:t xml:space="preserve"> traffig, wrth </w:t>
            </w:r>
            <w:r w:rsidR="00B32785" w:rsidRPr="000552CF">
              <w:rPr>
                <w:rFonts w:ascii="Times New Roman" w:eastAsia="Times New Roman" w:hAnsi="Times New Roman" w:cs="Times New Roman"/>
                <w:color w:val="000000"/>
                <w:sz w:val="19"/>
                <w:szCs w:val="19"/>
                <w:lang w:val="cy-GB" w:eastAsia="en-GB"/>
              </w:rPr>
              <w:t>dreialu’r</w:t>
            </w:r>
            <w:r w:rsidRPr="000552CF">
              <w:rPr>
                <w:rFonts w:ascii="Times New Roman" w:eastAsia="Times New Roman" w:hAnsi="Times New Roman" w:cs="Times New Roman"/>
                <w:color w:val="000000"/>
                <w:sz w:val="19"/>
                <w:szCs w:val="19"/>
                <w:lang w:val="cy-GB" w:eastAsia="en-GB"/>
              </w:rPr>
              <w:t xml:space="preserve"> strategaethau p</w:t>
            </w:r>
            <w:r w:rsidRPr="000552CF">
              <w:rPr>
                <w:rFonts w:ascii="Times New Roman" w:eastAsia="Times New Roman" w:hAnsi="Times New Roman" w:cs="Times New Roman"/>
                <w:color w:val="161616"/>
                <w:sz w:val="19"/>
                <w:szCs w:val="19"/>
                <w:lang w:val="cy-GB" w:eastAsia="en-GB"/>
              </w:rPr>
              <w:t>enderfynais i gyflwyno strategaeth ‘bodiau i fyny’ ar ddechrau’r wers (ar ddiwedd y cyflwyniad).</w:t>
            </w:r>
            <w:r w:rsidRPr="000552CF">
              <w:rPr>
                <w:rFonts w:ascii="Times New Roman" w:eastAsia="Times New Roman" w:hAnsi="Times New Roman" w:cs="Times New Roman"/>
                <w:color w:val="000000"/>
                <w:sz w:val="19"/>
                <w:szCs w:val="19"/>
                <w:lang w:val="cy-GB" w:eastAsia="en-GB"/>
              </w:rPr>
              <w:t> Gofynnais iddynt codi bawd i fyny os ydynt yn deall beth sydd angen ei wneud, bawd yn y canol pan fyddant yn deall i raddau neu bawd i lawr os nad ydynt yn deall. Roedd hyn yn fodd o ddeall pwy oedd yn deall beth oedd angen ei wneud yn iawn, a phwy oedd angen mwy o gymorth. Roedd hyn yn galluogi fy mod yn sianeli fy nghymorth yn fwy pwrpasol er mwyn bod pawb yn cael y mwyaf o’r wers.</w:t>
            </w:r>
          </w:p>
          <w:p w14:paraId="37B21C43" w14:textId="77777777" w:rsidR="00263C46" w:rsidRPr="000552CF" w:rsidRDefault="00263C46" w:rsidP="00263C46">
            <w:pPr>
              <w:spacing w:line="240" w:lineRule="auto"/>
              <w:divId w:val="186679145"/>
              <w:rPr>
                <w:rFonts w:ascii="Times New Roman" w:eastAsia="Times New Roman" w:hAnsi="Times New Roman" w:cs="Times New Roman"/>
                <w:color w:val="161616"/>
                <w:sz w:val="19"/>
                <w:szCs w:val="19"/>
                <w:lang w:val="cy-GB" w:eastAsia="en-GB"/>
              </w:rPr>
            </w:pPr>
          </w:p>
          <w:p w14:paraId="46F30FCE" w14:textId="77777777" w:rsidR="00263C46" w:rsidRPr="000552CF" w:rsidRDefault="00263C46" w:rsidP="00263C46">
            <w:pPr>
              <w:spacing w:line="240" w:lineRule="auto"/>
              <w:divId w:val="2119638339"/>
              <w:rPr>
                <w:rFonts w:ascii="Times New Roman" w:eastAsia="Times New Roman" w:hAnsi="Times New Roman" w:cs="Times New Roman"/>
                <w:color w:val="161616"/>
                <w:sz w:val="19"/>
                <w:szCs w:val="19"/>
                <w:lang w:val="cy-GB" w:eastAsia="en-GB"/>
              </w:rPr>
            </w:pPr>
            <w:r w:rsidRPr="000552CF">
              <w:rPr>
                <w:rFonts w:ascii="Times New Roman" w:eastAsia="Times New Roman" w:hAnsi="Times New Roman" w:cs="Times New Roman"/>
                <w:color w:val="161616"/>
                <w:sz w:val="19"/>
                <w:szCs w:val="19"/>
                <w:lang w:val="cy-GB" w:eastAsia="en-GB"/>
              </w:rPr>
              <w:t>Roedd yn ddefnyddiol defnyddio’r dechneg gyda phlant rwyf wedi dod i’w hadnabod erbyn hyn, er mwyn sylwi ar unrhyw wahaniaeth yn eu dysgu. Sylwais ei fod yn fodd iddynt weld, mewn modd mwy gweladwy, sut y maent wedi mynd o beidio deall y dasg yn dda iawn ar y dechrau i gwblhau’r dasg. Bydd hyn yn codi eu hyder ac ysgogi’r dysgwyr i gyflawni (SAC - Herio a disgwyliadau). </w:t>
            </w:r>
          </w:p>
          <w:p w14:paraId="75B22707" w14:textId="77777777" w:rsidR="00263C46" w:rsidRPr="000552CF" w:rsidRDefault="00263C46" w:rsidP="00263C46">
            <w:pPr>
              <w:spacing w:line="240" w:lineRule="auto"/>
              <w:divId w:val="1354766059"/>
              <w:rPr>
                <w:rFonts w:ascii="Times New Roman" w:eastAsia="Times New Roman" w:hAnsi="Times New Roman" w:cs="Times New Roman"/>
                <w:color w:val="161616"/>
                <w:sz w:val="19"/>
                <w:szCs w:val="19"/>
                <w:lang w:val="cy-GB" w:eastAsia="en-GB"/>
              </w:rPr>
            </w:pPr>
          </w:p>
          <w:p w14:paraId="4E90258A" w14:textId="68561CB3" w:rsidR="00263C46" w:rsidRPr="000552CF" w:rsidRDefault="00263C46" w:rsidP="00263C46">
            <w:pPr>
              <w:spacing w:line="240" w:lineRule="auto"/>
              <w:divId w:val="411512278"/>
              <w:rPr>
                <w:rFonts w:ascii="Times New Roman" w:eastAsia="Times New Roman" w:hAnsi="Times New Roman" w:cs="Times New Roman"/>
                <w:color w:val="161616"/>
                <w:sz w:val="19"/>
                <w:szCs w:val="19"/>
                <w:lang w:val="cy-GB" w:eastAsia="en-GB"/>
              </w:rPr>
            </w:pPr>
            <w:r w:rsidRPr="000552CF">
              <w:rPr>
                <w:rFonts w:ascii="Times New Roman" w:eastAsia="Times New Roman" w:hAnsi="Times New Roman" w:cs="Times New Roman"/>
                <w:color w:val="161616"/>
                <w:sz w:val="19"/>
                <w:szCs w:val="19"/>
                <w:lang w:val="cy-GB" w:eastAsia="en-GB"/>
              </w:rPr>
              <w:t xml:space="preserve">Fe wnes i graffu ar </w:t>
            </w:r>
            <w:r w:rsidR="00CD4DFA" w:rsidRPr="000552CF">
              <w:rPr>
                <w:rFonts w:ascii="Times New Roman" w:eastAsia="Times New Roman" w:hAnsi="Times New Roman" w:cs="Times New Roman"/>
                <w:color w:val="161616"/>
                <w:sz w:val="19"/>
                <w:szCs w:val="19"/>
                <w:lang w:val="cy-GB" w:eastAsia="en-GB"/>
              </w:rPr>
              <w:t>llyfrau’r</w:t>
            </w:r>
            <w:r w:rsidRPr="000552CF">
              <w:rPr>
                <w:rFonts w:ascii="Times New Roman" w:eastAsia="Times New Roman" w:hAnsi="Times New Roman" w:cs="Times New Roman"/>
                <w:color w:val="161616"/>
                <w:sz w:val="19"/>
                <w:szCs w:val="19"/>
                <w:lang w:val="cy-GB" w:eastAsia="en-GB"/>
              </w:rPr>
              <w:t xml:space="preserve"> plant yn dilyn y gwersi a ddefnyddiwyd ‘bodiau i fyny’ er mwyn gweld a oeddent yn fwy cyfartal o ran yr hyn sydd wedi ei gwblhau. Trwy </w:t>
            </w:r>
            <w:r w:rsidRPr="000552CF">
              <w:rPr>
                <w:rFonts w:ascii="Times New Roman" w:eastAsia="Times New Roman" w:hAnsi="Times New Roman" w:cs="Times New Roman"/>
                <w:color w:val="161616"/>
                <w:sz w:val="19"/>
                <w:szCs w:val="19"/>
                <w:lang w:val="cy-GB" w:eastAsia="en-GB"/>
              </w:rPr>
              <w:lastRenderedPageBreak/>
              <w:t>ganolbwyntio fy sylw i’r rheiny oedd yn ffeindio’r gwaith fwyaf anodd, roedd pawb wedi gallu gorffen y gwaith ac elwa’n fwy o’r sesiwn - cyfiawnder nid cydraddoldeb. Roedd yn fodd i mi sgaffald</w:t>
            </w:r>
            <w:r>
              <w:rPr>
                <w:rFonts w:ascii="Times New Roman" w:eastAsia="Times New Roman" w:hAnsi="Times New Roman" w:cs="Times New Roman"/>
                <w:color w:val="161616"/>
                <w:sz w:val="19"/>
                <w:szCs w:val="19"/>
                <w:lang w:val="cy-GB" w:eastAsia="en-GB"/>
              </w:rPr>
              <w:t xml:space="preserve">u’r </w:t>
            </w:r>
            <w:r w:rsidRPr="000552CF">
              <w:rPr>
                <w:rFonts w:ascii="Times New Roman" w:eastAsia="Times New Roman" w:hAnsi="Times New Roman" w:cs="Times New Roman"/>
                <w:color w:val="161616"/>
                <w:sz w:val="19"/>
                <w:szCs w:val="19"/>
                <w:lang w:val="cy-GB" w:eastAsia="en-GB"/>
              </w:rPr>
              <w:t xml:space="preserve">plant oedd yn cael trafferth, yn y parth </w:t>
            </w:r>
            <w:r w:rsidR="00B32785" w:rsidRPr="000552CF">
              <w:rPr>
                <w:rFonts w:ascii="Times New Roman" w:eastAsia="Times New Roman" w:hAnsi="Times New Roman" w:cs="Times New Roman"/>
                <w:color w:val="161616"/>
                <w:sz w:val="19"/>
                <w:szCs w:val="19"/>
                <w:lang w:val="cy-GB" w:eastAsia="en-GB"/>
              </w:rPr>
              <w:t>datblygiadol</w:t>
            </w:r>
            <w:r w:rsidRPr="000552CF">
              <w:rPr>
                <w:rFonts w:ascii="Times New Roman" w:eastAsia="Times New Roman" w:hAnsi="Times New Roman" w:cs="Times New Roman"/>
                <w:color w:val="161616"/>
                <w:sz w:val="19"/>
                <w:szCs w:val="19"/>
                <w:lang w:val="cy-GB" w:eastAsia="en-GB"/>
              </w:rPr>
              <w:t xml:space="preserve"> procsimol y sonia Vygotsky sydd ei angen ar blant i drosglwyddo o’u lefel presennol i’r lefel potensial. </w:t>
            </w:r>
          </w:p>
          <w:p w14:paraId="0AFCEB7D" w14:textId="77777777" w:rsidR="00263C46" w:rsidRPr="000552CF" w:rsidRDefault="00263C46" w:rsidP="00263C46">
            <w:pPr>
              <w:spacing w:line="240" w:lineRule="auto"/>
              <w:divId w:val="1974675849"/>
              <w:rPr>
                <w:rFonts w:ascii="Times New Roman" w:eastAsia="Times New Roman" w:hAnsi="Times New Roman" w:cs="Times New Roman"/>
                <w:color w:val="161616"/>
                <w:sz w:val="19"/>
                <w:szCs w:val="19"/>
                <w:lang w:val="cy-GB" w:eastAsia="en-GB"/>
              </w:rPr>
            </w:pPr>
          </w:p>
          <w:p w14:paraId="23E2D169" w14:textId="77777777" w:rsidR="00263C46" w:rsidRPr="000552CF" w:rsidRDefault="00263C46" w:rsidP="00263C46">
            <w:pPr>
              <w:spacing w:line="240" w:lineRule="auto"/>
              <w:divId w:val="24065881"/>
              <w:rPr>
                <w:rFonts w:ascii="Times New Roman" w:eastAsia="Times New Roman" w:hAnsi="Times New Roman" w:cs="Times New Roman"/>
                <w:color w:val="161616"/>
                <w:sz w:val="19"/>
                <w:szCs w:val="19"/>
                <w:lang w:val="cy-GB" w:eastAsia="en-GB"/>
              </w:rPr>
            </w:pPr>
            <w:r w:rsidRPr="000552CF">
              <w:rPr>
                <w:rFonts w:ascii="Times New Roman" w:eastAsia="Times New Roman" w:hAnsi="Times New Roman" w:cs="Times New Roman"/>
                <w:color w:val="000000"/>
                <w:sz w:val="19"/>
                <w:szCs w:val="19"/>
                <w:lang w:val="cy-GB" w:eastAsia="en-GB"/>
              </w:rPr>
              <w:t>Roedd asesu eu hatebion yn y sesiwn clo wrth i mi gwestiynu’n bwrpasol ynglŷn â chynnwys y dasg hefyd yn fodd i mi ddeall sut i fynd ati i gynllunio’r gwersi nesaf (SAC - dilyniant mewn dysgu) yn bwrpasol i’r anghenion.</w:t>
            </w:r>
          </w:p>
          <w:p w14:paraId="4F88690F" w14:textId="7CF0E844" w:rsidR="00263C46" w:rsidRPr="000552CF" w:rsidRDefault="00263C46" w:rsidP="00263C46">
            <w:pPr>
              <w:spacing w:line="240" w:lineRule="auto"/>
              <w:divId w:val="1697152661"/>
              <w:rPr>
                <w:rFonts w:ascii="Times New Roman" w:eastAsiaTheme="minorEastAsia" w:hAnsi="Times New Roman" w:cs="Times New Roman"/>
                <w:color w:val="000000"/>
                <w:sz w:val="19"/>
                <w:szCs w:val="19"/>
                <w:lang w:val="cy-GB" w:eastAsia="en-GB"/>
              </w:rPr>
            </w:pPr>
          </w:p>
          <w:p w14:paraId="3F333BF7" w14:textId="77777777" w:rsidR="00263C46" w:rsidRPr="000552CF" w:rsidRDefault="00263C46" w:rsidP="00263C46">
            <w:pPr>
              <w:spacing w:line="240" w:lineRule="auto"/>
              <w:divId w:val="1697152661"/>
              <w:rPr>
                <w:rFonts w:ascii="Times New Roman" w:eastAsiaTheme="minorEastAsia" w:hAnsi="Times New Roman" w:cs="Times New Roman"/>
                <w:color w:val="000000"/>
                <w:sz w:val="19"/>
                <w:szCs w:val="19"/>
                <w:lang w:val="cy-GB" w:eastAsia="en-GB"/>
              </w:rPr>
            </w:pPr>
            <w:r w:rsidRPr="000552CF">
              <w:rPr>
                <w:rFonts w:ascii="Times New Roman" w:eastAsiaTheme="minorEastAsia" w:hAnsi="Times New Roman" w:cs="Times New Roman"/>
                <w:color w:val="000000"/>
                <w:sz w:val="19"/>
                <w:szCs w:val="19"/>
                <w:lang w:val="cy-GB" w:eastAsia="en-GB"/>
              </w:rPr>
              <w:t>Byddaf yn asesu y strategaethau asesu ar gyfer dysgu gorau yn fy wythnos gyntaf ym mlwyddyn 6 yn dilyn y Nadolig. Mae’n bosib na fydd yr un strategaethau yn gweithio gyda phlant hŷn.</w:t>
            </w:r>
          </w:p>
          <w:p w14:paraId="07D8103A" w14:textId="42A6914A" w:rsidR="008632A8" w:rsidRPr="000552CF" w:rsidRDefault="008632A8" w:rsidP="003710E8">
            <w:pPr>
              <w:spacing w:line="240" w:lineRule="auto"/>
              <w:rPr>
                <w:rFonts w:ascii="Times New Roman" w:eastAsia="Calibri" w:hAnsi="Times New Roman" w:cs="Times New Roman"/>
                <w:sz w:val="19"/>
                <w:szCs w:val="19"/>
                <w:lang w:val="cy-GB"/>
              </w:rPr>
            </w:pPr>
          </w:p>
        </w:tc>
      </w:tr>
    </w:tbl>
    <w:p w14:paraId="6EF7FD1B" w14:textId="77777777" w:rsidR="00446402" w:rsidRPr="000552CF" w:rsidRDefault="00446402" w:rsidP="00446402">
      <w:pPr>
        <w:spacing w:after="160" w:line="256" w:lineRule="auto"/>
        <w:rPr>
          <w:rFonts w:ascii="Calibri" w:eastAsia="Calibri" w:hAnsi="Calibri" w:cs="Times New Roman"/>
          <w:sz w:val="22"/>
          <w:lang w:val="cy-GB"/>
        </w:rPr>
      </w:pPr>
    </w:p>
    <w:p w14:paraId="349E26A3" w14:textId="78FACCB4" w:rsidR="2B5A2DAC" w:rsidRPr="000552CF" w:rsidRDefault="2B5A2DAC">
      <w:pPr>
        <w:rPr>
          <w:lang w:val="cy-GB"/>
        </w:rPr>
      </w:pPr>
      <w:r w:rsidRPr="000552CF">
        <w:rPr>
          <w:lang w:val="cy-GB"/>
        </w:rPr>
        <w:br w:type="page"/>
      </w:r>
    </w:p>
    <w:p w14:paraId="407B934A" w14:textId="32132DDF" w:rsidR="00446402" w:rsidRPr="000552CF" w:rsidRDefault="002473E3" w:rsidP="00336A88">
      <w:pPr>
        <w:pStyle w:val="Heading2"/>
        <w:rPr>
          <w:lang w:val="cy-GB"/>
        </w:rPr>
      </w:pPr>
      <w:r w:rsidRPr="000552CF">
        <w:rPr>
          <w:lang w:val="cy-GB"/>
        </w:rPr>
        <w:lastRenderedPageBreak/>
        <w:t>DGB/</w:t>
      </w:r>
      <w:r w:rsidR="00336A88" w:rsidRPr="000552CF">
        <w:rPr>
          <w:lang w:val="cy-GB"/>
        </w:rPr>
        <w:t>SKD</w:t>
      </w:r>
    </w:p>
    <w:p w14:paraId="083CB8D4" w14:textId="3949D994" w:rsidR="00667EB2" w:rsidRPr="000552CF" w:rsidRDefault="00667EB2" w:rsidP="00B70105">
      <w:pPr>
        <w:pStyle w:val="Heading3"/>
        <w:rPr>
          <w:lang w:val="cy-GB"/>
        </w:rPr>
      </w:pPr>
      <w:r w:rsidRPr="000552CF">
        <w:rPr>
          <w:lang w:val="cy-GB"/>
        </w:rPr>
        <w:t>Rhifedd / Numeracy</w:t>
      </w:r>
    </w:p>
    <w:p w14:paraId="7F35F197" w14:textId="2A600546" w:rsidR="003529C9" w:rsidRPr="000552CF" w:rsidRDefault="00991198" w:rsidP="0087791E">
      <w:pPr>
        <w:rPr>
          <w:lang w:val="cy-GB"/>
        </w:rPr>
      </w:pPr>
      <w:r w:rsidRPr="000552CF">
        <w:rPr>
          <w:lang w:val="cy-GB"/>
        </w:rPr>
        <w:t>Tystiolaeth o ased?</w:t>
      </w:r>
      <w:r w:rsidR="00C50802" w:rsidRPr="000552CF">
        <w:rPr>
          <w:lang w:val="cy-GB"/>
        </w:rPr>
        <w:t xml:space="preserve"> </w:t>
      </w:r>
      <w:sdt>
        <w:sdtPr>
          <w:rPr>
            <w:lang w:val="cy-GB"/>
          </w:rPr>
          <w:id w:val="1556505794"/>
          <w14:checkbox>
            <w14:checked w14:val="1"/>
            <w14:checkedState w14:val="0061" w14:font="Webdings"/>
            <w14:uncheckedState w14:val="2610" w14:font="MS Gothic"/>
          </w14:checkbox>
        </w:sdtPr>
        <w:sdtEndPr/>
        <w:sdtContent>
          <w:r w:rsidR="009D3C4F" w:rsidRPr="000552CF">
            <w:rPr>
              <w:lang w:val="cy-GB"/>
            </w:rPr>
            <w:sym w:font="Webdings" w:char="F061"/>
          </w:r>
        </w:sdtContent>
      </w:sdt>
    </w:p>
    <w:p w14:paraId="0415EAAE" w14:textId="77777777" w:rsidR="00394D04" w:rsidRPr="000552CF" w:rsidRDefault="00394D04" w:rsidP="00394D04">
      <w:pPr>
        <w:spacing w:line="240" w:lineRule="auto"/>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Cyn gwneud y naid o fod ar leoliad ym mlwyddyn 2 i fod ar leoliad ym mlwyddyn 6 roeddwn yn awyddus i sicrhau bod fy sgiliau Mathemateg ar eu gorau. Roeddwn am fod yn dysgu’r set uchaf o fewn yr ysgol ac felly roedd hi’n hollbwysig fy mod yn gallu darparu gwaith oedd yn eu herio a fy mod yn deall y gwaith fy hun. </w:t>
      </w:r>
    </w:p>
    <w:p w14:paraId="57D8D679" w14:textId="77777777" w:rsidR="00394D04" w:rsidRPr="000552CF" w:rsidRDefault="00394D04" w:rsidP="00394D04">
      <w:pPr>
        <w:spacing w:line="240" w:lineRule="auto"/>
        <w:rPr>
          <w:rFonts w:ascii="Times New Roman" w:eastAsia="Times New Roman" w:hAnsi="Times New Roman" w:cs="Times New Roman"/>
          <w:color w:val="161616"/>
          <w:szCs w:val="24"/>
          <w:lang w:val="cy-GB" w:eastAsia="en-GB"/>
        </w:rPr>
      </w:pPr>
    </w:p>
    <w:p w14:paraId="34A8C1D0" w14:textId="77777777" w:rsidR="00394D04" w:rsidRPr="000552CF" w:rsidRDefault="00394D04" w:rsidP="00394D04">
      <w:pPr>
        <w:spacing w:line="240" w:lineRule="auto"/>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Penderfynais atgoffa fy hun o hanfodion y pwnc a’i ymarfer. Cofrestrais felly ar gwrs 8 wythnos y Brifysgol Agored oedd yn ymwneud yn benodol gyda ‘Dysgu Mathemateg’. Roedd y cwrs yn esbonio meysydd megis degolion, ffracsiynau, canrannau, algebra, graffiau, geometreg, tebygolrwydd a chymarebau. Yna, ar ddiwedd pob wythnos, roedd angen cwblhau cwis yn gywir er mwyn gallu symud ymlaen. </w:t>
      </w:r>
    </w:p>
    <w:p w14:paraId="07006565" w14:textId="77777777" w:rsidR="001900BE" w:rsidRPr="000552CF" w:rsidRDefault="001900BE" w:rsidP="00CA10E6">
      <w:pPr>
        <w:rPr>
          <w:lang w:val="cy-GB"/>
        </w:rPr>
      </w:pPr>
    </w:p>
    <w:p w14:paraId="320D57D3" w14:textId="59AB4458" w:rsidR="00667EB2" w:rsidRPr="000552CF" w:rsidRDefault="00667EB2" w:rsidP="00B70105">
      <w:pPr>
        <w:pStyle w:val="Heading3"/>
        <w:rPr>
          <w:lang w:val="cy-GB"/>
        </w:rPr>
      </w:pPr>
      <w:r w:rsidRPr="000552CF">
        <w:rPr>
          <w:lang w:val="cy-GB"/>
        </w:rPr>
        <w:t>Cymhwysedd Digidol  / Digital competence</w:t>
      </w:r>
    </w:p>
    <w:p w14:paraId="3C02CFE0" w14:textId="59934464" w:rsidR="003529C9" w:rsidRPr="000552CF" w:rsidRDefault="00991198" w:rsidP="003529C9">
      <w:pPr>
        <w:rPr>
          <w:lang w:val="cy-GB"/>
        </w:rPr>
      </w:pPr>
      <w:r w:rsidRPr="000552CF">
        <w:rPr>
          <w:lang w:val="cy-GB"/>
        </w:rPr>
        <w:t>Tystiolaeth o ased?</w:t>
      </w:r>
      <w:r w:rsidR="00C50802" w:rsidRPr="000552CF">
        <w:rPr>
          <w:lang w:val="cy-GB"/>
        </w:rPr>
        <w:t xml:space="preserve"> </w:t>
      </w:r>
      <w:sdt>
        <w:sdtPr>
          <w:rPr>
            <w:lang w:val="cy-GB"/>
          </w:rPr>
          <w:id w:val="-843865021"/>
          <w14:checkbox>
            <w14:checked w14:val="1"/>
            <w14:checkedState w14:val="0061" w14:font="Webdings"/>
            <w14:uncheckedState w14:val="2610" w14:font="MS Gothic"/>
          </w14:checkbox>
        </w:sdtPr>
        <w:sdtEndPr/>
        <w:sdtContent>
          <w:r w:rsidR="001900BE" w:rsidRPr="000552CF">
            <w:rPr>
              <w:lang w:val="cy-GB"/>
            </w:rPr>
            <w:sym w:font="Webdings" w:char="F061"/>
          </w:r>
        </w:sdtContent>
      </w:sdt>
    </w:p>
    <w:p w14:paraId="3139752F" w14:textId="28541D3A" w:rsidR="00F652FB" w:rsidRPr="000552CF" w:rsidRDefault="00F652FB" w:rsidP="00F652FB">
      <w:pPr>
        <w:spacing w:line="240" w:lineRule="auto"/>
        <w:divId w:val="58675174"/>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 xml:space="preserve">Yn ail bloc PAP1 roedd gofyn fy mod yn dysgu blwyddyn 6 </w:t>
      </w:r>
      <w:r w:rsidR="00CD4DFA" w:rsidRPr="000552CF">
        <w:rPr>
          <w:rFonts w:ascii="Times New Roman" w:eastAsia="Times New Roman" w:hAnsi="Times New Roman" w:cs="Times New Roman"/>
          <w:color w:val="161616"/>
          <w:szCs w:val="24"/>
          <w:shd w:val="clear" w:color="auto" w:fill="FFFFFF"/>
          <w:lang w:val="cy-GB" w:eastAsia="en-GB"/>
        </w:rPr>
        <w:t>ar-lein</w:t>
      </w:r>
      <w:r w:rsidRPr="000552CF">
        <w:rPr>
          <w:rFonts w:ascii="Times New Roman" w:eastAsia="Times New Roman" w:hAnsi="Times New Roman" w:cs="Times New Roman"/>
          <w:color w:val="161616"/>
          <w:szCs w:val="24"/>
          <w:shd w:val="clear" w:color="auto" w:fill="FFFFFF"/>
          <w:lang w:val="cy-GB" w:eastAsia="en-GB"/>
        </w:rPr>
        <w:t xml:space="preserve"> oherwydd cyfyngiadau COVID-19. Er mwyn gallu cynnig yr addysg orau posib o adref iddynt fe wnes i ymchwilio i ddatblygu dealltwriaeth o sawl rhaglen ddigidol newydd a allai gynorthwyo’r dysgu. </w:t>
      </w:r>
    </w:p>
    <w:p w14:paraId="04514C24" w14:textId="77777777" w:rsidR="00F652FB" w:rsidRPr="000552CF" w:rsidRDefault="00F652FB" w:rsidP="00F652FB">
      <w:pPr>
        <w:spacing w:line="240" w:lineRule="auto"/>
        <w:divId w:val="913900138"/>
        <w:rPr>
          <w:rFonts w:ascii="Times New Roman" w:eastAsia="Times New Roman" w:hAnsi="Times New Roman" w:cs="Times New Roman"/>
          <w:color w:val="161616"/>
          <w:szCs w:val="24"/>
          <w:lang w:val="cy-GB" w:eastAsia="en-GB"/>
        </w:rPr>
      </w:pPr>
    </w:p>
    <w:p w14:paraId="3DE2C02B" w14:textId="49041351" w:rsidR="00F652FB" w:rsidRPr="000552CF" w:rsidRDefault="00F652FB" w:rsidP="00F652FB">
      <w:pPr>
        <w:spacing w:line="240" w:lineRule="auto"/>
        <w:divId w:val="436365124"/>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Datblygais afael gadarn dros ddefnyddio Teams yn y cyfnod, gan </w:t>
      </w:r>
      <w:r w:rsidR="00CD4DFA" w:rsidRPr="000552CF">
        <w:rPr>
          <w:rFonts w:ascii="Times New Roman" w:eastAsia="Times New Roman" w:hAnsi="Times New Roman" w:cs="Times New Roman"/>
          <w:color w:val="161616"/>
          <w:szCs w:val="24"/>
          <w:lang w:val="cy-GB" w:eastAsia="en-GB"/>
        </w:rPr>
        <w:t>uwch lwytho</w:t>
      </w:r>
      <w:r w:rsidRPr="000552CF">
        <w:rPr>
          <w:rFonts w:ascii="Times New Roman" w:eastAsia="Times New Roman" w:hAnsi="Times New Roman" w:cs="Times New Roman"/>
          <w:color w:val="161616"/>
          <w:szCs w:val="24"/>
          <w:lang w:val="cy-GB" w:eastAsia="en-GB"/>
        </w:rPr>
        <w:t>, marcio a dychwelyd gwaith yn dyddiol, ac arwain galwadau. Dysgais mwy am y rhaglen wrth drafod gyda’r athrawon dosbarth. </w:t>
      </w:r>
    </w:p>
    <w:p w14:paraId="3EF30936" w14:textId="77777777" w:rsidR="00F652FB" w:rsidRPr="000552CF" w:rsidRDefault="00F652FB" w:rsidP="00F652FB">
      <w:pPr>
        <w:spacing w:line="240" w:lineRule="auto"/>
        <w:divId w:val="941494235"/>
        <w:rPr>
          <w:rFonts w:ascii="Times New Roman" w:eastAsia="Times New Roman" w:hAnsi="Times New Roman" w:cs="Times New Roman"/>
          <w:color w:val="161616"/>
          <w:szCs w:val="24"/>
          <w:lang w:val="cy-GB" w:eastAsia="en-GB"/>
        </w:rPr>
      </w:pPr>
    </w:p>
    <w:p w14:paraId="0CB5436C" w14:textId="2C44E534" w:rsidR="00F652FB" w:rsidRPr="000552CF" w:rsidRDefault="00F652FB" w:rsidP="00F652FB">
      <w:pPr>
        <w:spacing w:line="240" w:lineRule="auto"/>
        <w:divId w:val="1053845791"/>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Wnaeth fy athrawon dosbarth gyflwyno a fy </w:t>
      </w:r>
      <w:r w:rsidR="00CD4DFA" w:rsidRPr="000552CF">
        <w:rPr>
          <w:rFonts w:ascii="Times New Roman" w:eastAsia="Times New Roman" w:hAnsi="Times New Roman" w:cs="Times New Roman"/>
          <w:color w:val="161616"/>
          <w:szCs w:val="24"/>
          <w:lang w:val="cy-GB" w:eastAsia="en-GB"/>
        </w:rPr>
        <w:t>hyfforddi</w:t>
      </w:r>
      <w:r w:rsidRPr="000552CF">
        <w:rPr>
          <w:rFonts w:ascii="Times New Roman" w:eastAsia="Times New Roman" w:hAnsi="Times New Roman" w:cs="Times New Roman"/>
          <w:color w:val="161616"/>
          <w:szCs w:val="24"/>
          <w:lang w:val="cy-GB" w:eastAsia="en-GB"/>
        </w:rPr>
        <w:t xml:space="preserve"> i ddefnyddio rhaglenni eraill hefyd. Yn ogystal fe wnes i ymchwilio i ddod o hyd i rhaglenni priodol ar gyfer y gwersi roeddwn am eu cyflwyno. Arbrofais gyda rhaglenni newydd megis Adobe Spark, Forms, Canva, Menti, Padlet, Kahoot, Educreations, i enwi ond rhai. </w:t>
      </w:r>
    </w:p>
    <w:p w14:paraId="0CB92E5A" w14:textId="77777777" w:rsidR="00BF5104" w:rsidRPr="000552CF" w:rsidRDefault="00BF5104">
      <w:pPr>
        <w:rPr>
          <w:lang w:val="cy-GB"/>
        </w:rPr>
      </w:pPr>
    </w:p>
    <w:p w14:paraId="5CEC2A4B" w14:textId="7AE815FE" w:rsidR="00F84EC9" w:rsidRPr="000552CF" w:rsidRDefault="00F84EC9" w:rsidP="00F84EC9">
      <w:pPr>
        <w:pStyle w:val="Heading3"/>
        <w:rPr>
          <w:lang w:val="cy-GB"/>
        </w:rPr>
      </w:pPr>
      <w:r w:rsidRPr="000552CF">
        <w:rPr>
          <w:lang w:val="cy-GB"/>
        </w:rPr>
        <w:t>Datblygu'r Gymraeg</w:t>
      </w:r>
    </w:p>
    <w:p w14:paraId="03CBCBB4" w14:textId="0F09838D" w:rsidR="00D45A9A" w:rsidRPr="000552CF" w:rsidRDefault="00BF5104" w:rsidP="00BF5104">
      <w:pPr>
        <w:rPr>
          <w:lang w:val="cy-GB"/>
        </w:rPr>
      </w:pPr>
      <w:r w:rsidRPr="000552CF">
        <w:rPr>
          <w:lang w:val="cy-GB"/>
        </w:rPr>
        <w:t xml:space="preserve">Tystiolaeth gan ased?  </w:t>
      </w:r>
      <w:sdt>
        <w:sdtPr>
          <w:rPr>
            <w:lang w:val="cy-GB"/>
          </w:rPr>
          <w:id w:val="-729379061"/>
          <w14:checkbox>
            <w14:checked w14:val="1"/>
            <w14:checkedState w14:val="0061" w14:font="Webdings"/>
            <w14:uncheckedState w14:val="2610" w14:font="MS Gothic"/>
          </w14:checkbox>
        </w:sdtPr>
        <w:sdtEndPr/>
        <w:sdtContent>
          <w:r w:rsidR="001900BE" w:rsidRPr="000552CF">
            <w:rPr>
              <w:lang w:val="cy-GB"/>
            </w:rPr>
            <w:sym w:font="Webdings" w:char="F061"/>
          </w:r>
        </w:sdtContent>
      </w:sdt>
    </w:p>
    <w:p w14:paraId="1822E29C" w14:textId="61567A87" w:rsidR="00D45A9A" w:rsidRPr="000552CF" w:rsidRDefault="00D45A9A" w:rsidP="00D45A9A">
      <w:pPr>
        <w:spacing w:line="240" w:lineRule="auto"/>
        <w:divId w:val="1056275074"/>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 xml:space="preserve">Wrth astudio yn yr Athrofa, mynychais sesiynau RhagorIaith dros gyfnod o wythnosau. Pwrpas y sesiynau oedd i </w:t>
      </w:r>
      <w:r w:rsidR="00CD4DFA" w:rsidRPr="000552CF">
        <w:rPr>
          <w:rFonts w:ascii="Times New Roman" w:eastAsia="Times New Roman" w:hAnsi="Times New Roman" w:cs="Times New Roman"/>
          <w:color w:val="161616"/>
          <w:szCs w:val="24"/>
          <w:shd w:val="clear" w:color="auto" w:fill="FFFFFF"/>
          <w:lang w:val="cy-GB" w:eastAsia="en-GB"/>
        </w:rPr>
        <w:t>fireinio</w:t>
      </w:r>
      <w:r w:rsidRPr="000552CF">
        <w:rPr>
          <w:rFonts w:ascii="Times New Roman" w:eastAsia="Times New Roman" w:hAnsi="Times New Roman" w:cs="Times New Roman"/>
          <w:color w:val="161616"/>
          <w:szCs w:val="24"/>
          <w:shd w:val="clear" w:color="auto" w:fill="FFFFFF"/>
          <w:lang w:val="cy-GB" w:eastAsia="en-GB"/>
        </w:rPr>
        <w:t xml:space="preserve"> ein Cymraeg gan roi cyfle i ni ail astudio nodweddion gramadegol pwysig yr iaith. Yn aml iawn, mae siaradwyr Cymraeg yn siarad yn </w:t>
      </w:r>
      <w:r w:rsidR="00CD4DFA" w:rsidRPr="000552CF">
        <w:rPr>
          <w:rFonts w:ascii="Times New Roman" w:eastAsia="Times New Roman" w:hAnsi="Times New Roman" w:cs="Times New Roman"/>
          <w:color w:val="161616"/>
          <w:szCs w:val="24"/>
          <w:shd w:val="clear" w:color="auto" w:fill="FFFFFF"/>
          <w:lang w:val="cy-GB" w:eastAsia="en-GB"/>
        </w:rPr>
        <w:t>ramadegol</w:t>
      </w:r>
      <w:r w:rsidRPr="000552CF">
        <w:rPr>
          <w:rFonts w:ascii="Times New Roman" w:eastAsia="Times New Roman" w:hAnsi="Times New Roman" w:cs="Times New Roman"/>
          <w:color w:val="161616"/>
          <w:szCs w:val="24"/>
          <w:shd w:val="clear" w:color="auto" w:fill="FFFFFF"/>
          <w:lang w:val="cy-GB" w:eastAsia="en-GB"/>
        </w:rPr>
        <w:t xml:space="preserve"> gywir ond nid ydynt yn hollol sicr o’r rhesymau dros nodweddion arbennig e.e. treiglo. </w:t>
      </w:r>
      <w:r w:rsidRPr="000552CF">
        <w:rPr>
          <w:rFonts w:ascii="Times New Roman" w:eastAsia="Times New Roman" w:hAnsi="Times New Roman" w:cs="Times New Roman"/>
          <w:color w:val="161616"/>
          <w:szCs w:val="24"/>
          <w:lang w:val="cy-GB" w:eastAsia="en-GB"/>
        </w:rPr>
        <w:t>Teimlais y roedd yn gyfle da iawn i adolygu rheolau cyn mynd ati i’w cyflwyno i’r disgyblion wrth addysgu. </w:t>
      </w:r>
      <w:r w:rsidRPr="000552CF">
        <w:rPr>
          <w:rFonts w:ascii="Times New Roman" w:eastAsia="Times New Roman" w:hAnsi="Times New Roman" w:cs="Times New Roman"/>
          <w:color w:val="161616"/>
          <w:szCs w:val="24"/>
          <w:lang w:val="cy-GB" w:eastAsia="en-GB"/>
        </w:rPr>
        <w:br/>
      </w:r>
    </w:p>
    <w:p w14:paraId="0D5C4800" w14:textId="77777777" w:rsidR="00D45A9A" w:rsidRPr="000552CF" w:rsidRDefault="00D45A9A" w:rsidP="00D45A9A">
      <w:pPr>
        <w:spacing w:line="240" w:lineRule="auto"/>
        <w:divId w:val="756287298"/>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Yn ogystal, wrth wella fy sgiliau iaith, mae’n galluogi y gallaf fodelu Cymraeg cywir i’r plant. Mae’n bosib mai dyma’r unig Gymraeg y maent yn ei glywed, felly mae’n hollbwysig eu bod yn ei glywed yn gywir yn ystod blynyddoedd mor ffurfiannol.</w:t>
      </w:r>
    </w:p>
    <w:p w14:paraId="2842ECDC" w14:textId="77777777" w:rsidR="00D45A9A" w:rsidRPr="000552CF" w:rsidRDefault="00D45A9A" w:rsidP="00D45A9A">
      <w:pPr>
        <w:spacing w:line="240" w:lineRule="auto"/>
        <w:divId w:val="1976107209"/>
        <w:rPr>
          <w:rFonts w:ascii="Times New Roman" w:eastAsia="Times New Roman" w:hAnsi="Times New Roman" w:cs="Times New Roman"/>
          <w:color w:val="161616"/>
          <w:szCs w:val="24"/>
          <w:lang w:val="cy-GB" w:eastAsia="en-GB"/>
        </w:rPr>
      </w:pPr>
    </w:p>
    <w:p w14:paraId="2A858AFD" w14:textId="77777777" w:rsidR="00D45A9A" w:rsidRPr="000552CF" w:rsidRDefault="00D45A9A" w:rsidP="00D45A9A">
      <w:pPr>
        <w:spacing w:line="240" w:lineRule="auto"/>
        <w:divId w:val="787042279"/>
        <w:rPr>
          <w:rFonts w:ascii="Helvetica Neue" w:eastAsia="Times New Roman" w:hAnsi="Helvetica Neue" w:cs="Times New Roman"/>
          <w:color w:val="161616"/>
          <w:szCs w:val="24"/>
          <w:lang w:val="cy-GB" w:eastAsia="en-GB"/>
        </w:rPr>
      </w:pPr>
      <w:r w:rsidRPr="000552CF">
        <w:rPr>
          <w:rFonts w:ascii="Times New Roman" w:eastAsia="Times New Roman" w:hAnsi="Times New Roman" w:cs="Times New Roman"/>
          <w:color w:val="161616"/>
          <w:szCs w:val="24"/>
          <w:lang w:val="cy-GB" w:eastAsia="en-GB"/>
        </w:rPr>
        <w:lastRenderedPageBreak/>
        <w:t>Yn ystod y sesiynau fe adolygwyd rhannau ymadrodd, nodweddion gwrthrych a goddrych, cenedl enwau, treigladau, berfau, yr amhersonol a’r gorchmynnol, gorffennol cryno, yr arddodiad ac agweddau eraill o ramadeg a chystrawen Gymraeg cywir</w:t>
      </w:r>
      <w:r w:rsidRPr="000552CF">
        <w:rPr>
          <w:rFonts w:ascii="Helvetica Neue" w:eastAsia="Times New Roman" w:hAnsi="Helvetica Neue" w:cs="Times New Roman"/>
          <w:color w:val="161616"/>
          <w:szCs w:val="24"/>
          <w:lang w:val="cy-GB" w:eastAsia="en-GB"/>
        </w:rPr>
        <w:t>. </w:t>
      </w:r>
    </w:p>
    <w:p w14:paraId="00075F53" w14:textId="77777777" w:rsidR="00D45A9A" w:rsidRPr="000552CF" w:rsidRDefault="00D45A9A" w:rsidP="000D213D">
      <w:pPr>
        <w:pStyle w:val="Heading2"/>
        <w:rPr>
          <w:lang w:val="cy-GB"/>
        </w:rPr>
      </w:pPr>
    </w:p>
    <w:p w14:paraId="39927BFA" w14:textId="33A8C8E2" w:rsidR="00150457" w:rsidRDefault="00150457" w:rsidP="00150457">
      <w:pPr>
        <w:spacing w:line="240" w:lineRule="auto"/>
        <w:divId w:val="620767279"/>
        <w:rPr>
          <w:rFonts w:ascii="Helvetica Neue" w:eastAsia="Times New Roman" w:hAnsi="Helvetica Neue" w:cs="Times New Roman"/>
          <w:color w:val="161616"/>
          <w:szCs w:val="24"/>
          <w:lang w:val="cy-GB" w:eastAsia="en-GB"/>
        </w:rPr>
      </w:pPr>
    </w:p>
    <w:p w14:paraId="6D2F5838" w14:textId="4C585F8B"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7556336E" w14:textId="06FFFE4C"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25CB5C7D" w14:textId="05A7E7B4"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15709206" w14:textId="1A9EBB69"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56886CB5" w14:textId="4ABF331F"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2418FE29" w14:textId="6DDB32D3"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0D39B0E2" w14:textId="794374B0"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2BE072AF" w14:textId="5C9C6908"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7776405A" w14:textId="0E8FC4D8"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3C7F4798" w14:textId="79EA63BD"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30013B7A" w14:textId="3A538DDD"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32762942" w14:textId="7A1997DF"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42E4507B" w14:textId="4BF04BEF"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5C9DF414" w14:textId="32A97E74"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2B650427" w14:textId="5D5D281B"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59D868C7" w14:textId="5E387362"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36AF4F51" w14:textId="7E82B2A9"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770CEE3C" w14:textId="461C62EA"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4A0B933C" w14:textId="391C31AD"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09AA7B44" w14:textId="6C4782C4"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0E7099B5" w14:textId="10C57C04"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03334EF8" w14:textId="62692555"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76CA1248" w14:textId="412C5449"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5CAA3F5F" w14:textId="0A4E0AF6"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6F0744F9" w14:textId="04EDFAD9"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38BD0A02" w14:textId="4735CAE3"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75B55056" w14:textId="47D7E655"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40AC24B8" w14:textId="27097884"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31613958" w14:textId="79E1B331" w:rsidR="008A0374"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62A450EA" w14:textId="77777777" w:rsidR="008A0374" w:rsidRPr="000552CF" w:rsidRDefault="008A0374" w:rsidP="00150457">
      <w:pPr>
        <w:spacing w:line="240" w:lineRule="auto"/>
        <w:divId w:val="620767279"/>
        <w:rPr>
          <w:rFonts w:ascii="Helvetica Neue" w:eastAsia="Times New Roman" w:hAnsi="Helvetica Neue" w:cs="Times New Roman"/>
          <w:color w:val="161616"/>
          <w:szCs w:val="24"/>
          <w:lang w:val="cy-GB" w:eastAsia="en-GB"/>
        </w:rPr>
      </w:pPr>
    </w:p>
    <w:p w14:paraId="0F9DC4E9" w14:textId="4679A3A1" w:rsidR="00150457" w:rsidRDefault="00150457" w:rsidP="00150457">
      <w:pPr>
        <w:spacing w:line="240" w:lineRule="auto"/>
        <w:divId w:val="903762294"/>
        <w:rPr>
          <w:rFonts w:ascii="Helvetica Neue" w:eastAsia="Times New Roman" w:hAnsi="Helvetica Neue" w:cs="Times New Roman"/>
          <w:color w:val="161616"/>
          <w:szCs w:val="24"/>
          <w:lang w:val="cy-GB" w:eastAsia="en-GB"/>
        </w:rPr>
      </w:pPr>
    </w:p>
    <w:p w14:paraId="438732AD" w14:textId="34AFF2DC" w:rsidR="00E143A8" w:rsidRDefault="00E143A8" w:rsidP="00150457">
      <w:pPr>
        <w:spacing w:line="240" w:lineRule="auto"/>
        <w:divId w:val="903762294"/>
        <w:rPr>
          <w:rFonts w:ascii="Helvetica Neue" w:eastAsia="Times New Roman" w:hAnsi="Helvetica Neue" w:cs="Times New Roman"/>
          <w:color w:val="161616"/>
          <w:szCs w:val="24"/>
          <w:lang w:val="cy-GB" w:eastAsia="en-GB"/>
        </w:rPr>
      </w:pPr>
    </w:p>
    <w:p w14:paraId="5D04BDDC" w14:textId="19F475E5" w:rsidR="00E143A8" w:rsidRDefault="00E143A8" w:rsidP="00150457">
      <w:pPr>
        <w:spacing w:line="240" w:lineRule="auto"/>
        <w:divId w:val="903762294"/>
        <w:rPr>
          <w:rFonts w:ascii="Helvetica Neue" w:eastAsia="Times New Roman" w:hAnsi="Helvetica Neue" w:cs="Times New Roman"/>
          <w:color w:val="161616"/>
          <w:szCs w:val="24"/>
          <w:lang w:val="cy-GB" w:eastAsia="en-GB"/>
        </w:rPr>
      </w:pPr>
    </w:p>
    <w:p w14:paraId="525B84EB" w14:textId="77777777" w:rsidR="00E143A8" w:rsidRPr="000552CF" w:rsidRDefault="00E143A8" w:rsidP="00150457">
      <w:pPr>
        <w:spacing w:line="240" w:lineRule="auto"/>
        <w:divId w:val="903762294"/>
        <w:rPr>
          <w:rFonts w:ascii="Helvetica Neue" w:eastAsia="Times New Roman" w:hAnsi="Helvetica Neue" w:cs="Times New Roman"/>
          <w:color w:val="161616"/>
          <w:szCs w:val="24"/>
          <w:lang w:val="cy-GB" w:eastAsia="en-GB"/>
        </w:rPr>
      </w:pPr>
    </w:p>
    <w:p w14:paraId="7BFFAF76" w14:textId="1D952920" w:rsidR="00B357D8" w:rsidRPr="000552CF" w:rsidRDefault="004B55E4" w:rsidP="004B55E4">
      <w:pPr>
        <w:keepNext/>
        <w:keepLines/>
        <w:spacing w:before="40"/>
        <w:outlineLvl w:val="1"/>
        <w:rPr>
          <w:rFonts w:asciiTheme="majorHAnsi" w:eastAsiaTheme="majorEastAsia" w:hAnsiTheme="majorHAnsi" w:cstheme="majorBidi"/>
          <w:b/>
          <w:color w:val="1F4E79" w:themeColor="accent1" w:themeShade="80"/>
          <w:sz w:val="28"/>
          <w:szCs w:val="26"/>
          <w:lang w:val="cy-GB"/>
        </w:rPr>
      </w:pPr>
      <w:r w:rsidRPr="000552CF">
        <w:rPr>
          <w:rFonts w:asciiTheme="majorHAnsi" w:eastAsiaTheme="majorEastAsia" w:hAnsiTheme="majorHAnsi" w:cstheme="majorBidi"/>
          <w:b/>
          <w:color w:val="1F4E79" w:themeColor="accent1" w:themeShade="80"/>
          <w:sz w:val="28"/>
          <w:szCs w:val="26"/>
          <w:lang w:val="cy-GB"/>
        </w:rPr>
        <w:lastRenderedPageBreak/>
        <w:t>Safonau/ Safonau</w:t>
      </w:r>
    </w:p>
    <w:p w14:paraId="24145591" w14:textId="3E720F2B" w:rsidR="00FB2878" w:rsidRPr="000552CF" w:rsidRDefault="00FB2878" w:rsidP="00FB2878">
      <w:pPr>
        <w:pStyle w:val="Heading2"/>
        <w:rPr>
          <w:lang w:val="cy-GB"/>
        </w:rPr>
      </w:pPr>
      <w:r w:rsidRPr="00AD4D30">
        <w:rPr>
          <w:lang w:val="cy-GB"/>
        </w:rPr>
        <w:t>Profiad Proffesiynol Templed</w:t>
      </w:r>
      <w:r w:rsidR="00E31832">
        <w:rPr>
          <w:lang w:val="cy-GB"/>
        </w:rPr>
        <w:t xml:space="preserve"> 1</w:t>
      </w:r>
      <w:r w:rsidRPr="00AD4D30">
        <w:rPr>
          <w:lang w:val="cy-GB"/>
        </w:rPr>
        <w:t>:</w:t>
      </w:r>
      <w:r w:rsidR="000364F6" w:rsidRPr="000552CF">
        <w:rPr>
          <w:lang w:val="cy-GB"/>
        </w:rPr>
        <w:t xml:space="preserve"> </w:t>
      </w:r>
      <w:r w:rsidR="0016389B">
        <w:rPr>
          <w:lang w:val="cy-GB"/>
        </w:rPr>
        <w:t xml:space="preserve">29.10.2020 </w:t>
      </w:r>
      <w:r w:rsidR="00A66066" w:rsidRPr="000552CF">
        <w:rPr>
          <w:lang w:val="cy-GB"/>
        </w:rPr>
        <w:t>Meicroaddysgu</w:t>
      </w:r>
    </w:p>
    <w:p w14:paraId="322366BB" w14:textId="1067610A" w:rsidR="00667583" w:rsidRPr="000552CF" w:rsidRDefault="00667583" w:rsidP="00667583">
      <w:pPr>
        <w:pStyle w:val="Heading3"/>
        <w:rPr>
          <w:lang w:val="cy-GB"/>
        </w:rPr>
      </w:pPr>
      <w:r w:rsidRPr="000552CF">
        <w:rPr>
          <w:lang w:val="cy-GB"/>
        </w:rPr>
        <w:t xml:space="preserve">Safon Addysgeg: </w:t>
      </w:r>
      <w:r w:rsidR="00CD4DFA">
        <w:rPr>
          <w:lang w:val="cy-GB"/>
        </w:rPr>
        <w:t>Mireinio: Gwahaniaethu</w:t>
      </w:r>
    </w:p>
    <w:p w14:paraId="1328F38C" w14:textId="77777777" w:rsidR="00667583" w:rsidRPr="000552CF" w:rsidRDefault="00667583" w:rsidP="00667583">
      <w:pPr>
        <w:pStyle w:val="Heading3"/>
        <w:rPr>
          <w:lang w:val="cy-GB"/>
        </w:rPr>
      </w:pPr>
      <w:r w:rsidRPr="000552CF">
        <w:rPr>
          <w:lang w:val="cy-GB"/>
        </w:rPr>
        <w:t>Beth wnaethoch chi a pham?</w:t>
      </w:r>
    </w:p>
    <w:p w14:paraId="4E13938B" w14:textId="77777777" w:rsidR="00844544" w:rsidRPr="000552CF" w:rsidRDefault="00844544" w:rsidP="00844544">
      <w:pPr>
        <w:spacing w:line="240" w:lineRule="auto"/>
        <w:divId w:val="1720393263"/>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Fel rhan o’r modiwl ECAD6008 roedd gofyn fy mod yn cyd-weithio gyda myfyrwyr eraill ar y cwrs i gynllunio gwers feicro i’w chyflwyno i weddill y grŵp a’m tiwtoriaid. Roedd gofyn fy mod yn cymryd ran weithredol yn y trafodaethau wrth gynllunio - roedd hynny’n cynnwys dewis thema a chynnwys y wers gan ei anelu at oedran priodol, gwahaniaethu’n briodol, defnyddio strategaethau Asesu ar Gyfer Dysgu pwrpasol a sicrhau bod iaith y cyflwyniad yn briodol. </w:t>
      </w:r>
    </w:p>
    <w:p w14:paraId="60102751" w14:textId="77777777" w:rsidR="00844544" w:rsidRPr="000552CF" w:rsidRDefault="00844544" w:rsidP="00844544">
      <w:pPr>
        <w:spacing w:line="240" w:lineRule="auto"/>
        <w:divId w:val="127746573"/>
        <w:rPr>
          <w:rFonts w:ascii="Times New Roman" w:eastAsia="Times New Roman" w:hAnsi="Times New Roman" w:cs="Times New Roman"/>
          <w:color w:val="161616"/>
          <w:szCs w:val="24"/>
          <w:lang w:val="cy-GB" w:eastAsia="en-GB"/>
        </w:rPr>
      </w:pPr>
    </w:p>
    <w:p w14:paraId="66C136E0" w14:textId="77777777" w:rsidR="00844544" w:rsidRPr="000552CF" w:rsidRDefault="00844544" w:rsidP="00844544">
      <w:pPr>
        <w:spacing w:line="240" w:lineRule="auto"/>
        <w:divId w:val="21633038"/>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Penderfynom ni fel grŵp y byddem yn paratoi gwers ar yr Ail Rhyfel Byd i ddosbarth o blant blwyddyn 6. Treuliwyd diwrnod yn trafod syniadau o ran gweithgareddau y gellid eu gwneud er mwyn cyflwyno’r pwnc - fe wnes i gofnodi’r holl syniadau ar gyfer addysgu’r dyfodol. </w:t>
      </w:r>
    </w:p>
    <w:p w14:paraId="1D631129" w14:textId="77777777" w:rsidR="00844544" w:rsidRPr="000552CF" w:rsidRDefault="00844544" w:rsidP="00844544">
      <w:pPr>
        <w:spacing w:line="240" w:lineRule="auto"/>
        <w:divId w:val="1640262708"/>
        <w:rPr>
          <w:rFonts w:ascii="Times New Roman" w:eastAsia="Times New Roman" w:hAnsi="Times New Roman" w:cs="Times New Roman"/>
          <w:color w:val="161616"/>
          <w:szCs w:val="24"/>
          <w:lang w:val="cy-GB" w:eastAsia="en-GB"/>
        </w:rPr>
      </w:pPr>
    </w:p>
    <w:p w14:paraId="7C9606F1" w14:textId="369059A1" w:rsidR="00844544" w:rsidRPr="000552CF" w:rsidRDefault="00844544" w:rsidP="00844544">
      <w:pPr>
        <w:spacing w:line="240" w:lineRule="auto"/>
        <w:divId w:val="516770508"/>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Gan fod y cwricwlwm newydd yn annog peidio astudio pynciau ar </w:t>
      </w:r>
      <w:r w:rsidR="00CD4DFA" w:rsidRPr="000552CF">
        <w:rPr>
          <w:rFonts w:ascii="Times New Roman" w:eastAsia="Times New Roman" w:hAnsi="Times New Roman" w:cs="Times New Roman"/>
          <w:color w:val="161616"/>
          <w:szCs w:val="24"/>
          <w:lang w:val="cy-GB" w:eastAsia="en-GB"/>
        </w:rPr>
        <w:t>wahân</w:t>
      </w:r>
      <w:r w:rsidRPr="000552CF">
        <w:rPr>
          <w:rFonts w:ascii="Times New Roman" w:eastAsia="Times New Roman" w:hAnsi="Times New Roman" w:cs="Times New Roman"/>
          <w:color w:val="161616"/>
          <w:szCs w:val="24"/>
          <w:lang w:val="cy-GB" w:eastAsia="en-GB"/>
        </w:rPr>
        <w:t xml:space="preserve"> ond yn hytrach gyda naws trawsgwricwlaidd i’r addysgu, penderfynwyd astudio’r thema fel gwers Ieithoedd, Llythrennedd a Chyfathrebu a hybu eu cymhwysedd digidol hefyd (Cwricwlwm i Gymru 2022).</w:t>
      </w:r>
    </w:p>
    <w:p w14:paraId="523D973E" w14:textId="79ADF12F" w:rsidR="00844544" w:rsidRPr="000552CF" w:rsidRDefault="00844544" w:rsidP="00844544">
      <w:pPr>
        <w:spacing w:line="240" w:lineRule="auto"/>
        <w:divId w:val="1403019123"/>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Teimlwyd y byddai’n dda gofyn i’r disgyblion ysgrifennu cyfraniad at ddyddiadur o safbwynt plentyn yng nghyfnod y rhyfel. Trafodwyd er hyn y byddai angen gwers rhagarweiniol i’w harwain ar sut i ysgrifennu mewn dyddiadur, ac i </w:t>
      </w:r>
      <w:r w:rsidR="00CD4DFA" w:rsidRPr="000552CF">
        <w:rPr>
          <w:rFonts w:ascii="Times New Roman" w:eastAsia="Times New Roman" w:hAnsi="Times New Roman" w:cs="Times New Roman"/>
          <w:color w:val="161616"/>
          <w:szCs w:val="24"/>
          <w:lang w:val="cy-GB" w:eastAsia="en-GB"/>
        </w:rPr>
        <w:t>gyflwyno</w:t>
      </w:r>
      <w:r w:rsidRPr="000552CF">
        <w:rPr>
          <w:rFonts w:ascii="Times New Roman" w:eastAsia="Times New Roman" w:hAnsi="Times New Roman" w:cs="Times New Roman"/>
          <w:color w:val="161616"/>
          <w:szCs w:val="24"/>
          <w:lang w:val="cy-GB" w:eastAsia="en-GB"/>
        </w:rPr>
        <w:t xml:space="preserve"> nodweddion arddull defnyddiol i’w cynnwys. Penderfynwyd y byddem yn canolbwyntio ar y wers rhagarweiniol yma yn y micro-wers. </w:t>
      </w:r>
    </w:p>
    <w:p w14:paraId="1FE00296" w14:textId="3386F548" w:rsidR="00844544" w:rsidRPr="000552CF" w:rsidRDefault="00844544" w:rsidP="00844544">
      <w:pPr>
        <w:spacing w:line="240" w:lineRule="auto"/>
        <w:divId w:val="1604461264"/>
        <w:rPr>
          <w:rFonts w:ascii="Times New Roman" w:eastAsia="Times New Roman" w:hAnsi="Times New Roman" w:cs="Times New Roman"/>
          <w:color w:val="161616"/>
          <w:szCs w:val="24"/>
          <w:lang w:val="cy-GB" w:eastAsia="en-GB"/>
        </w:rPr>
      </w:pPr>
    </w:p>
    <w:p w14:paraId="6FCFFEE5" w14:textId="77777777" w:rsidR="00844544" w:rsidRPr="000552CF" w:rsidRDefault="00844544" w:rsidP="00844544">
      <w:pPr>
        <w:spacing w:line="240" w:lineRule="auto"/>
        <w:divId w:val="304820742"/>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Defnyddiwyd sawl strategaeth Asesu ar Gyfer Dysgu yn y wers:- </w:t>
      </w:r>
    </w:p>
    <w:p w14:paraId="19727F32" w14:textId="77777777" w:rsidR="00844544" w:rsidRPr="000552CF" w:rsidRDefault="00844544" w:rsidP="00844544">
      <w:pPr>
        <w:spacing w:line="240" w:lineRule="auto"/>
        <w:divId w:val="395783437"/>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Ar ddechrau’r wers fe wnaethom ddwyn i gof yr hyn roeddent yn ei gofio o’r wers ddiwethaf er mwyn sicrhau dilyniant yn y dysgu.</w:t>
      </w:r>
    </w:p>
    <w:p w14:paraId="58865922" w14:textId="77777777" w:rsidR="00844544" w:rsidRPr="000552CF" w:rsidRDefault="00844544" w:rsidP="00844544">
      <w:pPr>
        <w:spacing w:line="240" w:lineRule="auto"/>
        <w:divId w:val="1753814434"/>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Dewiswyd enwau ar hap gyda ffyn lolipop i adrodd eu canfyddiadau o’r trafod fel grŵp/pâr.</w:t>
      </w:r>
    </w:p>
    <w:p w14:paraId="3516617E" w14:textId="77777777" w:rsidR="00844544" w:rsidRPr="000552CF" w:rsidRDefault="00844544" w:rsidP="00844544">
      <w:pPr>
        <w:spacing w:line="240" w:lineRule="auto"/>
        <w:divId w:val="137381473"/>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Roeddent yn defnyddio papur A3 i arddangos eu hatebion wedi iddynt drafod. </w:t>
      </w:r>
    </w:p>
    <w:p w14:paraId="36A6E715" w14:textId="77777777" w:rsidR="00844544" w:rsidRPr="000552CF" w:rsidRDefault="00844544" w:rsidP="00844544">
      <w:pPr>
        <w:spacing w:line="240" w:lineRule="auto"/>
        <w:divId w:val="410590302"/>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Cyflwynwyd cwis unigol dros Kahoot ar y diwedd er mwyn asesu eu dealltwriaeth ar gyfer symud ymlaen wers nesaf. </w:t>
      </w:r>
    </w:p>
    <w:p w14:paraId="3BFBCEF8" w14:textId="77777777" w:rsidR="00844544" w:rsidRPr="000552CF" w:rsidRDefault="00844544" w:rsidP="00844544">
      <w:pPr>
        <w:spacing w:line="240" w:lineRule="auto"/>
        <w:divId w:val="1542012075"/>
        <w:rPr>
          <w:rFonts w:ascii="Times New Roman" w:eastAsia="Times New Roman" w:hAnsi="Times New Roman" w:cs="Times New Roman"/>
          <w:color w:val="161616"/>
          <w:szCs w:val="24"/>
          <w:lang w:val="cy-GB" w:eastAsia="en-GB"/>
        </w:rPr>
      </w:pPr>
    </w:p>
    <w:p w14:paraId="463FDEBA" w14:textId="77777777" w:rsidR="00844544" w:rsidRPr="000552CF" w:rsidRDefault="00844544" w:rsidP="00844544">
      <w:pPr>
        <w:spacing w:line="240" w:lineRule="auto"/>
        <w:divId w:val="1957521585"/>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Roedd gofyn ein bod i gyd yn cyflwyno rhannau gwahanol o’r wers ar y diwrnod - cyflwynais i ddau rhan, sef y dechrau a’r diwedd. Roedd gofyn fy mod yn ennyn eu diddordeb, yn cyflwyno’r wers yn glir ac yn gorffen y wers gan grynhoi’r pwyntiau pwysig a astudiwyd yn y wers. </w:t>
      </w:r>
    </w:p>
    <w:p w14:paraId="2513ECA5" w14:textId="7C1436E4" w:rsidR="00667583" w:rsidRPr="000552CF" w:rsidRDefault="00667583" w:rsidP="00667583">
      <w:pPr>
        <w:rPr>
          <w:lang w:val="cy-GB"/>
        </w:rPr>
      </w:pPr>
    </w:p>
    <w:p w14:paraId="086A44EB" w14:textId="77777777" w:rsidR="00667583" w:rsidRPr="000552CF" w:rsidRDefault="00667583" w:rsidP="00667583">
      <w:pPr>
        <w:pStyle w:val="Heading3"/>
        <w:rPr>
          <w:lang w:val="cy-GB"/>
        </w:rPr>
      </w:pPr>
      <w:r w:rsidRPr="004679C7">
        <w:rPr>
          <w:lang w:val="cy-GB"/>
        </w:rPr>
        <w:t>Beth rydych chi wedi’i ddysgu?</w:t>
      </w:r>
    </w:p>
    <w:p w14:paraId="48135CA1" w14:textId="77777777" w:rsidR="006D2A7D" w:rsidRPr="000552CF" w:rsidRDefault="006D2A7D" w:rsidP="006D2A7D">
      <w:pPr>
        <w:spacing w:line="240" w:lineRule="auto"/>
        <w:divId w:val="1068309038"/>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Roedd hwn yn brofiad amhrisiadwy wrth fynd ati i ddechrau cynllunio gwersi fy hun ar leoliad. Roedd hi’n broses oedd yn ymdebygu i ‘Astudiaeth Gwers’ Peter Dudley, yn y modd y maent yn annog cyd-weithio i wella y modd yr ydym yn addysgu. Wrth drafod roeddem yn annog ein gilydd i gwestiynu ein syniadau, rhagdybiaethau a’n barn o’r hyn y byddai’n hybu’r datblygiad gorau yn y plant. </w:t>
      </w:r>
    </w:p>
    <w:p w14:paraId="29D55CD0" w14:textId="77777777" w:rsidR="006D2A7D" w:rsidRPr="000552CF" w:rsidRDefault="006D2A7D" w:rsidP="006D2A7D">
      <w:pPr>
        <w:spacing w:line="240" w:lineRule="auto"/>
        <w:divId w:val="1217008228"/>
        <w:rPr>
          <w:rFonts w:ascii="Times New Roman" w:eastAsia="Times New Roman" w:hAnsi="Times New Roman" w:cs="Times New Roman"/>
          <w:color w:val="161616"/>
          <w:szCs w:val="24"/>
          <w:lang w:val="cy-GB" w:eastAsia="en-GB"/>
        </w:rPr>
      </w:pPr>
    </w:p>
    <w:p w14:paraId="7956669C" w14:textId="77777777" w:rsidR="006D2A7D" w:rsidRPr="000552CF" w:rsidRDefault="006D2A7D" w:rsidP="006D2A7D">
      <w:pPr>
        <w:spacing w:line="240" w:lineRule="auto"/>
        <w:divId w:val="294215363"/>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lastRenderedPageBreak/>
        <w:t>Rhoddodd y profiad gyfle i mi arbrofi gyda strategaethau Asesu ar Gyfer Dysgu. Rhoddodd gyfle i mi gasglu ynghyd syniadau o ffyrdd unigryw i fonitro cynnydd y disgyblion wrth i’r wers fynd yn ei blaen a phwyso a mesur eu heffeithlonrwydd gydag aelodau eraill y grŵp.  </w:t>
      </w:r>
    </w:p>
    <w:p w14:paraId="02AB60B8" w14:textId="77777777" w:rsidR="006D2A7D" w:rsidRPr="000552CF" w:rsidRDefault="006D2A7D" w:rsidP="006D2A7D">
      <w:pPr>
        <w:spacing w:line="240" w:lineRule="auto"/>
        <w:divId w:val="2014451206"/>
        <w:rPr>
          <w:rFonts w:ascii="Times New Roman" w:eastAsia="Times New Roman" w:hAnsi="Times New Roman" w:cs="Times New Roman"/>
          <w:color w:val="161616"/>
          <w:szCs w:val="24"/>
          <w:lang w:val="cy-GB" w:eastAsia="en-GB"/>
        </w:rPr>
      </w:pPr>
    </w:p>
    <w:p w14:paraId="03AA11A5" w14:textId="24676B8B" w:rsidR="006D2A7D" w:rsidRPr="000552CF" w:rsidRDefault="006D2A7D" w:rsidP="006D2A7D">
      <w:pPr>
        <w:spacing w:line="240" w:lineRule="auto"/>
        <w:divId w:val="2052534000"/>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Rhoddodd gyfle i mi ymarfer y grefft o wahaniaethu‘n briodol ar gyfer aelodau amrywiol y dosbarth. Fel grŵp fe wnaethon ni bwyso a mesur sut y gellir cynllunio’r gwaith mewn modd oedd yn </w:t>
      </w:r>
      <w:r w:rsidR="00CD4DFA" w:rsidRPr="000552CF">
        <w:rPr>
          <w:rFonts w:ascii="Times New Roman" w:eastAsia="Times New Roman" w:hAnsi="Times New Roman" w:cs="Times New Roman"/>
          <w:color w:val="161616"/>
          <w:szCs w:val="24"/>
          <w:lang w:val="cy-GB" w:eastAsia="en-GB"/>
        </w:rPr>
        <w:t>gyraeddadwy</w:t>
      </w:r>
      <w:r w:rsidRPr="000552CF">
        <w:rPr>
          <w:rFonts w:ascii="Times New Roman" w:eastAsia="Times New Roman" w:hAnsi="Times New Roman" w:cs="Times New Roman"/>
          <w:color w:val="161616"/>
          <w:szCs w:val="24"/>
          <w:lang w:val="cy-GB" w:eastAsia="en-GB"/>
        </w:rPr>
        <w:t xml:space="preserve"> i bob disgybl ac oedd yn eu herio’n ddigonol. </w:t>
      </w:r>
    </w:p>
    <w:p w14:paraId="6FE2B014" w14:textId="76FFA5DC" w:rsidR="00667583" w:rsidRPr="000552CF" w:rsidRDefault="00667583" w:rsidP="00667583">
      <w:pPr>
        <w:rPr>
          <w:lang w:val="cy-GB"/>
        </w:rPr>
      </w:pPr>
    </w:p>
    <w:p w14:paraId="6689DEC2" w14:textId="77777777" w:rsidR="00667583" w:rsidRPr="000552CF" w:rsidRDefault="00667583" w:rsidP="00667583">
      <w:pPr>
        <w:pStyle w:val="Heading3"/>
        <w:rPr>
          <w:lang w:val="cy-GB"/>
        </w:rPr>
      </w:pPr>
      <w:r w:rsidRPr="000552CF">
        <w:rPr>
          <w:lang w:val="cy-GB"/>
        </w:rPr>
        <w:t>Beth nesaf?</w:t>
      </w:r>
    </w:p>
    <w:p w14:paraId="24CF7347" w14:textId="0B8135D8" w:rsidR="00A47730" w:rsidRPr="000552CF" w:rsidRDefault="00A47730" w:rsidP="00A47730">
      <w:pPr>
        <w:spacing w:line="240" w:lineRule="auto"/>
        <w:divId w:val="1153452349"/>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 xml:space="preserve">Rwy’n bwriadu defnyddio’r strategaethau Asesu a Gyfer Dysgu a ddefnyddiais ond gan ychwanegu at fy manc o syniadau hefyd er mwyn amrywio’r gwersi a chadw diddordeb y plant. Rwy’n edrych ymlaen at ddysgu mwy nag un gwers er mwyn gweld sut y mae’r strategaethau AaGD yma yn </w:t>
      </w:r>
      <w:r w:rsidR="00CD4DFA" w:rsidRPr="000552CF">
        <w:rPr>
          <w:rFonts w:ascii="Times New Roman" w:eastAsia="Times New Roman" w:hAnsi="Times New Roman" w:cs="Times New Roman"/>
          <w:color w:val="161616"/>
          <w:szCs w:val="24"/>
          <w:shd w:val="clear" w:color="auto" w:fill="FFFFFF"/>
          <w:lang w:val="cy-GB" w:eastAsia="en-GB"/>
        </w:rPr>
        <w:t>caniatáu</w:t>
      </w:r>
      <w:r w:rsidRPr="000552CF">
        <w:rPr>
          <w:rFonts w:ascii="Times New Roman" w:eastAsia="Times New Roman" w:hAnsi="Times New Roman" w:cs="Times New Roman"/>
          <w:color w:val="161616"/>
          <w:szCs w:val="24"/>
          <w:shd w:val="clear" w:color="auto" w:fill="FFFFFF"/>
          <w:lang w:val="cy-GB" w:eastAsia="en-GB"/>
        </w:rPr>
        <w:t xml:space="preserve"> dilyniant mewn dysgu. Rwy’n edrych ymlaen hefyd at ymarfer y grefft o gynllunio gwersi dilynol sy’n adeiladu ar y gwersi blaenorol a thrafod y modd orau o wneud hyn gyda fy mentor dosbarth. </w:t>
      </w:r>
    </w:p>
    <w:p w14:paraId="4586393E" w14:textId="77777777" w:rsidR="00A47730" w:rsidRPr="000552CF" w:rsidRDefault="00A47730" w:rsidP="00A47730">
      <w:pPr>
        <w:spacing w:line="240" w:lineRule="auto"/>
        <w:divId w:val="79913704"/>
        <w:rPr>
          <w:rFonts w:ascii="Times New Roman" w:eastAsia="Times New Roman" w:hAnsi="Times New Roman" w:cs="Times New Roman"/>
          <w:color w:val="161616"/>
          <w:szCs w:val="24"/>
          <w:lang w:val="cy-GB" w:eastAsia="en-GB"/>
        </w:rPr>
      </w:pPr>
    </w:p>
    <w:p w14:paraId="494EE02E" w14:textId="77777777" w:rsidR="00A47730" w:rsidRPr="000552CF" w:rsidRDefault="00A47730" w:rsidP="00A47730">
      <w:pPr>
        <w:spacing w:line="240" w:lineRule="auto"/>
        <w:divId w:val="895436396"/>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Yn yr un modd, hoffwn barhau i archwilio’r sgil o baratoi gwaith gwahaniaethol er mwyn sicrhau profiadau dysgu cyfunol. Byddaf yn edrych ar lyfrau gwaith y plant yn fy ysgol leoliad er mwyn dysgu mwy am sut mae athrawon yn gwneud hyn ac yn cynnal sgwrs gyda fy mentor. </w:t>
      </w:r>
    </w:p>
    <w:p w14:paraId="71FB2AB0" w14:textId="77777777" w:rsidR="00A47730" w:rsidRPr="000552CF" w:rsidRDefault="00A47730" w:rsidP="00A47730">
      <w:pPr>
        <w:spacing w:line="240" w:lineRule="auto"/>
        <w:divId w:val="268201419"/>
        <w:rPr>
          <w:rFonts w:ascii="Times New Roman" w:eastAsia="Times New Roman" w:hAnsi="Times New Roman" w:cs="Times New Roman"/>
          <w:color w:val="161616"/>
          <w:szCs w:val="24"/>
          <w:lang w:val="cy-GB" w:eastAsia="en-GB"/>
        </w:rPr>
      </w:pPr>
    </w:p>
    <w:p w14:paraId="4BA183F1" w14:textId="77777777" w:rsidR="00A47730" w:rsidRPr="000552CF" w:rsidRDefault="00A47730" w:rsidP="00A47730">
      <w:pPr>
        <w:spacing w:line="240" w:lineRule="auto"/>
        <w:divId w:val="996029972"/>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Roeddwn wedi sylwi mor bwysig yw hi fy mod yn sicrhau fy mod yn ymwela ar ddisgyblaethau pynciol mewn meysydd dysgu cyn mynd ati i gyflwyno’r wers - yn un peth, roedd hi’n llawer haws meddwl am gynnwys y wers wedi i mi wneud peth darllen cefndirol. Bydd hyn yn fwy pwysig o lawer pan fyddaf yn dysgu plant go iawn gan y gall eu hymatebion nhw wyro’r drafodaeth. Mae’n rhaid i mi sicrhau bod gennyf ddealltwriaeth gadarn o’r pwnc er mwyn gallu ymateb yn ystyrlon ac ehangu eu haddysg, gan fod yn barod i adael iddyn nhw arwain y dysgu ar adegau. </w:t>
      </w:r>
    </w:p>
    <w:p w14:paraId="0E4FA4DF" w14:textId="77777777" w:rsidR="00A47730" w:rsidRPr="000552CF" w:rsidRDefault="00A47730" w:rsidP="00A47730">
      <w:pPr>
        <w:spacing w:line="240" w:lineRule="auto"/>
        <w:divId w:val="885726466"/>
        <w:rPr>
          <w:rFonts w:ascii="Times New Roman" w:eastAsia="Times New Roman" w:hAnsi="Times New Roman" w:cs="Times New Roman"/>
          <w:color w:val="161616"/>
          <w:szCs w:val="24"/>
          <w:lang w:val="cy-GB" w:eastAsia="en-GB"/>
        </w:rPr>
      </w:pPr>
    </w:p>
    <w:p w14:paraId="2074BD34" w14:textId="77777777" w:rsidR="00A47730" w:rsidRPr="000552CF" w:rsidRDefault="00A47730" w:rsidP="00A47730">
      <w:pPr>
        <w:spacing w:line="240" w:lineRule="auto"/>
        <w:divId w:val="1087455938"/>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Mae rheoli’r amgylchedd yn sicr yn rhywbeth nad oedd modd ei ymarfer yn y microwers ac felly yn haen arall i’w ystyried wrth gyflwyno’r cynnwys mewn sefyllfa go iawn. Rwyf am adolygu gwaith theoriwyr megis Thorndike a Skinner a darllen llyfr How to be a Outstanding Primary School Teacher gan Peter Dunn er mwyn arfogi fy hun â strategaethau rheoli ymddygiad cyn dechrau ar leoliad. </w:t>
      </w:r>
    </w:p>
    <w:p w14:paraId="398B4497" w14:textId="77777777" w:rsidR="00A47730" w:rsidRPr="000552CF" w:rsidRDefault="00A47730" w:rsidP="00A47730">
      <w:pPr>
        <w:spacing w:line="240" w:lineRule="auto"/>
        <w:divId w:val="1975282850"/>
        <w:rPr>
          <w:rFonts w:ascii="Times New Roman" w:eastAsia="Times New Roman" w:hAnsi="Times New Roman" w:cs="Times New Roman"/>
          <w:color w:val="161616"/>
          <w:szCs w:val="24"/>
          <w:lang w:val="cy-GB" w:eastAsia="en-GB"/>
        </w:rPr>
      </w:pPr>
    </w:p>
    <w:p w14:paraId="2ED32062" w14:textId="77777777" w:rsidR="00A47730" w:rsidRPr="000552CF" w:rsidRDefault="00A47730" w:rsidP="00A47730">
      <w:pPr>
        <w:spacing w:line="240" w:lineRule="auto"/>
        <w:divId w:val="1027634553"/>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Rwy’n credu ei bod hi’n bwysig addysgu’r plant am ddigwyddiadau a chysyniadau sy’n eu helpu i wneud synnwyr o’r byd o’u hamgylch, ac felly rwy’n awyddus i barhau i ddefnyddio cyd-destunau bywyd go iawn, dilys er mwyn ymarfer sgiliau iaith, rhifedd ayyb. </w:t>
      </w:r>
    </w:p>
    <w:p w14:paraId="3DA064CC" w14:textId="77777777" w:rsidR="00A47730" w:rsidRPr="000552CF" w:rsidRDefault="00A47730" w:rsidP="00A47730">
      <w:pPr>
        <w:spacing w:line="240" w:lineRule="auto"/>
        <w:rPr>
          <w:lang w:val="cy-GB"/>
        </w:rPr>
      </w:pPr>
    </w:p>
    <w:p w14:paraId="24EDB92D" w14:textId="5ECAC016" w:rsidR="00E31832" w:rsidRPr="000552CF" w:rsidRDefault="00E31832" w:rsidP="0031667C">
      <w:pPr>
        <w:pStyle w:val="Heading2"/>
        <w:divId w:val="1429696432"/>
        <w:rPr>
          <w:rFonts w:ascii="Times New Roman" w:hAnsi="Times New Roman"/>
          <w:lang w:val="cy-GB" w:eastAsia="en-GB"/>
        </w:rPr>
      </w:pPr>
      <w:r w:rsidRPr="00E31832">
        <w:rPr>
          <w:lang w:val="cy-GB"/>
        </w:rPr>
        <w:lastRenderedPageBreak/>
        <w:t xml:space="preserve">Profiad Proffesiynol Templed </w:t>
      </w:r>
      <w:r>
        <w:rPr>
          <w:lang w:val="cy-GB"/>
        </w:rPr>
        <w:t>2</w:t>
      </w:r>
      <w:r w:rsidRPr="00E31832">
        <w:rPr>
          <w:lang w:val="cy-GB"/>
        </w:rPr>
        <w:t>:</w:t>
      </w:r>
      <w:r w:rsidR="0053346E">
        <w:rPr>
          <w:lang w:val="cy-GB"/>
        </w:rPr>
        <w:t xml:space="preserve"> 18.01.2</w:t>
      </w:r>
      <w:r w:rsidR="0016389B">
        <w:rPr>
          <w:lang w:val="cy-GB"/>
        </w:rPr>
        <w:t>021 – 22.01.2021</w:t>
      </w:r>
      <w:r w:rsidRPr="000552CF">
        <w:rPr>
          <w:lang w:val="cy-GB"/>
        </w:rPr>
        <w:t xml:space="preserve"> </w:t>
      </w:r>
      <w:r w:rsidR="0031667C" w:rsidRPr="000552CF">
        <w:rPr>
          <w:shd w:val="clear" w:color="auto" w:fill="FFFFFF"/>
          <w:lang w:val="cy-GB" w:eastAsia="en-GB"/>
        </w:rPr>
        <w:t>Cynllunio gwers ar lunio dyddiadur i flywyddyn 6 gyda MPLl clir a disgwyliadau pendant </w:t>
      </w:r>
    </w:p>
    <w:p w14:paraId="4EE5C2FF" w14:textId="3D02DDEC" w:rsidR="00E31832" w:rsidRPr="000552CF" w:rsidRDefault="00E31832" w:rsidP="00E31832">
      <w:pPr>
        <w:keepNext/>
        <w:keepLines/>
        <w:spacing w:before="120"/>
        <w:outlineLvl w:val="2"/>
        <w:rPr>
          <w:rFonts w:asciiTheme="majorHAnsi" w:eastAsiaTheme="majorEastAsia" w:hAnsiTheme="majorHAnsi" w:cstheme="majorBidi"/>
          <w:b/>
          <w:color w:val="1F4E79" w:themeColor="accent1" w:themeShade="80"/>
          <w:szCs w:val="24"/>
          <w:lang w:val="cy-GB"/>
        </w:rPr>
      </w:pPr>
      <w:r w:rsidRPr="000552CF">
        <w:rPr>
          <w:rFonts w:asciiTheme="majorHAnsi" w:eastAsiaTheme="majorEastAsia" w:hAnsiTheme="majorHAnsi" w:cstheme="majorBidi"/>
          <w:b/>
          <w:bCs/>
          <w:color w:val="1F4D78" w:themeColor="accent1" w:themeShade="7F"/>
          <w:szCs w:val="24"/>
          <w:lang w:val="cy-GB"/>
        </w:rPr>
        <w:t xml:space="preserve">Safon Addysgeg: </w:t>
      </w:r>
      <w:r w:rsidR="00CD4DFA">
        <w:rPr>
          <w:rFonts w:asciiTheme="majorHAnsi" w:eastAsiaTheme="majorEastAsia" w:hAnsiTheme="majorHAnsi" w:cstheme="majorBidi"/>
          <w:b/>
          <w:bCs/>
          <w:color w:val="1F4D78" w:themeColor="accent1" w:themeShade="7F"/>
          <w:szCs w:val="24"/>
          <w:lang w:val="cy-GB"/>
        </w:rPr>
        <w:t>Dylanwadu: Herio a disgwyliadau</w:t>
      </w:r>
    </w:p>
    <w:p w14:paraId="5F768DB2" w14:textId="77777777" w:rsidR="00E31832" w:rsidRPr="000552CF" w:rsidRDefault="00E31832" w:rsidP="00E31832">
      <w:pPr>
        <w:keepNext/>
        <w:keepLines/>
        <w:spacing w:before="120"/>
        <w:outlineLvl w:val="2"/>
        <w:rPr>
          <w:rFonts w:asciiTheme="majorHAnsi" w:eastAsiaTheme="majorEastAsia" w:hAnsiTheme="majorHAnsi" w:cstheme="majorBidi"/>
          <w:b/>
          <w:color w:val="1F4E79" w:themeColor="accent1" w:themeShade="80"/>
          <w:szCs w:val="24"/>
          <w:lang w:val="cy-GB"/>
        </w:rPr>
      </w:pPr>
      <w:r w:rsidRPr="000552CF">
        <w:rPr>
          <w:rFonts w:asciiTheme="majorHAnsi" w:eastAsiaTheme="majorEastAsia" w:hAnsiTheme="majorHAnsi" w:cstheme="majorBidi"/>
          <w:b/>
          <w:color w:val="1F4E79" w:themeColor="accent1" w:themeShade="80"/>
          <w:szCs w:val="24"/>
          <w:lang w:val="cy-GB"/>
        </w:rPr>
        <w:t>Beth wnaethoch chi a pham?</w:t>
      </w:r>
    </w:p>
    <w:p w14:paraId="3269938A" w14:textId="77777777" w:rsidR="00BB2CB7" w:rsidRPr="000552CF" w:rsidRDefault="00BB2CB7" w:rsidP="00BB2CB7">
      <w:pPr>
        <w:spacing w:line="240" w:lineRule="auto"/>
        <w:divId w:val="336540858"/>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Cynlluniais 5 gwers oedd yn gofyn i’r disgyblion ysgrifennu 5 rhan o ddyddiadur faciwî, h.y. cyn gadael, ar y tren ayyb. Roeddent wedi bod yn astudio nodweddion gramadegol ac arddull yr wythnos flaenorol ac felly roeddwn eisiau sicrhau bod </w:t>
      </w:r>
      <w:r w:rsidRPr="000552CF">
        <w:rPr>
          <w:rFonts w:ascii="Times New Roman" w:eastAsia="Times New Roman" w:hAnsi="Times New Roman" w:cs="Times New Roman"/>
          <w:color w:val="161616"/>
          <w:szCs w:val="24"/>
          <w:lang w:val="cy-GB" w:eastAsia="en-GB"/>
        </w:rPr>
        <w:t>dilyniant yn y dysgu</w:t>
      </w:r>
      <w:r w:rsidRPr="000552CF">
        <w:rPr>
          <w:rFonts w:ascii="Times New Roman" w:eastAsia="Times New Roman" w:hAnsi="Times New Roman" w:cs="Times New Roman"/>
          <w:color w:val="161616"/>
          <w:szCs w:val="24"/>
          <w:shd w:val="clear" w:color="auto" w:fill="FFFFFF"/>
          <w:lang w:val="cy-GB" w:eastAsia="en-GB"/>
        </w:rPr>
        <w:t>. Felly, fe nodais y nodweddion yma fel agweddau i’w cynnwys yn y Meini Prawf Llwyddiant, yn ogystal â ysgrifennu’r gwaith ar ffurf dyddiadur. Trwy hyn roeddwn yn </w:t>
      </w:r>
      <w:r w:rsidRPr="000552CF">
        <w:rPr>
          <w:rFonts w:ascii="Times New Roman" w:eastAsia="Times New Roman" w:hAnsi="Times New Roman" w:cs="Times New Roman"/>
          <w:color w:val="161616"/>
          <w:szCs w:val="24"/>
          <w:lang w:val="cy-GB" w:eastAsia="en-GB"/>
        </w:rPr>
        <w:t>herio disgwyliadau </w:t>
      </w:r>
      <w:r w:rsidRPr="000552CF">
        <w:rPr>
          <w:rFonts w:ascii="Times New Roman" w:eastAsia="Times New Roman" w:hAnsi="Times New Roman" w:cs="Times New Roman"/>
          <w:color w:val="161616"/>
          <w:szCs w:val="24"/>
          <w:shd w:val="clear" w:color="auto" w:fill="FFFFFF"/>
          <w:lang w:val="cy-GB" w:eastAsia="en-GB"/>
        </w:rPr>
        <w:t>trwy eu ysgogi i gynnwys agweddau penodol byddai’n gwella’u gwaith. </w:t>
      </w:r>
      <w:r w:rsidRPr="000552CF">
        <w:rPr>
          <w:rFonts w:ascii="Times New Roman" w:eastAsia="Times New Roman" w:hAnsi="Times New Roman" w:cs="Times New Roman"/>
          <w:color w:val="161616"/>
          <w:szCs w:val="24"/>
          <w:lang w:val="cy-GB" w:eastAsia="en-GB"/>
        </w:rPr>
        <w:t>Roeddwn hefyd yn herio disgwyliadau yn y modd roeddwn yn nodi sawl paragraff roedd disgwyl iddynt ysgrifennu. </w:t>
      </w:r>
    </w:p>
    <w:p w14:paraId="174DF2CC" w14:textId="22D98050" w:rsidR="00BB2CB7" w:rsidRPr="000552CF" w:rsidRDefault="00BB2CB7" w:rsidP="00BB2CB7">
      <w:pPr>
        <w:spacing w:line="240" w:lineRule="auto"/>
        <w:divId w:val="816148706"/>
        <w:rPr>
          <w:rFonts w:ascii="Times New Roman" w:eastAsia="Times New Roman" w:hAnsi="Times New Roman" w:cs="Times New Roman"/>
          <w:color w:val="161616"/>
          <w:szCs w:val="24"/>
          <w:lang w:val="cy-GB" w:eastAsia="en-GB"/>
        </w:rPr>
      </w:pPr>
    </w:p>
    <w:p w14:paraId="24683189" w14:textId="77777777" w:rsidR="00BB2CB7" w:rsidRPr="000552CF" w:rsidRDefault="00BB2CB7" w:rsidP="00BB2CB7">
      <w:pPr>
        <w:spacing w:line="240" w:lineRule="auto"/>
        <w:divId w:val="913319826"/>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Er hyn, roeddwn yn herio ar y lefel briodol hefyd a gyfer ystod o alluoedd. Roeddwn wedi gwahaniaethu gan ofyn i’r criw isaf ysgrifennu 1 paragraff y dydd, y criw canol i ysgrifennu 2 paragraff y dydd a’r criw top i ysgrifennu 3 paragraff y dydd. </w:t>
      </w:r>
    </w:p>
    <w:p w14:paraId="4C411BCD" w14:textId="77777777" w:rsidR="00BB2CB7" w:rsidRPr="000552CF" w:rsidRDefault="00BB2CB7" w:rsidP="00BB2CB7">
      <w:pPr>
        <w:spacing w:line="240" w:lineRule="auto"/>
        <w:divId w:val="1198660543"/>
        <w:rPr>
          <w:rFonts w:ascii="Times New Roman" w:eastAsia="Times New Roman" w:hAnsi="Times New Roman" w:cs="Times New Roman"/>
          <w:color w:val="161616"/>
          <w:szCs w:val="24"/>
          <w:lang w:val="cy-GB" w:eastAsia="en-GB"/>
        </w:rPr>
      </w:pPr>
    </w:p>
    <w:p w14:paraId="78D468CD" w14:textId="77777777" w:rsidR="00BB2CB7" w:rsidRPr="000552CF" w:rsidRDefault="00BB2CB7" w:rsidP="00BB2CB7">
      <w:pPr>
        <w:spacing w:line="240" w:lineRule="auto"/>
        <w:divId w:val="201554022"/>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Roeddwn yn awyddus i ddefnyddio ffurf dyddiadur i ymdrin â hanes faciwîs gan fy mod am i’r disgyblion geisio teimlo empathi tuag at y plant a chyfosod yr hanes gyda chyd-destunau go iawn. </w:t>
      </w:r>
    </w:p>
    <w:p w14:paraId="07C57ECE" w14:textId="77777777" w:rsidR="00BB2CB7" w:rsidRPr="000552CF" w:rsidRDefault="00BB2CB7" w:rsidP="00BB2CB7">
      <w:pPr>
        <w:spacing w:line="240" w:lineRule="auto"/>
        <w:divId w:val="362904688"/>
        <w:rPr>
          <w:rFonts w:ascii="Times New Roman" w:eastAsia="Times New Roman" w:hAnsi="Times New Roman" w:cs="Times New Roman"/>
          <w:color w:val="161616"/>
          <w:szCs w:val="24"/>
          <w:lang w:val="cy-GB" w:eastAsia="en-GB"/>
        </w:rPr>
      </w:pPr>
    </w:p>
    <w:p w14:paraId="3E9E61E7" w14:textId="77777777" w:rsidR="00BB2CB7" w:rsidRPr="000552CF" w:rsidRDefault="00BB2CB7" w:rsidP="00BB2CB7">
      <w:pPr>
        <w:spacing w:line="240" w:lineRule="auto"/>
        <w:divId w:val="2131585087"/>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Roeddwn yn cyflwyno’r gwaith trwy’r rhaglen Adobe Spark ac roedd gofyn i’r plant ddod o hyd i’r dasg ar Teams. Nid oeddwn yn rhoi taflen waith iddynt, ond yn hytrach yn gofyn iddynt i fod yn greadigol yn cyflwyno’r gwaith. Roedd hyn felly yn datblygu eu cymhwysedd digidol wrth iddynt ymchwilio i’r rhaglenni gorau i’w defnyddio i mynegi’r hyn roeddent eisiau ei wneud. Roedd y gwaith felly’n ymelwa ar ddisgyblaethau pynciol mewn meysydd dysgu ac yn cynnwys themâu trawsgwricwlaidd.</w:t>
      </w:r>
    </w:p>
    <w:p w14:paraId="6226D66E" w14:textId="77777777" w:rsidR="00E31832" w:rsidRPr="000552CF" w:rsidRDefault="00E31832" w:rsidP="00E31832">
      <w:pPr>
        <w:rPr>
          <w:lang w:val="cy-GB"/>
        </w:rPr>
      </w:pPr>
    </w:p>
    <w:p w14:paraId="06FD21F7" w14:textId="77777777" w:rsidR="00E31832" w:rsidRPr="000552CF" w:rsidRDefault="00E31832" w:rsidP="00E31832">
      <w:pPr>
        <w:keepNext/>
        <w:keepLines/>
        <w:spacing w:before="120"/>
        <w:outlineLvl w:val="2"/>
        <w:rPr>
          <w:rFonts w:asciiTheme="majorHAnsi" w:eastAsiaTheme="majorEastAsia" w:hAnsiTheme="majorHAnsi" w:cstheme="majorBidi"/>
          <w:b/>
          <w:color w:val="1F4E79" w:themeColor="accent1" w:themeShade="80"/>
          <w:szCs w:val="24"/>
          <w:lang w:val="cy-GB"/>
        </w:rPr>
      </w:pPr>
      <w:r w:rsidRPr="00E31832">
        <w:rPr>
          <w:rFonts w:asciiTheme="majorHAnsi" w:eastAsiaTheme="majorEastAsia" w:hAnsiTheme="majorHAnsi" w:cstheme="majorBidi"/>
          <w:b/>
          <w:bCs/>
          <w:color w:val="1F4D78" w:themeColor="accent1" w:themeShade="7F"/>
          <w:szCs w:val="24"/>
          <w:lang w:val="cy-GB"/>
        </w:rPr>
        <w:t>Beth rydych chi wedi’i ddysgu?</w:t>
      </w:r>
    </w:p>
    <w:p w14:paraId="0F03E40B" w14:textId="0925195F" w:rsidR="00A407C7" w:rsidRPr="000552CF" w:rsidRDefault="00A407C7" w:rsidP="009B671D">
      <w:pPr>
        <w:spacing w:line="240" w:lineRule="auto"/>
        <w:divId w:val="1852253492"/>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Trwy gynnwys y MPLl roedd llawer mwy o safon i waith y plant gan eu bod wedi cynnwys y nodweddion dymunol.</w:t>
      </w:r>
      <w:r w:rsidR="009B671D" w:rsidRPr="000552CF">
        <w:rPr>
          <w:rFonts w:ascii="Times New Roman" w:eastAsia="Times New Roman" w:hAnsi="Times New Roman" w:cs="Times New Roman"/>
          <w:color w:val="161616"/>
          <w:szCs w:val="24"/>
          <w:shd w:val="clear" w:color="auto" w:fill="FFFFFF"/>
          <w:lang w:val="cy-GB" w:eastAsia="en-GB"/>
        </w:rPr>
        <w:t xml:space="preserve"> </w:t>
      </w:r>
      <w:r w:rsidRPr="000552CF">
        <w:rPr>
          <w:rFonts w:ascii="Times New Roman" w:eastAsia="Times New Roman" w:hAnsi="Times New Roman" w:cs="Times New Roman"/>
          <w:color w:val="161616"/>
          <w:szCs w:val="24"/>
          <w:lang w:val="cy-GB" w:eastAsia="en-GB"/>
        </w:rPr>
        <w:t xml:space="preserve">Roedd eu rhestru fel MPLl yn rhoi rhyw fath o rhestr wirio i’r plant oedd yn eu hatgoffa o beth a ddysgwyd yr wythnos flaenorol. Roedd yn </w:t>
      </w:r>
      <w:r w:rsidR="0068545E" w:rsidRPr="000552CF">
        <w:rPr>
          <w:rFonts w:ascii="Times New Roman" w:eastAsia="Times New Roman" w:hAnsi="Times New Roman" w:cs="Times New Roman"/>
          <w:color w:val="161616"/>
          <w:szCs w:val="24"/>
          <w:lang w:val="cy-GB" w:eastAsia="en-GB"/>
        </w:rPr>
        <w:t>atgyfnerthu’r</w:t>
      </w:r>
      <w:r w:rsidRPr="000552CF">
        <w:rPr>
          <w:rFonts w:ascii="Times New Roman" w:eastAsia="Times New Roman" w:hAnsi="Times New Roman" w:cs="Times New Roman"/>
          <w:color w:val="161616"/>
          <w:szCs w:val="24"/>
          <w:lang w:val="cy-GB" w:eastAsia="en-GB"/>
        </w:rPr>
        <w:t xml:space="preserve"> dysgu wrth eu cyflwyno eto.</w:t>
      </w:r>
      <w:r w:rsidRPr="000552CF">
        <w:rPr>
          <w:rFonts w:ascii="Times New Roman" w:eastAsia="Times New Roman" w:hAnsi="Times New Roman" w:cs="Times New Roman"/>
          <w:color w:val="161616"/>
          <w:szCs w:val="24"/>
          <w:lang w:val="cy-GB" w:eastAsia="en-GB"/>
        </w:rPr>
        <w:br/>
      </w:r>
    </w:p>
    <w:p w14:paraId="23503B30" w14:textId="77777777" w:rsidR="00A407C7" w:rsidRPr="000552CF" w:rsidRDefault="00A407C7" w:rsidP="00A407C7">
      <w:pPr>
        <w:spacing w:line="240" w:lineRule="auto"/>
        <w:divId w:val="338505341"/>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Wrth farcio’r gwaith roeddwn yn gallu cyfeirio at y MPLl a’u cyfeirio i edrych eto i weld beth roeddent wedi ei anghofio. Trwy hyn, mae’r plant yn dod yn fwy cyfrifol am eu gwaith eu hunain ac felly’n datblygu’n ddysgwyr annibynnol. </w:t>
      </w:r>
    </w:p>
    <w:p w14:paraId="57FB54F6" w14:textId="77777777" w:rsidR="00A407C7" w:rsidRPr="000552CF" w:rsidRDefault="00A407C7" w:rsidP="00A407C7">
      <w:pPr>
        <w:spacing w:line="240" w:lineRule="auto"/>
        <w:divId w:val="389505056"/>
        <w:rPr>
          <w:rFonts w:ascii="Times New Roman" w:eastAsia="Times New Roman" w:hAnsi="Times New Roman" w:cs="Times New Roman"/>
          <w:color w:val="161616"/>
          <w:szCs w:val="24"/>
          <w:lang w:val="cy-GB" w:eastAsia="en-GB"/>
        </w:rPr>
      </w:pPr>
    </w:p>
    <w:p w14:paraId="5FF747DE" w14:textId="77777777" w:rsidR="00A407C7" w:rsidRPr="000552CF" w:rsidRDefault="00A407C7" w:rsidP="00A407C7">
      <w:pPr>
        <w:spacing w:line="240" w:lineRule="auto"/>
        <w:divId w:val="1082065924"/>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Wrth herio disgwyliadau a gofyn iddynt ysgrifennu nifer penodol o baragraffau roedd hi’n bosib sicrhau bod y gwaith yn herio’n briodol ar gyfer yr ystod gallu penodol. Teimlais bod y gwaith wedi ei wahaniaethu’n gywir gan bod rhan fwyaf wedi ei gwblhau i safon dda (yn unol â gofynion eu grŵp gallu) ond bod rhai angen ychydig mwy o ymarfer yn defnyddio’r nodweddion arddull. </w:t>
      </w:r>
    </w:p>
    <w:p w14:paraId="2C8CFC12" w14:textId="77777777" w:rsidR="00A407C7" w:rsidRPr="000552CF" w:rsidRDefault="00A407C7" w:rsidP="00A407C7">
      <w:pPr>
        <w:spacing w:line="240" w:lineRule="auto"/>
        <w:divId w:val="219750359"/>
        <w:rPr>
          <w:rFonts w:ascii="Times New Roman" w:eastAsia="Times New Roman" w:hAnsi="Times New Roman" w:cs="Times New Roman"/>
          <w:color w:val="161616"/>
          <w:szCs w:val="24"/>
          <w:lang w:val="cy-GB" w:eastAsia="en-GB"/>
        </w:rPr>
      </w:pPr>
    </w:p>
    <w:p w14:paraId="37AF1203" w14:textId="77777777" w:rsidR="00A407C7" w:rsidRPr="000552CF" w:rsidRDefault="00A407C7" w:rsidP="00A407C7">
      <w:pPr>
        <w:spacing w:line="240" w:lineRule="auto"/>
        <w:divId w:val="371268698"/>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lastRenderedPageBreak/>
        <w:t>Wrth defnyddio’r un nodweddion a drafodwyd yr wythnos flaenorol roedd y plant yn ehangu ar eu dealltwriaeth o’r nodweddion ac yn ymarfer eu defnyddio yn eu gwaith. Roedd modd iddynt weld sut roedd y nodweddion yn cyfoethogi eu gwaith, yn hytrach na dim ond dysgu amdanynt. </w:t>
      </w:r>
    </w:p>
    <w:p w14:paraId="380CB8B4" w14:textId="77777777" w:rsidR="00E31832" w:rsidRPr="000552CF" w:rsidRDefault="00E31832" w:rsidP="00E31832">
      <w:pPr>
        <w:rPr>
          <w:lang w:val="cy-GB"/>
        </w:rPr>
      </w:pPr>
    </w:p>
    <w:p w14:paraId="5B169F2A" w14:textId="77777777" w:rsidR="00E31832" w:rsidRPr="000552CF" w:rsidRDefault="00E31832" w:rsidP="00E31832">
      <w:pPr>
        <w:keepNext/>
        <w:keepLines/>
        <w:spacing w:before="120"/>
        <w:outlineLvl w:val="2"/>
        <w:rPr>
          <w:rFonts w:asciiTheme="majorHAnsi" w:eastAsiaTheme="majorEastAsia" w:hAnsiTheme="majorHAnsi" w:cstheme="majorBidi"/>
          <w:b/>
          <w:color w:val="1F4E79" w:themeColor="accent1" w:themeShade="80"/>
          <w:szCs w:val="24"/>
          <w:lang w:val="cy-GB"/>
        </w:rPr>
      </w:pPr>
      <w:r w:rsidRPr="000552CF">
        <w:rPr>
          <w:rFonts w:asciiTheme="majorHAnsi" w:eastAsiaTheme="majorEastAsia" w:hAnsiTheme="majorHAnsi" w:cstheme="majorBidi"/>
          <w:b/>
          <w:color w:val="1F4E79" w:themeColor="accent1" w:themeShade="80"/>
          <w:szCs w:val="24"/>
          <w:lang w:val="cy-GB"/>
        </w:rPr>
        <w:t>Beth nesaf?</w:t>
      </w:r>
    </w:p>
    <w:p w14:paraId="64545659" w14:textId="22619FAC" w:rsidR="004B55E4" w:rsidRPr="000552CF" w:rsidRDefault="004B55E4" w:rsidP="004B55E4">
      <w:pPr>
        <w:spacing w:line="240" w:lineRule="auto"/>
        <w:divId w:val="1594820033"/>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 xml:space="preserve">Yn dilyn y gwaith yma a gyflawnwyd gan y plant </w:t>
      </w:r>
      <w:r w:rsidR="0068545E" w:rsidRPr="000552CF">
        <w:rPr>
          <w:rFonts w:ascii="Times New Roman" w:eastAsia="Times New Roman" w:hAnsi="Times New Roman" w:cs="Times New Roman"/>
          <w:color w:val="161616"/>
          <w:szCs w:val="24"/>
          <w:shd w:val="clear" w:color="auto" w:fill="FFFFFF"/>
          <w:lang w:val="cy-GB" w:eastAsia="en-GB"/>
        </w:rPr>
        <w:t>ar-lein</w:t>
      </w:r>
      <w:r w:rsidRPr="000552CF">
        <w:rPr>
          <w:rFonts w:ascii="Times New Roman" w:eastAsia="Times New Roman" w:hAnsi="Times New Roman" w:cs="Times New Roman"/>
          <w:color w:val="161616"/>
          <w:szCs w:val="24"/>
          <w:shd w:val="clear" w:color="auto" w:fill="FFFFFF"/>
          <w:lang w:val="cy-GB" w:eastAsia="en-GB"/>
        </w:rPr>
        <w:t xml:space="preserve"> (oherwydd cyfyngiadau COVID-19), byddant yn ailymweld gyda’r dyddiadur wedi dychwelyd i’r ysgol er mwyn ailddrafftio. Bydd y MPLl yn bwysig fan hyn hefyd oherwydd bydd angen i’r plant sylwi os ydynt wedi anghofio rhywbeth. Rwyf wedi gosod her i sawl un  o’r rhai wnaeth lwyddo i gynnwys pob MPLl yn eu gwaith wrth farcio er mwyn symud eu dysgu ymlaen eto e.e. cynnwys nodwedd arall yn eu gwaith. Bydd cyfle iddynt ychwanegu gofynion yr her at eu gwaith tra’n ailddrafftio. </w:t>
      </w:r>
    </w:p>
    <w:p w14:paraId="12818B79" w14:textId="77777777" w:rsidR="004B55E4" w:rsidRPr="000552CF" w:rsidRDefault="004B55E4" w:rsidP="004B55E4">
      <w:pPr>
        <w:spacing w:line="240" w:lineRule="auto"/>
        <w:divId w:val="1691104233"/>
        <w:rPr>
          <w:rFonts w:ascii="Times New Roman" w:eastAsia="Times New Roman" w:hAnsi="Times New Roman" w:cs="Times New Roman"/>
          <w:color w:val="161616"/>
          <w:szCs w:val="24"/>
          <w:lang w:val="cy-GB" w:eastAsia="en-GB"/>
        </w:rPr>
      </w:pPr>
    </w:p>
    <w:p w14:paraId="0ED04D18" w14:textId="08B1756D" w:rsidR="004B55E4" w:rsidRPr="000552CF" w:rsidRDefault="004B55E4" w:rsidP="004B55E4">
      <w:pPr>
        <w:spacing w:line="240" w:lineRule="auto"/>
        <w:divId w:val="2008286758"/>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Byddaf yn ysgrifennu traethawd am asesu ffurfiannol yn yr wythnosau nesaf a byddaf yn ymchwilio ymhellach i bwrpas MPLl a’u heffaith ar </w:t>
      </w:r>
      <w:r w:rsidR="0068545E" w:rsidRPr="000552CF">
        <w:rPr>
          <w:rFonts w:ascii="Times New Roman" w:eastAsia="Times New Roman" w:hAnsi="Times New Roman" w:cs="Times New Roman"/>
          <w:color w:val="161616"/>
          <w:szCs w:val="24"/>
          <w:lang w:val="cy-GB" w:eastAsia="en-GB"/>
        </w:rPr>
        <w:t>ddisgyblion</w:t>
      </w:r>
      <w:r w:rsidRPr="000552CF">
        <w:rPr>
          <w:rFonts w:ascii="Times New Roman" w:eastAsia="Times New Roman" w:hAnsi="Times New Roman" w:cs="Times New Roman"/>
          <w:color w:val="161616"/>
          <w:szCs w:val="24"/>
          <w:lang w:val="cy-GB" w:eastAsia="en-GB"/>
        </w:rPr>
        <w:t xml:space="preserve">. Rwy’n bwriadu darllen gwaith gan Black a Wiliam yn y cyfamser e.e. </w:t>
      </w:r>
      <w:r w:rsidRPr="0057156A">
        <w:rPr>
          <w:rFonts w:ascii="Times New Roman" w:eastAsia="Times New Roman" w:hAnsi="Times New Roman" w:cs="Times New Roman"/>
          <w:i/>
          <w:iCs/>
          <w:color w:val="161616"/>
          <w:szCs w:val="24"/>
          <w:lang w:val="cy-GB" w:eastAsia="en-GB"/>
        </w:rPr>
        <w:t>Inside the Black Box</w:t>
      </w:r>
      <w:r w:rsidRPr="000552CF">
        <w:rPr>
          <w:rFonts w:ascii="Times New Roman" w:eastAsia="Times New Roman" w:hAnsi="Times New Roman" w:cs="Times New Roman"/>
          <w:color w:val="161616"/>
          <w:szCs w:val="24"/>
          <w:lang w:val="cy-GB" w:eastAsia="en-GB"/>
        </w:rPr>
        <w:t>. Bydd hyn yn gymorth er mwyn deall sut mae herio, gwahaniaethu a datblygu’r dysgu’n effeithiol. </w:t>
      </w:r>
    </w:p>
    <w:p w14:paraId="55145984" w14:textId="77777777" w:rsidR="00A47730" w:rsidRPr="000552CF" w:rsidRDefault="00A47730" w:rsidP="00A47730">
      <w:pPr>
        <w:spacing w:line="240" w:lineRule="auto"/>
        <w:rPr>
          <w:rFonts w:ascii="Times New Roman" w:hAnsi="Times New Roman" w:cs="Times New Roman"/>
          <w:lang w:val="cy-GB"/>
        </w:rPr>
      </w:pPr>
    </w:p>
    <w:p w14:paraId="0A57FBDE" w14:textId="791C911B" w:rsidR="00A47730" w:rsidRPr="000552CF" w:rsidRDefault="00A47730" w:rsidP="00A47730">
      <w:pPr>
        <w:spacing w:line="240" w:lineRule="auto"/>
        <w:rPr>
          <w:lang w:val="cy-GB"/>
        </w:rPr>
      </w:pPr>
    </w:p>
    <w:p w14:paraId="5AF543FD" w14:textId="0E3E399F" w:rsidR="00E31832" w:rsidRPr="000552CF" w:rsidRDefault="00E31832" w:rsidP="00A47730">
      <w:pPr>
        <w:spacing w:line="240" w:lineRule="auto"/>
        <w:rPr>
          <w:lang w:val="cy-GB"/>
        </w:rPr>
      </w:pPr>
    </w:p>
    <w:p w14:paraId="24B0170B" w14:textId="77777777" w:rsidR="00A47730" w:rsidRPr="000552CF" w:rsidRDefault="00A47730" w:rsidP="00A47730">
      <w:pPr>
        <w:spacing w:line="240" w:lineRule="auto"/>
        <w:rPr>
          <w:lang w:val="cy-GB"/>
        </w:rPr>
      </w:pPr>
    </w:p>
    <w:p w14:paraId="1991C6E9" w14:textId="5BB71D83" w:rsidR="00E17D84" w:rsidRPr="000552CF" w:rsidRDefault="00E17D84" w:rsidP="00220EE6">
      <w:pPr>
        <w:keepNext/>
        <w:keepLines/>
        <w:spacing w:before="40"/>
        <w:outlineLvl w:val="1"/>
        <w:rPr>
          <w:rFonts w:asciiTheme="majorHAnsi" w:eastAsiaTheme="majorEastAsia" w:hAnsiTheme="majorHAnsi" w:cstheme="majorBidi"/>
          <w:b/>
          <w:color w:val="1F4E79" w:themeColor="accent1" w:themeShade="80"/>
          <w:sz w:val="28"/>
          <w:szCs w:val="26"/>
          <w:lang w:val="cy-GB"/>
        </w:rPr>
      </w:pPr>
      <w:r w:rsidRPr="00E31832">
        <w:rPr>
          <w:rFonts w:asciiTheme="majorHAnsi" w:eastAsiaTheme="majorEastAsia" w:hAnsiTheme="majorHAnsi" w:cstheme="majorBidi"/>
          <w:b/>
          <w:color w:val="1F4E79" w:themeColor="accent1" w:themeShade="80"/>
          <w:sz w:val="28"/>
          <w:szCs w:val="26"/>
          <w:lang w:val="cy-GB"/>
        </w:rPr>
        <w:t xml:space="preserve">Profiad Proffesiynol Templed </w:t>
      </w:r>
      <w:r>
        <w:rPr>
          <w:rFonts w:asciiTheme="majorHAnsi" w:eastAsiaTheme="majorEastAsia" w:hAnsiTheme="majorHAnsi" w:cstheme="majorBidi"/>
          <w:b/>
          <w:color w:val="1F4E79" w:themeColor="accent1" w:themeShade="80"/>
          <w:sz w:val="28"/>
          <w:szCs w:val="26"/>
          <w:lang w:val="cy-GB"/>
        </w:rPr>
        <w:t>3:</w:t>
      </w:r>
      <w:r w:rsidR="00864E4F">
        <w:rPr>
          <w:rFonts w:asciiTheme="majorHAnsi" w:eastAsiaTheme="majorEastAsia" w:hAnsiTheme="majorHAnsi" w:cstheme="majorBidi"/>
          <w:b/>
          <w:color w:val="1F4E79" w:themeColor="accent1" w:themeShade="80"/>
          <w:sz w:val="28"/>
          <w:szCs w:val="26"/>
          <w:lang w:val="cy-GB"/>
        </w:rPr>
        <w:t xml:space="preserve"> </w:t>
      </w:r>
      <w:r w:rsidR="0053346E">
        <w:rPr>
          <w:rFonts w:asciiTheme="majorHAnsi" w:eastAsiaTheme="majorEastAsia" w:hAnsiTheme="majorHAnsi" w:cstheme="majorBidi"/>
          <w:b/>
          <w:color w:val="1F4E79" w:themeColor="accent1" w:themeShade="80"/>
          <w:sz w:val="28"/>
          <w:szCs w:val="26"/>
          <w:lang w:val="cy-GB"/>
        </w:rPr>
        <w:t>18.12.2020</w:t>
      </w:r>
      <w:r>
        <w:rPr>
          <w:rFonts w:asciiTheme="majorHAnsi" w:eastAsiaTheme="majorEastAsia" w:hAnsiTheme="majorHAnsi" w:cstheme="majorBidi"/>
          <w:b/>
          <w:color w:val="1F4E79" w:themeColor="accent1" w:themeShade="80"/>
          <w:sz w:val="28"/>
          <w:szCs w:val="26"/>
          <w:lang w:val="cy-GB"/>
        </w:rPr>
        <w:t xml:space="preserve"> </w:t>
      </w:r>
      <w:r w:rsidR="00F73E8B">
        <w:rPr>
          <w:rFonts w:asciiTheme="majorHAnsi" w:eastAsiaTheme="majorEastAsia" w:hAnsiTheme="majorHAnsi" w:cstheme="majorBidi"/>
          <w:b/>
          <w:color w:val="1F4E79" w:themeColor="accent1" w:themeShade="80"/>
          <w:sz w:val="28"/>
          <w:szCs w:val="26"/>
          <w:lang w:val="cy-GB"/>
        </w:rPr>
        <w:t>Sesiwn</w:t>
      </w:r>
      <w:r>
        <w:rPr>
          <w:rFonts w:asciiTheme="majorHAnsi" w:eastAsiaTheme="majorEastAsia" w:hAnsiTheme="majorHAnsi" w:cstheme="majorBidi"/>
          <w:b/>
          <w:color w:val="1F4E79" w:themeColor="accent1" w:themeShade="80"/>
          <w:sz w:val="28"/>
          <w:szCs w:val="26"/>
          <w:lang w:val="cy-GB"/>
        </w:rPr>
        <w:t xml:space="preserve"> </w:t>
      </w:r>
      <w:r w:rsidR="00F73E8B">
        <w:rPr>
          <w:rFonts w:asciiTheme="majorHAnsi" w:eastAsiaTheme="majorEastAsia" w:hAnsiTheme="majorHAnsi" w:cstheme="majorBidi"/>
          <w:b/>
          <w:color w:val="1F4E79" w:themeColor="accent1" w:themeShade="80"/>
          <w:sz w:val="28"/>
          <w:szCs w:val="26"/>
          <w:lang w:val="cy-GB"/>
        </w:rPr>
        <w:t>‘</w:t>
      </w:r>
      <w:r>
        <w:rPr>
          <w:rFonts w:asciiTheme="majorHAnsi" w:eastAsiaTheme="majorEastAsia" w:hAnsiTheme="majorHAnsi" w:cstheme="majorBidi"/>
          <w:b/>
          <w:color w:val="1F4E79" w:themeColor="accent1" w:themeShade="80"/>
          <w:sz w:val="28"/>
          <w:szCs w:val="26"/>
          <w:lang w:val="cy-GB"/>
        </w:rPr>
        <w:t>Trauma Informed Schools</w:t>
      </w:r>
      <w:r w:rsidR="00F73E8B">
        <w:rPr>
          <w:rFonts w:asciiTheme="majorHAnsi" w:eastAsiaTheme="majorEastAsia" w:hAnsiTheme="majorHAnsi" w:cstheme="majorBidi"/>
          <w:b/>
          <w:color w:val="1F4E79" w:themeColor="accent1" w:themeShade="80"/>
          <w:sz w:val="28"/>
          <w:szCs w:val="26"/>
          <w:lang w:val="cy-GB"/>
        </w:rPr>
        <w:t>’</w:t>
      </w:r>
    </w:p>
    <w:p w14:paraId="246F881E" w14:textId="58F8A58D" w:rsidR="00667583" w:rsidRPr="000552CF" w:rsidRDefault="00667583" w:rsidP="00667583">
      <w:pPr>
        <w:pStyle w:val="Heading3"/>
        <w:rPr>
          <w:lang w:val="cy-GB"/>
        </w:rPr>
      </w:pPr>
      <w:r w:rsidRPr="000552CF">
        <w:rPr>
          <w:lang w:val="cy-GB"/>
        </w:rPr>
        <w:t xml:space="preserve">Safon Addysgeg: </w:t>
      </w:r>
      <w:r w:rsidR="0068545E">
        <w:rPr>
          <w:lang w:val="cy-GB"/>
        </w:rPr>
        <w:t>Hyrwyddo: Pedwar diben</w:t>
      </w:r>
    </w:p>
    <w:p w14:paraId="4EE43894" w14:textId="5CE5EB1E" w:rsidR="00AE27EA" w:rsidRPr="000552CF" w:rsidRDefault="00667583" w:rsidP="00AE27EA">
      <w:pPr>
        <w:pStyle w:val="Heading3"/>
        <w:rPr>
          <w:lang w:val="cy-GB"/>
        </w:rPr>
      </w:pPr>
      <w:r w:rsidRPr="000552CF">
        <w:rPr>
          <w:lang w:val="cy-GB"/>
        </w:rPr>
        <w:t>Beth wnaethoch chi a pham?</w:t>
      </w:r>
    </w:p>
    <w:p w14:paraId="47B00311" w14:textId="07D38214" w:rsidR="00AE27EA" w:rsidRPr="000552CF" w:rsidRDefault="00AE27EA" w:rsidP="00AE27EA">
      <w:pPr>
        <w:spacing w:line="240" w:lineRule="auto"/>
        <w:divId w:val="647588207"/>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Ymunais â sesiwn gan Trauma Informed Schools o’r enw, ‘An introduction to Trauma and Mental Health Informed practice’. </w:t>
      </w:r>
      <w:r w:rsidRPr="000552CF">
        <w:rPr>
          <w:rFonts w:ascii="Times New Roman" w:eastAsia="Times New Roman" w:hAnsi="Times New Roman" w:cs="Times New Roman"/>
          <w:color w:val="161616"/>
          <w:szCs w:val="24"/>
          <w:lang w:val="cy-GB" w:eastAsia="en-GB"/>
        </w:rPr>
        <w:t xml:space="preserve">Gan fy mod yn ddiweddar wedi bod mewn dosbarth oedd yn cynnwys plant oedd yn cwympo i’r categori yma roeddwn yn gallu rhoi cyd-destun i’r hyn oedd yn cael ei gyflwyno. Mae hyn yn agwedd mae gen i ddiddordeb mawr ynddo ac yn agwedd yr wyf yn awyddus iawn i ddatblygu fy nealltwriaeth </w:t>
      </w:r>
      <w:r w:rsidR="0068545E" w:rsidRPr="000552CF">
        <w:rPr>
          <w:rFonts w:ascii="Times New Roman" w:eastAsia="Times New Roman" w:hAnsi="Times New Roman" w:cs="Times New Roman"/>
          <w:color w:val="161616"/>
          <w:szCs w:val="24"/>
          <w:lang w:val="cy-GB" w:eastAsia="en-GB"/>
        </w:rPr>
        <w:t>ohono</w:t>
      </w:r>
      <w:r w:rsidRPr="000552CF">
        <w:rPr>
          <w:rFonts w:ascii="Times New Roman" w:eastAsia="Times New Roman" w:hAnsi="Times New Roman" w:cs="Times New Roman"/>
          <w:color w:val="161616"/>
          <w:szCs w:val="24"/>
          <w:lang w:val="cy-GB" w:eastAsia="en-GB"/>
        </w:rPr>
        <w:t>, gan fy mod yn credu’n gryf bod modd addasu’r dysgu i bob unigolyn er mwyn bod pawb yn elwa o’r addysg a’u harwain ar drywydd y Pedwar Diben. </w:t>
      </w:r>
    </w:p>
    <w:p w14:paraId="46728375" w14:textId="503B91A7" w:rsidR="00AE27EA" w:rsidRPr="000552CF" w:rsidRDefault="00AE27EA" w:rsidP="00AE27EA">
      <w:pPr>
        <w:spacing w:line="240" w:lineRule="auto"/>
        <w:divId w:val="1706295786"/>
        <w:rPr>
          <w:rFonts w:ascii="Times New Roman" w:eastAsia="Times New Roman" w:hAnsi="Times New Roman" w:cs="Times New Roman"/>
          <w:color w:val="161616"/>
          <w:szCs w:val="24"/>
          <w:lang w:val="cy-GB" w:eastAsia="en-GB"/>
        </w:rPr>
      </w:pPr>
    </w:p>
    <w:p w14:paraId="322A0901" w14:textId="64486D07" w:rsidR="00AE27EA" w:rsidRPr="000552CF" w:rsidRDefault="00AE27EA" w:rsidP="00AE27EA">
      <w:pPr>
        <w:spacing w:line="240" w:lineRule="auto"/>
        <w:divId w:val="1699157204"/>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Rwyf hefyd yn ymwybodol y gall athro wneud newid mawr ym mywyd unigolion ac roedd hi’n dda deall o’r sesiwn y strategaethau y gellir eu </w:t>
      </w:r>
      <w:r w:rsidR="0068545E" w:rsidRPr="000552CF">
        <w:rPr>
          <w:rFonts w:ascii="Times New Roman" w:eastAsia="Times New Roman" w:hAnsi="Times New Roman" w:cs="Times New Roman"/>
          <w:color w:val="161616"/>
          <w:szCs w:val="24"/>
          <w:lang w:val="cy-GB" w:eastAsia="en-GB"/>
        </w:rPr>
        <w:t>defnyddio</w:t>
      </w:r>
      <w:r w:rsidRPr="000552CF">
        <w:rPr>
          <w:rFonts w:ascii="Times New Roman" w:eastAsia="Times New Roman" w:hAnsi="Times New Roman" w:cs="Times New Roman"/>
          <w:color w:val="161616"/>
          <w:szCs w:val="24"/>
          <w:lang w:val="cy-GB" w:eastAsia="en-GB"/>
        </w:rPr>
        <w:t xml:space="preserve"> er mwyn gwneud hyn ac o bosib newid cwrs bywyd rhywun. Amlygodd y cwrs bwysigrwydd dysgu proffesiynol parhaus, ac roedd y sesiwn hwn yn fodd o ddechrau arni yn y maes hwn. </w:t>
      </w:r>
    </w:p>
    <w:p w14:paraId="622FFACE" w14:textId="77777777" w:rsidR="00AE27EA" w:rsidRPr="000552CF" w:rsidRDefault="00AE27EA" w:rsidP="00667583">
      <w:pPr>
        <w:rPr>
          <w:lang w:val="cy-GB"/>
        </w:rPr>
      </w:pPr>
    </w:p>
    <w:p w14:paraId="5BC77D00" w14:textId="77777777" w:rsidR="00667583" w:rsidRPr="000552CF" w:rsidRDefault="00667583" w:rsidP="00667583">
      <w:pPr>
        <w:pStyle w:val="Heading3"/>
        <w:rPr>
          <w:lang w:val="cy-GB"/>
        </w:rPr>
      </w:pPr>
      <w:r w:rsidRPr="004679C7">
        <w:rPr>
          <w:lang w:val="cy-GB"/>
        </w:rPr>
        <w:t>Beth rydych chi wedi’i ddysgu?</w:t>
      </w:r>
    </w:p>
    <w:p w14:paraId="71825A68" w14:textId="77777777" w:rsidR="00521026" w:rsidRPr="000552CF" w:rsidRDefault="00521026" w:rsidP="00521026">
      <w:pPr>
        <w:spacing w:line="240" w:lineRule="auto"/>
        <w:divId w:val="1084034173"/>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Roedd y cyflwynydd wedi esbonio effaith trawma ar blentyn i ni, ond yn gyntaf esboniodd y diffiniad o’r gair ‘trawma’ yn y cyd-destun yna gan ddefnyddio dau ddyfyniad:</w:t>
      </w:r>
    </w:p>
    <w:p w14:paraId="30D34C2E" w14:textId="77777777" w:rsidR="00521026" w:rsidRPr="000552CF" w:rsidRDefault="00521026" w:rsidP="00521026">
      <w:pPr>
        <w:spacing w:line="240" w:lineRule="auto"/>
        <w:divId w:val="1169254876"/>
        <w:rPr>
          <w:rFonts w:ascii="Times New Roman" w:eastAsia="Times New Roman" w:hAnsi="Times New Roman" w:cs="Times New Roman"/>
          <w:color w:val="161616"/>
          <w:szCs w:val="24"/>
          <w:lang w:val="cy-GB" w:eastAsia="en-GB"/>
        </w:rPr>
      </w:pPr>
    </w:p>
    <w:p w14:paraId="351E590D" w14:textId="77777777" w:rsidR="00521026" w:rsidRPr="000552CF" w:rsidRDefault="00521026" w:rsidP="00521026">
      <w:pPr>
        <w:spacing w:line="240" w:lineRule="auto"/>
        <w:divId w:val="1219248601"/>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‘Trauma is a response to any event/s encountered as out of control, frightening experiences that disconnect us from all sense of resourcefulness, safety, coping and/or love.’ Tara Brach, 2011</w:t>
      </w:r>
    </w:p>
    <w:p w14:paraId="684B277B" w14:textId="77777777" w:rsidR="00521026" w:rsidRPr="000552CF" w:rsidRDefault="00521026" w:rsidP="00521026">
      <w:pPr>
        <w:spacing w:line="240" w:lineRule="auto"/>
        <w:divId w:val="1069233491"/>
        <w:rPr>
          <w:rFonts w:ascii="Times New Roman" w:eastAsia="Times New Roman" w:hAnsi="Times New Roman" w:cs="Times New Roman"/>
          <w:color w:val="161616"/>
          <w:szCs w:val="24"/>
          <w:lang w:val="cy-GB" w:eastAsia="en-GB"/>
        </w:rPr>
      </w:pPr>
    </w:p>
    <w:p w14:paraId="263678C5" w14:textId="77777777" w:rsidR="00521026" w:rsidRPr="000552CF" w:rsidRDefault="00521026" w:rsidP="00521026">
      <w:pPr>
        <w:spacing w:line="240" w:lineRule="auto"/>
        <w:divId w:val="967932116"/>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‘Trauma is not an event itself, but an emotional response to a painful and shocking event where there was no-one there to help you with what was happening at the time.’ Margot Sunderland.</w:t>
      </w:r>
    </w:p>
    <w:p w14:paraId="12C3E44D" w14:textId="77777777" w:rsidR="00521026" w:rsidRPr="000552CF" w:rsidRDefault="00521026" w:rsidP="00521026">
      <w:pPr>
        <w:spacing w:line="240" w:lineRule="auto"/>
        <w:divId w:val="303513591"/>
        <w:rPr>
          <w:rFonts w:ascii="Times New Roman" w:eastAsia="Times New Roman" w:hAnsi="Times New Roman" w:cs="Times New Roman"/>
          <w:color w:val="161616"/>
          <w:szCs w:val="24"/>
          <w:lang w:val="cy-GB" w:eastAsia="en-GB"/>
        </w:rPr>
      </w:pPr>
    </w:p>
    <w:p w14:paraId="001A236F" w14:textId="1597D01F" w:rsidR="00521026" w:rsidRPr="000552CF" w:rsidRDefault="00521026" w:rsidP="00521026">
      <w:pPr>
        <w:spacing w:line="240" w:lineRule="auto"/>
        <w:divId w:val="82843633"/>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Mae trawma felly yn stad hir dymor sy’n deillio o ddigwyddiad cas, lle nad oedd hi’n bosib i’r unigolyn drafod beth ddigwyddodd gydag unrhyw un. Nododd y cyflwynydd bod llawer o bobl yn profi digwyddiadau sy’n achosi trawma ond eu bod yn gallu gweithio eu ffordd at wellhad trwy drafod eu teimladau gyda rhywun. Mae hyn felly yn lleihau’r trawma hir dymor. Nododd bod llawer o blant yn profi digwyddiad a does neb gyda nhw i drafod eu hemosiynau. Effaith hyn yn aml yw effaith ar eu perthynas ag eraill, eu hymddygiad, eu hyder. Nododd y cyflwynydd bod trawma yn achosi i unigolyn golli eu gallu i gysylltu yn emosiynol ag eraill ac yn hytrach maent yn ymddwyn yn </w:t>
      </w:r>
      <w:r w:rsidR="0068545E" w:rsidRPr="000552CF">
        <w:rPr>
          <w:rFonts w:ascii="Times New Roman" w:eastAsia="Times New Roman" w:hAnsi="Times New Roman" w:cs="Times New Roman"/>
          <w:color w:val="161616"/>
          <w:szCs w:val="24"/>
          <w:lang w:val="cy-GB" w:eastAsia="en-GB"/>
        </w:rPr>
        <w:t>amddiffynnol</w:t>
      </w:r>
      <w:r w:rsidRPr="000552CF">
        <w:rPr>
          <w:rFonts w:ascii="Times New Roman" w:eastAsia="Times New Roman" w:hAnsi="Times New Roman" w:cs="Times New Roman"/>
          <w:color w:val="161616"/>
          <w:szCs w:val="24"/>
          <w:lang w:val="cy-GB" w:eastAsia="en-GB"/>
        </w:rPr>
        <w:t>. Yn bwysig, nododd, bod trawma yn gallu stopio eu gallu i ddysgu a bod gan ysgolion rôl bwysig i’w chwarae yn cefnogi’r plant yma. </w:t>
      </w:r>
    </w:p>
    <w:p w14:paraId="05CE1B6A" w14:textId="77777777" w:rsidR="00521026" w:rsidRPr="000552CF" w:rsidRDefault="00521026" w:rsidP="00521026">
      <w:pPr>
        <w:spacing w:line="240" w:lineRule="auto"/>
        <w:divId w:val="224069562"/>
        <w:rPr>
          <w:rFonts w:ascii="Times New Roman" w:eastAsia="Times New Roman" w:hAnsi="Times New Roman" w:cs="Times New Roman"/>
          <w:color w:val="161616"/>
          <w:szCs w:val="24"/>
          <w:lang w:val="cy-GB" w:eastAsia="en-GB"/>
        </w:rPr>
      </w:pPr>
    </w:p>
    <w:p w14:paraId="4EFE6CED" w14:textId="77777777" w:rsidR="00521026" w:rsidRPr="000552CF" w:rsidRDefault="00521026" w:rsidP="00521026">
      <w:pPr>
        <w:spacing w:line="240" w:lineRule="auto"/>
        <w:divId w:val="1666934231"/>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Soniodd am ymatebion cyffredin i brofiad trawmatig (er mwyn i ni fel athrawon allu eu hadnabod):</w:t>
      </w:r>
    </w:p>
    <w:p w14:paraId="11A5A9E3" w14:textId="77777777" w:rsidR="00521026" w:rsidRPr="000552CF" w:rsidRDefault="00521026" w:rsidP="00521026">
      <w:pPr>
        <w:spacing w:line="240" w:lineRule="auto"/>
        <w:divId w:val="54545818"/>
        <w:rPr>
          <w:rFonts w:ascii="Times New Roman" w:eastAsia="Times New Roman" w:hAnsi="Times New Roman" w:cs="Times New Roman"/>
          <w:color w:val="161616"/>
          <w:szCs w:val="24"/>
          <w:lang w:val="cy-GB" w:eastAsia="en-GB"/>
        </w:rPr>
      </w:pPr>
    </w:p>
    <w:p w14:paraId="1B73185F" w14:textId="77777777" w:rsidR="00521026" w:rsidRPr="000552CF" w:rsidRDefault="00521026" w:rsidP="00521026">
      <w:pPr>
        <w:spacing w:line="240" w:lineRule="auto"/>
        <w:divId w:val="494225906"/>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Ofn, panig, gor-bryder</w:t>
      </w:r>
    </w:p>
    <w:p w14:paraId="297AC31D" w14:textId="77777777" w:rsidR="00521026" w:rsidRPr="000552CF" w:rsidRDefault="00521026" w:rsidP="00521026">
      <w:pPr>
        <w:spacing w:line="240" w:lineRule="auto"/>
        <w:divId w:val="1510290691"/>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Dicter, dadleugar</w:t>
      </w:r>
    </w:p>
    <w:p w14:paraId="659BF7C4" w14:textId="77777777" w:rsidR="00521026" w:rsidRPr="000552CF" w:rsidRDefault="00521026" w:rsidP="00521026">
      <w:pPr>
        <w:spacing w:line="240" w:lineRule="auto"/>
        <w:divId w:val="1128744078"/>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Dagreuol, wedi eu gorlethu</w:t>
      </w:r>
    </w:p>
    <w:p w14:paraId="2B7CF7F1" w14:textId="77777777" w:rsidR="00521026" w:rsidRPr="000552CF" w:rsidRDefault="00521026" w:rsidP="00521026">
      <w:pPr>
        <w:spacing w:line="240" w:lineRule="auto"/>
        <w:divId w:val="128210146"/>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Angen bod yn actif</w:t>
      </w:r>
    </w:p>
    <w:p w14:paraId="744094F1" w14:textId="77777777" w:rsidR="00521026" w:rsidRPr="000552CF" w:rsidRDefault="00521026" w:rsidP="00521026">
      <w:pPr>
        <w:spacing w:line="240" w:lineRule="auto"/>
        <w:divId w:val="262878047"/>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Ddim yn oddefgar</w:t>
      </w:r>
    </w:p>
    <w:p w14:paraId="6C9ECAD3" w14:textId="77777777" w:rsidR="00521026" w:rsidRPr="000552CF" w:rsidRDefault="00521026" w:rsidP="00521026">
      <w:pPr>
        <w:spacing w:line="240" w:lineRule="auto"/>
        <w:divId w:val="1529291392"/>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Angen rheoli/ gwrthod gwneud pethau</w:t>
      </w:r>
    </w:p>
    <w:p w14:paraId="22D7E270" w14:textId="77777777" w:rsidR="00521026" w:rsidRPr="000552CF" w:rsidRDefault="00521026" w:rsidP="00521026">
      <w:pPr>
        <w:spacing w:line="240" w:lineRule="auto"/>
        <w:divId w:val="245312832"/>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Gwneud dim</w:t>
      </w:r>
    </w:p>
    <w:p w14:paraId="4F1697D0" w14:textId="77777777" w:rsidR="00521026" w:rsidRPr="000552CF" w:rsidRDefault="00521026" w:rsidP="00521026">
      <w:pPr>
        <w:spacing w:line="240" w:lineRule="auto"/>
        <w:divId w:val="142308864"/>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Bwyta</w:t>
      </w:r>
    </w:p>
    <w:p w14:paraId="30CAD816" w14:textId="77777777" w:rsidR="00521026" w:rsidRPr="000552CF" w:rsidRDefault="00521026" w:rsidP="00521026">
      <w:pPr>
        <w:spacing w:line="240" w:lineRule="auto"/>
        <w:divId w:val="262805617"/>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Iselder</w:t>
      </w:r>
    </w:p>
    <w:p w14:paraId="70D08F71" w14:textId="77777777" w:rsidR="00521026" w:rsidRPr="000552CF" w:rsidRDefault="00521026" w:rsidP="00521026">
      <w:pPr>
        <w:spacing w:line="240" w:lineRule="auto"/>
        <w:divId w:val="998267390"/>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Teimladau ymwythiol</w:t>
      </w:r>
    </w:p>
    <w:p w14:paraId="0C1BDEE3" w14:textId="77777777" w:rsidR="00521026" w:rsidRPr="000552CF" w:rsidRDefault="00521026" w:rsidP="00521026">
      <w:pPr>
        <w:spacing w:line="240" w:lineRule="auto"/>
        <w:divId w:val="2098403071"/>
        <w:rPr>
          <w:rFonts w:ascii="Times New Roman" w:eastAsia="Times New Roman" w:hAnsi="Times New Roman" w:cs="Times New Roman"/>
          <w:color w:val="161616"/>
          <w:szCs w:val="24"/>
          <w:lang w:val="cy-GB" w:eastAsia="en-GB"/>
        </w:rPr>
      </w:pPr>
    </w:p>
    <w:p w14:paraId="24424F42" w14:textId="351E86B2" w:rsidR="00521026" w:rsidRPr="000552CF" w:rsidRDefault="00521026" w:rsidP="00521026">
      <w:pPr>
        <w:spacing w:line="240" w:lineRule="auto"/>
        <w:divId w:val="1114598626"/>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 xml:space="preserve">Soniodd am ymchwil ACE, sy’n nodi bod profiadau plentyndod </w:t>
      </w:r>
      <w:r w:rsidR="0068545E" w:rsidRPr="000552CF">
        <w:rPr>
          <w:rFonts w:ascii="Times New Roman" w:eastAsia="Times New Roman" w:hAnsi="Times New Roman" w:cs="Times New Roman"/>
          <w:color w:val="161616"/>
          <w:szCs w:val="24"/>
          <w:lang w:val="cy-GB" w:eastAsia="en-GB"/>
        </w:rPr>
        <w:t>annymunol</w:t>
      </w:r>
      <w:r w:rsidRPr="000552CF">
        <w:rPr>
          <w:rFonts w:ascii="Times New Roman" w:eastAsia="Times New Roman" w:hAnsi="Times New Roman" w:cs="Times New Roman"/>
          <w:color w:val="161616"/>
          <w:szCs w:val="24"/>
          <w:lang w:val="cy-GB" w:eastAsia="en-GB"/>
        </w:rPr>
        <w:t xml:space="preserve"> yn un o’r rhesymau mwyaf am dostrwydd corfforol(e.e. cancr, clefyd y siwgr, trawiad y galon), tostrwydd meddyliol a marwolaeth cynnar yn y Gorllewin. </w:t>
      </w:r>
    </w:p>
    <w:p w14:paraId="1EE75193" w14:textId="77777777" w:rsidR="00521026" w:rsidRPr="000552CF" w:rsidRDefault="00521026" w:rsidP="00521026">
      <w:pPr>
        <w:spacing w:line="240" w:lineRule="auto"/>
        <w:divId w:val="1379209144"/>
        <w:rPr>
          <w:rFonts w:ascii="Times New Roman" w:eastAsia="Times New Roman" w:hAnsi="Times New Roman" w:cs="Times New Roman"/>
          <w:color w:val="161616"/>
          <w:szCs w:val="24"/>
          <w:lang w:val="cy-GB" w:eastAsia="en-GB"/>
        </w:rPr>
      </w:pPr>
    </w:p>
    <w:p w14:paraId="2B312987" w14:textId="77777777" w:rsidR="00521026" w:rsidRPr="000552CF" w:rsidRDefault="00521026" w:rsidP="00521026">
      <w:pPr>
        <w:spacing w:line="240" w:lineRule="auto"/>
        <w:divId w:val="601373713"/>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Nododd y cyflwynydd bod ysgolion yn treulio 190 diwrnod y flwyddyn gyda’r plant, ac oherwydd bod athrawon yn aml yn ffurfio perthynas agos gyda’r plant, eu bod mewn sefyllfa da i allu helpu iechyd meddwl y plant. </w:t>
      </w:r>
    </w:p>
    <w:p w14:paraId="1812F191" w14:textId="77777777" w:rsidR="00521026" w:rsidRPr="000552CF" w:rsidRDefault="00521026" w:rsidP="00521026">
      <w:pPr>
        <w:spacing w:line="240" w:lineRule="auto"/>
        <w:divId w:val="1992251443"/>
        <w:rPr>
          <w:rFonts w:ascii="Times New Roman" w:eastAsia="Times New Roman" w:hAnsi="Times New Roman" w:cs="Times New Roman"/>
          <w:color w:val="161616"/>
          <w:szCs w:val="24"/>
          <w:lang w:val="cy-GB" w:eastAsia="en-GB"/>
        </w:rPr>
      </w:pPr>
    </w:p>
    <w:p w14:paraId="29CA1321" w14:textId="77777777" w:rsidR="00521026" w:rsidRPr="000552CF" w:rsidRDefault="00521026" w:rsidP="00521026">
      <w:pPr>
        <w:spacing w:line="240" w:lineRule="auto"/>
        <w:divId w:val="1252472542"/>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Yn ôl ymchwil a wnaed gan y Llywodraeth, ‘There is evidence that appropriately trained and supported staff such as teachers, school nurses, counsellors and teaching assistants can achieve results comparable to those achieved by trained therapists in delivering a number of interventions addressing mild to moderate mental health problems (such as anxiety, conduct disorder, substance use disorders and post-traumatic stress disorder.‘</w:t>
      </w:r>
    </w:p>
    <w:p w14:paraId="484CAF75" w14:textId="77777777" w:rsidR="00521026" w:rsidRPr="000552CF" w:rsidRDefault="00521026" w:rsidP="00521026">
      <w:pPr>
        <w:spacing w:line="240" w:lineRule="auto"/>
        <w:divId w:val="1965034437"/>
        <w:rPr>
          <w:rFonts w:ascii="Times New Roman" w:eastAsia="Times New Roman" w:hAnsi="Times New Roman" w:cs="Times New Roman"/>
          <w:color w:val="161616"/>
          <w:szCs w:val="24"/>
          <w:lang w:val="cy-GB" w:eastAsia="en-GB"/>
        </w:rPr>
      </w:pPr>
    </w:p>
    <w:p w14:paraId="40F3E682" w14:textId="77777777" w:rsidR="00521026" w:rsidRPr="000552CF" w:rsidRDefault="00521026" w:rsidP="00521026">
      <w:pPr>
        <w:spacing w:line="240" w:lineRule="auto"/>
        <w:divId w:val="400908221"/>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Nododd bod ymchwil ACE yn profi bod un oedolyn sydd ar gael yn emosiynol iddynt ac y maent yn ymddiried ynddynt cyn eu bod yn 18 yn gallu gwrth-droi cwrs eu bywydau - yn gallu gwella eu cynnydd academaidd, eu presenoldeb, eu hymddygiad ac yn eu gwneud yn llai tebygol o fod yn dreisgar. </w:t>
      </w:r>
    </w:p>
    <w:p w14:paraId="67DEDC3F" w14:textId="77777777" w:rsidR="00521026" w:rsidRPr="000552CF" w:rsidRDefault="00521026" w:rsidP="00521026">
      <w:pPr>
        <w:spacing w:line="240" w:lineRule="auto"/>
        <w:divId w:val="1764522250"/>
        <w:rPr>
          <w:rFonts w:ascii="Times New Roman" w:eastAsia="Times New Roman" w:hAnsi="Times New Roman" w:cs="Times New Roman"/>
          <w:color w:val="161616"/>
          <w:szCs w:val="24"/>
          <w:lang w:val="cy-GB" w:eastAsia="en-GB"/>
        </w:rPr>
      </w:pPr>
    </w:p>
    <w:p w14:paraId="6BB4409D" w14:textId="77777777" w:rsidR="00521026" w:rsidRPr="000552CF" w:rsidRDefault="00521026" w:rsidP="00521026">
      <w:pPr>
        <w:spacing w:line="240" w:lineRule="auto"/>
        <w:divId w:val="294607660"/>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lastRenderedPageBreak/>
        <w:t>Nododd nad oes angen i athrawon fod yn therapydd proffesiynol ond yn hytrach i adlewyrchu’r rheini gorau a’u bod yn gwrando’n astud ar y plentyn, siarad am sut maent yn teimlo, dangos empathi, helpu plant i wneud synnwyr o’u profiadau ac i ddeall. Soniodd am PACE, sef system i’w ddilyn wrth geisio helpu plant. Mae C yn sefyll am ‘Curiosity’. Nododd bod angen dangos diddordeb yn y plant a’u helpu i wneud synnwyr o’u byd. Nododd ‘it is a wondering that seeks to help a child find a meaning’. E.e. ‘A fyddet ti’n gallu helpu fi i ddeall sut roedd hynny’n teimlo i ti?’. Mae’r P yn sefyll am ‘Play’. Nododd bwysigrwydd cael hwyl gyda’r plant gan eu fod yn rhannu yr hyn alwodd yn ‘joy states’. Mae’r A yn sefyll am ‘Accepting’. Dywedodd bod angen derbyn a chydnabod hanes anodd y plentyn. Mae’r E yn sefyll am ‘Empathy’. Dywedodd bod gwrando yn empathatig yn helpu plant i ddysgu, i fwynhau eu perthynas gydag eraill ac i fod yn garedig i eraill. </w:t>
      </w:r>
    </w:p>
    <w:p w14:paraId="0F134936" w14:textId="2BE67C0B" w:rsidR="00667583" w:rsidRPr="000552CF" w:rsidRDefault="00667583" w:rsidP="00667583">
      <w:pPr>
        <w:rPr>
          <w:lang w:val="cy-GB"/>
        </w:rPr>
      </w:pPr>
    </w:p>
    <w:p w14:paraId="1316EB64" w14:textId="29ED3887" w:rsidR="00667583" w:rsidRPr="000552CF" w:rsidRDefault="00667583" w:rsidP="00856D23">
      <w:pPr>
        <w:pStyle w:val="Heading3"/>
        <w:rPr>
          <w:lang w:val="cy-GB"/>
        </w:rPr>
      </w:pPr>
      <w:r w:rsidRPr="000552CF">
        <w:rPr>
          <w:lang w:val="cy-GB"/>
        </w:rPr>
        <w:t>Beth nesaf?</w:t>
      </w:r>
    </w:p>
    <w:p w14:paraId="02B34E64" w14:textId="77777777" w:rsidR="00856D23" w:rsidRPr="000552CF" w:rsidRDefault="00856D23" w:rsidP="00856D23">
      <w:pPr>
        <w:spacing w:line="240" w:lineRule="auto"/>
        <w:divId w:val="1430394838"/>
        <w:rPr>
          <w:rFonts w:ascii="Times New Roman" w:eastAsia="Times New Roman" w:hAnsi="Times New Roman" w:cs="Times New Roman"/>
          <w:szCs w:val="24"/>
          <w:lang w:val="cy-GB" w:eastAsia="en-GB"/>
        </w:rPr>
      </w:pPr>
      <w:r w:rsidRPr="000552CF">
        <w:rPr>
          <w:rFonts w:ascii="Times New Roman" w:eastAsia="Times New Roman" w:hAnsi="Times New Roman" w:cs="Times New Roman"/>
          <w:color w:val="161616"/>
          <w:szCs w:val="24"/>
          <w:shd w:val="clear" w:color="auto" w:fill="FFFFFF"/>
          <w:lang w:val="cy-GB" w:eastAsia="en-GB"/>
        </w:rPr>
        <w:t>Awgrymodd y cyflwynydd y dylwn ddarllen llyfrau a gwefanau sydd wedi eu hysgrifennu ar y pwnc:</w:t>
      </w:r>
    </w:p>
    <w:p w14:paraId="33D31218" w14:textId="77777777" w:rsidR="00856D23" w:rsidRPr="000552CF" w:rsidRDefault="00856D23" w:rsidP="00856D23">
      <w:pPr>
        <w:spacing w:line="240" w:lineRule="auto"/>
        <w:divId w:val="552036355"/>
        <w:rPr>
          <w:rFonts w:ascii="Times New Roman" w:eastAsia="Times New Roman" w:hAnsi="Times New Roman" w:cs="Times New Roman"/>
          <w:color w:val="161616"/>
          <w:szCs w:val="24"/>
          <w:lang w:val="cy-GB" w:eastAsia="en-GB"/>
        </w:rPr>
      </w:pPr>
    </w:p>
    <w:p w14:paraId="4369EC4D" w14:textId="77777777" w:rsidR="00856D23" w:rsidRPr="000552CF" w:rsidRDefault="00856D23" w:rsidP="00856D23">
      <w:pPr>
        <w:spacing w:line="240" w:lineRule="auto"/>
        <w:divId w:val="1899245524"/>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Mindsight, Dan Siegal</w:t>
      </w:r>
    </w:p>
    <w:p w14:paraId="519B1EB0" w14:textId="77777777" w:rsidR="00856D23" w:rsidRPr="000552CF" w:rsidRDefault="00856D23" w:rsidP="00856D23">
      <w:pPr>
        <w:spacing w:line="240" w:lineRule="auto"/>
        <w:divId w:val="1803619543"/>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Flipping my Lid - You Tube</w:t>
      </w:r>
    </w:p>
    <w:p w14:paraId="46F5222D" w14:textId="77777777" w:rsidR="00856D23" w:rsidRPr="000552CF" w:rsidRDefault="00856D23" w:rsidP="00856D23">
      <w:pPr>
        <w:spacing w:line="240" w:lineRule="auto"/>
        <w:divId w:val="536089556"/>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Handy Model of the Brain - You Tube</w:t>
      </w:r>
    </w:p>
    <w:p w14:paraId="452CE2D4" w14:textId="77777777" w:rsidR="00856D23" w:rsidRPr="000552CF" w:rsidRDefault="00856D23" w:rsidP="00856D23">
      <w:pPr>
        <w:spacing w:line="240" w:lineRule="auto"/>
        <w:divId w:val="880674961"/>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The Secret Life of the Brain - Antonio Damcsio </w:t>
      </w:r>
    </w:p>
    <w:p w14:paraId="6606A79F" w14:textId="77777777" w:rsidR="00856D23" w:rsidRPr="000552CF" w:rsidRDefault="00856D23" w:rsidP="00856D23">
      <w:pPr>
        <w:spacing w:line="240" w:lineRule="auto"/>
        <w:divId w:val="831263545"/>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When the Adults Change, Everything Changes - Paul Dix</w:t>
      </w:r>
    </w:p>
    <w:p w14:paraId="285958FA" w14:textId="0C9E5429" w:rsidR="00856D23" w:rsidRPr="000552CF" w:rsidRDefault="00856D23" w:rsidP="00856D23">
      <w:pPr>
        <w:spacing w:line="240" w:lineRule="auto"/>
        <w:divId w:val="2099325207"/>
        <w:rPr>
          <w:rFonts w:ascii="Times New Roman" w:eastAsia="Times New Roman" w:hAnsi="Times New Roman" w:cs="Times New Roman"/>
          <w:color w:val="161616"/>
          <w:szCs w:val="24"/>
          <w:lang w:val="cy-GB" w:eastAsia="en-GB"/>
        </w:rPr>
      </w:pPr>
    </w:p>
    <w:p w14:paraId="06B73CF9" w14:textId="77777777" w:rsidR="00856D23" w:rsidRPr="000552CF" w:rsidRDefault="00856D23" w:rsidP="00856D23">
      <w:pPr>
        <w:spacing w:line="240" w:lineRule="auto"/>
        <w:divId w:val="2095272254"/>
        <w:rPr>
          <w:rFonts w:ascii="Times New Roman" w:eastAsia="Times New Roman" w:hAnsi="Times New Roman" w:cs="Times New Roman"/>
          <w:color w:val="161616"/>
          <w:szCs w:val="24"/>
          <w:lang w:val="cy-GB" w:eastAsia="en-GB"/>
        </w:rPr>
      </w:pPr>
      <w:r w:rsidRPr="000552CF">
        <w:rPr>
          <w:rFonts w:ascii="Times New Roman" w:eastAsia="Times New Roman" w:hAnsi="Times New Roman" w:cs="Times New Roman"/>
          <w:color w:val="161616"/>
          <w:szCs w:val="24"/>
          <w:lang w:val="cy-GB" w:eastAsia="en-GB"/>
        </w:rPr>
        <w:t>Rwy’n bwriadu darllen y llyfrau yma er mwyn ehangu fy nealltwriaeth ac ychwanegu at fy natblygiad proffesiynol. Fel hyn, gallaf sicrhau profiadau dysgu priodol i’r dosbarth i gyd. </w:t>
      </w:r>
    </w:p>
    <w:p w14:paraId="1C981D74" w14:textId="77777777" w:rsidR="00FB2878" w:rsidRPr="000552CF" w:rsidRDefault="00FB2878">
      <w:pPr>
        <w:spacing w:line="240" w:lineRule="auto"/>
        <w:rPr>
          <w:rFonts w:ascii="Times New Roman" w:eastAsiaTheme="majorEastAsia" w:hAnsi="Times New Roman" w:cs="Times New Roman"/>
          <w:b/>
          <w:color w:val="1F4E79" w:themeColor="accent1" w:themeShade="80"/>
          <w:sz w:val="28"/>
          <w:szCs w:val="26"/>
          <w:lang w:val="cy-GB"/>
        </w:rPr>
      </w:pPr>
    </w:p>
    <w:p w14:paraId="37787D9F" w14:textId="77777777" w:rsidR="00B357D8" w:rsidRPr="000552CF" w:rsidRDefault="00B357D8">
      <w:pPr>
        <w:spacing w:line="240" w:lineRule="auto"/>
        <w:rPr>
          <w:rFonts w:asciiTheme="majorHAnsi" w:eastAsiaTheme="majorEastAsia" w:hAnsiTheme="majorHAnsi" w:cstheme="majorBidi"/>
          <w:color w:val="1F4E79" w:themeColor="accent1" w:themeShade="80"/>
          <w:sz w:val="32"/>
          <w:szCs w:val="32"/>
          <w:lang w:val="cy-GB"/>
        </w:rPr>
      </w:pPr>
      <w:r w:rsidRPr="000552CF">
        <w:rPr>
          <w:lang w:val="cy-GB"/>
        </w:rPr>
        <w:br w:type="page"/>
      </w:r>
    </w:p>
    <w:p w14:paraId="1A00C580" w14:textId="26FBED72" w:rsidR="00811007" w:rsidRPr="000552CF" w:rsidRDefault="00811007" w:rsidP="00811007">
      <w:pPr>
        <w:pStyle w:val="Heading1"/>
        <w:rPr>
          <w:lang w:val="cy-GB"/>
        </w:rPr>
      </w:pPr>
      <w:r w:rsidRPr="000552CF">
        <w:rPr>
          <w:lang w:val="cy-GB"/>
        </w:rPr>
        <w:lastRenderedPageBreak/>
        <w:t xml:space="preserve">Rhan 2: </w:t>
      </w:r>
      <w:r w:rsidR="00991198" w:rsidRPr="004679C7">
        <w:rPr>
          <w:lang w:val="cy-GB"/>
        </w:rPr>
        <w:t>Adfyfyrio Beirniadol</w:t>
      </w:r>
    </w:p>
    <w:sdt>
      <w:sdtPr>
        <w:rPr>
          <w:lang w:val="cy-GB"/>
        </w:rPr>
        <w:id w:val="-1033581011"/>
        <w:placeholder>
          <w:docPart w:val="DefaultPlaceholder_-1854013440"/>
        </w:placeholder>
      </w:sdtPr>
      <w:sdtEndPr/>
      <w:sdtContent>
        <w:p w14:paraId="60B60867" w14:textId="5F77FAB5" w:rsidR="00AC19FF" w:rsidRPr="000552CF" w:rsidRDefault="00A324BD" w:rsidP="00AC19FF">
          <w:pPr>
            <w:rPr>
              <w:lang w:val="cy-GB"/>
            </w:rPr>
          </w:pPr>
          <w:sdt>
            <w:sdtPr>
              <w:rPr>
                <w:lang w:val="cy-GB"/>
              </w:rPr>
              <w:alias w:val="Nifer y Geiriau"/>
              <w:tag w:val="Nifer y Geiriau"/>
              <w:id w:val="-101493410"/>
              <w:placeholder>
                <w:docPart w:val="EBAF1A77925B4774BB7C5DAEDCEA8EE0"/>
              </w:placeholder>
              <w:temporary/>
              <w:showingPlcHdr/>
              <w:text/>
            </w:sdtPr>
            <w:sdtEndPr/>
            <w:sdtContent>
              <w:r w:rsidR="00991198" w:rsidRPr="004679C7">
                <w:rPr>
                  <w:lang w:val="cy-GB"/>
                </w:rPr>
                <w:t>Nifer y Geiriau</w:t>
              </w:r>
            </w:sdtContent>
          </w:sdt>
          <w:r w:rsidR="000071B2" w:rsidRPr="000552CF">
            <w:rPr>
              <w:lang w:val="cy-GB"/>
            </w:rPr>
            <w:t>: 21</w:t>
          </w:r>
          <w:r w:rsidR="00FE3E95">
            <w:rPr>
              <w:lang w:val="cy-GB"/>
            </w:rPr>
            <w:t>86</w:t>
          </w:r>
          <w:r w:rsidR="000071B2" w:rsidRPr="000552CF">
            <w:rPr>
              <w:lang w:val="cy-GB"/>
            </w:rPr>
            <w:t xml:space="preserve"> gair</w:t>
          </w:r>
        </w:p>
      </w:sdtContent>
    </w:sdt>
    <w:p w14:paraId="43C51A23" w14:textId="1850ACDE"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Bwriad y traethawd hwn yw </w:t>
      </w:r>
      <w:r w:rsidR="00ED0789" w:rsidRPr="000552CF">
        <w:rPr>
          <w:rFonts w:ascii="Times New Roman" w:eastAsiaTheme="minorEastAsia" w:hAnsi="Times New Roman" w:cs="Times New Roman"/>
          <w:sz w:val="22"/>
          <w:lang w:val="cy-GB" w:eastAsia="en-GB"/>
        </w:rPr>
        <w:t>adfyfyrio’n</w:t>
      </w:r>
      <w:r w:rsidRPr="00FC773E">
        <w:rPr>
          <w:rFonts w:ascii="Times New Roman" w:eastAsiaTheme="minorEastAsia" w:hAnsi="Times New Roman" w:cs="Times New Roman"/>
          <w:sz w:val="22"/>
          <w:lang w:val="cy-GB" w:eastAsia="en-GB"/>
        </w:rPr>
        <w:t xml:space="preserve"> feirniadol ar y cynnydd addysgegol a wnaed ers dechrau’r cwrs ac ystyried y camau nesaf ar gyfer gwella. Dewiswyd canolbwyntio ar y datblygiad proffesiynol a wnaed ym maes iechyd a lles - maes sydd wedi ei ehangu’n sylweddol o ran cyfrifoldeb o fewn ysgolion dros y blynyddoedd diwethaf. Sylwyd bod modd tynnu straen oddi ar gwasanaethau iechyd megis CAMHS a sicrhau ymyrraeth gynharach trwy hybu dull sy’n ‘ymgorffori lles yn ethos yr ysgol gyfan, y cwricwlwm, a hyfforddiant a datblygiad proffesiynol y staff’ (Cynulliad Cenedlaethol Cymru, 2018, t. 20). </w:t>
      </w:r>
    </w:p>
    <w:p w14:paraId="7B8899D6"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4282A0E0" w14:textId="4A8E22C7" w:rsidR="00FC773E" w:rsidRPr="00FC773E" w:rsidRDefault="00ED0789" w:rsidP="00FC773E">
      <w:pPr>
        <w:spacing w:line="240" w:lineRule="auto"/>
        <w:rPr>
          <w:rFonts w:ascii="Times New Roman" w:eastAsiaTheme="minorEastAsia" w:hAnsi="Times New Roman" w:cs="Times New Roman"/>
          <w:sz w:val="22"/>
          <w:lang w:val="cy-GB" w:eastAsia="en-GB"/>
        </w:rPr>
      </w:pPr>
      <w:r w:rsidRPr="000552CF">
        <w:rPr>
          <w:rFonts w:ascii="Times New Roman" w:eastAsiaTheme="minorEastAsia" w:hAnsi="Times New Roman" w:cs="Times New Roman"/>
          <w:sz w:val="22"/>
          <w:lang w:val="cy-GB" w:eastAsia="en-GB"/>
        </w:rPr>
        <w:t>Anogir</w:t>
      </w:r>
      <w:r w:rsidR="00FC773E" w:rsidRPr="00FC773E">
        <w:rPr>
          <w:rFonts w:ascii="Times New Roman" w:eastAsiaTheme="minorEastAsia" w:hAnsi="Times New Roman" w:cs="Times New Roman"/>
          <w:sz w:val="22"/>
          <w:lang w:val="cy-GB" w:eastAsia="en-GB"/>
        </w:rPr>
        <w:t xml:space="preserve"> athrawon i gynllunio mewn modd holistaidd gan bod angen magu, cefnogi a hybu llythrennedd emosiynol plant ar draws y cwricwlwm er mwyn sicrhau twf (Atkins, 2017). Fel dywed Llywodraeth Cymru (2019), mae iechyd, lles a dysgu llwyddiannus yn gysylltiedig â’i gilydd ac mae cydnabod hyn yn hollbwysig i wireddu’r 4 diben. D</w:t>
      </w:r>
      <w:r w:rsidR="00FC773E" w:rsidRPr="00FC773E">
        <w:rPr>
          <w:rFonts w:ascii="Times New Roman" w:eastAsia="Times New Roman" w:hAnsi="Times New Roman" w:cs="Times New Roman"/>
          <w:color w:val="1F1F1F"/>
          <w:sz w:val="22"/>
          <w:shd w:val="clear" w:color="auto" w:fill="FFFFFF"/>
          <w:lang w:val="cy-GB" w:eastAsia="en-GB"/>
        </w:rPr>
        <w:t xml:space="preserve">ylid </w:t>
      </w:r>
      <w:r w:rsidR="00FC773E" w:rsidRPr="00FC773E">
        <w:rPr>
          <w:rFonts w:ascii="Times New Roman" w:eastAsiaTheme="minorEastAsia" w:hAnsi="Times New Roman" w:cs="Times New Roman"/>
          <w:color w:val="000000" w:themeColor="text1"/>
          <w:sz w:val="22"/>
          <w:lang w:val="cy-GB" w:eastAsia="en-GB"/>
        </w:rPr>
        <w:t>datblygu cymhelliant, gwydnwch ac </w:t>
      </w:r>
      <w:r w:rsidR="00FC773E" w:rsidRPr="00FC773E">
        <w:rPr>
          <w:rFonts w:ascii="Times New Roman" w:eastAsiaTheme="minorEastAsia" w:hAnsi="Times New Roman" w:cs="Times New Roman"/>
          <w:color w:val="000000" w:themeColor="text1"/>
          <w:sz w:val="22"/>
          <w:bdr w:val="none" w:sz="0" w:space="0" w:color="auto" w:frame="1"/>
          <w:lang w:val="cy-GB" w:eastAsia="en-GB"/>
        </w:rPr>
        <w:t>empathi’r</w:t>
      </w:r>
      <w:r w:rsidR="00FC773E" w:rsidRPr="00FC773E">
        <w:rPr>
          <w:rFonts w:ascii="Times New Roman" w:eastAsiaTheme="minorEastAsia" w:hAnsi="Times New Roman" w:cs="Times New Roman"/>
          <w:color w:val="000000" w:themeColor="text1"/>
          <w:sz w:val="22"/>
          <w:lang w:val="cy-GB" w:eastAsia="en-GB"/>
        </w:rPr>
        <w:t> dysgwyr, sy’n eu cefnogi i ddod yn </w:t>
      </w:r>
      <w:r w:rsidR="00FC773E" w:rsidRPr="00FC773E">
        <w:rPr>
          <w:rFonts w:ascii="Times New Roman" w:eastAsiaTheme="minorEastAsia" w:hAnsi="Times New Roman" w:cs="Times New Roman"/>
          <w:color w:val="000000" w:themeColor="text1"/>
          <w:sz w:val="22"/>
          <w:bdr w:val="none" w:sz="0" w:space="0" w:color="auto" w:frame="1"/>
          <w:lang w:val="cy-GB" w:eastAsia="en-GB"/>
        </w:rPr>
        <w:t>ddysgwyr</w:t>
      </w:r>
      <w:r w:rsidR="00FC773E" w:rsidRPr="00FC773E">
        <w:rPr>
          <w:rFonts w:ascii="Times New Roman" w:eastAsiaTheme="minorEastAsia" w:hAnsi="Times New Roman" w:cs="Times New Roman"/>
          <w:color w:val="000000" w:themeColor="text1"/>
          <w:sz w:val="22"/>
          <w:lang w:val="cy-GB" w:eastAsia="en-GB"/>
        </w:rPr>
        <w:t> </w:t>
      </w:r>
      <w:r w:rsidR="00FC773E" w:rsidRPr="00FC773E">
        <w:rPr>
          <w:rFonts w:ascii="Times New Roman" w:eastAsiaTheme="minorEastAsia" w:hAnsi="Times New Roman" w:cs="Times New Roman"/>
          <w:color w:val="000000" w:themeColor="text1"/>
          <w:sz w:val="22"/>
          <w:bdr w:val="none" w:sz="0" w:space="0" w:color="auto" w:frame="1"/>
          <w:lang w:val="cy-GB" w:eastAsia="en-GB"/>
        </w:rPr>
        <w:t xml:space="preserve">uchelgeisiol, galluog ac yn unigolion iach a hyderus. </w:t>
      </w:r>
      <w:r w:rsidR="00FC773E" w:rsidRPr="00FC773E">
        <w:rPr>
          <w:rFonts w:ascii="Times New Roman" w:eastAsiaTheme="minorEastAsia" w:hAnsi="Times New Roman" w:cs="Times New Roman"/>
          <w:color w:val="000000" w:themeColor="text1"/>
          <w:sz w:val="22"/>
          <w:lang w:val="cy-GB" w:eastAsia="en-GB"/>
        </w:rPr>
        <w:t>Wrth ‘feithrin eu gallu i ddangos parch, gwerthfawrogi tegwch [a] gwrando ar eraill’ gellir datblygu</w:t>
      </w:r>
      <w:r w:rsidR="00FC773E" w:rsidRPr="00FC773E">
        <w:rPr>
          <w:rFonts w:ascii="Times New Roman" w:eastAsiaTheme="minorEastAsia" w:hAnsi="Times New Roman" w:cs="Times New Roman"/>
          <w:color w:val="000000" w:themeColor="text1"/>
          <w:sz w:val="22"/>
          <w:bdr w:val="none" w:sz="0" w:space="0" w:color="auto" w:frame="1"/>
          <w:lang w:val="cy-GB" w:eastAsia="en-GB"/>
        </w:rPr>
        <w:t xml:space="preserve"> dinasyddion egwyddorol, gwybodus. Ac wrth </w:t>
      </w:r>
      <w:r w:rsidR="00FC773E" w:rsidRPr="00FC773E">
        <w:rPr>
          <w:rFonts w:ascii="Times New Roman" w:eastAsiaTheme="minorEastAsia" w:hAnsi="Times New Roman" w:cs="Times New Roman"/>
          <w:color w:val="000000" w:themeColor="text1"/>
          <w:sz w:val="22"/>
          <w:lang w:val="cy-GB" w:eastAsia="en-GB"/>
        </w:rPr>
        <w:t xml:space="preserve">eu dysgu i ‘[f]ynegi syniadau ac emosiynau, datblygu a chynnal cydberthnasau iach’ mae modd creu cyfranwyr mentrus, creadigol </w:t>
      </w:r>
      <w:r w:rsidR="00FC773E" w:rsidRPr="00FC773E">
        <w:rPr>
          <w:rFonts w:ascii="Times New Roman" w:eastAsiaTheme="minorEastAsia" w:hAnsi="Times New Roman" w:cs="Times New Roman"/>
          <w:sz w:val="22"/>
          <w:lang w:val="cy-GB" w:eastAsia="en-GB"/>
        </w:rPr>
        <w:t>(LlC, 2019).</w:t>
      </w:r>
    </w:p>
    <w:p w14:paraId="28628E37"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67F6897A" w14:textId="55DA8904"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Wrth ystyried perthnasedd iechyd meddwl â’r nod terfynol yma a nodir yn y pedwar diben, yna mae ymrwymiad ysgolion at y maes yn </w:t>
      </w:r>
      <w:r w:rsidR="00ED0789" w:rsidRPr="000552CF">
        <w:rPr>
          <w:rFonts w:ascii="Times New Roman" w:eastAsiaTheme="minorEastAsia" w:hAnsi="Times New Roman" w:cs="Times New Roman"/>
          <w:sz w:val="22"/>
          <w:lang w:val="cy-GB" w:eastAsia="en-GB"/>
        </w:rPr>
        <w:t>angenrheidiol</w:t>
      </w:r>
      <w:r w:rsidRPr="00FC773E">
        <w:rPr>
          <w:rFonts w:ascii="Times New Roman" w:eastAsiaTheme="minorEastAsia" w:hAnsi="Times New Roman" w:cs="Times New Roman"/>
          <w:sz w:val="22"/>
          <w:lang w:val="cy-GB" w:eastAsia="en-GB"/>
        </w:rPr>
        <w:t xml:space="preserve"> gan gofio yr amcangyfrifir bod 3 o bob dosbarth cyffredin yn dioddef o broblemau iechyd meddwl (Young Minds, 2017), a bod 56% o rhieni yn y DU yn poeni am iechyd meddwl eu plant o ganlyniad i effeithiau’r pandemig byd-eang, COVID-19 (Save the Children, 2020). </w:t>
      </w:r>
    </w:p>
    <w:p w14:paraId="780501AE"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731E73C8" w14:textId="05A633DD"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Yn yr astudiaeth ACE dangoswyd bod cyswllt </w:t>
      </w:r>
      <w:r w:rsidR="00ED0789" w:rsidRPr="000552CF">
        <w:rPr>
          <w:rFonts w:ascii="Times New Roman" w:eastAsiaTheme="minorEastAsia" w:hAnsi="Times New Roman" w:cs="Times New Roman"/>
          <w:sz w:val="22"/>
          <w:lang w:val="cy-GB" w:eastAsia="en-GB"/>
        </w:rPr>
        <w:t>uniongyrchol</w:t>
      </w:r>
      <w:r w:rsidRPr="00FC773E">
        <w:rPr>
          <w:rFonts w:ascii="Times New Roman" w:eastAsiaTheme="minorEastAsia" w:hAnsi="Times New Roman" w:cs="Times New Roman"/>
          <w:sz w:val="22"/>
          <w:lang w:val="cy-GB" w:eastAsia="en-GB"/>
        </w:rPr>
        <w:t xml:space="preserve"> rhwng profiadau plentyndod </w:t>
      </w:r>
      <w:r w:rsidR="00ED0789" w:rsidRPr="000552CF">
        <w:rPr>
          <w:rFonts w:ascii="Times New Roman" w:eastAsiaTheme="minorEastAsia" w:hAnsi="Times New Roman" w:cs="Times New Roman"/>
          <w:sz w:val="22"/>
          <w:lang w:val="cy-GB" w:eastAsia="en-GB"/>
        </w:rPr>
        <w:t>annymunol</w:t>
      </w:r>
      <w:r w:rsidRPr="00FC773E">
        <w:rPr>
          <w:rFonts w:ascii="Times New Roman" w:eastAsiaTheme="minorEastAsia" w:hAnsi="Times New Roman" w:cs="Times New Roman"/>
          <w:sz w:val="22"/>
          <w:lang w:val="cy-GB" w:eastAsia="en-GB"/>
        </w:rPr>
        <w:t xml:space="preserve"> a phroblemau iechyd meddwl a chorfforol degawdau’n ddiweddarach (</w:t>
      </w:r>
      <w:r w:rsidRPr="000552CF">
        <w:rPr>
          <w:rFonts w:ascii="Times New Roman" w:eastAsia="Times New Roman" w:hAnsi="Times New Roman" w:cs="Times New Roman"/>
          <w:color w:val="000000" w:themeColor="text1"/>
          <w:szCs w:val="24"/>
          <w:lang w:val="cy-GB" w:eastAsia="en-GB"/>
        </w:rPr>
        <w:t>Flaherty et al., 2009</w:t>
      </w:r>
      <w:r w:rsidRPr="000552CF">
        <w:rPr>
          <w:rFonts w:ascii="Times New Roman" w:eastAsia="Times New Roman" w:hAnsi="Times New Roman" w:cs="Times New Roman"/>
          <w:szCs w:val="24"/>
          <w:lang w:val="cy-GB" w:eastAsia="en-GB"/>
        </w:rPr>
        <w:t>).</w:t>
      </w:r>
      <w:r w:rsidRPr="00FC773E">
        <w:rPr>
          <w:rFonts w:ascii="Times New Roman" w:eastAsiaTheme="minorEastAsia" w:hAnsi="Times New Roman" w:cs="Times New Roman"/>
          <w:sz w:val="22"/>
          <w:lang w:val="cy-GB" w:eastAsia="en-GB"/>
        </w:rPr>
        <w:t xml:space="preserve"> Dangosa’r pyramid isod y cysylltiad:</w:t>
      </w:r>
    </w:p>
    <w:p w14:paraId="724CBE5B" w14:textId="77777777" w:rsidR="00FC773E" w:rsidRPr="00FC773E" w:rsidRDefault="00FC773E" w:rsidP="00FC773E">
      <w:pPr>
        <w:spacing w:line="240" w:lineRule="auto"/>
        <w:rPr>
          <w:rFonts w:ascii="Times New Roman" w:eastAsiaTheme="minorEastAsia" w:hAnsi="Times New Roman" w:cs="Times New Roman"/>
          <w:noProof/>
          <w:sz w:val="22"/>
          <w:lang w:val="cy-GB" w:eastAsia="en-GB"/>
        </w:rPr>
      </w:pPr>
      <w:r w:rsidRPr="000552CF">
        <w:rPr>
          <w:rFonts w:ascii="Times New Roman" w:eastAsiaTheme="minorEastAsia" w:hAnsi="Times New Roman" w:cs="Times New Roman"/>
          <w:noProof/>
          <w:sz w:val="22"/>
          <w:lang w:val="cy-GB" w:eastAsia="en-GB"/>
        </w:rPr>
        <w:drawing>
          <wp:anchor distT="0" distB="0" distL="114300" distR="114300" simplePos="0" relativeHeight="251658241" behindDoc="0" locked="0" layoutInCell="1" allowOverlap="1" wp14:anchorId="07638DA7" wp14:editId="113DEDAD">
            <wp:simplePos x="0" y="0"/>
            <wp:positionH relativeFrom="column">
              <wp:posOffset>1507734</wp:posOffset>
            </wp:positionH>
            <wp:positionV relativeFrom="paragraph">
              <wp:posOffset>163830</wp:posOffset>
            </wp:positionV>
            <wp:extent cx="2714389" cy="2118831"/>
            <wp:effectExtent l="0" t="0" r="381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Lst>
                    </a:blip>
                    <a:srcRect l="34117" t="20618" r="9916" b="21136"/>
                    <a:stretch/>
                  </pic:blipFill>
                  <pic:spPr bwMode="auto">
                    <a:xfrm>
                      <a:off x="0" y="0"/>
                      <a:ext cx="2714389" cy="21188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2FAF42" w14:textId="77777777" w:rsidR="00FC773E" w:rsidRPr="00FC773E" w:rsidRDefault="00FC773E" w:rsidP="00FC773E">
      <w:pPr>
        <w:spacing w:line="240" w:lineRule="auto"/>
        <w:rPr>
          <w:rFonts w:ascii="Times New Roman" w:eastAsiaTheme="minorEastAsia" w:hAnsi="Times New Roman" w:cs="Times New Roman"/>
          <w:noProof/>
          <w:sz w:val="22"/>
          <w:lang w:val="cy-GB" w:eastAsia="en-GB"/>
        </w:rPr>
      </w:pP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r>
      <w:r w:rsidRPr="00FC773E">
        <w:rPr>
          <w:rFonts w:ascii="Times New Roman" w:eastAsiaTheme="minorEastAsia" w:hAnsi="Times New Roman" w:cs="Times New Roman"/>
          <w:noProof/>
          <w:sz w:val="22"/>
          <w:lang w:val="cy-GB" w:eastAsia="en-GB"/>
        </w:rPr>
        <w:tab/>
        <w:t>(CDC, 2020)</w:t>
      </w:r>
    </w:p>
    <w:p w14:paraId="116336BE"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p>
    <w:p w14:paraId="2637E09B" w14:textId="23B67014"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Gall y profiadau yma gynnwys trais emosiynol a chorfforol, ond hefyd agweddau yn ymwneud ag amgylchedd y cartref e.e. tostrwydd aelod o’r teulu, trais domestig neu dlodi. Profodd yr astudiaeth bod plant sydd wedi dioddef 3 profiad neu fwy yn bump gwaith mwy tebygol o gael problemau ymddygiad a </w:t>
      </w:r>
      <w:r w:rsidR="00ED0789" w:rsidRPr="000552CF">
        <w:rPr>
          <w:rFonts w:ascii="Times New Roman" w:eastAsiaTheme="minorEastAsia" w:hAnsi="Times New Roman" w:cs="Times New Roman"/>
          <w:sz w:val="22"/>
          <w:lang w:val="cy-GB" w:eastAsia="en-GB"/>
        </w:rPr>
        <w:t>theirgwaith</w:t>
      </w:r>
      <w:r w:rsidRPr="00FC773E">
        <w:rPr>
          <w:rFonts w:ascii="Times New Roman" w:eastAsiaTheme="minorEastAsia" w:hAnsi="Times New Roman" w:cs="Times New Roman"/>
          <w:sz w:val="22"/>
          <w:lang w:val="cy-GB" w:eastAsia="en-GB"/>
        </w:rPr>
        <w:t xml:space="preserve"> yn fwy tebygol o fethu’n academaidd. </w:t>
      </w:r>
    </w:p>
    <w:p w14:paraId="48B05C05"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30C7111F"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Dangosodd yr astudiaeth er hyn, nad oedd rhai oedolion a oedd wedi profi sawl profiad ACE yn arddangos effeithiau negyddol, a bod un peth yn gyffredin amdanynt oll – roeddent wedi cael cysylltiad </w:t>
      </w:r>
      <w:r w:rsidRPr="00FC773E">
        <w:rPr>
          <w:rFonts w:ascii="Times New Roman" w:eastAsiaTheme="minorEastAsia" w:hAnsi="Times New Roman" w:cs="Times New Roman"/>
          <w:sz w:val="22"/>
          <w:lang w:val="cy-GB" w:eastAsia="en-GB"/>
        </w:rPr>
        <w:lastRenderedPageBreak/>
        <w:t>gydag un oedolyn roeddent yn ymddiried ynddo ac a oedd ar gael yn emosiynol iddynt cyn eu bod yn 18 oed. Mewn papur gwyrdd a gyhoeddwyd yn 2017 ar iechyd meddwl plant dywed: ‘There is evidence that appropriately-trained and supported staff such as teachers... can achieve results comparable to those achieved by trained therapists in delivering a number of interventions addressing mild to moderate mental health problems’(Llywodraeth Prydain, 2017, t.38).</w:t>
      </w:r>
    </w:p>
    <w:p w14:paraId="5FE89BEA"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79B24F0C" w14:textId="750454E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Er mwyn dysgu mwy am y newid y gallwn ni fel athrawon ei wneud i ddyfodol plentyn, ymunais â chwrs gan </w:t>
      </w:r>
      <w:r w:rsidRPr="00FC773E">
        <w:rPr>
          <w:rFonts w:ascii="Times New Roman" w:eastAsiaTheme="minorEastAsia" w:hAnsi="Times New Roman" w:cs="Times New Roman"/>
          <w:i/>
          <w:iCs/>
          <w:sz w:val="22"/>
          <w:lang w:val="cy-GB" w:eastAsia="en-GB"/>
        </w:rPr>
        <w:t>Trauma Informed Schools</w:t>
      </w:r>
      <w:r w:rsidRPr="00FC773E">
        <w:rPr>
          <w:rFonts w:ascii="Times New Roman" w:eastAsiaTheme="minorEastAsia" w:hAnsi="Times New Roman" w:cs="Times New Roman"/>
          <w:sz w:val="22"/>
          <w:lang w:val="cy-GB" w:eastAsia="en-GB"/>
        </w:rPr>
        <w:t xml:space="preserve"> oedd yn trafod iechyd meddwl plant. Cyflwynwyd strategaethau y gellir eu defnyddio ac fe gyfeiriwyd at sawl awdur y byddaf yn eu trafod yn rhan nesaf</w:t>
      </w:r>
      <w:r w:rsidR="00123A4C">
        <w:rPr>
          <w:rFonts w:ascii="Times New Roman" w:eastAsiaTheme="minorEastAsia" w:hAnsi="Times New Roman" w:cs="Times New Roman"/>
          <w:sz w:val="22"/>
          <w:lang w:val="cy-GB" w:eastAsia="en-GB"/>
        </w:rPr>
        <w:t xml:space="preserve"> </w:t>
      </w:r>
      <w:r w:rsidR="006E2AF5">
        <w:rPr>
          <w:rFonts w:ascii="Times New Roman" w:eastAsiaTheme="minorEastAsia" w:hAnsi="Times New Roman" w:cs="Times New Roman"/>
          <w:sz w:val="22"/>
          <w:lang w:val="cy-GB" w:eastAsia="en-GB"/>
        </w:rPr>
        <w:t>y traet</w:t>
      </w:r>
      <w:r w:rsidR="009C49D2">
        <w:rPr>
          <w:rFonts w:ascii="Times New Roman" w:eastAsiaTheme="minorEastAsia" w:hAnsi="Times New Roman" w:cs="Times New Roman"/>
          <w:sz w:val="22"/>
          <w:lang w:val="cy-GB" w:eastAsia="en-GB"/>
        </w:rPr>
        <w:t xml:space="preserve">hawd </w:t>
      </w:r>
      <w:r w:rsidR="00123A4C">
        <w:rPr>
          <w:rFonts w:ascii="Times New Roman" w:eastAsiaTheme="minorEastAsia" w:hAnsi="Times New Roman" w:cs="Times New Roman"/>
          <w:sz w:val="22"/>
          <w:lang w:val="cy-GB" w:eastAsia="en-GB"/>
        </w:rPr>
        <w:t>wr</w:t>
      </w:r>
      <w:r w:rsidR="00271ADC">
        <w:rPr>
          <w:rFonts w:ascii="Times New Roman" w:eastAsiaTheme="minorEastAsia" w:hAnsi="Times New Roman" w:cs="Times New Roman"/>
          <w:sz w:val="22"/>
          <w:lang w:val="cy-GB" w:eastAsia="en-GB"/>
        </w:rPr>
        <w:t xml:space="preserve">th werthuso </w:t>
      </w:r>
      <w:r w:rsidR="00CB03E3">
        <w:rPr>
          <w:rFonts w:ascii="Times New Roman" w:eastAsiaTheme="minorEastAsia" w:hAnsi="Times New Roman" w:cs="Times New Roman"/>
          <w:sz w:val="22"/>
          <w:lang w:val="cy-GB" w:eastAsia="en-GB"/>
        </w:rPr>
        <w:t>f</w:t>
      </w:r>
      <w:r w:rsidR="00360B9E">
        <w:rPr>
          <w:rFonts w:ascii="Times New Roman" w:eastAsiaTheme="minorEastAsia" w:hAnsi="Times New Roman" w:cs="Times New Roman"/>
          <w:sz w:val="22"/>
          <w:lang w:val="cy-GB" w:eastAsia="en-GB"/>
        </w:rPr>
        <w:t>y a</w:t>
      </w:r>
      <w:r w:rsidR="00C027C0">
        <w:rPr>
          <w:rFonts w:ascii="Times New Roman" w:eastAsiaTheme="minorEastAsia" w:hAnsi="Times New Roman" w:cs="Times New Roman"/>
          <w:sz w:val="22"/>
          <w:lang w:val="cy-GB" w:eastAsia="en-GB"/>
        </w:rPr>
        <w:t>rfe</w:t>
      </w:r>
      <w:r w:rsidR="001F1906">
        <w:rPr>
          <w:rFonts w:ascii="Times New Roman" w:eastAsiaTheme="minorEastAsia" w:hAnsi="Times New Roman" w:cs="Times New Roman"/>
          <w:sz w:val="22"/>
          <w:lang w:val="cy-GB" w:eastAsia="en-GB"/>
        </w:rPr>
        <w:t>r</w:t>
      </w:r>
      <w:r w:rsidRPr="00FC773E">
        <w:rPr>
          <w:rFonts w:ascii="Times New Roman" w:eastAsiaTheme="minorEastAsia" w:hAnsi="Times New Roman" w:cs="Times New Roman"/>
          <w:sz w:val="22"/>
          <w:lang w:val="cy-GB" w:eastAsia="en-GB"/>
        </w:rPr>
        <w:t xml:space="preserve"> yn y dosbarth. </w:t>
      </w:r>
    </w:p>
    <w:p w14:paraId="488F86E8" w14:textId="77777777" w:rsidR="00FC773E" w:rsidRPr="00FC773E" w:rsidRDefault="00FC773E" w:rsidP="00FC773E">
      <w:pPr>
        <w:spacing w:line="240" w:lineRule="auto"/>
        <w:rPr>
          <w:rFonts w:ascii="Times New Roman" w:eastAsiaTheme="minorEastAsia" w:hAnsi="Times New Roman" w:cs="Times New Roman"/>
          <w:sz w:val="22"/>
          <w:u w:val="single"/>
          <w:lang w:val="cy-GB" w:eastAsia="en-GB"/>
        </w:rPr>
      </w:pPr>
    </w:p>
    <w:p w14:paraId="45373C63"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Yn bloc 1 PAP1 roeddwn yn dysgu dosbarth blwyddyn 2. Roeddwn yn defnyddio dulliau dosbarth cyfan i ddatblygu eu llythrennedd emosiynol e.e. byddwn yn gwneud y gofrestr gan ofyn iddynt ddweud sut roeddent yn teimlo a pham eu bod yn teimlo fel yna. Roedd hyn yn eu hannog i ddeall eu hemosiynau, un o’r 5 elfen a noda Daniel Goleman yn ei lyfr </w:t>
      </w:r>
      <w:r w:rsidRPr="00FC773E">
        <w:rPr>
          <w:rFonts w:ascii="Times New Roman" w:eastAsiaTheme="minorEastAsia" w:hAnsi="Times New Roman" w:cs="Times New Roman"/>
          <w:i/>
          <w:iCs/>
          <w:sz w:val="22"/>
          <w:lang w:val="cy-GB" w:eastAsia="en-GB"/>
        </w:rPr>
        <w:t xml:space="preserve">Emotional Intelligence </w:t>
      </w:r>
      <w:r w:rsidRPr="00FC773E">
        <w:rPr>
          <w:rFonts w:ascii="Times New Roman" w:eastAsiaTheme="minorEastAsia" w:hAnsi="Times New Roman" w:cs="Times New Roman"/>
          <w:sz w:val="22"/>
          <w:lang w:val="cy-GB" w:eastAsia="en-GB"/>
        </w:rPr>
        <w:t xml:space="preserve">(1995) sy’n helpu plant i ddatblygu llythrennedd emosiynol. Gweler diagram </w:t>
      </w:r>
      <w:r w:rsidRPr="000552CF">
        <w:rPr>
          <w:rFonts w:ascii="Times New Roman" w:eastAsiaTheme="minorEastAsia" w:hAnsi="Times New Roman" w:cs="Times New Roman"/>
          <w:color w:val="000000" w:themeColor="text1"/>
          <w:kern w:val="24"/>
          <w:sz w:val="22"/>
          <w:lang w:val="cy-GB" w:eastAsia="en-GB"/>
        </w:rPr>
        <w:t>Mayer, Roberts a Barsade (2008) isod sy’n esbonio:</w:t>
      </w:r>
    </w:p>
    <w:p w14:paraId="73146E17"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71D0572C"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60AD25B3"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0552CF">
        <w:rPr>
          <w:rFonts w:eastAsiaTheme="minorEastAsia"/>
          <w:noProof/>
          <w:sz w:val="22"/>
          <w:lang w:val="cy-GB" w:eastAsia="en-GB"/>
        </w:rPr>
        <w:drawing>
          <wp:anchor distT="0" distB="0" distL="114300" distR="114300" simplePos="0" relativeHeight="251658240" behindDoc="0" locked="0" layoutInCell="1" allowOverlap="1" wp14:anchorId="0FD3CD8F" wp14:editId="4B8193E8">
            <wp:simplePos x="0" y="0"/>
            <wp:positionH relativeFrom="column">
              <wp:posOffset>1572133</wp:posOffset>
            </wp:positionH>
            <wp:positionV relativeFrom="paragraph">
              <wp:posOffset>168656</wp:posOffset>
            </wp:positionV>
            <wp:extent cx="2450465" cy="2099945"/>
            <wp:effectExtent l="0" t="0" r="635" b="0"/>
            <wp:wrapTopAndBottom/>
            <wp:docPr id="2" name="Picture 4" descr="Related image">
              <a:extLst xmlns:a="http://schemas.openxmlformats.org/drawingml/2006/main">
                <a:ext uri="{FF2B5EF4-FFF2-40B4-BE49-F238E27FC236}">
                  <a16:creationId xmlns:a16="http://schemas.microsoft.com/office/drawing/2014/main" id="{B202B30B-92AA-E644-AA82-574640A773D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4" descr="Related image">
                      <a:extLst>
                        <a:ext uri="{FF2B5EF4-FFF2-40B4-BE49-F238E27FC236}">
                          <a16:creationId xmlns:a16="http://schemas.microsoft.com/office/drawing/2014/main" id="{B202B30B-92AA-E644-AA82-574640A773DF}"/>
                        </a:ext>
                      </a:extLst>
                    </pic:cNvPr>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0465" cy="2099945"/>
                    </a:xfrm>
                    <a:prstGeom prst="rect">
                      <a:avLst/>
                    </a:prstGeom>
                    <a:noFill/>
                  </pic:spPr>
                </pic:pic>
              </a:graphicData>
            </a:graphic>
            <wp14:sizeRelH relativeFrom="margin">
              <wp14:pctWidth>0</wp14:pctWidth>
            </wp14:sizeRelH>
            <wp14:sizeRelV relativeFrom="margin">
              <wp14:pctHeight>0</wp14:pctHeight>
            </wp14:sizeRelV>
          </wp:anchor>
        </w:drawing>
      </w:r>
    </w:p>
    <w:p w14:paraId="6D8C2176"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33EC991D"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16BAC115"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158E0A6A" w14:textId="1BE2132D"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Er mwyn eu helpu i ddysgu sut i rheoli emosiynau </w:t>
      </w:r>
      <w:r w:rsidR="000E0931" w:rsidRPr="000552CF">
        <w:rPr>
          <w:rFonts w:ascii="Times New Roman" w:eastAsiaTheme="minorEastAsia" w:hAnsi="Times New Roman" w:cs="Times New Roman"/>
          <w:sz w:val="22"/>
          <w:lang w:val="cy-GB" w:eastAsia="en-GB"/>
        </w:rPr>
        <w:t>annymunol</w:t>
      </w:r>
      <w:r w:rsidRPr="00FC773E">
        <w:rPr>
          <w:rFonts w:ascii="Times New Roman" w:eastAsiaTheme="minorEastAsia" w:hAnsi="Times New Roman" w:cs="Times New Roman"/>
          <w:sz w:val="22"/>
          <w:lang w:val="cy-GB" w:eastAsia="en-GB"/>
        </w:rPr>
        <w:t xml:space="preserve"> roeddwn yn gofyn ‘beth wyt ti’n meddwl gallet ti wneud i deimlo’n well?’ Roedd hyn yn hybu eu gallu i gyflawni pwynt 3 Goleman – hynny yw, dangos iddynt mai nhw sy’n gyfrifol am eu hemosiynau, yn hytrach na bod eu hemosiynau yn eu rheoli nhw. Roedd hi’n bwysig fy mod yn magu empathi ynddynt hefyd er mwyn datblygu pwynt 4 Goleman a fyddai hefyd yn atgyfnerthu pwynt 5. Petai plentyn yn dweud ei bod yn teimlo’n drist byddwn yn gofyn i blentyn arall, ‘pam wyt ti’n meddwl y byddai hynny’n gwneud i dy ffrind deimlo’n drist?’, er mwyn datblygu eu gallu i uniaethu gydag eraill.</w:t>
      </w:r>
    </w:p>
    <w:p w14:paraId="05323870"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72ABCF71" w14:textId="70E9A084" w:rsidR="00FC773E" w:rsidRPr="000552CF" w:rsidRDefault="00FC773E" w:rsidP="00FC773E">
      <w:pPr>
        <w:spacing w:line="240" w:lineRule="auto"/>
        <w:rPr>
          <w:rFonts w:ascii="Times New Roman" w:eastAsia="Times New Roman" w:hAnsi="Times New Roman" w:cs="Times New Roman"/>
          <w:color w:val="000000" w:themeColor="text1"/>
          <w:sz w:val="22"/>
          <w:shd w:val="clear" w:color="auto" w:fill="FFFFFF"/>
          <w:lang w:val="cy-GB" w:eastAsia="en-GB"/>
        </w:rPr>
      </w:pPr>
      <w:r w:rsidRPr="00FC773E">
        <w:rPr>
          <w:rFonts w:ascii="Times New Roman" w:eastAsiaTheme="minorEastAsia" w:hAnsi="Times New Roman" w:cs="Times New Roman"/>
          <w:sz w:val="22"/>
          <w:lang w:val="cy-GB" w:eastAsia="en-GB"/>
        </w:rPr>
        <w:t xml:space="preserve">Mae rhai plant sy’n reddfol yn gallu esbonio eu teimladau a’u hemosiynau a’u goresgyn, ond mae angen mwy o gymorth ar blant eraill (Atkins, 2017). Roedd un plentyn yn y dosbarth wedi profi cyfnodau anodd iawn yn ei blynyddoedd cynnar. Roedd wedi bod yn dyst i amgylchiadau tanllyd, cwerylgar ac nid oedd hi’n bosib iddi gael cysylltiad â’i mam bellach. Roedd ei hymddygiad yn dangos ôl y sefyllfa arni. Byddai’n aml yn torri ar draws gwersi gan wneud </w:t>
      </w:r>
      <w:r w:rsidR="000E0931" w:rsidRPr="000552CF">
        <w:rPr>
          <w:rFonts w:ascii="Times New Roman" w:eastAsiaTheme="minorEastAsia" w:hAnsi="Times New Roman" w:cs="Times New Roman"/>
          <w:sz w:val="22"/>
          <w:lang w:val="cy-GB" w:eastAsia="en-GB"/>
        </w:rPr>
        <w:t>synau</w:t>
      </w:r>
      <w:r w:rsidRPr="00FC773E">
        <w:rPr>
          <w:rFonts w:ascii="Times New Roman" w:eastAsiaTheme="minorEastAsia" w:hAnsi="Times New Roman" w:cs="Times New Roman"/>
          <w:sz w:val="22"/>
          <w:lang w:val="cy-GB" w:eastAsia="en-GB"/>
        </w:rPr>
        <w:t xml:space="preserve"> gwirion ac yn aml ni fyddai’n </w:t>
      </w:r>
      <w:r w:rsidR="000E0931" w:rsidRPr="000552CF">
        <w:rPr>
          <w:rFonts w:ascii="Times New Roman" w:eastAsiaTheme="minorEastAsia" w:hAnsi="Times New Roman" w:cs="Times New Roman"/>
          <w:sz w:val="22"/>
          <w:lang w:val="cy-GB" w:eastAsia="en-GB"/>
        </w:rPr>
        <w:t>cwblhau</w:t>
      </w:r>
      <w:r w:rsidRPr="00FC773E">
        <w:rPr>
          <w:rFonts w:ascii="Times New Roman" w:eastAsiaTheme="minorEastAsia" w:hAnsi="Times New Roman" w:cs="Times New Roman"/>
          <w:sz w:val="22"/>
          <w:lang w:val="cy-GB" w:eastAsia="en-GB"/>
        </w:rPr>
        <w:t xml:space="preserve"> ei gwaith, ond yn hytrach byddai’n poeni aelodau eraill o’i bwrdd:</w:t>
      </w:r>
      <w:r w:rsidRPr="00FC773E">
        <w:rPr>
          <w:rFonts w:ascii="Times New Roman" w:eastAsiaTheme="minorEastAsia" w:hAnsi="Times New Roman" w:cs="Times New Roman"/>
          <w:color w:val="000000" w:themeColor="text1"/>
          <w:sz w:val="22"/>
          <w:lang w:val="cy-GB" w:eastAsia="en-GB"/>
        </w:rPr>
        <w:t xml:space="preserve"> </w:t>
      </w:r>
      <w:r w:rsidRPr="000552CF">
        <w:rPr>
          <w:rFonts w:ascii="Times New Roman" w:eastAsia="Times New Roman" w:hAnsi="Times New Roman" w:cs="Times New Roman"/>
          <w:color w:val="000000" w:themeColor="text1"/>
          <w:sz w:val="22"/>
          <w:shd w:val="clear" w:color="auto" w:fill="FFFFFF"/>
          <w:lang w:val="cy-GB" w:eastAsia="en-GB"/>
        </w:rPr>
        <w:t>‘kids often don’t </w:t>
      </w:r>
      <w:hyperlink r:id="rId12" w:history="1">
        <w:r w:rsidRPr="000552CF">
          <w:rPr>
            <w:rFonts w:ascii="Times New Roman" w:eastAsia="Times New Roman" w:hAnsi="Times New Roman" w:cs="Times New Roman"/>
            <w:color w:val="000000" w:themeColor="text1"/>
            <w:sz w:val="22"/>
            <w:lang w:val="cy-GB" w:eastAsia="en-GB"/>
          </w:rPr>
          <w:t>express the distress they’re feeling</w:t>
        </w:r>
      </w:hyperlink>
      <w:r w:rsidRPr="000552CF">
        <w:rPr>
          <w:rFonts w:ascii="Times New Roman" w:eastAsia="Times New Roman" w:hAnsi="Times New Roman" w:cs="Times New Roman"/>
          <w:color w:val="000000" w:themeColor="text1"/>
          <w:sz w:val="22"/>
          <w:shd w:val="clear" w:color="auto" w:fill="FFFFFF"/>
          <w:lang w:val="cy-GB" w:eastAsia="en-GB"/>
        </w:rPr>
        <w:t> in a way that’s easily recognisable… they may mask their pain with behaviour that’s aggressive or off-putting’ (Miller).</w:t>
      </w:r>
    </w:p>
    <w:p w14:paraId="44420914" w14:textId="77777777" w:rsidR="00FC773E" w:rsidRPr="000552CF" w:rsidRDefault="00FC773E" w:rsidP="00FC773E">
      <w:pPr>
        <w:spacing w:line="240" w:lineRule="auto"/>
        <w:rPr>
          <w:rFonts w:ascii="Times New Roman" w:eastAsia="Times New Roman" w:hAnsi="Times New Roman" w:cs="Times New Roman"/>
          <w:color w:val="000000" w:themeColor="text1"/>
          <w:sz w:val="22"/>
          <w:shd w:val="clear" w:color="auto" w:fill="FFFFFF"/>
          <w:lang w:val="cy-GB" w:eastAsia="en-GB"/>
        </w:rPr>
      </w:pPr>
    </w:p>
    <w:p w14:paraId="346314D1"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lastRenderedPageBreak/>
        <w:t>I ddechrau, roeddwn yn tynnu sylw at ei hymddygiad gan ofyn iddi stopio a dweud wrthi i symud i eistedd wrth fy ymyl. Sylwais yn gynnar bod hyn yn gweithio yn rhannol yn y byr dymor, ond mewn gwirionedd roedd yn rhoi’r sylw iddi yn y ffordd anghywir. Dywed Paul Dix (2017), ‘Humiliating children should shame them but for many it seems to fuel their fame and reputation’ (Dix, t. 21). O ganlyniad byddai’r plentyn yn ailadrodd yr ymddygiad er mwyn derbyn sylw. Wrth gwblhau adfyfyriad wythnosol am sut i ddelio â’r sefyllfa darllenais ddyfyniad gan Angela Watson wnaeth grisialu’r cyfan:</w:t>
      </w:r>
    </w:p>
    <w:p w14:paraId="58225384"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37EAD4A2" w14:textId="77777777" w:rsidR="00FC773E" w:rsidRPr="000552CF" w:rsidRDefault="00FC773E" w:rsidP="00FC773E">
      <w:pPr>
        <w:spacing w:line="240" w:lineRule="auto"/>
        <w:ind w:left="720"/>
        <w:rPr>
          <w:rFonts w:ascii="Times New Roman" w:eastAsia="Times New Roman" w:hAnsi="Times New Roman" w:cs="Times New Roman"/>
          <w:i/>
          <w:color w:val="000000" w:themeColor="text1"/>
          <w:sz w:val="22"/>
          <w:lang w:val="cy-GB" w:eastAsia="en-GB"/>
        </w:rPr>
      </w:pPr>
      <w:r w:rsidRPr="000552CF">
        <w:rPr>
          <w:rFonts w:ascii="Times New Roman" w:eastAsia="Times New Roman" w:hAnsi="Times New Roman" w:cs="Times New Roman"/>
          <w:i/>
          <w:color w:val="000000" w:themeColor="text1"/>
          <w:sz w:val="22"/>
          <w:shd w:val="clear" w:color="auto" w:fill="FFFFFF"/>
          <w:lang w:val="cy-GB" w:eastAsia="en-GB"/>
        </w:rPr>
        <w:t>Remind yourself that the kids who need love the most will often ask for it in the most unloving ways… respond to misbehaviour in constructive ways that don’t just stop the behaviour but pro-actively prevent it from happening again by meeting kids’ underlying needs.</w:t>
      </w:r>
    </w:p>
    <w:p w14:paraId="46EC10FC"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t xml:space="preserve">(Watson, 2015) </w:t>
      </w:r>
    </w:p>
    <w:p w14:paraId="69546DFC"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670C3F9A"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Beth oedd yn bwysig gyda’r ferch hon oedd ennyn ei hymddiriedaeth. Roeddwn yn arddangos yr hyn y mae Dix yn ei alw’n ‘visable kindness’, gan beidio dangos effaith eu hymddygiad arnaf, ac yn hytrach yn cario ymlaen i ddangos caredigrwydd tuag ati, yn gofyn cwestiynau a dangos diddordeb yn yr hyn oedd ganddi i ddweud. Fel dywed Dix wrth drafod plentyn yn ei ddosbarth ef oedd yn ymddwyn yn wael o ganlyniad i amgylchiadau’r cartref:</w:t>
      </w:r>
    </w:p>
    <w:p w14:paraId="5BF0D5BA"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41443828" w14:textId="77777777" w:rsidR="00FC773E" w:rsidRPr="00FC773E" w:rsidRDefault="00FC773E" w:rsidP="00FC773E">
      <w:pPr>
        <w:spacing w:line="240" w:lineRule="auto"/>
        <w:ind w:left="720"/>
        <w:rPr>
          <w:rFonts w:ascii="Times New Roman" w:eastAsiaTheme="minorEastAsia" w:hAnsi="Times New Roman" w:cs="Times New Roman"/>
          <w:i/>
          <w:iCs/>
          <w:sz w:val="22"/>
          <w:lang w:val="cy-GB" w:eastAsia="en-GB"/>
        </w:rPr>
      </w:pPr>
      <w:r w:rsidRPr="00FC773E">
        <w:rPr>
          <w:rFonts w:ascii="Times New Roman" w:eastAsiaTheme="minorEastAsia" w:hAnsi="Times New Roman" w:cs="Times New Roman"/>
          <w:i/>
          <w:iCs/>
          <w:sz w:val="22"/>
          <w:lang w:val="cy-GB" w:eastAsia="en-GB"/>
        </w:rPr>
        <w:t>Children like Robert are testing to see if adults can be trusted. He wants to know who will leave their hand even when his behaviour should have made them move it. At that point, he will take your hand and go anywhere with you...Kids like Robert follow people first, then they follow the rules.</w:t>
      </w:r>
    </w:p>
    <w:p w14:paraId="712B2C79"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r>
      <w:r w:rsidRPr="00FC773E">
        <w:rPr>
          <w:rFonts w:ascii="Times New Roman" w:eastAsiaTheme="minorEastAsia" w:hAnsi="Times New Roman" w:cs="Times New Roman"/>
          <w:sz w:val="22"/>
          <w:lang w:val="cy-GB" w:eastAsia="en-GB"/>
        </w:rPr>
        <w:tab/>
        <w:t xml:space="preserve">  (2017, t. 34 )</w:t>
      </w:r>
    </w:p>
    <w:p w14:paraId="205604E9"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1F07284D"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Roedd y plentyn yn cyrraedd yn hwyr bob dydd gan nad oedd y tad yn deffro. Beth oedd yn bwysig wrth ymdrin â’r sefyllfa yma oedd cofio mai nid bai y plentyn oedd hyn ac ni ddylid ei chosbi na ymateb mewn modd negyddol. Roeddwn yn ei chroesawi’n gynnes pan y byddai’n cyrraedd. Fel dywed Dix: ‘If you come at Robert with rules, sanctions and angry coffee breath he will dig in his heels and you will never move him. Come to him with kindness, commitment and patience and he will eventually follow you anywhere’ (2017, t. 34). Sylwais ar barch y ferch tuag ataf yn cynyddu. Roedd hi’n fodlon cwblhau gwaith am y tro cyntaf. Roeddwn i’n sicrhau fy mod yn ei chanmol am hyn. Fel dywed Skinner a Thorndike, bydd ymddygiad sy’n arwain at ymateb cadarnhaol yn debygol o gael ei ailadrodd (1938; 1898). Dangosodd hyn enghraifft glir i mi o gysylltiad meithrin iechyd a lles plentyn ar lwyddiant academaidd. </w:t>
      </w:r>
    </w:p>
    <w:p w14:paraId="70A1DAA7"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0C4E19DA" w14:textId="3D40F1AA"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Yn fy ail bloc PAP roeddwn yn gweithio ym mlwyddyn 6. Roedd cyfyngiadau COVID-19 wedi gorfodi ysgolion i ddarparu addysg </w:t>
      </w:r>
      <w:r w:rsidR="000E0931" w:rsidRPr="000552CF">
        <w:rPr>
          <w:rFonts w:ascii="Times New Roman" w:eastAsiaTheme="minorEastAsia" w:hAnsi="Times New Roman" w:cs="Times New Roman"/>
          <w:sz w:val="22"/>
          <w:lang w:val="cy-GB" w:eastAsia="en-GB"/>
        </w:rPr>
        <w:t>ar-lein</w:t>
      </w:r>
      <w:r w:rsidRPr="00FC773E">
        <w:rPr>
          <w:rFonts w:ascii="Times New Roman" w:eastAsiaTheme="minorEastAsia" w:hAnsi="Times New Roman" w:cs="Times New Roman"/>
          <w:sz w:val="22"/>
          <w:lang w:val="cy-GB" w:eastAsia="en-GB"/>
        </w:rPr>
        <w:t xml:space="preserve"> i’r disgyblion. Dyma oedd y trydydd tro i’w haddysg gael ei amharu arno ers mis Mawrth 2020 gan eu bod wedi gorfod </w:t>
      </w:r>
      <w:r w:rsidR="000E0931" w:rsidRPr="000552CF">
        <w:rPr>
          <w:rFonts w:ascii="Times New Roman" w:eastAsiaTheme="minorEastAsia" w:hAnsi="Times New Roman" w:cs="Times New Roman"/>
          <w:sz w:val="22"/>
          <w:lang w:val="cy-GB" w:eastAsia="en-GB"/>
        </w:rPr>
        <w:t>hunan ynysu</w:t>
      </w:r>
      <w:r w:rsidRPr="00FC773E">
        <w:rPr>
          <w:rFonts w:ascii="Times New Roman" w:eastAsiaTheme="minorEastAsia" w:hAnsi="Times New Roman" w:cs="Times New Roman"/>
          <w:sz w:val="22"/>
          <w:lang w:val="cy-GB" w:eastAsia="en-GB"/>
        </w:rPr>
        <w:t xml:space="preserve"> fel dosbarth cyn y Nadolig hefyd. Mae gwefan y Gwasanaeth Iechyd yn cydnabod effaith y pandemig ar iechyd meddwl plant. Mae’n nodi y bydd rhai wedi gweld cael eu gwahanu oddi wrth teulu a ffrindiau yn anodd, eraill wedi gorfod </w:t>
      </w:r>
      <w:r w:rsidR="009148C9" w:rsidRPr="000552CF">
        <w:rPr>
          <w:rFonts w:ascii="Times New Roman" w:eastAsiaTheme="minorEastAsia" w:hAnsi="Times New Roman" w:cs="Times New Roman"/>
          <w:sz w:val="22"/>
          <w:lang w:val="cy-GB" w:eastAsia="en-GB"/>
        </w:rPr>
        <w:t>dygymod</w:t>
      </w:r>
      <w:r w:rsidRPr="00FC773E">
        <w:rPr>
          <w:rFonts w:ascii="Times New Roman" w:eastAsiaTheme="minorEastAsia" w:hAnsi="Times New Roman" w:cs="Times New Roman"/>
          <w:sz w:val="22"/>
          <w:lang w:val="cy-GB" w:eastAsia="en-GB"/>
        </w:rPr>
        <w:t xml:space="preserve"> â cholli anwyliaid a llawer yn pryderu am yr effaith posib y gallai’r feirws ei gael arnynt a’r bobl agosaf atynt (Every Mind Matters). Roedd llawer o gyfrifoldeb arnaf felly i’w cefnogi’n emosiynol ac i ddefnyddio’r strategaethau gorau i wneud hynny. </w:t>
      </w:r>
    </w:p>
    <w:p w14:paraId="2B428A4D"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32C0781A" w14:textId="77777777" w:rsidR="00FC773E" w:rsidRPr="00FC773E" w:rsidRDefault="00FC773E" w:rsidP="00FC773E">
      <w:pPr>
        <w:spacing w:line="240" w:lineRule="auto"/>
        <w:rPr>
          <w:rFonts w:ascii="Times New Roman" w:eastAsiaTheme="minorEastAsia" w:hAnsi="Times New Roman" w:cs="Times New Roman"/>
          <w:color w:val="000000" w:themeColor="text1"/>
          <w:sz w:val="22"/>
          <w:lang w:val="cy-GB" w:eastAsia="en-GB"/>
        </w:rPr>
      </w:pPr>
      <w:r w:rsidRPr="00FC773E">
        <w:rPr>
          <w:rFonts w:ascii="Times New Roman" w:eastAsiaTheme="minorEastAsia" w:hAnsi="Times New Roman" w:cs="Times New Roman"/>
          <w:color w:val="000000" w:themeColor="text1"/>
          <w:sz w:val="22"/>
          <w:lang w:val="cy-GB" w:eastAsia="en-GB"/>
        </w:rPr>
        <w:t>Mae gwefan Young Minds yn pwysleisio pwysigrwydd siarad yn ystod y cyfnod ynysig: ‘</w:t>
      </w:r>
      <w:r w:rsidRPr="000552CF">
        <w:rPr>
          <w:rFonts w:ascii="Times New Roman" w:eastAsia="Times New Roman" w:hAnsi="Times New Roman" w:cs="Times New Roman"/>
          <w:color w:val="000000" w:themeColor="text1"/>
          <w:sz w:val="22"/>
          <w:lang w:val="cy-GB" w:eastAsia="en-GB"/>
        </w:rPr>
        <w:t>Let them know that it’s okay to feel however they feel – whether that’s scared, worried, angry, sad or something else… talking things through can help them feel calmer.’ (</w:t>
      </w:r>
      <w:r w:rsidRPr="000552CF">
        <w:rPr>
          <w:rFonts w:ascii="Times New Roman" w:eastAsiaTheme="minorEastAsia" w:hAnsi="Times New Roman" w:cs="Times New Roman"/>
          <w:sz w:val="22"/>
          <w:lang w:val="cy-GB" w:eastAsia="en-GB"/>
        </w:rPr>
        <w:t>2021</w:t>
      </w:r>
      <w:r w:rsidRPr="000552CF">
        <w:rPr>
          <w:rFonts w:ascii="Times New Roman" w:eastAsia="Times New Roman" w:hAnsi="Times New Roman" w:cs="Times New Roman"/>
          <w:color w:val="000000" w:themeColor="text1"/>
          <w:sz w:val="22"/>
          <w:lang w:val="cy-GB" w:eastAsia="en-GB"/>
        </w:rPr>
        <w:t xml:space="preserve">) </w:t>
      </w:r>
      <w:r w:rsidRPr="00FC773E">
        <w:rPr>
          <w:rFonts w:ascii="Times New Roman" w:eastAsiaTheme="minorEastAsia" w:hAnsi="Times New Roman" w:cs="Times New Roman"/>
          <w:color w:val="000000" w:themeColor="text1"/>
          <w:sz w:val="22"/>
          <w:lang w:val="cy-GB" w:eastAsia="en-GB"/>
        </w:rPr>
        <w:t xml:space="preserve">Roeddwn yn ei gwneud hi’n glir fy mod ar gael am sgwrs unrhyw bryd ac roedd fy mentor a finnau’n cynnal sgyrsiau ychwanegol i unigolion yn ogystal â gyda’r dosbarth cyfan er mwyn gofyn sut roeddent yn teimlo ac yn ffeindio’r cyfnod. </w:t>
      </w:r>
    </w:p>
    <w:p w14:paraId="1CCC45E7" w14:textId="77777777" w:rsidR="00FC773E" w:rsidRPr="00FC773E" w:rsidRDefault="00FC773E" w:rsidP="00FC773E">
      <w:pPr>
        <w:spacing w:line="240" w:lineRule="auto"/>
        <w:rPr>
          <w:rFonts w:ascii="Times New Roman" w:eastAsiaTheme="minorEastAsia" w:hAnsi="Times New Roman" w:cs="Times New Roman"/>
          <w:color w:val="000000" w:themeColor="text1"/>
          <w:sz w:val="22"/>
          <w:lang w:val="cy-GB" w:eastAsia="en-GB"/>
        </w:rPr>
      </w:pPr>
    </w:p>
    <w:p w14:paraId="63A27B31" w14:textId="3F74E909" w:rsidR="00FC773E" w:rsidRPr="00FC773E" w:rsidRDefault="00FC773E" w:rsidP="00FC773E">
      <w:pPr>
        <w:spacing w:line="240" w:lineRule="auto"/>
        <w:rPr>
          <w:rFonts w:ascii="Times New Roman" w:eastAsiaTheme="minorEastAsia" w:hAnsi="Times New Roman" w:cs="Times New Roman"/>
          <w:color w:val="000000" w:themeColor="text1"/>
          <w:sz w:val="22"/>
          <w:lang w:val="cy-GB" w:eastAsia="en-GB"/>
        </w:rPr>
      </w:pPr>
      <w:r w:rsidRPr="00FC773E">
        <w:rPr>
          <w:rFonts w:ascii="Times New Roman" w:eastAsiaTheme="minorEastAsia" w:hAnsi="Times New Roman" w:cs="Times New Roman"/>
          <w:color w:val="000000" w:themeColor="text1"/>
          <w:sz w:val="22"/>
          <w:lang w:val="cy-GB" w:eastAsia="en-GB"/>
        </w:rPr>
        <w:t xml:space="preserve">Roedd cynllunio’n cynnwys ymarfer corff rheolaidd yn hollbwysig. Mae ymchwil sylweddol sy’n nodi bod gweithgareddau corfforol yn cadw’r corff yn gryf ac yn gwella iechyd meddwl wrth leihau </w:t>
      </w:r>
      <w:r w:rsidR="009148C9" w:rsidRPr="000552CF">
        <w:rPr>
          <w:rFonts w:ascii="Times New Roman" w:eastAsiaTheme="minorEastAsia" w:hAnsi="Times New Roman" w:cs="Times New Roman"/>
          <w:color w:val="000000" w:themeColor="text1"/>
          <w:sz w:val="22"/>
          <w:lang w:val="cy-GB" w:eastAsia="en-GB"/>
        </w:rPr>
        <w:t>symptomau</w:t>
      </w:r>
      <w:r w:rsidRPr="00FC773E">
        <w:rPr>
          <w:rFonts w:ascii="Times New Roman" w:eastAsiaTheme="minorEastAsia" w:hAnsi="Times New Roman" w:cs="Times New Roman"/>
          <w:color w:val="000000" w:themeColor="text1"/>
          <w:sz w:val="22"/>
          <w:lang w:val="cy-GB" w:eastAsia="en-GB"/>
        </w:rPr>
        <w:t xml:space="preserve"> iselder, gorbryder ac unigrwydd. Yn </w:t>
      </w:r>
      <w:r w:rsidR="009148C9" w:rsidRPr="000552CF">
        <w:rPr>
          <w:rFonts w:ascii="Times New Roman" w:eastAsiaTheme="minorEastAsia" w:hAnsi="Times New Roman" w:cs="Times New Roman"/>
          <w:color w:val="000000" w:themeColor="text1"/>
          <w:sz w:val="22"/>
          <w:lang w:val="cy-GB" w:eastAsia="en-GB"/>
        </w:rPr>
        <w:t>ogystal</w:t>
      </w:r>
      <w:r w:rsidRPr="00FC773E">
        <w:rPr>
          <w:rFonts w:ascii="Times New Roman" w:eastAsiaTheme="minorEastAsia" w:hAnsi="Times New Roman" w:cs="Times New Roman"/>
          <w:color w:val="000000" w:themeColor="text1"/>
          <w:sz w:val="22"/>
          <w:lang w:val="cy-GB" w:eastAsia="en-GB"/>
        </w:rPr>
        <w:t xml:space="preserve">, gall wella ffocws a pherfformiad academaidd </w:t>
      </w:r>
      <w:r w:rsidRPr="00FC773E">
        <w:rPr>
          <w:rFonts w:ascii="Times New Roman" w:eastAsiaTheme="minorEastAsia" w:hAnsi="Times New Roman" w:cs="Times New Roman"/>
          <w:color w:val="000000" w:themeColor="text1"/>
          <w:sz w:val="22"/>
          <w:lang w:val="cy-GB" w:eastAsia="en-GB"/>
        </w:rPr>
        <w:lastRenderedPageBreak/>
        <w:t xml:space="preserve">(Mind, 2019). Cynlluniais fel eu bod yn gorfod gwneud awr o ymarfer corff yn ddyddiol. Cyflwynais elfen arall at y tasgau yma oedd yn helpu eu lles hefyd sef helfa natur. Roedd hyn yn gofyn i’r rheiny oedd yn mynd allan i gerdded i chwilio am adar, cregyn, anifeiliaid ayyb. Roedd hyn yn datblygu eu sylwgarwch -  ‘amser i fod yn llonydd, bod yn ymwybodol o'ch amgylchedd’ (GIG). Roedd hi hefyd yn bwysig trefnu gweithgareddau fel hyn oedd yn sicrhau eu bod yn cael digon o amser i ffwrdd o’r sgrin. Darganfyddodd ymchwil Twenge a Campbell (2015) bod eistedd o flaen sgrin am fwy nag awr pob dydd yn ‘linked to progressively lower psychological well-being’. Bydd canfyddiadau o’r fath yn bwysig i’w hystyried yn gyffredinol ar ôl dychwelyd i’r ysgol. Gyda chymaint o gymdeithasu ac amser hamdden wedi digwydd dros sgrîn eleni, bydd hi’n bwysig cynnal gwers ar ddylanwadau cynyddol technoleg ar ein bywydau dyddiol ac effaith hyn ar ein iechyd meddwl. </w:t>
      </w:r>
      <w:r w:rsidRPr="00FC773E">
        <w:rPr>
          <w:rFonts w:ascii="Times New Roman" w:eastAsiaTheme="minorEastAsia" w:hAnsi="Times New Roman" w:cs="Times New Roman"/>
          <w:color w:val="000000" w:themeColor="text1"/>
          <w:sz w:val="22"/>
          <w:lang w:val="cy-GB" w:eastAsia="en-GB"/>
        </w:rPr>
        <w:br/>
      </w:r>
    </w:p>
    <w:p w14:paraId="6B5D038E"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Wrth werthuso fy nghynnydd hyd yma ac ymchwilio ymhellach amlygwyd sawl trywydd y teimlaf y bydd yn bwysig i mi eu hymgorffori yn fy nysgu yn y dyfodol. Dysgwyd sut y mae angen edrych o dan wyneb ymddygiad plant er mwyn deall eu hemosiynau a’r gallu sydd ganddynt i rheoli rheiny er mwyn eu harwain ar drywydd y 4 diben. </w:t>
      </w:r>
    </w:p>
    <w:p w14:paraId="6A5E48FB"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3E22C2B0"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imes New Roman" w:hAnsi="Times New Roman" w:cs="Times New Roman"/>
          <w:spacing w:val="2"/>
          <w:sz w:val="22"/>
          <w:shd w:val="clear" w:color="auto" w:fill="FFFFFF"/>
          <w:lang w:val="cy-GB" w:eastAsia="en-GB"/>
        </w:rPr>
        <w:t xml:space="preserve">Amlygwyd trwy ymchwil Goleman mor bwysig yw hi bod plant yn gallu adnabod eu teimladau. </w:t>
      </w:r>
      <w:r w:rsidRPr="00FC773E">
        <w:rPr>
          <w:rFonts w:ascii="Times New Roman" w:eastAsiaTheme="minorEastAsia" w:hAnsi="Times New Roman" w:cs="Times New Roman"/>
          <w:sz w:val="22"/>
          <w:lang w:val="cy-GB" w:eastAsia="en-GB"/>
        </w:rPr>
        <w:t xml:space="preserve">Fel y dywed Dan Siegel, ‘If you can name it, you can tame it’ (Siegel, 2010, t. xii). Mae angen darganfod ffyrdd i gynorthwyo’r athro i ennyn y wybodaeth yma oddi wrth y plant. Byddai strategaeth fel </w:t>
      </w:r>
    </w:p>
    <w:p w14:paraId="5693BD4B"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monitor hwyliau ar wal y dosbarth sy'n rhoi cyfleoedd i’r plant nodi sut maent yn teimlo bob dydd yn caniatáu hyn. Gellir, o ganlyniad, adnabod y plant sydd angen cymorth ychwanegol a gellir trafod gyda nhw sut y gellir gwneud iddynt deimlo’n well, e.e. mynd am dro, cael diod, fel eu bod yn barod i gymryd rhan yn y dysgu. </w:t>
      </w:r>
    </w:p>
    <w:p w14:paraId="7CD1BA89"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14EE273D" w14:textId="77777777" w:rsidR="00FC773E" w:rsidRPr="000552CF" w:rsidRDefault="00FC773E" w:rsidP="00FC773E">
      <w:pPr>
        <w:spacing w:line="240" w:lineRule="auto"/>
        <w:rPr>
          <w:rFonts w:ascii="omnes-pro" w:eastAsia="Times New Roman" w:hAnsi="omnes-pro" w:cs="Times New Roman"/>
          <w:spacing w:val="2"/>
          <w:szCs w:val="24"/>
          <w:shd w:val="clear" w:color="auto" w:fill="FFFFFF"/>
          <w:lang w:val="cy-GB" w:eastAsia="en-GB"/>
        </w:rPr>
      </w:pPr>
      <w:r w:rsidRPr="00FC773E">
        <w:rPr>
          <w:rFonts w:ascii="Times New Roman" w:eastAsiaTheme="minorEastAsia" w:hAnsi="Times New Roman" w:cs="Times New Roman"/>
          <w:sz w:val="22"/>
          <w:lang w:val="cy-GB" w:eastAsia="en-GB"/>
        </w:rPr>
        <w:t>Fel soniwyd, mae datblygu maes iechyd a lles yn angenrheidiol ar gyfer dysgu effeithiol, ac mi fydd yn flaenoriaeth wrth bod plant yn dychwelyd i’r ysgol wedi cyfnod clo arall. Mae’n debygol iawn y bydd teimladau cymysg ymhlith y disgyblion ac mae’n angenrheidiol fy mod yn cydnabod eu profiadau ac yn rhoi cyfle iddynt eu drafod: ‘in one post-quarantine study of young students, students benefited from sense of connection developed with group and validating their experiences with peers’ (</w:t>
      </w:r>
      <w:r w:rsidRPr="000552CF">
        <w:rPr>
          <w:rFonts w:ascii="Times New Roman" w:eastAsiaTheme="minorEastAsia" w:hAnsi="Times New Roman" w:cs="Times New Roman"/>
          <w:sz w:val="22"/>
          <w:lang w:val="cy-GB" w:eastAsia="en-GB"/>
        </w:rPr>
        <w:t>Mental Health Wellbeing, 2020).</w:t>
      </w:r>
    </w:p>
    <w:p w14:paraId="0F64003E"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0A69FD07" w14:textId="12C8ABEE" w:rsidR="00FC773E" w:rsidRPr="00FC773E" w:rsidRDefault="00FC773E" w:rsidP="00FC773E">
      <w:pPr>
        <w:spacing w:line="240" w:lineRule="auto"/>
        <w:rPr>
          <w:rFonts w:ascii="Times New Roman" w:eastAsiaTheme="minorEastAsia" w:hAnsi="Times New Roman" w:cs="Times New Roman"/>
          <w:sz w:val="22"/>
          <w:lang w:val="cy-GB" w:eastAsia="en-GB"/>
        </w:rPr>
      </w:pPr>
      <w:r w:rsidRPr="00FC773E">
        <w:rPr>
          <w:rFonts w:ascii="Times New Roman" w:eastAsiaTheme="minorEastAsia" w:hAnsi="Times New Roman" w:cs="Times New Roman"/>
          <w:sz w:val="22"/>
          <w:lang w:val="cy-GB" w:eastAsia="en-GB"/>
        </w:rPr>
        <w:t xml:space="preserve">Beth sy’n bwysig yw fy mod yn cydnabod nad yw’r maes yn ynysig oddi wrth feysydd eraill, ond yn hytrach dylid ei </w:t>
      </w:r>
      <w:r w:rsidR="009148C9" w:rsidRPr="000552CF">
        <w:rPr>
          <w:rFonts w:ascii="Times New Roman" w:eastAsiaTheme="minorEastAsia" w:hAnsi="Times New Roman" w:cs="Times New Roman"/>
          <w:sz w:val="22"/>
          <w:lang w:val="cy-GB" w:eastAsia="en-GB"/>
        </w:rPr>
        <w:t>integreiddio</w:t>
      </w:r>
      <w:r w:rsidRPr="00FC773E">
        <w:rPr>
          <w:rFonts w:ascii="Times New Roman" w:eastAsiaTheme="minorEastAsia" w:hAnsi="Times New Roman" w:cs="Times New Roman"/>
          <w:sz w:val="22"/>
          <w:lang w:val="cy-GB" w:eastAsia="en-GB"/>
        </w:rPr>
        <w:t xml:space="preserve"> i bob rhan o’r cwricwlwm. Gall gweithgareddau llythrennedd yn y Cyfnod Sylfaen er enghraifft gynnwys ymarfer sillafu geiriau caredig i ddisgrifio ffrind - bydd yn fodd o dynnu i fewn un o’r datganiadau a nodir o’r hyn sy’n bwysig yn y maes, sef </w:t>
      </w:r>
      <w:r w:rsidR="009148C9" w:rsidRPr="000552CF">
        <w:rPr>
          <w:rFonts w:ascii="Times New Roman" w:eastAsiaTheme="minorEastAsia" w:hAnsi="Times New Roman" w:cs="Times New Roman"/>
          <w:sz w:val="22"/>
          <w:lang w:val="cy-GB" w:eastAsia="en-GB"/>
        </w:rPr>
        <w:t>pwysigrwydd</w:t>
      </w:r>
      <w:r w:rsidRPr="00FC773E">
        <w:rPr>
          <w:rFonts w:ascii="Times New Roman" w:eastAsiaTheme="minorEastAsia" w:hAnsi="Times New Roman" w:cs="Times New Roman"/>
          <w:sz w:val="22"/>
          <w:lang w:val="cy-GB" w:eastAsia="en-GB"/>
        </w:rPr>
        <w:t xml:space="preserve"> cydberthnasau iach. Ac </w:t>
      </w:r>
      <w:r w:rsidRPr="00FC773E">
        <w:rPr>
          <w:rFonts w:ascii="Times New Roman" w:eastAsiaTheme="minorEastAsia" w:hAnsi="Times New Roman" w:cs="Times New Roman"/>
          <w:color w:val="000000" w:themeColor="text1"/>
          <w:sz w:val="22"/>
          <w:lang w:val="cy-GB" w:eastAsia="en-GB"/>
        </w:rPr>
        <w:t>yng Nghyfnod Allweddol 2 gellir gosod tasg fel ysgrifennu stori am brofiad anodd y gwnaethant ei oresgyn bydd yn hybu’r hyn y galwodd Carol Dweck yn ‘growth mindset’ - hynny yw pwysigrwydd dysgu mai nid methiant yw’r diwedd (</w:t>
      </w:r>
      <w:r w:rsidRPr="000552CF">
        <w:rPr>
          <w:rFonts w:ascii="Times New Roman" w:eastAsiaTheme="minorEastAsia" w:hAnsi="Times New Roman" w:cs="Times New Roman"/>
          <w:sz w:val="22"/>
          <w:lang w:val="cy-GB" w:eastAsia="en-GB"/>
        </w:rPr>
        <w:t>Mindset Works</w:t>
      </w:r>
      <w:r w:rsidRPr="000552CF">
        <w:rPr>
          <w:rFonts w:ascii="Times New Roman" w:eastAsia="Times New Roman" w:hAnsi="Times New Roman" w:cs="Times New Roman"/>
          <w:color w:val="000000" w:themeColor="text1"/>
          <w:sz w:val="22"/>
          <w:shd w:val="clear" w:color="auto" w:fill="FFFFFF"/>
          <w:lang w:val="cy-GB" w:eastAsia="en-GB"/>
        </w:rPr>
        <w:t xml:space="preserve">). </w:t>
      </w:r>
      <w:r w:rsidRPr="00FC773E">
        <w:rPr>
          <w:rFonts w:ascii="Times New Roman" w:eastAsia="Times New Roman" w:hAnsi="Times New Roman" w:cs="Times New Roman"/>
          <w:color w:val="000000" w:themeColor="text1"/>
          <w:sz w:val="22"/>
          <w:shd w:val="clear" w:color="auto" w:fill="FFFFFF"/>
          <w:lang w:val="cy-GB" w:eastAsia="en-GB"/>
        </w:rPr>
        <w:t xml:space="preserve">Cysyniad hollbwysig wrth ystyried yr heriau y mae’n rhaid i rhai plant wynebu yn eu blynyddoedd cynnar, sy’n dibrisio eu hunan-werth. </w:t>
      </w:r>
    </w:p>
    <w:p w14:paraId="1F1CB95B"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2BFF9A4C" w14:textId="1EA4F34C" w:rsidR="00FC773E" w:rsidRPr="00FC773E" w:rsidRDefault="00FC773E" w:rsidP="00FC773E">
      <w:pPr>
        <w:spacing w:line="240" w:lineRule="auto"/>
        <w:rPr>
          <w:rFonts w:ascii="Times New Roman" w:eastAsiaTheme="minorEastAsia" w:hAnsi="Times New Roman" w:cs="Times New Roman"/>
          <w:sz w:val="22"/>
          <w:highlight w:val="darkCyan"/>
          <w:lang w:val="cy-GB" w:eastAsia="en-GB"/>
        </w:rPr>
      </w:pPr>
      <w:r w:rsidRPr="00FC773E">
        <w:rPr>
          <w:rFonts w:ascii="Times New Roman" w:eastAsiaTheme="minorEastAsia" w:hAnsi="Times New Roman" w:cs="Times New Roman"/>
          <w:sz w:val="22"/>
          <w:lang w:val="cy-GB" w:eastAsia="en-GB"/>
        </w:rPr>
        <w:t xml:space="preserve">Rwyf wedi ymrwymo’n llwyr at ddatblygiad disgyblion o fewn y maes gan fy mod yn gwerthfawrogi ei bwysigrwydd yn arwain y dysgwyr ar drywydd y pedwar diben. Mae angen dealltwriaeth helaeth o anghenion emosiynol y plant er mwyn gallu cynllunio mewn modd sy’n sicrhau eu bod yn derbyn y gefnogaeth cywir i ddatblygu gwydnwch a’r cadernid meddwl er mwyn gallu goresgyn unrhyw </w:t>
      </w:r>
      <w:r w:rsidR="00BB4A55" w:rsidRPr="000552CF">
        <w:rPr>
          <w:rFonts w:ascii="Times New Roman" w:eastAsiaTheme="minorEastAsia" w:hAnsi="Times New Roman" w:cs="Times New Roman"/>
          <w:sz w:val="22"/>
          <w:lang w:val="cy-GB" w:eastAsia="en-GB"/>
        </w:rPr>
        <w:t>anawsterau</w:t>
      </w:r>
      <w:r w:rsidRPr="00FC773E">
        <w:rPr>
          <w:rFonts w:ascii="Times New Roman" w:eastAsiaTheme="minorEastAsia" w:hAnsi="Times New Roman" w:cs="Times New Roman"/>
          <w:sz w:val="22"/>
          <w:lang w:val="cy-GB" w:eastAsia="en-GB"/>
        </w:rPr>
        <w:t xml:space="preserve"> sy’n eu rhoi dan anfantais. Trwy werthuso fy nghynnydd roedd modd gwirio fy strategaethau a phenderfynu ar gamau y gellid eu cymryd yn y dyfodol i sicrhau’r gefnogaeth a’r addysg orau posib i’r disgyblion. </w:t>
      </w:r>
    </w:p>
    <w:p w14:paraId="07CF1EF8"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2FE3BCE7"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4ED2B538"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047F143E" w14:textId="77777777" w:rsidR="00FC773E" w:rsidRPr="00FC773E" w:rsidRDefault="00FC773E" w:rsidP="00FC773E">
      <w:pPr>
        <w:spacing w:line="240" w:lineRule="auto"/>
        <w:rPr>
          <w:rFonts w:ascii="Times New Roman" w:eastAsiaTheme="minorEastAsia" w:hAnsi="Times New Roman" w:cs="Times New Roman"/>
          <w:sz w:val="22"/>
          <w:lang w:val="cy-GB" w:eastAsia="en-GB"/>
        </w:rPr>
      </w:pPr>
    </w:p>
    <w:p w14:paraId="604FE4DD" w14:textId="77777777" w:rsidR="00FC773E" w:rsidRPr="000552CF" w:rsidRDefault="00FC773E" w:rsidP="00FC773E">
      <w:pPr>
        <w:spacing w:line="240" w:lineRule="auto"/>
        <w:rPr>
          <w:rFonts w:eastAsiaTheme="minorEastAsia"/>
          <w:sz w:val="22"/>
          <w:lang w:val="cy-GB" w:eastAsia="en-GB"/>
        </w:rPr>
      </w:pPr>
    </w:p>
    <w:p w14:paraId="740BDB1B" w14:textId="6660CA51" w:rsidR="00FC773E" w:rsidRPr="000552CF" w:rsidRDefault="00FC773E" w:rsidP="00FC773E">
      <w:pPr>
        <w:keepNext/>
        <w:keepLines/>
        <w:spacing w:before="240"/>
        <w:outlineLvl w:val="0"/>
        <w:rPr>
          <w:rFonts w:asciiTheme="majorHAnsi" w:eastAsiaTheme="majorEastAsia" w:hAnsiTheme="majorHAnsi" w:cstheme="majorBidi"/>
          <w:color w:val="1F4E79" w:themeColor="accent1" w:themeShade="80"/>
          <w:sz w:val="32"/>
          <w:szCs w:val="32"/>
          <w:lang w:val="cy-GB"/>
        </w:rPr>
      </w:pPr>
      <w:r w:rsidRPr="000552CF">
        <w:rPr>
          <w:rFonts w:asciiTheme="majorHAnsi" w:eastAsiaTheme="majorEastAsia" w:hAnsiTheme="majorHAnsi" w:cstheme="majorBidi"/>
          <w:color w:val="1F4E79" w:themeColor="accent1" w:themeShade="80"/>
          <w:sz w:val="32"/>
          <w:szCs w:val="32"/>
          <w:lang w:val="cy-GB"/>
        </w:rPr>
        <w:lastRenderedPageBreak/>
        <w:t>Rhestr Gyfeirio</w:t>
      </w:r>
    </w:p>
    <w:p w14:paraId="05E19F70"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3B4BEA67" w14:textId="77777777" w:rsidR="00FC773E" w:rsidRPr="000552CF" w:rsidRDefault="00FC773E" w:rsidP="00FC773E">
      <w:pPr>
        <w:spacing w:line="240" w:lineRule="auto"/>
        <w:ind w:right="1350"/>
        <w:textAlignment w:val="baseline"/>
        <w:outlineLvl w:val="0"/>
        <w:rPr>
          <w:rFonts w:ascii="Times New Roman" w:eastAsia="Times New Roman" w:hAnsi="Times New Roman" w:cs="Times New Roman"/>
          <w:color w:val="000000" w:themeColor="text1"/>
          <w:kern w:val="36"/>
          <w:sz w:val="22"/>
          <w:bdr w:val="none" w:sz="0" w:space="0" w:color="auto" w:frame="1"/>
          <w:lang w:val="cy-GB" w:eastAsia="en-GB"/>
        </w:rPr>
      </w:pPr>
      <w:r w:rsidRPr="000552CF">
        <w:rPr>
          <w:rFonts w:ascii="Times New Roman" w:eastAsia="Times New Roman" w:hAnsi="Times New Roman" w:cs="Times New Roman"/>
          <w:color w:val="000000" w:themeColor="text1"/>
          <w:kern w:val="36"/>
          <w:sz w:val="22"/>
          <w:bdr w:val="none" w:sz="0" w:space="0" w:color="auto" w:frame="1"/>
          <w:lang w:val="cy-GB" w:eastAsia="en-GB"/>
        </w:rPr>
        <w:t xml:space="preserve">Atkins, S. (2017) Helping children develop emotional literacy. Ar gael ar:  </w:t>
      </w:r>
      <w:hyperlink r:id="rId13" w:history="1">
        <w:r w:rsidRPr="000552CF">
          <w:rPr>
            <w:rFonts w:ascii="Times New Roman" w:eastAsia="Times New Roman" w:hAnsi="Times New Roman" w:cs="Times New Roman"/>
            <w:color w:val="000000" w:themeColor="text1"/>
            <w:kern w:val="36"/>
            <w:sz w:val="22"/>
            <w:u w:val="single"/>
            <w:bdr w:val="none" w:sz="0" w:space="0" w:color="auto" w:frame="1"/>
            <w:lang w:val="cy-GB" w:eastAsia="en-GB"/>
          </w:rPr>
          <w:t>https://www.parentkind.org.uk/blog/8719/Helping-children-develop-emotional-literacy</w:t>
        </w:r>
      </w:hyperlink>
      <w:r w:rsidRPr="000552CF">
        <w:rPr>
          <w:rFonts w:ascii="Times New Roman" w:eastAsia="Times New Roman" w:hAnsi="Times New Roman" w:cs="Times New Roman"/>
          <w:color w:val="000000" w:themeColor="text1"/>
          <w:kern w:val="36"/>
          <w:sz w:val="22"/>
          <w:bdr w:val="none" w:sz="0" w:space="0" w:color="auto" w:frame="1"/>
          <w:lang w:val="cy-GB" w:eastAsia="en-GB"/>
        </w:rPr>
        <w:t xml:space="preserve"> (Cyrchwyd 4 Mawrth 2021).</w:t>
      </w:r>
    </w:p>
    <w:p w14:paraId="6A6C5452" w14:textId="77777777" w:rsidR="00FC773E" w:rsidRPr="000552CF" w:rsidRDefault="00FC773E" w:rsidP="00FC773E">
      <w:pPr>
        <w:spacing w:line="240" w:lineRule="auto"/>
        <w:ind w:right="1350"/>
        <w:textAlignment w:val="baseline"/>
        <w:outlineLvl w:val="0"/>
        <w:rPr>
          <w:rFonts w:ascii="Times New Roman" w:eastAsia="Times New Roman" w:hAnsi="Times New Roman" w:cs="Times New Roman"/>
          <w:color w:val="000000" w:themeColor="text1"/>
          <w:kern w:val="36"/>
          <w:sz w:val="22"/>
          <w:bdr w:val="none" w:sz="0" w:space="0" w:color="auto" w:frame="1"/>
          <w:lang w:val="cy-GB" w:eastAsia="en-GB"/>
        </w:rPr>
      </w:pPr>
    </w:p>
    <w:p w14:paraId="58EBC500"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kern w:val="36"/>
          <w:sz w:val="22"/>
          <w:lang w:val="cy-GB" w:eastAsia="en-GB"/>
        </w:rPr>
        <w:t xml:space="preserve">CDC. (2020) </w:t>
      </w:r>
      <w:r w:rsidRPr="000552CF">
        <w:rPr>
          <w:rFonts w:ascii="Times New Roman" w:eastAsia="Times New Roman" w:hAnsi="Times New Roman" w:cs="Times New Roman"/>
          <w:i/>
          <w:color w:val="000000" w:themeColor="text1"/>
          <w:kern w:val="36"/>
          <w:sz w:val="22"/>
          <w:lang w:val="cy-GB" w:eastAsia="en-GB"/>
        </w:rPr>
        <w:t>About the CDC-Kaiser ACE Study</w:t>
      </w:r>
      <w:r w:rsidRPr="000552CF">
        <w:rPr>
          <w:rFonts w:ascii="Times New Roman" w:eastAsia="Times New Roman" w:hAnsi="Times New Roman" w:cs="Times New Roman"/>
          <w:color w:val="000000" w:themeColor="text1"/>
          <w:kern w:val="36"/>
          <w:sz w:val="22"/>
          <w:lang w:val="cy-GB" w:eastAsia="en-GB"/>
        </w:rPr>
        <w:t>. Ar gael ar:</w:t>
      </w:r>
      <w:r w:rsidRPr="000552CF">
        <w:rPr>
          <w:rFonts w:ascii="Times New Roman" w:eastAsia="Times New Roman" w:hAnsi="Times New Roman" w:cs="Times New Roman"/>
          <w:color w:val="000000" w:themeColor="text1"/>
          <w:kern w:val="36"/>
          <w:sz w:val="22"/>
          <w:highlight w:val="magenta"/>
          <w:lang w:val="cy-GB" w:eastAsia="en-GB"/>
        </w:rPr>
        <w:t xml:space="preserve">  </w:t>
      </w:r>
      <w:hyperlink r:id="rId14" w:history="1">
        <w:r w:rsidRPr="000552CF">
          <w:rPr>
            <w:rFonts w:ascii="Times New Roman" w:eastAsia="Times New Roman" w:hAnsi="Times New Roman" w:cs="Times New Roman"/>
            <w:color w:val="000000" w:themeColor="text1"/>
            <w:kern w:val="36"/>
            <w:sz w:val="22"/>
            <w:u w:val="single"/>
            <w:lang w:val="cy-GB" w:eastAsia="en-GB"/>
          </w:rPr>
          <w:t>https://www.cdc.gov/violenceprevention/aces/about.html?CDC_AA_refVal=https%3A%2F%2Fwww.cdc.gov%2Fviolenceprevention%2Facestudy%2Fabout.html</w:t>
        </w:r>
      </w:hyperlink>
      <w:r w:rsidRPr="000552CF">
        <w:rPr>
          <w:rFonts w:ascii="Times New Roman" w:eastAsia="Times New Roman" w:hAnsi="Times New Roman" w:cs="Times New Roman"/>
          <w:color w:val="000000" w:themeColor="text1"/>
          <w:kern w:val="36"/>
          <w:sz w:val="22"/>
          <w:lang w:val="cy-GB" w:eastAsia="en-GB"/>
        </w:rPr>
        <w:t xml:space="preserve"> </w:t>
      </w:r>
      <w:r w:rsidRPr="000552CF">
        <w:rPr>
          <w:rFonts w:ascii="Times New Roman" w:eastAsia="Times New Roman" w:hAnsi="Times New Roman" w:cs="Times New Roman"/>
          <w:color w:val="000000" w:themeColor="text1"/>
          <w:sz w:val="22"/>
          <w:lang w:val="cy-GB" w:eastAsia="en-GB"/>
        </w:rPr>
        <w:t xml:space="preserve">(Cyrchwyd 28 Chwefror 2021). </w:t>
      </w:r>
      <w:r w:rsidRPr="000552CF">
        <w:rPr>
          <w:rFonts w:ascii="Times New Roman" w:eastAsia="Times New Roman" w:hAnsi="Times New Roman" w:cs="Times New Roman"/>
          <w:color w:val="000000" w:themeColor="text1"/>
          <w:sz w:val="22"/>
          <w:lang w:val="cy-GB" w:eastAsia="en-GB"/>
        </w:rPr>
        <w:br/>
      </w:r>
    </w:p>
    <w:p w14:paraId="67F16A76"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sz w:val="22"/>
          <w:lang w:val="cy-GB" w:eastAsia="en-GB"/>
        </w:rPr>
        <w:t>CDC. (2010). </w:t>
      </w:r>
      <w:r w:rsidRPr="000552CF">
        <w:rPr>
          <w:rFonts w:ascii="Times New Roman" w:eastAsia="Times New Roman" w:hAnsi="Times New Roman" w:cs="Times New Roman"/>
          <w:i/>
          <w:color w:val="000000" w:themeColor="text1"/>
          <w:sz w:val="22"/>
          <w:lang w:val="cy-GB" w:eastAsia="en-GB"/>
        </w:rPr>
        <w:t>Adverse childhood experiences reported by adults</w:t>
      </w:r>
      <w:r w:rsidRPr="000552CF">
        <w:rPr>
          <w:rFonts w:ascii="Times New Roman" w:eastAsia="Times New Roman" w:hAnsi="Times New Roman" w:cs="Times New Roman"/>
          <w:color w:val="000000" w:themeColor="text1"/>
          <w:sz w:val="22"/>
          <w:lang w:val="cy-GB" w:eastAsia="en-GB"/>
        </w:rPr>
        <w:t xml:space="preserve">. Ar gael ar: </w:t>
      </w:r>
      <w:hyperlink r:id="rId15" w:history="1">
        <w:r w:rsidRPr="000552CF">
          <w:rPr>
            <w:rFonts w:ascii="Times New Roman" w:eastAsia="Times New Roman" w:hAnsi="Times New Roman" w:cs="Times New Roman"/>
            <w:color w:val="000000" w:themeColor="text1"/>
            <w:sz w:val="22"/>
            <w:u w:val="single"/>
            <w:lang w:val="cy-GB" w:eastAsia="en-GB"/>
          </w:rPr>
          <w:t>https://www.cdc.gov/mmwr/preview/mmwrhtml/mm5949a1.htm</w:t>
        </w:r>
      </w:hyperlink>
      <w:r w:rsidRPr="000552CF">
        <w:rPr>
          <w:rFonts w:ascii="Times New Roman" w:eastAsia="Times New Roman" w:hAnsi="Times New Roman" w:cs="Times New Roman"/>
          <w:color w:val="000000" w:themeColor="text1"/>
          <w:sz w:val="22"/>
          <w:lang w:val="cy-GB" w:eastAsia="en-GB"/>
        </w:rPr>
        <w:t xml:space="preserve"> (Cyrchwyd 24 Chwefror 2021).</w:t>
      </w:r>
    </w:p>
    <w:p w14:paraId="338E2C6D"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p>
    <w:p w14:paraId="704B193A"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r w:rsidRPr="000552CF">
        <w:rPr>
          <w:rFonts w:ascii="Times New Roman" w:eastAsiaTheme="minorEastAsia" w:hAnsi="Times New Roman" w:cs="Times New Roman"/>
          <w:color w:val="000000" w:themeColor="text1"/>
          <w:sz w:val="22"/>
          <w:lang w:val="cy-GB" w:eastAsia="en-GB"/>
        </w:rPr>
        <w:t xml:space="preserve">Cynulliad Cenedlaethol Cymru (2018) </w:t>
      </w:r>
      <w:r w:rsidRPr="000552CF">
        <w:rPr>
          <w:rFonts w:ascii="Times New Roman" w:eastAsiaTheme="minorEastAsia" w:hAnsi="Times New Roman" w:cs="Times New Roman"/>
          <w:i/>
          <w:color w:val="000000" w:themeColor="text1"/>
          <w:sz w:val="22"/>
          <w:lang w:val="cy-GB" w:eastAsia="en-GB"/>
        </w:rPr>
        <w:t>Cadernid Meddwl</w:t>
      </w:r>
      <w:r w:rsidRPr="000552CF">
        <w:rPr>
          <w:rFonts w:ascii="Times New Roman" w:eastAsiaTheme="minorEastAsia" w:hAnsi="Times New Roman" w:cs="Times New Roman"/>
          <w:color w:val="000000" w:themeColor="text1"/>
          <w:sz w:val="22"/>
          <w:lang w:val="cy-GB" w:eastAsia="en-GB"/>
        </w:rPr>
        <w:t xml:space="preserve">. Caerdydd: Cynulliad Cenedlaethol Cymru. Ar gael ar: </w:t>
      </w:r>
      <w:hyperlink r:id="rId16" w:history="1">
        <w:r w:rsidRPr="000552CF">
          <w:rPr>
            <w:rFonts w:ascii="Times New Roman" w:eastAsiaTheme="minorEastAsia" w:hAnsi="Times New Roman" w:cs="Times New Roman"/>
            <w:color w:val="000000" w:themeColor="text1"/>
            <w:sz w:val="22"/>
            <w:u w:val="single"/>
            <w:lang w:val="cy-GB" w:eastAsia="en-GB"/>
          </w:rPr>
          <w:t>https://senedd.wales/laid%20documents/cr-ld11522/cr-ld11522-w.pdf</w:t>
        </w:r>
      </w:hyperlink>
      <w:r w:rsidRPr="000552CF">
        <w:rPr>
          <w:rFonts w:ascii="Times New Roman" w:eastAsiaTheme="minorEastAsia" w:hAnsi="Times New Roman" w:cs="Times New Roman"/>
          <w:color w:val="000000" w:themeColor="text1"/>
          <w:sz w:val="22"/>
          <w:lang w:val="cy-GB" w:eastAsia="en-GB"/>
        </w:rPr>
        <w:t xml:space="preserve"> (Cyrchwyd 1 Mawrth 2021).</w:t>
      </w:r>
    </w:p>
    <w:p w14:paraId="0C13B8CA"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6BA4D474" w14:textId="77777777" w:rsidR="00FC773E" w:rsidRPr="000552CF" w:rsidRDefault="00FC773E" w:rsidP="00FC773E">
      <w:pPr>
        <w:spacing w:line="240" w:lineRule="auto"/>
        <w:rPr>
          <w:rFonts w:ascii="Times New Roman" w:eastAsiaTheme="minorEastAsia" w:hAnsi="Times New Roman" w:cs="Times New Roman"/>
          <w:sz w:val="22"/>
          <w:lang w:val="cy-GB" w:eastAsia="en-GB"/>
        </w:rPr>
      </w:pPr>
      <w:r w:rsidRPr="000552CF">
        <w:rPr>
          <w:rFonts w:ascii="Times New Roman" w:eastAsiaTheme="minorEastAsia" w:hAnsi="Times New Roman" w:cs="Times New Roman"/>
          <w:sz w:val="22"/>
          <w:lang w:val="cy-GB" w:eastAsia="en-GB"/>
        </w:rPr>
        <w:t xml:space="preserve">Llywodraeth Cymru. (2020) </w:t>
      </w:r>
      <w:r w:rsidRPr="000552CF">
        <w:rPr>
          <w:rFonts w:ascii="Times New Roman" w:eastAsiaTheme="minorEastAsia" w:hAnsi="Times New Roman" w:cs="Times New Roman"/>
          <w:i/>
          <w:sz w:val="22"/>
          <w:lang w:val="cy-GB" w:eastAsia="en-GB"/>
        </w:rPr>
        <w:t>Cwricwlwm i Gymru</w:t>
      </w:r>
      <w:r w:rsidRPr="000552CF">
        <w:rPr>
          <w:rFonts w:ascii="Times New Roman" w:eastAsiaTheme="minorEastAsia" w:hAnsi="Times New Roman" w:cs="Times New Roman"/>
          <w:sz w:val="22"/>
          <w:lang w:val="cy-GB" w:eastAsia="en-GB"/>
        </w:rPr>
        <w:t>. Caerdydd: Llywodraeth Cymru.</w:t>
      </w:r>
    </w:p>
    <w:p w14:paraId="2D775363"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55C6D082" w14:textId="77777777" w:rsidR="00FC773E" w:rsidRPr="00FC773E" w:rsidRDefault="00FC773E" w:rsidP="00FC773E">
      <w:pPr>
        <w:spacing w:line="240" w:lineRule="auto"/>
        <w:rPr>
          <w:rFonts w:ascii="Times New Roman" w:eastAsiaTheme="minorEastAsia" w:hAnsi="Times New Roman" w:cs="Times New Roman"/>
          <w:color w:val="000000" w:themeColor="text1"/>
          <w:sz w:val="22"/>
          <w:lang w:val="cy-GB" w:eastAsia="en-GB"/>
        </w:rPr>
      </w:pPr>
      <w:r w:rsidRPr="00FC773E">
        <w:rPr>
          <w:rFonts w:ascii="Times New Roman" w:eastAsiaTheme="minorEastAsia" w:hAnsi="Times New Roman" w:cs="Times New Roman"/>
          <w:color w:val="000000" w:themeColor="text1"/>
          <w:sz w:val="22"/>
          <w:lang w:val="cy-GB" w:eastAsia="en-GB"/>
        </w:rPr>
        <w:t>Llywodraeth Cynulliad Cymru. (2010)</w:t>
      </w:r>
      <w:r w:rsidRPr="00FC773E">
        <w:rPr>
          <w:rFonts w:ascii="Times New Roman" w:eastAsiaTheme="minorEastAsia" w:hAnsi="Times New Roman" w:cs="Times New Roman"/>
          <w:i/>
          <w:iCs/>
          <w:color w:val="000000" w:themeColor="text1"/>
          <w:sz w:val="22"/>
          <w:lang w:val="cy-GB" w:eastAsia="en-GB"/>
        </w:rPr>
        <w:t xml:space="preserve"> Cwricwlwm i Bawb</w:t>
      </w:r>
      <w:r w:rsidRPr="00FC773E">
        <w:rPr>
          <w:rFonts w:ascii="Times New Roman" w:eastAsiaTheme="minorEastAsia" w:hAnsi="Times New Roman" w:cs="Times New Roman"/>
          <w:color w:val="000000" w:themeColor="text1"/>
          <w:sz w:val="22"/>
          <w:lang w:val="cy-GB" w:eastAsia="en-GB"/>
        </w:rPr>
        <w:t xml:space="preserve">. Caerdydd: Llywodraeth Cynulliad Cymru. Ar gael ar: </w:t>
      </w:r>
      <w:hyperlink r:id="rId17" w:history="1">
        <w:r w:rsidRPr="00FC773E">
          <w:rPr>
            <w:rFonts w:ascii="Times New Roman" w:eastAsiaTheme="minorEastAsia" w:hAnsi="Times New Roman" w:cs="Times New Roman"/>
            <w:color w:val="000000" w:themeColor="text1"/>
            <w:sz w:val="22"/>
            <w:u w:val="single"/>
            <w:lang w:val="cy-GB" w:eastAsia="en-GB"/>
          </w:rPr>
          <w:t>https://hwb.gov.wales/cwricwlwm-i-gymru</w:t>
        </w:r>
      </w:hyperlink>
      <w:r w:rsidRPr="00FC773E">
        <w:rPr>
          <w:rFonts w:ascii="Times New Roman" w:eastAsiaTheme="minorEastAsia" w:hAnsi="Times New Roman" w:cs="Times New Roman"/>
          <w:color w:val="000000" w:themeColor="text1"/>
          <w:sz w:val="22"/>
          <w:lang w:val="cy-GB" w:eastAsia="en-GB"/>
        </w:rPr>
        <w:t xml:space="preserve"> (Cyrchwyd 4 Chwefror 2021).</w:t>
      </w:r>
    </w:p>
    <w:p w14:paraId="4739F95F"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16208BCE" w14:textId="77777777" w:rsidR="00FC773E" w:rsidRPr="000552CF" w:rsidRDefault="00FC773E" w:rsidP="00FC773E">
      <w:pPr>
        <w:spacing w:after="150" w:line="288" w:lineRule="atLeast"/>
        <w:outlineLvl w:val="0"/>
        <w:rPr>
          <w:rFonts w:ascii="Times New Roman" w:eastAsia="Times New Roman" w:hAnsi="Times New Roman" w:cs="Times New Roman"/>
          <w:color w:val="000000" w:themeColor="text1"/>
          <w:kern w:val="36"/>
          <w:sz w:val="22"/>
          <w:lang w:val="cy-GB" w:eastAsia="en-GB"/>
        </w:rPr>
      </w:pPr>
      <w:r w:rsidRPr="000552CF">
        <w:rPr>
          <w:rFonts w:ascii="Times New Roman" w:eastAsia="Times New Roman" w:hAnsi="Times New Roman" w:cs="Times New Roman"/>
          <w:color w:val="000000" w:themeColor="text1"/>
          <w:kern w:val="36"/>
          <w:sz w:val="22"/>
          <w:lang w:val="cy-GB" w:eastAsia="en-GB"/>
        </w:rPr>
        <w:t xml:space="preserve">Dix, P. (2017) </w:t>
      </w:r>
      <w:r w:rsidRPr="000552CF">
        <w:rPr>
          <w:rFonts w:ascii="Times New Roman" w:eastAsia="Times New Roman" w:hAnsi="Times New Roman" w:cs="Times New Roman"/>
          <w:i/>
          <w:color w:val="000000" w:themeColor="text1"/>
          <w:kern w:val="36"/>
          <w:sz w:val="22"/>
          <w:lang w:val="cy-GB" w:eastAsia="en-GB"/>
        </w:rPr>
        <w:t>When the Adults Change, Everything Changes : Seismic Shifts in School Behaviour</w:t>
      </w:r>
      <w:r w:rsidRPr="000552CF">
        <w:rPr>
          <w:rFonts w:ascii="Times New Roman" w:eastAsia="Times New Roman" w:hAnsi="Times New Roman" w:cs="Times New Roman"/>
          <w:color w:val="000000" w:themeColor="text1"/>
          <w:kern w:val="36"/>
          <w:sz w:val="22"/>
          <w:lang w:val="cy-GB" w:eastAsia="en-GB"/>
        </w:rPr>
        <w:t>, Caerfyrddin: Crown House Publishing.</w:t>
      </w:r>
    </w:p>
    <w:p w14:paraId="79A00C97" w14:textId="77777777" w:rsidR="00FC773E" w:rsidRPr="000552CF" w:rsidRDefault="00FC773E" w:rsidP="00FC773E">
      <w:pPr>
        <w:spacing w:line="240" w:lineRule="auto"/>
        <w:ind w:right="1350"/>
        <w:textAlignment w:val="baseline"/>
        <w:outlineLvl w:val="0"/>
        <w:rPr>
          <w:rFonts w:ascii="Times New Roman" w:eastAsia="Times New Roman" w:hAnsi="Times New Roman" w:cs="Times New Roman"/>
          <w:color w:val="000000" w:themeColor="text1"/>
          <w:kern w:val="36"/>
          <w:sz w:val="22"/>
          <w:lang w:val="cy-GB" w:eastAsia="en-GB"/>
        </w:rPr>
      </w:pPr>
    </w:p>
    <w:p w14:paraId="0C0FE3E3"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sz w:val="22"/>
          <w:lang w:val="cy-GB" w:eastAsia="en-GB"/>
        </w:rPr>
        <w:t xml:space="preserve">Flaherty, E. et al. (2006) ‘Effect of early childhood adversity on child health’, </w:t>
      </w:r>
      <w:r w:rsidRPr="000552CF">
        <w:rPr>
          <w:rFonts w:ascii="Times New Roman" w:eastAsia="Times New Roman" w:hAnsi="Times New Roman" w:cs="Times New Roman"/>
          <w:i/>
          <w:color w:val="000000" w:themeColor="text1"/>
          <w:sz w:val="22"/>
          <w:lang w:val="cy-GB" w:eastAsia="en-GB"/>
        </w:rPr>
        <w:t>Archives of Pediatrics &amp; Adolescent Medicine</w:t>
      </w:r>
      <w:r w:rsidRPr="000552CF">
        <w:rPr>
          <w:rFonts w:ascii="Times New Roman" w:eastAsia="Times New Roman" w:hAnsi="Times New Roman" w:cs="Times New Roman"/>
          <w:color w:val="000000" w:themeColor="text1"/>
          <w:sz w:val="22"/>
          <w:lang w:val="cy-GB" w:eastAsia="en-GB"/>
        </w:rPr>
        <w:t xml:space="preserve">. Ar gael ar: </w:t>
      </w:r>
      <w:hyperlink r:id="rId18" w:history="1">
        <w:r w:rsidRPr="000552CF">
          <w:rPr>
            <w:rFonts w:ascii="Times New Roman" w:eastAsia="Times New Roman" w:hAnsi="Times New Roman" w:cs="Times New Roman"/>
            <w:color w:val="000000" w:themeColor="text1"/>
            <w:sz w:val="22"/>
            <w:u w:val="single"/>
            <w:lang w:val="cy-GB" w:eastAsia="en-GB"/>
          </w:rPr>
          <w:t>https://jamanetwork.com/journals/jamapediatrics/article-abstract/205822</w:t>
        </w:r>
      </w:hyperlink>
      <w:r w:rsidRPr="000552CF">
        <w:rPr>
          <w:rFonts w:ascii="Times New Roman" w:eastAsia="Times New Roman" w:hAnsi="Times New Roman" w:cs="Times New Roman"/>
          <w:color w:val="000000" w:themeColor="text1"/>
          <w:sz w:val="22"/>
          <w:lang w:val="cy-GB" w:eastAsia="en-GB"/>
        </w:rPr>
        <w:t xml:space="preserve"> (Cyrchwyd 28 Chwefror 2021).</w:t>
      </w:r>
    </w:p>
    <w:p w14:paraId="58A625A6"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p>
    <w:p w14:paraId="78FF3542" w14:textId="1F4C0C61"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sz w:val="22"/>
          <w:lang w:val="cy-GB" w:eastAsia="en-GB"/>
        </w:rPr>
        <w:t xml:space="preserve">GIG Cymru, </w:t>
      </w:r>
      <w:r w:rsidRPr="000552CF">
        <w:rPr>
          <w:rFonts w:ascii="Times New Roman" w:eastAsia="Times New Roman" w:hAnsi="Times New Roman" w:cs="Times New Roman"/>
          <w:i/>
          <w:color w:val="000000" w:themeColor="text1"/>
          <w:sz w:val="22"/>
          <w:lang w:val="cy-GB" w:eastAsia="en-GB"/>
        </w:rPr>
        <w:t>Bod yn Sylwgar</w:t>
      </w:r>
      <w:r w:rsidRPr="000552CF">
        <w:rPr>
          <w:rFonts w:ascii="Times New Roman" w:eastAsia="Times New Roman" w:hAnsi="Times New Roman" w:cs="Times New Roman"/>
          <w:color w:val="000000" w:themeColor="text1"/>
          <w:sz w:val="22"/>
          <w:lang w:val="cy-GB" w:eastAsia="en-GB"/>
        </w:rPr>
        <w:t xml:space="preserve">. Ar gael ar: </w:t>
      </w:r>
      <w:hyperlink r:id="rId19" w:history="1">
        <w:r w:rsidRPr="000552CF">
          <w:rPr>
            <w:rFonts w:ascii="Times New Roman" w:eastAsia="Times New Roman" w:hAnsi="Times New Roman" w:cs="Times New Roman"/>
            <w:color w:val="0000FF"/>
            <w:sz w:val="22"/>
            <w:u w:val="single"/>
            <w:lang w:val="cy-GB" w:eastAsia="en-GB"/>
          </w:rPr>
          <w:t>https://bipbc.gig.cymru/cyngor-iechyd/5-ways-to-wellbeing/pum-ffordd-at-les/bod-yn-sylwgar/</w:t>
        </w:r>
      </w:hyperlink>
      <w:r w:rsidRPr="000552CF">
        <w:rPr>
          <w:rFonts w:ascii="Times New Roman" w:eastAsia="Times New Roman" w:hAnsi="Times New Roman" w:cs="Times New Roman"/>
          <w:color w:val="000000" w:themeColor="text1"/>
          <w:sz w:val="22"/>
          <w:lang w:val="cy-GB" w:eastAsia="en-GB"/>
        </w:rPr>
        <w:t xml:space="preserve"> </w:t>
      </w:r>
      <w:r w:rsidR="003F016B" w:rsidRPr="000552CF">
        <w:rPr>
          <w:rFonts w:ascii="Times New Roman" w:eastAsia="Times New Roman" w:hAnsi="Times New Roman" w:cs="Times New Roman"/>
          <w:color w:val="000000" w:themeColor="text1"/>
          <w:sz w:val="22"/>
          <w:lang w:val="cy-GB" w:eastAsia="en-GB"/>
        </w:rPr>
        <w:t>(Cyrchwyd 6 Mawrth 2021).</w:t>
      </w:r>
    </w:p>
    <w:p w14:paraId="71AB0AA7"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p>
    <w:p w14:paraId="49C4953D"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sz w:val="22"/>
          <w:lang w:val="cy-GB" w:eastAsia="en-GB"/>
        </w:rPr>
        <w:t>Goleman</w:t>
      </w:r>
      <w:r w:rsidRPr="000552CF">
        <w:rPr>
          <w:rFonts w:ascii="Times New Roman" w:eastAsia="Times New Roman" w:hAnsi="Times New Roman" w:cs="Times New Roman"/>
          <w:color w:val="000000" w:themeColor="text1"/>
          <w:sz w:val="22"/>
          <w:shd w:val="clear" w:color="auto" w:fill="FFFFFF"/>
          <w:lang w:val="cy-GB" w:eastAsia="en-GB"/>
        </w:rPr>
        <w:t>, D. (1995) </w:t>
      </w:r>
      <w:r w:rsidRPr="000552CF">
        <w:rPr>
          <w:rFonts w:ascii="Times New Roman" w:eastAsia="Times New Roman" w:hAnsi="Times New Roman" w:cs="Times New Roman"/>
          <w:i/>
          <w:color w:val="000000" w:themeColor="text1"/>
          <w:sz w:val="22"/>
          <w:lang w:val="cy-GB" w:eastAsia="en-GB"/>
        </w:rPr>
        <w:t>Emotional intelligence</w:t>
      </w:r>
      <w:r w:rsidRPr="000552CF">
        <w:rPr>
          <w:rFonts w:ascii="Times New Roman" w:eastAsia="Times New Roman" w:hAnsi="Times New Roman" w:cs="Times New Roman"/>
          <w:i/>
          <w:color w:val="000000" w:themeColor="text1"/>
          <w:sz w:val="22"/>
          <w:shd w:val="clear" w:color="auto" w:fill="FFFFFF"/>
          <w:lang w:val="cy-GB" w:eastAsia="en-GB"/>
        </w:rPr>
        <w:t>: Why it can matter more than IQ</w:t>
      </w:r>
      <w:r w:rsidRPr="000552CF">
        <w:rPr>
          <w:rFonts w:ascii="Times New Roman" w:eastAsia="Times New Roman" w:hAnsi="Times New Roman" w:cs="Times New Roman"/>
          <w:color w:val="000000" w:themeColor="text1"/>
          <w:sz w:val="22"/>
          <w:shd w:val="clear" w:color="auto" w:fill="FFFFFF"/>
          <w:lang w:val="cy-GB" w:eastAsia="en-GB"/>
        </w:rPr>
        <w:t>. New York: Bantam Books.</w:t>
      </w:r>
    </w:p>
    <w:p w14:paraId="159E26A5"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6F3D477A" w14:textId="77777777" w:rsidR="00FC773E" w:rsidRPr="000552CF" w:rsidRDefault="00FC773E" w:rsidP="00FC773E">
      <w:pPr>
        <w:spacing w:line="240" w:lineRule="auto"/>
        <w:rPr>
          <w:rFonts w:ascii="Times New Roman" w:eastAsia="Times New Roman" w:hAnsi="Times New Roman" w:cs="Times New Roman"/>
          <w:color w:val="000000" w:themeColor="text1"/>
          <w:sz w:val="22"/>
          <w:shd w:val="clear" w:color="auto" w:fill="FFFFFF"/>
          <w:lang w:val="cy-GB" w:eastAsia="en-GB"/>
        </w:rPr>
      </w:pPr>
      <w:r w:rsidRPr="000552CF">
        <w:rPr>
          <w:rFonts w:ascii="Times New Roman" w:eastAsia="Times New Roman" w:hAnsi="Times New Roman" w:cs="Times New Roman"/>
          <w:color w:val="000000" w:themeColor="text1"/>
          <w:sz w:val="22"/>
          <w:shd w:val="clear" w:color="auto" w:fill="FFFFFF"/>
          <w:lang w:val="cy-GB" w:eastAsia="en-GB"/>
        </w:rPr>
        <w:t xml:space="preserve">Llywodraeth Prydain, (2017) ‘Transforming Children and Young People’s Mental Health Provision’. Ar gael ar: </w:t>
      </w:r>
      <w:hyperlink r:id="rId20" w:history="1">
        <w:r w:rsidRPr="000552CF">
          <w:rPr>
            <w:rFonts w:ascii="Times New Roman" w:eastAsia="Times New Roman" w:hAnsi="Times New Roman" w:cs="Times New Roman"/>
            <w:color w:val="000000" w:themeColor="text1"/>
            <w:sz w:val="22"/>
            <w:u w:val="single"/>
            <w:shd w:val="clear" w:color="auto" w:fill="FFFFFF"/>
            <w:lang w:val="cy-GB" w:eastAsia="en-GB"/>
          </w:rPr>
          <w:t>https://assets.publishing.service.gov.uk/government/uploads/system/uploads/attachment_data/file/664855/Transforming_children_and_young_people_s_mental_health_provision.pdf</w:t>
        </w:r>
      </w:hyperlink>
      <w:r w:rsidRPr="000552CF">
        <w:rPr>
          <w:rFonts w:ascii="Times New Roman" w:eastAsia="Times New Roman" w:hAnsi="Times New Roman" w:cs="Times New Roman"/>
          <w:color w:val="000000" w:themeColor="text1"/>
          <w:sz w:val="22"/>
          <w:shd w:val="clear" w:color="auto" w:fill="FFFFFF"/>
          <w:lang w:val="cy-GB" w:eastAsia="en-GB"/>
        </w:rPr>
        <w:t xml:space="preserve"> (Cyrchwyd 2 Mawrth 2021).</w:t>
      </w:r>
    </w:p>
    <w:p w14:paraId="1CEC14B9"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27E3CB5C"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sz w:val="22"/>
          <w:shd w:val="clear" w:color="auto" w:fill="FFFFFF"/>
          <w:lang w:val="cy-GB" w:eastAsia="en-GB"/>
        </w:rPr>
        <w:t>Mayer, J. D., Roberts, R. D., a Barsade, S. G. (2008) Human abilities: Emotional intelligence. </w:t>
      </w:r>
      <w:r w:rsidRPr="000552CF">
        <w:rPr>
          <w:rFonts w:ascii="Times New Roman" w:eastAsia="Times New Roman" w:hAnsi="Times New Roman" w:cs="Times New Roman"/>
          <w:i/>
          <w:color w:val="000000" w:themeColor="text1"/>
          <w:sz w:val="22"/>
          <w:lang w:val="cy-GB" w:eastAsia="en-GB"/>
        </w:rPr>
        <w:t xml:space="preserve">Annual Review of Psychology, </w:t>
      </w:r>
      <w:r w:rsidRPr="000552CF">
        <w:rPr>
          <w:rFonts w:ascii="Times New Roman" w:eastAsia="Times New Roman" w:hAnsi="Times New Roman" w:cs="Times New Roman"/>
          <w:color w:val="000000" w:themeColor="text1"/>
          <w:sz w:val="22"/>
          <w:lang w:val="cy-GB" w:eastAsia="en-GB"/>
        </w:rPr>
        <w:t>59. Ar gael ar:</w:t>
      </w:r>
      <w:r w:rsidRPr="000552CF">
        <w:rPr>
          <w:rFonts w:ascii="Times New Roman" w:eastAsia="Times New Roman" w:hAnsi="Times New Roman" w:cs="Times New Roman"/>
          <w:color w:val="000000" w:themeColor="text1"/>
          <w:sz w:val="22"/>
          <w:shd w:val="clear" w:color="auto" w:fill="FFFFFF"/>
          <w:lang w:val="cy-GB" w:eastAsia="en-GB"/>
        </w:rPr>
        <w:t>. </w:t>
      </w:r>
      <w:hyperlink r:id="rId21" w:tgtFrame="_blank" w:history="1">
        <w:r w:rsidRPr="000552CF">
          <w:rPr>
            <w:rFonts w:ascii="Times New Roman" w:eastAsia="Times New Roman" w:hAnsi="Times New Roman" w:cs="Times New Roman"/>
            <w:color w:val="000000" w:themeColor="text1"/>
            <w:sz w:val="22"/>
            <w:lang w:val="cy-GB" w:eastAsia="en-GB"/>
          </w:rPr>
          <w:t>https://doi.org/10.1146/annurev.psych.59.103006.093646</w:t>
        </w:r>
      </w:hyperlink>
      <w:r w:rsidRPr="000552CF">
        <w:rPr>
          <w:rFonts w:ascii="Times New Roman" w:eastAsia="Times New Roman" w:hAnsi="Times New Roman" w:cs="Times New Roman"/>
          <w:color w:val="000000" w:themeColor="text1"/>
          <w:sz w:val="22"/>
          <w:lang w:val="cy-GB" w:eastAsia="en-GB"/>
        </w:rPr>
        <w:t xml:space="preserve">  (Cyrchwyd 28 Chwefror 2021).</w:t>
      </w:r>
    </w:p>
    <w:p w14:paraId="68FD4D34" w14:textId="77777777" w:rsidR="00FC773E" w:rsidRPr="000552CF" w:rsidRDefault="00FC773E" w:rsidP="00FC773E">
      <w:pPr>
        <w:spacing w:before="100" w:beforeAutospacing="1" w:after="100" w:afterAutospacing="1" w:line="240" w:lineRule="auto"/>
        <w:outlineLvl w:val="0"/>
        <w:rPr>
          <w:rFonts w:ascii="Times New Roman" w:eastAsia="Times New Roman" w:hAnsi="Times New Roman" w:cs="Times New Roman"/>
          <w:color w:val="000000" w:themeColor="text1"/>
          <w:kern w:val="36"/>
          <w:sz w:val="22"/>
          <w:lang w:val="cy-GB" w:eastAsia="en-GB"/>
        </w:rPr>
      </w:pPr>
      <w:r w:rsidRPr="000552CF">
        <w:rPr>
          <w:rFonts w:ascii="Times New Roman" w:eastAsia="Times New Roman" w:hAnsi="Times New Roman" w:cs="Times New Roman"/>
          <w:color w:val="000000" w:themeColor="text1"/>
          <w:kern w:val="36"/>
          <w:sz w:val="22"/>
          <w:lang w:val="cy-GB" w:eastAsia="en-GB"/>
        </w:rPr>
        <w:t xml:space="preserve">Miller. C., </w:t>
      </w:r>
      <w:r w:rsidRPr="000552CF">
        <w:rPr>
          <w:rFonts w:ascii="Times New Roman" w:eastAsia="Times New Roman" w:hAnsi="Times New Roman" w:cs="Times New Roman"/>
          <w:i/>
          <w:color w:val="000000" w:themeColor="text1"/>
          <w:kern w:val="36"/>
          <w:sz w:val="22"/>
          <w:lang w:val="cy-GB" w:eastAsia="en-GB"/>
        </w:rPr>
        <w:t>How Trauma Affects Kids in School</w:t>
      </w:r>
      <w:r w:rsidRPr="000552CF">
        <w:rPr>
          <w:rFonts w:ascii="Times New Roman" w:eastAsia="Times New Roman" w:hAnsi="Times New Roman" w:cs="Times New Roman"/>
          <w:color w:val="000000" w:themeColor="text1"/>
          <w:kern w:val="36"/>
          <w:sz w:val="22"/>
          <w:lang w:val="cy-GB" w:eastAsia="en-GB"/>
        </w:rPr>
        <w:t xml:space="preserve">. Ar gael ar: </w:t>
      </w:r>
      <w:hyperlink r:id="rId22" w:history="1">
        <w:r w:rsidRPr="000552CF">
          <w:rPr>
            <w:rFonts w:ascii="Times New Roman" w:eastAsia="Times New Roman" w:hAnsi="Times New Roman" w:cs="Times New Roman"/>
            <w:color w:val="000000" w:themeColor="text1"/>
            <w:kern w:val="36"/>
            <w:sz w:val="22"/>
            <w:u w:val="single"/>
            <w:lang w:val="cy-GB" w:eastAsia="en-GB"/>
          </w:rPr>
          <w:t>https://childmind.org/article/how-trauma-affects-kids-school/</w:t>
        </w:r>
      </w:hyperlink>
      <w:r w:rsidRPr="000552CF">
        <w:rPr>
          <w:rFonts w:ascii="Times New Roman" w:eastAsia="Times New Roman" w:hAnsi="Times New Roman" w:cs="Times New Roman"/>
          <w:color w:val="000000" w:themeColor="text1"/>
          <w:kern w:val="36"/>
          <w:sz w:val="22"/>
          <w:lang w:val="cy-GB" w:eastAsia="en-GB"/>
        </w:rPr>
        <w:t xml:space="preserve"> (Cyrchwyd 26 Chwefror 2021).</w:t>
      </w:r>
    </w:p>
    <w:p w14:paraId="5887BA5A" w14:textId="2A1EFACF"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r w:rsidRPr="000552CF">
        <w:rPr>
          <w:rFonts w:ascii="Times New Roman" w:eastAsiaTheme="minorEastAsia" w:hAnsi="Times New Roman" w:cs="Times New Roman"/>
          <w:color w:val="000000" w:themeColor="text1"/>
          <w:sz w:val="22"/>
          <w:lang w:val="cy-GB" w:eastAsia="en-GB"/>
        </w:rPr>
        <w:t xml:space="preserve">Mental Health Wellbeing. (2020) </w:t>
      </w:r>
      <w:r w:rsidRPr="000552CF">
        <w:rPr>
          <w:rFonts w:ascii="Times New Roman" w:eastAsiaTheme="minorEastAsia" w:hAnsi="Times New Roman" w:cs="Times New Roman"/>
          <w:i/>
          <w:color w:val="000000" w:themeColor="text1"/>
          <w:sz w:val="22"/>
          <w:lang w:val="cy-GB" w:eastAsia="en-GB"/>
        </w:rPr>
        <w:t>Impacts of lockdown on the mental health and wellbeing of children and young people</w:t>
      </w:r>
      <w:r w:rsidR="003F016B" w:rsidRPr="000552CF">
        <w:rPr>
          <w:rFonts w:ascii="Times New Roman" w:eastAsiaTheme="minorEastAsia" w:hAnsi="Times New Roman" w:cs="Times New Roman"/>
          <w:color w:val="000000" w:themeColor="text1"/>
          <w:sz w:val="22"/>
          <w:lang w:val="cy-GB" w:eastAsia="en-GB"/>
        </w:rPr>
        <w:t>.</w:t>
      </w:r>
      <w:r w:rsidRPr="000552CF">
        <w:rPr>
          <w:rFonts w:ascii="Times New Roman" w:eastAsiaTheme="minorEastAsia" w:hAnsi="Times New Roman" w:cs="Times New Roman"/>
          <w:color w:val="000000" w:themeColor="text1"/>
          <w:sz w:val="22"/>
          <w:lang w:val="cy-GB" w:eastAsia="en-GB"/>
        </w:rPr>
        <w:t xml:space="preserve"> Ar gael ar: </w:t>
      </w:r>
      <w:hyperlink r:id="rId23" w:history="1">
        <w:r w:rsidRPr="000552CF">
          <w:rPr>
            <w:rFonts w:ascii="Times New Roman" w:eastAsiaTheme="minorEastAsia" w:hAnsi="Times New Roman" w:cs="Times New Roman"/>
            <w:color w:val="000000" w:themeColor="text1"/>
            <w:sz w:val="22"/>
            <w:u w:val="single"/>
            <w:lang w:val="cy-GB" w:eastAsia="en-GB"/>
          </w:rPr>
          <w:t>https://www.mentalhealth.org.uk/sites/default/files/MHF%20Scotland%20Impacts%20of%20Lockdown.pdf</w:t>
        </w:r>
      </w:hyperlink>
      <w:r w:rsidRPr="000552CF">
        <w:rPr>
          <w:rFonts w:ascii="Times New Roman" w:eastAsiaTheme="minorEastAsia" w:hAnsi="Times New Roman" w:cs="Times New Roman"/>
          <w:color w:val="000000" w:themeColor="text1"/>
          <w:sz w:val="22"/>
          <w:lang w:val="cy-GB" w:eastAsia="en-GB"/>
        </w:rPr>
        <w:t xml:space="preserve"> (Cyrchwyd 5 Mawrth 2021).</w:t>
      </w:r>
    </w:p>
    <w:p w14:paraId="6A04EF33"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5A5975EE"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heme="minorEastAsia" w:hAnsi="Times New Roman" w:cs="Times New Roman"/>
          <w:color w:val="000000" w:themeColor="text1"/>
          <w:sz w:val="22"/>
          <w:lang w:val="cy-GB" w:eastAsia="en-GB"/>
        </w:rPr>
        <w:t xml:space="preserve">Mind (2019) </w:t>
      </w:r>
      <w:r w:rsidRPr="000552CF">
        <w:rPr>
          <w:rFonts w:ascii="Times New Roman" w:eastAsiaTheme="minorEastAsia" w:hAnsi="Times New Roman" w:cs="Times New Roman"/>
          <w:i/>
          <w:color w:val="000000" w:themeColor="text1"/>
          <w:sz w:val="22"/>
          <w:lang w:val="cy-GB" w:eastAsia="en-GB"/>
        </w:rPr>
        <w:t>Physical activity and your mental health</w:t>
      </w:r>
      <w:r w:rsidRPr="000552CF">
        <w:rPr>
          <w:rFonts w:ascii="Times New Roman" w:eastAsiaTheme="minorEastAsia" w:hAnsi="Times New Roman" w:cs="Times New Roman"/>
          <w:color w:val="000000" w:themeColor="text1"/>
          <w:sz w:val="22"/>
          <w:lang w:val="cy-GB" w:eastAsia="en-GB"/>
        </w:rPr>
        <w:t xml:space="preserve">. Ar gael ar: </w:t>
      </w:r>
      <w:hyperlink r:id="rId24" w:history="1">
        <w:r w:rsidRPr="000552CF">
          <w:rPr>
            <w:rFonts w:ascii="Times New Roman" w:eastAsiaTheme="minorEastAsia" w:hAnsi="Times New Roman" w:cs="Times New Roman"/>
            <w:color w:val="000000" w:themeColor="text1"/>
            <w:sz w:val="22"/>
            <w:u w:val="single"/>
            <w:lang w:val="cy-GB" w:eastAsia="en-GB"/>
          </w:rPr>
          <w:t>https://www.mind.org.uk/media-a/2934/physical-activity-and-your-mental-health-2019.pdf</w:t>
        </w:r>
      </w:hyperlink>
      <w:r w:rsidRPr="000552CF">
        <w:rPr>
          <w:rFonts w:ascii="Times New Roman" w:eastAsiaTheme="minorEastAsia" w:hAnsi="Times New Roman" w:cs="Times New Roman"/>
          <w:color w:val="000000" w:themeColor="text1"/>
          <w:sz w:val="22"/>
          <w:lang w:val="cy-GB" w:eastAsia="en-GB"/>
        </w:rPr>
        <w:t xml:space="preserve"> </w:t>
      </w:r>
      <w:r w:rsidRPr="000552CF">
        <w:rPr>
          <w:rFonts w:ascii="Times New Roman" w:eastAsia="Times New Roman" w:hAnsi="Times New Roman" w:cs="Times New Roman"/>
          <w:color w:val="000000" w:themeColor="text1"/>
          <w:sz w:val="22"/>
          <w:lang w:val="cy-GB" w:eastAsia="en-GB"/>
        </w:rPr>
        <w:t>(Cyrchwyd 28 Chwefror 2021).</w:t>
      </w:r>
    </w:p>
    <w:p w14:paraId="350E15B6"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7863B052"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kern w:val="36"/>
          <w:sz w:val="22"/>
          <w:lang w:val="cy-GB" w:eastAsia="en-GB"/>
        </w:rPr>
        <w:t xml:space="preserve">Mindset Works, </w:t>
      </w:r>
      <w:r w:rsidRPr="000552CF">
        <w:rPr>
          <w:rFonts w:ascii="Times New Roman" w:eastAsia="Times New Roman" w:hAnsi="Times New Roman" w:cs="Times New Roman"/>
          <w:i/>
          <w:color w:val="000000" w:themeColor="text1"/>
          <w:kern w:val="36"/>
          <w:sz w:val="22"/>
          <w:lang w:val="cy-GB" w:eastAsia="en-GB"/>
        </w:rPr>
        <w:t>Decades of Scientific Research that Started a Growth Mindset Revolution</w:t>
      </w:r>
      <w:r w:rsidRPr="000552CF">
        <w:rPr>
          <w:rFonts w:ascii="Times New Roman" w:eastAsia="Times New Roman" w:hAnsi="Times New Roman" w:cs="Times New Roman"/>
          <w:color w:val="000000" w:themeColor="text1"/>
          <w:kern w:val="36"/>
          <w:sz w:val="22"/>
          <w:lang w:val="cy-GB" w:eastAsia="en-GB"/>
        </w:rPr>
        <w:t xml:space="preserve">. Ar gael ar: </w:t>
      </w:r>
    </w:p>
    <w:p w14:paraId="23702563" w14:textId="77777777" w:rsidR="00FC773E" w:rsidRPr="000552CF" w:rsidRDefault="00A324BD" w:rsidP="00FC773E">
      <w:pPr>
        <w:spacing w:line="240" w:lineRule="auto"/>
        <w:rPr>
          <w:rFonts w:ascii="Times New Roman" w:eastAsia="Times New Roman" w:hAnsi="Times New Roman" w:cs="Times New Roman"/>
          <w:color w:val="000000" w:themeColor="text1"/>
          <w:sz w:val="22"/>
          <w:lang w:val="cy-GB" w:eastAsia="en-GB"/>
        </w:rPr>
      </w:pPr>
      <w:hyperlink r:id="rId25" w:history="1">
        <w:r w:rsidR="00FC773E" w:rsidRPr="000552CF">
          <w:rPr>
            <w:rFonts w:ascii="Times New Roman" w:eastAsiaTheme="minorEastAsia" w:hAnsi="Times New Roman" w:cs="Times New Roman"/>
            <w:color w:val="000000" w:themeColor="text1"/>
            <w:sz w:val="22"/>
            <w:u w:val="single"/>
            <w:lang w:val="cy-GB" w:eastAsia="en-GB"/>
          </w:rPr>
          <w:t>https://www.mindsetworks.com/science/</w:t>
        </w:r>
      </w:hyperlink>
      <w:r w:rsidR="00FC773E" w:rsidRPr="000552CF">
        <w:rPr>
          <w:rFonts w:ascii="Times New Roman" w:eastAsiaTheme="minorEastAsia" w:hAnsi="Times New Roman" w:cs="Times New Roman"/>
          <w:color w:val="000000" w:themeColor="text1"/>
          <w:sz w:val="22"/>
          <w:lang w:val="cy-GB" w:eastAsia="en-GB"/>
        </w:rPr>
        <w:t xml:space="preserve"> </w:t>
      </w:r>
      <w:r w:rsidR="00FC773E" w:rsidRPr="000552CF">
        <w:rPr>
          <w:rFonts w:ascii="Times New Roman" w:eastAsia="Times New Roman" w:hAnsi="Times New Roman" w:cs="Times New Roman"/>
          <w:color w:val="000000" w:themeColor="text1"/>
          <w:sz w:val="22"/>
          <w:lang w:val="cy-GB" w:eastAsia="en-GB"/>
        </w:rPr>
        <w:t>(Cyrchwyd 28 Chwefror 2021).</w:t>
      </w:r>
    </w:p>
    <w:p w14:paraId="20571A83"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48A0DB5F"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kern w:val="36"/>
          <w:sz w:val="22"/>
          <w:lang w:val="cy-GB" w:eastAsia="en-GB"/>
        </w:rPr>
        <w:t xml:space="preserve">NHS: Every Mind Matters, </w:t>
      </w:r>
      <w:r w:rsidRPr="000552CF">
        <w:rPr>
          <w:rFonts w:ascii="Times New Roman" w:eastAsia="Times New Roman" w:hAnsi="Times New Roman" w:cs="Times New Roman"/>
          <w:i/>
          <w:color w:val="000000" w:themeColor="text1"/>
          <w:kern w:val="36"/>
          <w:sz w:val="22"/>
          <w:lang w:val="cy-GB" w:eastAsia="en-GB"/>
        </w:rPr>
        <w:t xml:space="preserve">Looking after a child or young person's mental health. </w:t>
      </w:r>
      <w:r w:rsidRPr="000552CF">
        <w:rPr>
          <w:rFonts w:ascii="Times New Roman" w:eastAsia="Times New Roman" w:hAnsi="Times New Roman" w:cs="Times New Roman"/>
          <w:color w:val="000000" w:themeColor="text1"/>
          <w:kern w:val="36"/>
          <w:sz w:val="22"/>
          <w:lang w:val="cy-GB" w:eastAsia="en-GB"/>
        </w:rPr>
        <w:t xml:space="preserve">Ar gael ar: </w:t>
      </w:r>
      <w:hyperlink r:id="rId26" w:history="1">
        <w:r w:rsidRPr="000552CF">
          <w:rPr>
            <w:rFonts w:ascii="Times New Roman" w:eastAsia="Times New Roman" w:hAnsi="Times New Roman" w:cs="Times New Roman"/>
            <w:color w:val="000000" w:themeColor="text1"/>
            <w:kern w:val="36"/>
            <w:sz w:val="22"/>
            <w:u w:val="single"/>
            <w:lang w:val="cy-GB" w:eastAsia="en-GB"/>
          </w:rPr>
          <w:t>https://www.nhs.uk/oneyou/every-mind-matters/childrens-mental-health/</w:t>
        </w:r>
      </w:hyperlink>
      <w:r w:rsidRPr="000552CF">
        <w:rPr>
          <w:rFonts w:ascii="Times New Roman" w:eastAsia="Times New Roman" w:hAnsi="Times New Roman" w:cs="Times New Roman"/>
          <w:color w:val="000000" w:themeColor="text1"/>
          <w:kern w:val="36"/>
          <w:sz w:val="22"/>
          <w:lang w:val="cy-GB" w:eastAsia="en-GB"/>
        </w:rPr>
        <w:t xml:space="preserve"> </w:t>
      </w:r>
      <w:r w:rsidRPr="000552CF">
        <w:rPr>
          <w:rFonts w:ascii="Times New Roman" w:eastAsia="Times New Roman" w:hAnsi="Times New Roman" w:cs="Times New Roman"/>
          <w:color w:val="000000" w:themeColor="text1"/>
          <w:sz w:val="22"/>
          <w:lang w:val="cy-GB" w:eastAsia="en-GB"/>
        </w:rPr>
        <w:t>(Cyrchwyd 26 Chwefror 2021).</w:t>
      </w:r>
    </w:p>
    <w:p w14:paraId="5E0CA5CC"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26417E98"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sz w:val="22"/>
          <w:lang w:val="cy-GB" w:eastAsia="en-GB"/>
        </w:rPr>
        <w:t xml:space="preserve">Save the Children (2020), </w:t>
      </w:r>
      <w:r w:rsidRPr="000552CF">
        <w:rPr>
          <w:rFonts w:ascii="Times New Roman" w:eastAsia="Times New Roman" w:hAnsi="Times New Roman" w:cs="Times New Roman"/>
          <w:i/>
          <w:color w:val="000000" w:themeColor="text1"/>
          <w:sz w:val="22"/>
          <w:lang w:val="cy-GB" w:eastAsia="en-GB"/>
        </w:rPr>
        <w:t>Families In Lockdown</w:t>
      </w:r>
      <w:r w:rsidRPr="000552CF">
        <w:rPr>
          <w:rFonts w:ascii="Times New Roman" w:eastAsia="Times New Roman" w:hAnsi="Times New Roman" w:cs="Times New Roman"/>
          <w:color w:val="000000" w:themeColor="text1"/>
          <w:sz w:val="22"/>
          <w:lang w:val="cy-GB" w:eastAsia="en-GB"/>
        </w:rPr>
        <w:t xml:space="preserve">. Ar gael ar: </w:t>
      </w:r>
      <w:hyperlink r:id="rId27" w:history="1">
        <w:r w:rsidRPr="000552CF">
          <w:rPr>
            <w:rFonts w:ascii="Times New Roman" w:eastAsia="Times New Roman" w:hAnsi="Times New Roman" w:cs="Times New Roman"/>
            <w:color w:val="000000" w:themeColor="text1"/>
            <w:sz w:val="22"/>
            <w:u w:val="single"/>
            <w:lang w:val="cy-GB" w:eastAsia="en-GB"/>
          </w:rPr>
          <w:t>https://www.savethechildren.org.uk/news/media-centre/press-releases/familes-in-lockdown-parents-worry-mental-health</w:t>
        </w:r>
      </w:hyperlink>
      <w:r w:rsidRPr="000552CF">
        <w:rPr>
          <w:rFonts w:ascii="Times New Roman" w:eastAsia="Times New Roman" w:hAnsi="Times New Roman" w:cs="Times New Roman"/>
          <w:color w:val="000000" w:themeColor="text1"/>
          <w:sz w:val="22"/>
          <w:lang w:val="cy-GB" w:eastAsia="en-GB"/>
        </w:rPr>
        <w:t xml:space="preserve"> (Cyrchwyd 28 Chwefror 2021).</w:t>
      </w:r>
    </w:p>
    <w:p w14:paraId="39A24DE2"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2292A794" w14:textId="77777777" w:rsidR="00FC773E" w:rsidRPr="000552CF" w:rsidRDefault="00FC773E" w:rsidP="00FC773E">
      <w:pPr>
        <w:spacing w:line="240" w:lineRule="auto"/>
        <w:rPr>
          <w:rFonts w:ascii="Times New Roman" w:eastAsia="Times New Roman" w:hAnsi="Times New Roman" w:cs="Times New Roman"/>
          <w:color w:val="000000" w:themeColor="text1"/>
          <w:spacing w:val="6"/>
          <w:sz w:val="22"/>
          <w:shd w:val="clear" w:color="auto" w:fill="FCFCFC"/>
          <w:lang w:val="cy-GB" w:eastAsia="en-GB"/>
        </w:rPr>
      </w:pPr>
      <w:r w:rsidRPr="000552CF">
        <w:rPr>
          <w:rFonts w:ascii="Times New Roman" w:eastAsia="Times New Roman" w:hAnsi="Times New Roman" w:cs="Times New Roman"/>
          <w:i/>
          <w:color w:val="000000" w:themeColor="text1"/>
          <w:spacing w:val="6"/>
          <w:sz w:val="22"/>
          <w:lang w:val="cy-GB" w:eastAsia="en-GB"/>
        </w:rPr>
        <w:t>Siegel, D., (2010) Mindsight: The New Science of Personal Transformation</w:t>
      </w:r>
      <w:r w:rsidRPr="000552CF">
        <w:rPr>
          <w:rFonts w:ascii="Times New Roman" w:eastAsia="Times New Roman" w:hAnsi="Times New Roman" w:cs="Times New Roman"/>
          <w:color w:val="000000" w:themeColor="text1"/>
          <w:spacing w:val="6"/>
          <w:sz w:val="22"/>
          <w:shd w:val="clear" w:color="auto" w:fill="FCFCFC"/>
          <w:lang w:val="cy-GB" w:eastAsia="en-GB"/>
        </w:rPr>
        <w:t>, London: Oneworld Publications.</w:t>
      </w:r>
    </w:p>
    <w:p w14:paraId="6F338F63"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p>
    <w:p w14:paraId="2810B2C4" w14:textId="77777777" w:rsidR="00FC773E" w:rsidRPr="00FC773E" w:rsidRDefault="00FC773E" w:rsidP="00FC773E">
      <w:pPr>
        <w:spacing w:line="240" w:lineRule="auto"/>
        <w:rPr>
          <w:rFonts w:ascii="Times New Roman" w:eastAsia="Times New Roman" w:hAnsi="Times New Roman" w:cs="Times New Roman"/>
          <w:color w:val="000000" w:themeColor="text1"/>
          <w:sz w:val="22"/>
          <w:lang w:val="cy-GB" w:eastAsia="en-GB"/>
        </w:rPr>
      </w:pPr>
      <w:r w:rsidRPr="00FC773E">
        <w:rPr>
          <w:rFonts w:ascii="Times New Roman" w:eastAsia="Times New Roman" w:hAnsi="Times New Roman" w:cs="Times New Roman"/>
          <w:color w:val="000000" w:themeColor="text1"/>
          <w:sz w:val="22"/>
          <w:shd w:val="clear" w:color="auto" w:fill="FFFFFF"/>
          <w:lang w:val="cy-GB" w:eastAsia="en-GB"/>
        </w:rPr>
        <w:t>Skinner, B. F. (1938) </w:t>
      </w:r>
      <w:r w:rsidRPr="00FC773E">
        <w:rPr>
          <w:rFonts w:ascii="Times New Roman" w:eastAsia="Times New Roman" w:hAnsi="Times New Roman" w:cs="Times New Roman"/>
          <w:i/>
          <w:iCs/>
          <w:color w:val="000000" w:themeColor="text1"/>
          <w:sz w:val="22"/>
          <w:lang w:val="cy-GB" w:eastAsia="en-GB"/>
        </w:rPr>
        <w:t>The behavior of organisms: An experimental analysis</w:t>
      </w:r>
      <w:r w:rsidRPr="00FC773E">
        <w:rPr>
          <w:rFonts w:ascii="Times New Roman" w:eastAsia="Times New Roman" w:hAnsi="Times New Roman" w:cs="Times New Roman"/>
          <w:i/>
          <w:iCs/>
          <w:color w:val="000000" w:themeColor="text1"/>
          <w:sz w:val="22"/>
          <w:shd w:val="clear" w:color="auto" w:fill="FFFFFF"/>
          <w:lang w:val="cy-GB" w:eastAsia="en-GB"/>
        </w:rPr>
        <w:t>.</w:t>
      </w:r>
      <w:r w:rsidRPr="00FC773E">
        <w:rPr>
          <w:rFonts w:ascii="Times New Roman" w:eastAsia="Times New Roman" w:hAnsi="Times New Roman" w:cs="Times New Roman"/>
          <w:color w:val="000000" w:themeColor="text1"/>
          <w:sz w:val="22"/>
          <w:shd w:val="clear" w:color="auto" w:fill="FFFFFF"/>
          <w:lang w:val="cy-GB" w:eastAsia="en-GB"/>
        </w:rPr>
        <w:t xml:space="preserve"> New York: Appleton-Century.</w:t>
      </w:r>
      <w:r w:rsidRPr="00FC773E">
        <w:rPr>
          <w:rFonts w:ascii="Times New Roman" w:eastAsia="Times New Roman" w:hAnsi="Times New Roman" w:cs="Times New Roman"/>
          <w:color w:val="000000" w:themeColor="text1"/>
          <w:sz w:val="22"/>
          <w:shd w:val="clear" w:color="auto" w:fill="FFFFFF"/>
          <w:lang w:val="cy-GB" w:eastAsia="en-GB"/>
        </w:rPr>
        <w:br/>
      </w:r>
    </w:p>
    <w:p w14:paraId="23A6CEF7" w14:textId="77777777" w:rsidR="00FC773E" w:rsidRPr="00FC773E" w:rsidRDefault="00FC773E" w:rsidP="00FC773E">
      <w:pPr>
        <w:spacing w:after="165" w:line="240" w:lineRule="auto"/>
        <w:rPr>
          <w:rFonts w:ascii="Times New Roman" w:eastAsiaTheme="minorEastAsia" w:hAnsi="Times New Roman" w:cs="Times New Roman"/>
          <w:color w:val="000000" w:themeColor="text1"/>
          <w:sz w:val="22"/>
          <w:lang w:val="cy-GB" w:eastAsia="en-GB"/>
        </w:rPr>
      </w:pPr>
      <w:r w:rsidRPr="00FC773E">
        <w:rPr>
          <w:rFonts w:ascii="Times New Roman" w:eastAsiaTheme="minorEastAsia" w:hAnsi="Times New Roman" w:cs="Times New Roman"/>
          <w:color w:val="000000" w:themeColor="text1"/>
          <w:sz w:val="22"/>
          <w:lang w:val="cy-GB" w:eastAsia="en-GB"/>
        </w:rPr>
        <w:t>Thorndike, E. L. (1898) ‘Animal intelligence: An experimental study of the associative processes in animals’, </w:t>
      </w:r>
      <w:r w:rsidRPr="00FC773E">
        <w:rPr>
          <w:rFonts w:ascii="Times New Roman" w:eastAsiaTheme="minorEastAsia" w:hAnsi="Times New Roman" w:cs="Times New Roman"/>
          <w:i/>
          <w:iCs/>
          <w:color w:val="000000" w:themeColor="text1"/>
          <w:sz w:val="22"/>
          <w:lang w:val="cy-GB" w:eastAsia="en-GB"/>
        </w:rPr>
        <w:t>Psychological Monographs: General and Applied,</w:t>
      </w:r>
      <w:r w:rsidRPr="00FC773E">
        <w:rPr>
          <w:rFonts w:ascii="Times New Roman" w:eastAsiaTheme="minorEastAsia" w:hAnsi="Times New Roman" w:cs="Times New Roman"/>
          <w:color w:val="000000" w:themeColor="text1"/>
          <w:sz w:val="22"/>
          <w:lang w:val="cy-GB" w:eastAsia="en-GB"/>
        </w:rPr>
        <w:t> 2(4).</w:t>
      </w:r>
    </w:p>
    <w:p w14:paraId="515E9154" w14:textId="77777777" w:rsidR="00FC773E" w:rsidRPr="00FC773E" w:rsidRDefault="00FC773E" w:rsidP="00FC773E">
      <w:pPr>
        <w:spacing w:after="165" w:line="240" w:lineRule="auto"/>
        <w:rPr>
          <w:rFonts w:ascii="Times New Roman" w:eastAsiaTheme="minorEastAsia" w:hAnsi="Times New Roman" w:cs="Times New Roman"/>
          <w:color w:val="000000" w:themeColor="text1"/>
          <w:sz w:val="22"/>
          <w:lang w:val="cy-GB" w:eastAsia="en-GB"/>
        </w:rPr>
      </w:pPr>
      <w:r w:rsidRPr="00FC773E">
        <w:rPr>
          <w:rFonts w:ascii="Times New Roman" w:eastAsiaTheme="minorEastAsia" w:hAnsi="Times New Roman" w:cs="Times New Roman"/>
          <w:color w:val="000000" w:themeColor="text1"/>
          <w:sz w:val="22"/>
          <w:lang w:val="cy-GB" w:eastAsia="en-GB"/>
        </w:rPr>
        <w:t xml:space="preserve">Thorndike, E. L. (1905) </w:t>
      </w:r>
      <w:r w:rsidRPr="00FC773E">
        <w:rPr>
          <w:rFonts w:ascii="Times New Roman" w:eastAsiaTheme="minorEastAsia" w:hAnsi="Times New Roman" w:cs="Times New Roman"/>
          <w:i/>
          <w:iCs/>
          <w:color w:val="000000" w:themeColor="text1"/>
          <w:sz w:val="22"/>
          <w:lang w:val="cy-GB" w:eastAsia="en-GB"/>
        </w:rPr>
        <w:t>The elements of psychology</w:t>
      </w:r>
      <w:r w:rsidRPr="00FC773E">
        <w:rPr>
          <w:rFonts w:ascii="Times New Roman" w:eastAsiaTheme="minorEastAsia" w:hAnsi="Times New Roman" w:cs="Times New Roman"/>
          <w:color w:val="000000" w:themeColor="text1"/>
          <w:sz w:val="22"/>
          <w:lang w:val="cy-GB" w:eastAsia="en-GB"/>
        </w:rPr>
        <w:t>. New York: A. G. Seiler.</w:t>
      </w:r>
    </w:p>
    <w:p w14:paraId="33FA14D0"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kern w:val="36"/>
          <w:sz w:val="22"/>
          <w:lang w:val="cy-GB" w:eastAsia="en-GB"/>
        </w:rPr>
        <w:t xml:space="preserve">Watson, A., (2015) </w:t>
      </w:r>
      <w:r w:rsidRPr="000552CF">
        <w:rPr>
          <w:rFonts w:ascii="Times New Roman" w:eastAsia="Times New Roman" w:hAnsi="Times New Roman" w:cs="Times New Roman"/>
          <w:i/>
          <w:color w:val="000000" w:themeColor="text1"/>
          <w:kern w:val="36"/>
          <w:sz w:val="22"/>
          <w:lang w:val="cy-GB" w:eastAsia="en-GB"/>
        </w:rPr>
        <w:t>Extreme student behavior: 7 traps to avoid when NOTHING seems to work</w:t>
      </w:r>
      <w:r w:rsidRPr="000552CF">
        <w:rPr>
          <w:rFonts w:ascii="Times New Roman" w:eastAsia="Times New Roman" w:hAnsi="Times New Roman" w:cs="Times New Roman"/>
          <w:color w:val="000000" w:themeColor="text1"/>
          <w:kern w:val="36"/>
          <w:sz w:val="22"/>
          <w:lang w:val="cy-GB" w:eastAsia="en-GB"/>
        </w:rPr>
        <w:t xml:space="preserve">. Ar gael ar: </w:t>
      </w:r>
      <w:hyperlink r:id="rId28" w:history="1">
        <w:r w:rsidRPr="000552CF">
          <w:rPr>
            <w:rFonts w:ascii="Times New Roman" w:eastAsia="Times New Roman" w:hAnsi="Times New Roman" w:cs="Times New Roman"/>
            <w:color w:val="000000" w:themeColor="text1"/>
            <w:kern w:val="36"/>
            <w:sz w:val="22"/>
            <w:u w:val="single"/>
            <w:lang w:val="cy-GB" w:eastAsia="en-GB"/>
          </w:rPr>
          <w:t>https://thecornerstoneforteachers.com/truth-for-teachers-podcast/extreme-student-behavior-7-traps-avoid-nothing-seems-work/</w:t>
        </w:r>
      </w:hyperlink>
      <w:r w:rsidRPr="000552CF">
        <w:rPr>
          <w:rFonts w:ascii="Times New Roman" w:eastAsia="Times New Roman" w:hAnsi="Times New Roman" w:cs="Times New Roman"/>
          <w:color w:val="000000" w:themeColor="text1"/>
          <w:kern w:val="36"/>
          <w:sz w:val="22"/>
          <w:lang w:val="cy-GB" w:eastAsia="en-GB"/>
        </w:rPr>
        <w:t xml:space="preserve"> </w:t>
      </w:r>
      <w:r w:rsidRPr="000552CF">
        <w:rPr>
          <w:rFonts w:ascii="Times New Roman" w:eastAsia="Times New Roman" w:hAnsi="Times New Roman" w:cs="Times New Roman"/>
          <w:color w:val="000000" w:themeColor="text1"/>
          <w:sz w:val="22"/>
          <w:lang w:val="cy-GB" w:eastAsia="en-GB"/>
        </w:rPr>
        <w:t>(Cyrchwyd 28 Chwefror 2021).</w:t>
      </w:r>
    </w:p>
    <w:p w14:paraId="1BFD4C7A"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p>
    <w:p w14:paraId="5F6BA0C9" w14:textId="77777777" w:rsidR="00FC773E" w:rsidRPr="000552CF" w:rsidRDefault="00FC773E" w:rsidP="00FC773E">
      <w:pPr>
        <w:spacing w:line="240" w:lineRule="auto"/>
        <w:rPr>
          <w:rFonts w:ascii="Times New Roman" w:eastAsia="Times New Roman" w:hAnsi="Times New Roman" w:cs="Times New Roman"/>
          <w:color w:val="000000" w:themeColor="text1"/>
          <w:sz w:val="22"/>
          <w:u w:val="single"/>
          <w:lang w:val="cy-GB" w:eastAsia="en-GB"/>
        </w:rPr>
      </w:pPr>
      <w:r w:rsidRPr="000552CF">
        <w:rPr>
          <w:rFonts w:ascii="Times New Roman" w:eastAsia="Times New Roman" w:hAnsi="Times New Roman" w:cs="Times New Roman"/>
          <w:color w:val="000000" w:themeColor="text1"/>
          <w:kern w:val="36"/>
          <w:sz w:val="22"/>
          <w:lang w:val="cy-GB" w:eastAsia="en-GB"/>
        </w:rPr>
        <w:t xml:space="preserve">World Health Organization, </w:t>
      </w:r>
      <w:r w:rsidRPr="000552CF">
        <w:rPr>
          <w:rFonts w:ascii="Times New Roman" w:eastAsia="Times New Roman" w:hAnsi="Times New Roman" w:cs="Times New Roman"/>
          <w:i/>
          <w:color w:val="000000" w:themeColor="text1"/>
          <w:kern w:val="36"/>
          <w:sz w:val="22"/>
          <w:lang w:val="cy-GB" w:eastAsia="en-GB"/>
        </w:rPr>
        <w:t xml:space="preserve">Improving the mental and brain health of children and adolescents. </w:t>
      </w:r>
      <w:r w:rsidRPr="000552CF">
        <w:rPr>
          <w:rFonts w:ascii="Times New Roman" w:eastAsia="Times New Roman" w:hAnsi="Times New Roman" w:cs="Times New Roman"/>
          <w:color w:val="000000" w:themeColor="text1"/>
          <w:kern w:val="36"/>
          <w:sz w:val="22"/>
          <w:lang w:val="cy-GB" w:eastAsia="en-GB"/>
        </w:rPr>
        <w:t xml:space="preserve">Ar gael ar: </w:t>
      </w:r>
      <w:hyperlink r:id="rId29" w:history="1">
        <w:r w:rsidRPr="000552CF">
          <w:rPr>
            <w:rFonts w:ascii="Times New Roman" w:eastAsia="Times New Roman" w:hAnsi="Times New Roman" w:cs="Times New Roman"/>
            <w:color w:val="000000" w:themeColor="text1"/>
            <w:kern w:val="36"/>
            <w:sz w:val="22"/>
            <w:u w:val="single"/>
            <w:lang w:val="cy-GB" w:eastAsia="en-GB"/>
          </w:rPr>
          <w:t>https://www.who.int/activities/Improving-the-mental-and-brain-health-of-children-and-adolescents</w:t>
        </w:r>
      </w:hyperlink>
      <w:r w:rsidRPr="000552CF">
        <w:rPr>
          <w:rFonts w:ascii="Times New Roman" w:eastAsia="Times New Roman" w:hAnsi="Times New Roman" w:cs="Times New Roman"/>
          <w:color w:val="000000" w:themeColor="text1"/>
          <w:kern w:val="36"/>
          <w:sz w:val="22"/>
          <w:u w:val="single"/>
          <w:lang w:val="cy-GB" w:eastAsia="en-GB"/>
        </w:rPr>
        <w:t xml:space="preserve"> </w:t>
      </w:r>
      <w:r w:rsidRPr="000552CF">
        <w:rPr>
          <w:rFonts w:ascii="Times New Roman" w:eastAsia="Times New Roman" w:hAnsi="Times New Roman" w:cs="Times New Roman"/>
          <w:color w:val="000000" w:themeColor="text1"/>
          <w:sz w:val="22"/>
          <w:lang w:val="cy-GB" w:eastAsia="en-GB"/>
        </w:rPr>
        <w:t>(Cyrchwyd 4 Mawrth 2021).</w:t>
      </w:r>
    </w:p>
    <w:p w14:paraId="3F042F43" w14:textId="77777777" w:rsidR="00FC773E" w:rsidRPr="000552CF" w:rsidRDefault="00FC773E" w:rsidP="00FC773E">
      <w:pPr>
        <w:spacing w:line="240" w:lineRule="auto"/>
        <w:rPr>
          <w:rFonts w:ascii="Times New Roman" w:eastAsia="Times New Roman" w:hAnsi="Times New Roman" w:cs="Times New Roman"/>
          <w:color w:val="000000" w:themeColor="text1"/>
          <w:kern w:val="36"/>
          <w:sz w:val="22"/>
          <w:u w:val="single"/>
          <w:lang w:val="cy-GB" w:eastAsia="en-GB"/>
        </w:rPr>
      </w:pPr>
    </w:p>
    <w:p w14:paraId="1E95FAED"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heme="minorEastAsia" w:hAnsi="Times New Roman" w:cs="Times New Roman"/>
          <w:color w:val="000000" w:themeColor="text1"/>
          <w:sz w:val="22"/>
          <w:lang w:val="cy-GB" w:eastAsia="en-GB"/>
        </w:rPr>
        <w:t xml:space="preserve">Young Minds (2017), </w:t>
      </w:r>
      <w:r w:rsidRPr="000552CF">
        <w:rPr>
          <w:rFonts w:ascii="Times New Roman" w:eastAsiaTheme="minorEastAsia" w:hAnsi="Times New Roman" w:cs="Times New Roman"/>
          <w:i/>
          <w:color w:val="000000" w:themeColor="text1"/>
          <w:sz w:val="22"/>
          <w:lang w:val="cy-GB" w:eastAsia="en-GB"/>
        </w:rPr>
        <w:t>Impact Report: How we made a difference to children and young people in 2016-2017</w:t>
      </w:r>
      <w:r w:rsidRPr="000552CF">
        <w:rPr>
          <w:rFonts w:ascii="Times New Roman" w:eastAsiaTheme="minorEastAsia" w:hAnsi="Times New Roman" w:cs="Times New Roman"/>
          <w:color w:val="000000" w:themeColor="text1"/>
          <w:sz w:val="22"/>
          <w:lang w:val="cy-GB" w:eastAsia="en-GB"/>
        </w:rPr>
        <w:t xml:space="preserve">. Ar gael ar: </w:t>
      </w:r>
      <w:hyperlink r:id="rId30" w:history="1">
        <w:r w:rsidRPr="000552CF">
          <w:rPr>
            <w:rFonts w:ascii="Times New Roman" w:eastAsiaTheme="minorEastAsia" w:hAnsi="Times New Roman" w:cs="Times New Roman"/>
            <w:color w:val="000000" w:themeColor="text1"/>
            <w:sz w:val="22"/>
            <w:u w:val="single"/>
            <w:lang w:val="cy-GB" w:eastAsia="en-GB"/>
          </w:rPr>
          <w:t>https://youngminds.org.uk/media/1578/impact-report-final-web.pdf</w:t>
        </w:r>
      </w:hyperlink>
      <w:r w:rsidRPr="000552CF">
        <w:rPr>
          <w:rFonts w:ascii="Times New Roman" w:eastAsiaTheme="minorEastAsia" w:hAnsi="Times New Roman" w:cs="Times New Roman"/>
          <w:color w:val="000000" w:themeColor="text1"/>
          <w:sz w:val="22"/>
          <w:u w:val="single"/>
          <w:lang w:val="cy-GB" w:eastAsia="en-GB"/>
        </w:rPr>
        <w:t xml:space="preserve"> </w:t>
      </w:r>
      <w:r w:rsidRPr="000552CF">
        <w:rPr>
          <w:rFonts w:ascii="Times New Roman" w:eastAsia="Times New Roman" w:hAnsi="Times New Roman" w:cs="Times New Roman"/>
          <w:color w:val="000000" w:themeColor="text1"/>
          <w:sz w:val="22"/>
          <w:lang w:val="cy-GB" w:eastAsia="en-GB"/>
        </w:rPr>
        <w:t>(Cyrchwyd 28 Chwefror 2021).</w:t>
      </w:r>
    </w:p>
    <w:p w14:paraId="7AC82AEA" w14:textId="77777777" w:rsidR="00FC773E" w:rsidRPr="000552CF" w:rsidRDefault="00FC773E" w:rsidP="00FC773E">
      <w:pPr>
        <w:spacing w:line="240" w:lineRule="auto"/>
        <w:rPr>
          <w:rFonts w:ascii="Times New Roman" w:eastAsiaTheme="minorEastAsia" w:hAnsi="Times New Roman" w:cs="Times New Roman"/>
          <w:color w:val="000000" w:themeColor="text1"/>
          <w:sz w:val="22"/>
          <w:lang w:val="cy-GB" w:eastAsia="en-GB"/>
        </w:rPr>
      </w:pPr>
    </w:p>
    <w:p w14:paraId="6C234486" w14:textId="77777777" w:rsidR="00FC773E" w:rsidRPr="000552CF" w:rsidRDefault="00FC773E" w:rsidP="00FC773E">
      <w:pPr>
        <w:spacing w:line="240" w:lineRule="auto"/>
        <w:rPr>
          <w:rFonts w:ascii="Times New Roman" w:eastAsia="Times New Roman" w:hAnsi="Times New Roman" w:cs="Times New Roman"/>
          <w:color w:val="000000" w:themeColor="text1"/>
          <w:sz w:val="22"/>
          <w:lang w:val="cy-GB" w:eastAsia="en-GB"/>
        </w:rPr>
      </w:pPr>
      <w:r w:rsidRPr="000552CF">
        <w:rPr>
          <w:rFonts w:ascii="Times New Roman" w:eastAsia="Times New Roman" w:hAnsi="Times New Roman" w:cs="Times New Roman"/>
          <w:color w:val="000000" w:themeColor="text1"/>
          <w:kern w:val="36"/>
          <w:sz w:val="22"/>
          <w:lang w:val="cy-GB" w:eastAsia="en-GB"/>
        </w:rPr>
        <w:t xml:space="preserve">Young Minds (2021) </w:t>
      </w:r>
      <w:r w:rsidRPr="000552CF">
        <w:rPr>
          <w:rFonts w:ascii="Times New Roman" w:eastAsia="Times New Roman" w:hAnsi="Times New Roman" w:cs="Times New Roman"/>
          <w:i/>
          <w:color w:val="000000" w:themeColor="text1"/>
          <w:kern w:val="36"/>
          <w:sz w:val="22"/>
          <w:lang w:val="cy-GB" w:eastAsia="en-GB"/>
        </w:rPr>
        <w:t>Supporting your child during the coronavirus pandemic.</w:t>
      </w:r>
      <w:r w:rsidRPr="000552CF">
        <w:rPr>
          <w:rFonts w:ascii="Times New Roman" w:eastAsia="Times New Roman" w:hAnsi="Times New Roman" w:cs="Times New Roman"/>
          <w:color w:val="000000" w:themeColor="text1"/>
          <w:kern w:val="36"/>
          <w:sz w:val="22"/>
          <w:lang w:val="cy-GB" w:eastAsia="en-GB"/>
        </w:rPr>
        <w:t xml:space="preserve"> Ar gael ar: </w:t>
      </w:r>
      <w:hyperlink r:id="rId31" w:history="1">
        <w:r w:rsidRPr="000552CF">
          <w:rPr>
            <w:rFonts w:ascii="Times New Roman" w:eastAsia="Times New Roman" w:hAnsi="Times New Roman" w:cs="Times New Roman"/>
            <w:color w:val="000000" w:themeColor="text1"/>
            <w:kern w:val="36"/>
            <w:sz w:val="22"/>
            <w:u w:val="single"/>
            <w:lang w:val="cy-GB" w:eastAsia="en-GB"/>
          </w:rPr>
          <w:t>https://youngminds.org.uk/find-help/for-parents/supporting-your-child-during-the-coronavirus-pandemic/</w:t>
        </w:r>
      </w:hyperlink>
      <w:r w:rsidRPr="000552CF">
        <w:rPr>
          <w:rFonts w:ascii="Times New Roman" w:eastAsia="Times New Roman" w:hAnsi="Times New Roman" w:cs="Times New Roman"/>
          <w:color w:val="000000" w:themeColor="text1"/>
          <w:kern w:val="36"/>
          <w:sz w:val="22"/>
          <w:lang w:val="cy-GB" w:eastAsia="en-GB"/>
        </w:rPr>
        <w:t xml:space="preserve"> </w:t>
      </w:r>
      <w:r w:rsidRPr="000552CF">
        <w:rPr>
          <w:rFonts w:ascii="Times New Roman" w:eastAsia="Times New Roman" w:hAnsi="Times New Roman" w:cs="Times New Roman"/>
          <w:color w:val="000000" w:themeColor="text1"/>
          <w:sz w:val="22"/>
          <w:lang w:val="cy-GB" w:eastAsia="en-GB"/>
        </w:rPr>
        <w:t>(Cyrchwyd 2 Mawrth 2021).</w:t>
      </w:r>
    </w:p>
    <w:p w14:paraId="2008A9B7" w14:textId="77777777" w:rsidR="00FC773E" w:rsidRPr="000552CF" w:rsidRDefault="00FC773E" w:rsidP="00FC773E">
      <w:pPr>
        <w:spacing w:after="150" w:line="240" w:lineRule="auto"/>
        <w:outlineLvl w:val="0"/>
        <w:rPr>
          <w:rFonts w:ascii="Times New Roman" w:eastAsiaTheme="minorEastAsia" w:hAnsi="Times New Roman" w:cs="Times New Roman"/>
          <w:color w:val="000000" w:themeColor="text1"/>
          <w:sz w:val="22"/>
          <w:lang w:val="cy-GB" w:eastAsia="en-GB"/>
        </w:rPr>
      </w:pPr>
    </w:p>
    <w:p w14:paraId="0BE4F2FD" w14:textId="782C98CD" w:rsidR="00A9204E" w:rsidRPr="000552CF" w:rsidRDefault="00A9204E" w:rsidP="00FC773E">
      <w:pPr>
        <w:spacing w:line="240" w:lineRule="auto"/>
        <w:rPr>
          <w:rFonts w:asciiTheme="majorHAnsi" w:eastAsiaTheme="majorEastAsia" w:hAnsiTheme="majorHAnsi" w:cstheme="majorBidi"/>
          <w:color w:val="1F4E79" w:themeColor="accent1" w:themeShade="80"/>
          <w:sz w:val="32"/>
          <w:szCs w:val="32"/>
          <w:lang w:val="cy-GB"/>
        </w:rPr>
      </w:pPr>
    </w:p>
    <w:sectPr w:rsidR="00A9204E" w:rsidRPr="000552CF" w:rsidSect="00446402">
      <w:headerReference w:type="default" r:id="rId32"/>
      <w:footerReference w:type="default" r:id="rId33"/>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A8C3C2" w14:textId="77777777" w:rsidR="006F57D2" w:rsidRDefault="006F57D2" w:rsidP="00446402">
      <w:pPr>
        <w:spacing w:line="240" w:lineRule="auto"/>
      </w:pPr>
      <w:r>
        <w:rPr>
          <w:lang w:val="cy"/>
        </w:rPr>
        <w:separator/>
      </w:r>
    </w:p>
  </w:endnote>
  <w:endnote w:type="continuationSeparator" w:id="0">
    <w:p w14:paraId="54A13EFF" w14:textId="77777777" w:rsidR="006F57D2" w:rsidRDefault="006F57D2" w:rsidP="00446402">
      <w:pPr>
        <w:spacing w:line="240" w:lineRule="auto"/>
      </w:pPr>
      <w:r>
        <w:rPr>
          <w:lang w:val="cy"/>
        </w:rPr>
        <w:continuationSeparator/>
      </w:r>
    </w:p>
  </w:endnote>
  <w:endnote w:type="continuationNotice" w:id="1">
    <w:p w14:paraId="4F888235" w14:textId="77777777" w:rsidR="006F57D2" w:rsidRDefault="006F57D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omnes-pro">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3FBBF0" w14:textId="77777777" w:rsidR="006F57D2" w:rsidRDefault="006F57D2" w:rsidP="00446402">
      <w:pPr>
        <w:spacing w:line="240" w:lineRule="auto"/>
      </w:pPr>
      <w:r>
        <w:rPr>
          <w:lang w:val="cy"/>
        </w:rPr>
        <w:separator/>
      </w:r>
    </w:p>
  </w:footnote>
  <w:footnote w:type="continuationSeparator" w:id="0">
    <w:p w14:paraId="627A328F" w14:textId="77777777" w:rsidR="006F57D2" w:rsidRDefault="006F57D2" w:rsidP="00446402">
      <w:pPr>
        <w:spacing w:line="240" w:lineRule="auto"/>
      </w:pPr>
      <w:r>
        <w:rPr>
          <w:lang w:val="cy"/>
        </w:rPr>
        <w:continuationSeparator/>
      </w:r>
    </w:p>
  </w:footnote>
  <w:footnote w:type="continuationNotice" w:id="1">
    <w:p w14:paraId="64DBBA5A" w14:textId="77777777" w:rsidR="006F57D2" w:rsidRDefault="006F57D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cy"/>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AF56C3D"/>
    <w:multiLevelType w:val="hybridMultilevel"/>
    <w:tmpl w:val="B89A8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3"/>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71B2"/>
    <w:rsid w:val="00016A2D"/>
    <w:rsid w:val="00021696"/>
    <w:rsid w:val="00024EFF"/>
    <w:rsid w:val="00025C02"/>
    <w:rsid w:val="00031FD6"/>
    <w:rsid w:val="00034B6F"/>
    <w:rsid w:val="000364F6"/>
    <w:rsid w:val="000530E8"/>
    <w:rsid w:val="000552CF"/>
    <w:rsid w:val="00062768"/>
    <w:rsid w:val="00075748"/>
    <w:rsid w:val="00076815"/>
    <w:rsid w:val="000B389F"/>
    <w:rsid w:val="000B50CC"/>
    <w:rsid w:val="000C5585"/>
    <w:rsid w:val="000D213D"/>
    <w:rsid w:val="000D3410"/>
    <w:rsid w:val="000E0931"/>
    <w:rsid w:val="000E5D60"/>
    <w:rsid w:val="000F2DD8"/>
    <w:rsid w:val="000F7D9D"/>
    <w:rsid w:val="00103F5C"/>
    <w:rsid w:val="00123A4C"/>
    <w:rsid w:val="00124CA6"/>
    <w:rsid w:val="001305F9"/>
    <w:rsid w:val="001411B0"/>
    <w:rsid w:val="0014197B"/>
    <w:rsid w:val="00150457"/>
    <w:rsid w:val="00150B47"/>
    <w:rsid w:val="00152BA9"/>
    <w:rsid w:val="00162539"/>
    <w:rsid w:val="0016389B"/>
    <w:rsid w:val="00177AFB"/>
    <w:rsid w:val="0018338D"/>
    <w:rsid w:val="001900BE"/>
    <w:rsid w:val="001939AE"/>
    <w:rsid w:val="001953DC"/>
    <w:rsid w:val="001A5B4A"/>
    <w:rsid w:val="001B27DA"/>
    <w:rsid w:val="001B54E5"/>
    <w:rsid w:val="001C2B04"/>
    <w:rsid w:val="001C2C9B"/>
    <w:rsid w:val="001C4119"/>
    <w:rsid w:val="001E078B"/>
    <w:rsid w:val="001E7B1C"/>
    <w:rsid w:val="001E7B6F"/>
    <w:rsid w:val="001F1906"/>
    <w:rsid w:val="001F2A9B"/>
    <w:rsid w:val="001F3049"/>
    <w:rsid w:val="00211693"/>
    <w:rsid w:val="002143EB"/>
    <w:rsid w:val="00216FE9"/>
    <w:rsid w:val="00217A85"/>
    <w:rsid w:val="00222C78"/>
    <w:rsid w:val="002321A7"/>
    <w:rsid w:val="00242AE5"/>
    <w:rsid w:val="00244FD3"/>
    <w:rsid w:val="002473E3"/>
    <w:rsid w:val="00263C46"/>
    <w:rsid w:val="00271ADC"/>
    <w:rsid w:val="002849B9"/>
    <w:rsid w:val="00292706"/>
    <w:rsid w:val="002952B4"/>
    <w:rsid w:val="002A0735"/>
    <w:rsid w:val="002A345E"/>
    <w:rsid w:val="002A76A9"/>
    <w:rsid w:val="002D11E8"/>
    <w:rsid w:val="002D3811"/>
    <w:rsid w:val="002D57E7"/>
    <w:rsid w:val="002D7BEC"/>
    <w:rsid w:val="002E626B"/>
    <w:rsid w:val="002F4854"/>
    <w:rsid w:val="002F5491"/>
    <w:rsid w:val="003042C5"/>
    <w:rsid w:val="0031667C"/>
    <w:rsid w:val="00316814"/>
    <w:rsid w:val="00320FA2"/>
    <w:rsid w:val="003268E8"/>
    <w:rsid w:val="00336A88"/>
    <w:rsid w:val="00337335"/>
    <w:rsid w:val="003529C9"/>
    <w:rsid w:val="00360256"/>
    <w:rsid w:val="00360B9E"/>
    <w:rsid w:val="00362393"/>
    <w:rsid w:val="00362880"/>
    <w:rsid w:val="00363138"/>
    <w:rsid w:val="003710E8"/>
    <w:rsid w:val="00373964"/>
    <w:rsid w:val="00374B80"/>
    <w:rsid w:val="00374CDA"/>
    <w:rsid w:val="00375CED"/>
    <w:rsid w:val="00376E5F"/>
    <w:rsid w:val="00385AB1"/>
    <w:rsid w:val="00393F31"/>
    <w:rsid w:val="00394D04"/>
    <w:rsid w:val="003A356D"/>
    <w:rsid w:val="003C2E97"/>
    <w:rsid w:val="003D093A"/>
    <w:rsid w:val="003D369B"/>
    <w:rsid w:val="003F005A"/>
    <w:rsid w:val="003F016B"/>
    <w:rsid w:val="003F1057"/>
    <w:rsid w:val="00402A27"/>
    <w:rsid w:val="0042458A"/>
    <w:rsid w:val="00433611"/>
    <w:rsid w:val="004459D0"/>
    <w:rsid w:val="00446402"/>
    <w:rsid w:val="00446B14"/>
    <w:rsid w:val="004645FA"/>
    <w:rsid w:val="0047355E"/>
    <w:rsid w:val="0049106B"/>
    <w:rsid w:val="004B55E4"/>
    <w:rsid w:val="004B6D47"/>
    <w:rsid w:val="004C0498"/>
    <w:rsid w:val="004D003F"/>
    <w:rsid w:val="004E4D7B"/>
    <w:rsid w:val="0050000B"/>
    <w:rsid w:val="00505886"/>
    <w:rsid w:val="005127D7"/>
    <w:rsid w:val="00514992"/>
    <w:rsid w:val="00514BC3"/>
    <w:rsid w:val="005171FD"/>
    <w:rsid w:val="00521026"/>
    <w:rsid w:val="0053346E"/>
    <w:rsid w:val="00534848"/>
    <w:rsid w:val="00540A97"/>
    <w:rsid w:val="00552BF1"/>
    <w:rsid w:val="00566446"/>
    <w:rsid w:val="0057097E"/>
    <w:rsid w:val="0057156A"/>
    <w:rsid w:val="005801FA"/>
    <w:rsid w:val="00581CF3"/>
    <w:rsid w:val="00583339"/>
    <w:rsid w:val="0059686F"/>
    <w:rsid w:val="00597468"/>
    <w:rsid w:val="005A57BE"/>
    <w:rsid w:val="005B0DCC"/>
    <w:rsid w:val="005C36ED"/>
    <w:rsid w:val="005C660F"/>
    <w:rsid w:val="005D0C25"/>
    <w:rsid w:val="005E0BD6"/>
    <w:rsid w:val="005F614A"/>
    <w:rsid w:val="00601957"/>
    <w:rsid w:val="0062419C"/>
    <w:rsid w:val="00633001"/>
    <w:rsid w:val="00645252"/>
    <w:rsid w:val="00663F2D"/>
    <w:rsid w:val="00667583"/>
    <w:rsid w:val="00667EB2"/>
    <w:rsid w:val="00677FDB"/>
    <w:rsid w:val="0068351A"/>
    <w:rsid w:val="0068545E"/>
    <w:rsid w:val="00687CD2"/>
    <w:rsid w:val="006C32D8"/>
    <w:rsid w:val="006D2A7D"/>
    <w:rsid w:val="006D3D74"/>
    <w:rsid w:val="006E2AF5"/>
    <w:rsid w:val="006E5A4F"/>
    <w:rsid w:val="006F57D2"/>
    <w:rsid w:val="0070668D"/>
    <w:rsid w:val="007337EA"/>
    <w:rsid w:val="007615E5"/>
    <w:rsid w:val="00794DE3"/>
    <w:rsid w:val="007B32B1"/>
    <w:rsid w:val="007C32AA"/>
    <w:rsid w:val="007D263C"/>
    <w:rsid w:val="007D486B"/>
    <w:rsid w:val="007F685C"/>
    <w:rsid w:val="00811007"/>
    <w:rsid w:val="0081226B"/>
    <w:rsid w:val="008143E3"/>
    <w:rsid w:val="008236C9"/>
    <w:rsid w:val="0083569A"/>
    <w:rsid w:val="008356C7"/>
    <w:rsid w:val="00840603"/>
    <w:rsid w:val="00844544"/>
    <w:rsid w:val="00846548"/>
    <w:rsid w:val="00856D23"/>
    <w:rsid w:val="008632A8"/>
    <w:rsid w:val="00864E4F"/>
    <w:rsid w:val="00865656"/>
    <w:rsid w:val="008669E0"/>
    <w:rsid w:val="00875E6A"/>
    <w:rsid w:val="0087791E"/>
    <w:rsid w:val="00884CAA"/>
    <w:rsid w:val="008A0374"/>
    <w:rsid w:val="008A0CFA"/>
    <w:rsid w:val="008F4250"/>
    <w:rsid w:val="008F713A"/>
    <w:rsid w:val="00901652"/>
    <w:rsid w:val="009148C9"/>
    <w:rsid w:val="009449BE"/>
    <w:rsid w:val="00963452"/>
    <w:rsid w:val="00972162"/>
    <w:rsid w:val="009903CE"/>
    <w:rsid w:val="00991198"/>
    <w:rsid w:val="009943FC"/>
    <w:rsid w:val="00996C3E"/>
    <w:rsid w:val="009A32EB"/>
    <w:rsid w:val="009B27D3"/>
    <w:rsid w:val="009B3825"/>
    <w:rsid w:val="009B671D"/>
    <w:rsid w:val="009C49D2"/>
    <w:rsid w:val="009D2CD3"/>
    <w:rsid w:val="009D3C4F"/>
    <w:rsid w:val="009D5399"/>
    <w:rsid w:val="009E100E"/>
    <w:rsid w:val="00A05A9D"/>
    <w:rsid w:val="00A05F89"/>
    <w:rsid w:val="00A07E7F"/>
    <w:rsid w:val="00A10EAD"/>
    <w:rsid w:val="00A23192"/>
    <w:rsid w:val="00A407C7"/>
    <w:rsid w:val="00A41C53"/>
    <w:rsid w:val="00A42317"/>
    <w:rsid w:val="00A47730"/>
    <w:rsid w:val="00A47FD7"/>
    <w:rsid w:val="00A5460A"/>
    <w:rsid w:val="00A60CD4"/>
    <w:rsid w:val="00A66066"/>
    <w:rsid w:val="00A77338"/>
    <w:rsid w:val="00A8699C"/>
    <w:rsid w:val="00A9204E"/>
    <w:rsid w:val="00A95C95"/>
    <w:rsid w:val="00AA3F6C"/>
    <w:rsid w:val="00AA5D81"/>
    <w:rsid w:val="00AC19FF"/>
    <w:rsid w:val="00AD4D30"/>
    <w:rsid w:val="00AE27EA"/>
    <w:rsid w:val="00B237FF"/>
    <w:rsid w:val="00B32785"/>
    <w:rsid w:val="00B357D8"/>
    <w:rsid w:val="00B43A74"/>
    <w:rsid w:val="00B44623"/>
    <w:rsid w:val="00B615B9"/>
    <w:rsid w:val="00B668DF"/>
    <w:rsid w:val="00B70105"/>
    <w:rsid w:val="00B76136"/>
    <w:rsid w:val="00B9167E"/>
    <w:rsid w:val="00BB2CB7"/>
    <w:rsid w:val="00BB35F9"/>
    <w:rsid w:val="00BB487E"/>
    <w:rsid w:val="00BB4A55"/>
    <w:rsid w:val="00BC0C40"/>
    <w:rsid w:val="00BD5D0D"/>
    <w:rsid w:val="00BE3EE9"/>
    <w:rsid w:val="00BF5104"/>
    <w:rsid w:val="00BF6EA2"/>
    <w:rsid w:val="00BF7BA6"/>
    <w:rsid w:val="00C027C0"/>
    <w:rsid w:val="00C14875"/>
    <w:rsid w:val="00C16847"/>
    <w:rsid w:val="00C33A95"/>
    <w:rsid w:val="00C42F69"/>
    <w:rsid w:val="00C50802"/>
    <w:rsid w:val="00C52070"/>
    <w:rsid w:val="00C60096"/>
    <w:rsid w:val="00C66CE6"/>
    <w:rsid w:val="00C73DE3"/>
    <w:rsid w:val="00C7439A"/>
    <w:rsid w:val="00C81073"/>
    <w:rsid w:val="00C82DA5"/>
    <w:rsid w:val="00C961EE"/>
    <w:rsid w:val="00CA10E6"/>
    <w:rsid w:val="00CA2144"/>
    <w:rsid w:val="00CA7476"/>
    <w:rsid w:val="00CB03E3"/>
    <w:rsid w:val="00CC0CA8"/>
    <w:rsid w:val="00CC5969"/>
    <w:rsid w:val="00CD1E5D"/>
    <w:rsid w:val="00CD4DFA"/>
    <w:rsid w:val="00CD53DB"/>
    <w:rsid w:val="00CD5D9F"/>
    <w:rsid w:val="00D206B1"/>
    <w:rsid w:val="00D45A9A"/>
    <w:rsid w:val="00D545AA"/>
    <w:rsid w:val="00D62475"/>
    <w:rsid w:val="00D733CC"/>
    <w:rsid w:val="00D73CF4"/>
    <w:rsid w:val="00D748C2"/>
    <w:rsid w:val="00D800F3"/>
    <w:rsid w:val="00D803B2"/>
    <w:rsid w:val="00D818EC"/>
    <w:rsid w:val="00D913DC"/>
    <w:rsid w:val="00D91D74"/>
    <w:rsid w:val="00DC3E26"/>
    <w:rsid w:val="00DD2369"/>
    <w:rsid w:val="00DD684F"/>
    <w:rsid w:val="00DD766B"/>
    <w:rsid w:val="00DE5494"/>
    <w:rsid w:val="00DE72B9"/>
    <w:rsid w:val="00E0239E"/>
    <w:rsid w:val="00E02C5E"/>
    <w:rsid w:val="00E04812"/>
    <w:rsid w:val="00E143A8"/>
    <w:rsid w:val="00E17D84"/>
    <w:rsid w:val="00E26350"/>
    <w:rsid w:val="00E31832"/>
    <w:rsid w:val="00E6399C"/>
    <w:rsid w:val="00E659A3"/>
    <w:rsid w:val="00E772DF"/>
    <w:rsid w:val="00E845BE"/>
    <w:rsid w:val="00E95D4E"/>
    <w:rsid w:val="00EA5073"/>
    <w:rsid w:val="00ED0789"/>
    <w:rsid w:val="00ED476F"/>
    <w:rsid w:val="00ED772D"/>
    <w:rsid w:val="00EE37F6"/>
    <w:rsid w:val="00EE7FF0"/>
    <w:rsid w:val="00EF4437"/>
    <w:rsid w:val="00EF60E1"/>
    <w:rsid w:val="00F105EB"/>
    <w:rsid w:val="00F12AF2"/>
    <w:rsid w:val="00F16D83"/>
    <w:rsid w:val="00F307A2"/>
    <w:rsid w:val="00F5076F"/>
    <w:rsid w:val="00F51C20"/>
    <w:rsid w:val="00F51CBB"/>
    <w:rsid w:val="00F559D3"/>
    <w:rsid w:val="00F652FB"/>
    <w:rsid w:val="00F6678C"/>
    <w:rsid w:val="00F673CE"/>
    <w:rsid w:val="00F71096"/>
    <w:rsid w:val="00F72EDA"/>
    <w:rsid w:val="00F73165"/>
    <w:rsid w:val="00F73E8B"/>
    <w:rsid w:val="00F778CF"/>
    <w:rsid w:val="00F834C9"/>
    <w:rsid w:val="00F84EC9"/>
    <w:rsid w:val="00F86747"/>
    <w:rsid w:val="00FA00BC"/>
    <w:rsid w:val="00FA2847"/>
    <w:rsid w:val="00FA356C"/>
    <w:rsid w:val="00FB2270"/>
    <w:rsid w:val="00FB2878"/>
    <w:rsid w:val="00FB40D8"/>
    <w:rsid w:val="00FC773E"/>
    <w:rsid w:val="00FE3E95"/>
    <w:rsid w:val="00FF2A17"/>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10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152BA9"/>
  </w:style>
  <w:style w:type="paragraph" w:styleId="ListParagraph">
    <w:name w:val="List Paragraph"/>
    <w:basedOn w:val="Normal"/>
    <w:uiPriority w:val="34"/>
    <w:qFormat/>
    <w:rsid w:val="00152BA9"/>
    <w:pPr>
      <w:spacing w:before="100" w:beforeAutospacing="1" w:after="100" w:afterAutospacing="1" w:line="240" w:lineRule="auto"/>
    </w:pPr>
    <w:rPr>
      <w:rFonts w:ascii="Times New Roman" w:eastAsiaTheme="minorEastAsia"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675174">
      <w:bodyDiv w:val="1"/>
      <w:marLeft w:val="0"/>
      <w:marRight w:val="0"/>
      <w:marTop w:val="0"/>
      <w:marBottom w:val="0"/>
      <w:divBdr>
        <w:top w:val="none" w:sz="0" w:space="0" w:color="auto"/>
        <w:left w:val="none" w:sz="0" w:space="0" w:color="auto"/>
        <w:bottom w:val="none" w:sz="0" w:space="0" w:color="auto"/>
        <w:right w:val="none" w:sz="0" w:space="0" w:color="auto"/>
      </w:divBdr>
      <w:divsChild>
        <w:div w:id="913900138">
          <w:marLeft w:val="0"/>
          <w:marRight w:val="0"/>
          <w:marTop w:val="0"/>
          <w:marBottom w:val="0"/>
          <w:divBdr>
            <w:top w:val="none" w:sz="0" w:space="0" w:color="auto"/>
            <w:left w:val="none" w:sz="0" w:space="0" w:color="auto"/>
            <w:bottom w:val="none" w:sz="0" w:space="0" w:color="auto"/>
            <w:right w:val="none" w:sz="0" w:space="0" w:color="auto"/>
          </w:divBdr>
        </w:div>
        <w:div w:id="436365124">
          <w:marLeft w:val="0"/>
          <w:marRight w:val="0"/>
          <w:marTop w:val="0"/>
          <w:marBottom w:val="0"/>
          <w:divBdr>
            <w:top w:val="none" w:sz="0" w:space="0" w:color="auto"/>
            <w:left w:val="none" w:sz="0" w:space="0" w:color="auto"/>
            <w:bottom w:val="none" w:sz="0" w:space="0" w:color="auto"/>
            <w:right w:val="none" w:sz="0" w:space="0" w:color="auto"/>
          </w:divBdr>
        </w:div>
        <w:div w:id="941494235">
          <w:marLeft w:val="0"/>
          <w:marRight w:val="0"/>
          <w:marTop w:val="0"/>
          <w:marBottom w:val="0"/>
          <w:divBdr>
            <w:top w:val="none" w:sz="0" w:space="0" w:color="auto"/>
            <w:left w:val="none" w:sz="0" w:space="0" w:color="auto"/>
            <w:bottom w:val="none" w:sz="0" w:space="0" w:color="auto"/>
            <w:right w:val="none" w:sz="0" w:space="0" w:color="auto"/>
          </w:divBdr>
        </w:div>
        <w:div w:id="1053845791">
          <w:marLeft w:val="0"/>
          <w:marRight w:val="0"/>
          <w:marTop w:val="0"/>
          <w:marBottom w:val="0"/>
          <w:divBdr>
            <w:top w:val="none" w:sz="0" w:space="0" w:color="auto"/>
            <w:left w:val="none" w:sz="0" w:space="0" w:color="auto"/>
            <w:bottom w:val="none" w:sz="0" w:space="0" w:color="auto"/>
            <w:right w:val="none" w:sz="0" w:space="0" w:color="auto"/>
          </w:divBdr>
        </w:div>
      </w:divsChild>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04358866">
      <w:bodyDiv w:val="1"/>
      <w:marLeft w:val="0"/>
      <w:marRight w:val="0"/>
      <w:marTop w:val="0"/>
      <w:marBottom w:val="0"/>
      <w:divBdr>
        <w:top w:val="none" w:sz="0" w:space="0" w:color="auto"/>
        <w:left w:val="none" w:sz="0" w:space="0" w:color="auto"/>
        <w:bottom w:val="none" w:sz="0" w:space="0" w:color="auto"/>
        <w:right w:val="none" w:sz="0" w:space="0" w:color="auto"/>
      </w:divBdr>
    </w:div>
    <w:div w:id="336540858">
      <w:bodyDiv w:val="1"/>
      <w:marLeft w:val="0"/>
      <w:marRight w:val="0"/>
      <w:marTop w:val="0"/>
      <w:marBottom w:val="0"/>
      <w:divBdr>
        <w:top w:val="none" w:sz="0" w:space="0" w:color="auto"/>
        <w:left w:val="none" w:sz="0" w:space="0" w:color="auto"/>
        <w:bottom w:val="none" w:sz="0" w:space="0" w:color="auto"/>
        <w:right w:val="none" w:sz="0" w:space="0" w:color="auto"/>
      </w:divBdr>
      <w:divsChild>
        <w:div w:id="816148706">
          <w:marLeft w:val="0"/>
          <w:marRight w:val="0"/>
          <w:marTop w:val="0"/>
          <w:marBottom w:val="0"/>
          <w:divBdr>
            <w:top w:val="none" w:sz="0" w:space="0" w:color="auto"/>
            <w:left w:val="none" w:sz="0" w:space="0" w:color="auto"/>
            <w:bottom w:val="none" w:sz="0" w:space="0" w:color="auto"/>
            <w:right w:val="none" w:sz="0" w:space="0" w:color="auto"/>
          </w:divBdr>
        </w:div>
        <w:div w:id="913319826">
          <w:marLeft w:val="0"/>
          <w:marRight w:val="0"/>
          <w:marTop w:val="0"/>
          <w:marBottom w:val="0"/>
          <w:divBdr>
            <w:top w:val="none" w:sz="0" w:space="0" w:color="auto"/>
            <w:left w:val="none" w:sz="0" w:space="0" w:color="auto"/>
            <w:bottom w:val="none" w:sz="0" w:space="0" w:color="auto"/>
            <w:right w:val="none" w:sz="0" w:space="0" w:color="auto"/>
          </w:divBdr>
          <w:divsChild>
            <w:div w:id="1305895017">
              <w:marLeft w:val="0"/>
              <w:marRight w:val="0"/>
              <w:marTop w:val="0"/>
              <w:marBottom w:val="0"/>
              <w:divBdr>
                <w:top w:val="none" w:sz="0" w:space="0" w:color="auto"/>
                <w:left w:val="none" w:sz="0" w:space="0" w:color="auto"/>
                <w:bottom w:val="none" w:sz="0" w:space="0" w:color="auto"/>
                <w:right w:val="none" w:sz="0" w:space="0" w:color="auto"/>
              </w:divBdr>
              <w:divsChild>
                <w:div w:id="1198660543">
                  <w:marLeft w:val="0"/>
                  <w:marRight w:val="0"/>
                  <w:marTop w:val="0"/>
                  <w:marBottom w:val="0"/>
                  <w:divBdr>
                    <w:top w:val="none" w:sz="0" w:space="0" w:color="auto"/>
                    <w:left w:val="none" w:sz="0" w:space="0" w:color="auto"/>
                    <w:bottom w:val="none" w:sz="0" w:space="0" w:color="auto"/>
                    <w:right w:val="none" w:sz="0" w:space="0" w:color="auto"/>
                  </w:divBdr>
                </w:div>
                <w:div w:id="201554022">
                  <w:marLeft w:val="0"/>
                  <w:marRight w:val="0"/>
                  <w:marTop w:val="0"/>
                  <w:marBottom w:val="0"/>
                  <w:divBdr>
                    <w:top w:val="none" w:sz="0" w:space="0" w:color="auto"/>
                    <w:left w:val="none" w:sz="0" w:space="0" w:color="auto"/>
                    <w:bottom w:val="none" w:sz="0" w:space="0" w:color="auto"/>
                    <w:right w:val="none" w:sz="0" w:space="0" w:color="auto"/>
                  </w:divBdr>
                </w:div>
                <w:div w:id="362904688">
                  <w:marLeft w:val="0"/>
                  <w:marRight w:val="0"/>
                  <w:marTop w:val="0"/>
                  <w:marBottom w:val="0"/>
                  <w:divBdr>
                    <w:top w:val="none" w:sz="0" w:space="0" w:color="auto"/>
                    <w:left w:val="none" w:sz="0" w:space="0" w:color="auto"/>
                    <w:bottom w:val="none" w:sz="0" w:space="0" w:color="auto"/>
                    <w:right w:val="none" w:sz="0" w:space="0" w:color="auto"/>
                  </w:divBdr>
                </w:div>
                <w:div w:id="213158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567270">
      <w:bodyDiv w:val="1"/>
      <w:marLeft w:val="0"/>
      <w:marRight w:val="0"/>
      <w:marTop w:val="0"/>
      <w:marBottom w:val="0"/>
      <w:divBdr>
        <w:top w:val="none" w:sz="0" w:space="0" w:color="auto"/>
        <w:left w:val="none" w:sz="0" w:space="0" w:color="auto"/>
        <w:bottom w:val="none" w:sz="0" w:space="0" w:color="auto"/>
        <w:right w:val="none" w:sz="0" w:space="0" w:color="auto"/>
      </w:divBdr>
      <w:divsChild>
        <w:div w:id="714038761">
          <w:marLeft w:val="0"/>
          <w:marRight w:val="0"/>
          <w:marTop w:val="0"/>
          <w:marBottom w:val="0"/>
          <w:divBdr>
            <w:top w:val="none" w:sz="0" w:space="0" w:color="auto"/>
            <w:left w:val="none" w:sz="0" w:space="0" w:color="auto"/>
            <w:bottom w:val="none" w:sz="0" w:space="0" w:color="auto"/>
            <w:right w:val="none" w:sz="0" w:space="0" w:color="auto"/>
          </w:divBdr>
        </w:div>
        <w:div w:id="1109472170">
          <w:marLeft w:val="0"/>
          <w:marRight w:val="0"/>
          <w:marTop w:val="0"/>
          <w:marBottom w:val="0"/>
          <w:divBdr>
            <w:top w:val="none" w:sz="0" w:space="0" w:color="auto"/>
            <w:left w:val="none" w:sz="0" w:space="0" w:color="auto"/>
            <w:bottom w:val="none" w:sz="0" w:space="0" w:color="auto"/>
            <w:right w:val="none" w:sz="0" w:space="0" w:color="auto"/>
          </w:divBdr>
          <w:divsChild>
            <w:div w:id="2046641205">
              <w:marLeft w:val="0"/>
              <w:marRight w:val="0"/>
              <w:marTop w:val="0"/>
              <w:marBottom w:val="0"/>
              <w:divBdr>
                <w:top w:val="none" w:sz="0" w:space="0" w:color="auto"/>
                <w:left w:val="none" w:sz="0" w:space="0" w:color="auto"/>
                <w:bottom w:val="none" w:sz="0" w:space="0" w:color="auto"/>
                <w:right w:val="none" w:sz="0" w:space="0" w:color="auto"/>
              </w:divBdr>
              <w:divsChild>
                <w:div w:id="1694577477">
                  <w:marLeft w:val="0"/>
                  <w:marRight w:val="0"/>
                  <w:marTop w:val="0"/>
                  <w:marBottom w:val="0"/>
                  <w:divBdr>
                    <w:top w:val="none" w:sz="0" w:space="0" w:color="auto"/>
                    <w:left w:val="none" w:sz="0" w:space="0" w:color="auto"/>
                    <w:bottom w:val="none" w:sz="0" w:space="0" w:color="auto"/>
                    <w:right w:val="none" w:sz="0" w:space="0" w:color="auto"/>
                  </w:divBdr>
                </w:div>
                <w:div w:id="68355696">
                  <w:marLeft w:val="0"/>
                  <w:marRight w:val="0"/>
                  <w:marTop w:val="0"/>
                  <w:marBottom w:val="0"/>
                  <w:divBdr>
                    <w:top w:val="none" w:sz="0" w:space="0" w:color="auto"/>
                    <w:left w:val="none" w:sz="0" w:space="0" w:color="auto"/>
                    <w:bottom w:val="none" w:sz="0" w:space="0" w:color="auto"/>
                    <w:right w:val="none" w:sz="0" w:space="0" w:color="auto"/>
                  </w:divBdr>
                </w:div>
                <w:div w:id="201032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821131">
      <w:bodyDiv w:val="1"/>
      <w:marLeft w:val="0"/>
      <w:marRight w:val="0"/>
      <w:marTop w:val="0"/>
      <w:marBottom w:val="0"/>
      <w:divBdr>
        <w:top w:val="none" w:sz="0" w:space="0" w:color="auto"/>
        <w:left w:val="none" w:sz="0" w:space="0" w:color="auto"/>
        <w:bottom w:val="none" w:sz="0" w:space="0" w:color="auto"/>
        <w:right w:val="none" w:sz="0" w:space="0" w:color="auto"/>
      </w:divBdr>
      <w:divsChild>
        <w:div w:id="620767279">
          <w:marLeft w:val="0"/>
          <w:marRight w:val="0"/>
          <w:marTop w:val="0"/>
          <w:marBottom w:val="0"/>
          <w:divBdr>
            <w:top w:val="none" w:sz="0" w:space="0" w:color="auto"/>
            <w:left w:val="none" w:sz="0" w:space="0" w:color="auto"/>
            <w:bottom w:val="none" w:sz="0" w:space="0" w:color="auto"/>
            <w:right w:val="none" w:sz="0" w:space="0" w:color="auto"/>
          </w:divBdr>
        </w:div>
        <w:div w:id="1399477522">
          <w:marLeft w:val="0"/>
          <w:marRight w:val="0"/>
          <w:marTop w:val="0"/>
          <w:marBottom w:val="0"/>
          <w:divBdr>
            <w:top w:val="none" w:sz="0" w:space="0" w:color="auto"/>
            <w:left w:val="none" w:sz="0" w:space="0" w:color="auto"/>
            <w:bottom w:val="none" w:sz="0" w:space="0" w:color="auto"/>
            <w:right w:val="none" w:sz="0" w:space="0" w:color="auto"/>
          </w:divBdr>
          <w:divsChild>
            <w:div w:id="903762294">
              <w:marLeft w:val="0"/>
              <w:marRight w:val="0"/>
              <w:marTop w:val="0"/>
              <w:marBottom w:val="0"/>
              <w:divBdr>
                <w:top w:val="none" w:sz="0" w:space="0" w:color="auto"/>
                <w:left w:val="none" w:sz="0" w:space="0" w:color="auto"/>
                <w:bottom w:val="none" w:sz="0" w:space="0" w:color="auto"/>
                <w:right w:val="none" w:sz="0" w:space="0" w:color="auto"/>
              </w:divBdr>
            </w:div>
            <w:div w:id="1854949456">
              <w:marLeft w:val="0"/>
              <w:marRight w:val="0"/>
              <w:marTop w:val="0"/>
              <w:marBottom w:val="0"/>
              <w:divBdr>
                <w:top w:val="none" w:sz="0" w:space="0" w:color="auto"/>
                <w:left w:val="none" w:sz="0" w:space="0" w:color="auto"/>
                <w:bottom w:val="none" w:sz="0" w:space="0" w:color="auto"/>
                <w:right w:val="none" w:sz="0" w:space="0" w:color="auto"/>
              </w:divBdr>
              <w:divsChild>
                <w:div w:id="1079865290">
                  <w:marLeft w:val="0"/>
                  <w:marRight w:val="0"/>
                  <w:marTop w:val="0"/>
                  <w:marBottom w:val="0"/>
                  <w:divBdr>
                    <w:top w:val="none" w:sz="0" w:space="0" w:color="auto"/>
                    <w:left w:val="none" w:sz="0" w:space="0" w:color="auto"/>
                    <w:bottom w:val="none" w:sz="0" w:space="0" w:color="auto"/>
                    <w:right w:val="none" w:sz="0" w:space="0" w:color="auto"/>
                  </w:divBdr>
                </w:div>
                <w:div w:id="1435590522">
                  <w:marLeft w:val="0"/>
                  <w:marRight w:val="0"/>
                  <w:marTop w:val="0"/>
                  <w:marBottom w:val="0"/>
                  <w:divBdr>
                    <w:top w:val="none" w:sz="0" w:space="0" w:color="auto"/>
                    <w:left w:val="none" w:sz="0" w:space="0" w:color="auto"/>
                    <w:bottom w:val="none" w:sz="0" w:space="0" w:color="auto"/>
                    <w:right w:val="none" w:sz="0" w:space="0" w:color="auto"/>
                  </w:divBdr>
                  <w:divsChild>
                    <w:div w:id="858813299">
                      <w:marLeft w:val="0"/>
                      <w:marRight w:val="0"/>
                      <w:marTop w:val="0"/>
                      <w:marBottom w:val="0"/>
                      <w:divBdr>
                        <w:top w:val="none" w:sz="0" w:space="0" w:color="auto"/>
                        <w:left w:val="none" w:sz="0" w:space="0" w:color="auto"/>
                        <w:bottom w:val="none" w:sz="0" w:space="0" w:color="auto"/>
                        <w:right w:val="none" w:sz="0" w:space="0" w:color="auto"/>
                      </w:divBdr>
                    </w:div>
                    <w:div w:id="60523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588207">
      <w:bodyDiv w:val="1"/>
      <w:marLeft w:val="0"/>
      <w:marRight w:val="0"/>
      <w:marTop w:val="0"/>
      <w:marBottom w:val="0"/>
      <w:divBdr>
        <w:top w:val="none" w:sz="0" w:space="0" w:color="auto"/>
        <w:left w:val="none" w:sz="0" w:space="0" w:color="auto"/>
        <w:bottom w:val="none" w:sz="0" w:space="0" w:color="auto"/>
        <w:right w:val="none" w:sz="0" w:space="0" w:color="auto"/>
      </w:divBdr>
      <w:divsChild>
        <w:div w:id="1706295786">
          <w:marLeft w:val="0"/>
          <w:marRight w:val="0"/>
          <w:marTop w:val="0"/>
          <w:marBottom w:val="0"/>
          <w:divBdr>
            <w:top w:val="none" w:sz="0" w:space="0" w:color="auto"/>
            <w:left w:val="none" w:sz="0" w:space="0" w:color="auto"/>
            <w:bottom w:val="none" w:sz="0" w:space="0" w:color="auto"/>
            <w:right w:val="none" w:sz="0" w:space="0" w:color="auto"/>
          </w:divBdr>
        </w:div>
        <w:div w:id="1699157204">
          <w:marLeft w:val="0"/>
          <w:marRight w:val="0"/>
          <w:marTop w:val="0"/>
          <w:marBottom w:val="0"/>
          <w:divBdr>
            <w:top w:val="none" w:sz="0" w:space="0" w:color="auto"/>
            <w:left w:val="none" w:sz="0" w:space="0" w:color="auto"/>
            <w:bottom w:val="none" w:sz="0" w:space="0" w:color="auto"/>
            <w:right w:val="none" w:sz="0" w:space="0" w:color="auto"/>
          </w:divBdr>
        </w:div>
      </w:divsChild>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71650880">
      <w:bodyDiv w:val="1"/>
      <w:marLeft w:val="0"/>
      <w:marRight w:val="0"/>
      <w:marTop w:val="0"/>
      <w:marBottom w:val="0"/>
      <w:divBdr>
        <w:top w:val="none" w:sz="0" w:space="0" w:color="auto"/>
        <w:left w:val="none" w:sz="0" w:space="0" w:color="auto"/>
        <w:bottom w:val="none" w:sz="0" w:space="0" w:color="auto"/>
        <w:right w:val="none" w:sz="0" w:space="0" w:color="auto"/>
      </w:divBdr>
      <w:divsChild>
        <w:div w:id="120809700">
          <w:marLeft w:val="0"/>
          <w:marRight w:val="0"/>
          <w:marTop w:val="0"/>
          <w:marBottom w:val="0"/>
          <w:divBdr>
            <w:top w:val="none" w:sz="0" w:space="0" w:color="auto"/>
            <w:left w:val="none" w:sz="0" w:space="0" w:color="auto"/>
            <w:bottom w:val="none" w:sz="0" w:space="0" w:color="auto"/>
            <w:right w:val="none" w:sz="0" w:space="0" w:color="auto"/>
          </w:divBdr>
        </w:div>
        <w:div w:id="293869737">
          <w:marLeft w:val="0"/>
          <w:marRight w:val="0"/>
          <w:marTop w:val="0"/>
          <w:marBottom w:val="0"/>
          <w:divBdr>
            <w:top w:val="none" w:sz="0" w:space="0" w:color="auto"/>
            <w:left w:val="none" w:sz="0" w:space="0" w:color="auto"/>
            <w:bottom w:val="none" w:sz="0" w:space="0" w:color="auto"/>
            <w:right w:val="none" w:sz="0" w:space="0" w:color="auto"/>
          </w:divBdr>
        </w:div>
        <w:div w:id="288979348">
          <w:marLeft w:val="0"/>
          <w:marRight w:val="0"/>
          <w:marTop w:val="0"/>
          <w:marBottom w:val="0"/>
          <w:divBdr>
            <w:top w:val="none" w:sz="0" w:space="0" w:color="auto"/>
            <w:left w:val="none" w:sz="0" w:space="0" w:color="auto"/>
            <w:bottom w:val="none" w:sz="0" w:space="0" w:color="auto"/>
            <w:right w:val="none" w:sz="0" w:space="0" w:color="auto"/>
          </w:divBdr>
        </w:div>
        <w:div w:id="1084641337">
          <w:marLeft w:val="0"/>
          <w:marRight w:val="0"/>
          <w:marTop w:val="0"/>
          <w:marBottom w:val="0"/>
          <w:divBdr>
            <w:top w:val="none" w:sz="0" w:space="0" w:color="auto"/>
            <w:left w:val="none" w:sz="0" w:space="0" w:color="auto"/>
            <w:bottom w:val="none" w:sz="0" w:space="0" w:color="auto"/>
            <w:right w:val="none" w:sz="0" w:space="0" w:color="auto"/>
          </w:divBdr>
        </w:div>
      </w:divsChild>
    </w:div>
    <w:div w:id="1019350428">
      <w:bodyDiv w:val="1"/>
      <w:marLeft w:val="0"/>
      <w:marRight w:val="0"/>
      <w:marTop w:val="0"/>
      <w:marBottom w:val="0"/>
      <w:divBdr>
        <w:top w:val="none" w:sz="0" w:space="0" w:color="auto"/>
        <w:left w:val="none" w:sz="0" w:space="0" w:color="auto"/>
        <w:bottom w:val="none" w:sz="0" w:space="0" w:color="auto"/>
        <w:right w:val="none" w:sz="0" w:space="0" w:color="auto"/>
      </w:divBdr>
      <w:divsChild>
        <w:div w:id="992491630">
          <w:marLeft w:val="0"/>
          <w:marRight w:val="0"/>
          <w:marTop w:val="0"/>
          <w:marBottom w:val="0"/>
          <w:divBdr>
            <w:top w:val="none" w:sz="0" w:space="0" w:color="auto"/>
            <w:left w:val="none" w:sz="0" w:space="0" w:color="auto"/>
            <w:bottom w:val="none" w:sz="0" w:space="0" w:color="auto"/>
            <w:right w:val="none" w:sz="0" w:space="0" w:color="auto"/>
          </w:divBdr>
        </w:div>
        <w:div w:id="2041931285">
          <w:marLeft w:val="0"/>
          <w:marRight w:val="0"/>
          <w:marTop w:val="0"/>
          <w:marBottom w:val="0"/>
          <w:divBdr>
            <w:top w:val="none" w:sz="0" w:space="0" w:color="auto"/>
            <w:left w:val="none" w:sz="0" w:space="0" w:color="auto"/>
            <w:bottom w:val="none" w:sz="0" w:space="0" w:color="auto"/>
            <w:right w:val="none" w:sz="0" w:space="0" w:color="auto"/>
          </w:divBdr>
        </w:div>
        <w:div w:id="1333331940">
          <w:marLeft w:val="0"/>
          <w:marRight w:val="0"/>
          <w:marTop w:val="0"/>
          <w:marBottom w:val="0"/>
          <w:divBdr>
            <w:top w:val="none" w:sz="0" w:space="0" w:color="auto"/>
            <w:left w:val="none" w:sz="0" w:space="0" w:color="auto"/>
            <w:bottom w:val="none" w:sz="0" w:space="0" w:color="auto"/>
            <w:right w:val="none" w:sz="0" w:space="0" w:color="auto"/>
          </w:divBdr>
        </w:div>
        <w:div w:id="978071075">
          <w:marLeft w:val="0"/>
          <w:marRight w:val="0"/>
          <w:marTop w:val="0"/>
          <w:marBottom w:val="0"/>
          <w:divBdr>
            <w:top w:val="none" w:sz="0" w:space="0" w:color="auto"/>
            <w:left w:val="none" w:sz="0" w:space="0" w:color="auto"/>
            <w:bottom w:val="none" w:sz="0" w:space="0" w:color="auto"/>
            <w:right w:val="none" w:sz="0" w:space="0" w:color="auto"/>
          </w:divBdr>
        </w:div>
        <w:div w:id="435441858">
          <w:marLeft w:val="0"/>
          <w:marRight w:val="0"/>
          <w:marTop w:val="0"/>
          <w:marBottom w:val="0"/>
          <w:divBdr>
            <w:top w:val="none" w:sz="0" w:space="0" w:color="auto"/>
            <w:left w:val="none" w:sz="0" w:space="0" w:color="auto"/>
            <w:bottom w:val="none" w:sz="0" w:space="0" w:color="auto"/>
            <w:right w:val="none" w:sz="0" w:space="0" w:color="auto"/>
          </w:divBdr>
        </w:div>
        <w:div w:id="1189375808">
          <w:marLeft w:val="0"/>
          <w:marRight w:val="0"/>
          <w:marTop w:val="0"/>
          <w:marBottom w:val="0"/>
          <w:divBdr>
            <w:top w:val="none" w:sz="0" w:space="0" w:color="auto"/>
            <w:left w:val="none" w:sz="0" w:space="0" w:color="auto"/>
            <w:bottom w:val="none" w:sz="0" w:space="0" w:color="auto"/>
            <w:right w:val="none" w:sz="0" w:space="0" w:color="auto"/>
          </w:divBdr>
        </w:div>
        <w:div w:id="237523842">
          <w:marLeft w:val="0"/>
          <w:marRight w:val="0"/>
          <w:marTop w:val="0"/>
          <w:marBottom w:val="0"/>
          <w:divBdr>
            <w:top w:val="none" w:sz="0" w:space="0" w:color="auto"/>
            <w:left w:val="none" w:sz="0" w:space="0" w:color="auto"/>
            <w:bottom w:val="none" w:sz="0" w:space="0" w:color="auto"/>
            <w:right w:val="none" w:sz="0" w:space="0" w:color="auto"/>
          </w:divBdr>
        </w:div>
        <w:div w:id="1295402305">
          <w:marLeft w:val="0"/>
          <w:marRight w:val="0"/>
          <w:marTop w:val="0"/>
          <w:marBottom w:val="0"/>
          <w:divBdr>
            <w:top w:val="none" w:sz="0" w:space="0" w:color="auto"/>
            <w:left w:val="none" w:sz="0" w:space="0" w:color="auto"/>
            <w:bottom w:val="none" w:sz="0" w:space="0" w:color="auto"/>
            <w:right w:val="none" w:sz="0" w:space="0" w:color="auto"/>
          </w:divBdr>
        </w:div>
        <w:div w:id="2095658802">
          <w:marLeft w:val="0"/>
          <w:marRight w:val="0"/>
          <w:marTop w:val="0"/>
          <w:marBottom w:val="0"/>
          <w:divBdr>
            <w:top w:val="none" w:sz="0" w:space="0" w:color="auto"/>
            <w:left w:val="none" w:sz="0" w:space="0" w:color="auto"/>
            <w:bottom w:val="none" w:sz="0" w:space="0" w:color="auto"/>
            <w:right w:val="none" w:sz="0" w:space="0" w:color="auto"/>
          </w:divBdr>
        </w:div>
        <w:div w:id="385370678">
          <w:marLeft w:val="0"/>
          <w:marRight w:val="0"/>
          <w:marTop w:val="0"/>
          <w:marBottom w:val="0"/>
          <w:divBdr>
            <w:top w:val="none" w:sz="0" w:space="0" w:color="auto"/>
            <w:left w:val="none" w:sz="0" w:space="0" w:color="auto"/>
            <w:bottom w:val="none" w:sz="0" w:space="0" w:color="auto"/>
            <w:right w:val="none" w:sz="0" w:space="0" w:color="auto"/>
          </w:divBdr>
        </w:div>
        <w:div w:id="1025866846">
          <w:marLeft w:val="0"/>
          <w:marRight w:val="0"/>
          <w:marTop w:val="0"/>
          <w:marBottom w:val="0"/>
          <w:divBdr>
            <w:top w:val="none" w:sz="0" w:space="0" w:color="auto"/>
            <w:left w:val="none" w:sz="0" w:space="0" w:color="auto"/>
            <w:bottom w:val="none" w:sz="0" w:space="0" w:color="auto"/>
            <w:right w:val="none" w:sz="0" w:space="0" w:color="auto"/>
          </w:divBdr>
          <w:divsChild>
            <w:div w:id="487206565">
              <w:marLeft w:val="0"/>
              <w:marRight w:val="0"/>
              <w:marTop w:val="0"/>
              <w:marBottom w:val="0"/>
              <w:divBdr>
                <w:top w:val="none" w:sz="0" w:space="0" w:color="auto"/>
                <w:left w:val="none" w:sz="0" w:space="0" w:color="auto"/>
                <w:bottom w:val="none" w:sz="0" w:space="0" w:color="auto"/>
                <w:right w:val="none" w:sz="0" w:space="0" w:color="auto"/>
              </w:divBdr>
            </w:div>
            <w:div w:id="63265511">
              <w:marLeft w:val="0"/>
              <w:marRight w:val="0"/>
              <w:marTop w:val="0"/>
              <w:marBottom w:val="0"/>
              <w:divBdr>
                <w:top w:val="none" w:sz="0" w:space="0" w:color="auto"/>
                <w:left w:val="none" w:sz="0" w:space="0" w:color="auto"/>
                <w:bottom w:val="none" w:sz="0" w:space="0" w:color="auto"/>
                <w:right w:val="none" w:sz="0" w:space="0" w:color="auto"/>
              </w:divBdr>
            </w:div>
            <w:div w:id="59447410">
              <w:marLeft w:val="0"/>
              <w:marRight w:val="0"/>
              <w:marTop w:val="0"/>
              <w:marBottom w:val="0"/>
              <w:divBdr>
                <w:top w:val="none" w:sz="0" w:space="0" w:color="auto"/>
                <w:left w:val="none" w:sz="0" w:space="0" w:color="auto"/>
                <w:bottom w:val="none" w:sz="0" w:space="0" w:color="auto"/>
                <w:right w:val="none" w:sz="0" w:space="0" w:color="auto"/>
              </w:divBdr>
            </w:div>
            <w:div w:id="147653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798809">
      <w:bodyDiv w:val="1"/>
      <w:marLeft w:val="0"/>
      <w:marRight w:val="0"/>
      <w:marTop w:val="0"/>
      <w:marBottom w:val="0"/>
      <w:divBdr>
        <w:top w:val="none" w:sz="0" w:space="0" w:color="auto"/>
        <w:left w:val="none" w:sz="0" w:space="0" w:color="auto"/>
        <w:bottom w:val="none" w:sz="0" w:space="0" w:color="auto"/>
        <w:right w:val="none" w:sz="0" w:space="0" w:color="auto"/>
      </w:divBdr>
      <w:divsChild>
        <w:div w:id="186679145">
          <w:marLeft w:val="0"/>
          <w:marRight w:val="0"/>
          <w:marTop w:val="0"/>
          <w:marBottom w:val="0"/>
          <w:divBdr>
            <w:top w:val="none" w:sz="0" w:space="0" w:color="auto"/>
            <w:left w:val="none" w:sz="0" w:space="0" w:color="auto"/>
            <w:bottom w:val="none" w:sz="0" w:space="0" w:color="auto"/>
            <w:right w:val="none" w:sz="0" w:space="0" w:color="auto"/>
          </w:divBdr>
        </w:div>
        <w:div w:id="2119638339">
          <w:marLeft w:val="0"/>
          <w:marRight w:val="0"/>
          <w:marTop w:val="0"/>
          <w:marBottom w:val="0"/>
          <w:divBdr>
            <w:top w:val="none" w:sz="0" w:space="0" w:color="auto"/>
            <w:left w:val="none" w:sz="0" w:space="0" w:color="auto"/>
            <w:bottom w:val="none" w:sz="0" w:space="0" w:color="auto"/>
            <w:right w:val="none" w:sz="0" w:space="0" w:color="auto"/>
          </w:divBdr>
        </w:div>
        <w:div w:id="1354766059">
          <w:marLeft w:val="0"/>
          <w:marRight w:val="0"/>
          <w:marTop w:val="0"/>
          <w:marBottom w:val="0"/>
          <w:divBdr>
            <w:top w:val="none" w:sz="0" w:space="0" w:color="auto"/>
            <w:left w:val="none" w:sz="0" w:space="0" w:color="auto"/>
            <w:bottom w:val="none" w:sz="0" w:space="0" w:color="auto"/>
            <w:right w:val="none" w:sz="0" w:space="0" w:color="auto"/>
          </w:divBdr>
          <w:divsChild>
            <w:div w:id="602760608">
              <w:marLeft w:val="0"/>
              <w:marRight w:val="0"/>
              <w:marTop w:val="0"/>
              <w:marBottom w:val="0"/>
              <w:divBdr>
                <w:top w:val="none" w:sz="0" w:space="0" w:color="auto"/>
                <w:left w:val="none" w:sz="0" w:space="0" w:color="auto"/>
                <w:bottom w:val="none" w:sz="0" w:space="0" w:color="auto"/>
                <w:right w:val="none" w:sz="0" w:space="0" w:color="auto"/>
              </w:divBdr>
              <w:divsChild>
                <w:div w:id="411512278">
                  <w:marLeft w:val="0"/>
                  <w:marRight w:val="0"/>
                  <w:marTop w:val="0"/>
                  <w:marBottom w:val="0"/>
                  <w:divBdr>
                    <w:top w:val="none" w:sz="0" w:space="0" w:color="auto"/>
                    <w:left w:val="none" w:sz="0" w:space="0" w:color="auto"/>
                    <w:bottom w:val="none" w:sz="0" w:space="0" w:color="auto"/>
                    <w:right w:val="none" w:sz="0" w:space="0" w:color="auto"/>
                  </w:divBdr>
                </w:div>
                <w:div w:id="1974675849">
                  <w:marLeft w:val="0"/>
                  <w:marRight w:val="0"/>
                  <w:marTop w:val="0"/>
                  <w:marBottom w:val="0"/>
                  <w:divBdr>
                    <w:top w:val="none" w:sz="0" w:space="0" w:color="auto"/>
                    <w:left w:val="none" w:sz="0" w:space="0" w:color="auto"/>
                    <w:bottom w:val="none" w:sz="0" w:space="0" w:color="auto"/>
                    <w:right w:val="none" w:sz="0" w:space="0" w:color="auto"/>
                  </w:divBdr>
                </w:div>
                <w:div w:id="24065881">
                  <w:marLeft w:val="0"/>
                  <w:marRight w:val="0"/>
                  <w:marTop w:val="0"/>
                  <w:marBottom w:val="0"/>
                  <w:divBdr>
                    <w:top w:val="none" w:sz="0" w:space="0" w:color="auto"/>
                    <w:left w:val="none" w:sz="0" w:space="0" w:color="auto"/>
                    <w:bottom w:val="none" w:sz="0" w:space="0" w:color="auto"/>
                    <w:right w:val="none" w:sz="0" w:space="0" w:color="auto"/>
                  </w:divBdr>
                </w:div>
                <w:div w:id="1316565183">
                  <w:marLeft w:val="0"/>
                  <w:marRight w:val="0"/>
                  <w:marTop w:val="0"/>
                  <w:marBottom w:val="0"/>
                  <w:divBdr>
                    <w:top w:val="none" w:sz="0" w:space="0" w:color="auto"/>
                    <w:left w:val="none" w:sz="0" w:space="0" w:color="auto"/>
                    <w:bottom w:val="none" w:sz="0" w:space="0" w:color="auto"/>
                    <w:right w:val="none" w:sz="0" w:space="0" w:color="auto"/>
                  </w:divBdr>
                  <w:divsChild>
                    <w:div w:id="169715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56275074">
      <w:bodyDiv w:val="1"/>
      <w:marLeft w:val="0"/>
      <w:marRight w:val="0"/>
      <w:marTop w:val="0"/>
      <w:marBottom w:val="0"/>
      <w:divBdr>
        <w:top w:val="none" w:sz="0" w:space="0" w:color="auto"/>
        <w:left w:val="none" w:sz="0" w:space="0" w:color="auto"/>
        <w:bottom w:val="none" w:sz="0" w:space="0" w:color="auto"/>
        <w:right w:val="none" w:sz="0" w:space="0" w:color="auto"/>
      </w:divBdr>
      <w:divsChild>
        <w:div w:id="1682663766">
          <w:marLeft w:val="0"/>
          <w:marRight w:val="0"/>
          <w:marTop w:val="0"/>
          <w:marBottom w:val="0"/>
          <w:divBdr>
            <w:top w:val="none" w:sz="0" w:space="0" w:color="auto"/>
            <w:left w:val="none" w:sz="0" w:space="0" w:color="auto"/>
            <w:bottom w:val="none" w:sz="0" w:space="0" w:color="auto"/>
            <w:right w:val="none" w:sz="0" w:space="0" w:color="auto"/>
          </w:divBdr>
        </w:div>
        <w:div w:id="756287298">
          <w:marLeft w:val="0"/>
          <w:marRight w:val="0"/>
          <w:marTop w:val="0"/>
          <w:marBottom w:val="0"/>
          <w:divBdr>
            <w:top w:val="none" w:sz="0" w:space="0" w:color="auto"/>
            <w:left w:val="none" w:sz="0" w:space="0" w:color="auto"/>
            <w:bottom w:val="none" w:sz="0" w:space="0" w:color="auto"/>
            <w:right w:val="none" w:sz="0" w:space="0" w:color="auto"/>
          </w:divBdr>
        </w:div>
        <w:div w:id="64452845">
          <w:marLeft w:val="0"/>
          <w:marRight w:val="0"/>
          <w:marTop w:val="0"/>
          <w:marBottom w:val="0"/>
          <w:divBdr>
            <w:top w:val="none" w:sz="0" w:space="0" w:color="auto"/>
            <w:left w:val="none" w:sz="0" w:space="0" w:color="auto"/>
            <w:bottom w:val="none" w:sz="0" w:space="0" w:color="auto"/>
            <w:right w:val="none" w:sz="0" w:space="0" w:color="auto"/>
          </w:divBdr>
          <w:divsChild>
            <w:div w:id="1976107209">
              <w:marLeft w:val="0"/>
              <w:marRight w:val="0"/>
              <w:marTop w:val="0"/>
              <w:marBottom w:val="0"/>
              <w:divBdr>
                <w:top w:val="none" w:sz="0" w:space="0" w:color="auto"/>
                <w:left w:val="none" w:sz="0" w:space="0" w:color="auto"/>
                <w:bottom w:val="none" w:sz="0" w:space="0" w:color="auto"/>
                <w:right w:val="none" w:sz="0" w:space="0" w:color="auto"/>
              </w:divBdr>
            </w:div>
            <w:div w:id="78704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309038">
      <w:bodyDiv w:val="1"/>
      <w:marLeft w:val="0"/>
      <w:marRight w:val="0"/>
      <w:marTop w:val="0"/>
      <w:marBottom w:val="0"/>
      <w:divBdr>
        <w:top w:val="none" w:sz="0" w:space="0" w:color="auto"/>
        <w:left w:val="none" w:sz="0" w:space="0" w:color="auto"/>
        <w:bottom w:val="none" w:sz="0" w:space="0" w:color="auto"/>
        <w:right w:val="none" w:sz="0" w:space="0" w:color="auto"/>
      </w:divBdr>
      <w:divsChild>
        <w:div w:id="1217008228">
          <w:marLeft w:val="0"/>
          <w:marRight w:val="0"/>
          <w:marTop w:val="0"/>
          <w:marBottom w:val="0"/>
          <w:divBdr>
            <w:top w:val="none" w:sz="0" w:space="0" w:color="auto"/>
            <w:left w:val="none" w:sz="0" w:space="0" w:color="auto"/>
            <w:bottom w:val="none" w:sz="0" w:space="0" w:color="auto"/>
            <w:right w:val="none" w:sz="0" w:space="0" w:color="auto"/>
          </w:divBdr>
        </w:div>
        <w:div w:id="294215363">
          <w:marLeft w:val="0"/>
          <w:marRight w:val="0"/>
          <w:marTop w:val="0"/>
          <w:marBottom w:val="0"/>
          <w:divBdr>
            <w:top w:val="none" w:sz="0" w:space="0" w:color="auto"/>
            <w:left w:val="none" w:sz="0" w:space="0" w:color="auto"/>
            <w:bottom w:val="none" w:sz="0" w:space="0" w:color="auto"/>
            <w:right w:val="none" w:sz="0" w:space="0" w:color="auto"/>
          </w:divBdr>
        </w:div>
        <w:div w:id="2014451206">
          <w:marLeft w:val="0"/>
          <w:marRight w:val="0"/>
          <w:marTop w:val="0"/>
          <w:marBottom w:val="0"/>
          <w:divBdr>
            <w:top w:val="none" w:sz="0" w:space="0" w:color="auto"/>
            <w:left w:val="none" w:sz="0" w:space="0" w:color="auto"/>
            <w:bottom w:val="none" w:sz="0" w:space="0" w:color="auto"/>
            <w:right w:val="none" w:sz="0" w:space="0" w:color="auto"/>
          </w:divBdr>
        </w:div>
        <w:div w:id="2052534000">
          <w:marLeft w:val="0"/>
          <w:marRight w:val="0"/>
          <w:marTop w:val="0"/>
          <w:marBottom w:val="0"/>
          <w:divBdr>
            <w:top w:val="none" w:sz="0" w:space="0" w:color="auto"/>
            <w:left w:val="none" w:sz="0" w:space="0" w:color="auto"/>
            <w:bottom w:val="none" w:sz="0" w:space="0" w:color="auto"/>
            <w:right w:val="none" w:sz="0" w:space="0" w:color="auto"/>
          </w:divBdr>
        </w:div>
      </w:divsChild>
    </w:div>
    <w:div w:id="1084034173">
      <w:bodyDiv w:val="1"/>
      <w:marLeft w:val="0"/>
      <w:marRight w:val="0"/>
      <w:marTop w:val="0"/>
      <w:marBottom w:val="0"/>
      <w:divBdr>
        <w:top w:val="none" w:sz="0" w:space="0" w:color="auto"/>
        <w:left w:val="none" w:sz="0" w:space="0" w:color="auto"/>
        <w:bottom w:val="none" w:sz="0" w:space="0" w:color="auto"/>
        <w:right w:val="none" w:sz="0" w:space="0" w:color="auto"/>
      </w:divBdr>
      <w:divsChild>
        <w:div w:id="1169254876">
          <w:marLeft w:val="0"/>
          <w:marRight w:val="0"/>
          <w:marTop w:val="0"/>
          <w:marBottom w:val="0"/>
          <w:divBdr>
            <w:top w:val="none" w:sz="0" w:space="0" w:color="auto"/>
            <w:left w:val="none" w:sz="0" w:space="0" w:color="auto"/>
            <w:bottom w:val="none" w:sz="0" w:space="0" w:color="auto"/>
            <w:right w:val="none" w:sz="0" w:space="0" w:color="auto"/>
          </w:divBdr>
        </w:div>
        <w:div w:id="1219248601">
          <w:marLeft w:val="0"/>
          <w:marRight w:val="0"/>
          <w:marTop w:val="0"/>
          <w:marBottom w:val="0"/>
          <w:divBdr>
            <w:top w:val="none" w:sz="0" w:space="0" w:color="auto"/>
            <w:left w:val="none" w:sz="0" w:space="0" w:color="auto"/>
            <w:bottom w:val="none" w:sz="0" w:space="0" w:color="auto"/>
            <w:right w:val="none" w:sz="0" w:space="0" w:color="auto"/>
          </w:divBdr>
        </w:div>
        <w:div w:id="1069233491">
          <w:marLeft w:val="0"/>
          <w:marRight w:val="0"/>
          <w:marTop w:val="0"/>
          <w:marBottom w:val="0"/>
          <w:divBdr>
            <w:top w:val="none" w:sz="0" w:space="0" w:color="auto"/>
            <w:left w:val="none" w:sz="0" w:space="0" w:color="auto"/>
            <w:bottom w:val="none" w:sz="0" w:space="0" w:color="auto"/>
            <w:right w:val="none" w:sz="0" w:space="0" w:color="auto"/>
          </w:divBdr>
        </w:div>
        <w:div w:id="967932116">
          <w:marLeft w:val="0"/>
          <w:marRight w:val="0"/>
          <w:marTop w:val="0"/>
          <w:marBottom w:val="0"/>
          <w:divBdr>
            <w:top w:val="none" w:sz="0" w:space="0" w:color="auto"/>
            <w:left w:val="none" w:sz="0" w:space="0" w:color="auto"/>
            <w:bottom w:val="none" w:sz="0" w:space="0" w:color="auto"/>
            <w:right w:val="none" w:sz="0" w:space="0" w:color="auto"/>
          </w:divBdr>
        </w:div>
        <w:div w:id="303513591">
          <w:marLeft w:val="0"/>
          <w:marRight w:val="0"/>
          <w:marTop w:val="0"/>
          <w:marBottom w:val="0"/>
          <w:divBdr>
            <w:top w:val="none" w:sz="0" w:space="0" w:color="auto"/>
            <w:left w:val="none" w:sz="0" w:space="0" w:color="auto"/>
            <w:bottom w:val="none" w:sz="0" w:space="0" w:color="auto"/>
            <w:right w:val="none" w:sz="0" w:space="0" w:color="auto"/>
          </w:divBdr>
        </w:div>
        <w:div w:id="82843633">
          <w:marLeft w:val="0"/>
          <w:marRight w:val="0"/>
          <w:marTop w:val="0"/>
          <w:marBottom w:val="0"/>
          <w:divBdr>
            <w:top w:val="none" w:sz="0" w:space="0" w:color="auto"/>
            <w:left w:val="none" w:sz="0" w:space="0" w:color="auto"/>
            <w:bottom w:val="none" w:sz="0" w:space="0" w:color="auto"/>
            <w:right w:val="none" w:sz="0" w:space="0" w:color="auto"/>
          </w:divBdr>
        </w:div>
        <w:div w:id="224069562">
          <w:marLeft w:val="0"/>
          <w:marRight w:val="0"/>
          <w:marTop w:val="0"/>
          <w:marBottom w:val="0"/>
          <w:divBdr>
            <w:top w:val="none" w:sz="0" w:space="0" w:color="auto"/>
            <w:left w:val="none" w:sz="0" w:space="0" w:color="auto"/>
            <w:bottom w:val="none" w:sz="0" w:space="0" w:color="auto"/>
            <w:right w:val="none" w:sz="0" w:space="0" w:color="auto"/>
          </w:divBdr>
        </w:div>
        <w:div w:id="1666934231">
          <w:marLeft w:val="0"/>
          <w:marRight w:val="0"/>
          <w:marTop w:val="0"/>
          <w:marBottom w:val="0"/>
          <w:divBdr>
            <w:top w:val="none" w:sz="0" w:space="0" w:color="auto"/>
            <w:left w:val="none" w:sz="0" w:space="0" w:color="auto"/>
            <w:bottom w:val="none" w:sz="0" w:space="0" w:color="auto"/>
            <w:right w:val="none" w:sz="0" w:space="0" w:color="auto"/>
          </w:divBdr>
        </w:div>
        <w:div w:id="54545818">
          <w:marLeft w:val="0"/>
          <w:marRight w:val="0"/>
          <w:marTop w:val="0"/>
          <w:marBottom w:val="0"/>
          <w:divBdr>
            <w:top w:val="none" w:sz="0" w:space="0" w:color="auto"/>
            <w:left w:val="none" w:sz="0" w:space="0" w:color="auto"/>
            <w:bottom w:val="none" w:sz="0" w:space="0" w:color="auto"/>
            <w:right w:val="none" w:sz="0" w:space="0" w:color="auto"/>
          </w:divBdr>
        </w:div>
        <w:div w:id="494225906">
          <w:marLeft w:val="0"/>
          <w:marRight w:val="0"/>
          <w:marTop w:val="0"/>
          <w:marBottom w:val="0"/>
          <w:divBdr>
            <w:top w:val="none" w:sz="0" w:space="0" w:color="auto"/>
            <w:left w:val="none" w:sz="0" w:space="0" w:color="auto"/>
            <w:bottom w:val="none" w:sz="0" w:space="0" w:color="auto"/>
            <w:right w:val="none" w:sz="0" w:space="0" w:color="auto"/>
          </w:divBdr>
        </w:div>
        <w:div w:id="1510290691">
          <w:marLeft w:val="0"/>
          <w:marRight w:val="0"/>
          <w:marTop w:val="0"/>
          <w:marBottom w:val="0"/>
          <w:divBdr>
            <w:top w:val="none" w:sz="0" w:space="0" w:color="auto"/>
            <w:left w:val="none" w:sz="0" w:space="0" w:color="auto"/>
            <w:bottom w:val="none" w:sz="0" w:space="0" w:color="auto"/>
            <w:right w:val="none" w:sz="0" w:space="0" w:color="auto"/>
          </w:divBdr>
        </w:div>
        <w:div w:id="1128744078">
          <w:marLeft w:val="0"/>
          <w:marRight w:val="0"/>
          <w:marTop w:val="0"/>
          <w:marBottom w:val="0"/>
          <w:divBdr>
            <w:top w:val="none" w:sz="0" w:space="0" w:color="auto"/>
            <w:left w:val="none" w:sz="0" w:space="0" w:color="auto"/>
            <w:bottom w:val="none" w:sz="0" w:space="0" w:color="auto"/>
            <w:right w:val="none" w:sz="0" w:space="0" w:color="auto"/>
          </w:divBdr>
        </w:div>
        <w:div w:id="128210146">
          <w:marLeft w:val="0"/>
          <w:marRight w:val="0"/>
          <w:marTop w:val="0"/>
          <w:marBottom w:val="0"/>
          <w:divBdr>
            <w:top w:val="none" w:sz="0" w:space="0" w:color="auto"/>
            <w:left w:val="none" w:sz="0" w:space="0" w:color="auto"/>
            <w:bottom w:val="none" w:sz="0" w:space="0" w:color="auto"/>
            <w:right w:val="none" w:sz="0" w:space="0" w:color="auto"/>
          </w:divBdr>
        </w:div>
        <w:div w:id="262878047">
          <w:marLeft w:val="0"/>
          <w:marRight w:val="0"/>
          <w:marTop w:val="0"/>
          <w:marBottom w:val="0"/>
          <w:divBdr>
            <w:top w:val="none" w:sz="0" w:space="0" w:color="auto"/>
            <w:left w:val="none" w:sz="0" w:space="0" w:color="auto"/>
            <w:bottom w:val="none" w:sz="0" w:space="0" w:color="auto"/>
            <w:right w:val="none" w:sz="0" w:space="0" w:color="auto"/>
          </w:divBdr>
        </w:div>
        <w:div w:id="1529291392">
          <w:marLeft w:val="0"/>
          <w:marRight w:val="0"/>
          <w:marTop w:val="0"/>
          <w:marBottom w:val="0"/>
          <w:divBdr>
            <w:top w:val="none" w:sz="0" w:space="0" w:color="auto"/>
            <w:left w:val="none" w:sz="0" w:space="0" w:color="auto"/>
            <w:bottom w:val="none" w:sz="0" w:space="0" w:color="auto"/>
            <w:right w:val="none" w:sz="0" w:space="0" w:color="auto"/>
          </w:divBdr>
        </w:div>
        <w:div w:id="245312832">
          <w:marLeft w:val="0"/>
          <w:marRight w:val="0"/>
          <w:marTop w:val="0"/>
          <w:marBottom w:val="0"/>
          <w:divBdr>
            <w:top w:val="none" w:sz="0" w:space="0" w:color="auto"/>
            <w:left w:val="none" w:sz="0" w:space="0" w:color="auto"/>
            <w:bottom w:val="none" w:sz="0" w:space="0" w:color="auto"/>
            <w:right w:val="none" w:sz="0" w:space="0" w:color="auto"/>
          </w:divBdr>
        </w:div>
        <w:div w:id="142308864">
          <w:marLeft w:val="0"/>
          <w:marRight w:val="0"/>
          <w:marTop w:val="0"/>
          <w:marBottom w:val="0"/>
          <w:divBdr>
            <w:top w:val="none" w:sz="0" w:space="0" w:color="auto"/>
            <w:left w:val="none" w:sz="0" w:space="0" w:color="auto"/>
            <w:bottom w:val="none" w:sz="0" w:space="0" w:color="auto"/>
            <w:right w:val="none" w:sz="0" w:space="0" w:color="auto"/>
          </w:divBdr>
        </w:div>
        <w:div w:id="262805617">
          <w:marLeft w:val="0"/>
          <w:marRight w:val="0"/>
          <w:marTop w:val="0"/>
          <w:marBottom w:val="0"/>
          <w:divBdr>
            <w:top w:val="none" w:sz="0" w:space="0" w:color="auto"/>
            <w:left w:val="none" w:sz="0" w:space="0" w:color="auto"/>
            <w:bottom w:val="none" w:sz="0" w:space="0" w:color="auto"/>
            <w:right w:val="none" w:sz="0" w:space="0" w:color="auto"/>
          </w:divBdr>
        </w:div>
        <w:div w:id="998267390">
          <w:marLeft w:val="0"/>
          <w:marRight w:val="0"/>
          <w:marTop w:val="0"/>
          <w:marBottom w:val="0"/>
          <w:divBdr>
            <w:top w:val="none" w:sz="0" w:space="0" w:color="auto"/>
            <w:left w:val="none" w:sz="0" w:space="0" w:color="auto"/>
            <w:bottom w:val="none" w:sz="0" w:space="0" w:color="auto"/>
            <w:right w:val="none" w:sz="0" w:space="0" w:color="auto"/>
          </w:divBdr>
        </w:div>
        <w:div w:id="2098403071">
          <w:marLeft w:val="0"/>
          <w:marRight w:val="0"/>
          <w:marTop w:val="0"/>
          <w:marBottom w:val="0"/>
          <w:divBdr>
            <w:top w:val="none" w:sz="0" w:space="0" w:color="auto"/>
            <w:left w:val="none" w:sz="0" w:space="0" w:color="auto"/>
            <w:bottom w:val="none" w:sz="0" w:space="0" w:color="auto"/>
            <w:right w:val="none" w:sz="0" w:space="0" w:color="auto"/>
          </w:divBdr>
        </w:div>
        <w:div w:id="1114598626">
          <w:marLeft w:val="0"/>
          <w:marRight w:val="0"/>
          <w:marTop w:val="0"/>
          <w:marBottom w:val="0"/>
          <w:divBdr>
            <w:top w:val="none" w:sz="0" w:space="0" w:color="auto"/>
            <w:left w:val="none" w:sz="0" w:space="0" w:color="auto"/>
            <w:bottom w:val="none" w:sz="0" w:space="0" w:color="auto"/>
            <w:right w:val="none" w:sz="0" w:space="0" w:color="auto"/>
          </w:divBdr>
        </w:div>
        <w:div w:id="1379209144">
          <w:marLeft w:val="0"/>
          <w:marRight w:val="0"/>
          <w:marTop w:val="0"/>
          <w:marBottom w:val="0"/>
          <w:divBdr>
            <w:top w:val="none" w:sz="0" w:space="0" w:color="auto"/>
            <w:left w:val="none" w:sz="0" w:space="0" w:color="auto"/>
            <w:bottom w:val="none" w:sz="0" w:space="0" w:color="auto"/>
            <w:right w:val="none" w:sz="0" w:space="0" w:color="auto"/>
          </w:divBdr>
        </w:div>
        <w:div w:id="601373713">
          <w:marLeft w:val="0"/>
          <w:marRight w:val="0"/>
          <w:marTop w:val="0"/>
          <w:marBottom w:val="0"/>
          <w:divBdr>
            <w:top w:val="none" w:sz="0" w:space="0" w:color="auto"/>
            <w:left w:val="none" w:sz="0" w:space="0" w:color="auto"/>
            <w:bottom w:val="none" w:sz="0" w:space="0" w:color="auto"/>
            <w:right w:val="none" w:sz="0" w:space="0" w:color="auto"/>
          </w:divBdr>
        </w:div>
        <w:div w:id="1992251443">
          <w:marLeft w:val="0"/>
          <w:marRight w:val="0"/>
          <w:marTop w:val="0"/>
          <w:marBottom w:val="0"/>
          <w:divBdr>
            <w:top w:val="none" w:sz="0" w:space="0" w:color="auto"/>
            <w:left w:val="none" w:sz="0" w:space="0" w:color="auto"/>
            <w:bottom w:val="none" w:sz="0" w:space="0" w:color="auto"/>
            <w:right w:val="none" w:sz="0" w:space="0" w:color="auto"/>
          </w:divBdr>
        </w:div>
        <w:div w:id="1252472542">
          <w:marLeft w:val="0"/>
          <w:marRight w:val="0"/>
          <w:marTop w:val="0"/>
          <w:marBottom w:val="0"/>
          <w:divBdr>
            <w:top w:val="none" w:sz="0" w:space="0" w:color="auto"/>
            <w:left w:val="none" w:sz="0" w:space="0" w:color="auto"/>
            <w:bottom w:val="none" w:sz="0" w:space="0" w:color="auto"/>
            <w:right w:val="none" w:sz="0" w:space="0" w:color="auto"/>
          </w:divBdr>
        </w:div>
        <w:div w:id="1965034437">
          <w:marLeft w:val="0"/>
          <w:marRight w:val="0"/>
          <w:marTop w:val="0"/>
          <w:marBottom w:val="0"/>
          <w:divBdr>
            <w:top w:val="none" w:sz="0" w:space="0" w:color="auto"/>
            <w:left w:val="none" w:sz="0" w:space="0" w:color="auto"/>
            <w:bottom w:val="none" w:sz="0" w:space="0" w:color="auto"/>
            <w:right w:val="none" w:sz="0" w:space="0" w:color="auto"/>
          </w:divBdr>
        </w:div>
        <w:div w:id="400908221">
          <w:marLeft w:val="0"/>
          <w:marRight w:val="0"/>
          <w:marTop w:val="0"/>
          <w:marBottom w:val="0"/>
          <w:divBdr>
            <w:top w:val="none" w:sz="0" w:space="0" w:color="auto"/>
            <w:left w:val="none" w:sz="0" w:space="0" w:color="auto"/>
            <w:bottom w:val="none" w:sz="0" w:space="0" w:color="auto"/>
            <w:right w:val="none" w:sz="0" w:space="0" w:color="auto"/>
          </w:divBdr>
        </w:div>
        <w:div w:id="1764522250">
          <w:marLeft w:val="0"/>
          <w:marRight w:val="0"/>
          <w:marTop w:val="0"/>
          <w:marBottom w:val="0"/>
          <w:divBdr>
            <w:top w:val="none" w:sz="0" w:space="0" w:color="auto"/>
            <w:left w:val="none" w:sz="0" w:space="0" w:color="auto"/>
            <w:bottom w:val="none" w:sz="0" w:space="0" w:color="auto"/>
            <w:right w:val="none" w:sz="0" w:space="0" w:color="auto"/>
          </w:divBdr>
        </w:div>
        <w:div w:id="294607660">
          <w:marLeft w:val="0"/>
          <w:marRight w:val="0"/>
          <w:marTop w:val="0"/>
          <w:marBottom w:val="0"/>
          <w:divBdr>
            <w:top w:val="none" w:sz="0" w:space="0" w:color="auto"/>
            <w:left w:val="none" w:sz="0" w:space="0" w:color="auto"/>
            <w:bottom w:val="none" w:sz="0" w:space="0" w:color="auto"/>
            <w:right w:val="none" w:sz="0" w:space="0" w:color="auto"/>
          </w:divBdr>
        </w:div>
      </w:divsChild>
    </w:div>
    <w:div w:id="1153452349">
      <w:bodyDiv w:val="1"/>
      <w:marLeft w:val="0"/>
      <w:marRight w:val="0"/>
      <w:marTop w:val="0"/>
      <w:marBottom w:val="0"/>
      <w:divBdr>
        <w:top w:val="none" w:sz="0" w:space="0" w:color="auto"/>
        <w:left w:val="none" w:sz="0" w:space="0" w:color="auto"/>
        <w:bottom w:val="none" w:sz="0" w:space="0" w:color="auto"/>
        <w:right w:val="none" w:sz="0" w:space="0" w:color="auto"/>
      </w:divBdr>
      <w:divsChild>
        <w:div w:id="79913704">
          <w:marLeft w:val="0"/>
          <w:marRight w:val="0"/>
          <w:marTop w:val="0"/>
          <w:marBottom w:val="0"/>
          <w:divBdr>
            <w:top w:val="none" w:sz="0" w:space="0" w:color="auto"/>
            <w:left w:val="none" w:sz="0" w:space="0" w:color="auto"/>
            <w:bottom w:val="none" w:sz="0" w:space="0" w:color="auto"/>
            <w:right w:val="none" w:sz="0" w:space="0" w:color="auto"/>
          </w:divBdr>
        </w:div>
        <w:div w:id="895436396">
          <w:marLeft w:val="0"/>
          <w:marRight w:val="0"/>
          <w:marTop w:val="0"/>
          <w:marBottom w:val="0"/>
          <w:divBdr>
            <w:top w:val="none" w:sz="0" w:space="0" w:color="auto"/>
            <w:left w:val="none" w:sz="0" w:space="0" w:color="auto"/>
            <w:bottom w:val="none" w:sz="0" w:space="0" w:color="auto"/>
            <w:right w:val="none" w:sz="0" w:space="0" w:color="auto"/>
          </w:divBdr>
          <w:divsChild>
            <w:div w:id="268201419">
              <w:marLeft w:val="0"/>
              <w:marRight w:val="0"/>
              <w:marTop w:val="0"/>
              <w:marBottom w:val="0"/>
              <w:divBdr>
                <w:top w:val="none" w:sz="0" w:space="0" w:color="auto"/>
                <w:left w:val="none" w:sz="0" w:space="0" w:color="auto"/>
                <w:bottom w:val="none" w:sz="0" w:space="0" w:color="auto"/>
                <w:right w:val="none" w:sz="0" w:space="0" w:color="auto"/>
              </w:divBdr>
            </w:div>
            <w:div w:id="996029972">
              <w:marLeft w:val="0"/>
              <w:marRight w:val="0"/>
              <w:marTop w:val="0"/>
              <w:marBottom w:val="0"/>
              <w:divBdr>
                <w:top w:val="none" w:sz="0" w:space="0" w:color="auto"/>
                <w:left w:val="none" w:sz="0" w:space="0" w:color="auto"/>
                <w:bottom w:val="none" w:sz="0" w:space="0" w:color="auto"/>
                <w:right w:val="none" w:sz="0" w:space="0" w:color="auto"/>
              </w:divBdr>
              <w:divsChild>
                <w:div w:id="885726466">
                  <w:marLeft w:val="0"/>
                  <w:marRight w:val="0"/>
                  <w:marTop w:val="0"/>
                  <w:marBottom w:val="0"/>
                  <w:divBdr>
                    <w:top w:val="none" w:sz="0" w:space="0" w:color="auto"/>
                    <w:left w:val="none" w:sz="0" w:space="0" w:color="auto"/>
                    <w:bottom w:val="none" w:sz="0" w:space="0" w:color="auto"/>
                    <w:right w:val="none" w:sz="0" w:space="0" w:color="auto"/>
                  </w:divBdr>
                </w:div>
                <w:div w:id="1087455938">
                  <w:marLeft w:val="0"/>
                  <w:marRight w:val="0"/>
                  <w:marTop w:val="0"/>
                  <w:marBottom w:val="0"/>
                  <w:divBdr>
                    <w:top w:val="none" w:sz="0" w:space="0" w:color="auto"/>
                    <w:left w:val="none" w:sz="0" w:space="0" w:color="auto"/>
                    <w:bottom w:val="none" w:sz="0" w:space="0" w:color="auto"/>
                    <w:right w:val="none" w:sz="0" w:space="0" w:color="auto"/>
                  </w:divBdr>
                  <w:divsChild>
                    <w:div w:id="1975282850">
                      <w:marLeft w:val="0"/>
                      <w:marRight w:val="0"/>
                      <w:marTop w:val="0"/>
                      <w:marBottom w:val="0"/>
                      <w:divBdr>
                        <w:top w:val="none" w:sz="0" w:space="0" w:color="auto"/>
                        <w:left w:val="none" w:sz="0" w:space="0" w:color="auto"/>
                        <w:bottom w:val="none" w:sz="0" w:space="0" w:color="auto"/>
                        <w:right w:val="none" w:sz="0" w:space="0" w:color="auto"/>
                      </w:divBdr>
                    </w:div>
                    <w:div w:id="102763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302346612">
      <w:bodyDiv w:val="1"/>
      <w:marLeft w:val="0"/>
      <w:marRight w:val="0"/>
      <w:marTop w:val="0"/>
      <w:marBottom w:val="0"/>
      <w:divBdr>
        <w:top w:val="none" w:sz="0" w:space="0" w:color="auto"/>
        <w:left w:val="none" w:sz="0" w:space="0" w:color="auto"/>
        <w:bottom w:val="none" w:sz="0" w:space="0" w:color="auto"/>
        <w:right w:val="none" w:sz="0" w:space="0" w:color="auto"/>
      </w:divBdr>
      <w:divsChild>
        <w:div w:id="622005601">
          <w:marLeft w:val="0"/>
          <w:marRight w:val="0"/>
          <w:marTop w:val="0"/>
          <w:marBottom w:val="0"/>
          <w:divBdr>
            <w:top w:val="none" w:sz="0" w:space="0" w:color="auto"/>
            <w:left w:val="none" w:sz="0" w:space="0" w:color="auto"/>
            <w:bottom w:val="none" w:sz="0" w:space="0" w:color="auto"/>
            <w:right w:val="none" w:sz="0" w:space="0" w:color="auto"/>
          </w:divBdr>
        </w:div>
        <w:div w:id="1470854267">
          <w:marLeft w:val="0"/>
          <w:marRight w:val="0"/>
          <w:marTop w:val="0"/>
          <w:marBottom w:val="0"/>
          <w:divBdr>
            <w:top w:val="none" w:sz="0" w:space="0" w:color="auto"/>
            <w:left w:val="none" w:sz="0" w:space="0" w:color="auto"/>
            <w:bottom w:val="none" w:sz="0" w:space="0" w:color="auto"/>
            <w:right w:val="none" w:sz="0" w:space="0" w:color="auto"/>
          </w:divBdr>
        </w:div>
      </w:divsChild>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29696432">
      <w:bodyDiv w:val="1"/>
      <w:marLeft w:val="0"/>
      <w:marRight w:val="0"/>
      <w:marTop w:val="0"/>
      <w:marBottom w:val="0"/>
      <w:divBdr>
        <w:top w:val="none" w:sz="0" w:space="0" w:color="auto"/>
        <w:left w:val="none" w:sz="0" w:space="0" w:color="auto"/>
        <w:bottom w:val="none" w:sz="0" w:space="0" w:color="auto"/>
        <w:right w:val="none" w:sz="0" w:space="0" w:color="auto"/>
      </w:divBdr>
    </w:div>
    <w:div w:id="1430394838">
      <w:bodyDiv w:val="1"/>
      <w:marLeft w:val="0"/>
      <w:marRight w:val="0"/>
      <w:marTop w:val="0"/>
      <w:marBottom w:val="0"/>
      <w:divBdr>
        <w:top w:val="none" w:sz="0" w:space="0" w:color="auto"/>
        <w:left w:val="none" w:sz="0" w:space="0" w:color="auto"/>
        <w:bottom w:val="none" w:sz="0" w:space="0" w:color="auto"/>
        <w:right w:val="none" w:sz="0" w:space="0" w:color="auto"/>
      </w:divBdr>
      <w:divsChild>
        <w:div w:id="552036355">
          <w:marLeft w:val="0"/>
          <w:marRight w:val="0"/>
          <w:marTop w:val="0"/>
          <w:marBottom w:val="0"/>
          <w:divBdr>
            <w:top w:val="none" w:sz="0" w:space="0" w:color="auto"/>
            <w:left w:val="none" w:sz="0" w:space="0" w:color="auto"/>
            <w:bottom w:val="none" w:sz="0" w:space="0" w:color="auto"/>
            <w:right w:val="none" w:sz="0" w:space="0" w:color="auto"/>
          </w:divBdr>
        </w:div>
        <w:div w:id="1899245524">
          <w:marLeft w:val="0"/>
          <w:marRight w:val="0"/>
          <w:marTop w:val="0"/>
          <w:marBottom w:val="0"/>
          <w:divBdr>
            <w:top w:val="none" w:sz="0" w:space="0" w:color="auto"/>
            <w:left w:val="none" w:sz="0" w:space="0" w:color="auto"/>
            <w:bottom w:val="none" w:sz="0" w:space="0" w:color="auto"/>
            <w:right w:val="none" w:sz="0" w:space="0" w:color="auto"/>
          </w:divBdr>
        </w:div>
        <w:div w:id="1803619543">
          <w:marLeft w:val="0"/>
          <w:marRight w:val="0"/>
          <w:marTop w:val="0"/>
          <w:marBottom w:val="0"/>
          <w:divBdr>
            <w:top w:val="none" w:sz="0" w:space="0" w:color="auto"/>
            <w:left w:val="none" w:sz="0" w:space="0" w:color="auto"/>
            <w:bottom w:val="none" w:sz="0" w:space="0" w:color="auto"/>
            <w:right w:val="none" w:sz="0" w:space="0" w:color="auto"/>
          </w:divBdr>
        </w:div>
        <w:div w:id="536089556">
          <w:marLeft w:val="0"/>
          <w:marRight w:val="0"/>
          <w:marTop w:val="0"/>
          <w:marBottom w:val="0"/>
          <w:divBdr>
            <w:top w:val="none" w:sz="0" w:space="0" w:color="auto"/>
            <w:left w:val="none" w:sz="0" w:space="0" w:color="auto"/>
            <w:bottom w:val="none" w:sz="0" w:space="0" w:color="auto"/>
            <w:right w:val="none" w:sz="0" w:space="0" w:color="auto"/>
          </w:divBdr>
        </w:div>
        <w:div w:id="880674961">
          <w:marLeft w:val="0"/>
          <w:marRight w:val="0"/>
          <w:marTop w:val="0"/>
          <w:marBottom w:val="0"/>
          <w:divBdr>
            <w:top w:val="none" w:sz="0" w:space="0" w:color="auto"/>
            <w:left w:val="none" w:sz="0" w:space="0" w:color="auto"/>
            <w:bottom w:val="none" w:sz="0" w:space="0" w:color="auto"/>
            <w:right w:val="none" w:sz="0" w:space="0" w:color="auto"/>
          </w:divBdr>
        </w:div>
        <w:div w:id="831263545">
          <w:marLeft w:val="0"/>
          <w:marRight w:val="0"/>
          <w:marTop w:val="0"/>
          <w:marBottom w:val="0"/>
          <w:divBdr>
            <w:top w:val="none" w:sz="0" w:space="0" w:color="auto"/>
            <w:left w:val="none" w:sz="0" w:space="0" w:color="auto"/>
            <w:bottom w:val="none" w:sz="0" w:space="0" w:color="auto"/>
            <w:right w:val="none" w:sz="0" w:space="0" w:color="auto"/>
          </w:divBdr>
        </w:div>
        <w:div w:id="2099325207">
          <w:marLeft w:val="0"/>
          <w:marRight w:val="0"/>
          <w:marTop w:val="0"/>
          <w:marBottom w:val="0"/>
          <w:divBdr>
            <w:top w:val="none" w:sz="0" w:space="0" w:color="auto"/>
            <w:left w:val="none" w:sz="0" w:space="0" w:color="auto"/>
            <w:bottom w:val="none" w:sz="0" w:space="0" w:color="auto"/>
            <w:right w:val="none" w:sz="0" w:space="0" w:color="auto"/>
          </w:divBdr>
        </w:div>
        <w:div w:id="2095272254">
          <w:marLeft w:val="0"/>
          <w:marRight w:val="0"/>
          <w:marTop w:val="0"/>
          <w:marBottom w:val="0"/>
          <w:divBdr>
            <w:top w:val="none" w:sz="0" w:space="0" w:color="auto"/>
            <w:left w:val="none" w:sz="0" w:space="0" w:color="auto"/>
            <w:bottom w:val="none" w:sz="0" w:space="0" w:color="auto"/>
            <w:right w:val="none" w:sz="0" w:space="0" w:color="auto"/>
          </w:divBdr>
        </w:div>
      </w:divsChild>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67229052">
      <w:bodyDiv w:val="1"/>
      <w:marLeft w:val="0"/>
      <w:marRight w:val="0"/>
      <w:marTop w:val="0"/>
      <w:marBottom w:val="0"/>
      <w:divBdr>
        <w:top w:val="none" w:sz="0" w:space="0" w:color="auto"/>
        <w:left w:val="none" w:sz="0" w:space="0" w:color="auto"/>
        <w:bottom w:val="none" w:sz="0" w:space="0" w:color="auto"/>
        <w:right w:val="none" w:sz="0" w:space="0" w:color="auto"/>
      </w:divBdr>
      <w:divsChild>
        <w:div w:id="1078214899">
          <w:marLeft w:val="0"/>
          <w:marRight w:val="0"/>
          <w:marTop w:val="0"/>
          <w:marBottom w:val="0"/>
          <w:divBdr>
            <w:top w:val="none" w:sz="0" w:space="0" w:color="auto"/>
            <w:left w:val="none" w:sz="0" w:space="0" w:color="auto"/>
            <w:bottom w:val="none" w:sz="0" w:space="0" w:color="auto"/>
            <w:right w:val="none" w:sz="0" w:space="0" w:color="auto"/>
          </w:divBdr>
        </w:div>
        <w:div w:id="1374621739">
          <w:marLeft w:val="0"/>
          <w:marRight w:val="0"/>
          <w:marTop w:val="0"/>
          <w:marBottom w:val="0"/>
          <w:divBdr>
            <w:top w:val="none" w:sz="0" w:space="0" w:color="auto"/>
            <w:left w:val="none" w:sz="0" w:space="0" w:color="auto"/>
            <w:bottom w:val="none" w:sz="0" w:space="0" w:color="auto"/>
            <w:right w:val="none" w:sz="0" w:space="0" w:color="auto"/>
          </w:divBdr>
        </w:div>
        <w:div w:id="1531140432">
          <w:marLeft w:val="0"/>
          <w:marRight w:val="0"/>
          <w:marTop w:val="0"/>
          <w:marBottom w:val="0"/>
          <w:divBdr>
            <w:top w:val="none" w:sz="0" w:space="0" w:color="auto"/>
            <w:left w:val="none" w:sz="0" w:space="0" w:color="auto"/>
            <w:bottom w:val="none" w:sz="0" w:space="0" w:color="auto"/>
            <w:right w:val="none" w:sz="0" w:space="0" w:color="auto"/>
          </w:divBdr>
        </w:div>
        <w:div w:id="2095082019">
          <w:marLeft w:val="0"/>
          <w:marRight w:val="0"/>
          <w:marTop w:val="0"/>
          <w:marBottom w:val="0"/>
          <w:divBdr>
            <w:top w:val="none" w:sz="0" w:space="0" w:color="auto"/>
            <w:left w:val="none" w:sz="0" w:space="0" w:color="auto"/>
            <w:bottom w:val="none" w:sz="0" w:space="0" w:color="auto"/>
            <w:right w:val="none" w:sz="0" w:space="0" w:color="auto"/>
          </w:divBdr>
        </w:div>
        <w:div w:id="1610434435">
          <w:marLeft w:val="0"/>
          <w:marRight w:val="0"/>
          <w:marTop w:val="0"/>
          <w:marBottom w:val="0"/>
          <w:divBdr>
            <w:top w:val="none" w:sz="0" w:space="0" w:color="auto"/>
            <w:left w:val="none" w:sz="0" w:space="0" w:color="auto"/>
            <w:bottom w:val="none" w:sz="0" w:space="0" w:color="auto"/>
            <w:right w:val="none" w:sz="0" w:space="0" w:color="auto"/>
          </w:divBdr>
        </w:div>
        <w:div w:id="2084328978">
          <w:marLeft w:val="0"/>
          <w:marRight w:val="0"/>
          <w:marTop w:val="0"/>
          <w:marBottom w:val="0"/>
          <w:divBdr>
            <w:top w:val="none" w:sz="0" w:space="0" w:color="auto"/>
            <w:left w:val="none" w:sz="0" w:space="0" w:color="auto"/>
            <w:bottom w:val="none" w:sz="0" w:space="0" w:color="auto"/>
            <w:right w:val="none" w:sz="0" w:space="0" w:color="auto"/>
          </w:divBdr>
        </w:div>
        <w:div w:id="68699850">
          <w:marLeft w:val="0"/>
          <w:marRight w:val="0"/>
          <w:marTop w:val="0"/>
          <w:marBottom w:val="0"/>
          <w:divBdr>
            <w:top w:val="none" w:sz="0" w:space="0" w:color="auto"/>
            <w:left w:val="none" w:sz="0" w:space="0" w:color="auto"/>
            <w:bottom w:val="none" w:sz="0" w:space="0" w:color="auto"/>
            <w:right w:val="none" w:sz="0" w:space="0" w:color="auto"/>
          </w:divBdr>
        </w:div>
        <w:div w:id="1574703680">
          <w:marLeft w:val="0"/>
          <w:marRight w:val="0"/>
          <w:marTop w:val="0"/>
          <w:marBottom w:val="0"/>
          <w:divBdr>
            <w:top w:val="none" w:sz="0" w:space="0" w:color="auto"/>
            <w:left w:val="none" w:sz="0" w:space="0" w:color="auto"/>
            <w:bottom w:val="none" w:sz="0" w:space="0" w:color="auto"/>
            <w:right w:val="none" w:sz="0" w:space="0" w:color="auto"/>
          </w:divBdr>
        </w:div>
        <w:div w:id="989334184">
          <w:marLeft w:val="0"/>
          <w:marRight w:val="0"/>
          <w:marTop w:val="0"/>
          <w:marBottom w:val="0"/>
          <w:divBdr>
            <w:top w:val="none" w:sz="0" w:space="0" w:color="auto"/>
            <w:left w:val="none" w:sz="0" w:space="0" w:color="auto"/>
            <w:bottom w:val="none" w:sz="0" w:space="0" w:color="auto"/>
            <w:right w:val="none" w:sz="0" w:space="0" w:color="auto"/>
          </w:divBdr>
        </w:div>
        <w:div w:id="1367679539">
          <w:marLeft w:val="0"/>
          <w:marRight w:val="0"/>
          <w:marTop w:val="0"/>
          <w:marBottom w:val="0"/>
          <w:divBdr>
            <w:top w:val="none" w:sz="0" w:space="0" w:color="auto"/>
            <w:left w:val="none" w:sz="0" w:space="0" w:color="auto"/>
            <w:bottom w:val="none" w:sz="0" w:space="0" w:color="auto"/>
            <w:right w:val="none" w:sz="0" w:space="0" w:color="auto"/>
          </w:divBdr>
        </w:div>
        <w:div w:id="396519997">
          <w:marLeft w:val="0"/>
          <w:marRight w:val="0"/>
          <w:marTop w:val="0"/>
          <w:marBottom w:val="0"/>
          <w:divBdr>
            <w:top w:val="none" w:sz="0" w:space="0" w:color="auto"/>
            <w:left w:val="none" w:sz="0" w:space="0" w:color="auto"/>
            <w:bottom w:val="none" w:sz="0" w:space="0" w:color="auto"/>
            <w:right w:val="none" w:sz="0" w:space="0" w:color="auto"/>
          </w:divBdr>
        </w:div>
        <w:div w:id="1170486950">
          <w:marLeft w:val="0"/>
          <w:marRight w:val="0"/>
          <w:marTop w:val="0"/>
          <w:marBottom w:val="0"/>
          <w:divBdr>
            <w:top w:val="none" w:sz="0" w:space="0" w:color="auto"/>
            <w:left w:val="none" w:sz="0" w:space="0" w:color="auto"/>
            <w:bottom w:val="none" w:sz="0" w:space="0" w:color="auto"/>
            <w:right w:val="none" w:sz="0" w:space="0" w:color="auto"/>
          </w:divBdr>
        </w:div>
        <w:div w:id="360983905">
          <w:marLeft w:val="0"/>
          <w:marRight w:val="0"/>
          <w:marTop w:val="0"/>
          <w:marBottom w:val="0"/>
          <w:divBdr>
            <w:top w:val="none" w:sz="0" w:space="0" w:color="auto"/>
            <w:left w:val="none" w:sz="0" w:space="0" w:color="auto"/>
            <w:bottom w:val="none" w:sz="0" w:space="0" w:color="auto"/>
            <w:right w:val="none" w:sz="0" w:space="0" w:color="auto"/>
          </w:divBdr>
        </w:div>
        <w:div w:id="2040660838">
          <w:marLeft w:val="0"/>
          <w:marRight w:val="0"/>
          <w:marTop w:val="0"/>
          <w:marBottom w:val="0"/>
          <w:divBdr>
            <w:top w:val="none" w:sz="0" w:space="0" w:color="auto"/>
            <w:left w:val="none" w:sz="0" w:space="0" w:color="auto"/>
            <w:bottom w:val="none" w:sz="0" w:space="0" w:color="auto"/>
            <w:right w:val="none" w:sz="0" w:space="0" w:color="auto"/>
          </w:divBdr>
        </w:div>
        <w:div w:id="1674382500">
          <w:marLeft w:val="0"/>
          <w:marRight w:val="0"/>
          <w:marTop w:val="0"/>
          <w:marBottom w:val="0"/>
          <w:divBdr>
            <w:top w:val="none" w:sz="0" w:space="0" w:color="auto"/>
            <w:left w:val="none" w:sz="0" w:space="0" w:color="auto"/>
            <w:bottom w:val="none" w:sz="0" w:space="0" w:color="auto"/>
            <w:right w:val="none" w:sz="0" w:space="0" w:color="auto"/>
          </w:divBdr>
        </w:div>
        <w:div w:id="130901243">
          <w:marLeft w:val="0"/>
          <w:marRight w:val="0"/>
          <w:marTop w:val="0"/>
          <w:marBottom w:val="0"/>
          <w:divBdr>
            <w:top w:val="none" w:sz="0" w:space="0" w:color="auto"/>
            <w:left w:val="none" w:sz="0" w:space="0" w:color="auto"/>
            <w:bottom w:val="none" w:sz="0" w:space="0" w:color="auto"/>
            <w:right w:val="none" w:sz="0" w:space="0" w:color="auto"/>
          </w:divBdr>
        </w:div>
        <w:div w:id="651178061">
          <w:marLeft w:val="0"/>
          <w:marRight w:val="0"/>
          <w:marTop w:val="0"/>
          <w:marBottom w:val="0"/>
          <w:divBdr>
            <w:top w:val="none" w:sz="0" w:space="0" w:color="auto"/>
            <w:left w:val="none" w:sz="0" w:space="0" w:color="auto"/>
            <w:bottom w:val="none" w:sz="0" w:space="0" w:color="auto"/>
            <w:right w:val="none" w:sz="0" w:space="0" w:color="auto"/>
          </w:divBdr>
        </w:div>
        <w:div w:id="478228705">
          <w:marLeft w:val="0"/>
          <w:marRight w:val="0"/>
          <w:marTop w:val="0"/>
          <w:marBottom w:val="0"/>
          <w:divBdr>
            <w:top w:val="none" w:sz="0" w:space="0" w:color="auto"/>
            <w:left w:val="none" w:sz="0" w:space="0" w:color="auto"/>
            <w:bottom w:val="none" w:sz="0" w:space="0" w:color="auto"/>
            <w:right w:val="none" w:sz="0" w:space="0" w:color="auto"/>
          </w:divBdr>
        </w:div>
        <w:div w:id="887954892">
          <w:marLeft w:val="0"/>
          <w:marRight w:val="0"/>
          <w:marTop w:val="0"/>
          <w:marBottom w:val="0"/>
          <w:divBdr>
            <w:top w:val="none" w:sz="0" w:space="0" w:color="auto"/>
            <w:left w:val="none" w:sz="0" w:space="0" w:color="auto"/>
            <w:bottom w:val="none" w:sz="0" w:space="0" w:color="auto"/>
            <w:right w:val="none" w:sz="0" w:space="0" w:color="auto"/>
          </w:divBdr>
        </w:div>
        <w:div w:id="890187903">
          <w:marLeft w:val="0"/>
          <w:marRight w:val="0"/>
          <w:marTop w:val="0"/>
          <w:marBottom w:val="0"/>
          <w:divBdr>
            <w:top w:val="none" w:sz="0" w:space="0" w:color="auto"/>
            <w:left w:val="none" w:sz="0" w:space="0" w:color="auto"/>
            <w:bottom w:val="none" w:sz="0" w:space="0" w:color="auto"/>
            <w:right w:val="none" w:sz="0" w:space="0" w:color="auto"/>
          </w:divBdr>
        </w:div>
        <w:div w:id="417750533">
          <w:marLeft w:val="0"/>
          <w:marRight w:val="0"/>
          <w:marTop w:val="0"/>
          <w:marBottom w:val="0"/>
          <w:divBdr>
            <w:top w:val="none" w:sz="0" w:space="0" w:color="auto"/>
            <w:left w:val="none" w:sz="0" w:space="0" w:color="auto"/>
            <w:bottom w:val="none" w:sz="0" w:space="0" w:color="auto"/>
            <w:right w:val="none" w:sz="0" w:space="0" w:color="auto"/>
          </w:divBdr>
        </w:div>
        <w:div w:id="2055276547">
          <w:marLeft w:val="0"/>
          <w:marRight w:val="0"/>
          <w:marTop w:val="0"/>
          <w:marBottom w:val="0"/>
          <w:divBdr>
            <w:top w:val="none" w:sz="0" w:space="0" w:color="auto"/>
            <w:left w:val="none" w:sz="0" w:space="0" w:color="auto"/>
            <w:bottom w:val="none" w:sz="0" w:space="0" w:color="auto"/>
            <w:right w:val="none" w:sz="0" w:space="0" w:color="auto"/>
          </w:divBdr>
        </w:div>
      </w:divsChild>
    </w:div>
    <w:div w:id="1594820033">
      <w:bodyDiv w:val="1"/>
      <w:marLeft w:val="0"/>
      <w:marRight w:val="0"/>
      <w:marTop w:val="0"/>
      <w:marBottom w:val="0"/>
      <w:divBdr>
        <w:top w:val="none" w:sz="0" w:space="0" w:color="auto"/>
        <w:left w:val="none" w:sz="0" w:space="0" w:color="auto"/>
        <w:bottom w:val="none" w:sz="0" w:space="0" w:color="auto"/>
        <w:right w:val="none" w:sz="0" w:space="0" w:color="auto"/>
      </w:divBdr>
      <w:divsChild>
        <w:div w:id="1691104233">
          <w:marLeft w:val="0"/>
          <w:marRight w:val="0"/>
          <w:marTop w:val="0"/>
          <w:marBottom w:val="0"/>
          <w:divBdr>
            <w:top w:val="none" w:sz="0" w:space="0" w:color="auto"/>
            <w:left w:val="none" w:sz="0" w:space="0" w:color="auto"/>
            <w:bottom w:val="none" w:sz="0" w:space="0" w:color="auto"/>
            <w:right w:val="none" w:sz="0" w:space="0" w:color="auto"/>
          </w:divBdr>
        </w:div>
        <w:div w:id="2008286758">
          <w:marLeft w:val="0"/>
          <w:marRight w:val="0"/>
          <w:marTop w:val="0"/>
          <w:marBottom w:val="0"/>
          <w:divBdr>
            <w:top w:val="none" w:sz="0" w:space="0" w:color="auto"/>
            <w:left w:val="none" w:sz="0" w:space="0" w:color="auto"/>
            <w:bottom w:val="none" w:sz="0" w:space="0" w:color="auto"/>
            <w:right w:val="none" w:sz="0" w:space="0" w:color="auto"/>
          </w:divBdr>
        </w:div>
      </w:divsChild>
    </w:div>
    <w:div w:id="1679887799">
      <w:bodyDiv w:val="1"/>
      <w:marLeft w:val="0"/>
      <w:marRight w:val="0"/>
      <w:marTop w:val="0"/>
      <w:marBottom w:val="0"/>
      <w:divBdr>
        <w:top w:val="none" w:sz="0" w:space="0" w:color="auto"/>
        <w:left w:val="none" w:sz="0" w:space="0" w:color="auto"/>
        <w:bottom w:val="none" w:sz="0" w:space="0" w:color="auto"/>
        <w:right w:val="none" w:sz="0" w:space="0" w:color="auto"/>
      </w:divBdr>
    </w:div>
    <w:div w:id="1720393263">
      <w:bodyDiv w:val="1"/>
      <w:marLeft w:val="0"/>
      <w:marRight w:val="0"/>
      <w:marTop w:val="0"/>
      <w:marBottom w:val="0"/>
      <w:divBdr>
        <w:top w:val="none" w:sz="0" w:space="0" w:color="auto"/>
        <w:left w:val="none" w:sz="0" w:space="0" w:color="auto"/>
        <w:bottom w:val="none" w:sz="0" w:space="0" w:color="auto"/>
        <w:right w:val="none" w:sz="0" w:space="0" w:color="auto"/>
      </w:divBdr>
      <w:divsChild>
        <w:div w:id="127746573">
          <w:marLeft w:val="0"/>
          <w:marRight w:val="0"/>
          <w:marTop w:val="0"/>
          <w:marBottom w:val="0"/>
          <w:divBdr>
            <w:top w:val="none" w:sz="0" w:space="0" w:color="auto"/>
            <w:left w:val="none" w:sz="0" w:space="0" w:color="auto"/>
            <w:bottom w:val="none" w:sz="0" w:space="0" w:color="auto"/>
            <w:right w:val="none" w:sz="0" w:space="0" w:color="auto"/>
          </w:divBdr>
        </w:div>
        <w:div w:id="21633038">
          <w:marLeft w:val="0"/>
          <w:marRight w:val="0"/>
          <w:marTop w:val="0"/>
          <w:marBottom w:val="0"/>
          <w:divBdr>
            <w:top w:val="none" w:sz="0" w:space="0" w:color="auto"/>
            <w:left w:val="none" w:sz="0" w:space="0" w:color="auto"/>
            <w:bottom w:val="none" w:sz="0" w:space="0" w:color="auto"/>
            <w:right w:val="none" w:sz="0" w:space="0" w:color="auto"/>
          </w:divBdr>
        </w:div>
        <w:div w:id="1640262708">
          <w:marLeft w:val="0"/>
          <w:marRight w:val="0"/>
          <w:marTop w:val="0"/>
          <w:marBottom w:val="0"/>
          <w:divBdr>
            <w:top w:val="none" w:sz="0" w:space="0" w:color="auto"/>
            <w:left w:val="none" w:sz="0" w:space="0" w:color="auto"/>
            <w:bottom w:val="none" w:sz="0" w:space="0" w:color="auto"/>
            <w:right w:val="none" w:sz="0" w:space="0" w:color="auto"/>
          </w:divBdr>
        </w:div>
        <w:div w:id="516770508">
          <w:marLeft w:val="0"/>
          <w:marRight w:val="0"/>
          <w:marTop w:val="0"/>
          <w:marBottom w:val="0"/>
          <w:divBdr>
            <w:top w:val="none" w:sz="0" w:space="0" w:color="auto"/>
            <w:left w:val="none" w:sz="0" w:space="0" w:color="auto"/>
            <w:bottom w:val="none" w:sz="0" w:space="0" w:color="auto"/>
            <w:right w:val="none" w:sz="0" w:space="0" w:color="auto"/>
          </w:divBdr>
        </w:div>
        <w:div w:id="197015087">
          <w:marLeft w:val="0"/>
          <w:marRight w:val="0"/>
          <w:marTop w:val="0"/>
          <w:marBottom w:val="0"/>
          <w:divBdr>
            <w:top w:val="none" w:sz="0" w:space="0" w:color="auto"/>
            <w:left w:val="none" w:sz="0" w:space="0" w:color="auto"/>
            <w:bottom w:val="none" w:sz="0" w:space="0" w:color="auto"/>
            <w:right w:val="none" w:sz="0" w:space="0" w:color="auto"/>
          </w:divBdr>
        </w:div>
        <w:div w:id="1403019123">
          <w:marLeft w:val="0"/>
          <w:marRight w:val="0"/>
          <w:marTop w:val="0"/>
          <w:marBottom w:val="0"/>
          <w:divBdr>
            <w:top w:val="none" w:sz="0" w:space="0" w:color="auto"/>
            <w:left w:val="none" w:sz="0" w:space="0" w:color="auto"/>
            <w:bottom w:val="none" w:sz="0" w:space="0" w:color="auto"/>
            <w:right w:val="none" w:sz="0" w:space="0" w:color="auto"/>
          </w:divBdr>
        </w:div>
        <w:div w:id="1604461264">
          <w:marLeft w:val="0"/>
          <w:marRight w:val="0"/>
          <w:marTop w:val="0"/>
          <w:marBottom w:val="0"/>
          <w:divBdr>
            <w:top w:val="none" w:sz="0" w:space="0" w:color="auto"/>
            <w:left w:val="none" w:sz="0" w:space="0" w:color="auto"/>
            <w:bottom w:val="none" w:sz="0" w:space="0" w:color="auto"/>
            <w:right w:val="none" w:sz="0" w:space="0" w:color="auto"/>
          </w:divBdr>
        </w:div>
        <w:div w:id="304820742">
          <w:marLeft w:val="0"/>
          <w:marRight w:val="0"/>
          <w:marTop w:val="0"/>
          <w:marBottom w:val="0"/>
          <w:divBdr>
            <w:top w:val="none" w:sz="0" w:space="0" w:color="auto"/>
            <w:left w:val="none" w:sz="0" w:space="0" w:color="auto"/>
            <w:bottom w:val="none" w:sz="0" w:space="0" w:color="auto"/>
            <w:right w:val="none" w:sz="0" w:space="0" w:color="auto"/>
          </w:divBdr>
        </w:div>
        <w:div w:id="395783437">
          <w:marLeft w:val="0"/>
          <w:marRight w:val="0"/>
          <w:marTop w:val="0"/>
          <w:marBottom w:val="0"/>
          <w:divBdr>
            <w:top w:val="none" w:sz="0" w:space="0" w:color="auto"/>
            <w:left w:val="none" w:sz="0" w:space="0" w:color="auto"/>
            <w:bottom w:val="none" w:sz="0" w:space="0" w:color="auto"/>
            <w:right w:val="none" w:sz="0" w:space="0" w:color="auto"/>
          </w:divBdr>
        </w:div>
        <w:div w:id="1753814434">
          <w:marLeft w:val="0"/>
          <w:marRight w:val="0"/>
          <w:marTop w:val="0"/>
          <w:marBottom w:val="0"/>
          <w:divBdr>
            <w:top w:val="none" w:sz="0" w:space="0" w:color="auto"/>
            <w:left w:val="none" w:sz="0" w:space="0" w:color="auto"/>
            <w:bottom w:val="none" w:sz="0" w:space="0" w:color="auto"/>
            <w:right w:val="none" w:sz="0" w:space="0" w:color="auto"/>
          </w:divBdr>
        </w:div>
        <w:div w:id="1986619745">
          <w:marLeft w:val="0"/>
          <w:marRight w:val="0"/>
          <w:marTop w:val="0"/>
          <w:marBottom w:val="0"/>
          <w:divBdr>
            <w:top w:val="none" w:sz="0" w:space="0" w:color="auto"/>
            <w:left w:val="none" w:sz="0" w:space="0" w:color="auto"/>
            <w:bottom w:val="none" w:sz="0" w:space="0" w:color="auto"/>
            <w:right w:val="none" w:sz="0" w:space="0" w:color="auto"/>
          </w:divBdr>
          <w:divsChild>
            <w:div w:id="137381473">
              <w:marLeft w:val="0"/>
              <w:marRight w:val="0"/>
              <w:marTop w:val="0"/>
              <w:marBottom w:val="0"/>
              <w:divBdr>
                <w:top w:val="none" w:sz="0" w:space="0" w:color="auto"/>
                <w:left w:val="none" w:sz="0" w:space="0" w:color="auto"/>
                <w:bottom w:val="none" w:sz="0" w:space="0" w:color="auto"/>
                <w:right w:val="none" w:sz="0" w:space="0" w:color="auto"/>
              </w:divBdr>
            </w:div>
            <w:div w:id="410590302">
              <w:marLeft w:val="0"/>
              <w:marRight w:val="0"/>
              <w:marTop w:val="0"/>
              <w:marBottom w:val="0"/>
              <w:divBdr>
                <w:top w:val="none" w:sz="0" w:space="0" w:color="auto"/>
                <w:left w:val="none" w:sz="0" w:space="0" w:color="auto"/>
                <w:bottom w:val="none" w:sz="0" w:space="0" w:color="auto"/>
                <w:right w:val="none" w:sz="0" w:space="0" w:color="auto"/>
              </w:divBdr>
            </w:div>
            <w:div w:id="1542012075">
              <w:marLeft w:val="0"/>
              <w:marRight w:val="0"/>
              <w:marTop w:val="0"/>
              <w:marBottom w:val="0"/>
              <w:divBdr>
                <w:top w:val="none" w:sz="0" w:space="0" w:color="auto"/>
                <w:left w:val="none" w:sz="0" w:space="0" w:color="auto"/>
                <w:bottom w:val="none" w:sz="0" w:space="0" w:color="auto"/>
                <w:right w:val="none" w:sz="0" w:space="0" w:color="auto"/>
              </w:divBdr>
            </w:div>
            <w:div w:id="195752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436523">
      <w:bodyDiv w:val="1"/>
      <w:marLeft w:val="0"/>
      <w:marRight w:val="0"/>
      <w:marTop w:val="0"/>
      <w:marBottom w:val="0"/>
      <w:divBdr>
        <w:top w:val="none" w:sz="0" w:space="0" w:color="auto"/>
        <w:left w:val="none" w:sz="0" w:space="0" w:color="auto"/>
        <w:bottom w:val="none" w:sz="0" w:space="0" w:color="auto"/>
        <w:right w:val="none" w:sz="0" w:space="0" w:color="auto"/>
      </w:divBdr>
    </w:div>
    <w:div w:id="1848590673">
      <w:bodyDiv w:val="1"/>
      <w:marLeft w:val="0"/>
      <w:marRight w:val="0"/>
      <w:marTop w:val="0"/>
      <w:marBottom w:val="0"/>
      <w:divBdr>
        <w:top w:val="none" w:sz="0" w:space="0" w:color="auto"/>
        <w:left w:val="none" w:sz="0" w:space="0" w:color="auto"/>
        <w:bottom w:val="none" w:sz="0" w:space="0" w:color="auto"/>
        <w:right w:val="none" w:sz="0" w:space="0" w:color="auto"/>
      </w:divBdr>
    </w:div>
    <w:div w:id="1852253492">
      <w:bodyDiv w:val="1"/>
      <w:marLeft w:val="0"/>
      <w:marRight w:val="0"/>
      <w:marTop w:val="0"/>
      <w:marBottom w:val="0"/>
      <w:divBdr>
        <w:top w:val="none" w:sz="0" w:space="0" w:color="auto"/>
        <w:left w:val="none" w:sz="0" w:space="0" w:color="auto"/>
        <w:bottom w:val="none" w:sz="0" w:space="0" w:color="auto"/>
        <w:right w:val="none" w:sz="0" w:space="0" w:color="auto"/>
      </w:divBdr>
      <w:divsChild>
        <w:div w:id="153032161">
          <w:marLeft w:val="0"/>
          <w:marRight w:val="0"/>
          <w:marTop w:val="0"/>
          <w:marBottom w:val="0"/>
          <w:divBdr>
            <w:top w:val="none" w:sz="0" w:space="0" w:color="auto"/>
            <w:left w:val="none" w:sz="0" w:space="0" w:color="auto"/>
            <w:bottom w:val="none" w:sz="0" w:space="0" w:color="auto"/>
            <w:right w:val="none" w:sz="0" w:space="0" w:color="auto"/>
          </w:divBdr>
        </w:div>
        <w:div w:id="1519544728">
          <w:marLeft w:val="0"/>
          <w:marRight w:val="0"/>
          <w:marTop w:val="0"/>
          <w:marBottom w:val="0"/>
          <w:divBdr>
            <w:top w:val="none" w:sz="0" w:space="0" w:color="auto"/>
            <w:left w:val="none" w:sz="0" w:space="0" w:color="auto"/>
            <w:bottom w:val="none" w:sz="0" w:space="0" w:color="auto"/>
            <w:right w:val="none" w:sz="0" w:space="0" w:color="auto"/>
          </w:divBdr>
        </w:div>
        <w:div w:id="338505341">
          <w:marLeft w:val="0"/>
          <w:marRight w:val="0"/>
          <w:marTop w:val="0"/>
          <w:marBottom w:val="0"/>
          <w:divBdr>
            <w:top w:val="none" w:sz="0" w:space="0" w:color="auto"/>
            <w:left w:val="none" w:sz="0" w:space="0" w:color="auto"/>
            <w:bottom w:val="none" w:sz="0" w:space="0" w:color="auto"/>
            <w:right w:val="none" w:sz="0" w:space="0" w:color="auto"/>
          </w:divBdr>
        </w:div>
        <w:div w:id="1162892907">
          <w:marLeft w:val="0"/>
          <w:marRight w:val="0"/>
          <w:marTop w:val="0"/>
          <w:marBottom w:val="0"/>
          <w:divBdr>
            <w:top w:val="none" w:sz="0" w:space="0" w:color="auto"/>
            <w:left w:val="none" w:sz="0" w:space="0" w:color="auto"/>
            <w:bottom w:val="none" w:sz="0" w:space="0" w:color="auto"/>
            <w:right w:val="none" w:sz="0" w:space="0" w:color="auto"/>
          </w:divBdr>
          <w:divsChild>
            <w:div w:id="389505056">
              <w:marLeft w:val="0"/>
              <w:marRight w:val="0"/>
              <w:marTop w:val="0"/>
              <w:marBottom w:val="0"/>
              <w:divBdr>
                <w:top w:val="none" w:sz="0" w:space="0" w:color="auto"/>
                <w:left w:val="none" w:sz="0" w:space="0" w:color="auto"/>
                <w:bottom w:val="none" w:sz="0" w:space="0" w:color="auto"/>
                <w:right w:val="none" w:sz="0" w:space="0" w:color="auto"/>
              </w:divBdr>
            </w:div>
            <w:div w:id="1082065924">
              <w:marLeft w:val="0"/>
              <w:marRight w:val="0"/>
              <w:marTop w:val="0"/>
              <w:marBottom w:val="0"/>
              <w:divBdr>
                <w:top w:val="none" w:sz="0" w:space="0" w:color="auto"/>
                <w:left w:val="none" w:sz="0" w:space="0" w:color="auto"/>
                <w:bottom w:val="none" w:sz="0" w:space="0" w:color="auto"/>
                <w:right w:val="none" w:sz="0" w:space="0" w:color="auto"/>
              </w:divBdr>
            </w:div>
            <w:div w:id="219750359">
              <w:marLeft w:val="0"/>
              <w:marRight w:val="0"/>
              <w:marTop w:val="0"/>
              <w:marBottom w:val="0"/>
              <w:divBdr>
                <w:top w:val="none" w:sz="0" w:space="0" w:color="auto"/>
                <w:left w:val="none" w:sz="0" w:space="0" w:color="auto"/>
                <w:bottom w:val="none" w:sz="0" w:space="0" w:color="auto"/>
                <w:right w:val="none" w:sz="0" w:space="0" w:color="auto"/>
              </w:divBdr>
            </w:div>
            <w:div w:id="37126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rentkind.org.uk/blog/8719/Helping-children-develop-emotional-literacy" TargetMode="External"/><Relationship Id="rId18" Type="http://schemas.openxmlformats.org/officeDocument/2006/relationships/hyperlink" Target="https://jamanetwork.com/journals/jamapediatrics/article-abstract/205822" TargetMode="External"/><Relationship Id="rId26" Type="http://schemas.openxmlformats.org/officeDocument/2006/relationships/hyperlink" Target="https://www.nhs.uk/oneyou/every-mind-matters/childrens-mental-health/" TargetMode="External"/><Relationship Id="rId3" Type="http://schemas.openxmlformats.org/officeDocument/2006/relationships/customXml" Target="../customXml/item3.xml"/><Relationship Id="rId21" Type="http://schemas.openxmlformats.org/officeDocument/2006/relationships/hyperlink" Target="https://psycnet.apa.org/doi/10.1146/annurev.psych.59.103006.093646"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childmind.org/article/breaking-behavior-code/" TargetMode="External"/><Relationship Id="rId17" Type="http://schemas.openxmlformats.org/officeDocument/2006/relationships/hyperlink" Target="https://hwb.gov.wales/cwricwlwm-i-gymru" TargetMode="External"/><Relationship Id="rId25" Type="http://schemas.openxmlformats.org/officeDocument/2006/relationships/hyperlink" Target="https://www.mindsetworks.com/science/"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enedd.wales/laid%20documents/cr-ld11522/cr-ld11522-w.pdf" TargetMode="External"/><Relationship Id="rId20" Type="http://schemas.openxmlformats.org/officeDocument/2006/relationships/hyperlink" Target="https://assets.publishing.service.gov.uk/government/uploads/system/uploads/attachment_data/file/664855/Transforming_children_and_young_people_s_mental_health_provision.pdf" TargetMode="External"/><Relationship Id="rId29" Type="http://schemas.openxmlformats.org/officeDocument/2006/relationships/hyperlink" Target="https://www.who.int/activities/Improving-the-mental-and-brain-health-of-children-and-adolesc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mind.org.uk/media-a/2934/physical-activity-and-your-mental-health-2019.pdf"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cdc.gov/mmwr/preview/mmwrhtml/mm5949a1.htm" TargetMode="External"/><Relationship Id="rId23" Type="http://schemas.openxmlformats.org/officeDocument/2006/relationships/hyperlink" Target="https://www.mentalhealth.org.uk/sites/default/files/MHF%20Scotland%20Impacts%20of%20Lockdown.pdf" TargetMode="External"/><Relationship Id="rId28" Type="http://schemas.openxmlformats.org/officeDocument/2006/relationships/hyperlink" Target="https://thecornerstoneforteachers.com/truth-for-teachers-podcast/extreme-student-behavior-7-traps-avoid-nothing-seems-work/"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bipbc.gig.cymru/cyngor-iechyd/5-ways-to-wellbeing/pum-ffordd-at-les/bod-yn-sylwgar/" TargetMode="External"/><Relationship Id="rId31" Type="http://schemas.openxmlformats.org/officeDocument/2006/relationships/hyperlink" Target="https://youngminds.org.uk/find-help/for-parents/supporting-your-child-during-the-coronavirus-pandemic/"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dc.gov/violenceprevention/aces/about.html?CDC_AA_refVal=https%3A%2F%2Fwww.cdc.gov%2Fviolenceprevention%2Facestudy%2Fabout.html" TargetMode="External"/><Relationship Id="rId22" Type="http://schemas.openxmlformats.org/officeDocument/2006/relationships/hyperlink" Target="https://childmind.org/article/how-trauma-affects-kids-school/" TargetMode="External"/><Relationship Id="rId27" Type="http://schemas.openxmlformats.org/officeDocument/2006/relationships/hyperlink" Target="https://www.savethechildren.org.uk/news/media-centre/press-releases/familes-in-lockdown-parents-worry-mental-health" TargetMode="External"/><Relationship Id="rId30" Type="http://schemas.openxmlformats.org/officeDocument/2006/relationships/hyperlink" Target="https://youngminds.org.uk/media/1578/impact-report-final-web.pdf" TargetMode="External"/><Relationship Id="rId35" Type="http://schemas.openxmlformats.org/officeDocument/2006/relationships/glossaryDocument" Target="glossary/document.xml"/><Relationship Id="rId8"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C7439A" w:rsidP="00C7439A">
          <w:pPr>
            <w:pStyle w:val="EBAF1A77925B4774BB7C5DAEDCEA8EE04"/>
          </w:pPr>
          <w:r w:rsidRPr="004679C7">
            <w:rPr>
              <w:lang w:val="cy-GB"/>
            </w:rPr>
            <w:t>Nifer y Geiriau</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omnes-pro">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47EE4"/>
    <w:rsid w:val="000632F6"/>
    <w:rsid w:val="00080155"/>
    <w:rsid w:val="000C66F9"/>
    <w:rsid w:val="00160C0F"/>
    <w:rsid w:val="00225699"/>
    <w:rsid w:val="00276D7C"/>
    <w:rsid w:val="002B24F5"/>
    <w:rsid w:val="002D431B"/>
    <w:rsid w:val="00540CCB"/>
    <w:rsid w:val="00545972"/>
    <w:rsid w:val="005C36ED"/>
    <w:rsid w:val="00640E3A"/>
    <w:rsid w:val="007E5E39"/>
    <w:rsid w:val="00837EC8"/>
    <w:rsid w:val="008544DE"/>
    <w:rsid w:val="00865B97"/>
    <w:rsid w:val="00885C9F"/>
    <w:rsid w:val="00950C59"/>
    <w:rsid w:val="00AC06CC"/>
    <w:rsid w:val="00B23FBC"/>
    <w:rsid w:val="00B74D74"/>
    <w:rsid w:val="00C32D4A"/>
    <w:rsid w:val="00C7439A"/>
    <w:rsid w:val="00D257FD"/>
    <w:rsid w:val="00DA7432"/>
    <w:rsid w:val="00DE03C7"/>
    <w:rsid w:val="00EA5073"/>
    <w:rsid w:val="00FC24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32D4A"/>
    <w:rPr>
      <w:color w:val="3B3838" w:themeColor="background2" w:themeShade="40"/>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www.w3.org/2000/xmlns/"/>
    <ds:schemaRef ds:uri="8ee9550b-f5f4-4dde-bce5-39f4ba45c2f1"/>
  </ds:schemaRefs>
</ds:datastoreItem>
</file>

<file path=customXml/itemProps3.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0/xmlns/"/>
    <ds:schemaRef ds:uri="http://www.w3.org/2001/XMLSchema"/>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6725</Words>
  <Characters>38338</Characters>
  <Application>Microsoft Office Word</Application>
  <DocSecurity>0</DocSecurity>
  <Lines>319</Lines>
  <Paragraphs>89</Paragraphs>
  <ScaleCrop>false</ScaleCrop>
  <Company/>
  <LinksUpToDate>false</LinksUpToDate>
  <CharactersWithSpaces>44974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Catrin Heledd Richards (2012145)</cp:lastModifiedBy>
  <cp:revision>2</cp:revision>
  <dcterms:created xsi:type="dcterms:W3CDTF">2021-03-08T14:06:00Z</dcterms:created>
  <dcterms:modified xsi:type="dcterms:W3CDTF">2021-03-08T14:06:00Z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