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6F2346" w14:textId="77777777" w:rsidR="00DA1F4C" w:rsidRDefault="00DA1F4C" w:rsidP="00DA1F4C">
      <w:pPr>
        <w:pStyle w:val="NormalWeb"/>
        <w:rPr>
          <w:color w:val="000000"/>
        </w:rPr>
      </w:pPr>
      <w:r>
        <w:rPr>
          <w:color w:val="000000"/>
        </w:rPr>
        <w:t>Using examples, describe and comment on the role of UK National Parks and briefly consider the potential impact of recent reform debates.</w:t>
      </w:r>
    </w:p>
    <w:p w14:paraId="6EA8F4CA" w14:textId="5B249CD4" w:rsidR="00DA1F4C" w:rsidRDefault="00DA1F4C">
      <w:r>
        <w:t xml:space="preserve">The National Parks were set up after the second world war in 1949 with the purpose of preserving and enhancing the beauty </w:t>
      </w:r>
      <w:r w:rsidR="009D7960">
        <w:t xml:space="preserve">cultural heritage </w:t>
      </w:r>
      <w:r>
        <w:t>and natural open spaces and for the enjoyment of the people.</w:t>
      </w:r>
      <w:r w:rsidR="009D7960">
        <w:t xml:space="preserve"> They also </w:t>
      </w:r>
      <w:proofErr w:type="gramStart"/>
      <w:r w:rsidR="009D7960">
        <w:t>have to</w:t>
      </w:r>
      <w:proofErr w:type="gramEnd"/>
      <w:r w:rsidR="009D7960">
        <w:t xml:space="preserve"> support and encourage the local residents in their economic activities and </w:t>
      </w:r>
      <w:r w:rsidR="00407D83">
        <w:t xml:space="preserve">understand and assist were possible </w:t>
      </w:r>
      <w:r w:rsidR="009D7960">
        <w:t xml:space="preserve">with </w:t>
      </w:r>
      <w:r w:rsidR="00407D83">
        <w:t xml:space="preserve">suitable </w:t>
      </w:r>
      <w:r w:rsidR="009D7960">
        <w:t>housing</w:t>
      </w:r>
      <w:r w:rsidR="00407D83">
        <w:t xml:space="preserve"> needs.</w:t>
      </w:r>
    </w:p>
    <w:p w14:paraId="28A7132E" w14:textId="044B484C" w:rsidR="00DA1F4C" w:rsidRDefault="00DA1F4C">
      <w:r>
        <w:t xml:space="preserve">There are fifteen national parks two in Scotland Cairngorms and Loch </w:t>
      </w:r>
      <w:r w:rsidR="00F0606B">
        <w:t>Lomond</w:t>
      </w:r>
      <w:r>
        <w:t xml:space="preserve"> and the Trossachs, Three in Wales Snowdonia, Brecon Beacons and Pembrokeshire coast and ten in England, the Peak district, Lake district, Northumberland, North Yorkshire moors,  Yorkshire dales, Exmoor, Dartmoor New Forest, The Norfolk and Suffolk broads and the latest addition The South Downs.</w:t>
      </w:r>
    </w:p>
    <w:p w14:paraId="16CCADB2" w14:textId="6113003E" w:rsidR="00407D83" w:rsidRDefault="00407D83">
      <w:r>
        <w:t>A major part of the role is involved with planning and they have a powerful voice with any plans for change of use or new buildings for business or domestic use.</w:t>
      </w:r>
    </w:p>
    <w:p w14:paraId="5683DB0E" w14:textId="57212D67" w:rsidR="00DA1F4C" w:rsidRDefault="00DA1F4C">
      <w:r>
        <w:t xml:space="preserve">They are run </w:t>
      </w:r>
      <w:r w:rsidR="009D7960">
        <w:t>independently</w:t>
      </w:r>
      <w:r>
        <w:t xml:space="preserve"> with each one having its own chief </w:t>
      </w:r>
      <w:r w:rsidR="00407D83">
        <w:t>executive</w:t>
      </w:r>
      <w:r>
        <w:t xml:space="preserve"> and team of staff and are funded by the government through Defra. They also each have a body of trustees unpaid from the local area of the national park.</w:t>
      </w:r>
      <w:r w:rsidR="009D7960">
        <w:t xml:space="preserve"> Only 4% land is owned by the parks, 81% is private farmland and the rest military or charity owned so </w:t>
      </w:r>
      <w:r w:rsidR="00407D83">
        <w:t xml:space="preserve">to </w:t>
      </w:r>
      <w:r w:rsidR="009D7960">
        <w:t>successfully manag</w:t>
      </w:r>
      <w:r w:rsidR="00407D83">
        <w:t xml:space="preserve">e </w:t>
      </w:r>
      <w:r w:rsidR="009D7960">
        <w:t xml:space="preserve">these national parks requires cooperation with all the </w:t>
      </w:r>
      <w:proofErr w:type="gramStart"/>
      <w:r w:rsidR="009D7960">
        <w:t>stakeholders .</w:t>
      </w:r>
      <w:proofErr w:type="gramEnd"/>
      <w:r w:rsidR="009D7960">
        <w:t xml:space="preserve"> These are the </w:t>
      </w:r>
      <w:proofErr w:type="gramStart"/>
      <w:r w:rsidR="009D7960">
        <w:t>land owners</w:t>
      </w:r>
      <w:proofErr w:type="gramEnd"/>
      <w:r w:rsidR="009D7960">
        <w:t xml:space="preserve"> but also the local residents, other charitable bodies with interests in the plant life, landscape, animals or </w:t>
      </w:r>
      <w:r w:rsidR="00407D83">
        <w:t>cultural</w:t>
      </w:r>
      <w:r w:rsidR="009D7960">
        <w:t xml:space="preserve"> heritage</w:t>
      </w:r>
    </w:p>
    <w:p w14:paraId="171D04BA" w14:textId="2BC0E9E7" w:rsidR="00DA1F4C" w:rsidRDefault="00DA1F4C">
      <w:r>
        <w:t>They occupy over 10% of the land mass in England and over 20% in</w:t>
      </w:r>
      <w:r w:rsidR="009D7960">
        <w:t xml:space="preserve"> </w:t>
      </w:r>
      <w:r>
        <w:t>Wales</w:t>
      </w:r>
      <w:r w:rsidR="009D7960">
        <w:t xml:space="preserve"> and are seen as the governments best way to implement an improvement in climate change and biodiversity by improving farming practices, sustainable building, generation of low carbon technologies including hydro electric as they have successfully in the Brecon Beacons and Snowdonia with many small hydro electric generating plants. They also manage vast areas of woodland and peatlands as the majority of the National </w:t>
      </w:r>
      <w:r w:rsidR="00CD64FB">
        <w:t>P</w:t>
      </w:r>
      <w:r w:rsidR="009D7960">
        <w:t xml:space="preserve">arks </w:t>
      </w:r>
      <w:r w:rsidR="00CD64FB">
        <w:t xml:space="preserve">(NP) </w:t>
      </w:r>
      <w:r w:rsidR="009D7960">
        <w:t xml:space="preserve">are in upland areas of Britain so good management of these will greatly assist </w:t>
      </w:r>
      <w:r w:rsidR="00CD64FB">
        <w:t xml:space="preserve">the </w:t>
      </w:r>
      <w:r w:rsidR="009D7960">
        <w:t>climate by retaining the carbon in the ground</w:t>
      </w:r>
      <w:r w:rsidR="00CD64FB">
        <w:t>, reducing the greenhouse gas released into the atmosphere.</w:t>
      </w:r>
    </w:p>
    <w:p w14:paraId="5D5FB3A8" w14:textId="7A6937C6" w:rsidR="00407D83" w:rsidRDefault="00407D83">
      <w:r>
        <w:t xml:space="preserve">Due to their spread around Britain and their wild open ground with moorland, mountains, coastline and farmland they </w:t>
      </w:r>
      <w:proofErr w:type="gramStart"/>
      <w:r>
        <w:t>are seen as</w:t>
      </w:r>
      <w:proofErr w:type="gramEnd"/>
      <w:r>
        <w:t xml:space="preserve"> the healthy lungs of the country. The also promote the dark skies </w:t>
      </w:r>
      <w:r w:rsidR="00F0606B">
        <w:t>initiative</w:t>
      </w:r>
      <w:r>
        <w:t xml:space="preserve"> where they encourage visitors to vis</w:t>
      </w:r>
      <w:r w:rsidR="00F0606B">
        <w:t>it</w:t>
      </w:r>
      <w:r>
        <w:t xml:space="preserve"> at night to observe the stars without light pollution from towns and cities.</w:t>
      </w:r>
      <w:r w:rsidR="00F0606B">
        <w:t xml:space="preserve"> </w:t>
      </w:r>
      <w:r w:rsidR="00CD64FB">
        <w:t>The</w:t>
      </w:r>
      <w:r w:rsidR="00F0606B">
        <w:t>y</w:t>
      </w:r>
      <w:r w:rsidR="00CD64FB">
        <w:t xml:space="preserve"> are best place to provide sustainable development with inclusion of the public and their own management in decision making by providing opportunity for </w:t>
      </w:r>
      <w:r w:rsidR="00F0606B">
        <w:t>environmental benefit along with considering the wellbeing of all the people that use the NP and also providing economic benefit.</w:t>
      </w:r>
    </w:p>
    <w:p w14:paraId="61E8CBC8" w14:textId="5963C11A" w:rsidR="00407D83" w:rsidRDefault="00407D83">
      <w:r>
        <w:t>During a review of the role of the parks the Ch</w:t>
      </w:r>
      <w:r w:rsidR="00AE43C9">
        <w:t>a</w:t>
      </w:r>
      <w:r>
        <w:t xml:space="preserve">irman Lord Sandford </w:t>
      </w:r>
      <w:r w:rsidR="00F0606B">
        <w:t>proposed</w:t>
      </w:r>
      <w:r>
        <w:t xml:space="preserve"> that if a conflict arose in a park between the use and enjoyment by people and the </w:t>
      </w:r>
      <w:r w:rsidR="00AE43C9">
        <w:t>environmental</w:t>
      </w:r>
      <w:r>
        <w:t xml:space="preserve"> </w:t>
      </w:r>
      <w:r w:rsidR="00F0606B">
        <w:t>benefit,</w:t>
      </w:r>
      <w:r>
        <w:t xml:space="preserve"> that the environmental benefit would take precedence. This was called the Sandford Principle and has been used over the decades since to uphold the needs of nature by environmental groups. One example is where fishing was allowed on a lake</w:t>
      </w:r>
      <w:r w:rsidR="00AE43C9">
        <w:t xml:space="preserve"> in the Scottish National parks</w:t>
      </w:r>
      <w:r>
        <w:t xml:space="preserve"> but Ospreys in the nesting season took </w:t>
      </w:r>
      <w:r w:rsidR="00F0606B">
        <w:t>precedence,</w:t>
      </w:r>
      <w:r>
        <w:t xml:space="preserve"> so the fishing permits were only valid outside the nesting </w:t>
      </w:r>
      <w:r w:rsidR="00F0606B">
        <w:t>period. The</w:t>
      </w:r>
      <w:r w:rsidR="00AE43C9">
        <w:t xml:space="preserve"> Environmental Act 1995 </w:t>
      </w:r>
      <w:r w:rsidR="00F0606B">
        <w:t>strengthened</w:t>
      </w:r>
      <w:r w:rsidR="00AE43C9">
        <w:t xml:space="preserve"> </w:t>
      </w:r>
      <w:proofErr w:type="gramStart"/>
      <w:r w:rsidR="00AE43C9">
        <w:t>this  to</w:t>
      </w:r>
      <w:proofErr w:type="gramEnd"/>
      <w:r w:rsidR="00AE43C9">
        <w:t xml:space="preserve"> make the Sandford principle a legal requirement.</w:t>
      </w:r>
    </w:p>
    <w:p w14:paraId="64363ED1" w14:textId="0BDC0EB6" w:rsidR="00C37DC3" w:rsidRDefault="00C37DC3">
      <w:r>
        <w:t xml:space="preserve">Case studies of good environmental practice include the South Downs creating green </w:t>
      </w:r>
      <w:proofErr w:type="gramStart"/>
      <w:r>
        <w:t>wild flower</w:t>
      </w:r>
      <w:proofErr w:type="gramEnd"/>
      <w:r>
        <w:t xml:space="preserve"> corridors over the chalk downland for the rare blue </w:t>
      </w:r>
      <w:proofErr w:type="spellStart"/>
      <w:r>
        <w:t>adonis</w:t>
      </w:r>
      <w:proofErr w:type="spellEnd"/>
      <w:r>
        <w:t xml:space="preserve"> butterfly to prosper and other pollinators too.</w:t>
      </w:r>
    </w:p>
    <w:p w14:paraId="142D2001" w14:textId="200FCF2C" w:rsidR="00C37DC3" w:rsidRDefault="00CD64FB">
      <w:r>
        <w:lastRenderedPageBreak/>
        <w:t xml:space="preserve">Volunteers are an important part of the management of the parks and the North Yorkshire moors NP has set a target to double its volunteer core by 2020 and now has 14% of its workforce as volunteers. They are put through training and development course in rural skills that enhance the cultural and environmental </w:t>
      </w:r>
      <w:r w:rsidR="00F0606B">
        <w:t>features</w:t>
      </w:r>
      <w:r>
        <w:t xml:space="preserve"> of the NP with peatland restoration, stone wall building, </w:t>
      </w:r>
      <w:proofErr w:type="spellStart"/>
      <w:r>
        <w:t>hedgelaying</w:t>
      </w:r>
      <w:proofErr w:type="spellEnd"/>
      <w:r>
        <w:t xml:space="preserve"> and wooden gate replacements</w:t>
      </w:r>
    </w:p>
    <w:p w14:paraId="3B37F23E" w14:textId="08784931" w:rsidR="00AE43C9" w:rsidRDefault="00AE43C9">
      <w:proofErr w:type="gramStart"/>
      <w:r>
        <w:t>Their</w:t>
      </w:r>
      <w:proofErr w:type="gramEnd"/>
      <w:r>
        <w:t xml:space="preserve"> has been plenty of controversy with the national parks, government funding was cut by 29.5% in 2010 with the austerity measures that the government imposed whist also stating that they were the greenest government ever. In a park </w:t>
      </w:r>
      <w:r w:rsidR="00F0606B">
        <w:t>conference</w:t>
      </w:r>
      <w:r>
        <w:t xml:space="preserve"> in 2015 a prominent environmental activist and journalist George Monbiot decried the management of the parks due to the policies of </w:t>
      </w:r>
      <w:r w:rsidR="00F0606B">
        <w:t>maintaining</w:t>
      </w:r>
      <w:r>
        <w:t xml:space="preserve"> the status quo with regard to accepting the land management of grouse moors and red deer stalking with results in a barren landscape without tree or shrub cover and very few native plant, invertebrate , bird or </w:t>
      </w:r>
      <w:proofErr w:type="spellStart"/>
      <w:r>
        <w:t>aniamal</w:t>
      </w:r>
      <w:proofErr w:type="spellEnd"/>
      <w:r>
        <w:t xml:space="preserve"> life being able to survive. He </w:t>
      </w:r>
      <w:r w:rsidR="00F0606B">
        <w:t>likened</w:t>
      </w:r>
      <w:r>
        <w:t xml:space="preserve"> the landscape to a </w:t>
      </w:r>
      <w:proofErr w:type="spellStart"/>
      <w:r>
        <w:t>lunur</w:t>
      </w:r>
      <w:proofErr w:type="spellEnd"/>
      <w:r>
        <w:t xml:space="preserve"> scape. He also stated that the sites of special scientific interest (SSSI) found on the National Parks which are the most valuable wildlife areas contained within them due to rare and </w:t>
      </w:r>
      <w:r w:rsidR="00F0606B">
        <w:t>endangered</w:t>
      </w:r>
      <w:r>
        <w:t xml:space="preserve"> species </w:t>
      </w:r>
      <w:r w:rsidR="00C37DC3">
        <w:t xml:space="preserve">where found to actually have poorer biodiversity that the SSSI </w:t>
      </w:r>
      <w:proofErr w:type="spellStart"/>
      <w:r w:rsidR="00C37DC3">
        <w:t>foung</w:t>
      </w:r>
      <w:proofErr w:type="spellEnd"/>
      <w:r w:rsidR="00C37DC3">
        <w:t xml:space="preserve"> outside the special protection and environmental management of the parks.</w:t>
      </w:r>
    </w:p>
    <w:p w14:paraId="2DE9354C" w14:textId="0A07E1C3" w:rsidR="00CD64FB" w:rsidRDefault="00CD64FB">
      <w:r>
        <w:t xml:space="preserve">Most recently during the coronavirus outbreak Snowdon the highest mountain in Wales within the </w:t>
      </w:r>
      <w:r w:rsidR="00F0606B">
        <w:t>Snowdonia</w:t>
      </w:r>
      <w:r>
        <w:t xml:space="preserve"> NP was overwhelmed with its highest number of visitors ever on March 21, this was immediately after the </w:t>
      </w:r>
      <w:proofErr w:type="gramStart"/>
      <w:r>
        <w:t>pubs</w:t>
      </w:r>
      <w:proofErr w:type="gramEnd"/>
      <w:r>
        <w:t xml:space="preserve"> </w:t>
      </w:r>
      <w:r w:rsidR="00F0606B">
        <w:t>restaurants</w:t>
      </w:r>
      <w:r>
        <w:t xml:space="preserve"> and none essential shops were closed to the public. The NP authority took the decision to close access to the NP thereafter as they could not maintain safe social distancing.</w:t>
      </w:r>
    </w:p>
    <w:p w14:paraId="1876327B" w14:textId="097B62A4" w:rsidR="00C37DC3" w:rsidRDefault="00C37DC3"/>
    <w:p w14:paraId="5D83EBC4" w14:textId="78BA2F84" w:rsidR="00C37DC3" w:rsidRDefault="00C37DC3">
      <w:r>
        <w:t xml:space="preserve">In the most recent independent </w:t>
      </w:r>
      <w:r w:rsidR="00F0606B">
        <w:t>review of 2019,</w:t>
      </w:r>
      <w:r>
        <w:t xml:space="preserve"> the summary of the report listed several inadequacies of the current management of the p</w:t>
      </w:r>
      <w:r w:rsidR="00F0606B">
        <w:t>a</w:t>
      </w:r>
      <w:r>
        <w:t>rks.</w:t>
      </w:r>
    </w:p>
    <w:p w14:paraId="2F8406AB" w14:textId="79C99EC3" w:rsidR="00C37DC3" w:rsidRDefault="00C37DC3">
      <w:r>
        <w:t>The independent way in which each of the 15 is run meant that poor communication and lack of strategic thinking was apparent leading to lost opportunities and wasteful systems. The boards almost entirely unrepresentative of the wider population being made up of mostly white retired men. A complicated system of National Parks and Areas of Outstanding Natural Beauty (ANOB) needed to be combined into a single entity called Living Landscapes so the 15 parks and 29 AONB could be managed more effectively and efficiently as they would cover over 20% of the land mass of the entire country. The findings also recommended a sustainable housing building company was set up by t</w:t>
      </w:r>
      <w:r w:rsidR="00F0606B">
        <w:t>h</w:t>
      </w:r>
      <w:r>
        <w:t>e new body which would be able to provide sustainable affordable housing for the local communities that live and work in and around the parks.</w:t>
      </w:r>
    </w:p>
    <w:p w14:paraId="46DCA8DC" w14:textId="1A46E0CF" w:rsidR="00F0606B" w:rsidRDefault="00F0606B"/>
    <w:p w14:paraId="2C2B135B" w14:textId="022E9A49" w:rsidR="00F0606B" w:rsidRDefault="00F0606B">
      <w:r>
        <w:t>Simon Richards</w:t>
      </w:r>
    </w:p>
    <w:sectPr w:rsidR="00F060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F4C"/>
    <w:rsid w:val="00407D83"/>
    <w:rsid w:val="009D7960"/>
    <w:rsid w:val="00AE43C9"/>
    <w:rsid w:val="00C37DC3"/>
    <w:rsid w:val="00CD64FB"/>
    <w:rsid w:val="00DA1F4C"/>
    <w:rsid w:val="00F06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5825A"/>
  <w15:chartTrackingRefBased/>
  <w15:docId w15:val="{FA81F65D-9CFC-4A5D-B883-50BED4703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1F4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89435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Pages>
  <Words>983</Words>
  <Characters>5608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Richards</dc:creator>
  <cp:keywords/>
  <dc:description/>
  <cp:lastModifiedBy>Simon Richards</cp:lastModifiedBy>
  <cp:revision>1</cp:revision>
  <dcterms:created xsi:type="dcterms:W3CDTF">2020-04-27T10:07:00Z</dcterms:created>
  <dcterms:modified xsi:type="dcterms:W3CDTF">2020-04-27T11:13:00Z</dcterms:modified>
</cp:coreProperties>
</file>