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FB609D" w14:textId="77777777" w:rsidR="007D503F" w:rsidRDefault="00000000">
      <w:pPr>
        <w:pStyle w:val="Heading1"/>
        <w:jc w:val="center"/>
      </w:pPr>
      <w:r>
        <w:t>Group Task Worksheet: Planning a Personal Training Business</w:t>
      </w:r>
    </w:p>
    <w:p w14:paraId="61CD7305" w14:textId="77777777" w:rsidR="007D503F" w:rsidRDefault="00000000">
      <w:r>
        <w:rPr>
          <w:b/>
        </w:rPr>
        <w:t>BSc Sport &amp; Exercise Science / BSc Sport and Exercise Therapy</w:t>
      </w:r>
      <w:r>
        <w:rPr>
          <w:b/>
        </w:rPr>
        <w:br/>
        <w:t>Personal Training Module (CIMSPA-aligned)</w:t>
      </w:r>
      <w:r>
        <w:rPr>
          <w:b/>
        </w:rPr>
        <w:br/>
      </w:r>
      <w:r>
        <w:t>Completed example – Carmarthen (West Wales), older adults</w:t>
      </w:r>
      <w:r>
        <w:br/>
      </w:r>
      <w:r>
        <w:br/>
      </w:r>
    </w:p>
    <w:p w14:paraId="7AEE21FD" w14:textId="77777777" w:rsidR="007D503F" w:rsidRDefault="00000000">
      <w:pPr>
        <w:pStyle w:val="Heading2"/>
      </w:pPr>
      <w:r>
        <w:t>1. Business Concept &amp; Target Market</w:t>
      </w:r>
    </w:p>
    <w:p w14:paraId="27609A7A" w14:textId="77777777" w:rsidR="007D503F" w:rsidRDefault="00000000">
      <w:r w:rsidRPr="00806D98">
        <w:rPr>
          <w:b/>
          <w:bCs/>
        </w:rPr>
        <w:t>Business name (working title):</w:t>
      </w:r>
      <w:r>
        <w:t xml:space="preserve"> Active Years Carmarthen</w:t>
      </w:r>
    </w:p>
    <w:p w14:paraId="6A79E596" w14:textId="77777777" w:rsidR="00806D98" w:rsidRPr="00806D98" w:rsidRDefault="00000000">
      <w:pPr>
        <w:rPr>
          <w:b/>
          <w:bCs/>
        </w:rPr>
      </w:pPr>
      <w:r w:rsidRPr="00806D98">
        <w:rPr>
          <w:b/>
          <w:bCs/>
        </w:rPr>
        <w:t xml:space="preserve">Who is your primary target market? </w:t>
      </w:r>
    </w:p>
    <w:p w14:paraId="78B2E30E" w14:textId="71371DAA" w:rsidR="007D503F" w:rsidRDefault="00000000">
      <w:r>
        <w:t>Adults aged approximately 60–75 years living in and around Carmarthen who want to maintain independence, strength and confidence.</w:t>
      </w:r>
    </w:p>
    <w:p w14:paraId="6CF795B4" w14:textId="77777777" w:rsidR="00806D98" w:rsidRPr="00806D98" w:rsidRDefault="00000000">
      <w:pPr>
        <w:rPr>
          <w:b/>
          <w:bCs/>
        </w:rPr>
      </w:pPr>
      <w:r w:rsidRPr="00806D98">
        <w:rPr>
          <w:b/>
          <w:bCs/>
        </w:rPr>
        <w:t xml:space="preserve">Why is this group appropriate for your skills, interests and qualifications? </w:t>
      </w:r>
    </w:p>
    <w:p w14:paraId="6531F3EF" w14:textId="3C859D7D" w:rsidR="007D503F" w:rsidRDefault="00000000">
      <w:r>
        <w:t>This population benefits greatly from evidence-based exercise. Our background in sport and exercise science supports safe, appropriate programming for ageing adults within scope of practice.</w:t>
      </w:r>
    </w:p>
    <w:p w14:paraId="6224C887" w14:textId="77777777" w:rsidR="007D503F" w:rsidRDefault="00000000">
      <w:pPr>
        <w:pStyle w:val="Heading2"/>
      </w:pPr>
      <w:r>
        <w:t>2. Unique Selling Points (USPs)</w:t>
      </w:r>
    </w:p>
    <w:p w14:paraId="0F425586" w14:textId="77777777" w:rsidR="007D503F" w:rsidRDefault="00000000">
      <w:r w:rsidRPr="00806D98">
        <w:rPr>
          <w:b/>
          <w:bCs/>
        </w:rPr>
        <w:t>USP 1:</w:t>
      </w:r>
      <w:r>
        <w:t xml:space="preserve"> Specialist focus on healthy ageing, strength, balance and fall prevention.</w:t>
      </w:r>
    </w:p>
    <w:p w14:paraId="62F3E040" w14:textId="77777777" w:rsidR="007D503F" w:rsidRDefault="00000000">
      <w:r w:rsidRPr="00806D98">
        <w:rPr>
          <w:b/>
          <w:bCs/>
        </w:rPr>
        <w:t>USP 2:</w:t>
      </w:r>
      <w:r>
        <w:t xml:space="preserve"> Small-group, supportive and non-intimidating environment.</w:t>
      </w:r>
    </w:p>
    <w:p w14:paraId="47F810CA" w14:textId="77777777" w:rsidR="007D503F" w:rsidRDefault="00000000">
      <w:r w:rsidRPr="00806D98">
        <w:rPr>
          <w:b/>
          <w:bCs/>
        </w:rPr>
        <w:t>USP 3:</w:t>
      </w:r>
      <w:r>
        <w:t xml:space="preserve"> Evidence-based approach clearly explained in accessible language.</w:t>
      </w:r>
    </w:p>
    <w:p w14:paraId="2B8B38C1" w14:textId="77777777" w:rsidR="00806D98" w:rsidRPr="00806D98" w:rsidRDefault="00000000">
      <w:pPr>
        <w:rPr>
          <w:b/>
          <w:bCs/>
        </w:rPr>
      </w:pPr>
      <w:r w:rsidRPr="00806D98">
        <w:rPr>
          <w:b/>
          <w:bCs/>
        </w:rPr>
        <w:t xml:space="preserve">Why would a client choose you instead of another PT? </w:t>
      </w:r>
    </w:p>
    <w:p w14:paraId="05F113B0" w14:textId="61699BCF" w:rsidR="007D503F" w:rsidRDefault="00000000">
      <w:r>
        <w:t xml:space="preserve">The service </w:t>
      </w:r>
      <w:proofErr w:type="spellStart"/>
      <w:r>
        <w:t>prioritises</w:t>
      </w:r>
      <w:proofErr w:type="spellEnd"/>
      <w:r>
        <w:t xml:space="preserve"> safety, confidence and independence rather than appearance or high-intensity fitness, making it more suitable and welcoming for older adults.</w:t>
      </w:r>
    </w:p>
    <w:p w14:paraId="5474D17D" w14:textId="77777777" w:rsidR="007D503F" w:rsidRDefault="00000000">
      <w:pPr>
        <w:pStyle w:val="Heading2"/>
      </w:pPr>
      <w:r>
        <w:t>3. Market Research</w:t>
      </w:r>
    </w:p>
    <w:p w14:paraId="40B8B99F" w14:textId="77777777" w:rsidR="007D503F" w:rsidRDefault="00000000">
      <w:r w:rsidRPr="00806D98">
        <w:rPr>
          <w:b/>
          <w:bCs/>
        </w:rPr>
        <w:t>Local competition:</w:t>
      </w:r>
      <w:r>
        <w:t xml:space="preserve"> Other PTs, local leisure centre programmes, Age Cymru activities.</w:t>
      </w:r>
      <w:r>
        <w:br/>
      </w:r>
      <w:r w:rsidRPr="00806D98">
        <w:rPr>
          <w:b/>
          <w:bCs/>
        </w:rPr>
        <w:t>Typical prices:</w:t>
      </w:r>
      <w:r>
        <w:t xml:space="preserve"> Local PT and class prices in Carmarthen.</w:t>
      </w:r>
      <w:r>
        <w:br/>
      </w:r>
      <w:r w:rsidRPr="00806D98">
        <w:rPr>
          <w:b/>
          <w:bCs/>
        </w:rPr>
        <w:t>Client needs and barriers:</w:t>
      </w:r>
      <w:r>
        <w:t xml:space="preserve"> Confidence, health conditions, transport.</w:t>
      </w:r>
      <w:r>
        <w:br/>
      </w:r>
      <w:r w:rsidRPr="00806D98">
        <w:rPr>
          <w:b/>
          <w:bCs/>
        </w:rPr>
        <w:t>Facility availability:</w:t>
      </w:r>
      <w:r>
        <w:t xml:space="preserve"> Community halls and leisure centres.</w:t>
      </w:r>
      <w:r>
        <w:br/>
      </w:r>
      <w:r w:rsidRPr="00806D98">
        <w:rPr>
          <w:b/>
          <w:bCs/>
        </w:rPr>
        <w:t>Other:</w:t>
      </w:r>
      <w:r>
        <w:t xml:space="preserve"> Potential referral routes via GPs and physiotherapy clinics.</w:t>
      </w:r>
    </w:p>
    <w:p w14:paraId="6BE43B16" w14:textId="77777777" w:rsidR="00806D98" w:rsidRDefault="00806D98"/>
    <w:p w14:paraId="169338B5" w14:textId="77777777" w:rsidR="00806D98" w:rsidRDefault="00806D98"/>
    <w:p w14:paraId="3B4949F8" w14:textId="77777777" w:rsidR="007D503F" w:rsidRDefault="00000000">
      <w:pPr>
        <w:pStyle w:val="Heading2"/>
      </w:pPr>
      <w:r>
        <w:lastRenderedPageBreak/>
        <w:t>4. SWOT Analysis</w:t>
      </w:r>
    </w:p>
    <w:p w14:paraId="610A2A8B" w14:textId="36E45FBE" w:rsidR="007D503F" w:rsidRDefault="00000000">
      <w:r w:rsidRPr="00806D98">
        <w:rPr>
          <w:b/>
          <w:bCs/>
        </w:rPr>
        <w:t>Strengths:</w:t>
      </w:r>
      <w:r>
        <w:t xml:space="preserve"> Clear niche, strong understanding of ageing and exercise, supportive approach</w:t>
      </w:r>
      <w:r w:rsidR="00806D98">
        <w:t>, CIMSPA recognition.</w:t>
      </w:r>
    </w:p>
    <w:p w14:paraId="07500699" w14:textId="77777777" w:rsidR="007D503F" w:rsidRDefault="00000000">
      <w:r w:rsidRPr="00806D98">
        <w:rPr>
          <w:b/>
          <w:bCs/>
        </w:rPr>
        <w:t>Weaknesses:</w:t>
      </w:r>
      <w:r>
        <w:t xml:space="preserve"> Limited initial reputation and experience running a business.</w:t>
      </w:r>
    </w:p>
    <w:p w14:paraId="0655444A" w14:textId="77777777" w:rsidR="007D503F" w:rsidRDefault="00000000">
      <w:r w:rsidRPr="00806D98">
        <w:rPr>
          <w:b/>
          <w:bCs/>
        </w:rPr>
        <w:t>Opportunities:</w:t>
      </w:r>
      <w:r>
        <w:t xml:space="preserve"> Growing ageing population and public health focus on active ageing.</w:t>
      </w:r>
    </w:p>
    <w:p w14:paraId="129ED569" w14:textId="77777777" w:rsidR="007D503F" w:rsidRDefault="00000000">
      <w:r w:rsidRPr="00806D98">
        <w:rPr>
          <w:b/>
          <w:bCs/>
        </w:rPr>
        <w:t>Threats:</w:t>
      </w:r>
      <w:r>
        <w:t xml:space="preserve"> Low-cost community programmes and perceived fear of injury among clients.</w:t>
      </w:r>
    </w:p>
    <w:p w14:paraId="5EBE2393" w14:textId="77777777" w:rsidR="007D503F" w:rsidRDefault="00000000">
      <w:pPr>
        <w:pStyle w:val="Heading2"/>
      </w:pPr>
      <w:r>
        <w:t>5. Services, Pricing &amp; Secondary Spend</w:t>
      </w:r>
    </w:p>
    <w:p w14:paraId="2CA3B56E" w14:textId="77777777" w:rsidR="00806D98" w:rsidRPr="00806D98" w:rsidRDefault="00806D98" w:rsidP="00806D98"/>
    <w:p w14:paraId="0D3ACEA0" w14:textId="77777777" w:rsidR="007D503F" w:rsidRDefault="00000000">
      <w:r w:rsidRPr="00806D98">
        <w:rPr>
          <w:b/>
          <w:bCs/>
        </w:rPr>
        <w:t>Core service offered:</w:t>
      </w:r>
      <w:r>
        <w:t xml:space="preserve"> Small-group personal training (4–6 participants).</w:t>
      </w:r>
    </w:p>
    <w:p w14:paraId="3E04C97E" w14:textId="77777777" w:rsidR="007D503F" w:rsidRDefault="00000000">
      <w:r w:rsidRPr="00806D98">
        <w:rPr>
          <w:b/>
          <w:bCs/>
        </w:rPr>
        <w:t>Indicative pricing structure:</w:t>
      </w:r>
      <w:r>
        <w:t xml:space="preserve"> £10–15 per person per session.</w:t>
      </w:r>
    </w:p>
    <w:p w14:paraId="6152A3E5" w14:textId="77777777" w:rsidR="007D503F" w:rsidRDefault="00000000">
      <w:r w:rsidRPr="00806D98">
        <w:rPr>
          <w:b/>
          <w:bCs/>
        </w:rPr>
        <w:t>Ethical secondary service:</w:t>
      </w:r>
      <w:r>
        <w:t xml:space="preserve"> Home exercise programmes with monthly reviews.</w:t>
      </w:r>
    </w:p>
    <w:p w14:paraId="0805BB97" w14:textId="77777777" w:rsidR="007D503F" w:rsidRDefault="00000000">
      <w:r w:rsidRPr="00806D98">
        <w:rPr>
          <w:b/>
          <w:bCs/>
        </w:rPr>
        <w:t>Client benefit:</w:t>
      </w:r>
      <w:r>
        <w:t xml:space="preserve"> Supports independence, adherence and confidence between sessions.</w:t>
      </w:r>
    </w:p>
    <w:p w14:paraId="49E854E1" w14:textId="77777777" w:rsidR="007D503F" w:rsidRDefault="00000000">
      <w:pPr>
        <w:pStyle w:val="Heading2"/>
      </w:pPr>
      <w:r>
        <w:t>6. Financial &amp; Legal Considerations</w:t>
      </w:r>
    </w:p>
    <w:p w14:paraId="3F79B7BD" w14:textId="77777777" w:rsidR="00806D98" w:rsidRPr="00806D98" w:rsidRDefault="00806D98" w:rsidP="00806D98"/>
    <w:p w14:paraId="6B41EF20" w14:textId="0AD26273" w:rsidR="007D503F" w:rsidRDefault="00000000">
      <w:r w:rsidRPr="00806D98">
        <w:rPr>
          <w:b/>
          <w:bCs/>
        </w:rPr>
        <w:t>Key costs:</w:t>
      </w:r>
      <w:r>
        <w:t xml:space="preserve"> Facility hire;</w:t>
      </w:r>
      <w:r w:rsidR="00806D98">
        <w:t xml:space="preserve"> mobile equipment;</w:t>
      </w:r>
      <w:r>
        <w:t xml:space="preserve"> insurance; IT systems; marketing materials.</w:t>
      </w:r>
    </w:p>
    <w:p w14:paraId="5DEBB418" w14:textId="77777777" w:rsidR="007D503F" w:rsidRDefault="00000000">
      <w:r w:rsidRPr="00806D98">
        <w:rPr>
          <w:b/>
          <w:bCs/>
        </w:rPr>
        <w:t>Legal and professional responsibilities:</w:t>
      </w:r>
      <w:r>
        <w:t xml:space="preserve"> Tax and National Insurance; public liability insurance; professional indemnity insurance; GDPR compliance; music licence if required.</w:t>
      </w:r>
    </w:p>
    <w:p w14:paraId="4EA123CF" w14:textId="77777777" w:rsidR="007D503F" w:rsidRDefault="00000000">
      <w:pPr>
        <w:pStyle w:val="Heading2"/>
      </w:pPr>
      <w:r>
        <w:t>7. Marketing Strategy</w:t>
      </w:r>
    </w:p>
    <w:p w14:paraId="5788E24F" w14:textId="77777777" w:rsidR="00806D98" w:rsidRPr="00806D98" w:rsidRDefault="00806D98" w:rsidP="00806D98"/>
    <w:p w14:paraId="43906C8C" w14:textId="77777777" w:rsidR="007D503F" w:rsidRDefault="00000000">
      <w:r w:rsidRPr="00806D98">
        <w:rPr>
          <w:b/>
          <w:bCs/>
        </w:rPr>
        <w:t>First contact:</w:t>
      </w:r>
      <w:r>
        <w:t xml:space="preserve"> Word-of-mouth, local community groups, noticeboards, GP surgeries.</w:t>
      </w:r>
    </w:p>
    <w:p w14:paraId="31A4CC6B" w14:textId="77777777" w:rsidR="007D503F" w:rsidRDefault="00000000">
      <w:r w:rsidRPr="00806D98">
        <w:rPr>
          <w:b/>
          <w:bCs/>
        </w:rPr>
        <w:t>Digital platforms:</w:t>
      </w:r>
      <w:r>
        <w:t xml:space="preserve"> Facebook and a simple website, chosen due to high use among older adults.</w:t>
      </w:r>
    </w:p>
    <w:p w14:paraId="6F5006D6" w14:textId="77777777" w:rsidR="007D503F" w:rsidRDefault="00000000">
      <w:r w:rsidRPr="00806D98">
        <w:rPr>
          <w:b/>
          <w:bCs/>
        </w:rPr>
        <w:t>Content:</w:t>
      </w:r>
      <w:r>
        <w:t xml:space="preserve"> Educational posts about ageing well, testimonials, clear explanations of benefits.</w:t>
      </w:r>
    </w:p>
    <w:p w14:paraId="0CA34855" w14:textId="77777777" w:rsidR="007D503F" w:rsidRDefault="00000000">
      <w:pPr>
        <w:pStyle w:val="Heading2"/>
      </w:pPr>
      <w:r>
        <w:t>8. IT Systems &amp; Data Management</w:t>
      </w:r>
    </w:p>
    <w:p w14:paraId="04E03E0F" w14:textId="77777777" w:rsidR="00806D98" w:rsidRPr="00806D98" w:rsidRDefault="00806D98" w:rsidP="00806D98"/>
    <w:p w14:paraId="412B0A46" w14:textId="77777777" w:rsidR="007D503F" w:rsidRDefault="00000000">
      <w:r w:rsidRPr="00806D98">
        <w:rPr>
          <w:b/>
          <w:bCs/>
        </w:rPr>
        <w:t>Scheduling and booking:</w:t>
      </w:r>
      <w:r>
        <w:t xml:space="preserve"> Simple online calendar.</w:t>
      </w:r>
      <w:r>
        <w:br/>
      </w:r>
      <w:r w:rsidRPr="00806D98">
        <w:rPr>
          <w:b/>
          <w:bCs/>
        </w:rPr>
        <w:t>Client records / CRM:</w:t>
      </w:r>
      <w:r>
        <w:t xml:space="preserve"> Secure password-protected digital files.</w:t>
      </w:r>
      <w:r>
        <w:br/>
      </w:r>
      <w:r w:rsidRPr="00806D98">
        <w:rPr>
          <w:b/>
          <w:bCs/>
        </w:rPr>
        <w:t>Invoicing / payments:</w:t>
      </w:r>
      <w:r>
        <w:t xml:space="preserve"> Bank transfer and simple invoicing software.</w:t>
      </w:r>
      <w:r>
        <w:br/>
      </w:r>
      <w:r w:rsidRPr="00806D98">
        <w:rPr>
          <w:b/>
          <w:bCs/>
        </w:rPr>
        <w:t>Training delivery / monitoring:</w:t>
      </w:r>
      <w:r>
        <w:t xml:space="preserve"> Session records and periodic reassessments.</w:t>
      </w:r>
    </w:p>
    <w:p w14:paraId="4F0166C1" w14:textId="77777777" w:rsidR="007D503F" w:rsidRDefault="00000000">
      <w:r w:rsidRPr="00806D98">
        <w:rPr>
          <w:b/>
          <w:bCs/>
        </w:rPr>
        <w:t>Data managed ethically:</w:t>
      </w:r>
      <w:r>
        <w:t xml:space="preserve"> Health information, contact details, attendance records.</w:t>
      </w:r>
    </w:p>
    <w:p w14:paraId="48DE2E5C" w14:textId="77777777" w:rsidR="007D503F" w:rsidRDefault="00000000">
      <w:pPr>
        <w:pStyle w:val="Heading2"/>
      </w:pPr>
      <w:r>
        <w:lastRenderedPageBreak/>
        <w:t>9. Goals, KPIs &amp; Growth</w:t>
      </w:r>
    </w:p>
    <w:p w14:paraId="215EAB62" w14:textId="77777777" w:rsidR="007D503F" w:rsidRDefault="00000000">
      <w:r w:rsidRPr="00806D98">
        <w:rPr>
          <w:b/>
          <w:bCs/>
        </w:rPr>
        <w:t>Short-term goal:</w:t>
      </w:r>
      <w:r>
        <w:t xml:space="preserve"> Build a regular base of 12–18 clients within the first 3 months.</w:t>
      </w:r>
    </w:p>
    <w:p w14:paraId="522257C2" w14:textId="77777777" w:rsidR="007D503F" w:rsidRDefault="00000000">
      <w:r w:rsidRPr="00806D98">
        <w:rPr>
          <w:b/>
          <w:bCs/>
        </w:rPr>
        <w:t>KPI monitored:</w:t>
      </w:r>
      <w:r>
        <w:t xml:space="preserve"> Client retention and weekly attendance.</w:t>
      </w:r>
    </w:p>
    <w:p w14:paraId="776B7B71" w14:textId="77777777" w:rsidR="007D503F" w:rsidRDefault="00000000">
      <w:r w:rsidRPr="00806D98">
        <w:rPr>
          <w:b/>
          <w:bCs/>
        </w:rPr>
        <w:t>Sustainable growth idea:</w:t>
      </w:r>
      <w:r>
        <w:t xml:space="preserve"> Additional small-group sessions rather than longer 1-to-1 hours.</w:t>
      </w:r>
    </w:p>
    <w:p w14:paraId="65F683BE" w14:textId="77777777" w:rsidR="007D503F" w:rsidRDefault="00000000">
      <w:pPr>
        <w:pStyle w:val="Heading2"/>
      </w:pPr>
      <w:r>
        <w:t>10. Group Reflection</w:t>
      </w:r>
    </w:p>
    <w:p w14:paraId="227A8128" w14:textId="77777777" w:rsidR="007D503F" w:rsidRDefault="00000000">
      <w:r>
        <w:t>Biggest challenge: Balancing affordability with financial sustainability.</w:t>
      </w:r>
    </w:p>
    <w:p w14:paraId="5AAE98AA" w14:textId="77777777" w:rsidR="007D503F" w:rsidRDefault="00000000">
      <w:r>
        <w:t>Further research needed: Local demand, referral pathways and preferred session times.</w:t>
      </w:r>
    </w:p>
    <w:sectPr w:rsidR="007D503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4E5E6B" w14:textId="77777777" w:rsidR="00100DFC" w:rsidRDefault="00100DFC" w:rsidP="00806D98">
      <w:pPr>
        <w:spacing w:after="0" w:line="240" w:lineRule="auto"/>
      </w:pPr>
      <w:r>
        <w:separator/>
      </w:r>
    </w:p>
  </w:endnote>
  <w:endnote w:type="continuationSeparator" w:id="0">
    <w:p w14:paraId="5C53E8F8" w14:textId="77777777" w:rsidR="00100DFC" w:rsidRDefault="00100DFC" w:rsidP="00806D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37F74C" w14:textId="77777777" w:rsidR="00100DFC" w:rsidRDefault="00100DFC" w:rsidP="00806D98">
      <w:pPr>
        <w:spacing w:after="0" w:line="240" w:lineRule="auto"/>
      </w:pPr>
      <w:r>
        <w:separator/>
      </w:r>
    </w:p>
  </w:footnote>
  <w:footnote w:type="continuationSeparator" w:id="0">
    <w:p w14:paraId="5A88997E" w14:textId="77777777" w:rsidR="00100DFC" w:rsidRDefault="00100DFC" w:rsidP="00806D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192493667">
    <w:abstractNumId w:val="8"/>
  </w:num>
  <w:num w:numId="2" w16cid:durableId="491410894">
    <w:abstractNumId w:val="6"/>
  </w:num>
  <w:num w:numId="3" w16cid:durableId="2042626839">
    <w:abstractNumId w:val="5"/>
  </w:num>
  <w:num w:numId="4" w16cid:durableId="1711373169">
    <w:abstractNumId w:val="4"/>
  </w:num>
  <w:num w:numId="5" w16cid:durableId="229266392">
    <w:abstractNumId w:val="7"/>
  </w:num>
  <w:num w:numId="6" w16cid:durableId="1949464220">
    <w:abstractNumId w:val="3"/>
  </w:num>
  <w:num w:numId="7" w16cid:durableId="1403529015">
    <w:abstractNumId w:val="2"/>
  </w:num>
  <w:num w:numId="8" w16cid:durableId="1007489347">
    <w:abstractNumId w:val="1"/>
  </w:num>
  <w:num w:numId="9" w16cid:durableId="5347787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00DFC"/>
    <w:rsid w:val="0015074B"/>
    <w:rsid w:val="0029639D"/>
    <w:rsid w:val="00326F90"/>
    <w:rsid w:val="007D503F"/>
    <w:rsid w:val="00806D98"/>
    <w:rsid w:val="00AA1D8D"/>
    <w:rsid w:val="00B47730"/>
    <w:rsid w:val="00CB0664"/>
    <w:rsid w:val="00F440EC"/>
    <w:rsid w:val="00FC693F"/>
    <w:rsid w:val="2662E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34FA3773-D5DF-46AC-94C7-30BF8A6116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547</Words>
  <Characters>3121</Characters>
  <Application>Microsoft Office Word</Application>
  <DocSecurity>0</DocSecurity>
  <Lines>26</Lines>
  <Paragraphs>7</Paragraphs>
  <ScaleCrop>false</ScaleCrop>
  <Manager/>
  <Company/>
  <LinksUpToDate>false</LinksUpToDate>
  <CharactersWithSpaces>3661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3</cp:revision>
  <cp:lastPrinted>2026-04-23T08:15:00Z</cp:lastPrinted>
  <dcterms:created xsi:type="dcterms:W3CDTF">2013-12-23T23:15:00Z</dcterms:created>
  <dcterms:modified xsi:type="dcterms:W3CDTF">2026-04-23T08:15:00Z</dcterms:modified>
  <cp:category/>
</cp:coreProperties>
</file>