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4AA" w:rsidRDefault="00A704AA" w:rsidP="00A704A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2166B">
        <w:rPr>
          <w:rFonts w:ascii="Arial" w:hAnsi="Arial" w:cs="Arial"/>
          <w:b/>
          <w:sz w:val="24"/>
          <w:szCs w:val="24"/>
        </w:rPr>
        <w:t xml:space="preserve">Practical with burials </w:t>
      </w:r>
    </w:p>
    <w:p w:rsidR="00BF25D8" w:rsidRPr="0022166B" w:rsidRDefault="00BF25D8" w:rsidP="00A704A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22166B" w:rsidRPr="0022166B" w:rsidRDefault="005120F2" w:rsidP="00A704A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2166B">
        <w:rPr>
          <w:rFonts w:ascii="Arial" w:hAnsi="Arial" w:cs="Arial"/>
          <w:sz w:val="24"/>
          <w:szCs w:val="24"/>
        </w:rPr>
        <w:t xml:space="preserve">When we bury the dead, </w:t>
      </w:r>
      <w:proofErr w:type="gramStart"/>
      <w:r w:rsidRPr="0022166B">
        <w:rPr>
          <w:rFonts w:ascii="Arial" w:hAnsi="Arial" w:cs="Arial"/>
          <w:sz w:val="24"/>
          <w:szCs w:val="24"/>
        </w:rPr>
        <w:t>it does not tend to cross our minds that one day in the future</w:t>
      </w:r>
      <w:proofErr w:type="gramEnd"/>
      <w:r w:rsidRPr="0022166B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22166B">
        <w:rPr>
          <w:rFonts w:ascii="Arial" w:hAnsi="Arial" w:cs="Arial"/>
          <w:sz w:val="24"/>
          <w:szCs w:val="24"/>
        </w:rPr>
        <w:t>someone might dig us up</w:t>
      </w:r>
      <w:proofErr w:type="gramEnd"/>
      <w:r w:rsidRPr="0022166B">
        <w:rPr>
          <w:rFonts w:ascii="Arial" w:hAnsi="Arial" w:cs="Arial"/>
          <w:sz w:val="24"/>
          <w:szCs w:val="24"/>
        </w:rPr>
        <w:t xml:space="preserve">. </w:t>
      </w:r>
      <w:r w:rsidR="0022166B" w:rsidRPr="0022166B">
        <w:rPr>
          <w:rFonts w:ascii="Arial" w:hAnsi="Arial" w:cs="Arial"/>
          <w:sz w:val="24"/>
          <w:szCs w:val="24"/>
        </w:rPr>
        <w:t xml:space="preserve">We are taking into the tomb what we want to keep, have around us, </w:t>
      </w:r>
      <w:proofErr w:type="gramStart"/>
      <w:r w:rsidR="0022166B" w:rsidRPr="0022166B">
        <w:rPr>
          <w:rFonts w:ascii="Arial" w:hAnsi="Arial" w:cs="Arial"/>
          <w:sz w:val="24"/>
          <w:szCs w:val="24"/>
        </w:rPr>
        <w:t>need, …</w:t>
      </w:r>
      <w:proofErr w:type="gramEnd"/>
      <w:r w:rsidR="0022166B" w:rsidRPr="0022166B">
        <w:rPr>
          <w:rFonts w:ascii="Arial" w:hAnsi="Arial" w:cs="Arial"/>
          <w:sz w:val="24"/>
          <w:szCs w:val="24"/>
        </w:rPr>
        <w:t xml:space="preserve"> </w:t>
      </w:r>
    </w:p>
    <w:p w:rsidR="002734D1" w:rsidRPr="0022166B" w:rsidRDefault="0022166B" w:rsidP="00A704A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2166B">
        <w:rPr>
          <w:rFonts w:ascii="Arial" w:hAnsi="Arial" w:cs="Arial"/>
          <w:sz w:val="24"/>
          <w:szCs w:val="24"/>
        </w:rPr>
        <w:t>However, s</w:t>
      </w:r>
      <w:r w:rsidR="005120F2" w:rsidRPr="0022166B">
        <w:rPr>
          <w:rFonts w:ascii="Arial" w:hAnsi="Arial" w:cs="Arial"/>
          <w:sz w:val="24"/>
          <w:szCs w:val="24"/>
        </w:rPr>
        <w:t xml:space="preserve">ome archaeologist or anthropologist a thousand years from now could be studying us and </w:t>
      </w:r>
      <w:r>
        <w:rPr>
          <w:rFonts w:ascii="Arial" w:hAnsi="Arial" w:cs="Arial"/>
          <w:sz w:val="24"/>
          <w:szCs w:val="24"/>
        </w:rPr>
        <w:t xml:space="preserve">the ways </w:t>
      </w:r>
      <w:proofErr w:type="gramStart"/>
      <w:r w:rsidR="005120F2" w:rsidRPr="0022166B">
        <w:rPr>
          <w:rFonts w:ascii="Arial" w:hAnsi="Arial" w:cs="Arial"/>
          <w:sz w:val="24"/>
          <w:szCs w:val="24"/>
        </w:rPr>
        <w:t>how</w:t>
      </w:r>
      <w:proofErr w:type="gramEnd"/>
      <w:r w:rsidR="005120F2" w:rsidRPr="0022166B">
        <w:rPr>
          <w:rFonts w:ascii="Arial" w:hAnsi="Arial" w:cs="Arial"/>
          <w:sz w:val="24"/>
          <w:szCs w:val="24"/>
        </w:rPr>
        <w:t xml:space="preserve"> we lived in our market driven, technologically advanced society</w:t>
      </w:r>
      <w:r w:rsidR="002734D1" w:rsidRPr="0022166B">
        <w:rPr>
          <w:rFonts w:ascii="Arial" w:hAnsi="Arial" w:cs="Arial"/>
          <w:sz w:val="24"/>
          <w:szCs w:val="24"/>
        </w:rPr>
        <w:t xml:space="preserve"> AND </w:t>
      </w:r>
      <w:r w:rsidRPr="0022166B">
        <w:rPr>
          <w:rFonts w:ascii="Arial" w:hAnsi="Arial" w:cs="Arial"/>
          <w:sz w:val="24"/>
          <w:szCs w:val="24"/>
        </w:rPr>
        <w:t xml:space="preserve">discuss or interpret who we were. </w:t>
      </w:r>
      <w:proofErr w:type="gramStart"/>
      <w:r w:rsidRPr="0022166B">
        <w:rPr>
          <w:rFonts w:ascii="Arial" w:hAnsi="Arial" w:cs="Arial"/>
          <w:sz w:val="24"/>
          <w:szCs w:val="24"/>
        </w:rPr>
        <w:t>And</w:t>
      </w:r>
      <w:proofErr w:type="gramEnd"/>
      <w:r w:rsidRPr="0022166B">
        <w:rPr>
          <w:rFonts w:ascii="Arial" w:hAnsi="Arial" w:cs="Arial"/>
          <w:sz w:val="24"/>
          <w:szCs w:val="24"/>
        </w:rPr>
        <w:t xml:space="preserve"> they are using – </w:t>
      </w:r>
      <w:r w:rsidR="002734D1" w:rsidRPr="0022166B">
        <w:rPr>
          <w:rFonts w:ascii="Arial" w:hAnsi="Arial" w:cs="Arial"/>
          <w:b/>
          <w:color w:val="FF0000"/>
          <w:sz w:val="24"/>
          <w:szCs w:val="24"/>
        </w:rPr>
        <w:t>our goods</w:t>
      </w:r>
      <w:r w:rsidR="005120F2" w:rsidRPr="0022166B">
        <w:rPr>
          <w:rFonts w:ascii="Arial" w:hAnsi="Arial" w:cs="Arial"/>
          <w:sz w:val="24"/>
          <w:szCs w:val="24"/>
        </w:rPr>
        <w:t>. Contrary to popular belief and Hollywood lore, most ancients did not have elaborate tombs with seals and curses, nor did they necessarily have wills</w:t>
      </w:r>
      <w:r w:rsidR="002734D1" w:rsidRPr="0022166B">
        <w:rPr>
          <w:rFonts w:ascii="Arial" w:hAnsi="Arial" w:cs="Arial"/>
          <w:sz w:val="24"/>
          <w:szCs w:val="24"/>
        </w:rPr>
        <w:t xml:space="preserve"> and/or testaments</w:t>
      </w:r>
      <w:r w:rsidR="005120F2" w:rsidRPr="0022166B">
        <w:rPr>
          <w:rFonts w:ascii="Arial" w:hAnsi="Arial" w:cs="Arial"/>
          <w:sz w:val="24"/>
          <w:szCs w:val="24"/>
        </w:rPr>
        <w:t xml:space="preserve">. If we do not have surviving documentation of our wishes, </w:t>
      </w:r>
      <w:r w:rsidR="002734D1" w:rsidRPr="0022166B">
        <w:rPr>
          <w:rFonts w:ascii="Arial" w:hAnsi="Arial" w:cs="Arial"/>
          <w:sz w:val="24"/>
          <w:szCs w:val="24"/>
        </w:rPr>
        <w:t>i.e. implicit instructions</w:t>
      </w:r>
      <w:r>
        <w:rPr>
          <w:rFonts w:ascii="Arial" w:hAnsi="Arial" w:cs="Arial"/>
          <w:sz w:val="24"/>
          <w:szCs w:val="24"/>
        </w:rPr>
        <w:t>,</w:t>
      </w:r>
      <w:r w:rsidR="002734D1" w:rsidRPr="0022166B">
        <w:rPr>
          <w:rFonts w:ascii="Arial" w:hAnsi="Arial" w:cs="Arial"/>
          <w:sz w:val="24"/>
          <w:szCs w:val="24"/>
        </w:rPr>
        <w:t xml:space="preserve"> </w:t>
      </w:r>
      <w:r w:rsidR="005120F2" w:rsidRPr="0022166B">
        <w:rPr>
          <w:rFonts w:ascii="Arial" w:hAnsi="Arial" w:cs="Arial"/>
          <w:sz w:val="24"/>
          <w:szCs w:val="24"/>
        </w:rPr>
        <w:t xml:space="preserve">just about anyone could </w:t>
      </w:r>
      <w:r w:rsidR="002734D1" w:rsidRPr="0022166B">
        <w:rPr>
          <w:rFonts w:ascii="Arial" w:hAnsi="Arial" w:cs="Arial"/>
          <w:sz w:val="24"/>
          <w:szCs w:val="24"/>
        </w:rPr>
        <w:t xml:space="preserve">do anything they wanted (and they still can even with explicit instruction!) </w:t>
      </w:r>
    </w:p>
    <w:p w:rsidR="00A704AA" w:rsidRPr="0022166B" w:rsidRDefault="00A704AA" w:rsidP="00A704A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923BA" w:rsidRDefault="008923BA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22166B">
        <w:rPr>
          <w:rFonts w:ascii="Arial" w:hAnsi="Arial" w:cs="Arial"/>
          <w:sz w:val="24"/>
          <w:szCs w:val="24"/>
        </w:rPr>
        <w:t xml:space="preserve">Long history of written wishes: Ancient Egypt, Greece, Rome, </w:t>
      </w:r>
      <w:r w:rsidR="00A704AA" w:rsidRPr="0022166B">
        <w:rPr>
          <w:rFonts w:ascii="Arial" w:hAnsi="Arial" w:cs="Arial"/>
          <w:sz w:val="24"/>
          <w:szCs w:val="24"/>
        </w:rPr>
        <w:t xml:space="preserve">etc. </w:t>
      </w:r>
      <w:r w:rsidRPr="0022166B">
        <w:rPr>
          <w:rFonts w:ascii="Arial" w:hAnsi="Arial" w:cs="Arial"/>
          <w:sz w:val="24"/>
          <w:szCs w:val="24"/>
        </w:rPr>
        <w:t>mostly dealing with the male estate and personal belongings, some had age restrictions (e.g. in Athens had to be male and over 20 – so in a practical who does this include and rule out? = if you bury a female she can’t have made a will</w:t>
      </w:r>
      <w:r w:rsidR="00A704AA" w:rsidRPr="0022166B">
        <w:rPr>
          <w:rFonts w:ascii="Arial" w:hAnsi="Arial" w:cs="Arial"/>
          <w:sz w:val="24"/>
          <w:szCs w:val="24"/>
        </w:rPr>
        <w:t xml:space="preserve"> and therefore </w:t>
      </w:r>
      <w:r w:rsidRPr="0022166B">
        <w:rPr>
          <w:rFonts w:ascii="Arial" w:hAnsi="Arial" w:cs="Arial"/>
          <w:sz w:val="24"/>
          <w:szCs w:val="24"/>
        </w:rPr>
        <w:t>does it matter what you do to her?).</w:t>
      </w:r>
      <w:proofErr w:type="gramEnd"/>
    </w:p>
    <w:p w:rsidR="0022166B" w:rsidRPr="0022166B" w:rsidRDefault="0022166B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923BA" w:rsidRDefault="008923BA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2166B">
        <w:rPr>
          <w:rFonts w:ascii="Arial" w:hAnsi="Arial" w:cs="Arial"/>
          <w:sz w:val="24"/>
          <w:szCs w:val="24"/>
        </w:rPr>
        <w:t>They had to be of sound or right minds in order to write one – who would this rule out (other than the lecturers off course!)</w:t>
      </w:r>
    </w:p>
    <w:p w:rsidR="0022166B" w:rsidRDefault="0022166B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in most cases we do not have any textual evidence what the buried human would have wished for, if they were responsible for the added goods or the way they </w:t>
      </w:r>
      <w:proofErr w:type="gramStart"/>
      <w:r>
        <w:rPr>
          <w:rFonts w:ascii="Arial" w:hAnsi="Arial" w:cs="Arial"/>
          <w:sz w:val="24"/>
          <w:szCs w:val="24"/>
        </w:rPr>
        <w:t>were buried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22166B" w:rsidRPr="0022166B" w:rsidRDefault="0022166B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Beyond that, we not even know what much of the material culture might have meant – was it used in this </w:t>
      </w:r>
      <w:proofErr w:type="gramStart"/>
      <w:r>
        <w:rPr>
          <w:rFonts w:ascii="Arial" w:hAnsi="Arial" w:cs="Arial"/>
          <w:sz w:val="24"/>
          <w:szCs w:val="24"/>
        </w:rPr>
        <w:t>life?</w:t>
      </w:r>
      <w:proofErr w:type="gramEnd"/>
      <w:r>
        <w:rPr>
          <w:rFonts w:ascii="Arial" w:hAnsi="Arial" w:cs="Arial"/>
          <w:sz w:val="24"/>
          <w:szCs w:val="24"/>
        </w:rPr>
        <w:t xml:space="preserve"> Was it a specific article representing funerary beliefs?</w:t>
      </w:r>
    </w:p>
    <w:p w:rsidR="00A704AA" w:rsidRPr="0022166B" w:rsidRDefault="00A704AA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86962" w:rsidRDefault="00586962" w:rsidP="00722F2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YOUR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TASK:</w:t>
      </w:r>
    </w:p>
    <w:p w:rsidR="00586962" w:rsidRDefault="00586962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Get into two groups – whatever happens, do not peak over the separation (we are dealing with dead bodies, remember – the curse of the mummies…. ;-</w:t>
      </w:r>
      <w:proofErr w:type="gramStart"/>
      <w:r>
        <w:rPr>
          <w:rFonts w:ascii="Arial" w:hAnsi="Arial" w:cs="Arial"/>
          <w:sz w:val="24"/>
          <w:szCs w:val="24"/>
        </w:rPr>
        <w:t>) )</w:t>
      </w:r>
      <w:proofErr w:type="gramEnd"/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86962" w:rsidRDefault="00586962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your group, c</w:t>
      </w:r>
      <w:r w:rsidRPr="00586962">
        <w:rPr>
          <w:rFonts w:ascii="Arial" w:hAnsi="Arial" w:cs="Arial"/>
          <w:sz w:val="24"/>
          <w:szCs w:val="24"/>
        </w:rPr>
        <w:t>reate</w:t>
      </w:r>
      <w:r>
        <w:rPr>
          <w:rFonts w:ascii="Arial" w:hAnsi="Arial" w:cs="Arial"/>
          <w:sz w:val="24"/>
          <w:szCs w:val="24"/>
        </w:rPr>
        <w:t xml:space="preserve"> a burial of one (imaginary) person of our time by using the objects I asked you to bring.</w:t>
      </w:r>
    </w:p>
    <w:p w:rsidR="00586962" w:rsidRDefault="00586962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86962" w:rsidRPr="00586962" w:rsidRDefault="00586962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to the actual re-created burial, write a report of your intended burial.</w:t>
      </w:r>
    </w:p>
    <w:p w:rsidR="00586962" w:rsidRDefault="00586962" w:rsidP="00722F2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704AA" w:rsidRPr="0022166B" w:rsidRDefault="002734D1" w:rsidP="00722F2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22166B">
        <w:rPr>
          <w:rFonts w:ascii="Arial" w:hAnsi="Arial" w:cs="Arial"/>
          <w:b/>
          <w:sz w:val="24"/>
          <w:szCs w:val="24"/>
        </w:rPr>
        <w:t>Discuss</w:t>
      </w:r>
      <w:r w:rsidR="00A704AA" w:rsidRPr="0022166B">
        <w:rPr>
          <w:rFonts w:ascii="Arial" w:hAnsi="Arial" w:cs="Arial"/>
          <w:b/>
          <w:sz w:val="24"/>
          <w:szCs w:val="24"/>
        </w:rPr>
        <w:t>ion points</w:t>
      </w:r>
      <w:r w:rsidR="000258C8">
        <w:rPr>
          <w:rFonts w:ascii="Arial" w:hAnsi="Arial" w:cs="Arial"/>
          <w:b/>
          <w:sz w:val="24"/>
          <w:szCs w:val="24"/>
        </w:rPr>
        <w:t xml:space="preserve"> (to </w:t>
      </w:r>
      <w:proofErr w:type="gramStart"/>
      <w:r w:rsidR="000258C8">
        <w:rPr>
          <w:rFonts w:ascii="Arial" w:hAnsi="Arial" w:cs="Arial"/>
          <w:b/>
          <w:sz w:val="24"/>
          <w:szCs w:val="24"/>
        </w:rPr>
        <w:t>be added</w:t>
      </w:r>
      <w:proofErr w:type="gramEnd"/>
      <w:r w:rsidR="000258C8">
        <w:rPr>
          <w:rFonts w:ascii="Arial" w:hAnsi="Arial" w:cs="Arial"/>
          <w:b/>
          <w:sz w:val="24"/>
          <w:szCs w:val="24"/>
        </w:rPr>
        <w:t xml:space="preserve"> to the small report)</w:t>
      </w:r>
      <w:r w:rsidRPr="0022166B">
        <w:rPr>
          <w:rFonts w:ascii="Arial" w:hAnsi="Arial" w:cs="Arial"/>
          <w:b/>
          <w:sz w:val="24"/>
          <w:szCs w:val="24"/>
        </w:rPr>
        <w:t>:</w:t>
      </w:r>
    </w:p>
    <w:p w:rsidR="002734D1" w:rsidRDefault="00586962" w:rsidP="00586962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 is this person you bury:</w:t>
      </w:r>
    </w:p>
    <w:p w:rsidR="00586962" w:rsidRDefault="00586962" w:rsidP="00586962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Sex, gender, age, social hierarchy in class, religious denomination, …</w:t>
      </w:r>
    </w:p>
    <w:p w:rsidR="00586962" w:rsidRDefault="00586962" w:rsidP="00586962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ideas of the afterlife are you assuming?</w:t>
      </w:r>
    </w:p>
    <w:p w:rsidR="00586962" w:rsidRDefault="00586962" w:rsidP="00586962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 they living on (just as the ancient Egyptians)? Is death the end?</w:t>
      </w:r>
    </w:p>
    <w:p w:rsidR="000258C8" w:rsidRDefault="000258C8" w:rsidP="00586962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form of burial are you giving this person?</w:t>
      </w:r>
    </w:p>
    <w:p w:rsidR="000258C8" w:rsidRDefault="000258C8" w:rsidP="000258C8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Full body burial</w:t>
      </w:r>
    </w:p>
    <w:p w:rsidR="000258C8" w:rsidRDefault="000258C8" w:rsidP="000258C8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Cremation burial</w:t>
      </w:r>
    </w:p>
    <w:p w:rsidR="000258C8" w:rsidRDefault="000258C8" w:rsidP="000258C8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Cenotaph (because you scattered the ashes off the coast of Pembrokeshire, …)</w:t>
      </w:r>
    </w:p>
    <w:p w:rsidR="00586962" w:rsidRPr="00586962" w:rsidRDefault="00586962" w:rsidP="00586962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Chose the </w:t>
      </w:r>
      <w:r w:rsidR="000258C8">
        <w:rPr>
          <w:rFonts w:ascii="Arial" w:hAnsi="Arial" w:cs="Arial"/>
          <w:sz w:val="24"/>
          <w:szCs w:val="24"/>
        </w:rPr>
        <w:t xml:space="preserve">form of burial (elaborate tomb, humble grave and anything </w:t>
      </w:r>
      <w:proofErr w:type="spellStart"/>
      <w:r w:rsidR="000258C8">
        <w:rPr>
          <w:rFonts w:ascii="Arial" w:hAnsi="Arial" w:cs="Arial"/>
          <w:sz w:val="24"/>
          <w:szCs w:val="24"/>
        </w:rPr>
        <w:t>inbetween</w:t>
      </w:r>
      <w:proofErr w:type="spellEnd"/>
      <w:r w:rsidR="000258C8">
        <w:rPr>
          <w:rFonts w:ascii="Arial" w:hAnsi="Arial" w:cs="Arial"/>
          <w:sz w:val="24"/>
          <w:szCs w:val="24"/>
        </w:rPr>
        <w:t xml:space="preserve">) and the added </w:t>
      </w:r>
      <w:r>
        <w:rPr>
          <w:rFonts w:ascii="Arial" w:hAnsi="Arial" w:cs="Arial"/>
          <w:sz w:val="24"/>
          <w:szCs w:val="24"/>
        </w:rPr>
        <w:t>grave goods accordingly</w:t>
      </w:r>
    </w:p>
    <w:p w:rsidR="00A704AA" w:rsidRPr="0022166B" w:rsidRDefault="00A704AA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704AA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you recorded all this, set out your burials.</w:t>
      </w: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Now go on a break ;-) </w:t>
      </w: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20F5F" w:rsidRPr="00120F5F" w:rsidRDefault="00120F5F" w:rsidP="00722F23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0F5F">
        <w:rPr>
          <w:rFonts w:ascii="Arial" w:hAnsi="Arial" w:cs="Arial"/>
          <w:b/>
          <w:sz w:val="24"/>
          <w:szCs w:val="24"/>
        </w:rPr>
        <w:t>Interpretation:</w:t>
      </w:r>
      <w:r w:rsidR="00F004DE">
        <w:rPr>
          <w:rFonts w:ascii="Arial" w:hAnsi="Arial" w:cs="Arial"/>
          <w:b/>
          <w:sz w:val="24"/>
          <w:szCs w:val="24"/>
        </w:rPr>
        <w:t xml:space="preserve"> (Now we have the second bit of fun…)</w:t>
      </w:r>
      <w:bookmarkStart w:id="0" w:name="_GoBack"/>
      <w:bookmarkEnd w:id="0"/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Let’s</w:t>
      </w:r>
      <w:proofErr w:type="gramEnd"/>
      <w:r>
        <w:rPr>
          <w:rFonts w:ascii="Arial" w:hAnsi="Arial" w:cs="Arial"/>
          <w:sz w:val="24"/>
          <w:szCs w:val="24"/>
        </w:rPr>
        <w:t xml:space="preserve"> have a look at the burial of the other group. Without having seen their report, </w:t>
      </w:r>
      <w:proofErr w:type="gramStart"/>
      <w:r>
        <w:rPr>
          <w:rFonts w:ascii="Arial" w:hAnsi="Arial" w:cs="Arial"/>
          <w:sz w:val="24"/>
          <w:szCs w:val="24"/>
        </w:rPr>
        <w:t>let’s</w:t>
      </w:r>
      <w:proofErr w:type="gramEnd"/>
      <w:r>
        <w:rPr>
          <w:rFonts w:ascii="Arial" w:hAnsi="Arial" w:cs="Arial"/>
          <w:sz w:val="24"/>
          <w:szCs w:val="24"/>
        </w:rPr>
        <w:t xml:space="preserve"> try to discuss / interpret the burial, the grave goods and try to find out who is buried and their way of live. </w:t>
      </w:r>
      <w:proofErr w:type="gramStart"/>
      <w:r>
        <w:rPr>
          <w:rFonts w:ascii="Arial" w:hAnsi="Arial" w:cs="Arial"/>
          <w:sz w:val="24"/>
          <w:szCs w:val="24"/>
        </w:rPr>
        <w:t>Let’s</w:t>
      </w:r>
      <w:proofErr w:type="gramEnd"/>
      <w:r>
        <w:rPr>
          <w:rFonts w:ascii="Arial" w:hAnsi="Arial" w:cs="Arial"/>
          <w:sz w:val="24"/>
          <w:szCs w:val="24"/>
        </w:rPr>
        <w:t xml:space="preserve"> compare this with the recorded intentional set-up. How close are we?</w:t>
      </w: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Repeat for the other group.</w:t>
      </w:r>
    </w:p>
    <w:p w:rsidR="00120F5F" w:rsidRDefault="00120F5F" w:rsidP="00722F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768D" w:rsidRPr="0022166B" w:rsidRDefault="00120F5F" w:rsidP="00120F5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067175" cy="33786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marna South Cemetery Ind13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226" cy="338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68D" w:rsidRPr="0022166B" w:rsidRDefault="000E768D">
      <w:pPr>
        <w:rPr>
          <w:rFonts w:ascii="Arial" w:hAnsi="Arial" w:cs="Arial"/>
        </w:rPr>
      </w:pPr>
    </w:p>
    <w:sectPr w:rsidR="000E768D" w:rsidRPr="002216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D632C"/>
    <w:multiLevelType w:val="hybridMultilevel"/>
    <w:tmpl w:val="BD945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0F2"/>
    <w:rsid w:val="000258C8"/>
    <w:rsid w:val="000E768D"/>
    <w:rsid w:val="00120F5F"/>
    <w:rsid w:val="0022166B"/>
    <w:rsid w:val="002734D1"/>
    <w:rsid w:val="005120F2"/>
    <w:rsid w:val="00586962"/>
    <w:rsid w:val="00722F23"/>
    <w:rsid w:val="008923BA"/>
    <w:rsid w:val="009B6051"/>
    <w:rsid w:val="00A15EED"/>
    <w:rsid w:val="00A704AA"/>
    <w:rsid w:val="00BF25D8"/>
    <w:rsid w:val="00C96030"/>
    <w:rsid w:val="00D5649F"/>
    <w:rsid w:val="00F004DE"/>
    <w:rsid w:val="00F9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C1321"/>
  <w15:chartTrackingRefBased/>
  <w15:docId w15:val="{CBBAF685-258F-4B9F-8EEB-515E3156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120F2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Katharina Zinn</cp:lastModifiedBy>
  <cp:revision>7</cp:revision>
  <dcterms:created xsi:type="dcterms:W3CDTF">2019-11-29T09:53:00Z</dcterms:created>
  <dcterms:modified xsi:type="dcterms:W3CDTF">2019-11-29T10:42:00Z</dcterms:modified>
</cp:coreProperties>
</file>