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854"/>
      </w:tblGrid>
      <w:tr w:rsidR="00D371F8" w:rsidRPr="00A406E5" w14:paraId="03169431" w14:textId="77777777" w:rsidTr="001A18F6">
        <w:trPr>
          <w:jc w:val="center"/>
        </w:trPr>
        <w:tc>
          <w:tcPr>
            <w:tcW w:w="10670" w:type="dxa"/>
            <w:shd w:val="clear" w:color="auto" w:fill="BFBFBF"/>
          </w:tcPr>
          <w:p w14:paraId="3B693922" w14:textId="0B830EAB" w:rsidR="002D6044" w:rsidRDefault="00D371F8" w:rsidP="001A18F6">
            <w:pPr>
              <w:rPr>
                <w:rFonts w:ascii="Arial" w:hAnsi="Arial" w:cs="Arial"/>
                <w:b/>
                <w:caps/>
                <w:sz w:val="40"/>
              </w:rPr>
            </w:pPr>
            <w:bookmarkStart w:id="0" w:name="_GoBack"/>
            <w:bookmarkEnd w:id="0"/>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w:t>
            </w:r>
            <w:r w:rsidR="0025402B">
              <w:rPr>
                <w:rFonts w:ascii="Arial" w:hAnsi="Arial" w:cs="Arial"/>
                <w:b/>
                <w:caps/>
                <w:sz w:val="40"/>
              </w:rPr>
              <w:t>group 5</w:t>
            </w:r>
          </w:p>
          <w:p w14:paraId="0683A326" w14:textId="4BB24848" w:rsidR="00D371F8" w:rsidRPr="00A406E5" w:rsidRDefault="00D371F8" w:rsidP="001A18F6">
            <w:pPr>
              <w:rPr>
                <w:rFonts w:ascii="Arial" w:hAnsi="Arial" w:cs="Arial"/>
              </w:rPr>
            </w:pPr>
          </w:p>
        </w:tc>
      </w:tr>
    </w:tbl>
    <w:p w14:paraId="143FD5CC" w14:textId="77777777" w:rsidR="00D371F8" w:rsidRPr="00A406E5" w:rsidRDefault="00D371F8" w:rsidP="00D371F8">
      <w:pPr>
        <w:rPr>
          <w:rFonts w:ascii="Arial" w:hAnsi="Arial" w:cs="Arial"/>
        </w:rPr>
      </w:pPr>
    </w:p>
    <w:p w14:paraId="634279FF" w14:textId="77777777" w:rsidR="00D371F8" w:rsidRPr="00A406E5" w:rsidRDefault="00D371F8" w:rsidP="00D371F8">
      <w:pPr>
        <w:rPr>
          <w:rFonts w:ascii="Arial" w:hAnsi="Arial" w:cs="Arial"/>
          <w:b/>
          <w:sz w:val="22"/>
          <w:szCs w:val="22"/>
        </w:rPr>
      </w:pPr>
    </w:p>
    <w:tbl>
      <w:tblPr>
        <w:tblW w:w="5000" w:type="pct"/>
        <w:tblLayout w:type="fixed"/>
        <w:tblLook w:val="04A0" w:firstRow="1" w:lastRow="0" w:firstColumn="1" w:lastColumn="0" w:noHBand="0" w:noVBand="1"/>
      </w:tblPr>
      <w:tblGrid>
        <w:gridCol w:w="8216"/>
        <w:gridCol w:w="820"/>
        <w:gridCol w:w="818"/>
      </w:tblGrid>
      <w:tr w:rsidR="00D371F8" w:rsidRPr="00A406E5" w14:paraId="5399D2D0" w14:textId="77777777" w:rsidTr="001A18F6">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84F2613" w14:textId="77777777" w:rsidR="00D371F8" w:rsidRPr="00A406E5" w:rsidRDefault="00D371F8" w:rsidP="001A18F6">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F7452BC" w14:textId="77777777" w:rsidR="00D371F8" w:rsidRPr="00A85BFE" w:rsidRDefault="00D371F8" w:rsidP="001A18F6">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C96DA1B"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 xml:space="preserve">Marks </w:t>
            </w:r>
          </w:p>
          <w:p w14:paraId="1239EF31" w14:textId="77777777" w:rsidR="00D371F8" w:rsidRPr="00A85BFE" w:rsidRDefault="00D371F8" w:rsidP="001A18F6">
            <w:pPr>
              <w:ind w:left="113" w:right="113"/>
              <w:jc w:val="center"/>
              <w:rPr>
                <w:rFonts w:ascii="Arial" w:hAnsi="Arial" w:cs="Arial"/>
                <w:b/>
                <w:sz w:val="18"/>
                <w:szCs w:val="18"/>
              </w:rPr>
            </w:pPr>
            <w:r w:rsidRPr="00A85BFE">
              <w:rPr>
                <w:rFonts w:ascii="Arial" w:hAnsi="Arial" w:cs="Arial"/>
                <w:b/>
                <w:sz w:val="18"/>
                <w:szCs w:val="18"/>
              </w:rPr>
              <w:t>awarded</w:t>
            </w:r>
          </w:p>
        </w:tc>
      </w:tr>
      <w:tr w:rsidR="00D371F8" w:rsidRPr="00A406E5" w14:paraId="182EE40D"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4F394F40"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4A23459" w14:textId="77777777" w:rsidR="00D371F8" w:rsidRPr="00A406E5" w:rsidRDefault="00D371F8" w:rsidP="001A18F6">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DBF1BF7"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7A0A034" w14:textId="77777777" w:rsidR="00D371F8" w:rsidRPr="00A406E5" w:rsidRDefault="00D371F8" w:rsidP="001A18F6">
            <w:pPr>
              <w:jc w:val="center"/>
              <w:rPr>
                <w:rFonts w:ascii="Arial" w:hAnsi="Arial" w:cs="Arial"/>
                <w:sz w:val="32"/>
              </w:rPr>
            </w:pPr>
          </w:p>
        </w:tc>
      </w:tr>
      <w:tr w:rsidR="00D371F8" w:rsidRPr="00A406E5" w14:paraId="7562C300"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944EF12" w14:textId="20175C9D" w:rsidR="00D371F8" w:rsidRPr="00D371F8" w:rsidRDefault="0062120D" w:rsidP="00371324">
            <w:pPr>
              <w:spacing w:after="120"/>
              <w:jc w:val="both"/>
              <w:rPr>
                <w:rFonts w:ascii="Arial" w:hAnsi="Arial" w:cs="Arial"/>
                <w:sz w:val="22"/>
                <w:szCs w:val="22"/>
              </w:rPr>
            </w:pPr>
            <w:r>
              <w:rPr>
                <w:rFonts w:ascii="Arial" w:hAnsi="Arial" w:cs="Arial"/>
                <w:sz w:val="22"/>
                <w:szCs w:val="22"/>
              </w:rPr>
              <w:t xml:space="preserve">Reading around the subject area of contracts and contractual variations was evident. The practical / personal examples were good but needed to be </w:t>
            </w:r>
            <w:proofErr w:type="gramStart"/>
            <w:r>
              <w:rPr>
                <w:rFonts w:ascii="Arial" w:hAnsi="Arial" w:cs="Arial"/>
                <w:sz w:val="22"/>
                <w:szCs w:val="22"/>
              </w:rPr>
              <w:t>referenced</w:t>
            </w:r>
            <w:proofErr w:type="gramEnd"/>
            <w:r>
              <w:rPr>
                <w:rFonts w:ascii="Arial" w:hAnsi="Arial" w:cs="Arial"/>
                <w:sz w:val="22"/>
                <w:szCs w:val="22"/>
              </w:rPr>
              <w:t xml:space="preserve"> and embedded within the PP </w:t>
            </w:r>
            <w:r w:rsidR="00371324">
              <w:rPr>
                <w:rFonts w:ascii="Arial" w:hAnsi="Arial" w:cs="Arial"/>
                <w:sz w:val="22"/>
                <w:szCs w:val="22"/>
              </w:rPr>
              <w:t>rather than as the end. A</w:t>
            </w:r>
            <w:r>
              <w:rPr>
                <w:rFonts w:ascii="Arial" w:hAnsi="Arial" w:cs="Arial"/>
                <w:sz w:val="22"/>
                <w:szCs w:val="22"/>
              </w:rPr>
              <w:t xml:space="preserve">n indication on the Forms of Contact </w:t>
            </w:r>
            <w:proofErr w:type="gramStart"/>
            <w:r>
              <w:rPr>
                <w:rFonts w:ascii="Arial" w:hAnsi="Arial" w:cs="Arial"/>
                <w:sz w:val="22"/>
                <w:szCs w:val="22"/>
              </w:rPr>
              <w:t>being discussed</w:t>
            </w:r>
            <w:proofErr w:type="gramEnd"/>
            <w:r>
              <w:rPr>
                <w:rFonts w:ascii="Arial" w:hAnsi="Arial" w:cs="Arial"/>
                <w:sz w:val="22"/>
                <w:szCs w:val="22"/>
              </w:rPr>
              <w:t xml:space="preserve"> in each instance </w:t>
            </w:r>
            <w:r w:rsidR="00371324">
              <w:rPr>
                <w:rFonts w:ascii="Arial" w:hAnsi="Arial" w:cs="Arial"/>
                <w:sz w:val="22"/>
                <w:szCs w:val="22"/>
              </w:rPr>
              <w:t xml:space="preserve">would have been useful. </w:t>
            </w:r>
          </w:p>
        </w:tc>
        <w:tc>
          <w:tcPr>
            <w:tcW w:w="416" w:type="pct"/>
            <w:tcBorders>
              <w:top w:val="single" w:sz="4" w:space="0" w:color="auto"/>
              <w:left w:val="single" w:sz="4" w:space="0" w:color="auto"/>
              <w:right w:val="single" w:sz="4" w:space="0" w:color="auto"/>
            </w:tcBorders>
          </w:tcPr>
          <w:p w14:paraId="24945F9B" w14:textId="09EEB536"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6B249486" w14:textId="38131215" w:rsidR="00D371F8" w:rsidRPr="00A406E5" w:rsidRDefault="0079286C" w:rsidP="001A18F6">
            <w:pPr>
              <w:jc w:val="center"/>
              <w:rPr>
                <w:rFonts w:ascii="Arial" w:hAnsi="Arial" w:cs="Arial"/>
                <w:sz w:val="32"/>
              </w:rPr>
            </w:pPr>
            <w:r>
              <w:rPr>
                <w:rFonts w:ascii="Arial" w:hAnsi="Arial" w:cs="Arial"/>
                <w:sz w:val="32"/>
              </w:rPr>
              <w:t>8</w:t>
            </w:r>
          </w:p>
        </w:tc>
      </w:tr>
      <w:tr w:rsidR="00D371F8" w:rsidRPr="00A406E5" w14:paraId="5AA75FB3" w14:textId="77777777" w:rsidTr="001A18F6">
        <w:trPr>
          <w:trHeight w:val="451"/>
        </w:trPr>
        <w:tc>
          <w:tcPr>
            <w:tcW w:w="4169" w:type="pct"/>
            <w:vMerge/>
            <w:tcBorders>
              <w:left w:val="single" w:sz="4" w:space="0" w:color="auto"/>
              <w:bottom w:val="single" w:sz="4" w:space="0" w:color="auto"/>
              <w:right w:val="single" w:sz="4" w:space="0" w:color="auto"/>
            </w:tcBorders>
          </w:tcPr>
          <w:p w14:paraId="68DFCD9C"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DFC83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00FD691" w14:textId="77777777" w:rsidR="00D371F8" w:rsidRPr="00A406E5" w:rsidRDefault="00D371F8" w:rsidP="001A18F6">
            <w:pPr>
              <w:jc w:val="center"/>
              <w:rPr>
                <w:rFonts w:ascii="Arial" w:hAnsi="Arial" w:cs="Arial"/>
                <w:sz w:val="32"/>
              </w:rPr>
            </w:pPr>
          </w:p>
        </w:tc>
      </w:tr>
      <w:tr w:rsidR="00D371F8" w:rsidRPr="00A406E5" w14:paraId="0AE2569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20F4CDD" w14:textId="77777777" w:rsidR="00D371F8" w:rsidRPr="00A406E5" w:rsidRDefault="00D371F8" w:rsidP="001A18F6">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004974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2C1BDD"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35D968" w14:textId="77777777" w:rsidR="00D371F8" w:rsidRPr="00A406E5" w:rsidRDefault="00D371F8" w:rsidP="001A18F6">
            <w:pPr>
              <w:jc w:val="center"/>
              <w:rPr>
                <w:rFonts w:ascii="Arial" w:hAnsi="Arial" w:cs="Arial"/>
                <w:sz w:val="32"/>
              </w:rPr>
            </w:pPr>
          </w:p>
        </w:tc>
      </w:tr>
      <w:tr w:rsidR="00D371F8" w:rsidRPr="00A406E5" w14:paraId="5ED9D635" w14:textId="77777777" w:rsidTr="001A18F6">
        <w:trPr>
          <w:trHeight w:val="450"/>
        </w:trPr>
        <w:tc>
          <w:tcPr>
            <w:tcW w:w="4169" w:type="pct"/>
            <w:vMerge w:val="restart"/>
            <w:tcBorders>
              <w:top w:val="single" w:sz="4" w:space="0" w:color="auto"/>
              <w:left w:val="single" w:sz="4" w:space="0" w:color="auto"/>
              <w:right w:val="single" w:sz="4" w:space="0" w:color="auto"/>
            </w:tcBorders>
          </w:tcPr>
          <w:p w14:paraId="1A2253C0" w14:textId="3ED4D4E1" w:rsidR="00D371F8" w:rsidRPr="00D371F8" w:rsidRDefault="0062120D" w:rsidP="0062120D">
            <w:pPr>
              <w:spacing w:after="120"/>
              <w:jc w:val="both"/>
              <w:rPr>
                <w:rFonts w:ascii="Arial" w:hAnsi="Arial" w:cs="Arial"/>
                <w:sz w:val="22"/>
                <w:szCs w:val="22"/>
              </w:rPr>
            </w:pPr>
            <w:r>
              <w:rPr>
                <w:rFonts w:ascii="Arial" w:hAnsi="Arial" w:cs="Arial"/>
                <w:sz w:val="22"/>
                <w:szCs w:val="22"/>
              </w:rPr>
              <w:t xml:space="preserve">Some good examples of case law mentioned, but would have benefitted from clear examples on what contracts were in place and if these were sub contracts – what was the overall impact to the main contract. </w:t>
            </w:r>
          </w:p>
        </w:tc>
        <w:tc>
          <w:tcPr>
            <w:tcW w:w="416" w:type="pct"/>
            <w:tcBorders>
              <w:top w:val="single" w:sz="4" w:space="0" w:color="auto"/>
              <w:left w:val="single" w:sz="4" w:space="0" w:color="auto"/>
              <w:right w:val="single" w:sz="4" w:space="0" w:color="auto"/>
            </w:tcBorders>
          </w:tcPr>
          <w:p w14:paraId="31F3BD26" w14:textId="25AB33F9" w:rsidR="00D371F8" w:rsidRPr="00A406E5" w:rsidRDefault="00532ED2" w:rsidP="001A18F6">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EAC30D2" w14:textId="2B78C668" w:rsidR="00D371F8" w:rsidRPr="00A406E5" w:rsidRDefault="00740180" w:rsidP="001A18F6">
            <w:pPr>
              <w:jc w:val="center"/>
              <w:rPr>
                <w:rFonts w:ascii="Arial" w:hAnsi="Arial" w:cs="Arial"/>
                <w:sz w:val="32"/>
              </w:rPr>
            </w:pPr>
            <w:r>
              <w:rPr>
                <w:rFonts w:ascii="Arial" w:hAnsi="Arial" w:cs="Arial"/>
                <w:sz w:val="32"/>
              </w:rPr>
              <w:t>12</w:t>
            </w:r>
          </w:p>
        </w:tc>
      </w:tr>
      <w:tr w:rsidR="00D371F8" w:rsidRPr="00A406E5" w14:paraId="0D84D9BD" w14:textId="77777777" w:rsidTr="001A18F6">
        <w:trPr>
          <w:trHeight w:val="451"/>
        </w:trPr>
        <w:tc>
          <w:tcPr>
            <w:tcW w:w="4169" w:type="pct"/>
            <w:vMerge/>
            <w:tcBorders>
              <w:left w:val="single" w:sz="4" w:space="0" w:color="auto"/>
              <w:bottom w:val="single" w:sz="4" w:space="0" w:color="auto"/>
              <w:right w:val="single" w:sz="4" w:space="0" w:color="auto"/>
            </w:tcBorders>
          </w:tcPr>
          <w:p w14:paraId="65FB9B13"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79105B"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F752E7A" w14:textId="77777777" w:rsidR="00D371F8" w:rsidRPr="00A406E5" w:rsidRDefault="00D371F8" w:rsidP="001A18F6">
            <w:pPr>
              <w:jc w:val="center"/>
              <w:rPr>
                <w:rFonts w:ascii="Arial" w:hAnsi="Arial" w:cs="Arial"/>
                <w:sz w:val="32"/>
              </w:rPr>
            </w:pPr>
          </w:p>
        </w:tc>
      </w:tr>
      <w:tr w:rsidR="00D371F8" w:rsidRPr="00A406E5" w14:paraId="2B786374" w14:textId="77777777" w:rsidTr="00F1685E">
        <w:trPr>
          <w:trHeight w:val="41"/>
        </w:trPr>
        <w:tc>
          <w:tcPr>
            <w:tcW w:w="4169" w:type="pct"/>
            <w:tcBorders>
              <w:top w:val="single" w:sz="4" w:space="0" w:color="auto"/>
              <w:left w:val="single" w:sz="4" w:space="0" w:color="auto"/>
              <w:right w:val="single" w:sz="4" w:space="0" w:color="auto"/>
            </w:tcBorders>
            <w:shd w:val="clear" w:color="auto" w:fill="D9D9D9"/>
          </w:tcPr>
          <w:p w14:paraId="3CA1D751"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27CE05FC"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5C859EF"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2EE0F2" w14:textId="77777777" w:rsidR="00D371F8" w:rsidRPr="00A406E5" w:rsidRDefault="00D371F8" w:rsidP="001A18F6">
            <w:pPr>
              <w:jc w:val="center"/>
              <w:rPr>
                <w:rFonts w:ascii="Arial" w:hAnsi="Arial" w:cs="Arial"/>
                <w:sz w:val="32"/>
              </w:rPr>
            </w:pPr>
          </w:p>
        </w:tc>
      </w:tr>
      <w:tr w:rsidR="00D371F8" w:rsidRPr="00A406E5" w14:paraId="794BF90B" w14:textId="77777777" w:rsidTr="001A18F6">
        <w:trPr>
          <w:trHeight w:val="450"/>
        </w:trPr>
        <w:tc>
          <w:tcPr>
            <w:tcW w:w="4169" w:type="pct"/>
            <w:vMerge w:val="restart"/>
            <w:tcBorders>
              <w:top w:val="single" w:sz="4" w:space="0" w:color="auto"/>
              <w:left w:val="single" w:sz="4" w:space="0" w:color="auto"/>
              <w:right w:val="single" w:sz="4" w:space="0" w:color="auto"/>
            </w:tcBorders>
          </w:tcPr>
          <w:p w14:paraId="3095A9E1" w14:textId="2973D9E6" w:rsidR="00D371F8" w:rsidRPr="00D371F8" w:rsidRDefault="0062120D" w:rsidP="0062120D">
            <w:pPr>
              <w:spacing w:after="120"/>
              <w:jc w:val="both"/>
              <w:rPr>
                <w:rFonts w:ascii="Arial" w:hAnsi="Arial" w:cs="Arial"/>
                <w:sz w:val="22"/>
                <w:szCs w:val="22"/>
              </w:rPr>
            </w:pPr>
            <w:r>
              <w:rPr>
                <w:rFonts w:ascii="Arial" w:hAnsi="Arial" w:cs="Arial"/>
                <w:sz w:val="22"/>
                <w:szCs w:val="22"/>
              </w:rPr>
              <w:t xml:space="preserve">Variations and Changes discussed in general terms. Although there was an evident understanding of the issues, the presentation lacked application of the scenario.  This would have helped focus the presentation in a more direct manner. </w:t>
            </w:r>
            <w:r w:rsidR="005E762C">
              <w:rPr>
                <w:rFonts w:ascii="Arial" w:hAnsi="Arial" w:cs="Arial"/>
                <w:sz w:val="22"/>
                <w:szCs w:val="22"/>
              </w:rPr>
              <w:t xml:space="preserve">  </w:t>
            </w:r>
          </w:p>
        </w:tc>
        <w:tc>
          <w:tcPr>
            <w:tcW w:w="416" w:type="pct"/>
            <w:tcBorders>
              <w:top w:val="single" w:sz="4" w:space="0" w:color="auto"/>
              <w:left w:val="single" w:sz="4" w:space="0" w:color="auto"/>
              <w:right w:val="single" w:sz="4" w:space="0" w:color="auto"/>
            </w:tcBorders>
          </w:tcPr>
          <w:p w14:paraId="78A2F53A" w14:textId="30AA5477" w:rsidR="00D371F8" w:rsidRPr="00A406E5" w:rsidRDefault="00532ED2" w:rsidP="001A18F6">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1EA69FC5" w14:textId="3FA3B073" w:rsidR="00D371F8" w:rsidRPr="00A406E5" w:rsidRDefault="00740180" w:rsidP="001A18F6">
            <w:pPr>
              <w:jc w:val="center"/>
              <w:rPr>
                <w:rFonts w:ascii="Arial" w:hAnsi="Arial" w:cs="Arial"/>
                <w:sz w:val="32"/>
              </w:rPr>
            </w:pPr>
            <w:r>
              <w:rPr>
                <w:rFonts w:ascii="Arial" w:hAnsi="Arial" w:cs="Arial"/>
                <w:sz w:val="32"/>
              </w:rPr>
              <w:t>10</w:t>
            </w:r>
          </w:p>
        </w:tc>
      </w:tr>
      <w:tr w:rsidR="00D371F8" w:rsidRPr="00A406E5" w14:paraId="1C138D93" w14:textId="77777777" w:rsidTr="001A18F6">
        <w:trPr>
          <w:trHeight w:val="451"/>
        </w:trPr>
        <w:tc>
          <w:tcPr>
            <w:tcW w:w="4169" w:type="pct"/>
            <w:vMerge/>
            <w:tcBorders>
              <w:left w:val="single" w:sz="4" w:space="0" w:color="auto"/>
              <w:bottom w:val="single" w:sz="4" w:space="0" w:color="auto"/>
              <w:right w:val="single" w:sz="4" w:space="0" w:color="auto"/>
            </w:tcBorders>
          </w:tcPr>
          <w:p w14:paraId="729E08D7"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3C60509"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EBBF785" w14:textId="77777777" w:rsidR="00D371F8" w:rsidRPr="00A406E5" w:rsidRDefault="00D371F8" w:rsidP="001A18F6">
            <w:pPr>
              <w:jc w:val="center"/>
              <w:rPr>
                <w:rFonts w:ascii="Arial" w:hAnsi="Arial" w:cs="Arial"/>
                <w:sz w:val="32"/>
              </w:rPr>
            </w:pPr>
          </w:p>
        </w:tc>
      </w:tr>
      <w:tr w:rsidR="00D371F8" w:rsidRPr="00A406E5" w14:paraId="4C741508"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352AF53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0E8E15"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6D9790"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C6AA5" w14:textId="77777777" w:rsidR="00D371F8" w:rsidRPr="00A406E5" w:rsidRDefault="00D371F8" w:rsidP="001A18F6">
            <w:pPr>
              <w:jc w:val="center"/>
              <w:rPr>
                <w:rFonts w:ascii="Arial" w:hAnsi="Arial" w:cs="Arial"/>
                <w:sz w:val="32"/>
              </w:rPr>
            </w:pPr>
          </w:p>
        </w:tc>
      </w:tr>
      <w:tr w:rsidR="00D371F8" w:rsidRPr="00A406E5" w14:paraId="56BDBAA7" w14:textId="77777777" w:rsidTr="001A18F6">
        <w:trPr>
          <w:trHeight w:val="451"/>
        </w:trPr>
        <w:tc>
          <w:tcPr>
            <w:tcW w:w="4169" w:type="pct"/>
            <w:vMerge w:val="restart"/>
            <w:tcBorders>
              <w:top w:val="single" w:sz="4" w:space="0" w:color="auto"/>
              <w:left w:val="single" w:sz="4" w:space="0" w:color="auto"/>
              <w:right w:val="single" w:sz="4" w:space="0" w:color="auto"/>
            </w:tcBorders>
          </w:tcPr>
          <w:p w14:paraId="56F4273B" w14:textId="7ABC654B" w:rsidR="00D371F8" w:rsidRPr="00D371F8" w:rsidRDefault="00740180" w:rsidP="00050A7F">
            <w:pPr>
              <w:spacing w:after="120"/>
              <w:jc w:val="both"/>
              <w:rPr>
                <w:rFonts w:ascii="Arial" w:hAnsi="Arial" w:cs="Arial"/>
                <w:sz w:val="22"/>
                <w:szCs w:val="22"/>
              </w:rPr>
            </w:pPr>
            <w:r>
              <w:rPr>
                <w:rFonts w:ascii="Arial" w:hAnsi="Arial" w:cs="Arial"/>
                <w:sz w:val="22"/>
                <w:szCs w:val="22"/>
              </w:rPr>
              <w:t xml:space="preserve">More clear and concise application of the form of contract would have been useful. Time to determine variations can differ depending on the form of contract. Think about how you would monitor variations and changes over the contract period. Monthly progress meetings as well as agreeing valuations. </w:t>
            </w:r>
          </w:p>
        </w:tc>
        <w:tc>
          <w:tcPr>
            <w:tcW w:w="416" w:type="pct"/>
            <w:tcBorders>
              <w:top w:val="single" w:sz="4" w:space="0" w:color="auto"/>
              <w:left w:val="single" w:sz="4" w:space="0" w:color="auto"/>
              <w:right w:val="single" w:sz="4" w:space="0" w:color="auto"/>
            </w:tcBorders>
          </w:tcPr>
          <w:p w14:paraId="6F91ED94" w14:textId="0D0C1FD7" w:rsidR="00D371F8" w:rsidRPr="00A406E5" w:rsidRDefault="006302D9" w:rsidP="001A18F6">
            <w:pPr>
              <w:jc w:val="center"/>
              <w:rPr>
                <w:rFonts w:ascii="Arial" w:hAnsi="Arial" w:cs="Arial"/>
                <w:sz w:val="32"/>
              </w:rPr>
            </w:pPr>
            <w:r>
              <w:rPr>
                <w:rFonts w:ascii="Arial" w:hAnsi="Arial" w:cs="Arial"/>
                <w:sz w:val="32"/>
              </w:rPr>
              <w:t>2</w:t>
            </w:r>
            <w:r w:rsidR="00FE5895">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4C543D3A" w14:textId="124F056F" w:rsidR="00D371F8" w:rsidRPr="00A406E5" w:rsidRDefault="0079286C" w:rsidP="001A18F6">
            <w:pPr>
              <w:jc w:val="center"/>
              <w:rPr>
                <w:rFonts w:ascii="Arial" w:hAnsi="Arial" w:cs="Arial"/>
                <w:sz w:val="32"/>
              </w:rPr>
            </w:pPr>
            <w:r>
              <w:rPr>
                <w:rFonts w:ascii="Arial" w:hAnsi="Arial" w:cs="Arial"/>
                <w:sz w:val="32"/>
              </w:rPr>
              <w:t>12</w:t>
            </w:r>
          </w:p>
        </w:tc>
      </w:tr>
      <w:tr w:rsidR="00D371F8" w:rsidRPr="00A406E5" w14:paraId="62C2A621" w14:textId="77777777" w:rsidTr="001A18F6">
        <w:trPr>
          <w:trHeight w:val="450"/>
        </w:trPr>
        <w:tc>
          <w:tcPr>
            <w:tcW w:w="4169" w:type="pct"/>
            <w:vMerge/>
            <w:tcBorders>
              <w:left w:val="single" w:sz="4" w:space="0" w:color="auto"/>
              <w:bottom w:val="single" w:sz="4" w:space="0" w:color="auto"/>
              <w:right w:val="single" w:sz="4" w:space="0" w:color="auto"/>
            </w:tcBorders>
          </w:tcPr>
          <w:p w14:paraId="47AE77AD"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B320DFA"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A4EF967" w14:textId="77777777" w:rsidR="00D371F8" w:rsidRPr="00A406E5" w:rsidRDefault="00D371F8" w:rsidP="001A18F6">
            <w:pPr>
              <w:jc w:val="center"/>
              <w:rPr>
                <w:rFonts w:ascii="Arial" w:hAnsi="Arial" w:cs="Arial"/>
                <w:sz w:val="32"/>
              </w:rPr>
            </w:pPr>
          </w:p>
        </w:tc>
      </w:tr>
      <w:tr w:rsidR="00D371F8" w:rsidRPr="00A406E5" w14:paraId="519A683B" w14:textId="77777777" w:rsidTr="001A18F6">
        <w:trPr>
          <w:trHeight w:val="450"/>
        </w:trPr>
        <w:tc>
          <w:tcPr>
            <w:tcW w:w="4169" w:type="pct"/>
            <w:tcBorders>
              <w:top w:val="single" w:sz="4" w:space="0" w:color="auto"/>
              <w:left w:val="single" w:sz="4" w:space="0" w:color="auto"/>
              <w:right w:val="single" w:sz="4" w:space="0" w:color="auto"/>
            </w:tcBorders>
            <w:shd w:val="clear" w:color="auto" w:fill="D9D9D9"/>
          </w:tcPr>
          <w:p w14:paraId="606C254A" w14:textId="77777777" w:rsidR="00D371F8" w:rsidRPr="00A406E5" w:rsidRDefault="00D371F8" w:rsidP="001A18F6">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2FDF77E7" w14:textId="77777777" w:rsidR="00D371F8" w:rsidRPr="00A406E5" w:rsidRDefault="00D371F8" w:rsidP="001A18F6">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07A19A" w14:textId="77777777" w:rsidR="00D371F8" w:rsidRPr="00A406E5" w:rsidRDefault="00D371F8" w:rsidP="001A18F6">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ECF4BC3" w14:textId="77777777" w:rsidR="00D371F8" w:rsidRPr="00A406E5" w:rsidRDefault="00D371F8" w:rsidP="001A18F6">
            <w:pPr>
              <w:jc w:val="center"/>
              <w:rPr>
                <w:rFonts w:ascii="Arial" w:hAnsi="Arial" w:cs="Arial"/>
                <w:sz w:val="32"/>
              </w:rPr>
            </w:pPr>
          </w:p>
        </w:tc>
      </w:tr>
      <w:tr w:rsidR="00D371F8" w:rsidRPr="00A406E5" w14:paraId="213EC468" w14:textId="77777777" w:rsidTr="001A18F6">
        <w:trPr>
          <w:trHeight w:val="451"/>
        </w:trPr>
        <w:tc>
          <w:tcPr>
            <w:tcW w:w="4169" w:type="pct"/>
            <w:vMerge w:val="restart"/>
            <w:tcBorders>
              <w:top w:val="single" w:sz="4" w:space="0" w:color="auto"/>
              <w:left w:val="single" w:sz="4" w:space="0" w:color="auto"/>
              <w:right w:val="single" w:sz="4" w:space="0" w:color="auto"/>
            </w:tcBorders>
          </w:tcPr>
          <w:p w14:paraId="7E0B39D1" w14:textId="63601777" w:rsidR="00D371F8" w:rsidRPr="00D371F8" w:rsidRDefault="0062120D" w:rsidP="00050A7F">
            <w:pPr>
              <w:spacing w:after="120"/>
              <w:jc w:val="both"/>
              <w:rPr>
                <w:rFonts w:ascii="Arial" w:hAnsi="Arial" w:cs="Arial"/>
                <w:sz w:val="22"/>
                <w:szCs w:val="22"/>
              </w:rPr>
            </w:pPr>
            <w:r>
              <w:rPr>
                <w:rFonts w:ascii="Arial" w:hAnsi="Arial" w:cs="Arial"/>
                <w:sz w:val="22"/>
                <w:szCs w:val="22"/>
              </w:rPr>
              <w:t>A good prese</w:t>
            </w:r>
            <w:r w:rsidR="00F61983">
              <w:rPr>
                <w:rFonts w:ascii="Arial" w:hAnsi="Arial" w:cs="Arial"/>
                <w:sz w:val="22"/>
                <w:szCs w:val="22"/>
              </w:rPr>
              <w:t>n</w:t>
            </w:r>
            <w:r>
              <w:rPr>
                <w:rFonts w:ascii="Arial" w:hAnsi="Arial" w:cs="Arial"/>
                <w:sz w:val="22"/>
                <w:szCs w:val="22"/>
              </w:rPr>
              <w:t>ta</w:t>
            </w:r>
            <w:r w:rsidR="00F61983">
              <w:rPr>
                <w:rFonts w:ascii="Arial" w:hAnsi="Arial" w:cs="Arial"/>
                <w:sz w:val="22"/>
                <w:szCs w:val="22"/>
              </w:rPr>
              <w:t>t</w:t>
            </w:r>
            <w:r>
              <w:rPr>
                <w:rFonts w:ascii="Arial" w:hAnsi="Arial" w:cs="Arial"/>
                <w:sz w:val="22"/>
                <w:szCs w:val="22"/>
              </w:rPr>
              <w:t xml:space="preserve">ion as a group but should have focussed on </w:t>
            </w:r>
            <w:r w:rsidR="00740180">
              <w:rPr>
                <w:rFonts w:ascii="Arial" w:hAnsi="Arial" w:cs="Arial"/>
                <w:sz w:val="22"/>
                <w:szCs w:val="22"/>
              </w:rPr>
              <w:t>apply</w:t>
            </w:r>
            <w:r w:rsidR="00994E8E">
              <w:rPr>
                <w:rFonts w:ascii="Arial" w:hAnsi="Arial" w:cs="Arial"/>
                <w:sz w:val="22"/>
                <w:szCs w:val="22"/>
              </w:rPr>
              <w:t>ing</w:t>
            </w:r>
            <w:r w:rsidR="00740180">
              <w:rPr>
                <w:rFonts w:ascii="Arial" w:hAnsi="Arial" w:cs="Arial"/>
                <w:sz w:val="22"/>
                <w:szCs w:val="22"/>
              </w:rPr>
              <w:t xml:space="preserve"> contract variations to </w:t>
            </w:r>
            <w:r>
              <w:rPr>
                <w:rFonts w:ascii="Arial" w:hAnsi="Arial" w:cs="Arial"/>
                <w:sz w:val="22"/>
                <w:szCs w:val="22"/>
              </w:rPr>
              <w:t xml:space="preserve">the </w:t>
            </w:r>
            <w:r w:rsidR="00740180">
              <w:rPr>
                <w:rFonts w:ascii="Arial" w:hAnsi="Arial" w:cs="Arial"/>
                <w:sz w:val="22"/>
                <w:szCs w:val="22"/>
              </w:rPr>
              <w:t xml:space="preserve">scenario to have a smoother narrative. </w:t>
            </w:r>
          </w:p>
        </w:tc>
        <w:tc>
          <w:tcPr>
            <w:tcW w:w="416" w:type="pct"/>
            <w:tcBorders>
              <w:top w:val="single" w:sz="4" w:space="0" w:color="auto"/>
              <w:left w:val="single" w:sz="4" w:space="0" w:color="auto"/>
              <w:right w:val="single" w:sz="4" w:space="0" w:color="auto"/>
            </w:tcBorders>
          </w:tcPr>
          <w:p w14:paraId="0FB605EF" w14:textId="435A266B" w:rsidR="00D371F8" w:rsidRPr="00A406E5" w:rsidRDefault="00532ED2" w:rsidP="001A18F6">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550E50CE" w14:textId="3D12C5CD" w:rsidR="00D371F8" w:rsidRPr="00A406E5" w:rsidRDefault="0062120D" w:rsidP="001A18F6">
            <w:pPr>
              <w:jc w:val="center"/>
              <w:rPr>
                <w:rFonts w:ascii="Arial" w:hAnsi="Arial" w:cs="Arial"/>
                <w:sz w:val="32"/>
              </w:rPr>
            </w:pPr>
            <w:r>
              <w:rPr>
                <w:rFonts w:ascii="Arial" w:hAnsi="Arial" w:cs="Arial"/>
                <w:sz w:val="32"/>
              </w:rPr>
              <w:t>4</w:t>
            </w:r>
          </w:p>
        </w:tc>
      </w:tr>
      <w:tr w:rsidR="00D371F8" w:rsidRPr="00A406E5" w14:paraId="31A3D8C4" w14:textId="77777777" w:rsidTr="001A18F6">
        <w:trPr>
          <w:trHeight w:val="450"/>
        </w:trPr>
        <w:tc>
          <w:tcPr>
            <w:tcW w:w="4169" w:type="pct"/>
            <w:vMerge/>
            <w:tcBorders>
              <w:left w:val="single" w:sz="4" w:space="0" w:color="auto"/>
              <w:bottom w:val="single" w:sz="4" w:space="0" w:color="auto"/>
              <w:right w:val="single" w:sz="4" w:space="0" w:color="auto"/>
            </w:tcBorders>
          </w:tcPr>
          <w:p w14:paraId="00018DE5" w14:textId="77777777" w:rsidR="00D371F8" w:rsidRPr="00A406E5" w:rsidRDefault="00D371F8" w:rsidP="001A18F6">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AD41F0" w14:textId="77777777" w:rsidR="00D371F8" w:rsidRPr="00A406E5" w:rsidRDefault="00D371F8" w:rsidP="001A18F6">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FC7736C" w14:textId="77777777" w:rsidR="00D371F8" w:rsidRPr="00A406E5" w:rsidRDefault="00D371F8" w:rsidP="001A18F6">
            <w:pPr>
              <w:jc w:val="center"/>
              <w:rPr>
                <w:rFonts w:ascii="Arial" w:hAnsi="Arial" w:cs="Arial"/>
                <w:sz w:val="32"/>
              </w:rPr>
            </w:pPr>
          </w:p>
        </w:tc>
      </w:tr>
    </w:tbl>
    <w:p w14:paraId="75BFAB92" w14:textId="77777777" w:rsidR="00D371F8" w:rsidRPr="00A406E5" w:rsidRDefault="00D371F8" w:rsidP="00D371F8">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371F8" w:rsidRPr="00A406E5" w14:paraId="1B5845A3" w14:textId="77777777" w:rsidTr="006C4D38">
        <w:trPr>
          <w:cantSplit/>
        </w:trPr>
        <w:tc>
          <w:tcPr>
            <w:tcW w:w="6062" w:type="dxa"/>
            <w:vMerge w:val="restart"/>
            <w:tcBorders>
              <w:bottom w:val="nil"/>
            </w:tcBorders>
            <w:shd w:val="pct15" w:color="auto" w:fill="auto"/>
            <w:vAlign w:val="center"/>
          </w:tcPr>
          <w:p w14:paraId="5525EE1C" w14:textId="77777777" w:rsidR="00D371F8" w:rsidRPr="00A406E5" w:rsidRDefault="00D371F8" w:rsidP="001A18F6">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 xml:space="preserve">Assessment marks are subject to ratification at the Exam Board.  These comments and marks are to give feedback on module work and are for guidance only until they </w:t>
            </w:r>
            <w:proofErr w:type="gramStart"/>
            <w:r w:rsidRPr="00A406E5">
              <w:rPr>
                <w:rFonts w:ascii="Arial" w:hAnsi="Arial" w:cs="Arial"/>
                <w:sz w:val="16"/>
                <w:szCs w:val="16"/>
              </w:rPr>
              <w:t>are confirmed</w:t>
            </w:r>
            <w:proofErr w:type="gramEnd"/>
            <w:r w:rsidRPr="00A406E5">
              <w:rPr>
                <w:rFonts w:ascii="Arial" w:hAnsi="Arial" w:cs="Arial"/>
                <w:sz w:val="16"/>
                <w:szCs w:val="16"/>
              </w:rPr>
              <w:t>. )</w:t>
            </w:r>
          </w:p>
        </w:tc>
        <w:tc>
          <w:tcPr>
            <w:tcW w:w="3544" w:type="dxa"/>
            <w:gridSpan w:val="2"/>
            <w:tcBorders>
              <w:bottom w:val="single" w:sz="4" w:space="0" w:color="auto"/>
            </w:tcBorders>
            <w:shd w:val="pct15" w:color="auto" w:fill="auto"/>
            <w:vAlign w:val="bottom"/>
          </w:tcPr>
          <w:p w14:paraId="2B2C7B92" w14:textId="77777777" w:rsidR="00D371F8" w:rsidRPr="00A406E5" w:rsidRDefault="00D371F8" w:rsidP="001A18F6">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48D49E2" w14:textId="2237F2E2" w:rsidR="00D371F8" w:rsidRPr="00050A7F" w:rsidRDefault="0079286C" w:rsidP="001A18F6">
            <w:pPr>
              <w:jc w:val="right"/>
              <w:rPr>
                <w:rFonts w:ascii="Arial" w:hAnsi="Arial" w:cs="Arial"/>
                <w:b/>
                <w:bCs/>
                <w:sz w:val="40"/>
                <w:szCs w:val="40"/>
              </w:rPr>
            </w:pPr>
            <w:r>
              <w:rPr>
                <w:rFonts w:ascii="Arial" w:hAnsi="Arial" w:cs="Arial"/>
                <w:b/>
                <w:bCs/>
                <w:sz w:val="40"/>
                <w:szCs w:val="40"/>
              </w:rPr>
              <w:t>46</w:t>
            </w:r>
            <w:r w:rsidR="00D371F8" w:rsidRPr="00050A7F">
              <w:rPr>
                <w:rFonts w:ascii="Arial" w:hAnsi="Arial" w:cs="Arial"/>
                <w:b/>
                <w:bCs/>
                <w:sz w:val="40"/>
                <w:szCs w:val="40"/>
              </w:rPr>
              <w:t>%</w:t>
            </w:r>
          </w:p>
        </w:tc>
      </w:tr>
      <w:tr w:rsidR="00D371F8" w:rsidRPr="00A406E5" w14:paraId="65F1AD43" w14:textId="77777777" w:rsidTr="006C4D38">
        <w:trPr>
          <w:cantSplit/>
        </w:trPr>
        <w:tc>
          <w:tcPr>
            <w:tcW w:w="6062" w:type="dxa"/>
            <w:vMerge/>
            <w:tcBorders>
              <w:bottom w:val="nil"/>
            </w:tcBorders>
            <w:vAlign w:val="bottom"/>
          </w:tcPr>
          <w:p w14:paraId="24742C39" w14:textId="77777777" w:rsidR="00D371F8" w:rsidRPr="00A406E5" w:rsidRDefault="00D371F8" w:rsidP="001A18F6">
            <w:pPr>
              <w:rPr>
                <w:rFonts w:ascii="Arial" w:hAnsi="Arial" w:cs="Arial"/>
              </w:rPr>
            </w:pPr>
          </w:p>
        </w:tc>
        <w:tc>
          <w:tcPr>
            <w:tcW w:w="2903" w:type="dxa"/>
            <w:vAlign w:val="bottom"/>
          </w:tcPr>
          <w:p w14:paraId="17D14E6B" w14:textId="77777777" w:rsidR="00D371F8" w:rsidRPr="00A406E5" w:rsidRDefault="00D371F8" w:rsidP="001A18F6">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BA0BD4" w14:textId="77777777" w:rsidR="00D371F8" w:rsidRPr="00A406E5" w:rsidRDefault="00D371F8" w:rsidP="001A18F6">
            <w:pPr>
              <w:jc w:val="center"/>
              <w:rPr>
                <w:rFonts w:ascii="Arial" w:hAnsi="Arial" w:cs="Arial"/>
                <w:sz w:val="12"/>
                <w:szCs w:val="12"/>
              </w:rPr>
            </w:pPr>
          </w:p>
        </w:tc>
        <w:tc>
          <w:tcPr>
            <w:tcW w:w="1060" w:type="dxa"/>
            <w:vMerge/>
            <w:vAlign w:val="bottom"/>
          </w:tcPr>
          <w:p w14:paraId="23649D42" w14:textId="77777777" w:rsidR="00D371F8" w:rsidRPr="00A406E5" w:rsidRDefault="00D371F8" w:rsidP="001A18F6">
            <w:pPr>
              <w:ind w:leftChars="71" w:left="142"/>
              <w:rPr>
                <w:rFonts w:ascii="Arial" w:hAnsi="Arial" w:cs="Arial"/>
              </w:rPr>
            </w:pPr>
          </w:p>
        </w:tc>
      </w:tr>
      <w:tr w:rsidR="00D371F8" w:rsidRPr="00A406E5" w14:paraId="0F09618D" w14:textId="77777777" w:rsidTr="006C4D38">
        <w:trPr>
          <w:cantSplit/>
        </w:trPr>
        <w:tc>
          <w:tcPr>
            <w:tcW w:w="6062" w:type="dxa"/>
            <w:vMerge/>
            <w:tcBorders>
              <w:bottom w:val="nil"/>
            </w:tcBorders>
            <w:vAlign w:val="bottom"/>
          </w:tcPr>
          <w:p w14:paraId="0390DDB4" w14:textId="77777777" w:rsidR="00D371F8" w:rsidRPr="00A406E5" w:rsidRDefault="00D371F8" w:rsidP="001A18F6">
            <w:pPr>
              <w:rPr>
                <w:rFonts w:ascii="Arial" w:hAnsi="Arial" w:cs="Arial"/>
              </w:rPr>
            </w:pPr>
          </w:p>
        </w:tc>
        <w:tc>
          <w:tcPr>
            <w:tcW w:w="2903" w:type="dxa"/>
            <w:vAlign w:val="bottom"/>
          </w:tcPr>
          <w:p w14:paraId="6795E741" w14:textId="77777777" w:rsidR="00D371F8" w:rsidRPr="00A406E5" w:rsidRDefault="00D371F8" w:rsidP="001A18F6">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CD59089" w14:textId="77777777" w:rsidR="00D371F8" w:rsidRPr="00A406E5" w:rsidRDefault="00D371F8" w:rsidP="001A18F6">
            <w:pPr>
              <w:jc w:val="center"/>
              <w:rPr>
                <w:rFonts w:ascii="Arial" w:hAnsi="Arial" w:cs="Arial"/>
                <w:sz w:val="12"/>
                <w:szCs w:val="12"/>
              </w:rPr>
            </w:pPr>
          </w:p>
        </w:tc>
        <w:tc>
          <w:tcPr>
            <w:tcW w:w="1060" w:type="dxa"/>
            <w:vMerge/>
            <w:vAlign w:val="bottom"/>
          </w:tcPr>
          <w:p w14:paraId="2816D580" w14:textId="77777777" w:rsidR="00D371F8" w:rsidRPr="00A406E5" w:rsidRDefault="00D371F8" w:rsidP="001A18F6">
            <w:pPr>
              <w:ind w:firstLineChars="141" w:firstLine="282"/>
              <w:rPr>
                <w:rFonts w:ascii="Arial" w:hAnsi="Arial" w:cs="Arial"/>
              </w:rPr>
            </w:pPr>
          </w:p>
        </w:tc>
      </w:tr>
    </w:tbl>
    <w:p w14:paraId="75F00DB9" w14:textId="77777777" w:rsidR="00D371F8" w:rsidRDefault="00D371F8" w:rsidP="00D371F8">
      <w:pPr>
        <w:rPr>
          <w:rFonts w:ascii="Arial" w:hAnsi="Arial" w:cs="Arial"/>
        </w:rPr>
      </w:pPr>
    </w:p>
    <w:p w14:paraId="7A0D000A" w14:textId="77777777" w:rsidR="00C92BCB" w:rsidRDefault="00C92BCB"/>
    <w:sectPr w:rsidR="00C92BCB" w:rsidSect="00D371F8">
      <w:footerReference w:type="default" r:id="rId9"/>
      <w:pgSz w:w="11906" w:h="16838"/>
      <w:pgMar w:top="1021" w:right="1021" w:bottom="1021" w:left="1021"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1A8CBE" w14:textId="77777777" w:rsidR="002212CC" w:rsidRDefault="002212CC">
      <w:r>
        <w:separator/>
      </w:r>
    </w:p>
  </w:endnote>
  <w:endnote w:type="continuationSeparator" w:id="0">
    <w:p w14:paraId="25120024" w14:textId="77777777" w:rsidR="002212CC" w:rsidRDefault="002212C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54B788E" w14:textId="3B5E001B" w:rsidR="00152E9D" w:rsidRDefault="00EA1BD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382654">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382654">
      <w:rPr>
        <w:b/>
        <w:noProof/>
      </w:rPr>
      <w:t>1</w:t>
    </w:r>
    <w:r>
      <w:rPr>
        <w:b/>
        <w:sz w:val="24"/>
        <w:szCs w:val="24"/>
      </w:rPr>
      <w:fldChar w:fldCharType="end"/>
    </w:r>
  </w:p>
  <w:p w14:paraId="0B5CAD4A" w14:textId="77777777" w:rsidR="00152E9D" w:rsidRDefault="002212CC">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E28D894" w14:textId="77777777" w:rsidR="002212CC" w:rsidRDefault="002212CC">
      <w:r>
        <w:separator/>
      </w:r>
    </w:p>
  </w:footnote>
  <w:footnote w:type="continuationSeparator" w:id="0">
    <w:p w14:paraId="56491C4D" w14:textId="77777777" w:rsidR="002212CC" w:rsidRDefault="002212C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371F8"/>
    <w:rsid w:val="00012019"/>
    <w:rsid w:val="00050A7F"/>
    <w:rsid w:val="00067A77"/>
    <w:rsid w:val="000E0FA2"/>
    <w:rsid w:val="002064C9"/>
    <w:rsid w:val="002122AB"/>
    <w:rsid w:val="002212CC"/>
    <w:rsid w:val="0025402B"/>
    <w:rsid w:val="002B5486"/>
    <w:rsid w:val="002D6044"/>
    <w:rsid w:val="00362706"/>
    <w:rsid w:val="00371324"/>
    <w:rsid w:val="00382654"/>
    <w:rsid w:val="003C3F6C"/>
    <w:rsid w:val="00434D8B"/>
    <w:rsid w:val="00493C68"/>
    <w:rsid w:val="005125B5"/>
    <w:rsid w:val="00532ED2"/>
    <w:rsid w:val="005A7825"/>
    <w:rsid w:val="005E762C"/>
    <w:rsid w:val="005F55D6"/>
    <w:rsid w:val="0062120D"/>
    <w:rsid w:val="006302D9"/>
    <w:rsid w:val="00650DB8"/>
    <w:rsid w:val="006C4D38"/>
    <w:rsid w:val="0073307E"/>
    <w:rsid w:val="00740180"/>
    <w:rsid w:val="00770AE8"/>
    <w:rsid w:val="0079286C"/>
    <w:rsid w:val="007C46DE"/>
    <w:rsid w:val="00812911"/>
    <w:rsid w:val="00846469"/>
    <w:rsid w:val="0088105D"/>
    <w:rsid w:val="008C76B3"/>
    <w:rsid w:val="0092248F"/>
    <w:rsid w:val="009610B8"/>
    <w:rsid w:val="0098697B"/>
    <w:rsid w:val="00994E8E"/>
    <w:rsid w:val="009A195B"/>
    <w:rsid w:val="009F6438"/>
    <w:rsid w:val="00A9308B"/>
    <w:rsid w:val="00B15BF2"/>
    <w:rsid w:val="00B857F2"/>
    <w:rsid w:val="00BA7C2A"/>
    <w:rsid w:val="00C56B7B"/>
    <w:rsid w:val="00C92BCB"/>
    <w:rsid w:val="00C96DBD"/>
    <w:rsid w:val="00CB3EAA"/>
    <w:rsid w:val="00CF7FAC"/>
    <w:rsid w:val="00D24940"/>
    <w:rsid w:val="00D371F8"/>
    <w:rsid w:val="00D62E87"/>
    <w:rsid w:val="00E67D67"/>
    <w:rsid w:val="00E82F8B"/>
    <w:rsid w:val="00EA1BD1"/>
    <w:rsid w:val="00ED178B"/>
    <w:rsid w:val="00EF09E9"/>
    <w:rsid w:val="00F0772D"/>
    <w:rsid w:val="00F1157F"/>
    <w:rsid w:val="00F1685E"/>
    <w:rsid w:val="00F61983"/>
    <w:rsid w:val="00F84BB6"/>
    <w:rsid w:val="00FE5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0936D"/>
  <w15:chartTrackingRefBased/>
  <w15:docId w15:val="{CA9E1619-3C8C-45D6-A5F2-E8E024ACAF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D371F8"/>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D371F8"/>
    <w:pPr>
      <w:tabs>
        <w:tab w:val="center" w:pos="4153"/>
        <w:tab w:val="right" w:pos="8306"/>
      </w:tabs>
    </w:pPr>
  </w:style>
  <w:style w:type="character" w:customStyle="1" w:styleId="FooterChar">
    <w:name w:val="Footer Char"/>
    <w:basedOn w:val="DefaultParagraphFont"/>
    <w:link w:val="Footer"/>
    <w:uiPriority w:val="99"/>
    <w:rsid w:val="00D371F8"/>
    <w:rPr>
      <w:rFonts w:ascii="Times New Roman" w:eastAsia="Times New Roman" w:hAnsi="Times New Roman" w:cs="Times New Roman"/>
      <w:sz w:val="20"/>
      <w:szCs w:val="20"/>
      <w:lang w:eastAsia="en-GB"/>
    </w:rPr>
  </w:style>
  <w:style w:type="paragraph" w:customStyle="1" w:styleId="BodyText1">
    <w:name w:val="Body Text1"/>
    <w:basedOn w:val="Normal"/>
    <w:rsid w:val="00D371F8"/>
    <w:pPr>
      <w:tabs>
        <w:tab w:val="left" w:pos="720"/>
        <w:tab w:val="left" w:pos="1440"/>
      </w:tabs>
    </w:pPr>
    <w:rPr>
      <w:rFonts w:ascii="CG Times (WN)" w:hAnsi="CG Times (WN)"/>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E2F1EC6C66121944B20E8A256E827A82" ma:contentTypeVersion="10" ma:contentTypeDescription="Create a new document." ma:contentTypeScope="" ma:versionID="ae18a5e9ad15c6ef1ca8de6cf1b11968">
  <xsd:schema xmlns:xsd="http://www.w3.org/2001/XMLSchema" xmlns:xs="http://www.w3.org/2001/XMLSchema" xmlns:p="http://schemas.microsoft.com/office/2006/metadata/properties" xmlns:ns3="3c121b61-e0ec-4f09-a282-b757bda1fb1d" targetNamespace="http://schemas.microsoft.com/office/2006/metadata/properties" ma:root="true" ma:fieldsID="05411ab1c840dc6f652bea2b66969bbc" ns3:_="">
    <xsd:import namespace="3c121b61-e0ec-4f09-a282-b757bda1fb1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Location"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c121b61-e0ec-4f09-a282-b757bda1fb1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4E420C2-0334-4D12-B7E9-F47A5F29ACB8}">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BBDF7F16-3975-4D93-9BD4-E226B0E71B2D}">
  <ds:schemaRefs>
    <ds:schemaRef ds:uri="http://schemas.microsoft.com/sharepoint/v3/contenttype/forms"/>
  </ds:schemaRefs>
</ds:datastoreItem>
</file>

<file path=customXml/itemProps3.xml><?xml version="1.0" encoding="utf-8"?>
<ds:datastoreItem xmlns:ds="http://schemas.openxmlformats.org/officeDocument/2006/customXml" ds:itemID="{1157CC28-3585-4A92-82D5-03C61D5416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c121b61-e0ec-4f09-a282-b757bda1fb1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278</Words>
  <Characters>1589</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Owner</dc:creator>
  <cp:keywords/>
  <dc:description/>
  <cp:lastModifiedBy>Lara Hopkinson</cp:lastModifiedBy>
  <cp:revision>2</cp:revision>
  <dcterms:created xsi:type="dcterms:W3CDTF">2020-05-26T10:13:00Z</dcterms:created>
  <dcterms:modified xsi:type="dcterms:W3CDTF">2020-05-26T10:13:00Z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0x010100E2F1EC6C66121944B20E8A256E827A82</vt:lpwstr>
  </property>
</Properties>
</file>