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742F3" w14:textId="24475A62" w:rsidR="00E20F7E" w:rsidRDefault="00032E8D" w:rsidP="0043263C">
      <w:pPr>
        <w:spacing w:line="276" w:lineRule="auto"/>
        <w:rPr>
          <w:u w:val="single"/>
        </w:rPr>
      </w:pPr>
      <w:r w:rsidRPr="00032E8D">
        <w:rPr>
          <w:u w:val="single"/>
        </w:rPr>
        <w:t xml:space="preserve">Title page </w:t>
      </w:r>
    </w:p>
    <w:p w14:paraId="54299211" w14:textId="1B7153A7" w:rsidR="00032E8D" w:rsidRDefault="00032E8D" w:rsidP="00032E8D">
      <w:pPr>
        <w:spacing w:line="276" w:lineRule="auto"/>
        <w:ind w:left="720"/>
      </w:pPr>
      <w:r>
        <w:t>The full title, written in all capital letters- appears halfway through the page.</w:t>
      </w:r>
    </w:p>
    <w:p w14:paraId="34311F4A" w14:textId="6BEAF2E3" w:rsidR="00032E8D" w:rsidRDefault="00032E8D" w:rsidP="00032E8D">
      <w:pPr>
        <w:spacing w:line="276" w:lineRule="auto"/>
        <w:ind w:left="720"/>
      </w:pPr>
      <w:r>
        <w:t>My name – three lines from the title</w:t>
      </w:r>
    </w:p>
    <w:p w14:paraId="32CFB50F" w14:textId="5B8D5D55" w:rsidR="00032E8D" w:rsidRPr="00032E8D" w:rsidRDefault="00032E8D" w:rsidP="00032E8D">
      <w:pPr>
        <w:spacing w:line="276" w:lineRule="auto"/>
        <w:ind w:left="720"/>
      </w:pPr>
      <w:r>
        <w:t>Course name, lecturer name, university and due date – four lines down</w:t>
      </w:r>
    </w:p>
    <w:p w14:paraId="5C9D0BC3" w14:textId="69CCAA5A" w:rsidR="00AC4925" w:rsidRDefault="00E20F7E" w:rsidP="00E20F7E">
      <w:pPr>
        <w:pStyle w:val="Heading1"/>
      </w:pPr>
      <w:r>
        <w:t>I</w:t>
      </w:r>
      <w:r w:rsidR="00AC4925">
        <w:t xml:space="preserve">llustration </w:t>
      </w:r>
      <w:r>
        <w:t>L</w:t>
      </w:r>
      <w:r w:rsidR="00AC4925">
        <w:t>ist</w:t>
      </w:r>
    </w:p>
    <w:p w14:paraId="79EFF0F6" w14:textId="629EEC13" w:rsidR="00E20F7E" w:rsidRPr="0078558A" w:rsidRDefault="00E20F7E" w:rsidP="0043263C">
      <w:pPr>
        <w:spacing w:line="276" w:lineRule="auto"/>
        <w:rPr>
          <w:rFonts w:ascii="Times New Roman" w:hAnsi="Times New Roman"/>
          <w:sz w:val="24"/>
          <w:szCs w:val="24"/>
        </w:rPr>
      </w:pPr>
      <w:r w:rsidRPr="006C1C3C">
        <w:rPr>
          <w:rFonts w:ascii="Times New Roman" w:hAnsi="Times New Roman"/>
          <w:sz w:val="24"/>
          <w:szCs w:val="24"/>
        </w:rPr>
        <w:t>Figure 1:</w:t>
      </w:r>
      <w:r w:rsidR="003C0097" w:rsidRPr="006C1C3C">
        <w:rPr>
          <w:rFonts w:ascii="Times New Roman" w:hAnsi="Times New Roman"/>
          <w:sz w:val="24"/>
          <w:szCs w:val="24"/>
        </w:rPr>
        <w:t xml:space="preserve"> </w:t>
      </w:r>
      <w:r w:rsidR="004C2A4E" w:rsidRPr="006C1C3C">
        <w:rPr>
          <w:rFonts w:ascii="Times New Roman" w:hAnsi="Times New Roman"/>
          <w:color w:val="000000"/>
          <w:sz w:val="24"/>
          <w:szCs w:val="24"/>
        </w:rPr>
        <w:t>Dali, S., (1931). </w:t>
      </w:r>
      <w:r w:rsidR="004C2A4E" w:rsidRPr="006C1C3C">
        <w:rPr>
          <w:rFonts w:ascii="Times New Roman" w:hAnsi="Times New Roman"/>
          <w:i/>
          <w:iCs/>
          <w:color w:val="000000"/>
          <w:sz w:val="24"/>
          <w:szCs w:val="24"/>
        </w:rPr>
        <w:t>The Persistence of Memory</w:t>
      </w:r>
      <w:r w:rsidR="004C2A4E" w:rsidRPr="006C1C3C">
        <w:rPr>
          <w:rFonts w:ascii="Times New Roman" w:hAnsi="Times New Roman"/>
          <w:color w:val="000000"/>
          <w:sz w:val="24"/>
          <w:szCs w:val="24"/>
        </w:rPr>
        <w:t xml:space="preserve">. Available </w:t>
      </w:r>
      <w:r w:rsidR="00B44132">
        <w:rPr>
          <w:rFonts w:ascii="Times New Roman" w:hAnsi="Times New Roman"/>
          <w:color w:val="000000"/>
          <w:sz w:val="24"/>
          <w:szCs w:val="24"/>
        </w:rPr>
        <w:t>at</w:t>
      </w:r>
      <w:r w:rsidR="004C2A4E" w:rsidRPr="006C1C3C">
        <w:rPr>
          <w:rFonts w:ascii="Times New Roman" w:hAnsi="Times New Roman"/>
          <w:color w:val="000000"/>
          <w:sz w:val="24"/>
          <w:szCs w:val="24"/>
        </w:rPr>
        <w:t>: </w:t>
      </w:r>
      <w:hyperlink r:id="rId7" w:tgtFrame="_blank" w:history="1">
        <w:r w:rsidR="004C2A4E" w:rsidRPr="0078558A">
          <w:rPr>
            <w:rStyle w:val="Hyperlink"/>
            <w:rFonts w:ascii="Times New Roman" w:hAnsi="Times New Roman"/>
            <w:color w:val="000000"/>
            <w:sz w:val="24"/>
            <w:szCs w:val="24"/>
            <w:u w:val="none"/>
          </w:rPr>
          <w:t>https://www.moma.org/collection/works/79018</w:t>
        </w:r>
      </w:hyperlink>
      <w:r w:rsidR="00B44132">
        <w:rPr>
          <w:rStyle w:val="Hyperlink"/>
          <w:rFonts w:ascii="Times New Roman" w:hAnsi="Times New Roman"/>
          <w:color w:val="000000"/>
          <w:sz w:val="24"/>
          <w:szCs w:val="24"/>
          <w:u w:val="none"/>
        </w:rPr>
        <w:t xml:space="preserve"> (Accessed: May 10, 2023).</w:t>
      </w:r>
    </w:p>
    <w:p w14:paraId="5A67A12F" w14:textId="61B679BE" w:rsidR="004C2A4E" w:rsidRPr="006C1C3C" w:rsidRDefault="003C0097" w:rsidP="0043263C">
      <w:pPr>
        <w:spacing w:line="276" w:lineRule="auto"/>
        <w:rPr>
          <w:rFonts w:ascii="Times New Roman" w:hAnsi="Times New Roman"/>
          <w:sz w:val="24"/>
          <w:szCs w:val="24"/>
        </w:rPr>
      </w:pPr>
      <w:r w:rsidRPr="006C1C3C">
        <w:rPr>
          <w:rFonts w:ascii="Times New Roman" w:hAnsi="Times New Roman"/>
          <w:sz w:val="24"/>
          <w:szCs w:val="24"/>
        </w:rPr>
        <w:t>Figure 2:</w:t>
      </w:r>
      <w:r w:rsidR="004C2A4E" w:rsidRPr="006C1C3C">
        <w:rPr>
          <w:rFonts w:ascii="Times New Roman" w:hAnsi="Times New Roman"/>
          <w:sz w:val="24"/>
          <w:szCs w:val="24"/>
        </w:rPr>
        <w:t xml:space="preserve"> </w:t>
      </w:r>
      <w:r w:rsidR="004C2A4E" w:rsidRPr="006C1C3C">
        <w:rPr>
          <w:rFonts w:ascii="Times New Roman" w:hAnsi="Times New Roman"/>
          <w:color w:val="000000"/>
          <w:sz w:val="24"/>
          <w:szCs w:val="24"/>
        </w:rPr>
        <w:t>Ray, M., (1935). </w:t>
      </w:r>
      <w:r w:rsidR="004C2A4E" w:rsidRPr="006C1C3C">
        <w:rPr>
          <w:rFonts w:ascii="Times New Roman" w:hAnsi="Times New Roman"/>
          <w:i/>
          <w:iCs/>
          <w:color w:val="000000"/>
          <w:sz w:val="24"/>
          <w:szCs w:val="24"/>
        </w:rPr>
        <w:t>Space Writing</w:t>
      </w:r>
      <w:r w:rsidR="004C2A4E" w:rsidRPr="006C1C3C">
        <w:rPr>
          <w:rFonts w:ascii="Times New Roman" w:hAnsi="Times New Roman"/>
          <w:color w:val="000000"/>
          <w:sz w:val="24"/>
          <w:szCs w:val="24"/>
        </w:rPr>
        <w:t>. Available</w:t>
      </w:r>
      <w:r w:rsidR="00B44132">
        <w:rPr>
          <w:rFonts w:ascii="Times New Roman" w:hAnsi="Times New Roman"/>
          <w:color w:val="000000"/>
          <w:sz w:val="24"/>
          <w:szCs w:val="24"/>
        </w:rPr>
        <w:t xml:space="preserve"> at</w:t>
      </w:r>
      <w:r w:rsidR="004C2A4E" w:rsidRPr="006C1C3C">
        <w:rPr>
          <w:rFonts w:ascii="Times New Roman" w:hAnsi="Times New Roman"/>
          <w:color w:val="000000"/>
          <w:sz w:val="24"/>
          <w:szCs w:val="24"/>
        </w:rPr>
        <w:t>:</w:t>
      </w:r>
      <w:r w:rsidR="004C2A4E" w:rsidRPr="0078558A">
        <w:rPr>
          <w:rFonts w:ascii="Times New Roman" w:hAnsi="Times New Roman"/>
          <w:color w:val="000000"/>
          <w:sz w:val="24"/>
          <w:szCs w:val="24"/>
        </w:rPr>
        <w:t> </w:t>
      </w:r>
      <w:hyperlink r:id="rId8" w:tgtFrame="_blank" w:history="1">
        <w:r w:rsidR="004C2A4E" w:rsidRPr="0078558A">
          <w:rPr>
            <w:rStyle w:val="Hyperlink"/>
            <w:rFonts w:ascii="Times New Roman" w:hAnsi="Times New Roman"/>
            <w:color w:val="000000"/>
            <w:sz w:val="24"/>
            <w:szCs w:val="24"/>
            <w:u w:val="none"/>
          </w:rPr>
          <w:t>https://research.bowdoin.edu/surrealist-photography/2014/02/06/man-ray-space-writing-self-portrait-1935/</w:t>
        </w:r>
      </w:hyperlink>
      <w:r w:rsidR="00B44132">
        <w:rPr>
          <w:rStyle w:val="Hyperlink"/>
          <w:rFonts w:ascii="Times New Roman" w:hAnsi="Times New Roman"/>
          <w:color w:val="000000"/>
          <w:sz w:val="24"/>
          <w:szCs w:val="24"/>
          <w:u w:val="none"/>
        </w:rPr>
        <w:t xml:space="preserve"> (Accessed: May 10, 2023)</w:t>
      </w:r>
    </w:p>
    <w:p w14:paraId="77218683" w14:textId="0AC600A1" w:rsidR="003C0097" w:rsidRPr="006C1C3C" w:rsidRDefault="003C0097" w:rsidP="0043263C">
      <w:pPr>
        <w:spacing w:line="276" w:lineRule="auto"/>
        <w:rPr>
          <w:rFonts w:ascii="Times New Roman" w:hAnsi="Times New Roman"/>
          <w:sz w:val="24"/>
          <w:szCs w:val="24"/>
        </w:rPr>
      </w:pPr>
      <w:r w:rsidRPr="006C1C3C">
        <w:rPr>
          <w:rFonts w:ascii="Times New Roman" w:hAnsi="Times New Roman"/>
          <w:sz w:val="24"/>
          <w:szCs w:val="24"/>
        </w:rPr>
        <w:t xml:space="preserve">Figure 3: </w:t>
      </w:r>
    </w:p>
    <w:p w14:paraId="5B85802C" w14:textId="05E2CBC3" w:rsidR="003C0097" w:rsidRPr="006C1C3C" w:rsidRDefault="003C0097" w:rsidP="0043263C">
      <w:pPr>
        <w:spacing w:line="276" w:lineRule="auto"/>
        <w:rPr>
          <w:rFonts w:ascii="Times New Roman" w:hAnsi="Times New Roman"/>
          <w:sz w:val="24"/>
          <w:szCs w:val="24"/>
        </w:rPr>
      </w:pPr>
      <w:r w:rsidRPr="006C1C3C">
        <w:rPr>
          <w:rFonts w:ascii="Times New Roman" w:hAnsi="Times New Roman"/>
          <w:sz w:val="24"/>
          <w:szCs w:val="24"/>
        </w:rPr>
        <w:t xml:space="preserve">Figure 4: </w:t>
      </w:r>
      <w:r w:rsidR="00432DA7" w:rsidRPr="006C1C3C">
        <w:rPr>
          <w:rFonts w:ascii="Times New Roman" w:hAnsi="Times New Roman"/>
          <w:color w:val="000000"/>
          <w:sz w:val="24"/>
          <w:szCs w:val="24"/>
        </w:rPr>
        <w:t>Parke, T., (2001). </w:t>
      </w:r>
      <w:r w:rsidR="00432DA7" w:rsidRPr="006C1C3C">
        <w:rPr>
          <w:rFonts w:ascii="Times New Roman" w:hAnsi="Times New Roman"/>
          <w:i/>
          <w:iCs/>
          <w:color w:val="000000"/>
          <w:sz w:val="24"/>
          <w:szCs w:val="24"/>
        </w:rPr>
        <w:t>Dream/Life</w:t>
      </w:r>
      <w:r w:rsidR="00432DA7" w:rsidRPr="006C1C3C">
        <w:rPr>
          <w:rFonts w:ascii="Times New Roman" w:hAnsi="Times New Roman"/>
          <w:color w:val="000000"/>
          <w:sz w:val="24"/>
          <w:szCs w:val="24"/>
        </w:rPr>
        <w:t xml:space="preserve">. Available </w:t>
      </w:r>
      <w:r w:rsidR="00B44132">
        <w:rPr>
          <w:rFonts w:ascii="Times New Roman" w:hAnsi="Times New Roman"/>
          <w:color w:val="000000"/>
          <w:sz w:val="24"/>
          <w:szCs w:val="24"/>
        </w:rPr>
        <w:t>at</w:t>
      </w:r>
      <w:r w:rsidR="00432DA7" w:rsidRPr="006C1C3C">
        <w:rPr>
          <w:rFonts w:ascii="Times New Roman" w:hAnsi="Times New Roman"/>
          <w:color w:val="000000"/>
          <w:sz w:val="24"/>
          <w:szCs w:val="24"/>
        </w:rPr>
        <w:t>: </w:t>
      </w:r>
      <w:r w:rsidR="0078558A" w:rsidRPr="0078558A">
        <w:rPr>
          <w:rFonts w:ascii="Times New Roman" w:hAnsi="Times New Roman"/>
          <w:color w:val="000000"/>
          <w:sz w:val="24"/>
          <w:szCs w:val="24"/>
        </w:rPr>
        <w:t>https://www.magnumphotos.com/arts-culture/society-arts-culture/trent-parke-dreamlife/</w:t>
      </w:r>
      <w:r w:rsidR="0078558A" w:rsidRPr="006C1C3C">
        <w:rPr>
          <w:rFonts w:ascii="Times New Roman" w:hAnsi="Times New Roman"/>
          <w:sz w:val="24"/>
          <w:szCs w:val="24"/>
        </w:rPr>
        <w:t xml:space="preserve"> </w:t>
      </w:r>
      <w:r w:rsidR="00B44132">
        <w:rPr>
          <w:rFonts w:ascii="Times New Roman" w:hAnsi="Times New Roman"/>
          <w:sz w:val="24"/>
          <w:szCs w:val="24"/>
        </w:rPr>
        <w:t>(Accessed: May 11, 2023)</w:t>
      </w:r>
    </w:p>
    <w:p w14:paraId="79F96013" w14:textId="08EFA82F" w:rsidR="003136DC" w:rsidRPr="006C1C3C" w:rsidRDefault="003136DC" w:rsidP="006C1C3C">
      <w:pPr>
        <w:pStyle w:val="Heading1"/>
      </w:pPr>
      <w:r w:rsidRPr="006C1C3C">
        <w:t>Intro</w:t>
      </w:r>
      <w:r w:rsidR="00AC4925" w:rsidRPr="006C1C3C">
        <w:t>duction</w:t>
      </w:r>
    </w:p>
    <w:p w14:paraId="3F208545" w14:textId="77777777" w:rsidR="00083DC1" w:rsidRPr="006C1C3C" w:rsidRDefault="00083DC1" w:rsidP="00D956BC">
      <w:pPr>
        <w:pStyle w:val="Heading1"/>
        <w:spacing w:line="276" w:lineRule="auto"/>
        <w:jc w:val="both"/>
        <w:rPr>
          <w:rFonts w:asciiTheme="minorHAnsi" w:eastAsia="Calibri" w:hAnsiTheme="minorHAnsi" w:cstheme="minorHAnsi"/>
          <w:color w:val="auto"/>
          <w:sz w:val="22"/>
          <w:szCs w:val="22"/>
        </w:rPr>
      </w:pPr>
      <w:r w:rsidRPr="006C1C3C">
        <w:rPr>
          <w:rFonts w:asciiTheme="minorHAnsi" w:eastAsia="Calibri" w:hAnsiTheme="minorHAnsi" w:cstheme="minorHAnsi"/>
          <w:color w:val="auto"/>
          <w:sz w:val="22"/>
          <w:szCs w:val="22"/>
        </w:rPr>
        <w:t>In order to identify a study area, I will explore three key words in my essay: photo manipulation, surrealism, and shadow. I will then come to a conclusion with a research question that I will use to start my independent inquiry at level 6.</w:t>
      </w:r>
    </w:p>
    <w:p w14:paraId="2616D4C0" w14:textId="7D479B5F" w:rsidR="00C000B2" w:rsidRPr="006C1C3C" w:rsidRDefault="00DA31FE" w:rsidP="006C1C3C">
      <w:pPr>
        <w:pStyle w:val="Heading1"/>
      </w:pPr>
      <w:r w:rsidRPr="006C1C3C">
        <w:t xml:space="preserve">Photo Manipulation (650 words </w:t>
      </w:r>
      <w:r w:rsidR="005E573A" w:rsidRPr="006C1C3C">
        <w:t>approx.</w:t>
      </w:r>
      <w:r w:rsidRPr="006C1C3C">
        <w:t>)</w:t>
      </w:r>
    </w:p>
    <w:p w14:paraId="50D7D882" w14:textId="66F6F5F9" w:rsidR="00A77471" w:rsidRPr="003E5758" w:rsidRDefault="00DA31FE" w:rsidP="0043263C">
      <w:pPr>
        <w:spacing w:line="276" w:lineRule="auto"/>
        <w:jc w:val="both"/>
        <w:rPr>
          <w:rFonts w:asciiTheme="minorHAnsi" w:hAnsiTheme="minorHAnsi" w:cstheme="minorHAnsi"/>
        </w:rPr>
      </w:pPr>
      <w:r w:rsidRPr="003E5758">
        <w:rPr>
          <w:rFonts w:asciiTheme="minorHAnsi" w:hAnsiTheme="minorHAnsi" w:cstheme="minorHAnsi"/>
        </w:rPr>
        <w:t>I</w:t>
      </w:r>
      <w:r w:rsidR="00B9706F" w:rsidRPr="003E5758">
        <w:rPr>
          <w:rFonts w:asciiTheme="minorHAnsi" w:hAnsiTheme="minorHAnsi" w:cstheme="minorHAnsi"/>
        </w:rPr>
        <w:t xml:space="preserve">mages have been manipulated for centuries before </w:t>
      </w:r>
      <w:r w:rsidRPr="003E5758">
        <w:rPr>
          <w:rFonts w:asciiTheme="minorHAnsi" w:hAnsiTheme="minorHAnsi" w:cstheme="minorHAnsi"/>
        </w:rPr>
        <w:t>photo manipulation software such as Photoshop</w:t>
      </w:r>
      <w:r w:rsidR="00B9706F" w:rsidRPr="003E5758">
        <w:rPr>
          <w:rFonts w:asciiTheme="minorHAnsi" w:hAnsiTheme="minorHAnsi" w:cstheme="minorHAnsi"/>
        </w:rPr>
        <w:t xml:space="preserve"> software was created. </w:t>
      </w:r>
      <w:r w:rsidR="00A77471" w:rsidRPr="003E5758">
        <w:rPr>
          <w:rFonts w:asciiTheme="minorHAnsi" w:hAnsiTheme="minorHAnsi" w:cstheme="minorHAnsi"/>
        </w:rPr>
        <w:t>When Calvert Richard Jones took a picture of five capuchin monks inside a building in Malta in 1846, it was the first instance of photo editing</w:t>
      </w:r>
      <w:r w:rsidRPr="003E5758">
        <w:rPr>
          <w:rFonts w:asciiTheme="minorHAnsi" w:hAnsiTheme="minorHAnsi" w:cstheme="minorHAnsi"/>
        </w:rPr>
        <w:t xml:space="preserve"> (National Science and Media Museum, 2021)</w:t>
      </w:r>
      <w:r w:rsidR="00A77471" w:rsidRPr="003E5758">
        <w:rPr>
          <w:rFonts w:asciiTheme="minorHAnsi" w:hAnsiTheme="minorHAnsi" w:cstheme="minorHAnsi"/>
        </w:rPr>
        <w:t>. The fifth monk was a few steps behind the other four monks who had gathered together. Jones used Indian Ink to paint over the fifth monk on the negative because he thought that the monk had damaged the scene</w:t>
      </w:r>
      <w:r w:rsidR="00432DA7" w:rsidRPr="003E5758">
        <w:rPr>
          <w:rFonts w:asciiTheme="minorHAnsi" w:hAnsiTheme="minorHAnsi" w:cstheme="minorHAnsi"/>
        </w:rPr>
        <w:t>’</w:t>
      </w:r>
      <w:r w:rsidR="00A77471" w:rsidRPr="003E5758">
        <w:rPr>
          <w:rFonts w:asciiTheme="minorHAnsi" w:hAnsiTheme="minorHAnsi" w:cstheme="minorHAnsi"/>
        </w:rPr>
        <w:t>s integrity</w:t>
      </w:r>
      <w:r w:rsidRPr="003E5758">
        <w:rPr>
          <w:rFonts w:asciiTheme="minorHAnsi" w:hAnsiTheme="minorHAnsi" w:cstheme="minorHAnsi"/>
        </w:rPr>
        <w:t>.</w:t>
      </w:r>
      <w:r w:rsidR="00A77471" w:rsidRPr="003E5758">
        <w:rPr>
          <w:rFonts w:asciiTheme="minorHAnsi" w:hAnsiTheme="minorHAnsi" w:cstheme="minorHAnsi"/>
        </w:rPr>
        <w:t xml:space="preserve"> </w:t>
      </w:r>
      <w:r w:rsidR="00A873A3" w:rsidRPr="003E5758">
        <w:rPr>
          <w:rFonts w:asciiTheme="minorHAnsi" w:hAnsiTheme="minorHAnsi" w:cstheme="minorHAnsi"/>
        </w:rPr>
        <w:t>Stalin was notoriously known for having people removed from his photographs as well as small things like blemishes. The most famous instance of this is from 1926, when Nikolai Yezhov was selected to be on Stalin</w:t>
      </w:r>
      <w:r w:rsidR="00432DA7" w:rsidRPr="003E5758">
        <w:rPr>
          <w:rFonts w:asciiTheme="minorHAnsi" w:hAnsiTheme="minorHAnsi" w:cstheme="minorHAnsi"/>
        </w:rPr>
        <w:t>’</w:t>
      </w:r>
      <w:r w:rsidR="00A873A3" w:rsidRPr="003E5758">
        <w:rPr>
          <w:rFonts w:asciiTheme="minorHAnsi" w:hAnsiTheme="minorHAnsi" w:cstheme="minorHAnsi"/>
        </w:rPr>
        <w:t>s right, but he was later erased from the picture, denounced, arrested, and executed</w:t>
      </w:r>
      <w:r w:rsidR="00D418B8" w:rsidRPr="003E5758">
        <w:rPr>
          <w:rFonts w:asciiTheme="minorHAnsi" w:hAnsiTheme="minorHAnsi" w:cstheme="minorHAnsi"/>
        </w:rPr>
        <w:t xml:space="preserve"> (Blakemore, 2022)</w:t>
      </w:r>
      <w:r w:rsidR="00A873A3" w:rsidRPr="003E5758">
        <w:rPr>
          <w:rFonts w:asciiTheme="minorHAnsi" w:hAnsiTheme="minorHAnsi" w:cstheme="minorHAnsi"/>
        </w:rPr>
        <w:t>.</w:t>
      </w:r>
      <w:r w:rsidR="002762F6" w:rsidRPr="003E5758">
        <w:rPr>
          <w:rFonts w:asciiTheme="minorHAnsi" w:hAnsiTheme="minorHAnsi" w:cstheme="minorHAnsi"/>
        </w:rPr>
        <w:t xml:space="preserve"> </w:t>
      </w:r>
    </w:p>
    <w:p w14:paraId="70AA5E58" w14:textId="67F48A91" w:rsidR="008D7140" w:rsidRPr="003E5758" w:rsidRDefault="006A66BC" w:rsidP="0043263C">
      <w:pPr>
        <w:spacing w:line="276" w:lineRule="auto"/>
        <w:jc w:val="both"/>
        <w:rPr>
          <w:rFonts w:asciiTheme="minorHAnsi" w:hAnsiTheme="minorHAnsi" w:cstheme="minorHAnsi"/>
        </w:rPr>
      </w:pPr>
      <w:r w:rsidRPr="003E5758">
        <w:rPr>
          <w:rFonts w:asciiTheme="minorHAnsi" w:hAnsiTheme="minorHAnsi" w:cstheme="minorHAnsi"/>
        </w:rPr>
        <w:t xml:space="preserve">Before </w:t>
      </w:r>
      <w:r w:rsidR="003136DC" w:rsidRPr="003E5758">
        <w:rPr>
          <w:rFonts w:asciiTheme="minorHAnsi" w:hAnsiTheme="minorHAnsi" w:cstheme="minorHAnsi"/>
        </w:rPr>
        <w:t>P</w:t>
      </w:r>
      <w:r w:rsidRPr="003E5758">
        <w:rPr>
          <w:rFonts w:asciiTheme="minorHAnsi" w:hAnsiTheme="minorHAnsi" w:cstheme="minorHAnsi"/>
        </w:rPr>
        <w:t>hotoshop, you had to make sure everything was flawless before taking a picture</w:t>
      </w:r>
      <w:r w:rsidR="00DA31FE" w:rsidRPr="003E5758">
        <w:rPr>
          <w:rFonts w:asciiTheme="minorHAnsi" w:hAnsiTheme="minorHAnsi" w:cstheme="minorHAnsi"/>
        </w:rPr>
        <w:t>. F</w:t>
      </w:r>
      <w:r w:rsidRPr="003E5758">
        <w:rPr>
          <w:rFonts w:asciiTheme="minorHAnsi" w:hAnsiTheme="minorHAnsi" w:cstheme="minorHAnsi"/>
        </w:rPr>
        <w:t xml:space="preserve">or instance, </w:t>
      </w:r>
      <w:r w:rsidR="00432DA7" w:rsidRPr="003E5758">
        <w:rPr>
          <w:rFonts w:asciiTheme="minorHAnsi" w:hAnsiTheme="minorHAnsi" w:cstheme="minorHAnsi"/>
        </w:rPr>
        <w:t>“</w:t>
      </w:r>
      <w:r w:rsidRPr="003E5758">
        <w:rPr>
          <w:rFonts w:asciiTheme="minorHAnsi" w:hAnsiTheme="minorHAnsi" w:cstheme="minorHAnsi"/>
        </w:rPr>
        <w:t>Models had to spend hours in the makeup room and studios had to be well-lit</w:t>
      </w:r>
      <w:r w:rsidR="00432DA7" w:rsidRPr="003E5758">
        <w:rPr>
          <w:rFonts w:asciiTheme="minorHAnsi" w:hAnsiTheme="minorHAnsi" w:cstheme="minorHAnsi"/>
        </w:rPr>
        <w:t>”</w:t>
      </w:r>
      <w:r w:rsidRPr="003E5758">
        <w:rPr>
          <w:rFonts w:asciiTheme="minorHAnsi" w:hAnsiTheme="minorHAnsi" w:cstheme="minorHAnsi"/>
        </w:rPr>
        <w:t xml:space="preserve"> (Gutierrez, 2015). In contrast, with Photoshop this is not necessary since the lighting can be adjusted to achieve the desired</w:t>
      </w:r>
      <w:r w:rsidR="005E573A" w:rsidRPr="003E5758">
        <w:rPr>
          <w:rFonts w:asciiTheme="minorHAnsi" w:hAnsiTheme="minorHAnsi" w:cstheme="minorHAnsi"/>
        </w:rPr>
        <w:t xml:space="preserve"> </w:t>
      </w:r>
      <w:r w:rsidRPr="003E5758">
        <w:rPr>
          <w:rFonts w:asciiTheme="minorHAnsi" w:hAnsiTheme="minorHAnsi" w:cstheme="minorHAnsi"/>
        </w:rPr>
        <w:t xml:space="preserve">effect. With the development of Photoshop, any photograph can now be </w:t>
      </w:r>
      <w:r w:rsidR="00DA31FE" w:rsidRPr="003E5758">
        <w:rPr>
          <w:rFonts w:asciiTheme="minorHAnsi" w:hAnsiTheme="minorHAnsi" w:cstheme="minorHAnsi"/>
        </w:rPr>
        <w:t>more easily</w:t>
      </w:r>
      <w:r w:rsidRPr="003E5758">
        <w:rPr>
          <w:rFonts w:asciiTheme="minorHAnsi" w:hAnsiTheme="minorHAnsi" w:cstheme="minorHAnsi"/>
        </w:rPr>
        <w:t xml:space="preserve"> changed. </w:t>
      </w:r>
      <w:r w:rsidR="008D7140" w:rsidRPr="003E5758">
        <w:rPr>
          <w:rFonts w:asciiTheme="minorHAnsi" w:hAnsiTheme="minorHAnsi" w:cstheme="minorHAnsi"/>
        </w:rPr>
        <w:t>Due to how simple it is to alter how we appear by erasing minor flaws, Photoshop has transformed how we perceive people and what the ideal person should look like. This can have a significant impact on consumers, particularly younger ones who may find it difficult to distinguish whether what they are seeing is authentic or has been altered</w:t>
      </w:r>
      <w:r w:rsidR="001538D5" w:rsidRPr="003E5758">
        <w:rPr>
          <w:rFonts w:asciiTheme="minorHAnsi" w:hAnsiTheme="minorHAnsi" w:cstheme="minorHAnsi"/>
        </w:rPr>
        <w:t xml:space="preserve"> </w:t>
      </w:r>
      <w:r w:rsidR="00000DCA" w:rsidRPr="003E5758">
        <w:rPr>
          <w:rFonts w:asciiTheme="minorHAnsi" w:hAnsiTheme="minorHAnsi" w:cstheme="minorHAnsi"/>
        </w:rPr>
        <w:t xml:space="preserve">(Gann, 2011). </w:t>
      </w:r>
      <w:r w:rsidR="008D7140" w:rsidRPr="003E5758">
        <w:rPr>
          <w:rFonts w:asciiTheme="minorHAnsi" w:hAnsiTheme="minorHAnsi" w:cstheme="minorHAnsi"/>
        </w:rPr>
        <w:t>This may lead to people developing a negative perception of their bodies or perhaps developing body dysmorphia</w:t>
      </w:r>
      <w:r w:rsidR="001538D5" w:rsidRPr="003E5758">
        <w:rPr>
          <w:rFonts w:asciiTheme="minorHAnsi" w:hAnsiTheme="minorHAnsi" w:cstheme="minorHAnsi"/>
        </w:rPr>
        <w:t xml:space="preserve"> </w:t>
      </w:r>
      <w:r w:rsidR="00000DCA" w:rsidRPr="003E5758">
        <w:rPr>
          <w:rFonts w:asciiTheme="minorHAnsi" w:hAnsiTheme="minorHAnsi" w:cstheme="minorHAnsi"/>
        </w:rPr>
        <w:t>(Gann, 2011)</w:t>
      </w:r>
      <w:r w:rsidR="008D7140" w:rsidRPr="003E5758">
        <w:rPr>
          <w:rFonts w:asciiTheme="minorHAnsi" w:hAnsiTheme="minorHAnsi" w:cstheme="minorHAnsi"/>
        </w:rPr>
        <w:t>.</w:t>
      </w:r>
      <w:r w:rsidR="00F33873" w:rsidRPr="003E5758">
        <w:rPr>
          <w:rFonts w:asciiTheme="minorHAnsi" w:hAnsiTheme="minorHAnsi" w:cstheme="minorHAnsi"/>
        </w:rPr>
        <w:t xml:space="preserve"> </w:t>
      </w:r>
      <w:r w:rsidR="00570B06" w:rsidRPr="003E5758">
        <w:rPr>
          <w:rFonts w:asciiTheme="minorHAnsi" w:hAnsiTheme="minorHAnsi" w:cstheme="minorHAnsi"/>
        </w:rPr>
        <w:t xml:space="preserve">Since </w:t>
      </w:r>
      <w:r w:rsidR="00DA31FE" w:rsidRPr="003E5758">
        <w:rPr>
          <w:rFonts w:asciiTheme="minorHAnsi" w:hAnsiTheme="minorHAnsi" w:cstheme="minorHAnsi"/>
        </w:rPr>
        <w:t>P</w:t>
      </w:r>
      <w:r w:rsidR="00570B06" w:rsidRPr="003E5758">
        <w:rPr>
          <w:rFonts w:asciiTheme="minorHAnsi" w:hAnsiTheme="minorHAnsi" w:cstheme="minorHAnsi"/>
        </w:rPr>
        <w:t xml:space="preserve">hotoshop is so widely used in the fashion industry and on social media, it has gained a bad reputation </w:t>
      </w:r>
      <w:r w:rsidR="00570B06" w:rsidRPr="003E5758">
        <w:rPr>
          <w:rFonts w:asciiTheme="minorHAnsi" w:hAnsiTheme="minorHAnsi" w:cstheme="minorHAnsi"/>
        </w:rPr>
        <w:lastRenderedPageBreak/>
        <w:t xml:space="preserve">because it is mostly known for being used to alter how people look. However, photoshop is much more than just this, as other photographers use it to create unique or stunning images with either subtle or very obvious alterations, as </w:t>
      </w:r>
      <w:r w:rsidR="00432DA7" w:rsidRPr="003E5758">
        <w:rPr>
          <w:rFonts w:asciiTheme="minorHAnsi" w:hAnsiTheme="minorHAnsi" w:cstheme="minorHAnsi"/>
        </w:rPr>
        <w:t>“</w:t>
      </w:r>
      <w:r w:rsidR="00570B06" w:rsidRPr="003E5758">
        <w:rPr>
          <w:rFonts w:asciiTheme="minorHAnsi" w:hAnsiTheme="minorHAnsi" w:cstheme="minorHAnsi"/>
        </w:rPr>
        <w:t>Photoshop has allowed top photographers to expand their abilities and stretch the bounds of photography</w:t>
      </w:r>
      <w:r w:rsidR="00432DA7" w:rsidRPr="003E5758">
        <w:rPr>
          <w:rFonts w:asciiTheme="minorHAnsi" w:hAnsiTheme="minorHAnsi" w:cstheme="minorHAnsi"/>
        </w:rPr>
        <w:t>”</w:t>
      </w:r>
      <w:r w:rsidR="00570B06" w:rsidRPr="003E5758">
        <w:rPr>
          <w:rFonts w:asciiTheme="minorHAnsi" w:hAnsiTheme="minorHAnsi" w:cstheme="minorHAnsi"/>
        </w:rPr>
        <w:t xml:space="preserve"> (Cortigiano, 2019). According to photographer Lindsay Adler “</w:t>
      </w:r>
      <w:r w:rsidR="000427AD" w:rsidRPr="003E5758">
        <w:rPr>
          <w:rFonts w:asciiTheme="minorHAnsi" w:hAnsiTheme="minorHAnsi" w:cstheme="minorHAnsi"/>
        </w:rPr>
        <w:t xml:space="preserve">how do I make </w:t>
      </w:r>
      <w:r w:rsidR="003136DC" w:rsidRPr="003E5758">
        <w:rPr>
          <w:rFonts w:asciiTheme="minorHAnsi" w:hAnsiTheme="minorHAnsi" w:cstheme="minorHAnsi"/>
        </w:rPr>
        <w:t>[these grand ideas]</w:t>
      </w:r>
      <w:r w:rsidR="000427AD" w:rsidRPr="003E5758">
        <w:rPr>
          <w:rFonts w:asciiTheme="minorHAnsi" w:hAnsiTheme="minorHAnsi" w:cstheme="minorHAnsi"/>
        </w:rPr>
        <w:t xml:space="preserve"> become a reality? </w:t>
      </w:r>
      <w:r w:rsidR="003136DC" w:rsidRPr="003E5758">
        <w:rPr>
          <w:rFonts w:asciiTheme="minorHAnsi" w:hAnsiTheme="minorHAnsi" w:cstheme="minorHAnsi"/>
        </w:rPr>
        <w:t xml:space="preserve">[…] </w:t>
      </w:r>
      <w:r w:rsidR="000427AD" w:rsidRPr="003E5758">
        <w:rPr>
          <w:rFonts w:asciiTheme="minorHAnsi" w:hAnsiTheme="minorHAnsi" w:cstheme="minorHAnsi"/>
        </w:rPr>
        <w:t>I become resourceful with Photoshop.” Without this software, photographers like Adler would not be able to create the images they would like to unless they had a large budget for the project, which could lead to a decrease in the number of photographers creating new and exciting images as they do not have the funding to support them (Cortigiano, 2019). </w:t>
      </w:r>
    </w:p>
    <w:p w14:paraId="652AA7B2" w14:textId="6712F9BC" w:rsidR="001538D5" w:rsidRPr="003E5758" w:rsidRDefault="00053E3D" w:rsidP="0043263C">
      <w:pPr>
        <w:spacing w:line="276" w:lineRule="auto"/>
        <w:jc w:val="both"/>
        <w:rPr>
          <w:rFonts w:asciiTheme="minorHAnsi" w:hAnsiTheme="minorHAnsi" w:cstheme="minorHAnsi"/>
        </w:rPr>
      </w:pPr>
      <w:r w:rsidRPr="003E5758">
        <w:rPr>
          <w:rFonts w:asciiTheme="minorHAnsi" w:hAnsiTheme="minorHAnsi" w:cstheme="minorHAnsi"/>
        </w:rPr>
        <w:t xml:space="preserve">Artificial </w:t>
      </w:r>
      <w:r w:rsidR="001538D5" w:rsidRPr="003E5758">
        <w:rPr>
          <w:rFonts w:asciiTheme="minorHAnsi" w:hAnsiTheme="minorHAnsi" w:cstheme="minorHAnsi"/>
        </w:rPr>
        <w:t>I</w:t>
      </w:r>
      <w:r w:rsidRPr="003E5758">
        <w:rPr>
          <w:rFonts w:asciiTheme="minorHAnsi" w:hAnsiTheme="minorHAnsi" w:cstheme="minorHAnsi"/>
        </w:rPr>
        <w:t>ntelligence</w:t>
      </w:r>
      <w:r w:rsidR="001538D5" w:rsidRPr="003E5758">
        <w:rPr>
          <w:rFonts w:asciiTheme="minorHAnsi" w:hAnsiTheme="minorHAnsi" w:cstheme="minorHAnsi"/>
        </w:rPr>
        <w:t xml:space="preserve"> (</w:t>
      </w:r>
      <w:r w:rsidRPr="003E5758">
        <w:rPr>
          <w:rFonts w:asciiTheme="minorHAnsi" w:hAnsiTheme="minorHAnsi" w:cstheme="minorHAnsi"/>
        </w:rPr>
        <w:t>AI</w:t>
      </w:r>
      <w:r w:rsidR="001538D5" w:rsidRPr="003E5758">
        <w:rPr>
          <w:rFonts w:asciiTheme="minorHAnsi" w:hAnsiTheme="minorHAnsi" w:cstheme="minorHAnsi"/>
        </w:rPr>
        <w:t>)</w:t>
      </w:r>
      <w:r w:rsidRPr="003E5758">
        <w:rPr>
          <w:rFonts w:asciiTheme="minorHAnsi" w:hAnsiTheme="minorHAnsi" w:cstheme="minorHAnsi"/>
        </w:rPr>
        <w:t xml:space="preserve"> has </w:t>
      </w:r>
      <w:r w:rsidR="00A940D4" w:rsidRPr="003E5758">
        <w:rPr>
          <w:rFonts w:asciiTheme="minorHAnsi" w:hAnsiTheme="minorHAnsi" w:cstheme="minorHAnsi"/>
        </w:rPr>
        <w:t>a substantial influence</w:t>
      </w:r>
      <w:r w:rsidRPr="003E5758">
        <w:rPr>
          <w:rFonts w:asciiTheme="minorHAnsi" w:hAnsiTheme="minorHAnsi" w:cstheme="minorHAnsi"/>
        </w:rPr>
        <w:t xml:space="preserve"> on photography because it can be applied to so many </w:t>
      </w:r>
      <w:r w:rsidR="00A940D4" w:rsidRPr="003E5758">
        <w:rPr>
          <w:rFonts w:asciiTheme="minorHAnsi" w:hAnsiTheme="minorHAnsi" w:cstheme="minorHAnsi"/>
        </w:rPr>
        <w:t>distinct aspects</w:t>
      </w:r>
      <w:r w:rsidRPr="003E5758">
        <w:rPr>
          <w:rFonts w:asciiTheme="minorHAnsi" w:hAnsiTheme="minorHAnsi" w:cstheme="minorHAnsi"/>
        </w:rPr>
        <w:t xml:space="preserve"> of creating or editing an image. Software such as Adobe Lightroom or Skylum Luminar, which employ algorithms to evaluate images and make automatic adjustments to exposure, colour, and other characteristics of the image, make it simpler and faster for photographers to edit</w:t>
      </w:r>
      <w:r w:rsidR="007E0B43" w:rsidRPr="003E5758">
        <w:rPr>
          <w:rFonts w:asciiTheme="minorHAnsi" w:hAnsiTheme="minorHAnsi" w:cstheme="minorHAnsi"/>
        </w:rPr>
        <w:t xml:space="preserve"> </w:t>
      </w:r>
      <w:r w:rsidRPr="003E5758">
        <w:rPr>
          <w:rFonts w:asciiTheme="minorHAnsi" w:hAnsiTheme="minorHAnsi" w:cstheme="minorHAnsi"/>
        </w:rPr>
        <w:t>their photos</w:t>
      </w:r>
      <w:r w:rsidR="001538D5" w:rsidRPr="003E5758">
        <w:rPr>
          <w:rFonts w:asciiTheme="minorHAnsi" w:hAnsiTheme="minorHAnsi" w:cstheme="minorHAnsi"/>
        </w:rPr>
        <w:t xml:space="preserve"> </w:t>
      </w:r>
      <w:r w:rsidR="00000DCA" w:rsidRPr="003E5758">
        <w:rPr>
          <w:rFonts w:asciiTheme="minorHAnsi" w:hAnsiTheme="minorHAnsi" w:cstheme="minorHAnsi"/>
        </w:rPr>
        <w:t>(Adorama, 2023)</w:t>
      </w:r>
      <w:r w:rsidRPr="003E5758">
        <w:rPr>
          <w:rFonts w:asciiTheme="minorHAnsi" w:hAnsiTheme="minorHAnsi" w:cstheme="minorHAnsi"/>
        </w:rPr>
        <w:t xml:space="preserve">. </w:t>
      </w:r>
      <w:r w:rsidR="00D345BA" w:rsidRPr="003E5758">
        <w:rPr>
          <w:rFonts w:asciiTheme="minorHAnsi" w:hAnsiTheme="minorHAnsi" w:cstheme="minorHAnsi"/>
        </w:rPr>
        <w:t>The majority of current cameras now use AI technology, which enables features like facial recognition, an autofocus system that instantly recognises the subject</w:t>
      </w:r>
      <w:r w:rsidR="00432DA7" w:rsidRPr="003E5758">
        <w:rPr>
          <w:rFonts w:asciiTheme="minorHAnsi" w:hAnsiTheme="minorHAnsi" w:cstheme="minorHAnsi"/>
        </w:rPr>
        <w:t>’</w:t>
      </w:r>
      <w:r w:rsidR="00D345BA" w:rsidRPr="003E5758">
        <w:rPr>
          <w:rFonts w:asciiTheme="minorHAnsi" w:hAnsiTheme="minorHAnsi" w:cstheme="minorHAnsi"/>
        </w:rPr>
        <w:t>s face and can detect red eyes, among other things. It can also correctly expose their shot, allowing photographers to concentrate more on composition and less on setting adjustments, or it can help novice photographers ensure they always achieve the ideal exposure</w:t>
      </w:r>
      <w:r w:rsidR="00431660" w:rsidRPr="003E5758">
        <w:rPr>
          <w:rFonts w:asciiTheme="minorHAnsi" w:hAnsiTheme="minorHAnsi" w:cstheme="minorHAnsi"/>
        </w:rPr>
        <w:t xml:space="preserve"> (Adorama, 2023)</w:t>
      </w:r>
      <w:r w:rsidR="00D345BA" w:rsidRPr="003E5758">
        <w:rPr>
          <w:rFonts w:asciiTheme="minorHAnsi" w:hAnsiTheme="minorHAnsi" w:cstheme="minorHAnsi"/>
        </w:rPr>
        <w:t>. Even though AI technology has many positive effects for photographers, it also has some drawbacks. For example, it is possible to create backgrounds or even people that are not real and add them to your photographs. As a result of how realistic they appear, it is difficult to tell what is real and what is not, which can deceive many people.</w:t>
      </w:r>
      <w:r w:rsidR="00A802DE" w:rsidRPr="003E5758">
        <w:rPr>
          <w:rFonts w:asciiTheme="minorHAnsi" w:hAnsiTheme="minorHAnsi" w:cstheme="minorHAnsi"/>
        </w:rPr>
        <w:t xml:space="preserve"> </w:t>
      </w:r>
      <w:r w:rsidR="00996C3A" w:rsidRPr="003E5758">
        <w:rPr>
          <w:rFonts w:asciiTheme="minorHAnsi" w:hAnsiTheme="minorHAnsi" w:cstheme="minorHAnsi"/>
        </w:rPr>
        <w:t xml:space="preserve">The fact that AI algorithms will decide how to treat your image implies that photographers will have less influence over the end result, which is another disadvantage. AI algorithms also have a tendency to favour particular aesthetics, which makes it probable that many photographs produced with this software will seem </w:t>
      </w:r>
      <w:r w:rsidR="00E9531F" w:rsidRPr="003E5758">
        <w:rPr>
          <w:rFonts w:asciiTheme="minorHAnsi" w:hAnsiTheme="minorHAnsi" w:cstheme="minorHAnsi"/>
        </w:rPr>
        <w:t xml:space="preserve">very similar </w:t>
      </w:r>
      <w:r w:rsidR="003C0097" w:rsidRPr="003E5758">
        <w:rPr>
          <w:rFonts w:asciiTheme="minorHAnsi" w:hAnsiTheme="minorHAnsi" w:cstheme="minorHAnsi"/>
        </w:rPr>
        <w:t xml:space="preserve">(xphotography, 2023). </w:t>
      </w:r>
      <w:r w:rsidR="00996C3A" w:rsidRPr="003E5758">
        <w:rPr>
          <w:rFonts w:asciiTheme="minorHAnsi" w:hAnsiTheme="minorHAnsi" w:cstheme="minorHAnsi"/>
        </w:rPr>
        <w:t>This can restrict photographers</w:t>
      </w:r>
      <w:r w:rsidR="00432DA7" w:rsidRPr="003E5758">
        <w:rPr>
          <w:rFonts w:asciiTheme="minorHAnsi" w:hAnsiTheme="minorHAnsi" w:cstheme="minorHAnsi"/>
        </w:rPr>
        <w:t>’</w:t>
      </w:r>
      <w:r w:rsidR="00996C3A" w:rsidRPr="003E5758">
        <w:rPr>
          <w:rFonts w:asciiTheme="minorHAnsi" w:hAnsiTheme="minorHAnsi" w:cstheme="minorHAnsi"/>
        </w:rPr>
        <w:t xml:space="preserve"> originality and make their work less distinctive than it formerly was</w:t>
      </w:r>
      <w:r w:rsidR="00570B06" w:rsidRPr="003E5758">
        <w:rPr>
          <w:rFonts w:asciiTheme="minorHAnsi" w:hAnsiTheme="minorHAnsi" w:cstheme="minorHAnsi"/>
        </w:rPr>
        <w:t xml:space="preserve"> (xphotography, 2023)</w:t>
      </w:r>
      <w:r w:rsidR="00996C3A" w:rsidRPr="003E5758">
        <w:rPr>
          <w:rFonts w:asciiTheme="minorHAnsi" w:hAnsiTheme="minorHAnsi" w:cstheme="minorHAnsi"/>
        </w:rPr>
        <w:t>.</w:t>
      </w:r>
    </w:p>
    <w:p w14:paraId="65F163D2" w14:textId="77777777" w:rsidR="00C000B2" w:rsidRPr="003E5758" w:rsidRDefault="00000000" w:rsidP="006C1C3C">
      <w:pPr>
        <w:pStyle w:val="Heading1"/>
      </w:pPr>
      <w:r w:rsidRPr="003E5758">
        <w:t>Surrealism</w:t>
      </w:r>
    </w:p>
    <w:p w14:paraId="3A477459" w14:textId="6A6B6449" w:rsidR="00FE444F" w:rsidRPr="003E5758" w:rsidRDefault="00A122E8" w:rsidP="0043263C">
      <w:pPr>
        <w:spacing w:line="276" w:lineRule="auto"/>
        <w:jc w:val="both"/>
        <w:rPr>
          <w:rFonts w:asciiTheme="minorHAnsi" w:hAnsiTheme="minorHAnsi" w:cstheme="minorHAnsi"/>
          <w:spacing w:val="2"/>
          <w:shd w:val="clear" w:color="auto" w:fill="FFFFFF"/>
        </w:rPr>
      </w:pPr>
      <w:r w:rsidRPr="003E5758">
        <w:rPr>
          <w:rFonts w:asciiTheme="minorHAnsi" w:hAnsiTheme="minorHAnsi" w:cstheme="minorHAnsi"/>
        </w:rPr>
        <w:t xml:space="preserve">The literary and creative movement known as surrealism got started in Europe in the late 1910s and early </w:t>
      </w:r>
      <w:r w:rsidR="001538D5" w:rsidRPr="003E5758">
        <w:rPr>
          <w:rFonts w:asciiTheme="minorHAnsi" w:hAnsiTheme="minorHAnsi" w:cstheme="minorHAnsi"/>
        </w:rPr>
        <w:t>19</w:t>
      </w:r>
      <w:r w:rsidRPr="003E5758">
        <w:rPr>
          <w:rFonts w:asciiTheme="minorHAnsi" w:hAnsiTheme="minorHAnsi" w:cstheme="minorHAnsi"/>
        </w:rPr>
        <w:t xml:space="preserve">20s. </w:t>
      </w:r>
      <w:r w:rsidR="008C68CC" w:rsidRPr="003E5758">
        <w:rPr>
          <w:rFonts w:asciiTheme="minorHAnsi" w:hAnsiTheme="minorHAnsi" w:cstheme="minorHAnsi"/>
        </w:rPr>
        <w:t xml:space="preserve">Through the nonsensical juxtaposition of images, the avant-garde movement of surrealism aimed to unleash the creative potential of the unconscious mind (Oxford Reference, 2023). </w:t>
      </w:r>
      <w:r w:rsidRPr="003E5758">
        <w:rPr>
          <w:rFonts w:asciiTheme="minorHAnsi" w:hAnsiTheme="minorHAnsi" w:cstheme="minorHAnsi"/>
        </w:rPr>
        <w:t xml:space="preserve">Guillaume Apollinaire, a French avant-garde poet, first used the term </w:t>
      </w:r>
      <w:r w:rsidR="00432DA7" w:rsidRPr="003E5758">
        <w:rPr>
          <w:rFonts w:asciiTheme="minorHAnsi" w:hAnsiTheme="minorHAnsi" w:cstheme="minorHAnsi"/>
        </w:rPr>
        <w:t>“</w:t>
      </w:r>
      <w:r w:rsidRPr="003E5758">
        <w:rPr>
          <w:rFonts w:asciiTheme="minorHAnsi" w:hAnsiTheme="minorHAnsi" w:cstheme="minorHAnsi"/>
        </w:rPr>
        <w:t>surrealist</w:t>
      </w:r>
      <w:r w:rsidR="00432DA7" w:rsidRPr="003E5758">
        <w:rPr>
          <w:rFonts w:asciiTheme="minorHAnsi" w:hAnsiTheme="minorHAnsi" w:cstheme="minorHAnsi"/>
        </w:rPr>
        <w:t>”</w:t>
      </w:r>
      <w:r w:rsidRPr="003E5758">
        <w:rPr>
          <w:rFonts w:asciiTheme="minorHAnsi" w:hAnsiTheme="minorHAnsi" w:cstheme="minorHAnsi"/>
        </w:rPr>
        <w:t xml:space="preserve"> in the introduction to a play that was performed in 1917, but André Breton, a leader of a new generation of poets and artists in Paris, is credited with giving it its modern definition as </w:t>
      </w:r>
      <w:r w:rsidRPr="003E5758">
        <w:rPr>
          <w:rFonts w:asciiTheme="minorHAnsi" w:hAnsiTheme="minorHAnsi" w:cstheme="minorHAnsi"/>
          <w:spacing w:val="2"/>
          <w:shd w:val="clear" w:color="auto" w:fill="FFFFFF"/>
        </w:rPr>
        <w:t xml:space="preserve">“pure psychic automatism, by which one proposes to express, either verbally, in writing, or by any other manner, the real functioning of though. Dictation of thought in the absence of all control exercised by reason, outside of all aesthetic and moral preoccupation” </w:t>
      </w:r>
      <w:r w:rsidRPr="003E5758">
        <w:rPr>
          <w:rFonts w:asciiTheme="minorHAnsi" w:hAnsiTheme="minorHAnsi" w:cstheme="minorHAnsi"/>
        </w:rPr>
        <w:t>(Tate, 2023)</w:t>
      </w:r>
      <w:r w:rsidRPr="003E5758">
        <w:rPr>
          <w:rFonts w:asciiTheme="minorHAnsi" w:hAnsiTheme="minorHAnsi" w:cstheme="minorHAnsi"/>
          <w:spacing w:val="2"/>
          <w:shd w:val="clear" w:color="auto" w:fill="FFFFFF"/>
        </w:rPr>
        <w:t xml:space="preserve">. </w:t>
      </w:r>
      <w:r w:rsidR="00957992" w:rsidRPr="003E5758">
        <w:rPr>
          <w:rFonts w:asciiTheme="minorHAnsi" w:hAnsiTheme="minorHAnsi" w:cstheme="minorHAnsi"/>
          <w:spacing w:val="2"/>
          <w:shd w:val="clear" w:color="auto" w:fill="FFFFFF"/>
        </w:rPr>
        <w:t>The Dadaist movement, which was an artistic movement that emerged during the First World War and produced works defined by absurdity, travesty, and contradiction, is also where the movement</w:t>
      </w:r>
      <w:r w:rsidR="00432DA7" w:rsidRPr="003E5758">
        <w:rPr>
          <w:rFonts w:asciiTheme="minorHAnsi" w:hAnsiTheme="minorHAnsi" w:cstheme="minorHAnsi"/>
          <w:spacing w:val="2"/>
          <w:shd w:val="clear" w:color="auto" w:fill="FFFFFF"/>
        </w:rPr>
        <w:t>’</w:t>
      </w:r>
      <w:r w:rsidR="00957992" w:rsidRPr="003E5758">
        <w:rPr>
          <w:rFonts w:asciiTheme="minorHAnsi" w:hAnsiTheme="minorHAnsi" w:cstheme="minorHAnsi"/>
          <w:spacing w:val="2"/>
          <w:shd w:val="clear" w:color="auto" w:fill="FFFFFF"/>
        </w:rPr>
        <w:t xml:space="preserve">s roots may be found. </w:t>
      </w:r>
      <w:r w:rsidR="00454A1D" w:rsidRPr="003E5758">
        <w:rPr>
          <w:rFonts w:asciiTheme="minorHAnsi" w:hAnsiTheme="minorHAnsi" w:cstheme="minorHAnsi"/>
          <w:spacing w:val="2"/>
          <w:shd w:val="clear" w:color="auto" w:fill="FFFFFF"/>
        </w:rPr>
        <w:t>Unlike Dadaism</w:t>
      </w:r>
      <w:r w:rsidR="003136DC" w:rsidRPr="003E5758">
        <w:rPr>
          <w:rFonts w:asciiTheme="minorHAnsi" w:hAnsiTheme="minorHAnsi" w:cstheme="minorHAnsi"/>
          <w:spacing w:val="2"/>
          <w:shd w:val="clear" w:color="auto" w:fill="FFFFFF"/>
        </w:rPr>
        <w:t>,</w:t>
      </w:r>
      <w:r w:rsidR="00957992" w:rsidRPr="003E5758">
        <w:rPr>
          <w:rFonts w:asciiTheme="minorHAnsi" w:hAnsiTheme="minorHAnsi" w:cstheme="minorHAnsi"/>
          <w:spacing w:val="2"/>
          <w:shd w:val="clear" w:color="auto" w:fill="FFFFFF"/>
        </w:rPr>
        <w:t xml:space="preserve"> </w:t>
      </w:r>
      <w:r w:rsidR="00454A1D" w:rsidRPr="003E5758">
        <w:rPr>
          <w:rFonts w:asciiTheme="minorHAnsi" w:hAnsiTheme="minorHAnsi" w:cstheme="minorHAnsi"/>
          <w:spacing w:val="2"/>
          <w:shd w:val="clear" w:color="auto" w:fill="FFFFFF"/>
        </w:rPr>
        <w:t>Surrealism</w:t>
      </w:r>
      <w:r w:rsidR="00957992" w:rsidRPr="003E5758">
        <w:rPr>
          <w:rFonts w:asciiTheme="minorHAnsi" w:hAnsiTheme="minorHAnsi" w:cstheme="minorHAnsi"/>
          <w:spacing w:val="2"/>
          <w:shd w:val="clear" w:color="auto" w:fill="FFFFFF"/>
        </w:rPr>
        <w:t xml:space="preserve"> was influenced by Freudian theories, aims to express the workings of the </w:t>
      </w:r>
      <w:r w:rsidR="00A940D4" w:rsidRPr="003E5758">
        <w:rPr>
          <w:rFonts w:asciiTheme="minorHAnsi" w:hAnsiTheme="minorHAnsi" w:cstheme="minorHAnsi"/>
          <w:spacing w:val="2"/>
          <w:shd w:val="clear" w:color="auto" w:fill="FFFFFF"/>
        </w:rPr>
        <w:t>subconscious,</w:t>
      </w:r>
      <w:r w:rsidR="00957992" w:rsidRPr="003E5758">
        <w:rPr>
          <w:rFonts w:asciiTheme="minorHAnsi" w:hAnsiTheme="minorHAnsi" w:cstheme="minorHAnsi"/>
          <w:spacing w:val="2"/>
          <w:shd w:val="clear" w:color="auto" w:fill="FFFFFF"/>
        </w:rPr>
        <w:t xml:space="preserve"> and is illustrated by the juxtaposition of a subject </w:t>
      </w:r>
      <w:r w:rsidR="005A3DD6" w:rsidRPr="003E5758">
        <w:rPr>
          <w:rFonts w:asciiTheme="minorHAnsi" w:hAnsiTheme="minorHAnsi" w:cstheme="minorHAnsi"/>
        </w:rPr>
        <w:t>(Leike, 2019)</w:t>
      </w:r>
      <w:r w:rsidR="00957992" w:rsidRPr="003E5758">
        <w:rPr>
          <w:rFonts w:asciiTheme="minorHAnsi" w:hAnsiTheme="minorHAnsi" w:cstheme="minorHAnsi"/>
          <w:spacing w:val="2"/>
          <w:shd w:val="clear" w:color="auto" w:fill="FFFFFF"/>
        </w:rPr>
        <w:t>.</w:t>
      </w:r>
      <w:r w:rsidR="005A3DD6" w:rsidRPr="003E5758">
        <w:rPr>
          <w:rFonts w:asciiTheme="minorHAnsi" w:hAnsiTheme="minorHAnsi" w:cstheme="minorHAnsi"/>
          <w:spacing w:val="2"/>
          <w:shd w:val="clear" w:color="auto" w:fill="FFFFFF"/>
        </w:rPr>
        <w:t xml:space="preserve"> </w:t>
      </w:r>
      <w:r w:rsidRPr="003E5758">
        <w:rPr>
          <w:rFonts w:asciiTheme="minorHAnsi" w:hAnsiTheme="minorHAnsi" w:cstheme="minorHAnsi"/>
          <w:spacing w:val="2"/>
          <w:shd w:val="clear" w:color="auto" w:fill="FFFFFF"/>
        </w:rPr>
        <w:t>The Surrealist photographers Man Ray, Lee Miller, and André Kertész employed double exposure, solari</w:t>
      </w:r>
      <w:r w:rsidR="00FE444F" w:rsidRPr="003E5758">
        <w:rPr>
          <w:rFonts w:asciiTheme="minorHAnsi" w:hAnsiTheme="minorHAnsi" w:cstheme="minorHAnsi"/>
          <w:spacing w:val="2"/>
          <w:shd w:val="clear" w:color="auto" w:fill="FFFFFF"/>
        </w:rPr>
        <w:t>s</w:t>
      </w:r>
      <w:r w:rsidRPr="003E5758">
        <w:rPr>
          <w:rFonts w:asciiTheme="minorHAnsi" w:hAnsiTheme="minorHAnsi" w:cstheme="minorHAnsi"/>
          <w:spacing w:val="2"/>
          <w:shd w:val="clear" w:color="auto" w:fill="FFFFFF"/>
        </w:rPr>
        <w:t xml:space="preserve">ation, and photogram to produce photographs that were frequently unusual, surreal, and unearthly in the 1920s and 1930s. They used photography as </w:t>
      </w:r>
      <w:r w:rsidRPr="003E5758">
        <w:rPr>
          <w:rFonts w:asciiTheme="minorHAnsi" w:hAnsiTheme="minorHAnsi" w:cstheme="minorHAnsi"/>
          <w:spacing w:val="2"/>
          <w:shd w:val="clear" w:color="auto" w:fill="FFFFFF"/>
        </w:rPr>
        <w:lastRenderedPageBreak/>
        <w:t xml:space="preserve">a tool to access the unconscious as they </w:t>
      </w:r>
      <w:r w:rsidR="00432DA7" w:rsidRPr="003E5758">
        <w:rPr>
          <w:rFonts w:asciiTheme="minorHAnsi" w:hAnsiTheme="minorHAnsi" w:cstheme="minorHAnsi"/>
          <w:spacing w:val="2"/>
          <w:shd w:val="clear" w:color="auto" w:fill="FFFFFF"/>
        </w:rPr>
        <w:t>I</w:t>
      </w:r>
      <w:r w:rsidRPr="003E5758">
        <w:rPr>
          <w:rFonts w:asciiTheme="minorHAnsi" w:hAnsiTheme="minorHAnsi" w:cstheme="minorHAnsi"/>
          <w:spacing w:val="2"/>
          <w:shd w:val="clear" w:color="auto" w:fill="FFFFFF"/>
        </w:rPr>
        <w:t>nvestigated the darkest corners of the human psyche</w:t>
      </w:r>
      <w:r w:rsidR="00957992" w:rsidRPr="003E5758">
        <w:rPr>
          <w:rFonts w:asciiTheme="minorHAnsi" w:hAnsiTheme="minorHAnsi" w:cstheme="minorHAnsi"/>
          <w:spacing w:val="2"/>
          <w:shd w:val="clear" w:color="auto" w:fill="FFFFFF"/>
        </w:rPr>
        <w:t xml:space="preserve"> </w:t>
      </w:r>
      <w:r w:rsidR="00FE444F" w:rsidRPr="003E5758">
        <w:rPr>
          <w:rFonts w:asciiTheme="minorHAnsi" w:hAnsiTheme="minorHAnsi" w:cstheme="minorHAnsi"/>
        </w:rPr>
        <w:t>(Victoria and Albert Museum, 2023)</w:t>
      </w:r>
      <w:r w:rsidRPr="003E5758">
        <w:rPr>
          <w:rFonts w:asciiTheme="minorHAnsi" w:hAnsiTheme="minorHAnsi" w:cstheme="minorHAnsi"/>
          <w:spacing w:val="2"/>
          <w:shd w:val="clear" w:color="auto" w:fill="FFFFFF"/>
        </w:rPr>
        <w:t>.</w:t>
      </w:r>
    </w:p>
    <w:p w14:paraId="1CA42BB4" w14:textId="4D4CE5B8" w:rsidR="0043263C" w:rsidRPr="003E5758" w:rsidRDefault="00C87C4E" w:rsidP="0043263C">
      <w:pPr>
        <w:spacing w:line="276" w:lineRule="auto"/>
        <w:jc w:val="both"/>
        <w:rPr>
          <w:rFonts w:asciiTheme="minorHAnsi" w:hAnsiTheme="minorHAnsi" w:cstheme="minorHAnsi"/>
          <w:spacing w:val="2"/>
          <w:shd w:val="clear" w:color="auto" w:fill="FFFFFF"/>
        </w:rPr>
      </w:pPr>
      <w:r w:rsidRPr="003E5758">
        <w:rPr>
          <w:rFonts w:asciiTheme="minorHAnsi" w:hAnsiTheme="minorHAnsi" w:cstheme="minorHAnsi"/>
          <w:spacing w:val="2"/>
          <w:shd w:val="clear" w:color="auto" w:fill="FFFFFF"/>
        </w:rPr>
        <w:t xml:space="preserve">Born in Spain in 1904, Salvador Dali was a surrealist printmaker and painter. </w:t>
      </w:r>
      <w:r w:rsidR="00E9531F" w:rsidRPr="003E5758">
        <w:rPr>
          <w:rFonts w:asciiTheme="minorHAnsi" w:hAnsiTheme="minorHAnsi" w:cstheme="minorHAnsi"/>
          <w:spacing w:val="2"/>
          <w:shd w:val="clear" w:color="auto" w:fill="FFFFFF"/>
        </w:rPr>
        <w:t>He was influenced by</w:t>
      </w:r>
      <w:r w:rsidRPr="003E5758">
        <w:rPr>
          <w:rFonts w:asciiTheme="minorHAnsi" w:hAnsiTheme="minorHAnsi" w:cstheme="minorHAnsi"/>
          <w:spacing w:val="2"/>
          <w:shd w:val="clear" w:color="auto" w:fill="FFFFFF"/>
        </w:rPr>
        <w:t xml:space="preserve"> Sigmund Freud’s teachings on the erotic relevance of subconscious images and his association with the surrealists in Paris</w:t>
      </w:r>
      <w:r w:rsidR="00E9531F" w:rsidRPr="003E5758">
        <w:rPr>
          <w:rFonts w:asciiTheme="minorHAnsi" w:hAnsiTheme="minorHAnsi" w:cstheme="minorHAnsi"/>
          <w:spacing w:val="2"/>
          <w:shd w:val="clear" w:color="auto" w:fill="FFFFFF"/>
        </w:rPr>
        <w:t xml:space="preserve"> </w:t>
      </w:r>
      <w:r w:rsidR="006726CA" w:rsidRPr="003E5758">
        <w:rPr>
          <w:rFonts w:asciiTheme="minorHAnsi" w:hAnsiTheme="minorHAnsi" w:cstheme="minorHAnsi"/>
        </w:rPr>
        <w:t xml:space="preserve">(Dali Paintings, 2023). </w:t>
      </w:r>
      <w:r w:rsidRPr="003E5758">
        <w:rPr>
          <w:rFonts w:asciiTheme="minorHAnsi" w:hAnsiTheme="minorHAnsi" w:cstheme="minorHAnsi"/>
          <w:spacing w:val="2"/>
          <w:shd w:val="clear" w:color="auto" w:fill="FFFFFF"/>
        </w:rPr>
        <w:t xml:space="preserve">Dali started utilising a technique he called </w:t>
      </w:r>
      <w:r w:rsidR="00432DA7" w:rsidRPr="003E5758">
        <w:rPr>
          <w:rFonts w:asciiTheme="minorHAnsi" w:hAnsiTheme="minorHAnsi" w:cstheme="minorHAnsi"/>
          <w:spacing w:val="2"/>
          <w:shd w:val="clear" w:color="auto" w:fill="FFFFFF"/>
        </w:rPr>
        <w:t>“</w:t>
      </w:r>
      <w:r w:rsidRPr="003E5758">
        <w:rPr>
          <w:rFonts w:asciiTheme="minorHAnsi" w:hAnsiTheme="minorHAnsi" w:cstheme="minorHAnsi"/>
          <w:spacing w:val="2"/>
          <w:shd w:val="clear" w:color="auto" w:fill="FFFFFF"/>
        </w:rPr>
        <w:t>paranoiac critical</w:t>
      </w:r>
      <w:r w:rsidR="00432DA7" w:rsidRPr="003E5758">
        <w:rPr>
          <w:rFonts w:asciiTheme="minorHAnsi" w:hAnsiTheme="minorHAnsi" w:cstheme="minorHAnsi"/>
          <w:spacing w:val="2"/>
          <w:shd w:val="clear" w:color="auto" w:fill="FFFFFF"/>
        </w:rPr>
        <w:t>”</w:t>
      </w:r>
      <w:r w:rsidRPr="003E5758">
        <w:rPr>
          <w:rFonts w:asciiTheme="minorHAnsi" w:hAnsiTheme="minorHAnsi" w:cstheme="minorHAnsi"/>
          <w:spacing w:val="2"/>
          <w:shd w:val="clear" w:color="auto" w:fill="FFFFFF"/>
        </w:rPr>
        <w:t xml:space="preserve"> to put himself into hallucinogenic states</w:t>
      </w:r>
      <w:r w:rsidR="00E9531F" w:rsidRPr="003E5758">
        <w:rPr>
          <w:rFonts w:asciiTheme="minorHAnsi" w:hAnsiTheme="minorHAnsi" w:cstheme="minorHAnsi"/>
          <w:spacing w:val="2"/>
          <w:shd w:val="clear" w:color="auto" w:fill="FFFFFF"/>
        </w:rPr>
        <w:t xml:space="preserve"> </w:t>
      </w:r>
      <w:r w:rsidR="006726CA" w:rsidRPr="003E5758">
        <w:rPr>
          <w:rFonts w:asciiTheme="minorHAnsi" w:hAnsiTheme="minorHAnsi" w:cstheme="minorHAnsi"/>
          <w:color w:val="000000"/>
        </w:rPr>
        <w:t>(MoMA</w:t>
      </w:r>
      <w:r w:rsidR="006C1C3C" w:rsidRPr="003E5758">
        <w:rPr>
          <w:rFonts w:asciiTheme="minorHAnsi" w:hAnsiTheme="minorHAnsi" w:cstheme="minorHAnsi"/>
          <w:color w:val="000000"/>
        </w:rPr>
        <w:t xml:space="preserve">, </w:t>
      </w:r>
      <w:r w:rsidR="006726CA" w:rsidRPr="003E5758">
        <w:rPr>
          <w:rFonts w:asciiTheme="minorHAnsi" w:hAnsiTheme="minorHAnsi" w:cstheme="minorHAnsi"/>
          <w:color w:val="000000"/>
        </w:rPr>
        <w:t xml:space="preserve">2023). </w:t>
      </w:r>
      <w:r w:rsidR="0043263C" w:rsidRPr="003E5758">
        <w:rPr>
          <w:rFonts w:asciiTheme="minorHAnsi" w:hAnsiTheme="minorHAnsi" w:cstheme="minorHAnsi"/>
          <w:spacing w:val="2"/>
          <w:shd w:val="clear" w:color="auto" w:fill="FFFFFF"/>
        </w:rPr>
        <w:t>From 1929 until 1937, Dali produced works that established him as the most well-known surrealist artist in the world</w:t>
      </w:r>
      <w:r w:rsidR="0043263C" w:rsidRPr="003E5758">
        <w:rPr>
          <w:rFonts w:asciiTheme="minorHAnsi" w:hAnsiTheme="minorHAnsi" w:cstheme="minorHAnsi"/>
        </w:rPr>
        <w:t xml:space="preserve"> (Encyclopedia Britannica, 2023</w:t>
      </w:r>
      <w:r w:rsidR="00E62862" w:rsidRPr="003E5758">
        <w:rPr>
          <w:rFonts w:asciiTheme="minorHAnsi" w:hAnsiTheme="minorHAnsi" w:cstheme="minorHAnsi"/>
        </w:rPr>
        <w:t>a</w:t>
      </w:r>
      <w:r w:rsidR="0043263C" w:rsidRPr="003E5758">
        <w:rPr>
          <w:rFonts w:asciiTheme="minorHAnsi" w:hAnsiTheme="minorHAnsi" w:cstheme="minorHAnsi"/>
        </w:rPr>
        <w:t>)</w:t>
      </w:r>
      <w:r w:rsidR="0043263C" w:rsidRPr="003E5758">
        <w:rPr>
          <w:rFonts w:asciiTheme="minorHAnsi" w:hAnsiTheme="minorHAnsi" w:cstheme="minorHAnsi"/>
          <w:spacing w:val="2"/>
          <w:shd w:val="clear" w:color="auto" w:fill="FFFFFF"/>
        </w:rPr>
        <w:t>.</w:t>
      </w:r>
    </w:p>
    <w:p w14:paraId="121011E3" w14:textId="77777777" w:rsidR="0043263C" w:rsidRPr="003E5758" w:rsidRDefault="0043263C" w:rsidP="0043263C">
      <w:pPr>
        <w:keepNext/>
        <w:spacing w:line="276" w:lineRule="auto"/>
        <w:jc w:val="center"/>
        <w:rPr>
          <w:rFonts w:asciiTheme="minorHAnsi" w:hAnsiTheme="minorHAnsi" w:cstheme="minorHAnsi"/>
        </w:rPr>
      </w:pPr>
      <w:r w:rsidRPr="003E5758">
        <w:rPr>
          <w:rFonts w:asciiTheme="minorHAnsi" w:hAnsiTheme="minorHAnsi" w:cstheme="minorHAnsi"/>
          <w:noProof/>
        </w:rPr>
        <w:drawing>
          <wp:inline distT="0" distB="0" distL="0" distR="0" wp14:anchorId="3A3DBAB6" wp14:editId="5687F098">
            <wp:extent cx="3505200" cy="2583180"/>
            <wp:effectExtent l="0" t="0" r="0" b="7620"/>
            <wp:docPr id="440648297"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648297" name="Picture 1" descr="A picture containing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05200" cy="2583180"/>
                    </a:xfrm>
                    <a:prstGeom prst="rect">
                      <a:avLst/>
                    </a:prstGeom>
                    <a:noFill/>
                    <a:ln>
                      <a:noFill/>
                    </a:ln>
                  </pic:spPr>
                </pic:pic>
              </a:graphicData>
            </a:graphic>
          </wp:inline>
        </w:drawing>
      </w:r>
    </w:p>
    <w:p w14:paraId="5BFE2EA0" w14:textId="1AEDF7FD" w:rsidR="00243649" w:rsidRPr="003E5758" w:rsidRDefault="0043263C" w:rsidP="0043263C">
      <w:pPr>
        <w:pStyle w:val="Caption"/>
        <w:jc w:val="center"/>
        <w:rPr>
          <w:rFonts w:asciiTheme="minorHAnsi" w:hAnsiTheme="minorHAnsi" w:cstheme="minorHAnsi"/>
          <w:spacing w:val="2"/>
          <w:sz w:val="22"/>
          <w:szCs w:val="22"/>
          <w:shd w:val="clear" w:color="auto" w:fill="FFFFFF"/>
        </w:rPr>
      </w:pPr>
      <w:r w:rsidRPr="003E5758">
        <w:rPr>
          <w:rFonts w:asciiTheme="minorHAnsi" w:hAnsiTheme="minorHAnsi" w:cstheme="minorHAnsi"/>
          <w:sz w:val="22"/>
          <w:szCs w:val="22"/>
        </w:rPr>
        <w:t xml:space="preserve">Figure </w:t>
      </w:r>
      <w:r w:rsidRPr="003E5758">
        <w:rPr>
          <w:rFonts w:asciiTheme="minorHAnsi" w:hAnsiTheme="minorHAnsi" w:cstheme="minorHAnsi"/>
          <w:sz w:val="22"/>
          <w:szCs w:val="22"/>
        </w:rPr>
        <w:fldChar w:fldCharType="begin"/>
      </w:r>
      <w:r w:rsidRPr="003E5758">
        <w:rPr>
          <w:rFonts w:asciiTheme="minorHAnsi" w:hAnsiTheme="minorHAnsi" w:cstheme="minorHAnsi"/>
          <w:sz w:val="22"/>
          <w:szCs w:val="22"/>
        </w:rPr>
        <w:instrText xml:space="preserve"> SEQ Figure \* ARABIC </w:instrText>
      </w:r>
      <w:r w:rsidRPr="003E5758">
        <w:rPr>
          <w:rFonts w:asciiTheme="minorHAnsi" w:hAnsiTheme="minorHAnsi" w:cstheme="minorHAnsi"/>
          <w:sz w:val="22"/>
          <w:szCs w:val="22"/>
        </w:rPr>
        <w:fldChar w:fldCharType="separate"/>
      </w:r>
      <w:r w:rsidR="00432DA7" w:rsidRPr="003E5758">
        <w:rPr>
          <w:rFonts w:asciiTheme="minorHAnsi" w:hAnsiTheme="minorHAnsi" w:cstheme="minorHAnsi"/>
          <w:noProof/>
          <w:sz w:val="22"/>
          <w:szCs w:val="22"/>
        </w:rPr>
        <w:t>1</w:t>
      </w:r>
      <w:r w:rsidRPr="003E5758">
        <w:rPr>
          <w:rFonts w:asciiTheme="minorHAnsi" w:hAnsiTheme="minorHAnsi" w:cstheme="minorHAnsi"/>
          <w:noProof/>
          <w:sz w:val="22"/>
          <w:szCs w:val="22"/>
        </w:rPr>
        <w:fldChar w:fldCharType="end"/>
      </w:r>
      <w:r w:rsidRPr="003E5758">
        <w:rPr>
          <w:rFonts w:asciiTheme="minorHAnsi" w:hAnsiTheme="minorHAnsi" w:cstheme="minorHAnsi"/>
          <w:sz w:val="22"/>
          <w:szCs w:val="22"/>
        </w:rPr>
        <w:t xml:space="preserve">: The Persistence of Memory, </w:t>
      </w:r>
      <w:r w:rsidR="00E9531F" w:rsidRPr="003E5758">
        <w:rPr>
          <w:rFonts w:asciiTheme="minorHAnsi" w:hAnsiTheme="minorHAnsi" w:cstheme="minorHAnsi"/>
          <w:sz w:val="22"/>
          <w:szCs w:val="22"/>
        </w:rPr>
        <w:t>(</w:t>
      </w:r>
      <w:r w:rsidRPr="003E5758">
        <w:rPr>
          <w:rFonts w:asciiTheme="minorHAnsi" w:hAnsiTheme="minorHAnsi" w:cstheme="minorHAnsi"/>
          <w:sz w:val="22"/>
          <w:szCs w:val="22"/>
        </w:rPr>
        <w:t>Dali,</w:t>
      </w:r>
      <w:r w:rsidR="00162DE0" w:rsidRPr="003E5758">
        <w:rPr>
          <w:rFonts w:asciiTheme="minorHAnsi" w:hAnsiTheme="minorHAnsi" w:cstheme="minorHAnsi"/>
          <w:sz w:val="22"/>
          <w:szCs w:val="22"/>
        </w:rPr>
        <w:t xml:space="preserve"> 1931</w:t>
      </w:r>
      <w:r w:rsidR="00E9531F" w:rsidRPr="003E5758">
        <w:rPr>
          <w:rFonts w:asciiTheme="minorHAnsi" w:hAnsiTheme="minorHAnsi" w:cstheme="minorHAnsi"/>
          <w:sz w:val="22"/>
          <w:szCs w:val="22"/>
        </w:rPr>
        <w:t>)</w:t>
      </w:r>
    </w:p>
    <w:p w14:paraId="0C8337B6" w14:textId="02334701" w:rsidR="007E2945" w:rsidRPr="003E5758" w:rsidRDefault="00A940D4" w:rsidP="004F6B6D">
      <w:pPr>
        <w:spacing w:line="276" w:lineRule="auto"/>
        <w:jc w:val="both"/>
        <w:rPr>
          <w:rFonts w:asciiTheme="minorHAnsi" w:hAnsiTheme="minorHAnsi" w:cstheme="minorHAnsi"/>
        </w:rPr>
      </w:pPr>
      <w:r w:rsidRPr="003E5758">
        <w:rPr>
          <w:rFonts w:asciiTheme="minorHAnsi" w:hAnsiTheme="minorHAnsi" w:cstheme="minorHAnsi"/>
        </w:rPr>
        <w:t>One of Salvador Dali</w:t>
      </w:r>
      <w:r w:rsidR="00432DA7" w:rsidRPr="003E5758">
        <w:rPr>
          <w:rFonts w:asciiTheme="minorHAnsi" w:hAnsiTheme="minorHAnsi" w:cstheme="minorHAnsi"/>
        </w:rPr>
        <w:t>’</w:t>
      </w:r>
      <w:r w:rsidRPr="003E5758">
        <w:rPr>
          <w:rFonts w:asciiTheme="minorHAnsi" w:hAnsiTheme="minorHAnsi" w:cstheme="minorHAnsi"/>
        </w:rPr>
        <w:t xml:space="preserve">s most well-known works, </w:t>
      </w:r>
      <w:r w:rsidRPr="003E5758">
        <w:rPr>
          <w:rFonts w:asciiTheme="minorHAnsi" w:hAnsiTheme="minorHAnsi" w:cstheme="minorHAnsi"/>
          <w:i/>
          <w:iCs/>
        </w:rPr>
        <w:t>The Persistence of Memory</w:t>
      </w:r>
      <w:r w:rsidRPr="003E5758">
        <w:rPr>
          <w:rFonts w:asciiTheme="minorHAnsi" w:hAnsiTheme="minorHAnsi" w:cstheme="minorHAnsi"/>
        </w:rPr>
        <w:t>, was inspired by Hieronymus Bosch</w:t>
      </w:r>
      <w:r w:rsidR="00432DA7" w:rsidRPr="003E5758">
        <w:rPr>
          <w:rFonts w:asciiTheme="minorHAnsi" w:hAnsiTheme="minorHAnsi" w:cstheme="minorHAnsi"/>
        </w:rPr>
        <w:t>’</w:t>
      </w:r>
      <w:r w:rsidRPr="003E5758">
        <w:rPr>
          <w:rFonts w:asciiTheme="minorHAnsi" w:hAnsiTheme="minorHAnsi" w:cstheme="minorHAnsi"/>
        </w:rPr>
        <w:t xml:space="preserve">s </w:t>
      </w:r>
      <w:r w:rsidRPr="003E5758">
        <w:rPr>
          <w:rFonts w:asciiTheme="minorHAnsi" w:hAnsiTheme="minorHAnsi" w:cstheme="minorHAnsi"/>
          <w:i/>
          <w:iCs/>
        </w:rPr>
        <w:t>Garden of Earthly Delights</w:t>
      </w:r>
      <w:r w:rsidRPr="003E5758">
        <w:rPr>
          <w:rFonts w:asciiTheme="minorHAnsi" w:hAnsiTheme="minorHAnsi" w:cstheme="minorHAnsi"/>
        </w:rPr>
        <w:t xml:space="preserve"> and was created in 1931 (Dali Paintings, 2023). </w:t>
      </w:r>
      <w:r w:rsidR="00193BB8" w:rsidRPr="003E5758">
        <w:rPr>
          <w:rFonts w:asciiTheme="minorHAnsi" w:hAnsiTheme="minorHAnsi" w:cstheme="minorHAnsi"/>
        </w:rPr>
        <w:t xml:space="preserve">The setting of the Catalonia coast at Cape Creus that can be seen in this painting serves as the backdrop for many of Dali’s images. </w:t>
      </w:r>
      <w:r w:rsidR="004F6B6D" w:rsidRPr="003E5758">
        <w:rPr>
          <w:rFonts w:asciiTheme="minorHAnsi" w:hAnsiTheme="minorHAnsi" w:cstheme="minorHAnsi"/>
        </w:rPr>
        <w:t>A profile of a distorted human face, which also appears in one of Dali</w:t>
      </w:r>
      <w:r w:rsidR="00432DA7" w:rsidRPr="003E5758">
        <w:rPr>
          <w:rFonts w:asciiTheme="minorHAnsi" w:hAnsiTheme="minorHAnsi" w:cstheme="minorHAnsi"/>
        </w:rPr>
        <w:t>’</w:t>
      </w:r>
      <w:r w:rsidR="004F6B6D" w:rsidRPr="003E5758">
        <w:rPr>
          <w:rFonts w:asciiTheme="minorHAnsi" w:hAnsiTheme="minorHAnsi" w:cstheme="minorHAnsi"/>
        </w:rPr>
        <w:t xml:space="preserve">s early works, </w:t>
      </w:r>
      <w:r w:rsidR="004F6B6D" w:rsidRPr="003E5758">
        <w:rPr>
          <w:rFonts w:asciiTheme="minorHAnsi" w:hAnsiTheme="minorHAnsi" w:cstheme="minorHAnsi"/>
          <w:i/>
          <w:iCs/>
        </w:rPr>
        <w:t>The Great Masturbator</w:t>
      </w:r>
      <w:r w:rsidR="004F6B6D" w:rsidRPr="003E5758">
        <w:rPr>
          <w:rFonts w:asciiTheme="minorHAnsi" w:hAnsiTheme="minorHAnsi" w:cstheme="minorHAnsi"/>
        </w:rPr>
        <w:t>, can be seen in the painting</w:t>
      </w:r>
      <w:r w:rsidR="00432DA7" w:rsidRPr="003E5758">
        <w:rPr>
          <w:rFonts w:asciiTheme="minorHAnsi" w:hAnsiTheme="minorHAnsi" w:cstheme="minorHAnsi"/>
        </w:rPr>
        <w:t>’</w:t>
      </w:r>
      <w:r w:rsidR="004F6B6D" w:rsidRPr="003E5758">
        <w:rPr>
          <w:rFonts w:asciiTheme="minorHAnsi" w:hAnsiTheme="minorHAnsi" w:cstheme="minorHAnsi"/>
        </w:rPr>
        <w:t xml:space="preserve">s centre underneath one of the watches (Gromley, 2023). The melting clocks that are recurring throughout this image were motivated by Dali eating Camembert cheese whilst during an hallucination (Gromley, 2023). </w:t>
      </w:r>
      <w:r w:rsidR="00CB55F4" w:rsidRPr="003E5758">
        <w:rPr>
          <w:rFonts w:asciiTheme="minorHAnsi" w:hAnsiTheme="minorHAnsi" w:cstheme="minorHAnsi"/>
        </w:rPr>
        <w:t xml:space="preserve">Time may not be moving as it should, which may indicate that civilization is running out of time and the world as we know it is changing more quickly than we realise. This could be symbolised by the clocks, which lack the firm circular shape that we are used to observing and having a cheese-like softness instead. The placement of the seashore which is advancing towards the sky rather than the front of the picture can also be used to corroborate this. As the water recedes towards the back of the image, it might represent drought. </w:t>
      </w:r>
    </w:p>
    <w:p w14:paraId="024ECBBD" w14:textId="4A542435" w:rsidR="008A4732" w:rsidRPr="003E5758" w:rsidRDefault="008A4732" w:rsidP="00D956BC">
      <w:pPr>
        <w:spacing w:line="276" w:lineRule="auto"/>
        <w:jc w:val="both"/>
        <w:rPr>
          <w:rFonts w:asciiTheme="minorHAnsi" w:hAnsiTheme="minorHAnsi" w:cstheme="minorHAnsi"/>
          <w:i/>
          <w:iCs/>
        </w:rPr>
      </w:pPr>
      <w:r w:rsidRPr="003E5758">
        <w:rPr>
          <w:rFonts w:asciiTheme="minorHAnsi" w:hAnsiTheme="minorHAnsi" w:cstheme="minorHAnsi"/>
        </w:rPr>
        <w:t xml:space="preserve">Man Ray, also referred to as Emmanuel Radnitzky, was born in Pennsylvania in 1890. The Dada and surrealism movements both benefited greatly from the contributions of the photographer, painter, and filmmaker Man Ray. The New York Dada artists were founded in 1915 when Ray first met the French </w:t>
      </w:r>
      <w:r w:rsidR="00E62862" w:rsidRPr="003E5758">
        <w:rPr>
          <w:rFonts w:asciiTheme="minorHAnsi" w:hAnsiTheme="minorHAnsi" w:cstheme="minorHAnsi"/>
        </w:rPr>
        <w:t>artist,</w:t>
      </w:r>
      <w:r w:rsidRPr="003E5758">
        <w:rPr>
          <w:rFonts w:asciiTheme="minorHAnsi" w:hAnsiTheme="minorHAnsi" w:cstheme="minorHAnsi"/>
        </w:rPr>
        <w:t xml:space="preserve"> Marcel Duchamp</w:t>
      </w:r>
      <w:r w:rsidR="00E9531F" w:rsidRPr="003E5758">
        <w:rPr>
          <w:rFonts w:asciiTheme="minorHAnsi" w:hAnsiTheme="minorHAnsi" w:cstheme="minorHAnsi"/>
        </w:rPr>
        <w:t xml:space="preserve"> </w:t>
      </w:r>
      <w:r w:rsidR="006C1C3C" w:rsidRPr="003E5758">
        <w:rPr>
          <w:rFonts w:asciiTheme="minorHAnsi" w:hAnsiTheme="minorHAnsi" w:cstheme="minorHAnsi"/>
        </w:rPr>
        <w:t>(Encyclopedia Britannica, 2023b)</w:t>
      </w:r>
      <w:r w:rsidR="006C1C3C" w:rsidRPr="003E5758">
        <w:rPr>
          <w:rFonts w:asciiTheme="minorHAnsi" w:hAnsiTheme="minorHAnsi" w:cstheme="minorHAnsi"/>
          <w:i/>
          <w:iCs/>
        </w:rPr>
        <w:t xml:space="preserve">. </w:t>
      </w:r>
      <w:r w:rsidRPr="003E5758">
        <w:rPr>
          <w:rFonts w:asciiTheme="minorHAnsi" w:hAnsiTheme="minorHAnsi" w:cstheme="minorHAnsi"/>
        </w:rPr>
        <w:t>In 1921, Ray relocated to Paris and began to engage with the Dada and Surrealist writers and painters there</w:t>
      </w:r>
      <w:r w:rsidR="00E9531F" w:rsidRPr="003E5758">
        <w:rPr>
          <w:rFonts w:asciiTheme="minorHAnsi" w:hAnsiTheme="minorHAnsi" w:cstheme="minorHAnsi"/>
        </w:rPr>
        <w:t xml:space="preserve"> (</w:t>
      </w:r>
      <w:r w:rsidR="00365DD9" w:rsidRPr="003E5758">
        <w:rPr>
          <w:rFonts w:asciiTheme="minorHAnsi" w:hAnsiTheme="minorHAnsi" w:cstheme="minorHAnsi"/>
        </w:rPr>
        <w:t>National Portrait Gallery, 2023</w:t>
      </w:r>
      <w:r w:rsidR="00E9531F" w:rsidRPr="003E5758">
        <w:rPr>
          <w:rFonts w:asciiTheme="minorHAnsi" w:hAnsiTheme="minorHAnsi" w:cstheme="minorHAnsi"/>
        </w:rPr>
        <w:t>)</w:t>
      </w:r>
      <w:r w:rsidRPr="003E5758">
        <w:rPr>
          <w:rFonts w:asciiTheme="minorHAnsi" w:hAnsiTheme="minorHAnsi" w:cstheme="minorHAnsi"/>
        </w:rPr>
        <w:t xml:space="preserve">. Ray experimented with a variety of mediums. </w:t>
      </w:r>
      <w:r w:rsidR="006C1C3C" w:rsidRPr="003E5758">
        <w:rPr>
          <w:rFonts w:asciiTheme="minorHAnsi" w:hAnsiTheme="minorHAnsi" w:cstheme="minorHAnsi"/>
        </w:rPr>
        <w:t xml:space="preserve">How to make photograms, also known as </w:t>
      </w:r>
      <w:r w:rsidR="00432DA7" w:rsidRPr="003E5758">
        <w:rPr>
          <w:rFonts w:asciiTheme="minorHAnsi" w:hAnsiTheme="minorHAnsi" w:cstheme="minorHAnsi"/>
        </w:rPr>
        <w:t>“</w:t>
      </w:r>
      <w:r w:rsidR="006C1C3C" w:rsidRPr="003E5758">
        <w:rPr>
          <w:rFonts w:asciiTheme="minorHAnsi" w:hAnsiTheme="minorHAnsi" w:cstheme="minorHAnsi"/>
        </w:rPr>
        <w:t>rayographs,</w:t>
      </w:r>
      <w:r w:rsidR="00432DA7" w:rsidRPr="003E5758">
        <w:rPr>
          <w:rFonts w:asciiTheme="minorHAnsi" w:hAnsiTheme="minorHAnsi" w:cstheme="minorHAnsi"/>
        </w:rPr>
        <w:t>”</w:t>
      </w:r>
      <w:r w:rsidR="006C1C3C" w:rsidRPr="003E5758">
        <w:rPr>
          <w:rFonts w:asciiTheme="minorHAnsi" w:hAnsiTheme="minorHAnsi" w:cstheme="minorHAnsi"/>
        </w:rPr>
        <w:t xml:space="preserve"> these are a type of photograph taken without the assistance of a lens or camera, was </w:t>
      </w:r>
      <w:r w:rsidR="006C1C3C" w:rsidRPr="003E5758">
        <w:rPr>
          <w:rFonts w:asciiTheme="minorHAnsi" w:hAnsiTheme="minorHAnsi" w:cstheme="minorHAnsi"/>
        </w:rPr>
        <w:lastRenderedPageBreak/>
        <w:t xml:space="preserve">one of his photography-related discoveries. After placing objects on light-sensitive paper, the paper is exposed to light, developed, and then fixed. Where items have rested on the paper and prevented the light from exposing the paper, there are light spots in the print </w:t>
      </w:r>
      <w:r w:rsidR="006C1C3C" w:rsidRPr="003E5758">
        <w:rPr>
          <w:rFonts w:asciiTheme="minorHAnsi" w:hAnsiTheme="minorHAnsi" w:cstheme="minorHAnsi"/>
          <w:color w:val="000000"/>
        </w:rPr>
        <w:t>(Victoria and Albert Museum, 2009).</w:t>
      </w:r>
      <w:r w:rsidRPr="003E5758">
        <w:rPr>
          <w:rFonts w:asciiTheme="minorHAnsi" w:hAnsiTheme="minorHAnsi" w:cstheme="minorHAnsi"/>
        </w:rPr>
        <w:t xml:space="preserve"> He later pursued portrait and fashion photography, and many of his photographers had their work featured in publications including </w:t>
      </w:r>
      <w:r w:rsidRPr="003E5758">
        <w:rPr>
          <w:rFonts w:asciiTheme="minorHAnsi" w:hAnsiTheme="minorHAnsi" w:cstheme="minorHAnsi"/>
          <w:i/>
          <w:iCs/>
        </w:rPr>
        <w:t>Vouge</w:t>
      </w:r>
      <w:r w:rsidRPr="003E5758">
        <w:rPr>
          <w:rFonts w:asciiTheme="minorHAnsi" w:hAnsiTheme="minorHAnsi" w:cstheme="minorHAnsi"/>
        </w:rPr>
        <w:t xml:space="preserve"> and </w:t>
      </w:r>
      <w:r w:rsidRPr="003E5758">
        <w:rPr>
          <w:rFonts w:asciiTheme="minorHAnsi" w:hAnsiTheme="minorHAnsi" w:cstheme="minorHAnsi"/>
          <w:i/>
          <w:iCs/>
        </w:rPr>
        <w:t>Harper</w:t>
      </w:r>
      <w:r w:rsidR="00432DA7" w:rsidRPr="003E5758">
        <w:rPr>
          <w:rFonts w:asciiTheme="minorHAnsi" w:hAnsiTheme="minorHAnsi" w:cstheme="minorHAnsi"/>
          <w:i/>
          <w:iCs/>
        </w:rPr>
        <w:t>’</w:t>
      </w:r>
      <w:r w:rsidRPr="003E5758">
        <w:rPr>
          <w:rFonts w:asciiTheme="minorHAnsi" w:hAnsiTheme="minorHAnsi" w:cstheme="minorHAnsi"/>
          <w:i/>
          <w:iCs/>
        </w:rPr>
        <w:t>s Bazaar</w:t>
      </w:r>
      <w:r w:rsidR="00E62862" w:rsidRPr="003E5758">
        <w:rPr>
          <w:rFonts w:asciiTheme="minorHAnsi" w:hAnsiTheme="minorHAnsi" w:cstheme="minorHAnsi"/>
          <w:i/>
          <w:iCs/>
        </w:rPr>
        <w:t xml:space="preserve"> </w:t>
      </w:r>
      <w:r w:rsidR="00E62862" w:rsidRPr="003E5758">
        <w:rPr>
          <w:rFonts w:asciiTheme="minorHAnsi" w:hAnsiTheme="minorHAnsi" w:cstheme="minorHAnsi"/>
        </w:rPr>
        <w:t>(Encyclopedia Britannica, 2023b)</w:t>
      </w:r>
      <w:r w:rsidR="00E62862" w:rsidRPr="003E5758">
        <w:rPr>
          <w:rFonts w:asciiTheme="minorHAnsi" w:hAnsiTheme="minorHAnsi" w:cstheme="minorHAnsi"/>
          <w:i/>
          <w:iCs/>
        </w:rPr>
        <w:t>.</w:t>
      </w:r>
    </w:p>
    <w:p w14:paraId="3C0C285A" w14:textId="3AA5B648" w:rsidR="001F6D75" w:rsidRPr="003E5758" w:rsidRDefault="00E052C3" w:rsidP="001F6D75">
      <w:pPr>
        <w:keepNext/>
        <w:spacing w:line="276" w:lineRule="auto"/>
        <w:jc w:val="center"/>
        <w:rPr>
          <w:rFonts w:asciiTheme="minorHAnsi" w:hAnsiTheme="minorHAnsi" w:cstheme="minorHAnsi"/>
        </w:rPr>
      </w:pPr>
      <w:r w:rsidRPr="003E5758">
        <w:rPr>
          <w:rFonts w:asciiTheme="minorHAnsi" w:hAnsiTheme="minorHAnsi" w:cstheme="minorHAnsi"/>
          <w:noProof/>
        </w:rPr>
        <w:drawing>
          <wp:inline distT="0" distB="0" distL="0" distR="0" wp14:anchorId="5A267508" wp14:editId="7131070A">
            <wp:extent cx="2623884" cy="3570605"/>
            <wp:effectExtent l="0" t="0" r="5080" b="0"/>
            <wp:docPr id="8519904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2041" r="31265"/>
                    <a:stretch/>
                  </pic:blipFill>
                  <pic:spPr bwMode="auto">
                    <a:xfrm>
                      <a:off x="0" y="0"/>
                      <a:ext cx="2627753" cy="3575870"/>
                    </a:xfrm>
                    <a:prstGeom prst="rect">
                      <a:avLst/>
                    </a:prstGeom>
                    <a:noFill/>
                    <a:ln>
                      <a:noFill/>
                    </a:ln>
                    <a:extLst>
                      <a:ext uri="{53640926-AAD7-44D8-BBD7-CCE9431645EC}">
                        <a14:shadowObscured xmlns:a14="http://schemas.microsoft.com/office/drawing/2010/main"/>
                      </a:ext>
                    </a:extLst>
                  </pic:spPr>
                </pic:pic>
              </a:graphicData>
            </a:graphic>
          </wp:inline>
        </w:drawing>
      </w:r>
    </w:p>
    <w:p w14:paraId="2C7DED86" w14:textId="6240F541" w:rsidR="00DB2431" w:rsidRPr="003E5758" w:rsidRDefault="001F6D75" w:rsidP="00DB2431">
      <w:pPr>
        <w:pStyle w:val="Caption"/>
        <w:jc w:val="center"/>
        <w:rPr>
          <w:rFonts w:asciiTheme="minorHAnsi" w:hAnsiTheme="minorHAnsi" w:cstheme="minorHAnsi"/>
          <w:sz w:val="22"/>
          <w:szCs w:val="22"/>
        </w:rPr>
      </w:pPr>
      <w:r w:rsidRPr="003E5758">
        <w:rPr>
          <w:rFonts w:asciiTheme="minorHAnsi" w:hAnsiTheme="minorHAnsi" w:cstheme="minorHAnsi"/>
          <w:sz w:val="22"/>
          <w:szCs w:val="22"/>
        </w:rPr>
        <w:t xml:space="preserve">Figure </w:t>
      </w:r>
      <w:r w:rsidRPr="003E5758">
        <w:rPr>
          <w:rFonts w:asciiTheme="minorHAnsi" w:hAnsiTheme="minorHAnsi" w:cstheme="minorHAnsi"/>
          <w:sz w:val="22"/>
          <w:szCs w:val="22"/>
        </w:rPr>
        <w:fldChar w:fldCharType="begin"/>
      </w:r>
      <w:r w:rsidRPr="003E5758">
        <w:rPr>
          <w:rFonts w:asciiTheme="minorHAnsi" w:hAnsiTheme="minorHAnsi" w:cstheme="minorHAnsi"/>
          <w:sz w:val="22"/>
          <w:szCs w:val="22"/>
        </w:rPr>
        <w:instrText xml:space="preserve"> SEQ Figure \* ARABIC </w:instrText>
      </w:r>
      <w:r w:rsidRPr="003E5758">
        <w:rPr>
          <w:rFonts w:asciiTheme="minorHAnsi" w:hAnsiTheme="minorHAnsi" w:cstheme="minorHAnsi"/>
          <w:sz w:val="22"/>
          <w:szCs w:val="22"/>
        </w:rPr>
        <w:fldChar w:fldCharType="separate"/>
      </w:r>
      <w:r w:rsidR="00432DA7" w:rsidRPr="003E5758">
        <w:rPr>
          <w:rFonts w:asciiTheme="minorHAnsi" w:hAnsiTheme="minorHAnsi" w:cstheme="minorHAnsi"/>
          <w:noProof/>
          <w:sz w:val="22"/>
          <w:szCs w:val="22"/>
        </w:rPr>
        <w:t>2</w:t>
      </w:r>
      <w:r w:rsidRPr="003E5758">
        <w:rPr>
          <w:rFonts w:asciiTheme="minorHAnsi" w:hAnsiTheme="minorHAnsi" w:cstheme="minorHAnsi"/>
          <w:noProof/>
          <w:sz w:val="22"/>
          <w:szCs w:val="22"/>
        </w:rPr>
        <w:fldChar w:fldCharType="end"/>
      </w:r>
      <w:r w:rsidRPr="003E5758">
        <w:rPr>
          <w:rFonts w:asciiTheme="minorHAnsi" w:hAnsiTheme="minorHAnsi" w:cstheme="minorHAnsi"/>
          <w:sz w:val="22"/>
          <w:szCs w:val="22"/>
        </w:rPr>
        <w:t xml:space="preserve">: Space Writing, </w:t>
      </w:r>
      <w:r w:rsidR="00E9531F" w:rsidRPr="003E5758">
        <w:rPr>
          <w:rFonts w:asciiTheme="minorHAnsi" w:hAnsiTheme="minorHAnsi" w:cstheme="minorHAnsi"/>
          <w:sz w:val="22"/>
          <w:szCs w:val="22"/>
        </w:rPr>
        <w:t>(</w:t>
      </w:r>
      <w:r w:rsidRPr="003E5758">
        <w:rPr>
          <w:rFonts w:asciiTheme="minorHAnsi" w:hAnsiTheme="minorHAnsi" w:cstheme="minorHAnsi"/>
          <w:sz w:val="22"/>
          <w:szCs w:val="22"/>
        </w:rPr>
        <w:t>Ray, 1935</w:t>
      </w:r>
      <w:r w:rsidR="00E9531F" w:rsidRPr="003E5758">
        <w:rPr>
          <w:rFonts w:asciiTheme="minorHAnsi" w:hAnsiTheme="minorHAnsi" w:cstheme="minorHAnsi"/>
          <w:sz w:val="22"/>
          <w:szCs w:val="22"/>
        </w:rPr>
        <w:t>)</w:t>
      </w:r>
    </w:p>
    <w:p w14:paraId="3C1A2C2B" w14:textId="5BCFCC44" w:rsidR="00213F98" w:rsidRPr="003E5758" w:rsidRDefault="00B95AC3" w:rsidP="008A0A19">
      <w:pPr>
        <w:spacing w:line="276" w:lineRule="auto"/>
        <w:jc w:val="both"/>
        <w:rPr>
          <w:rFonts w:asciiTheme="minorHAnsi" w:hAnsiTheme="minorHAnsi" w:cstheme="minorHAnsi"/>
          <w:spacing w:val="2"/>
          <w:shd w:val="clear" w:color="auto" w:fill="FFFFFF"/>
        </w:rPr>
      </w:pPr>
      <w:r w:rsidRPr="003E5758">
        <w:rPr>
          <w:rStyle w:val="Hyperlink"/>
          <w:rFonts w:asciiTheme="minorHAnsi" w:hAnsiTheme="minorHAnsi" w:cstheme="minorHAnsi"/>
          <w:color w:val="auto"/>
          <w:u w:val="none"/>
        </w:rPr>
        <w:t xml:space="preserve">Ray produced a photograph in 1935 called </w:t>
      </w:r>
      <w:r w:rsidRPr="003E5758">
        <w:rPr>
          <w:rStyle w:val="Hyperlink"/>
          <w:rFonts w:asciiTheme="minorHAnsi" w:hAnsiTheme="minorHAnsi" w:cstheme="minorHAnsi"/>
          <w:i/>
          <w:iCs/>
          <w:color w:val="auto"/>
          <w:u w:val="none"/>
        </w:rPr>
        <w:t xml:space="preserve">Space </w:t>
      </w:r>
      <w:r w:rsidR="00F518DA" w:rsidRPr="003E5758">
        <w:rPr>
          <w:rStyle w:val="Hyperlink"/>
          <w:rFonts w:asciiTheme="minorHAnsi" w:hAnsiTheme="minorHAnsi" w:cstheme="minorHAnsi"/>
          <w:i/>
          <w:iCs/>
          <w:color w:val="auto"/>
          <w:u w:val="none"/>
        </w:rPr>
        <w:t>Writing</w:t>
      </w:r>
      <w:r w:rsidR="00F518DA" w:rsidRPr="003E5758">
        <w:rPr>
          <w:rStyle w:val="Hyperlink"/>
          <w:rFonts w:asciiTheme="minorHAnsi" w:hAnsiTheme="minorHAnsi" w:cstheme="minorHAnsi"/>
          <w:color w:val="auto"/>
          <w:u w:val="none"/>
        </w:rPr>
        <w:t>.</w:t>
      </w:r>
      <w:r w:rsidRPr="003E5758">
        <w:rPr>
          <w:rStyle w:val="Hyperlink"/>
          <w:rFonts w:asciiTheme="minorHAnsi" w:hAnsiTheme="minorHAnsi" w:cstheme="minorHAnsi"/>
          <w:color w:val="auto"/>
          <w:u w:val="none"/>
        </w:rPr>
        <w:t xml:space="preserve"> He used a penlight to draw what appears to be his signature backwards in this artwork by opening the shutter of his camera for a long exposure </w:t>
      </w:r>
      <w:r w:rsidRPr="003E5758">
        <w:rPr>
          <w:rFonts w:asciiTheme="minorHAnsi" w:hAnsiTheme="minorHAnsi" w:cstheme="minorHAnsi"/>
        </w:rPr>
        <w:t>(Artsy, 2023)</w:t>
      </w:r>
      <w:r w:rsidRPr="003E5758">
        <w:rPr>
          <w:rStyle w:val="Hyperlink"/>
          <w:rFonts w:asciiTheme="minorHAnsi" w:hAnsiTheme="minorHAnsi" w:cstheme="minorHAnsi"/>
          <w:color w:val="auto"/>
          <w:u w:val="none"/>
        </w:rPr>
        <w:t xml:space="preserve">. </w:t>
      </w:r>
      <w:r w:rsidR="0003212F" w:rsidRPr="003E5758">
        <w:rPr>
          <w:rStyle w:val="Hyperlink"/>
          <w:rFonts w:asciiTheme="minorHAnsi" w:hAnsiTheme="minorHAnsi" w:cstheme="minorHAnsi"/>
          <w:color w:val="auto"/>
          <w:u w:val="none"/>
        </w:rPr>
        <w:t>Since the light was captured with a long exposure, Ray was out of focus since a long exposure documents everything that is moving in the frame, including the artist</w:t>
      </w:r>
      <w:r w:rsidR="00432DA7" w:rsidRPr="003E5758">
        <w:rPr>
          <w:rStyle w:val="Hyperlink"/>
          <w:rFonts w:asciiTheme="minorHAnsi" w:hAnsiTheme="minorHAnsi" w:cstheme="minorHAnsi"/>
          <w:color w:val="auto"/>
          <w:u w:val="none"/>
        </w:rPr>
        <w:t>’</w:t>
      </w:r>
      <w:r w:rsidR="0003212F" w:rsidRPr="003E5758">
        <w:rPr>
          <w:rStyle w:val="Hyperlink"/>
          <w:rFonts w:asciiTheme="minorHAnsi" w:hAnsiTheme="minorHAnsi" w:cstheme="minorHAnsi"/>
          <w:color w:val="auto"/>
          <w:u w:val="none"/>
        </w:rPr>
        <w:t xml:space="preserve">s face, which is hidden behind the white lines made by the penlight. In this situation, if he were perfectly still, you could see him clearly, but we would be unable to use the pen to sketch. </w:t>
      </w:r>
      <w:r w:rsidR="00DD51FB" w:rsidRPr="003E5758">
        <w:rPr>
          <w:rStyle w:val="Hyperlink"/>
          <w:rFonts w:asciiTheme="minorHAnsi" w:hAnsiTheme="minorHAnsi" w:cstheme="minorHAnsi"/>
          <w:color w:val="auto"/>
          <w:u w:val="none"/>
        </w:rPr>
        <w:t>Since the viewer can only make out the artist</w:t>
      </w:r>
      <w:r w:rsidR="00432DA7" w:rsidRPr="003E5758">
        <w:rPr>
          <w:rStyle w:val="Hyperlink"/>
          <w:rFonts w:asciiTheme="minorHAnsi" w:hAnsiTheme="minorHAnsi" w:cstheme="minorHAnsi"/>
          <w:color w:val="auto"/>
          <w:u w:val="none"/>
        </w:rPr>
        <w:t>’</w:t>
      </w:r>
      <w:r w:rsidR="00DD51FB" w:rsidRPr="003E5758">
        <w:rPr>
          <w:rStyle w:val="Hyperlink"/>
          <w:rFonts w:asciiTheme="minorHAnsi" w:hAnsiTheme="minorHAnsi" w:cstheme="minorHAnsi"/>
          <w:color w:val="auto"/>
          <w:u w:val="none"/>
        </w:rPr>
        <w:t xml:space="preserve">s shadow, they might be intrigued and desire to learn more about the mysterious figure. The only way the spectator can connect to the man in the picture is through his signature, and by doing so, it makes the picture more memorable because the viewer will keep thinking about the man and speculate on his identity. </w:t>
      </w:r>
    </w:p>
    <w:p w14:paraId="543FE449" w14:textId="054375CB" w:rsidR="00D24AC8" w:rsidRPr="003E5758" w:rsidRDefault="00000000" w:rsidP="006C1C3C">
      <w:pPr>
        <w:pStyle w:val="Heading1"/>
      </w:pPr>
      <w:r w:rsidRPr="003E5758">
        <w:t>Shadow</w:t>
      </w:r>
    </w:p>
    <w:p w14:paraId="7D8C3D7C" w14:textId="12BF48A9" w:rsidR="00701124" w:rsidRPr="003E5758" w:rsidRDefault="00701124" w:rsidP="00701124">
      <w:pPr>
        <w:jc w:val="both"/>
        <w:rPr>
          <w:rFonts w:asciiTheme="minorHAnsi" w:hAnsiTheme="minorHAnsi" w:cstheme="minorHAnsi"/>
        </w:rPr>
      </w:pPr>
      <w:r w:rsidRPr="003E5758">
        <w:rPr>
          <w:rFonts w:asciiTheme="minorHAnsi" w:hAnsiTheme="minorHAnsi" w:cstheme="minorHAnsi"/>
        </w:rPr>
        <w:t xml:space="preserve">Every photograph in photography depends on light and shadows since without them, the pictures </w:t>
      </w:r>
      <w:r w:rsidR="00A940D4" w:rsidRPr="003E5758">
        <w:rPr>
          <w:rFonts w:asciiTheme="minorHAnsi" w:hAnsiTheme="minorHAnsi" w:cstheme="minorHAnsi"/>
        </w:rPr>
        <w:t>would not</w:t>
      </w:r>
      <w:r w:rsidRPr="003E5758">
        <w:rPr>
          <w:rFonts w:asciiTheme="minorHAnsi" w:hAnsiTheme="minorHAnsi" w:cstheme="minorHAnsi"/>
        </w:rPr>
        <w:t xml:space="preserve"> have an adequate balance. A photograph</w:t>
      </w:r>
      <w:r w:rsidR="00432DA7" w:rsidRPr="003E5758">
        <w:rPr>
          <w:rFonts w:asciiTheme="minorHAnsi" w:hAnsiTheme="minorHAnsi" w:cstheme="minorHAnsi"/>
        </w:rPr>
        <w:t>’</w:t>
      </w:r>
      <w:r w:rsidRPr="003E5758">
        <w:rPr>
          <w:rFonts w:asciiTheme="minorHAnsi" w:hAnsiTheme="minorHAnsi" w:cstheme="minorHAnsi"/>
        </w:rPr>
        <w:t xml:space="preserve">s contrast can be strengthened and given more dimension by having a good balance of light and shadow. Both light and shadows enhance an image in </w:t>
      </w:r>
      <w:r w:rsidR="00A940D4" w:rsidRPr="003E5758">
        <w:rPr>
          <w:rFonts w:asciiTheme="minorHAnsi" w:hAnsiTheme="minorHAnsi" w:cstheme="minorHAnsi"/>
        </w:rPr>
        <w:t>separate ways</w:t>
      </w:r>
      <w:r w:rsidRPr="003E5758">
        <w:rPr>
          <w:rFonts w:asciiTheme="minorHAnsi" w:hAnsiTheme="minorHAnsi" w:cstheme="minorHAnsi"/>
        </w:rPr>
        <w:t>. For example, although light makes an image appear brighter, shadows can give drama to a particular area of the composition of the image (Adobe, 2023)</w:t>
      </w:r>
      <w:r w:rsidR="007375BD" w:rsidRPr="003E5758">
        <w:rPr>
          <w:rFonts w:asciiTheme="minorHAnsi" w:hAnsiTheme="minorHAnsi" w:cstheme="minorHAnsi"/>
        </w:rPr>
        <w:t>.</w:t>
      </w:r>
      <w:r w:rsidRPr="003E5758">
        <w:rPr>
          <w:rFonts w:asciiTheme="minorHAnsi" w:hAnsiTheme="minorHAnsi" w:cstheme="minorHAnsi"/>
        </w:rPr>
        <w:t xml:space="preserve"> </w:t>
      </w:r>
    </w:p>
    <w:p w14:paraId="63442E90" w14:textId="07F4A24C" w:rsidR="002A4248" w:rsidRPr="003E5758" w:rsidRDefault="00A94F9F" w:rsidP="002A4248">
      <w:pPr>
        <w:jc w:val="both"/>
        <w:rPr>
          <w:rFonts w:asciiTheme="minorHAnsi" w:hAnsiTheme="minorHAnsi" w:cstheme="minorHAnsi"/>
        </w:rPr>
      </w:pPr>
      <w:r w:rsidRPr="003E5758">
        <w:rPr>
          <w:rFonts w:asciiTheme="minorHAnsi" w:hAnsiTheme="minorHAnsi" w:cstheme="minorHAnsi"/>
        </w:rPr>
        <w:t xml:space="preserve">A group of computer scientists from MIT, Google, and the University of California have developed a new AI tool that can eliminate harsh shadows from photographs while preserving the organic shadows </w:t>
      </w:r>
      <w:r w:rsidRPr="003E5758">
        <w:rPr>
          <w:rFonts w:asciiTheme="minorHAnsi" w:hAnsiTheme="minorHAnsi" w:cstheme="minorHAnsi"/>
        </w:rPr>
        <w:lastRenderedPageBreak/>
        <w:t xml:space="preserve">(Cade, 2020). However, one problem with this software is that some of the images lose contrast, which is important in photography, but with some of the images, a viewer would not be able to tell </w:t>
      </w:r>
      <w:r w:rsidR="00F518DA" w:rsidRPr="003E5758">
        <w:rPr>
          <w:rFonts w:asciiTheme="minorHAnsi" w:hAnsiTheme="minorHAnsi" w:cstheme="minorHAnsi"/>
        </w:rPr>
        <w:t>any.</w:t>
      </w:r>
      <w:r w:rsidRPr="003E5758">
        <w:rPr>
          <w:rFonts w:asciiTheme="minorHAnsi" w:hAnsiTheme="minorHAnsi" w:cstheme="minorHAnsi"/>
        </w:rPr>
        <w:t xml:space="preserve"> </w:t>
      </w:r>
    </w:p>
    <w:p w14:paraId="5DFB5E86" w14:textId="77777777" w:rsidR="00432DA7" w:rsidRPr="003E5758" w:rsidRDefault="00432DA7" w:rsidP="00432DA7">
      <w:pPr>
        <w:keepNext/>
        <w:jc w:val="center"/>
      </w:pPr>
      <w:r w:rsidRPr="003E5758">
        <w:rPr>
          <w:noProof/>
        </w:rPr>
        <w:drawing>
          <wp:inline distT="0" distB="0" distL="0" distR="0" wp14:anchorId="7144B447" wp14:editId="194E2BBD">
            <wp:extent cx="3525982" cy="1738380"/>
            <wp:effectExtent l="0" t="0" r="0" b="0"/>
            <wp:docPr id="776233070" name="Picture 2" descr="A collag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233070" name="Picture 2" descr="A collage of a pers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50676" cy="1750555"/>
                    </a:xfrm>
                    <a:prstGeom prst="rect">
                      <a:avLst/>
                    </a:prstGeom>
                    <a:noFill/>
                    <a:ln>
                      <a:noFill/>
                    </a:ln>
                  </pic:spPr>
                </pic:pic>
              </a:graphicData>
            </a:graphic>
          </wp:inline>
        </w:drawing>
      </w:r>
    </w:p>
    <w:p w14:paraId="2D1FD473" w14:textId="327D528B" w:rsidR="00C6217D" w:rsidRPr="003E5758" w:rsidRDefault="00432DA7" w:rsidP="00432DA7">
      <w:pPr>
        <w:pStyle w:val="Caption"/>
        <w:jc w:val="center"/>
        <w:rPr>
          <w:rFonts w:asciiTheme="minorHAnsi" w:hAnsiTheme="minorHAnsi" w:cstheme="minorHAnsi"/>
          <w:sz w:val="22"/>
          <w:szCs w:val="22"/>
        </w:rPr>
      </w:pPr>
      <w:r w:rsidRPr="003E5758">
        <w:t xml:space="preserve">Figure </w:t>
      </w:r>
      <w:fldSimple w:instr=" SEQ Figure \* ARABIC ">
        <w:r w:rsidRPr="003E5758">
          <w:rPr>
            <w:noProof/>
          </w:rPr>
          <w:t>3</w:t>
        </w:r>
      </w:fldSimple>
      <w:r w:rsidRPr="003E5758">
        <w:t xml:space="preserve">: </w:t>
      </w:r>
    </w:p>
    <w:p w14:paraId="07FAFEF8" w14:textId="47755C23" w:rsidR="00B14C68" w:rsidRPr="003E5758" w:rsidRDefault="007447B7" w:rsidP="002A4248">
      <w:pPr>
        <w:jc w:val="both"/>
        <w:rPr>
          <w:rFonts w:asciiTheme="minorHAnsi" w:hAnsiTheme="minorHAnsi" w:cstheme="minorHAnsi"/>
        </w:rPr>
      </w:pPr>
      <w:r w:rsidRPr="003E5758">
        <w:rPr>
          <w:rFonts w:asciiTheme="minorHAnsi" w:hAnsiTheme="minorHAnsi" w:cstheme="minorHAnsi"/>
        </w:rPr>
        <w:t>The term “chiaroscuro,” which dates back to the Renaissance and derives from the Italian words which are “</w:t>
      </w:r>
      <w:r w:rsidRPr="003E5758">
        <w:rPr>
          <w:rFonts w:asciiTheme="minorHAnsi" w:hAnsiTheme="minorHAnsi" w:cstheme="minorHAnsi"/>
        </w:rPr>
        <w:t>chiaro, meaning bright or light, and oscuro, which means dark”</w:t>
      </w:r>
      <w:r w:rsidRPr="003E5758">
        <w:rPr>
          <w:rFonts w:asciiTheme="minorHAnsi" w:hAnsiTheme="minorHAnsi" w:cstheme="minorHAnsi"/>
        </w:rPr>
        <w:t xml:space="preserve"> is used by artists to create “photorealistic paintings with value and depth” (Virtual Art Academy, 2023). It is Alleged that artists like Caravaggio, Rafael and Leonardo da Vinci developed this technique.</w:t>
      </w:r>
    </w:p>
    <w:p w14:paraId="07053F04" w14:textId="5C6B7E77" w:rsidR="008515BC" w:rsidRPr="003E5758" w:rsidRDefault="008515BC" w:rsidP="008A0A19">
      <w:pPr>
        <w:pStyle w:val="ListParagraph"/>
        <w:ind w:left="0"/>
        <w:jc w:val="both"/>
        <w:rPr>
          <w:rFonts w:asciiTheme="minorHAnsi" w:hAnsiTheme="minorHAnsi" w:cstheme="minorHAnsi"/>
        </w:rPr>
      </w:pPr>
      <w:r w:rsidRPr="003E5758">
        <w:rPr>
          <w:rFonts w:asciiTheme="minorHAnsi" w:hAnsiTheme="minorHAnsi" w:cstheme="minorHAnsi"/>
        </w:rPr>
        <w:t>Australian photographer Trent Parke was born in Newcastle, New South Wales, in 1971, and currently resides in Adelaide. Themes of identity, locality, and family life are explored in Parke</w:t>
      </w:r>
      <w:r w:rsidR="00432DA7" w:rsidRPr="003E5758">
        <w:rPr>
          <w:rFonts w:asciiTheme="minorHAnsi" w:hAnsiTheme="minorHAnsi" w:cstheme="minorHAnsi"/>
        </w:rPr>
        <w:t>’</w:t>
      </w:r>
      <w:r w:rsidRPr="003E5758">
        <w:rPr>
          <w:rFonts w:asciiTheme="minorHAnsi" w:hAnsiTheme="minorHAnsi" w:cstheme="minorHAnsi"/>
        </w:rPr>
        <w:t xml:space="preserve">s work, which occupies a space between fiction and reality. Parke began his career as a press photojournalist and also has roots in documentary photography </w:t>
      </w:r>
      <w:r w:rsidR="00F80A3D" w:rsidRPr="003E5758">
        <w:rPr>
          <w:rFonts w:asciiTheme="minorHAnsi" w:hAnsiTheme="minorHAnsi" w:cstheme="minorHAnsi"/>
        </w:rPr>
        <w:t>(Reid, 2022)</w:t>
      </w:r>
      <w:r w:rsidRPr="003E5758">
        <w:rPr>
          <w:rFonts w:asciiTheme="minorHAnsi" w:hAnsiTheme="minorHAnsi" w:cstheme="minorHAnsi"/>
        </w:rPr>
        <w:t xml:space="preserve">. His </w:t>
      </w:r>
      <w:r w:rsidR="00432DA7" w:rsidRPr="003E5758">
        <w:rPr>
          <w:rFonts w:asciiTheme="minorHAnsi" w:hAnsiTheme="minorHAnsi" w:cstheme="minorHAnsi"/>
        </w:rPr>
        <w:t>“</w:t>
      </w:r>
      <w:r w:rsidRPr="003E5758">
        <w:rPr>
          <w:rFonts w:asciiTheme="minorHAnsi" w:hAnsiTheme="minorHAnsi" w:cstheme="minorHAnsi"/>
        </w:rPr>
        <w:t>poetic, often darkly humorous photography that offers an emotional and psychological portrait of his home country Australia</w:t>
      </w:r>
      <w:r w:rsidR="00432DA7" w:rsidRPr="003E5758">
        <w:rPr>
          <w:rFonts w:asciiTheme="minorHAnsi" w:hAnsiTheme="minorHAnsi" w:cstheme="minorHAnsi"/>
        </w:rPr>
        <w:t>”</w:t>
      </w:r>
      <w:r w:rsidRPr="003E5758">
        <w:rPr>
          <w:rFonts w:asciiTheme="minorHAnsi" w:hAnsiTheme="minorHAnsi" w:cstheme="minorHAnsi"/>
        </w:rPr>
        <w:t xml:space="preserve"> is what he is best known for</w:t>
      </w:r>
      <w:r w:rsidR="00F80A3D" w:rsidRPr="003E5758">
        <w:rPr>
          <w:rFonts w:asciiTheme="minorHAnsi" w:hAnsiTheme="minorHAnsi" w:cstheme="minorHAnsi"/>
        </w:rPr>
        <w:t xml:space="preserve"> </w:t>
      </w:r>
      <w:r w:rsidR="008A0A19" w:rsidRPr="003E5758">
        <w:rPr>
          <w:rFonts w:asciiTheme="minorHAnsi" w:hAnsiTheme="minorHAnsi" w:cstheme="minorHAnsi"/>
        </w:rPr>
        <w:t>(Parke, 2023</w:t>
      </w:r>
      <w:r w:rsidR="002C0363" w:rsidRPr="003E5758">
        <w:rPr>
          <w:rFonts w:asciiTheme="minorHAnsi" w:hAnsiTheme="minorHAnsi" w:cstheme="minorHAnsi"/>
        </w:rPr>
        <w:t>a</w:t>
      </w:r>
      <w:r w:rsidR="008A0A19" w:rsidRPr="003E5758">
        <w:rPr>
          <w:rFonts w:asciiTheme="minorHAnsi" w:hAnsiTheme="minorHAnsi" w:cstheme="minorHAnsi"/>
        </w:rPr>
        <w:t>)</w:t>
      </w:r>
      <w:r w:rsidRPr="003E5758">
        <w:rPr>
          <w:rFonts w:asciiTheme="minorHAnsi" w:hAnsiTheme="minorHAnsi" w:cstheme="minorHAnsi"/>
        </w:rPr>
        <w:t>.</w:t>
      </w:r>
    </w:p>
    <w:p w14:paraId="33B9A7D7" w14:textId="77777777" w:rsidR="008A0A19" w:rsidRPr="003E5758" w:rsidRDefault="002A4248" w:rsidP="008A0A19">
      <w:pPr>
        <w:keepNext/>
        <w:jc w:val="center"/>
        <w:rPr>
          <w:rFonts w:asciiTheme="minorHAnsi" w:hAnsiTheme="minorHAnsi" w:cstheme="minorHAnsi"/>
        </w:rPr>
      </w:pPr>
      <w:r w:rsidRPr="003E5758">
        <w:rPr>
          <w:rFonts w:asciiTheme="minorHAnsi" w:hAnsiTheme="minorHAnsi" w:cstheme="minorHAnsi"/>
          <w:noProof/>
        </w:rPr>
        <w:drawing>
          <wp:inline distT="0" distB="0" distL="0" distR="0" wp14:anchorId="67D46A27" wp14:editId="206F3BE3">
            <wp:extent cx="3632477" cy="2449286"/>
            <wp:effectExtent l="0" t="0" r="6350" b="8255"/>
            <wp:docPr id="115279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50393" cy="2461367"/>
                    </a:xfrm>
                    <a:prstGeom prst="rect">
                      <a:avLst/>
                    </a:prstGeom>
                    <a:noFill/>
                    <a:ln>
                      <a:noFill/>
                    </a:ln>
                  </pic:spPr>
                </pic:pic>
              </a:graphicData>
            </a:graphic>
          </wp:inline>
        </w:drawing>
      </w:r>
    </w:p>
    <w:p w14:paraId="7330CC59" w14:textId="06B27DF9" w:rsidR="002A4248" w:rsidRPr="003E5758" w:rsidRDefault="008A0A19" w:rsidP="008A0A19">
      <w:pPr>
        <w:pStyle w:val="Caption"/>
        <w:jc w:val="center"/>
        <w:rPr>
          <w:rFonts w:asciiTheme="minorHAnsi" w:hAnsiTheme="minorHAnsi" w:cstheme="minorHAnsi"/>
          <w:sz w:val="22"/>
          <w:szCs w:val="22"/>
        </w:rPr>
      </w:pPr>
      <w:r w:rsidRPr="003E5758">
        <w:rPr>
          <w:rFonts w:asciiTheme="minorHAnsi" w:hAnsiTheme="minorHAnsi" w:cstheme="minorHAnsi"/>
          <w:sz w:val="22"/>
          <w:szCs w:val="22"/>
        </w:rPr>
        <w:t xml:space="preserve">Figure </w:t>
      </w:r>
      <w:r w:rsidRPr="003E5758">
        <w:rPr>
          <w:rFonts w:asciiTheme="minorHAnsi" w:hAnsiTheme="minorHAnsi" w:cstheme="minorHAnsi"/>
          <w:sz w:val="22"/>
          <w:szCs w:val="22"/>
        </w:rPr>
        <w:fldChar w:fldCharType="begin"/>
      </w:r>
      <w:r w:rsidRPr="003E5758">
        <w:rPr>
          <w:rFonts w:asciiTheme="minorHAnsi" w:hAnsiTheme="minorHAnsi" w:cstheme="minorHAnsi"/>
          <w:sz w:val="22"/>
          <w:szCs w:val="22"/>
        </w:rPr>
        <w:instrText xml:space="preserve"> SEQ Figure \* ARABIC </w:instrText>
      </w:r>
      <w:r w:rsidRPr="003E5758">
        <w:rPr>
          <w:rFonts w:asciiTheme="minorHAnsi" w:hAnsiTheme="minorHAnsi" w:cstheme="minorHAnsi"/>
          <w:sz w:val="22"/>
          <w:szCs w:val="22"/>
        </w:rPr>
        <w:fldChar w:fldCharType="separate"/>
      </w:r>
      <w:r w:rsidR="00432DA7" w:rsidRPr="003E5758">
        <w:rPr>
          <w:rFonts w:asciiTheme="minorHAnsi" w:hAnsiTheme="minorHAnsi" w:cstheme="minorHAnsi"/>
          <w:noProof/>
          <w:sz w:val="22"/>
          <w:szCs w:val="22"/>
        </w:rPr>
        <w:t>4</w:t>
      </w:r>
      <w:r w:rsidRPr="003E5758">
        <w:rPr>
          <w:rFonts w:asciiTheme="minorHAnsi" w:hAnsiTheme="minorHAnsi" w:cstheme="minorHAnsi"/>
          <w:noProof/>
          <w:sz w:val="22"/>
          <w:szCs w:val="22"/>
        </w:rPr>
        <w:fldChar w:fldCharType="end"/>
      </w:r>
      <w:r w:rsidRPr="003E5758">
        <w:rPr>
          <w:rFonts w:asciiTheme="minorHAnsi" w:hAnsiTheme="minorHAnsi" w:cstheme="minorHAnsi"/>
          <w:sz w:val="22"/>
          <w:szCs w:val="22"/>
        </w:rPr>
        <w:t>: Dream/Life, Trent Parke, 2001</w:t>
      </w:r>
    </w:p>
    <w:p w14:paraId="0B669775" w14:textId="0A114807" w:rsidR="00C6217D" w:rsidRPr="006C1C3C" w:rsidRDefault="002C0363" w:rsidP="006C40FE">
      <w:pPr>
        <w:pStyle w:val="ListParagraph"/>
        <w:spacing w:line="276" w:lineRule="auto"/>
        <w:ind w:left="0"/>
        <w:jc w:val="both"/>
        <w:rPr>
          <w:rFonts w:asciiTheme="minorHAnsi" w:hAnsiTheme="minorHAnsi" w:cstheme="minorHAnsi"/>
        </w:rPr>
      </w:pPr>
      <w:r w:rsidRPr="003E5758">
        <w:rPr>
          <w:rFonts w:asciiTheme="minorHAnsi" w:hAnsiTheme="minorHAnsi" w:cstheme="minorHAnsi"/>
        </w:rPr>
        <w:t>Dream/Life is a collection of photos that Parke created in 2001. The image "An elderly man dressed in white walks into harsh sunlight in a tunnel under Circular Quay railway station" was one of the distinctive pictures in this collection</w:t>
      </w:r>
      <w:r w:rsidR="0078558A" w:rsidRPr="003E5758">
        <w:rPr>
          <w:rFonts w:asciiTheme="minorHAnsi" w:hAnsiTheme="minorHAnsi" w:cstheme="minorHAnsi"/>
        </w:rPr>
        <w:t xml:space="preserve"> (Parke, 2023b)</w:t>
      </w:r>
      <w:r w:rsidRPr="003E5758">
        <w:rPr>
          <w:rFonts w:asciiTheme="minorHAnsi" w:hAnsiTheme="minorHAnsi" w:cstheme="minorHAnsi"/>
        </w:rPr>
        <w:t>.</w:t>
      </w:r>
      <w:r w:rsidR="006C40FE" w:rsidRPr="003E5758">
        <w:rPr>
          <w:rFonts w:asciiTheme="minorHAnsi" w:hAnsiTheme="minorHAnsi" w:cstheme="minorHAnsi"/>
        </w:rPr>
        <w:t xml:space="preserve"> Due to the intense light, the viewer might not realise that the figure in the picture is </w:t>
      </w:r>
      <w:r w:rsidR="00BC6450" w:rsidRPr="003E5758">
        <w:rPr>
          <w:rFonts w:asciiTheme="minorHAnsi" w:hAnsiTheme="minorHAnsi" w:cstheme="minorHAnsi"/>
        </w:rPr>
        <w:t>an</w:t>
      </w:r>
      <w:r w:rsidR="006C40FE" w:rsidRPr="003E5758">
        <w:rPr>
          <w:rFonts w:asciiTheme="minorHAnsi" w:hAnsiTheme="minorHAnsi" w:cstheme="minorHAnsi"/>
        </w:rPr>
        <w:t xml:space="preserve"> "elderly man" if the picture's description did not describe what it was displaying.</w:t>
      </w:r>
      <w:r w:rsidR="0078558A" w:rsidRPr="003E5758">
        <w:rPr>
          <w:rFonts w:asciiTheme="minorHAnsi" w:hAnsiTheme="minorHAnsi" w:cstheme="minorHAnsi"/>
        </w:rPr>
        <w:t xml:space="preserve"> </w:t>
      </w:r>
      <w:r w:rsidR="001C3F13" w:rsidRPr="003E5758">
        <w:rPr>
          <w:rFonts w:asciiTheme="minorHAnsi" w:hAnsiTheme="minorHAnsi" w:cstheme="minorHAnsi"/>
        </w:rPr>
        <w:t xml:space="preserve">The utilisation of light and shadows is more apparent and produces greater contrast in this black and white shot. Parke's technique for capturing this image and the intense light that resulted in the white figure show that this figure is the main focal point of the picture and that </w:t>
      </w:r>
      <w:r w:rsidR="001C3F13" w:rsidRPr="003E5758">
        <w:rPr>
          <w:rFonts w:asciiTheme="minorHAnsi" w:hAnsiTheme="minorHAnsi" w:cstheme="minorHAnsi"/>
        </w:rPr>
        <w:lastRenderedPageBreak/>
        <w:t xml:space="preserve">this is what the photographer wants the audience to devote their attention to. </w:t>
      </w:r>
      <w:r w:rsidR="00EF0FEA" w:rsidRPr="003E5758">
        <w:rPr>
          <w:rFonts w:asciiTheme="minorHAnsi" w:hAnsiTheme="minorHAnsi" w:cstheme="minorHAnsi"/>
        </w:rPr>
        <w:t>The manner in which the "elderly man" or figure has been highlighted may imply that they are a divine being, connecting this image to a religious context. The fact that no one is paying attention to this figure could either further reinforce the idea that he is a divine being that humanity cannot see or that by him heading into the light could suggest that his time has come and that he is going to cross over into the afterlife</w:t>
      </w:r>
      <w:r w:rsidR="00EF0FEA">
        <w:rPr>
          <w:rFonts w:asciiTheme="minorHAnsi" w:hAnsiTheme="minorHAnsi" w:cstheme="minorHAnsi"/>
        </w:rPr>
        <w:t xml:space="preserve">. </w:t>
      </w:r>
    </w:p>
    <w:p w14:paraId="4EF4A979" w14:textId="71055985" w:rsidR="00C6217D" w:rsidRPr="006C1C3C" w:rsidRDefault="00C6217D" w:rsidP="0078558A">
      <w:pPr>
        <w:pStyle w:val="Heading1"/>
      </w:pPr>
      <w:r w:rsidRPr="006C1C3C">
        <w:t>Discussion</w:t>
      </w:r>
    </w:p>
    <w:p w14:paraId="005491DE" w14:textId="2F971C53" w:rsidR="00724B82" w:rsidRPr="00724B82" w:rsidRDefault="00724B82" w:rsidP="00724B82">
      <w:pPr>
        <w:spacing w:line="276" w:lineRule="auto"/>
        <w:jc w:val="both"/>
        <w:rPr>
          <w:rFonts w:asciiTheme="minorHAnsi" w:hAnsiTheme="minorHAnsi" w:cstheme="minorHAnsi"/>
        </w:rPr>
      </w:pPr>
      <w:r w:rsidRPr="00724B82">
        <w:rPr>
          <w:rFonts w:asciiTheme="minorHAnsi" w:hAnsiTheme="minorHAnsi" w:cstheme="minorHAnsi"/>
        </w:rPr>
        <w:t>In surrealism, photo manipulation is extremely prevalent since, without it, an image would lack its unorthodox and remarkable quality, making it difficult to produce pictures that are otherwise impossible to capture.</w:t>
      </w:r>
      <w:r>
        <w:rPr>
          <w:rFonts w:asciiTheme="minorHAnsi" w:hAnsiTheme="minorHAnsi" w:cstheme="minorHAnsi"/>
        </w:rPr>
        <w:t xml:space="preserve"> </w:t>
      </w:r>
      <w:r w:rsidRPr="00724B82">
        <w:rPr>
          <w:rFonts w:asciiTheme="minorHAnsi" w:hAnsiTheme="minorHAnsi" w:cstheme="minorHAnsi"/>
        </w:rPr>
        <w:t>Light and shadows are frequently used in surrealism and photo manipulation because without them, an image would the lack contrast. However, in a surrealist image, an unbalanced use of light and shadows could contribute to the image appearing more bizarre.</w:t>
      </w:r>
    </w:p>
    <w:p w14:paraId="29869948" w14:textId="34B61351" w:rsidR="0096185A" w:rsidRDefault="0096185A" w:rsidP="0096185A">
      <w:pPr>
        <w:spacing w:line="276" w:lineRule="auto"/>
        <w:jc w:val="both"/>
        <w:rPr>
          <w:rFonts w:asciiTheme="minorHAnsi" w:hAnsiTheme="minorHAnsi" w:cstheme="minorHAnsi"/>
        </w:rPr>
      </w:pPr>
      <w:r w:rsidRPr="0096185A">
        <w:rPr>
          <w:rFonts w:asciiTheme="minorHAnsi" w:hAnsiTheme="minorHAnsi" w:cstheme="minorHAnsi"/>
        </w:rPr>
        <w:t xml:space="preserve">One thing I have discovered so far from completing this research is just how prevalent AI is in the photography industry. Prior to conducting my research, I was aware that certain cameras had Artificial Intelligence (AI) characteristics built in, but I was unaware of how widespread it had become. The history of surrealism was another thing I was unaware of, and I now know more about the artists that created it throughout this period. </w:t>
      </w:r>
    </w:p>
    <w:p w14:paraId="20B578C9" w14:textId="77777777" w:rsidR="00D956BC" w:rsidRDefault="00D956BC" w:rsidP="00D956BC">
      <w:pPr>
        <w:spacing w:line="276" w:lineRule="auto"/>
        <w:jc w:val="both"/>
        <w:rPr>
          <w:rFonts w:asciiTheme="minorHAnsi" w:hAnsiTheme="minorHAnsi" w:cstheme="minorHAnsi"/>
        </w:rPr>
      </w:pPr>
      <w:r w:rsidRPr="00D956BC">
        <w:rPr>
          <w:rFonts w:asciiTheme="minorHAnsi" w:hAnsiTheme="minorHAnsi" w:cstheme="minorHAnsi"/>
        </w:rPr>
        <w:t>Surrealism, photo manipulation, and shadows are three subjects that I find fascinating because when I make my work, I like to try to make it peculiar so that the viewer has never witnessed it before. To do this, I make surrealist photographs, and without the use of photo manipulation or shadows, it would be difficult for me to make the pictures I desire.</w:t>
      </w:r>
    </w:p>
    <w:p w14:paraId="35205BB1" w14:textId="77777777" w:rsidR="00FA19BA" w:rsidRDefault="00FA19BA" w:rsidP="003E5758">
      <w:pPr>
        <w:spacing w:line="276" w:lineRule="auto"/>
        <w:jc w:val="both"/>
        <w:rPr>
          <w:rFonts w:asciiTheme="minorHAnsi" w:hAnsiTheme="minorHAnsi" w:cstheme="minorHAnsi"/>
        </w:rPr>
      </w:pPr>
      <w:r w:rsidRPr="00FA19BA">
        <w:rPr>
          <w:rFonts w:asciiTheme="minorHAnsi" w:hAnsiTheme="minorHAnsi" w:cstheme="minorHAnsi"/>
        </w:rPr>
        <w:t>In regard to these topics I'd like to learn more about photograms, sometimes known as "rayographs," as I know very little about them and have only tried them a few times. More research on this subject will have an impact on my practise since I intend on experimenting with this technique to see what pictures I can create without a lens or camera, and I want to explore how various textures would appear while utilising this technique. Given that I have never tried it before and that it would be interesting to see what kinds of images I could make, I would like to try incorporating AI into my practice.</w:t>
      </w:r>
    </w:p>
    <w:p w14:paraId="26AA06A0" w14:textId="054EA519" w:rsidR="00C6217D" w:rsidRPr="006C1C3C" w:rsidRDefault="00C6217D" w:rsidP="00C6217D">
      <w:pPr>
        <w:spacing w:line="276" w:lineRule="auto"/>
        <w:rPr>
          <w:rFonts w:asciiTheme="minorHAnsi" w:hAnsiTheme="minorHAnsi" w:cstheme="minorHAnsi"/>
        </w:rPr>
      </w:pPr>
      <w:r w:rsidRPr="00724B82">
        <w:rPr>
          <w:rFonts w:asciiTheme="minorHAnsi" w:hAnsiTheme="minorHAnsi" w:cstheme="minorHAnsi"/>
          <w:color w:val="FF0000"/>
        </w:rPr>
        <w:t>What question could you suggest to frame your research?</w:t>
      </w:r>
    </w:p>
    <w:p w14:paraId="4677CDAB" w14:textId="77777777" w:rsidR="00C6217D" w:rsidRPr="006C1C3C" w:rsidRDefault="00C6217D" w:rsidP="00C6217D">
      <w:pPr>
        <w:spacing w:line="276" w:lineRule="auto"/>
        <w:rPr>
          <w:rFonts w:asciiTheme="minorHAnsi" w:hAnsiTheme="minorHAnsi" w:cstheme="minorHAnsi"/>
        </w:rPr>
      </w:pPr>
    </w:p>
    <w:p w14:paraId="0567184B" w14:textId="038B1381" w:rsidR="00DA31FE" w:rsidRPr="006C1C3C" w:rsidRDefault="00DA31FE" w:rsidP="00C6217D">
      <w:pPr>
        <w:spacing w:line="276" w:lineRule="auto"/>
        <w:rPr>
          <w:rFonts w:asciiTheme="minorHAnsi" w:hAnsiTheme="minorHAnsi" w:cstheme="minorHAnsi"/>
        </w:rPr>
      </w:pPr>
      <w:r w:rsidRPr="006C1C3C">
        <w:rPr>
          <w:rFonts w:asciiTheme="minorHAnsi" w:hAnsiTheme="minorHAnsi" w:cstheme="minorHAnsi"/>
        </w:rPr>
        <w:t>What can photographers learn from…</w:t>
      </w:r>
    </w:p>
    <w:p w14:paraId="57BB7E92" w14:textId="4DDEB255" w:rsidR="00DA31FE" w:rsidRDefault="00B757A2" w:rsidP="00B757A2">
      <w:pPr>
        <w:spacing w:line="276" w:lineRule="auto"/>
        <w:ind w:left="720"/>
        <w:rPr>
          <w:rFonts w:asciiTheme="minorHAnsi" w:hAnsiTheme="minorHAnsi" w:cstheme="minorHAnsi"/>
        </w:rPr>
      </w:pPr>
      <w:r>
        <w:rPr>
          <w:rFonts w:asciiTheme="minorHAnsi" w:hAnsiTheme="minorHAnsi" w:cstheme="minorHAnsi"/>
        </w:rPr>
        <w:t>What can photographers learn from older photography techniques?</w:t>
      </w:r>
    </w:p>
    <w:p w14:paraId="35BEDF9E" w14:textId="77777777" w:rsidR="00B757A2" w:rsidRPr="006C1C3C" w:rsidRDefault="00B757A2" w:rsidP="00B757A2">
      <w:pPr>
        <w:spacing w:line="276" w:lineRule="auto"/>
        <w:ind w:left="720"/>
        <w:rPr>
          <w:rFonts w:asciiTheme="minorHAnsi" w:hAnsiTheme="minorHAnsi" w:cstheme="minorHAnsi"/>
        </w:rPr>
      </w:pPr>
    </w:p>
    <w:p w14:paraId="71A666C0" w14:textId="1973D181" w:rsidR="00DA31FE" w:rsidRDefault="00DA31FE" w:rsidP="00C6217D">
      <w:pPr>
        <w:spacing w:line="276" w:lineRule="auto"/>
        <w:rPr>
          <w:rFonts w:asciiTheme="minorHAnsi" w:hAnsiTheme="minorHAnsi" w:cstheme="minorHAnsi"/>
        </w:rPr>
      </w:pPr>
      <w:r w:rsidRPr="006C1C3C">
        <w:rPr>
          <w:rFonts w:asciiTheme="minorHAnsi" w:hAnsiTheme="minorHAnsi" w:cstheme="minorHAnsi"/>
        </w:rPr>
        <w:t>How does AI/photo manipulation affect…</w:t>
      </w:r>
    </w:p>
    <w:p w14:paraId="1D0F6C98" w14:textId="1CD5CC8E" w:rsidR="00B757A2" w:rsidRDefault="00B757A2" w:rsidP="00B757A2">
      <w:pPr>
        <w:spacing w:line="276" w:lineRule="auto"/>
        <w:ind w:left="720"/>
        <w:rPr>
          <w:rFonts w:asciiTheme="minorHAnsi" w:hAnsiTheme="minorHAnsi" w:cstheme="minorHAnsi"/>
        </w:rPr>
      </w:pPr>
      <w:r w:rsidRPr="006C1C3C">
        <w:rPr>
          <w:rFonts w:asciiTheme="minorHAnsi" w:hAnsiTheme="minorHAnsi" w:cstheme="minorHAnsi"/>
        </w:rPr>
        <w:t>How does AI affect</w:t>
      </w:r>
      <w:r w:rsidR="002B6EAF">
        <w:rPr>
          <w:rFonts w:asciiTheme="minorHAnsi" w:hAnsiTheme="minorHAnsi" w:cstheme="minorHAnsi"/>
        </w:rPr>
        <w:t xml:space="preserve"> the future of photography?</w:t>
      </w:r>
    </w:p>
    <w:p w14:paraId="795469FE" w14:textId="14118B43" w:rsidR="002B6EAF" w:rsidRDefault="002B6EAF" w:rsidP="002B6EAF">
      <w:pPr>
        <w:spacing w:line="276" w:lineRule="auto"/>
        <w:ind w:left="720"/>
        <w:rPr>
          <w:rFonts w:asciiTheme="minorHAnsi" w:hAnsiTheme="minorHAnsi" w:cstheme="minorHAnsi"/>
        </w:rPr>
      </w:pPr>
      <w:r w:rsidRPr="006C1C3C">
        <w:rPr>
          <w:rFonts w:asciiTheme="minorHAnsi" w:hAnsiTheme="minorHAnsi" w:cstheme="minorHAnsi"/>
        </w:rPr>
        <w:t>How does photo manipulation affect</w:t>
      </w:r>
      <w:r>
        <w:rPr>
          <w:rFonts w:asciiTheme="minorHAnsi" w:hAnsiTheme="minorHAnsi" w:cstheme="minorHAnsi"/>
        </w:rPr>
        <w:t xml:space="preserve"> young people and what they believe to be true?</w:t>
      </w:r>
    </w:p>
    <w:p w14:paraId="5DE2E600" w14:textId="77777777" w:rsidR="00B757A2" w:rsidRPr="00B757A2" w:rsidRDefault="00B757A2" w:rsidP="00B757A2">
      <w:pPr>
        <w:spacing w:line="276" w:lineRule="auto"/>
        <w:ind w:left="720"/>
      </w:pPr>
    </w:p>
    <w:p w14:paraId="2A3C398C" w14:textId="4C8049A5" w:rsidR="00DA31FE" w:rsidRPr="006C1C3C" w:rsidRDefault="00DA31FE" w:rsidP="00C6217D">
      <w:pPr>
        <w:spacing w:line="276" w:lineRule="auto"/>
        <w:rPr>
          <w:rFonts w:asciiTheme="minorHAnsi" w:hAnsiTheme="minorHAnsi" w:cstheme="minorHAnsi"/>
        </w:rPr>
      </w:pPr>
      <w:r w:rsidRPr="006C1C3C">
        <w:rPr>
          <w:rFonts w:asciiTheme="minorHAnsi" w:hAnsiTheme="minorHAnsi" w:cstheme="minorHAnsi"/>
        </w:rPr>
        <w:t>How can photographers utilise technology to…</w:t>
      </w:r>
    </w:p>
    <w:p w14:paraId="2DF69E47" w14:textId="1852C813" w:rsidR="00B757A2" w:rsidRDefault="00B757A2" w:rsidP="00B757A2">
      <w:pPr>
        <w:spacing w:line="276" w:lineRule="auto"/>
        <w:ind w:left="720"/>
      </w:pPr>
      <w:r>
        <w:lastRenderedPageBreak/>
        <w:t xml:space="preserve">How can photographers utilise technology to </w:t>
      </w:r>
      <w:r w:rsidR="002B6EAF">
        <w:t>improve their work?</w:t>
      </w:r>
    </w:p>
    <w:p w14:paraId="44976232" w14:textId="77777777" w:rsidR="00DA31FE" w:rsidRDefault="00DA31FE" w:rsidP="00C6217D">
      <w:pPr>
        <w:spacing w:line="276" w:lineRule="auto"/>
      </w:pPr>
    </w:p>
    <w:p w14:paraId="3377795F" w14:textId="77777777" w:rsidR="00DA31FE" w:rsidRDefault="00DA31FE" w:rsidP="00C6217D">
      <w:pPr>
        <w:spacing w:line="276" w:lineRule="auto"/>
      </w:pPr>
    </w:p>
    <w:p w14:paraId="70FD69EF" w14:textId="6640B96E" w:rsidR="00C000B2" w:rsidRDefault="00A77471" w:rsidP="0043263C">
      <w:pPr>
        <w:pStyle w:val="Heading1"/>
        <w:spacing w:line="276" w:lineRule="auto"/>
      </w:pPr>
      <w:r>
        <w:t>Reference</w:t>
      </w:r>
      <w:r w:rsidR="00AC4925">
        <w:t xml:space="preserve"> List</w:t>
      </w:r>
    </w:p>
    <w:p w14:paraId="263CF922" w14:textId="3149FA2E" w:rsidR="007375BD" w:rsidRPr="007375BD" w:rsidRDefault="007375BD" w:rsidP="007375BD">
      <w:pPr>
        <w:pStyle w:val="NormalWeb"/>
        <w:ind w:left="567" w:hanging="567"/>
      </w:pPr>
      <w:r>
        <w:t xml:space="preserve">Adobe (2023) </w:t>
      </w:r>
      <w:r>
        <w:rPr>
          <w:i/>
          <w:iCs/>
        </w:rPr>
        <w:t xml:space="preserve">The principles of light and shadow in </w:t>
      </w:r>
      <w:r w:rsidR="00A940D4">
        <w:rPr>
          <w:i/>
          <w:iCs/>
        </w:rPr>
        <w:t>photography,</w:t>
      </w:r>
      <w:r>
        <w:t xml:space="preserve"> </w:t>
      </w:r>
      <w:r>
        <w:rPr>
          <w:i/>
          <w:iCs/>
        </w:rPr>
        <w:t>Adobe</w:t>
      </w:r>
      <w:r>
        <w:t>. Available at: https://www.adobe.com/creativecloud/photography/hub/guides/understanding-light-and-shadow-photography (Accessed: May</w:t>
      </w:r>
      <w:r w:rsidR="002C0363">
        <w:t xml:space="preserve"> 10,</w:t>
      </w:r>
      <w:r>
        <w:t xml:space="preserve"> 2023). </w:t>
      </w:r>
    </w:p>
    <w:p w14:paraId="2A1A9270" w14:textId="37A53AC8" w:rsidR="00D345BA" w:rsidRDefault="00D345BA" w:rsidP="0043263C">
      <w:pPr>
        <w:pStyle w:val="NormalWeb"/>
        <w:spacing w:line="276" w:lineRule="auto"/>
        <w:ind w:left="567" w:hanging="567"/>
      </w:pPr>
      <w:r>
        <w:t xml:space="preserve">Adorama (2023) </w:t>
      </w:r>
      <w:r>
        <w:rPr>
          <w:i/>
          <w:iCs/>
        </w:rPr>
        <w:t>Ai in photography: How photographers can use Artificial Intelligence</w:t>
      </w:r>
      <w:r>
        <w:t xml:space="preserve">, </w:t>
      </w:r>
      <w:r>
        <w:rPr>
          <w:i/>
          <w:iCs/>
        </w:rPr>
        <w:t>Adorama</w:t>
      </w:r>
      <w:r>
        <w:t xml:space="preserve">. Available at: https://www.adorama.com/alc/ai-in-photography/ (Accessed: May 3, 2023). </w:t>
      </w:r>
    </w:p>
    <w:p w14:paraId="069EB7D2" w14:textId="5B8E0B7A" w:rsidR="00B95AC3" w:rsidRPr="00D345BA" w:rsidRDefault="00B95AC3" w:rsidP="00B95AC3">
      <w:pPr>
        <w:pStyle w:val="NormalWeb"/>
        <w:ind w:left="567" w:hanging="567"/>
      </w:pPr>
      <w:r>
        <w:t xml:space="preserve">Artsy (2023) </w:t>
      </w:r>
      <w:r>
        <w:rPr>
          <w:i/>
          <w:iCs/>
        </w:rPr>
        <w:t>Man ray: Space writing (self-portrait) (1935)</w:t>
      </w:r>
      <w:r>
        <w:t xml:space="preserve">, </w:t>
      </w:r>
      <w:r>
        <w:rPr>
          <w:i/>
          <w:iCs/>
        </w:rPr>
        <w:t>Artsy</w:t>
      </w:r>
      <w:r>
        <w:t>. Available at: https://www.artsy.net/artwork/man-ray-space-writing-self-portrait#:~:text=Man%20Ray%20drew%20with%20a,of%20lines%20by%20lengthening%20his%20%E2%80%A6&amp;text=Man%20Ray%20was%20a%20key,Americans%20associated%20with%20either%20movement (Accessed:</w:t>
      </w:r>
      <w:r w:rsidR="0078558A">
        <w:t xml:space="preserve"> </w:t>
      </w:r>
      <w:r>
        <w:t>May</w:t>
      </w:r>
      <w:r w:rsidR="0078558A">
        <w:t xml:space="preserve"> 10,</w:t>
      </w:r>
      <w:r>
        <w:t xml:space="preserve"> 2023). </w:t>
      </w:r>
    </w:p>
    <w:p w14:paraId="4E6F3F13" w14:textId="607B22E5" w:rsidR="00D418B8" w:rsidRDefault="00D418B8" w:rsidP="0043263C">
      <w:pPr>
        <w:pStyle w:val="NormalWeb"/>
        <w:spacing w:line="276" w:lineRule="auto"/>
        <w:ind w:left="567" w:hanging="567"/>
      </w:pPr>
      <w:r>
        <w:t xml:space="preserve">Blakemore, E. (2022) </w:t>
      </w:r>
      <w:r>
        <w:rPr>
          <w:i/>
          <w:iCs/>
        </w:rPr>
        <w:t>How photos became a weapon in Stalin's great purge</w:t>
      </w:r>
      <w:r>
        <w:t xml:space="preserve">, </w:t>
      </w:r>
      <w:r>
        <w:rPr>
          <w:i/>
          <w:iCs/>
        </w:rPr>
        <w:t>History.com</w:t>
      </w:r>
      <w:r>
        <w:t>. A&amp;E Television Networks. Available at: https://www.history.com/news/josef-stalin-great-purge-photo-retouching (Accessed: April 26, 2023).</w:t>
      </w:r>
    </w:p>
    <w:p w14:paraId="4520236E" w14:textId="65775BC5" w:rsidR="00A94F9F" w:rsidRDefault="00A94F9F" w:rsidP="00A94F9F">
      <w:pPr>
        <w:pStyle w:val="NormalWeb"/>
        <w:ind w:left="567" w:hanging="567"/>
      </w:pPr>
      <w:r>
        <w:t xml:space="preserve">Cade, D. (2020) </w:t>
      </w:r>
      <w:r>
        <w:rPr>
          <w:i/>
          <w:iCs/>
        </w:rPr>
        <w:t>This ai automatically removes harsh shadows from your portraits</w:t>
      </w:r>
      <w:r>
        <w:t xml:space="preserve">, </w:t>
      </w:r>
      <w:r>
        <w:rPr>
          <w:i/>
          <w:iCs/>
        </w:rPr>
        <w:t>PetaPixel</w:t>
      </w:r>
      <w:r>
        <w:t>. Available at: https://petapixel.com/2020/08/24/this-ai-automatically-removes-harsh-shadows-from-your-portraits/ (Accessed: May</w:t>
      </w:r>
      <w:r w:rsidR="0078558A">
        <w:t xml:space="preserve"> 10,</w:t>
      </w:r>
      <w:r>
        <w:t xml:space="preserve"> 2023). </w:t>
      </w:r>
    </w:p>
    <w:p w14:paraId="2C46F04D" w14:textId="559FAD70" w:rsidR="00570B06" w:rsidRDefault="00570B06" w:rsidP="0043263C">
      <w:pPr>
        <w:pStyle w:val="NormalWeb"/>
        <w:spacing w:line="276" w:lineRule="auto"/>
        <w:ind w:left="567" w:hanging="567"/>
      </w:pPr>
      <w:r>
        <w:t xml:space="preserve">Cortigiano, K. (2019) </w:t>
      </w:r>
      <w:r>
        <w:rPr>
          <w:i/>
          <w:iCs/>
        </w:rPr>
        <w:t>Why We Use Photoshop: Top Photographers Explain</w:t>
      </w:r>
      <w:r>
        <w:t xml:space="preserve">, </w:t>
      </w:r>
      <w:r>
        <w:rPr>
          <w:i/>
          <w:iCs/>
        </w:rPr>
        <w:t>CreativeLive Blog</w:t>
      </w:r>
      <w:r>
        <w:t>. Available at: https://www.creativelive.com/blog/why-photographers-use-photoshop/ (Accessed: May</w:t>
      </w:r>
      <w:r w:rsidR="0078558A">
        <w:t xml:space="preserve"> 9,</w:t>
      </w:r>
      <w:r>
        <w:t xml:space="preserve"> 2023). </w:t>
      </w:r>
    </w:p>
    <w:p w14:paraId="0B7A92A0" w14:textId="73794D1B" w:rsidR="00A940D4" w:rsidRDefault="00A940D4" w:rsidP="00A940D4">
      <w:pPr>
        <w:pStyle w:val="NormalWeb"/>
        <w:ind w:left="567" w:hanging="567"/>
      </w:pPr>
      <w:r>
        <w:t xml:space="preserve">Dali Paintings (2023) </w:t>
      </w:r>
      <w:r>
        <w:rPr>
          <w:i/>
          <w:iCs/>
        </w:rPr>
        <w:t>Persistence of memory, 1931 by Salvador Dali</w:t>
      </w:r>
      <w:r>
        <w:t xml:space="preserve">, </w:t>
      </w:r>
      <w:r>
        <w:rPr>
          <w:i/>
          <w:iCs/>
        </w:rPr>
        <w:t>Dali Paintings</w:t>
      </w:r>
      <w:r>
        <w:t xml:space="preserve">. Available at: https://www.dalipaintings.com/persistence-of-memory.jsp (Accessed: May </w:t>
      </w:r>
      <w:r w:rsidR="0078558A">
        <w:t xml:space="preserve">10, </w:t>
      </w:r>
      <w:r>
        <w:t xml:space="preserve">2023). </w:t>
      </w:r>
    </w:p>
    <w:p w14:paraId="3CA1E181" w14:textId="0DE6CF72" w:rsidR="00243649" w:rsidRDefault="0043263C" w:rsidP="0043263C">
      <w:pPr>
        <w:pStyle w:val="NormalWeb"/>
        <w:spacing w:line="276" w:lineRule="auto"/>
        <w:ind w:left="567" w:hanging="567"/>
      </w:pPr>
      <w:r>
        <w:t>Encyclopedia</w:t>
      </w:r>
      <w:r w:rsidR="00243649">
        <w:t xml:space="preserve"> Britannica (2023</w:t>
      </w:r>
      <w:r w:rsidR="00E62862">
        <w:t>a</w:t>
      </w:r>
      <w:r w:rsidR="00243649">
        <w:t xml:space="preserve">) </w:t>
      </w:r>
      <w:r w:rsidR="00243649">
        <w:rPr>
          <w:i/>
          <w:iCs/>
        </w:rPr>
        <w:t>Surrealist techniques</w:t>
      </w:r>
      <w:r w:rsidR="00243649">
        <w:t xml:space="preserve">, </w:t>
      </w:r>
      <w:r>
        <w:rPr>
          <w:i/>
          <w:iCs/>
        </w:rPr>
        <w:t>Encyclopedia</w:t>
      </w:r>
      <w:r w:rsidR="00243649">
        <w:rPr>
          <w:i/>
          <w:iCs/>
        </w:rPr>
        <w:t xml:space="preserve"> Britannica</w:t>
      </w:r>
      <w:r w:rsidR="00243649">
        <w:t xml:space="preserve">. Available at: https://www.britannica.com/art/Surrealism/Surrealist-techniques (Accessed: May </w:t>
      </w:r>
      <w:r w:rsidR="0078558A">
        <w:t xml:space="preserve">9, </w:t>
      </w:r>
      <w:r w:rsidR="00243649">
        <w:t xml:space="preserve">2023). </w:t>
      </w:r>
    </w:p>
    <w:p w14:paraId="5CC1BD08" w14:textId="1C01F979" w:rsidR="00E62862" w:rsidRDefault="00E62862" w:rsidP="00E62862">
      <w:pPr>
        <w:pStyle w:val="NormalWeb"/>
        <w:ind w:left="567" w:hanging="567"/>
      </w:pPr>
      <w:r>
        <w:t xml:space="preserve">Encyclopedia Britannica (2023b) </w:t>
      </w:r>
      <w:r>
        <w:rPr>
          <w:i/>
          <w:iCs/>
        </w:rPr>
        <w:t>Man ray</w:t>
      </w:r>
      <w:r>
        <w:t xml:space="preserve">, </w:t>
      </w:r>
      <w:r>
        <w:rPr>
          <w:i/>
          <w:iCs/>
        </w:rPr>
        <w:t>Encyclopedia Britannica</w:t>
      </w:r>
      <w:r>
        <w:t>. Available at: https://www.britannica.com/biography/Man-Ray (Accessed: May</w:t>
      </w:r>
      <w:r w:rsidR="0078558A">
        <w:t xml:space="preserve"> 10,</w:t>
      </w:r>
      <w:r>
        <w:t xml:space="preserve"> 2023). </w:t>
      </w:r>
    </w:p>
    <w:p w14:paraId="25C21D09" w14:textId="76D6DF6E" w:rsidR="00000DCA" w:rsidRDefault="00000DCA" w:rsidP="0043263C">
      <w:pPr>
        <w:pStyle w:val="NormalWeb"/>
        <w:spacing w:line="276" w:lineRule="auto"/>
        <w:ind w:left="567" w:hanging="567"/>
      </w:pPr>
      <w:r>
        <w:t xml:space="preserve">Gann, C. (2011) </w:t>
      </w:r>
      <w:r>
        <w:rPr>
          <w:i/>
          <w:iCs/>
        </w:rPr>
        <w:t>Parents Should Tell Kids Picture-Perfect Celebs Aren’t Real, Psychologists Say</w:t>
      </w:r>
      <w:r>
        <w:t xml:space="preserve">, </w:t>
      </w:r>
      <w:r>
        <w:rPr>
          <w:i/>
          <w:iCs/>
        </w:rPr>
        <w:t>ABC News</w:t>
      </w:r>
      <w:r>
        <w:t>. Available at: https://abcnews.go.com/Health/photoshopped-images-carry-warning-labels/story?id=15060113 (Accessed: May</w:t>
      </w:r>
      <w:r w:rsidR="0078558A">
        <w:t xml:space="preserve"> 9,</w:t>
      </w:r>
      <w:r>
        <w:t xml:space="preserve"> 2023). </w:t>
      </w:r>
    </w:p>
    <w:p w14:paraId="6CBDB013" w14:textId="5329F575" w:rsidR="004F6B6D" w:rsidRDefault="004F6B6D" w:rsidP="004F6B6D">
      <w:pPr>
        <w:pStyle w:val="NormalWeb"/>
        <w:ind w:left="567" w:hanging="567"/>
      </w:pPr>
      <w:r>
        <w:lastRenderedPageBreak/>
        <w:t xml:space="preserve">Gromley, J. (2023) </w:t>
      </w:r>
      <w:r>
        <w:rPr>
          <w:i/>
          <w:iCs/>
        </w:rPr>
        <w:t>The persistence of memory</w:t>
      </w:r>
      <w:r>
        <w:t xml:space="preserve">, </w:t>
      </w:r>
      <w:r>
        <w:rPr>
          <w:i/>
          <w:iCs/>
        </w:rPr>
        <w:t>Encyclopædia Britannica</w:t>
      </w:r>
      <w:r>
        <w:t>. Available at: https://www.britannica.com/topic/The-Persistence-of-Memory (Accessed: May</w:t>
      </w:r>
      <w:r w:rsidR="0078558A">
        <w:t xml:space="preserve"> 10,</w:t>
      </w:r>
      <w:r>
        <w:t xml:space="preserve"> 2023). </w:t>
      </w:r>
    </w:p>
    <w:p w14:paraId="5E8576F5" w14:textId="52CE9DF1" w:rsidR="006A66BC" w:rsidRDefault="000427AD" w:rsidP="0043263C">
      <w:pPr>
        <w:pStyle w:val="NormalWeb"/>
        <w:spacing w:line="276" w:lineRule="auto"/>
        <w:ind w:left="567" w:hanging="567"/>
      </w:pPr>
      <w:r>
        <w:t>Gutierrez,</w:t>
      </w:r>
      <w:r w:rsidR="006A66BC">
        <w:t xml:space="preserve"> C. (2015) </w:t>
      </w:r>
      <w:r w:rsidR="006A66BC">
        <w:rPr>
          <w:i/>
          <w:iCs/>
        </w:rPr>
        <w:t>Photoshop has changed the history of digital photography.</w:t>
      </w:r>
      <w:r w:rsidR="006A66BC">
        <w:t xml:space="preserve">, </w:t>
      </w:r>
      <w:r w:rsidR="006A66BC">
        <w:rPr>
          <w:i/>
          <w:iCs/>
        </w:rPr>
        <w:t>Adobe Education Exchange</w:t>
      </w:r>
      <w:r w:rsidR="006A66BC">
        <w:t>. Available at</w:t>
      </w:r>
      <w:r w:rsidR="004A1710">
        <w:t xml:space="preserve"> </w:t>
      </w:r>
      <w:r w:rsidR="004A1710" w:rsidRPr="004A1710">
        <w:t xml:space="preserve">https://edex.adobe.com/community/discussion/f425c84-#:~:text=It%20definitely%20changed%20the%20way,of%20photoshop%20is%20erasing%20blemishes </w:t>
      </w:r>
      <w:r w:rsidR="006A66BC">
        <w:t xml:space="preserve">(Accessed: April 26, 2023). </w:t>
      </w:r>
    </w:p>
    <w:p w14:paraId="385F60D0" w14:textId="5D6D3133" w:rsidR="00DB2431" w:rsidRDefault="00DB2431" w:rsidP="00DB2431">
      <w:pPr>
        <w:pStyle w:val="NormalWeb"/>
        <w:ind w:left="567" w:hanging="567"/>
      </w:pPr>
      <w:r>
        <w:t xml:space="preserve">Johansson, E. (2023) </w:t>
      </w:r>
      <w:r>
        <w:rPr>
          <w:i/>
          <w:iCs/>
        </w:rPr>
        <w:t>About</w:t>
      </w:r>
      <w:r>
        <w:t xml:space="preserve">, </w:t>
      </w:r>
      <w:r>
        <w:rPr>
          <w:i/>
          <w:iCs/>
        </w:rPr>
        <w:t>ERIK JOHANSSON</w:t>
      </w:r>
      <w:r>
        <w:t>. Available at: https://www.erikjo.com/about (Accessed: May</w:t>
      </w:r>
      <w:r w:rsidR="0078558A">
        <w:t xml:space="preserve"> 10,</w:t>
      </w:r>
      <w:r>
        <w:t xml:space="preserve"> 2023). </w:t>
      </w:r>
    </w:p>
    <w:p w14:paraId="6E0CFEEE" w14:textId="35C22A53" w:rsidR="005A3DD6" w:rsidRDefault="005A3DD6" w:rsidP="0043263C">
      <w:pPr>
        <w:pStyle w:val="NormalWeb"/>
        <w:spacing w:line="276" w:lineRule="auto"/>
        <w:ind w:left="567" w:hanging="567"/>
      </w:pPr>
      <w:r>
        <w:t xml:space="preserve">Leike (2019) </w:t>
      </w:r>
      <w:r>
        <w:rPr>
          <w:i/>
          <w:iCs/>
        </w:rPr>
        <w:t>Surrealism in photography and film</w:t>
      </w:r>
      <w:r>
        <w:t xml:space="preserve">, </w:t>
      </w:r>
      <w:r>
        <w:rPr>
          <w:i/>
          <w:iCs/>
        </w:rPr>
        <w:t>Photography with leilion</w:t>
      </w:r>
      <w:r>
        <w:t xml:space="preserve">. Available at: https://photoleilion.wordpress.com/2019/07/14/surrealism-in-photography/ (Accessed: May 3, 2023). </w:t>
      </w:r>
    </w:p>
    <w:p w14:paraId="067D9265" w14:textId="0E870B52" w:rsidR="006726CA" w:rsidRDefault="006726CA" w:rsidP="0043263C">
      <w:pPr>
        <w:pStyle w:val="NormalWeb"/>
        <w:spacing w:line="276" w:lineRule="auto"/>
        <w:ind w:left="567" w:hanging="567"/>
      </w:pPr>
      <w:r w:rsidRPr="006726CA">
        <w:rPr>
          <w:color w:val="000000"/>
        </w:rPr>
        <w:t xml:space="preserve">MoMA, (2023) </w:t>
      </w:r>
      <w:r w:rsidRPr="006726CA">
        <w:rPr>
          <w:i/>
          <w:iCs/>
          <w:color w:val="000000"/>
        </w:rPr>
        <w:t>The Persistence of Memory</w:t>
      </w:r>
      <w:r w:rsidR="00365DD9">
        <w:rPr>
          <w:i/>
          <w:iCs/>
          <w:color w:val="000000"/>
        </w:rPr>
        <w:t>,</w:t>
      </w:r>
      <w:r w:rsidRPr="006726CA">
        <w:rPr>
          <w:i/>
          <w:iCs/>
          <w:color w:val="000000"/>
        </w:rPr>
        <w:t xml:space="preserve"> The Museum of Modern Art.</w:t>
      </w:r>
      <w:r w:rsidRPr="006726CA">
        <w:rPr>
          <w:color w:val="000000"/>
        </w:rPr>
        <w:t xml:space="preserve"> Available at:</w:t>
      </w:r>
      <w:r w:rsidRPr="006726CA">
        <w:t xml:space="preserve"> https://www.moma.org/collection/works/79018 </w:t>
      </w:r>
      <w:r w:rsidRPr="006726CA">
        <w:rPr>
          <w:color w:val="000000"/>
        </w:rPr>
        <w:t>(Accessed: May 10, 2023.</w:t>
      </w:r>
      <w:r w:rsidRPr="006726CA">
        <w:t xml:space="preserve"> </w:t>
      </w:r>
    </w:p>
    <w:p w14:paraId="44C8AF57" w14:textId="3135160E" w:rsidR="00365DD9" w:rsidRPr="00365DD9" w:rsidRDefault="00365DD9" w:rsidP="0043263C">
      <w:pPr>
        <w:pStyle w:val="NormalWeb"/>
        <w:spacing w:line="276" w:lineRule="auto"/>
        <w:ind w:left="567" w:hanging="567"/>
      </w:pPr>
      <w:r>
        <w:t xml:space="preserve">National Portrait Gallery (2023) </w:t>
      </w:r>
      <w:r>
        <w:rPr>
          <w:i/>
          <w:iCs/>
        </w:rPr>
        <w:t xml:space="preserve">Man Ray, National Portrait Gallery. </w:t>
      </w:r>
      <w:r>
        <w:t xml:space="preserve">Available at:  </w:t>
      </w:r>
      <w:r w:rsidRPr="00365DD9">
        <w:t>https://www.npg.org.uk/collections/search/person/mp07924/man-ray-emmanuel-radnitzky</w:t>
      </w:r>
      <w:r>
        <w:t xml:space="preserve"> (Accessed: May 15, 2023)</w:t>
      </w:r>
    </w:p>
    <w:p w14:paraId="278EDC90" w14:textId="77777777" w:rsidR="00431660" w:rsidRDefault="00A77471" w:rsidP="0043263C">
      <w:pPr>
        <w:pStyle w:val="NormalWeb"/>
        <w:spacing w:line="276" w:lineRule="auto"/>
        <w:ind w:left="567" w:hanging="567"/>
      </w:pPr>
      <w:r>
        <w:t xml:space="preserve">National Science and Media Museum (2021) </w:t>
      </w:r>
      <w:r>
        <w:rPr>
          <w:i/>
          <w:iCs/>
        </w:rPr>
        <w:t>The time-travelling camera: A short history of digital photo manipulation</w:t>
      </w:r>
      <w:r>
        <w:t xml:space="preserve">, </w:t>
      </w:r>
      <w:r>
        <w:rPr>
          <w:i/>
          <w:iCs/>
        </w:rPr>
        <w:t>National Science and Media Museum</w:t>
      </w:r>
      <w:r>
        <w:t xml:space="preserve">. Available at: https://www.scienceandmediamuseum.org.uk/objects-and-stories/digital-photo-manipulation-history (Accessed: March 30, 2023). </w:t>
      </w:r>
    </w:p>
    <w:p w14:paraId="681D645E" w14:textId="725C1CED" w:rsidR="008C68CC" w:rsidRDefault="008C68CC" w:rsidP="0043263C">
      <w:pPr>
        <w:pStyle w:val="NormalWeb"/>
        <w:spacing w:line="276" w:lineRule="auto"/>
        <w:ind w:left="567" w:hanging="567"/>
      </w:pPr>
      <w:r>
        <w:t xml:space="preserve">Oxford Reference (2023) </w:t>
      </w:r>
      <w:r>
        <w:rPr>
          <w:i/>
          <w:iCs/>
        </w:rPr>
        <w:t>Surrealism</w:t>
      </w:r>
      <w:r>
        <w:t xml:space="preserve">, </w:t>
      </w:r>
      <w:r>
        <w:rPr>
          <w:i/>
          <w:iCs/>
        </w:rPr>
        <w:t>Oxford Reference</w:t>
      </w:r>
      <w:r>
        <w:t>. Available at: https://www.oxfordreference.com/display/10.1093/oi/authority.20110803100543634;jsessionid=A21B751E19C12C4075EED2D8AC5263E0#:~:text=A%2020th%2Dcentury%20avant%2Dgarde,the%20irrational%20juxtaposition%20of%20images (Accessed: May</w:t>
      </w:r>
      <w:r w:rsidR="0078558A">
        <w:t xml:space="preserve"> 9,</w:t>
      </w:r>
      <w:r>
        <w:t xml:space="preserve"> 2023). </w:t>
      </w:r>
    </w:p>
    <w:p w14:paraId="074E1520" w14:textId="5C84EB22" w:rsidR="008A0A19" w:rsidRDefault="008A0A19" w:rsidP="008A0A19">
      <w:pPr>
        <w:pStyle w:val="NormalWeb"/>
        <w:ind w:left="567" w:hanging="567"/>
      </w:pPr>
      <w:r>
        <w:t>Parke, T</w:t>
      </w:r>
      <w:r w:rsidR="002C0363">
        <w:t>.</w:t>
      </w:r>
      <w:r>
        <w:t xml:space="preserve"> (2023</w:t>
      </w:r>
      <w:r w:rsidR="002C0363">
        <w:t>a</w:t>
      </w:r>
      <w:r>
        <w:t xml:space="preserve">) </w:t>
      </w:r>
      <w:r>
        <w:rPr>
          <w:i/>
          <w:iCs/>
        </w:rPr>
        <w:t>Trent Parke, Photographer Profile</w:t>
      </w:r>
      <w:r>
        <w:t xml:space="preserve">, </w:t>
      </w:r>
      <w:r>
        <w:rPr>
          <w:i/>
          <w:iCs/>
        </w:rPr>
        <w:t>Magnum Photos</w:t>
      </w:r>
      <w:r>
        <w:t>. Available at: https://www.magnumphotos.com/photographer/trent-parke/ (Accessed: May</w:t>
      </w:r>
      <w:r w:rsidR="0078558A">
        <w:t xml:space="preserve"> 11</w:t>
      </w:r>
      <w:r w:rsidR="00BC6450">
        <w:t>,</w:t>
      </w:r>
      <w:r>
        <w:t xml:space="preserve"> 2023). </w:t>
      </w:r>
    </w:p>
    <w:p w14:paraId="73F3E12F" w14:textId="46F5F56B" w:rsidR="002C0363" w:rsidRPr="002C0363" w:rsidRDefault="002C0363" w:rsidP="008A0A19">
      <w:pPr>
        <w:pStyle w:val="NormalWeb"/>
        <w:ind w:left="567" w:hanging="567"/>
      </w:pPr>
      <w:r>
        <w:t xml:space="preserve">Parke, T. (2023b) </w:t>
      </w:r>
      <w:r>
        <w:rPr>
          <w:i/>
          <w:iCs/>
        </w:rPr>
        <w:t>Dream/ Life, Magnum Photos.</w:t>
      </w:r>
      <w:r>
        <w:t xml:space="preserve"> Available at: </w:t>
      </w:r>
      <w:r w:rsidRPr="002C0363">
        <w:t>https://www.magnumphotos.com/arts-culture/society-arts-culture/trent-parke-dreamlife/</w:t>
      </w:r>
      <w:r>
        <w:t xml:space="preserve"> (Accessed: May 15, 2023)</w:t>
      </w:r>
    </w:p>
    <w:p w14:paraId="38673EA6" w14:textId="46262760" w:rsidR="00F80A3D" w:rsidRDefault="00F80A3D" w:rsidP="00F80A3D">
      <w:pPr>
        <w:pStyle w:val="NormalWeb"/>
        <w:ind w:left="567" w:hanging="567"/>
      </w:pPr>
      <w:r>
        <w:t xml:space="preserve">Reid, M. (2022) </w:t>
      </w:r>
      <w:r>
        <w:rPr>
          <w:i/>
          <w:iCs/>
        </w:rPr>
        <w:t>Trent Parke</w:t>
      </w:r>
      <w:r>
        <w:t xml:space="preserve">, </w:t>
      </w:r>
      <w:r>
        <w:rPr>
          <w:i/>
          <w:iCs/>
        </w:rPr>
        <w:t>Michael Reid</w:t>
      </w:r>
      <w:r>
        <w:t>. Available at: https://michaelreid.com.au/artist/trent-parke/ (Accessed:</w:t>
      </w:r>
      <w:r w:rsidR="0078558A">
        <w:t xml:space="preserve"> </w:t>
      </w:r>
      <w:r>
        <w:t>May</w:t>
      </w:r>
      <w:r w:rsidR="0078558A">
        <w:t xml:space="preserve"> 11, </w:t>
      </w:r>
      <w:r>
        <w:t xml:space="preserve">2023). </w:t>
      </w:r>
    </w:p>
    <w:p w14:paraId="2732CE7D" w14:textId="39B5110E" w:rsidR="00A122E8" w:rsidRDefault="00A122E8" w:rsidP="0043263C">
      <w:pPr>
        <w:pStyle w:val="NormalWeb"/>
        <w:spacing w:line="276" w:lineRule="auto"/>
        <w:ind w:left="567" w:hanging="567"/>
      </w:pPr>
      <w:r>
        <w:lastRenderedPageBreak/>
        <w:t xml:space="preserve">Tate (2023) </w:t>
      </w:r>
      <w:r>
        <w:rPr>
          <w:i/>
          <w:iCs/>
        </w:rPr>
        <w:t>Surrealism</w:t>
      </w:r>
      <w:r>
        <w:t xml:space="preserve">, </w:t>
      </w:r>
      <w:r>
        <w:rPr>
          <w:i/>
          <w:iCs/>
        </w:rPr>
        <w:t>Tate</w:t>
      </w:r>
      <w:r>
        <w:t xml:space="preserve">. Available at: https://www.tate.org.uk/art/art-terms/s/surrealism#:~:text=The%20word%20'surrealist'%20(suggesting,a%20play%20performed%20in%201917 (Accessed: May 3, 2023). </w:t>
      </w:r>
    </w:p>
    <w:p w14:paraId="7A95DF83" w14:textId="3D9A788B" w:rsidR="00FE444F" w:rsidRDefault="00FE444F" w:rsidP="0043263C">
      <w:pPr>
        <w:pStyle w:val="NormalWeb"/>
        <w:spacing w:line="276" w:lineRule="auto"/>
        <w:ind w:left="567" w:hanging="567"/>
      </w:pPr>
      <w:r>
        <w:t xml:space="preserve">Victoria and Albert Museum (2023) </w:t>
      </w:r>
      <w:r>
        <w:rPr>
          <w:i/>
          <w:iCs/>
        </w:rPr>
        <w:t>Surrealist photography</w:t>
      </w:r>
      <w:r>
        <w:t xml:space="preserve">, </w:t>
      </w:r>
      <w:r>
        <w:rPr>
          <w:i/>
          <w:iCs/>
        </w:rPr>
        <w:t>Victoria and Albert Museum</w:t>
      </w:r>
      <w:r>
        <w:t>. Available at: https://www.vam.ac.uk/articles/surrealist-photography (Accessed:</w:t>
      </w:r>
      <w:r w:rsidR="0078558A">
        <w:t xml:space="preserve"> </w:t>
      </w:r>
      <w:r>
        <w:t>May</w:t>
      </w:r>
      <w:r w:rsidR="0078558A">
        <w:t xml:space="preserve"> 9,</w:t>
      </w:r>
      <w:r>
        <w:t xml:space="preserve"> 2023). </w:t>
      </w:r>
    </w:p>
    <w:p w14:paraId="25DAE7D6" w14:textId="272E8F28" w:rsidR="006C1C3C" w:rsidRDefault="006C1C3C" w:rsidP="0043263C">
      <w:pPr>
        <w:pStyle w:val="NormalWeb"/>
        <w:spacing w:line="276" w:lineRule="auto"/>
        <w:ind w:left="567" w:hanging="567"/>
      </w:pPr>
      <w:r>
        <w:t>Victoria and Albert Museum (2009)</w:t>
      </w:r>
      <w:r>
        <w:rPr>
          <w:i/>
          <w:iCs/>
        </w:rPr>
        <w:t xml:space="preserve"> Rayograph</w:t>
      </w:r>
      <w:r w:rsidR="00365DD9">
        <w:rPr>
          <w:i/>
          <w:iCs/>
        </w:rPr>
        <w:t>,</w:t>
      </w:r>
      <w:r>
        <w:rPr>
          <w:i/>
          <w:iCs/>
        </w:rPr>
        <w:t xml:space="preserve"> Victoria and Albert Museum. </w:t>
      </w:r>
      <w:r>
        <w:t xml:space="preserve">Available at: </w:t>
      </w:r>
      <w:r w:rsidRPr="006C1C3C">
        <w:t>https://collections.vam.ac.uk/item/O191523/rayograph-photogram-man-ray/#:~:text=A%20rayograph%20(or%20photogram)%20is,stopped%20light%20exposing%20the%20paper</w:t>
      </w:r>
      <w:r>
        <w:t xml:space="preserve"> (Accessed: May 15, 2023)</w:t>
      </w:r>
    </w:p>
    <w:p w14:paraId="779C9E96" w14:textId="525D6DDB" w:rsidR="00B14C68" w:rsidRPr="00B44132" w:rsidRDefault="00B44132" w:rsidP="0043263C">
      <w:pPr>
        <w:pStyle w:val="NormalWeb"/>
        <w:spacing w:line="276" w:lineRule="auto"/>
        <w:ind w:left="567" w:hanging="567"/>
      </w:pPr>
      <w:r>
        <w:t xml:space="preserve">Virtual Art Academy (2023) </w:t>
      </w:r>
      <w:r>
        <w:rPr>
          <w:i/>
          <w:iCs/>
        </w:rPr>
        <w:t>The History of Art: Chiaroscuro.</w:t>
      </w:r>
      <w:r>
        <w:t xml:space="preserve"> Available at: </w:t>
      </w:r>
      <w:r w:rsidRPr="00B44132">
        <w:t>https://www.virtualartacademy.com/chiaroscuro/</w:t>
      </w:r>
      <w:r>
        <w:t xml:space="preserve"> (Accessed: May 16, 2023)</w:t>
      </w:r>
    </w:p>
    <w:p w14:paraId="5816D367" w14:textId="654C430C" w:rsidR="00570B06" w:rsidRDefault="00570B06" w:rsidP="0043263C">
      <w:pPr>
        <w:pStyle w:val="NormalWeb"/>
        <w:spacing w:line="276" w:lineRule="auto"/>
        <w:ind w:left="567" w:hanging="567"/>
      </w:pPr>
      <w:r>
        <w:t xml:space="preserve">xphotography (2023) </w:t>
      </w:r>
      <w:r>
        <w:rPr>
          <w:i/>
          <w:iCs/>
        </w:rPr>
        <w:t>Ai in photography: Pros &amp; cons</w:t>
      </w:r>
      <w:r>
        <w:t xml:space="preserve">, </w:t>
      </w:r>
      <w:r>
        <w:rPr>
          <w:i/>
          <w:iCs/>
        </w:rPr>
        <w:t>XPhotography</w:t>
      </w:r>
      <w:r>
        <w:t>. Available at: https://xphotography.ca/product-photography-blog-montreal/ai-in-photography-pros-cons/#:~:text=AI%20in%20photography%20is%20a%20double%2Dedged%20sword.,and%20the%20potential%20for%20mistakes (Accessed:</w:t>
      </w:r>
      <w:r w:rsidR="0078558A">
        <w:t xml:space="preserve"> </w:t>
      </w:r>
      <w:r>
        <w:t xml:space="preserve">May </w:t>
      </w:r>
      <w:r w:rsidR="0078558A">
        <w:t xml:space="preserve">9, </w:t>
      </w:r>
      <w:r>
        <w:t xml:space="preserve">2023). </w:t>
      </w:r>
    </w:p>
    <w:p w14:paraId="01085262" w14:textId="413322A4" w:rsidR="00162DE0" w:rsidRPr="00A77471" w:rsidRDefault="00162DE0" w:rsidP="00A77471">
      <w:r>
        <w:t xml:space="preserve"> </w:t>
      </w:r>
    </w:p>
    <w:sectPr w:rsidR="00162DE0" w:rsidRPr="00A7747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2768D" w14:textId="77777777" w:rsidR="0057017A" w:rsidRDefault="0057017A">
      <w:pPr>
        <w:spacing w:after="0" w:line="240" w:lineRule="auto"/>
      </w:pPr>
      <w:r>
        <w:separator/>
      </w:r>
    </w:p>
  </w:endnote>
  <w:endnote w:type="continuationSeparator" w:id="0">
    <w:p w14:paraId="68D2A5D4" w14:textId="77777777" w:rsidR="0057017A" w:rsidRDefault="00570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909A7" w14:textId="77777777" w:rsidR="0057017A" w:rsidRDefault="0057017A">
      <w:pPr>
        <w:spacing w:after="0" w:line="240" w:lineRule="auto"/>
      </w:pPr>
      <w:r>
        <w:rPr>
          <w:color w:val="000000"/>
        </w:rPr>
        <w:separator/>
      </w:r>
    </w:p>
  </w:footnote>
  <w:footnote w:type="continuationSeparator" w:id="0">
    <w:p w14:paraId="3D0F46D5" w14:textId="77777777" w:rsidR="0057017A" w:rsidRDefault="005701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11A42"/>
    <w:multiLevelType w:val="hybridMultilevel"/>
    <w:tmpl w:val="1556DD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F352F0"/>
    <w:multiLevelType w:val="hybridMultilevel"/>
    <w:tmpl w:val="2354A8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84156D"/>
    <w:multiLevelType w:val="hybridMultilevel"/>
    <w:tmpl w:val="698A4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026052"/>
    <w:multiLevelType w:val="hybridMultilevel"/>
    <w:tmpl w:val="0F0C9D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A71FC0"/>
    <w:multiLevelType w:val="hybridMultilevel"/>
    <w:tmpl w:val="99E09D0A"/>
    <w:lvl w:ilvl="0" w:tplc="24AC32AE">
      <w:numFmt w:val="bullet"/>
      <w:lvlText w:val="•"/>
      <w:lvlJc w:val="left"/>
      <w:pPr>
        <w:ind w:left="830" w:hanging="360"/>
      </w:pPr>
      <w:rPr>
        <w:rFonts w:ascii="Symbol" w:eastAsia="Symbol" w:hAnsi="Symbol" w:cs="Symbol" w:hint="default"/>
        <w:spacing w:val="-1"/>
        <w:w w:val="100"/>
        <w:sz w:val="24"/>
        <w:szCs w:val="24"/>
      </w:rPr>
    </w:lvl>
    <w:lvl w:ilvl="1" w:tplc="949A63FE">
      <w:numFmt w:val="bullet"/>
      <w:lvlText w:val="•"/>
      <w:lvlJc w:val="left"/>
      <w:pPr>
        <w:ind w:left="1676" w:hanging="360"/>
      </w:pPr>
    </w:lvl>
    <w:lvl w:ilvl="2" w:tplc="A40CD9DE">
      <w:numFmt w:val="bullet"/>
      <w:lvlText w:val="•"/>
      <w:lvlJc w:val="left"/>
      <w:pPr>
        <w:ind w:left="2513" w:hanging="360"/>
      </w:pPr>
    </w:lvl>
    <w:lvl w:ilvl="3" w:tplc="97F05CC6">
      <w:numFmt w:val="bullet"/>
      <w:lvlText w:val="•"/>
      <w:lvlJc w:val="left"/>
      <w:pPr>
        <w:ind w:left="3349" w:hanging="360"/>
      </w:pPr>
    </w:lvl>
    <w:lvl w:ilvl="4" w:tplc="A5926684">
      <w:numFmt w:val="bullet"/>
      <w:lvlText w:val="•"/>
      <w:lvlJc w:val="left"/>
      <w:pPr>
        <w:ind w:left="4186" w:hanging="360"/>
      </w:pPr>
    </w:lvl>
    <w:lvl w:ilvl="5" w:tplc="4C4A073E">
      <w:numFmt w:val="bullet"/>
      <w:lvlText w:val="•"/>
      <w:lvlJc w:val="left"/>
      <w:pPr>
        <w:ind w:left="5022" w:hanging="360"/>
      </w:pPr>
    </w:lvl>
    <w:lvl w:ilvl="6" w:tplc="3F4EFCDC">
      <w:numFmt w:val="bullet"/>
      <w:lvlText w:val="•"/>
      <w:lvlJc w:val="left"/>
      <w:pPr>
        <w:ind w:left="5859" w:hanging="360"/>
      </w:pPr>
    </w:lvl>
    <w:lvl w:ilvl="7" w:tplc="367487C0">
      <w:numFmt w:val="bullet"/>
      <w:lvlText w:val="•"/>
      <w:lvlJc w:val="left"/>
      <w:pPr>
        <w:ind w:left="6695" w:hanging="360"/>
      </w:pPr>
    </w:lvl>
    <w:lvl w:ilvl="8" w:tplc="64F8E8DA">
      <w:numFmt w:val="bullet"/>
      <w:lvlText w:val="•"/>
      <w:lvlJc w:val="left"/>
      <w:pPr>
        <w:ind w:left="7532" w:hanging="360"/>
      </w:pPr>
    </w:lvl>
  </w:abstractNum>
  <w:abstractNum w:abstractNumId="5" w15:restartNumberingAfterBreak="0">
    <w:nsid w:val="35373780"/>
    <w:multiLevelType w:val="hybridMultilevel"/>
    <w:tmpl w:val="BF34D6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0D615C5"/>
    <w:multiLevelType w:val="multilevel"/>
    <w:tmpl w:val="C082E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C593B43"/>
    <w:multiLevelType w:val="hybridMultilevel"/>
    <w:tmpl w:val="5C42D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B73EB3"/>
    <w:multiLevelType w:val="multilevel"/>
    <w:tmpl w:val="45703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A055D2"/>
    <w:multiLevelType w:val="hybridMultilevel"/>
    <w:tmpl w:val="64824DC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994194F"/>
    <w:multiLevelType w:val="multilevel"/>
    <w:tmpl w:val="46688E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91962874">
    <w:abstractNumId w:val="10"/>
  </w:num>
  <w:num w:numId="2" w16cid:durableId="1272861410">
    <w:abstractNumId w:val="9"/>
  </w:num>
  <w:num w:numId="3" w16cid:durableId="643850428">
    <w:abstractNumId w:val="7"/>
  </w:num>
  <w:num w:numId="4" w16cid:durableId="503514852">
    <w:abstractNumId w:val="1"/>
  </w:num>
  <w:num w:numId="5" w16cid:durableId="633607112">
    <w:abstractNumId w:val="3"/>
  </w:num>
  <w:num w:numId="6" w16cid:durableId="728844133">
    <w:abstractNumId w:val="5"/>
  </w:num>
  <w:num w:numId="7" w16cid:durableId="449665577">
    <w:abstractNumId w:val="2"/>
  </w:num>
  <w:num w:numId="8" w16cid:durableId="105270311">
    <w:abstractNumId w:val="6"/>
  </w:num>
  <w:num w:numId="9" w16cid:durableId="1363285276">
    <w:abstractNumId w:val="0"/>
  </w:num>
  <w:num w:numId="10" w16cid:durableId="1025599413">
    <w:abstractNumId w:val="8"/>
  </w:num>
  <w:num w:numId="11" w16cid:durableId="7260760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0B2"/>
    <w:rsid w:val="00000DCA"/>
    <w:rsid w:val="000245F1"/>
    <w:rsid w:val="00031FAA"/>
    <w:rsid w:val="0003212F"/>
    <w:rsid w:val="00032E8D"/>
    <w:rsid w:val="000427AD"/>
    <w:rsid w:val="00053E3D"/>
    <w:rsid w:val="00083DC1"/>
    <w:rsid w:val="000F0DAC"/>
    <w:rsid w:val="001072F7"/>
    <w:rsid w:val="001129E9"/>
    <w:rsid w:val="001538D5"/>
    <w:rsid w:val="00162DE0"/>
    <w:rsid w:val="00176D74"/>
    <w:rsid w:val="00193BB8"/>
    <w:rsid w:val="00196D0D"/>
    <w:rsid w:val="001B0065"/>
    <w:rsid w:val="001C3F13"/>
    <w:rsid w:val="001F6D75"/>
    <w:rsid w:val="00213F98"/>
    <w:rsid w:val="00243649"/>
    <w:rsid w:val="00247D0E"/>
    <w:rsid w:val="00257899"/>
    <w:rsid w:val="00275015"/>
    <w:rsid w:val="002762F6"/>
    <w:rsid w:val="00293D03"/>
    <w:rsid w:val="002A4248"/>
    <w:rsid w:val="002B6EAF"/>
    <w:rsid w:val="002C0363"/>
    <w:rsid w:val="002C434A"/>
    <w:rsid w:val="002D4FEA"/>
    <w:rsid w:val="002D7E4D"/>
    <w:rsid w:val="003136DC"/>
    <w:rsid w:val="00365DD9"/>
    <w:rsid w:val="00394586"/>
    <w:rsid w:val="003C0097"/>
    <w:rsid w:val="003E5758"/>
    <w:rsid w:val="003F2B63"/>
    <w:rsid w:val="00431660"/>
    <w:rsid w:val="0043263C"/>
    <w:rsid w:val="00432DA7"/>
    <w:rsid w:val="00454A1D"/>
    <w:rsid w:val="00460A9B"/>
    <w:rsid w:val="0046292D"/>
    <w:rsid w:val="004A1710"/>
    <w:rsid w:val="004C2A4E"/>
    <w:rsid w:val="004F6B6D"/>
    <w:rsid w:val="005452A5"/>
    <w:rsid w:val="0057017A"/>
    <w:rsid w:val="00570B06"/>
    <w:rsid w:val="00581A18"/>
    <w:rsid w:val="005A3DD6"/>
    <w:rsid w:val="005C6A1C"/>
    <w:rsid w:val="005E51FC"/>
    <w:rsid w:val="005E573A"/>
    <w:rsid w:val="005F14D1"/>
    <w:rsid w:val="0061695E"/>
    <w:rsid w:val="00632CD4"/>
    <w:rsid w:val="0063306E"/>
    <w:rsid w:val="006726CA"/>
    <w:rsid w:val="00680CDE"/>
    <w:rsid w:val="006A66BC"/>
    <w:rsid w:val="006C1C3C"/>
    <w:rsid w:val="006C40FE"/>
    <w:rsid w:val="00700E1F"/>
    <w:rsid w:val="00701124"/>
    <w:rsid w:val="00724B82"/>
    <w:rsid w:val="007375BD"/>
    <w:rsid w:val="007447B7"/>
    <w:rsid w:val="0078558A"/>
    <w:rsid w:val="007E0B43"/>
    <w:rsid w:val="007E2945"/>
    <w:rsid w:val="007F4DA3"/>
    <w:rsid w:val="00840A5F"/>
    <w:rsid w:val="008515BC"/>
    <w:rsid w:val="008806CD"/>
    <w:rsid w:val="008A0A19"/>
    <w:rsid w:val="008A4732"/>
    <w:rsid w:val="008C5409"/>
    <w:rsid w:val="008C68CC"/>
    <w:rsid w:val="008D670D"/>
    <w:rsid w:val="008D7140"/>
    <w:rsid w:val="00957992"/>
    <w:rsid w:val="0096185A"/>
    <w:rsid w:val="00996C3A"/>
    <w:rsid w:val="00A122E8"/>
    <w:rsid w:val="00A27BDB"/>
    <w:rsid w:val="00A67B04"/>
    <w:rsid w:val="00A77471"/>
    <w:rsid w:val="00A802DE"/>
    <w:rsid w:val="00A873A3"/>
    <w:rsid w:val="00A940D4"/>
    <w:rsid w:val="00A94F9F"/>
    <w:rsid w:val="00AC4925"/>
    <w:rsid w:val="00B14C68"/>
    <w:rsid w:val="00B44132"/>
    <w:rsid w:val="00B757A2"/>
    <w:rsid w:val="00B95AC3"/>
    <w:rsid w:val="00B9706F"/>
    <w:rsid w:val="00BC6450"/>
    <w:rsid w:val="00C000B2"/>
    <w:rsid w:val="00C00E2A"/>
    <w:rsid w:val="00C243F9"/>
    <w:rsid w:val="00C2790B"/>
    <w:rsid w:val="00C4261B"/>
    <w:rsid w:val="00C6217D"/>
    <w:rsid w:val="00C87C4E"/>
    <w:rsid w:val="00CA6279"/>
    <w:rsid w:val="00CB55F4"/>
    <w:rsid w:val="00CD46CE"/>
    <w:rsid w:val="00CE0689"/>
    <w:rsid w:val="00D14EC7"/>
    <w:rsid w:val="00D24AC8"/>
    <w:rsid w:val="00D345BA"/>
    <w:rsid w:val="00D40939"/>
    <w:rsid w:val="00D418B8"/>
    <w:rsid w:val="00D4249C"/>
    <w:rsid w:val="00D43177"/>
    <w:rsid w:val="00D956BC"/>
    <w:rsid w:val="00D97A1D"/>
    <w:rsid w:val="00D97B3D"/>
    <w:rsid w:val="00DA31FE"/>
    <w:rsid w:val="00DB2431"/>
    <w:rsid w:val="00DD51FB"/>
    <w:rsid w:val="00DE24A7"/>
    <w:rsid w:val="00E052C3"/>
    <w:rsid w:val="00E20F7E"/>
    <w:rsid w:val="00E455F0"/>
    <w:rsid w:val="00E5478C"/>
    <w:rsid w:val="00E62862"/>
    <w:rsid w:val="00E82267"/>
    <w:rsid w:val="00E9531F"/>
    <w:rsid w:val="00EB7B31"/>
    <w:rsid w:val="00EF0FEA"/>
    <w:rsid w:val="00F226DA"/>
    <w:rsid w:val="00F33873"/>
    <w:rsid w:val="00F518DA"/>
    <w:rsid w:val="00F80A3D"/>
    <w:rsid w:val="00FA19BA"/>
    <w:rsid w:val="00FA71A0"/>
    <w:rsid w:val="00FC7A3A"/>
    <w:rsid w:val="00FE4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95937"/>
  <w15:docId w15:val="{9C74E87E-44D0-49F5-B93F-556F574C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A67B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7B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pPr>
      <w:ind w:left="720"/>
      <w:contextualSpacing/>
    </w:pPr>
  </w:style>
  <w:style w:type="character" w:styleId="CommentReference">
    <w:name w:val="annotation reference"/>
    <w:basedOn w:val="DefaultParagraphFont"/>
    <w:uiPriority w:val="99"/>
    <w:semiHidden/>
    <w:unhideWhenUsed/>
    <w:rsid w:val="00D43177"/>
    <w:rPr>
      <w:sz w:val="16"/>
      <w:szCs w:val="16"/>
    </w:rPr>
  </w:style>
  <w:style w:type="paragraph" w:styleId="CommentText">
    <w:name w:val="annotation text"/>
    <w:basedOn w:val="Normal"/>
    <w:link w:val="CommentTextChar"/>
    <w:uiPriority w:val="99"/>
    <w:unhideWhenUsed/>
    <w:rsid w:val="00D43177"/>
    <w:pPr>
      <w:spacing w:line="240" w:lineRule="auto"/>
    </w:pPr>
    <w:rPr>
      <w:sz w:val="20"/>
      <w:szCs w:val="20"/>
    </w:rPr>
  </w:style>
  <w:style w:type="character" w:customStyle="1" w:styleId="CommentTextChar">
    <w:name w:val="Comment Text Char"/>
    <w:basedOn w:val="DefaultParagraphFont"/>
    <w:link w:val="CommentText"/>
    <w:uiPriority w:val="99"/>
    <w:rsid w:val="00D43177"/>
    <w:rPr>
      <w:sz w:val="20"/>
      <w:szCs w:val="20"/>
    </w:rPr>
  </w:style>
  <w:style w:type="paragraph" w:styleId="CommentSubject">
    <w:name w:val="annotation subject"/>
    <w:basedOn w:val="CommentText"/>
    <w:next w:val="CommentText"/>
    <w:link w:val="CommentSubjectChar"/>
    <w:uiPriority w:val="99"/>
    <w:semiHidden/>
    <w:unhideWhenUsed/>
    <w:rsid w:val="00D43177"/>
    <w:rPr>
      <w:b/>
      <w:bCs/>
    </w:rPr>
  </w:style>
  <w:style w:type="character" w:customStyle="1" w:styleId="CommentSubjectChar">
    <w:name w:val="Comment Subject Char"/>
    <w:basedOn w:val="CommentTextChar"/>
    <w:link w:val="CommentSubject"/>
    <w:uiPriority w:val="99"/>
    <w:semiHidden/>
    <w:rsid w:val="00D43177"/>
    <w:rPr>
      <w:b/>
      <w:bCs/>
      <w:sz w:val="20"/>
      <w:szCs w:val="20"/>
    </w:rPr>
  </w:style>
  <w:style w:type="character" w:styleId="Hyperlink">
    <w:name w:val="Hyperlink"/>
    <w:basedOn w:val="DefaultParagraphFont"/>
    <w:uiPriority w:val="99"/>
    <w:unhideWhenUsed/>
    <w:rsid w:val="00D43177"/>
    <w:rPr>
      <w:color w:val="0000FF"/>
      <w:u w:val="single"/>
    </w:rPr>
  </w:style>
  <w:style w:type="paragraph" w:customStyle="1" w:styleId="tm-font-16">
    <w:name w:val="tm-font-16"/>
    <w:basedOn w:val="Normal"/>
    <w:rsid w:val="00D43177"/>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Heading1Char">
    <w:name w:val="Heading 1 Char"/>
    <w:basedOn w:val="DefaultParagraphFont"/>
    <w:link w:val="Heading1"/>
    <w:uiPriority w:val="9"/>
    <w:rsid w:val="00A67B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67B0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A7747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FollowedHyperlink">
    <w:name w:val="FollowedHyperlink"/>
    <w:basedOn w:val="DefaultParagraphFont"/>
    <w:uiPriority w:val="99"/>
    <w:semiHidden/>
    <w:unhideWhenUsed/>
    <w:rsid w:val="00431660"/>
    <w:rPr>
      <w:color w:val="954F72" w:themeColor="followedHyperlink"/>
      <w:u w:val="single"/>
    </w:rPr>
  </w:style>
  <w:style w:type="paragraph" w:styleId="Caption">
    <w:name w:val="caption"/>
    <w:basedOn w:val="Normal"/>
    <w:next w:val="Normal"/>
    <w:uiPriority w:val="35"/>
    <w:unhideWhenUsed/>
    <w:qFormat/>
    <w:rsid w:val="0043263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162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DE0"/>
  </w:style>
  <w:style w:type="paragraph" w:styleId="Footer">
    <w:name w:val="footer"/>
    <w:basedOn w:val="Normal"/>
    <w:link w:val="FooterChar"/>
    <w:uiPriority w:val="99"/>
    <w:unhideWhenUsed/>
    <w:rsid w:val="00162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DE0"/>
  </w:style>
  <w:style w:type="character" w:styleId="UnresolvedMention">
    <w:name w:val="Unresolved Mention"/>
    <w:basedOn w:val="DefaultParagraphFont"/>
    <w:uiPriority w:val="99"/>
    <w:semiHidden/>
    <w:unhideWhenUsed/>
    <w:rsid w:val="004C2A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79422">
      <w:bodyDiv w:val="1"/>
      <w:marLeft w:val="0"/>
      <w:marRight w:val="0"/>
      <w:marTop w:val="0"/>
      <w:marBottom w:val="0"/>
      <w:divBdr>
        <w:top w:val="none" w:sz="0" w:space="0" w:color="auto"/>
        <w:left w:val="none" w:sz="0" w:space="0" w:color="auto"/>
        <w:bottom w:val="none" w:sz="0" w:space="0" w:color="auto"/>
        <w:right w:val="none" w:sz="0" w:space="0" w:color="auto"/>
      </w:divBdr>
    </w:div>
    <w:div w:id="180315079">
      <w:bodyDiv w:val="1"/>
      <w:marLeft w:val="0"/>
      <w:marRight w:val="0"/>
      <w:marTop w:val="0"/>
      <w:marBottom w:val="0"/>
      <w:divBdr>
        <w:top w:val="none" w:sz="0" w:space="0" w:color="auto"/>
        <w:left w:val="none" w:sz="0" w:space="0" w:color="auto"/>
        <w:bottom w:val="none" w:sz="0" w:space="0" w:color="auto"/>
        <w:right w:val="none" w:sz="0" w:space="0" w:color="auto"/>
      </w:divBdr>
    </w:div>
    <w:div w:id="245962230">
      <w:bodyDiv w:val="1"/>
      <w:marLeft w:val="0"/>
      <w:marRight w:val="0"/>
      <w:marTop w:val="0"/>
      <w:marBottom w:val="0"/>
      <w:divBdr>
        <w:top w:val="none" w:sz="0" w:space="0" w:color="auto"/>
        <w:left w:val="none" w:sz="0" w:space="0" w:color="auto"/>
        <w:bottom w:val="none" w:sz="0" w:space="0" w:color="auto"/>
        <w:right w:val="none" w:sz="0" w:space="0" w:color="auto"/>
      </w:divBdr>
    </w:div>
    <w:div w:id="307174050">
      <w:bodyDiv w:val="1"/>
      <w:marLeft w:val="0"/>
      <w:marRight w:val="0"/>
      <w:marTop w:val="0"/>
      <w:marBottom w:val="0"/>
      <w:divBdr>
        <w:top w:val="none" w:sz="0" w:space="0" w:color="auto"/>
        <w:left w:val="none" w:sz="0" w:space="0" w:color="auto"/>
        <w:bottom w:val="none" w:sz="0" w:space="0" w:color="auto"/>
        <w:right w:val="none" w:sz="0" w:space="0" w:color="auto"/>
      </w:divBdr>
    </w:div>
    <w:div w:id="343748134">
      <w:bodyDiv w:val="1"/>
      <w:marLeft w:val="0"/>
      <w:marRight w:val="0"/>
      <w:marTop w:val="0"/>
      <w:marBottom w:val="0"/>
      <w:divBdr>
        <w:top w:val="none" w:sz="0" w:space="0" w:color="auto"/>
        <w:left w:val="none" w:sz="0" w:space="0" w:color="auto"/>
        <w:bottom w:val="none" w:sz="0" w:space="0" w:color="auto"/>
        <w:right w:val="none" w:sz="0" w:space="0" w:color="auto"/>
      </w:divBdr>
    </w:div>
    <w:div w:id="405499075">
      <w:bodyDiv w:val="1"/>
      <w:marLeft w:val="0"/>
      <w:marRight w:val="0"/>
      <w:marTop w:val="0"/>
      <w:marBottom w:val="0"/>
      <w:divBdr>
        <w:top w:val="none" w:sz="0" w:space="0" w:color="auto"/>
        <w:left w:val="none" w:sz="0" w:space="0" w:color="auto"/>
        <w:bottom w:val="none" w:sz="0" w:space="0" w:color="auto"/>
        <w:right w:val="none" w:sz="0" w:space="0" w:color="auto"/>
      </w:divBdr>
    </w:div>
    <w:div w:id="444812016">
      <w:bodyDiv w:val="1"/>
      <w:marLeft w:val="0"/>
      <w:marRight w:val="0"/>
      <w:marTop w:val="0"/>
      <w:marBottom w:val="0"/>
      <w:divBdr>
        <w:top w:val="none" w:sz="0" w:space="0" w:color="auto"/>
        <w:left w:val="none" w:sz="0" w:space="0" w:color="auto"/>
        <w:bottom w:val="none" w:sz="0" w:space="0" w:color="auto"/>
        <w:right w:val="none" w:sz="0" w:space="0" w:color="auto"/>
      </w:divBdr>
    </w:div>
    <w:div w:id="504058881">
      <w:bodyDiv w:val="1"/>
      <w:marLeft w:val="0"/>
      <w:marRight w:val="0"/>
      <w:marTop w:val="0"/>
      <w:marBottom w:val="0"/>
      <w:divBdr>
        <w:top w:val="none" w:sz="0" w:space="0" w:color="auto"/>
        <w:left w:val="none" w:sz="0" w:space="0" w:color="auto"/>
        <w:bottom w:val="none" w:sz="0" w:space="0" w:color="auto"/>
        <w:right w:val="none" w:sz="0" w:space="0" w:color="auto"/>
      </w:divBdr>
    </w:div>
    <w:div w:id="578638964">
      <w:bodyDiv w:val="1"/>
      <w:marLeft w:val="0"/>
      <w:marRight w:val="0"/>
      <w:marTop w:val="0"/>
      <w:marBottom w:val="0"/>
      <w:divBdr>
        <w:top w:val="none" w:sz="0" w:space="0" w:color="auto"/>
        <w:left w:val="none" w:sz="0" w:space="0" w:color="auto"/>
        <w:bottom w:val="none" w:sz="0" w:space="0" w:color="auto"/>
        <w:right w:val="none" w:sz="0" w:space="0" w:color="auto"/>
      </w:divBdr>
    </w:div>
    <w:div w:id="642464626">
      <w:bodyDiv w:val="1"/>
      <w:marLeft w:val="0"/>
      <w:marRight w:val="0"/>
      <w:marTop w:val="0"/>
      <w:marBottom w:val="0"/>
      <w:divBdr>
        <w:top w:val="none" w:sz="0" w:space="0" w:color="auto"/>
        <w:left w:val="none" w:sz="0" w:space="0" w:color="auto"/>
        <w:bottom w:val="none" w:sz="0" w:space="0" w:color="auto"/>
        <w:right w:val="none" w:sz="0" w:space="0" w:color="auto"/>
      </w:divBdr>
    </w:div>
    <w:div w:id="813259164">
      <w:bodyDiv w:val="1"/>
      <w:marLeft w:val="0"/>
      <w:marRight w:val="0"/>
      <w:marTop w:val="0"/>
      <w:marBottom w:val="0"/>
      <w:divBdr>
        <w:top w:val="none" w:sz="0" w:space="0" w:color="auto"/>
        <w:left w:val="none" w:sz="0" w:space="0" w:color="auto"/>
        <w:bottom w:val="none" w:sz="0" w:space="0" w:color="auto"/>
        <w:right w:val="none" w:sz="0" w:space="0" w:color="auto"/>
      </w:divBdr>
    </w:div>
    <w:div w:id="867909322">
      <w:bodyDiv w:val="1"/>
      <w:marLeft w:val="0"/>
      <w:marRight w:val="0"/>
      <w:marTop w:val="0"/>
      <w:marBottom w:val="0"/>
      <w:divBdr>
        <w:top w:val="none" w:sz="0" w:space="0" w:color="auto"/>
        <w:left w:val="none" w:sz="0" w:space="0" w:color="auto"/>
        <w:bottom w:val="none" w:sz="0" w:space="0" w:color="auto"/>
        <w:right w:val="none" w:sz="0" w:space="0" w:color="auto"/>
      </w:divBdr>
    </w:div>
    <w:div w:id="986934637">
      <w:bodyDiv w:val="1"/>
      <w:marLeft w:val="0"/>
      <w:marRight w:val="0"/>
      <w:marTop w:val="0"/>
      <w:marBottom w:val="0"/>
      <w:divBdr>
        <w:top w:val="none" w:sz="0" w:space="0" w:color="auto"/>
        <w:left w:val="none" w:sz="0" w:space="0" w:color="auto"/>
        <w:bottom w:val="none" w:sz="0" w:space="0" w:color="auto"/>
        <w:right w:val="none" w:sz="0" w:space="0" w:color="auto"/>
      </w:divBdr>
    </w:div>
    <w:div w:id="1115711283">
      <w:bodyDiv w:val="1"/>
      <w:marLeft w:val="0"/>
      <w:marRight w:val="0"/>
      <w:marTop w:val="0"/>
      <w:marBottom w:val="0"/>
      <w:divBdr>
        <w:top w:val="none" w:sz="0" w:space="0" w:color="auto"/>
        <w:left w:val="none" w:sz="0" w:space="0" w:color="auto"/>
        <w:bottom w:val="none" w:sz="0" w:space="0" w:color="auto"/>
        <w:right w:val="none" w:sz="0" w:space="0" w:color="auto"/>
      </w:divBdr>
    </w:div>
    <w:div w:id="1177190104">
      <w:bodyDiv w:val="1"/>
      <w:marLeft w:val="0"/>
      <w:marRight w:val="0"/>
      <w:marTop w:val="0"/>
      <w:marBottom w:val="0"/>
      <w:divBdr>
        <w:top w:val="none" w:sz="0" w:space="0" w:color="auto"/>
        <w:left w:val="none" w:sz="0" w:space="0" w:color="auto"/>
        <w:bottom w:val="none" w:sz="0" w:space="0" w:color="auto"/>
        <w:right w:val="none" w:sz="0" w:space="0" w:color="auto"/>
      </w:divBdr>
    </w:div>
    <w:div w:id="1179539463">
      <w:bodyDiv w:val="1"/>
      <w:marLeft w:val="0"/>
      <w:marRight w:val="0"/>
      <w:marTop w:val="0"/>
      <w:marBottom w:val="0"/>
      <w:divBdr>
        <w:top w:val="none" w:sz="0" w:space="0" w:color="auto"/>
        <w:left w:val="none" w:sz="0" w:space="0" w:color="auto"/>
        <w:bottom w:val="none" w:sz="0" w:space="0" w:color="auto"/>
        <w:right w:val="none" w:sz="0" w:space="0" w:color="auto"/>
      </w:divBdr>
    </w:div>
    <w:div w:id="1202017833">
      <w:bodyDiv w:val="1"/>
      <w:marLeft w:val="0"/>
      <w:marRight w:val="0"/>
      <w:marTop w:val="0"/>
      <w:marBottom w:val="0"/>
      <w:divBdr>
        <w:top w:val="none" w:sz="0" w:space="0" w:color="auto"/>
        <w:left w:val="none" w:sz="0" w:space="0" w:color="auto"/>
        <w:bottom w:val="none" w:sz="0" w:space="0" w:color="auto"/>
        <w:right w:val="none" w:sz="0" w:space="0" w:color="auto"/>
      </w:divBdr>
    </w:div>
    <w:div w:id="1375347526">
      <w:bodyDiv w:val="1"/>
      <w:marLeft w:val="0"/>
      <w:marRight w:val="0"/>
      <w:marTop w:val="0"/>
      <w:marBottom w:val="0"/>
      <w:divBdr>
        <w:top w:val="none" w:sz="0" w:space="0" w:color="auto"/>
        <w:left w:val="none" w:sz="0" w:space="0" w:color="auto"/>
        <w:bottom w:val="none" w:sz="0" w:space="0" w:color="auto"/>
        <w:right w:val="none" w:sz="0" w:space="0" w:color="auto"/>
      </w:divBdr>
    </w:div>
    <w:div w:id="1381052182">
      <w:bodyDiv w:val="1"/>
      <w:marLeft w:val="0"/>
      <w:marRight w:val="0"/>
      <w:marTop w:val="0"/>
      <w:marBottom w:val="0"/>
      <w:divBdr>
        <w:top w:val="none" w:sz="0" w:space="0" w:color="auto"/>
        <w:left w:val="none" w:sz="0" w:space="0" w:color="auto"/>
        <w:bottom w:val="none" w:sz="0" w:space="0" w:color="auto"/>
        <w:right w:val="none" w:sz="0" w:space="0" w:color="auto"/>
      </w:divBdr>
    </w:div>
    <w:div w:id="1424498210">
      <w:bodyDiv w:val="1"/>
      <w:marLeft w:val="0"/>
      <w:marRight w:val="0"/>
      <w:marTop w:val="0"/>
      <w:marBottom w:val="0"/>
      <w:divBdr>
        <w:top w:val="none" w:sz="0" w:space="0" w:color="auto"/>
        <w:left w:val="none" w:sz="0" w:space="0" w:color="auto"/>
        <w:bottom w:val="none" w:sz="0" w:space="0" w:color="auto"/>
        <w:right w:val="none" w:sz="0" w:space="0" w:color="auto"/>
      </w:divBdr>
    </w:div>
    <w:div w:id="1518079801">
      <w:bodyDiv w:val="1"/>
      <w:marLeft w:val="0"/>
      <w:marRight w:val="0"/>
      <w:marTop w:val="0"/>
      <w:marBottom w:val="0"/>
      <w:divBdr>
        <w:top w:val="none" w:sz="0" w:space="0" w:color="auto"/>
        <w:left w:val="none" w:sz="0" w:space="0" w:color="auto"/>
        <w:bottom w:val="none" w:sz="0" w:space="0" w:color="auto"/>
        <w:right w:val="none" w:sz="0" w:space="0" w:color="auto"/>
      </w:divBdr>
    </w:div>
    <w:div w:id="1608807438">
      <w:bodyDiv w:val="1"/>
      <w:marLeft w:val="0"/>
      <w:marRight w:val="0"/>
      <w:marTop w:val="0"/>
      <w:marBottom w:val="0"/>
      <w:divBdr>
        <w:top w:val="none" w:sz="0" w:space="0" w:color="auto"/>
        <w:left w:val="none" w:sz="0" w:space="0" w:color="auto"/>
        <w:bottom w:val="none" w:sz="0" w:space="0" w:color="auto"/>
        <w:right w:val="none" w:sz="0" w:space="0" w:color="auto"/>
      </w:divBdr>
    </w:div>
    <w:div w:id="1692411012">
      <w:bodyDiv w:val="1"/>
      <w:marLeft w:val="0"/>
      <w:marRight w:val="0"/>
      <w:marTop w:val="0"/>
      <w:marBottom w:val="0"/>
      <w:divBdr>
        <w:top w:val="none" w:sz="0" w:space="0" w:color="auto"/>
        <w:left w:val="none" w:sz="0" w:space="0" w:color="auto"/>
        <w:bottom w:val="none" w:sz="0" w:space="0" w:color="auto"/>
        <w:right w:val="none" w:sz="0" w:space="0" w:color="auto"/>
      </w:divBdr>
    </w:div>
    <w:div w:id="1791246813">
      <w:bodyDiv w:val="1"/>
      <w:marLeft w:val="0"/>
      <w:marRight w:val="0"/>
      <w:marTop w:val="0"/>
      <w:marBottom w:val="0"/>
      <w:divBdr>
        <w:top w:val="none" w:sz="0" w:space="0" w:color="auto"/>
        <w:left w:val="none" w:sz="0" w:space="0" w:color="auto"/>
        <w:bottom w:val="none" w:sz="0" w:space="0" w:color="auto"/>
        <w:right w:val="none" w:sz="0" w:space="0" w:color="auto"/>
      </w:divBdr>
    </w:div>
    <w:div w:id="1869172962">
      <w:bodyDiv w:val="1"/>
      <w:marLeft w:val="0"/>
      <w:marRight w:val="0"/>
      <w:marTop w:val="0"/>
      <w:marBottom w:val="0"/>
      <w:divBdr>
        <w:top w:val="none" w:sz="0" w:space="0" w:color="auto"/>
        <w:left w:val="none" w:sz="0" w:space="0" w:color="auto"/>
        <w:bottom w:val="none" w:sz="0" w:space="0" w:color="auto"/>
        <w:right w:val="none" w:sz="0" w:space="0" w:color="auto"/>
      </w:divBdr>
    </w:div>
    <w:div w:id="1916358702">
      <w:bodyDiv w:val="1"/>
      <w:marLeft w:val="0"/>
      <w:marRight w:val="0"/>
      <w:marTop w:val="0"/>
      <w:marBottom w:val="0"/>
      <w:divBdr>
        <w:top w:val="none" w:sz="0" w:space="0" w:color="auto"/>
        <w:left w:val="none" w:sz="0" w:space="0" w:color="auto"/>
        <w:bottom w:val="none" w:sz="0" w:space="0" w:color="auto"/>
        <w:right w:val="none" w:sz="0" w:space="0" w:color="auto"/>
      </w:divBdr>
    </w:div>
    <w:div w:id="1970742838">
      <w:bodyDiv w:val="1"/>
      <w:marLeft w:val="0"/>
      <w:marRight w:val="0"/>
      <w:marTop w:val="0"/>
      <w:marBottom w:val="0"/>
      <w:divBdr>
        <w:top w:val="none" w:sz="0" w:space="0" w:color="auto"/>
        <w:left w:val="none" w:sz="0" w:space="0" w:color="auto"/>
        <w:bottom w:val="none" w:sz="0" w:space="0" w:color="auto"/>
        <w:right w:val="none" w:sz="0" w:space="0" w:color="auto"/>
      </w:divBdr>
    </w:div>
    <w:div w:id="1980069631">
      <w:bodyDiv w:val="1"/>
      <w:marLeft w:val="0"/>
      <w:marRight w:val="0"/>
      <w:marTop w:val="0"/>
      <w:marBottom w:val="0"/>
      <w:divBdr>
        <w:top w:val="none" w:sz="0" w:space="0" w:color="auto"/>
        <w:left w:val="none" w:sz="0" w:space="0" w:color="auto"/>
        <w:bottom w:val="none" w:sz="0" w:space="0" w:color="auto"/>
        <w:right w:val="none" w:sz="0" w:space="0" w:color="auto"/>
      </w:divBdr>
    </w:div>
    <w:div w:id="2001807302">
      <w:bodyDiv w:val="1"/>
      <w:marLeft w:val="0"/>
      <w:marRight w:val="0"/>
      <w:marTop w:val="0"/>
      <w:marBottom w:val="0"/>
      <w:divBdr>
        <w:top w:val="none" w:sz="0" w:space="0" w:color="auto"/>
        <w:left w:val="none" w:sz="0" w:space="0" w:color="auto"/>
        <w:bottom w:val="none" w:sz="0" w:space="0" w:color="auto"/>
        <w:right w:val="none" w:sz="0" w:space="0" w:color="auto"/>
      </w:divBdr>
    </w:div>
    <w:div w:id="2018538572">
      <w:bodyDiv w:val="1"/>
      <w:marLeft w:val="0"/>
      <w:marRight w:val="0"/>
      <w:marTop w:val="0"/>
      <w:marBottom w:val="0"/>
      <w:divBdr>
        <w:top w:val="none" w:sz="0" w:space="0" w:color="auto"/>
        <w:left w:val="none" w:sz="0" w:space="0" w:color="auto"/>
        <w:bottom w:val="none" w:sz="0" w:space="0" w:color="auto"/>
        <w:right w:val="none" w:sz="0" w:space="0" w:color="auto"/>
      </w:divBdr>
    </w:div>
    <w:div w:id="2034727508">
      <w:bodyDiv w:val="1"/>
      <w:marLeft w:val="0"/>
      <w:marRight w:val="0"/>
      <w:marTop w:val="0"/>
      <w:marBottom w:val="0"/>
      <w:divBdr>
        <w:top w:val="none" w:sz="0" w:space="0" w:color="auto"/>
        <w:left w:val="none" w:sz="0" w:space="0" w:color="auto"/>
        <w:bottom w:val="none" w:sz="0" w:space="0" w:color="auto"/>
        <w:right w:val="none" w:sz="0" w:space="0" w:color="auto"/>
      </w:divBdr>
    </w:div>
    <w:div w:id="20348369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esearch.bowdoin.edu/surrealist-photography/2014/02/06/man-ray-space-writing-self-portrait-193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oma.org/collection/works/79018" TargetMode="External"/><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3091</Words>
  <Characters>18893</Characters>
  <Application>Microsoft Office Word</Application>
  <DocSecurity>0</DocSecurity>
  <Lines>295</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Thomas</dc:creator>
  <dc:description/>
  <cp:lastModifiedBy>Ellie Thomas</cp:lastModifiedBy>
  <cp:revision>28</cp:revision>
  <dcterms:created xsi:type="dcterms:W3CDTF">2023-03-26T21:40:00Z</dcterms:created>
  <dcterms:modified xsi:type="dcterms:W3CDTF">2023-05-16T17:22:00Z</dcterms:modified>
</cp:coreProperties>
</file>