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FAA3C1" w14:textId="77777777" w:rsidR="00F24E84" w:rsidRDefault="000243E0" w:rsidP="000243E0">
      <w:pPr>
        <w:spacing w:line="360" w:lineRule="auto"/>
      </w:pPr>
      <w:r>
        <w:t>Slide 1</w:t>
      </w:r>
    </w:p>
    <w:p w14:paraId="2A68C49C" w14:textId="77777777" w:rsidR="000243E0" w:rsidRDefault="000243E0" w:rsidP="000243E0">
      <w:pPr>
        <w:spacing w:line="360" w:lineRule="auto"/>
      </w:pPr>
    </w:p>
    <w:p w14:paraId="104B4F92" w14:textId="1FBD94C0" w:rsidR="000243E0" w:rsidRDefault="000243E0" w:rsidP="000243E0">
      <w:pPr>
        <w:spacing w:line="360" w:lineRule="auto"/>
        <w:jc w:val="center"/>
      </w:pPr>
      <w:r>
        <w:object w:dxaOrig="9602" w:dyaOrig="5391" w14:anchorId="0BBEFC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pt" o:ole="" o:bordertopcolor="this" o:borderleftcolor="this" o:borderbottomcolor="this" o:borderrightcolor="this">
            <v:imagedata r:id="rId5" o:title=""/>
            <w10:bordertop type="single" width="4" shadow="t"/>
            <w10:borderleft type="single" width="4" shadow="t"/>
            <w10:borderbottom type="single" width="4" shadow="t"/>
            <w10:borderright type="single" width="4" shadow="t"/>
          </v:shape>
          <o:OLEObject Type="Embed" ProgID="PowerPoint.Slide.12" ShapeID="_x0000_i1025" DrawAspect="Content" ObjectID="_1681606517" r:id="rId6"/>
        </w:object>
      </w:r>
    </w:p>
    <w:p w14:paraId="4700464B" w14:textId="70957C17" w:rsidR="000243E0" w:rsidRDefault="000243E0" w:rsidP="000243E0">
      <w:pPr>
        <w:spacing w:line="360" w:lineRule="auto"/>
        <w:jc w:val="center"/>
      </w:pPr>
    </w:p>
    <w:p w14:paraId="31C67E2F" w14:textId="26E3A66B" w:rsidR="000243E0" w:rsidRDefault="000243E0" w:rsidP="000243E0">
      <w:pPr>
        <w:spacing w:line="360" w:lineRule="auto"/>
      </w:pPr>
    </w:p>
    <w:p w14:paraId="06742C71" w14:textId="31D9AF29" w:rsidR="000243E0" w:rsidRDefault="000243E0">
      <w:r>
        <w:br w:type="page"/>
      </w:r>
    </w:p>
    <w:p w14:paraId="07219602" w14:textId="2CB95941" w:rsidR="000243E0" w:rsidRDefault="000243E0" w:rsidP="000243E0">
      <w:pPr>
        <w:spacing w:line="360" w:lineRule="auto"/>
      </w:pPr>
      <w:r>
        <w:lastRenderedPageBreak/>
        <w:t>Slide 2</w:t>
      </w:r>
    </w:p>
    <w:p w14:paraId="5DA1CFD4" w14:textId="23AEE138" w:rsidR="000243E0" w:rsidRDefault="000243E0" w:rsidP="000243E0">
      <w:pPr>
        <w:spacing w:line="360" w:lineRule="auto"/>
      </w:pPr>
    </w:p>
    <w:p w14:paraId="0702D5B9" w14:textId="5258651C" w:rsidR="000243E0" w:rsidRDefault="000243E0" w:rsidP="000243E0">
      <w:pPr>
        <w:spacing w:line="360" w:lineRule="auto"/>
        <w:jc w:val="center"/>
      </w:pPr>
      <w:r>
        <w:object w:dxaOrig="9602" w:dyaOrig="5391" w14:anchorId="61BFCD05">
          <v:shape id="_x0000_i1031" type="#_x0000_t75" style="width:5in;height:202pt" o:ole="" o:bordertopcolor="this" o:borderleftcolor="this" o:borderbottomcolor="this" o:borderrightcolor="this">
            <v:imagedata r:id="rId7" o:title=""/>
            <w10:bordertop type="single" width="4" shadow="t"/>
            <w10:borderleft type="single" width="4" shadow="t"/>
            <w10:borderbottom type="single" width="4" shadow="t"/>
            <w10:borderright type="single" width="4" shadow="t"/>
          </v:shape>
          <o:OLEObject Type="Embed" ProgID="PowerPoint.Slide.12" ShapeID="_x0000_i1031" DrawAspect="Content" ObjectID="_1681606518" r:id="rId8"/>
        </w:object>
      </w:r>
    </w:p>
    <w:p w14:paraId="242BC807" w14:textId="3EA57AC0" w:rsidR="000243E0" w:rsidRDefault="000243E0" w:rsidP="000243E0">
      <w:pPr>
        <w:spacing w:line="360" w:lineRule="auto"/>
        <w:jc w:val="center"/>
      </w:pPr>
    </w:p>
    <w:p w14:paraId="1B3CE93D" w14:textId="6149A5AA" w:rsidR="000243E0" w:rsidRPr="00283134" w:rsidRDefault="000243E0" w:rsidP="00DC632F">
      <w:pPr>
        <w:autoSpaceDE w:val="0"/>
        <w:autoSpaceDN w:val="0"/>
        <w:adjustRightInd w:val="0"/>
        <w:spacing w:after="0" w:line="360" w:lineRule="auto"/>
        <w:rPr>
          <w:rFonts w:ascii="Arial" w:hAnsi="Arial" w:cs="Arial"/>
          <w:kern w:val="24"/>
          <w:lang w:val="en-US"/>
        </w:rPr>
      </w:pPr>
      <w:r w:rsidRPr="00283134">
        <w:rPr>
          <w:rFonts w:ascii="Arial" w:hAnsi="Arial" w:cs="Arial"/>
          <w:kern w:val="24"/>
          <w:lang w:val="en-US"/>
        </w:rPr>
        <w:t xml:space="preserve">The main aim of this presentation is to develop a career plan for a recently appointed graduate trainee human resource officer in Eterna oil and gas company. This will be achieved by designing a tailor-made training program for the human resource officer based on the findings conducted from a personal skills audit. This tailor-made training program will be designed to enable the human resource officer </w:t>
      </w:r>
      <w:r w:rsidR="00586F0A" w:rsidRPr="00283134">
        <w:rPr>
          <w:rFonts w:ascii="Arial" w:hAnsi="Arial" w:cs="Arial"/>
          <w:kern w:val="24"/>
          <w:lang w:val="en-US"/>
        </w:rPr>
        <w:t>to achieve</w:t>
      </w:r>
      <w:r w:rsidRPr="00283134">
        <w:rPr>
          <w:rFonts w:ascii="Arial" w:hAnsi="Arial" w:cs="Arial"/>
          <w:kern w:val="24"/>
          <w:lang w:val="en-US"/>
        </w:rPr>
        <w:t xml:space="preserve"> high service standards and performance in carrying out my duties and attain my ultimate career goals. </w:t>
      </w:r>
      <w:r w:rsidR="00586F0A" w:rsidRPr="00283134">
        <w:rPr>
          <w:rFonts w:ascii="Arial" w:hAnsi="Arial" w:cs="Arial"/>
          <w:kern w:val="24"/>
          <w:lang w:val="en-US"/>
        </w:rPr>
        <w:t>These slides</w:t>
      </w:r>
      <w:r w:rsidRPr="00283134">
        <w:rPr>
          <w:rFonts w:ascii="Arial" w:hAnsi="Arial" w:cs="Arial"/>
          <w:kern w:val="24"/>
          <w:lang w:val="en-US"/>
        </w:rPr>
        <w:t xml:space="preserve"> will be presented to the managing director of Eterna oil and gas for their consideration.</w:t>
      </w:r>
    </w:p>
    <w:p w14:paraId="0ACC845B" w14:textId="77777777" w:rsidR="000243E0" w:rsidRPr="00283134" w:rsidRDefault="000243E0" w:rsidP="00DC632F">
      <w:pPr>
        <w:autoSpaceDE w:val="0"/>
        <w:autoSpaceDN w:val="0"/>
        <w:adjustRightInd w:val="0"/>
        <w:spacing w:after="0" w:line="360" w:lineRule="auto"/>
        <w:rPr>
          <w:rFonts w:ascii="Arial" w:hAnsi="Arial" w:cs="Arial"/>
          <w:kern w:val="24"/>
        </w:rPr>
      </w:pPr>
    </w:p>
    <w:p w14:paraId="62FE5D90" w14:textId="77777777" w:rsidR="000243E0" w:rsidRDefault="000243E0" w:rsidP="000243E0">
      <w:pPr>
        <w:autoSpaceDE w:val="0"/>
        <w:autoSpaceDN w:val="0"/>
        <w:adjustRightInd w:val="0"/>
        <w:spacing w:after="0" w:line="240" w:lineRule="auto"/>
        <w:rPr>
          <w:rFonts w:ascii="Arial" w:hAnsi="Arial" w:cs="Arial"/>
          <w:sz w:val="24"/>
          <w:szCs w:val="24"/>
        </w:rPr>
      </w:pPr>
    </w:p>
    <w:p w14:paraId="6D62F928" w14:textId="53585A97" w:rsidR="000243E0" w:rsidRDefault="000243E0" w:rsidP="000243E0">
      <w:pPr>
        <w:spacing w:line="360" w:lineRule="auto"/>
      </w:pPr>
    </w:p>
    <w:p w14:paraId="7F9847AA" w14:textId="10024BC8" w:rsidR="000243E0" w:rsidRDefault="000243E0">
      <w:r>
        <w:br w:type="page"/>
      </w:r>
    </w:p>
    <w:p w14:paraId="4321F76C" w14:textId="53881AA3" w:rsidR="000243E0" w:rsidRDefault="000243E0" w:rsidP="000243E0">
      <w:pPr>
        <w:spacing w:line="360" w:lineRule="auto"/>
      </w:pPr>
      <w:r>
        <w:lastRenderedPageBreak/>
        <w:t>Slide 3</w:t>
      </w:r>
    </w:p>
    <w:p w14:paraId="2772C485" w14:textId="78E9EBF8" w:rsidR="000243E0" w:rsidRDefault="000243E0" w:rsidP="000243E0">
      <w:pPr>
        <w:spacing w:line="360" w:lineRule="auto"/>
      </w:pPr>
    </w:p>
    <w:p w14:paraId="410E7823" w14:textId="6194021F" w:rsidR="000243E0" w:rsidRDefault="000243E0" w:rsidP="000243E0">
      <w:pPr>
        <w:spacing w:line="360" w:lineRule="auto"/>
        <w:jc w:val="center"/>
      </w:pPr>
      <w:r>
        <w:object w:dxaOrig="9602" w:dyaOrig="5391" w14:anchorId="4482A46B">
          <v:shape id="_x0000_i1037" type="#_x0000_t75" style="width:5in;height:202pt" o:ole=""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o:OLEObject Type="Embed" ProgID="PowerPoint.Slide.12" ShapeID="_x0000_i1037" DrawAspect="Content" ObjectID="_1681606519" r:id="rId10"/>
        </w:object>
      </w:r>
    </w:p>
    <w:p w14:paraId="062259A0" w14:textId="6ED50AFD" w:rsidR="000243E0" w:rsidRDefault="000243E0" w:rsidP="000243E0">
      <w:pPr>
        <w:spacing w:line="360" w:lineRule="auto"/>
        <w:jc w:val="center"/>
      </w:pPr>
    </w:p>
    <w:p w14:paraId="3B446718" w14:textId="77777777" w:rsidR="000243E0" w:rsidRPr="007B6F69" w:rsidRDefault="000243E0" w:rsidP="007B6F69">
      <w:pPr>
        <w:autoSpaceDE w:val="0"/>
        <w:autoSpaceDN w:val="0"/>
        <w:adjustRightInd w:val="0"/>
        <w:spacing w:after="0" w:line="360" w:lineRule="auto"/>
        <w:rPr>
          <w:rFonts w:ascii="Arial" w:eastAsia="Times New Roman" w:hAnsi="Arial" w:cs="Arial"/>
          <w:kern w:val="24"/>
        </w:rPr>
      </w:pPr>
      <w:r w:rsidRPr="007B6F69">
        <w:rPr>
          <w:rFonts w:ascii="Arial" w:eastAsia="Times New Roman" w:hAnsi="Arial" w:cs="Arial"/>
          <w:color w:val="000000"/>
          <w:kern w:val="24"/>
          <w:lang w:val="en-US"/>
        </w:rPr>
        <w:t>(Adhikari, 2015), infers that there is a strong emphasis on having the right person in the right place in the 21</w:t>
      </w:r>
      <w:r w:rsidRPr="007B6F69">
        <w:rPr>
          <w:rFonts w:ascii="Arial" w:eastAsia="Times New Roman" w:hAnsi="Arial" w:cs="Arial"/>
          <w:color w:val="000000"/>
          <w:kern w:val="24"/>
          <w:vertAlign w:val="superscript"/>
          <w:lang w:val="en-US"/>
        </w:rPr>
        <w:t>st</w:t>
      </w:r>
      <w:r w:rsidRPr="007B6F69">
        <w:rPr>
          <w:rFonts w:ascii="Arial" w:eastAsia="Times New Roman" w:hAnsi="Arial" w:cs="Arial"/>
          <w:color w:val="000000"/>
          <w:kern w:val="24"/>
          <w:lang w:val="en-US"/>
        </w:rPr>
        <w:t xml:space="preserve"> century world of management. Therefore, in order to accurately identify the job description of the graduate trainee officer, it is imperative that we understand the organizational context in which the HR officer would be functioning. </w:t>
      </w:r>
    </w:p>
    <w:p w14:paraId="4A33DAEF" w14:textId="77777777" w:rsidR="000243E0" w:rsidRPr="007B6F69" w:rsidRDefault="000243E0" w:rsidP="007B6F69">
      <w:pPr>
        <w:autoSpaceDE w:val="0"/>
        <w:autoSpaceDN w:val="0"/>
        <w:adjustRightInd w:val="0"/>
        <w:spacing w:after="0" w:line="360" w:lineRule="auto"/>
        <w:rPr>
          <w:rFonts w:ascii="Arial" w:eastAsia="Times New Roman" w:hAnsi="Arial" w:cs="Arial"/>
          <w:kern w:val="24"/>
        </w:rPr>
      </w:pPr>
      <w:r w:rsidRPr="007B6F69">
        <w:rPr>
          <w:rFonts w:ascii="Arial" w:eastAsia="Times New Roman" w:hAnsi="Arial" w:cs="Arial"/>
          <w:color w:val="000000"/>
          <w:kern w:val="24"/>
          <w:lang w:val="en-US"/>
        </w:rPr>
        <w:t>The organizational context in this case is Eterna oil and gas company whose strategic direction is to be Africa’s preferred energy company by providing reliable, efficient and high-quality lubricants and oil product that meets or exceeds customer expectation (Eterna, 2021).</w:t>
      </w:r>
    </w:p>
    <w:p w14:paraId="4262ED26" w14:textId="3AE06129" w:rsidR="000243E0" w:rsidRPr="007B6F69" w:rsidRDefault="000243E0" w:rsidP="007B6F69">
      <w:pPr>
        <w:autoSpaceDE w:val="0"/>
        <w:autoSpaceDN w:val="0"/>
        <w:adjustRightInd w:val="0"/>
        <w:spacing w:after="0" w:line="360" w:lineRule="auto"/>
        <w:rPr>
          <w:rFonts w:ascii="Arial" w:eastAsia="Times New Roman" w:hAnsi="Arial" w:cs="Arial"/>
          <w:kern w:val="24"/>
        </w:rPr>
      </w:pPr>
      <w:r w:rsidRPr="007B6F69">
        <w:rPr>
          <w:rFonts w:ascii="Arial" w:eastAsia="Times New Roman" w:hAnsi="Arial" w:cs="Arial"/>
          <w:color w:val="000000"/>
          <w:kern w:val="24"/>
          <w:lang w:val="en-US"/>
        </w:rPr>
        <w:t>The work system design of Eterna oil and gas which is the process necessary for making a product or providing a service is focused on manufacturing and marketing. Eterna oil and gas company, therefore, need the service of an HR officer to build a dynamic workforce by establishing a system of work and work environment that supports organizational effectiveness and productivity thereby guaranteeing the company becomes a great place to work in</w:t>
      </w:r>
      <w:r w:rsidR="006F0528">
        <w:rPr>
          <w:rFonts w:ascii="Arial" w:eastAsia="Times New Roman" w:hAnsi="Arial" w:cs="Arial"/>
          <w:color w:val="000000"/>
          <w:kern w:val="24"/>
          <w:lang w:val="en-US"/>
        </w:rPr>
        <w:t xml:space="preserve"> which translates to high rate of employee retention.</w:t>
      </w:r>
    </w:p>
    <w:p w14:paraId="68309AFA" w14:textId="77777777" w:rsidR="000243E0" w:rsidRDefault="000243E0" w:rsidP="000243E0">
      <w:pPr>
        <w:autoSpaceDE w:val="0"/>
        <w:autoSpaceDN w:val="0"/>
        <w:adjustRightInd w:val="0"/>
        <w:spacing w:after="0" w:line="240" w:lineRule="auto"/>
        <w:rPr>
          <w:rFonts w:ascii="Tw Cen MT" w:hAnsi="Tw Cen MT" w:cs="Tw Cen MT"/>
          <w:kern w:val="24"/>
          <w:sz w:val="24"/>
          <w:szCs w:val="24"/>
          <w:lang w:val="en-US"/>
        </w:rPr>
      </w:pPr>
    </w:p>
    <w:p w14:paraId="2BB6504C" w14:textId="77777777" w:rsidR="000243E0" w:rsidRDefault="000243E0" w:rsidP="000243E0">
      <w:pPr>
        <w:autoSpaceDE w:val="0"/>
        <w:autoSpaceDN w:val="0"/>
        <w:adjustRightInd w:val="0"/>
        <w:spacing w:after="0" w:line="240" w:lineRule="auto"/>
        <w:rPr>
          <w:rFonts w:ascii="Arial" w:hAnsi="Arial" w:cs="Arial"/>
          <w:sz w:val="24"/>
          <w:szCs w:val="24"/>
        </w:rPr>
      </w:pPr>
    </w:p>
    <w:p w14:paraId="7E139121" w14:textId="0C334788" w:rsidR="000243E0" w:rsidRDefault="000243E0" w:rsidP="000243E0">
      <w:pPr>
        <w:spacing w:line="360" w:lineRule="auto"/>
      </w:pPr>
    </w:p>
    <w:p w14:paraId="264BF0AB" w14:textId="4A5C95CE" w:rsidR="000243E0" w:rsidRDefault="000243E0">
      <w:r>
        <w:br w:type="page"/>
      </w:r>
    </w:p>
    <w:p w14:paraId="5CEBD6D4" w14:textId="555676DC" w:rsidR="000243E0" w:rsidRDefault="000243E0" w:rsidP="000243E0">
      <w:pPr>
        <w:spacing w:line="360" w:lineRule="auto"/>
      </w:pPr>
      <w:r>
        <w:lastRenderedPageBreak/>
        <w:t>Slide 4</w:t>
      </w:r>
    </w:p>
    <w:p w14:paraId="711ABC45" w14:textId="29B5A7EA" w:rsidR="000243E0" w:rsidRDefault="000243E0" w:rsidP="000243E0">
      <w:pPr>
        <w:spacing w:line="360" w:lineRule="auto"/>
      </w:pPr>
    </w:p>
    <w:p w14:paraId="38F797CC" w14:textId="09DE4472" w:rsidR="000243E0" w:rsidRDefault="000243E0" w:rsidP="000243E0">
      <w:pPr>
        <w:spacing w:line="360" w:lineRule="auto"/>
        <w:jc w:val="center"/>
      </w:pPr>
      <w:r>
        <w:object w:dxaOrig="9602" w:dyaOrig="5391" w14:anchorId="48611BFE">
          <v:shape id="_x0000_i1043" type="#_x0000_t75" style="width:5in;height:202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43" DrawAspect="Content" ObjectID="_1681606520" r:id="rId12"/>
        </w:object>
      </w:r>
    </w:p>
    <w:p w14:paraId="2EF46FB4" w14:textId="726E1F42" w:rsidR="000243E0" w:rsidRDefault="000243E0" w:rsidP="000243E0">
      <w:pPr>
        <w:spacing w:line="360" w:lineRule="auto"/>
        <w:jc w:val="center"/>
      </w:pPr>
    </w:p>
    <w:p w14:paraId="4E1B2D42" w14:textId="77777777" w:rsidR="000243E0" w:rsidRPr="00DD613A" w:rsidRDefault="000243E0" w:rsidP="00DD613A">
      <w:pPr>
        <w:autoSpaceDE w:val="0"/>
        <w:autoSpaceDN w:val="0"/>
        <w:adjustRightInd w:val="0"/>
        <w:spacing w:after="0" w:line="360" w:lineRule="auto"/>
        <w:rPr>
          <w:rFonts w:ascii="Times New Roman" w:eastAsia="Times New Roman" w:hAnsi="Times New Roman" w:cs="Times New Roman"/>
          <w:kern w:val="24"/>
        </w:rPr>
      </w:pPr>
      <w:r w:rsidRPr="00DD613A">
        <w:rPr>
          <w:rFonts w:ascii="Arial" w:eastAsia="Times New Roman" w:hAnsi="Times New Roman" w:cs="Arial"/>
          <w:color w:val="000000"/>
          <w:kern w:val="24"/>
          <w:lang w:val="en-US"/>
        </w:rPr>
        <w:t>According to (Sluss, 2011), a role description is the part expected for an individual to play in an organization through the expression of their knowledge, skills and behavior in order to fulfill their work requirement. A job, on the other hand, is an organizational unit made up of a group of defined tasks or duties to be performed. Simply put, role is about people whilst job is about tasks.</w:t>
      </w:r>
    </w:p>
    <w:p w14:paraId="03A42C8C" w14:textId="32EF8127" w:rsidR="000243E0" w:rsidRPr="00DD613A" w:rsidRDefault="000243E0" w:rsidP="00DD613A">
      <w:pPr>
        <w:autoSpaceDE w:val="0"/>
        <w:autoSpaceDN w:val="0"/>
        <w:adjustRightInd w:val="0"/>
        <w:spacing w:after="0" w:line="360" w:lineRule="auto"/>
        <w:rPr>
          <w:rFonts w:ascii="Times New Roman" w:eastAsia="Times New Roman" w:hAnsi="Times New Roman" w:cs="Times New Roman"/>
          <w:kern w:val="24"/>
        </w:rPr>
      </w:pPr>
      <w:r w:rsidRPr="00DD613A">
        <w:rPr>
          <w:rFonts w:ascii="Arial" w:eastAsia="Times New Roman" w:hAnsi="Times New Roman" w:cs="Arial"/>
          <w:color w:val="000000"/>
          <w:kern w:val="24"/>
          <w:lang w:val="en-US"/>
        </w:rPr>
        <w:t xml:space="preserve">Eterna oil and gas needs an HR officer who has a degree qualification in human resources or business administration or psychology. A CIPD level 3 qualification is desirable. He must be </w:t>
      </w:r>
      <w:r w:rsidR="00AF3D2E" w:rsidRPr="00DD613A">
        <w:rPr>
          <w:rFonts w:ascii="Arial" w:eastAsia="Times New Roman" w:hAnsi="Times New Roman" w:cs="Arial"/>
          <w:color w:val="000000"/>
          <w:kern w:val="24"/>
          <w:lang w:val="en-US"/>
        </w:rPr>
        <w:t>an</w:t>
      </w:r>
      <w:r w:rsidRPr="00DD613A">
        <w:rPr>
          <w:rFonts w:ascii="Arial" w:eastAsia="Times New Roman" w:hAnsi="Times New Roman" w:cs="Arial"/>
          <w:color w:val="000000"/>
          <w:kern w:val="24"/>
          <w:lang w:val="en-US"/>
        </w:rPr>
        <w:t xml:space="preserve"> analytical thinker, creative and an effective communicator (Verbal and written), HR software and computer literate, attention to detail, active listener, planning and organizing, </w:t>
      </w:r>
      <w:r w:rsidR="00AF3D2E">
        <w:rPr>
          <w:rFonts w:ascii="Arial" w:eastAsia="Times New Roman" w:hAnsi="Times New Roman" w:cs="Arial"/>
          <w:color w:val="000000"/>
          <w:kern w:val="24"/>
          <w:lang w:val="en-US"/>
        </w:rPr>
        <w:t xml:space="preserve">good interpersonal skill, </w:t>
      </w:r>
      <w:r w:rsidRPr="00DD613A">
        <w:rPr>
          <w:rFonts w:ascii="Arial" w:eastAsia="Times New Roman" w:hAnsi="Times New Roman" w:cs="Arial"/>
          <w:color w:val="000000"/>
          <w:kern w:val="24"/>
          <w:lang w:val="en-US"/>
        </w:rPr>
        <w:t>collaborative, leading vision and values, administrative and management and a problem solver.</w:t>
      </w:r>
    </w:p>
    <w:p w14:paraId="4C4DBC18" w14:textId="77777777" w:rsidR="000243E0" w:rsidRDefault="000243E0" w:rsidP="000243E0">
      <w:pPr>
        <w:autoSpaceDE w:val="0"/>
        <w:autoSpaceDN w:val="0"/>
        <w:adjustRightInd w:val="0"/>
        <w:spacing w:after="0" w:line="240" w:lineRule="auto"/>
        <w:rPr>
          <w:rFonts w:ascii="Times New Roman" w:eastAsia="Times New Roman" w:hAnsi="Times New Roman" w:cs="Times New Roman"/>
          <w:kern w:val="24"/>
          <w:sz w:val="24"/>
          <w:szCs w:val="24"/>
        </w:rPr>
      </w:pPr>
      <w:r>
        <w:rPr>
          <w:rFonts w:ascii="Arial" w:eastAsia="Times New Roman" w:hAnsi="Times New Roman" w:cs="Arial"/>
          <w:color w:val="000000"/>
          <w:kern w:val="24"/>
          <w:sz w:val="24"/>
          <w:szCs w:val="24"/>
          <w:lang w:val="en-US"/>
        </w:rPr>
        <w:t> </w:t>
      </w:r>
    </w:p>
    <w:p w14:paraId="5D35B843" w14:textId="77777777" w:rsidR="000243E0" w:rsidRDefault="000243E0" w:rsidP="000243E0">
      <w:pPr>
        <w:autoSpaceDE w:val="0"/>
        <w:autoSpaceDN w:val="0"/>
        <w:adjustRightInd w:val="0"/>
        <w:spacing w:after="0" w:line="240" w:lineRule="auto"/>
        <w:rPr>
          <w:rFonts w:ascii="Tw Cen MT" w:hAnsi="Tw Cen MT" w:cs="Tw Cen MT"/>
          <w:kern w:val="24"/>
          <w:sz w:val="24"/>
          <w:szCs w:val="24"/>
          <w:lang w:val="en-US"/>
        </w:rPr>
      </w:pPr>
    </w:p>
    <w:p w14:paraId="70EAD07B" w14:textId="77777777" w:rsidR="000243E0" w:rsidRDefault="000243E0" w:rsidP="000243E0">
      <w:pPr>
        <w:autoSpaceDE w:val="0"/>
        <w:autoSpaceDN w:val="0"/>
        <w:adjustRightInd w:val="0"/>
        <w:spacing w:after="0" w:line="240" w:lineRule="auto"/>
        <w:rPr>
          <w:rFonts w:ascii="Arial" w:hAnsi="Arial" w:cs="Arial"/>
          <w:sz w:val="24"/>
          <w:szCs w:val="24"/>
        </w:rPr>
      </w:pPr>
    </w:p>
    <w:p w14:paraId="05B22323" w14:textId="7B4CFF55" w:rsidR="000243E0" w:rsidRDefault="000243E0" w:rsidP="000243E0">
      <w:pPr>
        <w:spacing w:line="360" w:lineRule="auto"/>
      </w:pPr>
    </w:p>
    <w:p w14:paraId="53EC5B6F" w14:textId="2D7C9F65" w:rsidR="000243E0" w:rsidRDefault="000243E0">
      <w:r>
        <w:br w:type="page"/>
      </w:r>
    </w:p>
    <w:p w14:paraId="20FBB904" w14:textId="2C6F5A2B" w:rsidR="000243E0" w:rsidRDefault="000243E0" w:rsidP="000243E0">
      <w:pPr>
        <w:spacing w:line="360" w:lineRule="auto"/>
      </w:pPr>
      <w:r>
        <w:lastRenderedPageBreak/>
        <w:t>Slide 5</w:t>
      </w:r>
    </w:p>
    <w:p w14:paraId="46E2F7C4" w14:textId="0C47F35F" w:rsidR="000243E0" w:rsidRDefault="000243E0" w:rsidP="000243E0">
      <w:pPr>
        <w:spacing w:line="360" w:lineRule="auto"/>
      </w:pPr>
    </w:p>
    <w:p w14:paraId="3F503CD5" w14:textId="6373E8F9" w:rsidR="000243E0" w:rsidRDefault="000243E0" w:rsidP="000243E0">
      <w:pPr>
        <w:spacing w:line="360" w:lineRule="auto"/>
        <w:jc w:val="center"/>
      </w:pPr>
      <w:r>
        <w:object w:dxaOrig="9602" w:dyaOrig="5391" w14:anchorId="1C278AAA">
          <v:shape id="_x0000_i1049" type="#_x0000_t75" style="width:5in;height:202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49" DrawAspect="Content" ObjectID="_1681606521" r:id="rId14"/>
        </w:object>
      </w:r>
    </w:p>
    <w:p w14:paraId="70BD79F0" w14:textId="2FFBD217" w:rsidR="000243E0" w:rsidRDefault="000243E0" w:rsidP="000243E0">
      <w:pPr>
        <w:spacing w:line="360" w:lineRule="auto"/>
        <w:jc w:val="center"/>
      </w:pPr>
    </w:p>
    <w:p w14:paraId="6078B0C5" w14:textId="77777777" w:rsidR="000243E0" w:rsidRPr="0089735D" w:rsidRDefault="000243E0" w:rsidP="0089735D">
      <w:pPr>
        <w:autoSpaceDE w:val="0"/>
        <w:autoSpaceDN w:val="0"/>
        <w:adjustRightInd w:val="0"/>
        <w:spacing w:after="0" w:line="360" w:lineRule="auto"/>
        <w:rPr>
          <w:rFonts w:ascii="Times New Roman" w:eastAsia="Times New Roman" w:hAnsi="Times New Roman" w:cs="Times New Roman"/>
          <w:kern w:val="24"/>
        </w:rPr>
      </w:pPr>
      <w:r w:rsidRPr="0089735D">
        <w:rPr>
          <w:rFonts w:ascii="Arial" w:eastAsia="Times New Roman" w:hAnsi="Times New Roman" w:cs="Arial"/>
          <w:color w:val="000000"/>
          <w:kern w:val="24"/>
          <w:lang w:val="en-US"/>
        </w:rPr>
        <w:t xml:space="preserve">Before we can determine the training needs of the graduate trainee HR officer, we must identify areas of inadequacy by employing assessment techniques. This will be carried out by using the personal skill audit in appendix B. </w:t>
      </w:r>
    </w:p>
    <w:p w14:paraId="11225B66" w14:textId="77777777" w:rsidR="000243E0" w:rsidRPr="0089735D" w:rsidRDefault="000243E0" w:rsidP="0089735D">
      <w:pPr>
        <w:autoSpaceDE w:val="0"/>
        <w:autoSpaceDN w:val="0"/>
        <w:adjustRightInd w:val="0"/>
        <w:spacing w:after="0" w:line="360" w:lineRule="auto"/>
        <w:rPr>
          <w:rFonts w:ascii="Times New Roman" w:eastAsia="Times New Roman" w:hAnsi="Times New Roman" w:cs="Times New Roman"/>
          <w:kern w:val="24"/>
        </w:rPr>
      </w:pPr>
      <w:r w:rsidRPr="0089735D">
        <w:rPr>
          <w:rFonts w:ascii="Arial" w:eastAsia="Times New Roman" w:hAnsi="Times New Roman" w:cs="Arial"/>
          <w:color w:val="000000"/>
          <w:kern w:val="24"/>
          <w:lang w:val="en-US"/>
        </w:rPr>
        <w:t>The findings from the personal skill audit shows that this graduate trainee HR officer currently possess the following knowledge, skills and behaviors.</w:t>
      </w:r>
    </w:p>
    <w:p w14:paraId="6E1905C2" w14:textId="77777777" w:rsidR="000243E0" w:rsidRPr="0089735D" w:rsidRDefault="000243E0" w:rsidP="0089735D">
      <w:pPr>
        <w:autoSpaceDE w:val="0"/>
        <w:autoSpaceDN w:val="0"/>
        <w:adjustRightInd w:val="0"/>
        <w:spacing w:after="0" w:line="360" w:lineRule="auto"/>
        <w:rPr>
          <w:rFonts w:ascii="Times New Roman" w:eastAsia="Times New Roman" w:hAnsi="Times New Roman" w:cs="Times New Roman"/>
          <w:kern w:val="24"/>
        </w:rPr>
      </w:pPr>
      <w:r w:rsidRPr="0089735D">
        <w:rPr>
          <w:rFonts w:ascii="Arial" w:eastAsia="Times New Roman" w:hAnsi="Times New Roman" w:cs="Arial"/>
          <w:color w:val="000000"/>
          <w:kern w:val="24"/>
          <w:lang w:val="en-US"/>
        </w:rPr>
        <w:t xml:space="preserve">Knowledge: theoretical knowledge of Human Resources obtained through academic qualification. </w:t>
      </w:r>
    </w:p>
    <w:p w14:paraId="50FEDC09" w14:textId="77777777" w:rsidR="000243E0" w:rsidRPr="0089735D" w:rsidRDefault="000243E0" w:rsidP="0089735D">
      <w:pPr>
        <w:autoSpaceDE w:val="0"/>
        <w:autoSpaceDN w:val="0"/>
        <w:adjustRightInd w:val="0"/>
        <w:spacing w:after="0" w:line="360" w:lineRule="auto"/>
        <w:rPr>
          <w:rFonts w:ascii="Times New Roman" w:eastAsia="Times New Roman" w:hAnsi="Times New Roman" w:cs="Times New Roman"/>
          <w:kern w:val="24"/>
        </w:rPr>
      </w:pPr>
      <w:r w:rsidRPr="0089735D">
        <w:rPr>
          <w:rFonts w:ascii="Arial" w:eastAsia="Times New Roman" w:hAnsi="Times New Roman" w:cs="Arial"/>
          <w:color w:val="000000"/>
          <w:kern w:val="24"/>
          <w:lang w:val="en-US"/>
        </w:rPr>
        <w:t>Skills: MS office Word, Excel, internet, e-mail, PowerPoint, report writing, conflict resolution, problem solving skills and leadership skills.</w:t>
      </w:r>
    </w:p>
    <w:p w14:paraId="5C4C2926" w14:textId="77777777" w:rsidR="000243E0" w:rsidRPr="0089735D" w:rsidRDefault="000243E0" w:rsidP="0089735D">
      <w:pPr>
        <w:autoSpaceDE w:val="0"/>
        <w:autoSpaceDN w:val="0"/>
        <w:adjustRightInd w:val="0"/>
        <w:spacing w:after="0" w:line="360" w:lineRule="auto"/>
        <w:rPr>
          <w:rFonts w:ascii="Arial" w:eastAsia="Times New Roman" w:hAnsi="Times New Roman" w:cs="Arial"/>
          <w:color w:val="000000"/>
          <w:kern w:val="24"/>
          <w:lang w:val="en-US"/>
        </w:rPr>
      </w:pPr>
      <w:r w:rsidRPr="0089735D">
        <w:rPr>
          <w:rFonts w:ascii="Arial" w:eastAsia="Times New Roman" w:hAnsi="Times New Roman" w:cs="Arial"/>
          <w:color w:val="000000"/>
          <w:kern w:val="24"/>
          <w:lang w:val="en-US"/>
        </w:rPr>
        <w:t>Behaviors: fair mindedness, determined, loyal, good listener, professional and approachable, hard worker and attentive to details.</w:t>
      </w:r>
    </w:p>
    <w:p w14:paraId="70D37583" w14:textId="77777777" w:rsidR="000243E0" w:rsidRDefault="000243E0" w:rsidP="000243E0">
      <w:pPr>
        <w:autoSpaceDE w:val="0"/>
        <w:autoSpaceDN w:val="0"/>
        <w:adjustRightInd w:val="0"/>
        <w:spacing w:after="0" w:line="240" w:lineRule="auto"/>
        <w:rPr>
          <w:rFonts w:ascii="Times New Roman" w:eastAsia="Times New Roman" w:hAnsi="Times New Roman" w:cs="Times New Roman"/>
          <w:kern w:val="24"/>
          <w:sz w:val="24"/>
          <w:szCs w:val="24"/>
        </w:rPr>
      </w:pPr>
    </w:p>
    <w:p w14:paraId="7B501334" w14:textId="77777777" w:rsidR="000243E0" w:rsidRDefault="000243E0" w:rsidP="000243E0">
      <w:pPr>
        <w:autoSpaceDE w:val="0"/>
        <w:autoSpaceDN w:val="0"/>
        <w:adjustRightInd w:val="0"/>
        <w:spacing w:after="0" w:line="240" w:lineRule="auto"/>
        <w:rPr>
          <w:rFonts w:ascii="Tw Cen MT" w:hAnsi="Tw Cen MT" w:cs="Tw Cen MT"/>
          <w:kern w:val="24"/>
          <w:sz w:val="24"/>
          <w:szCs w:val="24"/>
          <w:lang w:val="en-US"/>
        </w:rPr>
      </w:pPr>
    </w:p>
    <w:p w14:paraId="49FDB264" w14:textId="77777777" w:rsidR="000243E0" w:rsidRDefault="000243E0" w:rsidP="000243E0">
      <w:pPr>
        <w:autoSpaceDE w:val="0"/>
        <w:autoSpaceDN w:val="0"/>
        <w:adjustRightInd w:val="0"/>
        <w:spacing w:after="0" w:line="240" w:lineRule="auto"/>
        <w:rPr>
          <w:rFonts w:ascii="Arial" w:hAnsi="Arial" w:cs="Arial"/>
          <w:sz w:val="24"/>
          <w:szCs w:val="24"/>
        </w:rPr>
      </w:pPr>
    </w:p>
    <w:p w14:paraId="6AB79764" w14:textId="24B193F3" w:rsidR="000243E0" w:rsidRDefault="000243E0" w:rsidP="000243E0">
      <w:pPr>
        <w:spacing w:line="360" w:lineRule="auto"/>
      </w:pPr>
    </w:p>
    <w:p w14:paraId="4B85A127" w14:textId="608420C5" w:rsidR="000243E0" w:rsidRDefault="000243E0">
      <w:r>
        <w:br w:type="page"/>
      </w:r>
    </w:p>
    <w:p w14:paraId="47EA09F8" w14:textId="617E301D" w:rsidR="000243E0" w:rsidRDefault="000243E0" w:rsidP="000243E0">
      <w:pPr>
        <w:spacing w:line="360" w:lineRule="auto"/>
      </w:pPr>
      <w:r>
        <w:lastRenderedPageBreak/>
        <w:t>Slide 6</w:t>
      </w:r>
    </w:p>
    <w:p w14:paraId="4108A55F" w14:textId="03BD0961" w:rsidR="000243E0" w:rsidRDefault="000243E0" w:rsidP="000243E0">
      <w:pPr>
        <w:spacing w:line="360" w:lineRule="auto"/>
      </w:pPr>
    </w:p>
    <w:p w14:paraId="061D75E1" w14:textId="76E44525" w:rsidR="000243E0" w:rsidRDefault="000243E0" w:rsidP="000243E0">
      <w:pPr>
        <w:spacing w:line="360" w:lineRule="auto"/>
        <w:jc w:val="center"/>
      </w:pPr>
      <w:r>
        <w:object w:dxaOrig="9602" w:dyaOrig="5391" w14:anchorId="2FA3D728">
          <v:shape id="_x0000_i1055" type="#_x0000_t75" style="width:5in;height:202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55" DrawAspect="Content" ObjectID="_1681606522" r:id="rId16"/>
        </w:object>
      </w:r>
    </w:p>
    <w:p w14:paraId="2E3D936E" w14:textId="0B4DA786" w:rsidR="000243E0" w:rsidRDefault="000243E0" w:rsidP="000243E0">
      <w:pPr>
        <w:spacing w:line="360" w:lineRule="auto"/>
        <w:jc w:val="center"/>
      </w:pPr>
    </w:p>
    <w:p w14:paraId="126BF080" w14:textId="77777777" w:rsidR="000243E0" w:rsidRPr="00D8170D" w:rsidRDefault="000243E0" w:rsidP="00D8170D">
      <w:pPr>
        <w:autoSpaceDE w:val="0"/>
        <w:autoSpaceDN w:val="0"/>
        <w:adjustRightInd w:val="0"/>
        <w:spacing w:after="0" w:line="360" w:lineRule="auto"/>
        <w:rPr>
          <w:rFonts w:ascii="Times New Roman" w:eastAsia="Times New Roman" w:hAnsi="Times New Roman" w:cs="Times New Roman"/>
          <w:kern w:val="24"/>
        </w:rPr>
      </w:pPr>
      <w:r w:rsidRPr="00D8170D">
        <w:rPr>
          <w:rFonts w:ascii="Arial" w:eastAsia="Times New Roman" w:hAnsi="Times New Roman" w:cs="Arial"/>
          <w:color w:val="000000"/>
          <w:kern w:val="24"/>
          <w:lang w:val="en-US"/>
        </w:rPr>
        <w:t>There are certain considerations to be aware of before we can develop a training program that will address the training and developments needs of the graduate trainee HR officer.</w:t>
      </w:r>
    </w:p>
    <w:p w14:paraId="51F60F34" w14:textId="77777777" w:rsidR="000243E0" w:rsidRPr="00D8170D" w:rsidRDefault="000243E0" w:rsidP="00D8170D">
      <w:pPr>
        <w:numPr>
          <w:ilvl w:val="0"/>
          <w:numId w:val="1"/>
        </w:numPr>
        <w:autoSpaceDE w:val="0"/>
        <w:autoSpaceDN w:val="0"/>
        <w:adjustRightInd w:val="0"/>
        <w:spacing w:after="0" w:line="360" w:lineRule="auto"/>
        <w:ind w:left="540" w:hanging="540"/>
        <w:rPr>
          <w:rFonts w:ascii="Times New Roman" w:eastAsia="Times New Roman" w:hAnsi="Times New Roman" w:cs="Times New Roman"/>
          <w:kern w:val="24"/>
        </w:rPr>
      </w:pPr>
      <w:r w:rsidRPr="00D8170D">
        <w:rPr>
          <w:rFonts w:ascii="Arial" w:eastAsia="Times New Roman" w:hAnsi="Times New Roman" w:cs="Arial"/>
          <w:color w:val="000000"/>
          <w:kern w:val="24"/>
          <w:lang w:val="en-US"/>
        </w:rPr>
        <w:t>Career goal which must be specific, measurable, attainable, realistic and time bound (SMART); To become an HR consultant in ten years. Career planning is usually set up around the individual</w:t>
      </w:r>
      <w:r w:rsidRPr="00D8170D">
        <w:rPr>
          <w:rFonts w:ascii="Arial" w:eastAsia="Times New Roman" w:hAnsi="Times New Roman" w:cs="Arial"/>
          <w:color w:val="000000"/>
          <w:kern w:val="24"/>
          <w:lang w:val="en-US"/>
        </w:rPr>
        <w:t>’</w:t>
      </w:r>
      <w:r w:rsidRPr="00D8170D">
        <w:rPr>
          <w:rFonts w:ascii="Arial" w:eastAsia="Times New Roman" w:hAnsi="Times New Roman" w:cs="Arial"/>
          <w:color w:val="000000"/>
          <w:kern w:val="24"/>
          <w:lang w:val="en-US"/>
        </w:rPr>
        <w:t>s career goal and is based on the assessment of the individual skills, interests and motivation and on the analysis of opportunities within the organization (Antoniu, 2010).</w:t>
      </w:r>
    </w:p>
    <w:p w14:paraId="67B21A46" w14:textId="228CEB00" w:rsidR="000243E0" w:rsidRPr="00D8170D" w:rsidRDefault="000243E0" w:rsidP="00D8170D">
      <w:pPr>
        <w:numPr>
          <w:ilvl w:val="0"/>
          <w:numId w:val="1"/>
        </w:numPr>
        <w:autoSpaceDE w:val="0"/>
        <w:autoSpaceDN w:val="0"/>
        <w:adjustRightInd w:val="0"/>
        <w:spacing w:after="0" w:line="360" w:lineRule="auto"/>
        <w:ind w:left="540" w:hanging="540"/>
        <w:rPr>
          <w:rFonts w:ascii="Times New Roman" w:eastAsia="Times New Roman" w:hAnsi="Times New Roman" w:cs="Times New Roman"/>
          <w:kern w:val="24"/>
        </w:rPr>
      </w:pPr>
      <w:r w:rsidRPr="00D8170D">
        <w:rPr>
          <w:rFonts w:ascii="Arial" w:eastAsia="Times New Roman" w:hAnsi="Times New Roman" w:cs="Arial"/>
          <w:color w:val="000000"/>
          <w:kern w:val="24"/>
          <w:lang w:val="en-US"/>
        </w:rPr>
        <w:t>By considering Abraham Maslow</w:t>
      </w:r>
      <w:r w:rsidRPr="00D8170D">
        <w:rPr>
          <w:rFonts w:ascii="Arial" w:eastAsia="Times New Roman" w:hAnsi="Times New Roman" w:cs="Arial"/>
          <w:color w:val="000000"/>
          <w:kern w:val="24"/>
          <w:lang w:val="en-US"/>
        </w:rPr>
        <w:t>’</w:t>
      </w:r>
      <w:r w:rsidRPr="00D8170D">
        <w:rPr>
          <w:rFonts w:ascii="Arial" w:eastAsia="Times New Roman" w:hAnsi="Times New Roman" w:cs="Arial"/>
          <w:color w:val="000000"/>
          <w:kern w:val="24"/>
          <w:lang w:val="en-US"/>
        </w:rPr>
        <w:t>s human need hierarchy, we can understand the motivation behind the need for the graduate trainee</w:t>
      </w:r>
      <w:r w:rsidR="00501545">
        <w:rPr>
          <w:rFonts w:ascii="Arial" w:eastAsia="Times New Roman" w:hAnsi="Times New Roman" w:cs="Arial"/>
          <w:color w:val="000000"/>
          <w:kern w:val="24"/>
          <w:lang w:val="en-US"/>
        </w:rPr>
        <w:t xml:space="preserve"> to</w:t>
      </w:r>
      <w:r w:rsidRPr="00D8170D">
        <w:rPr>
          <w:rFonts w:ascii="Arial" w:eastAsia="Times New Roman" w:hAnsi="Times New Roman" w:cs="Arial"/>
          <w:color w:val="000000"/>
          <w:kern w:val="24"/>
          <w:lang w:val="en-US"/>
        </w:rPr>
        <w:t xml:space="preserve"> embark on training and development. Beyond the physiological need and the other needs, the self-realization need seem to be the motivation for career achievement. It is important to note that the graduate trainee officer is ultimately responsible for their own career development and must be motivated to do so.</w:t>
      </w:r>
    </w:p>
    <w:p w14:paraId="36A6EE36" w14:textId="77777777" w:rsidR="000243E0" w:rsidRPr="00D8170D" w:rsidRDefault="000243E0" w:rsidP="00D8170D">
      <w:pPr>
        <w:numPr>
          <w:ilvl w:val="0"/>
          <w:numId w:val="1"/>
        </w:numPr>
        <w:autoSpaceDE w:val="0"/>
        <w:autoSpaceDN w:val="0"/>
        <w:adjustRightInd w:val="0"/>
        <w:spacing w:after="0" w:line="360" w:lineRule="auto"/>
        <w:ind w:left="540" w:hanging="540"/>
        <w:rPr>
          <w:rFonts w:ascii="Arial" w:eastAsia="Times New Roman" w:hAnsi="Times New Roman" w:cs="Arial"/>
          <w:color w:val="000000"/>
          <w:kern w:val="24"/>
          <w:lang w:val="en-US"/>
        </w:rPr>
      </w:pPr>
      <w:r w:rsidRPr="00D8170D">
        <w:rPr>
          <w:rFonts w:ascii="Arial" w:eastAsia="Times New Roman" w:hAnsi="Times New Roman" w:cs="Arial"/>
          <w:color w:val="000000"/>
          <w:kern w:val="24"/>
          <w:lang w:val="en-US"/>
        </w:rPr>
        <w:t>By using the Holland</w:t>
      </w:r>
      <w:r w:rsidRPr="00D8170D">
        <w:rPr>
          <w:rFonts w:ascii="Arial" w:eastAsia="Times New Roman" w:hAnsi="Times New Roman" w:cs="Arial"/>
          <w:color w:val="000000"/>
          <w:kern w:val="24"/>
          <w:lang w:val="en-US"/>
        </w:rPr>
        <w:t>’</w:t>
      </w:r>
      <w:r w:rsidRPr="00D8170D">
        <w:rPr>
          <w:rFonts w:ascii="Arial" w:eastAsia="Times New Roman" w:hAnsi="Times New Roman" w:cs="Arial"/>
          <w:color w:val="000000"/>
          <w:kern w:val="24"/>
          <w:lang w:val="en-US"/>
        </w:rPr>
        <w:t>s model of occupational personality types, it can be inferred that the HR officer</w:t>
      </w:r>
      <w:r w:rsidRPr="00D8170D">
        <w:rPr>
          <w:rFonts w:ascii="Arial" w:eastAsia="Times New Roman" w:hAnsi="Times New Roman" w:cs="Arial"/>
          <w:color w:val="000000"/>
          <w:kern w:val="24"/>
          <w:lang w:val="en-US"/>
        </w:rPr>
        <w:t>’</w:t>
      </w:r>
      <w:r w:rsidRPr="00D8170D">
        <w:rPr>
          <w:rFonts w:ascii="Arial" w:eastAsia="Times New Roman" w:hAnsi="Times New Roman" w:cs="Arial"/>
          <w:color w:val="000000"/>
          <w:kern w:val="24"/>
          <w:lang w:val="en-US"/>
        </w:rPr>
        <w:t xml:space="preserve">s personality types fall under a combination of social; work with and through others, provide nurturance and support, helping professional. And enterprising; prefers well defined and clear goals, control people and management. </w:t>
      </w:r>
    </w:p>
    <w:p w14:paraId="3D0D4DFB" w14:textId="77777777" w:rsidR="000243E0" w:rsidRPr="00D8170D" w:rsidRDefault="000243E0" w:rsidP="00D8170D">
      <w:pPr>
        <w:autoSpaceDE w:val="0"/>
        <w:autoSpaceDN w:val="0"/>
        <w:adjustRightInd w:val="0"/>
        <w:spacing w:after="0" w:line="360" w:lineRule="auto"/>
        <w:ind w:left="540" w:hanging="540"/>
        <w:rPr>
          <w:rFonts w:ascii="Times New Roman" w:eastAsia="Times New Roman" w:hAnsi="Times New Roman" w:cs="Times New Roman"/>
          <w:kern w:val="24"/>
        </w:rPr>
      </w:pPr>
    </w:p>
    <w:p w14:paraId="42757126" w14:textId="77777777" w:rsidR="000243E0" w:rsidRPr="00D8170D" w:rsidRDefault="000243E0" w:rsidP="00D8170D">
      <w:pPr>
        <w:autoSpaceDE w:val="0"/>
        <w:autoSpaceDN w:val="0"/>
        <w:adjustRightInd w:val="0"/>
        <w:spacing w:after="0" w:line="360" w:lineRule="auto"/>
        <w:rPr>
          <w:rFonts w:ascii="Tw Cen MT" w:hAnsi="Tw Cen MT" w:cs="Tw Cen MT"/>
          <w:kern w:val="24"/>
          <w:lang w:val="en-US"/>
        </w:rPr>
      </w:pPr>
    </w:p>
    <w:p w14:paraId="2E8285EA" w14:textId="77777777" w:rsidR="000243E0" w:rsidRDefault="000243E0" w:rsidP="000243E0">
      <w:pPr>
        <w:autoSpaceDE w:val="0"/>
        <w:autoSpaceDN w:val="0"/>
        <w:adjustRightInd w:val="0"/>
        <w:spacing w:after="0" w:line="240" w:lineRule="auto"/>
        <w:rPr>
          <w:rFonts w:ascii="Arial" w:hAnsi="Arial" w:cs="Arial"/>
          <w:sz w:val="24"/>
          <w:szCs w:val="24"/>
        </w:rPr>
      </w:pPr>
    </w:p>
    <w:p w14:paraId="3D207AE0" w14:textId="1973CC22" w:rsidR="000243E0" w:rsidRDefault="000243E0" w:rsidP="000243E0">
      <w:pPr>
        <w:spacing w:line="360" w:lineRule="auto"/>
      </w:pPr>
    </w:p>
    <w:p w14:paraId="6A0F59BE" w14:textId="3399BCD7" w:rsidR="000243E0" w:rsidRDefault="000243E0" w:rsidP="00AB39C0">
      <w:r>
        <w:br w:type="page"/>
      </w:r>
      <w:r>
        <w:lastRenderedPageBreak/>
        <w:t>Slide 7</w:t>
      </w:r>
    </w:p>
    <w:p w14:paraId="31B62664" w14:textId="33EB99FA" w:rsidR="000243E0" w:rsidRDefault="000243E0" w:rsidP="000243E0">
      <w:pPr>
        <w:spacing w:line="360" w:lineRule="auto"/>
      </w:pPr>
    </w:p>
    <w:p w14:paraId="707EE8E1" w14:textId="2C1B4A01" w:rsidR="000243E0" w:rsidRDefault="000243E0" w:rsidP="000243E0">
      <w:pPr>
        <w:spacing w:line="360" w:lineRule="auto"/>
        <w:jc w:val="center"/>
      </w:pPr>
      <w:r>
        <w:object w:dxaOrig="9602" w:dyaOrig="5391" w14:anchorId="0D61BCF4">
          <v:shape id="_x0000_i1061" type="#_x0000_t75" style="width:5in;height:202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61" DrawAspect="Content" ObjectID="_1681606523" r:id="rId18"/>
        </w:object>
      </w:r>
    </w:p>
    <w:p w14:paraId="2DF2CA27" w14:textId="56420013" w:rsidR="000243E0" w:rsidRDefault="000243E0" w:rsidP="000243E0">
      <w:pPr>
        <w:spacing w:line="360" w:lineRule="auto"/>
        <w:jc w:val="center"/>
      </w:pPr>
    </w:p>
    <w:p w14:paraId="72F80104" w14:textId="77777777" w:rsidR="000243E0" w:rsidRPr="00163C60" w:rsidRDefault="000243E0" w:rsidP="00163C60">
      <w:pPr>
        <w:autoSpaceDE w:val="0"/>
        <w:autoSpaceDN w:val="0"/>
        <w:adjustRightInd w:val="0"/>
        <w:spacing w:after="0" w:line="360" w:lineRule="auto"/>
        <w:ind w:left="720"/>
        <w:rPr>
          <w:rFonts w:ascii="Times New Roman" w:eastAsia="Times New Roman" w:hAnsi="Times New Roman" w:cs="Times New Roman"/>
          <w:kern w:val="24"/>
        </w:rPr>
      </w:pPr>
      <w:r w:rsidRPr="00163C60">
        <w:rPr>
          <w:rFonts w:ascii="Arial" w:eastAsia="Times New Roman" w:hAnsi="Times New Roman" w:cs="Arial"/>
          <w:color w:val="000000"/>
          <w:kern w:val="24"/>
          <w:lang w:val="en-US"/>
        </w:rPr>
        <w:t>The identification of these areas of training and development for the HR officer is based on the findings from the assessment conducted using the personal skill audit. The six areas of focus identified are the skills which are either marked little or no experience or adequate.</w:t>
      </w:r>
    </w:p>
    <w:p w14:paraId="2F4BE44D" w14:textId="64605C23" w:rsidR="000243E0" w:rsidRPr="00163C60" w:rsidRDefault="000243E0" w:rsidP="00163C60">
      <w:pPr>
        <w:autoSpaceDE w:val="0"/>
        <w:autoSpaceDN w:val="0"/>
        <w:adjustRightInd w:val="0"/>
        <w:spacing w:after="0" w:line="360" w:lineRule="auto"/>
        <w:ind w:left="720"/>
        <w:rPr>
          <w:rFonts w:ascii="Arial" w:eastAsia="Times New Roman" w:hAnsi="Times New Roman" w:cs="Arial"/>
          <w:color w:val="000000"/>
          <w:kern w:val="24"/>
          <w:lang w:val="en-US"/>
        </w:rPr>
      </w:pPr>
      <w:r w:rsidRPr="00163C60">
        <w:rPr>
          <w:rFonts w:ascii="Arial" w:eastAsia="Times New Roman" w:hAnsi="Times New Roman" w:cs="Arial"/>
          <w:color w:val="000000"/>
          <w:kern w:val="24"/>
          <w:lang w:val="en-US"/>
        </w:rPr>
        <w:t xml:space="preserve">The goal of the training which must be specific and measurable is to develop these six areas of knowledge, skills and </w:t>
      </w:r>
      <w:r w:rsidR="00163C60" w:rsidRPr="00163C60">
        <w:rPr>
          <w:rFonts w:ascii="Arial" w:eastAsia="Times New Roman" w:hAnsi="Times New Roman" w:cs="Arial"/>
          <w:color w:val="000000"/>
          <w:kern w:val="24"/>
          <w:lang w:val="en-US"/>
        </w:rPr>
        <w:t>behaviors</w:t>
      </w:r>
      <w:r w:rsidRPr="00163C60">
        <w:rPr>
          <w:rFonts w:ascii="Arial" w:eastAsia="Times New Roman" w:hAnsi="Times New Roman" w:cs="Arial"/>
          <w:color w:val="000000"/>
          <w:kern w:val="24"/>
          <w:lang w:val="en-US"/>
        </w:rPr>
        <w:t xml:space="preserve"> to a proficient level for the HR officer thereby achieving high service standards in the delivery of duties.</w:t>
      </w:r>
    </w:p>
    <w:p w14:paraId="0D821C8B" w14:textId="1B3CE50A" w:rsidR="000243E0" w:rsidRPr="00163C60" w:rsidRDefault="000243E0" w:rsidP="00163C60">
      <w:pPr>
        <w:autoSpaceDE w:val="0"/>
        <w:autoSpaceDN w:val="0"/>
        <w:adjustRightInd w:val="0"/>
        <w:spacing w:after="0" w:line="360" w:lineRule="auto"/>
        <w:ind w:left="720"/>
        <w:rPr>
          <w:rFonts w:ascii="Times New Roman" w:eastAsia="Times New Roman" w:hAnsi="Times New Roman" w:cs="Times New Roman"/>
          <w:kern w:val="24"/>
        </w:rPr>
      </w:pPr>
      <w:r w:rsidRPr="00163C60">
        <w:rPr>
          <w:rFonts w:ascii="Arial" w:eastAsia="Times New Roman" w:hAnsi="Times New Roman" w:cs="Arial"/>
          <w:color w:val="000000"/>
          <w:kern w:val="24"/>
          <w:lang w:val="en-US"/>
        </w:rPr>
        <w:t xml:space="preserve">. For example, the HR officer must become adept in the use of the specialist software </w:t>
      </w:r>
      <w:r w:rsidR="008A5876" w:rsidRPr="00163C60">
        <w:rPr>
          <w:rFonts w:ascii="Arial" w:eastAsia="Times New Roman" w:hAnsi="Times New Roman" w:cs="Arial"/>
          <w:color w:val="000000"/>
          <w:kern w:val="24"/>
          <w:lang w:val="en-US"/>
        </w:rPr>
        <w:t>operated</w:t>
      </w:r>
      <w:r w:rsidRPr="00163C60">
        <w:rPr>
          <w:rFonts w:ascii="Arial" w:eastAsia="Times New Roman" w:hAnsi="Times New Roman" w:cs="Arial"/>
          <w:color w:val="000000"/>
          <w:kern w:val="24"/>
          <w:lang w:val="en-US"/>
        </w:rPr>
        <w:t xml:space="preserve"> in Eterna oil and gas. He must also increase his knowledge to an expert level on the Nigerian employment law found in the Labor Act, chapter L1, Laws of the Federation of Nigeria 2004 (Labor Act) in order to draft contracts of employment and the company</w:t>
      </w:r>
      <w:r w:rsidRPr="00163C60">
        <w:rPr>
          <w:rFonts w:ascii="Arial" w:eastAsia="Times New Roman" w:hAnsi="Times New Roman" w:cs="Arial"/>
          <w:color w:val="000000"/>
          <w:kern w:val="24"/>
          <w:lang w:val="en-US"/>
        </w:rPr>
        <w:t>’</w:t>
      </w:r>
      <w:r w:rsidRPr="00163C60">
        <w:rPr>
          <w:rFonts w:ascii="Arial" w:eastAsia="Times New Roman" w:hAnsi="Times New Roman" w:cs="Arial"/>
          <w:color w:val="000000"/>
          <w:kern w:val="24"/>
          <w:lang w:val="en-US"/>
        </w:rPr>
        <w:t>s policy of fair consideration and discrimination of disabled persons in recruitment, training or career development of employees.</w:t>
      </w:r>
    </w:p>
    <w:p w14:paraId="538DA74F" w14:textId="77777777" w:rsidR="000243E0" w:rsidRPr="00163C60" w:rsidRDefault="000243E0" w:rsidP="00163C60">
      <w:pPr>
        <w:autoSpaceDE w:val="0"/>
        <w:autoSpaceDN w:val="0"/>
        <w:adjustRightInd w:val="0"/>
        <w:spacing w:after="0" w:line="360" w:lineRule="auto"/>
        <w:ind w:left="720"/>
        <w:rPr>
          <w:rFonts w:ascii="Times New Roman" w:eastAsia="Times New Roman" w:hAnsi="Times New Roman" w:cs="Times New Roman"/>
          <w:kern w:val="24"/>
        </w:rPr>
      </w:pPr>
    </w:p>
    <w:p w14:paraId="7C585EFB" w14:textId="77777777" w:rsidR="000243E0" w:rsidRPr="00163C60" w:rsidRDefault="000243E0" w:rsidP="00163C60">
      <w:pPr>
        <w:autoSpaceDE w:val="0"/>
        <w:autoSpaceDN w:val="0"/>
        <w:adjustRightInd w:val="0"/>
        <w:spacing w:after="0" w:line="360" w:lineRule="auto"/>
        <w:ind w:left="720"/>
        <w:rPr>
          <w:rFonts w:ascii="Times New Roman" w:eastAsia="Times New Roman" w:hAnsi="Times New Roman" w:cs="Times New Roman"/>
          <w:kern w:val="24"/>
        </w:rPr>
      </w:pPr>
      <w:r w:rsidRPr="00163C60">
        <w:rPr>
          <w:rFonts w:ascii="Arial" w:eastAsia="Times New Roman" w:hAnsi="Times New Roman" w:cs="Arial"/>
          <w:color w:val="000000"/>
          <w:kern w:val="24"/>
          <w:lang w:val="en-US"/>
        </w:rPr>
        <w:t>However, the HR officer will continue to update himself in the areas where he is currently good and very good.</w:t>
      </w:r>
    </w:p>
    <w:p w14:paraId="6540C8DB" w14:textId="77777777" w:rsidR="000243E0" w:rsidRPr="00163C60" w:rsidRDefault="000243E0" w:rsidP="00163C60">
      <w:pPr>
        <w:autoSpaceDE w:val="0"/>
        <w:autoSpaceDN w:val="0"/>
        <w:adjustRightInd w:val="0"/>
        <w:spacing w:after="0" w:line="360" w:lineRule="auto"/>
        <w:rPr>
          <w:rFonts w:ascii="Tw Cen MT" w:hAnsi="Tw Cen MT" w:cs="Tw Cen MT"/>
          <w:kern w:val="24"/>
          <w:lang w:val="en-US"/>
        </w:rPr>
      </w:pPr>
    </w:p>
    <w:p w14:paraId="01665533" w14:textId="77777777" w:rsidR="000243E0" w:rsidRDefault="000243E0" w:rsidP="000243E0">
      <w:pPr>
        <w:autoSpaceDE w:val="0"/>
        <w:autoSpaceDN w:val="0"/>
        <w:adjustRightInd w:val="0"/>
        <w:spacing w:after="0" w:line="240" w:lineRule="auto"/>
        <w:rPr>
          <w:rFonts w:ascii="Arial" w:hAnsi="Arial" w:cs="Arial"/>
          <w:sz w:val="24"/>
          <w:szCs w:val="24"/>
        </w:rPr>
      </w:pPr>
    </w:p>
    <w:p w14:paraId="3D09C4CD" w14:textId="4DDF3E9F" w:rsidR="000243E0" w:rsidRDefault="000243E0" w:rsidP="000243E0">
      <w:pPr>
        <w:spacing w:line="360" w:lineRule="auto"/>
      </w:pPr>
    </w:p>
    <w:p w14:paraId="08724357" w14:textId="228E1CED" w:rsidR="000243E0" w:rsidRDefault="000243E0">
      <w:r>
        <w:br w:type="page"/>
      </w:r>
    </w:p>
    <w:p w14:paraId="40F86C0A" w14:textId="111FFFF1" w:rsidR="000243E0" w:rsidRDefault="000243E0" w:rsidP="000243E0">
      <w:pPr>
        <w:spacing w:line="360" w:lineRule="auto"/>
      </w:pPr>
      <w:r>
        <w:lastRenderedPageBreak/>
        <w:t>Slide 8</w:t>
      </w:r>
    </w:p>
    <w:p w14:paraId="13AA6C63" w14:textId="0C0CCF69" w:rsidR="000243E0" w:rsidRDefault="000243E0" w:rsidP="000243E0">
      <w:pPr>
        <w:spacing w:line="360" w:lineRule="auto"/>
      </w:pPr>
    </w:p>
    <w:p w14:paraId="627DA085" w14:textId="6234F3A7" w:rsidR="000243E0" w:rsidRDefault="000243E0" w:rsidP="000243E0">
      <w:pPr>
        <w:spacing w:line="360" w:lineRule="auto"/>
        <w:jc w:val="center"/>
      </w:pPr>
      <w:r>
        <w:object w:dxaOrig="9602" w:dyaOrig="5391" w14:anchorId="4D0FC700">
          <v:shape id="_x0000_i1067" type="#_x0000_t75" style="width:5in;height:202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67" DrawAspect="Content" ObjectID="_1681606524" r:id="rId20"/>
        </w:object>
      </w:r>
    </w:p>
    <w:p w14:paraId="2474481A" w14:textId="1BFEDFA5" w:rsidR="000243E0" w:rsidRDefault="000243E0" w:rsidP="000243E0">
      <w:pPr>
        <w:spacing w:line="360" w:lineRule="auto"/>
        <w:jc w:val="center"/>
      </w:pPr>
    </w:p>
    <w:p w14:paraId="1BD67A63" w14:textId="0E21D959" w:rsidR="000243E0" w:rsidRDefault="000243E0" w:rsidP="000243E0">
      <w:pPr>
        <w:spacing w:line="360" w:lineRule="auto"/>
      </w:pPr>
    </w:p>
    <w:p w14:paraId="439BD358" w14:textId="4C07B0A8" w:rsidR="000243E0" w:rsidRDefault="000243E0">
      <w:r>
        <w:br w:type="page"/>
      </w:r>
    </w:p>
    <w:p w14:paraId="5E110721" w14:textId="3C79C73D" w:rsidR="000243E0" w:rsidRDefault="000243E0" w:rsidP="000243E0">
      <w:pPr>
        <w:spacing w:line="360" w:lineRule="auto"/>
      </w:pPr>
      <w:r>
        <w:lastRenderedPageBreak/>
        <w:t>Slide 9</w:t>
      </w:r>
    </w:p>
    <w:p w14:paraId="26DD41F5" w14:textId="113822D5" w:rsidR="000243E0" w:rsidRDefault="000243E0" w:rsidP="000243E0">
      <w:pPr>
        <w:spacing w:line="360" w:lineRule="auto"/>
      </w:pPr>
    </w:p>
    <w:p w14:paraId="319CFC27" w14:textId="378EDA85" w:rsidR="000243E0" w:rsidRDefault="000243E0" w:rsidP="000243E0">
      <w:pPr>
        <w:spacing w:line="360" w:lineRule="auto"/>
        <w:jc w:val="center"/>
      </w:pPr>
      <w:r>
        <w:object w:dxaOrig="9602" w:dyaOrig="5391" w14:anchorId="5C5714E2">
          <v:shape id="_x0000_i1073" type="#_x0000_t75" style="width:5in;height:202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73" DrawAspect="Content" ObjectID="_1681606525" r:id="rId22"/>
        </w:object>
      </w:r>
    </w:p>
    <w:p w14:paraId="7E61EDF0" w14:textId="0DF21749" w:rsidR="000243E0" w:rsidRDefault="000243E0" w:rsidP="000243E0">
      <w:pPr>
        <w:spacing w:line="360" w:lineRule="auto"/>
        <w:jc w:val="center"/>
      </w:pPr>
    </w:p>
    <w:p w14:paraId="3A52AD90" w14:textId="77777777" w:rsidR="000243E0" w:rsidRPr="00B2463C" w:rsidRDefault="000243E0" w:rsidP="00B2463C">
      <w:pPr>
        <w:autoSpaceDE w:val="0"/>
        <w:autoSpaceDN w:val="0"/>
        <w:adjustRightInd w:val="0"/>
        <w:spacing w:after="0" w:line="360" w:lineRule="auto"/>
        <w:ind w:left="720"/>
        <w:rPr>
          <w:rFonts w:ascii="Times New Roman" w:eastAsia="Times New Roman" w:hAnsi="Times New Roman" w:cs="Times New Roman"/>
          <w:kern w:val="24"/>
        </w:rPr>
      </w:pPr>
      <w:r w:rsidRPr="00B2463C">
        <w:rPr>
          <w:rFonts w:ascii="Arial" w:eastAsia="Times New Roman" w:hAnsi="Times New Roman" w:cs="Arial"/>
          <w:color w:val="000000"/>
          <w:kern w:val="24"/>
          <w:lang w:val="en-US"/>
        </w:rPr>
        <w:t>Some of the things to consider when designing a training plan and program include training objectives which have been clarified in the former slide. Other things are program structure and duration, instruction methods, criteria and methods for assessing trainee</w:t>
      </w:r>
      <w:r w:rsidRPr="00B2463C">
        <w:rPr>
          <w:rFonts w:ascii="Arial" w:eastAsia="Times New Roman" w:hAnsi="Times New Roman" w:cs="Arial"/>
          <w:color w:val="000000"/>
          <w:kern w:val="24"/>
          <w:lang w:val="en-US"/>
        </w:rPr>
        <w:t>’</w:t>
      </w:r>
      <w:r w:rsidRPr="00B2463C">
        <w:rPr>
          <w:rFonts w:ascii="Arial" w:eastAsia="Times New Roman" w:hAnsi="Times New Roman" w:cs="Arial"/>
          <w:color w:val="000000"/>
          <w:kern w:val="24"/>
          <w:lang w:val="en-US"/>
        </w:rPr>
        <w:t xml:space="preserve">s learning and achievement and criteria and method for evaluating the program etc. </w:t>
      </w:r>
    </w:p>
    <w:p w14:paraId="10D94E33" w14:textId="7AD6771F" w:rsidR="000243E0" w:rsidRPr="00B2463C" w:rsidRDefault="000243E0" w:rsidP="00B2463C">
      <w:pPr>
        <w:autoSpaceDE w:val="0"/>
        <w:autoSpaceDN w:val="0"/>
        <w:adjustRightInd w:val="0"/>
        <w:spacing w:after="0" w:line="360" w:lineRule="auto"/>
        <w:ind w:left="720"/>
        <w:rPr>
          <w:rFonts w:ascii="Times New Roman" w:eastAsia="Times New Roman" w:hAnsi="Times New Roman" w:cs="Times New Roman"/>
          <w:kern w:val="24"/>
        </w:rPr>
      </w:pPr>
      <w:r w:rsidRPr="00B2463C">
        <w:rPr>
          <w:rFonts w:ascii="Arial" w:eastAsia="Times New Roman" w:hAnsi="Times New Roman" w:cs="Arial"/>
          <w:color w:val="000000"/>
          <w:kern w:val="24"/>
          <w:lang w:val="en-US"/>
        </w:rPr>
        <w:t xml:space="preserve">The program structure and duration </w:t>
      </w:r>
      <w:r w:rsidR="004D5C97" w:rsidRPr="00B2463C">
        <w:rPr>
          <w:rFonts w:ascii="Arial" w:eastAsia="Times New Roman" w:hAnsi="Times New Roman" w:cs="Arial"/>
          <w:color w:val="000000"/>
          <w:kern w:val="24"/>
          <w:lang w:val="en-US"/>
        </w:rPr>
        <w:t>are</w:t>
      </w:r>
      <w:r w:rsidRPr="00B2463C">
        <w:rPr>
          <w:rFonts w:ascii="Arial" w:eastAsia="Times New Roman" w:hAnsi="Times New Roman" w:cs="Arial"/>
          <w:color w:val="000000"/>
          <w:kern w:val="24"/>
          <w:lang w:val="en-US"/>
        </w:rPr>
        <w:t xml:space="preserve"> provided in the training calendar in the slide.</w:t>
      </w:r>
    </w:p>
    <w:p w14:paraId="7B99A8AE" w14:textId="77777777" w:rsidR="000243E0" w:rsidRPr="00B2463C" w:rsidRDefault="000243E0" w:rsidP="00B2463C">
      <w:pPr>
        <w:autoSpaceDE w:val="0"/>
        <w:autoSpaceDN w:val="0"/>
        <w:adjustRightInd w:val="0"/>
        <w:spacing w:after="0" w:line="360" w:lineRule="auto"/>
        <w:ind w:left="720"/>
        <w:rPr>
          <w:rFonts w:ascii="Times New Roman" w:eastAsia="Times New Roman" w:hAnsi="Times New Roman" w:cs="Times New Roman"/>
          <w:kern w:val="24"/>
        </w:rPr>
      </w:pPr>
      <w:r w:rsidRPr="00B2463C">
        <w:rPr>
          <w:rFonts w:ascii="Arial" w:eastAsia="Times New Roman" w:hAnsi="Times New Roman" w:cs="Arial"/>
          <w:color w:val="000000"/>
          <w:kern w:val="24"/>
          <w:lang w:val="en-US"/>
        </w:rPr>
        <w:t>The instruction method for this training will be a combination of both on the job training and off the job training. On the job training is learning while working. (Moss, 2006), argued that trainees tend to learn faster and better when they apply three of the five principles of learning which are participation, repetition, and transference. For example, the trainee HR officer may be present to shadow a senior colleague during an interview session and allowed to do same under supervision in order to learn interviewing skills.</w:t>
      </w:r>
    </w:p>
    <w:p w14:paraId="50E91737" w14:textId="77777777" w:rsidR="000243E0" w:rsidRPr="00B2463C" w:rsidRDefault="000243E0" w:rsidP="00B2463C">
      <w:pPr>
        <w:autoSpaceDE w:val="0"/>
        <w:autoSpaceDN w:val="0"/>
        <w:adjustRightInd w:val="0"/>
        <w:spacing w:after="0" w:line="360" w:lineRule="auto"/>
        <w:ind w:left="720"/>
        <w:rPr>
          <w:rFonts w:ascii="Times New Roman" w:eastAsia="Times New Roman" w:hAnsi="Times New Roman" w:cs="Times New Roman"/>
          <w:kern w:val="24"/>
        </w:rPr>
      </w:pPr>
      <w:r w:rsidRPr="00B2463C">
        <w:rPr>
          <w:rFonts w:ascii="Arial" w:eastAsia="Times New Roman" w:hAnsi="Times New Roman" w:cs="Arial"/>
          <w:color w:val="000000"/>
          <w:kern w:val="24"/>
          <w:lang w:val="en-US"/>
        </w:rPr>
        <w:t>Instruction methods for off the job training may include inhouse training especially for acquiring knowledge of Eterna oil and gas workplace culture and corporate policy. Others may include computer assisted learning for training in specialist HR software. Video conferencing and distance learning are other examples.</w:t>
      </w:r>
    </w:p>
    <w:p w14:paraId="192C8A80" w14:textId="77777777" w:rsidR="000243E0" w:rsidRDefault="000243E0" w:rsidP="000243E0">
      <w:pPr>
        <w:autoSpaceDE w:val="0"/>
        <w:autoSpaceDN w:val="0"/>
        <w:adjustRightInd w:val="0"/>
        <w:spacing w:after="0" w:line="240" w:lineRule="auto"/>
        <w:rPr>
          <w:rFonts w:ascii="Tw Cen MT" w:hAnsi="Tw Cen MT" w:cs="Tw Cen MT"/>
          <w:kern w:val="24"/>
          <w:sz w:val="24"/>
          <w:szCs w:val="24"/>
          <w:lang w:val="en-US"/>
        </w:rPr>
      </w:pPr>
    </w:p>
    <w:p w14:paraId="5CCA0B18" w14:textId="77777777" w:rsidR="000243E0" w:rsidRDefault="000243E0" w:rsidP="000243E0">
      <w:pPr>
        <w:autoSpaceDE w:val="0"/>
        <w:autoSpaceDN w:val="0"/>
        <w:adjustRightInd w:val="0"/>
        <w:spacing w:after="0" w:line="240" w:lineRule="auto"/>
        <w:rPr>
          <w:rFonts w:ascii="Arial" w:hAnsi="Arial" w:cs="Arial"/>
          <w:sz w:val="24"/>
          <w:szCs w:val="24"/>
        </w:rPr>
      </w:pPr>
    </w:p>
    <w:p w14:paraId="1B74122E" w14:textId="4E187335" w:rsidR="000243E0" w:rsidRDefault="000243E0" w:rsidP="000243E0">
      <w:pPr>
        <w:spacing w:line="360" w:lineRule="auto"/>
      </w:pPr>
    </w:p>
    <w:p w14:paraId="1B0889C7" w14:textId="319A62BF" w:rsidR="000243E0" w:rsidRDefault="000243E0">
      <w:r>
        <w:br w:type="page"/>
      </w:r>
    </w:p>
    <w:p w14:paraId="0ACB0FDC" w14:textId="545DDA55" w:rsidR="000243E0" w:rsidRDefault="000243E0" w:rsidP="000243E0">
      <w:pPr>
        <w:spacing w:line="360" w:lineRule="auto"/>
      </w:pPr>
      <w:r>
        <w:lastRenderedPageBreak/>
        <w:t>Slide 10</w:t>
      </w:r>
    </w:p>
    <w:p w14:paraId="2F8DD29C" w14:textId="6ED57B71" w:rsidR="000243E0" w:rsidRDefault="000243E0" w:rsidP="000243E0">
      <w:pPr>
        <w:spacing w:line="360" w:lineRule="auto"/>
      </w:pPr>
    </w:p>
    <w:p w14:paraId="0EED96EA" w14:textId="7533D5BC" w:rsidR="000243E0" w:rsidRDefault="000243E0" w:rsidP="000243E0">
      <w:pPr>
        <w:spacing w:line="360" w:lineRule="auto"/>
        <w:jc w:val="center"/>
      </w:pPr>
      <w:r>
        <w:object w:dxaOrig="9602" w:dyaOrig="5391" w14:anchorId="7020805B">
          <v:shape id="_x0000_i1079" type="#_x0000_t75" style="width:5in;height:202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79" DrawAspect="Content" ObjectID="_1681606526" r:id="rId24"/>
        </w:object>
      </w:r>
    </w:p>
    <w:p w14:paraId="609B74B2" w14:textId="46D8C3FB" w:rsidR="000243E0" w:rsidRDefault="000243E0" w:rsidP="000243E0">
      <w:pPr>
        <w:spacing w:line="360" w:lineRule="auto"/>
        <w:jc w:val="center"/>
      </w:pPr>
    </w:p>
    <w:p w14:paraId="0F230B4D" w14:textId="77777777" w:rsidR="000243E0" w:rsidRPr="00BE348E" w:rsidRDefault="000243E0" w:rsidP="00BE348E">
      <w:pPr>
        <w:autoSpaceDE w:val="0"/>
        <w:autoSpaceDN w:val="0"/>
        <w:adjustRightInd w:val="0"/>
        <w:spacing w:after="0" w:line="360" w:lineRule="auto"/>
        <w:ind w:left="720"/>
        <w:rPr>
          <w:rFonts w:ascii="Times New Roman" w:eastAsia="Times New Roman" w:hAnsi="Times New Roman" w:cs="Times New Roman"/>
          <w:kern w:val="24"/>
        </w:rPr>
      </w:pPr>
      <w:r w:rsidRPr="00BE348E">
        <w:rPr>
          <w:rFonts w:ascii="Arial" w:eastAsia="Times New Roman" w:hAnsi="Times New Roman" w:cs="Arial"/>
          <w:color w:val="000000"/>
          <w:kern w:val="24"/>
          <w:lang w:val="en-US"/>
        </w:rPr>
        <w:t>The training program can be implemented through the instructional methods provided in the previous slides. Additionally, the progress of learning can be monitored by testing the trainee with quizzes or asking them to carry out a task within the learning environment.</w:t>
      </w:r>
    </w:p>
    <w:p w14:paraId="4E754D75" w14:textId="77777777" w:rsidR="000243E0" w:rsidRPr="00BE348E" w:rsidRDefault="000243E0" w:rsidP="00BE348E">
      <w:pPr>
        <w:autoSpaceDE w:val="0"/>
        <w:autoSpaceDN w:val="0"/>
        <w:adjustRightInd w:val="0"/>
        <w:spacing w:after="0" w:line="360" w:lineRule="auto"/>
        <w:rPr>
          <w:rFonts w:ascii="Tw Cen MT" w:hAnsi="Tw Cen MT" w:cs="Tw Cen MT"/>
          <w:kern w:val="24"/>
        </w:rPr>
      </w:pPr>
    </w:p>
    <w:p w14:paraId="05295C19" w14:textId="77777777" w:rsidR="000243E0" w:rsidRDefault="000243E0" w:rsidP="000243E0">
      <w:pPr>
        <w:autoSpaceDE w:val="0"/>
        <w:autoSpaceDN w:val="0"/>
        <w:adjustRightInd w:val="0"/>
        <w:spacing w:after="0" w:line="240" w:lineRule="auto"/>
        <w:rPr>
          <w:rFonts w:ascii="Arial" w:hAnsi="Arial" w:cs="Arial"/>
          <w:sz w:val="24"/>
          <w:szCs w:val="24"/>
        </w:rPr>
      </w:pPr>
    </w:p>
    <w:p w14:paraId="04E33C91" w14:textId="1EBECF5A" w:rsidR="000243E0" w:rsidRDefault="000243E0" w:rsidP="000243E0">
      <w:pPr>
        <w:spacing w:line="360" w:lineRule="auto"/>
      </w:pPr>
    </w:p>
    <w:p w14:paraId="19255FE0" w14:textId="49DBE659" w:rsidR="000243E0" w:rsidRDefault="000243E0">
      <w:r>
        <w:br w:type="page"/>
      </w:r>
    </w:p>
    <w:p w14:paraId="1420B33C" w14:textId="2A9BF563" w:rsidR="000243E0" w:rsidRDefault="000243E0" w:rsidP="000243E0">
      <w:pPr>
        <w:spacing w:line="360" w:lineRule="auto"/>
      </w:pPr>
      <w:r>
        <w:lastRenderedPageBreak/>
        <w:t>Slide 11</w:t>
      </w:r>
    </w:p>
    <w:p w14:paraId="3C2194DB" w14:textId="6F5870BE" w:rsidR="000243E0" w:rsidRDefault="000243E0" w:rsidP="000243E0">
      <w:pPr>
        <w:spacing w:line="360" w:lineRule="auto"/>
      </w:pPr>
    </w:p>
    <w:p w14:paraId="2EEA2B66" w14:textId="7424B5F3" w:rsidR="000243E0" w:rsidRDefault="000243E0" w:rsidP="000243E0">
      <w:pPr>
        <w:spacing w:line="360" w:lineRule="auto"/>
        <w:jc w:val="center"/>
      </w:pPr>
      <w:r>
        <w:object w:dxaOrig="9602" w:dyaOrig="5391" w14:anchorId="123952B1">
          <v:shape id="_x0000_i1085" type="#_x0000_t75" style="width:5in;height:202pt"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85" DrawAspect="Content" ObjectID="_1681606527" r:id="rId26"/>
        </w:object>
      </w:r>
    </w:p>
    <w:p w14:paraId="3F6510BB" w14:textId="233FADAD" w:rsidR="000243E0" w:rsidRDefault="000243E0" w:rsidP="000243E0">
      <w:pPr>
        <w:spacing w:line="360" w:lineRule="auto"/>
        <w:jc w:val="center"/>
      </w:pPr>
    </w:p>
    <w:p w14:paraId="5BDC30F3" w14:textId="77777777" w:rsidR="000243E0" w:rsidRPr="00514F7E" w:rsidRDefault="000243E0" w:rsidP="00514F7E">
      <w:pPr>
        <w:autoSpaceDE w:val="0"/>
        <w:autoSpaceDN w:val="0"/>
        <w:adjustRightInd w:val="0"/>
        <w:spacing w:after="0" w:line="360" w:lineRule="auto"/>
        <w:ind w:left="720"/>
        <w:rPr>
          <w:rFonts w:ascii="Times New Roman" w:eastAsia="Times New Roman" w:hAnsi="Times New Roman" w:cs="Times New Roman"/>
          <w:kern w:val="24"/>
        </w:rPr>
      </w:pPr>
      <w:r w:rsidRPr="00514F7E">
        <w:rPr>
          <w:rFonts w:ascii="Arial" w:eastAsia="Times New Roman" w:hAnsi="Times New Roman" w:cs="Arial"/>
          <w:color w:val="000000"/>
          <w:kern w:val="24"/>
          <w:lang w:val="en-US"/>
        </w:rPr>
        <w:t>Immediate feedback: feedback should be provided to assess the trainee</w:t>
      </w:r>
      <w:r w:rsidRPr="00514F7E">
        <w:rPr>
          <w:rFonts w:ascii="Arial" w:eastAsia="Times New Roman" w:hAnsi="Times New Roman" w:cs="Arial"/>
          <w:color w:val="000000"/>
          <w:kern w:val="24"/>
          <w:lang w:val="en-US"/>
        </w:rPr>
        <w:t>’</w:t>
      </w:r>
      <w:r w:rsidRPr="00514F7E">
        <w:rPr>
          <w:rFonts w:ascii="Arial" w:eastAsia="Times New Roman" w:hAnsi="Times New Roman" w:cs="Arial"/>
          <w:color w:val="000000"/>
          <w:kern w:val="24"/>
          <w:lang w:val="en-US"/>
        </w:rPr>
        <w:t>s learning experience through survey or interview to find out areas for improvement.</w:t>
      </w:r>
    </w:p>
    <w:p w14:paraId="294EC101" w14:textId="77777777" w:rsidR="000243E0" w:rsidRPr="00514F7E" w:rsidRDefault="000243E0" w:rsidP="00514F7E">
      <w:pPr>
        <w:autoSpaceDE w:val="0"/>
        <w:autoSpaceDN w:val="0"/>
        <w:adjustRightInd w:val="0"/>
        <w:spacing w:after="0" w:line="360" w:lineRule="auto"/>
        <w:ind w:left="720"/>
        <w:rPr>
          <w:rFonts w:ascii="Times New Roman" w:eastAsia="Times New Roman" w:hAnsi="Times New Roman" w:cs="Times New Roman"/>
          <w:kern w:val="24"/>
        </w:rPr>
      </w:pPr>
      <w:r w:rsidRPr="00514F7E">
        <w:rPr>
          <w:rFonts w:ascii="Arial" w:eastAsia="Times New Roman" w:hAnsi="Times New Roman" w:cs="Arial"/>
          <w:color w:val="000000"/>
          <w:kern w:val="24"/>
          <w:lang w:val="en-US"/>
        </w:rPr>
        <w:t>Post-training test: the trainee can begin to apply the newly acquired knowledge, skills and behaviors immediately at work. However, it should be done under supervision initially.</w:t>
      </w:r>
    </w:p>
    <w:p w14:paraId="4D4F1E53" w14:textId="77777777" w:rsidR="000243E0" w:rsidRPr="00514F7E" w:rsidRDefault="000243E0" w:rsidP="00514F7E">
      <w:pPr>
        <w:autoSpaceDE w:val="0"/>
        <w:autoSpaceDN w:val="0"/>
        <w:adjustRightInd w:val="0"/>
        <w:spacing w:after="0" w:line="360" w:lineRule="auto"/>
        <w:ind w:left="720"/>
        <w:rPr>
          <w:rFonts w:ascii="Times New Roman" w:eastAsia="Times New Roman" w:hAnsi="Times New Roman" w:cs="Times New Roman"/>
          <w:kern w:val="24"/>
        </w:rPr>
      </w:pPr>
      <w:r w:rsidRPr="00514F7E">
        <w:rPr>
          <w:rFonts w:ascii="Arial" w:eastAsia="Times New Roman" w:hAnsi="Times New Roman" w:cs="Arial"/>
          <w:color w:val="000000"/>
          <w:kern w:val="24"/>
          <w:lang w:val="en-US"/>
        </w:rPr>
        <w:t>Post-training appraisals: monitoring and evaluation of the trainee</w:t>
      </w:r>
      <w:r w:rsidRPr="00514F7E">
        <w:rPr>
          <w:rFonts w:ascii="Arial" w:eastAsia="Times New Roman" w:hAnsi="Times New Roman" w:cs="Arial"/>
          <w:color w:val="000000"/>
          <w:kern w:val="24"/>
          <w:lang w:val="en-US"/>
        </w:rPr>
        <w:t>’</w:t>
      </w:r>
      <w:r w:rsidRPr="00514F7E">
        <w:rPr>
          <w:rFonts w:ascii="Arial" w:eastAsia="Times New Roman" w:hAnsi="Times New Roman" w:cs="Arial"/>
          <w:color w:val="000000"/>
          <w:kern w:val="24"/>
          <w:lang w:val="en-US"/>
        </w:rPr>
        <w:t>s performance will be conducted by trainee</w:t>
      </w:r>
      <w:r w:rsidRPr="00514F7E">
        <w:rPr>
          <w:rFonts w:ascii="Arial" w:eastAsia="Times New Roman" w:hAnsi="Times New Roman" w:cs="Arial"/>
          <w:color w:val="000000"/>
          <w:kern w:val="24"/>
          <w:lang w:val="en-US"/>
        </w:rPr>
        <w:t>’</w:t>
      </w:r>
      <w:r w:rsidRPr="00514F7E">
        <w:rPr>
          <w:rFonts w:ascii="Arial" w:eastAsia="Times New Roman" w:hAnsi="Times New Roman" w:cs="Arial"/>
          <w:color w:val="000000"/>
          <w:kern w:val="24"/>
          <w:lang w:val="en-US"/>
        </w:rPr>
        <w:t xml:space="preserve">s supervisor and feedback given to trainee. </w:t>
      </w:r>
    </w:p>
    <w:p w14:paraId="6F4B439F" w14:textId="77777777" w:rsidR="000243E0" w:rsidRDefault="000243E0" w:rsidP="000243E0">
      <w:pPr>
        <w:autoSpaceDE w:val="0"/>
        <w:autoSpaceDN w:val="0"/>
        <w:adjustRightInd w:val="0"/>
        <w:spacing w:after="0" w:line="240" w:lineRule="auto"/>
        <w:rPr>
          <w:rFonts w:ascii="Tw Cen MT" w:hAnsi="Tw Cen MT" w:cs="Tw Cen MT"/>
          <w:kern w:val="24"/>
          <w:sz w:val="24"/>
          <w:szCs w:val="24"/>
          <w:lang w:val="en-US"/>
        </w:rPr>
      </w:pPr>
    </w:p>
    <w:p w14:paraId="356E1310" w14:textId="77777777" w:rsidR="000243E0" w:rsidRDefault="000243E0" w:rsidP="000243E0">
      <w:pPr>
        <w:autoSpaceDE w:val="0"/>
        <w:autoSpaceDN w:val="0"/>
        <w:adjustRightInd w:val="0"/>
        <w:spacing w:after="0" w:line="240" w:lineRule="auto"/>
        <w:rPr>
          <w:rFonts w:ascii="Arial" w:hAnsi="Arial" w:cs="Arial"/>
          <w:sz w:val="24"/>
          <w:szCs w:val="24"/>
        </w:rPr>
      </w:pPr>
    </w:p>
    <w:p w14:paraId="5CF69439" w14:textId="5ADE20A8" w:rsidR="000243E0" w:rsidRDefault="000243E0" w:rsidP="000243E0">
      <w:pPr>
        <w:spacing w:line="360" w:lineRule="auto"/>
      </w:pPr>
    </w:p>
    <w:p w14:paraId="1697B0B0" w14:textId="546219BE" w:rsidR="000243E0" w:rsidRDefault="000243E0">
      <w:r>
        <w:br w:type="page"/>
      </w:r>
    </w:p>
    <w:p w14:paraId="528264A4" w14:textId="2DF57919" w:rsidR="000243E0" w:rsidRDefault="000243E0" w:rsidP="000243E0">
      <w:pPr>
        <w:spacing w:line="360" w:lineRule="auto"/>
      </w:pPr>
      <w:r>
        <w:lastRenderedPageBreak/>
        <w:t>Slide 12</w:t>
      </w:r>
    </w:p>
    <w:p w14:paraId="3D337259" w14:textId="79B697FF" w:rsidR="000243E0" w:rsidRDefault="000243E0" w:rsidP="000243E0">
      <w:pPr>
        <w:spacing w:line="360" w:lineRule="auto"/>
      </w:pPr>
    </w:p>
    <w:p w14:paraId="6CF1FF67" w14:textId="74663440" w:rsidR="000243E0" w:rsidRDefault="000243E0" w:rsidP="000243E0">
      <w:pPr>
        <w:spacing w:line="360" w:lineRule="auto"/>
        <w:jc w:val="center"/>
      </w:pPr>
      <w:r>
        <w:object w:dxaOrig="9602" w:dyaOrig="5391" w14:anchorId="0D9BC881">
          <v:shape id="_x0000_i1091" type="#_x0000_t75" style="width:5in;height:202pt" o:ole="" o:bordertopcolor="this" o:borderleftcolor="this" o:borderbottomcolor="this" o:borderrightcolor="this">
            <v:imagedata r:id="rId27" o:title=""/>
            <w10:bordertop type="single" width="4" shadow="t"/>
            <w10:borderleft type="single" width="4" shadow="t"/>
            <w10:borderbottom type="single" width="4" shadow="t"/>
            <w10:borderright type="single" width="4" shadow="t"/>
          </v:shape>
          <o:OLEObject Type="Embed" ProgID="PowerPoint.Slide.12" ShapeID="_x0000_i1091" DrawAspect="Content" ObjectID="_1681606528" r:id="rId28"/>
        </w:object>
      </w:r>
    </w:p>
    <w:p w14:paraId="0FEF7D2E" w14:textId="71A1FFFC" w:rsidR="000243E0" w:rsidRDefault="000243E0" w:rsidP="000243E0">
      <w:pPr>
        <w:spacing w:line="360" w:lineRule="auto"/>
        <w:jc w:val="center"/>
      </w:pPr>
    </w:p>
    <w:p w14:paraId="096B9CC9" w14:textId="77777777" w:rsidR="000243E0" w:rsidRPr="00F111C1" w:rsidRDefault="000243E0" w:rsidP="00F111C1">
      <w:pPr>
        <w:autoSpaceDE w:val="0"/>
        <w:autoSpaceDN w:val="0"/>
        <w:adjustRightInd w:val="0"/>
        <w:spacing w:after="0" w:line="360" w:lineRule="auto"/>
        <w:ind w:left="720"/>
        <w:rPr>
          <w:rFonts w:ascii="Times New Roman" w:eastAsia="Times New Roman" w:hAnsi="Times New Roman" w:cs="Times New Roman"/>
          <w:kern w:val="24"/>
          <w:sz w:val="32"/>
          <w:szCs w:val="32"/>
        </w:rPr>
      </w:pPr>
      <w:r w:rsidRPr="00F111C1">
        <w:rPr>
          <w:rFonts w:ascii="Arial" w:eastAsia="Times New Roman" w:hAnsi="Times New Roman" w:cs="Arial"/>
          <w:color w:val="000000"/>
          <w:kern w:val="24"/>
          <w:sz w:val="32"/>
          <w:szCs w:val="32"/>
          <w:lang w:val="en-US"/>
        </w:rPr>
        <w:t>Conclusions</w:t>
      </w:r>
    </w:p>
    <w:p w14:paraId="006A725C" w14:textId="77777777" w:rsidR="000243E0" w:rsidRPr="00F111C1" w:rsidRDefault="000243E0" w:rsidP="00F111C1">
      <w:pPr>
        <w:autoSpaceDE w:val="0"/>
        <w:autoSpaceDN w:val="0"/>
        <w:adjustRightInd w:val="0"/>
        <w:spacing w:after="0" w:line="360" w:lineRule="auto"/>
        <w:ind w:left="720"/>
        <w:rPr>
          <w:rFonts w:ascii="Times New Roman" w:eastAsia="Times New Roman" w:hAnsi="Times New Roman" w:cs="Times New Roman"/>
          <w:kern w:val="24"/>
        </w:rPr>
      </w:pPr>
      <w:r w:rsidRPr="00F111C1">
        <w:rPr>
          <w:rFonts w:ascii="Arial" w:eastAsia="Times New Roman" w:hAnsi="Times New Roman" w:cs="Arial"/>
          <w:color w:val="000000"/>
          <w:kern w:val="24"/>
          <w:lang w:val="en-US"/>
        </w:rPr>
        <w:t>It is important for new employees to be trained for them to perform their job to a high service standard thereby increasing the chances of the company meeting their corporate objectives.</w:t>
      </w:r>
    </w:p>
    <w:p w14:paraId="0EB1F4C3" w14:textId="77777777" w:rsidR="000243E0" w:rsidRPr="00F111C1" w:rsidRDefault="000243E0" w:rsidP="00F111C1">
      <w:pPr>
        <w:autoSpaceDE w:val="0"/>
        <w:autoSpaceDN w:val="0"/>
        <w:adjustRightInd w:val="0"/>
        <w:spacing w:after="0" w:line="360" w:lineRule="auto"/>
        <w:ind w:left="720"/>
        <w:rPr>
          <w:rFonts w:ascii="Times New Roman" w:eastAsia="Times New Roman" w:hAnsi="Times New Roman" w:cs="Times New Roman"/>
          <w:kern w:val="24"/>
        </w:rPr>
      </w:pPr>
      <w:r w:rsidRPr="00F111C1">
        <w:rPr>
          <w:rFonts w:ascii="Arial" w:eastAsia="Times New Roman" w:hAnsi="Times New Roman" w:cs="Arial"/>
          <w:color w:val="000000"/>
          <w:kern w:val="24"/>
          <w:lang w:val="en-US"/>
        </w:rPr>
        <w:t>Also, a systematic approach to the training plan and program will ensure the trainee can apply the acquired knowledge, skills and behaviors necessary to get the job done.</w:t>
      </w:r>
    </w:p>
    <w:p w14:paraId="5C079F4D" w14:textId="77777777" w:rsidR="000243E0" w:rsidRDefault="000243E0" w:rsidP="000243E0">
      <w:pPr>
        <w:autoSpaceDE w:val="0"/>
        <w:autoSpaceDN w:val="0"/>
        <w:adjustRightInd w:val="0"/>
        <w:spacing w:after="0" w:line="240" w:lineRule="auto"/>
        <w:rPr>
          <w:rFonts w:ascii="Tw Cen MT" w:hAnsi="Tw Cen MT" w:cs="Tw Cen MT"/>
          <w:kern w:val="24"/>
          <w:sz w:val="24"/>
          <w:szCs w:val="24"/>
        </w:rPr>
      </w:pPr>
    </w:p>
    <w:p w14:paraId="2B7736BC" w14:textId="77777777" w:rsidR="000243E0" w:rsidRDefault="000243E0" w:rsidP="000243E0">
      <w:pPr>
        <w:autoSpaceDE w:val="0"/>
        <w:autoSpaceDN w:val="0"/>
        <w:adjustRightInd w:val="0"/>
        <w:spacing w:after="0" w:line="240" w:lineRule="auto"/>
        <w:rPr>
          <w:rFonts w:ascii="Arial" w:hAnsi="Arial" w:cs="Arial"/>
          <w:sz w:val="24"/>
          <w:szCs w:val="24"/>
        </w:rPr>
      </w:pPr>
    </w:p>
    <w:p w14:paraId="6EE6622D" w14:textId="177B9FB8" w:rsidR="000243E0" w:rsidRDefault="000243E0" w:rsidP="000243E0">
      <w:pPr>
        <w:spacing w:line="360" w:lineRule="auto"/>
      </w:pPr>
    </w:p>
    <w:p w14:paraId="7CAB0C03" w14:textId="48F8DBCE" w:rsidR="000243E0" w:rsidRDefault="000243E0">
      <w:r>
        <w:br w:type="page"/>
      </w:r>
    </w:p>
    <w:p w14:paraId="0E154C79" w14:textId="072205B6" w:rsidR="000243E0" w:rsidRDefault="000243E0" w:rsidP="000243E0">
      <w:pPr>
        <w:spacing w:line="360" w:lineRule="auto"/>
      </w:pPr>
      <w:r>
        <w:lastRenderedPageBreak/>
        <w:t>Slide 13</w:t>
      </w:r>
    </w:p>
    <w:p w14:paraId="3F41D6F5" w14:textId="5BE0458D" w:rsidR="000243E0" w:rsidRDefault="000243E0" w:rsidP="000243E0">
      <w:pPr>
        <w:spacing w:line="360" w:lineRule="auto"/>
      </w:pPr>
    </w:p>
    <w:p w14:paraId="45D9162D" w14:textId="1ED677EA" w:rsidR="000243E0" w:rsidRDefault="000243E0" w:rsidP="000243E0">
      <w:pPr>
        <w:spacing w:line="360" w:lineRule="auto"/>
        <w:jc w:val="center"/>
      </w:pPr>
      <w:r>
        <w:object w:dxaOrig="9602" w:dyaOrig="5391" w14:anchorId="704C891A">
          <v:shape id="_x0000_i1097" type="#_x0000_t75" style="width:5in;height:202pt" o:ole="" o:bordertopcolor="this" o:borderleftcolor="this" o:borderbottomcolor="this" o:borderrightcolor="this">
            <v:imagedata r:id="rId29" o:title=""/>
            <w10:bordertop type="single" width="4" shadow="t"/>
            <w10:borderleft type="single" width="4" shadow="t"/>
            <w10:borderbottom type="single" width="4" shadow="t"/>
            <w10:borderright type="single" width="4" shadow="t"/>
          </v:shape>
          <o:OLEObject Type="Embed" ProgID="PowerPoint.Slide.12" ShapeID="_x0000_i1097" DrawAspect="Content" ObjectID="_1681606529" r:id="rId30"/>
        </w:object>
      </w:r>
    </w:p>
    <w:p w14:paraId="24C30362" w14:textId="39D9E518" w:rsidR="000243E0" w:rsidRDefault="000243E0" w:rsidP="000243E0">
      <w:pPr>
        <w:spacing w:line="360" w:lineRule="auto"/>
        <w:jc w:val="center"/>
      </w:pPr>
    </w:p>
    <w:p w14:paraId="759A41E6" w14:textId="02006E91" w:rsidR="00D149F8" w:rsidRPr="00D149F8" w:rsidRDefault="00D149F8" w:rsidP="000243E0">
      <w:pPr>
        <w:spacing w:line="360" w:lineRule="auto"/>
        <w:rPr>
          <w:sz w:val="32"/>
          <w:szCs w:val="32"/>
        </w:rPr>
      </w:pPr>
      <w:r w:rsidRPr="00D149F8">
        <w:rPr>
          <w:sz w:val="32"/>
          <w:szCs w:val="32"/>
        </w:rPr>
        <w:t>Appendix B</w:t>
      </w:r>
    </w:p>
    <w:p w14:paraId="3E7D861F" w14:textId="5504D26B" w:rsidR="000243E0" w:rsidRDefault="00DB64ED" w:rsidP="000243E0">
      <w:pPr>
        <w:spacing w:line="360" w:lineRule="auto"/>
      </w:pPr>
      <w:r>
        <w:rPr>
          <w:noProof/>
        </w:rPr>
        <w:drawing>
          <wp:inline distT="0" distB="0" distL="0" distR="0" wp14:anchorId="28AAD521" wp14:editId="1AD769DC">
            <wp:extent cx="5731510" cy="429895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3509473C" w14:textId="7AAC6F5B" w:rsidR="00DB64ED" w:rsidRDefault="00D149F8" w:rsidP="000243E0">
      <w:pPr>
        <w:spacing w:line="360" w:lineRule="auto"/>
      </w:pPr>
      <w:r>
        <w:rPr>
          <w:noProof/>
        </w:rPr>
        <w:lastRenderedPageBreak/>
        <w:drawing>
          <wp:inline distT="0" distB="0" distL="0" distR="0" wp14:anchorId="4F918785" wp14:editId="20E98682">
            <wp:extent cx="5731510" cy="4298950"/>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sectPr w:rsidR="00DB64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0AE60CE"/>
    <w:lvl w:ilvl="0">
      <w:numFmt w:val="bullet"/>
      <w:lvlText w:val="*"/>
      <w:lvlJc w:val="left"/>
    </w:lvl>
  </w:abstractNum>
  <w:num w:numId="1">
    <w:abstractNumId w:val="0"/>
    <w:lvlOverride w:ilvl="0">
      <w:lvl w:ilvl="0">
        <w:numFmt w:val="bullet"/>
        <w:lvlText w:val="•"/>
        <w:legacy w:legacy="1" w:legacySpace="0" w:legacyIndent="0"/>
        <w:lvlJc w:val="left"/>
        <w:rPr>
          <w:rFonts w:ascii="Arial" w:hAnsi="Arial" w:cs="Arial" w:hint="default"/>
          <w:sz w:val="24"/>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3E0"/>
    <w:rsid w:val="000243E0"/>
    <w:rsid w:val="00163C60"/>
    <w:rsid w:val="00283134"/>
    <w:rsid w:val="004D5C97"/>
    <w:rsid w:val="00501545"/>
    <w:rsid w:val="00514F7E"/>
    <w:rsid w:val="00586F0A"/>
    <w:rsid w:val="006F0528"/>
    <w:rsid w:val="007944DD"/>
    <w:rsid w:val="007B6F69"/>
    <w:rsid w:val="0089735D"/>
    <w:rsid w:val="008A5876"/>
    <w:rsid w:val="00AB39C0"/>
    <w:rsid w:val="00AF3D2E"/>
    <w:rsid w:val="00B2463C"/>
    <w:rsid w:val="00BE348E"/>
    <w:rsid w:val="00D149F8"/>
    <w:rsid w:val="00D8170D"/>
    <w:rsid w:val="00DB64ED"/>
    <w:rsid w:val="00DC632F"/>
    <w:rsid w:val="00DD613A"/>
    <w:rsid w:val="00F111C1"/>
    <w:rsid w:val="00F24E84"/>
    <w:rsid w:val="00F850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EFADE"/>
  <w15:chartTrackingRefBased/>
  <w15:docId w15:val="{B37AA1C3-311B-474A-9586-2095F4EC5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package" Target="embeddings/Microsoft_PowerPoint_Slide6.sldx"/><Relationship Id="rId26" Type="http://schemas.openxmlformats.org/officeDocument/2006/relationships/package" Target="embeddings/Microsoft_PowerPoint_Slide10.sldx"/><Relationship Id="rId3" Type="http://schemas.openxmlformats.org/officeDocument/2006/relationships/settings" Target="settings.xml"/><Relationship Id="rId21" Type="http://schemas.openxmlformats.org/officeDocument/2006/relationships/image" Target="media/image9.emf"/><Relationship Id="rId34" Type="http://schemas.openxmlformats.org/officeDocument/2006/relationships/theme" Target="theme/theme1.xml"/><Relationship Id="rId7" Type="http://schemas.openxmlformats.org/officeDocument/2006/relationships/image" Target="media/image2.emf"/><Relationship Id="rId12" Type="http://schemas.openxmlformats.org/officeDocument/2006/relationships/package" Target="embeddings/Microsoft_PowerPoint_Slide3.sldx"/><Relationship Id="rId17" Type="http://schemas.openxmlformats.org/officeDocument/2006/relationships/image" Target="media/image7.emf"/><Relationship Id="rId25" Type="http://schemas.openxmlformats.org/officeDocument/2006/relationships/image" Target="media/image11.emf"/><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package" Target="embeddings/Microsoft_PowerPoint_Slide5.sldx"/><Relationship Id="rId20" Type="http://schemas.openxmlformats.org/officeDocument/2006/relationships/package" Target="embeddings/Microsoft_PowerPoint_Slide7.sldx"/><Relationship Id="rId29" Type="http://schemas.openxmlformats.org/officeDocument/2006/relationships/image" Target="media/image13.emf"/><Relationship Id="rId1" Type="http://schemas.openxmlformats.org/officeDocument/2006/relationships/numbering" Target="numbering.xml"/><Relationship Id="rId6" Type="http://schemas.openxmlformats.org/officeDocument/2006/relationships/package" Target="embeddings/Microsoft_PowerPoint_Slide.sldx"/><Relationship Id="rId11" Type="http://schemas.openxmlformats.org/officeDocument/2006/relationships/image" Target="media/image4.emf"/><Relationship Id="rId24" Type="http://schemas.openxmlformats.org/officeDocument/2006/relationships/package" Target="embeddings/Microsoft_PowerPoint_Slide9.sldx"/><Relationship Id="rId32" Type="http://schemas.openxmlformats.org/officeDocument/2006/relationships/image" Target="media/image15.jpeg"/><Relationship Id="rId5" Type="http://schemas.openxmlformats.org/officeDocument/2006/relationships/image" Target="media/image1.emf"/><Relationship Id="rId15" Type="http://schemas.openxmlformats.org/officeDocument/2006/relationships/image" Target="media/image6.emf"/><Relationship Id="rId23" Type="http://schemas.openxmlformats.org/officeDocument/2006/relationships/image" Target="media/image10.emf"/><Relationship Id="rId28" Type="http://schemas.openxmlformats.org/officeDocument/2006/relationships/package" Target="embeddings/Microsoft_PowerPoint_Slide11.sldx"/><Relationship Id="rId10" Type="http://schemas.openxmlformats.org/officeDocument/2006/relationships/package" Target="embeddings/Microsoft_PowerPoint_Slide2.sldx"/><Relationship Id="rId19" Type="http://schemas.openxmlformats.org/officeDocument/2006/relationships/image" Target="media/image8.emf"/><Relationship Id="rId31" Type="http://schemas.openxmlformats.org/officeDocument/2006/relationships/image" Target="media/image14.jpeg"/><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package" Target="embeddings/Microsoft_PowerPoint_Slide4.sldx"/><Relationship Id="rId22" Type="http://schemas.openxmlformats.org/officeDocument/2006/relationships/package" Target="embeddings/Microsoft_PowerPoint_Slide8.sldx"/><Relationship Id="rId27" Type="http://schemas.openxmlformats.org/officeDocument/2006/relationships/image" Target="media/image12.emf"/><Relationship Id="rId30" Type="http://schemas.openxmlformats.org/officeDocument/2006/relationships/package" Target="embeddings/Microsoft_PowerPoint_Slide12.sldx"/><Relationship Id="rId8" Type="http://schemas.openxmlformats.org/officeDocument/2006/relationships/package" Target="embeddings/Microsoft_PowerPoint_Slide1.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14</Pages>
  <Words>1320</Words>
  <Characters>7524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Akinola Lawal-solarin (1905504)</dc:creator>
  <cp:keywords/>
  <dc:description/>
  <cp:lastModifiedBy>Akinola Lawal-solarin (1905504)</cp:lastModifiedBy>
  <cp:revision>19</cp:revision>
  <dcterms:created xsi:type="dcterms:W3CDTF">2021-05-04T02:22:00Z</dcterms:created>
  <dcterms:modified xsi:type="dcterms:W3CDTF">2021-05-04T03:05:00Z</dcterms:modified>
</cp:coreProperties>
</file>