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CFB62A" w14:textId="52F7EB5D" w:rsidR="00B3452D" w:rsidRPr="00E459EB" w:rsidRDefault="00E459EB" w:rsidP="00A74DED">
      <w:pPr>
        <w:rPr>
          <w:b/>
          <w:sz w:val="24"/>
          <w:szCs w:val="24"/>
          <w:u w:val="single"/>
        </w:rPr>
      </w:pPr>
      <w:bookmarkStart w:id="0" w:name="_GoBack"/>
      <w:bookmarkEnd w:id="0"/>
      <w:r>
        <w:rPr>
          <w:b/>
          <w:sz w:val="24"/>
          <w:szCs w:val="24"/>
          <w:u w:val="single"/>
        </w:rPr>
        <w:t>Social elements that impact a learner’s ability to access education.</w:t>
      </w:r>
    </w:p>
    <w:p w14:paraId="17274307" w14:textId="77777777" w:rsidR="00B3452D" w:rsidRDefault="00B3452D" w:rsidP="00A74DED"/>
    <w:p w14:paraId="000FB596" w14:textId="048C5861" w:rsidR="00BF5735" w:rsidRDefault="00253720" w:rsidP="00A74DED">
      <w:r w:rsidRPr="00E8079E">
        <w:t>Society is derived from the Latin word ‘socius’ meani</w:t>
      </w:r>
      <w:r w:rsidR="001376AF" w:rsidRPr="00E8079E">
        <w:t>ng companion (</w:t>
      </w:r>
      <w:r w:rsidR="00C76734" w:rsidRPr="00E8079E">
        <w:t>English Oxford Living Dictionaries, 2019)</w:t>
      </w:r>
      <w:r w:rsidR="00260E72" w:rsidRPr="00E8079E">
        <w:t xml:space="preserve"> and can include an aggregate </w:t>
      </w:r>
      <w:r w:rsidR="00205B4F" w:rsidRPr="00E8079E">
        <w:t>of people who live together in ordered</w:t>
      </w:r>
      <w:r w:rsidR="00524BD9" w:rsidRPr="00E8079E">
        <w:t xml:space="preserve"> communities</w:t>
      </w:r>
      <w:r w:rsidR="00D42500" w:rsidRPr="00E8079E">
        <w:t>,</w:t>
      </w:r>
      <w:r w:rsidR="00524BD9" w:rsidRPr="00E8079E">
        <w:t xml:space="preserve"> sharing ideas and making decisions</w:t>
      </w:r>
      <w:r w:rsidR="00D42500" w:rsidRPr="00E8079E">
        <w:t xml:space="preserve"> (Cambridge Dictionary, 2019)</w:t>
      </w:r>
      <w:r w:rsidR="00524BD9" w:rsidRPr="00E8079E">
        <w:t xml:space="preserve">. </w:t>
      </w:r>
      <w:r w:rsidR="00D920A5" w:rsidRPr="00E8079E">
        <w:t>The</w:t>
      </w:r>
      <w:r w:rsidR="00AF0D27" w:rsidRPr="00E8079E">
        <w:t xml:space="preserve"> people within the</w:t>
      </w:r>
      <w:r w:rsidR="00D920A5" w:rsidRPr="00E8079E">
        <w:t xml:space="preserve"> community share customs</w:t>
      </w:r>
      <w:r w:rsidR="00782D48" w:rsidRPr="00E8079E">
        <w:t xml:space="preserve">, language, </w:t>
      </w:r>
      <w:r w:rsidR="00D920A5" w:rsidRPr="00E8079E">
        <w:t>laws</w:t>
      </w:r>
      <w:r w:rsidR="00AA650D" w:rsidRPr="00E8079E">
        <w:t xml:space="preserve">, </w:t>
      </w:r>
      <w:r w:rsidR="00EA55AB" w:rsidRPr="00E8079E">
        <w:t xml:space="preserve">political systems, </w:t>
      </w:r>
      <w:r w:rsidR="00D920A5" w:rsidRPr="00E8079E">
        <w:t>organisations</w:t>
      </w:r>
      <w:r w:rsidR="00AA650D" w:rsidRPr="00E8079E">
        <w:t xml:space="preserve"> and behavioural traits which differentiate right from wrong. </w:t>
      </w:r>
      <w:r w:rsidR="00B67480" w:rsidRPr="00E8079E">
        <w:t xml:space="preserve">This is effectively known as </w:t>
      </w:r>
      <w:r w:rsidR="00AA650D" w:rsidRPr="00E8079E">
        <w:t>socialisation</w:t>
      </w:r>
      <w:r w:rsidR="00484434" w:rsidRPr="00E8079E">
        <w:t xml:space="preserve">. </w:t>
      </w:r>
      <w:r w:rsidR="004207CE" w:rsidRPr="00E8079E">
        <w:t>Sociali</w:t>
      </w:r>
      <w:r w:rsidR="00793493" w:rsidRPr="00E8079E">
        <w:t>sation ensures that levels of cohesion</w:t>
      </w:r>
      <w:r w:rsidR="002D446E" w:rsidRPr="00E8079E">
        <w:t xml:space="preserve"> are stable </w:t>
      </w:r>
      <w:r w:rsidR="00022101" w:rsidRPr="00E8079E">
        <w:t>enough for</w:t>
      </w:r>
      <w:r w:rsidR="002D446E" w:rsidRPr="00E8079E">
        <w:t xml:space="preserve"> society to be sustained in its form. </w:t>
      </w:r>
      <w:r w:rsidR="00484434" w:rsidRPr="00E8079E">
        <w:t xml:space="preserve">Socialisation is central to early years </w:t>
      </w:r>
      <w:r w:rsidR="00286B4A" w:rsidRPr="00E8079E">
        <w:t xml:space="preserve">of development </w:t>
      </w:r>
      <w:r w:rsidR="002F1665" w:rsidRPr="00E8079E">
        <w:t>continuing</w:t>
      </w:r>
      <w:r w:rsidR="00286B4A" w:rsidRPr="00E8079E">
        <w:t xml:space="preserve"> through into adulthood and beyond. </w:t>
      </w:r>
      <w:r w:rsidR="00F52783">
        <w:t xml:space="preserve">Education </w:t>
      </w:r>
      <w:r w:rsidR="00076542">
        <w:t xml:space="preserve">has a </w:t>
      </w:r>
      <w:r w:rsidR="00286B4A" w:rsidRPr="00E8079E">
        <w:t>crucial role in the process of socialisation.</w:t>
      </w:r>
      <w:r w:rsidR="00051FCA" w:rsidRPr="00E8079E">
        <w:t xml:space="preserve"> </w:t>
      </w:r>
      <w:r w:rsidR="008F3398">
        <w:t xml:space="preserve"> </w:t>
      </w:r>
    </w:p>
    <w:p w14:paraId="6DD847F3" w14:textId="2A1B2FE8" w:rsidR="008F3398" w:rsidRDefault="008F3398" w:rsidP="00A74DED">
      <w:r>
        <w:t xml:space="preserve">Socialisation initiates at birth </w:t>
      </w:r>
      <w:r w:rsidR="007C678F">
        <w:t xml:space="preserve">and continues </w:t>
      </w:r>
      <w:r>
        <w:t>throughout adult lif</w:t>
      </w:r>
      <w:r w:rsidR="00D34E5F">
        <w:t>e; it</w:t>
      </w:r>
      <w:r>
        <w:t xml:space="preserve"> </w:t>
      </w:r>
      <w:r w:rsidR="00BF5735">
        <w:t xml:space="preserve">is </w:t>
      </w:r>
      <w:r>
        <w:t xml:space="preserve">endorsed by family members </w:t>
      </w:r>
      <w:r w:rsidR="001B55C9">
        <w:t xml:space="preserve">and </w:t>
      </w:r>
      <w:r>
        <w:t>school</w:t>
      </w:r>
      <w:r w:rsidR="002B75E1">
        <w:t>s</w:t>
      </w:r>
      <w:r w:rsidR="00C47792">
        <w:t xml:space="preserve"> teaching children </w:t>
      </w:r>
      <w:r>
        <w:t xml:space="preserve">values, </w:t>
      </w:r>
      <w:r w:rsidR="001D67AC">
        <w:t xml:space="preserve">norms and </w:t>
      </w:r>
      <w:r>
        <w:t>manners. Children learn many of their behavioural traits from others</w:t>
      </w:r>
      <w:r w:rsidR="00994D0B">
        <w:t xml:space="preserve">; </w:t>
      </w:r>
      <w:r>
        <w:t>what is acceptable in oppose to</w:t>
      </w:r>
      <w:r w:rsidR="005D50C2">
        <w:t>,</w:t>
      </w:r>
      <w:r>
        <w:t xml:space="preserve"> what is unacceptable. Children </w:t>
      </w:r>
      <w:r w:rsidR="00C47792">
        <w:t>display</w:t>
      </w:r>
      <w:r>
        <w:t xml:space="preserve"> their behaviour patterns </w:t>
      </w:r>
      <w:r w:rsidR="00A87624">
        <w:t xml:space="preserve">whilst in </w:t>
      </w:r>
      <w:r>
        <w:t>social groups, adapting their behavioural expectations appropriately. Education provides non-academic transferrable social skills, which are key to the success of the individual whilst in and seeking employment</w:t>
      </w:r>
      <w:r w:rsidR="001C6873">
        <w:t xml:space="preserve"> (</w:t>
      </w:r>
      <w:r w:rsidR="00BE6D53">
        <w:t>Bartlett and Burton, 2012).</w:t>
      </w:r>
    </w:p>
    <w:p w14:paraId="60AD4624" w14:textId="77777777" w:rsidR="0069023D" w:rsidRDefault="00473760">
      <w:r>
        <w:t xml:space="preserve">Academia </w:t>
      </w:r>
      <w:r w:rsidR="00FA4676">
        <w:t>p</w:t>
      </w:r>
      <w:r w:rsidR="007D79D7">
        <w:t xml:space="preserve">lays </w:t>
      </w:r>
      <w:r w:rsidR="002E54C2" w:rsidRPr="00E8079E">
        <w:t xml:space="preserve">a pivotal role in both our everyday lives and society. It </w:t>
      </w:r>
      <w:r w:rsidR="00E72047" w:rsidRPr="00E8079E">
        <w:t>creates and maintains a society which is stable</w:t>
      </w:r>
      <w:r w:rsidR="00751C9B" w:rsidRPr="00E8079E">
        <w:t xml:space="preserve"> and </w:t>
      </w:r>
      <w:r w:rsidR="00AB13D4" w:rsidRPr="00E8079E">
        <w:t xml:space="preserve">is </w:t>
      </w:r>
      <w:r w:rsidR="00E72047" w:rsidRPr="00E8079E">
        <w:t>seen as an investment to</w:t>
      </w:r>
      <w:r w:rsidR="005171C4">
        <w:t xml:space="preserve"> </w:t>
      </w:r>
      <w:r w:rsidR="00E72047" w:rsidRPr="00E8079E">
        <w:t xml:space="preserve">individuals and </w:t>
      </w:r>
      <w:r w:rsidR="009D13CF" w:rsidRPr="00E8079E">
        <w:t>our</w:t>
      </w:r>
      <w:r w:rsidR="00E72047" w:rsidRPr="00E8079E">
        <w:t xml:space="preserve"> nation</w:t>
      </w:r>
      <w:r w:rsidR="005171C4">
        <w:t xml:space="preserve"> as a whole</w:t>
      </w:r>
      <w:r w:rsidR="004E348A" w:rsidRPr="00E8079E">
        <w:t>. The</w:t>
      </w:r>
      <w:r w:rsidR="00780FEF" w:rsidRPr="00E8079E">
        <w:t xml:space="preserve"> future of our </w:t>
      </w:r>
      <w:r w:rsidR="009D13CF" w:rsidRPr="00E8079E">
        <w:t>economy</w:t>
      </w:r>
      <w:r w:rsidR="00494F0E">
        <w:t>,</w:t>
      </w:r>
      <w:r w:rsidR="001B63AA" w:rsidRPr="00E8079E">
        <w:t xml:space="preserve"> is</w:t>
      </w:r>
      <w:r w:rsidR="00780FEF" w:rsidRPr="00E8079E">
        <w:t xml:space="preserve"> highly dependent</w:t>
      </w:r>
      <w:r w:rsidR="009D13CF" w:rsidRPr="00E8079E">
        <w:t xml:space="preserve"> </w:t>
      </w:r>
      <w:r w:rsidR="00780FEF" w:rsidRPr="00E8079E">
        <w:t>on</w:t>
      </w:r>
      <w:r w:rsidR="009D13CF" w:rsidRPr="00E8079E">
        <w:t xml:space="preserve"> it</w:t>
      </w:r>
      <w:r w:rsidR="005171C4">
        <w:t xml:space="preserve">. Education </w:t>
      </w:r>
      <w:r w:rsidR="00751C9B" w:rsidRPr="00E8079E">
        <w:t xml:space="preserve">provides </w:t>
      </w:r>
      <w:r w:rsidR="00B244C5" w:rsidRPr="00E8079E">
        <w:t>basic</w:t>
      </w:r>
      <w:r w:rsidR="00395EF8" w:rsidRPr="00E8079E">
        <w:t xml:space="preserve"> skills for all children of compulsory school age</w:t>
      </w:r>
      <w:r w:rsidR="0058729F">
        <w:t>,</w:t>
      </w:r>
      <w:r w:rsidR="00B8409C" w:rsidRPr="00E8079E">
        <w:t xml:space="preserve"> which are then utilised</w:t>
      </w:r>
      <w:r w:rsidR="0081606A" w:rsidRPr="00E8079E">
        <w:t xml:space="preserve"> by the individual as they progress through</w:t>
      </w:r>
      <w:r w:rsidR="00CF601D">
        <w:t xml:space="preserve"> </w:t>
      </w:r>
      <w:r w:rsidR="0081606A" w:rsidRPr="00E8079E">
        <w:t>life.</w:t>
      </w:r>
      <w:r w:rsidR="00FA4676">
        <w:t xml:space="preserve"> </w:t>
      </w:r>
      <w:r w:rsidR="0081606A" w:rsidRPr="00E8079E">
        <w:t xml:space="preserve">Essentially, it could be </w:t>
      </w:r>
      <w:r w:rsidR="005171C4">
        <w:t xml:space="preserve">referred to </w:t>
      </w:r>
      <w:r w:rsidR="0081606A" w:rsidRPr="00E8079E">
        <w:t xml:space="preserve">as a life skill rather </w:t>
      </w:r>
      <w:r w:rsidR="00EB0AAF" w:rsidRPr="00E8079E">
        <w:t>than a</w:t>
      </w:r>
      <w:r w:rsidR="0081606A" w:rsidRPr="00E8079E">
        <w:t xml:space="preserve"> basic skil</w:t>
      </w:r>
      <w:r w:rsidR="00EB0AAF" w:rsidRPr="00E8079E">
        <w:t>l</w:t>
      </w:r>
      <w:r w:rsidR="00E03674">
        <w:t xml:space="preserve">; </w:t>
      </w:r>
      <w:r w:rsidR="00EB0AAF" w:rsidRPr="00E8079E">
        <w:t xml:space="preserve">it </w:t>
      </w:r>
      <w:r w:rsidR="00395EF8" w:rsidRPr="00E8079E">
        <w:t xml:space="preserve">provides individuals with the </w:t>
      </w:r>
      <w:r w:rsidR="00B244C5" w:rsidRPr="00E8079E">
        <w:t>ability</w:t>
      </w:r>
      <w:r w:rsidR="00395EF8" w:rsidRPr="00E8079E">
        <w:t xml:space="preserve"> to read, write</w:t>
      </w:r>
      <w:r w:rsidR="00B244C5" w:rsidRPr="00E8079E">
        <w:t xml:space="preserve"> and perform mathematically</w:t>
      </w:r>
      <w:r w:rsidR="001B63AA" w:rsidRPr="00E8079E">
        <w:t xml:space="preserve"> operations enabling </w:t>
      </w:r>
      <w:r w:rsidR="00D466AE" w:rsidRPr="00E8079E">
        <w:t>reason</w:t>
      </w:r>
      <w:r w:rsidR="00E434AB">
        <w:t>ing</w:t>
      </w:r>
      <w:r w:rsidR="00D466AE" w:rsidRPr="00E8079E">
        <w:t xml:space="preserve"> and problem solving</w:t>
      </w:r>
      <w:r w:rsidR="00FE072E">
        <w:t xml:space="preserve"> </w:t>
      </w:r>
      <w:r w:rsidR="00BF1EFF">
        <w:t xml:space="preserve">(Bartlett and Burton, </w:t>
      </w:r>
      <w:r w:rsidR="00DE70FE">
        <w:t>2012</w:t>
      </w:r>
      <w:r w:rsidR="00A86332">
        <w:t>).</w:t>
      </w:r>
      <w:r w:rsidR="0086462C">
        <w:t xml:space="preserve"> </w:t>
      </w:r>
      <w:r w:rsidR="00FE072E">
        <w:t xml:space="preserve">To keep up with our fast, moving modern world, the ability to </w:t>
      </w:r>
      <w:r w:rsidR="00661059">
        <w:t>be digital</w:t>
      </w:r>
      <w:r w:rsidR="00FE072E">
        <w:t xml:space="preserve"> </w:t>
      </w:r>
      <w:r w:rsidR="00661059">
        <w:t>compet</w:t>
      </w:r>
      <w:r w:rsidR="00A60181">
        <w:t>ent has been added to the list of essential life skills alongside literacy and numeracy</w:t>
      </w:r>
      <w:r w:rsidR="00FE072E">
        <w:t xml:space="preserve"> </w:t>
      </w:r>
      <w:r w:rsidR="00A60181">
        <w:t>(</w:t>
      </w:r>
      <w:r w:rsidR="0064344C">
        <w:t>Welsh Government, 2018).</w:t>
      </w:r>
    </w:p>
    <w:p w14:paraId="1D8146FF" w14:textId="169B58E0" w:rsidR="00166533" w:rsidRDefault="00073BB6">
      <w:r>
        <w:t xml:space="preserve"> </w:t>
      </w:r>
      <w:r w:rsidR="00D32070">
        <w:t>Education is currently</w:t>
      </w:r>
      <w:r w:rsidR="00AF7292">
        <w:t xml:space="preserve"> undergoing reform in Wales, w</w:t>
      </w:r>
      <w:r w:rsidR="003234E5">
        <w:t>ith the prospect</w:t>
      </w:r>
      <w:r w:rsidR="00FF2160">
        <w:t xml:space="preserve"> of</w:t>
      </w:r>
      <w:r w:rsidR="00AF7292">
        <w:t xml:space="preserve"> the curriculum </w:t>
      </w:r>
      <w:r w:rsidR="00FF2160">
        <w:t xml:space="preserve">being </w:t>
      </w:r>
      <w:r w:rsidR="00AF7292">
        <w:t xml:space="preserve">adapted to </w:t>
      </w:r>
      <w:r w:rsidR="00A06B6B">
        <w:t>allow for the emphasis on transferrable skills</w:t>
      </w:r>
      <w:r w:rsidR="0034265F">
        <w:t xml:space="preserve"> for the future success of </w:t>
      </w:r>
      <w:r w:rsidR="00190AFC">
        <w:t xml:space="preserve">employment (Successful Futures, 2015). </w:t>
      </w:r>
      <w:r w:rsidR="00D37498" w:rsidRPr="00E8079E">
        <w:t>Education does not favour gender, social and family background, ethnicity or religion.</w:t>
      </w:r>
      <w:r w:rsidR="00FE027F" w:rsidRPr="00E8079E">
        <w:t xml:space="preserve"> </w:t>
      </w:r>
      <w:r w:rsidR="0060385B">
        <w:t xml:space="preserve">However, some children achieve marginal differences in their attainment upon completion of their education. </w:t>
      </w:r>
      <w:r w:rsidR="0011594B">
        <w:t>This difference in attainment</w:t>
      </w:r>
      <w:r w:rsidR="009C56A8">
        <w:t xml:space="preserve"> can put an individual at a distinct social disadvantage</w:t>
      </w:r>
      <w:r w:rsidR="00DF5EE1">
        <w:t xml:space="preserve"> </w:t>
      </w:r>
      <w:r w:rsidR="00451D17">
        <w:t xml:space="preserve">in which </w:t>
      </w:r>
      <w:r w:rsidR="00FF2160">
        <w:t xml:space="preserve">they find themselves </w:t>
      </w:r>
      <w:r w:rsidR="00C66332">
        <w:t>detached from society via social exclusion</w:t>
      </w:r>
      <w:r w:rsidR="00FD77B8">
        <w:t>.</w:t>
      </w:r>
    </w:p>
    <w:p w14:paraId="09EED7F4" w14:textId="57BF3821" w:rsidR="00FD77B8" w:rsidRDefault="00D01A35">
      <w:r>
        <w:t xml:space="preserve">Social exclusion </w:t>
      </w:r>
      <w:r w:rsidR="00DE450C">
        <w:t xml:space="preserve">develops over time and gradually depletes </w:t>
      </w:r>
      <w:r w:rsidR="00055DAB">
        <w:t xml:space="preserve">singular persons, </w:t>
      </w:r>
      <w:r w:rsidR="00DE450C">
        <w:t>families, neighbourhoods</w:t>
      </w:r>
      <w:r w:rsidR="00055DAB">
        <w:t xml:space="preserve"> and groups of people </w:t>
      </w:r>
      <w:r w:rsidR="007B5A5F">
        <w:t>of resources which are needed</w:t>
      </w:r>
      <w:r w:rsidR="002929A0">
        <w:t xml:space="preserve"> to socially, financially and politically </w:t>
      </w:r>
      <w:r w:rsidR="008C05FD">
        <w:t>engage in society (</w:t>
      </w:r>
      <w:r w:rsidR="0097023E">
        <w:t xml:space="preserve">Pierson, </w:t>
      </w:r>
      <w:r w:rsidR="00113913">
        <w:t xml:space="preserve">2016). </w:t>
      </w:r>
      <w:r w:rsidR="002B70A1">
        <w:t>According to</w:t>
      </w:r>
      <w:r w:rsidR="00247CF5">
        <w:t xml:space="preserve"> GOV.UK (2013</w:t>
      </w:r>
      <w:r w:rsidR="00E63E73">
        <w:t>),</w:t>
      </w:r>
      <w:r w:rsidR="002B70A1">
        <w:t xml:space="preserve"> </w:t>
      </w:r>
      <w:r w:rsidR="00E63E73">
        <w:t>social</w:t>
      </w:r>
      <w:r w:rsidR="002B70A1">
        <w:t xml:space="preserve"> exclusion</w:t>
      </w:r>
      <w:r w:rsidR="00D87E84">
        <w:t xml:space="preserve"> prevents </w:t>
      </w:r>
      <w:r w:rsidR="007F2A1F">
        <w:t>individuals from fully engaging with society</w:t>
      </w:r>
      <w:r w:rsidR="006C4DF8">
        <w:t xml:space="preserve"> due to several factors which could include</w:t>
      </w:r>
      <w:r w:rsidR="008600A6">
        <w:t xml:space="preserve"> one </w:t>
      </w:r>
      <w:r w:rsidR="00DD721D">
        <w:t>or more of</w:t>
      </w:r>
      <w:r w:rsidR="006C4DF8">
        <w:t xml:space="preserve">; </w:t>
      </w:r>
      <w:r w:rsidR="00D60B32">
        <w:t>family circumstances</w:t>
      </w:r>
      <w:r w:rsidR="003D55E8">
        <w:t>,</w:t>
      </w:r>
      <w:r w:rsidR="00FC7C0C">
        <w:t xml:space="preserve"> poor educational attainment with</w:t>
      </w:r>
      <w:r w:rsidR="003D55E8">
        <w:t xml:space="preserve"> low literacy and numeracy levels, mental health problems</w:t>
      </w:r>
      <w:r w:rsidR="00102EE1">
        <w:t xml:space="preserve">, </w:t>
      </w:r>
      <w:r w:rsidR="00492420">
        <w:t>dependency on drugs and/or</w:t>
      </w:r>
      <w:r w:rsidR="00102EE1">
        <w:t xml:space="preserve"> alcohol</w:t>
      </w:r>
      <w:r w:rsidR="00492420">
        <w:t xml:space="preserve">, </w:t>
      </w:r>
      <w:r w:rsidR="009E57BC">
        <w:t xml:space="preserve">domestic violence, </w:t>
      </w:r>
      <w:r w:rsidR="00FC7C0C">
        <w:t xml:space="preserve">physical ill health, </w:t>
      </w:r>
      <w:r w:rsidR="004E7F5B">
        <w:t>cultural difference</w:t>
      </w:r>
      <w:r w:rsidR="002E29D0">
        <w:t>s</w:t>
      </w:r>
      <w:r w:rsidR="004E7F5B">
        <w:t xml:space="preserve">, poor housing, </w:t>
      </w:r>
      <w:r w:rsidR="000D515B">
        <w:t>unemployment, income related poverty</w:t>
      </w:r>
      <w:r w:rsidR="003D4679">
        <w:t>, age</w:t>
      </w:r>
      <w:r w:rsidR="008600A6">
        <w:t xml:space="preserve">,  </w:t>
      </w:r>
      <w:r w:rsidR="003D2240">
        <w:t xml:space="preserve">a </w:t>
      </w:r>
      <w:r w:rsidR="008171B1">
        <w:t>victim</w:t>
      </w:r>
      <w:r w:rsidR="008600A6">
        <w:t xml:space="preserve"> </w:t>
      </w:r>
      <w:r w:rsidR="008171B1">
        <w:t xml:space="preserve">or </w:t>
      </w:r>
      <w:r w:rsidR="008600A6">
        <w:t>perpetrator</w:t>
      </w:r>
      <w:r w:rsidR="008171B1">
        <w:t xml:space="preserve"> </w:t>
      </w:r>
      <w:r w:rsidR="003D2240">
        <w:t xml:space="preserve">of crime </w:t>
      </w:r>
      <w:r w:rsidR="008171B1">
        <w:t xml:space="preserve">or an individual who feels they are at risk of </w:t>
      </w:r>
      <w:r w:rsidR="001335B1">
        <w:t>discrimination</w:t>
      </w:r>
      <w:r w:rsidR="000477C6">
        <w:t xml:space="preserve"> via </w:t>
      </w:r>
      <w:r w:rsidR="001B1AB7">
        <w:t>sex, race,</w:t>
      </w:r>
      <w:r w:rsidR="00C41881">
        <w:t xml:space="preserve"> </w:t>
      </w:r>
      <w:r w:rsidR="00BC3E68">
        <w:t>disability</w:t>
      </w:r>
      <w:r w:rsidR="001B1AB7">
        <w:t>, ethnic origin, religion, belief, creed, sexual orientation or gender reassignment</w:t>
      </w:r>
      <w:r w:rsidR="00414D40">
        <w:t xml:space="preserve">. </w:t>
      </w:r>
      <w:r w:rsidR="00701691">
        <w:t>However</w:t>
      </w:r>
      <w:r w:rsidR="002B75E1">
        <w:t xml:space="preserve">, </w:t>
      </w:r>
      <w:r w:rsidR="00701691">
        <w:t xml:space="preserve">according to Pierson (2017), </w:t>
      </w:r>
      <w:r w:rsidR="00686D14">
        <w:t xml:space="preserve">exclusion is </w:t>
      </w:r>
      <w:r w:rsidR="0067362F">
        <w:t>primarily a</w:t>
      </w:r>
      <w:r w:rsidR="00686D14">
        <w:t xml:space="preserve"> consequence of poverty and low income. </w:t>
      </w:r>
      <w:r w:rsidR="001158E8">
        <w:t>Persons who are at risk of social exclusion</w:t>
      </w:r>
      <w:r w:rsidR="002E440C">
        <w:t>,</w:t>
      </w:r>
      <w:r w:rsidR="00CF17DB">
        <w:t xml:space="preserve"> feel cut off </w:t>
      </w:r>
      <w:r w:rsidR="004A43B0">
        <w:t>f</w:t>
      </w:r>
      <w:r w:rsidR="00CF17DB">
        <w:t>rom society and no longer partake in social activities</w:t>
      </w:r>
      <w:r w:rsidR="007242B4">
        <w:t xml:space="preserve"> within their communities and institutions</w:t>
      </w:r>
      <w:r w:rsidR="00DE7374">
        <w:t xml:space="preserve">, including schools. </w:t>
      </w:r>
      <w:r w:rsidR="00AC78F2">
        <w:t>There are negative consequences for children whose parents</w:t>
      </w:r>
      <w:r w:rsidR="00DE7374">
        <w:t xml:space="preserve"> who d</w:t>
      </w:r>
      <w:r w:rsidR="004F6289">
        <w:t>o not actively get involved in th</w:t>
      </w:r>
      <w:r w:rsidR="002C2D0A">
        <w:t xml:space="preserve">eir education. </w:t>
      </w:r>
      <w:r w:rsidR="00166923">
        <w:t>Over</w:t>
      </w:r>
      <w:r w:rsidR="00BC3EC7">
        <w:t xml:space="preserve"> time, persons affected by social </w:t>
      </w:r>
      <w:r w:rsidR="004A43B0">
        <w:t>exclusion</w:t>
      </w:r>
      <w:r w:rsidR="00BC3EC7">
        <w:t xml:space="preserve"> </w:t>
      </w:r>
      <w:r w:rsidR="00E94BDF">
        <w:t xml:space="preserve">disengage </w:t>
      </w:r>
      <w:r w:rsidR="006D11F7">
        <w:t xml:space="preserve">and become socially isolated not accessing services available to them. This has a </w:t>
      </w:r>
      <w:r w:rsidR="00E94BDF">
        <w:t xml:space="preserve">knock on effect </w:t>
      </w:r>
      <w:r w:rsidR="00C62D91">
        <w:t>for all persons within</w:t>
      </w:r>
      <w:r w:rsidR="00E94BDF">
        <w:t xml:space="preserve"> the surrounding vicinity.</w:t>
      </w:r>
      <w:r w:rsidR="004A43B0">
        <w:t xml:space="preserve"> </w:t>
      </w:r>
      <w:r w:rsidR="009B3EA5">
        <w:t>For individuals to feel inclusive to society, exclusion needs to be addressed</w:t>
      </w:r>
      <w:r w:rsidR="000B2442">
        <w:t xml:space="preserve"> via social inclusion.</w:t>
      </w:r>
    </w:p>
    <w:p w14:paraId="5B4D5E65" w14:textId="77777777" w:rsidR="00AC5389" w:rsidRDefault="00C724A0">
      <w:r>
        <w:t>According to The Charity Commission (</w:t>
      </w:r>
      <w:r w:rsidR="003F6653">
        <w:t>2001)</w:t>
      </w:r>
      <w:r w:rsidR="007B2584">
        <w:t>,</w:t>
      </w:r>
      <w:r w:rsidR="003F6653">
        <w:t xml:space="preserve"> </w:t>
      </w:r>
      <w:r w:rsidR="00C749C4">
        <w:t>social inclus</w:t>
      </w:r>
      <w:r w:rsidR="00A92026">
        <w:t>ion results from</w:t>
      </w:r>
      <w:r w:rsidR="006B030C">
        <w:t xml:space="preserve"> people and their communities </w:t>
      </w:r>
      <w:r w:rsidR="007B2584">
        <w:t>taking positive actions to change their habits from social exclusion.</w:t>
      </w:r>
      <w:r w:rsidR="00A92026">
        <w:t xml:space="preserve"> </w:t>
      </w:r>
      <w:r w:rsidR="00213267">
        <w:t>To address social inclusion, individuals who feel socially excluded</w:t>
      </w:r>
      <w:r w:rsidR="00F31CBC">
        <w:t>,</w:t>
      </w:r>
      <w:r w:rsidR="00213267">
        <w:t xml:space="preserve"> nee</w:t>
      </w:r>
      <w:r w:rsidR="00B1451B">
        <w:t>d assistance and guidance</w:t>
      </w:r>
      <w:r w:rsidR="00F31CBC">
        <w:t xml:space="preserve"> from others</w:t>
      </w:r>
      <w:r w:rsidR="00B1451B">
        <w:t xml:space="preserve"> to positively integrate into society. </w:t>
      </w:r>
      <w:r w:rsidR="00B12420">
        <w:t xml:space="preserve">Intervention programmes offered in local communities in either </w:t>
      </w:r>
      <w:r w:rsidR="00B12420">
        <w:lastRenderedPageBreak/>
        <w:t>village halls</w:t>
      </w:r>
      <w:r w:rsidR="00856DE7">
        <w:t xml:space="preserve">, schools or </w:t>
      </w:r>
      <w:r w:rsidR="001F298F">
        <w:t>community centres</w:t>
      </w:r>
      <w:r w:rsidR="00B12420">
        <w:t xml:space="preserve"> often offer</w:t>
      </w:r>
      <w:r w:rsidR="003D7909">
        <w:t xml:space="preserve">; </w:t>
      </w:r>
      <w:r w:rsidR="00B12420">
        <w:t>crèche facilities</w:t>
      </w:r>
      <w:r w:rsidR="001F298F">
        <w:t xml:space="preserve">, parent and toddler groups and classes, </w:t>
      </w:r>
      <w:r w:rsidR="007A0BB0">
        <w:t>play schemes and/or Family Learning</w:t>
      </w:r>
      <w:r w:rsidR="00214606">
        <w:t xml:space="preserve"> - </w:t>
      </w:r>
      <w:r w:rsidR="007A0BB0">
        <w:t xml:space="preserve">where parents </w:t>
      </w:r>
      <w:r w:rsidR="00587B46">
        <w:t>actively work in partnership with their children</w:t>
      </w:r>
      <w:r w:rsidR="0041588C">
        <w:t>,</w:t>
      </w:r>
      <w:r w:rsidR="00587B46">
        <w:t xml:space="preserve"> gaining new skills and developing their education</w:t>
      </w:r>
      <w:r w:rsidR="0041588C">
        <w:t>,</w:t>
      </w:r>
      <w:r w:rsidR="00601481">
        <w:t xml:space="preserve"> thus widening their employment opportunities. </w:t>
      </w:r>
    </w:p>
    <w:p w14:paraId="4278966C" w14:textId="0D7D767C" w:rsidR="00C42229" w:rsidRDefault="00C25C06">
      <w:r>
        <w:t>Schools that actively involve the community have reported</w:t>
      </w:r>
      <w:r w:rsidR="00140DBA">
        <w:t xml:space="preserve"> </w:t>
      </w:r>
      <w:r w:rsidR="006017EE">
        <w:t>positive influences on the learning outcomes of children</w:t>
      </w:r>
      <w:r w:rsidR="00851EAF">
        <w:t>.</w:t>
      </w:r>
      <w:r w:rsidR="005B2639">
        <w:t xml:space="preserve"> </w:t>
      </w:r>
      <w:r w:rsidR="00126E6A">
        <w:t xml:space="preserve">According to the Welsh Government (2014), a child whose parents engage in reading activities during the first year of schooling, </w:t>
      </w:r>
      <w:r w:rsidR="003D4E9D">
        <w:t xml:space="preserve">performed better when compared to children whose parents read less frequently. </w:t>
      </w:r>
      <w:r w:rsidR="005B2639">
        <w:t>Other simple measures such as sharing with parents</w:t>
      </w:r>
      <w:r w:rsidR="00815456">
        <w:t>,</w:t>
      </w:r>
      <w:r w:rsidR="005B2639">
        <w:t xml:space="preserve"> the learning expectations of their child</w:t>
      </w:r>
      <w:r w:rsidR="00AE5453">
        <w:t xml:space="preserve">. This </w:t>
      </w:r>
      <w:r w:rsidR="00A45749">
        <w:t>ensur</w:t>
      </w:r>
      <w:r w:rsidR="00AE5453">
        <w:t xml:space="preserve">es </w:t>
      </w:r>
      <w:r w:rsidR="00FE3E0B">
        <w:t xml:space="preserve">that parents </w:t>
      </w:r>
      <w:r w:rsidR="00AE5453">
        <w:t xml:space="preserve">fully </w:t>
      </w:r>
      <w:r w:rsidR="00FE3E0B">
        <w:t xml:space="preserve">understand what their </w:t>
      </w:r>
      <w:r w:rsidR="00A45749">
        <w:t>child</w:t>
      </w:r>
      <w:r w:rsidR="00FE3E0B">
        <w:t xml:space="preserve"> is learning and </w:t>
      </w:r>
      <w:r w:rsidR="00A45749">
        <w:t xml:space="preserve">how to aid them at </w:t>
      </w:r>
      <w:r w:rsidR="00B70644">
        <w:t xml:space="preserve">home. </w:t>
      </w:r>
      <w:r w:rsidR="00601481">
        <w:t>Many of the schemes that operate</w:t>
      </w:r>
      <w:r w:rsidR="00214606">
        <w:t xml:space="preserve"> </w:t>
      </w:r>
      <w:r w:rsidR="00EB225D">
        <w:t>take place in communities that are considered to be in deprivation</w:t>
      </w:r>
      <w:r w:rsidR="001E6747">
        <w:t xml:space="preserve"> and target individuals who may have low educational attainment</w:t>
      </w:r>
      <w:r w:rsidR="00062156">
        <w:t xml:space="preserve">, </w:t>
      </w:r>
      <w:r w:rsidR="001E6747">
        <w:t>lone parents/carers</w:t>
      </w:r>
      <w:r w:rsidR="00062156">
        <w:t xml:space="preserve"> or </w:t>
      </w:r>
      <w:r w:rsidR="00450E4B">
        <w:t>individuals who may suffer with</w:t>
      </w:r>
      <w:r w:rsidR="008A7028">
        <w:t>;</w:t>
      </w:r>
      <w:r w:rsidR="00450E4B">
        <w:t xml:space="preserve"> anxiety</w:t>
      </w:r>
      <w:r w:rsidR="00E944D1">
        <w:t>,</w:t>
      </w:r>
      <w:r w:rsidR="00450E4B">
        <w:t xml:space="preserve"> a physical disability</w:t>
      </w:r>
      <w:r w:rsidR="00E944D1">
        <w:t xml:space="preserve">, income related poverty, </w:t>
      </w:r>
      <w:r w:rsidR="00450E4B">
        <w:t>or</w:t>
      </w:r>
      <w:r w:rsidR="008C58D9">
        <w:t xml:space="preserve"> individuals who feel they are at risk of discrimination.</w:t>
      </w:r>
      <w:r w:rsidR="002F5CEA">
        <w:t xml:space="preserve"> </w:t>
      </w:r>
    </w:p>
    <w:p w14:paraId="6C5997A1" w14:textId="67B8E629" w:rsidR="006271DF" w:rsidRDefault="0039183B">
      <w:r>
        <w:t>Communities which are considered</w:t>
      </w:r>
      <w:r w:rsidR="009F455A">
        <w:t xml:space="preserve"> to be in deprivation </w:t>
      </w:r>
      <w:r w:rsidR="00F66B07">
        <w:t>are undergoing</w:t>
      </w:r>
      <w:r w:rsidR="009F455A">
        <w:t xml:space="preserve"> regeneration </w:t>
      </w:r>
      <w:r w:rsidR="00706D11">
        <w:t xml:space="preserve">via European Structural Funds </w:t>
      </w:r>
      <w:r w:rsidR="004A517A">
        <w:t>(Welsh Government,</w:t>
      </w:r>
      <w:r w:rsidR="00842F79">
        <w:t xml:space="preserve"> 2018) </w:t>
      </w:r>
      <w:r w:rsidR="009F455A">
        <w:t>to improve the</w:t>
      </w:r>
      <w:r w:rsidR="00F66B07">
        <w:t>ir</w:t>
      </w:r>
      <w:r w:rsidR="009F455A">
        <w:t xml:space="preserve"> community’s social and economic circumstances</w:t>
      </w:r>
      <w:r w:rsidR="00931540">
        <w:t xml:space="preserve"> </w:t>
      </w:r>
      <w:r w:rsidR="00504532">
        <w:t>by</w:t>
      </w:r>
      <w:r w:rsidR="00931540">
        <w:t xml:space="preserve"> support</w:t>
      </w:r>
      <w:r w:rsidR="00504532">
        <w:t xml:space="preserve">ing people into work, education </w:t>
      </w:r>
      <w:r w:rsidR="00931540">
        <w:t>and training</w:t>
      </w:r>
      <w:r w:rsidR="004A517A">
        <w:t>.</w:t>
      </w:r>
      <w:r w:rsidR="00931540">
        <w:t xml:space="preserve"> </w:t>
      </w:r>
      <w:r w:rsidR="009F455A">
        <w:t xml:space="preserve">Within these communities, local networking groups </w:t>
      </w:r>
      <w:r w:rsidR="00C6748E">
        <w:t xml:space="preserve">are </w:t>
      </w:r>
      <w:r w:rsidR="009F455A">
        <w:t>organised to involve the people li</w:t>
      </w:r>
      <w:r w:rsidR="00AA59C3">
        <w:t xml:space="preserve">ving </w:t>
      </w:r>
      <w:r w:rsidR="009F455A">
        <w:t xml:space="preserve">in the </w:t>
      </w:r>
      <w:r w:rsidR="00A04518">
        <w:t>area</w:t>
      </w:r>
      <w:r w:rsidR="009F455A">
        <w:t xml:space="preserve"> </w:t>
      </w:r>
      <w:r w:rsidR="00286077">
        <w:t xml:space="preserve">to make </w:t>
      </w:r>
      <w:r w:rsidR="009F455A">
        <w:t>joint decisions</w:t>
      </w:r>
      <w:r w:rsidR="00C76227">
        <w:t xml:space="preserve"> on issues</w:t>
      </w:r>
      <w:r w:rsidR="009F455A">
        <w:t xml:space="preserve"> </w:t>
      </w:r>
      <w:r w:rsidR="00286077">
        <w:t xml:space="preserve">which will </w:t>
      </w:r>
      <w:r w:rsidR="00C76227">
        <w:t>affect</w:t>
      </w:r>
      <w:r w:rsidR="00286077">
        <w:t xml:space="preserve"> them</w:t>
      </w:r>
      <w:r w:rsidR="007E38C7">
        <w:t xml:space="preserve"> (The Charity Commission, 2001)</w:t>
      </w:r>
      <w:r w:rsidR="00286077">
        <w:t xml:space="preserve">. </w:t>
      </w:r>
      <w:r w:rsidR="002F5CEA">
        <w:t xml:space="preserve">Educational awareness campaigns also encourage service providers to change their services to meet people’s needs </w:t>
      </w:r>
      <w:r>
        <w:t>and</w:t>
      </w:r>
      <w:r w:rsidR="002F5CEA">
        <w:t xml:space="preserve"> engage the general population to be </w:t>
      </w:r>
      <w:r w:rsidR="00A674D8">
        <w:t xml:space="preserve">more </w:t>
      </w:r>
      <w:r w:rsidR="002F5CEA">
        <w:t>accepting of excluded people and their needs.</w:t>
      </w:r>
    </w:p>
    <w:p w14:paraId="6B8C4C20" w14:textId="5A5576F1" w:rsidR="00E05E84" w:rsidRDefault="00E05E84">
      <w:r>
        <w:t>The Welsh Government, to ensure equality amongst individuals who at risk of exclusion via discrimination, have</w:t>
      </w:r>
      <w:r w:rsidR="0001058A">
        <w:t xml:space="preserve"> a funding programme </w:t>
      </w:r>
      <w:r w:rsidR="003A0D83">
        <w:t>called ‘</w:t>
      </w:r>
      <w:r w:rsidR="00C43FA6">
        <w:rPr>
          <w:i/>
        </w:rPr>
        <w:t>Equality and Inclusion Programme</w:t>
      </w:r>
      <w:r w:rsidR="003A0D83">
        <w:rPr>
          <w:i/>
        </w:rPr>
        <w:t>’</w:t>
      </w:r>
      <w:r w:rsidR="00C43FA6">
        <w:rPr>
          <w:i/>
        </w:rPr>
        <w:t xml:space="preserve"> </w:t>
      </w:r>
      <w:r w:rsidR="0001058A">
        <w:t>which specifically targets individuals who are at risk</w:t>
      </w:r>
      <w:r w:rsidR="000C207F">
        <w:t xml:space="preserve"> from their</w:t>
      </w:r>
      <w:r w:rsidR="00F678FC">
        <w:t xml:space="preserve"> gender,</w:t>
      </w:r>
      <w:r w:rsidR="000C207F">
        <w:t xml:space="preserve"> race, gender</w:t>
      </w:r>
      <w:r w:rsidR="002D1240">
        <w:t xml:space="preserve"> identity </w:t>
      </w:r>
      <w:r w:rsidR="000C207F">
        <w:t>and sexual orientation</w:t>
      </w:r>
      <w:r w:rsidR="00761663">
        <w:t>,</w:t>
      </w:r>
      <w:r w:rsidR="002D1240">
        <w:t xml:space="preserve"> </w:t>
      </w:r>
      <w:r w:rsidR="00676F4D">
        <w:t xml:space="preserve">disability, </w:t>
      </w:r>
      <w:r w:rsidR="00761663">
        <w:t xml:space="preserve"> victims of crime, Gyps</w:t>
      </w:r>
      <w:r w:rsidR="00B85809">
        <w:t xml:space="preserve">y </w:t>
      </w:r>
      <w:r w:rsidR="00761663">
        <w:t xml:space="preserve">and Traveller families and refugee </w:t>
      </w:r>
      <w:r w:rsidR="00676F4D">
        <w:t>and asylum seekers</w:t>
      </w:r>
      <w:r w:rsidR="00B85809">
        <w:t>. The funding programme targets these specific individuals</w:t>
      </w:r>
      <w:r w:rsidR="00EF6F0A">
        <w:t>,</w:t>
      </w:r>
      <w:r w:rsidR="00B85809">
        <w:t xml:space="preserve"> </w:t>
      </w:r>
      <w:r w:rsidR="003F3BB4">
        <w:t>via support groups to actively engage in education and integrate into society</w:t>
      </w:r>
      <w:r w:rsidR="00676F4D">
        <w:t>, to improve</w:t>
      </w:r>
      <w:r w:rsidR="00EF6F0A">
        <w:t xml:space="preserve"> </w:t>
      </w:r>
      <w:r w:rsidR="00305940">
        <w:t xml:space="preserve">their </w:t>
      </w:r>
      <w:r w:rsidR="00EF6F0A">
        <w:t>outcomes</w:t>
      </w:r>
      <w:r w:rsidR="000008DD">
        <w:t xml:space="preserve"> (Welsh Government, 2017).</w:t>
      </w:r>
      <w:r w:rsidR="00EF6F0A">
        <w:t xml:space="preserve"> </w:t>
      </w:r>
    </w:p>
    <w:p w14:paraId="70D366A5" w14:textId="7DA8C0A3" w:rsidR="00291E03" w:rsidRDefault="00E42F97">
      <w:r>
        <w:t>Social class and financial background are considered to be two factors which directly affect achievement in education</w:t>
      </w:r>
      <w:r w:rsidR="001437AC">
        <w:t xml:space="preserve"> (Bartlett and </w:t>
      </w:r>
      <w:r w:rsidR="003B13E6">
        <w:t xml:space="preserve">Burton, 2012). </w:t>
      </w:r>
      <w:r w:rsidR="00A4644E">
        <w:t xml:space="preserve">Social class </w:t>
      </w:r>
      <w:r w:rsidR="001A3398">
        <w:t>is</w:t>
      </w:r>
      <w:r w:rsidR="00A4644E">
        <w:t xml:space="preserve"> used to describe </w:t>
      </w:r>
      <w:r w:rsidR="002B5B1A">
        <w:t xml:space="preserve">a society based on </w:t>
      </w:r>
      <w:r w:rsidR="00621CE8">
        <w:t xml:space="preserve">its </w:t>
      </w:r>
      <w:r w:rsidR="002B5B1A">
        <w:t>hierarchy status</w:t>
      </w:r>
      <w:r w:rsidR="00DD3887">
        <w:t>,</w:t>
      </w:r>
      <w:r w:rsidR="00BC0DAC">
        <w:t xml:space="preserve"> </w:t>
      </w:r>
      <w:r w:rsidR="001A3398">
        <w:t>with statisticians using occupational</w:t>
      </w:r>
      <w:r w:rsidR="00D3086B">
        <w:t xml:space="preserve"> status </w:t>
      </w:r>
      <w:r w:rsidR="004D4C3E">
        <w:t>as an indicator</w:t>
      </w:r>
      <w:r w:rsidR="00D3086B">
        <w:t xml:space="preserve"> </w:t>
      </w:r>
      <w:r w:rsidR="004D4C3E">
        <w:t>to measure</w:t>
      </w:r>
      <w:r w:rsidR="00BC0DAC">
        <w:t xml:space="preserve"> a person’s</w:t>
      </w:r>
      <w:r w:rsidR="004D4C3E">
        <w:t xml:space="preserve"> social </w:t>
      </w:r>
      <w:r w:rsidR="00BC0DAC">
        <w:t>class (Warren, 2009).</w:t>
      </w:r>
      <w:r w:rsidR="00DD3887">
        <w:t xml:space="preserve"> </w:t>
      </w:r>
      <w:r w:rsidR="003E4809">
        <w:t>It has been identified that there is a link between wealth and education</w:t>
      </w:r>
      <w:r w:rsidR="00237502">
        <w:t>,</w:t>
      </w:r>
      <w:r w:rsidR="003E4809">
        <w:t xml:space="preserve"> as a</w:t>
      </w:r>
      <w:r w:rsidR="00815CE2">
        <w:t xml:space="preserve"> </w:t>
      </w:r>
      <w:r w:rsidR="00DD3887">
        <w:t xml:space="preserve">person’s financial background is said to reflect </w:t>
      </w:r>
      <w:r w:rsidR="00CE7764">
        <w:t xml:space="preserve">whether </w:t>
      </w:r>
      <w:r w:rsidR="0041618A">
        <w:t>they are</w:t>
      </w:r>
      <w:r w:rsidR="00CE7764">
        <w:t xml:space="preserve"> at a social advantage or disadvantage</w:t>
      </w:r>
      <w:r w:rsidR="001E7418">
        <w:t xml:space="preserve"> </w:t>
      </w:r>
      <w:r w:rsidR="00CE7764">
        <w:t xml:space="preserve">(Bartlett and Burton, 2012). </w:t>
      </w:r>
    </w:p>
    <w:p w14:paraId="26768990" w14:textId="6CBE03D3" w:rsidR="0070024C" w:rsidRDefault="008401CA">
      <w:r>
        <w:t>A child’s educational achievements are often linked to their family background, with pupils from financially stable families doing better at school (Bartlett and Burton, 2012). According to Warren (2009), children from poorer backgrounds are less</w:t>
      </w:r>
      <w:r w:rsidR="0048114B">
        <w:t xml:space="preserve"> likely to achieve exam success</w:t>
      </w:r>
      <w:r w:rsidR="00C80FFE">
        <w:t>.</w:t>
      </w:r>
      <w:r w:rsidR="00D21E16">
        <w:t xml:space="preserve"> </w:t>
      </w:r>
      <w:r w:rsidR="00C80FFE">
        <w:t>Free</w:t>
      </w:r>
      <w:r w:rsidR="00744C4E">
        <w:t xml:space="preserve"> school meal eligibility is used by schools</w:t>
      </w:r>
      <w:r w:rsidR="001B4EA9">
        <w:t>,</w:t>
      </w:r>
      <w:r w:rsidR="00744C4E">
        <w:t xml:space="preserve"> as an indicator to identify pupils living in povert</w:t>
      </w:r>
      <w:r w:rsidR="004C014E">
        <w:t xml:space="preserve">y (Bartlett and Burton, 2012). </w:t>
      </w:r>
      <w:r w:rsidR="004A42C5">
        <w:t>According to Welsh Government</w:t>
      </w:r>
      <w:r w:rsidR="005E4140">
        <w:t xml:space="preserve"> (2014), </w:t>
      </w:r>
      <w:r w:rsidR="00AD1753">
        <w:t>poverty is defined as a lack of resources</w:t>
      </w:r>
      <w:r w:rsidR="00AD1821">
        <w:t xml:space="preserve"> which in time leads to </w:t>
      </w:r>
      <w:r w:rsidR="00AD1753">
        <w:t xml:space="preserve">deprivation, </w:t>
      </w:r>
      <w:r w:rsidR="00AD1821">
        <w:t>following</w:t>
      </w:r>
      <w:r w:rsidR="00272E02">
        <w:t xml:space="preserve"> a lack of opportunities and resource</w:t>
      </w:r>
      <w:r w:rsidR="00AD1821">
        <w:t>s</w:t>
      </w:r>
      <w:r w:rsidR="00272E02">
        <w:t xml:space="preserve">. </w:t>
      </w:r>
      <w:r w:rsidR="00B451A6">
        <w:t xml:space="preserve">According to </w:t>
      </w:r>
      <w:r w:rsidR="00F311A7">
        <w:t xml:space="preserve">the </w:t>
      </w:r>
      <w:r w:rsidR="00B451A6">
        <w:t xml:space="preserve">Joseph Rowntree Foundation (2018), </w:t>
      </w:r>
      <w:r w:rsidR="00464F29">
        <w:t>seven hundred and ten thousand</w:t>
      </w:r>
      <w:r w:rsidR="00FA7ADE">
        <w:t xml:space="preserve"> of the Welsh population live in poverty</w:t>
      </w:r>
      <w:r w:rsidR="00840DA1">
        <w:t xml:space="preserve">, with </w:t>
      </w:r>
      <w:r w:rsidR="008131D4">
        <w:t xml:space="preserve">one hundred and eighty five thousand </w:t>
      </w:r>
      <w:r w:rsidR="00B71615">
        <w:t>of this</w:t>
      </w:r>
      <w:r w:rsidR="00840DA1">
        <w:t xml:space="preserve"> represent</w:t>
      </w:r>
      <w:r w:rsidR="00B71615">
        <w:t xml:space="preserve">ed by </w:t>
      </w:r>
      <w:r w:rsidR="00840DA1">
        <w:t>children. Both</w:t>
      </w:r>
      <w:r w:rsidR="002842CD">
        <w:t xml:space="preserve"> poverty and deprivation link closely to attainment</w:t>
      </w:r>
      <w:r w:rsidR="008A0184">
        <w:t xml:space="preserve">, with children from poorer backgrounds failing to achieve their expected levels </w:t>
      </w:r>
      <w:r w:rsidR="00415F72">
        <w:t xml:space="preserve">when compared to children from more affluent families. </w:t>
      </w:r>
      <w:r w:rsidR="002F70F2">
        <w:t>A child starting school at the age of five</w:t>
      </w:r>
      <w:r w:rsidR="00C354E7">
        <w:t>,</w:t>
      </w:r>
      <w:r w:rsidR="002F70F2">
        <w:t xml:space="preserve"> </w:t>
      </w:r>
      <w:r w:rsidR="00B23997">
        <w:t>as reported by the Welsh Government (2014</w:t>
      </w:r>
      <w:r w:rsidR="00AD1BCD">
        <w:t xml:space="preserve">), is already at a disadvantage by being </w:t>
      </w:r>
      <w:r w:rsidR="00EF713C">
        <w:t xml:space="preserve">at least </w:t>
      </w:r>
      <w:r w:rsidR="00AD1BCD">
        <w:t>twelve month</w:t>
      </w:r>
      <w:r w:rsidR="00C354E7">
        <w:t>s</w:t>
      </w:r>
      <w:r w:rsidR="00AD1BCD">
        <w:t xml:space="preserve"> behind others </w:t>
      </w:r>
      <w:r w:rsidR="00421936">
        <w:t>in their vocabulary</w:t>
      </w:r>
      <w:r w:rsidR="006C254C">
        <w:t>,</w:t>
      </w:r>
      <w:r w:rsidR="00421936">
        <w:t xml:space="preserve"> when compared to </w:t>
      </w:r>
      <w:r w:rsidR="0028637D">
        <w:t>children</w:t>
      </w:r>
      <w:r w:rsidR="00421936">
        <w:t xml:space="preserve"> </w:t>
      </w:r>
      <w:r w:rsidR="00AD1BCD">
        <w:t>from financially stable backgrounds</w:t>
      </w:r>
      <w:r w:rsidR="00421936">
        <w:t xml:space="preserve">. To address this issue, </w:t>
      </w:r>
      <w:r w:rsidR="00A6108A">
        <w:t xml:space="preserve">early intervention schemes are said to be the most effective way of improving attainment </w:t>
      </w:r>
      <w:r w:rsidR="0007587F">
        <w:t xml:space="preserve">and outcomes </w:t>
      </w:r>
      <w:r w:rsidR="00E83BAA">
        <w:t>(</w:t>
      </w:r>
      <w:r w:rsidR="003E2CFA">
        <w:t>Hills, Le Grand and Piachaud, 2002).</w:t>
      </w:r>
      <w:r w:rsidR="00A46194">
        <w:t xml:space="preserve"> </w:t>
      </w:r>
    </w:p>
    <w:p w14:paraId="0EE0A7D1" w14:textId="3098A87C" w:rsidR="003F10E3" w:rsidRDefault="003F10E3">
      <w:r>
        <w:t xml:space="preserve">No single intervention programme </w:t>
      </w:r>
      <w:r w:rsidR="0028637D">
        <w:t xml:space="preserve">is said to </w:t>
      </w:r>
      <w:r>
        <w:t xml:space="preserve">improve attainment amongst children from poorer backgrounds. </w:t>
      </w:r>
      <w:r w:rsidR="00980EAF">
        <w:t xml:space="preserve">To address the link between poverty and attainment, the </w:t>
      </w:r>
      <w:r>
        <w:t xml:space="preserve">Welsh Government through its </w:t>
      </w:r>
      <w:r w:rsidR="007F34FE">
        <w:t>‘</w:t>
      </w:r>
      <w:r>
        <w:rPr>
          <w:i/>
        </w:rPr>
        <w:t>Raising ambition and attainment in Welsh school</w:t>
      </w:r>
      <w:r w:rsidR="007F34FE">
        <w:rPr>
          <w:i/>
        </w:rPr>
        <w:t>’</w:t>
      </w:r>
      <w:r w:rsidR="00753AE2">
        <w:rPr>
          <w:i/>
        </w:rPr>
        <w:t>,</w:t>
      </w:r>
      <w:r>
        <w:t xml:space="preserve"> is </w:t>
      </w:r>
      <w:r w:rsidR="0054394F">
        <w:t>adopting a wh</w:t>
      </w:r>
      <w:r w:rsidR="00753AE2">
        <w:t>ole</w:t>
      </w:r>
      <w:r w:rsidR="0054394F">
        <w:t xml:space="preserve"> school approach in </w:t>
      </w:r>
      <w:r w:rsidR="0054394F">
        <w:lastRenderedPageBreak/>
        <w:t xml:space="preserve">collaboration with multi-agency </w:t>
      </w:r>
      <w:r w:rsidR="000E754C">
        <w:t>programme</w:t>
      </w:r>
      <w:r w:rsidR="0051237F">
        <w:t>s, including</w:t>
      </w:r>
      <w:r w:rsidR="00753AE2">
        <w:t xml:space="preserve">; </w:t>
      </w:r>
      <w:r w:rsidR="00E47AE0">
        <w:t>Flying Start, Action for Childre</w:t>
      </w:r>
      <w:r w:rsidR="00E77A58">
        <w:t>n</w:t>
      </w:r>
      <w:r w:rsidR="00232C72">
        <w:t>, Pori Drwy Stori, Communities First, Family Learning, Adult Community Learning</w:t>
      </w:r>
      <w:r w:rsidR="003B5731">
        <w:t xml:space="preserve"> and</w:t>
      </w:r>
      <w:r w:rsidR="006C254C">
        <w:t xml:space="preserve"> </w:t>
      </w:r>
      <w:r w:rsidR="00232C72">
        <w:t>Families Firs</w:t>
      </w:r>
      <w:r w:rsidR="006C254C">
        <w:t>t</w:t>
      </w:r>
      <w:r w:rsidR="003B5731">
        <w:t>.</w:t>
      </w:r>
    </w:p>
    <w:p w14:paraId="3302FE45" w14:textId="0F6D40EE" w:rsidR="00E77A58" w:rsidRDefault="008C58D9">
      <w:r>
        <w:t xml:space="preserve">Action for Children </w:t>
      </w:r>
      <w:r w:rsidR="004C135B">
        <w:t xml:space="preserve">is a support service </w:t>
      </w:r>
      <w:r w:rsidR="001C61E8">
        <w:t>that was established in Wales in 1922, with its purpose being to engage</w:t>
      </w:r>
      <w:r w:rsidR="004C135B">
        <w:t xml:space="preserve"> with families support</w:t>
      </w:r>
      <w:r w:rsidR="00620C37">
        <w:t>ing</w:t>
      </w:r>
      <w:r w:rsidR="004C135B">
        <w:t xml:space="preserve"> and address</w:t>
      </w:r>
      <w:r w:rsidR="00620C37">
        <w:t>ing</w:t>
      </w:r>
      <w:r w:rsidR="004C135B">
        <w:t xml:space="preserve"> issues</w:t>
      </w:r>
      <w:r w:rsidR="00B022EC">
        <w:t>,</w:t>
      </w:r>
      <w:r w:rsidR="003B5731">
        <w:t xml:space="preserve"> which could potentially prevent children from fully </w:t>
      </w:r>
      <w:r w:rsidR="00520557">
        <w:t>achiev</w:t>
      </w:r>
      <w:r w:rsidR="003B5731">
        <w:t>ing</w:t>
      </w:r>
      <w:r w:rsidR="00520557">
        <w:t xml:space="preserve"> their potential</w:t>
      </w:r>
      <w:r w:rsidR="00461202">
        <w:t xml:space="preserve">. </w:t>
      </w:r>
      <w:r w:rsidR="00E22734">
        <w:t xml:space="preserve">They are also work in collaboration with health boards, local authorities and other organisations, providing support for vulnerable children and their families through over one hundred projects </w:t>
      </w:r>
      <w:r w:rsidR="00520557">
        <w:t xml:space="preserve">(Action for Children, 2019). </w:t>
      </w:r>
    </w:p>
    <w:p w14:paraId="686D42A4" w14:textId="1697E320" w:rsidR="00E77A58" w:rsidRDefault="009F3A70">
      <w:r>
        <w:t>Flying Start</w:t>
      </w:r>
      <w:r w:rsidR="00C815B1">
        <w:t xml:space="preserve"> (Welsh Government, 2017</w:t>
      </w:r>
      <w:r w:rsidR="00813900">
        <w:t xml:space="preserve">) </w:t>
      </w:r>
      <w:r w:rsidR="00662527">
        <w:t xml:space="preserve">provides an early years intervention </w:t>
      </w:r>
      <w:r w:rsidR="00CE4180">
        <w:t>programme for families with children under four</w:t>
      </w:r>
      <w:r w:rsidR="00662527">
        <w:t xml:space="preserve"> </w:t>
      </w:r>
      <w:r w:rsidR="00CE4180">
        <w:t xml:space="preserve">years of age. </w:t>
      </w:r>
      <w:r w:rsidR="005B417C">
        <w:t>The Welsh Government ha</w:t>
      </w:r>
      <w:r w:rsidR="003F2F34">
        <w:t>s</w:t>
      </w:r>
      <w:r w:rsidR="005B417C">
        <w:t xml:space="preserve"> ensured</w:t>
      </w:r>
      <w:r w:rsidR="003F2F34">
        <w:t xml:space="preserve"> that its</w:t>
      </w:r>
      <w:r w:rsidR="005B417C">
        <w:t xml:space="preserve"> </w:t>
      </w:r>
      <w:r w:rsidR="003F2F34">
        <w:t>Flying Start flagship programme</w:t>
      </w:r>
      <w:r w:rsidR="002500E8">
        <w:t>,</w:t>
      </w:r>
      <w:r w:rsidR="003F2F34">
        <w:t xml:space="preserve"> is</w:t>
      </w:r>
      <w:r w:rsidR="0081066E">
        <w:t xml:space="preserve"> a key</w:t>
      </w:r>
      <w:r w:rsidR="005B417C">
        <w:t xml:space="preserve"> priorit</w:t>
      </w:r>
      <w:r w:rsidR="0081066E">
        <w:t xml:space="preserve">y </w:t>
      </w:r>
      <w:r w:rsidR="005B417C">
        <w:t xml:space="preserve">in their Tackling Poverty agenda. Flying Start </w:t>
      </w:r>
      <w:r>
        <w:t>operate</w:t>
      </w:r>
      <w:r w:rsidR="005B417C">
        <w:t>s</w:t>
      </w:r>
      <w:r>
        <w:t xml:space="preserve"> free early nursery provision in areas considered to be in deprivation</w:t>
      </w:r>
      <w:r w:rsidR="0081066E">
        <w:t>,</w:t>
      </w:r>
      <w:r>
        <w:t xml:space="preserve"> thus releasing the parent to attend either training opportunities or seek employment.</w:t>
      </w:r>
      <w:r w:rsidR="00291A66">
        <w:t xml:space="preserve"> They also provide an enhance</w:t>
      </w:r>
      <w:r w:rsidR="008320D9">
        <w:t>d</w:t>
      </w:r>
      <w:r w:rsidR="00291A66">
        <w:t xml:space="preserve"> health visiting service, offer</w:t>
      </w:r>
      <w:r w:rsidR="008320D9">
        <w:t>ing</w:t>
      </w:r>
      <w:r w:rsidR="00291A66">
        <w:t xml:space="preserve"> </w:t>
      </w:r>
      <w:r w:rsidR="00B62382">
        <w:t>parental advice and early years referral if required. Parent</w:t>
      </w:r>
      <w:r w:rsidR="00182FBA">
        <w:t xml:space="preserve">ing programmes and language </w:t>
      </w:r>
      <w:r w:rsidR="00B62382">
        <w:t>and play groups</w:t>
      </w:r>
      <w:r w:rsidR="00655631">
        <w:t xml:space="preserve"> to promote speech, language and communication are also offered to parent</w:t>
      </w:r>
      <w:r w:rsidR="00182FBA">
        <w:t xml:space="preserve">s. </w:t>
      </w:r>
      <w:r w:rsidR="00107EE8">
        <w:t xml:space="preserve">However, Flying Start has been criticised for </w:t>
      </w:r>
      <w:r w:rsidR="00AC3F94">
        <w:t>restricting</w:t>
      </w:r>
      <w:r w:rsidR="00F74449">
        <w:t xml:space="preserve"> its services to</w:t>
      </w:r>
      <w:r w:rsidR="00AC3F94">
        <w:t xml:space="preserve"> targeted</w:t>
      </w:r>
      <w:r w:rsidR="00F74449">
        <w:t xml:space="preserve"> </w:t>
      </w:r>
      <w:r w:rsidR="00AC3F94">
        <w:t>communities alone</w:t>
      </w:r>
      <w:r w:rsidR="00F74449">
        <w:t xml:space="preserve"> (BBC</w:t>
      </w:r>
      <w:r w:rsidR="00AC3F94">
        <w:t xml:space="preserve"> Wales, </w:t>
      </w:r>
      <w:r w:rsidR="00F74449">
        <w:t>2018).</w:t>
      </w:r>
    </w:p>
    <w:p w14:paraId="7543E6D5" w14:textId="39C0178C" w:rsidR="004D685C" w:rsidRDefault="00335718">
      <w:r>
        <w:t>Similarly, Communities First targets communities in Wales which are considered deprived. Through its First Pupil Deprivation Grant, schools are actively encouraged to work collaboratively with communities to raise attainment levels o</w:t>
      </w:r>
      <w:r w:rsidR="00DB2113">
        <w:t xml:space="preserve">f children from poorer backgrounds </w:t>
      </w:r>
      <w:r w:rsidR="00936553">
        <w:t>by providing intervention programmes suitable for all</w:t>
      </w:r>
      <w:r>
        <w:t xml:space="preserve"> </w:t>
      </w:r>
      <w:r w:rsidR="00936553">
        <w:t>persons</w:t>
      </w:r>
      <w:r w:rsidR="004D685C">
        <w:t xml:space="preserve">. Included in their list is </w:t>
      </w:r>
      <w:r w:rsidR="00A65721">
        <w:t>Family Learning</w:t>
      </w:r>
      <w:r w:rsidR="00541FC5">
        <w:t>, English for Speakers of Other Languages</w:t>
      </w:r>
      <w:r w:rsidR="00A65721">
        <w:t xml:space="preserve"> and Adult Community Learning</w:t>
      </w:r>
      <w:r w:rsidR="004D685C">
        <w:t xml:space="preserve">. </w:t>
      </w:r>
      <w:r w:rsidR="006F4F15">
        <w:t>Unfortunately in March 2018</w:t>
      </w:r>
      <w:r w:rsidR="006E587D">
        <w:t xml:space="preserve">, </w:t>
      </w:r>
      <w:r w:rsidR="006F4F15">
        <w:t>the Welsh Government decided to scrap Communities First</w:t>
      </w:r>
      <w:r w:rsidR="006E587D">
        <w:t>,</w:t>
      </w:r>
      <w:r w:rsidR="006F4F15">
        <w:t xml:space="preserve"> after spending an estimated three hundred million since it was first set up in 2001</w:t>
      </w:r>
      <w:r w:rsidR="008F0C60">
        <w:t xml:space="preserve"> (BBC Wales, </w:t>
      </w:r>
      <w:r w:rsidR="00A73A8F">
        <w:t>2017).</w:t>
      </w:r>
      <w:r w:rsidR="00223647">
        <w:t xml:space="preserve"> The scheme was phased out</w:t>
      </w:r>
      <w:r w:rsidR="00DF3271">
        <w:t xml:space="preserve">, </w:t>
      </w:r>
      <w:r w:rsidR="00F16FAF">
        <w:t xml:space="preserve">as a result of not being hugely successful in eradicating poverty in Wales </w:t>
      </w:r>
      <w:r w:rsidR="00617883">
        <w:t xml:space="preserve">(Welsh Government, </w:t>
      </w:r>
      <w:r w:rsidR="00E57615">
        <w:t>2017).</w:t>
      </w:r>
    </w:p>
    <w:p w14:paraId="5660C2A2" w14:textId="50A5A226" w:rsidR="00551C4E" w:rsidRDefault="00FA3F24">
      <w:r>
        <w:t xml:space="preserve">The Welsh Government </w:t>
      </w:r>
      <w:r w:rsidR="000D7E97">
        <w:t xml:space="preserve">are currently utilising </w:t>
      </w:r>
      <w:r w:rsidR="004D685C">
        <w:t xml:space="preserve">a whole school and multi-agency approach, </w:t>
      </w:r>
      <w:r w:rsidR="001A73B0">
        <w:t>collaboratively working together to</w:t>
      </w:r>
      <w:r w:rsidR="004D685C">
        <w:t xml:space="preserve"> ensur</w:t>
      </w:r>
      <w:r w:rsidR="001A73B0">
        <w:t>e</w:t>
      </w:r>
      <w:r w:rsidR="004D685C">
        <w:t xml:space="preserve"> equality for all, regardless of</w:t>
      </w:r>
      <w:r w:rsidR="00EB325C">
        <w:t>;</w:t>
      </w:r>
      <w:r w:rsidR="00A65721">
        <w:t xml:space="preserve"> </w:t>
      </w:r>
      <w:r w:rsidR="003B63C8">
        <w:t xml:space="preserve">age, disability, gender reassignment, marriage or civil partnerships, pregnancy or maternity, race, religion or belief, sex or sexual orientation – better known as the protected characteristics under the Equality Act 2010 </w:t>
      </w:r>
      <w:r w:rsidR="00E44C28">
        <w:t xml:space="preserve">(Government Equalities Office, 2010). </w:t>
      </w:r>
      <w:r w:rsidR="00A55666">
        <w:t>The Equality Act 2010</w:t>
      </w:r>
      <w:r w:rsidR="00AB46BC">
        <w:t xml:space="preserve">, </w:t>
      </w:r>
      <w:r w:rsidR="00191FB5">
        <w:t>amalgamates</w:t>
      </w:r>
      <w:r w:rsidR="002B5C14">
        <w:t xml:space="preserve"> </w:t>
      </w:r>
      <w:r w:rsidR="008F47A3">
        <w:t xml:space="preserve">over one hundred </w:t>
      </w:r>
      <w:r w:rsidR="00EB325C">
        <w:t>pieces of legislation adopted</w:t>
      </w:r>
      <w:r w:rsidR="001E709B">
        <w:t xml:space="preserve"> by the Government</w:t>
      </w:r>
      <w:r w:rsidR="00DB6AAD">
        <w:t xml:space="preserve"> to ensure</w:t>
      </w:r>
      <w:r w:rsidR="00850941">
        <w:t xml:space="preserve"> </w:t>
      </w:r>
      <w:r w:rsidR="001E709B">
        <w:t xml:space="preserve">that </w:t>
      </w:r>
      <w:r w:rsidR="00850941">
        <w:t>Britain is</w:t>
      </w:r>
      <w:r w:rsidR="004E7DDB">
        <w:t xml:space="preserve"> working towards</w:t>
      </w:r>
      <w:r w:rsidR="006313CF">
        <w:t>,</w:t>
      </w:r>
      <w:r w:rsidR="004E7DDB">
        <w:t xml:space="preserve"> being</w:t>
      </w:r>
      <w:r w:rsidR="00850941">
        <w:t xml:space="preserve"> an </w:t>
      </w:r>
      <w:r w:rsidR="000D1E2F">
        <w:t xml:space="preserve">equal and fair place for all populations </w:t>
      </w:r>
      <w:r w:rsidR="00CB3529">
        <w:t>(Government Equalities Office,</w:t>
      </w:r>
      <w:r w:rsidR="00C11E37">
        <w:t xml:space="preserve"> 2011</w:t>
      </w:r>
      <w:r w:rsidR="00CB3529">
        <w:t>)</w:t>
      </w:r>
      <w:r w:rsidR="00C11E37">
        <w:t>.</w:t>
      </w:r>
      <w:r w:rsidR="00FA7BA1">
        <w:t xml:space="preserve"> Under the Equality Act 2010, </w:t>
      </w:r>
      <w:r w:rsidR="007F70FF">
        <w:t xml:space="preserve">children from poorer </w:t>
      </w:r>
      <w:r w:rsidR="00095C2B">
        <w:t>backgrounds</w:t>
      </w:r>
      <w:r w:rsidR="00DB6AAD">
        <w:t xml:space="preserve"> </w:t>
      </w:r>
      <w:r w:rsidR="007F70FF">
        <w:t>are protected</w:t>
      </w:r>
      <w:r w:rsidR="00AC55FF">
        <w:t>,</w:t>
      </w:r>
      <w:r w:rsidR="007F70FF">
        <w:t xml:space="preserve"> to ensure</w:t>
      </w:r>
      <w:r w:rsidR="00DB6AAD">
        <w:t xml:space="preserve"> </w:t>
      </w:r>
      <w:r w:rsidR="00095C2B">
        <w:t>the</w:t>
      </w:r>
      <w:r w:rsidR="00DB6AAD">
        <w:t>y</w:t>
      </w:r>
      <w:r w:rsidR="00095C2B">
        <w:t xml:space="preserve"> are not at risk of inequality as a result of their socio-economic backgroun</w:t>
      </w:r>
      <w:r w:rsidR="004D4433">
        <w:t>d</w:t>
      </w:r>
      <w:r w:rsidR="00FA3DF8">
        <w:t xml:space="preserve">. This is of particular importance </w:t>
      </w:r>
      <w:r w:rsidR="00D320F5">
        <w:t xml:space="preserve">in schools, where all children have the right to access education in order to learn. </w:t>
      </w:r>
      <w:r w:rsidR="00A803D9">
        <w:t xml:space="preserve">For children who have a recognised disability, schools </w:t>
      </w:r>
      <w:r w:rsidR="00483F63">
        <w:t>must accommodate their disability by providing reasonable adjustments</w:t>
      </w:r>
      <w:r w:rsidR="00693BDE">
        <w:t xml:space="preserve">, thus protecting their right to an education. </w:t>
      </w:r>
      <w:r w:rsidR="00F20CCA">
        <w:t>However, there are exceptions which are applicable to single sex schools are schools with a religious background (Department for Education, 2014).</w:t>
      </w:r>
      <w:r w:rsidR="00891C2D">
        <w:t xml:space="preserve"> In addition, </w:t>
      </w:r>
      <w:r w:rsidR="004D4433">
        <w:t>addition</w:t>
      </w:r>
      <w:r w:rsidR="00891C2D">
        <w:t>, the Act also</w:t>
      </w:r>
      <w:r w:rsidR="004D4433">
        <w:t xml:space="preserve"> reminds</w:t>
      </w:r>
      <w:r w:rsidR="00761B2A">
        <w:t xml:space="preserve"> public bodies of their duties to provide services to accommodate </w:t>
      </w:r>
      <w:r w:rsidR="000F5663">
        <w:t>and support poorer individuals</w:t>
      </w:r>
      <w:r w:rsidR="00C74250">
        <w:t>,</w:t>
      </w:r>
      <w:r w:rsidR="000F5663">
        <w:t xml:space="preserve"> in a bid to relieve them of their poverty</w:t>
      </w:r>
      <w:r w:rsidR="00891C2D">
        <w:t>.</w:t>
      </w:r>
    </w:p>
    <w:p w14:paraId="3FEC9B11" w14:textId="77777777" w:rsidR="00A0070B" w:rsidRDefault="007169A9">
      <w:r>
        <w:t xml:space="preserve">All children, regardless of their socio-economic background deserve the right to a fair and equal education. However, there are limiting factors </w:t>
      </w:r>
      <w:r w:rsidR="00811405">
        <w:t xml:space="preserve">which impact upon children and their families, resulting in them </w:t>
      </w:r>
      <w:r w:rsidR="00764197">
        <w:t xml:space="preserve">being at a disadvantage when compared to others. Social exclusion and poverty are </w:t>
      </w:r>
      <w:r w:rsidR="00961A9F">
        <w:t>two key factors</w:t>
      </w:r>
      <w:r w:rsidR="00D9223E">
        <w:t>,</w:t>
      </w:r>
      <w:r w:rsidR="00961A9F">
        <w:t xml:space="preserve"> which are considered to be partly responsible </w:t>
      </w:r>
      <w:r w:rsidR="00153C93">
        <w:t xml:space="preserve">for children attaining less when compared to their more affluent peers. To try and reduce the link between </w:t>
      </w:r>
      <w:r w:rsidR="000E5D93">
        <w:t>poverty, socio economic background and attainment</w:t>
      </w:r>
      <w:r w:rsidR="00836F54">
        <w:t>, the Welsh Government ha</w:t>
      </w:r>
      <w:r w:rsidR="00D9223E">
        <w:t xml:space="preserve">s </w:t>
      </w:r>
      <w:r w:rsidR="00836F54">
        <w:t xml:space="preserve">implemented </w:t>
      </w:r>
      <w:r w:rsidR="00D50EA7">
        <w:t xml:space="preserve">several </w:t>
      </w:r>
      <w:r w:rsidR="00836F54">
        <w:t xml:space="preserve">key initiatives to support vulnerable children, their families and surrounding communities. However, the impact from such schemes is slow with moderate </w:t>
      </w:r>
      <w:r w:rsidR="00F526B6">
        <w:t>results and of high cost to the Government. There is no quick solution to narrowing the gap, but hopefully with time, perseverance and continued financial</w:t>
      </w:r>
      <w:r w:rsidR="00F90C17">
        <w:t xml:space="preserve"> support (even in periods of austerity)</w:t>
      </w:r>
      <w:r w:rsidR="00F526B6">
        <w:t xml:space="preserve">, </w:t>
      </w:r>
      <w:r w:rsidR="00D545E2">
        <w:t xml:space="preserve">the gap will eventually </w:t>
      </w:r>
      <w:r w:rsidR="00C26177">
        <w:t>even ou</w:t>
      </w:r>
      <w:r w:rsidR="00515181">
        <w:t>t</w:t>
      </w:r>
      <w:r w:rsidR="003E7AE0">
        <w:t>, achieving equality for all</w:t>
      </w:r>
      <w:r w:rsidR="00166593">
        <w:t>,</w:t>
      </w:r>
      <w:r w:rsidR="003E7AE0">
        <w:t xml:space="preserve"> regardless of </w:t>
      </w:r>
      <w:r w:rsidR="00455BC9">
        <w:t>any of the protected characteristics</w:t>
      </w:r>
      <w:r w:rsidR="00DC06ED">
        <w:t xml:space="preserve"> of the Equality Act 2010</w:t>
      </w:r>
      <w:r w:rsidR="009D0121">
        <w:t xml:space="preserve"> (Government Equalities Office, 2010).</w:t>
      </w:r>
    </w:p>
    <w:p w14:paraId="6ECEDC8D" w14:textId="7846670F" w:rsidR="00EA2B7A" w:rsidRPr="00A0070B" w:rsidRDefault="009D430A">
      <w:r w:rsidRPr="00E8079E">
        <w:rPr>
          <w:b/>
          <w:u w:val="single"/>
        </w:rPr>
        <w:lastRenderedPageBreak/>
        <w:t>References</w:t>
      </w:r>
    </w:p>
    <w:p w14:paraId="62265874" w14:textId="77777777" w:rsidR="00EA2B7A" w:rsidRDefault="00EA2B7A">
      <w:pPr>
        <w:rPr>
          <w:b/>
          <w:u w:val="single"/>
        </w:rPr>
      </w:pPr>
    </w:p>
    <w:p w14:paraId="37CE4D5F" w14:textId="10EFFF6B" w:rsidR="0015599A" w:rsidRPr="00EA2B7A" w:rsidRDefault="0015599A">
      <w:pPr>
        <w:rPr>
          <w:b/>
          <w:u w:val="single"/>
        </w:rPr>
      </w:pPr>
      <w:r w:rsidRPr="0015599A">
        <w:t>Action for Children</w:t>
      </w:r>
      <w:r>
        <w:t xml:space="preserve"> (2019) </w:t>
      </w:r>
      <w:r>
        <w:rPr>
          <w:i/>
        </w:rPr>
        <w:t xml:space="preserve">Family support services in Wales. </w:t>
      </w:r>
      <w:r>
        <w:t xml:space="preserve">Available at: </w:t>
      </w:r>
      <w:hyperlink r:id="rId4" w:history="1">
        <w:r w:rsidRPr="00A53701">
          <w:rPr>
            <w:rStyle w:val="Hyperlink"/>
          </w:rPr>
          <w:t>https://www.actionforchildren.org.uk/what-we-do/our-work-in-wales/family-support-services/</w:t>
        </w:r>
      </w:hyperlink>
      <w:r>
        <w:t xml:space="preserve"> (Accessed: 17 February 2019).</w:t>
      </w:r>
    </w:p>
    <w:p w14:paraId="0237C376" w14:textId="30522976" w:rsidR="00A86332" w:rsidRDefault="00A86332">
      <w:pPr>
        <w:rPr>
          <w:b/>
          <w:u w:val="single"/>
        </w:rPr>
      </w:pPr>
    </w:p>
    <w:p w14:paraId="5B0D520F" w14:textId="462380B7" w:rsidR="00A86332" w:rsidRDefault="00A86332">
      <w:r>
        <w:t>Bartlett, S.</w:t>
      </w:r>
      <w:r w:rsidR="00A6529C">
        <w:t xml:space="preserve"> And Burton, D. (2012) </w:t>
      </w:r>
      <w:r w:rsidR="00A6529C">
        <w:rPr>
          <w:i/>
        </w:rPr>
        <w:t>Introduction to Education Studies</w:t>
      </w:r>
      <w:r w:rsidR="00980B2A">
        <w:rPr>
          <w:i/>
        </w:rPr>
        <w:t xml:space="preserve">. </w:t>
      </w:r>
      <w:r w:rsidR="00980B2A">
        <w:t>London: SAGE Publications</w:t>
      </w:r>
      <w:r w:rsidR="00A27032">
        <w:t>.</w:t>
      </w:r>
    </w:p>
    <w:p w14:paraId="5B0DC665" w14:textId="3A80E955" w:rsidR="00A73A8F" w:rsidRDefault="00A73A8F"/>
    <w:p w14:paraId="7D95908A" w14:textId="77777777" w:rsidR="00A00C53" w:rsidRDefault="00A73A8F">
      <w:r>
        <w:t xml:space="preserve">BBC Wales (2017) </w:t>
      </w:r>
      <w:r>
        <w:rPr>
          <w:i/>
        </w:rPr>
        <w:t xml:space="preserve">Communities First anti poverty scheme axing defended. </w:t>
      </w:r>
      <w:r w:rsidR="00A00C53">
        <w:t xml:space="preserve">Available at: </w:t>
      </w:r>
      <w:r w:rsidR="00A00C53" w:rsidRPr="00A00C53">
        <w:t xml:space="preserve"> </w:t>
      </w:r>
      <w:hyperlink r:id="rId5" w:history="1">
        <w:r w:rsidR="00A00C53" w:rsidRPr="00593C0D">
          <w:rPr>
            <w:rStyle w:val="Hyperlink"/>
          </w:rPr>
          <w:t>https://www.bbc.co.uk/news/uk-wales-politics-40353358</w:t>
        </w:r>
      </w:hyperlink>
      <w:r w:rsidR="00A00C53">
        <w:t xml:space="preserve"> (Accessed: 24 February 2019).</w:t>
      </w:r>
    </w:p>
    <w:p w14:paraId="7E843725" w14:textId="3BE5E52C" w:rsidR="00A73A8F" w:rsidRPr="00A00C53" w:rsidRDefault="00A00C53">
      <w:r>
        <w:t xml:space="preserve">    </w:t>
      </w:r>
      <w:r w:rsidR="00A73A8F">
        <w:rPr>
          <w:i/>
        </w:rPr>
        <w:t xml:space="preserve"> </w:t>
      </w:r>
    </w:p>
    <w:p w14:paraId="1D6B4FAD" w14:textId="72DCCB69" w:rsidR="001C2061" w:rsidRPr="0061557E" w:rsidRDefault="0061557E">
      <w:r>
        <w:t xml:space="preserve">BBC Wales (2018) </w:t>
      </w:r>
      <w:r>
        <w:rPr>
          <w:i/>
        </w:rPr>
        <w:t xml:space="preserve">Flying Start child poverty scheme ‘excluded’ families. </w:t>
      </w:r>
      <w:r>
        <w:t xml:space="preserve">Available at: </w:t>
      </w:r>
      <w:hyperlink r:id="rId6" w:history="1">
        <w:r w:rsidRPr="00BE2553">
          <w:rPr>
            <w:rStyle w:val="Hyperlink"/>
          </w:rPr>
          <w:t>https://www.bbc.co.uk/news/uk-wales-politics-43157012</w:t>
        </w:r>
      </w:hyperlink>
      <w:r>
        <w:t xml:space="preserve"> (Accessed: 24 February 2019).</w:t>
      </w:r>
    </w:p>
    <w:p w14:paraId="5754CAAA" w14:textId="77777777" w:rsidR="008C3A0A" w:rsidRPr="00E8079E" w:rsidRDefault="008C3A0A">
      <w:pPr>
        <w:rPr>
          <w:b/>
          <w:u w:val="single"/>
        </w:rPr>
      </w:pPr>
    </w:p>
    <w:p w14:paraId="6AEFBA8A" w14:textId="3E13E278" w:rsidR="008C3A0A" w:rsidRDefault="008C3A0A">
      <w:r w:rsidRPr="00E8079E">
        <w:t xml:space="preserve">Cambridge Dictionary (2019) </w:t>
      </w:r>
      <w:r w:rsidR="009072C2" w:rsidRPr="00E8079E">
        <w:rPr>
          <w:i/>
        </w:rPr>
        <w:t xml:space="preserve">Society. </w:t>
      </w:r>
      <w:r w:rsidR="009072C2" w:rsidRPr="00E8079E">
        <w:t xml:space="preserve">Available at: </w:t>
      </w:r>
      <w:hyperlink r:id="rId7" w:history="1">
        <w:r w:rsidR="009072C2" w:rsidRPr="00E8079E">
          <w:rPr>
            <w:rStyle w:val="Hyperlink"/>
          </w:rPr>
          <w:t>https://dictionary.cambridge.org/dictionary/english/society</w:t>
        </w:r>
      </w:hyperlink>
      <w:r w:rsidR="009072C2" w:rsidRPr="00E8079E">
        <w:t xml:space="preserve"> (Accessed: 16 February 2019).</w:t>
      </w:r>
    </w:p>
    <w:p w14:paraId="1BE3EB8A" w14:textId="11CFCDB9" w:rsidR="00543505" w:rsidRDefault="00543505"/>
    <w:p w14:paraId="6C13FBB6" w14:textId="46688CBA" w:rsidR="00543505" w:rsidRPr="008816E9" w:rsidRDefault="00543505">
      <w:r>
        <w:t xml:space="preserve">Department for Education (2014) </w:t>
      </w:r>
      <w:r w:rsidR="00360544">
        <w:rPr>
          <w:i/>
        </w:rPr>
        <w:t xml:space="preserve">The Equality Act 2010 and schools: Departmental advice for school leaders, school staff, governing bodies </w:t>
      </w:r>
      <w:r w:rsidR="008816E9">
        <w:rPr>
          <w:i/>
        </w:rPr>
        <w:t xml:space="preserve">and local authorities. </w:t>
      </w:r>
      <w:r w:rsidR="008816E9">
        <w:t xml:space="preserve">Available at: </w:t>
      </w:r>
      <w:hyperlink r:id="rId8" w:history="1">
        <w:r w:rsidR="008816E9" w:rsidRPr="00FB2B38">
          <w:rPr>
            <w:rStyle w:val="Hyperlink"/>
          </w:rPr>
          <w:t>https://assets.publishing.service.gov.uk/government/uploads/system/uploads/attachment_data/file/315587/Equality_Act_Advice_Final.pdf</w:t>
        </w:r>
      </w:hyperlink>
      <w:r w:rsidR="008816E9">
        <w:t xml:space="preserve"> (Accessed: </w:t>
      </w:r>
      <w:r w:rsidR="00A77203">
        <w:t>24 February 2019).</w:t>
      </w:r>
    </w:p>
    <w:p w14:paraId="09D437B9" w14:textId="77777777" w:rsidR="009D430A" w:rsidRPr="00E8079E" w:rsidRDefault="009D430A"/>
    <w:p w14:paraId="4E81753A" w14:textId="48605F64" w:rsidR="00813900" w:rsidRDefault="00B57F32">
      <w:r w:rsidRPr="00E8079E">
        <w:t xml:space="preserve">English Oxford </w:t>
      </w:r>
      <w:r w:rsidR="00FE518E" w:rsidRPr="00E8079E">
        <w:t>Living Dictionaries (2019)</w:t>
      </w:r>
      <w:r w:rsidR="00F54113" w:rsidRPr="00E8079E">
        <w:t xml:space="preserve"> </w:t>
      </w:r>
      <w:r w:rsidR="00F54113" w:rsidRPr="00E8079E">
        <w:rPr>
          <w:i/>
        </w:rPr>
        <w:t xml:space="preserve">Society. </w:t>
      </w:r>
      <w:r w:rsidR="00F54113" w:rsidRPr="00E8079E">
        <w:t>Available at</w:t>
      </w:r>
      <w:r w:rsidR="004D21C2" w:rsidRPr="00E8079E">
        <w:t xml:space="preserve">: </w:t>
      </w:r>
      <w:hyperlink r:id="rId9" w:history="1">
        <w:r w:rsidR="004D21C2" w:rsidRPr="00E8079E">
          <w:rPr>
            <w:rStyle w:val="Hyperlink"/>
          </w:rPr>
          <w:t>https://en.oxforddictionaries.com/definition/society</w:t>
        </w:r>
      </w:hyperlink>
      <w:r w:rsidR="004D21C2" w:rsidRPr="00E8079E">
        <w:t xml:space="preserve"> (Accessed: </w:t>
      </w:r>
      <w:r w:rsidR="00253720" w:rsidRPr="00E8079E">
        <w:t>15 February 2019).</w:t>
      </w:r>
    </w:p>
    <w:p w14:paraId="343855F2" w14:textId="7045FDDA" w:rsidR="003B63C8" w:rsidRDefault="003B63C8"/>
    <w:p w14:paraId="48288556" w14:textId="22997B3A" w:rsidR="003B63C8" w:rsidRDefault="003B63C8">
      <w:r>
        <w:t>Government Equalities Office</w:t>
      </w:r>
      <w:r w:rsidR="00C429EB">
        <w:t xml:space="preserve"> (2010) </w:t>
      </w:r>
      <w:r w:rsidR="00C429EB">
        <w:rPr>
          <w:i/>
        </w:rPr>
        <w:t>Equality Act 2010: What Do I Need To Know? A Summary Guide To Your Right</w:t>
      </w:r>
      <w:r w:rsidR="005715CC">
        <w:rPr>
          <w:i/>
        </w:rPr>
        <w:t xml:space="preserve">s. </w:t>
      </w:r>
      <w:r w:rsidR="00AB1D44">
        <w:t>London: Crown copyright 2010.</w:t>
      </w:r>
    </w:p>
    <w:p w14:paraId="75192D2B" w14:textId="3DB8FF5C" w:rsidR="00C11E37" w:rsidRDefault="00C11E37"/>
    <w:p w14:paraId="7D293986" w14:textId="17B9343F" w:rsidR="0046030A" w:rsidRPr="0046030A" w:rsidRDefault="0046030A">
      <w:r>
        <w:t xml:space="preserve">Government Equalities Office (2011) </w:t>
      </w:r>
      <w:r>
        <w:rPr>
          <w:i/>
        </w:rPr>
        <w:t xml:space="preserve">The Equality Act, making equality real. </w:t>
      </w:r>
      <w:r w:rsidR="009502D6">
        <w:t>Leeds: CDS.</w:t>
      </w:r>
    </w:p>
    <w:p w14:paraId="081196AA" w14:textId="25CDAB63" w:rsidR="00994EBF" w:rsidRDefault="00994EBF"/>
    <w:p w14:paraId="5E34AE35" w14:textId="067F4E04" w:rsidR="00994EBF" w:rsidRDefault="00994EBF">
      <w:r>
        <w:t xml:space="preserve">GOV.UK (2013) </w:t>
      </w:r>
      <w:r w:rsidR="00E92257">
        <w:rPr>
          <w:i/>
        </w:rPr>
        <w:t xml:space="preserve">Guidance: Example Objects – Social Inclusion. </w:t>
      </w:r>
      <w:r w:rsidR="00A7717D">
        <w:t xml:space="preserve">Available at: </w:t>
      </w:r>
      <w:hyperlink r:id="rId10" w:history="1">
        <w:r w:rsidR="00A7717D" w:rsidRPr="00A53701">
          <w:rPr>
            <w:rStyle w:val="Hyperlink"/>
          </w:rPr>
          <w:t>https://www.gov.uk/government/publications/example-charitable-objects/example-objects-social-inclusion</w:t>
        </w:r>
      </w:hyperlink>
      <w:r w:rsidR="00A7717D">
        <w:t xml:space="preserve"> (Accessed: 17 February 2019).</w:t>
      </w:r>
    </w:p>
    <w:p w14:paraId="5CE095BD" w14:textId="2EDD6CE5" w:rsidR="00244D84" w:rsidRDefault="00244D84"/>
    <w:p w14:paraId="7FA762FB" w14:textId="350EDFE7" w:rsidR="00244D84" w:rsidRDefault="00244D84">
      <w:r>
        <w:t>Hills, J.</w:t>
      </w:r>
      <w:r w:rsidR="004B2528">
        <w:t xml:space="preserve">, Le Grand, J. and Piachaud, D. </w:t>
      </w:r>
      <w:r w:rsidR="00B44BC0">
        <w:t xml:space="preserve">(2002) </w:t>
      </w:r>
      <w:r w:rsidR="003936CB">
        <w:rPr>
          <w:i/>
        </w:rPr>
        <w:t xml:space="preserve">Understanding Social Exclusion. </w:t>
      </w:r>
      <w:r w:rsidR="00E83BAA">
        <w:t>Oxford: Oxford University Press.</w:t>
      </w:r>
    </w:p>
    <w:p w14:paraId="16B0687A" w14:textId="08A4D5B5" w:rsidR="004170C6" w:rsidRDefault="004170C6"/>
    <w:p w14:paraId="36A73BE0" w14:textId="0750AA67" w:rsidR="004170C6" w:rsidRPr="00841D53" w:rsidRDefault="004170C6">
      <w:r>
        <w:t xml:space="preserve">Joseph Rowntree Foundation (2018) </w:t>
      </w:r>
      <w:r w:rsidR="00841D53">
        <w:rPr>
          <w:i/>
        </w:rPr>
        <w:t xml:space="preserve">Poverty in Wales 2018. </w:t>
      </w:r>
      <w:r w:rsidR="00841D53">
        <w:t xml:space="preserve">Available at: </w:t>
      </w:r>
      <w:hyperlink r:id="rId11" w:history="1">
        <w:r w:rsidR="00841D53" w:rsidRPr="00BE2553">
          <w:rPr>
            <w:rStyle w:val="Hyperlink"/>
          </w:rPr>
          <w:t>https://www.jrf.org.uk/file/51053/download?token=3VDgBWe7&amp;filetype=briefing</w:t>
        </w:r>
      </w:hyperlink>
      <w:r w:rsidR="00841D53">
        <w:t xml:space="preserve"> (Accessed: 24 February 2019).</w:t>
      </w:r>
    </w:p>
    <w:p w14:paraId="47559E71" w14:textId="3AAC35DA" w:rsidR="004002FB" w:rsidRDefault="004002FB"/>
    <w:p w14:paraId="7B9ACD00" w14:textId="69206FF3" w:rsidR="004002FB" w:rsidRDefault="001143B4">
      <w:r>
        <w:t xml:space="preserve">Pierson, J. H. (2016) </w:t>
      </w:r>
      <w:r>
        <w:rPr>
          <w:i/>
        </w:rPr>
        <w:t>Tac</w:t>
      </w:r>
      <w:r w:rsidR="00DC15F4">
        <w:rPr>
          <w:i/>
        </w:rPr>
        <w:t>kling Poverty And Social Exclusion</w:t>
      </w:r>
      <w:r w:rsidR="00D316C8">
        <w:rPr>
          <w:i/>
        </w:rPr>
        <w:t xml:space="preserve">. </w:t>
      </w:r>
      <w:r w:rsidR="00D316C8">
        <w:t>3</w:t>
      </w:r>
      <w:r w:rsidR="00D316C8" w:rsidRPr="00D316C8">
        <w:rPr>
          <w:vertAlign w:val="superscript"/>
        </w:rPr>
        <w:t>rd</w:t>
      </w:r>
      <w:r w:rsidR="00D316C8">
        <w:t xml:space="preserve"> Ed. </w:t>
      </w:r>
      <w:r w:rsidR="002213A3">
        <w:t>Oxon: Routledge.</w:t>
      </w:r>
    </w:p>
    <w:p w14:paraId="543F1CDF" w14:textId="3B065DAF" w:rsidR="00E141CC" w:rsidRPr="0068082E" w:rsidRDefault="00E141CC">
      <w:r>
        <w:t xml:space="preserve"> </w:t>
      </w:r>
    </w:p>
    <w:p w14:paraId="7F6247AC" w14:textId="65C0B4C2" w:rsidR="005E5230" w:rsidRDefault="005E5230">
      <w:r>
        <w:t xml:space="preserve">Successful Futures (2015) </w:t>
      </w:r>
      <w:r>
        <w:rPr>
          <w:i/>
        </w:rPr>
        <w:t>Independent</w:t>
      </w:r>
      <w:r w:rsidR="001143B4">
        <w:rPr>
          <w:i/>
        </w:rPr>
        <w:t xml:space="preserve"> Review</w:t>
      </w:r>
      <w:r>
        <w:rPr>
          <w:i/>
        </w:rPr>
        <w:t xml:space="preserve"> of Curriculum and Assessment Arrangements in Wales. </w:t>
      </w:r>
      <w:r>
        <w:t xml:space="preserve">Available at: </w:t>
      </w:r>
      <w:hyperlink r:id="rId12" w:history="1">
        <w:r w:rsidRPr="00E403A9">
          <w:rPr>
            <w:rStyle w:val="Hyperlink"/>
          </w:rPr>
          <w:t>https://www.nasuwt.org.uk/asset/A788604C-3046-4005-A1EA0EAFF023E0DD/</w:t>
        </w:r>
      </w:hyperlink>
      <w:r>
        <w:t xml:space="preserve"> (Accessed: </w:t>
      </w:r>
      <w:r w:rsidR="007407D9">
        <w:t xml:space="preserve">17 February 2019). </w:t>
      </w:r>
    </w:p>
    <w:p w14:paraId="5241E1E1" w14:textId="4483479C" w:rsidR="003C6B3F" w:rsidRDefault="003C6B3F"/>
    <w:p w14:paraId="7B5F0176" w14:textId="40E8B02D" w:rsidR="003C6B3F" w:rsidRDefault="003C6B3F">
      <w:r>
        <w:t xml:space="preserve">The Charity Commission (2001) </w:t>
      </w:r>
      <w:r w:rsidR="00E63E73">
        <w:rPr>
          <w:i/>
        </w:rPr>
        <w:t xml:space="preserve">The Promotion of Social </w:t>
      </w:r>
      <w:r w:rsidR="00E63E73" w:rsidRPr="00E63E73">
        <w:t>Inclusion</w:t>
      </w:r>
      <w:r w:rsidR="00E63E73">
        <w:t xml:space="preserve">. </w:t>
      </w:r>
      <w:r w:rsidR="00E63E73" w:rsidRPr="00E63E73">
        <w:t>Ava</w:t>
      </w:r>
      <w:r w:rsidR="00E63E73">
        <w:t xml:space="preserve">ilable at: </w:t>
      </w:r>
      <w:hyperlink r:id="rId13" w:history="1">
        <w:r w:rsidR="00E63E73" w:rsidRPr="00922587">
          <w:rPr>
            <w:rStyle w:val="Hyperlink"/>
          </w:rPr>
          <w:t>https://assets.publishing.service.gov.uk/government/uploads/system/uploads/attachment_data/file/359358/socinc.pdf</w:t>
        </w:r>
      </w:hyperlink>
      <w:r w:rsidR="00E63E73">
        <w:t xml:space="preserve"> (Accessed: 17 February 2019).</w:t>
      </w:r>
    </w:p>
    <w:p w14:paraId="39BB868A" w14:textId="6A252DF4" w:rsidR="00993A42" w:rsidRDefault="00993A42"/>
    <w:p w14:paraId="2F60D0F8" w14:textId="5B77A74D" w:rsidR="00993A42" w:rsidRDefault="00993A42">
      <w:r>
        <w:lastRenderedPageBreak/>
        <w:t xml:space="preserve">Warren, S. (2009) </w:t>
      </w:r>
      <w:r>
        <w:rPr>
          <w:i/>
        </w:rPr>
        <w:t>An Introduction to Education Studies</w:t>
      </w:r>
      <w:r w:rsidR="005D1D6C">
        <w:rPr>
          <w:i/>
        </w:rPr>
        <w:t xml:space="preserve">. </w:t>
      </w:r>
      <w:r w:rsidR="00E92EA8">
        <w:t>London: Continuum International Publishing Group.</w:t>
      </w:r>
    </w:p>
    <w:p w14:paraId="185A261E" w14:textId="55750B03" w:rsidR="00613F7C" w:rsidRDefault="00613F7C"/>
    <w:p w14:paraId="22A774BA" w14:textId="77777777" w:rsidR="00613F7C" w:rsidRPr="00A047EC" w:rsidRDefault="00613F7C" w:rsidP="00683861">
      <w:r>
        <w:t xml:space="preserve">Welsh Government (2014) </w:t>
      </w:r>
      <w:r>
        <w:rPr>
          <w:i/>
        </w:rPr>
        <w:t xml:space="preserve">Rewriting the future: Raising ambition and attainment in Welsh schools. </w:t>
      </w:r>
      <w:r>
        <w:t xml:space="preserve">Available at: </w:t>
      </w:r>
      <w:hyperlink r:id="rId14" w:history="1">
        <w:r w:rsidRPr="00070A72">
          <w:rPr>
            <w:rStyle w:val="Hyperlink"/>
          </w:rPr>
          <w:t>https://beta.gov.wales/sites/default/files/publications/2018-03/rewriting-the-future-raising-ambition-and-attainment-in-welsh-schools.pdf</w:t>
        </w:r>
      </w:hyperlink>
      <w:r>
        <w:t xml:space="preserve"> (Accessed: 22 February 2019).</w:t>
      </w:r>
    </w:p>
    <w:p w14:paraId="06346230" w14:textId="77777777" w:rsidR="00613F7C" w:rsidRDefault="00613F7C"/>
    <w:p w14:paraId="69CCF44A" w14:textId="61A11575" w:rsidR="00E57615" w:rsidRDefault="00E57615">
      <w:r>
        <w:t xml:space="preserve">Welsh Government (2017) </w:t>
      </w:r>
      <w:r w:rsidR="00A662BF">
        <w:rPr>
          <w:i/>
        </w:rPr>
        <w:t xml:space="preserve">Communities First. </w:t>
      </w:r>
      <w:r w:rsidR="00A662BF">
        <w:t xml:space="preserve">Available at: </w:t>
      </w:r>
      <w:hyperlink r:id="rId15" w:history="1">
        <w:r w:rsidR="00A662BF" w:rsidRPr="00593C0D">
          <w:rPr>
            <w:rStyle w:val="Hyperlink"/>
          </w:rPr>
          <w:t>https://gov.wales/topics/people-and-communities/communities/communitiesfirst/?lang=en</w:t>
        </w:r>
      </w:hyperlink>
      <w:r w:rsidR="00A662BF">
        <w:t xml:space="preserve"> (Accessed: 24 February 2019).</w:t>
      </w:r>
    </w:p>
    <w:p w14:paraId="7BC10E5B" w14:textId="3850A5A1" w:rsidR="00BD19B0" w:rsidRDefault="00BD19B0"/>
    <w:p w14:paraId="51EBF9FF" w14:textId="2A44013C" w:rsidR="00BD19B0" w:rsidRDefault="00BD19B0" w:rsidP="00683861">
      <w:r>
        <w:t xml:space="preserve">Welsh Government (2017) </w:t>
      </w:r>
      <w:r>
        <w:rPr>
          <w:i/>
        </w:rPr>
        <w:t xml:space="preserve">Equality and Inclusion Programme. </w:t>
      </w:r>
      <w:r>
        <w:t xml:space="preserve">Available at: </w:t>
      </w:r>
      <w:hyperlink r:id="rId16" w:history="1">
        <w:r w:rsidRPr="00A17129">
          <w:rPr>
            <w:rStyle w:val="Hyperlink"/>
          </w:rPr>
          <w:t>https://gov.wales/docs/dsjlg/publications/equality/170908-eandi-programme-info-en.pdf</w:t>
        </w:r>
      </w:hyperlink>
      <w:r>
        <w:t xml:space="preserve"> (Accessed: 18 February 2019).</w:t>
      </w:r>
    </w:p>
    <w:p w14:paraId="0DF027FA" w14:textId="513A58BE" w:rsidR="00A63733" w:rsidRDefault="00A63733" w:rsidP="00683861"/>
    <w:p w14:paraId="1DF5A885" w14:textId="77777777" w:rsidR="00A63733" w:rsidRDefault="00A63733" w:rsidP="00683861">
      <w:r>
        <w:t xml:space="preserve">Welsh Government (2017) </w:t>
      </w:r>
      <w:r>
        <w:rPr>
          <w:i/>
        </w:rPr>
        <w:t xml:space="preserve">Flying Start. </w:t>
      </w:r>
      <w:r>
        <w:t xml:space="preserve">Available at: </w:t>
      </w:r>
      <w:hyperlink r:id="rId17" w:history="1">
        <w:r w:rsidRPr="006013C3">
          <w:rPr>
            <w:rStyle w:val="Hyperlink"/>
          </w:rPr>
          <w:t>https://www.actionforchildren.org.uk/what-we-do/our-work-in-wales/family-support-services/</w:t>
        </w:r>
      </w:hyperlink>
      <w:r>
        <w:t xml:space="preserve"> (Accessed: 17 February 2019).</w:t>
      </w:r>
    </w:p>
    <w:p w14:paraId="744EAF69" w14:textId="77777777" w:rsidR="00A63733" w:rsidRPr="00A047EC" w:rsidRDefault="00A63733" w:rsidP="00683861">
      <w:r>
        <w:t xml:space="preserve"> </w:t>
      </w:r>
    </w:p>
    <w:p w14:paraId="4F0E6896" w14:textId="5523346B" w:rsidR="00BB3E0E" w:rsidRDefault="00BB3E0E">
      <w:r>
        <w:t xml:space="preserve">Welsh Government (2018) </w:t>
      </w:r>
      <w:r>
        <w:rPr>
          <w:i/>
        </w:rPr>
        <w:t xml:space="preserve">Digital Competence Framework guidance. </w:t>
      </w:r>
      <w:r>
        <w:t xml:space="preserve">Available at: </w:t>
      </w:r>
      <w:hyperlink r:id="rId18" w:history="1">
        <w:r w:rsidRPr="00A67EA5">
          <w:rPr>
            <w:rStyle w:val="Hyperlink"/>
          </w:rPr>
          <w:t>https://learning.gov.wales/docs/learningwales/publications/180620-dcf-guidance-2018-en.pdf</w:t>
        </w:r>
      </w:hyperlink>
      <w:r>
        <w:t xml:space="preserve"> (Accessed: </w:t>
      </w:r>
      <w:r w:rsidR="0064344C">
        <w:t>16 February 2019).</w:t>
      </w:r>
    </w:p>
    <w:p w14:paraId="38A4825F" w14:textId="42116939" w:rsidR="00790F68" w:rsidRDefault="00790F68">
      <w:r>
        <w:t xml:space="preserve"> </w:t>
      </w:r>
    </w:p>
    <w:p w14:paraId="4B880F6A" w14:textId="692EB8E1" w:rsidR="00813900" w:rsidRDefault="00842F79">
      <w:r>
        <w:t xml:space="preserve">Welsh Government (2018) </w:t>
      </w:r>
      <w:r>
        <w:rPr>
          <w:i/>
        </w:rPr>
        <w:t xml:space="preserve">European Structural Funds 2014-2020. </w:t>
      </w:r>
      <w:r>
        <w:t xml:space="preserve">Available at: </w:t>
      </w:r>
      <w:hyperlink r:id="rId19" w:history="1">
        <w:r w:rsidRPr="00BD02B6">
          <w:rPr>
            <w:rStyle w:val="Hyperlink"/>
          </w:rPr>
          <w:t>https://gov.wales/funding/eu-funds/2014-2020/?lang=en</w:t>
        </w:r>
      </w:hyperlink>
      <w:r>
        <w:t xml:space="preserve"> (Accessed: 18 February 2019).</w:t>
      </w:r>
    </w:p>
    <w:p w14:paraId="407786A6" w14:textId="77777777" w:rsidR="000E6B02" w:rsidRDefault="000E6B02"/>
    <w:p w14:paraId="42EA4921" w14:textId="600CD1EA" w:rsidR="00794E49" w:rsidRPr="00A047EC" w:rsidRDefault="00794E49">
      <w:r>
        <w:t xml:space="preserve"> </w:t>
      </w:r>
    </w:p>
    <w:sectPr w:rsidR="00794E49" w:rsidRPr="00A047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30A"/>
    <w:rsid w:val="000008DD"/>
    <w:rsid w:val="0001058A"/>
    <w:rsid w:val="00022101"/>
    <w:rsid w:val="00032420"/>
    <w:rsid w:val="00032B1F"/>
    <w:rsid w:val="000477C6"/>
    <w:rsid w:val="00051FCA"/>
    <w:rsid w:val="00055DAB"/>
    <w:rsid w:val="00062156"/>
    <w:rsid w:val="00073BB6"/>
    <w:rsid w:val="0007587F"/>
    <w:rsid w:val="00076542"/>
    <w:rsid w:val="00081FA4"/>
    <w:rsid w:val="00094637"/>
    <w:rsid w:val="00095C2B"/>
    <w:rsid w:val="000B2442"/>
    <w:rsid w:val="000C14BA"/>
    <w:rsid w:val="000C207F"/>
    <w:rsid w:val="000D1E2F"/>
    <w:rsid w:val="000D3754"/>
    <w:rsid w:val="000D515B"/>
    <w:rsid w:val="000D7B06"/>
    <w:rsid w:val="000D7E97"/>
    <w:rsid w:val="000E39C0"/>
    <w:rsid w:val="000E5D93"/>
    <w:rsid w:val="000E6B02"/>
    <w:rsid w:val="000E754C"/>
    <w:rsid w:val="000F24A0"/>
    <w:rsid w:val="000F43EB"/>
    <w:rsid w:val="000F5663"/>
    <w:rsid w:val="00102EE1"/>
    <w:rsid w:val="00107EE8"/>
    <w:rsid w:val="00113913"/>
    <w:rsid w:val="001143B4"/>
    <w:rsid w:val="001158E8"/>
    <w:rsid w:val="0011594B"/>
    <w:rsid w:val="00117042"/>
    <w:rsid w:val="00126E6A"/>
    <w:rsid w:val="001335B1"/>
    <w:rsid w:val="001376AF"/>
    <w:rsid w:val="00140DBA"/>
    <w:rsid w:val="001437AC"/>
    <w:rsid w:val="00153C93"/>
    <w:rsid w:val="0015599A"/>
    <w:rsid w:val="00165469"/>
    <w:rsid w:val="00166533"/>
    <w:rsid w:val="00166593"/>
    <w:rsid w:val="00166923"/>
    <w:rsid w:val="00171111"/>
    <w:rsid w:val="00174361"/>
    <w:rsid w:val="00176D9B"/>
    <w:rsid w:val="00182FBA"/>
    <w:rsid w:val="00190AFC"/>
    <w:rsid w:val="00191FB5"/>
    <w:rsid w:val="001A3398"/>
    <w:rsid w:val="001A73B0"/>
    <w:rsid w:val="001B1AB7"/>
    <w:rsid w:val="001B4EA9"/>
    <w:rsid w:val="001B55C9"/>
    <w:rsid w:val="001B63AA"/>
    <w:rsid w:val="001C2061"/>
    <w:rsid w:val="001C61E8"/>
    <w:rsid w:val="001C6873"/>
    <w:rsid w:val="001D67AC"/>
    <w:rsid w:val="001E2E42"/>
    <w:rsid w:val="001E6747"/>
    <w:rsid w:val="001E709B"/>
    <w:rsid w:val="001E7418"/>
    <w:rsid w:val="001F298F"/>
    <w:rsid w:val="00205B4F"/>
    <w:rsid w:val="002071B1"/>
    <w:rsid w:val="002104D0"/>
    <w:rsid w:val="00213267"/>
    <w:rsid w:val="00214606"/>
    <w:rsid w:val="0021695D"/>
    <w:rsid w:val="002171BB"/>
    <w:rsid w:val="002213A3"/>
    <w:rsid w:val="00223647"/>
    <w:rsid w:val="002236DD"/>
    <w:rsid w:val="00232C72"/>
    <w:rsid w:val="00235FE5"/>
    <w:rsid w:val="00237502"/>
    <w:rsid w:val="00244D84"/>
    <w:rsid w:val="00247CF5"/>
    <w:rsid w:val="002500E8"/>
    <w:rsid w:val="00253720"/>
    <w:rsid w:val="00260E72"/>
    <w:rsid w:val="00272E02"/>
    <w:rsid w:val="002842CD"/>
    <w:rsid w:val="00286077"/>
    <w:rsid w:val="0028637D"/>
    <w:rsid w:val="00286B4A"/>
    <w:rsid w:val="00291A66"/>
    <w:rsid w:val="00291E03"/>
    <w:rsid w:val="002929A0"/>
    <w:rsid w:val="002B5B1A"/>
    <w:rsid w:val="002B5C14"/>
    <w:rsid w:val="002B70A1"/>
    <w:rsid w:val="002B75E1"/>
    <w:rsid w:val="002C22A7"/>
    <w:rsid w:val="002C2D0A"/>
    <w:rsid w:val="002D1240"/>
    <w:rsid w:val="002D446E"/>
    <w:rsid w:val="002E1E33"/>
    <w:rsid w:val="002E29D0"/>
    <w:rsid w:val="002E440C"/>
    <w:rsid w:val="002E54C2"/>
    <w:rsid w:val="002F1665"/>
    <w:rsid w:val="002F38BF"/>
    <w:rsid w:val="002F5CEA"/>
    <w:rsid w:val="002F70F2"/>
    <w:rsid w:val="003052A4"/>
    <w:rsid w:val="00305940"/>
    <w:rsid w:val="003234E5"/>
    <w:rsid w:val="00335718"/>
    <w:rsid w:val="0034265F"/>
    <w:rsid w:val="00344BD0"/>
    <w:rsid w:val="003534BA"/>
    <w:rsid w:val="003568AA"/>
    <w:rsid w:val="00360544"/>
    <w:rsid w:val="0039183B"/>
    <w:rsid w:val="003936CB"/>
    <w:rsid w:val="00395EF8"/>
    <w:rsid w:val="003A0D83"/>
    <w:rsid w:val="003B13E6"/>
    <w:rsid w:val="003B5731"/>
    <w:rsid w:val="003B63C8"/>
    <w:rsid w:val="003C6B3F"/>
    <w:rsid w:val="003D2240"/>
    <w:rsid w:val="003D4679"/>
    <w:rsid w:val="003D4E9D"/>
    <w:rsid w:val="003D55E8"/>
    <w:rsid w:val="003D7909"/>
    <w:rsid w:val="003E05D6"/>
    <w:rsid w:val="003E2CFA"/>
    <w:rsid w:val="003E4809"/>
    <w:rsid w:val="003E7AE0"/>
    <w:rsid w:val="003F058E"/>
    <w:rsid w:val="003F10E3"/>
    <w:rsid w:val="003F2F34"/>
    <w:rsid w:val="003F3BB4"/>
    <w:rsid w:val="003F6653"/>
    <w:rsid w:val="004002FB"/>
    <w:rsid w:val="004138C2"/>
    <w:rsid w:val="00414D40"/>
    <w:rsid w:val="0041588C"/>
    <w:rsid w:val="00415F72"/>
    <w:rsid w:val="0041618A"/>
    <w:rsid w:val="004170C6"/>
    <w:rsid w:val="004207CE"/>
    <w:rsid w:val="00421936"/>
    <w:rsid w:val="0043234E"/>
    <w:rsid w:val="00450E4B"/>
    <w:rsid w:val="00451D17"/>
    <w:rsid w:val="00455BC9"/>
    <w:rsid w:val="0046030A"/>
    <w:rsid w:val="00461202"/>
    <w:rsid w:val="00464F29"/>
    <w:rsid w:val="00473760"/>
    <w:rsid w:val="0048114B"/>
    <w:rsid w:val="00481D35"/>
    <w:rsid w:val="00483F63"/>
    <w:rsid w:val="00484434"/>
    <w:rsid w:val="00492420"/>
    <w:rsid w:val="00492F3D"/>
    <w:rsid w:val="00493997"/>
    <w:rsid w:val="00494F0E"/>
    <w:rsid w:val="004A42C5"/>
    <w:rsid w:val="004A43B0"/>
    <w:rsid w:val="004A517A"/>
    <w:rsid w:val="004B2528"/>
    <w:rsid w:val="004C014E"/>
    <w:rsid w:val="004C135B"/>
    <w:rsid w:val="004D21C2"/>
    <w:rsid w:val="004D4433"/>
    <w:rsid w:val="004D4C3E"/>
    <w:rsid w:val="004D4CC6"/>
    <w:rsid w:val="004D685C"/>
    <w:rsid w:val="004E348A"/>
    <w:rsid w:val="004E7DDB"/>
    <w:rsid w:val="004E7F5B"/>
    <w:rsid w:val="004F4605"/>
    <w:rsid w:val="004F6289"/>
    <w:rsid w:val="00503F3D"/>
    <w:rsid w:val="00504532"/>
    <w:rsid w:val="005073D8"/>
    <w:rsid w:val="005078F2"/>
    <w:rsid w:val="0051237F"/>
    <w:rsid w:val="00515181"/>
    <w:rsid w:val="005171C4"/>
    <w:rsid w:val="00520557"/>
    <w:rsid w:val="00524BD9"/>
    <w:rsid w:val="00536611"/>
    <w:rsid w:val="0054016F"/>
    <w:rsid w:val="00541FC5"/>
    <w:rsid w:val="00543505"/>
    <w:rsid w:val="0054394F"/>
    <w:rsid w:val="00551C4E"/>
    <w:rsid w:val="005715CC"/>
    <w:rsid w:val="00573816"/>
    <w:rsid w:val="0058729F"/>
    <w:rsid w:val="00587B46"/>
    <w:rsid w:val="005B2639"/>
    <w:rsid w:val="005B417C"/>
    <w:rsid w:val="005D1D6C"/>
    <w:rsid w:val="005D50C2"/>
    <w:rsid w:val="005E4140"/>
    <w:rsid w:val="005E5230"/>
    <w:rsid w:val="005F16E4"/>
    <w:rsid w:val="005F4A17"/>
    <w:rsid w:val="00601481"/>
    <w:rsid w:val="006017EE"/>
    <w:rsid w:val="0060385B"/>
    <w:rsid w:val="00603B18"/>
    <w:rsid w:val="00613F7C"/>
    <w:rsid w:val="0061557E"/>
    <w:rsid w:val="00617883"/>
    <w:rsid w:val="00620949"/>
    <w:rsid w:val="00620C37"/>
    <w:rsid w:val="00621CE8"/>
    <w:rsid w:val="00624451"/>
    <w:rsid w:val="006271DF"/>
    <w:rsid w:val="006313CF"/>
    <w:rsid w:val="00632EDA"/>
    <w:rsid w:val="00637B91"/>
    <w:rsid w:val="0064344C"/>
    <w:rsid w:val="00653B32"/>
    <w:rsid w:val="00655631"/>
    <w:rsid w:val="00661059"/>
    <w:rsid w:val="00662527"/>
    <w:rsid w:val="00673007"/>
    <w:rsid w:val="0067362F"/>
    <w:rsid w:val="00676F4D"/>
    <w:rsid w:val="0068082E"/>
    <w:rsid w:val="00686D14"/>
    <w:rsid w:val="0069023D"/>
    <w:rsid w:val="00693BDE"/>
    <w:rsid w:val="006976CA"/>
    <w:rsid w:val="006B030C"/>
    <w:rsid w:val="006C254C"/>
    <w:rsid w:val="006C4DF8"/>
    <w:rsid w:val="006D11F7"/>
    <w:rsid w:val="006E587D"/>
    <w:rsid w:val="006F3E79"/>
    <w:rsid w:val="006F4F15"/>
    <w:rsid w:val="0070024C"/>
    <w:rsid w:val="00701691"/>
    <w:rsid w:val="007033F3"/>
    <w:rsid w:val="00706D11"/>
    <w:rsid w:val="007169A9"/>
    <w:rsid w:val="007242B4"/>
    <w:rsid w:val="00726081"/>
    <w:rsid w:val="007407D9"/>
    <w:rsid w:val="00744C4E"/>
    <w:rsid w:val="00751C9B"/>
    <w:rsid w:val="00753AE2"/>
    <w:rsid w:val="00760143"/>
    <w:rsid w:val="00761663"/>
    <w:rsid w:val="00761B2A"/>
    <w:rsid w:val="00764197"/>
    <w:rsid w:val="00780FEF"/>
    <w:rsid w:val="00782D48"/>
    <w:rsid w:val="00785064"/>
    <w:rsid w:val="00790F68"/>
    <w:rsid w:val="00793493"/>
    <w:rsid w:val="00794E49"/>
    <w:rsid w:val="007A0BB0"/>
    <w:rsid w:val="007B2584"/>
    <w:rsid w:val="007B5A5F"/>
    <w:rsid w:val="007C678F"/>
    <w:rsid w:val="007D0558"/>
    <w:rsid w:val="007D0DF0"/>
    <w:rsid w:val="007D79D7"/>
    <w:rsid w:val="007E38C7"/>
    <w:rsid w:val="007F1F9E"/>
    <w:rsid w:val="007F2A1F"/>
    <w:rsid w:val="007F34FE"/>
    <w:rsid w:val="007F70FF"/>
    <w:rsid w:val="00800768"/>
    <w:rsid w:val="0081066E"/>
    <w:rsid w:val="00811405"/>
    <w:rsid w:val="008131D4"/>
    <w:rsid w:val="00813900"/>
    <w:rsid w:val="00815456"/>
    <w:rsid w:val="00815CE2"/>
    <w:rsid w:val="0081606A"/>
    <w:rsid w:val="008171B1"/>
    <w:rsid w:val="008320D9"/>
    <w:rsid w:val="00836F54"/>
    <w:rsid w:val="008401CA"/>
    <w:rsid w:val="00840DA1"/>
    <w:rsid w:val="00841D53"/>
    <w:rsid w:val="00842F79"/>
    <w:rsid w:val="00850941"/>
    <w:rsid w:val="00851EAF"/>
    <w:rsid w:val="00856944"/>
    <w:rsid w:val="00856DE7"/>
    <w:rsid w:val="008600A6"/>
    <w:rsid w:val="00864049"/>
    <w:rsid w:val="0086462C"/>
    <w:rsid w:val="008816E9"/>
    <w:rsid w:val="00884155"/>
    <w:rsid w:val="00884167"/>
    <w:rsid w:val="00891C2D"/>
    <w:rsid w:val="00895603"/>
    <w:rsid w:val="008A0184"/>
    <w:rsid w:val="008A7028"/>
    <w:rsid w:val="008A7D1A"/>
    <w:rsid w:val="008C05FD"/>
    <w:rsid w:val="008C3A0A"/>
    <w:rsid w:val="008C58D9"/>
    <w:rsid w:val="008E2AD1"/>
    <w:rsid w:val="008F0C60"/>
    <w:rsid w:val="008F3398"/>
    <w:rsid w:val="008F47A3"/>
    <w:rsid w:val="008F7A86"/>
    <w:rsid w:val="00901F3D"/>
    <w:rsid w:val="009072C2"/>
    <w:rsid w:val="009242EB"/>
    <w:rsid w:val="00931540"/>
    <w:rsid w:val="00936553"/>
    <w:rsid w:val="009502D6"/>
    <w:rsid w:val="0095599D"/>
    <w:rsid w:val="00961A9F"/>
    <w:rsid w:val="00964744"/>
    <w:rsid w:val="00964E5A"/>
    <w:rsid w:val="0097023E"/>
    <w:rsid w:val="00980B2A"/>
    <w:rsid w:val="00980EAF"/>
    <w:rsid w:val="00993A42"/>
    <w:rsid w:val="00994D0B"/>
    <w:rsid w:val="00994EBF"/>
    <w:rsid w:val="009B3EA5"/>
    <w:rsid w:val="009C56A8"/>
    <w:rsid w:val="009D0121"/>
    <w:rsid w:val="009D13CF"/>
    <w:rsid w:val="009D430A"/>
    <w:rsid w:val="009E57BC"/>
    <w:rsid w:val="009F3A70"/>
    <w:rsid w:val="009F455A"/>
    <w:rsid w:val="00A0070B"/>
    <w:rsid w:val="00A00C53"/>
    <w:rsid w:val="00A044DE"/>
    <w:rsid w:val="00A04518"/>
    <w:rsid w:val="00A047EC"/>
    <w:rsid w:val="00A06B6B"/>
    <w:rsid w:val="00A228BC"/>
    <w:rsid w:val="00A27032"/>
    <w:rsid w:val="00A31DD5"/>
    <w:rsid w:val="00A45749"/>
    <w:rsid w:val="00A46194"/>
    <w:rsid w:val="00A4644E"/>
    <w:rsid w:val="00A54956"/>
    <w:rsid w:val="00A55666"/>
    <w:rsid w:val="00A60181"/>
    <w:rsid w:val="00A6108A"/>
    <w:rsid w:val="00A63733"/>
    <w:rsid w:val="00A6529C"/>
    <w:rsid w:val="00A65721"/>
    <w:rsid w:val="00A662BF"/>
    <w:rsid w:val="00A674D8"/>
    <w:rsid w:val="00A73A8F"/>
    <w:rsid w:val="00A7717D"/>
    <w:rsid w:val="00A77203"/>
    <w:rsid w:val="00A803D9"/>
    <w:rsid w:val="00A8474C"/>
    <w:rsid w:val="00A86332"/>
    <w:rsid w:val="00A87624"/>
    <w:rsid w:val="00A92026"/>
    <w:rsid w:val="00AA59C3"/>
    <w:rsid w:val="00AA650D"/>
    <w:rsid w:val="00AB13D4"/>
    <w:rsid w:val="00AB1D44"/>
    <w:rsid w:val="00AB46BC"/>
    <w:rsid w:val="00AC3F94"/>
    <w:rsid w:val="00AC5389"/>
    <w:rsid w:val="00AC55FF"/>
    <w:rsid w:val="00AC78F2"/>
    <w:rsid w:val="00AD1753"/>
    <w:rsid w:val="00AD1821"/>
    <w:rsid w:val="00AD1BCD"/>
    <w:rsid w:val="00AE5453"/>
    <w:rsid w:val="00AF0D27"/>
    <w:rsid w:val="00AF7292"/>
    <w:rsid w:val="00B022EC"/>
    <w:rsid w:val="00B05499"/>
    <w:rsid w:val="00B12420"/>
    <w:rsid w:val="00B1451B"/>
    <w:rsid w:val="00B23997"/>
    <w:rsid w:val="00B244C5"/>
    <w:rsid w:val="00B3452D"/>
    <w:rsid w:val="00B44BC0"/>
    <w:rsid w:val="00B451A6"/>
    <w:rsid w:val="00B57F32"/>
    <w:rsid w:val="00B60CD3"/>
    <w:rsid w:val="00B62382"/>
    <w:rsid w:val="00B67480"/>
    <w:rsid w:val="00B70644"/>
    <w:rsid w:val="00B70BF3"/>
    <w:rsid w:val="00B71615"/>
    <w:rsid w:val="00B815E2"/>
    <w:rsid w:val="00B8409C"/>
    <w:rsid w:val="00B85809"/>
    <w:rsid w:val="00BA5569"/>
    <w:rsid w:val="00BB3E0E"/>
    <w:rsid w:val="00BC0DAC"/>
    <w:rsid w:val="00BC3E68"/>
    <w:rsid w:val="00BC3EC7"/>
    <w:rsid w:val="00BD19B0"/>
    <w:rsid w:val="00BD52E9"/>
    <w:rsid w:val="00BD792E"/>
    <w:rsid w:val="00BE6D53"/>
    <w:rsid w:val="00BF1EFF"/>
    <w:rsid w:val="00BF44B8"/>
    <w:rsid w:val="00BF5735"/>
    <w:rsid w:val="00BF6972"/>
    <w:rsid w:val="00C06945"/>
    <w:rsid w:val="00C11E37"/>
    <w:rsid w:val="00C12D65"/>
    <w:rsid w:val="00C25C06"/>
    <w:rsid w:val="00C26177"/>
    <w:rsid w:val="00C3090A"/>
    <w:rsid w:val="00C34A75"/>
    <w:rsid w:val="00C354E7"/>
    <w:rsid w:val="00C41881"/>
    <w:rsid w:val="00C42229"/>
    <w:rsid w:val="00C429EB"/>
    <w:rsid w:val="00C43FA6"/>
    <w:rsid w:val="00C47792"/>
    <w:rsid w:val="00C62D91"/>
    <w:rsid w:val="00C63AC9"/>
    <w:rsid w:val="00C66332"/>
    <w:rsid w:val="00C6748E"/>
    <w:rsid w:val="00C724A0"/>
    <w:rsid w:val="00C735D4"/>
    <w:rsid w:val="00C74250"/>
    <w:rsid w:val="00C74371"/>
    <w:rsid w:val="00C749C4"/>
    <w:rsid w:val="00C76227"/>
    <w:rsid w:val="00C76734"/>
    <w:rsid w:val="00C80FFE"/>
    <w:rsid w:val="00C815B1"/>
    <w:rsid w:val="00C914BA"/>
    <w:rsid w:val="00CA7C26"/>
    <w:rsid w:val="00CB3529"/>
    <w:rsid w:val="00CB3C69"/>
    <w:rsid w:val="00CB640F"/>
    <w:rsid w:val="00CE2869"/>
    <w:rsid w:val="00CE4180"/>
    <w:rsid w:val="00CE7764"/>
    <w:rsid w:val="00CF17DB"/>
    <w:rsid w:val="00CF601D"/>
    <w:rsid w:val="00D00C4A"/>
    <w:rsid w:val="00D01A35"/>
    <w:rsid w:val="00D21E16"/>
    <w:rsid w:val="00D3086B"/>
    <w:rsid w:val="00D316C8"/>
    <w:rsid w:val="00D32070"/>
    <w:rsid w:val="00D320F5"/>
    <w:rsid w:val="00D34E5F"/>
    <w:rsid w:val="00D369DE"/>
    <w:rsid w:val="00D37498"/>
    <w:rsid w:val="00D42209"/>
    <w:rsid w:val="00D42500"/>
    <w:rsid w:val="00D466AE"/>
    <w:rsid w:val="00D50EA7"/>
    <w:rsid w:val="00D545E2"/>
    <w:rsid w:val="00D60B32"/>
    <w:rsid w:val="00D83792"/>
    <w:rsid w:val="00D87E84"/>
    <w:rsid w:val="00D920A5"/>
    <w:rsid w:val="00D9223E"/>
    <w:rsid w:val="00D9234E"/>
    <w:rsid w:val="00DB2113"/>
    <w:rsid w:val="00DB6AAD"/>
    <w:rsid w:val="00DC06ED"/>
    <w:rsid w:val="00DC15F4"/>
    <w:rsid w:val="00DD3887"/>
    <w:rsid w:val="00DD721D"/>
    <w:rsid w:val="00DE450C"/>
    <w:rsid w:val="00DE70FE"/>
    <w:rsid w:val="00DE7374"/>
    <w:rsid w:val="00DF3271"/>
    <w:rsid w:val="00DF5EE1"/>
    <w:rsid w:val="00E03674"/>
    <w:rsid w:val="00E05E84"/>
    <w:rsid w:val="00E141CC"/>
    <w:rsid w:val="00E22734"/>
    <w:rsid w:val="00E34524"/>
    <w:rsid w:val="00E41240"/>
    <w:rsid w:val="00E42F97"/>
    <w:rsid w:val="00E434AB"/>
    <w:rsid w:val="00E44C28"/>
    <w:rsid w:val="00E459EB"/>
    <w:rsid w:val="00E47AE0"/>
    <w:rsid w:val="00E57615"/>
    <w:rsid w:val="00E63340"/>
    <w:rsid w:val="00E63E73"/>
    <w:rsid w:val="00E66500"/>
    <w:rsid w:val="00E72047"/>
    <w:rsid w:val="00E77A58"/>
    <w:rsid w:val="00E8079E"/>
    <w:rsid w:val="00E83BAA"/>
    <w:rsid w:val="00E86D6D"/>
    <w:rsid w:val="00E92257"/>
    <w:rsid w:val="00E92EA8"/>
    <w:rsid w:val="00E944D1"/>
    <w:rsid w:val="00E94BDF"/>
    <w:rsid w:val="00E952C9"/>
    <w:rsid w:val="00EA2B7A"/>
    <w:rsid w:val="00EA4D06"/>
    <w:rsid w:val="00EA55AB"/>
    <w:rsid w:val="00EA74F7"/>
    <w:rsid w:val="00EA7BB4"/>
    <w:rsid w:val="00EB0AAF"/>
    <w:rsid w:val="00EB195D"/>
    <w:rsid w:val="00EB225D"/>
    <w:rsid w:val="00EB325C"/>
    <w:rsid w:val="00EF6F0A"/>
    <w:rsid w:val="00EF713C"/>
    <w:rsid w:val="00F16FAF"/>
    <w:rsid w:val="00F20CCA"/>
    <w:rsid w:val="00F311A7"/>
    <w:rsid w:val="00F31CBC"/>
    <w:rsid w:val="00F526B6"/>
    <w:rsid w:val="00F52783"/>
    <w:rsid w:val="00F52924"/>
    <w:rsid w:val="00F54113"/>
    <w:rsid w:val="00F610B1"/>
    <w:rsid w:val="00F66B07"/>
    <w:rsid w:val="00F678FC"/>
    <w:rsid w:val="00F74449"/>
    <w:rsid w:val="00F768D2"/>
    <w:rsid w:val="00F90C17"/>
    <w:rsid w:val="00F94AD5"/>
    <w:rsid w:val="00FA3DF8"/>
    <w:rsid w:val="00FA3F24"/>
    <w:rsid w:val="00FA4676"/>
    <w:rsid w:val="00FA7ADE"/>
    <w:rsid w:val="00FA7BA1"/>
    <w:rsid w:val="00FB373A"/>
    <w:rsid w:val="00FC7AA3"/>
    <w:rsid w:val="00FC7C0C"/>
    <w:rsid w:val="00FD01A0"/>
    <w:rsid w:val="00FD5702"/>
    <w:rsid w:val="00FD77B8"/>
    <w:rsid w:val="00FE027F"/>
    <w:rsid w:val="00FE072E"/>
    <w:rsid w:val="00FE3E0B"/>
    <w:rsid w:val="00FE518E"/>
    <w:rsid w:val="00FF2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BF5839"/>
  <w15:chartTrackingRefBased/>
  <w15:docId w15:val="{E27D3833-94C3-AC46-B249-354E5906C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21C2"/>
    <w:rPr>
      <w:color w:val="0563C1" w:themeColor="hyperlink"/>
      <w:u w:val="single"/>
    </w:rPr>
  </w:style>
  <w:style w:type="character" w:styleId="UnresolvedMention">
    <w:name w:val="Unresolved Mention"/>
    <w:basedOn w:val="DefaultParagraphFont"/>
    <w:uiPriority w:val="99"/>
    <w:semiHidden/>
    <w:unhideWhenUsed/>
    <w:rsid w:val="004D21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315587/Equality_Act_Advice_Final.pdf" TargetMode="External"/><Relationship Id="rId13" Type="http://schemas.openxmlformats.org/officeDocument/2006/relationships/hyperlink" Target="https://assets.publishing.service.gov.uk/government/uploads/system/uploads/attachment_data/file/359358/socinc.pdf" TargetMode="External"/><Relationship Id="rId18" Type="http://schemas.openxmlformats.org/officeDocument/2006/relationships/hyperlink" Target="https://learning.gov.wales/docs/learningwales/publications/180620-dcf-guidance-2018-en.pdf"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dictionary.cambridge.org/dictionary/english/society" TargetMode="External"/><Relationship Id="rId12" Type="http://schemas.openxmlformats.org/officeDocument/2006/relationships/hyperlink" Target="https://www.nasuwt.org.uk/asset/A788604C-3046-4005-A1EA0EAFF023E0DD/" TargetMode="External"/><Relationship Id="rId17" Type="http://schemas.openxmlformats.org/officeDocument/2006/relationships/hyperlink" Target="https://www.actionforchildren.org.uk/what-we-do/our-work-in-wales/family-support-services/" TargetMode="External"/><Relationship Id="rId2" Type="http://schemas.openxmlformats.org/officeDocument/2006/relationships/settings" Target="settings.xml"/><Relationship Id="rId16" Type="http://schemas.openxmlformats.org/officeDocument/2006/relationships/hyperlink" Target="https://gov.wales/docs/dsjlg/publications/equality/170908-eandi-programme-info-en.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bc.co.uk/news/uk-wales-politics-43157012" TargetMode="External"/><Relationship Id="rId11" Type="http://schemas.openxmlformats.org/officeDocument/2006/relationships/hyperlink" Target="https://www.jrf.org.uk/file/51053/download?token=3VDgBWe7&amp;filetype=briefing" TargetMode="External"/><Relationship Id="rId5" Type="http://schemas.openxmlformats.org/officeDocument/2006/relationships/hyperlink" Target="https://www.bbc.co.uk/news/uk-wales-politics-40353358" TargetMode="External"/><Relationship Id="rId15" Type="http://schemas.openxmlformats.org/officeDocument/2006/relationships/hyperlink" Target="https://gov.wales/topics/people-and-communities/communities/communitiesfirst/?lang=en" TargetMode="External"/><Relationship Id="rId10" Type="http://schemas.openxmlformats.org/officeDocument/2006/relationships/hyperlink" Target="https://www.gov.uk/government/publications/example-charitable-objects/example-objects-social-inclusion" TargetMode="External"/><Relationship Id="rId19" Type="http://schemas.openxmlformats.org/officeDocument/2006/relationships/hyperlink" Target="https://gov.wales/funding/eu-funds/2014-2020/?lang=en" TargetMode="External"/><Relationship Id="rId4" Type="http://schemas.openxmlformats.org/officeDocument/2006/relationships/hyperlink" Target="https://www.actionforchildren.org.uk/what-we-do/our-work-in-wales/family-support-services/" TargetMode="External"/><Relationship Id="rId9" Type="http://schemas.openxmlformats.org/officeDocument/2006/relationships/hyperlink" Target="https://en.oxforddictionaries.com/definition/society" TargetMode="External"/><Relationship Id="rId14" Type="http://schemas.openxmlformats.org/officeDocument/2006/relationships/hyperlink" Target="https://beta.gov.wales/sites/default/files/publications/2018-03/rewriting-the-future-raising-ambition-and-attainment-in-welsh-schoo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2908</Words>
  <Characters>16577</Characters>
  <Application>Microsoft Office Word</Application>
  <DocSecurity>0</DocSecurity>
  <Lines>138</Lines>
  <Paragraphs>38</Paragraphs>
  <ScaleCrop>false</ScaleCrop>
  <Company/>
  <LinksUpToDate>false</LinksUpToDate>
  <CharactersWithSpaces>19447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Williams (1601287)</dc:creator>
  <cp:keywords/>
  <dc:description/>
  <cp:lastModifiedBy>Rhian Williams (1601287)</cp:lastModifiedBy>
  <cp:revision>2</cp:revision>
  <dcterms:created xsi:type="dcterms:W3CDTF">2019-02-25T10:56:00Z</dcterms:created>
  <dcterms:modified xsi:type="dcterms:W3CDTF">2019-02-25T10:56:00Z</dcterms:modified>
</cp:coreProperties>
</file>