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F589C" w14:textId="6622984B" w:rsidR="009F2D95" w:rsidRDefault="009F2D95" w:rsidP="00600905">
      <w:pPr>
        <w:spacing w:line="259" w:lineRule="auto"/>
        <w:jc w:val="center"/>
      </w:pPr>
      <w:r>
        <w:rPr>
          <w:noProof/>
        </w:rPr>
        <w:drawing>
          <wp:inline distT="0" distB="0" distL="0" distR="0" wp14:anchorId="58396317" wp14:editId="0E45995C">
            <wp:extent cx="3694798" cy="1881655"/>
            <wp:effectExtent l="0" t="0" r="1270" b="444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rotWithShape="1">
                    <a:blip r:embed="rId8">
                      <a:extLst>
                        <a:ext uri="{28A0092B-C50C-407E-A947-70E740481C1C}">
                          <a14:useLocalDpi xmlns:a14="http://schemas.microsoft.com/office/drawing/2010/main" val="0"/>
                        </a:ext>
                      </a:extLst>
                    </a:blip>
                    <a:srcRect l="26826" t="11051" r="27385" b="11606"/>
                    <a:stretch/>
                  </pic:blipFill>
                  <pic:spPr bwMode="auto">
                    <a:xfrm>
                      <a:off x="0" y="0"/>
                      <a:ext cx="3714942" cy="1891914"/>
                    </a:xfrm>
                    <a:prstGeom prst="rect">
                      <a:avLst/>
                    </a:prstGeom>
                    <a:ln>
                      <a:noFill/>
                    </a:ln>
                    <a:extLst>
                      <a:ext uri="{53640926-AAD7-44D8-BBD7-CCE9431645EC}">
                        <a14:shadowObscured xmlns:a14="http://schemas.microsoft.com/office/drawing/2010/main"/>
                      </a:ext>
                    </a:extLst>
                  </pic:spPr>
                </pic:pic>
              </a:graphicData>
            </a:graphic>
          </wp:inline>
        </w:drawing>
      </w:r>
    </w:p>
    <w:p w14:paraId="23514DE1" w14:textId="77777777" w:rsidR="0005540F" w:rsidRDefault="0005540F" w:rsidP="00600905">
      <w:pPr>
        <w:spacing w:line="259" w:lineRule="auto"/>
        <w:jc w:val="center"/>
        <w:rPr>
          <w:b/>
          <w:bCs/>
          <w:sz w:val="28"/>
          <w:szCs w:val="28"/>
        </w:rPr>
      </w:pPr>
    </w:p>
    <w:p w14:paraId="6C42A04E" w14:textId="1F192947" w:rsidR="00B06A74" w:rsidRPr="00247FD2" w:rsidRDefault="00B06A74" w:rsidP="00600905">
      <w:pPr>
        <w:spacing w:line="259" w:lineRule="auto"/>
        <w:jc w:val="center"/>
        <w:rPr>
          <w:b/>
          <w:bCs/>
          <w:sz w:val="36"/>
          <w:szCs w:val="36"/>
        </w:rPr>
      </w:pPr>
      <w:r w:rsidRPr="00247FD2">
        <w:rPr>
          <w:b/>
          <w:bCs/>
          <w:sz w:val="36"/>
          <w:szCs w:val="36"/>
        </w:rPr>
        <w:t>School of Engineering</w:t>
      </w:r>
    </w:p>
    <w:p w14:paraId="2D3EB4BE" w14:textId="78982148" w:rsidR="00B06A74" w:rsidRDefault="00B06A74" w:rsidP="00600905">
      <w:pPr>
        <w:spacing w:line="259" w:lineRule="auto"/>
        <w:jc w:val="center"/>
      </w:pPr>
    </w:p>
    <w:p w14:paraId="7F41C841" w14:textId="19AC649F" w:rsidR="00247FD2" w:rsidRDefault="00247FD2" w:rsidP="00600905">
      <w:pPr>
        <w:spacing w:line="259" w:lineRule="auto"/>
        <w:jc w:val="center"/>
      </w:pPr>
    </w:p>
    <w:p w14:paraId="349C5A93" w14:textId="77777777" w:rsidR="00B06A74" w:rsidRDefault="00B06A74" w:rsidP="00600905">
      <w:pPr>
        <w:spacing w:line="259" w:lineRule="auto"/>
        <w:jc w:val="center"/>
      </w:pPr>
    </w:p>
    <w:p w14:paraId="35368AD6" w14:textId="7ADB1BE1" w:rsidR="00BB2541" w:rsidRPr="00CE0DB4" w:rsidRDefault="00CE0DB4" w:rsidP="00600905">
      <w:pPr>
        <w:spacing w:line="259" w:lineRule="auto"/>
        <w:jc w:val="center"/>
        <w:rPr>
          <w:i/>
          <w:iCs/>
          <w:sz w:val="32"/>
          <w:szCs w:val="32"/>
        </w:rPr>
      </w:pPr>
      <w:r w:rsidRPr="00CE0DB4">
        <w:rPr>
          <w:i/>
          <w:iCs/>
          <w:sz w:val="32"/>
          <w:szCs w:val="32"/>
        </w:rPr>
        <w:t>FESTO Cyber Physical System – Goods Dispatch Process Automation Development</w:t>
      </w:r>
    </w:p>
    <w:p w14:paraId="3F2BF0CE" w14:textId="7B11AB15" w:rsidR="00BB2541" w:rsidRPr="00CE0DB4" w:rsidRDefault="00F31440" w:rsidP="00600905">
      <w:pPr>
        <w:spacing w:line="259" w:lineRule="auto"/>
        <w:jc w:val="center"/>
        <w:rPr>
          <w:i/>
          <w:iCs/>
          <w:sz w:val="28"/>
          <w:szCs w:val="28"/>
        </w:rPr>
      </w:pPr>
      <w:r w:rsidRPr="00CE0DB4">
        <w:rPr>
          <w:i/>
          <w:iCs/>
          <w:sz w:val="28"/>
          <w:szCs w:val="28"/>
        </w:rPr>
        <w:t>Manufacturing, Design &amp; Technology (ACMA5002)</w:t>
      </w:r>
    </w:p>
    <w:p w14:paraId="58300C21" w14:textId="77777777" w:rsidR="009272E1" w:rsidRPr="00CE0DB4" w:rsidRDefault="009272E1" w:rsidP="00600905">
      <w:pPr>
        <w:spacing w:line="259" w:lineRule="auto"/>
        <w:jc w:val="center"/>
        <w:rPr>
          <w:i/>
          <w:iCs/>
          <w:sz w:val="28"/>
          <w:szCs w:val="28"/>
        </w:rPr>
      </w:pPr>
    </w:p>
    <w:p w14:paraId="32314B36" w14:textId="3D38E8DA" w:rsidR="009272E1" w:rsidRPr="00CE0DB4" w:rsidRDefault="006308B9" w:rsidP="00600905">
      <w:pPr>
        <w:spacing w:line="259" w:lineRule="auto"/>
        <w:jc w:val="center"/>
        <w:rPr>
          <w:i/>
          <w:iCs/>
          <w:sz w:val="28"/>
          <w:szCs w:val="28"/>
        </w:rPr>
      </w:pPr>
      <w:r w:rsidRPr="00CE0DB4">
        <w:rPr>
          <w:i/>
          <w:iCs/>
          <w:sz w:val="28"/>
          <w:szCs w:val="28"/>
        </w:rPr>
        <w:t>Paul Benbow</w:t>
      </w:r>
    </w:p>
    <w:p w14:paraId="1F5A8646" w14:textId="7B39E9FD" w:rsidR="009272E1" w:rsidRPr="00CE0DB4" w:rsidRDefault="006308B9" w:rsidP="00600905">
      <w:pPr>
        <w:spacing w:line="259" w:lineRule="auto"/>
        <w:jc w:val="center"/>
        <w:rPr>
          <w:i/>
          <w:iCs/>
          <w:sz w:val="28"/>
          <w:szCs w:val="28"/>
        </w:rPr>
      </w:pPr>
      <w:r w:rsidRPr="00CE0DB4">
        <w:rPr>
          <w:i/>
          <w:iCs/>
          <w:sz w:val="28"/>
          <w:szCs w:val="28"/>
        </w:rPr>
        <w:t>2014803</w:t>
      </w:r>
    </w:p>
    <w:p w14:paraId="20A9EB58" w14:textId="2D21BE01" w:rsidR="00A558FD" w:rsidRDefault="006308B9" w:rsidP="00600905">
      <w:pPr>
        <w:spacing w:line="259" w:lineRule="auto"/>
        <w:jc w:val="center"/>
      </w:pPr>
      <w:r w:rsidRPr="00CE0DB4">
        <w:rPr>
          <w:i/>
          <w:iCs/>
          <w:sz w:val="28"/>
          <w:szCs w:val="28"/>
        </w:rPr>
        <w:t>12/06/2022</w:t>
      </w:r>
      <w:r w:rsidR="00A558FD">
        <w:br w:type="page"/>
      </w:r>
    </w:p>
    <w:sdt>
      <w:sdtPr>
        <w:rPr>
          <w:rFonts w:ascii="Times New Roman" w:eastAsiaTheme="minorHAnsi" w:hAnsi="Times New Roman" w:cstheme="minorBidi"/>
          <w:color w:val="auto"/>
          <w:sz w:val="22"/>
          <w:szCs w:val="22"/>
          <w:lang w:val="en-GB"/>
        </w:rPr>
        <w:id w:val="-230166134"/>
        <w:docPartObj>
          <w:docPartGallery w:val="Table of Contents"/>
          <w:docPartUnique/>
        </w:docPartObj>
      </w:sdtPr>
      <w:sdtEndPr>
        <w:rPr>
          <w:b/>
          <w:bCs/>
          <w:noProof/>
        </w:rPr>
      </w:sdtEndPr>
      <w:sdtContent>
        <w:p w14:paraId="4B83BB0B" w14:textId="08A69162" w:rsidR="006E4D4B" w:rsidRDefault="006E4D4B">
          <w:pPr>
            <w:pStyle w:val="TOCHeading"/>
          </w:pPr>
          <w:r>
            <w:t>Table of Contents</w:t>
          </w:r>
        </w:p>
        <w:p w14:paraId="035E297E" w14:textId="7219A0E4" w:rsidR="009E32BD" w:rsidRDefault="006E4D4B">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06369712" w:history="1">
            <w:r w:rsidR="009E32BD" w:rsidRPr="00C3790B">
              <w:rPr>
                <w:rStyle w:val="Hyperlink"/>
                <w:noProof/>
              </w:rPr>
              <w:t>1</w:t>
            </w:r>
            <w:r w:rsidR="009E32BD">
              <w:rPr>
                <w:rFonts w:asciiTheme="minorHAnsi" w:eastAsiaTheme="minorEastAsia" w:hAnsiTheme="minorHAnsi"/>
                <w:noProof/>
                <w:lang w:eastAsia="en-GB"/>
              </w:rPr>
              <w:tab/>
            </w:r>
            <w:r w:rsidR="009E32BD" w:rsidRPr="00C3790B">
              <w:rPr>
                <w:rStyle w:val="Hyperlink"/>
                <w:noProof/>
              </w:rPr>
              <w:t>Introduction</w:t>
            </w:r>
            <w:r w:rsidR="009E32BD">
              <w:rPr>
                <w:noProof/>
                <w:webHidden/>
              </w:rPr>
              <w:tab/>
            </w:r>
            <w:r w:rsidR="009E32BD">
              <w:rPr>
                <w:noProof/>
                <w:webHidden/>
              </w:rPr>
              <w:fldChar w:fldCharType="begin"/>
            </w:r>
            <w:r w:rsidR="009E32BD">
              <w:rPr>
                <w:noProof/>
                <w:webHidden/>
              </w:rPr>
              <w:instrText xml:space="preserve"> PAGEREF _Toc106369712 \h </w:instrText>
            </w:r>
            <w:r w:rsidR="009E32BD">
              <w:rPr>
                <w:noProof/>
                <w:webHidden/>
              </w:rPr>
            </w:r>
            <w:r w:rsidR="009E32BD">
              <w:rPr>
                <w:noProof/>
                <w:webHidden/>
              </w:rPr>
              <w:fldChar w:fldCharType="separate"/>
            </w:r>
            <w:r w:rsidR="009E32BD">
              <w:rPr>
                <w:noProof/>
                <w:webHidden/>
              </w:rPr>
              <w:t>1</w:t>
            </w:r>
            <w:r w:rsidR="009E32BD">
              <w:rPr>
                <w:noProof/>
                <w:webHidden/>
              </w:rPr>
              <w:fldChar w:fldCharType="end"/>
            </w:r>
          </w:hyperlink>
        </w:p>
        <w:p w14:paraId="4E6A712F" w14:textId="3CBD0BBA" w:rsidR="009E32BD" w:rsidRDefault="009E32BD">
          <w:pPr>
            <w:pStyle w:val="TOC1"/>
            <w:tabs>
              <w:tab w:val="left" w:pos="440"/>
              <w:tab w:val="right" w:leader="dot" w:pos="9016"/>
            </w:tabs>
            <w:rPr>
              <w:rFonts w:asciiTheme="minorHAnsi" w:eastAsiaTheme="minorEastAsia" w:hAnsiTheme="minorHAnsi"/>
              <w:noProof/>
              <w:lang w:eastAsia="en-GB"/>
            </w:rPr>
          </w:pPr>
          <w:hyperlink w:anchor="_Toc106369713" w:history="1">
            <w:r w:rsidRPr="00C3790B">
              <w:rPr>
                <w:rStyle w:val="Hyperlink"/>
                <w:noProof/>
              </w:rPr>
              <w:t>2</w:t>
            </w:r>
            <w:r>
              <w:rPr>
                <w:rFonts w:asciiTheme="minorHAnsi" w:eastAsiaTheme="minorEastAsia" w:hAnsiTheme="minorHAnsi"/>
                <w:noProof/>
                <w:lang w:eastAsia="en-GB"/>
              </w:rPr>
              <w:tab/>
            </w:r>
            <w:r w:rsidRPr="00C3790B">
              <w:rPr>
                <w:rStyle w:val="Hyperlink"/>
                <w:noProof/>
              </w:rPr>
              <w:t>Methodology</w:t>
            </w:r>
            <w:r>
              <w:rPr>
                <w:noProof/>
                <w:webHidden/>
              </w:rPr>
              <w:tab/>
            </w:r>
            <w:r>
              <w:rPr>
                <w:noProof/>
                <w:webHidden/>
              </w:rPr>
              <w:fldChar w:fldCharType="begin"/>
            </w:r>
            <w:r>
              <w:rPr>
                <w:noProof/>
                <w:webHidden/>
              </w:rPr>
              <w:instrText xml:space="preserve"> PAGEREF _Toc106369713 \h </w:instrText>
            </w:r>
            <w:r>
              <w:rPr>
                <w:noProof/>
                <w:webHidden/>
              </w:rPr>
            </w:r>
            <w:r>
              <w:rPr>
                <w:noProof/>
                <w:webHidden/>
              </w:rPr>
              <w:fldChar w:fldCharType="separate"/>
            </w:r>
            <w:r>
              <w:rPr>
                <w:noProof/>
                <w:webHidden/>
              </w:rPr>
              <w:t>2</w:t>
            </w:r>
            <w:r>
              <w:rPr>
                <w:noProof/>
                <w:webHidden/>
              </w:rPr>
              <w:fldChar w:fldCharType="end"/>
            </w:r>
          </w:hyperlink>
        </w:p>
        <w:p w14:paraId="6484EA92" w14:textId="17780E80" w:rsidR="009E32BD" w:rsidRDefault="009E32BD">
          <w:pPr>
            <w:pStyle w:val="TOC1"/>
            <w:tabs>
              <w:tab w:val="left" w:pos="440"/>
              <w:tab w:val="right" w:leader="dot" w:pos="9016"/>
            </w:tabs>
            <w:rPr>
              <w:rFonts w:asciiTheme="minorHAnsi" w:eastAsiaTheme="minorEastAsia" w:hAnsiTheme="minorHAnsi"/>
              <w:noProof/>
              <w:lang w:eastAsia="en-GB"/>
            </w:rPr>
          </w:pPr>
          <w:hyperlink w:anchor="_Toc106369714" w:history="1">
            <w:r w:rsidRPr="00C3790B">
              <w:rPr>
                <w:rStyle w:val="Hyperlink"/>
                <w:noProof/>
              </w:rPr>
              <w:t>3</w:t>
            </w:r>
            <w:r>
              <w:rPr>
                <w:rFonts w:asciiTheme="minorHAnsi" w:eastAsiaTheme="minorEastAsia" w:hAnsiTheme="minorHAnsi"/>
                <w:noProof/>
                <w:lang w:eastAsia="en-GB"/>
              </w:rPr>
              <w:tab/>
            </w:r>
            <w:r w:rsidRPr="00C3790B">
              <w:rPr>
                <w:rStyle w:val="Hyperlink"/>
                <w:noProof/>
              </w:rPr>
              <w:t>Conclusions</w:t>
            </w:r>
            <w:r>
              <w:rPr>
                <w:noProof/>
                <w:webHidden/>
              </w:rPr>
              <w:tab/>
            </w:r>
            <w:r>
              <w:rPr>
                <w:noProof/>
                <w:webHidden/>
              </w:rPr>
              <w:fldChar w:fldCharType="begin"/>
            </w:r>
            <w:r>
              <w:rPr>
                <w:noProof/>
                <w:webHidden/>
              </w:rPr>
              <w:instrText xml:space="preserve"> PAGEREF _Toc106369714 \h </w:instrText>
            </w:r>
            <w:r>
              <w:rPr>
                <w:noProof/>
                <w:webHidden/>
              </w:rPr>
            </w:r>
            <w:r>
              <w:rPr>
                <w:noProof/>
                <w:webHidden/>
              </w:rPr>
              <w:fldChar w:fldCharType="separate"/>
            </w:r>
            <w:r>
              <w:rPr>
                <w:noProof/>
                <w:webHidden/>
              </w:rPr>
              <w:t>11</w:t>
            </w:r>
            <w:r>
              <w:rPr>
                <w:noProof/>
                <w:webHidden/>
              </w:rPr>
              <w:fldChar w:fldCharType="end"/>
            </w:r>
          </w:hyperlink>
        </w:p>
        <w:p w14:paraId="5A27BC5A" w14:textId="791F7503" w:rsidR="009E32BD" w:rsidRDefault="009E32BD">
          <w:pPr>
            <w:pStyle w:val="TOC1"/>
            <w:tabs>
              <w:tab w:val="left" w:pos="440"/>
              <w:tab w:val="right" w:leader="dot" w:pos="9016"/>
            </w:tabs>
            <w:rPr>
              <w:rFonts w:asciiTheme="minorHAnsi" w:eastAsiaTheme="minorEastAsia" w:hAnsiTheme="minorHAnsi"/>
              <w:noProof/>
              <w:lang w:eastAsia="en-GB"/>
            </w:rPr>
          </w:pPr>
          <w:hyperlink w:anchor="_Toc106369715" w:history="1">
            <w:r w:rsidRPr="00C3790B">
              <w:rPr>
                <w:rStyle w:val="Hyperlink"/>
                <w:noProof/>
              </w:rPr>
              <w:t>4</w:t>
            </w:r>
            <w:r>
              <w:rPr>
                <w:rFonts w:asciiTheme="minorHAnsi" w:eastAsiaTheme="minorEastAsia" w:hAnsiTheme="minorHAnsi"/>
                <w:noProof/>
                <w:lang w:eastAsia="en-GB"/>
              </w:rPr>
              <w:tab/>
            </w:r>
            <w:r w:rsidRPr="00C3790B">
              <w:rPr>
                <w:rStyle w:val="Hyperlink"/>
                <w:noProof/>
              </w:rPr>
              <w:t>Bibliography</w:t>
            </w:r>
            <w:r>
              <w:rPr>
                <w:noProof/>
                <w:webHidden/>
              </w:rPr>
              <w:tab/>
            </w:r>
            <w:r>
              <w:rPr>
                <w:noProof/>
                <w:webHidden/>
              </w:rPr>
              <w:fldChar w:fldCharType="begin"/>
            </w:r>
            <w:r>
              <w:rPr>
                <w:noProof/>
                <w:webHidden/>
              </w:rPr>
              <w:instrText xml:space="preserve"> PAGEREF _Toc106369715 \h </w:instrText>
            </w:r>
            <w:r>
              <w:rPr>
                <w:noProof/>
                <w:webHidden/>
              </w:rPr>
            </w:r>
            <w:r>
              <w:rPr>
                <w:noProof/>
                <w:webHidden/>
              </w:rPr>
              <w:fldChar w:fldCharType="separate"/>
            </w:r>
            <w:r>
              <w:rPr>
                <w:noProof/>
                <w:webHidden/>
              </w:rPr>
              <w:t>13</w:t>
            </w:r>
            <w:r>
              <w:rPr>
                <w:noProof/>
                <w:webHidden/>
              </w:rPr>
              <w:fldChar w:fldCharType="end"/>
            </w:r>
          </w:hyperlink>
        </w:p>
        <w:p w14:paraId="4171B651" w14:textId="5763A22A" w:rsidR="009E32BD" w:rsidRDefault="009E32BD">
          <w:pPr>
            <w:pStyle w:val="TOC1"/>
            <w:tabs>
              <w:tab w:val="left" w:pos="440"/>
              <w:tab w:val="right" w:leader="dot" w:pos="9016"/>
            </w:tabs>
            <w:rPr>
              <w:rFonts w:asciiTheme="minorHAnsi" w:eastAsiaTheme="minorEastAsia" w:hAnsiTheme="minorHAnsi"/>
              <w:noProof/>
              <w:lang w:eastAsia="en-GB"/>
            </w:rPr>
          </w:pPr>
          <w:hyperlink w:anchor="_Toc106369716" w:history="1">
            <w:r w:rsidRPr="00C3790B">
              <w:rPr>
                <w:rStyle w:val="Hyperlink"/>
                <w:noProof/>
              </w:rPr>
              <w:t>5</w:t>
            </w:r>
            <w:r>
              <w:rPr>
                <w:rFonts w:asciiTheme="minorHAnsi" w:eastAsiaTheme="minorEastAsia" w:hAnsiTheme="minorHAnsi"/>
                <w:noProof/>
                <w:lang w:eastAsia="en-GB"/>
              </w:rPr>
              <w:tab/>
            </w:r>
            <w:r w:rsidRPr="00C3790B">
              <w:rPr>
                <w:rStyle w:val="Hyperlink"/>
                <w:noProof/>
              </w:rPr>
              <w:t>Appendix ‘A’</w:t>
            </w:r>
            <w:r>
              <w:rPr>
                <w:noProof/>
                <w:webHidden/>
              </w:rPr>
              <w:tab/>
            </w:r>
            <w:r>
              <w:rPr>
                <w:noProof/>
                <w:webHidden/>
              </w:rPr>
              <w:fldChar w:fldCharType="begin"/>
            </w:r>
            <w:r>
              <w:rPr>
                <w:noProof/>
                <w:webHidden/>
              </w:rPr>
              <w:instrText xml:space="preserve"> PAGEREF _Toc106369716 \h </w:instrText>
            </w:r>
            <w:r>
              <w:rPr>
                <w:noProof/>
                <w:webHidden/>
              </w:rPr>
            </w:r>
            <w:r>
              <w:rPr>
                <w:noProof/>
                <w:webHidden/>
              </w:rPr>
              <w:fldChar w:fldCharType="separate"/>
            </w:r>
            <w:r>
              <w:rPr>
                <w:noProof/>
                <w:webHidden/>
              </w:rPr>
              <w:t>15</w:t>
            </w:r>
            <w:r>
              <w:rPr>
                <w:noProof/>
                <w:webHidden/>
              </w:rPr>
              <w:fldChar w:fldCharType="end"/>
            </w:r>
          </w:hyperlink>
        </w:p>
        <w:p w14:paraId="426C114D" w14:textId="7F97594D" w:rsidR="009E32BD" w:rsidRDefault="009E32BD">
          <w:pPr>
            <w:pStyle w:val="TOC1"/>
            <w:tabs>
              <w:tab w:val="left" w:pos="440"/>
              <w:tab w:val="right" w:leader="dot" w:pos="9016"/>
            </w:tabs>
            <w:rPr>
              <w:rFonts w:asciiTheme="minorHAnsi" w:eastAsiaTheme="minorEastAsia" w:hAnsiTheme="minorHAnsi"/>
              <w:noProof/>
              <w:lang w:eastAsia="en-GB"/>
            </w:rPr>
          </w:pPr>
          <w:hyperlink w:anchor="_Toc106369717" w:history="1">
            <w:r w:rsidRPr="00C3790B">
              <w:rPr>
                <w:rStyle w:val="Hyperlink"/>
                <w:noProof/>
              </w:rPr>
              <w:t>6</w:t>
            </w:r>
            <w:r>
              <w:rPr>
                <w:rFonts w:asciiTheme="minorHAnsi" w:eastAsiaTheme="minorEastAsia" w:hAnsiTheme="minorHAnsi"/>
                <w:noProof/>
                <w:lang w:eastAsia="en-GB"/>
              </w:rPr>
              <w:tab/>
            </w:r>
            <w:r w:rsidRPr="00C3790B">
              <w:rPr>
                <w:rStyle w:val="Hyperlink"/>
                <w:noProof/>
              </w:rPr>
              <w:t>Appendix ‘B’</w:t>
            </w:r>
            <w:r>
              <w:rPr>
                <w:noProof/>
                <w:webHidden/>
              </w:rPr>
              <w:tab/>
            </w:r>
            <w:r>
              <w:rPr>
                <w:noProof/>
                <w:webHidden/>
              </w:rPr>
              <w:fldChar w:fldCharType="begin"/>
            </w:r>
            <w:r>
              <w:rPr>
                <w:noProof/>
                <w:webHidden/>
              </w:rPr>
              <w:instrText xml:space="preserve"> PAGEREF _Toc106369717 \h </w:instrText>
            </w:r>
            <w:r>
              <w:rPr>
                <w:noProof/>
                <w:webHidden/>
              </w:rPr>
            </w:r>
            <w:r>
              <w:rPr>
                <w:noProof/>
                <w:webHidden/>
              </w:rPr>
              <w:fldChar w:fldCharType="separate"/>
            </w:r>
            <w:r>
              <w:rPr>
                <w:noProof/>
                <w:webHidden/>
              </w:rPr>
              <w:t>19</w:t>
            </w:r>
            <w:r>
              <w:rPr>
                <w:noProof/>
                <w:webHidden/>
              </w:rPr>
              <w:fldChar w:fldCharType="end"/>
            </w:r>
          </w:hyperlink>
        </w:p>
        <w:p w14:paraId="17AB7CB3" w14:textId="46E08293" w:rsidR="006E4D4B" w:rsidRDefault="006E4D4B">
          <w:r>
            <w:rPr>
              <w:b/>
              <w:bCs/>
              <w:noProof/>
            </w:rPr>
            <w:fldChar w:fldCharType="end"/>
          </w:r>
        </w:p>
      </w:sdtContent>
    </w:sdt>
    <w:p w14:paraId="28A068F0" w14:textId="5622E6E5" w:rsidR="00A558FD" w:rsidRDefault="00A558FD"/>
    <w:p w14:paraId="22CFDF0F" w14:textId="59161CEE" w:rsidR="009E32BD" w:rsidRDefault="00632232">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106369733" w:history="1">
        <w:r w:rsidR="009E32BD" w:rsidRPr="00EB2DDD">
          <w:rPr>
            <w:rStyle w:val="Hyperlink"/>
            <w:noProof/>
          </w:rPr>
          <w:t>Table 1, Voice of the customer and Employee</w:t>
        </w:r>
        <w:r w:rsidR="009E32BD">
          <w:rPr>
            <w:noProof/>
            <w:webHidden/>
          </w:rPr>
          <w:tab/>
        </w:r>
        <w:r w:rsidR="009E32BD">
          <w:rPr>
            <w:noProof/>
            <w:webHidden/>
          </w:rPr>
          <w:fldChar w:fldCharType="begin"/>
        </w:r>
        <w:r w:rsidR="009E32BD">
          <w:rPr>
            <w:noProof/>
            <w:webHidden/>
          </w:rPr>
          <w:instrText xml:space="preserve"> PAGEREF _Toc106369733 \h </w:instrText>
        </w:r>
        <w:r w:rsidR="009E32BD">
          <w:rPr>
            <w:noProof/>
            <w:webHidden/>
          </w:rPr>
        </w:r>
        <w:r w:rsidR="009E32BD">
          <w:rPr>
            <w:noProof/>
            <w:webHidden/>
          </w:rPr>
          <w:fldChar w:fldCharType="separate"/>
        </w:r>
        <w:r w:rsidR="009E32BD">
          <w:rPr>
            <w:noProof/>
            <w:webHidden/>
          </w:rPr>
          <w:t>2</w:t>
        </w:r>
        <w:r w:rsidR="009E32BD">
          <w:rPr>
            <w:noProof/>
            <w:webHidden/>
          </w:rPr>
          <w:fldChar w:fldCharType="end"/>
        </w:r>
      </w:hyperlink>
    </w:p>
    <w:p w14:paraId="1BACFFF8" w14:textId="4BCD4D00" w:rsidR="009E32BD" w:rsidRDefault="009E32BD">
      <w:pPr>
        <w:pStyle w:val="TableofFigures"/>
        <w:tabs>
          <w:tab w:val="right" w:leader="dot" w:pos="9016"/>
        </w:tabs>
        <w:rPr>
          <w:rFonts w:asciiTheme="minorHAnsi" w:eastAsiaTheme="minorEastAsia" w:hAnsiTheme="minorHAnsi"/>
          <w:noProof/>
          <w:lang w:eastAsia="en-GB"/>
        </w:rPr>
      </w:pPr>
      <w:hyperlink w:anchor="_Toc106369734" w:history="1">
        <w:r w:rsidRPr="00EB2DDD">
          <w:rPr>
            <w:rStyle w:val="Hyperlink"/>
            <w:noProof/>
          </w:rPr>
          <w:t>Table 2 DFMEA for Concept 1</w:t>
        </w:r>
        <w:r>
          <w:rPr>
            <w:noProof/>
            <w:webHidden/>
          </w:rPr>
          <w:tab/>
        </w:r>
        <w:r>
          <w:rPr>
            <w:noProof/>
            <w:webHidden/>
          </w:rPr>
          <w:fldChar w:fldCharType="begin"/>
        </w:r>
        <w:r>
          <w:rPr>
            <w:noProof/>
            <w:webHidden/>
          </w:rPr>
          <w:instrText xml:space="preserve"> PAGEREF _Toc106369734 \h </w:instrText>
        </w:r>
        <w:r>
          <w:rPr>
            <w:noProof/>
            <w:webHidden/>
          </w:rPr>
        </w:r>
        <w:r>
          <w:rPr>
            <w:noProof/>
            <w:webHidden/>
          </w:rPr>
          <w:fldChar w:fldCharType="separate"/>
        </w:r>
        <w:r>
          <w:rPr>
            <w:noProof/>
            <w:webHidden/>
          </w:rPr>
          <w:t>9</w:t>
        </w:r>
        <w:r>
          <w:rPr>
            <w:noProof/>
            <w:webHidden/>
          </w:rPr>
          <w:fldChar w:fldCharType="end"/>
        </w:r>
      </w:hyperlink>
    </w:p>
    <w:p w14:paraId="56E48570" w14:textId="5CF093BF" w:rsidR="009E32BD" w:rsidRDefault="009E32BD">
      <w:pPr>
        <w:pStyle w:val="TableofFigures"/>
        <w:tabs>
          <w:tab w:val="right" w:leader="dot" w:pos="9016"/>
        </w:tabs>
        <w:rPr>
          <w:rFonts w:asciiTheme="minorHAnsi" w:eastAsiaTheme="minorEastAsia" w:hAnsiTheme="minorHAnsi"/>
          <w:noProof/>
          <w:lang w:eastAsia="en-GB"/>
        </w:rPr>
      </w:pPr>
      <w:hyperlink w:anchor="_Toc106369735" w:history="1">
        <w:r w:rsidRPr="00EB2DDD">
          <w:rPr>
            <w:rStyle w:val="Hyperlink"/>
            <w:noProof/>
          </w:rPr>
          <w:t>Table 3 DFMEA for Concept 2</w:t>
        </w:r>
        <w:r>
          <w:rPr>
            <w:noProof/>
            <w:webHidden/>
          </w:rPr>
          <w:tab/>
        </w:r>
        <w:r>
          <w:rPr>
            <w:noProof/>
            <w:webHidden/>
          </w:rPr>
          <w:fldChar w:fldCharType="begin"/>
        </w:r>
        <w:r>
          <w:rPr>
            <w:noProof/>
            <w:webHidden/>
          </w:rPr>
          <w:instrText xml:space="preserve"> PAGEREF _Toc106369735 \h </w:instrText>
        </w:r>
        <w:r>
          <w:rPr>
            <w:noProof/>
            <w:webHidden/>
          </w:rPr>
        </w:r>
        <w:r>
          <w:rPr>
            <w:noProof/>
            <w:webHidden/>
          </w:rPr>
          <w:fldChar w:fldCharType="separate"/>
        </w:r>
        <w:r>
          <w:rPr>
            <w:noProof/>
            <w:webHidden/>
          </w:rPr>
          <w:t>9</w:t>
        </w:r>
        <w:r>
          <w:rPr>
            <w:noProof/>
            <w:webHidden/>
          </w:rPr>
          <w:fldChar w:fldCharType="end"/>
        </w:r>
      </w:hyperlink>
    </w:p>
    <w:p w14:paraId="17E00A4F" w14:textId="4115BDC1" w:rsidR="009E32BD" w:rsidRDefault="009E32BD">
      <w:pPr>
        <w:pStyle w:val="TableofFigures"/>
        <w:tabs>
          <w:tab w:val="right" w:leader="dot" w:pos="9016"/>
        </w:tabs>
        <w:rPr>
          <w:rFonts w:asciiTheme="minorHAnsi" w:eastAsiaTheme="minorEastAsia" w:hAnsiTheme="minorHAnsi"/>
          <w:noProof/>
          <w:lang w:eastAsia="en-GB"/>
        </w:rPr>
      </w:pPr>
      <w:hyperlink w:anchor="_Toc106369736" w:history="1">
        <w:r w:rsidRPr="00EB2DDD">
          <w:rPr>
            <w:rStyle w:val="Hyperlink"/>
            <w:noProof/>
          </w:rPr>
          <w:t>Table 5 Design Efficiency for Concept 1</w:t>
        </w:r>
        <w:r>
          <w:rPr>
            <w:noProof/>
            <w:webHidden/>
          </w:rPr>
          <w:tab/>
        </w:r>
        <w:r>
          <w:rPr>
            <w:noProof/>
            <w:webHidden/>
          </w:rPr>
          <w:fldChar w:fldCharType="begin"/>
        </w:r>
        <w:r>
          <w:rPr>
            <w:noProof/>
            <w:webHidden/>
          </w:rPr>
          <w:instrText xml:space="preserve"> PAGEREF _Toc106369736 \h </w:instrText>
        </w:r>
        <w:r>
          <w:rPr>
            <w:noProof/>
            <w:webHidden/>
          </w:rPr>
        </w:r>
        <w:r>
          <w:rPr>
            <w:noProof/>
            <w:webHidden/>
          </w:rPr>
          <w:fldChar w:fldCharType="separate"/>
        </w:r>
        <w:r>
          <w:rPr>
            <w:noProof/>
            <w:webHidden/>
          </w:rPr>
          <w:t>9</w:t>
        </w:r>
        <w:r>
          <w:rPr>
            <w:noProof/>
            <w:webHidden/>
          </w:rPr>
          <w:fldChar w:fldCharType="end"/>
        </w:r>
      </w:hyperlink>
    </w:p>
    <w:p w14:paraId="08F82C67" w14:textId="518F24BC" w:rsidR="009E32BD" w:rsidRDefault="009E32BD">
      <w:pPr>
        <w:pStyle w:val="TableofFigures"/>
        <w:tabs>
          <w:tab w:val="right" w:leader="dot" w:pos="9016"/>
        </w:tabs>
        <w:rPr>
          <w:rFonts w:asciiTheme="minorHAnsi" w:eastAsiaTheme="minorEastAsia" w:hAnsiTheme="minorHAnsi"/>
          <w:noProof/>
          <w:lang w:eastAsia="en-GB"/>
        </w:rPr>
      </w:pPr>
      <w:hyperlink r:id="rId9" w:anchor="_Toc106369737" w:history="1">
        <w:r w:rsidRPr="00EB2DDD">
          <w:rPr>
            <w:rStyle w:val="Hyperlink"/>
            <w:noProof/>
          </w:rPr>
          <w:t>Table 4 Design efficiency for concept 2</w:t>
        </w:r>
        <w:r>
          <w:rPr>
            <w:noProof/>
            <w:webHidden/>
          </w:rPr>
          <w:tab/>
        </w:r>
        <w:r>
          <w:rPr>
            <w:noProof/>
            <w:webHidden/>
          </w:rPr>
          <w:fldChar w:fldCharType="begin"/>
        </w:r>
        <w:r>
          <w:rPr>
            <w:noProof/>
            <w:webHidden/>
          </w:rPr>
          <w:instrText xml:space="preserve"> PAGEREF _Toc106369737 \h </w:instrText>
        </w:r>
        <w:r>
          <w:rPr>
            <w:noProof/>
            <w:webHidden/>
          </w:rPr>
        </w:r>
        <w:r>
          <w:rPr>
            <w:noProof/>
            <w:webHidden/>
          </w:rPr>
          <w:fldChar w:fldCharType="separate"/>
        </w:r>
        <w:r>
          <w:rPr>
            <w:noProof/>
            <w:webHidden/>
          </w:rPr>
          <w:t>9</w:t>
        </w:r>
        <w:r>
          <w:rPr>
            <w:noProof/>
            <w:webHidden/>
          </w:rPr>
          <w:fldChar w:fldCharType="end"/>
        </w:r>
      </w:hyperlink>
    </w:p>
    <w:p w14:paraId="33CC2BA2" w14:textId="41A26635" w:rsidR="009E32BD" w:rsidRDefault="009E32BD">
      <w:pPr>
        <w:pStyle w:val="TableofFigures"/>
        <w:tabs>
          <w:tab w:val="right" w:leader="dot" w:pos="9016"/>
        </w:tabs>
        <w:rPr>
          <w:rFonts w:asciiTheme="minorHAnsi" w:eastAsiaTheme="minorEastAsia" w:hAnsiTheme="minorHAnsi"/>
          <w:noProof/>
          <w:lang w:eastAsia="en-GB"/>
        </w:rPr>
      </w:pPr>
      <w:hyperlink w:anchor="_Toc106369738" w:history="1">
        <w:r w:rsidRPr="00EB2DDD">
          <w:rPr>
            <w:rStyle w:val="Hyperlink"/>
            <w:noProof/>
          </w:rPr>
          <w:t>Table 6 The Lucas method for evaluating Concept 1 manual handling</w:t>
        </w:r>
        <w:r>
          <w:rPr>
            <w:noProof/>
            <w:webHidden/>
          </w:rPr>
          <w:tab/>
        </w:r>
        <w:r>
          <w:rPr>
            <w:noProof/>
            <w:webHidden/>
          </w:rPr>
          <w:fldChar w:fldCharType="begin"/>
        </w:r>
        <w:r>
          <w:rPr>
            <w:noProof/>
            <w:webHidden/>
          </w:rPr>
          <w:instrText xml:space="preserve"> PAGEREF _Toc106369738 \h </w:instrText>
        </w:r>
        <w:r>
          <w:rPr>
            <w:noProof/>
            <w:webHidden/>
          </w:rPr>
        </w:r>
        <w:r>
          <w:rPr>
            <w:noProof/>
            <w:webHidden/>
          </w:rPr>
          <w:fldChar w:fldCharType="separate"/>
        </w:r>
        <w:r>
          <w:rPr>
            <w:noProof/>
            <w:webHidden/>
          </w:rPr>
          <w:t>10</w:t>
        </w:r>
        <w:r>
          <w:rPr>
            <w:noProof/>
            <w:webHidden/>
          </w:rPr>
          <w:fldChar w:fldCharType="end"/>
        </w:r>
      </w:hyperlink>
    </w:p>
    <w:p w14:paraId="3AB2B2E1" w14:textId="4A4C9DB9" w:rsidR="009E32BD" w:rsidRDefault="009E32BD">
      <w:pPr>
        <w:pStyle w:val="TableofFigures"/>
        <w:tabs>
          <w:tab w:val="right" w:leader="dot" w:pos="9016"/>
        </w:tabs>
        <w:rPr>
          <w:rFonts w:asciiTheme="minorHAnsi" w:eastAsiaTheme="minorEastAsia" w:hAnsiTheme="minorHAnsi"/>
          <w:noProof/>
          <w:lang w:eastAsia="en-GB"/>
        </w:rPr>
      </w:pPr>
      <w:hyperlink w:anchor="_Toc106369739" w:history="1">
        <w:r w:rsidRPr="00EB2DDD">
          <w:rPr>
            <w:rStyle w:val="Hyperlink"/>
            <w:noProof/>
          </w:rPr>
          <w:t>Table 7 The Lucas method for evaluating Concept 2 manual handling</w:t>
        </w:r>
        <w:r>
          <w:rPr>
            <w:noProof/>
            <w:webHidden/>
          </w:rPr>
          <w:tab/>
        </w:r>
        <w:r>
          <w:rPr>
            <w:noProof/>
            <w:webHidden/>
          </w:rPr>
          <w:fldChar w:fldCharType="begin"/>
        </w:r>
        <w:r>
          <w:rPr>
            <w:noProof/>
            <w:webHidden/>
          </w:rPr>
          <w:instrText xml:space="preserve"> PAGEREF _Toc106369739 \h </w:instrText>
        </w:r>
        <w:r>
          <w:rPr>
            <w:noProof/>
            <w:webHidden/>
          </w:rPr>
        </w:r>
        <w:r>
          <w:rPr>
            <w:noProof/>
            <w:webHidden/>
          </w:rPr>
          <w:fldChar w:fldCharType="separate"/>
        </w:r>
        <w:r>
          <w:rPr>
            <w:noProof/>
            <w:webHidden/>
          </w:rPr>
          <w:t>10</w:t>
        </w:r>
        <w:r>
          <w:rPr>
            <w:noProof/>
            <w:webHidden/>
          </w:rPr>
          <w:fldChar w:fldCharType="end"/>
        </w:r>
      </w:hyperlink>
    </w:p>
    <w:p w14:paraId="74853116" w14:textId="262D8827" w:rsidR="009E32BD" w:rsidRDefault="009E32BD">
      <w:pPr>
        <w:pStyle w:val="TableofFigures"/>
        <w:tabs>
          <w:tab w:val="right" w:leader="dot" w:pos="9016"/>
        </w:tabs>
        <w:rPr>
          <w:rFonts w:asciiTheme="minorHAnsi" w:eastAsiaTheme="minorEastAsia" w:hAnsiTheme="minorHAnsi"/>
          <w:noProof/>
          <w:lang w:eastAsia="en-GB"/>
        </w:rPr>
      </w:pPr>
      <w:hyperlink w:anchor="_Toc106369740" w:history="1">
        <w:r w:rsidRPr="00EB2DDD">
          <w:rPr>
            <w:rStyle w:val="Hyperlink"/>
            <w:noProof/>
          </w:rPr>
          <w:t>Table 8 The Lucas method for evaluating the difficulty for assembling concept 1</w:t>
        </w:r>
        <w:r>
          <w:rPr>
            <w:noProof/>
            <w:webHidden/>
          </w:rPr>
          <w:tab/>
        </w:r>
        <w:r>
          <w:rPr>
            <w:noProof/>
            <w:webHidden/>
          </w:rPr>
          <w:fldChar w:fldCharType="begin"/>
        </w:r>
        <w:r>
          <w:rPr>
            <w:noProof/>
            <w:webHidden/>
          </w:rPr>
          <w:instrText xml:space="preserve"> PAGEREF _Toc106369740 \h </w:instrText>
        </w:r>
        <w:r>
          <w:rPr>
            <w:noProof/>
            <w:webHidden/>
          </w:rPr>
        </w:r>
        <w:r>
          <w:rPr>
            <w:noProof/>
            <w:webHidden/>
          </w:rPr>
          <w:fldChar w:fldCharType="separate"/>
        </w:r>
        <w:r>
          <w:rPr>
            <w:noProof/>
            <w:webHidden/>
          </w:rPr>
          <w:t>10</w:t>
        </w:r>
        <w:r>
          <w:rPr>
            <w:noProof/>
            <w:webHidden/>
          </w:rPr>
          <w:fldChar w:fldCharType="end"/>
        </w:r>
      </w:hyperlink>
    </w:p>
    <w:p w14:paraId="34B9008B" w14:textId="23D28873" w:rsidR="009E32BD" w:rsidRDefault="009E32BD">
      <w:pPr>
        <w:pStyle w:val="TableofFigures"/>
        <w:tabs>
          <w:tab w:val="right" w:leader="dot" w:pos="9016"/>
        </w:tabs>
        <w:rPr>
          <w:rFonts w:asciiTheme="minorHAnsi" w:eastAsiaTheme="minorEastAsia" w:hAnsiTheme="minorHAnsi"/>
          <w:noProof/>
          <w:lang w:eastAsia="en-GB"/>
        </w:rPr>
      </w:pPr>
      <w:hyperlink w:anchor="_Toc106369741" w:history="1">
        <w:r w:rsidRPr="00EB2DDD">
          <w:rPr>
            <w:rStyle w:val="Hyperlink"/>
            <w:noProof/>
          </w:rPr>
          <w:t>Table 9 The Lucas method for evaluating the difficulty for assembling concept 2</w:t>
        </w:r>
        <w:r>
          <w:rPr>
            <w:noProof/>
            <w:webHidden/>
          </w:rPr>
          <w:tab/>
        </w:r>
        <w:r>
          <w:rPr>
            <w:noProof/>
            <w:webHidden/>
          </w:rPr>
          <w:fldChar w:fldCharType="begin"/>
        </w:r>
        <w:r>
          <w:rPr>
            <w:noProof/>
            <w:webHidden/>
          </w:rPr>
          <w:instrText xml:space="preserve"> PAGEREF _Toc106369741 \h </w:instrText>
        </w:r>
        <w:r>
          <w:rPr>
            <w:noProof/>
            <w:webHidden/>
          </w:rPr>
        </w:r>
        <w:r>
          <w:rPr>
            <w:noProof/>
            <w:webHidden/>
          </w:rPr>
          <w:fldChar w:fldCharType="separate"/>
        </w:r>
        <w:r>
          <w:rPr>
            <w:noProof/>
            <w:webHidden/>
          </w:rPr>
          <w:t>10</w:t>
        </w:r>
        <w:r>
          <w:rPr>
            <w:noProof/>
            <w:webHidden/>
          </w:rPr>
          <w:fldChar w:fldCharType="end"/>
        </w:r>
      </w:hyperlink>
    </w:p>
    <w:p w14:paraId="1400BB5B" w14:textId="3856AF89" w:rsidR="00A558FD" w:rsidRDefault="00632232">
      <w:pPr>
        <w:spacing w:line="259" w:lineRule="auto"/>
      </w:pPr>
      <w:r>
        <w:fldChar w:fldCharType="end"/>
      </w:r>
      <w:r w:rsidR="00A558FD">
        <w:br w:type="page"/>
      </w:r>
    </w:p>
    <w:p w14:paraId="539D5717" w14:textId="77777777" w:rsidR="00057EEB" w:rsidRDefault="00057EEB">
      <w:pPr>
        <w:sectPr w:rsidR="00057EEB" w:rsidSect="00983EF7">
          <w:footerReference w:type="default" r:id="rId10"/>
          <w:pgSz w:w="11906" w:h="16838"/>
          <w:pgMar w:top="1440" w:right="1440" w:bottom="1440" w:left="1440" w:header="708" w:footer="708" w:gutter="0"/>
          <w:pgNumType w:fmt="lowerRoman"/>
          <w:cols w:space="708"/>
          <w:titlePg/>
          <w:docGrid w:linePitch="360"/>
        </w:sectPr>
      </w:pPr>
    </w:p>
    <w:p w14:paraId="63EDEEEF" w14:textId="69A43171" w:rsidR="00600BD6" w:rsidRDefault="00600BD6" w:rsidP="00A734FF">
      <w:pPr>
        <w:pStyle w:val="Heading1"/>
      </w:pPr>
      <w:bookmarkStart w:id="0" w:name="_Toc106369712"/>
      <w:r>
        <w:lastRenderedPageBreak/>
        <w:t>Introduction</w:t>
      </w:r>
      <w:bookmarkEnd w:id="0"/>
    </w:p>
    <w:p w14:paraId="2CDE5229" w14:textId="5A48A22B" w:rsidR="00966E12" w:rsidRDefault="00F30FB3" w:rsidP="003B4F97">
      <w:r>
        <w:t xml:space="preserve">This report will review and </w:t>
      </w:r>
      <w:r w:rsidR="0003469D">
        <w:t xml:space="preserve">utilise </w:t>
      </w:r>
      <w:r w:rsidR="00A7343C">
        <w:t xml:space="preserve">the </w:t>
      </w:r>
      <w:r w:rsidR="00C65F2E">
        <w:t>‘Design for Six</w:t>
      </w:r>
      <w:r w:rsidR="005D282E">
        <w:t xml:space="preserve"> S</w:t>
      </w:r>
      <w:r w:rsidR="00C65F2E">
        <w:t xml:space="preserve">igma’ </w:t>
      </w:r>
      <w:r w:rsidR="003B1645">
        <w:t>(DFSS)</w:t>
      </w:r>
      <w:r w:rsidR="00A7343C">
        <w:t>,</w:t>
      </w:r>
      <w:r w:rsidR="00102F80">
        <w:t xml:space="preserve"> </w:t>
      </w:r>
      <w:r w:rsidR="0030298E">
        <w:t>methodology</w:t>
      </w:r>
      <w:r w:rsidR="00C65F2E">
        <w:t xml:space="preserve"> to</w:t>
      </w:r>
      <w:r w:rsidR="00AA5B4A">
        <w:t xml:space="preserve"> produce </w:t>
      </w:r>
      <w:r w:rsidR="00EC0464">
        <w:t>two</w:t>
      </w:r>
      <w:r w:rsidR="00AA5B4A">
        <w:t xml:space="preserve"> ‘creative design’ solution</w:t>
      </w:r>
      <w:r w:rsidR="006C0AAA">
        <w:t xml:space="preserve"> that will integrate</w:t>
      </w:r>
      <w:r w:rsidR="002A296B">
        <w:t xml:space="preserve"> a </w:t>
      </w:r>
      <w:r w:rsidR="0065403C">
        <w:t>collaborative</w:t>
      </w:r>
      <w:r w:rsidR="002A296B">
        <w:t xml:space="preserve"> robot (</w:t>
      </w:r>
      <w:r w:rsidR="00A853B1">
        <w:t>C</w:t>
      </w:r>
      <w:r w:rsidR="002A296B">
        <w:t>obot)</w:t>
      </w:r>
      <w:r w:rsidR="00D50912">
        <w:t xml:space="preserve"> into a cyber-physical </w:t>
      </w:r>
      <w:r w:rsidR="0065403C">
        <w:t>production system.</w:t>
      </w:r>
      <w:r w:rsidR="001C09F0">
        <w:t xml:space="preserve"> </w:t>
      </w:r>
      <w:r w:rsidR="00F36277">
        <w:t xml:space="preserve">DMADV framework will be followed, </w:t>
      </w:r>
      <w:r w:rsidR="0094318B">
        <w:t>this</w:t>
      </w:r>
      <w:r w:rsidR="003C5AEF">
        <w:t xml:space="preserve"> will</w:t>
      </w:r>
      <w:r w:rsidR="00093BE0">
        <w:t xml:space="preserve"> </w:t>
      </w:r>
      <w:r w:rsidR="00946F31">
        <w:t xml:space="preserve">separate the </w:t>
      </w:r>
      <w:r w:rsidR="003C5AEF">
        <w:t xml:space="preserve">design </w:t>
      </w:r>
      <w:r w:rsidR="00946F31">
        <w:t>process into five phases which</w:t>
      </w:r>
      <w:r w:rsidR="00F36277">
        <w:t xml:space="preserve"> will; define the </w:t>
      </w:r>
      <w:r w:rsidR="006C0B48">
        <w:t>customer</w:t>
      </w:r>
      <w:r w:rsidR="007F0AB9">
        <w:t>’</w:t>
      </w:r>
      <w:r w:rsidR="006C0B48">
        <w:t xml:space="preserve">s requirements and </w:t>
      </w:r>
      <w:r w:rsidR="00F36277">
        <w:t>design objectives; measure the</w:t>
      </w:r>
      <w:r w:rsidR="00910816">
        <w:t xml:space="preserve"> propriety </w:t>
      </w:r>
      <w:r w:rsidR="00D917C3">
        <w:t>of design features required to satisfy the customer’s needs</w:t>
      </w:r>
      <w:r w:rsidR="00F36277">
        <w:t>; analyse</w:t>
      </w:r>
      <w:r w:rsidR="004E0FC7">
        <w:t xml:space="preserve"> the design priorities to </w:t>
      </w:r>
      <w:r w:rsidR="007263E4">
        <w:t>produce ‘critical to quality’ milestones;</w:t>
      </w:r>
      <w:r w:rsidR="00F36277">
        <w:t xml:space="preserve"> design the product; verify that the product meets the customer’s needs</w:t>
      </w:r>
      <w:sdt>
        <w:sdtPr>
          <w:id w:val="2085874481"/>
          <w:citation/>
        </w:sdtPr>
        <w:sdtEndPr/>
        <w:sdtContent>
          <w:r w:rsidR="00F36277">
            <w:fldChar w:fldCharType="begin"/>
          </w:r>
          <w:r w:rsidR="00F36277">
            <w:rPr>
              <w:lang w:val="en-US"/>
            </w:rPr>
            <w:instrText xml:space="preserve">CITATION Kai09 \l 1033 </w:instrText>
          </w:r>
          <w:r w:rsidR="00F36277">
            <w:fldChar w:fldCharType="separate"/>
          </w:r>
          <w:r w:rsidR="00D31037">
            <w:rPr>
              <w:noProof/>
              <w:lang w:val="en-US"/>
            </w:rPr>
            <w:t xml:space="preserve"> </w:t>
          </w:r>
          <w:r w:rsidR="00D31037" w:rsidRPr="00D31037">
            <w:rPr>
              <w:noProof/>
              <w:lang w:val="en-US"/>
            </w:rPr>
            <w:t>(Yang &amp; El-Haik, 2009)</w:t>
          </w:r>
          <w:r w:rsidR="00F36277">
            <w:fldChar w:fldCharType="end"/>
          </w:r>
        </w:sdtContent>
      </w:sdt>
      <w:r w:rsidR="00F36277">
        <w:t>.</w:t>
      </w:r>
    </w:p>
    <w:p w14:paraId="54EFC528" w14:textId="7DC31B1C" w:rsidR="00676FE4" w:rsidRDefault="006D3D82" w:rsidP="003B4F97">
      <w:r>
        <w:t>Defining the customer</w:t>
      </w:r>
      <w:r w:rsidR="00B8312F">
        <w:t xml:space="preserve">’s needs </w:t>
      </w:r>
      <w:r w:rsidR="00121D8A">
        <w:t>and</w:t>
      </w:r>
      <w:r w:rsidR="00BE15B8">
        <w:t xml:space="preserve"> the</w:t>
      </w:r>
      <w:r w:rsidR="00121D8A">
        <w:t xml:space="preserve"> design objectives will</w:t>
      </w:r>
      <w:r w:rsidR="00BE15B8">
        <w:t xml:space="preserve"> derive from </w:t>
      </w:r>
      <w:r w:rsidR="002F155A">
        <w:t xml:space="preserve">an understanding of the </w:t>
      </w:r>
      <w:r w:rsidR="002F155A" w:rsidRPr="00CF7883">
        <w:t>customers problem</w:t>
      </w:r>
      <w:r w:rsidR="00552D56">
        <w:t xml:space="preserve"> and what they will be willing to pay</w:t>
      </w:r>
      <w:r w:rsidR="008872AF">
        <w:t>,</w:t>
      </w:r>
      <w:r w:rsidR="00552D56">
        <w:t xml:space="preserve"> for a resolution</w:t>
      </w:r>
      <w:sdt>
        <w:sdtPr>
          <w:id w:val="1816994973"/>
          <w:citation/>
        </w:sdtPr>
        <w:sdtEndPr/>
        <w:sdtContent>
          <w:r w:rsidR="00CE36AA">
            <w:fldChar w:fldCharType="begin"/>
          </w:r>
          <w:r w:rsidR="00CE36AA">
            <w:rPr>
              <w:lang w:val="en-US"/>
            </w:rPr>
            <w:instrText xml:space="preserve"> CITATION Ron04 \l 1033 </w:instrText>
          </w:r>
          <w:r w:rsidR="00CE36AA">
            <w:fldChar w:fldCharType="separate"/>
          </w:r>
          <w:r w:rsidR="00D31037">
            <w:rPr>
              <w:noProof/>
              <w:lang w:val="en-US"/>
            </w:rPr>
            <w:t xml:space="preserve"> </w:t>
          </w:r>
          <w:r w:rsidR="00D31037" w:rsidRPr="00D31037">
            <w:rPr>
              <w:noProof/>
              <w:lang w:val="en-US"/>
            </w:rPr>
            <w:t>(Mascitelli, 2004)</w:t>
          </w:r>
          <w:r w:rsidR="00CE36AA">
            <w:fldChar w:fldCharType="end"/>
          </w:r>
        </w:sdtContent>
      </w:sdt>
      <w:r w:rsidR="00BA7A90">
        <w:t>.</w:t>
      </w:r>
      <w:r w:rsidR="008E28A6">
        <w:t xml:space="preserve"> The voice of the customer </w:t>
      </w:r>
      <w:r w:rsidR="00920065">
        <w:t xml:space="preserve">(VOC) </w:t>
      </w:r>
      <w:r w:rsidR="00AC12BD">
        <w:t>is a</w:t>
      </w:r>
      <w:r w:rsidR="00AF1727">
        <w:t xml:space="preserve"> principal feature </w:t>
      </w:r>
      <w:r w:rsidR="00BF6784">
        <w:t xml:space="preserve">of this </w:t>
      </w:r>
      <w:r w:rsidR="00AD1707">
        <w:t>phase and</w:t>
      </w:r>
      <w:r w:rsidR="00901501">
        <w:t xml:space="preserve"> can be captured in a variety of different ways such </w:t>
      </w:r>
      <w:r w:rsidR="00AD1707">
        <w:t>as</w:t>
      </w:r>
      <w:r w:rsidR="00901501">
        <w:t xml:space="preserve"> </w:t>
      </w:r>
      <w:r w:rsidR="007D038A">
        <w:t xml:space="preserve">field reports; </w:t>
      </w:r>
      <w:r w:rsidR="009349A6">
        <w:t>questionnaires</w:t>
      </w:r>
      <w:r w:rsidR="007D038A">
        <w:t xml:space="preserve">; </w:t>
      </w:r>
      <w:r w:rsidR="00E95A4E">
        <w:t xml:space="preserve">discussions </w:t>
      </w:r>
      <w:sdt>
        <w:sdtPr>
          <w:id w:val="1425692333"/>
          <w:citation/>
        </w:sdtPr>
        <w:sdtEndPr/>
        <w:sdtContent>
          <w:r w:rsidR="009349A6">
            <w:fldChar w:fldCharType="begin"/>
          </w:r>
          <w:r w:rsidR="009349A6">
            <w:rPr>
              <w:lang w:val="en-US"/>
            </w:rPr>
            <w:instrText xml:space="preserve"> CITATION Kai09 \l 1033 </w:instrText>
          </w:r>
          <w:r w:rsidR="009349A6">
            <w:fldChar w:fldCharType="separate"/>
          </w:r>
          <w:r w:rsidR="00D31037" w:rsidRPr="00D31037">
            <w:rPr>
              <w:noProof/>
              <w:lang w:val="en-US"/>
            </w:rPr>
            <w:t>(Yang &amp; El-Haik, 2009)</w:t>
          </w:r>
          <w:r w:rsidR="009349A6">
            <w:fldChar w:fldCharType="end"/>
          </w:r>
        </w:sdtContent>
      </w:sdt>
      <w:r w:rsidR="00054EAE">
        <w:t>.</w:t>
      </w:r>
      <w:r w:rsidR="00E95A4E">
        <w:t xml:space="preserve"> </w:t>
      </w:r>
      <w:r w:rsidR="00054EAE">
        <w:t>T</w:t>
      </w:r>
      <w:r w:rsidR="00E95A4E">
        <w:t xml:space="preserve">his </w:t>
      </w:r>
      <w:r w:rsidR="009B7A01">
        <w:t xml:space="preserve">report </w:t>
      </w:r>
      <w:r w:rsidR="00054EAE">
        <w:t xml:space="preserve">will use </w:t>
      </w:r>
      <w:r w:rsidR="009B7A01">
        <w:t xml:space="preserve">the </w:t>
      </w:r>
      <w:r w:rsidR="00572F4B">
        <w:t xml:space="preserve">customer specification </w:t>
      </w:r>
      <w:r w:rsidR="00A22A2D">
        <w:t xml:space="preserve">(written in </w:t>
      </w:r>
      <w:r w:rsidR="00572F4B">
        <w:t>the report brief</w:t>
      </w:r>
      <w:r w:rsidR="00A22A2D">
        <w:t>)</w:t>
      </w:r>
      <w:r w:rsidR="007B71A5">
        <w:t>, as the VOC</w:t>
      </w:r>
      <w:r w:rsidR="00575B3F">
        <w:t xml:space="preserve"> </w:t>
      </w:r>
      <w:r w:rsidR="009C1BF6">
        <w:t xml:space="preserve">and </w:t>
      </w:r>
      <w:r w:rsidR="000F7096">
        <w:t xml:space="preserve">discussions held </w:t>
      </w:r>
      <w:r w:rsidR="001B4003">
        <w:t>with the ‘Cyber</w:t>
      </w:r>
      <w:r w:rsidR="001F7174">
        <w:t xml:space="preserve">-physical </w:t>
      </w:r>
      <w:r w:rsidR="0076693F">
        <w:t>Systems’ t</w:t>
      </w:r>
      <w:r w:rsidR="001F7174">
        <w:t xml:space="preserve">eam at </w:t>
      </w:r>
      <w:r w:rsidR="00B03096">
        <w:t>UWTSD</w:t>
      </w:r>
      <w:r w:rsidR="00CE4958">
        <w:t xml:space="preserve"> </w:t>
      </w:r>
      <w:r w:rsidR="00B03096">
        <w:t xml:space="preserve">for </w:t>
      </w:r>
      <w:r w:rsidR="00482D24">
        <w:t>the ‘voice of the employee</w:t>
      </w:r>
      <w:r w:rsidR="0076693F">
        <w:t>’</w:t>
      </w:r>
      <w:r w:rsidR="00920065">
        <w:t xml:space="preserve"> </w:t>
      </w:r>
      <w:r w:rsidR="00482D24">
        <w:t>(</w:t>
      </w:r>
      <w:r w:rsidR="009C1EB6">
        <w:t>VO</w:t>
      </w:r>
      <w:r w:rsidR="00482D24">
        <w:t>E)</w:t>
      </w:r>
      <w:r w:rsidR="009C1EB6">
        <w:t>.</w:t>
      </w:r>
      <w:r w:rsidR="00EA6B94">
        <w:t xml:space="preserve"> </w:t>
      </w:r>
    </w:p>
    <w:p w14:paraId="143DE567" w14:textId="73DE8D78" w:rsidR="00D13C39" w:rsidRDefault="00D13C39" w:rsidP="003B4F97">
      <w:r>
        <w:t>A SIPOC Diagram will</w:t>
      </w:r>
      <w:r w:rsidR="00427418">
        <w:t xml:space="preserve"> used to</w:t>
      </w:r>
      <w:r w:rsidR="00B56472">
        <w:t xml:space="preserve"> clearly</w:t>
      </w:r>
      <w:r w:rsidR="00427418">
        <w:t xml:space="preserve"> </w:t>
      </w:r>
      <w:r w:rsidR="005439DF">
        <w:t>identify</w:t>
      </w:r>
      <w:r w:rsidR="00427418">
        <w:t xml:space="preserve"> the </w:t>
      </w:r>
      <w:r w:rsidR="00221D5C">
        <w:t>internal suppliers;</w:t>
      </w:r>
      <w:r w:rsidR="005439DF">
        <w:t xml:space="preserve"> </w:t>
      </w:r>
      <w:r w:rsidR="00221D5C">
        <w:t>inputs;</w:t>
      </w:r>
      <w:r w:rsidR="005439DF">
        <w:t xml:space="preserve"> processes; outputs; customers</w:t>
      </w:r>
      <w:r w:rsidR="00555BB3">
        <w:t>,</w:t>
      </w:r>
      <w:r w:rsidR="005439DF">
        <w:t xml:space="preserve"> </w:t>
      </w:r>
      <w:r w:rsidR="00DE2693">
        <w:t xml:space="preserve">of the process that the </w:t>
      </w:r>
      <w:r w:rsidR="001E14D4">
        <w:t xml:space="preserve">VOC and VOE </w:t>
      </w:r>
      <w:r w:rsidR="00DE2693">
        <w:t xml:space="preserve">requires </w:t>
      </w:r>
      <w:r w:rsidR="001E14D4">
        <w:t xml:space="preserve">that </w:t>
      </w:r>
      <w:r w:rsidR="00DE2693">
        <w:t xml:space="preserve">the design of the product to </w:t>
      </w:r>
      <w:r w:rsidR="00555BB3">
        <w:t>perform</w:t>
      </w:r>
      <w:sdt>
        <w:sdtPr>
          <w:id w:val="-1631085476"/>
          <w:citation/>
        </w:sdtPr>
        <w:sdtEndPr/>
        <w:sdtContent>
          <w:r w:rsidR="00387383">
            <w:fldChar w:fldCharType="begin"/>
          </w:r>
          <w:r w:rsidR="00387383">
            <w:rPr>
              <w:lang w:val="en-US"/>
            </w:rPr>
            <w:instrText xml:space="preserve"> CITATION Ahm20 \l 1033 </w:instrText>
          </w:r>
          <w:r w:rsidR="00387383">
            <w:fldChar w:fldCharType="separate"/>
          </w:r>
          <w:r w:rsidR="00D31037">
            <w:rPr>
              <w:noProof/>
              <w:lang w:val="en-US"/>
            </w:rPr>
            <w:t xml:space="preserve"> </w:t>
          </w:r>
          <w:r w:rsidR="00D31037" w:rsidRPr="00D31037">
            <w:rPr>
              <w:noProof/>
              <w:lang w:val="en-US"/>
            </w:rPr>
            <w:t>(Ahmed, et al., 2020)</w:t>
          </w:r>
          <w:r w:rsidR="00387383">
            <w:fldChar w:fldCharType="end"/>
          </w:r>
        </w:sdtContent>
      </w:sdt>
      <w:r w:rsidR="00555BB3">
        <w:t>.</w:t>
      </w:r>
      <w:r w:rsidR="009E05CC">
        <w:t xml:space="preserve"> The SIPOC will </w:t>
      </w:r>
      <w:r w:rsidR="008853F4">
        <w:t>be limited to</w:t>
      </w:r>
      <w:r w:rsidR="00580E11">
        <w:t xml:space="preserve"> itemising</w:t>
      </w:r>
      <w:r w:rsidR="008853F4">
        <w:t xml:space="preserve"> no more than seven </w:t>
      </w:r>
      <w:r w:rsidR="00580E11">
        <w:t>‘</w:t>
      </w:r>
      <w:r w:rsidR="008853F4">
        <w:t>process</w:t>
      </w:r>
      <w:r w:rsidR="00580E11">
        <w:t>es’</w:t>
      </w:r>
      <w:r w:rsidR="009D60DC">
        <w:t xml:space="preserve"> of the customers </w:t>
      </w:r>
      <w:r w:rsidR="00D72323">
        <w:t>functional requirements</w:t>
      </w:r>
      <w:r w:rsidR="00760CFC">
        <w:t xml:space="preserve">, this will enable the design team to </w:t>
      </w:r>
      <w:r w:rsidR="00A3543C">
        <w:t>“brainstorm”</w:t>
      </w:r>
      <w:r w:rsidR="00D62352">
        <w:t xml:space="preserve"> effectively.</w:t>
      </w:r>
    </w:p>
    <w:p w14:paraId="47A590E2" w14:textId="12698753" w:rsidR="005A3A85" w:rsidRDefault="005A3A85" w:rsidP="003B4F97">
      <w:r>
        <w:t>The design team shall consider the</w:t>
      </w:r>
      <w:r w:rsidR="007819DB">
        <w:t>;</w:t>
      </w:r>
      <w:r>
        <w:t xml:space="preserve"> VOC</w:t>
      </w:r>
      <w:r w:rsidR="007819DB">
        <w:t>;</w:t>
      </w:r>
      <w:r w:rsidR="00482D24">
        <w:t xml:space="preserve"> VOE</w:t>
      </w:r>
      <w:r w:rsidR="007819DB">
        <w:t>; the SIPOC diagram</w:t>
      </w:r>
      <w:r w:rsidR="007031FC">
        <w:t xml:space="preserve"> </w:t>
      </w:r>
      <w:r w:rsidR="00127A3A">
        <w:t xml:space="preserve">to “brainstorm” </w:t>
      </w:r>
      <w:r w:rsidR="00B03A5A">
        <w:t xml:space="preserve">and create additional design requirements that might </w:t>
      </w:r>
      <w:r w:rsidR="00932ADB">
        <w:t xml:space="preserve">be beneficial to the process. The team </w:t>
      </w:r>
      <w:r w:rsidR="00747A55">
        <w:t xml:space="preserve">will </w:t>
      </w:r>
      <w:r w:rsidR="00932ADB">
        <w:t>use an</w:t>
      </w:r>
      <w:r w:rsidR="00D72323">
        <w:t xml:space="preserve"> Ishikawa</w:t>
      </w:r>
      <w:r w:rsidR="009D773F">
        <w:t xml:space="preserve"> diagram </w:t>
      </w:r>
      <w:r w:rsidR="007F4568">
        <w:t>for this</w:t>
      </w:r>
      <w:r w:rsidR="00F72FCF">
        <w:t xml:space="preserve">, with the statement </w:t>
      </w:r>
      <w:r w:rsidR="008346C9">
        <w:t>“Failure</w:t>
      </w:r>
      <w:r w:rsidR="004A6BBF">
        <w:t xml:space="preserve"> </w:t>
      </w:r>
      <w:r w:rsidR="007D7745">
        <w:t>of automated offloading of finished goods from output station</w:t>
      </w:r>
      <w:r w:rsidR="00DC20B7">
        <w:t xml:space="preserve"> of cyber physical station” </w:t>
      </w:r>
      <w:r w:rsidR="00A7613D">
        <w:t>to</w:t>
      </w:r>
      <w:r w:rsidR="00B20B1C">
        <w:t xml:space="preserve"> provoke additional </w:t>
      </w:r>
      <w:r w:rsidR="00745BA0">
        <w:t xml:space="preserve">design </w:t>
      </w:r>
      <w:r w:rsidR="00DC20B7">
        <w:t>ideas</w:t>
      </w:r>
      <w:r w:rsidR="00104E6A">
        <w:t>.</w:t>
      </w:r>
      <w:r w:rsidR="00A7613D">
        <w:t xml:space="preserve"> </w:t>
      </w:r>
      <w:r>
        <w:t xml:space="preserve"> </w:t>
      </w:r>
    </w:p>
    <w:p w14:paraId="095E7D75" w14:textId="65318589" w:rsidR="00113E66" w:rsidRDefault="00826C5D" w:rsidP="003B4F97">
      <w:r>
        <w:t xml:space="preserve">The second phase </w:t>
      </w:r>
      <w:r w:rsidR="00401FBA">
        <w:t xml:space="preserve">of DMADV will </w:t>
      </w:r>
      <w:r w:rsidR="00E81496">
        <w:t>utilise t</w:t>
      </w:r>
      <w:r w:rsidR="00EA6B94">
        <w:t xml:space="preserve">he Quality functional </w:t>
      </w:r>
      <w:r w:rsidR="00F724A3">
        <w:t>deployment methodology to translate the customers voice</w:t>
      </w:r>
      <w:r w:rsidR="00A659C9">
        <w:t xml:space="preserve"> along with the attempt to understand the customer’s problem</w:t>
      </w:r>
      <w:r w:rsidR="005F67C9">
        <w:t xml:space="preserve"> into </w:t>
      </w:r>
      <w:r w:rsidR="000D0346">
        <w:t>technical characteristics of the product that is required</w:t>
      </w:r>
      <w:sdt>
        <w:sdtPr>
          <w:id w:val="653574379"/>
          <w:citation/>
        </w:sdtPr>
        <w:sdtEndPr/>
        <w:sdtContent>
          <w:r w:rsidR="00A8132D">
            <w:fldChar w:fldCharType="begin"/>
          </w:r>
          <w:r w:rsidR="00A8132D">
            <w:rPr>
              <w:lang w:val="en-US"/>
            </w:rPr>
            <w:instrText xml:space="preserve"> CITATION Oli20 \l 1033 </w:instrText>
          </w:r>
          <w:r w:rsidR="00A8132D">
            <w:fldChar w:fldCharType="separate"/>
          </w:r>
          <w:r w:rsidR="00D31037">
            <w:rPr>
              <w:noProof/>
              <w:lang w:val="en-US"/>
            </w:rPr>
            <w:t xml:space="preserve"> </w:t>
          </w:r>
          <w:r w:rsidR="00D31037" w:rsidRPr="00D31037">
            <w:rPr>
              <w:noProof/>
              <w:lang w:val="en-US"/>
            </w:rPr>
            <w:t>(Oliveira, et al., 2020)</w:t>
          </w:r>
          <w:r w:rsidR="00A8132D">
            <w:fldChar w:fldCharType="end"/>
          </w:r>
        </w:sdtContent>
      </w:sdt>
      <w:r w:rsidR="00A8132D">
        <w:t>.</w:t>
      </w:r>
      <w:r w:rsidR="007F6238">
        <w:t xml:space="preserve">The VOC </w:t>
      </w:r>
      <w:r w:rsidR="00371F0D">
        <w:t xml:space="preserve">and the Ishikawa diagram </w:t>
      </w:r>
      <w:r w:rsidR="007F6238">
        <w:t xml:space="preserve">will </w:t>
      </w:r>
      <w:r w:rsidR="00CD3AFE">
        <w:t xml:space="preserve">be used to </w:t>
      </w:r>
      <w:r w:rsidR="00BB102E">
        <w:t>itemise</w:t>
      </w:r>
      <w:r w:rsidR="00027E50">
        <w:t xml:space="preserve"> </w:t>
      </w:r>
      <w:r w:rsidR="004B60F6">
        <w:t>design</w:t>
      </w:r>
      <w:r w:rsidR="00717FB3">
        <w:t xml:space="preserve"> requirements</w:t>
      </w:r>
      <w:r w:rsidR="00FA02DE">
        <w:t xml:space="preserve"> in a </w:t>
      </w:r>
      <w:r w:rsidR="00254B43">
        <w:t xml:space="preserve">‘House of Quality’ matrix </w:t>
      </w:r>
      <w:r w:rsidR="00ED6388">
        <w:t>(</w:t>
      </w:r>
      <w:r w:rsidR="00C45935">
        <w:fldChar w:fldCharType="begin"/>
      </w:r>
      <w:r w:rsidR="00C45935">
        <w:instrText xml:space="preserve"> REF _Ref106040230 \h </w:instrText>
      </w:r>
      <w:r w:rsidR="00C45935">
        <w:fldChar w:fldCharType="separate"/>
      </w:r>
      <w:r w:rsidR="00084974">
        <w:t xml:space="preserve">Figure </w:t>
      </w:r>
      <w:r w:rsidR="00084974">
        <w:rPr>
          <w:noProof/>
        </w:rPr>
        <w:t>3</w:t>
      </w:r>
      <w:r w:rsidR="00C45935">
        <w:fldChar w:fldCharType="end"/>
      </w:r>
      <w:r w:rsidR="00ED6388">
        <w:t>)</w:t>
      </w:r>
      <w:r w:rsidR="00BB102E">
        <w:t>.</w:t>
      </w:r>
      <w:r w:rsidR="00225CBB">
        <w:t xml:space="preserve"> </w:t>
      </w:r>
      <w:r w:rsidR="00BB102E">
        <w:t>T</w:t>
      </w:r>
      <w:r w:rsidR="00225CBB">
        <w:t xml:space="preserve">he design team will </w:t>
      </w:r>
      <w:r w:rsidR="00BB102E">
        <w:t>identify</w:t>
      </w:r>
      <w:r w:rsidR="0059443C">
        <w:t xml:space="preserve"> </w:t>
      </w:r>
      <w:r w:rsidR="00921BC4">
        <w:t>product</w:t>
      </w:r>
      <w:r w:rsidR="0059443C">
        <w:t xml:space="preserve"> </w:t>
      </w:r>
      <w:r w:rsidR="004B60F6">
        <w:t>characteristics</w:t>
      </w:r>
      <w:r w:rsidR="00921BC4">
        <w:t xml:space="preserve"> that can be controlled by the designer</w:t>
      </w:r>
      <w:r w:rsidR="000B6E90">
        <w:t xml:space="preserve"> </w:t>
      </w:r>
      <w:r w:rsidR="0041465B">
        <w:t>to</w:t>
      </w:r>
      <w:r w:rsidR="000B6E90">
        <w:t xml:space="preserve"> provide the correct </w:t>
      </w:r>
      <w:r w:rsidR="00924155">
        <w:t>functionality</w:t>
      </w:r>
      <w:r w:rsidR="000B6E90">
        <w:t>,</w:t>
      </w:r>
      <w:r w:rsidR="00595309">
        <w:t xml:space="preserve"> </w:t>
      </w:r>
      <w:r w:rsidR="00864510">
        <w:t>in the ‘House of Quality’ matrix (</w:t>
      </w:r>
      <w:r w:rsidR="00864510">
        <w:fldChar w:fldCharType="begin"/>
      </w:r>
      <w:r w:rsidR="00864510">
        <w:instrText xml:space="preserve"> REF _Ref106040230 \h </w:instrText>
      </w:r>
      <w:r w:rsidR="00864510">
        <w:fldChar w:fldCharType="separate"/>
      </w:r>
      <w:r w:rsidR="00084974">
        <w:t xml:space="preserve">Figure </w:t>
      </w:r>
      <w:r w:rsidR="00084974">
        <w:rPr>
          <w:noProof/>
        </w:rPr>
        <w:t>3</w:t>
      </w:r>
      <w:r w:rsidR="00864510">
        <w:fldChar w:fldCharType="end"/>
      </w:r>
      <w:r w:rsidR="00864510">
        <w:t>)</w:t>
      </w:r>
      <w:r w:rsidR="009730EF">
        <w:t xml:space="preserve">. </w:t>
      </w:r>
    </w:p>
    <w:p w14:paraId="2BEE1868" w14:textId="40FB4D52" w:rsidR="00C559AE" w:rsidRDefault="00C559AE" w:rsidP="003B4F97">
      <w:r>
        <w:t xml:space="preserve">The importance of the relationship </w:t>
      </w:r>
      <w:r w:rsidR="00AA7261">
        <w:t xml:space="preserve">between a design requirement and a </w:t>
      </w:r>
      <w:r w:rsidR="00924155">
        <w:t>product</w:t>
      </w:r>
      <w:r w:rsidR="00AA7261">
        <w:t xml:space="preserve"> characteristic is </w:t>
      </w:r>
      <w:r w:rsidR="00A744AE">
        <w:t>quantified with a calculation that produces</w:t>
      </w:r>
      <w:r w:rsidR="00C54607">
        <w:t xml:space="preserve"> a ‘weight/importance’ score</w:t>
      </w:r>
      <w:r w:rsidR="00191872">
        <w:t xml:space="preserve"> that </w:t>
      </w:r>
      <w:r w:rsidR="003F392E">
        <w:t>ranks each design characteristic.</w:t>
      </w:r>
      <w:r>
        <w:t xml:space="preserve"> </w:t>
      </w:r>
      <w:r w:rsidR="005D5D6C">
        <w:t>Analysis of each ‘weight/importance’ score</w:t>
      </w:r>
      <w:r w:rsidR="0018069D">
        <w:t xml:space="preserve"> will identify </w:t>
      </w:r>
      <w:r w:rsidR="00924155">
        <w:t>product</w:t>
      </w:r>
      <w:r w:rsidR="0018069D">
        <w:t xml:space="preserve"> characteristics that are critical to quality</w:t>
      </w:r>
      <w:r w:rsidR="00202DFF">
        <w:t xml:space="preserve"> (CTQ)</w:t>
      </w:r>
      <w:r w:rsidR="000F11FB">
        <w:t>. Each CTQ will</w:t>
      </w:r>
      <w:r w:rsidR="000F11FB" w:rsidRPr="000F11FB">
        <w:t xml:space="preserve"> </w:t>
      </w:r>
      <w:r w:rsidR="000F11FB">
        <w:t>be ranked in order of priority, to ensure that the design team remain focused on their objectives.</w:t>
      </w:r>
    </w:p>
    <w:p w14:paraId="4CC43434" w14:textId="568A27E3" w:rsidR="003853F1" w:rsidRDefault="001C09F0" w:rsidP="003B4F97">
      <w:r>
        <w:lastRenderedPageBreak/>
        <w:t>The</w:t>
      </w:r>
      <w:r w:rsidR="00F35051">
        <w:t xml:space="preserve"> </w:t>
      </w:r>
      <w:r w:rsidR="002003A4">
        <w:t xml:space="preserve">‘Design for excellence’ </w:t>
      </w:r>
      <w:r w:rsidR="00F3546A">
        <w:t xml:space="preserve">theory </w:t>
      </w:r>
      <w:r w:rsidR="00676C71">
        <w:t xml:space="preserve">shall be employed </w:t>
      </w:r>
      <w:r w:rsidR="009C7B13">
        <w:t xml:space="preserve">during the </w:t>
      </w:r>
      <w:r w:rsidR="000B2874">
        <w:t xml:space="preserve">design phase of DMADV </w:t>
      </w:r>
      <w:r w:rsidR="00F3546A">
        <w:t xml:space="preserve">to consider the life cycle of the product </w:t>
      </w:r>
      <w:r w:rsidR="002263F9">
        <w:t xml:space="preserve">from perspectives such </w:t>
      </w:r>
      <w:r w:rsidR="00DE168E">
        <w:t xml:space="preserve">as </w:t>
      </w:r>
      <w:r w:rsidR="005C2662">
        <w:t>assembly;</w:t>
      </w:r>
      <w:r w:rsidR="00F3546A">
        <w:t xml:space="preserve"> </w:t>
      </w:r>
      <w:r w:rsidR="00273008">
        <w:t>manufactur</w:t>
      </w:r>
      <w:r w:rsidR="0059081C">
        <w:t>e</w:t>
      </w:r>
      <w:r w:rsidR="00273008">
        <w:t>; reliability; cost; environment</w:t>
      </w:r>
      <w:sdt>
        <w:sdtPr>
          <w:id w:val="450060611"/>
          <w:citation/>
        </w:sdtPr>
        <w:sdtEndPr/>
        <w:sdtContent>
          <w:r w:rsidR="00726EAB">
            <w:fldChar w:fldCharType="begin"/>
          </w:r>
          <w:r w:rsidR="00726EAB">
            <w:rPr>
              <w:lang w:val="en-US"/>
            </w:rPr>
            <w:instrText xml:space="preserve"> CITATION Ron04 \l 1033 </w:instrText>
          </w:r>
          <w:r w:rsidR="00726EAB">
            <w:fldChar w:fldCharType="separate"/>
          </w:r>
          <w:r w:rsidR="00D31037">
            <w:rPr>
              <w:noProof/>
              <w:lang w:val="en-US"/>
            </w:rPr>
            <w:t xml:space="preserve"> </w:t>
          </w:r>
          <w:r w:rsidR="00D31037" w:rsidRPr="00D31037">
            <w:rPr>
              <w:noProof/>
              <w:lang w:val="en-US"/>
            </w:rPr>
            <w:t>(Mascitelli, 2004)</w:t>
          </w:r>
          <w:r w:rsidR="00726EAB">
            <w:fldChar w:fldCharType="end"/>
          </w:r>
        </w:sdtContent>
      </w:sdt>
      <w:r w:rsidR="00726EAB">
        <w:t>.</w:t>
      </w:r>
      <w:r w:rsidR="00B66D03">
        <w:t xml:space="preserve"> </w:t>
      </w:r>
      <w:r w:rsidR="004954C8">
        <w:t xml:space="preserve">Concepts shall be </w:t>
      </w:r>
      <w:r w:rsidR="00FF473B">
        <w:t>explored with t</w:t>
      </w:r>
      <w:r w:rsidR="001D71C3">
        <w:t xml:space="preserve">he use </w:t>
      </w:r>
      <w:r w:rsidR="00DE168E">
        <w:t>of “</w:t>
      </w:r>
      <w:r w:rsidR="001D71C3">
        <w:t xml:space="preserve">solid works” software which will </w:t>
      </w:r>
      <w:r w:rsidR="00EC6F00">
        <w:t xml:space="preserve">give an understanding of how </w:t>
      </w:r>
      <w:r w:rsidR="006E6E8F">
        <w:t>each concept will interact within the system</w:t>
      </w:r>
      <w:r w:rsidR="009D6456">
        <w:t xml:space="preserve"> and </w:t>
      </w:r>
      <w:r w:rsidR="006E6E8F">
        <w:t xml:space="preserve">provide </w:t>
      </w:r>
      <w:r w:rsidR="009D6456">
        <w:t>technical drawings</w:t>
      </w:r>
      <w:r w:rsidR="0048222A">
        <w:t xml:space="preserve"> that will detail dimensions and tolerances.</w:t>
      </w:r>
    </w:p>
    <w:p w14:paraId="193B6475" w14:textId="2A83028F" w:rsidR="00921242" w:rsidRDefault="00921242" w:rsidP="003B4F97">
      <w:r>
        <w:t xml:space="preserve">During validation </w:t>
      </w:r>
      <w:r w:rsidR="00462A07">
        <w:t xml:space="preserve">of the design concept, this report will </w:t>
      </w:r>
      <w:r w:rsidR="00664A02">
        <w:t xml:space="preserve">conduct </w:t>
      </w:r>
      <w:r w:rsidR="00664A02" w:rsidRPr="001C17A1">
        <w:t>a design failure mode effect analysis (DFMEA)</w:t>
      </w:r>
      <w:r w:rsidR="00A1216B" w:rsidRPr="001C17A1">
        <w:t>.</w:t>
      </w:r>
      <w:r w:rsidR="00664A02" w:rsidRPr="001C17A1">
        <w:t xml:space="preserve"> The DFMEA will be an attempt to identify potential failures associated with any proposed product design</w:t>
      </w:r>
      <w:r w:rsidR="00A1216B" w:rsidRPr="001C17A1">
        <w:t xml:space="preserve">, this is to ensure that any </w:t>
      </w:r>
      <w:r w:rsidR="00A50AC5" w:rsidRPr="001C17A1">
        <w:t>failures would be resolved before the</w:t>
      </w:r>
      <w:r w:rsidR="00A50AC5">
        <w:t xml:space="preserve"> product would go to mass production</w:t>
      </w:r>
      <w:r w:rsidR="001C17A1">
        <w:t>.</w:t>
      </w:r>
    </w:p>
    <w:p w14:paraId="4FC10CCA" w14:textId="1439B01E" w:rsidR="002C783E" w:rsidRDefault="00F21842" w:rsidP="003B4F97">
      <w:r>
        <w:t xml:space="preserve">A review of </w:t>
      </w:r>
      <w:r w:rsidR="00576636">
        <w:t xml:space="preserve">the </w:t>
      </w:r>
      <w:r>
        <w:t>‘Design for excellence’ theory</w:t>
      </w:r>
      <w:r w:rsidR="00576636">
        <w:t>,</w:t>
      </w:r>
      <w:r w:rsidR="00A30CF9">
        <w:t xml:space="preserve"> </w:t>
      </w:r>
      <w:r w:rsidR="009334F5">
        <w:t xml:space="preserve">used during the </w:t>
      </w:r>
      <w:r w:rsidR="00E84C39">
        <w:t>validation</w:t>
      </w:r>
      <w:r w:rsidR="009334F5">
        <w:t xml:space="preserve"> phase of the DMADV</w:t>
      </w:r>
      <w:r w:rsidR="00A30CF9">
        <w:t xml:space="preserve"> </w:t>
      </w:r>
      <w:r w:rsidR="005F6DD9">
        <w:t>framework</w:t>
      </w:r>
      <w:r w:rsidR="00462842">
        <w:t xml:space="preserve">, </w:t>
      </w:r>
      <w:r w:rsidR="00F73D0C">
        <w:t xml:space="preserve">which </w:t>
      </w:r>
      <w:r w:rsidR="00462842">
        <w:t xml:space="preserve">will provide substance </w:t>
      </w:r>
      <w:r w:rsidR="00BA4E7D">
        <w:t>for</w:t>
      </w:r>
      <w:r w:rsidR="00A30CF9">
        <w:t xml:space="preserve"> the concept design </w:t>
      </w:r>
      <w:r w:rsidR="00BA4E7D">
        <w:t xml:space="preserve">by </w:t>
      </w:r>
      <w:r w:rsidR="00F631A7">
        <w:t xml:space="preserve">demonstrating that the design </w:t>
      </w:r>
      <w:r w:rsidR="00A80483">
        <w:t>considers</w:t>
      </w:r>
      <w:r w:rsidR="00F631A7">
        <w:t xml:space="preserve"> the </w:t>
      </w:r>
      <w:r w:rsidR="00A80483">
        <w:t>CTQ’s.</w:t>
      </w:r>
      <w:r w:rsidR="00815620">
        <w:t xml:space="preserve"> A design for assembly exercise will be completed </w:t>
      </w:r>
      <w:r w:rsidR="00EB5B11">
        <w:t xml:space="preserve">at the validation phase by using </w:t>
      </w:r>
      <w:r w:rsidR="00993074">
        <w:t>‘Boothroyd &amp; Dewhurst’s</w:t>
      </w:r>
      <w:r w:rsidR="00355AFE">
        <w:t xml:space="preserve"> method’ for evaluating </w:t>
      </w:r>
      <w:r w:rsidR="00D17D0C">
        <w:t>the design efficiency of the product with consideration to the assembly process</w:t>
      </w:r>
      <w:r w:rsidR="00DE5B03">
        <w:t xml:space="preserve">. Additional exercises </w:t>
      </w:r>
      <w:r w:rsidR="00AC3666">
        <w:t xml:space="preserve">that employ the use of ‘the Lucas method’ for evaluating </w:t>
      </w:r>
      <w:r w:rsidR="00752FC3">
        <w:t xml:space="preserve">the difficulty of </w:t>
      </w:r>
      <w:r w:rsidR="005953A4">
        <w:t>assembling</w:t>
      </w:r>
      <w:r w:rsidR="00752FC3">
        <w:t xml:space="preserve"> the product </w:t>
      </w:r>
      <w:r w:rsidR="005953A4">
        <w:t>will also be completed.</w:t>
      </w:r>
      <w:r w:rsidR="001A455A">
        <w:t xml:space="preserve"> </w:t>
      </w:r>
    </w:p>
    <w:p w14:paraId="2AE52595" w14:textId="77777777" w:rsidR="00815794" w:rsidRDefault="00600BD6" w:rsidP="00815794">
      <w:pPr>
        <w:pStyle w:val="Heading1"/>
      </w:pPr>
      <w:bookmarkStart w:id="1" w:name="_Toc106369713"/>
      <w:r>
        <w:t>Methodology</w:t>
      </w:r>
      <w:bookmarkEnd w:id="1"/>
    </w:p>
    <w:p w14:paraId="1938F0EC" w14:textId="3C1D33F5" w:rsidR="002E764D" w:rsidRDefault="007D345A" w:rsidP="00815794">
      <w:r>
        <w:t>The specification of the product required by the customer</w:t>
      </w:r>
      <w:r w:rsidR="00172B20">
        <w:t xml:space="preserve">, has been detailed within the </w:t>
      </w:r>
      <w:r>
        <w:t>design brief f</w:t>
      </w:r>
      <w:r w:rsidR="00172B20">
        <w:t>or this technical report</w:t>
      </w:r>
      <w:r w:rsidR="00BF6BFA">
        <w:t xml:space="preserve"> and</w:t>
      </w:r>
      <w:r w:rsidR="007B2285">
        <w:t xml:space="preserve"> will </w:t>
      </w:r>
      <w:r w:rsidR="0044205F">
        <w:t>be</w:t>
      </w:r>
      <w:r w:rsidR="007B2285">
        <w:t xml:space="preserve"> </w:t>
      </w:r>
      <w:r w:rsidR="00AE1066">
        <w:t xml:space="preserve">used as </w:t>
      </w:r>
      <w:r w:rsidR="007B2285">
        <w:t xml:space="preserve">the </w:t>
      </w:r>
      <w:r w:rsidR="003B3AE7">
        <w:t>VOC</w:t>
      </w:r>
      <w:r w:rsidR="002760D2">
        <w:t>. A</w:t>
      </w:r>
      <w:r w:rsidR="008026FB">
        <w:t xml:space="preserve">dditional information provided by the </w:t>
      </w:r>
      <w:r w:rsidR="00981E3F">
        <w:t>‘</w:t>
      </w:r>
      <w:r w:rsidR="008026FB">
        <w:t>cyber-system</w:t>
      </w:r>
      <w:r w:rsidR="00981E3F">
        <w:t xml:space="preserve">s production’ team during a </w:t>
      </w:r>
      <w:r w:rsidR="00B325A5">
        <w:t>visit to the UWTSD</w:t>
      </w:r>
      <w:r w:rsidR="003B3AE7">
        <w:t xml:space="preserve">, will </w:t>
      </w:r>
      <w:r w:rsidR="0044205F">
        <w:t>be the ‘voice of the employee</w:t>
      </w:r>
      <w:r w:rsidR="00F05C27">
        <w:t>’</w:t>
      </w:r>
      <w:r w:rsidR="002760D2">
        <w:t xml:space="preserve">. Both have been </w:t>
      </w:r>
      <w:r w:rsidR="002E7DD0">
        <w:t xml:space="preserve">used to </w:t>
      </w:r>
      <w:r w:rsidR="000E0115">
        <w:t xml:space="preserve">define the </w:t>
      </w:r>
      <w:r w:rsidR="002E764D">
        <w:t>design objectives</w:t>
      </w:r>
      <w:r w:rsidR="0006011F">
        <w:t xml:space="preserve"> that </w:t>
      </w:r>
      <w:r w:rsidR="006D3321">
        <w:t xml:space="preserve">are </w:t>
      </w:r>
      <w:r w:rsidR="0006011F">
        <w:t xml:space="preserve">listed </w:t>
      </w:r>
      <w:r w:rsidR="009B4FE0">
        <w:t xml:space="preserve">in </w:t>
      </w:r>
      <w:r w:rsidR="009B4FE0">
        <w:fldChar w:fldCharType="begin"/>
      </w:r>
      <w:r w:rsidR="009B4FE0">
        <w:instrText xml:space="preserve"> REF _Ref105329948 \h </w:instrText>
      </w:r>
      <w:r w:rsidR="009B4FE0">
        <w:fldChar w:fldCharType="separate"/>
      </w:r>
      <w:r w:rsidR="00084974">
        <w:t xml:space="preserve">Table </w:t>
      </w:r>
      <w:r w:rsidR="00084974">
        <w:rPr>
          <w:noProof/>
        </w:rPr>
        <w:t>1</w:t>
      </w:r>
      <w:r w:rsidR="009B4FE0">
        <w:fldChar w:fldCharType="end"/>
      </w:r>
      <w:r w:rsidR="0006011F">
        <w:t>.</w:t>
      </w:r>
    </w:p>
    <w:p w14:paraId="539701BE" w14:textId="7AD7B84A" w:rsidR="009B4FE0" w:rsidRDefault="009B4FE0" w:rsidP="009B4FE0">
      <w:pPr>
        <w:pStyle w:val="Caption"/>
        <w:keepNext/>
      </w:pPr>
      <w:bookmarkStart w:id="2" w:name="_Ref105329948"/>
      <w:bookmarkStart w:id="3" w:name="_Toc106369733"/>
      <w:r>
        <w:t xml:space="preserve">Table </w:t>
      </w:r>
      <w:r w:rsidR="00D31037">
        <w:fldChar w:fldCharType="begin"/>
      </w:r>
      <w:r w:rsidR="00D31037">
        <w:instrText xml:space="preserve"> SEQ Table \* ARABIC </w:instrText>
      </w:r>
      <w:r w:rsidR="00D31037">
        <w:fldChar w:fldCharType="separate"/>
      </w:r>
      <w:r w:rsidR="00084974">
        <w:rPr>
          <w:noProof/>
        </w:rPr>
        <w:t>1</w:t>
      </w:r>
      <w:r w:rsidR="00D31037">
        <w:rPr>
          <w:noProof/>
        </w:rPr>
        <w:fldChar w:fldCharType="end"/>
      </w:r>
      <w:bookmarkEnd w:id="2"/>
      <w:r>
        <w:t xml:space="preserve">, Voice of the customer and </w:t>
      </w:r>
      <w:r w:rsidR="00C36B1A">
        <w:t>Employee</w:t>
      </w:r>
      <w:bookmarkEnd w:id="3"/>
    </w:p>
    <w:p w14:paraId="3F4A61AA" w14:textId="17D89960" w:rsidR="0091100D" w:rsidRPr="0091100D" w:rsidRDefault="009B4FE0" w:rsidP="00815794">
      <w:pPr>
        <w:rPr>
          <w:b/>
          <w:bCs/>
        </w:rPr>
      </w:pPr>
      <w:r w:rsidRPr="009B4FE0">
        <w:rPr>
          <w:b/>
          <w:bCs/>
          <w:noProof/>
        </w:rPr>
        <w:drawing>
          <wp:inline distT="0" distB="0" distL="0" distR="0" wp14:anchorId="6B80A74D" wp14:editId="1C8D797C">
            <wp:extent cx="5731510" cy="1102995"/>
            <wp:effectExtent l="0" t="0" r="2540" b="1905"/>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11"/>
                    <a:stretch>
                      <a:fillRect/>
                    </a:stretch>
                  </pic:blipFill>
                  <pic:spPr>
                    <a:xfrm>
                      <a:off x="0" y="0"/>
                      <a:ext cx="5731510" cy="1102995"/>
                    </a:xfrm>
                    <a:prstGeom prst="rect">
                      <a:avLst/>
                    </a:prstGeom>
                  </pic:spPr>
                </pic:pic>
              </a:graphicData>
            </a:graphic>
          </wp:inline>
        </w:drawing>
      </w:r>
    </w:p>
    <w:p w14:paraId="7EF67984" w14:textId="62ADF6D2" w:rsidR="00823F4D" w:rsidRDefault="00254F97" w:rsidP="00815794">
      <w:r>
        <w:t xml:space="preserve">A technical report </w:t>
      </w:r>
      <w:r w:rsidR="00D1262B">
        <w:t xml:space="preserve">by </w:t>
      </w:r>
      <w:r w:rsidR="00D1262B" w:rsidRPr="00D53219">
        <w:rPr>
          <w:noProof/>
          <w:lang w:val="en-US"/>
        </w:rPr>
        <w:t xml:space="preserve">Rajamani </w:t>
      </w:r>
      <w:r w:rsidR="00D1262B">
        <w:rPr>
          <w:noProof/>
          <w:lang w:val="en-US"/>
        </w:rPr>
        <w:t>(</w:t>
      </w:r>
      <w:r w:rsidR="00D1262B" w:rsidRPr="00D53219">
        <w:rPr>
          <w:noProof/>
          <w:lang w:val="en-US"/>
        </w:rPr>
        <w:t>2021)</w:t>
      </w:r>
      <w:r w:rsidR="00D1262B">
        <w:rPr>
          <w:noProof/>
          <w:lang w:val="en-US"/>
        </w:rPr>
        <w:t xml:space="preserve">, </w:t>
      </w:r>
      <w:r w:rsidR="0000756C">
        <w:rPr>
          <w:noProof/>
          <w:lang w:val="en-US"/>
        </w:rPr>
        <w:t>promotes the use of a</w:t>
      </w:r>
      <w:r w:rsidR="008E47B9">
        <w:rPr>
          <w:noProof/>
          <w:lang w:val="en-US"/>
        </w:rPr>
        <w:t xml:space="preserve">n </w:t>
      </w:r>
      <w:r w:rsidR="006D50C8">
        <w:rPr>
          <w:noProof/>
          <w:lang w:val="en-US"/>
        </w:rPr>
        <w:t>I</w:t>
      </w:r>
      <w:r w:rsidR="008E47B9">
        <w:rPr>
          <w:noProof/>
          <w:lang w:val="en-US"/>
        </w:rPr>
        <w:t xml:space="preserve">shikawa or 6M methodology </w:t>
      </w:r>
      <w:r w:rsidR="00696D2A">
        <w:rPr>
          <w:noProof/>
          <w:lang w:val="en-US"/>
        </w:rPr>
        <w:t xml:space="preserve">as a tool for developing a design </w:t>
      </w:r>
      <w:r w:rsidR="00874644">
        <w:rPr>
          <w:noProof/>
          <w:lang w:val="en-US"/>
        </w:rPr>
        <w:t>during the ‘Design’ phase of the DMADV frame work.</w:t>
      </w:r>
      <w:r w:rsidR="00823F4D" w:rsidRPr="00823F4D">
        <w:t xml:space="preserve"> </w:t>
      </w:r>
      <w:r w:rsidR="00A0142C">
        <w:t>The report suggests th</w:t>
      </w:r>
      <w:r w:rsidR="002C60D6">
        <w:t>e</w:t>
      </w:r>
      <w:r w:rsidR="00A0142C">
        <w:t xml:space="preserve"> </w:t>
      </w:r>
      <w:r w:rsidR="0094599F">
        <w:t>Ishikawa diagram</w:t>
      </w:r>
      <w:r w:rsidR="002C60D6">
        <w:t xml:space="preserve"> would benefit a </w:t>
      </w:r>
      <w:r w:rsidR="009841E8">
        <w:t>design for manufacturing and assembly process if used in conjunction with a SIPOC</w:t>
      </w:r>
      <w:r w:rsidR="00E14C98">
        <w:t xml:space="preserve"> diagram.</w:t>
      </w:r>
      <w:r w:rsidR="0094599F">
        <w:t xml:space="preserve"> </w:t>
      </w:r>
    </w:p>
    <w:p w14:paraId="71DECA7F" w14:textId="0DC6CA9F" w:rsidR="00F53C82" w:rsidRDefault="00190158" w:rsidP="00815794">
      <w:r>
        <w:t>Suppliers, inputs</w:t>
      </w:r>
      <w:r w:rsidR="00A26773">
        <w:t xml:space="preserve">, processes, outputs </w:t>
      </w:r>
      <w:r w:rsidR="000D1010">
        <w:t xml:space="preserve">and customers </w:t>
      </w:r>
      <w:r w:rsidR="00A26773">
        <w:t>are all categorised in a SIPOC diagram</w:t>
      </w:r>
      <w:r w:rsidR="003E305E">
        <w:t xml:space="preserve"> </w:t>
      </w:r>
      <w:r w:rsidR="007A10E1">
        <w:t>which</w:t>
      </w:r>
      <w:r w:rsidR="003E305E">
        <w:t xml:space="preserve"> </w:t>
      </w:r>
      <w:r w:rsidR="003E1173">
        <w:t>outline</w:t>
      </w:r>
      <w:r w:rsidR="007A10E1">
        <w:t>s</w:t>
      </w:r>
      <w:r w:rsidR="003E1173">
        <w:t xml:space="preserve"> </w:t>
      </w:r>
      <w:r w:rsidR="009E59F8">
        <w:t xml:space="preserve">a </w:t>
      </w:r>
      <w:r w:rsidR="0024146D">
        <w:t xml:space="preserve">process </w:t>
      </w:r>
      <w:r w:rsidR="009E59F8">
        <w:t xml:space="preserve">that a </w:t>
      </w:r>
      <w:r w:rsidR="0024146D">
        <w:t>custom</w:t>
      </w:r>
      <w:r w:rsidR="009E59F8">
        <w:t xml:space="preserve"> requires</w:t>
      </w:r>
      <w:r w:rsidR="0024146D">
        <w:t xml:space="preserve">. The SIPOC diagram shown in </w:t>
      </w:r>
      <w:r w:rsidR="003E1173">
        <w:t xml:space="preserve"> </w:t>
      </w:r>
      <w:r w:rsidR="00C327A4">
        <w:fldChar w:fldCharType="begin"/>
      </w:r>
      <w:r w:rsidR="00C327A4">
        <w:instrText xml:space="preserve"> REF _Ref105936470 \h </w:instrText>
      </w:r>
      <w:r w:rsidR="00C327A4">
        <w:fldChar w:fldCharType="separate"/>
      </w:r>
      <w:r w:rsidR="00084974">
        <w:t xml:space="preserve">Figure </w:t>
      </w:r>
      <w:r w:rsidR="00084974">
        <w:rPr>
          <w:noProof/>
        </w:rPr>
        <w:t>1</w:t>
      </w:r>
      <w:r w:rsidR="00C327A4">
        <w:fldChar w:fldCharType="end"/>
      </w:r>
      <w:sdt>
        <w:sdtPr>
          <w:id w:val="-1297679666"/>
          <w:citation/>
        </w:sdtPr>
        <w:sdtEndPr/>
        <w:sdtContent>
          <w:r w:rsidR="008D0E4B">
            <w:fldChar w:fldCharType="begin"/>
          </w:r>
          <w:r w:rsidR="008D0E4B">
            <w:rPr>
              <w:lang w:val="en-US"/>
            </w:rPr>
            <w:instrText xml:space="preserve"> CITATION Cha18 \l 1033 </w:instrText>
          </w:r>
          <w:r w:rsidR="008D0E4B">
            <w:fldChar w:fldCharType="separate"/>
          </w:r>
          <w:r w:rsidR="00D31037">
            <w:rPr>
              <w:noProof/>
              <w:lang w:val="en-US"/>
            </w:rPr>
            <w:t xml:space="preserve"> </w:t>
          </w:r>
          <w:r w:rsidR="00D31037" w:rsidRPr="00D31037">
            <w:rPr>
              <w:noProof/>
              <w:lang w:val="en-US"/>
            </w:rPr>
            <w:t>(Brown, 2018)</w:t>
          </w:r>
          <w:r w:rsidR="008D0E4B">
            <w:fldChar w:fldCharType="end"/>
          </w:r>
        </w:sdtContent>
      </w:sdt>
      <w:r w:rsidR="00984AB1">
        <w:t>,</w:t>
      </w:r>
      <w:r w:rsidR="00C327A4">
        <w:t xml:space="preserve"> evaluates the</w:t>
      </w:r>
      <w:r w:rsidR="00FD1C8B">
        <w:t xml:space="preserve"> functionality of the process the customer requires, </w:t>
      </w:r>
      <w:r w:rsidR="00A21AA1">
        <w:t xml:space="preserve">this helps the design team </w:t>
      </w:r>
      <w:r w:rsidR="005064F4">
        <w:t xml:space="preserve">to </w:t>
      </w:r>
      <w:r w:rsidR="00133C40">
        <w:lastRenderedPageBreak/>
        <w:t xml:space="preserve">‘brainstorm’ and create an </w:t>
      </w:r>
      <w:r w:rsidR="00020C12">
        <w:t>Ishikawa diagram</w:t>
      </w:r>
      <w:r w:rsidR="00C15EAE">
        <w:t xml:space="preserve"> (</w:t>
      </w:r>
      <w:r w:rsidR="00C15EAE">
        <w:fldChar w:fldCharType="begin"/>
      </w:r>
      <w:r w:rsidR="00C15EAE">
        <w:instrText xml:space="preserve"> REF _Ref105434586 \h </w:instrText>
      </w:r>
      <w:r w:rsidR="00C15EAE">
        <w:fldChar w:fldCharType="separate"/>
      </w:r>
      <w:r w:rsidR="00084974">
        <w:t xml:space="preserve">Figure </w:t>
      </w:r>
      <w:r w:rsidR="00084974">
        <w:rPr>
          <w:noProof/>
        </w:rPr>
        <w:t>2</w:t>
      </w:r>
      <w:r w:rsidR="00C15EAE">
        <w:fldChar w:fldCharType="end"/>
      </w:r>
      <w:r w:rsidR="00C15EAE">
        <w:t>)</w:t>
      </w:r>
      <w:r w:rsidR="00294764">
        <w:t xml:space="preserve">. </w:t>
      </w:r>
      <w:r w:rsidR="00294764">
        <w:fldChar w:fldCharType="begin"/>
      </w:r>
      <w:r w:rsidR="00294764">
        <w:instrText xml:space="preserve"> REF _Ref105434586 \h </w:instrText>
      </w:r>
      <w:r w:rsidR="00294764">
        <w:fldChar w:fldCharType="separate"/>
      </w:r>
      <w:r w:rsidR="00084974">
        <w:t xml:space="preserve">Figure </w:t>
      </w:r>
      <w:r w:rsidR="00084974">
        <w:rPr>
          <w:noProof/>
        </w:rPr>
        <w:t>2</w:t>
      </w:r>
      <w:r w:rsidR="00294764">
        <w:fldChar w:fldCharType="end"/>
      </w:r>
      <w:r w:rsidR="00294764">
        <w:t xml:space="preserve"> </w:t>
      </w:r>
      <w:sdt>
        <w:sdtPr>
          <w:id w:val="1920440325"/>
          <w:citation/>
        </w:sdtPr>
        <w:sdtEndPr/>
        <w:sdtContent>
          <w:r w:rsidR="00DB4333">
            <w:fldChar w:fldCharType="begin"/>
          </w:r>
          <w:r w:rsidR="00DB4333">
            <w:rPr>
              <w:lang w:val="en-US"/>
            </w:rPr>
            <w:instrText xml:space="preserve"> CITATION Luc19 \l 1033 </w:instrText>
          </w:r>
          <w:r w:rsidR="00DB4333">
            <w:fldChar w:fldCharType="separate"/>
          </w:r>
          <w:r w:rsidR="00D31037" w:rsidRPr="00D31037">
            <w:rPr>
              <w:noProof/>
              <w:lang w:val="en-US"/>
            </w:rPr>
            <w:t>(Lucas &amp; Lucas, 2019)</w:t>
          </w:r>
          <w:r w:rsidR="00DB4333">
            <w:fldChar w:fldCharType="end"/>
          </w:r>
        </w:sdtContent>
      </w:sdt>
      <w:r w:rsidR="00DB4333">
        <w:t xml:space="preserve">, </w:t>
      </w:r>
      <w:r w:rsidR="00020C12">
        <w:t>show</w:t>
      </w:r>
      <w:r w:rsidR="00C15EAE">
        <w:t>s</w:t>
      </w:r>
      <w:r w:rsidR="009E4922">
        <w:t xml:space="preserve"> the</w:t>
      </w:r>
      <w:r w:rsidR="00020C12">
        <w:t xml:space="preserve"> potential </w:t>
      </w:r>
      <w:r w:rsidR="001612BE">
        <w:t xml:space="preserve">design </w:t>
      </w:r>
      <w:r w:rsidR="00020C12">
        <w:t>failures</w:t>
      </w:r>
      <w:r w:rsidR="002D653D">
        <w:t xml:space="preserve"> of a design</w:t>
      </w:r>
      <w:r w:rsidR="00020C12">
        <w:t xml:space="preserve"> </w:t>
      </w:r>
      <w:r w:rsidR="00CA14EC">
        <w:t>that maybe used to provide the customer</w:t>
      </w:r>
      <w:r w:rsidR="00D0799F">
        <w:t xml:space="preserve"> with the required functionality</w:t>
      </w:r>
      <w:r w:rsidR="001612BE">
        <w:t>.</w:t>
      </w:r>
    </w:p>
    <w:p w14:paraId="47B79484" w14:textId="77777777" w:rsidR="00D0361C" w:rsidRDefault="00D0361C" w:rsidP="00D0361C">
      <w:pPr>
        <w:keepNext/>
      </w:pPr>
      <w:r w:rsidRPr="00D0361C">
        <w:rPr>
          <w:noProof/>
        </w:rPr>
        <w:drawing>
          <wp:inline distT="0" distB="0" distL="0" distR="0" wp14:anchorId="16D58C14" wp14:editId="69F9CCD4">
            <wp:extent cx="5731510" cy="2183130"/>
            <wp:effectExtent l="0" t="0" r="2540" b="7620"/>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a:blip r:embed="rId12"/>
                    <a:stretch>
                      <a:fillRect/>
                    </a:stretch>
                  </pic:blipFill>
                  <pic:spPr>
                    <a:xfrm>
                      <a:off x="0" y="0"/>
                      <a:ext cx="5731510" cy="2183130"/>
                    </a:xfrm>
                    <a:prstGeom prst="rect">
                      <a:avLst/>
                    </a:prstGeom>
                  </pic:spPr>
                </pic:pic>
              </a:graphicData>
            </a:graphic>
          </wp:inline>
        </w:drawing>
      </w:r>
    </w:p>
    <w:p w14:paraId="1F86B97A" w14:textId="3A28016B" w:rsidR="00D0361C" w:rsidRDefault="00D0361C" w:rsidP="00D0361C">
      <w:pPr>
        <w:pStyle w:val="Caption"/>
      </w:pPr>
      <w:bookmarkStart w:id="4" w:name="_Ref105936470"/>
      <w:r>
        <w:t xml:space="preserve">Figure </w:t>
      </w:r>
      <w:r w:rsidR="00D31037">
        <w:fldChar w:fldCharType="begin"/>
      </w:r>
      <w:r w:rsidR="00D31037">
        <w:instrText xml:space="preserve"> SEQ Figure \* ARABIC </w:instrText>
      </w:r>
      <w:r w:rsidR="00D31037">
        <w:fldChar w:fldCharType="separate"/>
      </w:r>
      <w:r w:rsidR="00084974">
        <w:rPr>
          <w:noProof/>
        </w:rPr>
        <w:t>1</w:t>
      </w:r>
      <w:r w:rsidR="00D31037">
        <w:rPr>
          <w:noProof/>
        </w:rPr>
        <w:fldChar w:fldCharType="end"/>
      </w:r>
      <w:bookmarkEnd w:id="4"/>
      <w:r>
        <w:t>, SIPOC of desired design requirements</w:t>
      </w:r>
    </w:p>
    <w:p w14:paraId="4C9AB8D3" w14:textId="77777777" w:rsidR="00D0361C" w:rsidRDefault="00D0361C" w:rsidP="00815794"/>
    <w:p w14:paraId="02F4A93C" w14:textId="2C98F77C" w:rsidR="00FF6C27" w:rsidRDefault="008A71B1" w:rsidP="00FF6C27">
      <w:pPr>
        <w:keepNext/>
      </w:pPr>
      <w:r w:rsidRPr="008A71B1">
        <w:rPr>
          <w:noProof/>
        </w:rPr>
        <w:drawing>
          <wp:inline distT="0" distB="0" distL="0" distR="0" wp14:anchorId="035B0B8B" wp14:editId="11A666FB">
            <wp:extent cx="5852804" cy="2606722"/>
            <wp:effectExtent l="0" t="0" r="0" b="3175"/>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pic:nvPicPr>
                  <pic:blipFill>
                    <a:blip r:embed="rId13"/>
                    <a:stretch>
                      <a:fillRect/>
                    </a:stretch>
                  </pic:blipFill>
                  <pic:spPr>
                    <a:xfrm>
                      <a:off x="0" y="0"/>
                      <a:ext cx="5903930" cy="2629492"/>
                    </a:xfrm>
                    <a:prstGeom prst="rect">
                      <a:avLst/>
                    </a:prstGeom>
                  </pic:spPr>
                </pic:pic>
              </a:graphicData>
            </a:graphic>
          </wp:inline>
        </w:drawing>
      </w:r>
    </w:p>
    <w:p w14:paraId="38819AA9" w14:textId="5D31034E" w:rsidR="00600BD6" w:rsidRDefault="00FF6C27" w:rsidP="00FF6C27">
      <w:pPr>
        <w:pStyle w:val="Caption"/>
      </w:pPr>
      <w:bookmarkStart w:id="5" w:name="_Ref105434586"/>
      <w:r>
        <w:t xml:space="preserve">Figure </w:t>
      </w:r>
      <w:r w:rsidR="00D31037">
        <w:fldChar w:fldCharType="begin"/>
      </w:r>
      <w:r w:rsidR="00D31037">
        <w:instrText xml:space="preserve"> SEQ Figure \* ARABIC </w:instrText>
      </w:r>
      <w:r w:rsidR="00D31037">
        <w:fldChar w:fldCharType="separate"/>
      </w:r>
      <w:r w:rsidR="00084974">
        <w:rPr>
          <w:noProof/>
        </w:rPr>
        <w:t>2</w:t>
      </w:r>
      <w:r w:rsidR="00D31037">
        <w:rPr>
          <w:noProof/>
        </w:rPr>
        <w:fldChar w:fldCharType="end"/>
      </w:r>
      <w:bookmarkEnd w:id="5"/>
      <w:r>
        <w:t>, Ishikawa diagram illustrating possible failures of an automated offloading system</w:t>
      </w:r>
    </w:p>
    <w:p w14:paraId="1DBF8901" w14:textId="43BF4BB1" w:rsidR="000C2830" w:rsidRDefault="00C87476" w:rsidP="00815794">
      <w:r>
        <w:t>When</w:t>
      </w:r>
      <w:r w:rsidR="00FD15CD">
        <w:t xml:space="preserve"> </w:t>
      </w:r>
      <w:r w:rsidR="00113DF8">
        <w:t>produc</w:t>
      </w:r>
      <w:r>
        <w:t>ing</w:t>
      </w:r>
      <w:r w:rsidR="00113DF8">
        <w:t xml:space="preserve"> a design</w:t>
      </w:r>
      <w:r w:rsidR="00DD6492">
        <w:t xml:space="preserve"> for a new product</w:t>
      </w:r>
      <w:r w:rsidR="00113DF8">
        <w:t xml:space="preserve"> </w:t>
      </w:r>
      <w:r w:rsidR="000B437E">
        <w:t xml:space="preserve">it essential that </w:t>
      </w:r>
      <w:r w:rsidR="00113DF8">
        <w:t>each</w:t>
      </w:r>
      <w:r w:rsidR="00285257">
        <w:t xml:space="preserve"> design</w:t>
      </w:r>
      <w:r w:rsidR="00113DF8">
        <w:t xml:space="preserve"> criteria</w:t>
      </w:r>
      <w:r w:rsidR="00187D79">
        <w:t xml:space="preserve"> is measurable against the</w:t>
      </w:r>
      <w:r w:rsidR="00E93A09">
        <w:t xml:space="preserve"> functionality</w:t>
      </w:r>
      <w:r w:rsidR="00A66AB6">
        <w:t xml:space="preserve"> the</w:t>
      </w:r>
      <w:r w:rsidR="00187D79">
        <w:t xml:space="preserve"> customer require</w:t>
      </w:r>
      <w:r w:rsidR="00A66AB6">
        <w:t>s</w:t>
      </w:r>
      <w:r w:rsidR="00E93A09">
        <w:t xml:space="preserve"> from</w:t>
      </w:r>
      <w:r w:rsidR="00A66AB6">
        <w:t xml:space="preserve"> the product</w:t>
      </w:r>
      <w:sdt>
        <w:sdtPr>
          <w:id w:val="-74520998"/>
          <w:citation/>
        </w:sdtPr>
        <w:sdtContent>
          <w:r w:rsidR="00FD4FCB">
            <w:fldChar w:fldCharType="begin"/>
          </w:r>
          <w:r w:rsidR="00FD4FCB">
            <w:rPr>
              <w:lang w:val="en-US"/>
            </w:rPr>
            <w:instrText xml:space="preserve"> CITATION Shi16 \l 1033 </w:instrText>
          </w:r>
          <w:r w:rsidR="00FD4FCB">
            <w:fldChar w:fldCharType="separate"/>
          </w:r>
          <w:r w:rsidR="00D31037">
            <w:rPr>
              <w:noProof/>
              <w:lang w:val="en-US"/>
            </w:rPr>
            <w:t xml:space="preserve"> </w:t>
          </w:r>
          <w:r w:rsidR="00D31037" w:rsidRPr="00D31037">
            <w:rPr>
              <w:noProof/>
              <w:lang w:val="en-US"/>
            </w:rPr>
            <w:t>(Shidpour, et al., 2016)</w:t>
          </w:r>
          <w:r w:rsidR="00FD4FCB">
            <w:fldChar w:fldCharType="end"/>
          </w:r>
        </w:sdtContent>
      </w:sdt>
      <w:r w:rsidR="00187D79">
        <w:t xml:space="preserve">. </w:t>
      </w:r>
      <w:r w:rsidR="00607D1F">
        <w:t>This process will help the design team to remain focus on what is important</w:t>
      </w:r>
      <w:r w:rsidR="00326A7D">
        <w:t xml:space="preserve">. </w:t>
      </w:r>
      <w:r w:rsidR="00AB3CE3">
        <w:t xml:space="preserve">A case study of the </w:t>
      </w:r>
      <w:r w:rsidR="004914BA">
        <w:t>design of industrial switchgear</w:t>
      </w:r>
      <w:r w:rsidR="00000D21">
        <w:t xml:space="preserve"> states that </w:t>
      </w:r>
      <w:r w:rsidR="009F1DDA">
        <w:t>‘</w:t>
      </w:r>
      <w:r w:rsidR="00180F38">
        <w:t>Quality, Functional Deployment</w:t>
      </w:r>
      <w:r w:rsidR="009F1DDA">
        <w:t>’</w:t>
      </w:r>
      <w:r w:rsidR="00180F38">
        <w:t xml:space="preserve"> </w:t>
      </w:r>
      <w:r w:rsidR="0044544A">
        <w:t xml:space="preserve">(QFD) </w:t>
      </w:r>
      <w:r w:rsidR="00180F38">
        <w:t xml:space="preserve">and </w:t>
      </w:r>
      <w:r w:rsidR="000606F2">
        <w:t>the</w:t>
      </w:r>
      <w:r w:rsidR="009F1DDA">
        <w:t xml:space="preserve"> </w:t>
      </w:r>
      <w:r w:rsidR="000606F2">
        <w:t>‘</w:t>
      </w:r>
      <w:r w:rsidR="009F1DDA">
        <w:t>Design</w:t>
      </w:r>
      <w:r w:rsidR="000606F2">
        <w:t xml:space="preserve"> failure mode effect analysis</w:t>
      </w:r>
      <w:r w:rsidR="00031A0A">
        <w:t xml:space="preserve">’ </w:t>
      </w:r>
      <w:r w:rsidR="000606F2">
        <w:t xml:space="preserve">(DFMEA) tools </w:t>
      </w:r>
      <w:r w:rsidR="00031A0A">
        <w:t>can</w:t>
      </w:r>
      <w:r w:rsidR="000606F2">
        <w:t xml:space="preserve"> be used</w:t>
      </w:r>
      <w:r w:rsidR="004877F0">
        <w:t xml:space="preserve"> during the ‘measurement’ phase of the DMADV</w:t>
      </w:r>
      <w:r w:rsidR="002C000F">
        <w:t xml:space="preserve"> framework</w:t>
      </w:r>
      <w:sdt>
        <w:sdtPr>
          <w:id w:val="1482416121"/>
          <w:citation/>
        </w:sdtPr>
        <w:sdtEndPr/>
        <w:sdtContent>
          <w:r w:rsidR="002C000F">
            <w:fldChar w:fldCharType="begin"/>
          </w:r>
          <w:r w:rsidR="002C000F">
            <w:rPr>
              <w:lang w:val="en-US"/>
            </w:rPr>
            <w:instrText xml:space="preserve"> CITATION Bid21 \l 1033 </w:instrText>
          </w:r>
          <w:r w:rsidR="002C000F">
            <w:fldChar w:fldCharType="separate"/>
          </w:r>
          <w:r w:rsidR="00D31037">
            <w:rPr>
              <w:noProof/>
              <w:lang w:val="en-US"/>
            </w:rPr>
            <w:t xml:space="preserve"> </w:t>
          </w:r>
          <w:r w:rsidR="00D31037" w:rsidRPr="00D31037">
            <w:rPr>
              <w:noProof/>
              <w:lang w:val="en-US"/>
            </w:rPr>
            <w:t>(Bidikar, et al., 2021)</w:t>
          </w:r>
          <w:r w:rsidR="002C000F">
            <w:fldChar w:fldCharType="end"/>
          </w:r>
        </w:sdtContent>
      </w:sdt>
      <w:r w:rsidR="002C000F">
        <w:t>.</w:t>
      </w:r>
      <w:r w:rsidR="00000D21">
        <w:t xml:space="preserve"> </w:t>
      </w:r>
    </w:p>
    <w:p w14:paraId="63B7B10A" w14:textId="043BF5E9" w:rsidR="00A33391" w:rsidRDefault="00756199" w:rsidP="00815794">
      <w:r>
        <w:fldChar w:fldCharType="begin"/>
      </w:r>
      <w:r>
        <w:instrText xml:space="preserve"> REF _Ref106040230 \h </w:instrText>
      </w:r>
      <w:r>
        <w:fldChar w:fldCharType="separate"/>
      </w:r>
      <w:r w:rsidR="00084974">
        <w:t xml:space="preserve">Figure </w:t>
      </w:r>
      <w:r w:rsidR="00084974">
        <w:rPr>
          <w:noProof/>
        </w:rPr>
        <w:t>3</w:t>
      </w:r>
      <w:r>
        <w:fldChar w:fldCharType="end"/>
      </w:r>
      <w:r>
        <w:t xml:space="preserve"> show a </w:t>
      </w:r>
      <w:r w:rsidR="0044544A">
        <w:t xml:space="preserve">QFD that considers the voice of the customer and the </w:t>
      </w:r>
      <w:r w:rsidR="00C54D8C">
        <w:t>Ishikawa diagram that were both produced in the ‘define’ phase</w:t>
      </w:r>
      <w:r w:rsidR="0076332E">
        <w:t xml:space="preserve">. </w:t>
      </w:r>
      <w:r w:rsidR="00D9479C">
        <w:t>The QFD translates the</w:t>
      </w:r>
      <w:r w:rsidR="00331012">
        <w:t xml:space="preserve"> customers’ requirements</w:t>
      </w:r>
      <w:r w:rsidR="00D7649E">
        <w:t xml:space="preserve"> into product </w:t>
      </w:r>
      <w:r w:rsidR="00D7649E">
        <w:lastRenderedPageBreak/>
        <w:t>characteristics the design team can control</w:t>
      </w:r>
      <w:r w:rsidR="00461F8C">
        <w:t>.</w:t>
      </w:r>
      <w:r w:rsidR="001B7A95">
        <w:t xml:space="preserve"> The ‘importance’ </w:t>
      </w:r>
      <w:r w:rsidR="002B154D">
        <w:t xml:space="preserve">of each of the customers’ requirements are quantified </w:t>
      </w:r>
      <w:r w:rsidR="0043610A">
        <w:t xml:space="preserve">by evaluating </w:t>
      </w:r>
      <w:r w:rsidR="00861D23">
        <w:t xml:space="preserve">how often </w:t>
      </w:r>
      <w:r w:rsidR="00E86A06">
        <w:t>they</w:t>
      </w:r>
      <w:r w:rsidR="00861D23">
        <w:t xml:space="preserve"> </w:t>
      </w:r>
      <w:r w:rsidR="00E86A06">
        <w:t>are</w:t>
      </w:r>
      <w:r w:rsidR="00861D23">
        <w:t xml:space="preserve"> associated</w:t>
      </w:r>
      <w:r w:rsidR="00E86A06">
        <w:t xml:space="preserve"> with a</w:t>
      </w:r>
      <w:r w:rsidR="00E83D7A">
        <w:t>n item of the Ishikawa diagram (</w:t>
      </w:r>
      <w:r w:rsidR="00E83D7A">
        <w:fldChar w:fldCharType="begin"/>
      </w:r>
      <w:r w:rsidR="00E83D7A">
        <w:instrText xml:space="preserve"> REF _Ref105434586 \h </w:instrText>
      </w:r>
      <w:r w:rsidR="00E83D7A">
        <w:fldChar w:fldCharType="separate"/>
      </w:r>
      <w:r w:rsidR="00084974">
        <w:t xml:space="preserve">Figure </w:t>
      </w:r>
      <w:r w:rsidR="00084974">
        <w:rPr>
          <w:noProof/>
        </w:rPr>
        <w:t>2</w:t>
      </w:r>
      <w:r w:rsidR="00E83D7A">
        <w:fldChar w:fldCharType="end"/>
      </w:r>
      <w:r w:rsidR="00E83D7A">
        <w:t>).</w:t>
      </w:r>
      <w:r w:rsidR="00861D23">
        <w:t xml:space="preserve"> </w:t>
      </w:r>
    </w:p>
    <w:p w14:paraId="28BBED27" w14:textId="572C899D" w:rsidR="004E11F0" w:rsidRDefault="004E11F0" w:rsidP="00815794">
      <w:r>
        <w:t xml:space="preserve">The QFD </w:t>
      </w:r>
      <w:r w:rsidR="00145C8E">
        <w:t>illustrates</w:t>
      </w:r>
      <w:r w:rsidR="00404ECD">
        <w:t xml:space="preserve"> the</w:t>
      </w:r>
      <w:r w:rsidR="004879AC">
        <w:t xml:space="preserve"> design features that the design team </w:t>
      </w:r>
      <w:r w:rsidR="0070419D">
        <w:t xml:space="preserve">should prioritise, </w:t>
      </w:r>
      <w:r w:rsidR="001272CF">
        <w:fldChar w:fldCharType="begin"/>
      </w:r>
      <w:r w:rsidR="001272CF">
        <w:instrText xml:space="preserve"> REF _Ref106040230 \h </w:instrText>
      </w:r>
      <w:r w:rsidR="001272CF">
        <w:fldChar w:fldCharType="separate"/>
      </w:r>
      <w:r w:rsidR="00084974">
        <w:t xml:space="preserve">Figure </w:t>
      </w:r>
      <w:r w:rsidR="00084974">
        <w:rPr>
          <w:noProof/>
        </w:rPr>
        <w:t>3</w:t>
      </w:r>
      <w:r w:rsidR="001272CF">
        <w:fldChar w:fldCharType="end"/>
      </w:r>
      <w:r w:rsidR="001272CF">
        <w:t xml:space="preserve"> shows that a </w:t>
      </w:r>
      <w:r w:rsidR="0014012A">
        <w:t xml:space="preserve">design should be produced that </w:t>
      </w:r>
      <w:r w:rsidR="00BB6AC4">
        <w:t>attends the requirements</w:t>
      </w:r>
      <w:r w:rsidR="006974D8">
        <w:t xml:space="preserve"> list</w:t>
      </w:r>
      <w:r w:rsidR="008A6B30">
        <w:t xml:space="preserve"> in the following order.</w:t>
      </w:r>
    </w:p>
    <w:p w14:paraId="53EAC861" w14:textId="6B69459F" w:rsidR="008A6B30" w:rsidRDefault="008A6B30" w:rsidP="008A6B30">
      <w:pPr>
        <w:pStyle w:val="ListParagraph"/>
        <w:numPr>
          <w:ilvl w:val="0"/>
          <w:numId w:val="3"/>
        </w:numPr>
      </w:pPr>
      <w:r>
        <w:t xml:space="preserve">A design that </w:t>
      </w:r>
      <w:r w:rsidR="001431F0">
        <w:t>maximises the manufacturing process</w:t>
      </w:r>
    </w:p>
    <w:p w14:paraId="76C7918C" w14:textId="0EB75032" w:rsidR="001431F0" w:rsidRDefault="001431F0" w:rsidP="008A6B30">
      <w:pPr>
        <w:pStyle w:val="ListParagraph"/>
        <w:numPr>
          <w:ilvl w:val="0"/>
          <w:numId w:val="3"/>
        </w:numPr>
      </w:pPr>
      <w:r>
        <w:t>A design that minimises the assembly process</w:t>
      </w:r>
    </w:p>
    <w:p w14:paraId="032C945C" w14:textId="3226F58A" w:rsidR="001431F0" w:rsidRDefault="001431F0" w:rsidP="008A6B30">
      <w:pPr>
        <w:pStyle w:val="ListParagraph"/>
        <w:numPr>
          <w:ilvl w:val="0"/>
          <w:numId w:val="3"/>
        </w:numPr>
      </w:pPr>
      <w:r>
        <w:t>A design that has integrated intelligence</w:t>
      </w:r>
    </w:p>
    <w:p w14:paraId="17592DC6" w14:textId="30FDE4D6" w:rsidR="001431F0" w:rsidRDefault="003F2ED0" w:rsidP="008A6B30">
      <w:pPr>
        <w:pStyle w:val="ListParagraph"/>
        <w:numPr>
          <w:ilvl w:val="0"/>
          <w:numId w:val="3"/>
        </w:numPr>
      </w:pPr>
      <w:r>
        <w:t>A design that selects a flexibly material</w:t>
      </w:r>
    </w:p>
    <w:p w14:paraId="6046697D" w14:textId="6232C677" w:rsidR="00902677" w:rsidRDefault="00902677" w:rsidP="008A6B30">
      <w:pPr>
        <w:pStyle w:val="ListParagraph"/>
        <w:numPr>
          <w:ilvl w:val="0"/>
          <w:numId w:val="3"/>
        </w:numPr>
      </w:pPr>
      <w:r>
        <w:t xml:space="preserve">A design that can be </w:t>
      </w:r>
      <w:r w:rsidR="00D81353">
        <w:t>dexterous</w:t>
      </w:r>
      <w:r>
        <w:t xml:space="preserve"> enough to move </w:t>
      </w:r>
      <w:r w:rsidR="00E54215">
        <w:t>the</w:t>
      </w:r>
      <w:r>
        <w:t xml:space="preserve"> </w:t>
      </w:r>
      <w:r w:rsidR="00D81353">
        <w:t>queued</w:t>
      </w:r>
      <w:r>
        <w:t xml:space="preserve"> </w:t>
      </w:r>
      <w:r w:rsidR="00D81353">
        <w:t>‘Finished goods’</w:t>
      </w:r>
    </w:p>
    <w:p w14:paraId="63256CE9" w14:textId="3486F18E" w:rsidR="00D81353" w:rsidRDefault="00843459" w:rsidP="008A6B30">
      <w:pPr>
        <w:pStyle w:val="ListParagraph"/>
        <w:numPr>
          <w:ilvl w:val="0"/>
          <w:numId w:val="3"/>
        </w:numPr>
      </w:pPr>
      <w:r>
        <w:t>A design that has a material that is smooth</w:t>
      </w:r>
    </w:p>
    <w:p w14:paraId="32E3AE24" w14:textId="5AEF6D57" w:rsidR="006F0763" w:rsidRDefault="006F0763" w:rsidP="008A6B30">
      <w:pPr>
        <w:pStyle w:val="ListParagraph"/>
        <w:numPr>
          <w:ilvl w:val="0"/>
          <w:numId w:val="3"/>
        </w:numPr>
      </w:pPr>
      <w:r>
        <w:t>A design that enables the correct force to be applied</w:t>
      </w:r>
    </w:p>
    <w:p w14:paraId="4992BD3B" w14:textId="0767DD24" w:rsidR="006F0763" w:rsidRDefault="006F0763" w:rsidP="008A6B30">
      <w:pPr>
        <w:pStyle w:val="ListParagraph"/>
        <w:numPr>
          <w:ilvl w:val="0"/>
          <w:numId w:val="3"/>
        </w:numPr>
      </w:pPr>
      <w:r>
        <w:t>A design that has accurate tolerances</w:t>
      </w:r>
    </w:p>
    <w:p w14:paraId="171C0248" w14:textId="775B8089" w:rsidR="00A33391" w:rsidRDefault="00BB4118" w:rsidP="00A33391">
      <w:pPr>
        <w:keepNext/>
      </w:pPr>
      <w:r w:rsidRPr="00BB4118">
        <w:rPr>
          <w:noProof/>
        </w:rPr>
        <w:drawing>
          <wp:inline distT="0" distB="0" distL="0" distR="0" wp14:anchorId="0C5EFD56" wp14:editId="2652FB04">
            <wp:extent cx="4586733" cy="4858603"/>
            <wp:effectExtent l="0" t="0" r="4445"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4"/>
                    <a:stretch>
                      <a:fillRect/>
                    </a:stretch>
                  </pic:blipFill>
                  <pic:spPr>
                    <a:xfrm>
                      <a:off x="0" y="0"/>
                      <a:ext cx="4594138" cy="4866447"/>
                    </a:xfrm>
                    <a:prstGeom prst="rect">
                      <a:avLst/>
                    </a:prstGeom>
                  </pic:spPr>
                </pic:pic>
              </a:graphicData>
            </a:graphic>
          </wp:inline>
        </w:drawing>
      </w:r>
    </w:p>
    <w:p w14:paraId="1FB8EFDA" w14:textId="42E8B0DF" w:rsidR="00FF3A79" w:rsidRDefault="00A33391" w:rsidP="008508AC">
      <w:pPr>
        <w:pStyle w:val="Caption"/>
      </w:pPr>
      <w:bookmarkStart w:id="6" w:name="_Ref106040230"/>
      <w:r>
        <w:t xml:space="preserve">Figure </w:t>
      </w:r>
      <w:r w:rsidR="00D31037">
        <w:fldChar w:fldCharType="begin"/>
      </w:r>
      <w:r w:rsidR="00D31037">
        <w:instrText xml:space="preserve"> SEQ Figure \* ARABIC </w:instrText>
      </w:r>
      <w:r w:rsidR="00D31037">
        <w:fldChar w:fldCharType="separate"/>
      </w:r>
      <w:r w:rsidR="00084974">
        <w:rPr>
          <w:noProof/>
        </w:rPr>
        <w:t>3</w:t>
      </w:r>
      <w:r w:rsidR="00D31037">
        <w:rPr>
          <w:noProof/>
        </w:rPr>
        <w:fldChar w:fldCharType="end"/>
      </w:r>
      <w:bookmarkEnd w:id="6"/>
      <w:r>
        <w:t xml:space="preserve"> A 'House of Quality' for design of new gripper</w:t>
      </w:r>
      <w:r w:rsidR="000C2830">
        <w:br w:type="page"/>
      </w:r>
    </w:p>
    <w:p w14:paraId="788721CA" w14:textId="3142EFB8" w:rsidR="00FF3A79" w:rsidRPr="00075CB1" w:rsidRDefault="00FF3A79" w:rsidP="00075CB1">
      <w:pPr>
        <w:rPr>
          <w:u w:val="single"/>
        </w:rPr>
      </w:pPr>
      <w:r w:rsidRPr="00075CB1">
        <w:rPr>
          <w:u w:val="single"/>
        </w:rPr>
        <w:lastRenderedPageBreak/>
        <w:t>Concept 1</w:t>
      </w:r>
    </w:p>
    <w:p w14:paraId="1F9F75F1" w14:textId="39E52BF8" w:rsidR="00B05EEE" w:rsidRDefault="00A04BEA" w:rsidP="003A4670">
      <w:pPr>
        <w:spacing w:line="259" w:lineRule="auto"/>
      </w:pPr>
      <w:r>
        <w:t>Concept 1</w:t>
      </w:r>
      <w:r w:rsidR="008B10BF">
        <w:t xml:space="preserve"> </w:t>
      </w:r>
      <w:r w:rsidR="009F410D">
        <w:t>(</w:t>
      </w:r>
      <w:r w:rsidR="00B254D2">
        <w:t xml:space="preserve">shown in </w:t>
      </w:r>
      <w:r w:rsidR="00E525E2">
        <w:fldChar w:fldCharType="begin"/>
      </w:r>
      <w:r w:rsidR="00E525E2">
        <w:instrText xml:space="preserve"> REF _Ref106370152 \h </w:instrText>
      </w:r>
      <w:r w:rsidR="00E525E2">
        <w:fldChar w:fldCharType="separate"/>
      </w:r>
      <w:r w:rsidR="00E525E2">
        <w:t xml:space="preserve">Figure </w:t>
      </w:r>
      <w:r w:rsidR="00E525E2">
        <w:rPr>
          <w:noProof/>
        </w:rPr>
        <w:t>4</w:t>
      </w:r>
      <w:r w:rsidR="00E525E2">
        <w:fldChar w:fldCharType="end"/>
      </w:r>
      <w:fldSimple w:instr=" REF _Ref106205957 \h "/>
      <w:r w:rsidR="008B10BF">
        <w:t xml:space="preserve"> and</w:t>
      </w:r>
      <w:r w:rsidR="00E525E2">
        <w:t xml:space="preserve"> </w:t>
      </w:r>
      <w:r w:rsidR="00E525E2">
        <w:fldChar w:fldCharType="begin"/>
      </w:r>
      <w:r w:rsidR="00E525E2">
        <w:instrText xml:space="preserve"> REF _Ref106370186 \h </w:instrText>
      </w:r>
      <w:r w:rsidR="00E525E2">
        <w:fldChar w:fldCharType="separate"/>
      </w:r>
      <w:r w:rsidR="00E525E2">
        <w:t xml:space="preserve">Figure </w:t>
      </w:r>
      <w:r w:rsidR="00E525E2">
        <w:rPr>
          <w:noProof/>
        </w:rPr>
        <w:t>5</w:t>
      </w:r>
      <w:r w:rsidR="00E525E2">
        <w:fldChar w:fldCharType="end"/>
      </w:r>
      <w:r w:rsidR="009F410D">
        <w:t>)</w:t>
      </w:r>
      <w:r w:rsidR="00394594">
        <w:t xml:space="preserve">, </w:t>
      </w:r>
      <w:r w:rsidR="00C370DA">
        <w:t>comprises of four parts</w:t>
      </w:r>
      <w:r w:rsidR="005F0FA6">
        <w:t xml:space="preserve"> that need to be manufactured using </w:t>
      </w:r>
      <w:r w:rsidR="00654CEB">
        <w:t>four different processes</w:t>
      </w:r>
      <w:r w:rsidR="00DF0A78">
        <w:t xml:space="preserve"> which, might include electronic manufacturing</w:t>
      </w:r>
      <w:r w:rsidR="00EC7728">
        <w:t>;</w:t>
      </w:r>
      <w:r w:rsidR="00DF0A78">
        <w:t xml:space="preserve"> additive manufacturing</w:t>
      </w:r>
      <w:r w:rsidR="00EC7728">
        <w:t>; machining &amp; milling;</w:t>
      </w:r>
      <w:r w:rsidR="00EB3A3E">
        <w:t xml:space="preserve"> forging; welding.</w:t>
      </w:r>
      <w:r w:rsidR="00FA02B2">
        <w:t xml:space="preserve"> </w:t>
      </w:r>
    </w:p>
    <w:p w14:paraId="7B631691" w14:textId="77777777" w:rsidR="00B05EEE" w:rsidRDefault="00B05EEE" w:rsidP="00B05EEE">
      <w:pPr>
        <w:spacing w:line="259" w:lineRule="auto"/>
      </w:pPr>
      <w:r>
        <w:t>Part 4 is the ‘finished goods’ gripper this is made from a silicone rubber. The dimensions of the gripper require minimal force to be applied by UR3 to the ‘mobile phone’, the force will distort the silicone rubber enough for the ‘mobile phone’ to fit inside it’s cavity.</w:t>
      </w:r>
    </w:p>
    <w:p w14:paraId="2365A1A7" w14:textId="77777777" w:rsidR="00B05EEE" w:rsidRDefault="00B05EEE" w:rsidP="00B05EEE">
      <w:pPr>
        <w:spacing w:line="259" w:lineRule="auto"/>
      </w:pPr>
      <w:r>
        <w:t xml:space="preserve">The design of the gripper will require poisons ratio to be calculated and remain within tolerance for the silicone rubber to apply enough pressure to the ‘finished goods’ to be able to form a grip but, not too much pressure that it will resist the pulse of air needed when required to release. </w:t>
      </w:r>
    </w:p>
    <w:p w14:paraId="0CF74994" w14:textId="68173F65" w:rsidR="00B05EEE" w:rsidRDefault="00B05EEE" w:rsidP="00B05EEE">
      <w:pPr>
        <w:spacing w:line="259" w:lineRule="auto"/>
      </w:pPr>
      <w:r>
        <w:t xml:space="preserve">The red circle </w:t>
      </w:r>
      <w:r w:rsidR="00193C98">
        <w:t xml:space="preserve">shown </w:t>
      </w:r>
      <w:r>
        <w:t xml:space="preserve">on </w:t>
      </w:r>
      <w:r w:rsidR="00193C98">
        <w:fldChar w:fldCharType="begin"/>
      </w:r>
      <w:r w:rsidR="00193C98">
        <w:instrText xml:space="preserve"> REF _Ref106370152 \h </w:instrText>
      </w:r>
      <w:r w:rsidR="00193C98">
        <w:fldChar w:fldCharType="separate"/>
      </w:r>
      <w:r w:rsidR="00193C98">
        <w:t xml:space="preserve">Figure </w:t>
      </w:r>
      <w:r w:rsidR="00193C98">
        <w:rPr>
          <w:noProof/>
        </w:rPr>
        <w:t>4</w:t>
      </w:r>
      <w:r w:rsidR="00193C98">
        <w:fldChar w:fldCharType="end"/>
      </w:r>
      <w:r w:rsidR="00193C98">
        <w:t xml:space="preserve"> </w:t>
      </w:r>
      <w:r>
        <w:t>shows an extruded ‘lip’. The intention of the design is to use the UR3 to position the this ‘lip’ between the target ‘mobile phone’ and the ‘mobile phone’ that is queued behind. The UR3 will be programmed to move forwards which will push the queued ‘mobile phone’ back up the ‘output tray’</w:t>
      </w:r>
      <w:r w:rsidR="00CD29FF">
        <w:t xml:space="preserve"> (shown in </w:t>
      </w:r>
      <w:r w:rsidR="00CD29FF">
        <w:fldChar w:fldCharType="begin"/>
      </w:r>
      <w:r w:rsidR="00CD29FF">
        <w:instrText xml:space="preserve"> REF _Ref106360009 \h </w:instrText>
      </w:r>
      <w:r w:rsidR="00CD29FF">
        <w:fldChar w:fldCharType="separate"/>
      </w:r>
      <w:r w:rsidR="00084974">
        <w:t xml:space="preserve">Figure </w:t>
      </w:r>
      <w:r w:rsidR="00084974">
        <w:rPr>
          <w:noProof/>
        </w:rPr>
        <w:t>7</w:t>
      </w:r>
      <w:r w:rsidR="00CD29FF">
        <w:fldChar w:fldCharType="end"/>
      </w:r>
      <w:r w:rsidR="00CD29FF">
        <w:t>)</w:t>
      </w:r>
      <w:r>
        <w:t>. Once a gap has been created between the target and the queued ‘mobile phone’ the gripper can be lowered into position</w:t>
      </w:r>
      <w:r w:rsidR="00024E01">
        <w:t xml:space="preserve"> (shown in </w:t>
      </w:r>
      <w:r w:rsidR="00024E01">
        <w:fldChar w:fldCharType="begin"/>
      </w:r>
      <w:r w:rsidR="00024E01">
        <w:instrText xml:space="preserve"> REF _Ref106360076 \h </w:instrText>
      </w:r>
      <w:r w:rsidR="00024E01">
        <w:fldChar w:fldCharType="separate"/>
      </w:r>
      <w:r w:rsidR="00084974">
        <w:t xml:space="preserve">Figure </w:t>
      </w:r>
      <w:r w:rsidR="00084974">
        <w:rPr>
          <w:noProof/>
        </w:rPr>
        <w:t>6</w:t>
      </w:r>
      <w:r w:rsidR="00024E01">
        <w:fldChar w:fldCharType="end"/>
      </w:r>
      <w:r w:rsidR="00024E01">
        <w:t>)</w:t>
      </w:r>
      <w:r>
        <w:t>. After ‘</w:t>
      </w:r>
      <w:r w:rsidR="00C07F42">
        <w:t>R</w:t>
      </w:r>
      <w:r>
        <w:t>obotino’ has lifted the target away, the queued ‘mobile phone’ will roll down the ‘output tray’ ready to be the next ‘finished goods’ to be picked</w:t>
      </w:r>
      <w:r w:rsidR="007C27B2">
        <w:t xml:space="preserve"> </w:t>
      </w:r>
      <w:r w:rsidR="00DE0091">
        <w:t xml:space="preserve">(shown in </w:t>
      </w:r>
      <w:r w:rsidR="00DE0091">
        <w:fldChar w:fldCharType="begin"/>
      </w:r>
      <w:r w:rsidR="00DE0091">
        <w:instrText xml:space="preserve"> REF _Ref106360198 \h </w:instrText>
      </w:r>
      <w:r w:rsidR="00DE0091">
        <w:fldChar w:fldCharType="separate"/>
      </w:r>
      <w:r w:rsidR="00084974">
        <w:t xml:space="preserve">Figure </w:t>
      </w:r>
      <w:r w:rsidR="00084974">
        <w:rPr>
          <w:noProof/>
        </w:rPr>
        <w:t>8</w:t>
      </w:r>
      <w:r w:rsidR="00DE0091">
        <w:fldChar w:fldCharType="end"/>
      </w:r>
      <w:r w:rsidR="00DE0091">
        <w:t>)</w:t>
      </w:r>
      <w:r>
        <w:t>.</w:t>
      </w:r>
    </w:p>
    <w:p w14:paraId="60008158" w14:textId="15CF8C35" w:rsidR="00B05EEE" w:rsidRDefault="00B05EEE" w:rsidP="00B05EEE">
      <w:pPr>
        <w:spacing w:line="259" w:lineRule="auto"/>
      </w:pPr>
      <w:r>
        <w:t xml:space="preserve">Part 3 is a base plate that has been designed to provide rigidity to part 4. The orange box </w:t>
      </w:r>
      <w:r w:rsidR="008B1D73">
        <w:t xml:space="preserve">shown in </w:t>
      </w:r>
      <w:r w:rsidR="008B1D73">
        <w:fldChar w:fldCharType="begin"/>
      </w:r>
      <w:r w:rsidR="008B1D73">
        <w:instrText xml:space="preserve"> REF _Ref106370186 \h </w:instrText>
      </w:r>
      <w:r w:rsidR="008B1D73">
        <w:fldChar w:fldCharType="separate"/>
      </w:r>
      <w:r w:rsidR="008B1D73">
        <w:t xml:space="preserve">Figure </w:t>
      </w:r>
      <w:r w:rsidR="008B1D73">
        <w:rPr>
          <w:noProof/>
        </w:rPr>
        <w:t>5</w:t>
      </w:r>
      <w:r w:rsidR="008B1D73">
        <w:fldChar w:fldCharType="end"/>
      </w:r>
      <w:r w:rsidR="008B1D73">
        <w:t xml:space="preserve"> </w:t>
      </w:r>
      <w:r>
        <w:t>highlights a pneumatic port, there is another on the opposite side of the assembly. It is the intention of this concept to connect a pneumatic supply via a solenoid valve which will deliver a pulse of air onto the ‘top cover’ of the ‘mobile phone’, this will then force the mobile phone from part 4 and onto ‘</w:t>
      </w:r>
      <w:r w:rsidR="00C07F42">
        <w:t>R</w:t>
      </w:r>
      <w:r>
        <w:t>obotino’.</w:t>
      </w:r>
    </w:p>
    <w:p w14:paraId="1A318DC2" w14:textId="211BC11C" w:rsidR="00B05EEE" w:rsidRDefault="00B05EEE" w:rsidP="00B05EEE">
      <w:pPr>
        <w:spacing w:line="259" w:lineRule="auto"/>
      </w:pPr>
      <w:r>
        <w:t xml:space="preserve">Part 2 is a ‘off-the-shelf’ low range load cell it will measure the weight of the ‘mobile phone’ once picked from the ‘output tray’. </w:t>
      </w:r>
      <w:r w:rsidR="007E694E">
        <w:t xml:space="preserve">The UR3 will </w:t>
      </w:r>
      <w:r w:rsidR="00FD0895">
        <w:t xml:space="preserve">revert to a datum position when </w:t>
      </w:r>
      <w:r w:rsidR="00EA4364">
        <w:t xml:space="preserve">the loadcell weighs the product. </w:t>
      </w:r>
      <w:r>
        <w:t>If the loadcell detects that the UR3’s payload is too light, then the system can be programmed to send an alert to a team member notifying them of an assembly fault. The ‘mobile phone’ can then be deposited into a ‘reject bin’ and the process can resume.</w:t>
      </w:r>
    </w:p>
    <w:p w14:paraId="52582AF5" w14:textId="25A0A9D1" w:rsidR="00EE365A" w:rsidRDefault="00AA068D" w:rsidP="003A4670">
      <w:pPr>
        <w:spacing w:line="259" w:lineRule="auto"/>
      </w:pPr>
      <w:r>
        <w:t>Part 1</w:t>
      </w:r>
      <w:r w:rsidR="0036159D">
        <w:t xml:space="preserve"> i</w:t>
      </w:r>
      <w:r>
        <w:t xml:space="preserve">s an adapter plate that allows the </w:t>
      </w:r>
      <w:r w:rsidR="003545E6">
        <w:t xml:space="preserve">Part 2 to be secured </w:t>
      </w:r>
      <w:r w:rsidR="001F3F3E">
        <w:t>with two M2.5mm fixings</w:t>
      </w:r>
      <w:r w:rsidR="001C537C">
        <w:t>, four bolts can then be used to</w:t>
      </w:r>
      <w:r w:rsidR="00EE365A">
        <w:t xml:space="preserve"> secure the fixing plate onto </w:t>
      </w:r>
      <w:r w:rsidR="00E46FCB">
        <w:t>UR3.</w:t>
      </w:r>
    </w:p>
    <w:p w14:paraId="17253475" w14:textId="55E66D27" w:rsidR="005B60CF" w:rsidRDefault="00060CAA" w:rsidP="003A4670">
      <w:pPr>
        <w:spacing w:line="259" w:lineRule="auto"/>
      </w:pPr>
      <w:r>
        <w:rPr>
          <w:noProof/>
        </w:rPr>
        <w:drawing>
          <wp:anchor distT="0" distB="0" distL="114300" distR="114300" simplePos="0" relativeHeight="251658240" behindDoc="1" locked="0" layoutInCell="1" allowOverlap="1" wp14:anchorId="57830788" wp14:editId="4C906054">
            <wp:simplePos x="0" y="0"/>
            <wp:positionH relativeFrom="margin">
              <wp:posOffset>-7951</wp:posOffset>
            </wp:positionH>
            <wp:positionV relativeFrom="paragraph">
              <wp:posOffset>278076</wp:posOffset>
            </wp:positionV>
            <wp:extent cx="2576222" cy="1969644"/>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383" t="3509" r="6556" b="2160"/>
                    <a:stretch/>
                  </pic:blipFill>
                  <pic:spPr bwMode="auto">
                    <a:xfrm>
                      <a:off x="0" y="0"/>
                      <a:ext cx="2582999" cy="197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E11599" w14:textId="579B0CB4" w:rsidR="008A0ADB" w:rsidRDefault="00060CAA" w:rsidP="003A4670">
      <w:pPr>
        <w:spacing w:line="259" w:lineRule="auto"/>
      </w:pPr>
      <w:r>
        <w:rPr>
          <w:noProof/>
        </w:rPr>
        <w:drawing>
          <wp:anchor distT="0" distB="0" distL="114300" distR="114300" simplePos="0" relativeHeight="251668480" behindDoc="1" locked="0" layoutInCell="1" allowOverlap="1" wp14:anchorId="1AF8DA78" wp14:editId="24D2D035">
            <wp:simplePos x="0" y="0"/>
            <wp:positionH relativeFrom="margin">
              <wp:posOffset>3090793</wp:posOffset>
            </wp:positionH>
            <wp:positionV relativeFrom="paragraph">
              <wp:posOffset>11375</wp:posOffset>
            </wp:positionV>
            <wp:extent cx="2931795" cy="2075180"/>
            <wp:effectExtent l="0" t="0" r="1905" b="1270"/>
            <wp:wrapTight wrapText="bothSides">
              <wp:wrapPolygon edited="0">
                <wp:start x="0" y="0"/>
                <wp:lineTo x="0" y="21415"/>
                <wp:lineTo x="21474" y="21415"/>
                <wp:lineTo x="21474" y="0"/>
                <wp:lineTo x="0" y="0"/>
              </wp:wrapPolygon>
            </wp:wrapTight>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rotWithShape="1">
                    <a:blip r:embed="rId16">
                      <a:extLst>
                        <a:ext uri="{28A0092B-C50C-407E-A947-70E740481C1C}">
                          <a14:useLocalDpi xmlns:a14="http://schemas.microsoft.com/office/drawing/2010/main" val="0"/>
                        </a:ext>
                      </a:extLst>
                    </a:blip>
                    <a:srcRect r="3438" b="3589"/>
                    <a:stretch/>
                  </pic:blipFill>
                  <pic:spPr bwMode="auto">
                    <a:xfrm>
                      <a:off x="0" y="0"/>
                      <a:ext cx="2931795" cy="2075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001076" w14:textId="2FBFEEA6" w:rsidR="008A0ADB" w:rsidRDefault="008A0ADB" w:rsidP="003A4670">
      <w:pPr>
        <w:spacing w:line="259" w:lineRule="auto"/>
      </w:pPr>
    </w:p>
    <w:p w14:paraId="372DA683" w14:textId="02443A71" w:rsidR="008A0ADB" w:rsidRDefault="008A0ADB" w:rsidP="003A4670">
      <w:pPr>
        <w:spacing w:line="259" w:lineRule="auto"/>
      </w:pPr>
    </w:p>
    <w:p w14:paraId="503ED3ED" w14:textId="2D00B0D4" w:rsidR="008A0ADB" w:rsidRDefault="008A0ADB" w:rsidP="003A4670">
      <w:pPr>
        <w:spacing w:line="259" w:lineRule="auto"/>
      </w:pPr>
    </w:p>
    <w:p w14:paraId="22651696" w14:textId="3A631614" w:rsidR="008A0ADB" w:rsidRDefault="008A0ADB" w:rsidP="003A4670">
      <w:pPr>
        <w:spacing w:line="259" w:lineRule="auto"/>
      </w:pPr>
    </w:p>
    <w:p w14:paraId="659C2114" w14:textId="1467A37F" w:rsidR="00060CAA" w:rsidRDefault="00060CAA" w:rsidP="003A4670">
      <w:pPr>
        <w:spacing w:line="259" w:lineRule="auto"/>
      </w:pPr>
    </w:p>
    <w:p w14:paraId="54A28EF9" w14:textId="69533563" w:rsidR="008A0ADB" w:rsidRDefault="00986BE0" w:rsidP="003A4670">
      <w:pPr>
        <w:spacing w:line="259" w:lineRule="auto"/>
      </w:pPr>
      <w:r>
        <w:rPr>
          <w:noProof/>
        </w:rPr>
        <mc:AlternateContent>
          <mc:Choice Requires="wps">
            <w:drawing>
              <wp:anchor distT="0" distB="0" distL="114300" distR="114300" simplePos="0" relativeHeight="251670528" behindDoc="1" locked="0" layoutInCell="1" allowOverlap="1" wp14:anchorId="35097321" wp14:editId="3EC390C8">
                <wp:simplePos x="0" y="0"/>
                <wp:positionH relativeFrom="margin">
                  <wp:posOffset>3055089</wp:posOffset>
                </wp:positionH>
                <wp:positionV relativeFrom="paragraph">
                  <wp:posOffset>449419</wp:posOffset>
                </wp:positionV>
                <wp:extent cx="2486025" cy="234315"/>
                <wp:effectExtent l="0" t="0" r="9525" b="0"/>
                <wp:wrapTight wrapText="bothSides">
                  <wp:wrapPolygon edited="0">
                    <wp:start x="0" y="0"/>
                    <wp:lineTo x="0" y="19317"/>
                    <wp:lineTo x="21517" y="19317"/>
                    <wp:lineTo x="21517"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2486025" cy="234315"/>
                        </a:xfrm>
                        <a:prstGeom prst="rect">
                          <a:avLst/>
                        </a:prstGeom>
                        <a:solidFill>
                          <a:prstClr val="white"/>
                        </a:solidFill>
                        <a:ln>
                          <a:noFill/>
                        </a:ln>
                      </wps:spPr>
                      <wps:txbx>
                        <w:txbxContent>
                          <w:p w14:paraId="2B33B73E" w14:textId="54FD6BCB" w:rsidR="00060CAA" w:rsidRPr="002B5099" w:rsidRDefault="00060CAA" w:rsidP="00060CAA">
                            <w:pPr>
                              <w:pStyle w:val="Caption"/>
                              <w:rPr>
                                <w:noProof/>
                              </w:rPr>
                            </w:pPr>
                            <w:bookmarkStart w:id="7" w:name="_Ref106370119"/>
                            <w:bookmarkStart w:id="8" w:name="_Ref106370152"/>
                            <w:r>
                              <w:t xml:space="preserve">Figure </w:t>
                            </w:r>
                            <w:r w:rsidR="00D31037">
                              <w:fldChar w:fldCharType="begin"/>
                            </w:r>
                            <w:r w:rsidR="00D31037">
                              <w:instrText xml:space="preserve"> SEQ Figure \* ARABIC </w:instrText>
                            </w:r>
                            <w:r w:rsidR="00D31037">
                              <w:fldChar w:fldCharType="separate"/>
                            </w:r>
                            <w:r w:rsidR="007C27B2">
                              <w:rPr>
                                <w:noProof/>
                              </w:rPr>
                              <w:t>4</w:t>
                            </w:r>
                            <w:r w:rsidR="00D31037">
                              <w:rPr>
                                <w:noProof/>
                              </w:rPr>
                              <w:fldChar w:fldCharType="end"/>
                            </w:r>
                            <w:bookmarkEnd w:id="8"/>
                            <w:r>
                              <w:t xml:space="preserve"> side view of design concept 1</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097321" id="_x0000_t202" coordsize="21600,21600" o:spt="202" path="m,l,21600r21600,l21600,xe">
                <v:stroke joinstyle="miter"/>
                <v:path gradientshapeok="t" o:connecttype="rect"/>
              </v:shapetype>
              <v:shape id="Text Box 5" o:spid="_x0000_s1026" type="#_x0000_t202" style="position:absolute;margin-left:240.55pt;margin-top:35.4pt;width:195.75pt;height:18.4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dvlGAIAADsEAAAOAAAAZHJzL2Uyb0RvYy54bWysU01v2zAMvQ/YfxB0X5ykHyiMOEWWIsOA&#10;oC2QDj0rshQLkEWNUmJ3v36UP5Kt22nYRaZJitR7j1zct7VlJ4XBgCv4bDLlTDkJpXGHgn972Xy6&#10;4yxE4UphwamCv6nA75cfPywan6s5VGBLhYyKuJA3vuBVjD7PsiArVYswAa8cBTVgLSL94iErUTRU&#10;vbbZfDq9zRrA0iNIFQJ5H/ogX3b1tVYyPmkdVGS24PS22J3Ynft0ZsuFyA8ofGXk8AzxD6+ohXHU&#10;9FzqQUTBjmj+KFUbiRBAx4mEOgOtjVQdBkIzm75Ds6uEVx0WIif4M03h/5WVj6edf0YW28/QkoCJ&#10;kMaHPJAz4Wk11ulLL2UUJwrfzrSpNjJJzvn13e10fsOZpNj86vpqdpPKZJfbHkP8oqBmySg4kiwd&#10;W+K0DbFPHVNSswDWlBtjbfpJgbVFdhIkYVOZqIbiv2VZl3IdpFt9weTJLlCSFdt9O+DbQ/lGsBH6&#10;iQhebgw12ooQnwXSCBBSGuv4RIe20BQcBouzCvDH3/wpn5ShKGcNjVTBw/ejQMWZ/epIszR/o4Gj&#10;sR8Nd6zXQBBntDBediZdwGhHUyPUrzTtq9SFQsJJ6lXwOJrr2A82bYtUq1WXRFPmRdy6nZep9Ejo&#10;S/sq0A9yRBLyEcZhE/k7Vfrcnt7VMYI2nWSJ0J7FgWea0E70YZvSCvz632Vddn75EwAA//8DAFBL&#10;AwQUAAYACAAAACEAtzedZt8AAAAKAQAADwAAAGRycy9kb3ducmV2LnhtbEyPwU7DMBBE70j8g7VI&#10;XBC1E6EkCnEqaOEGh5aqZzc2SUS8jmynSf+e5USPq32aeVOtFzuws/GhdyghWQlgBhune2wlHL7e&#10;HwtgISrUanBoJFxMgHV9e1OpUrsZd+a8jy2jEAylktDFOJach6YzVoWVGw3S79t5qyKdvuXaq5nC&#10;7cBTITJuVY/U0KnRbDrT/OwnKyHb+mne4eZhe3j7UJ9jmx5fL0cp7++Wl2dg0SzxH4Y/fVKHmpxO&#10;bkId2CDhqUgSQiXkgiYQUORpBuxEpMhz4HXFryfUvwAAAP//AwBQSwECLQAUAAYACAAAACEAtoM4&#10;kv4AAADhAQAAEwAAAAAAAAAAAAAAAAAAAAAAW0NvbnRlbnRfVHlwZXNdLnhtbFBLAQItABQABgAI&#10;AAAAIQA4/SH/1gAAAJQBAAALAAAAAAAAAAAAAAAAAC8BAABfcmVscy8ucmVsc1BLAQItABQABgAI&#10;AAAAIQCjNdvlGAIAADsEAAAOAAAAAAAAAAAAAAAAAC4CAABkcnMvZTJvRG9jLnhtbFBLAQItABQA&#10;BgAIAAAAIQC3N51m3wAAAAoBAAAPAAAAAAAAAAAAAAAAAHIEAABkcnMvZG93bnJldi54bWxQSwUG&#10;AAAAAAQABADzAAAAfgUAAAAA&#10;" stroked="f">
                <v:textbox inset="0,0,0,0">
                  <w:txbxContent>
                    <w:p w14:paraId="2B33B73E" w14:textId="54FD6BCB" w:rsidR="00060CAA" w:rsidRPr="002B5099" w:rsidRDefault="00060CAA" w:rsidP="00060CAA">
                      <w:pPr>
                        <w:pStyle w:val="Caption"/>
                        <w:rPr>
                          <w:noProof/>
                        </w:rPr>
                      </w:pPr>
                      <w:bookmarkStart w:id="9" w:name="_Ref106370119"/>
                      <w:bookmarkStart w:id="10" w:name="_Ref106370152"/>
                      <w:r>
                        <w:t xml:space="preserve">Figure </w:t>
                      </w:r>
                      <w:r w:rsidR="00D31037">
                        <w:fldChar w:fldCharType="begin"/>
                      </w:r>
                      <w:r w:rsidR="00D31037">
                        <w:instrText xml:space="preserve"> SEQ Figure \* ARABIC </w:instrText>
                      </w:r>
                      <w:r w:rsidR="00D31037">
                        <w:fldChar w:fldCharType="separate"/>
                      </w:r>
                      <w:r w:rsidR="007C27B2">
                        <w:rPr>
                          <w:noProof/>
                        </w:rPr>
                        <w:t>4</w:t>
                      </w:r>
                      <w:r w:rsidR="00D31037">
                        <w:rPr>
                          <w:noProof/>
                        </w:rPr>
                        <w:fldChar w:fldCharType="end"/>
                      </w:r>
                      <w:bookmarkEnd w:id="10"/>
                      <w:r>
                        <w:t xml:space="preserve"> side view of design concept 1</w:t>
                      </w:r>
                      <w:bookmarkEnd w:id="9"/>
                    </w:p>
                  </w:txbxContent>
                </v:textbox>
                <w10:wrap type="tight" anchorx="margin"/>
              </v:shape>
            </w:pict>
          </mc:Fallback>
        </mc:AlternateContent>
      </w:r>
      <w:r>
        <w:rPr>
          <w:noProof/>
        </w:rPr>
        <mc:AlternateContent>
          <mc:Choice Requires="wps">
            <w:drawing>
              <wp:anchor distT="0" distB="0" distL="114300" distR="114300" simplePos="0" relativeHeight="251660288" behindDoc="0" locked="0" layoutInCell="1" allowOverlap="1" wp14:anchorId="24CEF121" wp14:editId="5B8DCF8C">
                <wp:simplePos x="0" y="0"/>
                <wp:positionH relativeFrom="margin">
                  <wp:posOffset>100330</wp:posOffset>
                </wp:positionH>
                <wp:positionV relativeFrom="paragraph">
                  <wp:posOffset>417830</wp:posOffset>
                </wp:positionV>
                <wp:extent cx="1908175" cy="246380"/>
                <wp:effectExtent l="0" t="0" r="0" b="1270"/>
                <wp:wrapTopAndBottom/>
                <wp:docPr id="14" name="Text Box 14"/>
                <wp:cNvGraphicFramePr/>
                <a:graphic xmlns:a="http://schemas.openxmlformats.org/drawingml/2006/main">
                  <a:graphicData uri="http://schemas.microsoft.com/office/word/2010/wordprocessingShape">
                    <wps:wsp>
                      <wps:cNvSpPr txBox="1"/>
                      <wps:spPr>
                        <a:xfrm>
                          <a:off x="0" y="0"/>
                          <a:ext cx="1908175" cy="246380"/>
                        </a:xfrm>
                        <a:prstGeom prst="rect">
                          <a:avLst/>
                        </a:prstGeom>
                        <a:solidFill>
                          <a:prstClr val="white"/>
                        </a:solidFill>
                        <a:ln>
                          <a:noFill/>
                        </a:ln>
                      </wps:spPr>
                      <wps:txbx>
                        <w:txbxContent>
                          <w:p w14:paraId="52ED4023" w14:textId="007C753A" w:rsidR="003D18F8" w:rsidRPr="00214BF5" w:rsidRDefault="003D18F8" w:rsidP="003D18F8">
                            <w:pPr>
                              <w:pStyle w:val="Caption"/>
                              <w:rPr>
                                <w:noProof/>
                              </w:rPr>
                            </w:pPr>
                            <w:bookmarkStart w:id="11" w:name="_Ref106370186"/>
                            <w:r>
                              <w:t xml:space="preserve">Figure </w:t>
                            </w:r>
                            <w:r w:rsidR="00D31037">
                              <w:fldChar w:fldCharType="begin"/>
                            </w:r>
                            <w:r w:rsidR="00D31037">
                              <w:instrText xml:space="preserve"> SEQ Figure \* ARABIC </w:instrText>
                            </w:r>
                            <w:r w:rsidR="00D31037">
                              <w:fldChar w:fldCharType="separate"/>
                            </w:r>
                            <w:r w:rsidR="007C27B2">
                              <w:rPr>
                                <w:noProof/>
                              </w:rPr>
                              <w:t>5</w:t>
                            </w:r>
                            <w:r w:rsidR="00D31037">
                              <w:rPr>
                                <w:noProof/>
                              </w:rPr>
                              <w:fldChar w:fldCharType="end"/>
                            </w:r>
                            <w:bookmarkEnd w:id="11"/>
                            <w:r>
                              <w:t xml:space="preserve">, front view of </w:t>
                            </w:r>
                            <w:r w:rsidR="00060CAA">
                              <w:t>design concept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EF121" id="Text Box 14" o:spid="_x0000_s1027" type="#_x0000_t202" style="position:absolute;margin-left:7.9pt;margin-top:32.9pt;width:150.25pt;height:19.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MfHAIAAEIEAAAOAAAAZHJzL2Uyb0RvYy54bWysU02P0zAQvSPxHyzfadoCS4markpXRUjV&#10;7kpdtGfXcRpLjseM3Sbl1zN2mnZZOCEuzsTz+d48z2+7xrCjQq/BFnwyGnOmrIRS233Bvz+t3804&#10;80HYUhiwquAn5fnt4u2beetyNYUaTKmQURHr89YVvA7B5VnmZa0a4UfglCVnBdiIQL+4z0oULVVv&#10;TDYdj2+yFrB0CFJ5T7d3vZMvUv2qUjI8VJVXgZmC02whnZjOXTyzxVzkexSu1vI8hviHKRqhLTW9&#10;lLoTQbAD6j9KNVoieKjCSEKTQVVpqRIGQjMZv0KzrYVTCQuR492FJv//ysr749Y9IgvdF+hogZGQ&#10;1vnc02XE01XYxC9NyshPFJ4utKkuMBmTPo9nk08fOZPkm364eT9LvGbXbIc+fFXQsGgUHGktiS1x&#10;3PhAHSl0CInNPBhdrrUx8Sc6VgbZUdAK21oHFWekjN+ijI2xFmJW74432RVKtEK365guX8DcQXki&#10;9Ai9MLyTa039NsKHR4GkBAJM6g4PdFQG2oLD2eKsBvz5t/sYTwsiL2ctKavg/sdBoOLMfLO0uijD&#10;wcDB2A2GPTQrIKQTejdOJpMSMJjBrBCaZxL9MnYhl7CSehU8DOYq9PqmRyPVcpmCSGxOhI3dOhlL&#10;D7w+dc8C3XkrgfZ5D4PmRP5qOX1sz/LyEKDSaXOR157FM90k1LSe86OKL+Hlf4q6Pv3FLwAAAP//&#10;AwBQSwMEFAAGAAgAAAAhAKKvQxbdAAAACQEAAA8AAABkcnMvZG93bnJldi54bWxMj8FOwzAMhu9I&#10;vENkJC6IpdugQqXpBBvc4LAx7ew1pq1onKpJ1+7t8U5wsn791ufP+WpyrTpRHxrPBuazBBRx6W3D&#10;lYH91/v9E6gQkS22nsnAmQKsiuurHDPrR97SaRcrJRAOGRqoY+wyrUNZk8Mw8x2xdN++dxgl9pW2&#10;PY4Cd61eJEmqHTYsF2rsaF1T+bMbnIF00w/jltd3m/3bB3521eLwej4Yc3szvTyDijTFv2W46Is6&#10;FOJ09APboFrJj2IehXWZ0i/n6RLUUYrkIQVd5Pr/B8UvAAAA//8DAFBLAQItABQABgAIAAAAIQC2&#10;gziS/gAAAOEBAAATAAAAAAAAAAAAAAAAAAAAAABbQ29udGVudF9UeXBlc10ueG1sUEsBAi0AFAAG&#10;AAgAAAAhADj9If/WAAAAlAEAAAsAAAAAAAAAAAAAAAAALwEAAF9yZWxzLy5yZWxzUEsBAi0AFAAG&#10;AAgAAAAhABAUwx8cAgAAQgQAAA4AAAAAAAAAAAAAAAAALgIAAGRycy9lMm9Eb2MueG1sUEsBAi0A&#10;FAAGAAgAAAAhAKKvQxbdAAAACQEAAA8AAAAAAAAAAAAAAAAAdgQAAGRycy9kb3ducmV2LnhtbFBL&#10;BQYAAAAABAAEAPMAAACABQAAAAA=&#10;" stroked="f">
                <v:textbox inset="0,0,0,0">
                  <w:txbxContent>
                    <w:p w14:paraId="52ED4023" w14:textId="007C753A" w:rsidR="003D18F8" w:rsidRPr="00214BF5" w:rsidRDefault="003D18F8" w:rsidP="003D18F8">
                      <w:pPr>
                        <w:pStyle w:val="Caption"/>
                        <w:rPr>
                          <w:noProof/>
                        </w:rPr>
                      </w:pPr>
                      <w:bookmarkStart w:id="12" w:name="_Ref106370186"/>
                      <w:r>
                        <w:t xml:space="preserve">Figure </w:t>
                      </w:r>
                      <w:r w:rsidR="00D31037">
                        <w:fldChar w:fldCharType="begin"/>
                      </w:r>
                      <w:r w:rsidR="00D31037">
                        <w:instrText xml:space="preserve"> SEQ Figure \* ARABIC </w:instrText>
                      </w:r>
                      <w:r w:rsidR="00D31037">
                        <w:fldChar w:fldCharType="separate"/>
                      </w:r>
                      <w:r w:rsidR="007C27B2">
                        <w:rPr>
                          <w:noProof/>
                        </w:rPr>
                        <w:t>5</w:t>
                      </w:r>
                      <w:r w:rsidR="00D31037">
                        <w:rPr>
                          <w:noProof/>
                        </w:rPr>
                        <w:fldChar w:fldCharType="end"/>
                      </w:r>
                      <w:bookmarkEnd w:id="12"/>
                      <w:r>
                        <w:t xml:space="preserve">, front view of </w:t>
                      </w:r>
                      <w:r w:rsidR="00060CAA">
                        <w:t>design concept 1</w:t>
                      </w:r>
                    </w:p>
                  </w:txbxContent>
                </v:textbox>
                <w10:wrap type="topAndBottom" anchorx="margin"/>
              </v:shape>
            </w:pict>
          </mc:Fallback>
        </mc:AlternateContent>
      </w:r>
      <w:r w:rsidR="00060CAA">
        <w:t xml:space="preserve">                                                                                                                                                                                                     </w:t>
      </w:r>
    </w:p>
    <w:p w14:paraId="03F2CF68" w14:textId="4569CD7F" w:rsidR="00B87667" w:rsidRDefault="00B87667" w:rsidP="00B87667">
      <w:pPr>
        <w:keepNext/>
        <w:spacing w:line="259" w:lineRule="auto"/>
      </w:pPr>
    </w:p>
    <w:p w14:paraId="74ED3C15" w14:textId="467749B3" w:rsidR="00060CAA" w:rsidRDefault="00060CAA" w:rsidP="00075CB1">
      <w:pPr>
        <w:rPr>
          <w:u w:val="single"/>
        </w:rPr>
      </w:pPr>
    </w:p>
    <w:p w14:paraId="2BCE6A12" w14:textId="7419F54A" w:rsidR="00AC00DE" w:rsidRDefault="00AC00DE" w:rsidP="00AC00DE">
      <w:pPr>
        <w:keepNext/>
      </w:pPr>
      <w:r>
        <w:rPr>
          <w:noProof/>
        </w:rPr>
        <mc:AlternateContent>
          <mc:Choice Requires="wps">
            <w:drawing>
              <wp:anchor distT="0" distB="0" distL="114300" distR="114300" simplePos="0" relativeHeight="251673600" behindDoc="1" locked="0" layoutInCell="1" allowOverlap="1" wp14:anchorId="24299EED" wp14:editId="3A36ED5D">
                <wp:simplePos x="0" y="0"/>
                <wp:positionH relativeFrom="margin">
                  <wp:align>right</wp:align>
                </wp:positionH>
                <wp:positionV relativeFrom="paragraph">
                  <wp:posOffset>2694940</wp:posOffset>
                </wp:positionV>
                <wp:extent cx="2798445" cy="635"/>
                <wp:effectExtent l="0" t="0" r="1905" b="8255"/>
                <wp:wrapTight wrapText="bothSides">
                  <wp:wrapPolygon edited="0">
                    <wp:start x="0" y="0"/>
                    <wp:lineTo x="0" y="20698"/>
                    <wp:lineTo x="21468" y="20698"/>
                    <wp:lineTo x="21468"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2798445" cy="635"/>
                        </a:xfrm>
                        <a:prstGeom prst="rect">
                          <a:avLst/>
                        </a:prstGeom>
                        <a:solidFill>
                          <a:prstClr val="white"/>
                        </a:solidFill>
                        <a:ln>
                          <a:noFill/>
                        </a:ln>
                      </wps:spPr>
                      <wps:txbx>
                        <w:txbxContent>
                          <w:p w14:paraId="017F598B" w14:textId="0E3DC31C" w:rsidR="00AC00DE" w:rsidRPr="000E428A" w:rsidRDefault="00AC00DE" w:rsidP="00AC00DE">
                            <w:pPr>
                              <w:pStyle w:val="Caption"/>
                              <w:rPr>
                                <w:noProof/>
                              </w:rPr>
                            </w:pPr>
                            <w:bookmarkStart w:id="13" w:name="_Ref106360076"/>
                            <w:r>
                              <w:t xml:space="preserve">Figure </w:t>
                            </w:r>
                            <w:r w:rsidR="00D31037">
                              <w:fldChar w:fldCharType="begin"/>
                            </w:r>
                            <w:r w:rsidR="00D31037">
                              <w:instrText xml:space="preserve"> SEQ Figure \* ARABIC </w:instrText>
                            </w:r>
                            <w:r w:rsidR="00D31037">
                              <w:fldChar w:fldCharType="separate"/>
                            </w:r>
                            <w:r w:rsidR="007C27B2">
                              <w:rPr>
                                <w:noProof/>
                              </w:rPr>
                              <w:t>6</w:t>
                            </w:r>
                            <w:r w:rsidR="00D31037">
                              <w:rPr>
                                <w:noProof/>
                              </w:rPr>
                              <w:fldChar w:fldCharType="end"/>
                            </w:r>
                            <w:bookmarkEnd w:id="13"/>
                            <w:r>
                              <w:t xml:space="preserve"> front view of concept 1 picking the mobile phone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299EED" id="Text Box 33" o:spid="_x0000_s1028" type="#_x0000_t202" style="position:absolute;margin-left:169.15pt;margin-top:212.2pt;width:220.35pt;height:.05pt;z-index:-25164288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5VCGwIAAD8EAAAOAAAAZHJzL2Uyb0RvYy54bWysU01v2zAMvQ/YfxB0X5xkbdcZcYosRYYB&#10;QVsgHXpWZDkWIIsapcTOfv0oOU66bqdhF5kWKX689zi76xrDDgq9BlvwyWjMmbISSm13Bf/+vPpw&#10;y5kPwpbCgFUFPyrP7+bv381al6sp1GBKhYySWJ+3ruB1CC7PMi9r1Qg/AqcsOSvARgT6xV1Womgp&#10;e2Oy6Xh8k7WApUOQynu6ve+dfJ7yV5WS4bGqvArMFJx6C+nEdG7jmc1nIt+hcLWWpzbEP3TRCG2p&#10;6DnVvQiC7VH/karREsFDFUYSmgyqSkuVZqBpJuM302xq4VSahcDx7gyT/39p5cNh456Qhe4LdERg&#10;BKR1Pvd0GefpKmzilzpl5CcIj2fYVBeYpMvpp8+3V1fXnEny3Xy8jjmyy1OHPnxV0LBoFByJkwSV&#10;OKx96EOHkFjJg9HlShsTf6JjaZAdBPHX1jqoU/LfooyNsRbiqz5hvMkuc0QrdNuO6ZLaHWbcQnmk&#10;0RF6VXgnV5rqrYUPTwJJBjQtSTs80lEZaAsOJ4uzGvDn3+5jPLFDXs5aklXB/Y+9QMWZ+WaJt6jB&#10;wcDB2A6G3TdLoEkntDROJpMeYDCDWSE0L6T4RaxCLmEl1Sp4GMxl6MVNGyPVYpGCSGlOhLXdOBlT&#10;D7g+dy8C3YmVQGQ+wCA4kb8hp49N9LjFPhDSibmIa4/iCW5SaeL+tFFxDV7/p6jL3s9/AQAA//8D&#10;AFBLAwQUAAYACAAAACEAY8AAgN8AAAAIAQAADwAAAGRycy9kb3ducmV2LnhtbEyPwU7DMBBE70j9&#10;B2uRuCDqUExBIU5VVXCgl4rQCzc33sah8TqynTb8fU0vcJyd1cybYjHajh3Rh9aRhPtpBgypdrql&#10;RsL28+3uGViIirTqHKGEHwywKCdXhcq1O9EHHqvYsBRCIVcSTIx9znmoDVoVpq5HSt7eeatikr7h&#10;2qtTCrcdn2XZnFvVUmowqseVwfpQDVbCRnxtzO2wf10vxYN/3w6r+XdTSXlzPS5fgEUc498z/OIn&#10;dCgT084NpAPrJKQhUYKYCQEs2UJkT8B2l8sj8LLg/weUZwAAAP//AwBQSwECLQAUAAYACAAAACEA&#10;toM4kv4AAADhAQAAEwAAAAAAAAAAAAAAAAAAAAAAW0NvbnRlbnRfVHlwZXNdLnhtbFBLAQItABQA&#10;BgAIAAAAIQA4/SH/1gAAAJQBAAALAAAAAAAAAAAAAAAAAC8BAABfcmVscy8ucmVsc1BLAQItABQA&#10;BgAIAAAAIQBAF5VCGwIAAD8EAAAOAAAAAAAAAAAAAAAAAC4CAABkcnMvZTJvRG9jLnhtbFBLAQIt&#10;ABQABgAIAAAAIQBjwACA3wAAAAgBAAAPAAAAAAAAAAAAAAAAAHUEAABkcnMvZG93bnJldi54bWxQ&#10;SwUGAAAAAAQABADzAAAAgQUAAAAA&#10;" stroked="f">
                <v:textbox style="mso-fit-shape-to-text:t" inset="0,0,0,0">
                  <w:txbxContent>
                    <w:p w14:paraId="017F598B" w14:textId="0E3DC31C" w:rsidR="00AC00DE" w:rsidRPr="000E428A" w:rsidRDefault="00AC00DE" w:rsidP="00AC00DE">
                      <w:pPr>
                        <w:pStyle w:val="Caption"/>
                        <w:rPr>
                          <w:noProof/>
                        </w:rPr>
                      </w:pPr>
                      <w:bookmarkStart w:id="8" w:name="_Ref106360076"/>
                      <w:r>
                        <w:t xml:space="preserve">Figure </w:t>
                      </w:r>
                      <w:fldSimple w:instr=" SEQ Figure \* ARABIC ">
                        <w:r w:rsidR="007C27B2">
                          <w:rPr>
                            <w:noProof/>
                          </w:rPr>
                          <w:t>6</w:t>
                        </w:r>
                      </w:fldSimple>
                      <w:bookmarkEnd w:id="8"/>
                      <w:r>
                        <w:t xml:space="preserve"> front view of concept 1 picking the mobile phone</w:t>
                      </w:r>
                    </w:p>
                  </w:txbxContent>
                </v:textbox>
                <w10:wrap type="tight" anchorx="margin"/>
              </v:shape>
            </w:pict>
          </mc:Fallback>
        </mc:AlternateContent>
      </w:r>
      <w:r>
        <w:rPr>
          <w:noProof/>
        </w:rPr>
        <w:drawing>
          <wp:anchor distT="0" distB="0" distL="114300" distR="114300" simplePos="0" relativeHeight="251671552" behindDoc="1" locked="0" layoutInCell="1" allowOverlap="1" wp14:anchorId="29F1B7F6" wp14:editId="5531DE9A">
            <wp:simplePos x="0" y="0"/>
            <wp:positionH relativeFrom="column">
              <wp:posOffset>2955870</wp:posOffset>
            </wp:positionH>
            <wp:positionV relativeFrom="paragraph">
              <wp:posOffset>6212</wp:posOffset>
            </wp:positionV>
            <wp:extent cx="2592070" cy="2551430"/>
            <wp:effectExtent l="0" t="0" r="0" b="1270"/>
            <wp:wrapTight wrapText="bothSides">
              <wp:wrapPolygon edited="0">
                <wp:start x="0" y="0"/>
                <wp:lineTo x="0" y="21449"/>
                <wp:lineTo x="21431" y="21449"/>
                <wp:lineTo x="21431" y="0"/>
                <wp:lineTo x="0" y="0"/>
              </wp:wrapPolygon>
            </wp:wrapTight>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a:picLocks noChangeAspect="1"/>
                    </pic:cNvPicPr>
                  </pic:nvPicPr>
                  <pic:blipFill rotWithShape="1">
                    <a:blip r:embed="rId17">
                      <a:extLst>
                        <a:ext uri="{28A0092B-C50C-407E-A947-70E740481C1C}">
                          <a14:useLocalDpi xmlns:a14="http://schemas.microsoft.com/office/drawing/2010/main" val="0"/>
                        </a:ext>
                      </a:extLst>
                    </a:blip>
                    <a:srcRect l="57850"/>
                    <a:stretch/>
                  </pic:blipFill>
                  <pic:spPr bwMode="auto">
                    <a:xfrm>
                      <a:off x="0" y="0"/>
                      <a:ext cx="2592070" cy="2551430"/>
                    </a:xfrm>
                    <a:prstGeom prst="rect">
                      <a:avLst/>
                    </a:prstGeom>
                    <a:ln>
                      <a:noFill/>
                    </a:ln>
                    <a:extLst>
                      <a:ext uri="{53640926-AAD7-44D8-BBD7-CCE9431645EC}">
                        <a14:shadowObscured xmlns:a14="http://schemas.microsoft.com/office/drawing/2010/main"/>
                      </a:ext>
                    </a:extLst>
                  </pic:spPr>
                </pic:pic>
              </a:graphicData>
            </a:graphic>
          </wp:anchor>
        </w:drawing>
      </w:r>
      <w:r w:rsidR="00C52A76">
        <w:rPr>
          <w:noProof/>
        </w:rPr>
        <w:drawing>
          <wp:inline distT="0" distB="0" distL="0" distR="0" wp14:anchorId="1DFF20FA" wp14:editId="4B6A3F9D">
            <wp:extent cx="2536466" cy="2577042"/>
            <wp:effectExtent l="0" t="0" r="0" b="0"/>
            <wp:docPr id="28" name="Picture 28" descr="A 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up of a machine&#10;&#10;Description automatically generated with medium confidence"/>
                    <pic:cNvPicPr>
                      <a:picLocks noChangeAspect="1"/>
                    </pic:cNvPicPr>
                  </pic:nvPicPr>
                  <pic:blipFill rotWithShape="1">
                    <a:blip r:embed="rId18"/>
                    <a:srcRect r="34982"/>
                    <a:stretch/>
                  </pic:blipFill>
                  <pic:spPr bwMode="auto">
                    <a:xfrm>
                      <a:off x="0" y="0"/>
                      <a:ext cx="2599074" cy="2640651"/>
                    </a:xfrm>
                    <a:prstGeom prst="rect">
                      <a:avLst/>
                    </a:prstGeom>
                    <a:ln>
                      <a:noFill/>
                    </a:ln>
                    <a:extLst>
                      <a:ext uri="{53640926-AAD7-44D8-BBD7-CCE9431645EC}">
                        <a14:shadowObscured xmlns:a14="http://schemas.microsoft.com/office/drawing/2010/main"/>
                      </a:ext>
                    </a:extLst>
                  </pic:spPr>
                </pic:pic>
              </a:graphicData>
            </a:graphic>
          </wp:inline>
        </w:drawing>
      </w:r>
    </w:p>
    <w:p w14:paraId="37E06A4E" w14:textId="270E7FF5" w:rsidR="00C52A76" w:rsidRDefault="00AC00DE" w:rsidP="00AC00DE">
      <w:pPr>
        <w:pStyle w:val="Caption"/>
        <w:rPr>
          <w:u w:val="single"/>
        </w:rPr>
      </w:pPr>
      <w:bookmarkStart w:id="14" w:name="_Ref106360009"/>
      <w:r>
        <w:t xml:space="preserve">Figure </w:t>
      </w:r>
      <w:r w:rsidR="00D31037">
        <w:fldChar w:fldCharType="begin"/>
      </w:r>
      <w:r w:rsidR="00D31037">
        <w:instrText xml:space="preserve"> SEQ Figure \* ARABIC </w:instrText>
      </w:r>
      <w:r w:rsidR="00D31037">
        <w:fldChar w:fldCharType="separate"/>
      </w:r>
      <w:r w:rsidR="00084974">
        <w:rPr>
          <w:noProof/>
        </w:rPr>
        <w:t>7</w:t>
      </w:r>
      <w:r w:rsidR="00D31037">
        <w:rPr>
          <w:noProof/>
        </w:rPr>
        <w:fldChar w:fldCharType="end"/>
      </w:r>
      <w:bookmarkEnd w:id="14"/>
      <w:r>
        <w:t xml:space="preserve"> side view of concept 1</w:t>
      </w:r>
    </w:p>
    <w:p w14:paraId="50F847C7" w14:textId="77777777" w:rsidR="007C27B2" w:rsidRDefault="00085BEF" w:rsidP="007C27B2">
      <w:pPr>
        <w:keepNext/>
      </w:pPr>
      <w:r>
        <w:rPr>
          <w:noProof/>
        </w:rPr>
        <w:drawing>
          <wp:inline distT="0" distB="0" distL="0" distR="0" wp14:anchorId="4161E2B4" wp14:editId="378A1041">
            <wp:extent cx="2839359" cy="2520564"/>
            <wp:effectExtent l="0" t="0" r="0" b="0"/>
            <wp:docPr id="34" name="Picture 3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with medium confidence"/>
                    <pic:cNvPicPr>
                      <a:picLocks noChangeAspect="1"/>
                    </pic:cNvPicPr>
                  </pic:nvPicPr>
                  <pic:blipFill rotWithShape="1">
                    <a:blip r:embed="rId19"/>
                    <a:srcRect l="4163" t="3144" r="21896" b="3881"/>
                    <a:stretch/>
                  </pic:blipFill>
                  <pic:spPr bwMode="auto">
                    <a:xfrm>
                      <a:off x="0" y="0"/>
                      <a:ext cx="2857489" cy="2536659"/>
                    </a:xfrm>
                    <a:prstGeom prst="rect">
                      <a:avLst/>
                    </a:prstGeom>
                    <a:ln>
                      <a:noFill/>
                    </a:ln>
                    <a:extLst>
                      <a:ext uri="{53640926-AAD7-44D8-BBD7-CCE9431645EC}">
                        <a14:shadowObscured xmlns:a14="http://schemas.microsoft.com/office/drawing/2010/main"/>
                      </a:ext>
                    </a:extLst>
                  </pic:spPr>
                </pic:pic>
              </a:graphicData>
            </a:graphic>
          </wp:inline>
        </w:drawing>
      </w:r>
    </w:p>
    <w:p w14:paraId="1E4B8273" w14:textId="1C4B7575" w:rsidR="00085BEF" w:rsidRDefault="007C27B2" w:rsidP="007C27B2">
      <w:pPr>
        <w:pStyle w:val="Caption"/>
        <w:rPr>
          <w:u w:val="single"/>
        </w:rPr>
      </w:pPr>
      <w:bookmarkStart w:id="15" w:name="_Ref106360198"/>
      <w:r>
        <w:t xml:space="preserve">Figure </w:t>
      </w:r>
      <w:r w:rsidR="00D31037">
        <w:fldChar w:fldCharType="begin"/>
      </w:r>
      <w:r w:rsidR="00D31037">
        <w:instrText xml:space="preserve"> SEQ Figure \* ARABIC </w:instrText>
      </w:r>
      <w:r w:rsidR="00D31037">
        <w:fldChar w:fldCharType="separate"/>
      </w:r>
      <w:r w:rsidR="00084974">
        <w:rPr>
          <w:noProof/>
        </w:rPr>
        <w:t>8</w:t>
      </w:r>
      <w:r w:rsidR="00D31037">
        <w:rPr>
          <w:noProof/>
        </w:rPr>
        <w:fldChar w:fldCharType="end"/>
      </w:r>
      <w:bookmarkEnd w:id="15"/>
      <w:r>
        <w:t xml:space="preserve"> design concept 1 lifting the mobile phone away</w:t>
      </w:r>
    </w:p>
    <w:p w14:paraId="08D449D9" w14:textId="27831C6B" w:rsidR="009F410D" w:rsidRPr="00075CB1" w:rsidRDefault="00FF3A79" w:rsidP="00075CB1">
      <w:pPr>
        <w:rPr>
          <w:u w:val="single"/>
        </w:rPr>
      </w:pPr>
      <w:r w:rsidRPr="00075CB1">
        <w:rPr>
          <w:u w:val="single"/>
        </w:rPr>
        <w:t>Concept 2</w:t>
      </w:r>
    </w:p>
    <w:p w14:paraId="024053A4" w14:textId="3882E881" w:rsidR="00CD7FD5" w:rsidRDefault="009F410D" w:rsidP="009F410D">
      <w:r>
        <w:t xml:space="preserve">This design </w:t>
      </w:r>
      <w:r w:rsidR="00C2169A">
        <w:t>comprises of 1 part</w:t>
      </w:r>
      <w:r w:rsidR="006B6AD2">
        <w:t xml:space="preserve"> </w:t>
      </w:r>
      <w:r w:rsidR="00CD127D">
        <w:t>(</w:t>
      </w:r>
      <w:r w:rsidR="00CD127D">
        <w:fldChar w:fldCharType="begin"/>
      </w:r>
      <w:r w:rsidR="00CD127D">
        <w:instrText xml:space="preserve"> REF _Ref106291054 \h </w:instrText>
      </w:r>
      <w:r w:rsidR="00CD127D">
        <w:fldChar w:fldCharType="separate"/>
      </w:r>
      <w:r w:rsidR="00084974">
        <w:t xml:space="preserve">Figure </w:t>
      </w:r>
      <w:r w:rsidR="00084974">
        <w:rPr>
          <w:noProof/>
        </w:rPr>
        <w:t>9</w:t>
      </w:r>
      <w:r w:rsidR="00CD127D">
        <w:fldChar w:fldCharType="end"/>
      </w:r>
      <w:r w:rsidR="00CD127D">
        <w:t xml:space="preserve">), </w:t>
      </w:r>
      <w:r w:rsidR="006B6AD2">
        <w:t xml:space="preserve">which will be manufactured </w:t>
      </w:r>
      <w:r w:rsidR="00CF2256">
        <w:t>with</w:t>
      </w:r>
      <w:r w:rsidR="00B82D77">
        <w:t xml:space="preserve"> recycled</w:t>
      </w:r>
      <w:r w:rsidR="00CF2256">
        <w:t xml:space="preserve"> </w:t>
      </w:r>
      <w:r w:rsidR="00BD1A22">
        <w:t>rubber</w:t>
      </w:r>
      <w:r w:rsidR="00CF2256">
        <w:t>,</w:t>
      </w:r>
      <w:r w:rsidR="00BD1A22">
        <w:t xml:space="preserve"> </w:t>
      </w:r>
      <w:r w:rsidR="006B6AD2">
        <w:t>using</w:t>
      </w:r>
      <w:r w:rsidR="00F711E9">
        <w:t xml:space="preserve"> laser sintering</w:t>
      </w:r>
      <w:r w:rsidR="008528FD">
        <w:t xml:space="preserve"> </w:t>
      </w:r>
      <w:r w:rsidR="00087152">
        <w:t>for</w:t>
      </w:r>
      <w:r w:rsidR="008528FD">
        <w:t xml:space="preserve"> 3D printing </w:t>
      </w:r>
      <w:sdt>
        <w:sdtPr>
          <w:id w:val="1428072163"/>
          <w:citation/>
        </w:sdtPr>
        <w:sdtContent>
          <w:r w:rsidR="00087152">
            <w:fldChar w:fldCharType="begin"/>
          </w:r>
          <w:r w:rsidR="00087152">
            <w:rPr>
              <w:lang w:val="en-US"/>
            </w:rPr>
            <w:instrText xml:space="preserve"> CITATION Ton21 \l 1033 </w:instrText>
          </w:r>
          <w:r w:rsidR="00087152">
            <w:fldChar w:fldCharType="separate"/>
          </w:r>
          <w:r w:rsidR="00D31037" w:rsidRPr="00D31037">
            <w:rPr>
              <w:noProof/>
              <w:lang w:val="en-US"/>
            </w:rPr>
            <w:t>(Toncheva, et al., 2021)</w:t>
          </w:r>
          <w:r w:rsidR="00087152">
            <w:fldChar w:fldCharType="end"/>
          </w:r>
        </w:sdtContent>
      </w:sdt>
      <w:r w:rsidR="006B6AD2">
        <w:t>.</w:t>
      </w:r>
      <w:r w:rsidR="00600873">
        <w:fldChar w:fldCharType="begin"/>
      </w:r>
      <w:r w:rsidR="00600873">
        <w:instrText xml:space="preserve"> REF _Ref106291452 \h </w:instrText>
      </w:r>
      <w:r w:rsidR="00600873">
        <w:fldChar w:fldCharType="separate"/>
      </w:r>
      <w:r w:rsidR="004F082C">
        <w:t xml:space="preserve"> </w:t>
      </w:r>
      <w:r w:rsidR="00084974">
        <w:t xml:space="preserve">Figure </w:t>
      </w:r>
      <w:r w:rsidR="00084974">
        <w:rPr>
          <w:noProof/>
        </w:rPr>
        <w:t>10</w:t>
      </w:r>
      <w:r w:rsidR="00600873">
        <w:fldChar w:fldCharType="end"/>
      </w:r>
      <w:r w:rsidR="00600873">
        <w:t xml:space="preserve"> </w:t>
      </w:r>
      <w:sdt>
        <w:sdtPr>
          <w:id w:val="116035503"/>
          <w:citation/>
        </w:sdtPr>
        <w:sdtEndPr/>
        <w:sdtContent>
          <w:r w:rsidR="0067551B">
            <w:fldChar w:fldCharType="begin"/>
          </w:r>
          <w:r w:rsidR="0067551B">
            <w:instrText xml:space="preserve"> CITATION B2B19 \l 2057 </w:instrText>
          </w:r>
          <w:r w:rsidR="0067551B">
            <w:fldChar w:fldCharType="separate"/>
          </w:r>
          <w:r w:rsidR="00D31037" w:rsidRPr="00D31037">
            <w:rPr>
              <w:noProof/>
            </w:rPr>
            <w:t>(B2B, 2019)</w:t>
          </w:r>
          <w:r w:rsidR="0067551B">
            <w:fldChar w:fldCharType="end"/>
          </w:r>
        </w:sdtContent>
      </w:sdt>
      <w:r w:rsidR="0067551B">
        <w:t xml:space="preserve">, </w:t>
      </w:r>
      <w:r w:rsidR="00600873">
        <w:t xml:space="preserve">shows </w:t>
      </w:r>
      <w:r w:rsidR="00211DC8">
        <w:t xml:space="preserve">a ‘Festo pneumatic gripper’ </w:t>
      </w:r>
      <w:r w:rsidR="0067551B">
        <w:t>like</w:t>
      </w:r>
      <w:r w:rsidR="00211DC8">
        <w:t xml:space="preserve"> that of the one currently being used in </w:t>
      </w:r>
      <w:r w:rsidR="00211C68">
        <w:t>conjunction with the UR3 at the cyber-systems worksh</w:t>
      </w:r>
      <w:r w:rsidR="00C401FA">
        <w:t>op</w:t>
      </w:r>
      <w:r w:rsidR="0067551B">
        <w:t xml:space="preserve">. </w:t>
      </w:r>
    </w:p>
    <w:p w14:paraId="38C01AF3" w14:textId="01608F1E" w:rsidR="00CD127D" w:rsidRDefault="00515F32" w:rsidP="00CD127D">
      <w:pPr>
        <w:keepNext/>
      </w:pPr>
      <w:r>
        <w:rPr>
          <w:noProof/>
        </w:rPr>
        <w:lastRenderedPageBreak/>
        <w:drawing>
          <wp:anchor distT="0" distB="0" distL="114300" distR="114300" simplePos="0" relativeHeight="251661312" behindDoc="1" locked="0" layoutInCell="1" allowOverlap="1" wp14:anchorId="5103B10A" wp14:editId="16AA4152">
            <wp:simplePos x="0" y="0"/>
            <wp:positionH relativeFrom="margin">
              <wp:posOffset>3060700</wp:posOffset>
            </wp:positionH>
            <wp:positionV relativeFrom="paragraph">
              <wp:posOffset>1905</wp:posOffset>
            </wp:positionV>
            <wp:extent cx="1431290" cy="2226310"/>
            <wp:effectExtent l="0" t="0" r="0" b="2540"/>
            <wp:wrapTight wrapText="bothSides">
              <wp:wrapPolygon edited="0">
                <wp:start x="0" y="0"/>
                <wp:lineTo x="0" y="21440"/>
                <wp:lineTo x="21274" y="21440"/>
                <wp:lineTo x="21274" y="0"/>
                <wp:lineTo x="0" y="0"/>
              </wp:wrapPolygon>
            </wp:wrapTight>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flipV="1">
                      <a:off x="0" y="0"/>
                      <a:ext cx="1431290" cy="2226310"/>
                    </a:xfrm>
                    <a:prstGeom prst="rect">
                      <a:avLst/>
                    </a:prstGeom>
                  </pic:spPr>
                </pic:pic>
              </a:graphicData>
            </a:graphic>
            <wp14:sizeRelH relativeFrom="margin">
              <wp14:pctWidth>0</wp14:pctWidth>
            </wp14:sizeRelH>
            <wp14:sizeRelV relativeFrom="margin">
              <wp14:pctHeight>0</wp14:pctHeight>
            </wp14:sizeRelV>
          </wp:anchor>
        </w:drawing>
      </w:r>
      <w:r w:rsidR="00C2169A">
        <w:rPr>
          <w:noProof/>
        </w:rPr>
        <w:drawing>
          <wp:inline distT="0" distB="0" distL="0" distR="0" wp14:anchorId="74D08CCF" wp14:editId="4872441D">
            <wp:extent cx="960768" cy="2250219"/>
            <wp:effectExtent l="0" t="0" r="0" b="0"/>
            <wp:docPr id="3" name="Picture 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hape&#10;&#10;Description automatically generated"/>
                    <pic:cNvPicPr/>
                  </pic:nvPicPr>
                  <pic:blipFill>
                    <a:blip r:embed="rId21"/>
                    <a:stretch>
                      <a:fillRect/>
                    </a:stretch>
                  </pic:blipFill>
                  <pic:spPr>
                    <a:xfrm>
                      <a:off x="0" y="0"/>
                      <a:ext cx="976998" cy="2288231"/>
                    </a:xfrm>
                    <a:prstGeom prst="rect">
                      <a:avLst/>
                    </a:prstGeom>
                  </pic:spPr>
                </pic:pic>
              </a:graphicData>
            </a:graphic>
          </wp:inline>
        </w:drawing>
      </w:r>
    </w:p>
    <w:p w14:paraId="122E2F5E" w14:textId="0C40A71B" w:rsidR="00515F32" w:rsidRDefault="00CD127D" w:rsidP="00515F32">
      <w:pPr>
        <w:pStyle w:val="Caption"/>
      </w:pPr>
      <w:bookmarkStart w:id="16" w:name="_Ref106291054"/>
      <w:r>
        <w:t xml:space="preserve">Figure </w:t>
      </w:r>
      <w:fldSimple w:instr=" SEQ Figure \* ARABIC ">
        <w:r w:rsidR="00084974">
          <w:rPr>
            <w:noProof/>
          </w:rPr>
          <w:t>9</w:t>
        </w:r>
      </w:fldSimple>
      <w:bookmarkEnd w:id="16"/>
      <w:r>
        <w:t xml:space="preserve"> Gripper Finger</w:t>
      </w:r>
      <w:bookmarkStart w:id="17" w:name="_Ref106291452"/>
      <w:r w:rsidR="00515F32">
        <w:t xml:space="preserve">                                                                     </w:t>
      </w:r>
      <w:r w:rsidR="00515F32" w:rsidRPr="00515F32">
        <w:t xml:space="preserve"> </w:t>
      </w:r>
      <w:r w:rsidR="00515F32">
        <w:t xml:space="preserve">Figure </w:t>
      </w:r>
      <w:r w:rsidR="00D31037">
        <w:fldChar w:fldCharType="begin"/>
      </w:r>
      <w:r w:rsidR="00D31037">
        <w:instrText xml:space="preserve"> SEQ Figure \* ARABIC </w:instrText>
      </w:r>
      <w:r w:rsidR="00D31037">
        <w:fldChar w:fldCharType="separate"/>
      </w:r>
      <w:r w:rsidR="00084974">
        <w:rPr>
          <w:noProof/>
        </w:rPr>
        <w:t>10</w:t>
      </w:r>
      <w:r w:rsidR="00D31037">
        <w:rPr>
          <w:noProof/>
        </w:rPr>
        <w:fldChar w:fldCharType="end"/>
      </w:r>
      <w:bookmarkEnd w:id="17"/>
      <w:r w:rsidR="00515F32">
        <w:t xml:space="preserve"> Festo Pneumatic Gripper</w:t>
      </w:r>
    </w:p>
    <w:p w14:paraId="3CD6BE22" w14:textId="10DBE552" w:rsidR="00CD127D" w:rsidRDefault="00CD127D" w:rsidP="00CD127D">
      <w:pPr>
        <w:pStyle w:val="Caption"/>
      </w:pPr>
    </w:p>
    <w:p w14:paraId="300D2747" w14:textId="3F5A3BC4" w:rsidR="000F5111" w:rsidRDefault="0012088A" w:rsidP="009F410D">
      <w:r>
        <w:t>Two gripper fingers will be fixed either side of the pneumatic gripper, each secured with two M3</w:t>
      </w:r>
      <w:r w:rsidR="008D74E1">
        <w:t xml:space="preserve"> </w:t>
      </w:r>
      <w:r>
        <w:t>bolts.</w:t>
      </w:r>
      <w:r w:rsidR="005B09AA">
        <w:t xml:space="preserve"> </w:t>
      </w:r>
      <w:r w:rsidR="008D74E1">
        <w:t xml:space="preserve">The </w:t>
      </w:r>
      <w:r w:rsidR="005B09AA">
        <w:t xml:space="preserve">UR3 will be programmed to </w:t>
      </w:r>
      <w:r w:rsidR="007E66FA">
        <w:t xml:space="preserve">manoeuvre into position above the target ‘mobile </w:t>
      </w:r>
      <w:r w:rsidR="00E2129F">
        <w:t>phone’</w:t>
      </w:r>
      <w:r w:rsidR="00DC02F3">
        <w:t>, it will then slowly lower</w:t>
      </w:r>
      <w:r w:rsidR="00D11FB7">
        <w:t xml:space="preserve">. The longer of the two </w:t>
      </w:r>
      <w:r w:rsidR="00BD140D">
        <w:t>fingers</w:t>
      </w:r>
      <w:r w:rsidR="00305C75">
        <w:t xml:space="preserve"> </w:t>
      </w:r>
      <w:r w:rsidR="00D11FB7">
        <w:t>will gently press against the ‘top cover’ of the</w:t>
      </w:r>
      <w:r w:rsidR="003065FE">
        <w:t xml:space="preserve"> queued ‘</w:t>
      </w:r>
      <w:r w:rsidR="00D11FB7">
        <w:t>mobile phone</w:t>
      </w:r>
      <w:r w:rsidR="003065FE">
        <w:t>’</w:t>
      </w:r>
      <w:r w:rsidR="00AD03B0">
        <w:t xml:space="preserve">, pushing it back up the ‘output tray’ towards the </w:t>
      </w:r>
      <w:r w:rsidR="00F9532B">
        <w:t>‘CP Lab’</w:t>
      </w:r>
      <w:r w:rsidR="005A2B44">
        <w:t xml:space="preserve"> </w:t>
      </w:r>
      <w:r w:rsidR="00305C75">
        <w:t xml:space="preserve">(as shown by the blue arrow in </w:t>
      </w:r>
      <w:r w:rsidR="00C90CDD">
        <w:fldChar w:fldCharType="begin"/>
      </w:r>
      <w:r w:rsidR="00C90CDD">
        <w:instrText xml:space="preserve"> REF _Ref106292589 \h </w:instrText>
      </w:r>
      <w:r w:rsidR="00C90CDD">
        <w:fldChar w:fldCharType="separate"/>
      </w:r>
      <w:r w:rsidR="00084974">
        <w:t xml:space="preserve">Figure </w:t>
      </w:r>
      <w:r w:rsidR="00084974">
        <w:rPr>
          <w:noProof/>
        </w:rPr>
        <w:t>12</w:t>
      </w:r>
      <w:r w:rsidR="00C90CDD">
        <w:fldChar w:fldCharType="end"/>
      </w:r>
      <w:r w:rsidR="00C90CDD">
        <w:t>)</w:t>
      </w:r>
      <w:r w:rsidR="00F9532B">
        <w:t>.</w:t>
      </w:r>
      <w:r w:rsidR="007E74B3">
        <w:t xml:space="preserve"> The shorter of the two fingers will </w:t>
      </w:r>
      <w:r w:rsidR="006B2BD6">
        <w:t>lower to a position where it will be able to grip both the ‘base’ and the ‘top cover’</w:t>
      </w:r>
      <w:r w:rsidR="00F46254">
        <w:t xml:space="preserve"> (</w:t>
      </w:r>
      <w:r w:rsidR="004D2C5F">
        <w:fldChar w:fldCharType="begin"/>
      </w:r>
      <w:r w:rsidR="004D2C5F">
        <w:instrText xml:space="preserve"> REF _Ref106292815 \h </w:instrText>
      </w:r>
      <w:r w:rsidR="004D2C5F">
        <w:fldChar w:fldCharType="separate"/>
      </w:r>
      <w:r w:rsidR="00084974">
        <w:t xml:space="preserve">Figure </w:t>
      </w:r>
      <w:r w:rsidR="00084974">
        <w:rPr>
          <w:noProof/>
        </w:rPr>
        <w:t>11</w:t>
      </w:r>
      <w:r w:rsidR="004D2C5F">
        <w:fldChar w:fldCharType="end"/>
      </w:r>
      <w:r w:rsidR="004D2C5F">
        <w:t>)</w:t>
      </w:r>
    </w:p>
    <w:p w14:paraId="68C31486" w14:textId="793AEAEA" w:rsidR="004D2C5F" w:rsidRDefault="004D2C5F" w:rsidP="00C90CDD">
      <w:pPr>
        <w:keepNext/>
      </w:pPr>
      <w:r>
        <w:rPr>
          <w:noProof/>
        </w:rPr>
        <mc:AlternateContent>
          <mc:Choice Requires="wps">
            <w:drawing>
              <wp:anchor distT="0" distB="0" distL="114300" distR="114300" simplePos="0" relativeHeight="251664384" behindDoc="1" locked="0" layoutInCell="1" allowOverlap="1" wp14:anchorId="38F0969D" wp14:editId="5B46D835">
                <wp:simplePos x="0" y="0"/>
                <wp:positionH relativeFrom="column">
                  <wp:posOffset>2544417</wp:posOffset>
                </wp:positionH>
                <wp:positionV relativeFrom="paragraph">
                  <wp:posOffset>2433652</wp:posOffset>
                </wp:positionV>
                <wp:extent cx="311912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3119120" cy="635"/>
                        </a:xfrm>
                        <a:prstGeom prst="rect">
                          <a:avLst/>
                        </a:prstGeom>
                        <a:solidFill>
                          <a:prstClr val="white"/>
                        </a:solidFill>
                        <a:ln>
                          <a:noFill/>
                        </a:ln>
                      </wps:spPr>
                      <wps:txbx>
                        <w:txbxContent>
                          <w:p w14:paraId="274A063D" w14:textId="123B36EF" w:rsidR="004D2C5F" w:rsidRPr="00AD3084" w:rsidRDefault="004D2C5F" w:rsidP="004D2C5F">
                            <w:pPr>
                              <w:pStyle w:val="Caption"/>
                              <w:rPr>
                                <w:noProof/>
                              </w:rPr>
                            </w:pPr>
                            <w:bookmarkStart w:id="18" w:name="_Ref106292815"/>
                            <w:r>
                              <w:t xml:space="preserve">Figure </w:t>
                            </w:r>
                            <w:fldSimple w:instr=" SEQ Figure \* ARABIC ">
                              <w:r w:rsidR="007C27B2">
                                <w:rPr>
                                  <w:noProof/>
                                </w:rPr>
                                <w:t>11</w:t>
                              </w:r>
                            </w:fldSimple>
                            <w:bookmarkEnd w:id="18"/>
                            <w:r>
                              <w:t xml:space="preserve"> Centre view of gripper fingers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F0969D" id="Text Box 17" o:spid="_x0000_s1029" type="#_x0000_t202" style="position:absolute;margin-left:200.35pt;margin-top:191.65pt;width:245.6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4+nGQIAAD8EAAAOAAAAZHJzL2Uyb0RvYy54bWysU01v2zAMvQ/YfxB0X5ykWLEZcYosRYYB&#10;QVsgHXpWZDkWIIsapcTOfv0o2U66bqdhF5kWKX6897i46xrDTgq9Blvw2WTKmbISSm0PBf/+vPnw&#10;iTMfhC2FAasKflae3y3fv1u0LldzqMGUChklsT5vXcHrEFyeZV7WqhF+Ak5ZclaAjQj0i4esRNFS&#10;9sZk8+n0NmsBS4cglfd0e987+TLlryolw2NVeRWYKTj1FtKJ6dzHM1suRH5A4WothzbEP3TRCG2p&#10;6CXVvQiCHVH/karREsFDFSYSmgyqSkuVZqBpZtM30+xq4VSahcDx7gKT/39p5cNp556Qhe4LdERg&#10;BKR1Pvd0GefpKmzilzpl5CcIzxfYVBeYpMub2ezzbE4uSb7bm48xR3Z96tCHrwoaFo2CI3GSoBKn&#10;rQ996BgSK3kwutxoY+JPdKwNspMg/tpaBzUk/y3K2BhrIb7qE8ab7DpHtEK375guqd1xxj2UZxod&#10;oVeFd3Kjqd5W+PAkkGRAI5G0wyMdlYG24DBYnNWAP/92H+OJHfJy1pKsCu5/HAUqzsw3S7xFDY4G&#10;jsZ+NOyxWQNNOqOlcTKZ9ACDGc0KoXkhxa9iFXIJK6lWwcNorkMvbtoYqVarFERKcyJs7c7JmHrE&#10;9bl7EegGVgKR+QCj4ET+hpw+NtHjVsdASCfmIq49igPcpNLE/bBRcQ1e/6eo694vfwEAAP//AwBQ&#10;SwMEFAAGAAgAAAAhALniwCfhAAAACwEAAA8AAABkcnMvZG93bnJldi54bWxMj7FOwzAQhnck3sE6&#10;JBZE7ZKopCFOVVUwlKUidGFz42sciM9R7LTh7WtYYLy7T/99f7GabMdOOPjWkYT5TABDqp1uqZGw&#10;f3+5z4D5oEirzhFK+EYPq/L6qlC5dmd6w1MVGhZDyOdKggmhzzn3tUGr/Mz1SPF2dINVIY5Dw/Wg&#10;zjHcdvxBiAW3qqX4wageNwbrr2q0Enbpx87cjcfn13WaDNv9uFl8NpWUtzfT+glYwCn8wfCjH9Wh&#10;jE4HN5L2rJOQCvEYUQlJliTAIpEt50tgh99NCrws+P8O5QUAAP//AwBQSwECLQAUAAYACAAAACEA&#10;toM4kv4AAADhAQAAEwAAAAAAAAAAAAAAAAAAAAAAW0NvbnRlbnRfVHlwZXNdLnhtbFBLAQItABQA&#10;BgAIAAAAIQA4/SH/1gAAAJQBAAALAAAAAAAAAAAAAAAAAC8BAABfcmVscy8ucmVsc1BLAQItABQA&#10;BgAIAAAAIQCM14+nGQIAAD8EAAAOAAAAAAAAAAAAAAAAAC4CAABkcnMvZTJvRG9jLnhtbFBLAQIt&#10;ABQABgAIAAAAIQC54sAn4QAAAAsBAAAPAAAAAAAAAAAAAAAAAHMEAABkcnMvZG93bnJldi54bWxQ&#10;SwUGAAAAAAQABADzAAAAgQUAAAAA&#10;" stroked="f">
                <v:textbox style="mso-fit-shape-to-text:t" inset="0,0,0,0">
                  <w:txbxContent>
                    <w:p w14:paraId="274A063D" w14:textId="123B36EF" w:rsidR="004D2C5F" w:rsidRPr="00AD3084" w:rsidRDefault="004D2C5F" w:rsidP="004D2C5F">
                      <w:pPr>
                        <w:pStyle w:val="Caption"/>
                        <w:rPr>
                          <w:noProof/>
                        </w:rPr>
                      </w:pPr>
                      <w:bookmarkStart w:id="14" w:name="_Ref106292815"/>
                      <w:r>
                        <w:t xml:space="preserve">Figure </w:t>
                      </w:r>
                      <w:r w:rsidR="00BC7ED0">
                        <w:fldChar w:fldCharType="begin"/>
                      </w:r>
                      <w:r w:rsidR="00BC7ED0">
                        <w:instrText xml:space="preserve"> SEQ Figure \* ARABIC </w:instrText>
                      </w:r>
                      <w:r w:rsidR="00BC7ED0">
                        <w:fldChar w:fldCharType="separate"/>
                      </w:r>
                      <w:r w:rsidR="007C27B2">
                        <w:rPr>
                          <w:noProof/>
                        </w:rPr>
                        <w:t>11</w:t>
                      </w:r>
                      <w:r w:rsidR="00BC7ED0">
                        <w:rPr>
                          <w:noProof/>
                        </w:rPr>
                        <w:fldChar w:fldCharType="end"/>
                      </w:r>
                      <w:bookmarkEnd w:id="14"/>
                      <w:r>
                        <w:t xml:space="preserve"> Centre view of gripper fingers</w:t>
                      </w:r>
                    </w:p>
                  </w:txbxContent>
                </v:textbox>
                <w10:wrap type="tight"/>
              </v:shape>
            </w:pict>
          </mc:Fallback>
        </mc:AlternateContent>
      </w:r>
      <w:r>
        <w:rPr>
          <w:noProof/>
        </w:rPr>
        <w:drawing>
          <wp:anchor distT="0" distB="0" distL="114300" distR="114300" simplePos="0" relativeHeight="251662336" behindDoc="1" locked="0" layoutInCell="1" allowOverlap="1" wp14:anchorId="2EC759AC" wp14:editId="3730AD0E">
            <wp:simplePos x="0" y="0"/>
            <wp:positionH relativeFrom="margin">
              <wp:posOffset>2487985</wp:posOffset>
            </wp:positionH>
            <wp:positionV relativeFrom="paragraph">
              <wp:posOffset>7095</wp:posOffset>
            </wp:positionV>
            <wp:extent cx="3119120" cy="2345055"/>
            <wp:effectExtent l="0" t="0" r="5080" b="0"/>
            <wp:wrapTight wrapText="bothSides">
              <wp:wrapPolygon edited="0">
                <wp:start x="0" y="0"/>
                <wp:lineTo x="0" y="21407"/>
                <wp:lineTo x="21503" y="21407"/>
                <wp:lineTo x="21503" y="0"/>
                <wp:lineTo x="0" y="0"/>
              </wp:wrapPolygon>
            </wp:wrapTight>
            <wp:docPr id="35" name="Picture 35" descr="A close-up of a rock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close-up of a rocket&#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19120" cy="2345055"/>
                    </a:xfrm>
                    <a:prstGeom prst="rect">
                      <a:avLst/>
                    </a:prstGeom>
                  </pic:spPr>
                </pic:pic>
              </a:graphicData>
            </a:graphic>
            <wp14:sizeRelH relativeFrom="margin">
              <wp14:pctWidth>0</wp14:pctWidth>
            </wp14:sizeRelH>
            <wp14:sizeRelV relativeFrom="margin">
              <wp14:pctHeight>0</wp14:pctHeight>
            </wp14:sizeRelV>
          </wp:anchor>
        </w:drawing>
      </w:r>
      <w:r w:rsidR="00C90CDD">
        <w:rPr>
          <w:noProof/>
        </w:rPr>
        <w:drawing>
          <wp:inline distT="0" distB="0" distL="0" distR="0" wp14:anchorId="36B820C1" wp14:editId="3CDEE97C">
            <wp:extent cx="2320805" cy="3339548"/>
            <wp:effectExtent l="0" t="0" r="3810" b="0"/>
            <wp:docPr id="15" name="Picture 1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with low confidence"/>
                    <pic:cNvPicPr/>
                  </pic:nvPicPr>
                  <pic:blipFill>
                    <a:blip r:embed="rId23"/>
                    <a:stretch>
                      <a:fillRect/>
                    </a:stretch>
                  </pic:blipFill>
                  <pic:spPr>
                    <a:xfrm>
                      <a:off x="0" y="0"/>
                      <a:ext cx="2330199" cy="3353066"/>
                    </a:xfrm>
                    <a:prstGeom prst="rect">
                      <a:avLst/>
                    </a:prstGeom>
                  </pic:spPr>
                </pic:pic>
              </a:graphicData>
            </a:graphic>
          </wp:inline>
        </w:drawing>
      </w:r>
    </w:p>
    <w:p w14:paraId="3E1933F9" w14:textId="7E5FA537" w:rsidR="00C90CDD" w:rsidRDefault="00C90CDD" w:rsidP="00C90CDD">
      <w:pPr>
        <w:pStyle w:val="Caption"/>
      </w:pPr>
      <w:bookmarkStart w:id="19" w:name="_Ref106292589"/>
      <w:r>
        <w:t xml:space="preserve">Figure </w:t>
      </w:r>
      <w:fldSimple w:instr=" SEQ Figure \* ARABIC ">
        <w:r w:rsidR="00084974">
          <w:rPr>
            <w:noProof/>
          </w:rPr>
          <w:t>12</w:t>
        </w:r>
      </w:fldSimple>
      <w:bookmarkEnd w:id="19"/>
      <w:r>
        <w:t xml:space="preserve"> Side view of Gripper fingers</w:t>
      </w:r>
    </w:p>
    <w:p w14:paraId="498392E9" w14:textId="1522F5C3" w:rsidR="0043020F" w:rsidRDefault="0043020F" w:rsidP="0043020F">
      <w:pPr>
        <w:keepNext/>
      </w:pPr>
    </w:p>
    <w:p w14:paraId="0DAEDFA8" w14:textId="77777777" w:rsidR="00C42409" w:rsidRDefault="004D2C5F" w:rsidP="009F410D">
      <w:r>
        <w:t>The Festo pneumatic gripper will close</w:t>
      </w:r>
      <w:r w:rsidR="003C05E5">
        <w:t xml:space="preserve">, allowing </w:t>
      </w:r>
      <w:r w:rsidR="000475FF">
        <w:t>both</w:t>
      </w:r>
      <w:r w:rsidR="003C05E5">
        <w:t xml:space="preserve"> short fingers to form a grip on the ‘mobile phone’</w:t>
      </w:r>
      <w:r w:rsidR="000475FF">
        <w:t xml:space="preserve">, the UR3 will then lift the ‘mobile phone away’. </w:t>
      </w:r>
      <w:r w:rsidR="003065FE">
        <w:t>Once the target has</w:t>
      </w:r>
      <w:r w:rsidR="005A3BA6">
        <w:t xml:space="preserve"> been removed the </w:t>
      </w:r>
      <w:r w:rsidR="00A67959">
        <w:t>queued ‘mobile phone’ will be free to roll back down the ‘output tray’</w:t>
      </w:r>
      <w:r w:rsidR="00962FAF">
        <w:t xml:space="preserve"> and into position</w:t>
      </w:r>
      <w:r w:rsidR="00A67959">
        <w:t xml:space="preserve"> to be </w:t>
      </w:r>
      <w:r w:rsidR="00962FAF">
        <w:t>picked.</w:t>
      </w:r>
      <w:r w:rsidR="003065FE">
        <w:t xml:space="preserve"> </w:t>
      </w:r>
    </w:p>
    <w:p w14:paraId="5E09A928" w14:textId="77777777" w:rsidR="00C42409" w:rsidRDefault="00C42409" w:rsidP="00C42409">
      <w:pPr>
        <w:keepNext/>
      </w:pPr>
      <w:r>
        <w:rPr>
          <w:noProof/>
        </w:rPr>
        <w:drawing>
          <wp:inline distT="0" distB="0" distL="0" distR="0" wp14:anchorId="14F5AEF6" wp14:editId="11CF2773">
            <wp:extent cx="2518645" cy="3164619"/>
            <wp:effectExtent l="0" t="0" r="0" b="0"/>
            <wp:docPr id="18" name="Picture 18"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lose-up of a machine&#10;&#10;Description automatically generated with low confidence"/>
                    <pic:cNvPicPr/>
                  </pic:nvPicPr>
                  <pic:blipFill>
                    <a:blip r:embed="rId24"/>
                    <a:stretch>
                      <a:fillRect/>
                    </a:stretch>
                  </pic:blipFill>
                  <pic:spPr>
                    <a:xfrm>
                      <a:off x="0" y="0"/>
                      <a:ext cx="2526222" cy="3174139"/>
                    </a:xfrm>
                    <a:prstGeom prst="rect">
                      <a:avLst/>
                    </a:prstGeom>
                  </pic:spPr>
                </pic:pic>
              </a:graphicData>
            </a:graphic>
          </wp:inline>
        </w:drawing>
      </w:r>
    </w:p>
    <w:p w14:paraId="33AB5785" w14:textId="7A3E66FF" w:rsidR="00C42409" w:rsidRDefault="00C42409" w:rsidP="00C42409">
      <w:pPr>
        <w:pStyle w:val="Caption"/>
      </w:pPr>
      <w:r>
        <w:t xml:space="preserve">Figure </w:t>
      </w:r>
      <w:fldSimple w:instr=" SEQ Figure \* ARABIC ">
        <w:r w:rsidR="00084974">
          <w:rPr>
            <w:noProof/>
          </w:rPr>
          <w:t>13</w:t>
        </w:r>
      </w:fldSimple>
      <w:r>
        <w:t xml:space="preserve"> Gripper fingers removing the target 'mobile phone'</w:t>
      </w:r>
    </w:p>
    <w:p w14:paraId="71C64163" w14:textId="77777777" w:rsidR="00E34748" w:rsidRDefault="0086460F" w:rsidP="009F410D">
      <w:r>
        <w:t xml:space="preserve">Validation of each concept design </w:t>
      </w:r>
      <w:r w:rsidR="00AF7D76">
        <w:t xml:space="preserve">was completed with the four </w:t>
      </w:r>
      <w:r w:rsidR="00D60C0F">
        <w:t>separate evaluations</w:t>
      </w:r>
      <w:r w:rsidR="007F4BA1">
        <w:t xml:space="preserve"> of both products</w:t>
      </w:r>
      <w:r w:rsidR="00D60C0F">
        <w:t xml:space="preserve">; A design failure mode effect analysis (DFMEA); </w:t>
      </w:r>
      <w:r w:rsidR="007354D0">
        <w:t xml:space="preserve">the Boothroyd Dewhurst </w:t>
      </w:r>
      <w:r w:rsidR="00AC23A5">
        <w:t>method for analysing design efficiency;</w:t>
      </w:r>
      <w:r w:rsidR="00A96271">
        <w:t xml:space="preserve"> the </w:t>
      </w:r>
      <w:r w:rsidR="00B62A50">
        <w:t>Lucas</w:t>
      </w:r>
      <w:r w:rsidR="00A96271">
        <w:t xml:space="preserve"> method for</w:t>
      </w:r>
      <w:r w:rsidR="0034193A">
        <w:t xml:space="preserve"> measuring the manual handling required to assemble; the </w:t>
      </w:r>
      <w:r w:rsidR="00B62A50">
        <w:t>L</w:t>
      </w:r>
      <w:r w:rsidR="0034193A">
        <w:t xml:space="preserve">ucas method </w:t>
      </w:r>
      <w:r w:rsidR="00E44A37">
        <w:t>for measuring the d</w:t>
      </w:r>
      <w:r w:rsidR="00B62A50">
        <w:t>ifficulty of fitting together the separate parts of the assembly.</w:t>
      </w:r>
    </w:p>
    <w:p w14:paraId="6C86F58C" w14:textId="31B9474F" w:rsidR="00C85484" w:rsidRDefault="00E34748" w:rsidP="009F410D">
      <w:r>
        <w:fldChar w:fldCharType="begin"/>
      </w:r>
      <w:r>
        <w:instrText xml:space="preserve"> REF _Ref106303684 \h </w:instrText>
      </w:r>
      <w:r>
        <w:fldChar w:fldCharType="separate"/>
      </w:r>
      <w:r w:rsidR="00084974">
        <w:t xml:space="preserve">Table </w:t>
      </w:r>
      <w:r w:rsidR="00084974">
        <w:rPr>
          <w:noProof/>
        </w:rPr>
        <w:t>2</w:t>
      </w:r>
      <w:r>
        <w:fldChar w:fldCharType="end"/>
      </w:r>
      <w:r>
        <w:t xml:space="preserve"> and </w:t>
      </w:r>
      <w:r>
        <w:fldChar w:fldCharType="begin"/>
      </w:r>
      <w:r>
        <w:instrText xml:space="preserve"> REF _Ref106303691 \h </w:instrText>
      </w:r>
      <w:r>
        <w:fldChar w:fldCharType="separate"/>
      </w:r>
      <w:r w:rsidR="00084974">
        <w:t xml:space="preserve">Table </w:t>
      </w:r>
      <w:r w:rsidR="00084974">
        <w:rPr>
          <w:noProof/>
        </w:rPr>
        <w:t>3</w:t>
      </w:r>
      <w:r>
        <w:fldChar w:fldCharType="end"/>
      </w:r>
      <w:r>
        <w:t xml:space="preserve"> </w:t>
      </w:r>
      <w:r w:rsidR="00C61A3C">
        <w:t>show</w:t>
      </w:r>
      <w:r w:rsidR="00B4277A">
        <w:t>s</w:t>
      </w:r>
      <w:r w:rsidR="00C61A3C">
        <w:t xml:space="preserve"> the </w:t>
      </w:r>
      <w:r w:rsidR="00B4277A">
        <w:t xml:space="preserve">systematic approach </w:t>
      </w:r>
      <w:r w:rsidR="000C0EDF">
        <w:t xml:space="preserve">for </w:t>
      </w:r>
      <w:r w:rsidR="00C61A3C">
        <w:t xml:space="preserve">the DFMEA </w:t>
      </w:r>
      <w:r w:rsidR="00254EAE">
        <w:t>in an attempt of</w:t>
      </w:r>
      <w:r w:rsidR="000C0EDF">
        <w:t xml:space="preserve"> evaluate the </w:t>
      </w:r>
      <w:r w:rsidR="002B70BD">
        <w:t xml:space="preserve">potential </w:t>
      </w:r>
      <w:r w:rsidR="000C0EDF">
        <w:t xml:space="preserve">risk </w:t>
      </w:r>
      <w:r w:rsidR="002B70BD">
        <w:t>of each concept failing</w:t>
      </w:r>
      <w:r w:rsidR="00435657">
        <w:t>, actions where then created in attempt to s</w:t>
      </w:r>
      <w:r w:rsidR="00AD4B0E">
        <w:t xml:space="preserve">top the failure mode before the concept </w:t>
      </w:r>
      <w:r w:rsidR="009E4C05">
        <w:t>goes into production</w:t>
      </w:r>
      <w:sdt>
        <w:sdtPr>
          <w:id w:val="-848165034"/>
          <w:citation/>
        </w:sdtPr>
        <w:sdtContent>
          <w:r w:rsidR="009E4C05">
            <w:fldChar w:fldCharType="begin"/>
          </w:r>
          <w:r w:rsidR="009E4C05">
            <w:rPr>
              <w:lang w:val="en-US"/>
            </w:rPr>
            <w:instrText xml:space="preserve"> CITATION por11 \l 1033 </w:instrText>
          </w:r>
          <w:r w:rsidR="009E4C05">
            <w:fldChar w:fldCharType="separate"/>
          </w:r>
          <w:r w:rsidR="00D31037">
            <w:rPr>
              <w:noProof/>
              <w:lang w:val="en-US"/>
            </w:rPr>
            <w:t xml:space="preserve"> </w:t>
          </w:r>
          <w:r w:rsidR="00D31037" w:rsidRPr="00D31037">
            <w:rPr>
              <w:noProof/>
              <w:lang w:val="en-US"/>
            </w:rPr>
            <w:t>(pornpibunsompop, et al., 2011)</w:t>
          </w:r>
          <w:r w:rsidR="009E4C05">
            <w:fldChar w:fldCharType="end"/>
          </w:r>
        </w:sdtContent>
      </w:sdt>
      <w:r w:rsidR="00941297">
        <w:t>.</w:t>
      </w:r>
      <w:r w:rsidR="007E6510">
        <w:t xml:space="preserve"> Attention should be drawn to the difference between the quantity of failures</w:t>
      </w:r>
      <w:r w:rsidR="00EE62B0">
        <w:t xml:space="preserve">, concept design 1 </w:t>
      </w:r>
      <w:r w:rsidR="0030519F">
        <w:t xml:space="preserve">has </w:t>
      </w:r>
      <w:r w:rsidR="009E3499">
        <w:t>nine</w:t>
      </w:r>
      <w:r w:rsidR="0030519F">
        <w:t xml:space="preserve"> possible scenarios compared to </w:t>
      </w:r>
      <w:r w:rsidR="009E3499">
        <w:t>concept 2 with only three. P</w:t>
      </w:r>
      <w:r w:rsidR="000E1740">
        <w:t>o</w:t>
      </w:r>
      <w:r w:rsidR="009E3499">
        <w:t xml:space="preserve">ssible reasons for this could be the </w:t>
      </w:r>
      <w:r w:rsidR="000E1740">
        <w:t>quantity of different parts and the different manufacturing process used.</w:t>
      </w:r>
    </w:p>
    <w:p w14:paraId="3E82A09D" w14:textId="18DDFD53" w:rsidR="008D49ED" w:rsidRDefault="008D49ED" w:rsidP="008D49ED">
      <w:pPr>
        <w:pStyle w:val="Caption"/>
        <w:keepNext/>
      </w:pPr>
      <w:bookmarkStart w:id="20" w:name="_Ref106303684"/>
      <w:bookmarkStart w:id="21" w:name="_Toc106369734"/>
      <w:r>
        <w:lastRenderedPageBreak/>
        <w:t xml:space="preserve">Table </w:t>
      </w:r>
      <w:fldSimple w:instr=" SEQ Table \* ARABIC ">
        <w:r w:rsidR="00084974">
          <w:rPr>
            <w:noProof/>
          </w:rPr>
          <w:t>2</w:t>
        </w:r>
      </w:fldSimple>
      <w:bookmarkEnd w:id="20"/>
      <w:r>
        <w:t xml:space="preserve"> DFMEA for Concept 1</w:t>
      </w:r>
      <w:bookmarkEnd w:id="21"/>
    </w:p>
    <w:p w14:paraId="2409A378" w14:textId="77777777" w:rsidR="00C11206" w:rsidRDefault="00F863F4">
      <w:pPr>
        <w:spacing w:line="259" w:lineRule="auto"/>
      </w:pPr>
      <w:r w:rsidRPr="00F863F4">
        <w:rPr>
          <w:noProof/>
        </w:rPr>
        <w:drawing>
          <wp:inline distT="0" distB="0" distL="0" distR="0" wp14:anchorId="4306F2B5" wp14:editId="09853A81">
            <wp:extent cx="5937885" cy="3240593"/>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23367" cy="3287245"/>
                    </a:xfrm>
                    <a:prstGeom prst="rect">
                      <a:avLst/>
                    </a:prstGeom>
                    <a:noFill/>
                    <a:ln>
                      <a:noFill/>
                    </a:ln>
                  </pic:spPr>
                </pic:pic>
              </a:graphicData>
            </a:graphic>
          </wp:inline>
        </w:drawing>
      </w:r>
    </w:p>
    <w:p w14:paraId="38EB284A" w14:textId="62FCADE1" w:rsidR="000D0497" w:rsidRDefault="000D0497" w:rsidP="000D0497">
      <w:pPr>
        <w:pStyle w:val="Caption"/>
        <w:keepNext/>
      </w:pPr>
      <w:bookmarkStart w:id="22" w:name="_Ref106303691"/>
      <w:bookmarkStart w:id="23" w:name="_Toc106369735"/>
      <w:r>
        <w:t xml:space="preserve">Table </w:t>
      </w:r>
      <w:fldSimple w:instr=" SEQ Table \* ARABIC ">
        <w:r w:rsidR="00084974">
          <w:rPr>
            <w:noProof/>
          </w:rPr>
          <w:t>3</w:t>
        </w:r>
      </w:fldSimple>
      <w:bookmarkEnd w:id="22"/>
      <w:r>
        <w:t xml:space="preserve"> DFMEA for Concept 2</w:t>
      </w:r>
      <w:bookmarkEnd w:id="23"/>
    </w:p>
    <w:p w14:paraId="5EF27528" w14:textId="77777777" w:rsidR="004F12DA" w:rsidRDefault="00C11206">
      <w:pPr>
        <w:spacing w:line="259" w:lineRule="auto"/>
      </w:pPr>
      <w:r w:rsidRPr="00C11206">
        <w:rPr>
          <w:noProof/>
        </w:rPr>
        <w:drawing>
          <wp:inline distT="0" distB="0" distL="0" distR="0" wp14:anchorId="2EA3906C" wp14:editId="39D325C0">
            <wp:extent cx="5898515" cy="1944356"/>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65043" cy="1966286"/>
                    </a:xfrm>
                    <a:prstGeom prst="rect">
                      <a:avLst/>
                    </a:prstGeom>
                    <a:noFill/>
                    <a:ln>
                      <a:noFill/>
                    </a:ln>
                  </pic:spPr>
                </pic:pic>
              </a:graphicData>
            </a:graphic>
          </wp:inline>
        </w:drawing>
      </w:r>
    </w:p>
    <w:p w14:paraId="37ABE31E" w14:textId="63E65B14" w:rsidR="00F63B4D" w:rsidRDefault="00F63B4D">
      <w:pPr>
        <w:spacing w:line="259" w:lineRule="auto"/>
      </w:pPr>
      <w:r>
        <w:fldChar w:fldCharType="begin"/>
      </w:r>
      <w:r>
        <w:instrText xml:space="preserve"> REF _Ref106304359 \h </w:instrText>
      </w:r>
      <w:r>
        <w:fldChar w:fldCharType="separate"/>
      </w:r>
      <w:r w:rsidR="00084974">
        <w:t xml:space="preserve">Table </w:t>
      </w:r>
      <w:r w:rsidR="00084974">
        <w:rPr>
          <w:noProof/>
        </w:rPr>
        <w:t>5</w:t>
      </w:r>
      <w:r>
        <w:fldChar w:fldCharType="end"/>
      </w:r>
      <w:r>
        <w:t xml:space="preserve"> and </w:t>
      </w:r>
      <w:r>
        <w:fldChar w:fldCharType="begin"/>
      </w:r>
      <w:r>
        <w:instrText xml:space="preserve"> REF _Ref106304364 \h </w:instrText>
      </w:r>
      <w:r>
        <w:fldChar w:fldCharType="separate"/>
      </w:r>
      <w:r w:rsidR="00084974">
        <w:t xml:space="preserve">Table </w:t>
      </w:r>
      <w:r w:rsidR="00084974">
        <w:rPr>
          <w:noProof/>
        </w:rPr>
        <w:t>4</w:t>
      </w:r>
      <w:r>
        <w:fldChar w:fldCharType="end"/>
      </w:r>
      <w:r>
        <w:t xml:space="preserve"> show the results </w:t>
      </w:r>
      <w:r w:rsidR="00E54A9A">
        <w:t>of the evaluation for design efficiency between both concepts</w:t>
      </w:r>
      <w:r w:rsidR="0033448E">
        <w:t xml:space="preserve"> </w:t>
      </w:r>
      <w:sdt>
        <w:sdtPr>
          <w:id w:val="-836760080"/>
          <w:citation/>
        </w:sdtPr>
        <w:sdtContent>
          <w:r w:rsidR="0033448E">
            <w:fldChar w:fldCharType="begin"/>
          </w:r>
          <w:r w:rsidR="0033448E">
            <w:rPr>
              <w:lang w:val="en-US"/>
            </w:rPr>
            <w:instrText xml:space="preserve"> CITATION Cul17 \l 1033 </w:instrText>
          </w:r>
          <w:r w:rsidR="0033448E">
            <w:fldChar w:fldCharType="separate"/>
          </w:r>
          <w:r w:rsidR="00D31037" w:rsidRPr="00D31037">
            <w:rPr>
              <w:noProof/>
              <w:lang w:val="en-US"/>
            </w:rPr>
            <w:t>(Culleton, et al., 2017)</w:t>
          </w:r>
          <w:r w:rsidR="0033448E">
            <w:fldChar w:fldCharType="end"/>
          </w:r>
        </w:sdtContent>
      </w:sdt>
      <w:r w:rsidR="00E54A9A">
        <w:t xml:space="preserve">. </w:t>
      </w:r>
      <w:r w:rsidR="000922D0">
        <w:t xml:space="preserve">Concept 1 and concept 2 scored </w:t>
      </w:r>
      <w:r w:rsidR="008F548F">
        <w:t>7</w:t>
      </w:r>
      <w:r w:rsidR="000922D0">
        <w:t>3% and 100% respectively</w:t>
      </w:r>
      <w:r w:rsidR="008F548F">
        <w:t xml:space="preserve">, </w:t>
      </w:r>
      <w:r w:rsidR="00A40FA8">
        <w:t xml:space="preserve">the reduced quantity of parts and </w:t>
      </w:r>
      <w:r w:rsidR="00C24729">
        <w:t xml:space="preserve">their essential requirement to the design </w:t>
      </w:r>
      <w:r w:rsidR="005F05F2">
        <w:t>contributed to concept 2’s score.</w:t>
      </w:r>
    </w:p>
    <w:p w14:paraId="051193D7" w14:textId="129317A5" w:rsidR="00FE3D5D" w:rsidRDefault="00FE3D5D">
      <w:pPr>
        <w:spacing w:line="259" w:lineRule="auto"/>
      </w:pPr>
    </w:p>
    <w:p w14:paraId="0E61652B" w14:textId="07E7CBC6" w:rsidR="00FE3D5D" w:rsidRDefault="00FE3D5D" w:rsidP="00FE3D5D">
      <w:pPr>
        <w:pStyle w:val="Caption"/>
        <w:keepNext/>
      </w:pPr>
      <w:bookmarkStart w:id="24" w:name="_Ref106304359"/>
      <w:bookmarkStart w:id="25" w:name="_Toc106369736"/>
      <w:r>
        <w:rPr>
          <w:noProof/>
        </w:rPr>
        <mc:AlternateContent>
          <mc:Choice Requires="wps">
            <w:drawing>
              <wp:anchor distT="0" distB="0" distL="114300" distR="114300" simplePos="0" relativeHeight="251667456" behindDoc="1" locked="0" layoutInCell="1" allowOverlap="1" wp14:anchorId="262F301E" wp14:editId="391BF468">
                <wp:simplePos x="0" y="0"/>
                <wp:positionH relativeFrom="column">
                  <wp:posOffset>2909570</wp:posOffset>
                </wp:positionH>
                <wp:positionV relativeFrom="paragraph">
                  <wp:posOffset>6350</wp:posOffset>
                </wp:positionV>
                <wp:extent cx="2619375" cy="198755"/>
                <wp:effectExtent l="0" t="0" r="9525" b="0"/>
                <wp:wrapTight wrapText="bothSides">
                  <wp:wrapPolygon edited="0">
                    <wp:start x="0" y="0"/>
                    <wp:lineTo x="0" y="18633"/>
                    <wp:lineTo x="21521" y="18633"/>
                    <wp:lineTo x="21521"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2619375" cy="198755"/>
                        </a:xfrm>
                        <a:prstGeom prst="rect">
                          <a:avLst/>
                        </a:prstGeom>
                        <a:solidFill>
                          <a:prstClr val="white"/>
                        </a:solidFill>
                        <a:ln>
                          <a:noFill/>
                        </a:ln>
                      </wps:spPr>
                      <wps:txbx>
                        <w:txbxContent>
                          <w:p w14:paraId="26171C30" w14:textId="2ED63D21" w:rsidR="00FE3D5D" w:rsidRPr="00A31429" w:rsidRDefault="00FE3D5D" w:rsidP="00FE3D5D">
                            <w:pPr>
                              <w:pStyle w:val="Caption"/>
                              <w:rPr>
                                <w:noProof/>
                              </w:rPr>
                            </w:pPr>
                            <w:bookmarkStart w:id="26" w:name="_Ref106304364"/>
                            <w:bookmarkStart w:id="27" w:name="_Toc106369737"/>
                            <w:r>
                              <w:t xml:space="preserve">Table </w:t>
                            </w:r>
                            <w:fldSimple w:instr=" SEQ Table \* ARABIC ">
                              <w:r w:rsidR="00293122">
                                <w:rPr>
                                  <w:noProof/>
                                </w:rPr>
                                <w:t>4</w:t>
                              </w:r>
                            </w:fldSimple>
                            <w:bookmarkEnd w:id="26"/>
                            <w:r>
                              <w:t xml:space="preserve"> Design efficiency for concept 2</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2F301E" id="Text Box 31" o:spid="_x0000_s1030" type="#_x0000_t202" style="position:absolute;margin-left:229.1pt;margin-top:.5pt;width:206.25pt;height:15.6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p2HgIAAEIEAAAOAAAAZHJzL2Uyb0RvYy54bWysU01v2zAMvQ/YfxB0X5xkSz+COEWWIsOA&#10;oi2QDj0rshQLkEWNUmJnv36UP5Kt22nYRaZJitR7j1zcNZVlR4XBgMv5ZDTmTDkJhXH7nH972Xy4&#10;4SxE4Qphwamcn1Tgd8v37xa1n6splGALhYyKuDCvfc7LGP08y4IsVSXCCLxyFNSAlYj0i/usQFFT&#10;9cpm0/H4KqsBC48gVQjkve+CfNnW11rJ+KR1UJHZnNPbYntie+7SmS0XYr5H4Usj+2eIf3hFJYyj&#10;pudS9yIKdkDzR6nKSIQAOo4kVBlobaRqMRCayfgNmm0pvGqxEDnBn2kK/6+sfDxu/TOy2HyGhgRM&#10;hNQ+zAM5E55GY5W+9FJGcaLwdKZNNZFJck6vJrcfr2ecSYpNbm+uZ7NUJrvc9hjiFwUVS0bOkWRp&#10;2RLHhxC71CElNQtgTbEx1qafFFhbZEdBEtaliaov/luWdSnXQbrVFUye7AIlWbHZNcwUOf80wNxB&#10;cSL0CN1gBC83hvo9iBCfBdIkEGCa7vhEh7ZQ5xx6i7MS8Mff/CmfBKIoZzVNVs7D94NAxZn96ki6&#10;NIaDgYOxGwx3qNZASCe0N162Jl3AaAdTI1SvNPSr1IVCwknqlfM4mOvYzTctjVSrVZtEw+ZFfHBb&#10;L1PpgdeX5lWg71WJpOcjDDMn5m/E6XI7lleHCNq0yiVeOxZ7umlQW+37pUqb8Ot/m3VZ/eVPAAAA&#10;//8DAFBLAwQUAAYACAAAACEAQP+w6N4AAAAIAQAADwAAAGRycy9kb3ducmV2LnhtbEyPwU7DMBBE&#10;70j8g7VIXBB1SKGNQpwKWriVQ0vV8zY2SUS8jmynSf+e5QTH1RvNvilWk+3E2fjQOlLwMEtAGKqc&#10;bqlWcPh8v89AhIiksXNkFFxMgFV5fVVgrt1IO3Pex1pwCYUcFTQx9rmUoWqMxTBzvSFmX85bjHz6&#10;WmqPI5fbTqZJspAWW+IPDfZm3Zjqez9YBYuNH8Ydre82h7ctfvR1eny9HJW6vZlenkFEM8W/MPzq&#10;szqU7HRyA+kgOgWPT1nKUQY8iXm2TJYgTgrm6RxkWcj/A8ofAAAA//8DAFBLAQItABQABgAIAAAA&#10;IQC2gziS/gAAAOEBAAATAAAAAAAAAAAAAAAAAAAAAABbQ29udGVudF9UeXBlc10ueG1sUEsBAi0A&#10;FAAGAAgAAAAhADj9If/WAAAAlAEAAAsAAAAAAAAAAAAAAAAALwEAAF9yZWxzLy5yZWxzUEsBAi0A&#10;FAAGAAgAAAAhAM3MKnYeAgAAQgQAAA4AAAAAAAAAAAAAAAAALgIAAGRycy9lMm9Eb2MueG1sUEsB&#10;Ai0AFAAGAAgAAAAhAED/sOjeAAAACAEAAA8AAAAAAAAAAAAAAAAAeAQAAGRycy9kb3ducmV2Lnht&#10;bFBLBQYAAAAABAAEAPMAAACDBQAAAAA=&#10;" stroked="f">
                <v:textbox inset="0,0,0,0">
                  <w:txbxContent>
                    <w:p w14:paraId="26171C30" w14:textId="2ED63D21" w:rsidR="00FE3D5D" w:rsidRPr="00A31429" w:rsidRDefault="00FE3D5D" w:rsidP="00FE3D5D">
                      <w:pPr>
                        <w:pStyle w:val="Caption"/>
                        <w:rPr>
                          <w:noProof/>
                        </w:rPr>
                      </w:pPr>
                      <w:bookmarkStart w:id="28" w:name="_Ref106304364"/>
                      <w:bookmarkStart w:id="29" w:name="_Toc106369737"/>
                      <w:r>
                        <w:t xml:space="preserve">Table </w:t>
                      </w:r>
                      <w:fldSimple w:instr=" SEQ Table \* ARABIC ">
                        <w:r w:rsidR="00293122">
                          <w:rPr>
                            <w:noProof/>
                          </w:rPr>
                          <w:t>4</w:t>
                        </w:r>
                      </w:fldSimple>
                      <w:bookmarkEnd w:id="28"/>
                      <w:r>
                        <w:t xml:space="preserve"> Design efficiency for concept 2</w:t>
                      </w:r>
                      <w:bookmarkEnd w:id="29"/>
                    </w:p>
                  </w:txbxContent>
                </v:textbox>
                <w10:wrap type="tight"/>
              </v:shape>
            </w:pict>
          </mc:Fallback>
        </mc:AlternateContent>
      </w:r>
      <w:r>
        <w:t xml:space="preserve">Table </w:t>
      </w:r>
      <w:fldSimple w:instr=" SEQ Table \* ARABIC ">
        <w:r w:rsidR="00084974">
          <w:rPr>
            <w:noProof/>
          </w:rPr>
          <w:t>5</w:t>
        </w:r>
      </w:fldSimple>
      <w:bookmarkEnd w:id="24"/>
      <w:r>
        <w:t xml:space="preserve"> Design Efficiency for Concept 1</w:t>
      </w:r>
      <w:bookmarkEnd w:id="25"/>
    </w:p>
    <w:p w14:paraId="1C382853" w14:textId="6DF949B6" w:rsidR="004F12DA" w:rsidRDefault="00FE3D5D">
      <w:pPr>
        <w:spacing w:line="259" w:lineRule="auto"/>
      </w:pPr>
      <w:r>
        <w:rPr>
          <w:noProof/>
        </w:rPr>
        <w:drawing>
          <wp:anchor distT="0" distB="0" distL="114300" distR="114300" simplePos="0" relativeHeight="251665408" behindDoc="1" locked="0" layoutInCell="1" allowOverlap="1" wp14:anchorId="438EC5CB" wp14:editId="607235A5">
            <wp:simplePos x="0" y="0"/>
            <wp:positionH relativeFrom="column">
              <wp:posOffset>2863215</wp:posOffset>
            </wp:positionH>
            <wp:positionV relativeFrom="paragraph">
              <wp:posOffset>7620</wp:posOffset>
            </wp:positionV>
            <wp:extent cx="2371090" cy="1244600"/>
            <wp:effectExtent l="0" t="0" r="0" b="0"/>
            <wp:wrapTight wrapText="bothSides">
              <wp:wrapPolygon edited="0">
                <wp:start x="0" y="0"/>
                <wp:lineTo x="0" y="21159"/>
                <wp:lineTo x="21345" y="21159"/>
                <wp:lineTo x="21345" y="0"/>
                <wp:lineTo x="0" y="0"/>
              </wp:wrapPolygon>
            </wp:wrapTight>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371090" cy="1244600"/>
                    </a:xfrm>
                    <a:prstGeom prst="rect">
                      <a:avLst/>
                    </a:prstGeom>
                  </pic:spPr>
                </pic:pic>
              </a:graphicData>
            </a:graphic>
            <wp14:sizeRelH relativeFrom="margin">
              <wp14:pctWidth>0</wp14:pctWidth>
            </wp14:sizeRelH>
            <wp14:sizeRelV relativeFrom="margin">
              <wp14:pctHeight>0</wp14:pctHeight>
            </wp14:sizeRelV>
          </wp:anchor>
        </w:drawing>
      </w:r>
      <w:r w:rsidRPr="002A4EFA">
        <w:rPr>
          <w:noProof/>
        </w:rPr>
        <w:drawing>
          <wp:inline distT="0" distB="0" distL="0" distR="0" wp14:anchorId="1E31D79C" wp14:editId="21D79758">
            <wp:extent cx="2366010" cy="1537398"/>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22351" cy="1574008"/>
                    </a:xfrm>
                    <a:prstGeom prst="rect">
                      <a:avLst/>
                    </a:prstGeom>
                    <a:noFill/>
                    <a:ln>
                      <a:noFill/>
                    </a:ln>
                  </pic:spPr>
                </pic:pic>
              </a:graphicData>
            </a:graphic>
          </wp:inline>
        </w:drawing>
      </w:r>
    </w:p>
    <w:p w14:paraId="42FCE678" w14:textId="696838AC" w:rsidR="00AD51F6" w:rsidRDefault="00094D93">
      <w:pPr>
        <w:spacing w:line="259" w:lineRule="auto"/>
      </w:pPr>
      <w:r>
        <w:lastRenderedPageBreak/>
        <w:fldChar w:fldCharType="begin"/>
      </w:r>
      <w:r>
        <w:instrText xml:space="preserve"> REF _Ref106304813 \h </w:instrText>
      </w:r>
      <w:r>
        <w:fldChar w:fldCharType="separate"/>
      </w:r>
      <w:r w:rsidR="00084974">
        <w:t xml:space="preserve">Table </w:t>
      </w:r>
      <w:r w:rsidR="00084974">
        <w:rPr>
          <w:noProof/>
        </w:rPr>
        <w:t>6</w:t>
      </w:r>
      <w:r>
        <w:fldChar w:fldCharType="end"/>
      </w:r>
      <w:r>
        <w:t xml:space="preserve"> and </w:t>
      </w:r>
      <w:r>
        <w:fldChar w:fldCharType="begin"/>
      </w:r>
      <w:r>
        <w:instrText xml:space="preserve"> REF _Ref106304818 \h </w:instrText>
      </w:r>
      <w:r>
        <w:fldChar w:fldCharType="separate"/>
      </w:r>
      <w:r w:rsidR="00084974">
        <w:t xml:space="preserve">Table </w:t>
      </w:r>
      <w:r w:rsidR="00084974">
        <w:rPr>
          <w:noProof/>
        </w:rPr>
        <w:t>7</w:t>
      </w:r>
      <w:r>
        <w:fldChar w:fldCharType="end"/>
      </w:r>
      <w:r>
        <w:t xml:space="preserve"> detail the results of the </w:t>
      </w:r>
      <w:r w:rsidR="0075175A">
        <w:t>‘</w:t>
      </w:r>
      <w:r w:rsidR="00CC6C7C">
        <w:t xml:space="preserve">The </w:t>
      </w:r>
      <w:r w:rsidR="0075175A">
        <w:t xml:space="preserve">Lucas </w:t>
      </w:r>
      <w:r w:rsidR="004538E4">
        <w:t xml:space="preserve">method’ </w:t>
      </w:r>
      <w:r w:rsidR="0040779F">
        <w:t>used to</w:t>
      </w:r>
      <w:r w:rsidR="004538E4">
        <w:t xml:space="preserve"> evaluat</w:t>
      </w:r>
      <w:r w:rsidR="0040779F">
        <w:t xml:space="preserve">e the manual handling required by the person </w:t>
      </w:r>
      <w:r w:rsidR="00C64D5F">
        <w:t>assembling</w:t>
      </w:r>
      <w:r w:rsidR="0040779F">
        <w:t xml:space="preserve"> the product</w:t>
      </w:r>
      <w:r w:rsidR="00C87F0F">
        <w:t xml:space="preserve"> which will give a method to compare and contrast both concepts</w:t>
      </w:r>
      <w:sdt>
        <w:sdtPr>
          <w:id w:val="-247276696"/>
          <w:citation/>
        </w:sdtPr>
        <w:sdtContent>
          <w:r w:rsidR="002E70C5">
            <w:fldChar w:fldCharType="begin"/>
          </w:r>
          <w:r w:rsidR="002E70C5">
            <w:rPr>
              <w:lang w:val="en-US"/>
            </w:rPr>
            <w:instrText xml:space="preserve"> CITATION Alf18 \l 1033 </w:instrText>
          </w:r>
          <w:r w:rsidR="002E70C5">
            <w:fldChar w:fldCharType="separate"/>
          </w:r>
          <w:r w:rsidR="00D31037">
            <w:rPr>
              <w:noProof/>
              <w:lang w:val="en-US"/>
            </w:rPr>
            <w:t xml:space="preserve"> </w:t>
          </w:r>
          <w:r w:rsidR="00D31037" w:rsidRPr="00D31037">
            <w:rPr>
              <w:noProof/>
              <w:lang w:val="en-US"/>
            </w:rPr>
            <w:t>(Alfadhlani, et al., 2018)</w:t>
          </w:r>
          <w:r w:rsidR="002E70C5">
            <w:fldChar w:fldCharType="end"/>
          </w:r>
        </w:sdtContent>
      </w:sdt>
      <w:r w:rsidR="00C64D5F">
        <w:t xml:space="preserve">. Concept 2 was the better design </w:t>
      </w:r>
      <w:r w:rsidR="00841963">
        <w:t>w</w:t>
      </w:r>
      <w:r w:rsidR="00C64D5F">
        <w:t xml:space="preserve">ith a manual handling index of </w:t>
      </w:r>
      <w:r w:rsidR="001D7FA2">
        <w:t xml:space="preserve">10.6 compared to a manual handling of 20.8 </w:t>
      </w:r>
      <w:r w:rsidR="00CC6C7C">
        <w:t xml:space="preserve">for concept 1. </w:t>
      </w:r>
      <w:r w:rsidR="00841963">
        <w:t xml:space="preserve">Reasons for the better score would be contributing factors such </w:t>
      </w:r>
      <w:r w:rsidR="00467823">
        <w:t>as</w:t>
      </w:r>
      <w:r w:rsidR="00841963">
        <w:t xml:space="preserve"> reduced quantity of parts</w:t>
      </w:r>
      <w:r w:rsidR="00BD64CB">
        <w:t xml:space="preserve">; lighter parts; </w:t>
      </w:r>
      <w:r w:rsidR="00293122">
        <w:t>less complexed design of parts.</w:t>
      </w:r>
    </w:p>
    <w:p w14:paraId="6AD22B50" w14:textId="18B9C1FE" w:rsidR="00094D93" w:rsidRDefault="00094D93" w:rsidP="00094D93">
      <w:pPr>
        <w:pStyle w:val="Caption"/>
        <w:keepNext/>
      </w:pPr>
      <w:bookmarkStart w:id="30" w:name="_Ref106304813"/>
      <w:bookmarkStart w:id="31" w:name="_Toc106369738"/>
      <w:r>
        <w:t xml:space="preserve">Table </w:t>
      </w:r>
      <w:fldSimple w:instr=" SEQ Table \* ARABIC ">
        <w:r w:rsidR="00084974">
          <w:rPr>
            <w:noProof/>
          </w:rPr>
          <w:t>6</w:t>
        </w:r>
      </w:fldSimple>
      <w:bookmarkEnd w:id="30"/>
      <w:r>
        <w:t xml:space="preserve"> The Lucas method for evaluating Concept 1 manual handling</w:t>
      </w:r>
      <w:bookmarkEnd w:id="31"/>
    </w:p>
    <w:p w14:paraId="72C31A2E" w14:textId="2F35EACF" w:rsidR="00AD51F6" w:rsidRDefault="00AD51F6">
      <w:pPr>
        <w:spacing w:line="259" w:lineRule="auto"/>
      </w:pPr>
      <w:r w:rsidRPr="00676F83">
        <w:rPr>
          <w:noProof/>
        </w:rPr>
        <w:drawing>
          <wp:inline distT="0" distB="0" distL="0" distR="0" wp14:anchorId="427DC444" wp14:editId="6DDF3FF7">
            <wp:extent cx="5184250" cy="210333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94800" cy="2107617"/>
                    </a:xfrm>
                    <a:prstGeom prst="rect">
                      <a:avLst/>
                    </a:prstGeom>
                    <a:noFill/>
                    <a:ln>
                      <a:noFill/>
                    </a:ln>
                  </pic:spPr>
                </pic:pic>
              </a:graphicData>
            </a:graphic>
          </wp:inline>
        </w:drawing>
      </w:r>
    </w:p>
    <w:p w14:paraId="70C59F33" w14:textId="77777777" w:rsidR="00AD51F6" w:rsidRDefault="00AD51F6">
      <w:pPr>
        <w:spacing w:line="259" w:lineRule="auto"/>
      </w:pPr>
    </w:p>
    <w:p w14:paraId="0680C6AA" w14:textId="3A58A7DE" w:rsidR="00094D93" w:rsidRDefault="00094D93" w:rsidP="00094D93">
      <w:pPr>
        <w:pStyle w:val="Caption"/>
        <w:keepNext/>
      </w:pPr>
      <w:bookmarkStart w:id="32" w:name="_Ref106304818"/>
      <w:bookmarkStart w:id="33" w:name="_Toc106369739"/>
      <w:r>
        <w:t xml:space="preserve">Table </w:t>
      </w:r>
      <w:fldSimple w:instr=" SEQ Table \* ARABIC ">
        <w:r w:rsidR="00084974">
          <w:rPr>
            <w:noProof/>
          </w:rPr>
          <w:t>7</w:t>
        </w:r>
      </w:fldSimple>
      <w:bookmarkEnd w:id="32"/>
      <w:r>
        <w:t xml:space="preserve"> The Lucas method for evaluating Concept 2 manual handling</w:t>
      </w:r>
      <w:bookmarkEnd w:id="33"/>
    </w:p>
    <w:p w14:paraId="25D3DF91" w14:textId="05E6BC28" w:rsidR="00D80F9B" w:rsidRDefault="00AD51F6">
      <w:pPr>
        <w:spacing w:line="259" w:lineRule="auto"/>
      </w:pPr>
      <w:r>
        <w:rPr>
          <w:noProof/>
        </w:rPr>
        <w:drawing>
          <wp:inline distT="0" distB="0" distL="0" distR="0" wp14:anchorId="7FCD05B9" wp14:editId="77617713">
            <wp:extent cx="4365266" cy="1148627"/>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30"/>
                    <a:stretch>
                      <a:fillRect/>
                    </a:stretch>
                  </pic:blipFill>
                  <pic:spPr>
                    <a:xfrm>
                      <a:off x="0" y="0"/>
                      <a:ext cx="4398752" cy="1157438"/>
                    </a:xfrm>
                    <a:prstGeom prst="rect">
                      <a:avLst/>
                    </a:prstGeom>
                  </pic:spPr>
                </pic:pic>
              </a:graphicData>
            </a:graphic>
          </wp:inline>
        </w:drawing>
      </w:r>
    </w:p>
    <w:p w14:paraId="38D2BB21" w14:textId="2FEDBFF3" w:rsidR="002A4EFA" w:rsidRDefault="002A0987">
      <w:pPr>
        <w:spacing w:line="259" w:lineRule="auto"/>
      </w:pPr>
      <w:r>
        <w:fldChar w:fldCharType="begin"/>
      </w:r>
      <w:r>
        <w:instrText xml:space="preserve"> REF _Ref106305420 \h </w:instrText>
      </w:r>
      <w:r>
        <w:fldChar w:fldCharType="separate"/>
      </w:r>
      <w:r w:rsidR="00084974">
        <w:t xml:space="preserve">Table </w:t>
      </w:r>
      <w:r w:rsidR="00084974">
        <w:rPr>
          <w:noProof/>
        </w:rPr>
        <w:t>8</w:t>
      </w:r>
      <w:r>
        <w:fldChar w:fldCharType="end"/>
      </w:r>
      <w:r>
        <w:t xml:space="preserve"> and </w:t>
      </w:r>
      <w:r>
        <w:fldChar w:fldCharType="begin"/>
      </w:r>
      <w:r>
        <w:instrText xml:space="preserve"> REF _Ref106305422 \h </w:instrText>
      </w:r>
      <w:r>
        <w:fldChar w:fldCharType="separate"/>
      </w:r>
      <w:r w:rsidR="00084974">
        <w:t xml:space="preserve">Table </w:t>
      </w:r>
      <w:r w:rsidR="00084974">
        <w:rPr>
          <w:noProof/>
        </w:rPr>
        <w:t>9</w:t>
      </w:r>
      <w:r>
        <w:fldChar w:fldCharType="end"/>
      </w:r>
      <w:r w:rsidR="00A83545">
        <w:t xml:space="preserve"> show the results from an evaluation of the difficulty level required to assemble each of the concept designs</w:t>
      </w:r>
      <w:r w:rsidR="00857AA2">
        <w:t xml:space="preserve">. Concept 2 has the better index of </w:t>
      </w:r>
      <w:r w:rsidR="001976A1">
        <w:t>both</w:t>
      </w:r>
      <w:r w:rsidR="009E33D8">
        <w:t xml:space="preserve">, </w:t>
      </w:r>
      <w:r w:rsidR="00354A0D">
        <w:t>the biggest contributor for this would b</w:t>
      </w:r>
      <w:r w:rsidR="00237E89">
        <w:t xml:space="preserve">e the reduced </w:t>
      </w:r>
      <w:r w:rsidR="004D2254">
        <w:t>number</w:t>
      </w:r>
      <w:r w:rsidR="00237E89">
        <w:t xml:space="preserve"> of </w:t>
      </w:r>
      <w:r w:rsidR="00C07F42">
        <w:t>parts that were light weight.</w:t>
      </w:r>
    </w:p>
    <w:p w14:paraId="22696C7B" w14:textId="2508D011" w:rsidR="00293122" w:rsidRDefault="00293122" w:rsidP="00293122">
      <w:pPr>
        <w:pStyle w:val="Caption"/>
        <w:keepNext/>
      </w:pPr>
      <w:bookmarkStart w:id="34" w:name="_Ref106305420"/>
      <w:bookmarkStart w:id="35" w:name="_Toc106369740"/>
      <w:r>
        <w:t xml:space="preserve">Table </w:t>
      </w:r>
      <w:fldSimple w:instr=" SEQ Table \* ARABIC ">
        <w:r w:rsidR="00084974">
          <w:rPr>
            <w:noProof/>
          </w:rPr>
          <w:t>8</w:t>
        </w:r>
      </w:fldSimple>
      <w:bookmarkEnd w:id="34"/>
      <w:r>
        <w:t xml:space="preserve"> The Lucas method for evaluating the difficulty for assembling concept 1</w:t>
      </w:r>
      <w:bookmarkEnd w:id="35"/>
    </w:p>
    <w:p w14:paraId="4C76FB1C" w14:textId="08CC6EAC" w:rsidR="002A4EFA" w:rsidRDefault="00293122">
      <w:pPr>
        <w:spacing w:line="259" w:lineRule="auto"/>
      </w:pPr>
      <w:r w:rsidRPr="00676F83">
        <w:rPr>
          <w:noProof/>
        </w:rPr>
        <w:drawing>
          <wp:inline distT="0" distB="0" distL="0" distR="0" wp14:anchorId="25BE6882" wp14:editId="0615FB53">
            <wp:extent cx="5731510" cy="988060"/>
            <wp:effectExtent l="0" t="0" r="254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988060"/>
                    </a:xfrm>
                    <a:prstGeom prst="rect">
                      <a:avLst/>
                    </a:prstGeom>
                    <a:noFill/>
                    <a:ln>
                      <a:noFill/>
                    </a:ln>
                  </pic:spPr>
                </pic:pic>
              </a:graphicData>
            </a:graphic>
          </wp:inline>
        </w:drawing>
      </w:r>
    </w:p>
    <w:p w14:paraId="1653E9E7" w14:textId="3B9F65D7" w:rsidR="00676F83" w:rsidRDefault="00676F83">
      <w:pPr>
        <w:spacing w:line="259" w:lineRule="auto"/>
      </w:pPr>
    </w:p>
    <w:p w14:paraId="17773FC9" w14:textId="0654C891" w:rsidR="00293122" w:rsidRDefault="00293122" w:rsidP="00293122">
      <w:pPr>
        <w:pStyle w:val="Caption"/>
        <w:keepNext/>
      </w:pPr>
      <w:bookmarkStart w:id="36" w:name="_Ref106305422"/>
      <w:bookmarkStart w:id="37" w:name="_Toc106369741"/>
      <w:r>
        <w:t xml:space="preserve">Table </w:t>
      </w:r>
      <w:fldSimple w:instr=" SEQ Table \* ARABIC ">
        <w:r w:rsidR="00084974">
          <w:rPr>
            <w:noProof/>
          </w:rPr>
          <w:t>9</w:t>
        </w:r>
      </w:fldSimple>
      <w:bookmarkEnd w:id="36"/>
      <w:r>
        <w:t xml:space="preserve"> </w:t>
      </w:r>
      <w:r w:rsidRPr="00D254C0">
        <w:t xml:space="preserve">The Lucas method for evaluating the difficulty for assembling concept </w:t>
      </w:r>
      <w:r>
        <w:t>2</w:t>
      </w:r>
      <w:bookmarkEnd w:id="37"/>
    </w:p>
    <w:p w14:paraId="7101DA8D" w14:textId="3E985E05" w:rsidR="00600BD6" w:rsidRDefault="00293122" w:rsidP="00E61969">
      <w:pPr>
        <w:spacing w:line="259" w:lineRule="auto"/>
      </w:pPr>
      <w:r>
        <w:rPr>
          <w:noProof/>
        </w:rPr>
        <w:drawing>
          <wp:inline distT="0" distB="0" distL="0" distR="0" wp14:anchorId="5934C07F" wp14:editId="7ECFA081">
            <wp:extent cx="5731510" cy="889000"/>
            <wp:effectExtent l="0" t="0" r="2540" b="635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32"/>
                    <a:stretch>
                      <a:fillRect/>
                    </a:stretch>
                  </pic:blipFill>
                  <pic:spPr>
                    <a:xfrm>
                      <a:off x="0" y="0"/>
                      <a:ext cx="5731510" cy="889000"/>
                    </a:xfrm>
                    <a:prstGeom prst="rect">
                      <a:avLst/>
                    </a:prstGeom>
                  </pic:spPr>
                </pic:pic>
              </a:graphicData>
            </a:graphic>
          </wp:inline>
        </w:drawing>
      </w:r>
      <w:r w:rsidR="00C42409">
        <w:br w:type="page"/>
      </w:r>
    </w:p>
    <w:p w14:paraId="71C5F624" w14:textId="7FD7BC7E" w:rsidR="00600BD6" w:rsidRDefault="00600BD6" w:rsidP="00A21521">
      <w:pPr>
        <w:pStyle w:val="Heading1"/>
      </w:pPr>
      <w:bookmarkStart w:id="38" w:name="_Toc106369714"/>
      <w:r>
        <w:lastRenderedPageBreak/>
        <w:t>Conclusions</w:t>
      </w:r>
      <w:bookmarkEnd w:id="38"/>
    </w:p>
    <w:p w14:paraId="3C9FE762" w14:textId="1C348E4B" w:rsidR="001430E7" w:rsidRDefault="00434C5A" w:rsidP="00167D9E">
      <w:r>
        <w:t xml:space="preserve">The ‘house of quality’ </w:t>
      </w:r>
      <w:r w:rsidR="00204FA6">
        <w:t xml:space="preserve">in </w:t>
      </w:r>
      <w:r w:rsidR="00204FA6">
        <w:fldChar w:fldCharType="begin"/>
      </w:r>
      <w:r w:rsidR="00204FA6">
        <w:instrText xml:space="preserve"> REF _Ref106040230 \h </w:instrText>
      </w:r>
      <w:r w:rsidR="00204FA6">
        <w:fldChar w:fldCharType="separate"/>
      </w:r>
      <w:r w:rsidR="00084974">
        <w:t xml:space="preserve">Figure </w:t>
      </w:r>
      <w:r w:rsidR="00084974">
        <w:rPr>
          <w:noProof/>
        </w:rPr>
        <w:t>3</w:t>
      </w:r>
      <w:r w:rsidR="00204FA6">
        <w:fldChar w:fldCharType="end"/>
      </w:r>
      <w:r w:rsidR="001237FA">
        <w:t xml:space="preserve"> shows the priorities associated with the characteristics that need to be incorporated into the design</w:t>
      </w:r>
      <w:r w:rsidR="007E3F3B">
        <w:t xml:space="preserve"> and after consideration both </w:t>
      </w:r>
      <w:r w:rsidR="005B5C35">
        <w:t>‘</w:t>
      </w:r>
      <w:r w:rsidR="007E3F3B">
        <w:t>concept design 1</w:t>
      </w:r>
      <w:r w:rsidR="005B5C35">
        <w:t>’</w:t>
      </w:r>
      <w:r w:rsidR="007E3F3B">
        <w:t xml:space="preserve"> and </w:t>
      </w:r>
      <w:r w:rsidR="005B5C35">
        <w:t>‘</w:t>
      </w:r>
      <w:r w:rsidR="007E3F3B">
        <w:t>concept design 2</w:t>
      </w:r>
      <w:r w:rsidR="005B5C35">
        <w:t>’</w:t>
      </w:r>
      <w:r w:rsidR="007E3F3B">
        <w:t xml:space="preserve"> </w:t>
      </w:r>
      <w:r w:rsidR="001D47A8">
        <w:t xml:space="preserve">will be able to </w:t>
      </w:r>
      <w:r w:rsidR="003152CC">
        <w:t xml:space="preserve">achieve the majority of the </w:t>
      </w:r>
      <w:r w:rsidR="00C11CF6">
        <w:t xml:space="preserve">‘critical to function’ items. </w:t>
      </w:r>
    </w:p>
    <w:p w14:paraId="5D739160" w14:textId="293FC6E1" w:rsidR="00A56FC8" w:rsidRDefault="00C11CF6" w:rsidP="00167D9E">
      <w:r>
        <w:t xml:space="preserve">However, the </w:t>
      </w:r>
      <w:r w:rsidR="001430E7">
        <w:t xml:space="preserve">largest </w:t>
      </w:r>
      <w:r w:rsidR="00495069">
        <w:t>priority</w:t>
      </w:r>
      <w:r w:rsidR="00154DB8">
        <w:t xml:space="preserve"> produced by the </w:t>
      </w:r>
      <w:r w:rsidR="001430E7">
        <w:t>‘</w:t>
      </w:r>
      <w:r w:rsidR="00154DB8">
        <w:t>house of quality</w:t>
      </w:r>
      <w:r w:rsidR="001430E7">
        <w:t>’</w:t>
      </w:r>
      <w:r w:rsidR="00154DB8">
        <w:t xml:space="preserve"> </w:t>
      </w:r>
      <w:r w:rsidR="00974086">
        <w:t>was the necessity for the</w:t>
      </w:r>
      <w:r w:rsidR="00CB3BAD">
        <w:t xml:space="preserve"> ability for </w:t>
      </w:r>
      <w:r w:rsidR="00974086">
        <w:t>produc</w:t>
      </w:r>
      <w:r w:rsidR="00CB3BAD">
        <w:t>t to be able to be massed produced through the maximisation of manufacturing process</w:t>
      </w:r>
      <w:r w:rsidR="00E351ED">
        <w:t xml:space="preserve">, </w:t>
      </w:r>
      <w:r w:rsidR="005E7AF9">
        <w:t>‘</w:t>
      </w:r>
      <w:r w:rsidR="00E351ED">
        <w:t>design concept 1</w:t>
      </w:r>
      <w:r w:rsidR="005E7AF9">
        <w:t>’</w:t>
      </w:r>
      <w:r w:rsidR="00E351ED">
        <w:t xml:space="preserve"> does not achieve this objective</w:t>
      </w:r>
      <w:r w:rsidR="00921F65">
        <w:t xml:space="preserve">. </w:t>
      </w:r>
      <w:r w:rsidR="00313643">
        <w:t>The ‘d</w:t>
      </w:r>
      <w:r w:rsidR="00921F65">
        <w:t>esign concept 1</w:t>
      </w:r>
      <w:r w:rsidR="00313643">
        <w:t>’</w:t>
      </w:r>
      <w:r w:rsidR="00921F65">
        <w:t xml:space="preserve"> will require multiply materials and skilled trades to produce each individual part</w:t>
      </w:r>
      <w:r w:rsidR="00A907E6">
        <w:t xml:space="preserve">. Once produced each part will need to be assembled </w:t>
      </w:r>
      <w:r w:rsidR="00A4419B">
        <w:t xml:space="preserve">the results recorded in </w:t>
      </w:r>
      <w:r w:rsidR="00A4419B">
        <w:fldChar w:fldCharType="begin"/>
      </w:r>
      <w:r w:rsidR="00A4419B">
        <w:instrText xml:space="preserve"> REF _Ref106304813 \h </w:instrText>
      </w:r>
      <w:r w:rsidR="00A4419B">
        <w:fldChar w:fldCharType="separate"/>
      </w:r>
      <w:r w:rsidR="00084974">
        <w:t xml:space="preserve">Table </w:t>
      </w:r>
      <w:r w:rsidR="00084974">
        <w:rPr>
          <w:noProof/>
        </w:rPr>
        <w:t>6</w:t>
      </w:r>
      <w:r w:rsidR="00A4419B">
        <w:fldChar w:fldCharType="end"/>
      </w:r>
      <w:r w:rsidR="00A4419B">
        <w:t xml:space="preserve"> and </w:t>
      </w:r>
      <w:r w:rsidR="00A4419B">
        <w:fldChar w:fldCharType="begin"/>
      </w:r>
      <w:r w:rsidR="00A4419B">
        <w:instrText xml:space="preserve"> REF _Ref106305420 \h </w:instrText>
      </w:r>
      <w:r w:rsidR="00A4419B">
        <w:fldChar w:fldCharType="separate"/>
      </w:r>
      <w:r w:rsidR="00084974">
        <w:t xml:space="preserve">Table </w:t>
      </w:r>
      <w:r w:rsidR="00084974">
        <w:rPr>
          <w:noProof/>
        </w:rPr>
        <w:t>8</w:t>
      </w:r>
      <w:r w:rsidR="00A4419B">
        <w:fldChar w:fldCharType="end"/>
      </w:r>
      <w:r w:rsidR="00A4419B">
        <w:t xml:space="preserve"> show that in comparison with </w:t>
      </w:r>
      <w:r w:rsidR="00313643">
        <w:t>‘</w:t>
      </w:r>
      <w:r w:rsidR="00AE2F11">
        <w:t>design concept 2</w:t>
      </w:r>
      <w:r w:rsidR="00313643">
        <w:t>’</w:t>
      </w:r>
      <w:r w:rsidR="00AE2F11">
        <w:t xml:space="preserve"> this will be </w:t>
      </w:r>
      <w:r w:rsidR="00CD5EAE">
        <w:t xml:space="preserve">twice as difficult. </w:t>
      </w:r>
      <w:r w:rsidR="002145D8">
        <w:t>The ‘d</w:t>
      </w:r>
      <w:r w:rsidR="001430E7">
        <w:t xml:space="preserve">esign concept </w:t>
      </w:r>
      <w:r w:rsidR="00DA4346">
        <w:t>2</w:t>
      </w:r>
      <w:r w:rsidR="002145D8">
        <w:t>’</w:t>
      </w:r>
      <w:r w:rsidR="00DA4346">
        <w:t xml:space="preserve"> has a</w:t>
      </w:r>
      <w:r w:rsidR="00306F2E">
        <w:t xml:space="preserve">s a simple design that could be massed produced </w:t>
      </w:r>
      <w:r w:rsidR="008067DC">
        <w:t xml:space="preserve">with ‘additive manufacturing’ or ‘injection moulding’ but, it will not provide the intelligence </w:t>
      </w:r>
      <w:r w:rsidR="00A56FC8">
        <w:t>of design concept 2.</w:t>
      </w:r>
    </w:p>
    <w:p w14:paraId="6F21F958" w14:textId="0CDD4C2D" w:rsidR="00EE6AB4" w:rsidRDefault="00D57BBC" w:rsidP="00167D9E">
      <w:r>
        <w:t>The ‘d</w:t>
      </w:r>
      <w:r w:rsidR="00274AEA">
        <w:t xml:space="preserve">esign concept </w:t>
      </w:r>
      <w:r w:rsidR="00F737EF">
        <w:t>1</w:t>
      </w:r>
      <w:r>
        <w:t>’</w:t>
      </w:r>
      <w:r w:rsidR="00274AEA">
        <w:t xml:space="preserve"> </w:t>
      </w:r>
      <w:r w:rsidR="00FF5902">
        <w:t>will be capable</w:t>
      </w:r>
      <w:r w:rsidR="00274AEA">
        <w:t xml:space="preserve"> </w:t>
      </w:r>
      <w:r w:rsidR="00FF5902">
        <w:t>of being able to be</w:t>
      </w:r>
      <w:r w:rsidR="00274AEA">
        <w:t xml:space="preserve"> programmed to enable the </w:t>
      </w:r>
      <w:r w:rsidR="00C815EB">
        <w:t>‘</w:t>
      </w:r>
      <w:r w:rsidR="00F23C7F">
        <w:t>Cyber-production system</w:t>
      </w:r>
      <w:r w:rsidR="00C815EB">
        <w:t>’</w:t>
      </w:r>
      <w:r w:rsidR="00F23C7F">
        <w:t xml:space="preserve"> to recognise an assembly fault</w:t>
      </w:r>
      <w:r w:rsidR="00C815EB">
        <w:t xml:space="preserve">. Once </w:t>
      </w:r>
      <w:r w:rsidR="00D85153">
        <w:t>the assembly fault has been identified the system will be able to</w:t>
      </w:r>
      <w:r w:rsidR="002D40E8">
        <w:t xml:space="preserve"> process the fault</w:t>
      </w:r>
      <w:r w:rsidR="003A43DB">
        <w:t xml:space="preserve"> and</w:t>
      </w:r>
      <w:r w:rsidR="00191C08">
        <w:t xml:space="preserve"> resume its pro</w:t>
      </w:r>
      <w:r w:rsidR="00F451FA">
        <w:t>duction</w:t>
      </w:r>
      <w:r w:rsidR="00191C08">
        <w:t xml:space="preserve"> activities</w:t>
      </w:r>
      <w:r w:rsidR="00D01E6F">
        <w:t xml:space="preserve"> by continuing </w:t>
      </w:r>
      <w:r w:rsidR="00512FF9">
        <w:t xml:space="preserve">to </w:t>
      </w:r>
      <w:r w:rsidR="000B31B1">
        <w:t>the next</w:t>
      </w:r>
      <w:r w:rsidR="00512FF9">
        <w:t xml:space="preserve"> </w:t>
      </w:r>
      <w:r w:rsidR="0006536D">
        <w:t xml:space="preserve"> ‘finished goods’ to be picked. Design concept </w:t>
      </w:r>
      <w:r w:rsidR="00F737EF">
        <w:t xml:space="preserve">2 will not have this facility therefore, at the point of an assembly </w:t>
      </w:r>
      <w:r w:rsidR="00710888">
        <w:t xml:space="preserve">failure a user or operator will </w:t>
      </w:r>
      <w:r w:rsidR="0094236A">
        <w:t>need</w:t>
      </w:r>
      <w:r w:rsidR="00710888">
        <w:t xml:space="preserve"> to interact with the process </w:t>
      </w:r>
      <w:r w:rsidR="00F451FA">
        <w:t>for production to resume</w:t>
      </w:r>
      <w:r w:rsidR="004B2BAC">
        <w:t>.</w:t>
      </w:r>
      <w:r w:rsidR="00301DB9">
        <w:t xml:space="preserve"> Th</w:t>
      </w:r>
      <w:r w:rsidR="00DC0397">
        <w:t>e</w:t>
      </w:r>
      <w:r w:rsidR="00301DB9">
        <w:t xml:space="preserve"> interaction between a physical user or operator</w:t>
      </w:r>
      <w:r w:rsidR="00DC0397">
        <w:t xml:space="preserve"> to resolve such issues</w:t>
      </w:r>
      <w:r w:rsidR="000352B0">
        <w:t>,</w:t>
      </w:r>
      <w:r w:rsidR="00301DB9">
        <w:t xml:space="preserve"> contradicts the </w:t>
      </w:r>
      <w:r w:rsidR="007E7A38">
        <w:t>theory of a ‘cyber-physical system’</w:t>
      </w:r>
      <w:sdt>
        <w:sdtPr>
          <w:id w:val="1041323972"/>
          <w:citation/>
        </w:sdtPr>
        <w:sdtContent>
          <w:r w:rsidR="008D7375">
            <w:fldChar w:fldCharType="begin"/>
          </w:r>
          <w:r w:rsidR="008D7375">
            <w:rPr>
              <w:lang w:val="en-US"/>
            </w:rPr>
            <w:instrText xml:space="preserve"> CITATION Sed12 \l 1033 </w:instrText>
          </w:r>
          <w:r w:rsidR="008D7375">
            <w:fldChar w:fldCharType="separate"/>
          </w:r>
          <w:r w:rsidR="00D31037">
            <w:rPr>
              <w:noProof/>
              <w:lang w:val="en-US"/>
            </w:rPr>
            <w:t xml:space="preserve"> </w:t>
          </w:r>
          <w:r w:rsidR="00D31037" w:rsidRPr="00D31037">
            <w:rPr>
              <w:noProof/>
              <w:lang w:val="en-US"/>
            </w:rPr>
            <w:t>(Sedigh &amp; Hurson, 2012)</w:t>
          </w:r>
          <w:r w:rsidR="008D7375">
            <w:fldChar w:fldCharType="end"/>
          </w:r>
        </w:sdtContent>
      </w:sdt>
      <w:r w:rsidR="006266B5">
        <w:t>.</w:t>
      </w:r>
    </w:p>
    <w:p w14:paraId="2CCA6FE7" w14:textId="77777777" w:rsidR="00957995" w:rsidRPr="00957995" w:rsidRDefault="00957995" w:rsidP="00957995">
      <w:r w:rsidRPr="00957995">
        <w:t xml:space="preserve">The DFMEA on both concept’s indicate the possibility of nine failures arising with ‘design concept 1’ compared to four with ‘design concept 2’. Additional resources are required in both the design phase and the installation/commissioning for ‘design concept 1’ to resolve the faults. In comparison, ‘design concept 2’ will require minimal resources to resolve all failures, in the design phase. </w:t>
      </w:r>
    </w:p>
    <w:p w14:paraId="107B1359" w14:textId="77777777" w:rsidR="00DA33DA" w:rsidRDefault="00195BBE" w:rsidP="00DA33DA">
      <w:r>
        <w:t xml:space="preserve">A </w:t>
      </w:r>
      <w:r w:rsidR="0055560A">
        <w:t xml:space="preserve">customer requirement not </w:t>
      </w:r>
      <w:r w:rsidR="000841BE">
        <w:t>stipulated</w:t>
      </w:r>
      <w:r w:rsidR="0055560A">
        <w:t xml:space="preserve"> by the customer and no</w:t>
      </w:r>
      <w:r w:rsidR="00132177">
        <w:t xml:space="preserve">t scrutinised by the design team </w:t>
      </w:r>
      <w:r w:rsidR="007541C1">
        <w:t>was details of</w:t>
      </w:r>
      <w:r w:rsidR="00132177">
        <w:t xml:space="preserve"> the </w:t>
      </w:r>
      <w:r w:rsidR="00806226">
        <w:t xml:space="preserve">budget constraints. </w:t>
      </w:r>
      <w:r w:rsidR="0055681B">
        <w:t>The budget restraints would be</w:t>
      </w:r>
      <w:r w:rsidR="00966C87">
        <w:t xml:space="preserve"> instrumental </w:t>
      </w:r>
      <w:r w:rsidR="000603C0">
        <w:t>in deciding wh</w:t>
      </w:r>
      <w:r w:rsidR="007B08DF">
        <w:t>ich</w:t>
      </w:r>
      <w:r w:rsidR="000603C0">
        <w:t xml:space="preserve"> concept would be viable for this project</w:t>
      </w:r>
      <w:r w:rsidR="007B08DF">
        <w:t>. T</w:t>
      </w:r>
      <w:r w:rsidR="000C6BE2">
        <w:t>he</w:t>
      </w:r>
      <w:r w:rsidR="00A5330A">
        <w:t xml:space="preserve"> cost </w:t>
      </w:r>
      <w:r w:rsidR="007B08DF">
        <w:t>associated with producing</w:t>
      </w:r>
      <w:r w:rsidR="00102F2F">
        <w:t xml:space="preserve"> ‘d</w:t>
      </w:r>
      <w:r w:rsidR="00A5330A">
        <w:t>esign concept 1</w:t>
      </w:r>
      <w:r w:rsidR="00102F2F">
        <w:t>’</w:t>
      </w:r>
      <w:r w:rsidR="00A5330A">
        <w:t xml:space="preserve"> would</w:t>
      </w:r>
      <w:r w:rsidR="00102F2F">
        <w:t xml:space="preserve"> be</w:t>
      </w:r>
      <w:r w:rsidR="00CE36F5">
        <w:t xml:space="preserve"> considerably more</w:t>
      </w:r>
      <w:r w:rsidR="006A5494">
        <w:t>,</w:t>
      </w:r>
      <w:r w:rsidR="00CE36F5">
        <w:t xml:space="preserve"> due to the </w:t>
      </w:r>
      <w:r w:rsidR="00102F2F">
        <w:t xml:space="preserve">quantity of </w:t>
      </w:r>
      <w:r w:rsidR="004A3EA2">
        <w:t>speci</w:t>
      </w:r>
      <w:r w:rsidR="00102F2F">
        <w:t>fic</w:t>
      </w:r>
      <w:r w:rsidR="004A3EA2">
        <w:t xml:space="preserve"> trades required</w:t>
      </w:r>
      <w:r w:rsidR="006A5494">
        <w:t xml:space="preserve"> to manufacture the assemblies </w:t>
      </w:r>
      <w:r w:rsidR="003D72BD">
        <w:t>multiple parts,</w:t>
      </w:r>
      <w:r w:rsidR="004A3EA2">
        <w:t xml:space="preserve"> and </w:t>
      </w:r>
      <w:r w:rsidR="00FC26BB">
        <w:t>the</w:t>
      </w:r>
      <w:r w:rsidR="003D72BD">
        <w:t xml:space="preserve"> cost of</w:t>
      </w:r>
      <w:r w:rsidR="00FC26BB">
        <w:t xml:space="preserve"> purchas</w:t>
      </w:r>
      <w:r w:rsidR="003D72BD">
        <w:t>ing the</w:t>
      </w:r>
      <w:r w:rsidR="00FC26BB">
        <w:t xml:space="preserve"> </w:t>
      </w:r>
      <w:r w:rsidR="005B567A">
        <w:t>load cell.</w:t>
      </w:r>
      <w:r w:rsidR="006450F1">
        <w:t xml:space="preserve"> </w:t>
      </w:r>
      <w:r w:rsidR="00DA33DA">
        <w:t>Design concept 2 could be produced ‘in-house’ at a relatively low cost once the initial purchase of manufacturing equipment has been made.</w:t>
      </w:r>
    </w:p>
    <w:p w14:paraId="698D28A2" w14:textId="47952628" w:rsidR="00167D9E" w:rsidRDefault="00B4779D" w:rsidP="00167D9E">
      <w:r>
        <w:t xml:space="preserve">The customer for this project is </w:t>
      </w:r>
      <w:r w:rsidR="006A165B">
        <w:t>the UWTSD t</w:t>
      </w:r>
      <w:r w:rsidR="00EE18C0">
        <w:t xml:space="preserve">herefore, it has been assumed for this report </w:t>
      </w:r>
      <w:r w:rsidR="007867C3">
        <w:t xml:space="preserve">that cost </w:t>
      </w:r>
      <w:r w:rsidR="00483AF4">
        <w:t>is a priority for th</w:t>
      </w:r>
      <w:r w:rsidR="006A165B">
        <w:t xml:space="preserve">e customer. It is for this reason that the design team </w:t>
      </w:r>
      <w:r w:rsidR="00F871A0">
        <w:t>endorses design concept 2 over design concept 1</w:t>
      </w:r>
      <w:r w:rsidR="001513CF">
        <w:t>.</w:t>
      </w:r>
      <w:r w:rsidR="00A5330A">
        <w:t xml:space="preserve"> </w:t>
      </w:r>
    </w:p>
    <w:bookmarkStart w:id="39" w:name="_Toc106369715" w:displacedByCustomXml="next"/>
    <w:sdt>
      <w:sdtPr>
        <w:rPr>
          <w:rFonts w:eastAsiaTheme="minorHAnsi" w:cstheme="minorBidi"/>
          <w:color w:val="auto"/>
          <w:sz w:val="22"/>
          <w:szCs w:val="22"/>
        </w:rPr>
        <w:id w:val="-574976144"/>
        <w:docPartObj>
          <w:docPartGallery w:val="Bibliographies"/>
          <w:docPartUnique/>
        </w:docPartObj>
      </w:sdtPr>
      <w:sdtEndPr/>
      <w:sdtContent>
        <w:p w14:paraId="20E3291B" w14:textId="087E4304" w:rsidR="00167D9E" w:rsidRDefault="00167D9E">
          <w:pPr>
            <w:pStyle w:val="Heading1"/>
          </w:pPr>
          <w:r>
            <w:t>Bibliography</w:t>
          </w:r>
          <w:bookmarkEnd w:id="39"/>
        </w:p>
        <w:sdt>
          <w:sdtPr>
            <w:id w:val="111145805"/>
            <w:bibliography/>
          </w:sdtPr>
          <w:sdtEndPr/>
          <w:sdtContent>
            <w:p w14:paraId="706B6180" w14:textId="77777777" w:rsidR="00D31037" w:rsidRDefault="00167D9E" w:rsidP="00D31037">
              <w:pPr>
                <w:pStyle w:val="Bibliography"/>
                <w:rPr>
                  <w:noProof/>
                  <w:sz w:val="24"/>
                  <w:szCs w:val="24"/>
                </w:rPr>
              </w:pPr>
              <w:r>
                <w:fldChar w:fldCharType="begin"/>
              </w:r>
              <w:r>
                <w:instrText xml:space="preserve"> BIBLIOGRAPHY </w:instrText>
              </w:r>
              <w:r>
                <w:fldChar w:fldCharType="separate"/>
              </w:r>
              <w:r w:rsidR="00D31037">
                <w:rPr>
                  <w:noProof/>
                </w:rPr>
                <w:t xml:space="preserve">Ahmed, A., Page, J. &amp; Olsen, J., 2020. A comparison of three simulation methodologies for a Lean Six Sigma manufacturing project – a business case study. </w:t>
              </w:r>
              <w:r w:rsidR="00D31037">
                <w:rPr>
                  <w:i/>
                  <w:iCs/>
                  <w:noProof/>
                </w:rPr>
                <w:t xml:space="preserve">International Journal Of Lean Six Sigma, </w:t>
              </w:r>
              <w:r w:rsidR="00D31037">
                <w:rPr>
                  <w:noProof/>
                </w:rPr>
                <w:t>11(3), pp. 405-427.</w:t>
              </w:r>
            </w:p>
            <w:p w14:paraId="62884CAE" w14:textId="77777777" w:rsidR="00D31037" w:rsidRDefault="00D31037" w:rsidP="00D31037">
              <w:pPr>
                <w:pStyle w:val="Bibliography"/>
                <w:rPr>
                  <w:noProof/>
                </w:rPr>
              </w:pPr>
              <w:r>
                <w:rPr>
                  <w:noProof/>
                </w:rPr>
                <w:t xml:space="preserve">Alfadhlani, Ari, S. T. M. A., Anas, M. &amp; Toha, I. S., 2018. A Framework for the Development of Automatic DFA Method to Minimize the Number of Components and Assembly Reorientations. </w:t>
              </w:r>
              <w:r>
                <w:rPr>
                  <w:i/>
                  <w:iCs/>
                  <w:noProof/>
                </w:rPr>
                <w:t xml:space="preserve">Materials Science and Engineering, </w:t>
              </w:r>
              <w:r>
                <w:rPr>
                  <w:noProof/>
                </w:rPr>
                <w:t>319(1), pp. 1-8.</w:t>
              </w:r>
            </w:p>
            <w:p w14:paraId="21F29FAE" w14:textId="77777777" w:rsidR="00D31037" w:rsidRDefault="00D31037" w:rsidP="00D31037">
              <w:pPr>
                <w:pStyle w:val="Bibliography"/>
                <w:rPr>
                  <w:noProof/>
                </w:rPr>
              </w:pPr>
              <w:r>
                <w:rPr>
                  <w:noProof/>
                </w:rPr>
                <w:t xml:space="preserve">B2B, 2019. </w:t>
              </w:r>
              <w:r>
                <w:rPr>
                  <w:i/>
                  <w:iCs/>
                  <w:noProof/>
                </w:rPr>
                <w:t xml:space="preserve">B2b.Partcommunity.com. </w:t>
              </w:r>
              <w:r>
                <w:rPr>
                  <w:noProof/>
                </w:rPr>
                <w:t xml:space="preserve">[Online] </w:t>
              </w:r>
              <w:r>
                <w:rPr>
                  <w:noProof/>
                </w:rPr>
                <w:br/>
                <w:t xml:space="preserve">Available at: </w:t>
              </w:r>
              <w:r>
                <w:rPr>
                  <w:noProof/>
                  <w:u w:val="single"/>
                </w:rPr>
                <w:t>https://b2b.partcommunity.com/3d-cad-models/dhps-parallel-gripper-festo?info=festo%2Fparts%2Fd%2Fdhps%2Fdhps_asmtab.prj&amp;cwid=1383</w:t>
              </w:r>
              <w:r>
                <w:rPr>
                  <w:noProof/>
                </w:rPr>
                <w:br/>
                <w:t>[Accessed 15 June 2022].</w:t>
              </w:r>
            </w:p>
            <w:p w14:paraId="73E4A256" w14:textId="77777777" w:rsidR="00D31037" w:rsidRDefault="00D31037" w:rsidP="00D31037">
              <w:pPr>
                <w:pStyle w:val="Bibliography"/>
                <w:rPr>
                  <w:noProof/>
                </w:rPr>
              </w:pPr>
              <w:r>
                <w:rPr>
                  <w:noProof/>
                </w:rPr>
                <w:t xml:space="preserve">Bidikar, S. G., Rane, B. S. &amp; Potdar, R. P., 2021. Product development using Design for Six Sigma approach: case study in switchgear industry. </w:t>
              </w:r>
              <w:r>
                <w:rPr>
                  <w:i/>
                  <w:iCs/>
                  <w:noProof/>
                </w:rPr>
                <w:t xml:space="preserve">International Journal of System Assurance Engineering and Management volume , </w:t>
              </w:r>
              <w:r>
                <w:rPr>
                  <w:noProof/>
                </w:rPr>
                <w:t>13(1), pp. 203-230.</w:t>
              </w:r>
            </w:p>
            <w:p w14:paraId="2534AC10" w14:textId="77777777" w:rsidR="00D31037" w:rsidRDefault="00D31037" w:rsidP="00D31037">
              <w:pPr>
                <w:pStyle w:val="Bibliography"/>
                <w:rPr>
                  <w:noProof/>
                </w:rPr>
              </w:pPr>
              <w:r>
                <w:rPr>
                  <w:noProof/>
                </w:rPr>
                <w:t xml:space="preserve">Brown, C., 2018. Why and how to employ the SIPOC model. </w:t>
              </w:r>
              <w:r>
                <w:rPr>
                  <w:i/>
                  <w:iCs/>
                  <w:noProof/>
                </w:rPr>
                <w:t xml:space="preserve">Journal of Business Continuity &amp; Emergency Planning , </w:t>
              </w:r>
              <w:r>
                <w:rPr>
                  <w:noProof/>
                </w:rPr>
                <w:t>12(3), p. 199.</w:t>
              </w:r>
            </w:p>
            <w:p w14:paraId="70B9AE29" w14:textId="77777777" w:rsidR="00D31037" w:rsidRDefault="00D31037" w:rsidP="00D31037">
              <w:pPr>
                <w:pStyle w:val="Bibliography"/>
                <w:rPr>
                  <w:noProof/>
                </w:rPr>
              </w:pPr>
              <w:r>
                <w:rPr>
                  <w:noProof/>
                </w:rPr>
                <w:t xml:space="preserve">Culleton, M., McGinn, C. &amp; Kelly, k., 2017. Framework for Assessing Robotic Dexterity within Flexible Manufacturing. </w:t>
              </w:r>
              <w:r>
                <w:rPr>
                  <w:i/>
                  <w:iCs/>
                  <w:noProof/>
                </w:rPr>
                <w:t xml:space="preserve">Journal of inteligent &amp; Robotic Systems, </w:t>
              </w:r>
              <w:r>
                <w:rPr>
                  <w:noProof/>
                </w:rPr>
                <w:t>87(3-4), pp. 507-529.</w:t>
              </w:r>
            </w:p>
            <w:p w14:paraId="1E5B5E9F" w14:textId="77777777" w:rsidR="00D31037" w:rsidRDefault="00D31037" w:rsidP="00D31037">
              <w:pPr>
                <w:pStyle w:val="Bibliography"/>
                <w:rPr>
                  <w:noProof/>
                </w:rPr>
              </w:pPr>
              <w:r>
                <w:rPr>
                  <w:noProof/>
                </w:rPr>
                <w:t xml:space="preserve">Lucas, L. &amp; Lucas, T., 2019. Ishikawa diagram applied to identify causes which determines. </w:t>
              </w:r>
              <w:r>
                <w:rPr>
                  <w:i/>
                  <w:iCs/>
                  <w:noProof/>
                </w:rPr>
                <w:t xml:space="preserve">IOP Conference Series. Materials Science and Engineering, </w:t>
              </w:r>
              <w:r>
                <w:rPr>
                  <w:noProof/>
                </w:rPr>
                <w:t>564(1), p. 4.</w:t>
              </w:r>
            </w:p>
            <w:p w14:paraId="3249B9D4" w14:textId="77777777" w:rsidR="00D31037" w:rsidRDefault="00D31037" w:rsidP="00D31037">
              <w:pPr>
                <w:pStyle w:val="Bibliography"/>
                <w:rPr>
                  <w:noProof/>
                </w:rPr>
              </w:pPr>
              <w:r>
                <w:rPr>
                  <w:noProof/>
                </w:rPr>
                <w:t xml:space="preserve">Mascitelli, R., 2004. </w:t>
              </w:r>
              <w:r>
                <w:rPr>
                  <w:i/>
                  <w:iCs/>
                  <w:noProof/>
                </w:rPr>
                <w:t xml:space="preserve">The Lean Design Guidebook. </w:t>
              </w:r>
              <w:r>
                <w:rPr>
                  <w:noProof/>
                </w:rPr>
                <w:t>First Edition ed. Northridge: Technology Perspective.</w:t>
              </w:r>
            </w:p>
            <w:p w14:paraId="516AB91B" w14:textId="77777777" w:rsidR="00D31037" w:rsidRDefault="00D31037" w:rsidP="00D31037">
              <w:pPr>
                <w:pStyle w:val="Bibliography"/>
                <w:rPr>
                  <w:noProof/>
                </w:rPr>
              </w:pPr>
              <w:r>
                <w:rPr>
                  <w:noProof/>
                </w:rPr>
                <w:t xml:space="preserve">Oliveira, L. M. V. D., Santos, H. F. D. &amp; Costa, J. A. F., 2020. Quality Function Deployment and Analytic Hierarchy Process: A literature review of their joint application. </w:t>
              </w:r>
              <w:r>
                <w:rPr>
                  <w:i/>
                  <w:iCs/>
                  <w:noProof/>
                </w:rPr>
                <w:t xml:space="preserve">Concurrent Engineering, </w:t>
              </w:r>
              <w:r>
                <w:rPr>
                  <w:noProof/>
                </w:rPr>
                <w:t>28(3), pp. 239-251.</w:t>
              </w:r>
            </w:p>
            <w:p w14:paraId="064C1867" w14:textId="77777777" w:rsidR="00D31037" w:rsidRDefault="00D31037" w:rsidP="00D31037">
              <w:pPr>
                <w:pStyle w:val="Bibliography"/>
                <w:rPr>
                  <w:noProof/>
                </w:rPr>
              </w:pPr>
              <w:r>
                <w:rPr>
                  <w:noProof/>
                </w:rPr>
                <w:t xml:space="preserve">pornpibunsompop, T., charoepon, a. &amp; Pankaew, E., 2011. A Fuzzy Logic Based Rocket Launch Tube's DFMEA. </w:t>
              </w:r>
              <w:r>
                <w:rPr>
                  <w:i/>
                  <w:iCs/>
                  <w:noProof/>
                </w:rPr>
                <w:t xml:space="preserve">Applied Mechanics and materials, </w:t>
              </w:r>
              <w:r>
                <w:rPr>
                  <w:noProof/>
                </w:rPr>
                <w:t>87(1), p. 119.</w:t>
              </w:r>
            </w:p>
            <w:p w14:paraId="3050E7DC" w14:textId="77777777" w:rsidR="00D31037" w:rsidRDefault="00D31037" w:rsidP="00D31037">
              <w:pPr>
                <w:pStyle w:val="Bibliography"/>
                <w:rPr>
                  <w:noProof/>
                </w:rPr>
              </w:pPr>
              <w:r>
                <w:rPr>
                  <w:noProof/>
                </w:rPr>
                <w:t xml:space="preserve">Rajamani, M., 2021. </w:t>
              </w:r>
              <w:r>
                <w:rPr>
                  <w:i/>
                  <w:iCs/>
                  <w:noProof/>
                </w:rPr>
                <w:t xml:space="preserve">Enhancement of 6M Methodology as a Design for Assembly Tool for Developing Effective Aerostructures, </w:t>
              </w:r>
              <w:r>
                <w:rPr>
                  <w:noProof/>
                </w:rPr>
                <w:t>United States: SAE International.</w:t>
              </w:r>
            </w:p>
            <w:p w14:paraId="2ADB9E7E" w14:textId="77777777" w:rsidR="00D31037" w:rsidRDefault="00D31037" w:rsidP="00D31037">
              <w:pPr>
                <w:pStyle w:val="Bibliography"/>
                <w:rPr>
                  <w:noProof/>
                </w:rPr>
              </w:pPr>
              <w:r>
                <w:rPr>
                  <w:noProof/>
                </w:rPr>
                <w:t xml:space="preserve">Sedigh, S. &amp; Hurson, A., 2012. Chapter one - Introduction and Preface. </w:t>
              </w:r>
              <w:r>
                <w:rPr>
                  <w:i/>
                  <w:iCs/>
                  <w:noProof/>
                </w:rPr>
                <w:t xml:space="preserve">Advances in computers, </w:t>
              </w:r>
              <w:r>
                <w:rPr>
                  <w:noProof/>
                </w:rPr>
                <w:t>Volume 87, pp. 1-6.</w:t>
              </w:r>
            </w:p>
            <w:p w14:paraId="465C0AC2" w14:textId="77777777" w:rsidR="00D31037" w:rsidRDefault="00D31037" w:rsidP="00D31037">
              <w:pPr>
                <w:pStyle w:val="Bibliography"/>
                <w:rPr>
                  <w:noProof/>
                </w:rPr>
              </w:pPr>
              <w:r>
                <w:rPr>
                  <w:noProof/>
                </w:rPr>
                <w:lastRenderedPageBreak/>
                <w:t xml:space="preserve">Shidpour, H., Da Cunha, C. &amp; Bernard, A., 2016. Group multi-criteria design concept evaluation using combined rough set theory and fuzzy set theory. </w:t>
              </w:r>
              <w:r>
                <w:rPr>
                  <w:i/>
                  <w:iCs/>
                  <w:noProof/>
                </w:rPr>
                <w:t xml:space="preserve">Expert Systems with Applications, </w:t>
              </w:r>
              <w:r>
                <w:rPr>
                  <w:noProof/>
                </w:rPr>
                <w:t>64(1), pp. 633-644.</w:t>
              </w:r>
            </w:p>
            <w:p w14:paraId="54159D27" w14:textId="77777777" w:rsidR="00D31037" w:rsidRDefault="00D31037" w:rsidP="00D31037">
              <w:pPr>
                <w:pStyle w:val="Bibliography"/>
                <w:rPr>
                  <w:noProof/>
                </w:rPr>
              </w:pPr>
              <w:r>
                <w:rPr>
                  <w:i/>
                  <w:iCs/>
                  <w:noProof/>
                </w:rPr>
                <w:t xml:space="preserve">SIPOC Diagram Explained. </w:t>
              </w:r>
              <w:r>
                <w:rPr>
                  <w:noProof/>
                </w:rPr>
                <w:t>2018. [Film] Directed by Bzhwen A Kadir. s.l.: Youtube.</w:t>
              </w:r>
            </w:p>
            <w:p w14:paraId="5C3AB17D" w14:textId="77777777" w:rsidR="00D31037" w:rsidRDefault="00D31037" w:rsidP="00D31037">
              <w:pPr>
                <w:pStyle w:val="Bibliography"/>
                <w:rPr>
                  <w:noProof/>
                </w:rPr>
              </w:pPr>
              <w:r w:rsidRPr="00D31037">
                <w:rPr>
                  <w:noProof/>
                  <w:lang w:val="fr-FR"/>
                </w:rPr>
                <w:t xml:space="preserve">Toncheva, A., Brison, L. &amp; Philippe, D., 2021. </w:t>
              </w:r>
              <w:r>
                <w:rPr>
                  <w:noProof/>
                </w:rPr>
                <w:t xml:space="preserve">Recycled Tire Rubber in Additive Manufacturing: Selective Laser Sintering for Polymer-Ground Rubber Composites. </w:t>
              </w:r>
              <w:r>
                <w:rPr>
                  <w:i/>
                  <w:iCs/>
                  <w:noProof/>
                </w:rPr>
                <w:t xml:space="preserve">Applied Sciences, </w:t>
              </w:r>
              <w:r>
                <w:rPr>
                  <w:noProof/>
                </w:rPr>
                <w:t>11(18), p. 8778.</w:t>
              </w:r>
            </w:p>
            <w:p w14:paraId="52B7FDD2" w14:textId="77777777" w:rsidR="00D31037" w:rsidRDefault="00D31037" w:rsidP="00D31037">
              <w:pPr>
                <w:pStyle w:val="Bibliography"/>
                <w:rPr>
                  <w:noProof/>
                </w:rPr>
              </w:pPr>
              <w:r>
                <w:rPr>
                  <w:noProof/>
                </w:rPr>
                <w:t xml:space="preserve">Yang, K. &amp; El-Haik, B. S., 2009. </w:t>
              </w:r>
              <w:r>
                <w:rPr>
                  <w:i/>
                  <w:iCs/>
                  <w:noProof/>
                </w:rPr>
                <w:t xml:space="preserve">Design for Six Sigma A road Map for Product Development. </w:t>
              </w:r>
              <w:r>
                <w:rPr>
                  <w:noProof/>
                </w:rPr>
                <w:t>Second Edition ed. New York: The Mcgraw-Hill Companies.</w:t>
              </w:r>
            </w:p>
            <w:p w14:paraId="45ACBE49" w14:textId="014DC1D6" w:rsidR="00167D9E" w:rsidRDefault="00167D9E" w:rsidP="00D31037">
              <w:r>
                <w:rPr>
                  <w:b/>
                  <w:bCs/>
                  <w:noProof/>
                </w:rPr>
                <w:fldChar w:fldCharType="end"/>
              </w:r>
            </w:p>
          </w:sdtContent>
        </w:sdt>
      </w:sdtContent>
    </w:sdt>
    <w:p w14:paraId="6E048351" w14:textId="3E7AD606" w:rsidR="00387127" w:rsidRDefault="00387127">
      <w:pPr>
        <w:spacing w:line="259" w:lineRule="auto"/>
      </w:pPr>
      <w:r>
        <w:br w:type="page"/>
      </w:r>
    </w:p>
    <w:p w14:paraId="097181C5" w14:textId="1F7366E3" w:rsidR="00167D9E" w:rsidRDefault="00387127" w:rsidP="00BC0639">
      <w:pPr>
        <w:pStyle w:val="Heading1"/>
      </w:pPr>
      <w:bookmarkStart w:id="40" w:name="_Toc106369716"/>
      <w:r>
        <w:lastRenderedPageBreak/>
        <w:t>Appendix</w:t>
      </w:r>
      <w:r w:rsidR="00BC0639">
        <w:t xml:space="preserve"> ‘A’</w:t>
      </w:r>
      <w:bookmarkEnd w:id="40"/>
    </w:p>
    <w:p w14:paraId="049BD479" w14:textId="77777777" w:rsidR="00661729" w:rsidRDefault="00C9484D" w:rsidP="00661729">
      <w:pPr>
        <w:keepNext/>
      </w:pPr>
      <w:r>
        <w:rPr>
          <w:noProof/>
        </w:rPr>
        <w:drawing>
          <wp:inline distT="0" distB="0" distL="0" distR="0" wp14:anchorId="6910696F" wp14:editId="104F6F1D">
            <wp:extent cx="5731510" cy="7118985"/>
            <wp:effectExtent l="0" t="0" r="2540" b="571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33"/>
                    <a:stretch>
                      <a:fillRect/>
                    </a:stretch>
                  </pic:blipFill>
                  <pic:spPr>
                    <a:xfrm>
                      <a:off x="0" y="0"/>
                      <a:ext cx="5731510" cy="7118985"/>
                    </a:xfrm>
                    <a:prstGeom prst="rect">
                      <a:avLst/>
                    </a:prstGeom>
                  </pic:spPr>
                </pic:pic>
              </a:graphicData>
            </a:graphic>
          </wp:inline>
        </w:drawing>
      </w:r>
    </w:p>
    <w:p w14:paraId="1713A0CE" w14:textId="45F8F79D" w:rsidR="00C9484D" w:rsidRDefault="00661729" w:rsidP="00661729">
      <w:pPr>
        <w:pStyle w:val="Caption"/>
      </w:pPr>
      <w:r>
        <w:t xml:space="preserve">Figure </w:t>
      </w:r>
      <w:r w:rsidR="00D31037">
        <w:fldChar w:fldCharType="begin"/>
      </w:r>
      <w:r w:rsidR="00D31037">
        <w:instrText xml:space="preserve"> SEQ Figure \* ARABIC </w:instrText>
      </w:r>
      <w:r w:rsidR="00D31037">
        <w:fldChar w:fldCharType="separate"/>
      </w:r>
      <w:r w:rsidR="007C27B2">
        <w:rPr>
          <w:noProof/>
        </w:rPr>
        <w:t>14</w:t>
      </w:r>
      <w:r w:rsidR="00D31037">
        <w:rPr>
          <w:noProof/>
        </w:rPr>
        <w:fldChar w:fldCharType="end"/>
      </w:r>
      <w:r>
        <w:t>, Specification of a low range loadcell.</w:t>
      </w:r>
    </w:p>
    <w:p w14:paraId="12C4CA2F" w14:textId="77777777" w:rsidR="00C9484D" w:rsidRDefault="00C9484D">
      <w:pPr>
        <w:spacing w:line="259" w:lineRule="auto"/>
      </w:pPr>
      <w:r>
        <w:br w:type="page"/>
      </w:r>
    </w:p>
    <w:p w14:paraId="3B3574D3" w14:textId="02D63172" w:rsidR="001C6625" w:rsidRDefault="00525FFE" w:rsidP="00C9484D">
      <w:r>
        <w:rPr>
          <w:noProof/>
        </w:rPr>
        <w:lastRenderedPageBreak/>
        <w:drawing>
          <wp:inline distT="0" distB="0" distL="0" distR="0" wp14:anchorId="37BCDCD7" wp14:editId="3A5BF3E7">
            <wp:extent cx="5731510" cy="6664325"/>
            <wp:effectExtent l="0" t="0" r="2540" b="317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34"/>
                    <a:stretch>
                      <a:fillRect/>
                    </a:stretch>
                  </pic:blipFill>
                  <pic:spPr>
                    <a:xfrm>
                      <a:off x="0" y="0"/>
                      <a:ext cx="5731510" cy="6664325"/>
                    </a:xfrm>
                    <a:prstGeom prst="rect">
                      <a:avLst/>
                    </a:prstGeom>
                  </pic:spPr>
                </pic:pic>
              </a:graphicData>
            </a:graphic>
          </wp:inline>
        </w:drawing>
      </w:r>
    </w:p>
    <w:p w14:paraId="6E33A134" w14:textId="77777777" w:rsidR="001C6625" w:rsidRDefault="001C6625">
      <w:pPr>
        <w:spacing w:line="259" w:lineRule="auto"/>
      </w:pPr>
      <w:r>
        <w:br w:type="page"/>
      </w:r>
    </w:p>
    <w:p w14:paraId="47437B18" w14:textId="36641BF4" w:rsidR="00E57E1A" w:rsidRDefault="001C6625" w:rsidP="00C9484D">
      <w:r>
        <w:rPr>
          <w:noProof/>
        </w:rPr>
        <w:lastRenderedPageBreak/>
        <w:drawing>
          <wp:inline distT="0" distB="0" distL="0" distR="0" wp14:anchorId="0FD0F22A" wp14:editId="19384E75">
            <wp:extent cx="5731510" cy="7451725"/>
            <wp:effectExtent l="0" t="0" r="254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35"/>
                    <a:stretch>
                      <a:fillRect/>
                    </a:stretch>
                  </pic:blipFill>
                  <pic:spPr>
                    <a:xfrm>
                      <a:off x="0" y="0"/>
                      <a:ext cx="5731510" cy="7451725"/>
                    </a:xfrm>
                    <a:prstGeom prst="rect">
                      <a:avLst/>
                    </a:prstGeom>
                  </pic:spPr>
                </pic:pic>
              </a:graphicData>
            </a:graphic>
          </wp:inline>
        </w:drawing>
      </w:r>
    </w:p>
    <w:p w14:paraId="399126D3" w14:textId="77777777" w:rsidR="00E57E1A" w:rsidRDefault="00E57E1A">
      <w:pPr>
        <w:spacing w:line="259" w:lineRule="auto"/>
      </w:pPr>
      <w:r>
        <w:br w:type="page"/>
      </w:r>
    </w:p>
    <w:p w14:paraId="46228C10" w14:textId="3E5AEC94" w:rsidR="00A675BF" w:rsidRDefault="00E57E1A" w:rsidP="00C9484D">
      <w:r>
        <w:rPr>
          <w:noProof/>
        </w:rPr>
        <w:lastRenderedPageBreak/>
        <w:drawing>
          <wp:inline distT="0" distB="0" distL="0" distR="0" wp14:anchorId="2E2076A6" wp14:editId="7FD59446">
            <wp:extent cx="5731510" cy="5622925"/>
            <wp:effectExtent l="0" t="0" r="2540" b="0"/>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pic:nvPicPr>
                  <pic:blipFill>
                    <a:blip r:embed="rId36"/>
                    <a:stretch>
                      <a:fillRect/>
                    </a:stretch>
                  </pic:blipFill>
                  <pic:spPr>
                    <a:xfrm>
                      <a:off x="0" y="0"/>
                      <a:ext cx="5731510" cy="5622925"/>
                    </a:xfrm>
                    <a:prstGeom prst="rect">
                      <a:avLst/>
                    </a:prstGeom>
                  </pic:spPr>
                </pic:pic>
              </a:graphicData>
            </a:graphic>
          </wp:inline>
        </w:drawing>
      </w:r>
    </w:p>
    <w:p w14:paraId="4132BA2A" w14:textId="77777777" w:rsidR="00A675BF" w:rsidRDefault="00A675BF">
      <w:pPr>
        <w:spacing w:line="259" w:lineRule="auto"/>
      </w:pPr>
      <w:r>
        <w:br w:type="page"/>
      </w:r>
    </w:p>
    <w:p w14:paraId="760F2713" w14:textId="627F8955" w:rsidR="00C9484D" w:rsidRDefault="00A675BF" w:rsidP="00A675BF">
      <w:pPr>
        <w:pStyle w:val="Heading1"/>
      </w:pPr>
      <w:bookmarkStart w:id="41" w:name="_Toc106369717"/>
      <w:r>
        <w:lastRenderedPageBreak/>
        <w:t>Appendix ‘B’</w:t>
      </w:r>
      <w:bookmarkEnd w:id="41"/>
    </w:p>
    <w:p w14:paraId="55BFB16E" w14:textId="77777777" w:rsidR="00207E78" w:rsidRDefault="002A1628" w:rsidP="00207E78">
      <w:pPr>
        <w:keepNext/>
      </w:pPr>
      <w:r>
        <w:rPr>
          <w:noProof/>
        </w:rPr>
        <w:drawing>
          <wp:inline distT="0" distB="0" distL="0" distR="0" wp14:anchorId="721AB896" wp14:editId="53099B7E">
            <wp:extent cx="5731510" cy="8084820"/>
            <wp:effectExtent l="0" t="0" r="2540" b="0"/>
            <wp:docPr id="19" name="Picture 1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with medium confidence"/>
                    <pic:cNvPicPr/>
                  </pic:nvPicPr>
                  <pic:blipFill>
                    <a:blip r:embed="rId37"/>
                    <a:stretch>
                      <a:fillRect/>
                    </a:stretch>
                  </pic:blipFill>
                  <pic:spPr>
                    <a:xfrm>
                      <a:off x="0" y="0"/>
                      <a:ext cx="5731510" cy="8084820"/>
                    </a:xfrm>
                    <a:prstGeom prst="rect">
                      <a:avLst/>
                    </a:prstGeom>
                  </pic:spPr>
                </pic:pic>
              </a:graphicData>
            </a:graphic>
          </wp:inline>
        </w:drawing>
      </w:r>
    </w:p>
    <w:p w14:paraId="3606AF2A" w14:textId="0C09BB96" w:rsidR="00207E78" w:rsidRDefault="00207E78" w:rsidP="00207E78">
      <w:pPr>
        <w:pStyle w:val="Caption"/>
      </w:pPr>
      <w:r>
        <w:t xml:space="preserve">Figure </w:t>
      </w:r>
      <w:fldSimple w:instr=" SEQ Figure \* ARABIC ">
        <w:r w:rsidR="007C27B2">
          <w:rPr>
            <w:noProof/>
          </w:rPr>
          <w:t>15</w:t>
        </w:r>
      </w:fldSimple>
      <w:r>
        <w:t xml:space="preserve"> Specification of a Festo </w:t>
      </w:r>
      <w:proofErr w:type="spellStart"/>
      <w:r>
        <w:t>parrellel</w:t>
      </w:r>
      <w:proofErr w:type="spellEnd"/>
      <w:r>
        <w:t xml:space="preserve"> gripper tool</w:t>
      </w:r>
    </w:p>
    <w:p w14:paraId="4DBB56ED" w14:textId="24E08E4C" w:rsidR="00A675BF" w:rsidRPr="00A675BF" w:rsidRDefault="008C64B7" w:rsidP="00A675BF">
      <w:r>
        <w:rPr>
          <w:noProof/>
        </w:rPr>
        <w:lastRenderedPageBreak/>
        <w:drawing>
          <wp:inline distT="0" distB="0" distL="0" distR="0" wp14:anchorId="35D91ACE" wp14:editId="00CE7D56">
            <wp:extent cx="5731510" cy="7533005"/>
            <wp:effectExtent l="0" t="0" r="254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38"/>
                    <a:stretch>
                      <a:fillRect/>
                    </a:stretch>
                  </pic:blipFill>
                  <pic:spPr>
                    <a:xfrm>
                      <a:off x="0" y="0"/>
                      <a:ext cx="5731510" cy="7533005"/>
                    </a:xfrm>
                    <a:prstGeom prst="rect">
                      <a:avLst/>
                    </a:prstGeom>
                  </pic:spPr>
                </pic:pic>
              </a:graphicData>
            </a:graphic>
          </wp:inline>
        </w:drawing>
      </w:r>
      <w:r w:rsidR="00207E78">
        <w:rPr>
          <w:noProof/>
        </w:rPr>
        <w:lastRenderedPageBreak/>
        <w:drawing>
          <wp:inline distT="0" distB="0" distL="0" distR="0" wp14:anchorId="751E47E6" wp14:editId="4607520D">
            <wp:extent cx="5731510" cy="7907020"/>
            <wp:effectExtent l="0" t="0" r="254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39"/>
                    <a:stretch>
                      <a:fillRect/>
                    </a:stretch>
                  </pic:blipFill>
                  <pic:spPr>
                    <a:xfrm>
                      <a:off x="0" y="0"/>
                      <a:ext cx="5731510" cy="7907020"/>
                    </a:xfrm>
                    <a:prstGeom prst="rect">
                      <a:avLst/>
                    </a:prstGeom>
                  </pic:spPr>
                </pic:pic>
              </a:graphicData>
            </a:graphic>
          </wp:inline>
        </w:drawing>
      </w:r>
    </w:p>
    <w:sectPr w:rsidR="00A675BF" w:rsidRPr="00A675BF" w:rsidSect="007455C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71075" w14:textId="77777777" w:rsidR="00BC7ED0" w:rsidRDefault="00BC7ED0" w:rsidP="00203E63">
      <w:pPr>
        <w:spacing w:after="0" w:line="240" w:lineRule="auto"/>
      </w:pPr>
      <w:r>
        <w:separator/>
      </w:r>
    </w:p>
  </w:endnote>
  <w:endnote w:type="continuationSeparator" w:id="0">
    <w:p w14:paraId="41032984" w14:textId="77777777" w:rsidR="00BC7ED0" w:rsidRDefault="00BC7ED0" w:rsidP="00203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73712"/>
      <w:docPartObj>
        <w:docPartGallery w:val="Page Numbers (Bottom of Page)"/>
        <w:docPartUnique/>
      </w:docPartObj>
    </w:sdtPr>
    <w:sdtEndPr>
      <w:rPr>
        <w:noProof/>
      </w:rPr>
    </w:sdtEndPr>
    <w:sdtContent>
      <w:p w14:paraId="7CC17170" w14:textId="739DA1F8" w:rsidR="00203E63" w:rsidRDefault="00203E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F4EF14" w14:textId="77777777" w:rsidR="00203E63" w:rsidRDefault="00203E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60AF4" w14:textId="77777777" w:rsidR="00BC7ED0" w:rsidRDefault="00BC7ED0" w:rsidP="00203E63">
      <w:pPr>
        <w:spacing w:after="0" w:line="240" w:lineRule="auto"/>
      </w:pPr>
      <w:r>
        <w:separator/>
      </w:r>
    </w:p>
  </w:footnote>
  <w:footnote w:type="continuationSeparator" w:id="0">
    <w:p w14:paraId="6D279D63" w14:textId="77777777" w:rsidR="00BC7ED0" w:rsidRDefault="00BC7ED0" w:rsidP="00203E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FB638B"/>
    <w:multiLevelType w:val="hybridMultilevel"/>
    <w:tmpl w:val="0D5CC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C5211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F7A0E74"/>
    <w:multiLevelType w:val="hybridMultilevel"/>
    <w:tmpl w:val="64C09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5942147">
    <w:abstractNumId w:val="1"/>
  </w:num>
  <w:num w:numId="2" w16cid:durableId="1159267106">
    <w:abstractNumId w:val="0"/>
  </w:num>
  <w:num w:numId="3" w16cid:durableId="1448692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BD6"/>
    <w:rsid w:val="00000D21"/>
    <w:rsid w:val="0000756C"/>
    <w:rsid w:val="00020C12"/>
    <w:rsid w:val="00022D22"/>
    <w:rsid w:val="00024E01"/>
    <w:rsid w:val="00027E50"/>
    <w:rsid w:val="00031A0A"/>
    <w:rsid w:val="00033AD3"/>
    <w:rsid w:val="0003469D"/>
    <w:rsid w:val="000352B0"/>
    <w:rsid w:val="00036489"/>
    <w:rsid w:val="00037806"/>
    <w:rsid w:val="00040602"/>
    <w:rsid w:val="00043DEE"/>
    <w:rsid w:val="000475FF"/>
    <w:rsid w:val="00054EAE"/>
    <w:rsid w:val="0005540F"/>
    <w:rsid w:val="000579A0"/>
    <w:rsid w:val="00057EEB"/>
    <w:rsid w:val="0006011F"/>
    <w:rsid w:val="000603C0"/>
    <w:rsid w:val="000606F2"/>
    <w:rsid w:val="00060CAA"/>
    <w:rsid w:val="00062A9A"/>
    <w:rsid w:val="00064C07"/>
    <w:rsid w:val="0006536D"/>
    <w:rsid w:val="00075CB1"/>
    <w:rsid w:val="0007752C"/>
    <w:rsid w:val="000841BE"/>
    <w:rsid w:val="00084974"/>
    <w:rsid w:val="00084C45"/>
    <w:rsid w:val="00085BEF"/>
    <w:rsid w:val="00087152"/>
    <w:rsid w:val="000922D0"/>
    <w:rsid w:val="00092892"/>
    <w:rsid w:val="0009334C"/>
    <w:rsid w:val="00093BE0"/>
    <w:rsid w:val="00094D93"/>
    <w:rsid w:val="000A5511"/>
    <w:rsid w:val="000A7CDB"/>
    <w:rsid w:val="000B2874"/>
    <w:rsid w:val="000B31B1"/>
    <w:rsid w:val="000B437E"/>
    <w:rsid w:val="000B4C1C"/>
    <w:rsid w:val="000B6E90"/>
    <w:rsid w:val="000B7937"/>
    <w:rsid w:val="000C0EDF"/>
    <w:rsid w:val="000C2830"/>
    <w:rsid w:val="000C64BC"/>
    <w:rsid w:val="000C684D"/>
    <w:rsid w:val="000C6BE2"/>
    <w:rsid w:val="000C7DC9"/>
    <w:rsid w:val="000D0346"/>
    <w:rsid w:val="000D0497"/>
    <w:rsid w:val="000D0525"/>
    <w:rsid w:val="000D1010"/>
    <w:rsid w:val="000D25FC"/>
    <w:rsid w:val="000D781C"/>
    <w:rsid w:val="000E0115"/>
    <w:rsid w:val="000E1740"/>
    <w:rsid w:val="000E53E8"/>
    <w:rsid w:val="000E6399"/>
    <w:rsid w:val="000F11FB"/>
    <w:rsid w:val="000F36CE"/>
    <w:rsid w:val="000F37E8"/>
    <w:rsid w:val="000F3BE3"/>
    <w:rsid w:val="000F5111"/>
    <w:rsid w:val="000F5BF6"/>
    <w:rsid w:val="000F7096"/>
    <w:rsid w:val="00100EFA"/>
    <w:rsid w:val="00101F9B"/>
    <w:rsid w:val="00102F2F"/>
    <w:rsid w:val="00102F80"/>
    <w:rsid w:val="00103E6E"/>
    <w:rsid w:val="00104E6A"/>
    <w:rsid w:val="00105350"/>
    <w:rsid w:val="00112B88"/>
    <w:rsid w:val="00113DF8"/>
    <w:rsid w:val="00113E66"/>
    <w:rsid w:val="0012088A"/>
    <w:rsid w:val="00120EA3"/>
    <w:rsid w:val="00121D8A"/>
    <w:rsid w:val="001237FA"/>
    <w:rsid w:val="001272CF"/>
    <w:rsid w:val="00127A3A"/>
    <w:rsid w:val="001318A1"/>
    <w:rsid w:val="00132177"/>
    <w:rsid w:val="00133C40"/>
    <w:rsid w:val="00133EE2"/>
    <w:rsid w:val="00136D14"/>
    <w:rsid w:val="0014012A"/>
    <w:rsid w:val="001430E7"/>
    <w:rsid w:val="001431F0"/>
    <w:rsid w:val="001441B5"/>
    <w:rsid w:val="00145C8E"/>
    <w:rsid w:val="001513CF"/>
    <w:rsid w:val="00154DB8"/>
    <w:rsid w:val="00157295"/>
    <w:rsid w:val="001612BE"/>
    <w:rsid w:val="00167D9E"/>
    <w:rsid w:val="00170F4C"/>
    <w:rsid w:val="00172B20"/>
    <w:rsid w:val="0017460E"/>
    <w:rsid w:val="00174ACA"/>
    <w:rsid w:val="00177D6B"/>
    <w:rsid w:val="0018069D"/>
    <w:rsid w:val="00180F38"/>
    <w:rsid w:val="00187D79"/>
    <w:rsid w:val="00190158"/>
    <w:rsid w:val="00190260"/>
    <w:rsid w:val="00190A8D"/>
    <w:rsid w:val="00191872"/>
    <w:rsid w:val="0019191A"/>
    <w:rsid w:val="00191C08"/>
    <w:rsid w:val="00192B9C"/>
    <w:rsid w:val="00192E3F"/>
    <w:rsid w:val="00193C98"/>
    <w:rsid w:val="00193FAC"/>
    <w:rsid w:val="00195331"/>
    <w:rsid w:val="001959BA"/>
    <w:rsid w:val="00195BBE"/>
    <w:rsid w:val="001976A1"/>
    <w:rsid w:val="00197D39"/>
    <w:rsid w:val="001A09F3"/>
    <w:rsid w:val="001A455A"/>
    <w:rsid w:val="001B0519"/>
    <w:rsid w:val="001B4003"/>
    <w:rsid w:val="001B543F"/>
    <w:rsid w:val="001B5710"/>
    <w:rsid w:val="001B7A95"/>
    <w:rsid w:val="001C09F0"/>
    <w:rsid w:val="001C17A1"/>
    <w:rsid w:val="001C46D0"/>
    <w:rsid w:val="001C4B64"/>
    <w:rsid w:val="001C537C"/>
    <w:rsid w:val="001C6625"/>
    <w:rsid w:val="001D3C34"/>
    <w:rsid w:val="001D47A8"/>
    <w:rsid w:val="001D5920"/>
    <w:rsid w:val="001D71C3"/>
    <w:rsid w:val="001D7FA2"/>
    <w:rsid w:val="001E14D4"/>
    <w:rsid w:val="001E6428"/>
    <w:rsid w:val="001E7C23"/>
    <w:rsid w:val="001F3F3E"/>
    <w:rsid w:val="001F586D"/>
    <w:rsid w:val="001F7174"/>
    <w:rsid w:val="002003A4"/>
    <w:rsid w:val="00202DFF"/>
    <w:rsid w:val="00203056"/>
    <w:rsid w:val="00203E63"/>
    <w:rsid w:val="00204F5D"/>
    <w:rsid w:val="00204FA6"/>
    <w:rsid w:val="00207E78"/>
    <w:rsid w:val="00211C68"/>
    <w:rsid w:val="00211DC8"/>
    <w:rsid w:val="002145D8"/>
    <w:rsid w:val="00216EFE"/>
    <w:rsid w:val="002178F6"/>
    <w:rsid w:val="00217D34"/>
    <w:rsid w:val="00220027"/>
    <w:rsid w:val="00221D5C"/>
    <w:rsid w:val="00225CBB"/>
    <w:rsid w:val="002263F9"/>
    <w:rsid w:val="00237E89"/>
    <w:rsid w:val="0024146D"/>
    <w:rsid w:val="0024201E"/>
    <w:rsid w:val="00242067"/>
    <w:rsid w:val="00247FD2"/>
    <w:rsid w:val="002527E8"/>
    <w:rsid w:val="00254466"/>
    <w:rsid w:val="00254B43"/>
    <w:rsid w:val="00254EAE"/>
    <w:rsid w:val="00254F97"/>
    <w:rsid w:val="002560C2"/>
    <w:rsid w:val="00260148"/>
    <w:rsid w:val="00272E5F"/>
    <w:rsid w:val="00273008"/>
    <w:rsid w:val="00274425"/>
    <w:rsid w:val="00274AEA"/>
    <w:rsid w:val="00275730"/>
    <w:rsid w:val="002760D2"/>
    <w:rsid w:val="00285257"/>
    <w:rsid w:val="00292B35"/>
    <w:rsid w:val="00293122"/>
    <w:rsid w:val="00294764"/>
    <w:rsid w:val="0029699A"/>
    <w:rsid w:val="002A0987"/>
    <w:rsid w:val="002A13AB"/>
    <w:rsid w:val="002A1628"/>
    <w:rsid w:val="002A296B"/>
    <w:rsid w:val="002A3891"/>
    <w:rsid w:val="002A4EFA"/>
    <w:rsid w:val="002A5A62"/>
    <w:rsid w:val="002B154D"/>
    <w:rsid w:val="002B70BD"/>
    <w:rsid w:val="002C000F"/>
    <w:rsid w:val="002C0D7C"/>
    <w:rsid w:val="002C60D0"/>
    <w:rsid w:val="002C60D6"/>
    <w:rsid w:val="002C7499"/>
    <w:rsid w:val="002C76D0"/>
    <w:rsid w:val="002C783E"/>
    <w:rsid w:val="002D40E8"/>
    <w:rsid w:val="002D653D"/>
    <w:rsid w:val="002E70C5"/>
    <w:rsid w:val="002E764D"/>
    <w:rsid w:val="002E7DD0"/>
    <w:rsid w:val="002F155A"/>
    <w:rsid w:val="002F2ECE"/>
    <w:rsid w:val="00300469"/>
    <w:rsid w:val="00301DB9"/>
    <w:rsid w:val="0030298E"/>
    <w:rsid w:val="0030519F"/>
    <w:rsid w:val="00305C75"/>
    <w:rsid w:val="003065FE"/>
    <w:rsid w:val="00306F2E"/>
    <w:rsid w:val="00313643"/>
    <w:rsid w:val="003152CC"/>
    <w:rsid w:val="00321C06"/>
    <w:rsid w:val="00326A7D"/>
    <w:rsid w:val="00331012"/>
    <w:rsid w:val="0033448E"/>
    <w:rsid w:val="00335198"/>
    <w:rsid w:val="00336E15"/>
    <w:rsid w:val="00337AE3"/>
    <w:rsid w:val="0034193A"/>
    <w:rsid w:val="003444BC"/>
    <w:rsid w:val="003545E6"/>
    <w:rsid w:val="00354A0D"/>
    <w:rsid w:val="00355AFE"/>
    <w:rsid w:val="00361430"/>
    <w:rsid w:val="0036159D"/>
    <w:rsid w:val="00362D71"/>
    <w:rsid w:val="0036419E"/>
    <w:rsid w:val="00366681"/>
    <w:rsid w:val="00367B5E"/>
    <w:rsid w:val="003706FD"/>
    <w:rsid w:val="00371F0D"/>
    <w:rsid w:val="00375FE7"/>
    <w:rsid w:val="00376BD0"/>
    <w:rsid w:val="00382CFE"/>
    <w:rsid w:val="003853F1"/>
    <w:rsid w:val="00387127"/>
    <w:rsid w:val="00387383"/>
    <w:rsid w:val="00393573"/>
    <w:rsid w:val="00394594"/>
    <w:rsid w:val="00395139"/>
    <w:rsid w:val="003A2215"/>
    <w:rsid w:val="003A43DB"/>
    <w:rsid w:val="003A4670"/>
    <w:rsid w:val="003B1645"/>
    <w:rsid w:val="003B3AE7"/>
    <w:rsid w:val="003B4F97"/>
    <w:rsid w:val="003C03E2"/>
    <w:rsid w:val="003C05E5"/>
    <w:rsid w:val="003C5AEF"/>
    <w:rsid w:val="003D18F8"/>
    <w:rsid w:val="003D38B0"/>
    <w:rsid w:val="003D7194"/>
    <w:rsid w:val="003D72BD"/>
    <w:rsid w:val="003D7D0C"/>
    <w:rsid w:val="003E0EEC"/>
    <w:rsid w:val="003E1173"/>
    <w:rsid w:val="003E305E"/>
    <w:rsid w:val="003E4912"/>
    <w:rsid w:val="003F2ED0"/>
    <w:rsid w:val="003F392E"/>
    <w:rsid w:val="00401FBA"/>
    <w:rsid w:val="004029A2"/>
    <w:rsid w:val="00404AB9"/>
    <w:rsid w:val="00404ECD"/>
    <w:rsid w:val="0040779F"/>
    <w:rsid w:val="0041465B"/>
    <w:rsid w:val="00417238"/>
    <w:rsid w:val="00422B4E"/>
    <w:rsid w:val="0042710F"/>
    <w:rsid w:val="00427418"/>
    <w:rsid w:val="0043020F"/>
    <w:rsid w:val="004334E5"/>
    <w:rsid w:val="00434C5A"/>
    <w:rsid w:val="00434E1F"/>
    <w:rsid w:val="00435657"/>
    <w:rsid w:val="0043610A"/>
    <w:rsid w:val="0044205F"/>
    <w:rsid w:val="0044544A"/>
    <w:rsid w:val="004538E4"/>
    <w:rsid w:val="00453D67"/>
    <w:rsid w:val="004547F6"/>
    <w:rsid w:val="004550F8"/>
    <w:rsid w:val="00461F8C"/>
    <w:rsid w:val="00462842"/>
    <w:rsid w:val="00462A07"/>
    <w:rsid w:val="00467823"/>
    <w:rsid w:val="0047690B"/>
    <w:rsid w:val="0048222A"/>
    <w:rsid w:val="00482D24"/>
    <w:rsid w:val="00483AF4"/>
    <w:rsid w:val="00485014"/>
    <w:rsid w:val="00486349"/>
    <w:rsid w:val="004877F0"/>
    <w:rsid w:val="004879AC"/>
    <w:rsid w:val="00487FA1"/>
    <w:rsid w:val="00490292"/>
    <w:rsid w:val="004914BA"/>
    <w:rsid w:val="00495069"/>
    <w:rsid w:val="004954C8"/>
    <w:rsid w:val="004A0523"/>
    <w:rsid w:val="004A3EA2"/>
    <w:rsid w:val="004A6BBF"/>
    <w:rsid w:val="004B2BAC"/>
    <w:rsid w:val="004B60F6"/>
    <w:rsid w:val="004D2254"/>
    <w:rsid w:val="004D2C5F"/>
    <w:rsid w:val="004D35F4"/>
    <w:rsid w:val="004D53E9"/>
    <w:rsid w:val="004D604F"/>
    <w:rsid w:val="004E0FC7"/>
    <w:rsid w:val="004E11F0"/>
    <w:rsid w:val="004E39D1"/>
    <w:rsid w:val="004F082C"/>
    <w:rsid w:val="004F12DA"/>
    <w:rsid w:val="004F27CE"/>
    <w:rsid w:val="004F5682"/>
    <w:rsid w:val="004F6229"/>
    <w:rsid w:val="0050388B"/>
    <w:rsid w:val="005064F4"/>
    <w:rsid w:val="0050669D"/>
    <w:rsid w:val="00512FF9"/>
    <w:rsid w:val="00515F32"/>
    <w:rsid w:val="005257D5"/>
    <w:rsid w:val="00525E62"/>
    <w:rsid w:val="00525FFE"/>
    <w:rsid w:val="00531D67"/>
    <w:rsid w:val="005439DF"/>
    <w:rsid w:val="005447E1"/>
    <w:rsid w:val="0054588B"/>
    <w:rsid w:val="00552D56"/>
    <w:rsid w:val="0055560A"/>
    <w:rsid w:val="00555BB3"/>
    <w:rsid w:val="005565EE"/>
    <w:rsid w:val="0055681B"/>
    <w:rsid w:val="0056119B"/>
    <w:rsid w:val="00562BEE"/>
    <w:rsid w:val="00562C60"/>
    <w:rsid w:val="0056586F"/>
    <w:rsid w:val="00570758"/>
    <w:rsid w:val="00572F4B"/>
    <w:rsid w:val="00575B3F"/>
    <w:rsid w:val="00575D47"/>
    <w:rsid w:val="00576636"/>
    <w:rsid w:val="0057751A"/>
    <w:rsid w:val="00580E11"/>
    <w:rsid w:val="00582C62"/>
    <w:rsid w:val="0059081C"/>
    <w:rsid w:val="00590C77"/>
    <w:rsid w:val="00590E24"/>
    <w:rsid w:val="0059443C"/>
    <w:rsid w:val="00595309"/>
    <w:rsid w:val="005953A4"/>
    <w:rsid w:val="005A2B44"/>
    <w:rsid w:val="005A3A85"/>
    <w:rsid w:val="005A3BA6"/>
    <w:rsid w:val="005B09AA"/>
    <w:rsid w:val="005B15BB"/>
    <w:rsid w:val="005B567A"/>
    <w:rsid w:val="005B5C35"/>
    <w:rsid w:val="005B60CF"/>
    <w:rsid w:val="005C04E8"/>
    <w:rsid w:val="005C2662"/>
    <w:rsid w:val="005D282E"/>
    <w:rsid w:val="005D5D6C"/>
    <w:rsid w:val="005D7084"/>
    <w:rsid w:val="005E0201"/>
    <w:rsid w:val="005E7AF9"/>
    <w:rsid w:val="005F05F2"/>
    <w:rsid w:val="005F0CF5"/>
    <w:rsid w:val="005F0FA6"/>
    <w:rsid w:val="005F4609"/>
    <w:rsid w:val="005F67C9"/>
    <w:rsid w:val="005F6DD9"/>
    <w:rsid w:val="00600873"/>
    <w:rsid w:val="00600905"/>
    <w:rsid w:val="00600BD6"/>
    <w:rsid w:val="00602C43"/>
    <w:rsid w:val="00607D1F"/>
    <w:rsid w:val="00620307"/>
    <w:rsid w:val="006266B5"/>
    <w:rsid w:val="006304CC"/>
    <w:rsid w:val="006308B9"/>
    <w:rsid w:val="00632232"/>
    <w:rsid w:val="00632BF9"/>
    <w:rsid w:val="00634C84"/>
    <w:rsid w:val="006450F1"/>
    <w:rsid w:val="0065403C"/>
    <w:rsid w:val="00654CEB"/>
    <w:rsid w:val="00661729"/>
    <w:rsid w:val="00664A02"/>
    <w:rsid w:val="00665DE0"/>
    <w:rsid w:val="006667FB"/>
    <w:rsid w:val="00671A92"/>
    <w:rsid w:val="0067551B"/>
    <w:rsid w:val="00676C71"/>
    <w:rsid w:val="00676F83"/>
    <w:rsid w:val="00676FE4"/>
    <w:rsid w:val="00685EB6"/>
    <w:rsid w:val="00687CCC"/>
    <w:rsid w:val="00692858"/>
    <w:rsid w:val="00696D2A"/>
    <w:rsid w:val="006974D8"/>
    <w:rsid w:val="006A165B"/>
    <w:rsid w:val="006A2609"/>
    <w:rsid w:val="006A5494"/>
    <w:rsid w:val="006B1543"/>
    <w:rsid w:val="006B2BD6"/>
    <w:rsid w:val="006B4F36"/>
    <w:rsid w:val="006B6AD2"/>
    <w:rsid w:val="006C0AAA"/>
    <w:rsid w:val="006C0B48"/>
    <w:rsid w:val="006D1C76"/>
    <w:rsid w:val="006D3321"/>
    <w:rsid w:val="006D3D82"/>
    <w:rsid w:val="006D50C8"/>
    <w:rsid w:val="006E4D4B"/>
    <w:rsid w:val="006E66C7"/>
    <w:rsid w:val="006E67B0"/>
    <w:rsid w:val="006E6E8F"/>
    <w:rsid w:val="006F0763"/>
    <w:rsid w:val="007031FC"/>
    <w:rsid w:val="0070419D"/>
    <w:rsid w:val="00710888"/>
    <w:rsid w:val="00717FB3"/>
    <w:rsid w:val="00720A2D"/>
    <w:rsid w:val="007257FD"/>
    <w:rsid w:val="007263E4"/>
    <w:rsid w:val="00726EAB"/>
    <w:rsid w:val="00732B5B"/>
    <w:rsid w:val="00734366"/>
    <w:rsid w:val="007347AF"/>
    <w:rsid w:val="007354D0"/>
    <w:rsid w:val="007455C6"/>
    <w:rsid w:val="00745BA0"/>
    <w:rsid w:val="00747A55"/>
    <w:rsid w:val="0075175A"/>
    <w:rsid w:val="00752C0E"/>
    <w:rsid w:val="00752FC3"/>
    <w:rsid w:val="007541C1"/>
    <w:rsid w:val="00755D6B"/>
    <w:rsid w:val="00756199"/>
    <w:rsid w:val="00760CFC"/>
    <w:rsid w:val="0076332E"/>
    <w:rsid w:val="00764144"/>
    <w:rsid w:val="0076693F"/>
    <w:rsid w:val="00772418"/>
    <w:rsid w:val="007761B5"/>
    <w:rsid w:val="007819DB"/>
    <w:rsid w:val="00782C5E"/>
    <w:rsid w:val="007867C3"/>
    <w:rsid w:val="007868FB"/>
    <w:rsid w:val="00790AC8"/>
    <w:rsid w:val="00795FB0"/>
    <w:rsid w:val="00796566"/>
    <w:rsid w:val="00797FA3"/>
    <w:rsid w:val="007A10E1"/>
    <w:rsid w:val="007A247E"/>
    <w:rsid w:val="007B08DF"/>
    <w:rsid w:val="007B2285"/>
    <w:rsid w:val="007B71A5"/>
    <w:rsid w:val="007C06ED"/>
    <w:rsid w:val="007C21C6"/>
    <w:rsid w:val="007C27B2"/>
    <w:rsid w:val="007C4679"/>
    <w:rsid w:val="007C4AF3"/>
    <w:rsid w:val="007D038A"/>
    <w:rsid w:val="007D19C8"/>
    <w:rsid w:val="007D345A"/>
    <w:rsid w:val="007D7745"/>
    <w:rsid w:val="007E3F3B"/>
    <w:rsid w:val="007E6510"/>
    <w:rsid w:val="007E66FA"/>
    <w:rsid w:val="007E694E"/>
    <w:rsid w:val="007E74B3"/>
    <w:rsid w:val="007E7A38"/>
    <w:rsid w:val="007F0AB9"/>
    <w:rsid w:val="007F15CE"/>
    <w:rsid w:val="007F4568"/>
    <w:rsid w:val="007F4BA1"/>
    <w:rsid w:val="007F6238"/>
    <w:rsid w:val="008026FB"/>
    <w:rsid w:val="00806126"/>
    <w:rsid w:val="00806226"/>
    <w:rsid w:val="008067DC"/>
    <w:rsid w:val="00812C2C"/>
    <w:rsid w:val="00815620"/>
    <w:rsid w:val="00815794"/>
    <w:rsid w:val="008170AB"/>
    <w:rsid w:val="00821647"/>
    <w:rsid w:val="00822389"/>
    <w:rsid w:val="00823F4D"/>
    <w:rsid w:val="00826C5D"/>
    <w:rsid w:val="00832825"/>
    <w:rsid w:val="008346C9"/>
    <w:rsid w:val="008418D7"/>
    <w:rsid w:val="00841963"/>
    <w:rsid w:val="00843459"/>
    <w:rsid w:val="008508AC"/>
    <w:rsid w:val="008528FD"/>
    <w:rsid w:val="00857AA2"/>
    <w:rsid w:val="00860AA6"/>
    <w:rsid w:val="00861D23"/>
    <w:rsid w:val="00864510"/>
    <w:rsid w:val="0086460F"/>
    <w:rsid w:val="00864C30"/>
    <w:rsid w:val="00865313"/>
    <w:rsid w:val="00874644"/>
    <w:rsid w:val="00874E09"/>
    <w:rsid w:val="008853F4"/>
    <w:rsid w:val="00885E33"/>
    <w:rsid w:val="008872AF"/>
    <w:rsid w:val="008A0ADB"/>
    <w:rsid w:val="008A5FE1"/>
    <w:rsid w:val="008A6B30"/>
    <w:rsid w:val="008A71B1"/>
    <w:rsid w:val="008B10BF"/>
    <w:rsid w:val="008B1D73"/>
    <w:rsid w:val="008B4540"/>
    <w:rsid w:val="008C64B7"/>
    <w:rsid w:val="008D0E4B"/>
    <w:rsid w:val="008D16AD"/>
    <w:rsid w:val="008D49ED"/>
    <w:rsid w:val="008D4BA1"/>
    <w:rsid w:val="008D7375"/>
    <w:rsid w:val="008D74E1"/>
    <w:rsid w:val="008E28A6"/>
    <w:rsid w:val="008E4648"/>
    <w:rsid w:val="008E47B9"/>
    <w:rsid w:val="008E4E68"/>
    <w:rsid w:val="008F06E7"/>
    <w:rsid w:val="008F548F"/>
    <w:rsid w:val="008F5681"/>
    <w:rsid w:val="00900722"/>
    <w:rsid w:val="00901501"/>
    <w:rsid w:val="00902677"/>
    <w:rsid w:val="009045ED"/>
    <w:rsid w:val="0090671C"/>
    <w:rsid w:val="00910816"/>
    <w:rsid w:val="0091100D"/>
    <w:rsid w:val="00912E02"/>
    <w:rsid w:val="00920065"/>
    <w:rsid w:val="00921242"/>
    <w:rsid w:val="00921BC4"/>
    <w:rsid w:val="00921F65"/>
    <w:rsid w:val="009240A2"/>
    <w:rsid w:val="00924155"/>
    <w:rsid w:val="00925A78"/>
    <w:rsid w:val="00926515"/>
    <w:rsid w:val="009272E1"/>
    <w:rsid w:val="00932ADB"/>
    <w:rsid w:val="009334F5"/>
    <w:rsid w:val="009349A6"/>
    <w:rsid w:val="0093632D"/>
    <w:rsid w:val="00941297"/>
    <w:rsid w:val="0094236A"/>
    <w:rsid w:val="0094318B"/>
    <w:rsid w:val="0094599F"/>
    <w:rsid w:val="0094661B"/>
    <w:rsid w:val="00946F31"/>
    <w:rsid w:val="00955EB8"/>
    <w:rsid w:val="00957995"/>
    <w:rsid w:val="00962FAF"/>
    <w:rsid w:val="00966B76"/>
    <w:rsid w:val="00966C87"/>
    <w:rsid w:val="00966E12"/>
    <w:rsid w:val="009700C7"/>
    <w:rsid w:val="009730EF"/>
    <w:rsid w:val="00974086"/>
    <w:rsid w:val="00981E3F"/>
    <w:rsid w:val="00983EF7"/>
    <w:rsid w:val="009841E8"/>
    <w:rsid w:val="00984AB1"/>
    <w:rsid w:val="00986BE0"/>
    <w:rsid w:val="009904C4"/>
    <w:rsid w:val="00993074"/>
    <w:rsid w:val="00993F0A"/>
    <w:rsid w:val="009A2635"/>
    <w:rsid w:val="009B18FD"/>
    <w:rsid w:val="009B1D77"/>
    <w:rsid w:val="009B4FE0"/>
    <w:rsid w:val="009B7A01"/>
    <w:rsid w:val="009C0D9D"/>
    <w:rsid w:val="009C1BF6"/>
    <w:rsid w:val="009C1EB6"/>
    <w:rsid w:val="009C24B3"/>
    <w:rsid w:val="009C7B13"/>
    <w:rsid w:val="009D0A80"/>
    <w:rsid w:val="009D1CED"/>
    <w:rsid w:val="009D2EFD"/>
    <w:rsid w:val="009D5883"/>
    <w:rsid w:val="009D60DC"/>
    <w:rsid w:val="009D6456"/>
    <w:rsid w:val="009D773F"/>
    <w:rsid w:val="009E05CC"/>
    <w:rsid w:val="009E32BD"/>
    <w:rsid w:val="009E33D8"/>
    <w:rsid w:val="009E3499"/>
    <w:rsid w:val="009E4922"/>
    <w:rsid w:val="009E4C05"/>
    <w:rsid w:val="009E59F8"/>
    <w:rsid w:val="009F1DDA"/>
    <w:rsid w:val="009F2D95"/>
    <w:rsid w:val="009F410D"/>
    <w:rsid w:val="00A0142C"/>
    <w:rsid w:val="00A04754"/>
    <w:rsid w:val="00A04BEA"/>
    <w:rsid w:val="00A05C72"/>
    <w:rsid w:val="00A1216B"/>
    <w:rsid w:val="00A14023"/>
    <w:rsid w:val="00A21521"/>
    <w:rsid w:val="00A21AA1"/>
    <w:rsid w:val="00A22A2D"/>
    <w:rsid w:val="00A26773"/>
    <w:rsid w:val="00A30CF9"/>
    <w:rsid w:val="00A32999"/>
    <w:rsid w:val="00A33391"/>
    <w:rsid w:val="00A3543C"/>
    <w:rsid w:val="00A40FA8"/>
    <w:rsid w:val="00A4328C"/>
    <w:rsid w:val="00A4419B"/>
    <w:rsid w:val="00A50AC5"/>
    <w:rsid w:val="00A5330A"/>
    <w:rsid w:val="00A533F2"/>
    <w:rsid w:val="00A558FD"/>
    <w:rsid w:val="00A56FC8"/>
    <w:rsid w:val="00A659C9"/>
    <w:rsid w:val="00A6666E"/>
    <w:rsid w:val="00A66AB6"/>
    <w:rsid w:val="00A675BF"/>
    <w:rsid w:val="00A67959"/>
    <w:rsid w:val="00A7343C"/>
    <w:rsid w:val="00A734FF"/>
    <w:rsid w:val="00A744AE"/>
    <w:rsid w:val="00A7613D"/>
    <w:rsid w:val="00A80483"/>
    <w:rsid w:val="00A8132D"/>
    <w:rsid w:val="00A8238E"/>
    <w:rsid w:val="00A82D0C"/>
    <w:rsid w:val="00A83545"/>
    <w:rsid w:val="00A83FED"/>
    <w:rsid w:val="00A853B1"/>
    <w:rsid w:val="00A86BA7"/>
    <w:rsid w:val="00A907E6"/>
    <w:rsid w:val="00A92E11"/>
    <w:rsid w:val="00A9428C"/>
    <w:rsid w:val="00A96271"/>
    <w:rsid w:val="00AA068D"/>
    <w:rsid w:val="00AA1502"/>
    <w:rsid w:val="00AA3970"/>
    <w:rsid w:val="00AA5B4A"/>
    <w:rsid w:val="00AA7261"/>
    <w:rsid w:val="00AA7F74"/>
    <w:rsid w:val="00AB1ED7"/>
    <w:rsid w:val="00AB3CE3"/>
    <w:rsid w:val="00AB5812"/>
    <w:rsid w:val="00AC00DE"/>
    <w:rsid w:val="00AC12BD"/>
    <w:rsid w:val="00AC23A5"/>
    <w:rsid w:val="00AC3666"/>
    <w:rsid w:val="00AD03B0"/>
    <w:rsid w:val="00AD1707"/>
    <w:rsid w:val="00AD1CBF"/>
    <w:rsid w:val="00AD4B0E"/>
    <w:rsid w:val="00AD51F6"/>
    <w:rsid w:val="00AE1066"/>
    <w:rsid w:val="00AE1D16"/>
    <w:rsid w:val="00AE2F11"/>
    <w:rsid w:val="00AF1101"/>
    <w:rsid w:val="00AF1727"/>
    <w:rsid w:val="00AF204E"/>
    <w:rsid w:val="00AF5836"/>
    <w:rsid w:val="00AF74E4"/>
    <w:rsid w:val="00AF7D76"/>
    <w:rsid w:val="00B00C7C"/>
    <w:rsid w:val="00B03096"/>
    <w:rsid w:val="00B03A5A"/>
    <w:rsid w:val="00B05EEE"/>
    <w:rsid w:val="00B06A74"/>
    <w:rsid w:val="00B0713E"/>
    <w:rsid w:val="00B10641"/>
    <w:rsid w:val="00B12D27"/>
    <w:rsid w:val="00B16C9A"/>
    <w:rsid w:val="00B205B6"/>
    <w:rsid w:val="00B20B1C"/>
    <w:rsid w:val="00B254D2"/>
    <w:rsid w:val="00B25655"/>
    <w:rsid w:val="00B300AF"/>
    <w:rsid w:val="00B325A5"/>
    <w:rsid w:val="00B412A1"/>
    <w:rsid w:val="00B4277A"/>
    <w:rsid w:val="00B4779D"/>
    <w:rsid w:val="00B53943"/>
    <w:rsid w:val="00B56472"/>
    <w:rsid w:val="00B62A50"/>
    <w:rsid w:val="00B66D03"/>
    <w:rsid w:val="00B72A68"/>
    <w:rsid w:val="00B75EFE"/>
    <w:rsid w:val="00B764D2"/>
    <w:rsid w:val="00B809BB"/>
    <w:rsid w:val="00B82D77"/>
    <w:rsid w:val="00B8312F"/>
    <w:rsid w:val="00B87667"/>
    <w:rsid w:val="00B941F5"/>
    <w:rsid w:val="00BA1EAA"/>
    <w:rsid w:val="00BA273B"/>
    <w:rsid w:val="00BA4E7D"/>
    <w:rsid w:val="00BA7A90"/>
    <w:rsid w:val="00BB102E"/>
    <w:rsid w:val="00BB2541"/>
    <w:rsid w:val="00BB4118"/>
    <w:rsid w:val="00BB6AC4"/>
    <w:rsid w:val="00BB6F1E"/>
    <w:rsid w:val="00BC0639"/>
    <w:rsid w:val="00BC371E"/>
    <w:rsid w:val="00BC724C"/>
    <w:rsid w:val="00BC7ED0"/>
    <w:rsid w:val="00BD06E6"/>
    <w:rsid w:val="00BD140D"/>
    <w:rsid w:val="00BD1A22"/>
    <w:rsid w:val="00BD24B1"/>
    <w:rsid w:val="00BD4866"/>
    <w:rsid w:val="00BD64CB"/>
    <w:rsid w:val="00BE15B8"/>
    <w:rsid w:val="00BE23B2"/>
    <w:rsid w:val="00BE69DA"/>
    <w:rsid w:val="00BE7613"/>
    <w:rsid w:val="00BF1B8A"/>
    <w:rsid w:val="00BF3C69"/>
    <w:rsid w:val="00BF6784"/>
    <w:rsid w:val="00BF6BFA"/>
    <w:rsid w:val="00C00505"/>
    <w:rsid w:val="00C03B84"/>
    <w:rsid w:val="00C07F42"/>
    <w:rsid w:val="00C11206"/>
    <w:rsid w:val="00C11CF6"/>
    <w:rsid w:val="00C15EAE"/>
    <w:rsid w:val="00C2099E"/>
    <w:rsid w:val="00C20C5B"/>
    <w:rsid w:val="00C2169A"/>
    <w:rsid w:val="00C24729"/>
    <w:rsid w:val="00C26DC8"/>
    <w:rsid w:val="00C277A9"/>
    <w:rsid w:val="00C327A4"/>
    <w:rsid w:val="00C36B1A"/>
    <w:rsid w:val="00C370DA"/>
    <w:rsid w:val="00C37BB5"/>
    <w:rsid w:val="00C401FA"/>
    <w:rsid w:val="00C42409"/>
    <w:rsid w:val="00C45935"/>
    <w:rsid w:val="00C52A76"/>
    <w:rsid w:val="00C54607"/>
    <w:rsid w:val="00C5470F"/>
    <w:rsid w:val="00C54D8C"/>
    <w:rsid w:val="00C559AE"/>
    <w:rsid w:val="00C5619C"/>
    <w:rsid w:val="00C60E4D"/>
    <w:rsid w:val="00C611C4"/>
    <w:rsid w:val="00C61A3C"/>
    <w:rsid w:val="00C6448E"/>
    <w:rsid w:val="00C64842"/>
    <w:rsid w:val="00C64D5F"/>
    <w:rsid w:val="00C65F2E"/>
    <w:rsid w:val="00C71B20"/>
    <w:rsid w:val="00C736D2"/>
    <w:rsid w:val="00C815EB"/>
    <w:rsid w:val="00C827AC"/>
    <w:rsid w:val="00C845FD"/>
    <w:rsid w:val="00C85484"/>
    <w:rsid w:val="00C85B48"/>
    <w:rsid w:val="00C87476"/>
    <w:rsid w:val="00C87F0F"/>
    <w:rsid w:val="00C90CDD"/>
    <w:rsid w:val="00C93E98"/>
    <w:rsid w:val="00C9484D"/>
    <w:rsid w:val="00C97743"/>
    <w:rsid w:val="00CA14EC"/>
    <w:rsid w:val="00CA4D86"/>
    <w:rsid w:val="00CA4F0C"/>
    <w:rsid w:val="00CB2900"/>
    <w:rsid w:val="00CB3BAD"/>
    <w:rsid w:val="00CB4132"/>
    <w:rsid w:val="00CB74A2"/>
    <w:rsid w:val="00CC6C7C"/>
    <w:rsid w:val="00CD0559"/>
    <w:rsid w:val="00CD127D"/>
    <w:rsid w:val="00CD29FF"/>
    <w:rsid w:val="00CD2CD3"/>
    <w:rsid w:val="00CD3AFE"/>
    <w:rsid w:val="00CD4F54"/>
    <w:rsid w:val="00CD5EAE"/>
    <w:rsid w:val="00CD7FD5"/>
    <w:rsid w:val="00CE033B"/>
    <w:rsid w:val="00CE0DB4"/>
    <w:rsid w:val="00CE14D7"/>
    <w:rsid w:val="00CE36AA"/>
    <w:rsid w:val="00CE36F5"/>
    <w:rsid w:val="00CE4958"/>
    <w:rsid w:val="00CF05F1"/>
    <w:rsid w:val="00CF2256"/>
    <w:rsid w:val="00CF2999"/>
    <w:rsid w:val="00CF7883"/>
    <w:rsid w:val="00D0113B"/>
    <w:rsid w:val="00D01E6F"/>
    <w:rsid w:val="00D0361C"/>
    <w:rsid w:val="00D0489E"/>
    <w:rsid w:val="00D06E75"/>
    <w:rsid w:val="00D0799F"/>
    <w:rsid w:val="00D11FB7"/>
    <w:rsid w:val="00D1262B"/>
    <w:rsid w:val="00D13C39"/>
    <w:rsid w:val="00D17D0C"/>
    <w:rsid w:val="00D31037"/>
    <w:rsid w:val="00D32A61"/>
    <w:rsid w:val="00D336C3"/>
    <w:rsid w:val="00D50912"/>
    <w:rsid w:val="00D5109C"/>
    <w:rsid w:val="00D53219"/>
    <w:rsid w:val="00D550DE"/>
    <w:rsid w:val="00D57BBC"/>
    <w:rsid w:val="00D60C0F"/>
    <w:rsid w:val="00D62352"/>
    <w:rsid w:val="00D72323"/>
    <w:rsid w:val="00D7649E"/>
    <w:rsid w:val="00D80F9B"/>
    <w:rsid w:val="00D81353"/>
    <w:rsid w:val="00D83B08"/>
    <w:rsid w:val="00D85153"/>
    <w:rsid w:val="00D87F3B"/>
    <w:rsid w:val="00D91741"/>
    <w:rsid w:val="00D917C3"/>
    <w:rsid w:val="00D9479C"/>
    <w:rsid w:val="00D958C3"/>
    <w:rsid w:val="00DA1485"/>
    <w:rsid w:val="00DA33DA"/>
    <w:rsid w:val="00DA3D3C"/>
    <w:rsid w:val="00DA4346"/>
    <w:rsid w:val="00DA6D8D"/>
    <w:rsid w:val="00DB4333"/>
    <w:rsid w:val="00DB6AD3"/>
    <w:rsid w:val="00DC02F3"/>
    <w:rsid w:val="00DC0397"/>
    <w:rsid w:val="00DC20B7"/>
    <w:rsid w:val="00DC5D90"/>
    <w:rsid w:val="00DC78F6"/>
    <w:rsid w:val="00DD2DFD"/>
    <w:rsid w:val="00DD491A"/>
    <w:rsid w:val="00DD5410"/>
    <w:rsid w:val="00DD6492"/>
    <w:rsid w:val="00DE0091"/>
    <w:rsid w:val="00DE168E"/>
    <w:rsid w:val="00DE2693"/>
    <w:rsid w:val="00DE5B03"/>
    <w:rsid w:val="00DE5FB7"/>
    <w:rsid w:val="00DE7505"/>
    <w:rsid w:val="00DF0A78"/>
    <w:rsid w:val="00DF68D9"/>
    <w:rsid w:val="00DF79A0"/>
    <w:rsid w:val="00E072E7"/>
    <w:rsid w:val="00E14C98"/>
    <w:rsid w:val="00E14F02"/>
    <w:rsid w:val="00E2129F"/>
    <w:rsid w:val="00E2149C"/>
    <w:rsid w:val="00E34748"/>
    <w:rsid w:val="00E351ED"/>
    <w:rsid w:val="00E43102"/>
    <w:rsid w:val="00E43E4B"/>
    <w:rsid w:val="00E44A37"/>
    <w:rsid w:val="00E46FCB"/>
    <w:rsid w:val="00E525E2"/>
    <w:rsid w:val="00E54215"/>
    <w:rsid w:val="00E54A9A"/>
    <w:rsid w:val="00E577F7"/>
    <w:rsid w:val="00E57E1A"/>
    <w:rsid w:val="00E604A0"/>
    <w:rsid w:val="00E61969"/>
    <w:rsid w:val="00E81496"/>
    <w:rsid w:val="00E83D7A"/>
    <w:rsid w:val="00E84C39"/>
    <w:rsid w:val="00E855CD"/>
    <w:rsid w:val="00E86A06"/>
    <w:rsid w:val="00E87B4A"/>
    <w:rsid w:val="00E93165"/>
    <w:rsid w:val="00E93A09"/>
    <w:rsid w:val="00E95A4E"/>
    <w:rsid w:val="00E96D92"/>
    <w:rsid w:val="00EA39AB"/>
    <w:rsid w:val="00EA4364"/>
    <w:rsid w:val="00EA4EB6"/>
    <w:rsid w:val="00EA6B94"/>
    <w:rsid w:val="00EB3A3E"/>
    <w:rsid w:val="00EB5B11"/>
    <w:rsid w:val="00EB6392"/>
    <w:rsid w:val="00EB703E"/>
    <w:rsid w:val="00EC0464"/>
    <w:rsid w:val="00EC5852"/>
    <w:rsid w:val="00EC6AB6"/>
    <w:rsid w:val="00EC6ACD"/>
    <w:rsid w:val="00EC6F00"/>
    <w:rsid w:val="00EC7728"/>
    <w:rsid w:val="00ED011F"/>
    <w:rsid w:val="00ED6388"/>
    <w:rsid w:val="00EE11C4"/>
    <w:rsid w:val="00EE18C0"/>
    <w:rsid w:val="00EE365A"/>
    <w:rsid w:val="00EE46A7"/>
    <w:rsid w:val="00EE62B0"/>
    <w:rsid w:val="00EE6AB4"/>
    <w:rsid w:val="00EE7DB3"/>
    <w:rsid w:val="00F00398"/>
    <w:rsid w:val="00F04A77"/>
    <w:rsid w:val="00F05C27"/>
    <w:rsid w:val="00F21842"/>
    <w:rsid w:val="00F22CC1"/>
    <w:rsid w:val="00F23C7F"/>
    <w:rsid w:val="00F30FB3"/>
    <w:rsid w:val="00F31440"/>
    <w:rsid w:val="00F32E7D"/>
    <w:rsid w:val="00F35051"/>
    <w:rsid w:val="00F3546A"/>
    <w:rsid w:val="00F36277"/>
    <w:rsid w:val="00F36EB9"/>
    <w:rsid w:val="00F3769D"/>
    <w:rsid w:val="00F41529"/>
    <w:rsid w:val="00F41A4B"/>
    <w:rsid w:val="00F4229D"/>
    <w:rsid w:val="00F451FA"/>
    <w:rsid w:val="00F46254"/>
    <w:rsid w:val="00F508F5"/>
    <w:rsid w:val="00F513D4"/>
    <w:rsid w:val="00F5246D"/>
    <w:rsid w:val="00F53C82"/>
    <w:rsid w:val="00F54D2C"/>
    <w:rsid w:val="00F55EF7"/>
    <w:rsid w:val="00F631A7"/>
    <w:rsid w:val="00F6373D"/>
    <w:rsid w:val="00F63B4D"/>
    <w:rsid w:val="00F63E40"/>
    <w:rsid w:val="00F64078"/>
    <w:rsid w:val="00F711E9"/>
    <w:rsid w:val="00F724A3"/>
    <w:rsid w:val="00F72FCF"/>
    <w:rsid w:val="00F737EF"/>
    <w:rsid w:val="00F73A8F"/>
    <w:rsid w:val="00F73D0C"/>
    <w:rsid w:val="00F76240"/>
    <w:rsid w:val="00F83D76"/>
    <w:rsid w:val="00F863F4"/>
    <w:rsid w:val="00F864A0"/>
    <w:rsid w:val="00F871A0"/>
    <w:rsid w:val="00F915F0"/>
    <w:rsid w:val="00F93A37"/>
    <w:rsid w:val="00F9532B"/>
    <w:rsid w:val="00FA02B2"/>
    <w:rsid w:val="00FA02DE"/>
    <w:rsid w:val="00FA1CFD"/>
    <w:rsid w:val="00FA419C"/>
    <w:rsid w:val="00FB1592"/>
    <w:rsid w:val="00FC26BB"/>
    <w:rsid w:val="00FC3F73"/>
    <w:rsid w:val="00FD0895"/>
    <w:rsid w:val="00FD15CD"/>
    <w:rsid w:val="00FD1C8B"/>
    <w:rsid w:val="00FD2C09"/>
    <w:rsid w:val="00FD4FCB"/>
    <w:rsid w:val="00FE161D"/>
    <w:rsid w:val="00FE3D5D"/>
    <w:rsid w:val="00FF10A4"/>
    <w:rsid w:val="00FF1852"/>
    <w:rsid w:val="00FF3A79"/>
    <w:rsid w:val="00FF473B"/>
    <w:rsid w:val="00FF5902"/>
    <w:rsid w:val="00FF6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BE21B"/>
  <w15:chartTrackingRefBased/>
  <w15:docId w15:val="{105E06AB-B364-4015-8CB7-B0D8F4D98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BD6"/>
    <w:pPr>
      <w:spacing w:line="360" w:lineRule="auto"/>
    </w:pPr>
    <w:rPr>
      <w:rFonts w:ascii="Times New Roman" w:hAnsi="Times New Roman"/>
    </w:rPr>
  </w:style>
  <w:style w:type="paragraph" w:styleId="Heading1">
    <w:name w:val="heading 1"/>
    <w:basedOn w:val="Normal"/>
    <w:next w:val="Normal"/>
    <w:link w:val="Heading1Char"/>
    <w:uiPriority w:val="9"/>
    <w:qFormat/>
    <w:rsid w:val="0009334C"/>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334C"/>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34FF"/>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734F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734F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734F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734F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734F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734F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34C"/>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9334C"/>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A734F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734F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734F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734F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734F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734F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734FF"/>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03E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E63"/>
    <w:rPr>
      <w:rFonts w:ascii="Times New Roman" w:hAnsi="Times New Roman"/>
    </w:rPr>
  </w:style>
  <w:style w:type="paragraph" w:styleId="Footer">
    <w:name w:val="footer"/>
    <w:basedOn w:val="Normal"/>
    <w:link w:val="FooterChar"/>
    <w:uiPriority w:val="99"/>
    <w:unhideWhenUsed/>
    <w:rsid w:val="00203E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E63"/>
    <w:rPr>
      <w:rFonts w:ascii="Times New Roman" w:hAnsi="Times New Roman"/>
    </w:rPr>
  </w:style>
  <w:style w:type="paragraph" w:styleId="TOCHeading">
    <w:name w:val="TOC Heading"/>
    <w:basedOn w:val="Heading1"/>
    <w:next w:val="Normal"/>
    <w:uiPriority w:val="39"/>
    <w:unhideWhenUsed/>
    <w:qFormat/>
    <w:rsid w:val="006E4D4B"/>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6E4D4B"/>
    <w:pPr>
      <w:spacing w:after="100"/>
    </w:pPr>
  </w:style>
  <w:style w:type="character" w:styleId="Hyperlink">
    <w:name w:val="Hyperlink"/>
    <w:basedOn w:val="DefaultParagraphFont"/>
    <w:uiPriority w:val="99"/>
    <w:unhideWhenUsed/>
    <w:rsid w:val="006E4D4B"/>
    <w:rPr>
      <w:color w:val="0563C1" w:themeColor="hyperlink"/>
      <w:u w:val="single"/>
    </w:rPr>
  </w:style>
  <w:style w:type="paragraph" w:styleId="TOC2">
    <w:name w:val="toc 2"/>
    <w:basedOn w:val="Normal"/>
    <w:next w:val="Normal"/>
    <w:autoRedefine/>
    <w:uiPriority w:val="39"/>
    <w:unhideWhenUsed/>
    <w:rsid w:val="0093632D"/>
    <w:pPr>
      <w:spacing w:after="100"/>
      <w:ind w:left="220"/>
    </w:pPr>
  </w:style>
  <w:style w:type="paragraph" w:styleId="NoSpacing">
    <w:name w:val="No Spacing"/>
    <w:link w:val="NoSpacingChar"/>
    <w:uiPriority w:val="1"/>
    <w:qFormat/>
    <w:rsid w:val="00F415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1529"/>
    <w:rPr>
      <w:rFonts w:eastAsiaTheme="minorEastAsia"/>
      <w:lang w:val="en-US"/>
    </w:rPr>
  </w:style>
  <w:style w:type="paragraph" w:styleId="Bibliography">
    <w:name w:val="Bibliography"/>
    <w:basedOn w:val="Normal"/>
    <w:next w:val="Normal"/>
    <w:uiPriority w:val="37"/>
    <w:unhideWhenUsed/>
    <w:rsid w:val="006E67B0"/>
  </w:style>
  <w:style w:type="paragraph" w:styleId="ListParagraph">
    <w:name w:val="List Paragraph"/>
    <w:basedOn w:val="Normal"/>
    <w:uiPriority w:val="34"/>
    <w:qFormat/>
    <w:rsid w:val="0006011F"/>
    <w:pPr>
      <w:ind w:left="720"/>
      <w:contextualSpacing/>
    </w:pPr>
  </w:style>
  <w:style w:type="paragraph" w:styleId="Caption">
    <w:name w:val="caption"/>
    <w:basedOn w:val="Normal"/>
    <w:next w:val="Normal"/>
    <w:uiPriority w:val="35"/>
    <w:unhideWhenUsed/>
    <w:qFormat/>
    <w:rsid w:val="009B4FE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3223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5551">
      <w:bodyDiv w:val="1"/>
      <w:marLeft w:val="0"/>
      <w:marRight w:val="0"/>
      <w:marTop w:val="0"/>
      <w:marBottom w:val="0"/>
      <w:divBdr>
        <w:top w:val="none" w:sz="0" w:space="0" w:color="auto"/>
        <w:left w:val="none" w:sz="0" w:space="0" w:color="auto"/>
        <w:bottom w:val="none" w:sz="0" w:space="0" w:color="auto"/>
        <w:right w:val="none" w:sz="0" w:space="0" w:color="auto"/>
      </w:divBdr>
    </w:div>
    <w:div w:id="27268612">
      <w:bodyDiv w:val="1"/>
      <w:marLeft w:val="0"/>
      <w:marRight w:val="0"/>
      <w:marTop w:val="0"/>
      <w:marBottom w:val="0"/>
      <w:divBdr>
        <w:top w:val="none" w:sz="0" w:space="0" w:color="auto"/>
        <w:left w:val="none" w:sz="0" w:space="0" w:color="auto"/>
        <w:bottom w:val="none" w:sz="0" w:space="0" w:color="auto"/>
        <w:right w:val="none" w:sz="0" w:space="0" w:color="auto"/>
      </w:divBdr>
    </w:div>
    <w:div w:id="31000401">
      <w:bodyDiv w:val="1"/>
      <w:marLeft w:val="0"/>
      <w:marRight w:val="0"/>
      <w:marTop w:val="0"/>
      <w:marBottom w:val="0"/>
      <w:divBdr>
        <w:top w:val="none" w:sz="0" w:space="0" w:color="auto"/>
        <w:left w:val="none" w:sz="0" w:space="0" w:color="auto"/>
        <w:bottom w:val="none" w:sz="0" w:space="0" w:color="auto"/>
        <w:right w:val="none" w:sz="0" w:space="0" w:color="auto"/>
      </w:divBdr>
    </w:div>
    <w:div w:id="33390187">
      <w:bodyDiv w:val="1"/>
      <w:marLeft w:val="0"/>
      <w:marRight w:val="0"/>
      <w:marTop w:val="0"/>
      <w:marBottom w:val="0"/>
      <w:divBdr>
        <w:top w:val="none" w:sz="0" w:space="0" w:color="auto"/>
        <w:left w:val="none" w:sz="0" w:space="0" w:color="auto"/>
        <w:bottom w:val="none" w:sz="0" w:space="0" w:color="auto"/>
        <w:right w:val="none" w:sz="0" w:space="0" w:color="auto"/>
      </w:divBdr>
    </w:div>
    <w:div w:id="78798673">
      <w:bodyDiv w:val="1"/>
      <w:marLeft w:val="0"/>
      <w:marRight w:val="0"/>
      <w:marTop w:val="0"/>
      <w:marBottom w:val="0"/>
      <w:divBdr>
        <w:top w:val="none" w:sz="0" w:space="0" w:color="auto"/>
        <w:left w:val="none" w:sz="0" w:space="0" w:color="auto"/>
        <w:bottom w:val="none" w:sz="0" w:space="0" w:color="auto"/>
        <w:right w:val="none" w:sz="0" w:space="0" w:color="auto"/>
      </w:divBdr>
    </w:div>
    <w:div w:id="98842906">
      <w:bodyDiv w:val="1"/>
      <w:marLeft w:val="0"/>
      <w:marRight w:val="0"/>
      <w:marTop w:val="0"/>
      <w:marBottom w:val="0"/>
      <w:divBdr>
        <w:top w:val="none" w:sz="0" w:space="0" w:color="auto"/>
        <w:left w:val="none" w:sz="0" w:space="0" w:color="auto"/>
        <w:bottom w:val="none" w:sz="0" w:space="0" w:color="auto"/>
        <w:right w:val="none" w:sz="0" w:space="0" w:color="auto"/>
      </w:divBdr>
    </w:div>
    <w:div w:id="104422359">
      <w:bodyDiv w:val="1"/>
      <w:marLeft w:val="0"/>
      <w:marRight w:val="0"/>
      <w:marTop w:val="0"/>
      <w:marBottom w:val="0"/>
      <w:divBdr>
        <w:top w:val="none" w:sz="0" w:space="0" w:color="auto"/>
        <w:left w:val="none" w:sz="0" w:space="0" w:color="auto"/>
        <w:bottom w:val="none" w:sz="0" w:space="0" w:color="auto"/>
        <w:right w:val="none" w:sz="0" w:space="0" w:color="auto"/>
      </w:divBdr>
    </w:div>
    <w:div w:id="199561817">
      <w:bodyDiv w:val="1"/>
      <w:marLeft w:val="0"/>
      <w:marRight w:val="0"/>
      <w:marTop w:val="0"/>
      <w:marBottom w:val="0"/>
      <w:divBdr>
        <w:top w:val="none" w:sz="0" w:space="0" w:color="auto"/>
        <w:left w:val="none" w:sz="0" w:space="0" w:color="auto"/>
        <w:bottom w:val="none" w:sz="0" w:space="0" w:color="auto"/>
        <w:right w:val="none" w:sz="0" w:space="0" w:color="auto"/>
      </w:divBdr>
    </w:div>
    <w:div w:id="224411302">
      <w:bodyDiv w:val="1"/>
      <w:marLeft w:val="0"/>
      <w:marRight w:val="0"/>
      <w:marTop w:val="0"/>
      <w:marBottom w:val="0"/>
      <w:divBdr>
        <w:top w:val="none" w:sz="0" w:space="0" w:color="auto"/>
        <w:left w:val="none" w:sz="0" w:space="0" w:color="auto"/>
        <w:bottom w:val="none" w:sz="0" w:space="0" w:color="auto"/>
        <w:right w:val="none" w:sz="0" w:space="0" w:color="auto"/>
      </w:divBdr>
    </w:div>
    <w:div w:id="232160902">
      <w:bodyDiv w:val="1"/>
      <w:marLeft w:val="0"/>
      <w:marRight w:val="0"/>
      <w:marTop w:val="0"/>
      <w:marBottom w:val="0"/>
      <w:divBdr>
        <w:top w:val="none" w:sz="0" w:space="0" w:color="auto"/>
        <w:left w:val="none" w:sz="0" w:space="0" w:color="auto"/>
        <w:bottom w:val="none" w:sz="0" w:space="0" w:color="auto"/>
        <w:right w:val="none" w:sz="0" w:space="0" w:color="auto"/>
      </w:divBdr>
    </w:div>
    <w:div w:id="244994712">
      <w:bodyDiv w:val="1"/>
      <w:marLeft w:val="0"/>
      <w:marRight w:val="0"/>
      <w:marTop w:val="0"/>
      <w:marBottom w:val="0"/>
      <w:divBdr>
        <w:top w:val="none" w:sz="0" w:space="0" w:color="auto"/>
        <w:left w:val="none" w:sz="0" w:space="0" w:color="auto"/>
        <w:bottom w:val="none" w:sz="0" w:space="0" w:color="auto"/>
        <w:right w:val="none" w:sz="0" w:space="0" w:color="auto"/>
      </w:divBdr>
    </w:div>
    <w:div w:id="251017391">
      <w:bodyDiv w:val="1"/>
      <w:marLeft w:val="0"/>
      <w:marRight w:val="0"/>
      <w:marTop w:val="0"/>
      <w:marBottom w:val="0"/>
      <w:divBdr>
        <w:top w:val="none" w:sz="0" w:space="0" w:color="auto"/>
        <w:left w:val="none" w:sz="0" w:space="0" w:color="auto"/>
        <w:bottom w:val="none" w:sz="0" w:space="0" w:color="auto"/>
        <w:right w:val="none" w:sz="0" w:space="0" w:color="auto"/>
      </w:divBdr>
    </w:div>
    <w:div w:id="255745827">
      <w:bodyDiv w:val="1"/>
      <w:marLeft w:val="0"/>
      <w:marRight w:val="0"/>
      <w:marTop w:val="0"/>
      <w:marBottom w:val="0"/>
      <w:divBdr>
        <w:top w:val="none" w:sz="0" w:space="0" w:color="auto"/>
        <w:left w:val="none" w:sz="0" w:space="0" w:color="auto"/>
        <w:bottom w:val="none" w:sz="0" w:space="0" w:color="auto"/>
        <w:right w:val="none" w:sz="0" w:space="0" w:color="auto"/>
      </w:divBdr>
    </w:div>
    <w:div w:id="258831883">
      <w:bodyDiv w:val="1"/>
      <w:marLeft w:val="0"/>
      <w:marRight w:val="0"/>
      <w:marTop w:val="0"/>
      <w:marBottom w:val="0"/>
      <w:divBdr>
        <w:top w:val="none" w:sz="0" w:space="0" w:color="auto"/>
        <w:left w:val="none" w:sz="0" w:space="0" w:color="auto"/>
        <w:bottom w:val="none" w:sz="0" w:space="0" w:color="auto"/>
        <w:right w:val="none" w:sz="0" w:space="0" w:color="auto"/>
      </w:divBdr>
    </w:div>
    <w:div w:id="272252999">
      <w:bodyDiv w:val="1"/>
      <w:marLeft w:val="0"/>
      <w:marRight w:val="0"/>
      <w:marTop w:val="0"/>
      <w:marBottom w:val="0"/>
      <w:divBdr>
        <w:top w:val="none" w:sz="0" w:space="0" w:color="auto"/>
        <w:left w:val="none" w:sz="0" w:space="0" w:color="auto"/>
        <w:bottom w:val="none" w:sz="0" w:space="0" w:color="auto"/>
        <w:right w:val="none" w:sz="0" w:space="0" w:color="auto"/>
      </w:divBdr>
    </w:div>
    <w:div w:id="289213339">
      <w:bodyDiv w:val="1"/>
      <w:marLeft w:val="0"/>
      <w:marRight w:val="0"/>
      <w:marTop w:val="0"/>
      <w:marBottom w:val="0"/>
      <w:divBdr>
        <w:top w:val="none" w:sz="0" w:space="0" w:color="auto"/>
        <w:left w:val="none" w:sz="0" w:space="0" w:color="auto"/>
        <w:bottom w:val="none" w:sz="0" w:space="0" w:color="auto"/>
        <w:right w:val="none" w:sz="0" w:space="0" w:color="auto"/>
      </w:divBdr>
    </w:div>
    <w:div w:id="303586419">
      <w:bodyDiv w:val="1"/>
      <w:marLeft w:val="0"/>
      <w:marRight w:val="0"/>
      <w:marTop w:val="0"/>
      <w:marBottom w:val="0"/>
      <w:divBdr>
        <w:top w:val="none" w:sz="0" w:space="0" w:color="auto"/>
        <w:left w:val="none" w:sz="0" w:space="0" w:color="auto"/>
        <w:bottom w:val="none" w:sz="0" w:space="0" w:color="auto"/>
        <w:right w:val="none" w:sz="0" w:space="0" w:color="auto"/>
      </w:divBdr>
    </w:div>
    <w:div w:id="306208504">
      <w:bodyDiv w:val="1"/>
      <w:marLeft w:val="0"/>
      <w:marRight w:val="0"/>
      <w:marTop w:val="0"/>
      <w:marBottom w:val="0"/>
      <w:divBdr>
        <w:top w:val="none" w:sz="0" w:space="0" w:color="auto"/>
        <w:left w:val="none" w:sz="0" w:space="0" w:color="auto"/>
        <w:bottom w:val="none" w:sz="0" w:space="0" w:color="auto"/>
        <w:right w:val="none" w:sz="0" w:space="0" w:color="auto"/>
      </w:divBdr>
    </w:div>
    <w:div w:id="350762523">
      <w:bodyDiv w:val="1"/>
      <w:marLeft w:val="0"/>
      <w:marRight w:val="0"/>
      <w:marTop w:val="0"/>
      <w:marBottom w:val="0"/>
      <w:divBdr>
        <w:top w:val="none" w:sz="0" w:space="0" w:color="auto"/>
        <w:left w:val="none" w:sz="0" w:space="0" w:color="auto"/>
        <w:bottom w:val="none" w:sz="0" w:space="0" w:color="auto"/>
        <w:right w:val="none" w:sz="0" w:space="0" w:color="auto"/>
      </w:divBdr>
    </w:div>
    <w:div w:id="362249534">
      <w:bodyDiv w:val="1"/>
      <w:marLeft w:val="0"/>
      <w:marRight w:val="0"/>
      <w:marTop w:val="0"/>
      <w:marBottom w:val="0"/>
      <w:divBdr>
        <w:top w:val="none" w:sz="0" w:space="0" w:color="auto"/>
        <w:left w:val="none" w:sz="0" w:space="0" w:color="auto"/>
        <w:bottom w:val="none" w:sz="0" w:space="0" w:color="auto"/>
        <w:right w:val="none" w:sz="0" w:space="0" w:color="auto"/>
      </w:divBdr>
    </w:div>
    <w:div w:id="402876514">
      <w:bodyDiv w:val="1"/>
      <w:marLeft w:val="0"/>
      <w:marRight w:val="0"/>
      <w:marTop w:val="0"/>
      <w:marBottom w:val="0"/>
      <w:divBdr>
        <w:top w:val="none" w:sz="0" w:space="0" w:color="auto"/>
        <w:left w:val="none" w:sz="0" w:space="0" w:color="auto"/>
        <w:bottom w:val="none" w:sz="0" w:space="0" w:color="auto"/>
        <w:right w:val="none" w:sz="0" w:space="0" w:color="auto"/>
      </w:divBdr>
    </w:div>
    <w:div w:id="428089052">
      <w:bodyDiv w:val="1"/>
      <w:marLeft w:val="0"/>
      <w:marRight w:val="0"/>
      <w:marTop w:val="0"/>
      <w:marBottom w:val="0"/>
      <w:divBdr>
        <w:top w:val="none" w:sz="0" w:space="0" w:color="auto"/>
        <w:left w:val="none" w:sz="0" w:space="0" w:color="auto"/>
        <w:bottom w:val="none" w:sz="0" w:space="0" w:color="auto"/>
        <w:right w:val="none" w:sz="0" w:space="0" w:color="auto"/>
      </w:divBdr>
    </w:div>
    <w:div w:id="439032398">
      <w:bodyDiv w:val="1"/>
      <w:marLeft w:val="0"/>
      <w:marRight w:val="0"/>
      <w:marTop w:val="0"/>
      <w:marBottom w:val="0"/>
      <w:divBdr>
        <w:top w:val="none" w:sz="0" w:space="0" w:color="auto"/>
        <w:left w:val="none" w:sz="0" w:space="0" w:color="auto"/>
        <w:bottom w:val="none" w:sz="0" w:space="0" w:color="auto"/>
        <w:right w:val="none" w:sz="0" w:space="0" w:color="auto"/>
      </w:divBdr>
    </w:div>
    <w:div w:id="446895656">
      <w:bodyDiv w:val="1"/>
      <w:marLeft w:val="0"/>
      <w:marRight w:val="0"/>
      <w:marTop w:val="0"/>
      <w:marBottom w:val="0"/>
      <w:divBdr>
        <w:top w:val="none" w:sz="0" w:space="0" w:color="auto"/>
        <w:left w:val="none" w:sz="0" w:space="0" w:color="auto"/>
        <w:bottom w:val="none" w:sz="0" w:space="0" w:color="auto"/>
        <w:right w:val="none" w:sz="0" w:space="0" w:color="auto"/>
      </w:divBdr>
    </w:div>
    <w:div w:id="448429093">
      <w:bodyDiv w:val="1"/>
      <w:marLeft w:val="0"/>
      <w:marRight w:val="0"/>
      <w:marTop w:val="0"/>
      <w:marBottom w:val="0"/>
      <w:divBdr>
        <w:top w:val="none" w:sz="0" w:space="0" w:color="auto"/>
        <w:left w:val="none" w:sz="0" w:space="0" w:color="auto"/>
        <w:bottom w:val="none" w:sz="0" w:space="0" w:color="auto"/>
        <w:right w:val="none" w:sz="0" w:space="0" w:color="auto"/>
      </w:divBdr>
    </w:div>
    <w:div w:id="449249384">
      <w:bodyDiv w:val="1"/>
      <w:marLeft w:val="0"/>
      <w:marRight w:val="0"/>
      <w:marTop w:val="0"/>
      <w:marBottom w:val="0"/>
      <w:divBdr>
        <w:top w:val="none" w:sz="0" w:space="0" w:color="auto"/>
        <w:left w:val="none" w:sz="0" w:space="0" w:color="auto"/>
        <w:bottom w:val="none" w:sz="0" w:space="0" w:color="auto"/>
        <w:right w:val="none" w:sz="0" w:space="0" w:color="auto"/>
      </w:divBdr>
    </w:div>
    <w:div w:id="459609358">
      <w:bodyDiv w:val="1"/>
      <w:marLeft w:val="0"/>
      <w:marRight w:val="0"/>
      <w:marTop w:val="0"/>
      <w:marBottom w:val="0"/>
      <w:divBdr>
        <w:top w:val="none" w:sz="0" w:space="0" w:color="auto"/>
        <w:left w:val="none" w:sz="0" w:space="0" w:color="auto"/>
        <w:bottom w:val="none" w:sz="0" w:space="0" w:color="auto"/>
        <w:right w:val="none" w:sz="0" w:space="0" w:color="auto"/>
      </w:divBdr>
    </w:div>
    <w:div w:id="480121542">
      <w:bodyDiv w:val="1"/>
      <w:marLeft w:val="0"/>
      <w:marRight w:val="0"/>
      <w:marTop w:val="0"/>
      <w:marBottom w:val="0"/>
      <w:divBdr>
        <w:top w:val="none" w:sz="0" w:space="0" w:color="auto"/>
        <w:left w:val="none" w:sz="0" w:space="0" w:color="auto"/>
        <w:bottom w:val="none" w:sz="0" w:space="0" w:color="auto"/>
        <w:right w:val="none" w:sz="0" w:space="0" w:color="auto"/>
      </w:divBdr>
    </w:div>
    <w:div w:id="494609044">
      <w:bodyDiv w:val="1"/>
      <w:marLeft w:val="0"/>
      <w:marRight w:val="0"/>
      <w:marTop w:val="0"/>
      <w:marBottom w:val="0"/>
      <w:divBdr>
        <w:top w:val="none" w:sz="0" w:space="0" w:color="auto"/>
        <w:left w:val="none" w:sz="0" w:space="0" w:color="auto"/>
        <w:bottom w:val="none" w:sz="0" w:space="0" w:color="auto"/>
        <w:right w:val="none" w:sz="0" w:space="0" w:color="auto"/>
      </w:divBdr>
    </w:div>
    <w:div w:id="509032381">
      <w:bodyDiv w:val="1"/>
      <w:marLeft w:val="0"/>
      <w:marRight w:val="0"/>
      <w:marTop w:val="0"/>
      <w:marBottom w:val="0"/>
      <w:divBdr>
        <w:top w:val="none" w:sz="0" w:space="0" w:color="auto"/>
        <w:left w:val="none" w:sz="0" w:space="0" w:color="auto"/>
        <w:bottom w:val="none" w:sz="0" w:space="0" w:color="auto"/>
        <w:right w:val="none" w:sz="0" w:space="0" w:color="auto"/>
      </w:divBdr>
    </w:div>
    <w:div w:id="516425086">
      <w:bodyDiv w:val="1"/>
      <w:marLeft w:val="0"/>
      <w:marRight w:val="0"/>
      <w:marTop w:val="0"/>
      <w:marBottom w:val="0"/>
      <w:divBdr>
        <w:top w:val="none" w:sz="0" w:space="0" w:color="auto"/>
        <w:left w:val="none" w:sz="0" w:space="0" w:color="auto"/>
        <w:bottom w:val="none" w:sz="0" w:space="0" w:color="auto"/>
        <w:right w:val="none" w:sz="0" w:space="0" w:color="auto"/>
      </w:divBdr>
    </w:div>
    <w:div w:id="538778954">
      <w:bodyDiv w:val="1"/>
      <w:marLeft w:val="0"/>
      <w:marRight w:val="0"/>
      <w:marTop w:val="0"/>
      <w:marBottom w:val="0"/>
      <w:divBdr>
        <w:top w:val="none" w:sz="0" w:space="0" w:color="auto"/>
        <w:left w:val="none" w:sz="0" w:space="0" w:color="auto"/>
        <w:bottom w:val="none" w:sz="0" w:space="0" w:color="auto"/>
        <w:right w:val="none" w:sz="0" w:space="0" w:color="auto"/>
      </w:divBdr>
    </w:div>
    <w:div w:id="558595613">
      <w:bodyDiv w:val="1"/>
      <w:marLeft w:val="0"/>
      <w:marRight w:val="0"/>
      <w:marTop w:val="0"/>
      <w:marBottom w:val="0"/>
      <w:divBdr>
        <w:top w:val="none" w:sz="0" w:space="0" w:color="auto"/>
        <w:left w:val="none" w:sz="0" w:space="0" w:color="auto"/>
        <w:bottom w:val="none" w:sz="0" w:space="0" w:color="auto"/>
        <w:right w:val="none" w:sz="0" w:space="0" w:color="auto"/>
      </w:divBdr>
    </w:div>
    <w:div w:id="580260786">
      <w:bodyDiv w:val="1"/>
      <w:marLeft w:val="0"/>
      <w:marRight w:val="0"/>
      <w:marTop w:val="0"/>
      <w:marBottom w:val="0"/>
      <w:divBdr>
        <w:top w:val="none" w:sz="0" w:space="0" w:color="auto"/>
        <w:left w:val="none" w:sz="0" w:space="0" w:color="auto"/>
        <w:bottom w:val="none" w:sz="0" w:space="0" w:color="auto"/>
        <w:right w:val="none" w:sz="0" w:space="0" w:color="auto"/>
      </w:divBdr>
    </w:div>
    <w:div w:id="584606685">
      <w:bodyDiv w:val="1"/>
      <w:marLeft w:val="0"/>
      <w:marRight w:val="0"/>
      <w:marTop w:val="0"/>
      <w:marBottom w:val="0"/>
      <w:divBdr>
        <w:top w:val="none" w:sz="0" w:space="0" w:color="auto"/>
        <w:left w:val="none" w:sz="0" w:space="0" w:color="auto"/>
        <w:bottom w:val="none" w:sz="0" w:space="0" w:color="auto"/>
        <w:right w:val="none" w:sz="0" w:space="0" w:color="auto"/>
      </w:divBdr>
    </w:div>
    <w:div w:id="601032704">
      <w:bodyDiv w:val="1"/>
      <w:marLeft w:val="0"/>
      <w:marRight w:val="0"/>
      <w:marTop w:val="0"/>
      <w:marBottom w:val="0"/>
      <w:divBdr>
        <w:top w:val="none" w:sz="0" w:space="0" w:color="auto"/>
        <w:left w:val="none" w:sz="0" w:space="0" w:color="auto"/>
        <w:bottom w:val="none" w:sz="0" w:space="0" w:color="auto"/>
        <w:right w:val="none" w:sz="0" w:space="0" w:color="auto"/>
      </w:divBdr>
    </w:div>
    <w:div w:id="618416826">
      <w:bodyDiv w:val="1"/>
      <w:marLeft w:val="0"/>
      <w:marRight w:val="0"/>
      <w:marTop w:val="0"/>
      <w:marBottom w:val="0"/>
      <w:divBdr>
        <w:top w:val="none" w:sz="0" w:space="0" w:color="auto"/>
        <w:left w:val="none" w:sz="0" w:space="0" w:color="auto"/>
        <w:bottom w:val="none" w:sz="0" w:space="0" w:color="auto"/>
        <w:right w:val="none" w:sz="0" w:space="0" w:color="auto"/>
      </w:divBdr>
    </w:div>
    <w:div w:id="621309604">
      <w:bodyDiv w:val="1"/>
      <w:marLeft w:val="0"/>
      <w:marRight w:val="0"/>
      <w:marTop w:val="0"/>
      <w:marBottom w:val="0"/>
      <w:divBdr>
        <w:top w:val="none" w:sz="0" w:space="0" w:color="auto"/>
        <w:left w:val="none" w:sz="0" w:space="0" w:color="auto"/>
        <w:bottom w:val="none" w:sz="0" w:space="0" w:color="auto"/>
        <w:right w:val="none" w:sz="0" w:space="0" w:color="auto"/>
      </w:divBdr>
    </w:div>
    <w:div w:id="626394036">
      <w:bodyDiv w:val="1"/>
      <w:marLeft w:val="0"/>
      <w:marRight w:val="0"/>
      <w:marTop w:val="0"/>
      <w:marBottom w:val="0"/>
      <w:divBdr>
        <w:top w:val="none" w:sz="0" w:space="0" w:color="auto"/>
        <w:left w:val="none" w:sz="0" w:space="0" w:color="auto"/>
        <w:bottom w:val="none" w:sz="0" w:space="0" w:color="auto"/>
        <w:right w:val="none" w:sz="0" w:space="0" w:color="auto"/>
      </w:divBdr>
    </w:div>
    <w:div w:id="648704232">
      <w:bodyDiv w:val="1"/>
      <w:marLeft w:val="0"/>
      <w:marRight w:val="0"/>
      <w:marTop w:val="0"/>
      <w:marBottom w:val="0"/>
      <w:divBdr>
        <w:top w:val="none" w:sz="0" w:space="0" w:color="auto"/>
        <w:left w:val="none" w:sz="0" w:space="0" w:color="auto"/>
        <w:bottom w:val="none" w:sz="0" w:space="0" w:color="auto"/>
        <w:right w:val="none" w:sz="0" w:space="0" w:color="auto"/>
      </w:divBdr>
    </w:div>
    <w:div w:id="671567145">
      <w:bodyDiv w:val="1"/>
      <w:marLeft w:val="0"/>
      <w:marRight w:val="0"/>
      <w:marTop w:val="0"/>
      <w:marBottom w:val="0"/>
      <w:divBdr>
        <w:top w:val="none" w:sz="0" w:space="0" w:color="auto"/>
        <w:left w:val="none" w:sz="0" w:space="0" w:color="auto"/>
        <w:bottom w:val="none" w:sz="0" w:space="0" w:color="auto"/>
        <w:right w:val="none" w:sz="0" w:space="0" w:color="auto"/>
      </w:divBdr>
    </w:div>
    <w:div w:id="691414209">
      <w:bodyDiv w:val="1"/>
      <w:marLeft w:val="0"/>
      <w:marRight w:val="0"/>
      <w:marTop w:val="0"/>
      <w:marBottom w:val="0"/>
      <w:divBdr>
        <w:top w:val="none" w:sz="0" w:space="0" w:color="auto"/>
        <w:left w:val="none" w:sz="0" w:space="0" w:color="auto"/>
        <w:bottom w:val="none" w:sz="0" w:space="0" w:color="auto"/>
        <w:right w:val="none" w:sz="0" w:space="0" w:color="auto"/>
      </w:divBdr>
    </w:div>
    <w:div w:id="698121965">
      <w:bodyDiv w:val="1"/>
      <w:marLeft w:val="0"/>
      <w:marRight w:val="0"/>
      <w:marTop w:val="0"/>
      <w:marBottom w:val="0"/>
      <w:divBdr>
        <w:top w:val="none" w:sz="0" w:space="0" w:color="auto"/>
        <w:left w:val="none" w:sz="0" w:space="0" w:color="auto"/>
        <w:bottom w:val="none" w:sz="0" w:space="0" w:color="auto"/>
        <w:right w:val="none" w:sz="0" w:space="0" w:color="auto"/>
      </w:divBdr>
    </w:div>
    <w:div w:id="701326917">
      <w:bodyDiv w:val="1"/>
      <w:marLeft w:val="0"/>
      <w:marRight w:val="0"/>
      <w:marTop w:val="0"/>
      <w:marBottom w:val="0"/>
      <w:divBdr>
        <w:top w:val="none" w:sz="0" w:space="0" w:color="auto"/>
        <w:left w:val="none" w:sz="0" w:space="0" w:color="auto"/>
        <w:bottom w:val="none" w:sz="0" w:space="0" w:color="auto"/>
        <w:right w:val="none" w:sz="0" w:space="0" w:color="auto"/>
      </w:divBdr>
    </w:div>
    <w:div w:id="714933417">
      <w:bodyDiv w:val="1"/>
      <w:marLeft w:val="0"/>
      <w:marRight w:val="0"/>
      <w:marTop w:val="0"/>
      <w:marBottom w:val="0"/>
      <w:divBdr>
        <w:top w:val="none" w:sz="0" w:space="0" w:color="auto"/>
        <w:left w:val="none" w:sz="0" w:space="0" w:color="auto"/>
        <w:bottom w:val="none" w:sz="0" w:space="0" w:color="auto"/>
        <w:right w:val="none" w:sz="0" w:space="0" w:color="auto"/>
      </w:divBdr>
    </w:div>
    <w:div w:id="788354326">
      <w:bodyDiv w:val="1"/>
      <w:marLeft w:val="0"/>
      <w:marRight w:val="0"/>
      <w:marTop w:val="0"/>
      <w:marBottom w:val="0"/>
      <w:divBdr>
        <w:top w:val="none" w:sz="0" w:space="0" w:color="auto"/>
        <w:left w:val="none" w:sz="0" w:space="0" w:color="auto"/>
        <w:bottom w:val="none" w:sz="0" w:space="0" w:color="auto"/>
        <w:right w:val="none" w:sz="0" w:space="0" w:color="auto"/>
      </w:divBdr>
    </w:div>
    <w:div w:id="791097974">
      <w:bodyDiv w:val="1"/>
      <w:marLeft w:val="0"/>
      <w:marRight w:val="0"/>
      <w:marTop w:val="0"/>
      <w:marBottom w:val="0"/>
      <w:divBdr>
        <w:top w:val="none" w:sz="0" w:space="0" w:color="auto"/>
        <w:left w:val="none" w:sz="0" w:space="0" w:color="auto"/>
        <w:bottom w:val="none" w:sz="0" w:space="0" w:color="auto"/>
        <w:right w:val="none" w:sz="0" w:space="0" w:color="auto"/>
      </w:divBdr>
    </w:div>
    <w:div w:id="804275208">
      <w:bodyDiv w:val="1"/>
      <w:marLeft w:val="0"/>
      <w:marRight w:val="0"/>
      <w:marTop w:val="0"/>
      <w:marBottom w:val="0"/>
      <w:divBdr>
        <w:top w:val="none" w:sz="0" w:space="0" w:color="auto"/>
        <w:left w:val="none" w:sz="0" w:space="0" w:color="auto"/>
        <w:bottom w:val="none" w:sz="0" w:space="0" w:color="auto"/>
        <w:right w:val="none" w:sz="0" w:space="0" w:color="auto"/>
      </w:divBdr>
    </w:div>
    <w:div w:id="805391168">
      <w:bodyDiv w:val="1"/>
      <w:marLeft w:val="0"/>
      <w:marRight w:val="0"/>
      <w:marTop w:val="0"/>
      <w:marBottom w:val="0"/>
      <w:divBdr>
        <w:top w:val="none" w:sz="0" w:space="0" w:color="auto"/>
        <w:left w:val="none" w:sz="0" w:space="0" w:color="auto"/>
        <w:bottom w:val="none" w:sz="0" w:space="0" w:color="auto"/>
        <w:right w:val="none" w:sz="0" w:space="0" w:color="auto"/>
      </w:divBdr>
    </w:div>
    <w:div w:id="846138707">
      <w:bodyDiv w:val="1"/>
      <w:marLeft w:val="0"/>
      <w:marRight w:val="0"/>
      <w:marTop w:val="0"/>
      <w:marBottom w:val="0"/>
      <w:divBdr>
        <w:top w:val="none" w:sz="0" w:space="0" w:color="auto"/>
        <w:left w:val="none" w:sz="0" w:space="0" w:color="auto"/>
        <w:bottom w:val="none" w:sz="0" w:space="0" w:color="auto"/>
        <w:right w:val="none" w:sz="0" w:space="0" w:color="auto"/>
      </w:divBdr>
    </w:div>
    <w:div w:id="847601194">
      <w:bodyDiv w:val="1"/>
      <w:marLeft w:val="0"/>
      <w:marRight w:val="0"/>
      <w:marTop w:val="0"/>
      <w:marBottom w:val="0"/>
      <w:divBdr>
        <w:top w:val="none" w:sz="0" w:space="0" w:color="auto"/>
        <w:left w:val="none" w:sz="0" w:space="0" w:color="auto"/>
        <w:bottom w:val="none" w:sz="0" w:space="0" w:color="auto"/>
        <w:right w:val="none" w:sz="0" w:space="0" w:color="auto"/>
      </w:divBdr>
    </w:div>
    <w:div w:id="869417692">
      <w:bodyDiv w:val="1"/>
      <w:marLeft w:val="0"/>
      <w:marRight w:val="0"/>
      <w:marTop w:val="0"/>
      <w:marBottom w:val="0"/>
      <w:divBdr>
        <w:top w:val="none" w:sz="0" w:space="0" w:color="auto"/>
        <w:left w:val="none" w:sz="0" w:space="0" w:color="auto"/>
        <w:bottom w:val="none" w:sz="0" w:space="0" w:color="auto"/>
        <w:right w:val="none" w:sz="0" w:space="0" w:color="auto"/>
      </w:divBdr>
    </w:div>
    <w:div w:id="879049075">
      <w:bodyDiv w:val="1"/>
      <w:marLeft w:val="0"/>
      <w:marRight w:val="0"/>
      <w:marTop w:val="0"/>
      <w:marBottom w:val="0"/>
      <w:divBdr>
        <w:top w:val="none" w:sz="0" w:space="0" w:color="auto"/>
        <w:left w:val="none" w:sz="0" w:space="0" w:color="auto"/>
        <w:bottom w:val="none" w:sz="0" w:space="0" w:color="auto"/>
        <w:right w:val="none" w:sz="0" w:space="0" w:color="auto"/>
      </w:divBdr>
    </w:div>
    <w:div w:id="895050238">
      <w:bodyDiv w:val="1"/>
      <w:marLeft w:val="0"/>
      <w:marRight w:val="0"/>
      <w:marTop w:val="0"/>
      <w:marBottom w:val="0"/>
      <w:divBdr>
        <w:top w:val="none" w:sz="0" w:space="0" w:color="auto"/>
        <w:left w:val="none" w:sz="0" w:space="0" w:color="auto"/>
        <w:bottom w:val="none" w:sz="0" w:space="0" w:color="auto"/>
        <w:right w:val="none" w:sz="0" w:space="0" w:color="auto"/>
      </w:divBdr>
    </w:div>
    <w:div w:id="906765832">
      <w:bodyDiv w:val="1"/>
      <w:marLeft w:val="0"/>
      <w:marRight w:val="0"/>
      <w:marTop w:val="0"/>
      <w:marBottom w:val="0"/>
      <w:divBdr>
        <w:top w:val="none" w:sz="0" w:space="0" w:color="auto"/>
        <w:left w:val="none" w:sz="0" w:space="0" w:color="auto"/>
        <w:bottom w:val="none" w:sz="0" w:space="0" w:color="auto"/>
        <w:right w:val="none" w:sz="0" w:space="0" w:color="auto"/>
      </w:divBdr>
    </w:div>
    <w:div w:id="909536543">
      <w:bodyDiv w:val="1"/>
      <w:marLeft w:val="0"/>
      <w:marRight w:val="0"/>
      <w:marTop w:val="0"/>
      <w:marBottom w:val="0"/>
      <w:divBdr>
        <w:top w:val="none" w:sz="0" w:space="0" w:color="auto"/>
        <w:left w:val="none" w:sz="0" w:space="0" w:color="auto"/>
        <w:bottom w:val="none" w:sz="0" w:space="0" w:color="auto"/>
        <w:right w:val="none" w:sz="0" w:space="0" w:color="auto"/>
      </w:divBdr>
    </w:div>
    <w:div w:id="936405113">
      <w:bodyDiv w:val="1"/>
      <w:marLeft w:val="0"/>
      <w:marRight w:val="0"/>
      <w:marTop w:val="0"/>
      <w:marBottom w:val="0"/>
      <w:divBdr>
        <w:top w:val="none" w:sz="0" w:space="0" w:color="auto"/>
        <w:left w:val="none" w:sz="0" w:space="0" w:color="auto"/>
        <w:bottom w:val="none" w:sz="0" w:space="0" w:color="auto"/>
        <w:right w:val="none" w:sz="0" w:space="0" w:color="auto"/>
      </w:divBdr>
    </w:div>
    <w:div w:id="946154679">
      <w:bodyDiv w:val="1"/>
      <w:marLeft w:val="0"/>
      <w:marRight w:val="0"/>
      <w:marTop w:val="0"/>
      <w:marBottom w:val="0"/>
      <w:divBdr>
        <w:top w:val="none" w:sz="0" w:space="0" w:color="auto"/>
        <w:left w:val="none" w:sz="0" w:space="0" w:color="auto"/>
        <w:bottom w:val="none" w:sz="0" w:space="0" w:color="auto"/>
        <w:right w:val="none" w:sz="0" w:space="0" w:color="auto"/>
      </w:divBdr>
    </w:div>
    <w:div w:id="976496008">
      <w:bodyDiv w:val="1"/>
      <w:marLeft w:val="0"/>
      <w:marRight w:val="0"/>
      <w:marTop w:val="0"/>
      <w:marBottom w:val="0"/>
      <w:divBdr>
        <w:top w:val="none" w:sz="0" w:space="0" w:color="auto"/>
        <w:left w:val="none" w:sz="0" w:space="0" w:color="auto"/>
        <w:bottom w:val="none" w:sz="0" w:space="0" w:color="auto"/>
        <w:right w:val="none" w:sz="0" w:space="0" w:color="auto"/>
      </w:divBdr>
    </w:div>
    <w:div w:id="982661371">
      <w:bodyDiv w:val="1"/>
      <w:marLeft w:val="0"/>
      <w:marRight w:val="0"/>
      <w:marTop w:val="0"/>
      <w:marBottom w:val="0"/>
      <w:divBdr>
        <w:top w:val="none" w:sz="0" w:space="0" w:color="auto"/>
        <w:left w:val="none" w:sz="0" w:space="0" w:color="auto"/>
        <w:bottom w:val="none" w:sz="0" w:space="0" w:color="auto"/>
        <w:right w:val="none" w:sz="0" w:space="0" w:color="auto"/>
      </w:divBdr>
    </w:div>
    <w:div w:id="994526080">
      <w:bodyDiv w:val="1"/>
      <w:marLeft w:val="0"/>
      <w:marRight w:val="0"/>
      <w:marTop w:val="0"/>
      <w:marBottom w:val="0"/>
      <w:divBdr>
        <w:top w:val="none" w:sz="0" w:space="0" w:color="auto"/>
        <w:left w:val="none" w:sz="0" w:space="0" w:color="auto"/>
        <w:bottom w:val="none" w:sz="0" w:space="0" w:color="auto"/>
        <w:right w:val="none" w:sz="0" w:space="0" w:color="auto"/>
      </w:divBdr>
    </w:div>
    <w:div w:id="1030911069">
      <w:bodyDiv w:val="1"/>
      <w:marLeft w:val="0"/>
      <w:marRight w:val="0"/>
      <w:marTop w:val="0"/>
      <w:marBottom w:val="0"/>
      <w:divBdr>
        <w:top w:val="none" w:sz="0" w:space="0" w:color="auto"/>
        <w:left w:val="none" w:sz="0" w:space="0" w:color="auto"/>
        <w:bottom w:val="none" w:sz="0" w:space="0" w:color="auto"/>
        <w:right w:val="none" w:sz="0" w:space="0" w:color="auto"/>
      </w:divBdr>
    </w:div>
    <w:div w:id="1032807956">
      <w:bodyDiv w:val="1"/>
      <w:marLeft w:val="0"/>
      <w:marRight w:val="0"/>
      <w:marTop w:val="0"/>
      <w:marBottom w:val="0"/>
      <w:divBdr>
        <w:top w:val="none" w:sz="0" w:space="0" w:color="auto"/>
        <w:left w:val="none" w:sz="0" w:space="0" w:color="auto"/>
        <w:bottom w:val="none" w:sz="0" w:space="0" w:color="auto"/>
        <w:right w:val="none" w:sz="0" w:space="0" w:color="auto"/>
      </w:divBdr>
    </w:div>
    <w:div w:id="1039621829">
      <w:bodyDiv w:val="1"/>
      <w:marLeft w:val="0"/>
      <w:marRight w:val="0"/>
      <w:marTop w:val="0"/>
      <w:marBottom w:val="0"/>
      <w:divBdr>
        <w:top w:val="none" w:sz="0" w:space="0" w:color="auto"/>
        <w:left w:val="none" w:sz="0" w:space="0" w:color="auto"/>
        <w:bottom w:val="none" w:sz="0" w:space="0" w:color="auto"/>
        <w:right w:val="none" w:sz="0" w:space="0" w:color="auto"/>
      </w:divBdr>
    </w:div>
    <w:div w:id="1046182321">
      <w:bodyDiv w:val="1"/>
      <w:marLeft w:val="0"/>
      <w:marRight w:val="0"/>
      <w:marTop w:val="0"/>
      <w:marBottom w:val="0"/>
      <w:divBdr>
        <w:top w:val="none" w:sz="0" w:space="0" w:color="auto"/>
        <w:left w:val="none" w:sz="0" w:space="0" w:color="auto"/>
        <w:bottom w:val="none" w:sz="0" w:space="0" w:color="auto"/>
        <w:right w:val="none" w:sz="0" w:space="0" w:color="auto"/>
      </w:divBdr>
    </w:div>
    <w:div w:id="1053311302">
      <w:bodyDiv w:val="1"/>
      <w:marLeft w:val="0"/>
      <w:marRight w:val="0"/>
      <w:marTop w:val="0"/>
      <w:marBottom w:val="0"/>
      <w:divBdr>
        <w:top w:val="none" w:sz="0" w:space="0" w:color="auto"/>
        <w:left w:val="none" w:sz="0" w:space="0" w:color="auto"/>
        <w:bottom w:val="none" w:sz="0" w:space="0" w:color="auto"/>
        <w:right w:val="none" w:sz="0" w:space="0" w:color="auto"/>
      </w:divBdr>
    </w:div>
    <w:div w:id="1063329189">
      <w:bodyDiv w:val="1"/>
      <w:marLeft w:val="0"/>
      <w:marRight w:val="0"/>
      <w:marTop w:val="0"/>
      <w:marBottom w:val="0"/>
      <w:divBdr>
        <w:top w:val="none" w:sz="0" w:space="0" w:color="auto"/>
        <w:left w:val="none" w:sz="0" w:space="0" w:color="auto"/>
        <w:bottom w:val="none" w:sz="0" w:space="0" w:color="auto"/>
        <w:right w:val="none" w:sz="0" w:space="0" w:color="auto"/>
      </w:divBdr>
    </w:div>
    <w:div w:id="1093404222">
      <w:bodyDiv w:val="1"/>
      <w:marLeft w:val="0"/>
      <w:marRight w:val="0"/>
      <w:marTop w:val="0"/>
      <w:marBottom w:val="0"/>
      <w:divBdr>
        <w:top w:val="none" w:sz="0" w:space="0" w:color="auto"/>
        <w:left w:val="none" w:sz="0" w:space="0" w:color="auto"/>
        <w:bottom w:val="none" w:sz="0" w:space="0" w:color="auto"/>
        <w:right w:val="none" w:sz="0" w:space="0" w:color="auto"/>
      </w:divBdr>
    </w:div>
    <w:div w:id="1093548823">
      <w:bodyDiv w:val="1"/>
      <w:marLeft w:val="0"/>
      <w:marRight w:val="0"/>
      <w:marTop w:val="0"/>
      <w:marBottom w:val="0"/>
      <w:divBdr>
        <w:top w:val="none" w:sz="0" w:space="0" w:color="auto"/>
        <w:left w:val="none" w:sz="0" w:space="0" w:color="auto"/>
        <w:bottom w:val="none" w:sz="0" w:space="0" w:color="auto"/>
        <w:right w:val="none" w:sz="0" w:space="0" w:color="auto"/>
      </w:divBdr>
    </w:div>
    <w:div w:id="1095131948">
      <w:bodyDiv w:val="1"/>
      <w:marLeft w:val="0"/>
      <w:marRight w:val="0"/>
      <w:marTop w:val="0"/>
      <w:marBottom w:val="0"/>
      <w:divBdr>
        <w:top w:val="none" w:sz="0" w:space="0" w:color="auto"/>
        <w:left w:val="none" w:sz="0" w:space="0" w:color="auto"/>
        <w:bottom w:val="none" w:sz="0" w:space="0" w:color="auto"/>
        <w:right w:val="none" w:sz="0" w:space="0" w:color="auto"/>
      </w:divBdr>
    </w:div>
    <w:div w:id="1123235761">
      <w:bodyDiv w:val="1"/>
      <w:marLeft w:val="0"/>
      <w:marRight w:val="0"/>
      <w:marTop w:val="0"/>
      <w:marBottom w:val="0"/>
      <w:divBdr>
        <w:top w:val="none" w:sz="0" w:space="0" w:color="auto"/>
        <w:left w:val="none" w:sz="0" w:space="0" w:color="auto"/>
        <w:bottom w:val="none" w:sz="0" w:space="0" w:color="auto"/>
        <w:right w:val="none" w:sz="0" w:space="0" w:color="auto"/>
      </w:divBdr>
    </w:div>
    <w:div w:id="1157190820">
      <w:bodyDiv w:val="1"/>
      <w:marLeft w:val="0"/>
      <w:marRight w:val="0"/>
      <w:marTop w:val="0"/>
      <w:marBottom w:val="0"/>
      <w:divBdr>
        <w:top w:val="none" w:sz="0" w:space="0" w:color="auto"/>
        <w:left w:val="none" w:sz="0" w:space="0" w:color="auto"/>
        <w:bottom w:val="none" w:sz="0" w:space="0" w:color="auto"/>
        <w:right w:val="none" w:sz="0" w:space="0" w:color="auto"/>
      </w:divBdr>
    </w:div>
    <w:div w:id="1166896813">
      <w:bodyDiv w:val="1"/>
      <w:marLeft w:val="0"/>
      <w:marRight w:val="0"/>
      <w:marTop w:val="0"/>
      <w:marBottom w:val="0"/>
      <w:divBdr>
        <w:top w:val="none" w:sz="0" w:space="0" w:color="auto"/>
        <w:left w:val="none" w:sz="0" w:space="0" w:color="auto"/>
        <w:bottom w:val="none" w:sz="0" w:space="0" w:color="auto"/>
        <w:right w:val="none" w:sz="0" w:space="0" w:color="auto"/>
      </w:divBdr>
    </w:div>
    <w:div w:id="1167284350">
      <w:bodyDiv w:val="1"/>
      <w:marLeft w:val="0"/>
      <w:marRight w:val="0"/>
      <w:marTop w:val="0"/>
      <w:marBottom w:val="0"/>
      <w:divBdr>
        <w:top w:val="none" w:sz="0" w:space="0" w:color="auto"/>
        <w:left w:val="none" w:sz="0" w:space="0" w:color="auto"/>
        <w:bottom w:val="none" w:sz="0" w:space="0" w:color="auto"/>
        <w:right w:val="none" w:sz="0" w:space="0" w:color="auto"/>
      </w:divBdr>
    </w:div>
    <w:div w:id="1176459087">
      <w:bodyDiv w:val="1"/>
      <w:marLeft w:val="0"/>
      <w:marRight w:val="0"/>
      <w:marTop w:val="0"/>
      <w:marBottom w:val="0"/>
      <w:divBdr>
        <w:top w:val="none" w:sz="0" w:space="0" w:color="auto"/>
        <w:left w:val="none" w:sz="0" w:space="0" w:color="auto"/>
        <w:bottom w:val="none" w:sz="0" w:space="0" w:color="auto"/>
        <w:right w:val="none" w:sz="0" w:space="0" w:color="auto"/>
      </w:divBdr>
    </w:div>
    <w:div w:id="1183318926">
      <w:bodyDiv w:val="1"/>
      <w:marLeft w:val="0"/>
      <w:marRight w:val="0"/>
      <w:marTop w:val="0"/>
      <w:marBottom w:val="0"/>
      <w:divBdr>
        <w:top w:val="none" w:sz="0" w:space="0" w:color="auto"/>
        <w:left w:val="none" w:sz="0" w:space="0" w:color="auto"/>
        <w:bottom w:val="none" w:sz="0" w:space="0" w:color="auto"/>
        <w:right w:val="none" w:sz="0" w:space="0" w:color="auto"/>
      </w:divBdr>
    </w:div>
    <w:div w:id="1184054409">
      <w:bodyDiv w:val="1"/>
      <w:marLeft w:val="0"/>
      <w:marRight w:val="0"/>
      <w:marTop w:val="0"/>
      <w:marBottom w:val="0"/>
      <w:divBdr>
        <w:top w:val="none" w:sz="0" w:space="0" w:color="auto"/>
        <w:left w:val="none" w:sz="0" w:space="0" w:color="auto"/>
        <w:bottom w:val="none" w:sz="0" w:space="0" w:color="auto"/>
        <w:right w:val="none" w:sz="0" w:space="0" w:color="auto"/>
      </w:divBdr>
    </w:div>
    <w:div w:id="1197039809">
      <w:bodyDiv w:val="1"/>
      <w:marLeft w:val="0"/>
      <w:marRight w:val="0"/>
      <w:marTop w:val="0"/>
      <w:marBottom w:val="0"/>
      <w:divBdr>
        <w:top w:val="none" w:sz="0" w:space="0" w:color="auto"/>
        <w:left w:val="none" w:sz="0" w:space="0" w:color="auto"/>
        <w:bottom w:val="none" w:sz="0" w:space="0" w:color="auto"/>
        <w:right w:val="none" w:sz="0" w:space="0" w:color="auto"/>
      </w:divBdr>
    </w:div>
    <w:div w:id="1203664295">
      <w:bodyDiv w:val="1"/>
      <w:marLeft w:val="0"/>
      <w:marRight w:val="0"/>
      <w:marTop w:val="0"/>
      <w:marBottom w:val="0"/>
      <w:divBdr>
        <w:top w:val="none" w:sz="0" w:space="0" w:color="auto"/>
        <w:left w:val="none" w:sz="0" w:space="0" w:color="auto"/>
        <w:bottom w:val="none" w:sz="0" w:space="0" w:color="auto"/>
        <w:right w:val="none" w:sz="0" w:space="0" w:color="auto"/>
      </w:divBdr>
    </w:div>
    <w:div w:id="1216160412">
      <w:bodyDiv w:val="1"/>
      <w:marLeft w:val="0"/>
      <w:marRight w:val="0"/>
      <w:marTop w:val="0"/>
      <w:marBottom w:val="0"/>
      <w:divBdr>
        <w:top w:val="none" w:sz="0" w:space="0" w:color="auto"/>
        <w:left w:val="none" w:sz="0" w:space="0" w:color="auto"/>
        <w:bottom w:val="none" w:sz="0" w:space="0" w:color="auto"/>
        <w:right w:val="none" w:sz="0" w:space="0" w:color="auto"/>
      </w:divBdr>
    </w:div>
    <w:div w:id="1261572557">
      <w:bodyDiv w:val="1"/>
      <w:marLeft w:val="0"/>
      <w:marRight w:val="0"/>
      <w:marTop w:val="0"/>
      <w:marBottom w:val="0"/>
      <w:divBdr>
        <w:top w:val="none" w:sz="0" w:space="0" w:color="auto"/>
        <w:left w:val="none" w:sz="0" w:space="0" w:color="auto"/>
        <w:bottom w:val="none" w:sz="0" w:space="0" w:color="auto"/>
        <w:right w:val="none" w:sz="0" w:space="0" w:color="auto"/>
      </w:divBdr>
    </w:div>
    <w:div w:id="1266839726">
      <w:bodyDiv w:val="1"/>
      <w:marLeft w:val="0"/>
      <w:marRight w:val="0"/>
      <w:marTop w:val="0"/>
      <w:marBottom w:val="0"/>
      <w:divBdr>
        <w:top w:val="none" w:sz="0" w:space="0" w:color="auto"/>
        <w:left w:val="none" w:sz="0" w:space="0" w:color="auto"/>
        <w:bottom w:val="none" w:sz="0" w:space="0" w:color="auto"/>
        <w:right w:val="none" w:sz="0" w:space="0" w:color="auto"/>
      </w:divBdr>
    </w:div>
    <w:div w:id="1303851837">
      <w:bodyDiv w:val="1"/>
      <w:marLeft w:val="0"/>
      <w:marRight w:val="0"/>
      <w:marTop w:val="0"/>
      <w:marBottom w:val="0"/>
      <w:divBdr>
        <w:top w:val="none" w:sz="0" w:space="0" w:color="auto"/>
        <w:left w:val="none" w:sz="0" w:space="0" w:color="auto"/>
        <w:bottom w:val="none" w:sz="0" w:space="0" w:color="auto"/>
        <w:right w:val="none" w:sz="0" w:space="0" w:color="auto"/>
      </w:divBdr>
    </w:div>
    <w:div w:id="1309899867">
      <w:bodyDiv w:val="1"/>
      <w:marLeft w:val="0"/>
      <w:marRight w:val="0"/>
      <w:marTop w:val="0"/>
      <w:marBottom w:val="0"/>
      <w:divBdr>
        <w:top w:val="none" w:sz="0" w:space="0" w:color="auto"/>
        <w:left w:val="none" w:sz="0" w:space="0" w:color="auto"/>
        <w:bottom w:val="none" w:sz="0" w:space="0" w:color="auto"/>
        <w:right w:val="none" w:sz="0" w:space="0" w:color="auto"/>
      </w:divBdr>
    </w:div>
    <w:div w:id="1320110463">
      <w:bodyDiv w:val="1"/>
      <w:marLeft w:val="0"/>
      <w:marRight w:val="0"/>
      <w:marTop w:val="0"/>
      <w:marBottom w:val="0"/>
      <w:divBdr>
        <w:top w:val="none" w:sz="0" w:space="0" w:color="auto"/>
        <w:left w:val="none" w:sz="0" w:space="0" w:color="auto"/>
        <w:bottom w:val="none" w:sz="0" w:space="0" w:color="auto"/>
        <w:right w:val="none" w:sz="0" w:space="0" w:color="auto"/>
      </w:divBdr>
    </w:div>
    <w:div w:id="1337029469">
      <w:bodyDiv w:val="1"/>
      <w:marLeft w:val="0"/>
      <w:marRight w:val="0"/>
      <w:marTop w:val="0"/>
      <w:marBottom w:val="0"/>
      <w:divBdr>
        <w:top w:val="none" w:sz="0" w:space="0" w:color="auto"/>
        <w:left w:val="none" w:sz="0" w:space="0" w:color="auto"/>
        <w:bottom w:val="none" w:sz="0" w:space="0" w:color="auto"/>
        <w:right w:val="none" w:sz="0" w:space="0" w:color="auto"/>
      </w:divBdr>
    </w:div>
    <w:div w:id="1342001138">
      <w:bodyDiv w:val="1"/>
      <w:marLeft w:val="0"/>
      <w:marRight w:val="0"/>
      <w:marTop w:val="0"/>
      <w:marBottom w:val="0"/>
      <w:divBdr>
        <w:top w:val="none" w:sz="0" w:space="0" w:color="auto"/>
        <w:left w:val="none" w:sz="0" w:space="0" w:color="auto"/>
        <w:bottom w:val="none" w:sz="0" w:space="0" w:color="auto"/>
        <w:right w:val="none" w:sz="0" w:space="0" w:color="auto"/>
      </w:divBdr>
    </w:div>
    <w:div w:id="1344822019">
      <w:bodyDiv w:val="1"/>
      <w:marLeft w:val="0"/>
      <w:marRight w:val="0"/>
      <w:marTop w:val="0"/>
      <w:marBottom w:val="0"/>
      <w:divBdr>
        <w:top w:val="none" w:sz="0" w:space="0" w:color="auto"/>
        <w:left w:val="none" w:sz="0" w:space="0" w:color="auto"/>
        <w:bottom w:val="none" w:sz="0" w:space="0" w:color="auto"/>
        <w:right w:val="none" w:sz="0" w:space="0" w:color="auto"/>
      </w:divBdr>
    </w:div>
    <w:div w:id="1369254028">
      <w:bodyDiv w:val="1"/>
      <w:marLeft w:val="0"/>
      <w:marRight w:val="0"/>
      <w:marTop w:val="0"/>
      <w:marBottom w:val="0"/>
      <w:divBdr>
        <w:top w:val="none" w:sz="0" w:space="0" w:color="auto"/>
        <w:left w:val="none" w:sz="0" w:space="0" w:color="auto"/>
        <w:bottom w:val="none" w:sz="0" w:space="0" w:color="auto"/>
        <w:right w:val="none" w:sz="0" w:space="0" w:color="auto"/>
      </w:divBdr>
    </w:div>
    <w:div w:id="1371494560">
      <w:bodyDiv w:val="1"/>
      <w:marLeft w:val="0"/>
      <w:marRight w:val="0"/>
      <w:marTop w:val="0"/>
      <w:marBottom w:val="0"/>
      <w:divBdr>
        <w:top w:val="none" w:sz="0" w:space="0" w:color="auto"/>
        <w:left w:val="none" w:sz="0" w:space="0" w:color="auto"/>
        <w:bottom w:val="none" w:sz="0" w:space="0" w:color="auto"/>
        <w:right w:val="none" w:sz="0" w:space="0" w:color="auto"/>
      </w:divBdr>
    </w:div>
    <w:div w:id="1374111770">
      <w:bodyDiv w:val="1"/>
      <w:marLeft w:val="0"/>
      <w:marRight w:val="0"/>
      <w:marTop w:val="0"/>
      <w:marBottom w:val="0"/>
      <w:divBdr>
        <w:top w:val="none" w:sz="0" w:space="0" w:color="auto"/>
        <w:left w:val="none" w:sz="0" w:space="0" w:color="auto"/>
        <w:bottom w:val="none" w:sz="0" w:space="0" w:color="auto"/>
        <w:right w:val="none" w:sz="0" w:space="0" w:color="auto"/>
      </w:divBdr>
    </w:div>
    <w:div w:id="1399203452">
      <w:bodyDiv w:val="1"/>
      <w:marLeft w:val="0"/>
      <w:marRight w:val="0"/>
      <w:marTop w:val="0"/>
      <w:marBottom w:val="0"/>
      <w:divBdr>
        <w:top w:val="none" w:sz="0" w:space="0" w:color="auto"/>
        <w:left w:val="none" w:sz="0" w:space="0" w:color="auto"/>
        <w:bottom w:val="none" w:sz="0" w:space="0" w:color="auto"/>
        <w:right w:val="none" w:sz="0" w:space="0" w:color="auto"/>
      </w:divBdr>
    </w:div>
    <w:div w:id="1404834030">
      <w:bodyDiv w:val="1"/>
      <w:marLeft w:val="0"/>
      <w:marRight w:val="0"/>
      <w:marTop w:val="0"/>
      <w:marBottom w:val="0"/>
      <w:divBdr>
        <w:top w:val="none" w:sz="0" w:space="0" w:color="auto"/>
        <w:left w:val="none" w:sz="0" w:space="0" w:color="auto"/>
        <w:bottom w:val="none" w:sz="0" w:space="0" w:color="auto"/>
        <w:right w:val="none" w:sz="0" w:space="0" w:color="auto"/>
      </w:divBdr>
    </w:div>
    <w:div w:id="1406688437">
      <w:bodyDiv w:val="1"/>
      <w:marLeft w:val="0"/>
      <w:marRight w:val="0"/>
      <w:marTop w:val="0"/>
      <w:marBottom w:val="0"/>
      <w:divBdr>
        <w:top w:val="none" w:sz="0" w:space="0" w:color="auto"/>
        <w:left w:val="none" w:sz="0" w:space="0" w:color="auto"/>
        <w:bottom w:val="none" w:sz="0" w:space="0" w:color="auto"/>
        <w:right w:val="none" w:sz="0" w:space="0" w:color="auto"/>
      </w:divBdr>
    </w:div>
    <w:div w:id="1423257745">
      <w:bodyDiv w:val="1"/>
      <w:marLeft w:val="0"/>
      <w:marRight w:val="0"/>
      <w:marTop w:val="0"/>
      <w:marBottom w:val="0"/>
      <w:divBdr>
        <w:top w:val="none" w:sz="0" w:space="0" w:color="auto"/>
        <w:left w:val="none" w:sz="0" w:space="0" w:color="auto"/>
        <w:bottom w:val="none" w:sz="0" w:space="0" w:color="auto"/>
        <w:right w:val="none" w:sz="0" w:space="0" w:color="auto"/>
      </w:divBdr>
    </w:div>
    <w:div w:id="1443038892">
      <w:bodyDiv w:val="1"/>
      <w:marLeft w:val="0"/>
      <w:marRight w:val="0"/>
      <w:marTop w:val="0"/>
      <w:marBottom w:val="0"/>
      <w:divBdr>
        <w:top w:val="none" w:sz="0" w:space="0" w:color="auto"/>
        <w:left w:val="none" w:sz="0" w:space="0" w:color="auto"/>
        <w:bottom w:val="none" w:sz="0" w:space="0" w:color="auto"/>
        <w:right w:val="none" w:sz="0" w:space="0" w:color="auto"/>
      </w:divBdr>
    </w:div>
    <w:div w:id="1468619397">
      <w:bodyDiv w:val="1"/>
      <w:marLeft w:val="0"/>
      <w:marRight w:val="0"/>
      <w:marTop w:val="0"/>
      <w:marBottom w:val="0"/>
      <w:divBdr>
        <w:top w:val="none" w:sz="0" w:space="0" w:color="auto"/>
        <w:left w:val="none" w:sz="0" w:space="0" w:color="auto"/>
        <w:bottom w:val="none" w:sz="0" w:space="0" w:color="auto"/>
        <w:right w:val="none" w:sz="0" w:space="0" w:color="auto"/>
      </w:divBdr>
    </w:div>
    <w:div w:id="1470980871">
      <w:bodyDiv w:val="1"/>
      <w:marLeft w:val="0"/>
      <w:marRight w:val="0"/>
      <w:marTop w:val="0"/>
      <w:marBottom w:val="0"/>
      <w:divBdr>
        <w:top w:val="none" w:sz="0" w:space="0" w:color="auto"/>
        <w:left w:val="none" w:sz="0" w:space="0" w:color="auto"/>
        <w:bottom w:val="none" w:sz="0" w:space="0" w:color="auto"/>
        <w:right w:val="none" w:sz="0" w:space="0" w:color="auto"/>
      </w:divBdr>
    </w:div>
    <w:div w:id="1475633811">
      <w:bodyDiv w:val="1"/>
      <w:marLeft w:val="0"/>
      <w:marRight w:val="0"/>
      <w:marTop w:val="0"/>
      <w:marBottom w:val="0"/>
      <w:divBdr>
        <w:top w:val="none" w:sz="0" w:space="0" w:color="auto"/>
        <w:left w:val="none" w:sz="0" w:space="0" w:color="auto"/>
        <w:bottom w:val="none" w:sz="0" w:space="0" w:color="auto"/>
        <w:right w:val="none" w:sz="0" w:space="0" w:color="auto"/>
      </w:divBdr>
    </w:div>
    <w:div w:id="1476021103">
      <w:bodyDiv w:val="1"/>
      <w:marLeft w:val="0"/>
      <w:marRight w:val="0"/>
      <w:marTop w:val="0"/>
      <w:marBottom w:val="0"/>
      <w:divBdr>
        <w:top w:val="none" w:sz="0" w:space="0" w:color="auto"/>
        <w:left w:val="none" w:sz="0" w:space="0" w:color="auto"/>
        <w:bottom w:val="none" w:sz="0" w:space="0" w:color="auto"/>
        <w:right w:val="none" w:sz="0" w:space="0" w:color="auto"/>
      </w:divBdr>
    </w:div>
    <w:div w:id="1481582292">
      <w:bodyDiv w:val="1"/>
      <w:marLeft w:val="0"/>
      <w:marRight w:val="0"/>
      <w:marTop w:val="0"/>
      <w:marBottom w:val="0"/>
      <w:divBdr>
        <w:top w:val="none" w:sz="0" w:space="0" w:color="auto"/>
        <w:left w:val="none" w:sz="0" w:space="0" w:color="auto"/>
        <w:bottom w:val="none" w:sz="0" w:space="0" w:color="auto"/>
        <w:right w:val="none" w:sz="0" w:space="0" w:color="auto"/>
      </w:divBdr>
    </w:div>
    <w:div w:id="1485854675">
      <w:bodyDiv w:val="1"/>
      <w:marLeft w:val="0"/>
      <w:marRight w:val="0"/>
      <w:marTop w:val="0"/>
      <w:marBottom w:val="0"/>
      <w:divBdr>
        <w:top w:val="none" w:sz="0" w:space="0" w:color="auto"/>
        <w:left w:val="none" w:sz="0" w:space="0" w:color="auto"/>
        <w:bottom w:val="none" w:sz="0" w:space="0" w:color="auto"/>
        <w:right w:val="none" w:sz="0" w:space="0" w:color="auto"/>
      </w:divBdr>
    </w:div>
    <w:div w:id="1493328272">
      <w:bodyDiv w:val="1"/>
      <w:marLeft w:val="0"/>
      <w:marRight w:val="0"/>
      <w:marTop w:val="0"/>
      <w:marBottom w:val="0"/>
      <w:divBdr>
        <w:top w:val="none" w:sz="0" w:space="0" w:color="auto"/>
        <w:left w:val="none" w:sz="0" w:space="0" w:color="auto"/>
        <w:bottom w:val="none" w:sz="0" w:space="0" w:color="auto"/>
        <w:right w:val="none" w:sz="0" w:space="0" w:color="auto"/>
      </w:divBdr>
    </w:div>
    <w:div w:id="1531453693">
      <w:bodyDiv w:val="1"/>
      <w:marLeft w:val="0"/>
      <w:marRight w:val="0"/>
      <w:marTop w:val="0"/>
      <w:marBottom w:val="0"/>
      <w:divBdr>
        <w:top w:val="none" w:sz="0" w:space="0" w:color="auto"/>
        <w:left w:val="none" w:sz="0" w:space="0" w:color="auto"/>
        <w:bottom w:val="none" w:sz="0" w:space="0" w:color="auto"/>
        <w:right w:val="none" w:sz="0" w:space="0" w:color="auto"/>
      </w:divBdr>
    </w:div>
    <w:div w:id="1543713272">
      <w:bodyDiv w:val="1"/>
      <w:marLeft w:val="0"/>
      <w:marRight w:val="0"/>
      <w:marTop w:val="0"/>
      <w:marBottom w:val="0"/>
      <w:divBdr>
        <w:top w:val="none" w:sz="0" w:space="0" w:color="auto"/>
        <w:left w:val="none" w:sz="0" w:space="0" w:color="auto"/>
        <w:bottom w:val="none" w:sz="0" w:space="0" w:color="auto"/>
        <w:right w:val="none" w:sz="0" w:space="0" w:color="auto"/>
      </w:divBdr>
    </w:div>
    <w:div w:id="1546677800">
      <w:bodyDiv w:val="1"/>
      <w:marLeft w:val="0"/>
      <w:marRight w:val="0"/>
      <w:marTop w:val="0"/>
      <w:marBottom w:val="0"/>
      <w:divBdr>
        <w:top w:val="none" w:sz="0" w:space="0" w:color="auto"/>
        <w:left w:val="none" w:sz="0" w:space="0" w:color="auto"/>
        <w:bottom w:val="none" w:sz="0" w:space="0" w:color="auto"/>
        <w:right w:val="none" w:sz="0" w:space="0" w:color="auto"/>
      </w:divBdr>
    </w:div>
    <w:div w:id="1565678286">
      <w:bodyDiv w:val="1"/>
      <w:marLeft w:val="0"/>
      <w:marRight w:val="0"/>
      <w:marTop w:val="0"/>
      <w:marBottom w:val="0"/>
      <w:divBdr>
        <w:top w:val="none" w:sz="0" w:space="0" w:color="auto"/>
        <w:left w:val="none" w:sz="0" w:space="0" w:color="auto"/>
        <w:bottom w:val="none" w:sz="0" w:space="0" w:color="auto"/>
        <w:right w:val="none" w:sz="0" w:space="0" w:color="auto"/>
      </w:divBdr>
    </w:div>
    <w:div w:id="1592660747">
      <w:bodyDiv w:val="1"/>
      <w:marLeft w:val="0"/>
      <w:marRight w:val="0"/>
      <w:marTop w:val="0"/>
      <w:marBottom w:val="0"/>
      <w:divBdr>
        <w:top w:val="none" w:sz="0" w:space="0" w:color="auto"/>
        <w:left w:val="none" w:sz="0" w:space="0" w:color="auto"/>
        <w:bottom w:val="none" w:sz="0" w:space="0" w:color="auto"/>
        <w:right w:val="none" w:sz="0" w:space="0" w:color="auto"/>
      </w:divBdr>
    </w:div>
    <w:div w:id="1594782261">
      <w:bodyDiv w:val="1"/>
      <w:marLeft w:val="0"/>
      <w:marRight w:val="0"/>
      <w:marTop w:val="0"/>
      <w:marBottom w:val="0"/>
      <w:divBdr>
        <w:top w:val="none" w:sz="0" w:space="0" w:color="auto"/>
        <w:left w:val="none" w:sz="0" w:space="0" w:color="auto"/>
        <w:bottom w:val="none" w:sz="0" w:space="0" w:color="auto"/>
        <w:right w:val="none" w:sz="0" w:space="0" w:color="auto"/>
      </w:divBdr>
    </w:div>
    <w:div w:id="1608348091">
      <w:bodyDiv w:val="1"/>
      <w:marLeft w:val="0"/>
      <w:marRight w:val="0"/>
      <w:marTop w:val="0"/>
      <w:marBottom w:val="0"/>
      <w:divBdr>
        <w:top w:val="none" w:sz="0" w:space="0" w:color="auto"/>
        <w:left w:val="none" w:sz="0" w:space="0" w:color="auto"/>
        <w:bottom w:val="none" w:sz="0" w:space="0" w:color="auto"/>
        <w:right w:val="none" w:sz="0" w:space="0" w:color="auto"/>
      </w:divBdr>
    </w:div>
    <w:div w:id="1654333048">
      <w:bodyDiv w:val="1"/>
      <w:marLeft w:val="0"/>
      <w:marRight w:val="0"/>
      <w:marTop w:val="0"/>
      <w:marBottom w:val="0"/>
      <w:divBdr>
        <w:top w:val="none" w:sz="0" w:space="0" w:color="auto"/>
        <w:left w:val="none" w:sz="0" w:space="0" w:color="auto"/>
        <w:bottom w:val="none" w:sz="0" w:space="0" w:color="auto"/>
        <w:right w:val="none" w:sz="0" w:space="0" w:color="auto"/>
      </w:divBdr>
    </w:div>
    <w:div w:id="1685207035">
      <w:bodyDiv w:val="1"/>
      <w:marLeft w:val="0"/>
      <w:marRight w:val="0"/>
      <w:marTop w:val="0"/>
      <w:marBottom w:val="0"/>
      <w:divBdr>
        <w:top w:val="none" w:sz="0" w:space="0" w:color="auto"/>
        <w:left w:val="none" w:sz="0" w:space="0" w:color="auto"/>
        <w:bottom w:val="none" w:sz="0" w:space="0" w:color="auto"/>
        <w:right w:val="none" w:sz="0" w:space="0" w:color="auto"/>
      </w:divBdr>
    </w:div>
    <w:div w:id="1710959002">
      <w:bodyDiv w:val="1"/>
      <w:marLeft w:val="0"/>
      <w:marRight w:val="0"/>
      <w:marTop w:val="0"/>
      <w:marBottom w:val="0"/>
      <w:divBdr>
        <w:top w:val="none" w:sz="0" w:space="0" w:color="auto"/>
        <w:left w:val="none" w:sz="0" w:space="0" w:color="auto"/>
        <w:bottom w:val="none" w:sz="0" w:space="0" w:color="auto"/>
        <w:right w:val="none" w:sz="0" w:space="0" w:color="auto"/>
      </w:divBdr>
    </w:div>
    <w:div w:id="1730836562">
      <w:bodyDiv w:val="1"/>
      <w:marLeft w:val="0"/>
      <w:marRight w:val="0"/>
      <w:marTop w:val="0"/>
      <w:marBottom w:val="0"/>
      <w:divBdr>
        <w:top w:val="none" w:sz="0" w:space="0" w:color="auto"/>
        <w:left w:val="none" w:sz="0" w:space="0" w:color="auto"/>
        <w:bottom w:val="none" w:sz="0" w:space="0" w:color="auto"/>
        <w:right w:val="none" w:sz="0" w:space="0" w:color="auto"/>
      </w:divBdr>
    </w:div>
    <w:div w:id="1736397509">
      <w:bodyDiv w:val="1"/>
      <w:marLeft w:val="0"/>
      <w:marRight w:val="0"/>
      <w:marTop w:val="0"/>
      <w:marBottom w:val="0"/>
      <w:divBdr>
        <w:top w:val="none" w:sz="0" w:space="0" w:color="auto"/>
        <w:left w:val="none" w:sz="0" w:space="0" w:color="auto"/>
        <w:bottom w:val="none" w:sz="0" w:space="0" w:color="auto"/>
        <w:right w:val="none" w:sz="0" w:space="0" w:color="auto"/>
      </w:divBdr>
    </w:div>
    <w:div w:id="1738284290">
      <w:bodyDiv w:val="1"/>
      <w:marLeft w:val="0"/>
      <w:marRight w:val="0"/>
      <w:marTop w:val="0"/>
      <w:marBottom w:val="0"/>
      <w:divBdr>
        <w:top w:val="none" w:sz="0" w:space="0" w:color="auto"/>
        <w:left w:val="none" w:sz="0" w:space="0" w:color="auto"/>
        <w:bottom w:val="none" w:sz="0" w:space="0" w:color="auto"/>
        <w:right w:val="none" w:sz="0" w:space="0" w:color="auto"/>
      </w:divBdr>
    </w:div>
    <w:div w:id="1741827300">
      <w:bodyDiv w:val="1"/>
      <w:marLeft w:val="0"/>
      <w:marRight w:val="0"/>
      <w:marTop w:val="0"/>
      <w:marBottom w:val="0"/>
      <w:divBdr>
        <w:top w:val="none" w:sz="0" w:space="0" w:color="auto"/>
        <w:left w:val="none" w:sz="0" w:space="0" w:color="auto"/>
        <w:bottom w:val="none" w:sz="0" w:space="0" w:color="auto"/>
        <w:right w:val="none" w:sz="0" w:space="0" w:color="auto"/>
      </w:divBdr>
    </w:div>
    <w:div w:id="1741903394">
      <w:bodyDiv w:val="1"/>
      <w:marLeft w:val="0"/>
      <w:marRight w:val="0"/>
      <w:marTop w:val="0"/>
      <w:marBottom w:val="0"/>
      <w:divBdr>
        <w:top w:val="none" w:sz="0" w:space="0" w:color="auto"/>
        <w:left w:val="none" w:sz="0" w:space="0" w:color="auto"/>
        <w:bottom w:val="none" w:sz="0" w:space="0" w:color="auto"/>
        <w:right w:val="none" w:sz="0" w:space="0" w:color="auto"/>
      </w:divBdr>
    </w:div>
    <w:div w:id="1744065626">
      <w:bodyDiv w:val="1"/>
      <w:marLeft w:val="0"/>
      <w:marRight w:val="0"/>
      <w:marTop w:val="0"/>
      <w:marBottom w:val="0"/>
      <w:divBdr>
        <w:top w:val="none" w:sz="0" w:space="0" w:color="auto"/>
        <w:left w:val="none" w:sz="0" w:space="0" w:color="auto"/>
        <w:bottom w:val="none" w:sz="0" w:space="0" w:color="auto"/>
        <w:right w:val="none" w:sz="0" w:space="0" w:color="auto"/>
      </w:divBdr>
    </w:div>
    <w:div w:id="1755273026">
      <w:bodyDiv w:val="1"/>
      <w:marLeft w:val="0"/>
      <w:marRight w:val="0"/>
      <w:marTop w:val="0"/>
      <w:marBottom w:val="0"/>
      <w:divBdr>
        <w:top w:val="none" w:sz="0" w:space="0" w:color="auto"/>
        <w:left w:val="none" w:sz="0" w:space="0" w:color="auto"/>
        <w:bottom w:val="none" w:sz="0" w:space="0" w:color="auto"/>
        <w:right w:val="none" w:sz="0" w:space="0" w:color="auto"/>
      </w:divBdr>
    </w:div>
    <w:div w:id="1796096181">
      <w:bodyDiv w:val="1"/>
      <w:marLeft w:val="0"/>
      <w:marRight w:val="0"/>
      <w:marTop w:val="0"/>
      <w:marBottom w:val="0"/>
      <w:divBdr>
        <w:top w:val="none" w:sz="0" w:space="0" w:color="auto"/>
        <w:left w:val="none" w:sz="0" w:space="0" w:color="auto"/>
        <w:bottom w:val="none" w:sz="0" w:space="0" w:color="auto"/>
        <w:right w:val="none" w:sz="0" w:space="0" w:color="auto"/>
      </w:divBdr>
    </w:div>
    <w:div w:id="1802841598">
      <w:bodyDiv w:val="1"/>
      <w:marLeft w:val="0"/>
      <w:marRight w:val="0"/>
      <w:marTop w:val="0"/>
      <w:marBottom w:val="0"/>
      <w:divBdr>
        <w:top w:val="none" w:sz="0" w:space="0" w:color="auto"/>
        <w:left w:val="none" w:sz="0" w:space="0" w:color="auto"/>
        <w:bottom w:val="none" w:sz="0" w:space="0" w:color="auto"/>
        <w:right w:val="none" w:sz="0" w:space="0" w:color="auto"/>
      </w:divBdr>
    </w:div>
    <w:div w:id="1820921965">
      <w:bodyDiv w:val="1"/>
      <w:marLeft w:val="0"/>
      <w:marRight w:val="0"/>
      <w:marTop w:val="0"/>
      <w:marBottom w:val="0"/>
      <w:divBdr>
        <w:top w:val="none" w:sz="0" w:space="0" w:color="auto"/>
        <w:left w:val="none" w:sz="0" w:space="0" w:color="auto"/>
        <w:bottom w:val="none" w:sz="0" w:space="0" w:color="auto"/>
        <w:right w:val="none" w:sz="0" w:space="0" w:color="auto"/>
      </w:divBdr>
    </w:div>
    <w:div w:id="1835142299">
      <w:bodyDiv w:val="1"/>
      <w:marLeft w:val="0"/>
      <w:marRight w:val="0"/>
      <w:marTop w:val="0"/>
      <w:marBottom w:val="0"/>
      <w:divBdr>
        <w:top w:val="none" w:sz="0" w:space="0" w:color="auto"/>
        <w:left w:val="none" w:sz="0" w:space="0" w:color="auto"/>
        <w:bottom w:val="none" w:sz="0" w:space="0" w:color="auto"/>
        <w:right w:val="none" w:sz="0" w:space="0" w:color="auto"/>
      </w:divBdr>
    </w:div>
    <w:div w:id="1844053113">
      <w:bodyDiv w:val="1"/>
      <w:marLeft w:val="0"/>
      <w:marRight w:val="0"/>
      <w:marTop w:val="0"/>
      <w:marBottom w:val="0"/>
      <w:divBdr>
        <w:top w:val="none" w:sz="0" w:space="0" w:color="auto"/>
        <w:left w:val="none" w:sz="0" w:space="0" w:color="auto"/>
        <w:bottom w:val="none" w:sz="0" w:space="0" w:color="auto"/>
        <w:right w:val="none" w:sz="0" w:space="0" w:color="auto"/>
      </w:divBdr>
    </w:div>
    <w:div w:id="1845853556">
      <w:bodyDiv w:val="1"/>
      <w:marLeft w:val="0"/>
      <w:marRight w:val="0"/>
      <w:marTop w:val="0"/>
      <w:marBottom w:val="0"/>
      <w:divBdr>
        <w:top w:val="none" w:sz="0" w:space="0" w:color="auto"/>
        <w:left w:val="none" w:sz="0" w:space="0" w:color="auto"/>
        <w:bottom w:val="none" w:sz="0" w:space="0" w:color="auto"/>
        <w:right w:val="none" w:sz="0" w:space="0" w:color="auto"/>
      </w:divBdr>
    </w:div>
    <w:div w:id="1851406177">
      <w:bodyDiv w:val="1"/>
      <w:marLeft w:val="0"/>
      <w:marRight w:val="0"/>
      <w:marTop w:val="0"/>
      <w:marBottom w:val="0"/>
      <w:divBdr>
        <w:top w:val="none" w:sz="0" w:space="0" w:color="auto"/>
        <w:left w:val="none" w:sz="0" w:space="0" w:color="auto"/>
        <w:bottom w:val="none" w:sz="0" w:space="0" w:color="auto"/>
        <w:right w:val="none" w:sz="0" w:space="0" w:color="auto"/>
      </w:divBdr>
    </w:div>
    <w:div w:id="1860578108">
      <w:bodyDiv w:val="1"/>
      <w:marLeft w:val="0"/>
      <w:marRight w:val="0"/>
      <w:marTop w:val="0"/>
      <w:marBottom w:val="0"/>
      <w:divBdr>
        <w:top w:val="none" w:sz="0" w:space="0" w:color="auto"/>
        <w:left w:val="none" w:sz="0" w:space="0" w:color="auto"/>
        <w:bottom w:val="none" w:sz="0" w:space="0" w:color="auto"/>
        <w:right w:val="none" w:sz="0" w:space="0" w:color="auto"/>
      </w:divBdr>
    </w:div>
    <w:div w:id="1909727923">
      <w:bodyDiv w:val="1"/>
      <w:marLeft w:val="0"/>
      <w:marRight w:val="0"/>
      <w:marTop w:val="0"/>
      <w:marBottom w:val="0"/>
      <w:divBdr>
        <w:top w:val="none" w:sz="0" w:space="0" w:color="auto"/>
        <w:left w:val="none" w:sz="0" w:space="0" w:color="auto"/>
        <w:bottom w:val="none" w:sz="0" w:space="0" w:color="auto"/>
        <w:right w:val="none" w:sz="0" w:space="0" w:color="auto"/>
      </w:divBdr>
    </w:div>
    <w:div w:id="1929190523">
      <w:bodyDiv w:val="1"/>
      <w:marLeft w:val="0"/>
      <w:marRight w:val="0"/>
      <w:marTop w:val="0"/>
      <w:marBottom w:val="0"/>
      <w:divBdr>
        <w:top w:val="none" w:sz="0" w:space="0" w:color="auto"/>
        <w:left w:val="none" w:sz="0" w:space="0" w:color="auto"/>
        <w:bottom w:val="none" w:sz="0" w:space="0" w:color="auto"/>
        <w:right w:val="none" w:sz="0" w:space="0" w:color="auto"/>
      </w:divBdr>
    </w:div>
    <w:div w:id="1950703233">
      <w:bodyDiv w:val="1"/>
      <w:marLeft w:val="0"/>
      <w:marRight w:val="0"/>
      <w:marTop w:val="0"/>
      <w:marBottom w:val="0"/>
      <w:divBdr>
        <w:top w:val="none" w:sz="0" w:space="0" w:color="auto"/>
        <w:left w:val="none" w:sz="0" w:space="0" w:color="auto"/>
        <w:bottom w:val="none" w:sz="0" w:space="0" w:color="auto"/>
        <w:right w:val="none" w:sz="0" w:space="0" w:color="auto"/>
      </w:divBdr>
    </w:div>
    <w:div w:id="1965111073">
      <w:bodyDiv w:val="1"/>
      <w:marLeft w:val="0"/>
      <w:marRight w:val="0"/>
      <w:marTop w:val="0"/>
      <w:marBottom w:val="0"/>
      <w:divBdr>
        <w:top w:val="none" w:sz="0" w:space="0" w:color="auto"/>
        <w:left w:val="none" w:sz="0" w:space="0" w:color="auto"/>
        <w:bottom w:val="none" w:sz="0" w:space="0" w:color="auto"/>
        <w:right w:val="none" w:sz="0" w:space="0" w:color="auto"/>
      </w:divBdr>
    </w:div>
    <w:div w:id="1970626089">
      <w:bodyDiv w:val="1"/>
      <w:marLeft w:val="0"/>
      <w:marRight w:val="0"/>
      <w:marTop w:val="0"/>
      <w:marBottom w:val="0"/>
      <w:divBdr>
        <w:top w:val="none" w:sz="0" w:space="0" w:color="auto"/>
        <w:left w:val="none" w:sz="0" w:space="0" w:color="auto"/>
        <w:bottom w:val="none" w:sz="0" w:space="0" w:color="auto"/>
        <w:right w:val="none" w:sz="0" w:space="0" w:color="auto"/>
      </w:divBdr>
    </w:div>
    <w:div w:id="1972710317">
      <w:bodyDiv w:val="1"/>
      <w:marLeft w:val="0"/>
      <w:marRight w:val="0"/>
      <w:marTop w:val="0"/>
      <w:marBottom w:val="0"/>
      <w:divBdr>
        <w:top w:val="none" w:sz="0" w:space="0" w:color="auto"/>
        <w:left w:val="none" w:sz="0" w:space="0" w:color="auto"/>
        <w:bottom w:val="none" w:sz="0" w:space="0" w:color="auto"/>
        <w:right w:val="none" w:sz="0" w:space="0" w:color="auto"/>
      </w:divBdr>
    </w:div>
    <w:div w:id="1973556885">
      <w:bodyDiv w:val="1"/>
      <w:marLeft w:val="0"/>
      <w:marRight w:val="0"/>
      <w:marTop w:val="0"/>
      <w:marBottom w:val="0"/>
      <w:divBdr>
        <w:top w:val="none" w:sz="0" w:space="0" w:color="auto"/>
        <w:left w:val="none" w:sz="0" w:space="0" w:color="auto"/>
        <w:bottom w:val="none" w:sz="0" w:space="0" w:color="auto"/>
        <w:right w:val="none" w:sz="0" w:space="0" w:color="auto"/>
      </w:divBdr>
    </w:div>
    <w:div w:id="1982691113">
      <w:bodyDiv w:val="1"/>
      <w:marLeft w:val="0"/>
      <w:marRight w:val="0"/>
      <w:marTop w:val="0"/>
      <w:marBottom w:val="0"/>
      <w:divBdr>
        <w:top w:val="none" w:sz="0" w:space="0" w:color="auto"/>
        <w:left w:val="none" w:sz="0" w:space="0" w:color="auto"/>
        <w:bottom w:val="none" w:sz="0" w:space="0" w:color="auto"/>
        <w:right w:val="none" w:sz="0" w:space="0" w:color="auto"/>
      </w:divBdr>
    </w:div>
    <w:div w:id="1988708253">
      <w:bodyDiv w:val="1"/>
      <w:marLeft w:val="0"/>
      <w:marRight w:val="0"/>
      <w:marTop w:val="0"/>
      <w:marBottom w:val="0"/>
      <w:divBdr>
        <w:top w:val="none" w:sz="0" w:space="0" w:color="auto"/>
        <w:left w:val="none" w:sz="0" w:space="0" w:color="auto"/>
        <w:bottom w:val="none" w:sz="0" w:space="0" w:color="auto"/>
        <w:right w:val="none" w:sz="0" w:space="0" w:color="auto"/>
      </w:divBdr>
    </w:div>
    <w:div w:id="1998410355">
      <w:bodyDiv w:val="1"/>
      <w:marLeft w:val="0"/>
      <w:marRight w:val="0"/>
      <w:marTop w:val="0"/>
      <w:marBottom w:val="0"/>
      <w:divBdr>
        <w:top w:val="none" w:sz="0" w:space="0" w:color="auto"/>
        <w:left w:val="none" w:sz="0" w:space="0" w:color="auto"/>
        <w:bottom w:val="none" w:sz="0" w:space="0" w:color="auto"/>
        <w:right w:val="none" w:sz="0" w:space="0" w:color="auto"/>
      </w:divBdr>
    </w:div>
    <w:div w:id="2010061970">
      <w:bodyDiv w:val="1"/>
      <w:marLeft w:val="0"/>
      <w:marRight w:val="0"/>
      <w:marTop w:val="0"/>
      <w:marBottom w:val="0"/>
      <w:divBdr>
        <w:top w:val="none" w:sz="0" w:space="0" w:color="auto"/>
        <w:left w:val="none" w:sz="0" w:space="0" w:color="auto"/>
        <w:bottom w:val="none" w:sz="0" w:space="0" w:color="auto"/>
        <w:right w:val="none" w:sz="0" w:space="0" w:color="auto"/>
      </w:divBdr>
    </w:div>
    <w:div w:id="2012177158">
      <w:bodyDiv w:val="1"/>
      <w:marLeft w:val="0"/>
      <w:marRight w:val="0"/>
      <w:marTop w:val="0"/>
      <w:marBottom w:val="0"/>
      <w:divBdr>
        <w:top w:val="none" w:sz="0" w:space="0" w:color="auto"/>
        <w:left w:val="none" w:sz="0" w:space="0" w:color="auto"/>
        <w:bottom w:val="none" w:sz="0" w:space="0" w:color="auto"/>
        <w:right w:val="none" w:sz="0" w:space="0" w:color="auto"/>
      </w:divBdr>
    </w:div>
    <w:div w:id="2020690680">
      <w:bodyDiv w:val="1"/>
      <w:marLeft w:val="0"/>
      <w:marRight w:val="0"/>
      <w:marTop w:val="0"/>
      <w:marBottom w:val="0"/>
      <w:divBdr>
        <w:top w:val="none" w:sz="0" w:space="0" w:color="auto"/>
        <w:left w:val="none" w:sz="0" w:space="0" w:color="auto"/>
        <w:bottom w:val="none" w:sz="0" w:space="0" w:color="auto"/>
        <w:right w:val="none" w:sz="0" w:space="0" w:color="auto"/>
      </w:divBdr>
    </w:div>
    <w:div w:id="2038071265">
      <w:bodyDiv w:val="1"/>
      <w:marLeft w:val="0"/>
      <w:marRight w:val="0"/>
      <w:marTop w:val="0"/>
      <w:marBottom w:val="0"/>
      <w:divBdr>
        <w:top w:val="none" w:sz="0" w:space="0" w:color="auto"/>
        <w:left w:val="none" w:sz="0" w:space="0" w:color="auto"/>
        <w:bottom w:val="none" w:sz="0" w:space="0" w:color="auto"/>
        <w:right w:val="none" w:sz="0" w:space="0" w:color="auto"/>
      </w:divBdr>
    </w:div>
    <w:div w:id="2041080581">
      <w:bodyDiv w:val="1"/>
      <w:marLeft w:val="0"/>
      <w:marRight w:val="0"/>
      <w:marTop w:val="0"/>
      <w:marBottom w:val="0"/>
      <w:divBdr>
        <w:top w:val="none" w:sz="0" w:space="0" w:color="auto"/>
        <w:left w:val="none" w:sz="0" w:space="0" w:color="auto"/>
        <w:bottom w:val="none" w:sz="0" w:space="0" w:color="auto"/>
        <w:right w:val="none" w:sz="0" w:space="0" w:color="auto"/>
      </w:divBdr>
    </w:div>
    <w:div w:id="2058970763">
      <w:bodyDiv w:val="1"/>
      <w:marLeft w:val="0"/>
      <w:marRight w:val="0"/>
      <w:marTop w:val="0"/>
      <w:marBottom w:val="0"/>
      <w:divBdr>
        <w:top w:val="none" w:sz="0" w:space="0" w:color="auto"/>
        <w:left w:val="none" w:sz="0" w:space="0" w:color="auto"/>
        <w:bottom w:val="none" w:sz="0" w:space="0" w:color="auto"/>
        <w:right w:val="none" w:sz="0" w:space="0" w:color="auto"/>
      </w:divBdr>
    </w:div>
    <w:div w:id="2082096511">
      <w:bodyDiv w:val="1"/>
      <w:marLeft w:val="0"/>
      <w:marRight w:val="0"/>
      <w:marTop w:val="0"/>
      <w:marBottom w:val="0"/>
      <w:divBdr>
        <w:top w:val="none" w:sz="0" w:space="0" w:color="auto"/>
        <w:left w:val="none" w:sz="0" w:space="0" w:color="auto"/>
        <w:bottom w:val="none" w:sz="0" w:space="0" w:color="auto"/>
        <w:right w:val="none" w:sz="0" w:space="0" w:color="auto"/>
      </w:divBdr>
    </w:div>
    <w:div w:id="2084449101">
      <w:bodyDiv w:val="1"/>
      <w:marLeft w:val="0"/>
      <w:marRight w:val="0"/>
      <w:marTop w:val="0"/>
      <w:marBottom w:val="0"/>
      <w:divBdr>
        <w:top w:val="none" w:sz="0" w:space="0" w:color="auto"/>
        <w:left w:val="none" w:sz="0" w:space="0" w:color="auto"/>
        <w:bottom w:val="none" w:sz="0" w:space="0" w:color="auto"/>
        <w:right w:val="none" w:sz="0" w:space="0" w:color="auto"/>
      </w:divBdr>
    </w:div>
    <w:div w:id="2107071367">
      <w:bodyDiv w:val="1"/>
      <w:marLeft w:val="0"/>
      <w:marRight w:val="0"/>
      <w:marTop w:val="0"/>
      <w:marBottom w:val="0"/>
      <w:divBdr>
        <w:top w:val="none" w:sz="0" w:space="0" w:color="auto"/>
        <w:left w:val="none" w:sz="0" w:space="0" w:color="auto"/>
        <w:bottom w:val="none" w:sz="0" w:space="0" w:color="auto"/>
        <w:right w:val="none" w:sz="0" w:space="0" w:color="auto"/>
      </w:divBdr>
    </w:div>
    <w:div w:id="2112045087">
      <w:bodyDiv w:val="1"/>
      <w:marLeft w:val="0"/>
      <w:marRight w:val="0"/>
      <w:marTop w:val="0"/>
      <w:marBottom w:val="0"/>
      <w:divBdr>
        <w:top w:val="none" w:sz="0" w:space="0" w:color="auto"/>
        <w:left w:val="none" w:sz="0" w:space="0" w:color="auto"/>
        <w:bottom w:val="none" w:sz="0" w:space="0" w:color="auto"/>
        <w:right w:val="none" w:sz="0" w:space="0" w:color="auto"/>
      </w:divBdr>
    </w:div>
    <w:div w:id="2113283435">
      <w:bodyDiv w:val="1"/>
      <w:marLeft w:val="0"/>
      <w:marRight w:val="0"/>
      <w:marTop w:val="0"/>
      <w:marBottom w:val="0"/>
      <w:divBdr>
        <w:top w:val="none" w:sz="0" w:space="0" w:color="auto"/>
        <w:left w:val="none" w:sz="0" w:space="0" w:color="auto"/>
        <w:bottom w:val="none" w:sz="0" w:space="0" w:color="auto"/>
        <w:right w:val="none" w:sz="0" w:space="0" w:color="auto"/>
      </w:divBdr>
    </w:div>
    <w:div w:id="2115052270">
      <w:bodyDiv w:val="1"/>
      <w:marLeft w:val="0"/>
      <w:marRight w:val="0"/>
      <w:marTop w:val="0"/>
      <w:marBottom w:val="0"/>
      <w:divBdr>
        <w:top w:val="none" w:sz="0" w:space="0" w:color="auto"/>
        <w:left w:val="none" w:sz="0" w:space="0" w:color="auto"/>
        <w:bottom w:val="none" w:sz="0" w:space="0" w:color="auto"/>
        <w:right w:val="none" w:sz="0" w:space="0" w:color="auto"/>
      </w:divBdr>
    </w:div>
    <w:div w:id="2120753349">
      <w:bodyDiv w:val="1"/>
      <w:marLeft w:val="0"/>
      <w:marRight w:val="0"/>
      <w:marTop w:val="0"/>
      <w:marBottom w:val="0"/>
      <w:divBdr>
        <w:top w:val="none" w:sz="0" w:space="0" w:color="auto"/>
        <w:left w:val="none" w:sz="0" w:space="0" w:color="auto"/>
        <w:bottom w:val="none" w:sz="0" w:space="0" w:color="auto"/>
        <w:right w:val="none" w:sz="0" w:space="0" w:color="auto"/>
      </w:divBdr>
    </w:div>
    <w:div w:id="213335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emf"/><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emf"/><Relationship Id="rId36" Type="http://schemas.openxmlformats.org/officeDocument/2006/relationships/image" Target="media/image27.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emf"/><Relationship Id="rId4" Type="http://schemas.openxmlformats.org/officeDocument/2006/relationships/settings" Target="settings.xml"/><Relationship Id="rId9" Type="http://schemas.openxmlformats.org/officeDocument/2006/relationships/hyperlink" Target="https://d.docs.live.net/9367d343026e5ac2/3.%20Education/UWTSD/Manufacturing%20Systems%20Degree/Manufacturing%20Systems%20Level%205/Manufacturing%5eJ%20Design%20%5e0%20Technology/Technical%20Report.docx"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image" Target="media/image1.gif"/><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emf"/><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Kai09</b:Tag>
    <b:SourceType>Book</b:SourceType>
    <b:Guid>{FC7B4A62-0325-4E20-9F2B-031E32CB8862}</b:Guid>
    <b:Author>
      <b:Author>
        <b:NameList>
          <b:Person>
            <b:Last>Yang</b:Last>
            <b:First>Kai</b:First>
          </b:Person>
          <b:Person>
            <b:Last>El-Haik</b:Last>
            <b:Middle>S.</b:Middle>
            <b:First>Basem</b:First>
          </b:Person>
        </b:NameList>
      </b:Author>
    </b:Author>
    <b:Title>Design for Six Sigma A road Map for Product Development</b:Title>
    <b:Year>2009</b:Year>
    <b:City>New York</b:City>
    <b:Publisher>The Mcgraw-Hill Companies</b:Publisher>
    <b:Edition>Second Edition</b:Edition>
    <b:RefOrder>1</b:RefOrder>
  </b:Source>
  <b:Source>
    <b:Tag>Ron04</b:Tag>
    <b:SourceType>Book</b:SourceType>
    <b:Guid>{C7860FA6-8BF9-4F48-A589-A9E93A6865C4}</b:Guid>
    <b:Author>
      <b:Author>
        <b:NameList>
          <b:Person>
            <b:Last>Mascitelli</b:Last>
            <b:First>Ronald</b:First>
          </b:Person>
        </b:NameList>
      </b:Author>
    </b:Author>
    <b:Title>The Lean Design Guidebook</b:Title>
    <b:Year>2004</b:Year>
    <b:City>Northridge</b:City>
    <b:Publisher>Technology Perspective</b:Publisher>
    <b:Edition>First Edition</b:Edition>
    <b:RefOrder>2</b:RefOrder>
  </b:Source>
  <b:Source>
    <b:Tag>Oli20</b:Tag>
    <b:SourceType>JournalArticle</b:SourceType>
    <b:Guid>{8C65B1CD-2A1C-4A39-B281-927FE63CC3C7}</b:Guid>
    <b:Title>Quality Function Deployment and Analytic Hierarchy Process: A literature review of their joint application</b:Title>
    <b:Year>2020</b:Year>
    <b:JournalName>Concurrent Engineering</b:JournalName>
    <b:Pages>239-251</b:Pages>
    <b:Volume>28</b:Volume>
    <b:Issue>3</b:Issue>
    <b:Author>
      <b:Author>
        <b:NameList>
          <b:Person>
            <b:Last>Oliveira</b:Last>
            <b:Middle>Medeiros Vaz De</b:Middle>
            <b:First>Leonardo</b:First>
          </b:Person>
          <b:Person>
            <b:Last>Santos</b:Last>
            <b:Middle>Ferreira Dos</b:Middle>
            <b:First>Hugo</b:First>
          </b:Person>
          <b:Person>
            <b:Last>Costa</b:Last>
            <b:Middle>Alfredo Ferreira</b:Middle>
            <b:First>Jose'</b:First>
          </b:Person>
        </b:NameList>
      </b:Author>
    </b:Author>
    <b:RefOrder>4</b:RefOrder>
  </b:Source>
  <b:Source>
    <b:Tag>Raj21</b:Tag>
    <b:SourceType>Report</b:SourceType>
    <b:Guid>{A2189EB3-AB76-41B8-AAC6-E707A57900A5}</b:Guid>
    <b:Author>
      <b:Author>
        <b:NameList>
          <b:Person>
            <b:Last>Rajamani</b:Last>
            <b:First>M.R</b:First>
          </b:Person>
        </b:NameList>
      </b:Author>
    </b:Author>
    <b:Title>Enhancement of 6M Methodology as a Design for Assembly Tool for Developing Effective Aerostructures</b:Title>
    <b:Year>2021</b:Year>
    <b:Publisher>SAE International</b:Publisher>
    <b:City>United States</b:City>
    <b:RefOrder>15</b:RefOrder>
  </b:Source>
  <b:Source>
    <b:Tag>Bzh18</b:Tag>
    <b:SourceType>Film</b:SourceType>
    <b:Guid>{FC2BC7E5-8893-4C37-91EB-C19E31061175}</b:Guid>
    <b:Title>SIPOC Diagram Explained</b:Title>
    <b:Year>2018</b:Year>
    <b:ProductionCompany>Youtube</b:ProductionCompany>
    <b:Author>
      <b:Director>
        <b:NameList>
          <b:Person>
            <b:Last>Kadir</b:Last>
            <b:First>Bzhwen</b:First>
            <b:Middle>A</b:Middle>
          </b:Person>
        </b:NameList>
      </b:Director>
    </b:Author>
    <b:RefOrder>16</b:RefOrder>
  </b:Source>
  <b:Source>
    <b:Tag>Cha18</b:Tag>
    <b:SourceType>JournalArticle</b:SourceType>
    <b:Guid>{820E58BB-910D-4655-BBE1-87FA94E0F07D}</b:Guid>
    <b:Title>Why and how to employ the SIPOC model</b:Title>
    <b:Year>2018</b:Year>
    <b:Author>
      <b:Author>
        <b:NameList>
          <b:Person>
            <b:Last>Brown</b:Last>
            <b:First>Charlie</b:First>
          </b:Person>
        </b:NameList>
      </b:Author>
    </b:Author>
    <b:JournalName>Journal of Business Continuity &amp; Emergency Planning </b:JournalName>
    <b:Pages>199</b:Pages>
    <b:Volume>12</b:Volume>
    <b:Issue>3</b:Issue>
    <b:RefOrder>5</b:RefOrder>
  </b:Source>
  <b:Source>
    <b:Tag>Luc19</b:Tag>
    <b:SourceType>JournalArticle</b:SourceType>
    <b:Guid>{7BE027D8-BEE7-4AF6-BB8F-D597C056FC88}</b:Guid>
    <b:Author>
      <b:Author>
        <b:NameList>
          <b:Person>
            <b:Last>Lucas</b:Last>
            <b:First>L</b:First>
          </b:Person>
          <b:Person>
            <b:Last>Lucas</b:Last>
            <b:First>T.O.</b:First>
          </b:Person>
        </b:NameList>
      </b:Author>
    </b:Author>
    <b:Title>Ishikawa diagram applied to identify causes which determines </b:Title>
    <b:JournalName>IOP Conference Series. Materials Science and Engineering</b:JournalName>
    <b:Year>2019</b:Year>
    <b:Pages>4</b:Pages>
    <b:Volume>564</b:Volume>
    <b:Issue>1</b:Issue>
    <b:RefOrder>6</b:RefOrder>
  </b:Source>
  <b:Source>
    <b:Tag>Bid21</b:Tag>
    <b:SourceType>JournalArticle</b:SourceType>
    <b:Guid>{47BDB582-343D-4303-BCDD-90CC0023A2A6}</b:Guid>
    <b:Author>
      <b:Author>
        <b:NameList>
          <b:Person>
            <b:Last>Bidikar</b:Last>
            <b:First>Sainath</b:First>
            <b:Middle>G.</b:Middle>
          </b:Person>
          <b:Person>
            <b:Last>Rane</b:Last>
            <b:Middle>Santosh</b:Middle>
            <b:First>B</b:First>
          </b:Person>
          <b:Person>
            <b:Last>Potdar</b:Last>
            <b:Middle>Prathamesh</b:Middle>
            <b:First>R</b:First>
          </b:Person>
        </b:NameList>
      </b:Author>
    </b:Author>
    <b:Title>Product development using Design for Six Sigma approach: case study in switchgear industry</b:Title>
    <b:JournalName>International Journal of System Assurance Engineering and Management volume </b:JournalName>
    <b:Year>2021</b:Year>
    <b:Pages>203-230</b:Pages>
    <b:Volume>13</b:Volume>
    <b:Issue>1</b:Issue>
    <b:RefOrder>8</b:RefOrder>
  </b:Source>
  <b:Source>
    <b:Tag>Ahm20</b:Tag>
    <b:SourceType>JournalArticle</b:SourceType>
    <b:Guid>{8B86378E-7D7B-49FB-BF96-D04A88830F75}</b:Guid>
    <b:Author>
      <b:Author>
        <b:NameList>
          <b:Person>
            <b:Last>Ahmed</b:Last>
            <b:First>Ali</b:First>
          </b:Person>
          <b:Person>
            <b:Last>Page</b:Last>
            <b:First>John</b:First>
          </b:Person>
          <b:Person>
            <b:Last>Olsen</b:Last>
            <b:First>John</b:First>
          </b:Person>
        </b:NameList>
      </b:Author>
    </b:Author>
    <b:Title>A comparison of three simulation methodologies for a Lean Six Sigma manufacturing project – a business case study</b:Title>
    <b:JournalName>International Journal Of Lean Six Sigma</b:JournalName>
    <b:Year>2020</b:Year>
    <b:Pages>405-427</b:Pages>
    <b:Volume>11</b:Volume>
    <b:Issue>3</b:Issue>
    <b:RefOrder>3</b:RefOrder>
  </b:Source>
  <b:Source>
    <b:Tag>B2B19</b:Tag>
    <b:SourceType>InternetSite</b:SourceType>
    <b:Guid>{34E527CB-DB59-4AC5-BE54-E9C8811033F1}</b:Guid>
    <b:Title>B2b.Partcommunity.com</b:Title>
    <b:Year>2019</b:Year>
    <b:Author>
      <b:Author>
        <b:Corporate>B2B</b:Corporate>
      </b:Author>
    </b:Author>
    <b:YearAccessed>2022</b:YearAccessed>
    <b:MonthAccessed>June</b:MonthAccessed>
    <b:DayAccessed>15</b:DayAccessed>
    <b:URL>https://b2b.partcommunity.com/3d-cad-models/dhps-parallel-gripper-festo?info=festo%2Fparts%2Fd%2Fdhps%2Fdhps_asmtab.prj&amp;cwid=1383</b:URL>
    <b:RefOrder>10</b:RefOrder>
  </b:Source>
  <b:Source>
    <b:Tag>Shi16</b:Tag>
    <b:SourceType>JournalArticle</b:SourceType>
    <b:Guid>{208B8A3D-4888-4D38-9A0F-E049AF73371C}</b:Guid>
    <b:Author>
      <b:Author>
        <b:NameList>
          <b:Person>
            <b:Last>Shidpour</b:Last>
            <b:First>Hesam</b:First>
          </b:Person>
          <b:Person>
            <b:Last>Da Cunha</b:Last>
            <b:First>Catherine</b:First>
          </b:Person>
          <b:Person>
            <b:Last>Bernard</b:Last>
            <b:First>Alain</b:First>
          </b:Person>
        </b:NameList>
      </b:Author>
    </b:Author>
    <b:Title>Group multi-criteria design concept evaluation using combined rough set theory and fuzzy set theory</b:Title>
    <b:JournalName>Expert Systems with Applications</b:JournalName>
    <b:Year>2016</b:Year>
    <b:Pages>633-644</b:Pages>
    <b:Volume>64</b:Volume>
    <b:Issue>1</b:Issue>
    <b:RefOrder>7</b:RefOrder>
  </b:Source>
  <b:Source>
    <b:Tag>por11</b:Tag>
    <b:SourceType>JournalArticle</b:SourceType>
    <b:Guid>{0C610478-369F-4CCE-BC7C-AF132E37200E}</b:Guid>
    <b:Author>
      <b:Author>
        <b:NameList>
          <b:Person>
            <b:Last>pornpibunsompop</b:Last>
            <b:First>Tosapolporn</b:First>
          </b:Person>
          <b:Person>
            <b:Last>charoepon</b:Last>
            <b:First>attapon</b:First>
          </b:Person>
          <b:Person>
            <b:Last>Pankaew</b:Last>
            <b:First>Ekaratch</b:First>
          </b:Person>
        </b:NameList>
      </b:Author>
    </b:Author>
    <b:Title>A Fuzzy Logic Based Rocket Launch Tube's DFMEA</b:Title>
    <b:JournalName>Applied Mechanics and materials</b:JournalName>
    <b:Year>2011</b:Year>
    <b:Pages>119</b:Pages>
    <b:Volume>87</b:Volume>
    <b:Issue>1</b:Issue>
    <b:RefOrder>11</b:RefOrder>
  </b:Source>
  <b:Source>
    <b:Tag>Sed12</b:Tag>
    <b:SourceType>JournalArticle</b:SourceType>
    <b:Guid>{CAA378BE-B5AB-4E86-AEB5-39D1622529FD}</b:Guid>
    <b:Author>
      <b:Author>
        <b:NameList>
          <b:Person>
            <b:Last>Sedigh</b:Last>
            <b:First>Sahra</b:First>
          </b:Person>
          <b:Person>
            <b:Last>Hurson</b:Last>
            <b:First>Ali</b:First>
          </b:Person>
        </b:NameList>
      </b:Author>
    </b:Author>
    <b:Title>Chapter one - Introduction and Preface</b:Title>
    <b:JournalName>Advances in computers</b:JournalName>
    <b:Year>2012</b:Year>
    <b:Pages>1-6</b:Pages>
    <b:Volume>87</b:Volume>
    <b:RefOrder>14</b:RefOrder>
  </b:Source>
  <b:Source>
    <b:Tag>Ton21</b:Tag>
    <b:SourceType>JournalArticle</b:SourceType>
    <b:Guid>{E2D76486-FA34-4C30-8E8E-3BCE999990F5}</b:Guid>
    <b:Author>
      <b:Author>
        <b:NameList>
          <b:Person>
            <b:Last>Toncheva</b:Last>
            <b:First>Antoniya</b:First>
          </b:Person>
          <b:Person>
            <b:Last>Brison</b:Last>
            <b:First>Loic</b:First>
          </b:Person>
          <b:Person>
            <b:Last>Philippe</b:Last>
            <b:First>Dubois</b:First>
          </b:Person>
        </b:NameList>
      </b:Author>
    </b:Author>
    <b:Title>Recycled Tire Rubber in Additive Manufacturing: Selective Laser Sintering for Polymer-Ground Rubber Composites</b:Title>
    <b:JournalName>Applied Sciences</b:JournalName>
    <b:Year>2021</b:Year>
    <b:Pages>8778</b:Pages>
    <b:Volume>11</b:Volume>
    <b:Issue>18</b:Issue>
    <b:RefOrder>9</b:RefOrder>
  </b:Source>
  <b:Source>
    <b:Tag>Cul17</b:Tag>
    <b:SourceType>JournalArticle</b:SourceType>
    <b:Guid>{95194E76-C141-4B66-A70E-47DE952BD2C6}</b:Guid>
    <b:Author>
      <b:Author>
        <b:NameList>
          <b:Person>
            <b:Last>Culleton</b:Last>
            <b:First>Mark</b:First>
          </b:Person>
          <b:Person>
            <b:Last>McGinn</b:Last>
            <b:First>Conor</b:First>
          </b:Person>
          <b:Person>
            <b:Last>Kelly</b:Last>
            <b:First>kevin</b:First>
          </b:Person>
        </b:NameList>
      </b:Author>
    </b:Author>
    <b:Title>Framework for Assessing Robotic Dexterity within Flexible Manufacturing</b:Title>
    <b:JournalName>Journal of inteligent &amp; Robotic Systems</b:JournalName>
    <b:Year>2017</b:Year>
    <b:Pages>507-529</b:Pages>
    <b:Volume>87</b:Volume>
    <b:Issue>3-4</b:Issue>
    <b:RefOrder>12</b:RefOrder>
  </b:Source>
  <b:Source>
    <b:Tag>Alf18</b:Tag>
    <b:SourceType>JournalArticle</b:SourceType>
    <b:Guid>{4CAEA0E3-18D8-40D7-9300-231A4A9E8921}</b:Guid>
    <b:Author>
      <b:Author>
        <b:NameList>
          <b:Person>
            <b:Last>Alfadhlani</b:Last>
          </b:Person>
          <b:Person>
            <b:Last>Ari</b:Last>
            <b:Middle>T M A</b:Middle>
            <b:First>Samadhi</b:First>
          </b:Person>
          <b:Person>
            <b:Last>Anas</b:Last>
            <b:First>Ma'ruf</b:First>
          </b:Person>
          <b:Person>
            <b:Last>Toha</b:Last>
            <b:Middle>Setiasyah</b:Middle>
            <b:First>Isa</b:First>
          </b:Person>
        </b:NameList>
      </b:Author>
    </b:Author>
    <b:Title>A Framework for the Development of Automatic DFA Method to Minimize the Number of Components and Assembly Reorientations</b:Title>
    <b:JournalName>Materials Science and Engineering</b:JournalName>
    <b:Year>2018</b:Year>
    <b:Pages>1-8</b:Pages>
    <b:Volume>319</b:Volume>
    <b:Issue>1</b:Issue>
    <b:RefOrder>13</b:RefOrder>
  </b:Source>
</b:Sources>
</file>

<file path=customXml/itemProps1.xml><?xml version="1.0" encoding="utf-8"?>
<ds:datastoreItem xmlns:ds="http://schemas.openxmlformats.org/officeDocument/2006/customXml" ds:itemID="{F79FE373-5D4C-4F7B-BDFC-B662CCFCA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3509</Words>
  <Characters>20003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benbow</dc:creator>
  <cp:keywords/>
  <dc:description/>
  <cp:lastModifiedBy>Paul Benbow</cp:lastModifiedBy>
  <cp:revision>1001</cp:revision>
  <dcterms:created xsi:type="dcterms:W3CDTF">2021-06-19T11:18:00Z</dcterms:created>
  <dcterms:modified xsi:type="dcterms:W3CDTF">2022-06-17T14:29:00Z</dcterms:modified>
</cp:coreProperties>
</file>