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2161BA" w:rsidR="002A7B3D" w:rsidRDefault="00D26A2C" w14:paraId="1D96A000" wp14:textId="77777777">
      <w:pPr>
        <w:pStyle w:val="Title"/>
        <w:spacing w:after="0" w:line="360" w:lineRule="auto"/>
        <w:jc w:val="center"/>
        <w:rPr>
          <w:rFonts w:ascii="Times New Roman" w:hAnsi="Times New Roman" w:eastAsia="Times New Roman" w:cs="Times New Roman"/>
          <w:b/>
          <w:sz w:val="24"/>
          <w:szCs w:val="24"/>
          <w:lang w:val="en-GB"/>
        </w:rPr>
      </w:pPr>
      <w:bookmarkStart w:name="_4z6r44h0l4s1" w:colFirst="0" w:colLast="0" w:id="0"/>
      <w:bookmarkEnd w:id="0"/>
      <w:r w:rsidRPr="002161BA">
        <w:rPr>
          <w:rFonts w:ascii="Times New Roman" w:hAnsi="Times New Roman" w:eastAsia="Times New Roman" w:cs="Times New Roman"/>
          <w:b/>
          <w:sz w:val="24"/>
          <w:szCs w:val="24"/>
          <w:lang w:val="en-GB"/>
        </w:rPr>
        <w:t>Programme: BA International Hotel Management</w:t>
      </w:r>
    </w:p>
    <w:p xmlns:wp14="http://schemas.microsoft.com/office/word/2010/wordml" w:rsidRPr="002161BA" w:rsidR="002A7B3D" w:rsidRDefault="00D26A2C" w14:paraId="128A1098" wp14:textId="77777777">
      <w:pPr>
        <w:pStyle w:val="Title"/>
        <w:spacing w:after="0" w:line="360" w:lineRule="auto"/>
        <w:jc w:val="center"/>
        <w:rPr>
          <w:rFonts w:ascii="Times New Roman" w:hAnsi="Times New Roman" w:eastAsia="Times New Roman" w:cs="Times New Roman"/>
          <w:b/>
          <w:sz w:val="24"/>
          <w:szCs w:val="24"/>
          <w:lang w:val="en-GB"/>
        </w:rPr>
      </w:pPr>
      <w:bookmarkStart w:name="_wes54i8v2uxs" w:colFirst="0" w:colLast="0" w:id="1"/>
      <w:bookmarkEnd w:id="1"/>
      <w:r w:rsidRPr="002161BA">
        <w:rPr>
          <w:rFonts w:ascii="Times New Roman" w:hAnsi="Times New Roman" w:eastAsia="Times New Roman" w:cs="Times New Roman"/>
          <w:b/>
          <w:sz w:val="24"/>
          <w:szCs w:val="24"/>
          <w:lang w:val="en-GB"/>
        </w:rPr>
        <w:t>Module: Contemporary Themes In the Hotel and Hospitality Sector.</w:t>
      </w:r>
    </w:p>
    <w:p xmlns:wp14="http://schemas.microsoft.com/office/word/2010/wordml" w:rsidRPr="002161BA" w:rsidR="002A7B3D" w:rsidRDefault="00D26A2C" w14:paraId="17BFC032" wp14:textId="77777777">
      <w:pPr>
        <w:pStyle w:val="Title"/>
        <w:spacing w:after="0" w:line="360" w:lineRule="auto"/>
        <w:jc w:val="center"/>
        <w:rPr>
          <w:rFonts w:ascii="Times New Roman" w:hAnsi="Times New Roman" w:eastAsia="Times New Roman" w:cs="Times New Roman"/>
          <w:b/>
          <w:sz w:val="24"/>
          <w:szCs w:val="24"/>
          <w:lang w:val="en-GB"/>
        </w:rPr>
      </w:pPr>
      <w:bookmarkStart w:name="_h54tjj2ev21" w:colFirst="0" w:colLast="0" w:id="2"/>
      <w:bookmarkEnd w:id="2"/>
      <w:r w:rsidRPr="002161BA">
        <w:rPr>
          <w:rFonts w:ascii="Times New Roman" w:hAnsi="Times New Roman" w:eastAsia="Times New Roman" w:cs="Times New Roman"/>
          <w:b/>
          <w:sz w:val="24"/>
          <w:szCs w:val="24"/>
          <w:lang w:val="en-GB"/>
        </w:rPr>
        <w:t>Module code: BMIH6001</w:t>
      </w:r>
    </w:p>
    <w:p xmlns:wp14="http://schemas.microsoft.com/office/word/2010/wordml" w:rsidRPr="002161BA" w:rsidR="002A7B3D" w:rsidP="1DFF3EA0" w:rsidRDefault="00D26A2C" w14:paraId="7DAD8E5A" wp14:textId="395048F5">
      <w:pPr>
        <w:pStyle w:val="Title"/>
        <w:spacing w:after="0" w:line="360" w:lineRule="auto"/>
        <w:jc w:val="center"/>
        <w:rPr>
          <w:rFonts w:ascii="Times New Roman" w:hAnsi="Times New Roman" w:eastAsia="Times New Roman" w:cs="Times New Roman"/>
          <w:b w:val="1"/>
          <w:bCs w:val="1"/>
          <w:sz w:val="24"/>
          <w:szCs w:val="24"/>
          <w:lang w:val="en-GB"/>
        </w:rPr>
      </w:pPr>
      <w:bookmarkStart w:name="_ikjrhrs0ber7" w:id="3"/>
      <w:bookmarkStart w:name="_io0rbkxw0wm9" w:id="4"/>
      <w:bookmarkEnd w:id="3"/>
      <w:bookmarkEnd w:id="4"/>
      <w:r w:rsidRPr="1DFF3EA0" w:rsidR="3D3E8A61">
        <w:rPr>
          <w:rFonts w:ascii="Times New Roman" w:hAnsi="Times New Roman" w:eastAsia="Times New Roman" w:cs="Times New Roman"/>
          <w:b w:val="1"/>
          <w:bCs w:val="1"/>
          <w:sz w:val="24"/>
          <w:szCs w:val="24"/>
          <w:lang w:val="en-GB"/>
        </w:rPr>
        <w:t xml:space="preserve">Student name: </w:t>
      </w:r>
      <w:r w:rsidRPr="1DFF3EA0" w:rsidR="4E84922C">
        <w:rPr>
          <w:rFonts w:ascii="Times New Roman" w:hAnsi="Times New Roman" w:eastAsia="Times New Roman" w:cs="Times New Roman"/>
          <w:b w:val="1"/>
          <w:bCs w:val="1"/>
          <w:sz w:val="24"/>
          <w:szCs w:val="24"/>
          <w:lang w:val="en-GB"/>
        </w:rPr>
        <w:t>Nicolae Nica</w:t>
      </w:r>
    </w:p>
    <w:p xmlns:wp14="http://schemas.microsoft.com/office/word/2010/wordml" w:rsidRPr="002161BA" w:rsidR="002A7B3D" w:rsidP="1DFF3EA0" w:rsidRDefault="00D26A2C" w14:paraId="3C4FC877" wp14:textId="0CBB3738">
      <w:pPr>
        <w:pStyle w:val="Title"/>
        <w:spacing w:after="0" w:line="360" w:lineRule="auto"/>
        <w:jc w:val="center"/>
        <w:rPr>
          <w:rFonts w:ascii="Times New Roman" w:hAnsi="Times New Roman" w:eastAsia="Times New Roman" w:cs="Times New Roman"/>
          <w:b w:val="1"/>
          <w:bCs w:val="1"/>
          <w:sz w:val="24"/>
          <w:szCs w:val="24"/>
          <w:lang w:val="en-GB"/>
        </w:rPr>
      </w:pPr>
      <w:bookmarkStart w:name="_rvi5g357d82q" w:id="5"/>
      <w:bookmarkEnd w:id="5"/>
      <w:r w:rsidRPr="1DFF3EA0" w:rsidR="3D3E8A61">
        <w:rPr>
          <w:rFonts w:ascii="Times New Roman" w:hAnsi="Times New Roman" w:eastAsia="Times New Roman" w:cs="Times New Roman"/>
          <w:b w:val="1"/>
          <w:bCs w:val="1"/>
          <w:sz w:val="24"/>
          <w:szCs w:val="24"/>
          <w:lang w:val="en-GB"/>
        </w:rPr>
        <w:t>Student ID number:</w:t>
      </w:r>
      <w:r w:rsidRPr="1DFF3EA0" w:rsidR="57F056D1">
        <w:rPr>
          <w:rFonts w:ascii="Times New Roman" w:hAnsi="Times New Roman" w:eastAsia="Times New Roman" w:cs="Times New Roman"/>
          <w:b w:val="1"/>
          <w:bCs w:val="1"/>
          <w:sz w:val="24"/>
          <w:szCs w:val="24"/>
          <w:lang w:val="en-GB"/>
        </w:rPr>
        <w:t xml:space="preserve"> 2122931</w:t>
      </w:r>
    </w:p>
    <w:p xmlns:wp14="http://schemas.microsoft.com/office/word/2010/wordml" w:rsidRPr="002161BA" w:rsidR="002A7B3D" w:rsidRDefault="002A7B3D" w14:paraId="672A6659" wp14:textId="5B90142C">
      <w:pPr>
        <w:jc w:val="center"/>
        <w:rPr>
          <w:lang w:val="en-GB"/>
        </w:rPr>
      </w:pPr>
      <w:r w:rsidRPr="1DFF3EA0" w:rsidR="4E26A614">
        <w:rPr>
          <w:lang w:val="en-GB"/>
        </w:rPr>
        <w:t>AI not used for this assignment.</w:t>
      </w:r>
    </w:p>
    <w:p w:rsidR="1DFF3EA0" w:rsidP="1DFF3EA0" w:rsidRDefault="1DFF3EA0" w14:paraId="68CF77B9" w14:textId="1B44CFE7">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5D14392C" w14:textId="012F7E97">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670EE5E8" w14:textId="41B2C00F">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1D6B7BE3" w14:textId="35DD018C">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0455F1A" w14:textId="0B080D2C">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3E1CFDD7" w14:textId="0E458CE6">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35D09DFB" w14:textId="7E400765">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1791CF5" w14:textId="4EEC9C59">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9D86BE5" w14:textId="18C59F7E">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29D4EE05" w14:textId="7A978805">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F2041F2" w14:textId="2B654911">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0034F41C" w14:textId="00A198DD">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3D174B41" w14:textId="26D007DE">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5286ECC2" w14:textId="499AF294">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646AAF2E" w14:textId="2CC2406B">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5E8E9AD5" w14:textId="5F218A0A">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2172165A" w14:textId="36CA3EDC">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0E9A58EE" w14:textId="776B0AC9">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145BEE19" w14:textId="2C94340E">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4B91DEA6" w14:textId="3D2CBF23">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48998C43" w14:textId="3DC3C3E0">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6707835E" w14:textId="75E1D852">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639178A6" w14:textId="34D0D821">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1EF5680A" w14:textId="75887893">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5ECCA99" w14:textId="5654D318">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30B690FC" w14:textId="21613496">
      <w:pPr>
        <w:spacing w:line="360" w:lineRule="auto"/>
        <w:jc w:val="center"/>
        <w:rPr>
          <w:rFonts w:ascii="Times New Roman" w:hAnsi="Times New Roman" w:eastAsia="Times New Roman" w:cs="Times New Roman"/>
          <w:b w:val="1"/>
          <w:bCs w:val="1"/>
          <w:i w:val="1"/>
          <w:iCs w:val="1"/>
          <w:sz w:val="24"/>
          <w:szCs w:val="24"/>
          <w:u w:val="single"/>
          <w:lang w:val="en-GB"/>
        </w:rPr>
      </w:pPr>
    </w:p>
    <w:p w:rsidR="1DFF3EA0" w:rsidP="1DFF3EA0" w:rsidRDefault="1DFF3EA0" w14:paraId="7CECC848" w14:textId="3257E254">
      <w:pPr>
        <w:spacing w:line="360" w:lineRule="auto"/>
        <w:jc w:val="center"/>
        <w:rPr>
          <w:rFonts w:ascii="Times New Roman" w:hAnsi="Times New Roman" w:eastAsia="Times New Roman" w:cs="Times New Roman"/>
          <w:b w:val="1"/>
          <w:bCs w:val="1"/>
          <w:i w:val="1"/>
          <w:iCs w:val="1"/>
          <w:sz w:val="24"/>
          <w:szCs w:val="24"/>
          <w:u w:val="single"/>
          <w:lang w:val="en-GB"/>
        </w:rPr>
      </w:pPr>
    </w:p>
    <w:p xmlns:wp14="http://schemas.microsoft.com/office/word/2010/wordml" w:rsidRPr="002161BA" w:rsidR="002A7B3D" w:rsidRDefault="00D26A2C" w14:paraId="71BF3246" wp14:textId="77777777">
      <w:pPr>
        <w:spacing w:line="360" w:lineRule="auto"/>
        <w:jc w:val="center"/>
        <w:rPr>
          <w:rFonts w:ascii="Times New Roman" w:hAnsi="Times New Roman" w:eastAsia="Times New Roman" w:cs="Times New Roman"/>
          <w:b/>
          <w:i/>
          <w:sz w:val="24"/>
          <w:szCs w:val="24"/>
          <w:u w:val="single"/>
          <w:lang w:val="en-GB"/>
        </w:rPr>
      </w:pPr>
      <w:r w:rsidRPr="002161BA">
        <w:rPr>
          <w:rFonts w:ascii="Times New Roman" w:hAnsi="Times New Roman" w:eastAsia="Times New Roman" w:cs="Times New Roman"/>
          <w:b/>
          <w:i/>
          <w:sz w:val="24"/>
          <w:szCs w:val="24"/>
          <w:u w:val="single"/>
          <w:lang w:val="en-GB"/>
        </w:rPr>
        <w:t>Topic: Staff Shortages and Labour Challenges</w:t>
      </w:r>
    </w:p>
    <w:p w:rsidR="3D3E8A61" w:rsidP="1DFF3EA0" w:rsidRDefault="3D3E8A61" w14:paraId="7CE6DB5A" w14:textId="172D6ACB">
      <w:pPr>
        <w:spacing w:line="360" w:lineRule="auto"/>
        <w:jc w:val="center"/>
        <w:rPr>
          <w:rFonts w:ascii="Times New Roman" w:hAnsi="Times New Roman" w:eastAsia="Times New Roman" w:cs="Times New Roman"/>
          <w:b w:val="1"/>
          <w:bCs w:val="1"/>
          <w:i w:val="1"/>
          <w:iCs w:val="1"/>
          <w:sz w:val="24"/>
          <w:szCs w:val="24"/>
          <w:u w:val="single"/>
          <w:lang w:val="en-GB"/>
        </w:rPr>
      </w:pPr>
      <w:r w:rsidRPr="1DFF3EA0" w:rsidR="3D3E8A61">
        <w:rPr>
          <w:rFonts w:ascii="Times New Roman" w:hAnsi="Times New Roman" w:eastAsia="Times New Roman" w:cs="Times New Roman"/>
          <w:b w:val="1"/>
          <w:bCs w:val="1"/>
          <w:i w:val="1"/>
          <w:iCs w:val="1"/>
          <w:sz w:val="24"/>
          <w:szCs w:val="24"/>
          <w:u w:val="single"/>
          <w:lang w:val="en-GB"/>
        </w:rPr>
        <w:t xml:space="preserve">The hotel and hospitality sector faces significant challenges in recruiting and </w:t>
      </w:r>
      <w:r w:rsidRPr="1DFF3EA0" w:rsidR="3D3E8A61">
        <w:rPr>
          <w:rFonts w:ascii="Times New Roman" w:hAnsi="Times New Roman" w:eastAsia="Times New Roman" w:cs="Times New Roman"/>
          <w:b w:val="1"/>
          <w:bCs w:val="1"/>
          <w:i w:val="1"/>
          <w:iCs w:val="1"/>
          <w:sz w:val="24"/>
          <w:szCs w:val="24"/>
          <w:u w:val="single"/>
          <w:lang w:val="en-GB"/>
        </w:rPr>
        <w:t>retaining</w:t>
      </w:r>
      <w:r w:rsidRPr="1DFF3EA0" w:rsidR="3D3E8A61">
        <w:rPr>
          <w:rFonts w:ascii="Times New Roman" w:hAnsi="Times New Roman" w:eastAsia="Times New Roman" w:cs="Times New Roman"/>
          <w:b w:val="1"/>
          <w:bCs w:val="1"/>
          <w:i w:val="1"/>
          <w:iCs w:val="1"/>
          <w:sz w:val="24"/>
          <w:szCs w:val="24"/>
          <w:u w:val="single"/>
          <w:lang w:val="en-GB"/>
        </w:rPr>
        <w:t xml:space="preserve"> skilled staff</w:t>
      </w:r>
    </w:p>
    <w:p xmlns:wp14="http://schemas.microsoft.com/office/word/2010/wordml" w:rsidRPr="002161BA" w:rsidR="002A7B3D" w:rsidRDefault="002A7B3D" w14:paraId="6A05A809" wp14:textId="77777777">
      <w:pPr>
        <w:widowControl w:val="0"/>
        <w:tabs>
          <w:tab w:val="right" w:pos="9360"/>
        </w:tabs>
        <w:spacing w:before="60" w:line="360" w:lineRule="auto"/>
        <w:jc w:val="both"/>
        <w:rPr>
          <w:rFonts w:ascii="Times New Roman" w:hAnsi="Times New Roman" w:eastAsia="Times New Roman" w:cs="Times New Roman"/>
          <w:color w:val="000000"/>
          <w:sz w:val="24"/>
          <w:szCs w:val="24"/>
          <w:lang w:val="en-GB"/>
        </w:rPr>
      </w:pPr>
    </w:p>
    <w:p xmlns:wp14="http://schemas.microsoft.com/office/word/2010/wordml" w:rsidRPr="002161BA" w:rsidR="002A7B3D" w:rsidP="1DFF3EA0" w:rsidRDefault="00D26A2C" w14:paraId="645CD5C7" wp14:textId="35B2525D">
      <w:pPr>
        <w:widowControl w:val="0"/>
        <w:tabs>
          <w:tab w:val="right" w:leader="none" w:pos="9360"/>
        </w:tabs>
        <w:spacing w:before="60" w:line="360" w:lineRule="auto"/>
        <w:jc w:val="both"/>
        <w:rPr>
          <w:rFonts w:ascii="Times New Roman" w:hAnsi="Times New Roman" w:eastAsia="Times New Roman" w:cs="Times New Roman"/>
          <w:color w:val="000000" w:themeColor="text1" w:themeTint="FF" w:themeShade="FF"/>
          <w:sz w:val="24"/>
          <w:szCs w:val="24"/>
          <w:lang w:val="en-GB"/>
        </w:rPr>
      </w:pPr>
    </w:p>
    <w:p xmlns:wp14="http://schemas.microsoft.com/office/word/2010/wordml" w:rsidRPr="002161BA" w:rsidR="002A7B3D" w:rsidP="1DFF3EA0" w:rsidRDefault="00D26A2C" w14:paraId="3C4CEFC2" wp14:textId="643FD2C5">
      <w:pPr>
        <w:pStyle w:val="NoSpacing"/>
        <w:widowControl w:val="0"/>
        <w:tabs>
          <w:tab w:val="right" w:leader="none" w:pos="9360"/>
        </w:tabs>
        <w:spacing w:after="30" w:afterAutospacing="off"/>
        <w:rPr>
          <w:lang w:val="en-GB"/>
        </w:rPr>
      </w:pPr>
    </w:p>
    <w:p xmlns:wp14="http://schemas.microsoft.com/office/word/2010/wordml" w:rsidRPr="002161BA" w:rsidR="002A7B3D" w:rsidP="1DFF3EA0" w:rsidRDefault="00D26A2C" w14:paraId="146EF928" wp14:textId="74BFCA8C">
      <w:pPr>
        <w:pStyle w:val="NoSpacing"/>
        <w:widowControl w:val="0"/>
        <w:tabs>
          <w:tab w:val="right" w:leader="none" w:pos="9360"/>
        </w:tabs>
        <w:spacing w:after="30" w:afterAutospacing="off"/>
        <w:rPr>
          <w:rFonts w:ascii="Times New Roman" w:hAnsi="Times New Roman" w:eastAsia="Times New Roman" w:cs="Times New Roman"/>
          <w:b w:val="1"/>
          <w:bCs w:val="1"/>
          <w:sz w:val="24"/>
          <w:szCs w:val="24"/>
          <w:lang w:val="en-GB"/>
        </w:rPr>
      </w:pPr>
      <w:r w:rsidRPr="1DFF3EA0" w:rsidR="5776C5AB">
        <w:rPr>
          <w:b w:val="1"/>
          <w:bCs w:val="1"/>
          <w:lang w:val="en-GB"/>
        </w:rPr>
        <w:t xml:space="preserve">Abstract </w:t>
      </w:r>
    </w:p>
    <w:p xmlns:wp14="http://schemas.microsoft.com/office/word/2010/wordml" w:rsidRPr="002161BA" w:rsidR="002A7B3D" w:rsidP="1DFF3EA0" w:rsidRDefault="00D26A2C" w14:paraId="1E9DAC79" wp14:textId="1F03D3EF">
      <w:pPr>
        <w:pStyle w:val="NoSpacing"/>
        <w:widowControl w:val="0"/>
        <w:tabs>
          <w:tab w:val="right" w:leader="none" w:pos="9360"/>
        </w:tabs>
        <w:spacing w:after="30" w:afterAutospacing="off"/>
        <w:rPr>
          <w:lang w:val="en-GB"/>
        </w:rPr>
      </w:pPr>
    </w:p>
    <w:p xmlns:wp14="http://schemas.microsoft.com/office/word/2010/wordml" w:rsidRPr="002161BA" w:rsidR="002A7B3D" w:rsidP="1DFF3EA0" w:rsidRDefault="00D26A2C" w14:paraId="5A39BBE3" wp14:textId="17E5CA72">
      <w:pPr>
        <w:pStyle w:val="NoSpacing"/>
        <w:widowControl w:val="0"/>
        <w:tabs>
          <w:tab w:val="right" w:leader="none" w:pos="9360"/>
        </w:tabs>
        <w:rPr>
          <w:rFonts w:ascii="Times New Roman" w:hAnsi="Times New Roman" w:eastAsia="Times New Roman" w:cs="Times New Roman"/>
          <w:b w:val="1"/>
          <w:bCs w:val="1"/>
          <w:sz w:val="24"/>
          <w:szCs w:val="24"/>
          <w:lang w:val="en-GB"/>
        </w:rPr>
      </w:pPr>
      <w:r w:rsidRPr="1DFF3EA0" w:rsidR="701A9A9B">
        <w:rPr>
          <w:lang w:val="en-GB"/>
        </w:rPr>
        <w:t>T</w:t>
      </w:r>
      <w:r w:rsidRPr="1DFF3EA0" w:rsidR="149C0B47">
        <w:rPr>
          <w:lang w:val="en-GB"/>
        </w:rPr>
        <w:t>he hotel and hospitality industry</w:t>
      </w:r>
      <w:r w:rsidRPr="1DFF3EA0" w:rsidR="6B5CEEA3">
        <w:rPr>
          <w:lang w:val="en-GB"/>
        </w:rPr>
        <w:t xml:space="preserve"> </w:t>
      </w:r>
      <w:r w:rsidRPr="1DFF3EA0" w:rsidR="15B2BD72">
        <w:rPr>
          <w:lang w:val="en-GB"/>
        </w:rPr>
        <w:t>are</w:t>
      </w:r>
      <w:r w:rsidRPr="1DFF3EA0" w:rsidR="48AB9C2C">
        <w:rPr>
          <w:lang w:val="en-GB"/>
        </w:rPr>
        <w:t xml:space="preserve"> currently</w:t>
      </w:r>
      <w:r w:rsidRPr="1DFF3EA0" w:rsidR="009B8386">
        <w:rPr>
          <w:lang w:val="en-GB"/>
        </w:rPr>
        <w:t xml:space="preserve"> suffering from massive staff shortages</w:t>
      </w:r>
      <w:r w:rsidRPr="1DFF3EA0" w:rsidR="6B5CEEA3">
        <w:rPr>
          <w:lang w:val="en-GB"/>
        </w:rPr>
        <w:t>,</w:t>
      </w:r>
      <w:r w:rsidRPr="1DFF3EA0" w:rsidR="6B4DF0CF">
        <w:rPr>
          <w:lang w:val="en-GB"/>
        </w:rPr>
        <w:t xml:space="preserve"> and</w:t>
      </w:r>
      <w:r w:rsidRPr="1DFF3EA0" w:rsidR="6B5CEEA3">
        <w:rPr>
          <w:lang w:val="en-GB"/>
        </w:rPr>
        <w:t xml:space="preserve"> labour challenges </w:t>
      </w:r>
      <w:r w:rsidRPr="1DFF3EA0" w:rsidR="4F89D0B9">
        <w:rPr>
          <w:lang w:val="en-GB"/>
        </w:rPr>
        <w:t xml:space="preserve">which are significantly </w:t>
      </w:r>
      <w:r w:rsidRPr="1DFF3EA0" w:rsidR="4F89D0B9">
        <w:rPr>
          <w:lang w:val="en-GB"/>
        </w:rPr>
        <w:t>impacting</w:t>
      </w:r>
      <w:r w:rsidRPr="1DFF3EA0" w:rsidR="4F89D0B9">
        <w:rPr>
          <w:lang w:val="en-GB"/>
        </w:rPr>
        <w:t xml:space="preserve"> operational </w:t>
      </w:r>
      <w:r w:rsidRPr="1DFF3EA0" w:rsidR="62D8CEB6">
        <w:rPr>
          <w:lang w:val="en-GB"/>
        </w:rPr>
        <w:t>efficiency</w:t>
      </w:r>
      <w:r w:rsidRPr="1DFF3EA0" w:rsidR="4F89D0B9">
        <w:rPr>
          <w:lang w:val="en-GB"/>
        </w:rPr>
        <w:t xml:space="preserve"> and service quality. </w:t>
      </w:r>
      <w:r w:rsidRPr="1DFF3EA0" w:rsidR="579ABCE4">
        <w:rPr>
          <w:lang w:val="en-GB"/>
        </w:rPr>
        <w:t xml:space="preserve">This </w:t>
      </w:r>
      <w:r w:rsidRPr="1DFF3EA0" w:rsidR="1B287932">
        <w:rPr>
          <w:lang w:val="en-GB"/>
        </w:rPr>
        <w:t>abstract</w:t>
      </w:r>
      <w:r w:rsidRPr="1DFF3EA0" w:rsidR="579ABCE4">
        <w:rPr>
          <w:lang w:val="en-GB"/>
        </w:rPr>
        <w:t xml:space="preserve"> dives in</w:t>
      </w:r>
      <w:r w:rsidRPr="1DFF3EA0" w:rsidR="2E1CA6A7">
        <w:rPr>
          <w:lang w:val="en-GB"/>
        </w:rPr>
        <w:t xml:space="preserve">to </w:t>
      </w:r>
      <w:r w:rsidRPr="1DFF3EA0" w:rsidR="72CC3F50">
        <w:rPr>
          <w:lang w:val="en-GB"/>
        </w:rPr>
        <w:t xml:space="preserve">exploring the </w:t>
      </w:r>
      <w:r w:rsidRPr="1DFF3EA0" w:rsidR="72CC3F50">
        <w:rPr>
          <w:lang w:val="en-GB"/>
        </w:rPr>
        <w:t>various factors</w:t>
      </w:r>
      <w:r w:rsidRPr="1DFF3EA0" w:rsidR="72CC3F50">
        <w:rPr>
          <w:lang w:val="en-GB"/>
        </w:rPr>
        <w:t xml:space="preserve"> that contribute to these issues</w:t>
      </w:r>
      <w:r w:rsidRPr="1DFF3EA0" w:rsidR="61EABF42">
        <w:rPr>
          <w:lang w:val="en-GB"/>
        </w:rPr>
        <w:t xml:space="preserve"> including increased </w:t>
      </w:r>
      <w:r w:rsidRPr="1DFF3EA0" w:rsidR="35A66709">
        <w:rPr>
          <w:lang w:val="en-GB"/>
        </w:rPr>
        <w:t>competition,</w:t>
      </w:r>
      <w:r w:rsidRPr="1DFF3EA0" w:rsidR="61EABF42">
        <w:rPr>
          <w:lang w:val="en-GB"/>
        </w:rPr>
        <w:t xml:space="preserve"> changing workforce expectations as well as </w:t>
      </w:r>
      <w:r w:rsidRPr="1DFF3EA0" w:rsidR="51E942EE">
        <w:rPr>
          <w:lang w:val="en-GB"/>
        </w:rPr>
        <w:t xml:space="preserve">the </w:t>
      </w:r>
      <w:r w:rsidRPr="1DFF3EA0" w:rsidR="4B50BBA2">
        <w:rPr>
          <w:lang w:val="en-GB"/>
        </w:rPr>
        <w:t>long-term</w:t>
      </w:r>
      <w:r w:rsidRPr="1DFF3EA0" w:rsidR="1844065C">
        <w:rPr>
          <w:lang w:val="en-GB"/>
        </w:rPr>
        <w:t xml:space="preserve"> effects of the COVID-19 pandemic. </w:t>
      </w:r>
      <w:r w:rsidRPr="1DFF3EA0" w:rsidR="4D777F31">
        <w:rPr>
          <w:lang w:val="en-GB"/>
        </w:rPr>
        <w:t xml:space="preserve">In their efforts to recruit and </w:t>
      </w:r>
      <w:r w:rsidRPr="1DFF3EA0" w:rsidR="4D777F31">
        <w:rPr>
          <w:lang w:val="en-GB"/>
        </w:rPr>
        <w:t>retain</w:t>
      </w:r>
      <w:r w:rsidRPr="1DFF3EA0" w:rsidR="4D777F31">
        <w:rPr>
          <w:lang w:val="en-GB"/>
        </w:rPr>
        <w:t xml:space="preserve"> skilled employees</w:t>
      </w:r>
      <w:r w:rsidRPr="1DFF3EA0" w:rsidR="0A1DE26E">
        <w:rPr>
          <w:lang w:val="en-GB"/>
        </w:rPr>
        <w:t>,</w:t>
      </w:r>
      <w:r w:rsidRPr="1DFF3EA0" w:rsidR="53202D0B">
        <w:rPr>
          <w:lang w:val="en-GB"/>
        </w:rPr>
        <w:t xml:space="preserve"> several businesses are exploring innovative solutions such as enhanced e</w:t>
      </w:r>
      <w:r w:rsidRPr="1DFF3EA0" w:rsidR="2D222C9A">
        <w:rPr>
          <w:lang w:val="en-GB"/>
        </w:rPr>
        <w:t>mployee benefits, flexible work arrangements, and targeted training pro</w:t>
      </w:r>
      <w:r w:rsidRPr="1DFF3EA0" w:rsidR="37A4B6B0">
        <w:rPr>
          <w:lang w:val="en-GB"/>
        </w:rPr>
        <w:t xml:space="preserve">grams </w:t>
      </w:r>
      <w:r w:rsidRPr="1DFF3EA0" w:rsidR="37A4B6B0">
        <w:rPr>
          <w:lang w:val="en-GB"/>
        </w:rPr>
        <w:t>emerge</w:t>
      </w:r>
      <w:r w:rsidRPr="1DFF3EA0" w:rsidR="37A4B6B0">
        <w:rPr>
          <w:lang w:val="en-GB"/>
        </w:rPr>
        <w:t xml:space="preserve"> to the surface as potential solutions.</w:t>
      </w:r>
      <w:r w:rsidRPr="1DFF3EA0" w:rsidR="1B13CBA7">
        <w:rPr>
          <w:lang w:val="en-GB"/>
        </w:rPr>
        <w:t xml:space="preserve"> By tackling these challenges</w:t>
      </w:r>
      <w:r w:rsidRPr="1DFF3EA0" w:rsidR="1EC397B8">
        <w:rPr>
          <w:lang w:val="en-GB"/>
        </w:rPr>
        <w:t xml:space="preserve"> head on the industry can make a positive turn around. </w:t>
      </w:r>
      <w:r w:rsidRPr="1DFF3EA0">
        <w:rPr>
          <w:lang w:val="en-GB"/>
        </w:rPr>
        <w:br w:type="page"/>
      </w:r>
    </w:p>
    <w:p xmlns:wp14="http://schemas.microsoft.com/office/word/2010/wordml" w:rsidRPr="002161BA" w:rsidR="002A7B3D" w:rsidRDefault="00D26A2C" w14:paraId="3E7A9F1C" wp14:textId="77777777">
      <w:pPr>
        <w:pStyle w:val="Heading1"/>
        <w:rPr>
          <w:rFonts w:ascii="Times New Roman" w:hAnsi="Times New Roman" w:eastAsia="Times New Roman" w:cs="Times New Roman"/>
          <w:sz w:val="24"/>
          <w:szCs w:val="24"/>
          <w:lang w:val="en-GB"/>
        </w:rPr>
      </w:pPr>
      <w:bookmarkStart w:name="_ogppe8e87ont" w:id="7"/>
      <w:bookmarkEnd w:id="7"/>
      <w:r w:rsidRPr="1DFF3EA0" w:rsidR="3D3E8A61">
        <w:rPr>
          <w:rFonts w:ascii="Times New Roman" w:hAnsi="Times New Roman" w:eastAsia="Times New Roman" w:cs="Times New Roman"/>
          <w:sz w:val="24"/>
          <w:szCs w:val="24"/>
          <w:lang w:val="en-GB"/>
        </w:rPr>
        <w:t>Introduction</w:t>
      </w:r>
    </w:p>
    <w:p xmlns:wp14="http://schemas.microsoft.com/office/word/2010/wordml" w:rsidRPr="002161BA" w:rsidR="002A7B3D" w:rsidRDefault="00D26A2C" w14:paraId="39FFCE6C"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The hotel and hospitality sector is one of the biggest service sectors which includes hotels, restaurants, resorts and other services industries. It heavily relies on the employees to satisfy the customer's needs and wants. The employees from different divisions join this sector and contribute to economic growth in tourism development (</w:t>
      </w:r>
      <w:r w:rsidRPr="002161BA">
        <w:rPr>
          <w:rFonts w:ascii="Times New Roman" w:hAnsi="Times New Roman" w:eastAsia="Times New Roman" w:cs="Times New Roman"/>
          <w:color w:val="222222"/>
          <w:sz w:val="24"/>
          <w:szCs w:val="24"/>
          <w:highlight w:val="white"/>
          <w:lang w:val="en-GB"/>
        </w:rPr>
        <w:t xml:space="preserve">Ahmad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xml:space="preserve"> 2022)</w:t>
      </w:r>
      <w:r w:rsidRPr="002161BA">
        <w:rPr>
          <w:rFonts w:ascii="Times New Roman" w:hAnsi="Times New Roman" w:eastAsia="Times New Roman" w:cs="Times New Roman"/>
          <w:sz w:val="24"/>
          <w:szCs w:val="24"/>
          <w:lang w:val="en-GB"/>
        </w:rPr>
        <w:t>. It is important and relevant because in the hospitality industry labour plays a vital role in satisfying customer wants. The lack of labourers will increase the waiting time of customers and can impact the hotel's reputation. The stress and too much work from the hotels to the labourers can also create problems for them and may result in a shortage of labourers. The COVID-19 pandemic creates a major problem in the industry and it is one of the most devastating periods of time in the sector of services. So many employees have left their jobs during this period and are trying to find more flexible job opportunities. The low salaries and the constant workload influence many employees to not join this sector and it is the difficult phase in the background of labour shortages. The issue of staff shortages in the hotel and hospitality sector is one of the modern themes. So it is necessary to maintain and resolve the issue by considering the sustainability of the hotel in the future (</w:t>
      </w:r>
      <w:r w:rsidRPr="002161BA">
        <w:rPr>
          <w:rFonts w:ascii="Times New Roman" w:hAnsi="Times New Roman" w:eastAsia="Times New Roman" w:cs="Times New Roman"/>
          <w:color w:val="222222"/>
          <w:sz w:val="24"/>
          <w:szCs w:val="24"/>
          <w:highlight w:val="white"/>
          <w:lang w:val="en-GB"/>
        </w:rPr>
        <w:t>Aladag</w:t>
      </w:r>
      <w:r w:rsidRPr="002161BA">
        <w:rPr>
          <w:rFonts w:ascii="Times New Roman" w:hAnsi="Times New Roman" w:eastAsia="Times New Roman" w:cs="Times New Roman"/>
          <w:i/>
          <w:color w:val="222222"/>
          <w:sz w:val="24"/>
          <w:szCs w:val="24"/>
          <w:highlight w:val="white"/>
          <w:lang w:val="en-GB"/>
        </w:rPr>
        <w:t xml:space="preserve"> et al</w:t>
      </w:r>
      <w:r w:rsidRPr="002161BA">
        <w:rPr>
          <w:rFonts w:ascii="Times New Roman" w:hAnsi="Times New Roman" w:eastAsia="Times New Roman" w:cs="Times New Roman"/>
          <w:color w:val="222222"/>
          <w:sz w:val="24"/>
          <w:szCs w:val="24"/>
          <w:highlight w:val="white"/>
          <w:lang w:val="en-GB"/>
        </w:rPr>
        <w:t>., 2020)</w:t>
      </w:r>
      <w:r w:rsidRPr="002161BA">
        <w:rPr>
          <w:rFonts w:ascii="Times New Roman" w:hAnsi="Times New Roman" w:eastAsia="Times New Roman" w:cs="Times New Roman"/>
          <w:sz w:val="24"/>
          <w:szCs w:val="24"/>
          <w:lang w:val="en-GB"/>
        </w:rPr>
        <w:t xml:space="preserve">. </w:t>
      </w:r>
      <w:r w:rsidRPr="002161BA">
        <w:rPr>
          <w:lang w:val="en-GB"/>
        </w:rPr>
        <w:br w:type="page"/>
      </w:r>
    </w:p>
    <w:p xmlns:wp14="http://schemas.microsoft.com/office/word/2010/wordml" w:rsidRPr="002161BA" w:rsidR="002A7B3D" w:rsidRDefault="00D26A2C" w14:paraId="22D525A1" wp14:textId="77777777">
      <w:pPr>
        <w:pStyle w:val="Heading1"/>
        <w:rPr>
          <w:rFonts w:ascii="Times New Roman" w:hAnsi="Times New Roman" w:eastAsia="Times New Roman" w:cs="Times New Roman"/>
          <w:sz w:val="24"/>
          <w:szCs w:val="24"/>
          <w:lang w:val="en-GB"/>
        </w:rPr>
      </w:pPr>
      <w:bookmarkStart w:name="_ut4ogvqmt67b" w:id="9"/>
      <w:bookmarkEnd w:id="9"/>
      <w:r w:rsidRPr="1DFF3EA0" w:rsidR="3D3E8A61">
        <w:rPr>
          <w:rFonts w:ascii="Times New Roman" w:hAnsi="Times New Roman" w:eastAsia="Times New Roman" w:cs="Times New Roman"/>
          <w:sz w:val="24"/>
          <w:szCs w:val="24"/>
          <w:lang w:val="en-GB"/>
        </w:rPr>
        <w:t>Literature review</w:t>
      </w:r>
      <w:r w:rsidRPr="1DFF3EA0" w:rsidR="3D3E8A61">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2ECED07A"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As per Dwesini (2019), the hospitality sector faces challenges due to the high turnover rates of employees. High turnover rates resulted in the unsuccessful business. As well as it also impacts the remaining employees in the sector and they also get influenced to leave their jobs. If the hospitality sector wants to succeed in the field they have to create an effective workforce to grow and reduce the turnover rates in the industry. As per (</w:t>
      </w:r>
      <w:r w:rsidRPr="002161BA">
        <w:rPr>
          <w:rFonts w:ascii="Times New Roman" w:hAnsi="Times New Roman" w:eastAsia="Times New Roman" w:cs="Times New Roman"/>
          <w:color w:val="222222"/>
          <w:sz w:val="24"/>
          <w:szCs w:val="24"/>
          <w:highlight w:val="white"/>
          <w:lang w:val="en-GB"/>
        </w:rPr>
        <w:t>Elsharnouby and Elbanna, 2021)</w:t>
      </w:r>
      <w:r w:rsidRPr="002161BA">
        <w:rPr>
          <w:rFonts w:ascii="Times New Roman" w:hAnsi="Times New Roman" w:eastAsia="Times New Roman" w:cs="Times New Roman"/>
          <w:sz w:val="24"/>
          <w:szCs w:val="24"/>
          <w:lang w:val="en-GB"/>
        </w:rPr>
        <w:t xml:space="preserve"> the sector can make strategies and improvements to hold the employees and reduce the turnover rates. The reasons for high turnover rates include various factors such as low salaries, workload, lack of infrastructure, and shifting for long hours; these are some reasons that lead to high turnover rates in the hospitality sector. Another important part of the sector is the working environment that motivates the employees to come to the office and contribute for the whole day. As per (</w:t>
      </w:r>
      <w:r w:rsidRPr="002161BA">
        <w:rPr>
          <w:rFonts w:ascii="Times New Roman" w:hAnsi="Times New Roman" w:eastAsia="Times New Roman" w:cs="Times New Roman"/>
          <w:color w:val="222222"/>
          <w:sz w:val="24"/>
          <w:szCs w:val="24"/>
          <w:highlight w:val="white"/>
          <w:lang w:val="en-GB"/>
        </w:rPr>
        <w:t>Basnyat, Carr and Lovelock, 2024)</w:t>
      </w:r>
      <w:r w:rsidRPr="002161BA">
        <w:rPr>
          <w:rFonts w:ascii="Times New Roman" w:hAnsi="Times New Roman" w:eastAsia="Times New Roman" w:cs="Times New Roman"/>
          <w:sz w:val="24"/>
          <w:szCs w:val="24"/>
          <w:lang w:val="en-GB"/>
        </w:rPr>
        <w:t xml:space="preserve"> by applying the retention strategies the organisation of the hospitality sector can make the employees happy and stick with the organisation without any fear of employment shortage in the sector. </w:t>
      </w:r>
      <w:r w:rsidRPr="002161BA">
        <w:rPr>
          <w:rFonts w:ascii="Times New Roman" w:hAnsi="Times New Roman" w:eastAsia="Times New Roman" w:cs="Times New Roman"/>
          <w:b/>
          <w:i/>
          <w:sz w:val="24"/>
          <w:szCs w:val="24"/>
          <w:lang w:val="en-GB"/>
        </w:rPr>
        <w:t>Human resource management</w:t>
      </w:r>
      <w:r w:rsidRPr="002161BA">
        <w:rPr>
          <w:rFonts w:ascii="Times New Roman" w:hAnsi="Times New Roman" w:eastAsia="Times New Roman" w:cs="Times New Roman"/>
          <w:sz w:val="24"/>
          <w:szCs w:val="24"/>
          <w:lang w:val="en-GB"/>
        </w:rPr>
        <w:t xml:space="preserve">services are one of the major factors for practising to retain the employees and increase the return rates. Some of the research states that choosing the right candidate for the job can easily reduce the high turnover rates in the industry. As </w:t>
      </w:r>
      <w:r w:rsidRPr="002161BA" w:rsidR="00BA04B2">
        <w:rPr>
          <w:rFonts w:ascii="Times New Roman" w:hAnsi="Times New Roman" w:eastAsia="Times New Roman" w:cs="Times New Roman"/>
          <w:sz w:val="24"/>
          <w:szCs w:val="24"/>
          <w:lang w:val="en-GB"/>
        </w:rPr>
        <w:t>per (</w:t>
      </w:r>
      <w:r w:rsidRPr="002161BA">
        <w:rPr>
          <w:rFonts w:ascii="Times New Roman" w:hAnsi="Times New Roman" w:eastAsia="Times New Roman" w:cs="Times New Roman"/>
          <w:color w:val="222222"/>
          <w:sz w:val="24"/>
          <w:szCs w:val="24"/>
          <w:highlight w:val="white"/>
          <w:lang w:val="en-GB"/>
        </w:rPr>
        <w:t xml:space="preserve">Chung, 2022) </w:t>
      </w:r>
      <w:r w:rsidRPr="002161BA">
        <w:rPr>
          <w:rFonts w:ascii="Times New Roman" w:hAnsi="Times New Roman" w:eastAsia="Times New Roman" w:cs="Times New Roman"/>
          <w:sz w:val="24"/>
          <w:szCs w:val="24"/>
          <w:lang w:val="en-GB"/>
        </w:rPr>
        <w:t>the sector must look for candidates who are searching for a job and want to provide references to the organisation in the hospitality sector. The Keynesian theory of labour supply states that pandemics like COVID-19 reduce employment in the hospitality sector and lead to unemployment. Keynes also mentioned that low wages in the hospitality sector are the prime reason for high turnover rates. This leads to the leave for employees in the hospitality sector and finding more effective job opportunities. He also mentions the various programs of the government on motivating employees, giving benefits to the employees and grants in the hospitality sector to increase the demand for employment and reduce the turnover rates in the sector. He also introduced one concept of multiplier which states that it is better to spend on the economy which will lead to an increment in income and also boost employment in the sector. The hospitality sector can be improved by some government packages and hence it will lead to improvements and increase the tourism demand which will benefit from the increment in wages and reduced turnover rates in the hospitality sector. As per (</w:t>
      </w:r>
      <w:r w:rsidRPr="002161BA">
        <w:rPr>
          <w:rFonts w:ascii="Times New Roman" w:hAnsi="Times New Roman" w:eastAsia="Times New Roman" w:cs="Times New Roman"/>
          <w:color w:val="222222"/>
          <w:sz w:val="24"/>
          <w:szCs w:val="24"/>
          <w:highlight w:val="white"/>
          <w:lang w:val="en-GB"/>
        </w:rPr>
        <w:t xml:space="preserve">Mehmood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2023)</w:t>
      </w:r>
      <w:r w:rsidRPr="002161BA">
        <w:rPr>
          <w:rFonts w:ascii="Times New Roman" w:hAnsi="Times New Roman" w:eastAsia="Times New Roman" w:cs="Times New Roman"/>
          <w:sz w:val="24"/>
          <w:szCs w:val="24"/>
          <w:lang w:val="en-GB"/>
        </w:rPr>
        <w:t xml:space="preserve"> the RBV model is a framework that helps the organisation to identify their resources, make the necessary improvements in the sector and be ahead of the competitors. This theory </w:t>
      </w:r>
      <w:r w:rsidRPr="002161BA">
        <w:rPr>
          <w:rFonts w:ascii="Times New Roman" w:hAnsi="Times New Roman" w:eastAsia="Times New Roman" w:cs="Times New Roman"/>
          <w:sz w:val="24"/>
          <w:szCs w:val="24"/>
          <w:lang w:val="en-GB"/>
        </w:rPr>
        <w:t xml:space="preserve">helps the organisation to make proper decision-making and strategies to retain employees, reduce the shortages of employees in the sector and be ahead of the competitors. </w:t>
      </w:r>
      <w:r w:rsidRPr="002161BA">
        <w:rPr>
          <w:lang w:val="en-GB"/>
        </w:rPr>
        <w:br w:type="page"/>
      </w:r>
    </w:p>
    <w:p xmlns:wp14="http://schemas.microsoft.com/office/word/2010/wordml" w:rsidRPr="002161BA" w:rsidR="002A7B3D" w:rsidRDefault="00D26A2C" w14:paraId="61E1CAED" wp14:textId="77777777">
      <w:pPr>
        <w:pStyle w:val="Heading1"/>
        <w:rPr>
          <w:rFonts w:ascii="Times New Roman" w:hAnsi="Times New Roman" w:eastAsia="Times New Roman" w:cs="Times New Roman"/>
          <w:sz w:val="24"/>
          <w:szCs w:val="24"/>
          <w:lang w:val="en-GB"/>
        </w:rPr>
      </w:pPr>
      <w:bookmarkStart w:name="_vh0ypcs92kv2" w:id="11"/>
      <w:bookmarkEnd w:id="11"/>
      <w:r w:rsidRPr="1DFF3EA0" w:rsidR="3D3E8A61">
        <w:rPr>
          <w:rFonts w:ascii="Times New Roman" w:hAnsi="Times New Roman" w:eastAsia="Times New Roman" w:cs="Times New Roman"/>
          <w:sz w:val="24"/>
          <w:szCs w:val="24"/>
          <w:lang w:val="en-GB"/>
        </w:rPr>
        <w:t>Application to the hotel and hospitality sector:</w:t>
      </w:r>
    </w:p>
    <w:p xmlns:wp14="http://schemas.microsoft.com/office/word/2010/wordml" w:rsidRPr="002161BA" w:rsidR="002A7B3D" w:rsidRDefault="00D26A2C" w14:paraId="742DBB75"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 xml:space="preserve">To analyse the </w:t>
      </w:r>
      <w:r w:rsidRPr="002161BA" w:rsidR="00BA04B2">
        <w:rPr>
          <w:rFonts w:ascii="Times New Roman" w:hAnsi="Times New Roman" w:eastAsia="Times New Roman" w:cs="Times New Roman"/>
          <w:sz w:val="24"/>
          <w:szCs w:val="24"/>
          <w:lang w:val="en-GB"/>
        </w:rPr>
        <w:t>staff shortages</w:t>
      </w:r>
      <w:r w:rsidRPr="002161BA">
        <w:rPr>
          <w:rFonts w:ascii="Times New Roman" w:hAnsi="Times New Roman" w:eastAsia="Times New Roman" w:cs="Times New Roman"/>
          <w:sz w:val="24"/>
          <w:szCs w:val="24"/>
          <w:lang w:val="en-GB"/>
        </w:rPr>
        <w:t xml:space="preserve"> and labour challenges by implementing </w:t>
      </w:r>
      <w:r w:rsidRPr="002161BA" w:rsidR="00BA04B2">
        <w:rPr>
          <w:rFonts w:ascii="Times New Roman" w:hAnsi="Times New Roman" w:eastAsia="Times New Roman" w:cs="Times New Roman"/>
          <w:sz w:val="24"/>
          <w:szCs w:val="24"/>
          <w:lang w:val="en-GB"/>
        </w:rPr>
        <w:t>PESTEL analyses</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2A7B3D" w14:paraId="41C8F396" wp14:textId="77777777">
      <w:pPr>
        <w:spacing w:line="360" w:lineRule="auto"/>
        <w:jc w:val="both"/>
        <w:rPr>
          <w:rFonts w:ascii="Times New Roman" w:hAnsi="Times New Roman" w:eastAsia="Times New Roman" w:cs="Times New Roman"/>
          <w:sz w:val="24"/>
          <w:szCs w:val="24"/>
          <w:lang w:val="en-GB"/>
        </w:rPr>
      </w:pPr>
    </w:p>
    <w:p xmlns:wp14="http://schemas.microsoft.com/office/word/2010/wordml" w:rsidRPr="002161BA" w:rsidR="002A7B3D" w:rsidRDefault="00D26A2C" w14:paraId="54BE0011"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Political factor: </w:t>
      </w:r>
      <w:r w:rsidRPr="002161BA">
        <w:rPr>
          <w:rFonts w:ascii="Times New Roman" w:hAnsi="Times New Roman" w:eastAsia="Times New Roman" w:cs="Times New Roman"/>
          <w:sz w:val="24"/>
          <w:szCs w:val="24"/>
          <w:lang w:val="en-GB"/>
        </w:rPr>
        <w:t xml:space="preserve">There are many ways in which the government can help the hospitality sector through policies, reducing the taxation in the industries and other activities that help the industry to grow. Government financial support to the industry can also help to promote and make the industry big. Due to the COVID-19 pandemic, the hospitality sector seeks a heavy loss in revenue and losses many employees. </w:t>
      </w:r>
      <w:r w:rsidRPr="002161BA" w:rsidR="00BA04B2">
        <w:rPr>
          <w:rFonts w:ascii="Times New Roman" w:hAnsi="Times New Roman" w:eastAsia="Times New Roman" w:cs="Times New Roman"/>
          <w:sz w:val="24"/>
          <w:szCs w:val="24"/>
          <w:lang w:val="en-GB"/>
        </w:rPr>
        <w:t>Therefore,</w:t>
      </w:r>
      <w:r w:rsidRPr="002161BA">
        <w:rPr>
          <w:rFonts w:ascii="Times New Roman" w:hAnsi="Times New Roman" w:eastAsia="Times New Roman" w:cs="Times New Roman"/>
          <w:sz w:val="24"/>
          <w:szCs w:val="24"/>
          <w:lang w:val="en-GB"/>
        </w:rPr>
        <w:t xml:space="preserve"> it is necessary for the government to give support in that situation and make the industry stable.  The political instability in the country also creates problems for that particular hospitality sector and makes the sector unstable (</w:t>
      </w:r>
      <w:r w:rsidRPr="002161BA">
        <w:rPr>
          <w:rFonts w:ascii="Times New Roman" w:hAnsi="Times New Roman" w:eastAsia="Times New Roman" w:cs="Times New Roman"/>
          <w:color w:val="222222"/>
          <w:sz w:val="24"/>
          <w:szCs w:val="24"/>
          <w:highlight w:val="white"/>
          <w:lang w:val="en-GB"/>
        </w:rPr>
        <w:t>Liu-Lastres, Wen and Huang, 2023)</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4F787705"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 xml:space="preserve">The rule of immigration policy creates problems for the sector in recruiting employees from outside for low-salary jobs and creates problems in operating. </w:t>
      </w:r>
    </w:p>
    <w:p xmlns:wp14="http://schemas.microsoft.com/office/word/2010/wordml" w:rsidRPr="002161BA" w:rsidR="002A7B3D" w:rsidRDefault="00D26A2C" w14:paraId="03656CE7"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Strengths: </w:t>
      </w:r>
      <w:r w:rsidRPr="002161BA">
        <w:rPr>
          <w:rFonts w:ascii="Times New Roman" w:hAnsi="Times New Roman" w:eastAsia="Times New Roman" w:cs="Times New Roman"/>
          <w:sz w:val="24"/>
          <w:szCs w:val="24"/>
          <w:lang w:val="en-GB"/>
        </w:rPr>
        <w:t xml:space="preserve">Being a popular hotel globally Hilton Hotels UK </w:t>
      </w:r>
      <w:r w:rsidRPr="002161BA" w:rsidR="00BA04B2">
        <w:rPr>
          <w:rFonts w:ascii="Times New Roman" w:hAnsi="Times New Roman" w:eastAsia="Times New Roman" w:cs="Times New Roman"/>
          <w:sz w:val="24"/>
          <w:szCs w:val="24"/>
          <w:lang w:val="en-GB"/>
        </w:rPr>
        <w:t>recruit’s</w:t>
      </w:r>
      <w:r w:rsidRPr="002161BA">
        <w:rPr>
          <w:rFonts w:ascii="Times New Roman" w:hAnsi="Times New Roman" w:eastAsia="Times New Roman" w:cs="Times New Roman"/>
          <w:sz w:val="24"/>
          <w:szCs w:val="24"/>
          <w:lang w:val="en-GB"/>
        </w:rPr>
        <w:t xml:space="preserve"> employees from around the world and makes their strength in recruiting. </w:t>
      </w:r>
    </w:p>
    <w:p xmlns:wp14="http://schemas.microsoft.com/office/word/2010/wordml" w:rsidRPr="002161BA" w:rsidR="002A7B3D" w:rsidRDefault="00D26A2C" w14:paraId="410C6EF6"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 xml:space="preserve">The political instability also creates problems for Hilton Hotels to maintain its employee's operation. </w:t>
      </w:r>
    </w:p>
    <w:p xmlns:wp14="http://schemas.microsoft.com/office/word/2010/wordml" w:rsidRPr="002161BA" w:rsidR="002A7B3D" w:rsidRDefault="00D26A2C" w14:paraId="314B9CCE"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Economical factor: </w:t>
      </w:r>
      <w:r w:rsidRPr="002161BA">
        <w:rPr>
          <w:rFonts w:ascii="Times New Roman" w:hAnsi="Times New Roman" w:eastAsia="Times New Roman" w:cs="Times New Roman"/>
          <w:sz w:val="24"/>
          <w:szCs w:val="24"/>
          <w:lang w:val="en-GB"/>
        </w:rPr>
        <w:t xml:space="preserve">Economies play an important role in the hospitality sector. The economies directly help the country and the hospitality sector. If the economy is rising and generates high money from tourism it will help the hospitality industry to increase the salary of their employees. This will also reduce the shortages of employees and the challenges they face in recruiting. It will also boost the employee's motivation and dedication to the work and also influence other job seekers to join the industry without any fear or hesitation. The sector includes 9% of the UK employment and 5% of GDP. It employed almost 3.2 million people and directly involved almost 2.8 million people (ONS, 2019).  </w:t>
      </w:r>
    </w:p>
    <w:p xmlns:wp14="http://schemas.microsoft.com/office/word/2010/wordml" w:rsidRPr="002161BA" w:rsidR="002A7B3D" w:rsidRDefault="00D26A2C" w14:paraId="301127EB"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 xml:space="preserve">Higher salaries for employees create problems in the hospitality sector </w:t>
      </w:r>
    </w:p>
    <w:p xmlns:wp14="http://schemas.microsoft.com/office/word/2010/wordml" w:rsidRPr="002161BA" w:rsidR="002A7B3D" w:rsidRDefault="00D26A2C" w14:paraId="25A03D94"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Strengths:</w:t>
      </w:r>
      <w:r w:rsidRPr="002161BA">
        <w:rPr>
          <w:rFonts w:ascii="Times New Roman" w:hAnsi="Times New Roman" w:eastAsia="Times New Roman" w:cs="Times New Roman"/>
          <w:sz w:val="24"/>
          <w:szCs w:val="24"/>
          <w:lang w:val="en-GB"/>
        </w:rPr>
        <w:t xml:space="preserve"> The strong economic base of Hiltons Hotels </w:t>
      </w:r>
      <w:r w:rsidRPr="002161BA" w:rsidR="00BA04B2">
        <w:rPr>
          <w:rFonts w:ascii="Times New Roman" w:hAnsi="Times New Roman" w:eastAsia="Times New Roman" w:cs="Times New Roman"/>
          <w:sz w:val="24"/>
          <w:szCs w:val="24"/>
          <w:lang w:val="en-GB"/>
        </w:rPr>
        <w:t>UK helps</w:t>
      </w:r>
      <w:r w:rsidRPr="002161BA">
        <w:rPr>
          <w:rFonts w:ascii="Times New Roman" w:hAnsi="Times New Roman" w:eastAsia="Times New Roman" w:cs="Times New Roman"/>
          <w:sz w:val="24"/>
          <w:szCs w:val="24"/>
          <w:lang w:val="en-GB"/>
        </w:rPr>
        <w:t xml:space="preserve"> them to tackle any challenges in the sector </w:t>
      </w:r>
    </w:p>
    <w:p xmlns:wp14="http://schemas.microsoft.com/office/word/2010/wordml" w:rsidRPr="002161BA" w:rsidR="002A7B3D" w:rsidRDefault="00D26A2C" w14:paraId="5F6F5C8D"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Continuity in the high salaries for the employees and the other activities in the sector may create problems in sustainability and prices of the competitors in the future (</w:t>
      </w:r>
      <w:r w:rsidRPr="002161BA">
        <w:rPr>
          <w:rFonts w:ascii="Times New Roman" w:hAnsi="Times New Roman" w:eastAsia="Times New Roman" w:cs="Times New Roman"/>
          <w:color w:val="222222"/>
          <w:sz w:val="24"/>
          <w:szCs w:val="24"/>
          <w:highlight w:val="white"/>
          <w:lang w:val="en-GB"/>
        </w:rPr>
        <w:t>Morosan and Bowen, 2022)</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034600F1"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Social factor: </w:t>
      </w:r>
      <w:r w:rsidRPr="002161BA">
        <w:rPr>
          <w:rFonts w:ascii="Times New Roman" w:hAnsi="Times New Roman" w:eastAsia="Times New Roman" w:cs="Times New Roman"/>
          <w:sz w:val="24"/>
          <w:szCs w:val="24"/>
          <w:lang w:val="en-GB"/>
        </w:rPr>
        <w:t>Social factor is the environment that the industries look for their employees by considering the perspective, and views of the hospitality sector on what they actually want. The working conditions of the employees in the hospitality sector are stressful and too much workload from the management leads to shortages of employees in the sector and the particular employees try to find better opportunities in other sectors (</w:t>
      </w:r>
      <w:r w:rsidRPr="002161BA">
        <w:rPr>
          <w:rFonts w:ascii="Times New Roman" w:hAnsi="Times New Roman" w:eastAsia="Times New Roman" w:cs="Times New Roman"/>
          <w:color w:val="222222"/>
          <w:sz w:val="24"/>
          <w:szCs w:val="24"/>
          <w:highlight w:val="white"/>
          <w:lang w:val="en-GB"/>
        </w:rPr>
        <w:t>Kwok, 2022)</w:t>
      </w:r>
      <w:r w:rsidRPr="002161BA">
        <w:rPr>
          <w:rFonts w:ascii="Times New Roman" w:hAnsi="Times New Roman" w:eastAsia="Times New Roman" w:cs="Times New Roman"/>
          <w:sz w:val="24"/>
          <w:szCs w:val="24"/>
          <w:lang w:val="en-GB"/>
        </w:rPr>
        <w:t xml:space="preserve">. Also, the low salaries in the sector influence the employees to leave the job and find new opportunities. Today's generation wants to balance their work life and want more flexible jobs. But in the case of the hospitality sector, they fail to provide such facilities to the employees and this leads to challenges for them to hold the employees. These are some social issues that the sector needs to improve. </w:t>
      </w:r>
    </w:p>
    <w:p xmlns:wp14="http://schemas.microsoft.com/office/word/2010/wordml" w:rsidRPr="002161BA" w:rsidR="002A7B3D" w:rsidRDefault="00D26A2C" w14:paraId="251AB817"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 xml:space="preserve">The sector has to offer more flexible job opportunities to the employees and the progression for career development </w:t>
      </w:r>
    </w:p>
    <w:p xmlns:wp14="http://schemas.microsoft.com/office/word/2010/wordml" w:rsidRPr="002161BA" w:rsidR="002A7B3D" w:rsidRDefault="00D26A2C" w14:paraId="7A9A0D27"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Strengths: </w:t>
      </w:r>
      <w:r w:rsidRPr="002161BA">
        <w:rPr>
          <w:rFonts w:ascii="Times New Roman" w:hAnsi="Times New Roman" w:eastAsia="Times New Roman" w:cs="Times New Roman"/>
          <w:sz w:val="24"/>
          <w:szCs w:val="24"/>
          <w:lang w:val="en-GB"/>
        </w:rPr>
        <w:t xml:space="preserve">Hilton Hotels UK is heavily invested in the betterment of the employee's welfare. They organise programmes for employees like “Thrive@Hilton” whose main motive is to progress the employee and give various training to meet customer satisfaction in the hotel. </w:t>
      </w:r>
    </w:p>
    <w:p xmlns:wp14="http://schemas.microsoft.com/office/word/2010/wordml" w:rsidRPr="002161BA" w:rsidR="002A7B3D" w:rsidRDefault="00D26A2C" w14:paraId="05D51BA0"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After the heavy efforts the sector still faced reputation problems and limited employees (</w:t>
      </w:r>
      <w:r w:rsidRPr="002161BA">
        <w:rPr>
          <w:rFonts w:ascii="Times New Roman" w:hAnsi="Times New Roman" w:eastAsia="Times New Roman" w:cs="Times New Roman"/>
          <w:color w:val="222222"/>
          <w:sz w:val="24"/>
          <w:szCs w:val="24"/>
          <w:highlight w:val="white"/>
          <w:lang w:val="en-GB"/>
        </w:rPr>
        <w:t>Chen and Chen, 2021)</w:t>
      </w:r>
      <w:r w:rsidRPr="002161BA">
        <w:rPr>
          <w:rFonts w:ascii="Times New Roman" w:hAnsi="Times New Roman" w:eastAsia="Times New Roman" w:cs="Times New Roman"/>
          <w:sz w:val="24"/>
          <w:szCs w:val="24"/>
          <w:lang w:val="en-GB"/>
        </w:rPr>
        <w:t>.</w:t>
      </w:r>
    </w:p>
    <w:p xmlns:wp14="http://schemas.microsoft.com/office/word/2010/wordml" w:rsidRPr="002161BA" w:rsidR="002A7B3D" w:rsidRDefault="00D26A2C" w14:paraId="11907EC9"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Technological factor: </w:t>
      </w:r>
      <w:r w:rsidRPr="002161BA">
        <w:rPr>
          <w:rFonts w:ascii="Times New Roman" w:hAnsi="Times New Roman" w:eastAsia="Times New Roman" w:cs="Times New Roman"/>
          <w:sz w:val="24"/>
          <w:szCs w:val="24"/>
          <w:lang w:val="en-GB"/>
        </w:rPr>
        <w:t>Technology is the most crucial and important part of the hospitality sector. This can reduce the workloads of the employees and help the employees to work more freely and efficiently. AI and chatbots in the hospitality sector can help customers by communicating and also providing the necessary information on hotels and restaurants (</w:t>
      </w:r>
      <w:r w:rsidRPr="002161BA">
        <w:rPr>
          <w:rFonts w:ascii="Times New Roman" w:hAnsi="Times New Roman" w:eastAsia="Times New Roman" w:cs="Times New Roman"/>
          <w:color w:val="222222"/>
          <w:sz w:val="24"/>
          <w:szCs w:val="24"/>
          <w:highlight w:val="white"/>
          <w:lang w:val="en-GB"/>
        </w:rPr>
        <w:t>Viglia and Dolnicar, 2020)</w:t>
      </w:r>
      <w:r w:rsidRPr="002161BA">
        <w:rPr>
          <w:rFonts w:ascii="Times New Roman" w:hAnsi="Times New Roman" w:eastAsia="Times New Roman" w:cs="Times New Roman"/>
          <w:sz w:val="24"/>
          <w:szCs w:val="24"/>
          <w:lang w:val="en-GB"/>
        </w:rPr>
        <w:t>. It can also help the sector to take the feedback from the customers and make necessary improvements where it is needed. Online orders can also help the sector to make food deliveries to their places without the need for many staff in the sector and this will help them to make the delivery more smoothly and efficiently. Contactless check-in and check-out online help the sectors mitigate the paperwork and run the work more smoothly.</w:t>
      </w:r>
    </w:p>
    <w:p xmlns:wp14="http://schemas.microsoft.com/office/word/2010/wordml" w:rsidRPr="002161BA" w:rsidR="002A7B3D" w:rsidRDefault="00D26A2C" w14:paraId="7B623DDB"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 xml:space="preserve">The hotel and hospitality sector has adopted digital transformation by introducing apps which enable customers to check in and out, choose rooms and also open the doors through their phones on their app. </w:t>
      </w:r>
    </w:p>
    <w:p xmlns:wp14="http://schemas.microsoft.com/office/word/2010/wordml" w:rsidRPr="002161BA" w:rsidR="002A7B3D" w:rsidRDefault="00D26A2C" w14:paraId="40C64635"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Strengths:</w:t>
      </w:r>
      <w:r w:rsidRPr="002161BA">
        <w:rPr>
          <w:rFonts w:ascii="Times New Roman" w:hAnsi="Times New Roman" w:eastAsia="Times New Roman" w:cs="Times New Roman"/>
          <w:sz w:val="24"/>
          <w:szCs w:val="24"/>
          <w:lang w:val="en-GB"/>
        </w:rPr>
        <w:t xml:space="preserve"> This helps the sectors to maintain the labour shortages and also reduce the workloads of the existing employees. For example, Hilton Hotels in the UK provides such facilities.</w:t>
      </w:r>
    </w:p>
    <w:p xmlns:wp14="http://schemas.microsoft.com/office/word/2010/wordml" w:rsidRPr="002161BA" w:rsidR="002A7B3D" w:rsidRDefault="00D26A2C" w14:paraId="0494A5A4"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It also creates problems for those who are less tech users like the old people whether they need more help from the employees of the hotels (</w:t>
      </w:r>
      <w:r w:rsidRPr="002161BA">
        <w:rPr>
          <w:rFonts w:ascii="Times New Roman" w:hAnsi="Times New Roman" w:eastAsia="Times New Roman" w:cs="Times New Roman"/>
          <w:color w:val="222222"/>
          <w:sz w:val="24"/>
          <w:szCs w:val="24"/>
          <w:highlight w:val="white"/>
          <w:lang w:val="en-GB"/>
        </w:rPr>
        <w:t xml:space="preserve">Abualigah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2023)</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3E60C533"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Environmental factor: </w:t>
      </w:r>
      <w:r w:rsidRPr="002161BA">
        <w:rPr>
          <w:rFonts w:ascii="Times New Roman" w:hAnsi="Times New Roman" w:eastAsia="Times New Roman" w:cs="Times New Roman"/>
          <w:sz w:val="24"/>
          <w:szCs w:val="24"/>
          <w:lang w:val="en-GB"/>
        </w:rPr>
        <w:t>Nowadays customers are heavily looking after sustainable development in the hospitality sector like the environment of the hotels whether they are maintaining cleanliness in the premises or maintaining the waste. The lack of employees in the sector creates problems in maintaining waste management and also other activities that the sector heavily relies on. The long hour shift from the hotel management also creates problems for the employees to maintain the work and manage the cleanliness in the sector (</w:t>
      </w:r>
      <w:r w:rsidRPr="002161BA">
        <w:rPr>
          <w:rFonts w:ascii="Times New Roman" w:hAnsi="Times New Roman" w:eastAsia="Times New Roman" w:cs="Times New Roman"/>
          <w:color w:val="222222"/>
          <w:sz w:val="24"/>
          <w:szCs w:val="24"/>
          <w:highlight w:val="white"/>
          <w:lang w:val="en-GB"/>
        </w:rPr>
        <w:t xml:space="preserve">Liu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2021)</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4BFD58A2"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 xml:space="preserve">The hospitality sector is more into maintaining sustainability in the hotels as the customer wants in the premises of the hotels. </w:t>
      </w:r>
    </w:p>
    <w:p xmlns:wp14="http://schemas.microsoft.com/office/word/2010/wordml" w:rsidRPr="002161BA" w:rsidR="002A7B3D" w:rsidRDefault="00D26A2C" w14:paraId="0DBEE0D0"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Strengths: </w:t>
      </w:r>
      <w:r w:rsidRPr="002161BA">
        <w:rPr>
          <w:rFonts w:ascii="Times New Roman" w:hAnsi="Times New Roman" w:eastAsia="Times New Roman" w:cs="Times New Roman"/>
          <w:sz w:val="24"/>
          <w:szCs w:val="24"/>
          <w:lang w:val="en-GB"/>
        </w:rPr>
        <w:t xml:space="preserve">The hospitality sector's commitment to sustainability creates their brand image, and reputation which helps them to earn more profits in the hospitality sector. </w:t>
      </w:r>
    </w:p>
    <w:p xmlns:wp14="http://schemas.microsoft.com/office/word/2010/wordml" w:rsidRPr="002161BA" w:rsidR="002A7B3D" w:rsidRDefault="00D26A2C" w14:paraId="2A89E8DB"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To implement sustainability it will need heavy cost and the employees in the sector (</w:t>
      </w:r>
      <w:r w:rsidRPr="002161BA">
        <w:rPr>
          <w:rFonts w:ascii="Times New Roman" w:hAnsi="Times New Roman" w:eastAsia="Times New Roman" w:cs="Times New Roman"/>
          <w:color w:val="222222"/>
          <w:sz w:val="24"/>
          <w:szCs w:val="24"/>
          <w:highlight w:val="white"/>
          <w:lang w:val="en-GB"/>
        </w:rPr>
        <w:t>Ritchie and Jiang, 2021)</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3095DD93"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Legal factor: </w:t>
      </w:r>
      <w:r w:rsidRPr="002161BA">
        <w:rPr>
          <w:rFonts w:ascii="Times New Roman" w:hAnsi="Times New Roman" w:eastAsia="Times New Roman" w:cs="Times New Roman"/>
          <w:sz w:val="24"/>
          <w:szCs w:val="24"/>
          <w:lang w:val="en-GB"/>
        </w:rPr>
        <w:t>The new policy and regulations of the UK on the working limits and wages heavily impacted labour costs. The shortages of employees may lead to more workloads and pressure on the remaining employees and this may result in a legal issue if the sector is not maintaining the labour rights (</w:t>
      </w:r>
      <w:r w:rsidRPr="002161BA">
        <w:rPr>
          <w:rFonts w:ascii="Times New Roman" w:hAnsi="Times New Roman" w:eastAsia="Times New Roman" w:cs="Times New Roman"/>
          <w:color w:val="222222"/>
          <w:sz w:val="24"/>
          <w:szCs w:val="24"/>
          <w:highlight w:val="white"/>
          <w:lang w:val="en-GB"/>
        </w:rPr>
        <w:t xml:space="preserve">Costa Dias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2020)</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21EB930F"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Impacts: </w:t>
      </w:r>
      <w:r w:rsidRPr="002161BA">
        <w:rPr>
          <w:rFonts w:ascii="Times New Roman" w:hAnsi="Times New Roman" w:eastAsia="Times New Roman" w:cs="Times New Roman"/>
          <w:sz w:val="24"/>
          <w:szCs w:val="24"/>
          <w:lang w:val="en-GB"/>
        </w:rPr>
        <w:t>The hotel and hospitality sector needs to maintain the rules and regulations of the government to stay away from heavy penalisation and maintain the labour policies.</w:t>
      </w:r>
    </w:p>
    <w:p xmlns:wp14="http://schemas.microsoft.com/office/word/2010/wordml" w:rsidRPr="002161BA" w:rsidR="002A7B3D" w:rsidRDefault="00D26A2C" w14:paraId="73E37732"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Strengths: </w:t>
      </w:r>
      <w:r w:rsidRPr="002161BA">
        <w:rPr>
          <w:rFonts w:ascii="Times New Roman" w:hAnsi="Times New Roman" w:eastAsia="Times New Roman" w:cs="Times New Roman"/>
          <w:sz w:val="24"/>
          <w:szCs w:val="24"/>
          <w:lang w:val="en-GB"/>
        </w:rPr>
        <w:t>Hilton Hotels UK maintains the policies of the government as well as the labour policies.</w:t>
      </w:r>
    </w:p>
    <w:p xmlns:wp14="http://schemas.microsoft.com/office/word/2010/wordml" w:rsidRPr="002161BA" w:rsidR="002A7B3D" w:rsidRDefault="00D26A2C" w14:paraId="3A49E31A"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b/>
          <w:sz w:val="24"/>
          <w:szCs w:val="24"/>
          <w:lang w:val="en-GB"/>
        </w:rPr>
        <w:t xml:space="preserve">Limitations: </w:t>
      </w:r>
      <w:r w:rsidRPr="002161BA">
        <w:rPr>
          <w:rFonts w:ascii="Times New Roman" w:hAnsi="Times New Roman" w:eastAsia="Times New Roman" w:cs="Times New Roman"/>
          <w:sz w:val="24"/>
          <w:szCs w:val="24"/>
          <w:lang w:val="en-GB"/>
        </w:rPr>
        <w:t>Maintaining the requirements of the employees in the sector may increase the costs and also disturb the operations (</w:t>
      </w:r>
      <w:r w:rsidRPr="002161BA">
        <w:rPr>
          <w:rFonts w:ascii="Times New Roman" w:hAnsi="Times New Roman" w:eastAsia="Times New Roman" w:cs="Times New Roman"/>
          <w:color w:val="222222"/>
          <w:sz w:val="24"/>
          <w:szCs w:val="24"/>
          <w:highlight w:val="white"/>
          <w:lang w:val="en-GB"/>
        </w:rPr>
        <w:t>O’Neill and Follmer, 2020)</w:t>
      </w:r>
      <w:r w:rsidRPr="002161BA">
        <w:rPr>
          <w:rFonts w:ascii="Times New Roman" w:hAnsi="Times New Roman" w:eastAsia="Times New Roman" w:cs="Times New Roman"/>
          <w:sz w:val="24"/>
          <w:szCs w:val="24"/>
          <w:lang w:val="en-GB"/>
        </w:rPr>
        <w:t>.</w:t>
      </w:r>
    </w:p>
    <w:p xmlns:wp14="http://schemas.microsoft.com/office/word/2010/wordml" w:rsidRPr="002161BA" w:rsidR="002A7B3D" w:rsidRDefault="002A7B3D" w14:paraId="72A3D3EC" wp14:textId="77777777">
      <w:pPr>
        <w:spacing w:line="360" w:lineRule="auto"/>
        <w:jc w:val="both"/>
        <w:rPr>
          <w:rFonts w:ascii="Times New Roman" w:hAnsi="Times New Roman" w:eastAsia="Times New Roman" w:cs="Times New Roman"/>
          <w:sz w:val="24"/>
          <w:szCs w:val="24"/>
          <w:lang w:val="en-GB"/>
        </w:rPr>
      </w:pPr>
    </w:p>
    <w:p xmlns:wp14="http://schemas.microsoft.com/office/word/2010/wordml" w:rsidRPr="002161BA" w:rsidR="002A7B3D" w:rsidRDefault="00D26A2C" w14:paraId="0D0B940D" wp14:textId="77777777">
      <w:pPr>
        <w:spacing w:line="360" w:lineRule="auto"/>
        <w:jc w:val="both"/>
        <w:rPr>
          <w:rFonts w:ascii="Times New Roman" w:hAnsi="Times New Roman" w:eastAsia="Times New Roman" w:cs="Times New Roman"/>
          <w:sz w:val="24"/>
          <w:szCs w:val="24"/>
          <w:lang w:val="en-GB"/>
        </w:rPr>
      </w:pPr>
      <w:r w:rsidRPr="002161BA">
        <w:rPr>
          <w:lang w:val="en-GB"/>
        </w:rPr>
        <w:br w:type="page"/>
      </w:r>
    </w:p>
    <w:p xmlns:wp14="http://schemas.microsoft.com/office/word/2010/wordml" w:rsidRPr="002161BA" w:rsidR="002A7B3D" w:rsidRDefault="00D26A2C" w14:paraId="3B1074AE" wp14:textId="77777777">
      <w:pPr>
        <w:pStyle w:val="Heading1"/>
        <w:rPr>
          <w:rFonts w:ascii="Times New Roman" w:hAnsi="Times New Roman" w:eastAsia="Times New Roman" w:cs="Times New Roman"/>
          <w:sz w:val="24"/>
          <w:szCs w:val="24"/>
          <w:lang w:val="en-GB"/>
        </w:rPr>
      </w:pPr>
      <w:bookmarkStart w:name="_5xhqrynkxq9t" w:id="13"/>
      <w:bookmarkEnd w:id="13"/>
      <w:r w:rsidRPr="1DFF3EA0" w:rsidR="3D3E8A61">
        <w:rPr>
          <w:rFonts w:ascii="Times New Roman" w:hAnsi="Times New Roman" w:eastAsia="Times New Roman" w:cs="Times New Roman"/>
          <w:sz w:val="24"/>
          <w:szCs w:val="24"/>
          <w:lang w:val="en-GB"/>
        </w:rPr>
        <w:t>Evaluate future policy and management options for the chosen theme</w:t>
      </w:r>
    </w:p>
    <w:p xmlns:wp14="http://schemas.microsoft.com/office/word/2010/wordml" w:rsidRPr="002161BA" w:rsidR="002A7B3D" w:rsidRDefault="00D26A2C" w14:paraId="7644DFC3" wp14:textId="77777777">
      <w:p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 xml:space="preserve">There are many future policies and management options that will help the hotel and hospitality sector to maintain the staff shortages and labour challenges in the sector: </w:t>
      </w:r>
    </w:p>
    <w:p xmlns:wp14="http://schemas.microsoft.com/office/word/2010/wordml" w:rsidRPr="002161BA" w:rsidR="002A7B3D" w:rsidRDefault="00D26A2C" w14:paraId="315D6F01" wp14:textId="77777777">
      <w:pPr>
        <w:numPr>
          <w:ilvl w:val="0"/>
          <w:numId w:val="1"/>
        </w:num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Firstly, investments in technology can help the sector to reduce staff shortages. By introducing technology features it can help the employees to get rid of workloads and it will also help the hotels to make the plan strategically for their employees. The technology will run the business smoothly and help the customers with its features. Repetitive work of the hotels can also be done with the help of AI and give the customers smooth and effective services (</w:t>
      </w:r>
      <w:r w:rsidRPr="002161BA">
        <w:rPr>
          <w:rFonts w:ascii="Times New Roman" w:hAnsi="Times New Roman" w:eastAsia="Times New Roman" w:cs="Times New Roman"/>
          <w:color w:val="222222"/>
          <w:sz w:val="24"/>
          <w:szCs w:val="24"/>
          <w:highlight w:val="white"/>
          <w:lang w:val="en-GB"/>
        </w:rPr>
        <w:t>Cabral and Jabbour, 2020)</w:t>
      </w:r>
      <w:r w:rsidRPr="002161BA">
        <w:rPr>
          <w:rFonts w:ascii="Times New Roman" w:hAnsi="Times New Roman" w:eastAsia="Times New Roman" w:cs="Times New Roman"/>
          <w:sz w:val="24"/>
          <w:szCs w:val="24"/>
          <w:lang w:val="en-GB"/>
        </w:rPr>
        <w:t>. Employees will get rid of repetitive work and it will lead to more dedication towards the hotel. The hotels have to use websites and apps to enhance the customer experience whether they can book their rooms on the hotel's apps and website. These will also allow them to check in and out without the hesitation of paperwork. They also can search for their rooms according to the price that will be mentioned in the app of the hotel (</w:t>
      </w:r>
      <w:r w:rsidRPr="002161BA">
        <w:rPr>
          <w:rFonts w:ascii="Times New Roman" w:hAnsi="Times New Roman" w:eastAsia="Times New Roman" w:cs="Times New Roman"/>
          <w:color w:val="222222"/>
          <w:sz w:val="24"/>
          <w:szCs w:val="24"/>
          <w:highlight w:val="white"/>
          <w:lang w:val="en-GB"/>
        </w:rPr>
        <w:t xml:space="preserve">Yousaf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2020)</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42A231EE" wp14:textId="77777777">
      <w:pPr>
        <w:numPr>
          <w:ilvl w:val="0"/>
          <w:numId w:val="1"/>
        </w:num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Secondly, the collaborations with educational institutions specialised in the hospitality sector will create opportunities for the sector to recruit potential employees and help to train them properly. It will make improvements and help to tackle the labour shortage problems. It also creates an opportunity for the students to engage with the sector and contribute their ideas, skills and knowledge (</w:t>
      </w:r>
      <w:r w:rsidRPr="002161BA">
        <w:rPr>
          <w:rFonts w:ascii="Times New Roman" w:hAnsi="Times New Roman" w:eastAsia="Times New Roman" w:cs="Times New Roman"/>
          <w:color w:val="222222"/>
          <w:sz w:val="24"/>
          <w:szCs w:val="24"/>
          <w:highlight w:val="white"/>
          <w:lang w:val="en-GB"/>
        </w:rPr>
        <w:t xml:space="preserve">Demirović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2022)</w:t>
      </w:r>
      <w:r w:rsidRPr="002161BA">
        <w:rPr>
          <w:rFonts w:ascii="Times New Roman" w:hAnsi="Times New Roman" w:eastAsia="Times New Roman" w:cs="Times New Roman"/>
          <w:sz w:val="24"/>
          <w:szCs w:val="24"/>
          <w:lang w:val="en-GB"/>
        </w:rPr>
        <w:t>. Through educational institutions, students will get the proper knowledge of this sector and also they will be provided training to enhance customer needs and wants. This will also attract a lot of employees who are actively interested in the hotel and hospitality sector. By these, the sector will be benefited and can fill up the gaps of labour shortages. The other collaboration will also help the hospitality industry to grow and overcome the challenges of employees. It will need government support, local support and the support of the stakeholders that can help the hospitality industry grow and mitigate the problems of labour shortages (</w:t>
      </w:r>
      <w:r w:rsidRPr="002161BA">
        <w:rPr>
          <w:rFonts w:ascii="Times New Roman" w:hAnsi="Times New Roman" w:eastAsia="Times New Roman" w:cs="Times New Roman"/>
          <w:color w:val="222222"/>
          <w:sz w:val="24"/>
          <w:szCs w:val="24"/>
          <w:highlight w:val="white"/>
          <w:lang w:val="en-GB"/>
        </w:rPr>
        <w:t xml:space="preserve">Frye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2020)</w:t>
      </w:r>
      <w:r w:rsidRPr="002161BA">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77EB2FDB" wp14:textId="77777777">
      <w:pPr>
        <w:numPr>
          <w:ilvl w:val="0"/>
          <w:numId w:val="1"/>
        </w:numPr>
        <w:spacing w:line="360" w:lineRule="auto"/>
        <w:jc w:val="both"/>
        <w:rPr>
          <w:rFonts w:ascii="Times New Roman" w:hAnsi="Times New Roman" w:eastAsia="Times New Roman" w:cs="Times New Roman"/>
          <w:sz w:val="24"/>
          <w:szCs w:val="24"/>
          <w:lang w:val="en-GB"/>
        </w:rPr>
      </w:pPr>
      <w:r w:rsidRPr="002161BA">
        <w:rPr>
          <w:rFonts w:ascii="Times New Roman" w:hAnsi="Times New Roman" w:eastAsia="Times New Roman" w:cs="Times New Roman"/>
          <w:sz w:val="24"/>
          <w:szCs w:val="24"/>
          <w:lang w:val="en-GB"/>
        </w:rPr>
        <w:t>Lastly creating flexible working hours for the employees whether they can maintain their personal life and work life. It includes better schedules for the employees to work on and maintain their personal lives (</w:t>
      </w:r>
      <w:r w:rsidRPr="002161BA">
        <w:rPr>
          <w:rFonts w:ascii="Times New Roman" w:hAnsi="Times New Roman" w:eastAsia="Times New Roman" w:cs="Times New Roman"/>
          <w:color w:val="222222"/>
          <w:sz w:val="24"/>
          <w:szCs w:val="24"/>
          <w:highlight w:val="white"/>
          <w:lang w:val="en-GB"/>
        </w:rPr>
        <w:t xml:space="preserve">Davahli </w:t>
      </w:r>
      <w:r w:rsidRPr="002161BA">
        <w:rPr>
          <w:rFonts w:ascii="Times New Roman" w:hAnsi="Times New Roman" w:eastAsia="Times New Roman" w:cs="Times New Roman"/>
          <w:i/>
          <w:color w:val="222222"/>
          <w:sz w:val="24"/>
          <w:szCs w:val="24"/>
          <w:highlight w:val="white"/>
          <w:lang w:val="en-GB"/>
        </w:rPr>
        <w:t>et al</w:t>
      </w:r>
      <w:r w:rsidRPr="002161BA">
        <w:rPr>
          <w:rFonts w:ascii="Times New Roman" w:hAnsi="Times New Roman" w:eastAsia="Times New Roman" w:cs="Times New Roman"/>
          <w:color w:val="222222"/>
          <w:sz w:val="24"/>
          <w:szCs w:val="24"/>
          <w:highlight w:val="white"/>
          <w:lang w:val="en-GB"/>
        </w:rPr>
        <w:t>., 2020)</w:t>
      </w:r>
      <w:r w:rsidRPr="002161BA">
        <w:rPr>
          <w:rFonts w:ascii="Times New Roman" w:hAnsi="Times New Roman" w:eastAsia="Times New Roman" w:cs="Times New Roman"/>
          <w:sz w:val="24"/>
          <w:szCs w:val="24"/>
          <w:lang w:val="en-GB"/>
        </w:rPr>
        <w:t xml:space="preserve">. The working conditions of the employees will also have to be looked after by the management and provide proper </w:t>
      </w:r>
      <w:r w:rsidRPr="002161BA">
        <w:rPr>
          <w:rFonts w:ascii="Times New Roman" w:hAnsi="Times New Roman" w:eastAsia="Times New Roman" w:cs="Times New Roman"/>
          <w:sz w:val="24"/>
          <w:szCs w:val="24"/>
          <w:lang w:val="en-GB"/>
        </w:rPr>
        <w:t>infrastructure for them. Giving them the liberty to apply skills and the necessary advice that they give to make improvements in the sector are upheld by the management.  Exchange in shifts with one another employee with the permission of the sector can help them to balance their work life and personal life and also reduce the stress of workloads. The employees should be called in during the high need for services in the peak season as the hospitality sector is totally based on seasons. So during the off seasons, the sector should give a long holiday to their employees which will again help them to come back to work with full dedication and focus. These will enable the hospitality sector to recruit potential employees from various backgrounds (</w:t>
      </w:r>
      <w:r w:rsidRPr="002161BA">
        <w:rPr>
          <w:rFonts w:ascii="Times New Roman" w:hAnsi="Times New Roman" w:eastAsia="Times New Roman" w:cs="Times New Roman"/>
          <w:color w:val="222222"/>
          <w:sz w:val="24"/>
          <w:szCs w:val="24"/>
          <w:highlight w:val="white"/>
          <w:lang w:val="en-GB"/>
        </w:rPr>
        <w:t>Kumar, 2021)</w:t>
      </w:r>
      <w:r w:rsidRPr="002161BA">
        <w:rPr>
          <w:rFonts w:ascii="Times New Roman" w:hAnsi="Times New Roman" w:eastAsia="Times New Roman" w:cs="Times New Roman"/>
          <w:sz w:val="24"/>
          <w:szCs w:val="24"/>
          <w:lang w:val="en-GB"/>
        </w:rPr>
        <w:t xml:space="preserve">. </w:t>
      </w:r>
      <w:r w:rsidRPr="002161BA">
        <w:rPr>
          <w:lang w:val="en-GB"/>
        </w:rPr>
        <w:br w:type="page"/>
      </w:r>
    </w:p>
    <w:p xmlns:wp14="http://schemas.microsoft.com/office/word/2010/wordml" w:rsidRPr="002161BA" w:rsidR="002A7B3D" w:rsidRDefault="00D26A2C" w14:paraId="0B1A40C9" wp14:textId="77777777">
      <w:pPr>
        <w:pStyle w:val="Heading1"/>
        <w:rPr>
          <w:rFonts w:ascii="Times New Roman" w:hAnsi="Times New Roman" w:eastAsia="Times New Roman" w:cs="Times New Roman"/>
          <w:sz w:val="24"/>
          <w:szCs w:val="24"/>
          <w:lang w:val="en-GB"/>
        </w:rPr>
      </w:pPr>
      <w:bookmarkStart w:name="_dix9e0lm7lat" w:id="15"/>
      <w:bookmarkEnd w:id="15"/>
      <w:r w:rsidRPr="1DFF3EA0" w:rsidR="3D3E8A61">
        <w:rPr>
          <w:rFonts w:ascii="Times New Roman" w:hAnsi="Times New Roman" w:eastAsia="Times New Roman" w:cs="Times New Roman"/>
          <w:sz w:val="24"/>
          <w:szCs w:val="24"/>
          <w:lang w:val="en-GB"/>
        </w:rPr>
        <w:t>Conclusion</w:t>
      </w:r>
      <w:r w:rsidRPr="1DFF3EA0" w:rsidR="3D3E8A61">
        <w:rPr>
          <w:rFonts w:ascii="Times New Roman" w:hAnsi="Times New Roman" w:eastAsia="Times New Roman" w:cs="Times New Roman"/>
          <w:sz w:val="24"/>
          <w:szCs w:val="24"/>
          <w:lang w:val="en-GB"/>
        </w:rPr>
        <w:t xml:space="preserve"> </w:t>
      </w:r>
    </w:p>
    <w:p xmlns:wp14="http://schemas.microsoft.com/office/word/2010/wordml" w:rsidRPr="002161BA" w:rsidR="002A7B3D" w:rsidRDefault="00D26A2C" w14:paraId="7246BE35" wp14:textId="77777777">
      <w:pPr>
        <w:spacing w:line="360" w:lineRule="auto"/>
        <w:jc w:val="both"/>
        <w:rPr>
          <w:lang w:val="en-GB"/>
        </w:rPr>
      </w:pPr>
      <w:r w:rsidRPr="002161BA">
        <w:rPr>
          <w:rFonts w:ascii="Times New Roman" w:hAnsi="Times New Roman" w:eastAsia="Times New Roman" w:cs="Times New Roman"/>
          <w:sz w:val="24"/>
          <w:szCs w:val="24"/>
          <w:lang w:val="en-GB"/>
        </w:rPr>
        <w:t xml:space="preserve">Staff shortages and labour challenges are one of the prime problems for the hotel and hospitality sector. It has many barriers in the industry to tackle and overcome the problems. Applying the theories of human resource management and the research-based model helps the sector to make improvements and also gives the strategies to retain and hold the employees. It also motivates the employees to work and this is one of the most successful keys to mitigate the problems in the hospitality sector. The sector includes many strategies like creating flexible time schedules for the workers, a better working environment, and collaboration with educational institutions specializing in the hospitality sector. This gives the proper training to the workforce and helps them to contribute to the hospitality industry. With the help of technology, the sector can make improvements to reduce the workloads of the employees and enhance the best facilities for the customers. The challenges can be overcome by the hospitality sector and influence the employees in future to make this industry big and profitable. </w:t>
      </w:r>
      <w:r w:rsidRPr="002161BA">
        <w:rPr>
          <w:lang w:val="en-GB"/>
        </w:rPr>
        <w:br w:type="page"/>
      </w:r>
    </w:p>
    <w:p xmlns:wp14="http://schemas.microsoft.com/office/word/2010/wordml" w:rsidRPr="002161BA" w:rsidR="00BA04B2" w:rsidP="00BA04B2" w:rsidRDefault="00D26A2C" w14:paraId="6F3B69C3" wp14:textId="77777777">
      <w:pPr>
        <w:pStyle w:val="Heading1"/>
        <w:rPr>
          <w:rFonts w:ascii="Times New Roman" w:hAnsi="Times New Roman" w:eastAsia="Times New Roman" w:cs="Times New Roman"/>
          <w:sz w:val="24"/>
          <w:szCs w:val="24"/>
          <w:lang w:val="en-GB"/>
        </w:rPr>
      </w:pPr>
      <w:bookmarkStart w:name="_ed5o57rndrj4" w:id="17"/>
      <w:bookmarkEnd w:id="17"/>
      <w:r w:rsidRPr="1DFF3EA0" w:rsidR="3D3E8A61">
        <w:rPr>
          <w:rFonts w:ascii="Times New Roman" w:hAnsi="Times New Roman" w:eastAsia="Times New Roman" w:cs="Times New Roman"/>
          <w:sz w:val="24"/>
          <w:szCs w:val="24"/>
          <w:lang w:val="en-GB"/>
        </w:rPr>
        <w:t>Reference</w:t>
      </w:r>
    </w:p>
    <w:p xmlns:wp14="http://schemas.microsoft.com/office/word/2010/wordml" w:rsidRPr="002161BA" w:rsidR="00BA04B2" w:rsidRDefault="00BA04B2" w14:paraId="2360DE9B"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Abualigah, A., Koburtay, T., Bourini, I., Badar, K. and Gerged, A.M., 2023. Towards sustainable development in the hospitality sector: Does green human resource management stimulate green creativity? A moderated mediation model. </w:t>
      </w:r>
      <w:r w:rsidRPr="002161BA">
        <w:rPr>
          <w:rFonts w:ascii="Times New Roman" w:hAnsi="Times New Roman" w:eastAsia="Times New Roman" w:cs="Times New Roman"/>
          <w:i/>
          <w:color w:val="222222"/>
          <w:sz w:val="24"/>
          <w:szCs w:val="24"/>
          <w:highlight w:val="white"/>
          <w:lang w:val="en-GB"/>
        </w:rPr>
        <w:t>Business Strategy and the Environment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32</w:t>
      </w:r>
      <w:r w:rsidRPr="002161BA">
        <w:rPr>
          <w:rFonts w:ascii="Times New Roman" w:hAnsi="Times New Roman" w:eastAsia="Times New Roman" w:cs="Times New Roman"/>
          <w:color w:val="222222"/>
          <w:sz w:val="24"/>
          <w:szCs w:val="24"/>
          <w:highlight w:val="white"/>
          <w:lang w:val="en-GB"/>
        </w:rPr>
        <w:t>(6), pp.3217-3232.</w:t>
      </w:r>
    </w:p>
    <w:p xmlns:wp14="http://schemas.microsoft.com/office/word/2010/wordml" w:rsidRPr="002161BA" w:rsidR="00BA04B2" w:rsidRDefault="00BA04B2" w14:paraId="0E27B00A"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0E39C501"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Ahmad, N., Ullah, Z., AlDhaen, E., Han, H., Ariza-Montes, A. and Vega-Muñoz, A., 2022. Fostering advocacy behaviour of employees: A corporate social responsibility perspective from the hospitality sector. </w:t>
      </w:r>
      <w:r w:rsidRPr="002161BA">
        <w:rPr>
          <w:rFonts w:ascii="Times New Roman" w:hAnsi="Times New Roman" w:eastAsia="Times New Roman" w:cs="Times New Roman"/>
          <w:i/>
          <w:color w:val="222222"/>
          <w:sz w:val="24"/>
          <w:szCs w:val="24"/>
          <w:highlight w:val="white"/>
          <w:lang w:val="en-GB"/>
        </w:rPr>
        <w:t>Frontiers in Psychology</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13</w:t>
      </w:r>
      <w:r w:rsidRPr="002161BA">
        <w:rPr>
          <w:rFonts w:ascii="Times New Roman" w:hAnsi="Times New Roman" w:eastAsia="Times New Roman" w:cs="Times New Roman"/>
          <w:color w:val="222222"/>
          <w:sz w:val="24"/>
          <w:szCs w:val="24"/>
          <w:highlight w:val="white"/>
          <w:lang w:val="en-GB"/>
        </w:rPr>
        <w:t>, p.865021.</w:t>
      </w:r>
    </w:p>
    <w:p xmlns:wp14="http://schemas.microsoft.com/office/word/2010/wordml" w:rsidRPr="002161BA" w:rsidR="00BA04B2" w:rsidRDefault="00BA04B2" w14:paraId="60061E4C"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20F60F62"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Aladag, O.F., Köseoglu, M.A., King, B. and Mehraliyev, F., 2020. Strategy implementation research in hospitality and tourism: Current status and future potential. </w:t>
      </w:r>
      <w:r w:rsidRPr="002161BA">
        <w:rPr>
          <w:rFonts w:ascii="Times New Roman" w:hAnsi="Times New Roman" w:eastAsia="Times New Roman" w:cs="Times New Roman"/>
          <w:i/>
          <w:color w:val="222222"/>
          <w:sz w:val="24"/>
          <w:szCs w:val="24"/>
          <w:highlight w:val="white"/>
          <w:lang w:val="en-GB"/>
        </w:rPr>
        <w:t>International journal of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88</w:t>
      </w:r>
      <w:r w:rsidRPr="002161BA">
        <w:rPr>
          <w:rFonts w:ascii="Times New Roman" w:hAnsi="Times New Roman" w:eastAsia="Times New Roman" w:cs="Times New Roman"/>
          <w:color w:val="222222"/>
          <w:sz w:val="24"/>
          <w:szCs w:val="24"/>
          <w:highlight w:val="white"/>
          <w:lang w:val="en-GB"/>
        </w:rPr>
        <w:t>, p.102556.</w:t>
      </w:r>
    </w:p>
    <w:p xmlns:wp14="http://schemas.microsoft.com/office/word/2010/wordml" w:rsidRPr="002161BA" w:rsidR="00BA04B2" w:rsidRDefault="00BA04B2" w14:paraId="44EAFD9C"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09CE0506"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Basnyat, S., Carr, N. and Lovelock, B., 2024. Labour, necessity-induced (im) mobilities, and the hotel industry: A developing country perspective. In </w:t>
      </w:r>
      <w:r w:rsidRPr="002161BA">
        <w:rPr>
          <w:rFonts w:ascii="Times New Roman" w:hAnsi="Times New Roman" w:eastAsia="Times New Roman" w:cs="Times New Roman"/>
          <w:i/>
          <w:color w:val="222222"/>
          <w:sz w:val="24"/>
          <w:szCs w:val="24"/>
          <w:highlight w:val="white"/>
          <w:lang w:val="en-GB"/>
        </w:rPr>
        <w:t>A Sustainable Tourism Workforce</w:t>
      </w:r>
      <w:r w:rsidRPr="002161BA">
        <w:rPr>
          <w:rFonts w:ascii="Times New Roman" w:hAnsi="Times New Roman" w:eastAsia="Times New Roman" w:cs="Times New Roman"/>
          <w:color w:val="222222"/>
          <w:sz w:val="24"/>
          <w:szCs w:val="24"/>
          <w:highlight w:val="white"/>
          <w:lang w:val="en-GB"/>
        </w:rPr>
        <w:t xml:space="preserve"> (pp. 132-148). Routledge.</w:t>
      </w:r>
    </w:p>
    <w:p xmlns:wp14="http://schemas.microsoft.com/office/word/2010/wordml" w:rsidRPr="002161BA" w:rsidR="00BA04B2" w:rsidRDefault="00BA04B2" w14:paraId="4B94D5A5"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70C8B9A6"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Cabral, C. and Jabbour, C.J.C., 2020. Understanding the human side of green hospitality management. </w:t>
      </w:r>
      <w:r w:rsidRPr="002161BA">
        <w:rPr>
          <w:rFonts w:ascii="Times New Roman" w:hAnsi="Times New Roman" w:eastAsia="Times New Roman" w:cs="Times New Roman"/>
          <w:i/>
          <w:color w:val="222222"/>
          <w:sz w:val="24"/>
          <w:szCs w:val="24"/>
          <w:highlight w:val="white"/>
          <w:lang w:val="en-GB"/>
        </w:rPr>
        <w:t>International Journal of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88</w:t>
      </w:r>
      <w:r w:rsidRPr="002161BA">
        <w:rPr>
          <w:rFonts w:ascii="Times New Roman" w:hAnsi="Times New Roman" w:eastAsia="Times New Roman" w:cs="Times New Roman"/>
          <w:color w:val="222222"/>
          <w:sz w:val="24"/>
          <w:szCs w:val="24"/>
          <w:highlight w:val="white"/>
          <w:lang w:val="en-GB"/>
        </w:rPr>
        <w:t>, p.102389.</w:t>
      </w:r>
    </w:p>
    <w:p xmlns:wp14="http://schemas.microsoft.com/office/word/2010/wordml" w:rsidRPr="002161BA" w:rsidR="00BA04B2" w:rsidRDefault="00BA04B2" w14:paraId="6CF9E64B"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Chen, C.C. and Chen, M.H., 2021. Well-being and career change intention: COVID-19’s impact on unemployed and furloughed hospitality workers. </w:t>
      </w:r>
      <w:r w:rsidRPr="002161BA">
        <w:rPr>
          <w:rFonts w:ascii="Times New Roman" w:hAnsi="Times New Roman" w:eastAsia="Times New Roman" w:cs="Times New Roman"/>
          <w:i/>
          <w:color w:val="222222"/>
          <w:sz w:val="24"/>
          <w:szCs w:val="24"/>
          <w:highlight w:val="white"/>
          <w:lang w:val="en-GB"/>
        </w:rPr>
        <w:t>International Journal of Contemporary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33</w:t>
      </w:r>
      <w:r w:rsidRPr="002161BA">
        <w:rPr>
          <w:rFonts w:ascii="Times New Roman" w:hAnsi="Times New Roman" w:eastAsia="Times New Roman" w:cs="Times New Roman"/>
          <w:color w:val="222222"/>
          <w:sz w:val="24"/>
          <w:szCs w:val="24"/>
          <w:highlight w:val="white"/>
          <w:lang w:val="en-GB"/>
        </w:rPr>
        <w:t>(8), pp.2500-2520.</w:t>
      </w:r>
    </w:p>
    <w:p xmlns:wp14="http://schemas.microsoft.com/office/word/2010/wordml" w:rsidRPr="002161BA" w:rsidR="00BA04B2" w:rsidRDefault="00BA04B2" w14:paraId="3DEEC669"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3255B1FB" wp14:textId="77777777">
      <w:pPr>
        <w:spacing w:after="240" w:line="360" w:lineRule="auto"/>
        <w:jc w:val="both"/>
        <w:rPr>
          <w:rFonts w:ascii="Times New Roman" w:hAnsi="Times New Roman" w:eastAsia="Times New Roman" w:cs="Times New Roman"/>
          <w:color w:val="222222"/>
          <w:sz w:val="28"/>
          <w:szCs w:val="28"/>
          <w:highlight w:val="white"/>
          <w:lang w:val="en-GB"/>
        </w:rPr>
      </w:pPr>
      <w:r w:rsidRPr="002161BA">
        <w:rPr>
          <w:rFonts w:ascii="Times New Roman" w:hAnsi="Times New Roman" w:eastAsia="Times New Roman" w:cs="Times New Roman"/>
          <w:color w:val="222222"/>
          <w:sz w:val="24"/>
          <w:szCs w:val="24"/>
          <w:highlight w:val="white"/>
          <w:lang w:val="en-GB"/>
        </w:rPr>
        <w:t xml:space="preserve">Chung, H., 2022. </w:t>
      </w:r>
      <w:r w:rsidRPr="002161BA">
        <w:rPr>
          <w:rFonts w:ascii="Times New Roman" w:hAnsi="Times New Roman" w:eastAsia="Times New Roman" w:cs="Times New Roman"/>
          <w:i/>
          <w:color w:val="222222"/>
          <w:sz w:val="24"/>
          <w:szCs w:val="24"/>
          <w:highlight w:val="white"/>
          <w:lang w:val="en-GB"/>
        </w:rPr>
        <w:t>The flexibility paradox: Why flexible working leads to (self-) exploitation</w:t>
      </w:r>
      <w:r w:rsidRPr="002161BA">
        <w:rPr>
          <w:rFonts w:ascii="Times New Roman" w:hAnsi="Times New Roman" w:eastAsia="Times New Roman" w:cs="Times New Roman"/>
          <w:color w:val="222222"/>
          <w:sz w:val="24"/>
          <w:szCs w:val="24"/>
          <w:highlight w:val="white"/>
          <w:lang w:val="en-GB"/>
        </w:rPr>
        <w:t>. Policy Press.</w:t>
      </w:r>
    </w:p>
    <w:p xmlns:wp14="http://schemas.microsoft.com/office/word/2010/wordml" w:rsidRPr="002161BA" w:rsidR="00BA04B2" w:rsidRDefault="00BA04B2" w14:paraId="277F4314"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Costa Dias, M., Joyce, R., Postel‐Vinay, F. and Xu, X., 2020. The challenges for labour market policy during the Covid‐19 pandemic. </w:t>
      </w:r>
      <w:r w:rsidRPr="002161BA">
        <w:rPr>
          <w:rFonts w:ascii="Times New Roman" w:hAnsi="Times New Roman" w:eastAsia="Times New Roman" w:cs="Times New Roman"/>
          <w:i/>
          <w:color w:val="222222"/>
          <w:sz w:val="24"/>
          <w:szCs w:val="24"/>
          <w:highlight w:val="white"/>
          <w:lang w:val="en-GB"/>
        </w:rPr>
        <w:t>Fiscal Studies</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41</w:t>
      </w:r>
      <w:r w:rsidRPr="002161BA">
        <w:rPr>
          <w:rFonts w:ascii="Times New Roman" w:hAnsi="Times New Roman" w:eastAsia="Times New Roman" w:cs="Times New Roman"/>
          <w:color w:val="222222"/>
          <w:sz w:val="24"/>
          <w:szCs w:val="24"/>
          <w:highlight w:val="white"/>
          <w:lang w:val="en-GB"/>
        </w:rPr>
        <w:t>(2), pp.371-382.</w:t>
      </w:r>
    </w:p>
    <w:p xmlns:wp14="http://schemas.microsoft.com/office/word/2010/wordml" w:rsidRPr="002161BA" w:rsidR="00BA04B2" w:rsidRDefault="00BA04B2" w14:paraId="292B2D0C"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Davahli, M.R., Karwowski, W., Sonmez, S. and Apostolopoulos, Y., 2020. The hospitality industry in the face of the COVID-19 pandemic: Current topics and research methods. </w:t>
      </w:r>
      <w:r w:rsidRPr="002161BA">
        <w:rPr>
          <w:rFonts w:ascii="Times New Roman" w:hAnsi="Times New Roman" w:eastAsia="Times New Roman" w:cs="Times New Roman"/>
          <w:i/>
          <w:color w:val="222222"/>
          <w:sz w:val="24"/>
          <w:szCs w:val="24"/>
          <w:highlight w:val="white"/>
          <w:lang w:val="en-GB"/>
        </w:rPr>
        <w:t>International Journal of Environmental Research and Public Health</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17</w:t>
      </w:r>
      <w:r w:rsidRPr="002161BA">
        <w:rPr>
          <w:rFonts w:ascii="Times New Roman" w:hAnsi="Times New Roman" w:eastAsia="Times New Roman" w:cs="Times New Roman"/>
          <w:color w:val="222222"/>
          <w:sz w:val="24"/>
          <w:szCs w:val="24"/>
          <w:highlight w:val="white"/>
          <w:lang w:val="en-GB"/>
        </w:rPr>
        <w:t>(20), p.7366.</w:t>
      </w:r>
    </w:p>
    <w:p xmlns:wp14="http://schemas.microsoft.com/office/word/2010/wordml" w:rsidRPr="002161BA" w:rsidR="00BA04B2" w:rsidRDefault="00BA04B2" w14:paraId="0032BCBF"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Demirović Bajrami, D., Petrović, M.D., Sekulić, D., Radovanović, M.M., Blešić, I., Vuksanović, N., Cimbaljević, M. and Tretiakova, T.N., 2022. Significance of the work environment and personal resources for employees’ well-being at work in the hospitality sector. </w:t>
      </w:r>
      <w:r w:rsidRPr="002161BA">
        <w:rPr>
          <w:rFonts w:ascii="Times New Roman" w:hAnsi="Times New Roman" w:eastAsia="Times New Roman" w:cs="Times New Roman"/>
          <w:i/>
          <w:color w:val="222222"/>
          <w:sz w:val="24"/>
          <w:szCs w:val="24"/>
          <w:highlight w:val="white"/>
          <w:lang w:val="en-GB"/>
        </w:rPr>
        <w:t>International Journal of Environmental Research and Public Health</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19</w:t>
      </w:r>
      <w:r w:rsidRPr="002161BA">
        <w:rPr>
          <w:rFonts w:ascii="Times New Roman" w:hAnsi="Times New Roman" w:eastAsia="Times New Roman" w:cs="Times New Roman"/>
          <w:color w:val="222222"/>
          <w:sz w:val="24"/>
          <w:szCs w:val="24"/>
          <w:highlight w:val="white"/>
          <w:lang w:val="en-GB"/>
        </w:rPr>
        <w:t>(23), p.16165.</w:t>
      </w:r>
    </w:p>
    <w:p xmlns:wp14="http://schemas.microsoft.com/office/word/2010/wordml" w:rsidRPr="002161BA" w:rsidR="00BA04B2" w:rsidRDefault="00BA04B2" w14:paraId="47D3C472"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Dwesini, N. (2019). Causes and prevention of high employee turnover within the hospitality industry: A literature review. </w:t>
      </w:r>
      <w:r w:rsidRPr="002161BA">
        <w:rPr>
          <w:rFonts w:ascii="Times New Roman" w:hAnsi="Times New Roman" w:eastAsia="Times New Roman" w:cs="Times New Roman"/>
          <w:i/>
          <w:color w:val="222222"/>
          <w:sz w:val="24"/>
          <w:szCs w:val="24"/>
          <w:highlight w:val="white"/>
          <w:lang w:val="en-GB"/>
        </w:rPr>
        <w:t>African Journal of Hospitality, Tourism and Leisure</w:t>
      </w:r>
      <w:r w:rsidRPr="002161BA">
        <w:rPr>
          <w:rFonts w:ascii="Times New Roman" w:hAnsi="Times New Roman" w:eastAsia="Times New Roman" w:cs="Times New Roman"/>
          <w:color w:val="222222"/>
          <w:sz w:val="24"/>
          <w:szCs w:val="24"/>
          <w:highlight w:val="white"/>
          <w:lang w:val="en-GB"/>
        </w:rPr>
        <w:t xml:space="preserve">, [online] 8(3), pp.1–15. Available at: </w:t>
      </w:r>
      <w:hyperlink r:id="rId8">
        <w:r w:rsidRPr="002161BA">
          <w:rPr>
            <w:rFonts w:ascii="Times New Roman" w:hAnsi="Times New Roman" w:eastAsia="Times New Roman" w:cs="Times New Roman"/>
            <w:color w:val="1155CC"/>
            <w:sz w:val="24"/>
            <w:szCs w:val="24"/>
            <w:highlight w:val="white"/>
            <w:u w:val="single"/>
            <w:lang w:val="en-GB"/>
          </w:rPr>
          <w:t>https://www.ajhtl.com/uploads/7/1/6/3/7163688/article_38_vol_8_3__2019.pdf</w:t>
        </w:r>
      </w:hyperlink>
      <w:r w:rsidRPr="002161BA">
        <w:rPr>
          <w:rFonts w:ascii="Times New Roman" w:hAnsi="Times New Roman" w:eastAsia="Times New Roman" w:cs="Times New Roman"/>
          <w:color w:val="222222"/>
          <w:sz w:val="24"/>
          <w:szCs w:val="24"/>
          <w:highlight w:val="white"/>
          <w:lang w:val="en-GB"/>
        </w:rPr>
        <w:t>.</w:t>
      </w:r>
    </w:p>
    <w:p xmlns:wp14="http://schemas.microsoft.com/office/word/2010/wordml" w:rsidRPr="002161BA" w:rsidR="00BA04B2" w:rsidRDefault="00BA04B2" w14:paraId="0E2D23F4"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Elsharnouby, T.H. and Elbanna, S., 2021. Change or perish: Examining the role of human capital and dynamic marketing capabilities in the hospitality sector. </w:t>
      </w:r>
      <w:r w:rsidRPr="002161BA">
        <w:rPr>
          <w:rFonts w:ascii="Times New Roman" w:hAnsi="Times New Roman" w:eastAsia="Times New Roman" w:cs="Times New Roman"/>
          <w:i/>
          <w:color w:val="222222"/>
          <w:sz w:val="24"/>
          <w:szCs w:val="24"/>
          <w:highlight w:val="white"/>
          <w:lang w:val="en-GB"/>
        </w:rPr>
        <w:t>Tourism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82</w:t>
      </w:r>
      <w:r w:rsidRPr="002161BA">
        <w:rPr>
          <w:rFonts w:ascii="Times New Roman" w:hAnsi="Times New Roman" w:eastAsia="Times New Roman" w:cs="Times New Roman"/>
          <w:color w:val="222222"/>
          <w:sz w:val="24"/>
          <w:szCs w:val="24"/>
          <w:highlight w:val="white"/>
          <w:lang w:val="en-GB"/>
        </w:rPr>
        <w:t>, p.104184.</w:t>
      </w:r>
    </w:p>
    <w:p xmlns:wp14="http://schemas.microsoft.com/office/word/2010/wordml" w:rsidRPr="002161BA" w:rsidR="00BA04B2" w:rsidRDefault="00BA04B2" w14:paraId="3656B9AB" wp14:textId="77777777">
      <w:pPr>
        <w:spacing w:line="360" w:lineRule="auto"/>
        <w:jc w:val="both"/>
        <w:rPr>
          <w:rFonts w:ascii="Times New Roman" w:hAnsi="Times New Roman" w:eastAsia="Times New Roman" w:cs="Times New Roman"/>
          <w:color w:val="222222"/>
          <w:sz w:val="24"/>
          <w:szCs w:val="24"/>
          <w:highlight w:val="white"/>
          <w:lang w:val="en-GB"/>
        </w:rPr>
      </w:pPr>
      <w:bookmarkStart w:name="_GoBack" w:id="19"/>
      <w:bookmarkEnd w:id="19"/>
    </w:p>
    <w:p xmlns:wp14="http://schemas.microsoft.com/office/word/2010/wordml" w:rsidRPr="002161BA" w:rsidR="00BA04B2" w:rsidRDefault="00BA04B2" w14:paraId="73DC3E74"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Frye, W.D., Kang, S., Huh, C. and Lee, M.J.M., 2020. What factors influence Generation Y’s employee retention in the hospitality industry? An internal marketing approach. </w:t>
      </w:r>
      <w:r w:rsidRPr="002161BA">
        <w:rPr>
          <w:rFonts w:ascii="Times New Roman" w:hAnsi="Times New Roman" w:eastAsia="Times New Roman" w:cs="Times New Roman"/>
          <w:i/>
          <w:color w:val="222222"/>
          <w:sz w:val="24"/>
          <w:szCs w:val="24"/>
          <w:highlight w:val="white"/>
          <w:lang w:val="en-GB"/>
        </w:rPr>
        <w:t>International Journal of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85</w:t>
      </w:r>
      <w:r w:rsidRPr="002161BA">
        <w:rPr>
          <w:rFonts w:ascii="Times New Roman" w:hAnsi="Times New Roman" w:eastAsia="Times New Roman" w:cs="Times New Roman"/>
          <w:color w:val="222222"/>
          <w:sz w:val="24"/>
          <w:szCs w:val="24"/>
          <w:highlight w:val="white"/>
          <w:lang w:val="en-GB"/>
        </w:rPr>
        <w:t>, p.102352.</w:t>
      </w:r>
    </w:p>
    <w:p xmlns:wp14="http://schemas.microsoft.com/office/word/2010/wordml" w:rsidRPr="002161BA" w:rsidR="00BA04B2" w:rsidRDefault="00BA04B2" w14:paraId="661F5060"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Kumar, S.V., 2021. A study on adept soft skill &amp; knowledge accompanying hospitality employee retention behaviour during Covid-19 lockdown phase. </w:t>
      </w:r>
      <w:r w:rsidRPr="002161BA">
        <w:rPr>
          <w:rFonts w:ascii="Times New Roman" w:hAnsi="Times New Roman" w:eastAsia="Times New Roman" w:cs="Times New Roman"/>
          <w:i/>
          <w:color w:val="222222"/>
          <w:sz w:val="24"/>
          <w:szCs w:val="24"/>
          <w:highlight w:val="white"/>
          <w:lang w:val="en-GB"/>
        </w:rPr>
        <w:t>Anais Brasileiros de Estudos Turísticos</w:t>
      </w:r>
      <w:r w:rsidRPr="002161BA">
        <w:rPr>
          <w:rFonts w:ascii="Times New Roman" w:hAnsi="Times New Roman" w:eastAsia="Times New Roman" w:cs="Times New Roman"/>
          <w:color w:val="222222"/>
          <w:sz w:val="24"/>
          <w:szCs w:val="24"/>
          <w:highlight w:val="white"/>
          <w:lang w:val="en-GB"/>
        </w:rPr>
        <w:t>.</w:t>
      </w:r>
    </w:p>
    <w:p xmlns:wp14="http://schemas.microsoft.com/office/word/2010/wordml" w:rsidRPr="002161BA" w:rsidR="00BA04B2" w:rsidRDefault="00BA04B2" w14:paraId="08163A0C"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Kwok, L., 2022. Labour shortage: a critical reflection and a call for industry-academia collaboration. </w:t>
      </w:r>
      <w:r w:rsidRPr="002161BA">
        <w:rPr>
          <w:rFonts w:ascii="Times New Roman" w:hAnsi="Times New Roman" w:eastAsia="Times New Roman" w:cs="Times New Roman"/>
          <w:i/>
          <w:color w:val="222222"/>
          <w:sz w:val="24"/>
          <w:szCs w:val="24"/>
          <w:highlight w:val="white"/>
          <w:lang w:val="en-GB"/>
        </w:rPr>
        <w:t>International Journal of Contemporary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34</w:t>
      </w:r>
      <w:r w:rsidRPr="002161BA">
        <w:rPr>
          <w:rFonts w:ascii="Times New Roman" w:hAnsi="Times New Roman" w:eastAsia="Times New Roman" w:cs="Times New Roman"/>
          <w:color w:val="222222"/>
          <w:sz w:val="24"/>
          <w:szCs w:val="24"/>
          <w:highlight w:val="white"/>
          <w:lang w:val="en-GB"/>
        </w:rPr>
        <w:t>(11), pp.3929-3943.</w:t>
      </w:r>
    </w:p>
    <w:p xmlns:wp14="http://schemas.microsoft.com/office/word/2010/wordml" w:rsidRPr="002161BA" w:rsidR="00BA04B2" w:rsidRDefault="00BA04B2" w14:paraId="45FB0818"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651D204C"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Liu, T., Gao, J., Zhu, M. and Qiu, Y., 2021. How career expectations influence advancement: evidence from women in the hospitality industry. </w:t>
      </w:r>
      <w:r w:rsidRPr="002161BA">
        <w:rPr>
          <w:rFonts w:ascii="Times New Roman" w:hAnsi="Times New Roman" w:eastAsia="Times New Roman" w:cs="Times New Roman"/>
          <w:i/>
          <w:color w:val="222222"/>
          <w:sz w:val="24"/>
          <w:szCs w:val="24"/>
          <w:highlight w:val="white"/>
          <w:lang w:val="en-GB"/>
        </w:rPr>
        <w:t>Tourism Review</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76</w:t>
      </w:r>
      <w:r w:rsidRPr="002161BA">
        <w:rPr>
          <w:rFonts w:ascii="Times New Roman" w:hAnsi="Times New Roman" w:eastAsia="Times New Roman" w:cs="Times New Roman"/>
          <w:color w:val="222222"/>
          <w:sz w:val="24"/>
          <w:szCs w:val="24"/>
          <w:highlight w:val="white"/>
          <w:lang w:val="en-GB"/>
        </w:rPr>
        <w:t>(6), pp.1228-1242.</w:t>
      </w:r>
    </w:p>
    <w:p xmlns:wp14="http://schemas.microsoft.com/office/word/2010/wordml" w:rsidRPr="002161BA" w:rsidR="00BA04B2" w:rsidRDefault="00BA04B2" w14:paraId="049F31CB"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201718D9"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Liu-Lastres, B., Wen, H. and Huang, W.J., 2023. A reflection on the Great Resignation in the hospitality and tourism industry. </w:t>
      </w:r>
      <w:r w:rsidRPr="002161BA">
        <w:rPr>
          <w:rFonts w:ascii="Times New Roman" w:hAnsi="Times New Roman" w:eastAsia="Times New Roman" w:cs="Times New Roman"/>
          <w:i/>
          <w:color w:val="222222"/>
          <w:sz w:val="24"/>
          <w:szCs w:val="24"/>
          <w:highlight w:val="white"/>
          <w:lang w:val="en-GB"/>
        </w:rPr>
        <w:t>International Journal of Contemporary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35</w:t>
      </w:r>
      <w:r w:rsidRPr="002161BA">
        <w:rPr>
          <w:rFonts w:ascii="Times New Roman" w:hAnsi="Times New Roman" w:eastAsia="Times New Roman" w:cs="Times New Roman"/>
          <w:color w:val="222222"/>
          <w:sz w:val="24"/>
          <w:szCs w:val="24"/>
          <w:highlight w:val="white"/>
          <w:lang w:val="en-GB"/>
        </w:rPr>
        <w:t>(1), pp.235-249.</w:t>
      </w:r>
    </w:p>
    <w:p xmlns:wp14="http://schemas.microsoft.com/office/word/2010/wordml" w:rsidRPr="002161BA" w:rsidR="00BA04B2" w:rsidRDefault="00BA04B2" w14:paraId="53128261"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54DC960E"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Mehmood, K., Zia, A., Alkatheeri, H.B., Jabeen, F. and Zhang, H., 2023. Resource-based view theory perspective of information technology capabilities on organizational performance in hospitality firms: a time-lagged investigation. </w:t>
      </w:r>
      <w:r w:rsidRPr="002161BA">
        <w:rPr>
          <w:rFonts w:ascii="Times New Roman" w:hAnsi="Times New Roman" w:eastAsia="Times New Roman" w:cs="Times New Roman"/>
          <w:i/>
          <w:color w:val="222222"/>
          <w:sz w:val="24"/>
          <w:szCs w:val="24"/>
          <w:highlight w:val="white"/>
          <w:lang w:val="en-GB"/>
        </w:rPr>
        <w:t>Journal of Hospitality and Tourism Technology</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14</w:t>
      </w:r>
      <w:r w:rsidRPr="002161BA">
        <w:rPr>
          <w:rFonts w:ascii="Times New Roman" w:hAnsi="Times New Roman" w:eastAsia="Times New Roman" w:cs="Times New Roman"/>
          <w:color w:val="222222"/>
          <w:sz w:val="24"/>
          <w:szCs w:val="24"/>
          <w:highlight w:val="white"/>
          <w:lang w:val="en-GB"/>
        </w:rPr>
        <w:t>(5), pp.701-716.</w:t>
      </w:r>
    </w:p>
    <w:p xmlns:wp14="http://schemas.microsoft.com/office/word/2010/wordml" w:rsidRPr="002161BA" w:rsidR="00BA04B2" w:rsidRDefault="00BA04B2" w14:paraId="62486C05"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0D59EBF7"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Morosan, C. and Bowen, J.T., 2022. Labour shortage solution: redefining hospitality through digitization. </w:t>
      </w:r>
      <w:r w:rsidRPr="002161BA">
        <w:rPr>
          <w:rFonts w:ascii="Times New Roman" w:hAnsi="Times New Roman" w:eastAsia="Times New Roman" w:cs="Times New Roman"/>
          <w:i/>
          <w:color w:val="222222"/>
          <w:sz w:val="24"/>
          <w:szCs w:val="24"/>
          <w:highlight w:val="white"/>
          <w:lang w:val="en-GB"/>
        </w:rPr>
        <w:t>International Journal of Contemporary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34</w:t>
      </w:r>
      <w:r w:rsidRPr="002161BA">
        <w:rPr>
          <w:rFonts w:ascii="Times New Roman" w:hAnsi="Times New Roman" w:eastAsia="Times New Roman" w:cs="Times New Roman"/>
          <w:color w:val="222222"/>
          <w:sz w:val="24"/>
          <w:szCs w:val="24"/>
          <w:highlight w:val="white"/>
          <w:lang w:val="en-GB"/>
        </w:rPr>
        <w:t>(12), pp.4674-4685.</w:t>
      </w:r>
    </w:p>
    <w:p xmlns:wp14="http://schemas.microsoft.com/office/word/2010/wordml" w:rsidRPr="002161BA" w:rsidR="00BA04B2" w:rsidRDefault="00BA04B2" w14:paraId="4101652C"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47C66C33" wp14:textId="77777777">
      <w:pPr>
        <w:spacing w:after="240" w:line="360" w:lineRule="auto"/>
        <w:jc w:val="both"/>
        <w:rPr>
          <w:rFonts w:ascii="Times New Roman" w:hAnsi="Times New Roman" w:eastAsia="Times New Roman" w:cs="Times New Roman"/>
          <w:color w:val="222222"/>
          <w:sz w:val="28"/>
          <w:szCs w:val="28"/>
          <w:highlight w:val="white"/>
          <w:lang w:val="en-GB"/>
        </w:rPr>
      </w:pPr>
      <w:r w:rsidRPr="002161BA">
        <w:rPr>
          <w:rFonts w:ascii="Times New Roman" w:hAnsi="Times New Roman" w:eastAsia="Times New Roman" w:cs="Times New Roman"/>
          <w:color w:val="222222"/>
          <w:sz w:val="24"/>
          <w:szCs w:val="24"/>
          <w:highlight w:val="white"/>
          <w:lang w:val="en-GB"/>
        </w:rPr>
        <w:t xml:space="preserve">O’Neill, J.W. and Follmer, K., 2020. A multilevel review of hospitality industry work-family conflict research and a strategy for future research. </w:t>
      </w:r>
      <w:r w:rsidRPr="002161BA">
        <w:rPr>
          <w:rFonts w:ascii="Times New Roman" w:hAnsi="Times New Roman" w:eastAsia="Times New Roman" w:cs="Times New Roman"/>
          <w:i/>
          <w:color w:val="222222"/>
          <w:sz w:val="24"/>
          <w:szCs w:val="24"/>
          <w:highlight w:val="white"/>
          <w:lang w:val="en-GB"/>
        </w:rPr>
        <w:t>Journal of Hospitality &amp; Tourism Research</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44</w:t>
      </w:r>
      <w:r w:rsidRPr="002161BA">
        <w:rPr>
          <w:rFonts w:ascii="Times New Roman" w:hAnsi="Times New Roman" w:eastAsia="Times New Roman" w:cs="Times New Roman"/>
          <w:color w:val="222222"/>
          <w:sz w:val="24"/>
          <w:szCs w:val="24"/>
          <w:highlight w:val="white"/>
          <w:lang w:val="en-GB"/>
        </w:rPr>
        <w:t>(1), pp.3-44.</w:t>
      </w:r>
    </w:p>
    <w:p xmlns:wp14="http://schemas.microsoft.com/office/word/2010/wordml" w:rsidRPr="002161BA" w:rsidR="00BA04B2" w:rsidRDefault="00BA04B2" w14:paraId="7D75CBB2"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ONS (2019). </w:t>
      </w:r>
      <w:r w:rsidRPr="002161BA">
        <w:rPr>
          <w:rFonts w:ascii="Times New Roman" w:hAnsi="Times New Roman" w:eastAsia="Times New Roman" w:cs="Times New Roman"/>
          <w:i/>
          <w:color w:val="222222"/>
          <w:sz w:val="24"/>
          <w:szCs w:val="24"/>
          <w:highlight w:val="white"/>
          <w:lang w:val="en-GB"/>
        </w:rPr>
        <w:t>Labour market overview, UK Statistical bulletins - Office for National Statistics</w:t>
      </w:r>
      <w:r w:rsidRPr="002161BA">
        <w:rPr>
          <w:rFonts w:ascii="Times New Roman" w:hAnsi="Times New Roman" w:eastAsia="Times New Roman" w:cs="Times New Roman"/>
          <w:color w:val="222222"/>
          <w:sz w:val="24"/>
          <w:szCs w:val="24"/>
          <w:highlight w:val="white"/>
          <w:lang w:val="en-GB"/>
        </w:rPr>
        <w:t xml:space="preserve">. [online] Ons.gov.uk. Available at: </w:t>
      </w:r>
      <w:hyperlink r:id="rId9">
        <w:r w:rsidRPr="002161BA">
          <w:rPr>
            <w:rFonts w:ascii="Times New Roman" w:hAnsi="Times New Roman" w:eastAsia="Times New Roman" w:cs="Times New Roman"/>
            <w:color w:val="1155CC"/>
            <w:sz w:val="24"/>
            <w:szCs w:val="24"/>
            <w:highlight w:val="white"/>
            <w:u w:val="single"/>
            <w:lang w:val="en-GB"/>
          </w:rPr>
          <w:t>https://www.ons.gov.uk/employmentandlabourmarket/peopleinwork/employmentandemployeetypes/bulletins/uklabourmarket/previousReleases</w:t>
        </w:r>
      </w:hyperlink>
      <w:r w:rsidRPr="002161BA">
        <w:rPr>
          <w:rFonts w:ascii="Times New Roman" w:hAnsi="Times New Roman" w:eastAsia="Times New Roman" w:cs="Times New Roman"/>
          <w:color w:val="222222"/>
          <w:sz w:val="24"/>
          <w:szCs w:val="24"/>
          <w:highlight w:val="white"/>
          <w:lang w:val="en-GB"/>
        </w:rPr>
        <w:t>.</w:t>
      </w:r>
    </w:p>
    <w:p xmlns:wp14="http://schemas.microsoft.com/office/word/2010/wordml" w:rsidRPr="002161BA" w:rsidR="00BA04B2" w:rsidRDefault="00BA04B2" w14:paraId="5DEA0C2E"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Ritchie, B.W. and Jiang, Y., 2021. Risk, crisis and disaster management in hospitality and tourism: a comparative review. </w:t>
      </w:r>
      <w:r w:rsidRPr="002161BA">
        <w:rPr>
          <w:rFonts w:ascii="Times New Roman" w:hAnsi="Times New Roman" w:eastAsia="Times New Roman" w:cs="Times New Roman"/>
          <w:i/>
          <w:color w:val="222222"/>
          <w:sz w:val="24"/>
          <w:szCs w:val="24"/>
          <w:highlight w:val="white"/>
          <w:lang w:val="en-GB"/>
        </w:rPr>
        <w:t>International Journal of Contemporary Hospitality Management</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33</w:t>
      </w:r>
      <w:r w:rsidRPr="002161BA">
        <w:rPr>
          <w:rFonts w:ascii="Times New Roman" w:hAnsi="Times New Roman" w:eastAsia="Times New Roman" w:cs="Times New Roman"/>
          <w:color w:val="222222"/>
          <w:sz w:val="24"/>
          <w:szCs w:val="24"/>
          <w:highlight w:val="white"/>
          <w:lang w:val="en-GB"/>
        </w:rPr>
        <w:t>(10), pp.3465-3493.</w:t>
      </w:r>
    </w:p>
    <w:p xmlns:wp14="http://schemas.microsoft.com/office/word/2010/wordml" w:rsidRPr="002161BA" w:rsidR="00BA04B2" w:rsidRDefault="00BA04B2" w14:paraId="4B99056E"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17799A89" wp14:textId="77777777">
      <w:pPr>
        <w:spacing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Viglia, G. and Dolnicar, S., 2020. A review of experiments in tourism and hospitality. </w:t>
      </w:r>
      <w:r w:rsidRPr="002161BA">
        <w:rPr>
          <w:rFonts w:ascii="Times New Roman" w:hAnsi="Times New Roman" w:eastAsia="Times New Roman" w:cs="Times New Roman"/>
          <w:i/>
          <w:color w:val="222222"/>
          <w:sz w:val="24"/>
          <w:szCs w:val="24"/>
          <w:highlight w:val="white"/>
          <w:lang w:val="en-GB"/>
        </w:rPr>
        <w:t>Annals of Tourism Research</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80</w:t>
      </w:r>
      <w:r w:rsidRPr="002161BA">
        <w:rPr>
          <w:rFonts w:ascii="Times New Roman" w:hAnsi="Times New Roman" w:eastAsia="Times New Roman" w:cs="Times New Roman"/>
          <w:color w:val="222222"/>
          <w:sz w:val="24"/>
          <w:szCs w:val="24"/>
          <w:highlight w:val="white"/>
          <w:lang w:val="en-GB"/>
        </w:rPr>
        <w:t>, p.102858.</w:t>
      </w:r>
    </w:p>
    <w:p xmlns:wp14="http://schemas.microsoft.com/office/word/2010/wordml" w:rsidRPr="002161BA" w:rsidR="00BA04B2" w:rsidRDefault="00BA04B2" w14:paraId="1299C43A" wp14:textId="77777777">
      <w:pPr>
        <w:spacing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BA04B2" w:rsidRDefault="00BA04B2" w14:paraId="60023070"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Yousaf, S., Rasheed, M.I., Hameed, Z. and Luqman, A., 2020. Occupational stress and its outcomes: the role of work-social support in the hospitality industry. </w:t>
      </w:r>
      <w:r w:rsidRPr="002161BA">
        <w:rPr>
          <w:rFonts w:ascii="Times New Roman" w:hAnsi="Times New Roman" w:eastAsia="Times New Roman" w:cs="Times New Roman"/>
          <w:i/>
          <w:color w:val="222222"/>
          <w:sz w:val="24"/>
          <w:szCs w:val="24"/>
          <w:highlight w:val="white"/>
          <w:lang w:val="en-GB"/>
        </w:rPr>
        <w:t>Personnel Review</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49</w:t>
      </w:r>
      <w:r w:rsidRPr="002161BA">
        <w:rPr>
          <w:rFonts w:ascii="Times New Roman" w:hAnsi="Times New Roman" w:eastAsia="Times New Roman" w:cs="Times New Roman"/>
          <w:color w:val="222222"/>
          <w:sz w:val="24"/>
          <w:szCs w:val="24"/>
          <w:highlight w:val="white"/>
          <w:lang w:val="en-GB"/>
        </w:rPr>
        <w:t>(3), pp.755-773.</w:t>
      </w:r>
    </w:p>
    <w:p xmlns:wp14="http://schemas.microsoft.com/office/word/2010/wordml" w:rsidRPr="002161BA" w:rsidR="00BA04B2" w:rsidRDefault="00BA04B2" w14:paraId="288CBFF0" wp14:textId="77777777">
      <w:pPr>
        <w:spacing w:after="240" w:line="360" w:lineRule="auto"/>
        <w:jc w:val="both"/>
        <w:rPr>
          <w:rFonts w:ascii="Times New Roman" w:hAnsi="Times New Roman" w:eastAsia="Times New Roman" w:cs="Times New Roman"/>
          <w:color w:val="222222"/>
          <w:sz w:val="24"/>
          <w:szCs w:val="24"/>
          <w:highlight w:val="white"/>
          <w:lang w:val="en-GB"/>
        </w:rPr>
      </w:pPr>
      <w:r w:rsidRPr="002161BA">
        <w:rPr>
          <w:rFonts w:ascii="Times New Roman" w:hAnsi="Times New Roman" w:eastAsia="Times New Roman" w:cs="Times New Roman"/>
          <w:color w:val="222222"/>
          <w:sz w:val="24"/>
          <w:szCs w:val="24"/>
          <w:highlight w:val="white"/>
          <w:lang w:val="en-GB"/>
        </w:rPr>
        <w:t xml:space="preserve">Yusoff, Y.M., Nejati, M., Kee, D.M.H. and Amran, A., 2020. Linking Green human resource management practices to environmental performance in the hotel industry. </w:t>
      </w:r>
      <w:r w:rsidRPr="002161BA">
        <w:rPr>
          <w:rFonts w:ascii="Times New Roman" w:hAnsi="Times New Roman" w:eastAsia="Times New Roman" w:cs="Times New Roman"/>
          <w:i/>
          <w:color w:val="222222"/>
          <w:sz w:val="24"/>
          <w:szCs w:val="24"/>
          <w:highlight w:val="white"/>
          <w:lang w:val="en-GB"/>
        </w:rPr>
        <w:t>Global Business Review</w:t>
      </w:r>
      <w:r w:rsidRPr="002161BA">
        <w:rPr>
          <w:rFonts w:ascii="Times New Roman" w:hAnsi="Times New Roman" w:eastAsia="Times New Roman" w:cs="Times New Roman"/>
          <w:color w:val="222222"/>
          <w:sz w:val="24"/>
          <w:szCs w:val="24"/>
          <w:highlight w:val="white"/>
          <w:lang w:val="en-GB"/>
        </w:rPr>
        <w:t xml:space="preserve">, </w:t>
      </w:r>
      <w:r w:rsidRPr="002161BA">
        <w:rPr>
          <w:rFonts w:ascii="Times New Roman" w:hAnsi="Times New Roman" w:eastAsia="Times New Roman" w:cs="Times New Roman"/>
          <w:i/>
          <w:color w:val="222222"/>
          <w:sz w:val="24"/>
          <w:szCs w:val="24"/>
          <w:highlight w:val="white"/>
          <w:lang w:val="en-GB"/>
        </w:rPr>
        <w:t>21</w:t>
      </w:r>
      <w:r w:rsidRPr="002161BA">
        <w:rPr>
          <w:rFonts w:ascii="Times New Roman" w:hAnsi="Times New Roman" w:eastAsia="Times New Roman" w:cs="Times New Roman"/>
          <w:color w:val="222222"/>
          <w:sz w:val="24"/>
          <w:szCs w:val="24"/>
          <w:highlight w:val="white"/>
          <w:lang w:val="en-GB"/>
        </w:rPr>
        <w:t>(3), pp.663-680.</w:t>
      </w:r>
    </w:p>
    <w:p xmlns:wp14="http://schemas.microsoft.com/office/word/2010/wordml" w:rsidRPr="002161BA" w:rsidR="002A7B3D" w:rsidRDefault="002A7B3D" w14:paraId="4DDBEF00" wp14:textId="77777777">
      <w:pPr>
        <w:spacing w:after="240" w:line="360" w:lineRule="auto"/>
        <w:jc w:val="both"/>
        <w:rPr>
          <w:color w:val="222222"/>
          <w:sz w:val="20"/>
          <w:szCs w:val="20"/>
          <w:highlight w:val="white"/>
          <w:lang w:val="en-GB"/>
        </w:rPr>
      </w:pPr>
    </w:p>
    <w:p xmlns:wp14="http://schemas.microsoft.com/office/word/2010/wordml" w:rsidRPr="002161BA" w:rsidR="002A7B3D" w:rsidRDefault="002A7B3D" w14:paraId="3461D779" wp14:textId="77777777">
      <w:pPr>
        <w:spacing w:after="240"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2A7B3D" w:rsidRDefault="002A7B3D" w14:paraId="3CF2D8B6" wp14:textId="77777777">
      <w:pPr>
        <w:spacing w:after="240"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2A7B3D" w:rsidRDefault="002A7B3D" w14:paraId="0FB78278" wp14:textId="77777777">
      <w:pPr>
        <w:spacing w:after="240"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2A7B3D" w:rsidRDefault="002A7B3D" w14:paraId="1FC39945" wp14:textId="77777777">
      <w:pPr>
        <w:spacing w:after="240" w:line="360" w:lineRule="auto"/>
        <w:jc w:val="both"/>
        <w:rPr>
          <w:color w:val="222222"/>
          <w:sz w:val="20"/>
          <w:szCs w:val="20"/>
          <w:highlight w:val="white"/>
          <w:lang w:val="en-GB"/>
        </w:rPr>
      </w:pPr>
    </w:p>
    <w:p xmlns:wp14="http://schemas.microsoft.com/office/word/2010/wordml" w:rsidRPr="002161BA" w:rsidR="002A7B3D" w:rsidRDefault="002A7B3D" w14:paraId="0562CB0E" wp14:textId="77777777">
      <w:pPr>
        <w:spacing w:after="240" w:line="360" w:lineRule="auto"/>
        <w:jc w:val="both"/>
        <w:rPr>
          <w:rFonts w:ascii="Times New Roman" w:hAnsi="Times New Roman" w:eastAsia="Times New Roman" w:cs="Times New Roman"/>
          <w:color w:val="222222"/>
          <w:sz w:val="24"/>
          <w:szCs w:val="24"/>
          <w:highlight w:val="white"/>
          <w:lang w:val="en-GB"/>
        </w:rPr>
      </w:pPr>
    </w:p>
    <w:p xmlns:wp14="http://schemas.microsoft.com/office/word/2010/wordml" w:rsidRPr="002161BA" w:rsidR="002A7B3D" w:rsidRDefault="002A7B3D" w14:paraId="34CE0A41" wp14:textId="77777777">
      <w:pPr>
        <w:spacing w:after="240" w:line="360" w:lineRule="auto"/>
        <w:jc w:val="both"/>
        <w:rPr>
          <w:color w:val="222222"/>
          <w:sz w:val="20"/>
          <w:szCs w:val="20"/>
          <w:highlight w:val="white"/>
          <w:lang w:val="en-GB"/>
        </w:rPr>
      </w:pPr>
    </w:p>
    <w:p xmlns:wp14="http://schemas.microsoft.com/office/word/2010/wordml" w:rsidRPr="002161BA" w:rsidR="002A7B3D" w:rsidRDefault="002A7B3D" w14:paraId="62EBF3C5" wp14:textId="77777777">
      <w:pPr>
        <w:spacing w:after="240" w:line="360" w:lineRule="auto"/>
        <w:jc w:val="both"/>
        <w:rPr>
          <w:color w:val="222222"/>
          <w:sz w:val="20"/>
          <w:szCs w:val="20"/>
          <w:highlight w:val="white"/>
          <w:lang w:val="en-GB"/>
        </w:rPr>
      </w:pPr>
    </w:p>
    <w:p xmlns:wp14="http://schemas.microsoft.com/office/word/2010/wordml" w:rsidRPr="002161BA" w:rsidR="002A7B3D" w:rsidRDefault="002A7B3D" w14:paraId="6D98A12B" wp14:textId="77777777">
      <w:pPr>
        <w:spacing w:line="360" w:lineRule="auto"/>
        <w:jc w:val="both"/>
        <w:rPr>
          <w:color w:val="222222"/>
          <w:sz w:val="20"/>
          <w:szCs w:val="20"/>
          <w:highlight w:val="white"/>
          <w:lang w:val="en-GB"/>
        </w:rPr>
      </w:pPr>
    </w:p>
    <w:p xmlns:wp14="http://schemas.microsoft.com/office/word/2010/wordml" w:rsidRPr="002161BA" w:rsidR="002A7B3D" w:rsidRDefault="002A7B3D" w14:paraId="2946DB82" wp14:textId="77777777">
      <w:pPr>
        <w:spacing w:line="360" w:lineRule="auto"/>
        <w:jc w:val="both"/>
        <w:rPr>
          <w:color w:val="222222"/>
          <w:sz w:val="20"/>
          <w:szCs w:val="20"/>
          <w:highlight w:val="white"/>
          <w:lang w:val="en-GB"/>
        </w:rPr>
      </w:pPr>
    </w:p>
    <w:p xmlns:wp14="http://schemas.microsoft.com/office/word/2010/wordml" w:rsidRPr="002161BA" w:rsidR="002A7B3D" w:rsidRDefault="002A7B3D" w14:paraId="5997CC1D" wp14:textId="77777777">
      <w:pPr>
        <w:spacing w:line="360" w:lineRule="auto"/>
        <w:jc w:val="both"/>
        <w:rPr>
          <w:color w:val="222222"/>
          <w:sz w:val="20"/>
          <w:szCs w:val="20"/>
          <w:highlight w:val="white"/>
          <w:lang w:val="en-GB"/>
        </w:rPr>
      </w:pPr>
    </w:p>
    <w:p xmlns:wp14="http://schemas.microsoft.com/office/word/2010/wordml" w:rsidRPr="002161BA" w:rsidR="002A7B3D" w:rsidRDefault="002A7B3D" w14:paraId="110FFD37" wp14:textId="77777777">
      <w:pPr>
        <w:spacing w:line="360" w:lineRule="auto"/>
        <w:jc w:val="center"/>
        <w:rPr>
          <w:rFonts w:ascii="Times New Roman" w:hAnsi="Times New Roman" w:eastAsia="Times New Roman" w:cs="Times New Roman"/>
          <w:b/>
          <w:sz w:val="24"/>
          <w:szCs w:val="24"/>
          <w:lang w:val="en-GB"/>
        </w:rPr>
      </w:pPr>
    </w:p>
    <w:p xmlns:wp14="http://schemas.microsoft.com/office/word/2010/wordml" w:rsidRPr="002161BA" w:rsidR="002A7B3D" w:rsidRDefault="002A7B3D" w14:paraId="6B699379" wp14:textId="77777777">
      <w:pPr>
        <w:spacing w:line="360" w:lineRule="auto"/>
        <w:jc w:val="center"/>
        <w:rPr>
          <w:rFonts w:ascii="Times New Roman" w:hAnsi="Times New Roman" w:eastAsia="Times New Roman" w:cs="Times New Roman"/>
          <w:b/>
          <w:sz w:val="24"/>
          <w:szCs w:val="24"/>
          <w:lang w:val="en-GB"/>
        </w:rPr>
      </w:pPr>
    </w:p>
    <w:p xmlns:wp14="http://schemas.microsoft.com/office/word/2010/wordml" w:rsidRPr="002161BA" w:rsidR="002A7B3D" w:rsidRDefault="002A7B3D" w14:paraId="3FE9F23F" wp14:textId="77777777">
      <w:pPr>
        <w:spacing w:line="360" w:lineRule="auto"/>
        <w:rPr>
          <w:rFonts w:ascii="Times New Roman" w:hAnsi="Times New Roman" w:eastAsia="Times New Roman" w:cs="Times New Roman"/>
          <w:sz w:val="24"/>
          <w:szCs w:val="24"/>
          <w:lang w:val="en-GB"/>
        </w:rPr>
      </w:pPr>
    </w:p>
    <w:sectPr w:rsidRPr="002161BA" w:rsidR="002A7B3D" w:rsidSect="001D3EC5">
      <w:headerReference w:type="default" r:id="rId10"/>
      <w:pgSz w:w="12240" w:h="15840" w:orient="portrait"/>
      <w:pgMar w:top="1440" w:right="1440" w:bottom="1440" w:left="1440" w:header="720" w:footer="720" w:gutter="0"/>
      <w:pgNumType w:start="1"/>
      <w:cols w:space="72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0000075" w15:done="0"/>
  <w15:commentEx w15:paraId="00000076" w15:done="0"/>
  <w15:commentEx w15:paraId="00000077" w15:done="0"/>
</w15:commentsEx>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4E4ED8" w:rsidRDefault="004E4ED8" w14:paraId="1F72F646" wp14:textId="77777777">
      <w:pPr>
        <w:spacing w:line="240" w:lineRule="auto"/>
      </w:pPr>
      <w:r>
        <w:separator/>
      </w:r>
    </w:p>
  </w:endnote>
  <w:endnote w:type="continuationSeparator" w:id="1">
    <w:p xmlns:wp14="http://schemas.microsoft.com/office/word/2010/wordml" w:rsidR="004E4ED8" w:rsidRDefault="004E4ED8" w14:paraId="08CE6F91"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4E4ED8" w:rsidRDefault="004E4ED8" w14:paraId="61CDCEAD" wp14:textId="77777777">
      <w:pPr>
        <w:spacing w:line="240" w:lineRule="auto"/>
      </w:pPr>
      <w:r>
        <w:separator/>
      </w:r>
    </w:p>
  </w:footnote>
  <w:footnote w:type="continuationSeparator" w:id="1">
    <w:p xmlns:wp14="http://schemas.microsoft.com/office/word/2010/wordml" w:rsidR="004E4ED8" w:rsidRDefault="004E4ED8" w14:paraId="6BB9E253" wp14:textId="77777777">
      <w:pPr>
        <w:spacing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2A7B3D" w:rsidRDefault="001D3EC5" w14:paraId="7281701B" wp14:textId="77777777">
    <w:pPr>
      <w:jc w:val="right"/>
    </w:pPr>
    <w:r>
      <w:fldChar w:fldCharType="begin"/>
    </w:r>
    <w:r w:rsidR="00D26A2C">
      <w:instrText>PAGE</w:instrText>
    </w:r>
    <w:r>
      <w:fldChar w:fldCharType="separate"/>
    </w:r>
    <w:r w:rsidR="002161BA">
      <w:rPr>
        <w:noProof/>
      </w:rPr>
      <w:t>15</w:t>
    </w:r>
    <w: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BF1724"/>
    <w:multiLevelType w:val="multilevel"/>
    <w:tmpl w:val="EB941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2A7B3D"/>
    <w:rsid w:val="001D3EC5"/>
    <w:rsid w:val="002161BA"/>
    <w:rsid w:val="002A7B3D"/>
    <w:rsid w:val="003B2229"/>
    <w:rsid w:val="004E4ED8"/>
    <w:rsid w:val="009B8386"/>
    <w:rsid w:val="00BA04B2"/>
    <w:rsid w:val="00D26A2C"/>
    <w:rsid w:val="0188D540"/>
    <w:rsid w:val="03215F2E"/>
    <w:rsid w:val="04B3162D"/>
    <w:rsid w:val="04EB6552"/>
    <w:rsid w:val="0747AC0D"/>
    <w:rsid w:val="091C9EE6"/>
    <w:rsid w:val="0A1DE26E"/>
    <w:rsid w:val="0AC4ECC4"/>
    <w:rsid w:val="0C14B628"/>
    <w:rsid w:val="0D07F9A2"/>
    <w:rsid w:val="0E73EB66"/>
    <w:rsid w:val="0E7DE657"/>
    <w:rsid w:val="0F86B4DC"/>
    <w:rsid w:val="10BC4169"/>
    <w:rsid w:val="134F054F"/>
    <w:rsid w:val="149C0B47"/>
    <w:rsid w:val="15B2BD72"/>
    <w:rsid w:val="1723E469"/>
    <w:rsid w:val="1844065C"/>
    <w:rsid w:val="19BE6A7C"/>
    <w:rsid w:val="1B13CBA7"/>
    <w:rsid w:val="1B287932"/>
    <w:rsid w:val="1DFF3EA0"/>
    <w:rsid w:val="1EC397B8"/>
    <w:rsid w:val="2368A1E9"/>
    <w:rsid w:val="23FAA22D"/>
    <w:rsid w:val="24D70CBE"/>
    <w:rsid w:val="2708F8A7"/>
    <w:rsid w:val="2763EF8B"/>
    <w:rsid w:val="29477907"/>
    <w:rsid w:val="2A25124E"/>
    <w:rsid w:val="2C1F3EBE"/>
    <w:rsid w:val="2D222C9A"/>
    <w:rsid w:val="2E1CA6A7"/>
    <w:rsid w:val="32EB8AB3"/>
    <w:rsid w:val="35036E8E"/>
    <w:rsid w:val="35A66709"/>
    <w:rsid w:val="37A4B6B0"/>
    <w:rsid w:val="3D3E8A61"/>
    <w:rsid w:val="44297EAF"/>
    <w:rsid w:val="480F9AE8"/>
    <w:rsid w:val="48AB9C2C"/>
    <w:rsid w:val="4B50BBA2"/>
    <w:rsid w:val="4D777F31"/>
    <w:rsid w:val="4E26A614"/>
    <w:rsid w:val="4E84922C"/>
    <w:rsid w:val="4F89D0B9"/>
    <w:rsid w:val="506C0392"/>
    <w:rsid w:val="51E46372"/>
    <w:rsid w:val="51E942EE"/>
    <w:rsid w:val="53202D0B"/>
    <w:rsid w:val="55514AEA"/>
    <w:rsid w:val="5776C5AB"/>
    <w:rsid w:val="579ABCE4"/>
    <w:rsid w:val="57F056D1"/>
    <w:rsid w:val="58061D78"/>
    <w:rsid w:val="5EF38A39"/>
    <w:rsid w:val="61EABF42"/>
    <w:rsid w:val="62D8CEB6"/>
    <w:rsid w:val="69146EC1"/>
    <w:rsid w:val="69288A4E"/>
    <w:rsid w:val="6B4DF0CF"/>
    <w:rsid w:val="6B5CEEA3"/>
    <w:rsid w:val="701A9A9B"/>
    <w:rsid w:val="72CC3F50"/>
    <w:rsid w:val="7316EA49"/>
    <w:rsid w:val="737E2042"/>
    <w:rsid w:val="780B787F"/>
    <w:rsid w:val="7FBC79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9F72779"/>
  <w15:docId w15:val="{C351CA0B-8F0F-4262-ABDC-B300B69378B8}"/>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rsid w:val="001D3EC5"/>
  </w:style>
  <w:style w:type="paragraph" w:styleId="Heading1">
    <w:name w:val="heading 1"/>
    <w:basedOn w:val="Normal"/>
    <w:next w:val="Normal"/>
    <w:rsid w:val="001D3EC5"/>
    <w:pPr>
      <w:keepNext/>
      <w:keepLines/>
      <w:spacing w:line="360" w:lineRule="auto"/>
      <w:jc w:val="both"/>
      <w:outlineLvl w:val="0"/>
    </w:pPr>
    <w:rPr>
      <w:b/>
    </w:rPr>
  </w:style>
  <w:style w:type="paragraph" w:styleId="Heading2">
    <w:name w:val="heading 2"/>
    <w:basedOn w:val="Normal"/>
    <w:next w:val="Normal"/>
    <w:rsid w:val="001D3EC5"/>
    <w:pPr>
      <w:keepNext/>
      <w:keepLines/>
      <w:spacing w:before="360" w:after="120"/>
      <w:outlineLvl w:val="1"/>
    </w:pPr>
    <w:rPr>
      <w:sz w:val="32"/>
      <w:szCs w:val="32"/>
    </w:rPr>
  </w:style>
  <w:style w:type="paragraph" w:styleId="Heading3">
    <w:name w:val="heading 3"/>
    <w:basedOn w:val="Normal"/>
    <w:next w:val="Normal"/>
    <w:rsid w:val="001D3EC5"/>
    <w:pPr>
      <w:keepNext/>
      <w:keepLines/>
      <w:spacing w:before="320" w:after="80"/>
      <w:outlineLvl w:val="2"/>
    </w:pPr>
    <w:rPr>
      <w:color w:val="434343"/>
      <w:sz w:val="28"/>
      <w:szCs w:val="28"/>
    </w:rPr>
  </w:style>
  <w:style w:type="paragraph" w:styleId="Heading4">
    <w:name w:val="heading 4"/>
    <w:basedOn w:val="Normal"/>
    <w:next w:val="Normal"/>
    <w:rsid w:val="001D3EC5"/>
    <w:pPr>
      <w:keepNext/>
      <w:keepLines/>
      <w:spacing w:before="280" w:after="80"/>
      <w:outlineLvl w:val="3"/>
    </w:pPr>
    <w:rPr>
      <w:color w:val="666666"/>
      <w:sz w:val="24"/>
      <w:szCs w:val="24"/>
    </w:rPr>
  </w:style>
  <w:style w:type="paragraph" w:styleId="Heading5">
    <w:name w:val="heading 5"/>
    <w:basedOn w:val="Normal"/>
    <w:next w:val="Normal"/>
    <w:rsid w:val="001D3EC5"/>
    <w:pPr>
      <w:keepNext/>
      <w:keepLines/>
      <w:spacing w:before="240" w:after="80"/>
      <w:outlineLvl w:val="4"/>
    </w:pPr>
    <w:rPr>
      <w:color w:val="666666"/>
    </w:rPr>
  </w:style>
  <w:style w:type="paragraph" w:styleId="Heading6">
    <w:name w:val="heading 6"/>
    <w:basedOn w:val="Normal"/>
    <w:next w:val="Normal"/>
    <w:rsid w:val="001D3EC5"/>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1D3EC5"/>
    <w:pPr>
      <w:keepNext/>
      <w:keepLines/>
      <w:spacing w:after="60"/>
    </w:pPr>
    <w:rPr>
      <w:sz w:val="52"/>
      <w:szCs w:val="52"/>
    </w:rPr>
  </w:style>
  <w:style w:type="paragraph" w:styleId="Subtitle">
    <w:name w:val="Subtitle"/>
    <w:basedOn w:val="Normal"/>
    <w:next w:val="Normal"/>
    <w:rsid w:val="001D3EC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D3EC5"/>
    <w:pPr>
      <w:spacing w:line="240" w:lineRule="auto"/>
    </w:pPr>
    <w:rPr>
      <w:sz w:val="20"/>
      <w:szCs w:val="20"/>
    </w:rPr>
  </w:style>
  <w:style w:type="character" w:styleId="CommentTextChar" w:customStyle="1">
    <w:name w:val="Comment Text Char"/>
    <w:basedOn w:val="DefaultParagraphFont"/>
    <w:link w:val="CommentText"/>
    <w:uiPriority w:val="99"/>
    <w:semiHidden/>
    <w:rsid w:val="001D3EC5"/>
    <w:rPr>
      <w:sz w:val="20"/>
      <w:szCs w:val="20"/>
    </w:rPr>
  </w:style>
  <w:style w:type="character" w:styleId="CommentReference">
    <w:name w:val="annotation reference"/>
    <w:basedOn w:val="DefaultParagraphFont"/>
    <w:uiPriority w:val="99"/>
    <w:semiHidden/>
    <w:unhideWhenUsed/>
    <w:rsid w:val="001D3EC5"/>
    <w:rPr>
      <w:sz w:val="16"/>
      <w:szCs w:val="16"/>
    </w:rPr>
  </w:style>
  <w:style w:type="paragraph" w:styleId="BalloonText">
    <w:name w:val="Balloon Text"/>
    <w:basedOn w:val="Normal"/>
    <w:link w:val="BalloonTextChar"/>
    <w:uiPriority w:val="99"/>
    <w:semiHidden/>
    <w:unhideWhenUsed/>
    <w:rsid w:val="003B222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B2229"/>
    <w:rPr>
      <w:rFonts w:ascii="Tahoma" w:hAnsi="Tahoma" w:cs="Tahoma"/>
      <w:sz w:val="16"/>
      <w:szCs w:val="16"/>
    </w:rPr>
  </w:style>
  <w:style w:type="paragraph" w:styleId="TOCHeading">
    <w:name w:val="TOC Heading"/>
    <w:basedOn w:val="Heading1"/>
    <w:next w:val="Normal"/>
    <w:uiPriority w:val="39"/>
    <w:semiHidden/>
    <w:unhideWhenUsed/>
    <w:qFormat/>
    <w:rsid w:val="003B2229"/>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B2229"/>
    <w:pPr>
      <w:spacing w:after="100"/>
    </w:pPr>
  </w:style>
  <w:style w:type="character" w:styleId="Hyperlink">
    <w:name w:val="Hyperlink"/>
    <w:basedOn w:val="DefaultParagraphFont"/>
    <w:uiPriority w:val="99"/>
    <w:unhideWhenUsed/>
    <w:rsid w:val="003B2229"/>
    <w:rPr>
      <w:color w:val="0000FF" w:themeColor="hyperlink"/>
      <w:u w:val="single"/>
    </w:rPr>
  </w:style>
  <w:style w:type="paragraph" w:styleId="NoSpacing">
    <w:uiPriority w:val="1"/>
    <w:name w:val="No Spacing"/>
    <w:qFormat/>
    <w:rsid w:val="1DFF3EA0"/>
    <w:rPr>
      <w:rFonts w:ascii="Times New Roman" w:hAnsi="Times New Roman" w:eastAsia="Times New Roman" w:cs="Times New Roman"/>
      <w:sz w:val="24"/>
      <w:szCs w:val="24"/>
      <w:lang w:val="en-GB"/>
    </w:rPr>
    <w:pPr>
      <w:widowControl w:val="0"/>
      <w:tabs>
        <w:tab w:val="right" w:leader="none" w:pos="9360"/>
      </w:tabs>
      <w:spacing w:after="30" w:afterAutospacing="off"/>
      <w:jc w:val="both"/>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&#65279;<?xml version="1.0" encoding="utf-8"?><Relationships xmlns="http://schemas.openxmlformats.org/package/2006/relationships"><Relationship Type="http://schemas.openxmlformats.org/officeDocument/2006/relationships/hyperlink" Target="https://www.ajhtl.com/uploads/7/1/6/3/7163688/article_38_vol_8_3__2019.pdf" TargetMode="External" Id="rId8" /><Relationship Type="http://schemas.microsoft.com/office/2011/relationships/commentsExtended" Target="commentsExtended.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hyperlink" Target="https://www.ons.gov.uk/employmentandlabourmarket/peopleinwork/employmentandemployeetypes/bulletins/uklabourmarket/previousReleases"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8E4355A-DF4B-450E-8035-0A3D75BAB0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2024-10-01T06:21:00.0000000Z</dcterms:created>
  <dcterms:modified xsi:type="dcterms:W3CDTF">2024-10-16T19:49:09.4586867Z</dcterms:modified>
  <lastModifiedBy>Nicolae Nica (2122931)</lastModifiedBy>
</coreProperties>
</file>