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A8ED35" w14:textId="49A8A982" w:rsidR="007C308B" w:rsidRDefault="007C308B"/>
    <w:p w14:paraId="667BBE8F" w14:textId="344A6817" w:rsidR="003D33B8" w:rsidRPr="003D33B8" w:rsidRDefault="003D33B8" w:rsidP="003D33B8"/>
    <w:p w14:paraId="258802AA" w14:textId="6DDAF218" w:rsidR="003D33B8" w:rsidRPr="003D33B8" w:rsidRDefault="003D33B8" w:rsidP="003D33B8"/>
    <w:p w14:paraId="038687B8" w14:textId="5B116134" w:rsidR="003D33B8" w:rsidRDefault="003D33B8" w:rsidP="003D33B8"/>
    <w:p w14:paraId="7087DE15" w14:textId="77777777" w:rsidR="003D33B8" w:rsidRPr="00640AC2" w:rsidRDefault="003D33B8" w:rsidP="003D33B8">
      <w:r>
        <w:tab/>
      </w:r>
    </w:p>
    <w:p w14:paraId="275FBA26" w14:textId="77777777" w:rsidR="003D33B8" w:rsidRDefault="003D33B8" w:rsidP="003D33B8">
      <w:pPr>
        <w:tabs>
          <w:tab w:val="left" w:pos="3915"/>
        </w:tabs>
      </w:pPr>
      <w:r>
        <w:tab/>
      </w:r>
    </w:p>
    <w:p w14:paraId="1E751AA6" w14:textId="77777777" w:rsidR="003D33B8" w:rsidRPr="009A1BED" w:rsidRDefault="003D33B8" w:rsidP="003D33B8">
      <w:pPr>
        <w:jc w:val="center"/>
        <w:rPr>
          <w:rFonts w:ascii="Arial" w:hAnsi="Arial" w:cs="Arial"/>
        </w:rPr>
      </w:pPr>
      <w:r w:rsidRPr="009A1BED">
        <w:rPr>
          <w:rFonts w:ascii="Arial" w:hAnsi="Arial" w:cs="Arial"/>
          <w:noProof/>
        </w:rPr>
        <w:drawing>
          <wp:inline distT="0" distB="0" distL="0" distR="0" wp14:anchorId="39A6AD75" wp14:editId="4A5929CF">
            <wp:extent cx="3792220" cy="1261745"/>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92220" cy="1261745"/>
                    </a:xfrm>
                    <a:prstGeom prst="rect">
                      <a:avLst/>
                    </a:prstGeom>
                    <a:noFill/>
                  </pic:spPr>
                </pic:pic>
              </a:graphicData>
            </a:graphic>
          </wp:inline>
        </w:drawing>
      </w:r>
    </w:p>
    <w:p w14:paraId="0D8C19CA" w14:textId="77777777" w:rsidR="003D33B8" w:rsidRPr="009A1BED" w:rsidRDefault="003D33B8" w:rsidP="003D33B8">
      <w:pPr>
        <w:jc w:val="center"/>
        <w:rPr>
          <w:rFonts w:ascii="Arial" w:hAnsi="Arial" w:cs="Arial"/>
        </w:rPr>
      </w:pPr>
    </w:p>
    <w:p w14:paraId="52C618CC" w14:textId="77777777" w:rsidR="003D33B8" w:rsidRPr="009A1BED" w:rsidRDefault="003D33B8" w:rsidP="003D33B8">
      <w:pPr>
        <w:jc w:val="center"/>
        <w:rPr>
          <w:rFonts w:ascii="Arial" w:hAnsi="Arial" w:cs="Arial"/>
          <w:sz w:val="36"/>
          <w:szCs w:val="36"/>
        </w:rPr>
      </w:pPr>
      <w:r w:rsidRPr="009A1BED">
        <w:rPr>
          <w:rFonts w:ascii="Arial" w:hAnsi="Arial" w:cs="Arial"/>
          <w:b/>
          <w:bCs/>
          <w:sz w:val="36"/>
          <w:szCs w:val="36"/>
        </w:rPr>
        <w:t>Name</w:t>
      </w:r>
      <w:r w:rsidRPr="009A1BED">
        <w:rPr>
          <w:rFonts w:ascii="Arial" w:hAnsi="Arial" w:cs="Arial"/>
          <w:sz w:val="36"/>
          <w:szCs w:val="36"/>
        </w:rPr>
        <w:t>- Dalton Brown</w:t>
      </w:r>
    </w:p>
    <w:p w14:paraId="14B22FB7" w14:textId="77777777" w:rsidR="003D33B8" w:rsidRPr="009A1BED" w:rsidRDefault="003D33B8" w:rsidP="003D33B8">
      <w:pPr>
        <w:jc w:val="center"/>
        <w:rPr>
          <w:rFonts w:ascii="Arial" w:hAnsi="Arial" w:cs="Arial"/>
          <w:b/>
          <w:bCs/>
          <w:sz w:val="36"/>
          <w:szCs w:val="36"/>
        </w:rPr>
      </w:pPr>
    </w:p>
    <w:p w14:paraId="12DD3EA6" w14:textId="77777777" w:rsidR="003D33B8" w:rsidRPr="009A1BED" w:rsidRDefault="003D33B8" w:rsidP="003D33B8">
      <w:pPr>
        <w:jc w:val="center"/>
        <w:rPr>
          <w:rFonts w:ascii="Arial" w:hAnsi="Arial" w:cs="Arial"/>
          <w:sz w:val="36"/>
          <w:szCs w:val="36"/>
        </w:rPr>
      </w:pPr>
      <w:r w:rsidRPr="009A1BED">
        <w:rPr>
          <w:rFonts w:ascii="Arial" w:hAnsi="Arial" w:cs="Arial"/>
          <w:b/>
          <w:bCs/>
          <w:sz w:val="36"/>
          <w:szCs w:val="36"/>
        </w:rPr>
        <w:t>Student number</w:t>
      </w:r>
      <w:r w:rsidRPr="009A1BED">
        <w:rPr>
          <w:rFonts w:ascii="Arial" w:hAnsi="Arial" w:cs="Arial"/>
          <w:sz w:val="36"/>
          <w:szCs w:val="36"/>
        </w:rPr>
        <w:t>- 1908063.</w:t>
      </w:r>
    </w:p>
    <w:p w14:paraId="4CB91E80" w14:textId="77777777" w:rsidR="003D33B8" w:rsidRPr="009A1BED" w:rsidRDefault="003D33B8" w:rsidP="003D33B8">
      <w:pPr>
        <w:jc w:val="center"/>
        <w:rPr>
          <w:rFonts w:ascii="Arial" w:hAnsi="Arial" w:cs="Arial"/>
          <w:b/>
          <w:bCs/>
          <w:sz w:val="36"/>
          <w:szCs w:val="36"/>
        </w:rPr>
      </w:pPr>
    </w:p>
    <w:p w14:paraId="74D3F72D" w14:textId="77777777" w:rsidR="003D33B8" w:rsidRPr="009A1BED" w:rsidRDefault="003D33B8" w:rsidP="003D33B8">
      <w:pPr>
        <w:jc w:val="center"/>
        <w:rPr>
          <w:rFonts w:ascii="Arial" w:hAnsi="Arial" w:cs="Arial"/>
          <w:sz w:val="36"/>
          <w:szCs w:val="36"/>
        </w:rPr>
      </w:pPr>
      <w:r w:rsidRPr="009A1BED">
        <w:rPr>
          <w:rFonts w:ascii="Arial" w:hAnsi="Arial" w:cs="Arial"/>
          <w:b/>
          <w:bCs/>
          <w:sz w:val="36"/>
          <w:szCs w:val="36"/>
        </w:rPr>
        <w:t>Course</w:t>
      </w:r>
      <w:r w:rsidRPr="009A1BED">
        <w:rPr>
          <w:rFonts w:ascii="Arial" w:hAnsi="Arial" w:cs="Arial"/>
          <w:sz w:val="36"/>
          <w:szCs w:val="36"/>
        </w:rPr>
        <w:t>- HND Quantity Surveying.</w:t>
      </w:r>
    </w:p>
    <w:p w14:paraId="02BE8205" w14:textId="77777777" w:rsidR="003D33B8" w:rsidRPr="009A1BED" w:rsidRDefault="003D33B8" w:rsidP="003D33B8">
      <w:pPr>
        <w:jc w:val="center"/>
        <w:rPr>
          <w:rFonts w:ascii="Arial" w:hAnsi="Arial" w:cs="Arial"/>
          <w:b/>
          <w:bCs/>
          <w:sz w:val="36"/>
          <w:szCs w:val="36"/>
        </w:rPr>
      </w:pPr>
    </w:p>
    <w:p w14:paraId="618EB947" w14:textId="0163872F" w:rsidR="003D33B8" w:rsidRPr="009A1BED" w:rsidRDefault="003D33B8" w:rsidP="003D33B8">
      <w:pPr>
        <w:jc w:val="center"/>
        <w:rPr>
          <w:rFonts w:ascii="Arial" w:hAnsi="Arial" w:cs="Arial"/>
          <w:sz w:val="36"/>
          <w:szCs w:val="36"/>
        </w:rPr>
      </w:pPr>
      <w:r w:rsidRPr="009A1BED">
        <w:rPr>
          <w:rFonts w:ascii="Arial" w:hAnsi="Arial" w:cs="Arial"/>
          <w:b/>
          <w:bCs/>
          <w:sz w:val="36"/>
          <w:szCs w:val="36"/>
        </w:rPr>
        <w:t>Module</w:t>
      </w:r>
      <w:r w:rsidRPr="009A1BED">
        <w:rPr>
          <w:rFonts w:ascii="Arial" w:hAnsi="Arial" w:cs="Arial"/>
          <w:sz w:val="36"/>
          <w:szCs w:val="36"/>
        </w:rPr>
        <w:t xml:space="preserve">- </w:t>
      </w:r>
      <w:r w:rsidR="00287157">
        <w:rPr>
          <w:rFonts w:ascii="Arial" w:hAnsi="Arial" w:cs="Arial"/>
          <w:sz w:val="36"/>
          <w:szCs w:val="36"/>
        </w:rPr>
        <w:t xml:space="preserve">Self-development, Professional Practice, and the management of construction personnel. </w:t>
      </w:r>
    </w:p>
    <w:p w14:paraId="3B66D33B" w14:textId="77777777" w:rsidR="003D33B8" w:rsidRPr="009A1BED" w:rsidRDefault="003D33B8" w:rsidP="003D33B8">
      <w:pPr>
        <w:jc w:val="center"/>
        <w:rPr>
          <w:rFonts w:ascii="Arial" w:hAnsi="Arial" w:cs="Arial"/>
          <w:b/>
          <w:bCs/>
          <w:sz w:val="36"/>
          <w:szCs w:val="36"/>
        </w:rPr>
      </w:pPr>
    </w:p>
    <w:p w14:paraId="72C24144" w14:textId="775787E6" w:rsidR="003D33B8" w:rsidRPr="009A1BED" w:rsidRDefault="003D33B8" w:rsidP="003D33B8">
      <w:pPr>
        <w:jc w:val="center"/>
        <w:rPr>
          <w:rFonts w:ascii="Arial" w:hAnsi="Arial" w:cs="Arial"/>
          <w:sz w:val="36"/>
          <w:szCs w:val="36"/>
        </w:rPr>
      </w:pPr>
      <w:r w:rsidRPr="009A1BED">
        <w:rPr>
          <w:rFonts w:ascii="Arial" w:hAnsi="Arial" w:cs="Arial"/>
          <w:b/>
          <w:bCs/>
          <w:sz w:val="36"/>
          <w:szCs w:val="36"/>
        </w:rPr>
        <w:t>Assignment Title</w:t>
      </w:r>
      <w:r w:rsidRPr="009A1BED">
        <w:rPr>
          <w:rFonts w:ascii="Arial" w:hAnsi="Arial" w:cs="Arial"/>
          <w:sz w:val="36"/>
          <w:szCs w:val="36"/>
        </w:rPr>
        <w:t xml:space="preserve">- </w:t>
      </w:r>
      <w:r>
        <w:rPr>
          <w:rFonts w:ascii="Arial" w:hAnsi="Arial" w:cs="Arial"/>
          <w:sz w:val="36"/>
          <w:szCs w:val="36"/>
        </w:rPr>
        <w:t>The role of the professional within the construction industry.</w:t>
      </w:r>
    </w:p>
    <w:p w14:paraId="214ECECF" w14:textId="77777777" w:rsidR="003D33B8" w:rsidRPr="009A1BED" w:rsidRDefault="003D33B8" w:rsidP="003D33B8">
      <w:pPr>
        <w:jc w:val="center"/>
        <w:rPr>
          <w:rFonts w:ascii="Arial" w:hAnsi="Arial" w:cs="Arial"/>
          <w:b/>
          <w:bCs/>
          <w:sz w:val="36"/>
          <w:szCs w:val="36"/>
        </w:rPr>
      </w:pPr>
    </w:p>
    <w:p w14:paraId="67608D79" w14:textId="6245BFF5" w:rsidR="003D33B8" w:rsidRDefault="003D33B8" w:rsidP="003D33B8">
      <w:pPr>
        <w:jc w:val="center"/>
        <w:rPr>
          <w:rFonts w:ascii="Arial" w:hAnsi="Arial" w:cs="Arial"/>
          <w:sz w:val="36"/>
          <w:szCs w:val="36"/>
        </w:rPr>
      </w:pPr>
      <w:r w:rsidRPr="009A1BED">
        <w:rPr>
          <w:rFonts w:ascii="Arial" w:hAnsi="Arial" w:cs="Arial"/>
          <w:b/>
          <w:bCs/>
          <w:sz w:val="36"/>
          <w:szCs w:val="36"/>
        </w:rPr>
        <w:t>Tutor</w:t>
      </w:r>
      <w:r w:rsidRPr="009A1BED">
        <w:rPr>
          <w:rFonts w:ascii="Arial" w:hAnsi="Arial" w:cs="Arial"/>
          <w:sz w:val="36"/>
          <w:szCs w:val="36"/>
        </w:rPr>
        <w:t xml:space="preserve">- </w:t>
      </w:r>
      <w:r>
        <w:rPr>
          <w:rFonts w:ascii="Arial" w:hAnsi="Arial" w:cs="Arial"/>
          <w:sz w:val="36"/>
          <w:szCs w:val="36"/>
        </w:rPr>
        <w:t>Rachel Cook.</w:t>
      </w:r>
    </w:p>
    <w:p w14:paraId="28E20873" w14:textId="026AFF0B" w:rsidR="00287157" w:rsidRDefault="00287157" w:rsidP="003D33B8">
      <w:pPr>
        <w:jc w:val="center"/>
        <w:rPr>
          <w:rFonts w:ascii="Arial" w:hAnsi="Arial" w:cs="Arial"/>
          <w:sz w:val="36"/>
          <w:szCs w:val="36"/>
        </w:rPr>
      </w:pPr>
    </w:p>
    <w:p w14:paraId="5DC7059D" w14:textId="372F2FDB" w:rsidR="00287157" w:rsidRDefault="00287157" w:rsidP="003D33B8">
      <w:pPr>
        <w:jc w:val="center"/>
        <w:rPr>
          <w:rFonts w:ascii="Arial" w:hAnsi="Arial" w:cs="Arial"/>
          <w:sz w:val="36"/>
          <w:szCs w:val="36"/>
        </w:rPr>
      </w:pPr>
    </w:p>
    <w:p w14:paraId="284BAA8B" w14:textId="50E3BADB" w:rsidR="00287157" w:rsidRDefault="00287157" w:rsidP="001E6998">
      <w:pPr>
        <w:spacing w:line="480" w:lineRule="auto"/>
        <w:rPr>
          <w:rFonts w:ascii="Arial" w:hAnsi="Arial" w:cs="Arial"/>
          <w:b/>
          <w:bCs/>
          <w:u w:val="single"/>
        </w:rPr>
      </w:pPr>
      <w:r w:rsidRPr="00287157">
        <w:rPr>
          <w:rFonts w:ascii="Arial" w:hAnsi="Arial" w:cs="Arial"/>
          <w:b/>
          <w:bCs/>
          <w:u w:val="single"/>
        </w:rPr>
        <w:lastRenderedPageBreak/>
        <w:t xml:space="preserve">Contents Page. </w:t>
      </w:r>
    </w:p>
    <w:p w14:paraId="4B843442" w14:textId="486E68D6" w:rsidR="00287157" w:rsidRPr="00B11125" w:rsidRDefault="00B11125" w:rsidP="001E6998">
      <w:pPr>
        <w:pStyle w:val="ListParagraph"/>
        <w:numPr>
          <w:ilvl w:val="0"/>
          <w:numId w:val="4"/>
        </w:numPr>
        <w:spacing w:line="480" w:lineRule="auto"/>
        <w:rPr>
          <w:rFonts w:ascii="Arial" w:hAnsi="Arial" w:cs="Arial"/>
          <w:b/>
          <w:bCs/>
          <w:u w:val="single"/>
        </w:rPr>
      </w:pPr>
      <w:r>
        <w:rPr>
          <w:rFonts w:ascii="Arial" w:hAnsi="Arial" w:cs="Arial"/>
        </w:rPr>
        <w:t>Professionalism and Ethics………………………………………………………………</w:t>
      </w:r>
      <w:r w:rsidR="00616E11">
        <w:rPr>
          <w:rFonts w:ascii="Arial" w:hAnsi="Arial" w:cs="Arial"/>
        </w:rPr>
        <w:t>…</w:t>
      </w:r>
      <w:r w:rsidR="00DD3F7C">
        <w:rPr>
          <w:rFonts w:ascii="Arial" w:hAnsi="Arial" w:cs="Arial"/>
        </w:rPr>
        <w:t>3</w:t>
      </w:r>
    </w:p>
    <w:p w14:paraId="559A1429" w14:textId="21520FD5" w:rsidR="00B11125" w:rsidRPr="00DD3F7C" w:rsidRDefault="00B11125" w:rsidP="001E6998">
      <w:pPr>
        <w:pStyle w:val="ListParagraph"/>
        <w:numPr>
          <w:ilvl w:val="0"/>
          <w:numId w:val="4"/>
        </w:numPr>
        <w:spacing w:line="480" w:lineRule="auto"/>
        <w:rPr>
          <w:rFonts w:ascii="Arial" w:hAnsi="Arial" w:cs="Arial"/>
          <w:b/>
          <w:bCs/>
          <w:u w:val="single"/>
        </w:rPr>
      </w:pPr>
      <w:r>
        <w:rPr>
          <w:rFonts w:ascii="Arial" w:hAnsi="Arial" w:cs="Arial"/>
        </w:rPr>
        <w:t>Professional Development…………………………………………………………………</w:t>
      </w:r>
      <w:r w:rsidR="00616E11">
        <w:rPr>
          <w:rFonts w:ascii="Arial" w:hAnsi="Arial" w:cs="Arial"/>
        </w:rPr>
        <w:t>.</w:t>
      </w:r>
      <w:r w:rsidR="00DD3F7C">
        <w:rPr>
          <w:rFonts w:ascii="Arial" w:hAnsi="Arial" w:cs="Arial"/>
        </w:rPr>
        <w:t>5</w:t>
      </w:r>
    </w:p>
    <w:p w14:paraId="6436355E" w14:textId="21AC80C4" w:rsidR="00DD3F7C" w:rsidRPr="00B11125" w:rsidRDefault="00DD3F7C" w:rsidP="001E6998">
      <w:pPr>
        <w:pStyle w:val="ListParagraph"/>
        <w:numPr>
          <w:ilvl w:val="0"/>
          <w:numId w:val="4"/>
        </w:numPr>
        <w:spacing w:line="480" w:lineRule="auto"/>
        <w:rPr>
          <w:rFonts w:ascii="Arial" w:hAnsi="Arial" w:cs="Arial"/>
          <w:b/>
          <w:bCs/>
          <w:u w:val="single"/>
        </w:rPr>
      </w:pPr>
      <w:r>
        <w:rPr>
          <w:rFonts w:ascii="Arial" w:hAnsi="Arial" w:cs="Arial"/>
        </w:rPr>
        <w:t>Organisational Behaviour…………………………………………………………………...7</w:t>
      </w:r>
    </w:p>
    <w:p w14:paraId="4E62508E" w14:textId="71D49526" w:rsidR="00B11125" w:rsidRPr="00B11125" w:rsidRDefault="00B11125" w:rsidP="001E6998">
      <w:pPr>
        <w:pStyle w:val="ListParagraph"/>
        <w:numPr>
          <w:ilvl w:val="0"/>
          <w:numId w:val="4"/>
        </w:numPr>
        <w:spacing w:line="480" w:lineRule="auto"/>
        <w:rPr>
          <w:rFonts w:ascii="Arial" w:hAnsi="Arial" w:cs="Arial"/>
          <w:b/>
          <w:bCs/>
          <w:u w:val="single"/>
        </w:rPr>
      </w:pPr>
      <w:r>
        <w:rPr>
          <w:rFonts w:ascii="Arial" w:hAnsi="Arial" w:cs="Arial"/>
        </w:rPr>
        <w:t>Leadership…………………………………………………………………………………</w:t>
      </w:r>
      <w:r w:rsidR="00616E11">
        <w:rPr>
          <w:rFonts w:ascii="Arial" w:hAnsi="Arial" w:cs="Arial"/>
        </w:rPr>
        <w:t>…</w:t>
      </w:r>
      <w:r w:rsidR="00DD3F7C">
        <w:rPr>
          <w:rFonts w:ascii="Arial" w:hAnsi="Arial" w:cs="Arial"/>
        </w:rPr>
        <w:t>9</w:t>
      </w:r>
    </w:p>
    <w:p w14:paraId="2B6DB28E" w14:textId="35452201" w:rsidR="00B11125" w:rsidRPr="00B11125" w:rsidRDefault="00B11125" w:rsidP="001E6998">
      <w:pPr>
        <w:pStyle w:val="ListParagraph"/>
        <w:numPr>
          <w:ilvl w:val="0"/>
          <w:numId w:val="4"/>
        </w:numPr>
        <w:spacing w:line="480" w:lineRule="auto"/>
        <w:rPr>
          <w:rFonts w:ascii="Arial" w:hAnsi="Arial" w:cs="Arial"/>
          <w:b/>
          <w:bCs/>
          <w:u w:val="single"/>
        </w:rPr>
      </w:pPr>
      <w:r>
        <w:rPr>
          <w:rFonts w:ascii="Arial" w:hAnsi="Arial" w:cs="Arial"/>
        </w:rPr>
        <w:t>Teamwork………………………………………………………………………………</w:t>
      </w:r>
      <w:proofErr w:type="gramStart"/>
      <w:r w:rsidR="00A5139E">
        <w:rPr>
          <w:rFonts w:ascii="Arial" w:hAnsi="Arial" w:cs="Arial"/>
        </w:rPr>
        <w:t>…</w:t>
      </w:r>
      <w:r w:rsidR="00B06738">
        <w:rPr>
          <w:rFonts w:ascii="Arial" w:hAnsi="Arial" w:cs="Arial"/>
        </w:rPr>
        <w:t>..</w:t>
      </w:r>
      <w:proofErr w:type="gramEnd"/>
      <w:r w:rsidR="00B06738">
        <w:rPr>
          <w:rFonts w:ascii="Arial" w:hAnsi="Arial" w:cs="Arial"/>
        </w:rPr>
        <w:t>13</w:t>
      </w:r>
    </w:p>
    <w:p w14:paraId="73FC5DE0" w14:textId="145BB4EC" w:rsidR="00B11125" w:rsidRPr="00B11125" w:rsidRDefault="00B11125" w:rsidP="001E6998">
      <w:pPr>
        <w:pStyle w:val="ListParagraph"/>
        <w:numPr>
          <w:ilvl w:val="0"/>
          <w:numId w:val="4"/>
        </w:numPr>
        <w:spacing w:line="480" w:lineRule="auto"/>
        <w:rPr>
          <w:rFonts w:ascii="Arial" w:hAnsi="Arial" w:cs="Arial"/>
          <w:b/>
          <w:bCs/>
          <w:u w:val="single"/>
        </w:rPr>
      </w:pPr>
      <w:r>
        <w:rPr>
          <w:rFonts w:ascii="Arial" w:hAnsi="Arial" w:cs="Arial"/>
        </w:rPr>
        <w:t>Conclusion………………………………………………………………………………</w:t>
      </w:r>
      <w:proofErr w:type="gramStart"/>
      <w:r>
        <w:rPr>
          <w:rFonts w:ascii="Arial" w:hAnsi="Arial" w:cs="Arial"/>
        </w:rPr>
        <w:t>…</w:t>
      </w:r>
      <w:r w:rsidR="00B06738">
        <w:rPr>
          <w:rFonts w:ascii="Arial" w:hAnsi="Arial" w:cs="Arial"/>
        </w:rPr>
        <w:t>..</w:t>
      </w:r>
      <w:proofErr w:type="gramEnd"/>
      <w:r w:rsidR="00B06738">
        <w:rPr>
          <w:rFonts w:ascii="Arial" w:hAnsi="Arial" w:cs="Arial"/>
        </w:rPr>
        <w:t>14</w:t>
      </w:r>
    </w:p>
    <w:p w14:paraId="5D0B0C41" w14:textId="6D497FBA" w:rsidR="00B11125" w:rsidRPr="00B11125" w:rsidRDefault="00B11125" w:rsidP="001E6998">
      <w:pPr>
        <w:pStyle w:val="ListParagraph"/>
        <w:numPr>
          <w:ilvl w:val="0"/>
          <w:numId w:val="4"/>
        </w:numPr>
        <w:spacing w:line="480" w:lineRule="auto"/>
        <w:rPr>
          <w:rFonts w:ascii="Arial" w:hAnsi="Arial" w:cs="Arial"/>
          <w:b/>
          <w:bCs/>
          <w:u w:val="single"/>
        </w:rPr>
      </w:pPr>
      <w:r>
        <w:rPr>
          <w:rFonts w:ascii="Arial" w:hAnsi="Arial" w:cs="Arial"/>
        </w:rPr>
        <w:t>References…………………………………………………………………………………</w:t>
      </w:r>
      <w:r w:rsidR="00B06738">
        <w:rPr>
          <w:rFonts w:ascii="Arial" w:hAnsi="Arial" w:cs="Arial"/>
        </w:rPr>
        <w:t>.15</w:t>
      </w:r>
    </w:p>
    <w:p w14:paraId="5F2D4294" w14:textId="66601D2D" w:rsidR="00056619" w:rsidRDefault="00056619" w:rsidP="00287157">
      <w:pPr>
        <w:rPr>
          <w:rFonts w:ascii="Arial" w:hAnsi="Arial" w:cs="Arial"/>
          <w:b/>
          <w:bCs/>
          <w:u w:val="single"/>
        </w:rPr>
      </w:pPr>
    </w:p>
    <w:p w14:paraId="104C3964" w14:textId="57427656" w:rsidR="00056619" w:rsidRDefault="00056619" w:rsidP="00287157">
      <w:pPr>
        <w:rPr>
          <w:rFonts w:ascii="Arial" w:hAnsi="Arial" w:cs="Arial"/>
          <w:b/>
          <w:bCs/>
          <w:u w:val="single"/>
        </w:rPr>
      </w:pPr>
    </w:p>
    <w:p w14:paraId="2BC2A63F" w14:textId="65709307" w:rsidR="00056619" w:rsidRDefault="00056619" w:rsidP="00287157">
      <w:pPr>
        <w:rPr>
          <w:rFonts w:ascii="Arial" w:hAnsi="Arial" w:cs="Arial"/>
          <w:b/>
          <w:bCs/>
          <w:u w:val="single"/>
        </w:rPr>
      </w:pPr>
    </w:p>
    <w:p w14:paraId="2AC57313" w14:textId="73DC5938" w:rsidR="00056619" w:rsidRDefault="00056619" w:rsidP="00287157">
      <w:pPr>
        <w:rPr>
          <w:rFonts w:ascii="Arial" w:hAnsi="Arial" w:cs="Arial"/>
          <w:b/>
          <w:bCs/>
          <w:u w:val="single"/>
        </w:rPr>
      </w:pPr>
    </w:p>
    <w:p w14:paraId="6757B7D2" w14:textId="2B33E482" w:rsidR="00056619" w:rsidRDefault="00056619" w:rsidP="00287157">
      <w:pPr>
        <w:rPr>
          <w:rFonts w:ascii="Arial" w:hAnsi="Arial" w:cs="Arial"/>
          <w:b/>
          <w:bCs/>
          <w:u w:val="single"/>
        </w:rPr>
      </w:pPr>
    </w:p>
    <w:p w14:paraId="00D21451" w14:textId="166206AC" w:rsidR="00056619" w:rsidRDefault="00056619" w:rsidP="00287157">
      <w:pPr>
        <w:rPr>
          <w:rFonts w:ascii="Arial" w:hAnsi="Arial" w:cs="Arial"/>
          <w:b/>
          <w:bCs/>
          <w:u w:val="single"/>
        </w:rPr>
      </w:pPr>
    </w:p>
    <w:p w14:paraId="49A6C482" w14:textId="1DCD9445" w:rsidR="00056619" w:rsidRDefault="00056619" w:rsidP="00287157">
      <w:pPr>
        <w:rPr>
          <w:rFonts w:ascii="Arial" w:hAnsi="Arial" w:cs="Arial"/>
          <w:b/>
          <w:bCs/>
          <w:u w:val="single"/>
        </w:rPr>
      </w:pPr>
    </w:p>
    <w:p w14:paraId="72BDDF8C" w14:textId="7935FECF" w:rsidR="00056619" w:rsidRDefault="00056619" w:rsidP="00287157">
      <w:pPr>
        <w:rPr>
          <w:rFonts w:ascii="Arial" w:hAnsi="Arial" w:cs="Arial"/>
          <w:b/>
          <w:bCs/>
          <w:u w:val="single"/>
        </w:rPr>
      </w:pPr>
    </w:p>
    <w:p w14:paraId="277D3C45" w14:textId="0A7DDA4B" w:rsidR="00056619" w:rsidRDefault="00056619" w:rsidP="00287157">
      <w:pPr>
        <w:rPr>
          <w:rFonts w:ascii="Arial" w:hAnsi="Arial" w:cs="Arial"/>
          <w:b/>
          <w:bCs/>
          <w:u w:val="single"/>
        </w:rPr>
      </w:pPr>
    </w:p>
    <w:p w14:paraId="192C1DB4" w14:textId="4C7C4D8B" w:rsidR="00056619" w:rsidRDefault="00056619" w:rsidP="00287157">
      <w:pPr>
        <w:rPr>
          <w:rFonts w:ascii="Arial" w:hAnsi="Arial" w:cs="Arial"/>
          <w:b/>
          <w:bCs/>
          <w:u w:val="single"/>
        </w:rPr>
      </w:pPr>
    </w:p>
    <w:p w14:paraId="57B7AE74" w14:textId="3CAC73A1" w:rsidR="00056619" w:rsidRDefault="00056619" w:rsidP="00287157">
      <w:pPr>
        <w:rPr>
          <w:rFonts w:ascii="Arial" w:hAnsi="Arial" w:cs="Arial"/>
          <w:b/>
          <w:bCs/>
          <w:u w:val="single"/>
        </w:rPr>
      </w:pPr>
    </w:p>
    <w:p w14:paraId="3EDCB903" w14:textId="34B2738B" w:rsidR="00056619" w:rsidRDefault="00056619" w:rsidP="00287157">
      <w:pPr>
        <w:rPr>
          <w:rFonts w:ascii="Arial" w:hAnsi="Arial" w:cs="Arial"/>
          <w:b/>
          <w:bCs/>
          <w:u w:val="single"/>
        </w:rPr>
      </w:pPr>
    </w:p>
    <w:p w14:paraId="3D0771F7" w14:textId="61ABDBBB" w:rsidR="00056619" w:rsidRDefault="00056619" w:rsidP="00287157">
      <w:pPr>
        <w:rPr>
          <w:rFonts w:ascii="Arial" w:hAnsi="Arial" w:cs="Arial"/>
          <w:b/>
          <w:bCs/>
          <w:u w:val="single"/>
        </w:rPr>
      </w:pPr>
    </w:p>
    <w:p w14:paraId="19198E52" w14:textId="04759D29" w:rsidR="00056619" w:rsidRDefault="00056619" w:rsidP="00287157">
      <w:pPr>
        <w:rPr>
          <w:rFonts w:ascii="Arial" w:hAnsi="Arial" w:cs="Arial"/>
          <w:b/>
          <w:bCs/>
          <w:u w:val="single"/>
        </w:rPr>
      </w:pPr>
    </w:p>
    <w:p w14:paraId="2F1AD84E" w14:textId="33E8FAD5" w:rsidR="00056619" w:rsidRDefault="00056619" w:rsidP="00287157">
      <w:pPr>
        <w:rPr>
          <w:rFonts w:ascii="Arial" w:hAnsi="Arial" w:cs="Arial"/>
          <w:b/>
          <w:bCs/>
          <w:u w:val="single"/>
        </w:rPr>
      </w:pPr>
    </w:p>
    <w:p w14:paraId="0BEB96B2" w14:textId="6800F1EB" w:rsidR="00056619" w:rsidRDefault="00056619" w:rsidP="00287157">
      <w:pPr>
        <w:rPr>
          <w:rFonts w:ascii="Arial" w:hAnsi="Arial" w:cs="Arial"/>
          <w:b/>
          <w:bCs/>
          <w:u w:val="single"/>
        </w:rPr>
      </w:pPr>
    </w:p>
    <w:p w14:paraId="074DBA9D" w14:textId="4BFCBE46" w:rsidR="00056619" w:rsidRDefault="00056619" w:rsidP="00287157">
      <w:pPr>
        <w:rPr>
          <w:rFonts w:ascii="Arial" w:hAnsi="Arial" w:cs="Arial"/>
          <w:b/>
          <w:bCs/>
          <w:u w:val="single"/>
        </w:rPr>
      </w:pPr>
    </w:p>
    <w:p w14:paraId="3A1C67D6" w14:textId="6EC83F80" w:rsidR="00056619" w:rsidRDefault="00056619" w:rsidP="00287157">
      <w:pPr>
        <w:rPr>
          <w:rFonts w:ascii="Arial" w:hAnsi="Arial" w:cs="Arial"/>
          <w:b/>
          <w:bCs/>
          <w:u w:val="single"/>
        </w:rPr>
      </w:pPr>
    </w:p>
    <w:p w14:paraId="13390BA3" w14:textId="0E8022B1" w:rsidR="00056619" w:rsidRDefault="00056619" w:rsidP="00287157">
      <w:pPr>
        <w:rPr>
          <w:rFonts w:ascii="Arial" w:hAnsi="Arial" w:cs="Arial"/>
          <w:b/>
          <w:bCs/>
          <w:u w:val="single"/>
        </w:rPr>
      </w:pPr>
    </w:p>
    <w:p w14:paraId="64BF95CC" w14:textId="24E2A77A" w:rsidR="00056619" w:rsidRDefault="00056619" w:rsidP="00287157">
      <w:pPr>
        <w:rPr>
          <w:rFonts w:ascii="Arial" w:hAnsi="Arial" w:cs="Arial"/>
          <w:b/>
          <w:bCs/>
          <w:u w:val="single"/>
        </w:rPr>
      </w:pPr>
    </w:p>
    <w:p w14:paraId="263FAA2B" w14:textId="73700BF5" w:rsidR="00056619" w:rsidRDefault="00056619" w:rsidP="00287157">
      <w:pPr>
        <w:rPr>
          <w:rFonts w:ascii="Arial" w:hAnsi="Arial" w:cs="Arial"/>
          <w:b/>
          <w:bCs/>
          <w:u w:val="single"/>
        </w:rPr>
      </w:pPr>
    </w:p>
    <w:p w14:paraId="2FC31D1F" w14:textId="77777777" w:rsidR="005B02CF" w:rsidRDefault="005B02CF" w:rsidP="003D33B8">
      <w:pPr>
        <w:tabs>
          <w:tab w:val="left" w:pos="2748"/>
        </w:tabs>
        <w:rPr>
          <w:rFonts w:ascii="Arial" w:hAnsi="Arial" w:cs="Arial"/>
          <w:b/>
          <w:bCs/>
          <w:u w:val="single"/>
        </w:rPr>
      </w:pPr>
    </w:p>
    <w:p w14:paraId="44CAED0B" w14:textId="721521EB" w:rsidR="003D33B8" w:rsidRDefault="00056619" w:rsidP="003D33B8">
      <w:pPr>
        <w:tabs>
          <w:tab w:val="left" w:pos="2748"/>
        </w:tabs>
        <w:rPr>
          <w:rFonts w:ascii="Arial" w:hAnsi="Arial" w:cs="Arial"/>
          <w:b/>
          <w:bCs/>
          <w:u w:val="single"/>
        </w:rPr>
      </w:pPr>
      <w:r w:rsidRPr="00056619">
        <w:rPr>
          <w:rFonts w:ascii="Arial" w:hAnsi="Arial" w:cs="Arial"/>
          <w:b/>
          <w:bCs/>
          <w:u w:val="single"/>
        </w:rPr>
        <w:lastRenderedPageBreak/>
        <w:t xml:space="preserve">Professionalism and ethics. </w:t>
      </w:r>
    </w:p>
    <w:p w14:paraId="32F68B69" w14:textId="72671E6F" w:rsidR="00056619" w:rsidRDefault="00056619" w:rsidP="003D33B8">
      <w:pPr>
        <w:tabs>
          <w:tab w:val="left" w:pos="2748"/>
        </w:tabs>
        <w:rPr>
          <w:rFonts w:ascii="Arial" w:hAnsi="Arial" w:cs="Arial"/>
          <w:u w:val="single"/>
        </w:rPr>
      </w:pPr>
      <w:r w:rsidRPr="00056619">
        <w:rPr>
          <w:rFonts w:ascii="Arial" w:hAnsi="Arial" w:cs="Arial"/>
          <w:u w:val="single"/>
        </w:rPr>
        <w:t>What is professionalism and ethics?</w:t>
      </w:r>
    </w:p>
    <w:p w14:paraId="630BF844" w14:textId="443F7873" w:rsidR="00BE15E6" w:rsidRDefault="00B817B7" w:rsidP="003D33B8">
      <w:pPr>
        <w:tabs>
          <w:tab w:val="left" w:pos="2748"/>
        </w:tabs>
        <w:rPr>
          <w:rFonts w:ascii="Arial" w:hAnsi="Arial" w:cs="Arial"/>
        </w:rPr>
      </w:pPr>
      <w:r>
        <w:rPr>
          <w:rFonts w:ascii="Arial" w:hAnsi="Arial" w:cs="Arial"/>
        </w:rPr>
        <w:t>The term professionalism and ethics is broadly used interchangeably by certain individuals but there are</w:t>
      </w:r>
      <w:r w:rsidR="0074230B">
        <w:rPr>
          <w:rFonts w:ascii="Arial" w:hAnsi="Arial" w:cs="Arial"/>
        </w:rPr>
        <w:t xml:space="preserve"> also</w:t>
      </w:r>
      <w:r>
        <w:rPr>
          <w:rFonts w:ascii="Arial" w:hAnsi="Arial" w:cs="Arial"/>
        </w:rPr>
        <w:t xml:space="preserve"> </w:t>
      </w:r>
      <w:r w:rsidR="0074230B">
        <w:rPr>
          <w:rFonts w:ascii="Arial" w:hAnsi="Arial" w:cs="Arial"/>
        </w:rPr>
        <w:t>many</w:t>
      </w:r>
      <w:r>
        <w:rPr>
          <w:rFonts w:ascii="Arial" w:hAnsi="Arial" w:cs="Arial"/>
        </w:rPr>
        <w:t xml:space="preserve"> differences between the two. </w:t>
      </w:r>
      <w:r w:rsidR="00002661">
        <w:rPr>
          <w:rFonts w:ascii="Arial" w:hAnsi="Arial" w:cs="Arial"/>
        </w:rPr>
        <w:t xml:space="preserve">You often find the terms are used within the corporate sector which refers to the conduct of employees and employers. </w:t>
      </w:r>
      <w:r w:rsidR="00D37E8A">
        <w:rPr>
          <w:rFonts w:ascii="Arial" w:hAnsi="Arial" w:cs="Arial"/>
        </w:rPr>
        <w:t xml:space="preserve"> Within the construction industry you will often find ethics are a set of guidelines which are imposed on a set of individuals.</w:t>
      </w:r>
      <w:r w:rsidR="00471F85">
        <w:rPr>
          <w:rFonts w:ascii="Arial" w:hAnsi="Arial" w:cs="Arial"/>
        </w:rPr>
        <w:t xml:space="preserve"> Ethics can</w:t>
      </w:r>
      <w:r w:rsidR="0074230B">
        <w:rPr>
          <w:rFonts w:ascii="Arial" w:hAnsi="Arial" w:cs="Arial"/>
        </w:rPr>
        <w:t xml:space="preserve"> also</w:t>
      </w:r>
      <w:r w:rsidR="00471F85">
        <w:rPr>
          <w:rFonts w:ascii="Arial" w:hAnsi="Arial" w:cs="Arial"/>
        </w:rPr>
        <w:t xml:space="preserve"> assist any employee to work transparently within its corporate setting. When it comes to </w:t>
      </w:r>
      <w:r w:rsidR="00AD537E">
        <w:rPr>
          <w:rFonts w:ascii="Arial" w:hAnsi="Arial" w:cs="Arial"/>
        </w:rPr>
        <w:t xml:space="preserve">professionalism it’s a little different to ethics due to its features involved but its correct that maintaining ethics can be considered as one of the key fundamentals of </w:t>
      </w:r>
      <w:r w:rsidR="00AB5FE2">
        <w:rPr>
          <w:rFonts w:ascii="Arial" w:hAnsi="Arial" w:cs="Arial"/>
        </w:rPr>
        <w:t>professionalism,</w:t>
      </w:r>
      <w:r w:rsidR="0074230B">
        <w:rPr>
          <w:rFonts w:ascii="Arial" w:hAnsi="Arial" w:cs="Arial"/>
        </w:rPr>
        <w:t xml:space="preserve"> but this only refers as a single feature. </w:t>
      </w:r>
      <w:r w:rsidR="00AB5FE2">
        <w:rPr>
          <w:rFonts w:ascii="Arial" w:hAnsi="Arial" w:cs="Arial"/>
        </w:rPr>
        <w:t xml:space="preserve">Both professional and ethical standards can impact on </w:t>
      </w:r>
      <w:r w:rsidR="00BB0AEB">
        <w:rPr>
          <w:rFonts w:ascii="Arial" w:hAnsi="Arial" w:cs="Arial"/>
        </w:rPr>
        <w:t xml:space="preserve">the quality of construction projects and adds that the absence </w:t>
      </w:r>
      <w:r w:rsidR="00F3751B">
        <w:rPr>
          <w:rFonts w:ascii="Arial" w:hAnsi="Arial" w:cs="Arial"/>
        </w:rPr>
        <w:t xml:space="preserve">of professionalism and ethics can create an environment where corruption may thrive within the construction industry. </w:t>
      </w:r>
    </w:p>
    <w:p w14:paraId="7907792A" w14:textId="363AF51E" w:rsidR="00056619" w:rsidRDefault="007D62BC" w:rsidP="003D33B8">
      <w:pPr>
        <w:tabs>
          <w:tab w:val="left" w:pos="2748"/>
        </w:tabs>
        <w:rPr>
          <w:rFonts w:ascii="Arial" w:hAnsi="Arial" w:cs="Arial"/>
        </w:rPr>
      </w:pPr>
      <w:r>
        <w:rPr>
          <w:rFonts w:ascii="Arial" w:hAnsi="Arial" w:cs="Arial"/>
        </w:rPr>
        <w:t xml:space="preserve">Throughout construction both professionalism and adherence to ethical standards are hugely important, particularly when considering the potential for impact of unprofessional and unethical practices within the industry on human life. </w:t>
      </w:r>
      <w:r w:rsidR="00BE15E6">
        <w:rPr>
          <w:rFonts w:ascii="Arial" w:hAnsi="Arial" w:cs="Arial"/>
        </w:rPr>
        <w:t>(Mason, 1998)</w:t>
      </w:r>
    </w:p>
    <w:p w14:paraId="2AD7B9A5" w14:textId="02F9CBE5" w:rsidR="00BE15E6" w:rsidRDefault="00BE15E6" w:rsidP="003D33B8">
      <w:pPr>
        <w:tabs>
          <w:tab w:val="left" w:pos="2748"/>
        </w:tabs>
        <w:rPr>
          <w:rFonts w:ascii="Arial" w:hAnsi="Arial" w:cs="Arial"/>
        </w:rPr>
      </w:pPr>
      <w:r>
        <w:rPr>
          <w:rFonts w:ascii="Arial" w:hAnsi="Arial" w:cs="Arial"/>
        </w:rPr>
        <w:t xml:space="preserve">One of the most common factors in construction when it comes to unethical practices </w:t>
      </w:r>
      <w:r w:rsidR="00B83135">
        <w:rPr>
          <w:rFonts w:ascii="Arial" w:hAnsi="Arial" w:cs="Arial"/>
        </w:rPr>
        <w:t xml:space="preserve">is bribery and can be described as </w:t>
      </w:r>
      <w:r w:rsidR="004E481F">
        <w:rPr>
          <w:rFonts w:ascii="Arial" w:hAnsi="Arial" w:cs="Arial"/>
        </w:rPr>
        <w:t>“the offering of some good, service or money to an appropriate</w:t>
      </w:r>
      <w:r w:rsidR="005F2642">
        <w:rPr>
          <w:rFonts w:ascii="Arial" w:hAnsi="Arial" w:cs="Arial"/>
        </w:rPr>
        <w:t xml:space="preserve"> person</w:t>
      </w:r>
      <w:r w:rsidR="004E481F">
        <w:rPr>
          <w:rFonts w:ascii="Arial" w:hAnsi="Arial" w:cs="Arial"/>
        </w:rPr>
        <w:t xml:space="preserve"> for the purpose of securing </w:t>
      </w:r>
      <w:r w:rsidR="005F2642">
        <w:rPr>
          <w:rFonts w:ascii="Arial" w:hAnsi="Arial" w:cs="Arial"/>
        </w:rPr>
        <w:t>a privileged and favourable consideration of one’s product or corporate project”. Bribery is only one of many unethical procedures which can occur alongside fraud, breach of confidence, and advent of accountability. (</w:t>
      </w:r>
      <w:r w:rsidR="00C70C39">
        <w:rPr>
          <w:rFonts w:ascii="Arial" w:hAnsi="Arial" w:cs="Arial"/>
        </w:rPr>
        <w:t>Skit more</w:t>
      </w:r>
      <w:r w:rsidR="005F2642">
        <w:rPr>
          <w:rFonts w:ascii="Arial" w:hAnsi="Arial" w:cs="Arial"/>
        </w:rPr>
        <w:t xml:space="preserve"> 2003)</w:t>
      </w:r>
      <w:r w:rsidR="00CC0920">
        <w:rPr>
          <w:rFonts w:ascii="Arial" w:hAnsi="Arial" w:cs="Arial"/>
        </w:rPr>
        <w:t xml:space="preserve">. </w:t>
      </w:r>
      <w:r w:rsidR="00B75A3C">
        <w:rPr>
          <w:rFonts w:ascii="Arial" w:hAnsi="Arial" w:cs="Arial"/>
        </w:rPr>
        <w:t>However,</w:t>
      </w:r>
      <w:r w:rsidR="00CC0920">
        <w:rPr>
          <w:rFonts w:ascii="Arial" w:hAnsi="Arial" w:cs="Arial"/>
        </w:rPr>
        <w:t xml:space="preserve"> it also suggests that professionals can gain integrity to some extent through </w:t>
      </w:r>
      <w:r w:rsidR="00877C89">
        <w:rPr>
          <w:rFonts w:ascii="Arial" w:hAnsi="Arial" w:cs="Arial"/>
        </w:rPr>
        <w:t>things like membership to professional bodies such as Royal Institute of Chartered Surveyors (RICS).</w:t>
      </w:r>
    </w:p>
    <w:p w14:paraId="67F33398" w14:textId="1C3416D2" w:rsidR="00B75A3C" w:rsidRDefault="00B75A3C" w:rsidP="003D33B8">
      <w:pPr>
        <w:tabs>
          <w:tab w:val="left" w:pos="2748"/>
        </w:tabs>
        <w:rPr>
          <w:rFonts w:ascii="Arial" w:hAnsi="Arial" w:cs="Arial"/>
        </w:rPr>
      </w:pPr>
      <w:r>
        <w:rPr>
          <w:rFonts w:ascii="Arial" w:hAnsi="Arial" w:cs="Arial"/>
        </w:rPr>
        <w:t xml:space="preserve">RICS </w:t>
      </w:r>
      <w:r w:rsidR="00165F10">
        <w:rPr>
          <w:rFonts w:ascii="Arial" w:hAnsi="Arial" w:cs="Arial"/>
        </w:rPr>
        <w:t>sets out high standards of professional conduct which will apply to all members and can relate to professional competency, ethical conduct, service standards and protection to consumers.</w:t>
      </w:r>
      <w:r w:rsidR="0093234A">
        <w:rPr>
          <w:rFonts w:ascii="Arial" w:hAnsi="Arial" w:cs="Arial"/>
        </w:rPr>
        <w:t xml:space="preserve"> (RICS 2021). </w:t>
      </w:r>
      <w:r w:rsidR="00165F10">
        <w:rPr>
          <w:rFonts w:ascii="Arial" w:hAnsi="Arial" w:cs="Arial"/>
        </w:rPr>
        <w:t xml:space="preserve"> </w:t>
      </w:r>
    </w:p>
    <w:p w14:paraId="6335A1D6" w14:textId="50A89F4A" w:rsidR="00C70C39" w:rsidRDefault="00C70C39" w:rsidP="003D33B8">
      <w:pPr>
        <w:tabs>
          <w:tab w:val="left" w:pos="2748"/>
        </w:tabs>
        <w:rPr>
          <w:rFonts w:ascii="Arial" w:hAnsi="Arial" w:cs="Arial"/>
        </w:rPr>
      </w:pPr>
      <w:r>
        <w:rPr>
          <w:rFonts w:ascii="Arial" w:hAnsi="Arial" w:cs="Arial"/>
        </w:rPr>
        <w:t>Throughout all the years in construction there has been a long history of individuals and companies in the industry that are involved with Chartered Institute of Building (CIOB</w:t>
      </w:r>
      <w:r w:rsidR="00DE05A4">
        <w:rPr>
          <w:rFonts w:ascii="Arial" w:hAnsi="Arial" w:cs="Arial"/>
        </w:rPr>
        <w:t xml:space="preserve">) which have deemed to be unethical. </w:t>
      </w:r>
      <w:r w:rsidR="000A316C">
        <w:rPr>
          <w:rFonts w:ascii="Arial" w:hAnsi="Arial" w:cs="Arial"/>
        </w:rPr>
        <w:t>Ethical standards are crucial and can lay out the rules for behaviour within the construction industry.</w:t>
      </w:r>
      <w:r w:rsidR="005F661D">
        <w:rPr>
          <w:rFonts w:ascii="Arial" w:hAnsi="Arial" w:cs="Arial"/>
        </w:rPr>
        <w:t xml:space="preserve"> Maintaining ethical standards is vital in construction as this can improve transparency which can also promote quality construction. (RICS, 2021). </w:t>
      </w:r>
      <w:r w:rsidR="004C6C14">
        <w:rPr>
          <w:rFonts w:ascii="Arial" w:hAnsi="Arial" w:cs="Arial"/>
        </w:rPr>
        <w:t xml:space="preserve">CIOB is one of the highest leading professional bodies within the construction industry and they take professionalism and ethical standards incredibly seriously. </w:t>
      </w:r>
      <w:r w:rsidR="009C13AE">
        <w:rPr>
          <w:rFonts w:ascii="Arial" w:hAnsi="Arial" w:cs="Arial"/>
        </w:rPr>
        <w:t>(CIOB, 2021).</w:t>
      </w:r>
      <w:r w:rsidR="00D953A8">
        <w:rPr>
          <w:rFonts w:ascii="Arial" w:hAnsi="Arial" w:cs="Arial"/>
        </w:rPr>
        <w:t xml:space="preserve"> </w:t>
      </w:r>
    </w:p>
    <w:p w14:paraId="27159A94" w14:textId="0EDA43C9" w:rsidR="00D953A8" w:rsidRDefault="00DD3F7C" w:rsidP="00D953A8">
      <w:pPr>
        <w:tabs>
          <w:tab w:val="left" w:pos="2748"/>
        </w:tabs>
        <w:rPr>
          <w:rFonts w:ascii="Arial" w:hAnsi="Arial" w:cs="Arial"/>
        </w:rPr>
      </w:pPr>
      <w:r>
        <w:rPr>
          <w:noProof/>
        </w:rPr>
        <w:drawing>
          <wp:anchor distT="0" distB="0" distL="114300" distR="114300" simplePos="0" relativeHeight="251658240" behindDoc="0" locked="0" layoutInCell="1" allowOverlap="1" wp14:anchorId="52005F6B" wp14:editId="528AE3EE">
            <wp:simplePos x="0" y="0"/>
            <wp:positionH relativeFrom="margin">
              <wp:posOffset>4489450</wp:posOffset>
            </wp:positionH>
            <wp:positionV relativeFrom="paragraph">
              <wp:posOffset>1036320</wp:posOffset>
            </wp:positionV>
            <wp:extent cx="1485900" cy="755650"/>
            <wp:effectExtent l="0" t="0" r="0" b="6350"/>
            <wp:wrapSquare wrapText="bothSides"/>
            <wp:docPr id="4" name="Picture 4" descr="CIOB responds to construction output figures | CIO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IOB responds to construction output figures | CIOB"/>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85900" cy="7556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44781">
        <w:rPr>
          <w:noProof/>
        </w:rPr>
        <w:drawing>
          <wp:anchor distT="0" distB="0" distL="114300" distR="114300" simplePos="0" relativeHeight="251659264" behindDoc="0" locked="0" layoutInCell="1" allowOverlap="1" wp14:anchorId="1303EC16" wp14:editId="3AF60984">
            <wp:simplePos x="0" y="0"/>
            <wp:positionH relativeFrom="column">
              <wp:posOffset>-577850</wp:posOffset>
            </wp:positionH>
            <wp:positionV relativeFrom="paragraph">
              <wp:posOffset>1036320</wp:posOffset>
            </wp:positionV>
            <wp:extent cx="1403350" cy="935355"/>
            <wp:effectExtent l="0" t="0" r="6350" b="0"/>
            <wp:wrapSquare wrapText="bothSides"/>
            <wp:docPr id="6" name="Picture 6" descr="RICS - Royal Institution of Chartered Survey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RICS - Royal Institution of Chartered Surveyor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403350" cy="9353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953A8" w:rsidRPr="00D953A8">
        <w:rPr>
          <w:rFonts w:ascii="Arial" w:hAnsi="Arial" w:cs="Arial"/>
        </w:rPr>
        <w:t>Within the construction industry, there are several professional bodies that enforce professional and ethical standards in the UK and worldwide. The main two bodies within the construction industry are RICS and CIOB which have been referred to above. Not only do the professional bodies uphold the professional and ethical standards but so do individual companies. There is an importance of individual companies to adhere to the professional and ethical standards and comply to the regulations and the criminal justice system.</w:t>
      </w:r>
    </w:p>
    <w:p w14:paraId="27A8FDD7" w14:textId="0C44B816" w:rsidR="00644781" w:rsidRDefault="00644781" w:rsidP="00D953A8">
      <w:pPr>
        <w:tabs>
          <w:tab w:val="left" w:pos="2748"/>
        </w:tabs>
        <w:rPr>
          <w:rFonts w:ascii="Arial" w:hAnsi="Arial" w:cs="Arial"/>
        </w:rPr>
      </w:pPr>
    </w:p>
    <w:p w14:paraId="6494206A" w14:textId="77777777" w:rsidR="00DD3F7C" w:rsidRDefault="00DD3F7C" w:rsidP="00D953A8">
      <w:pPr>
        <w:tabs>
          <w:tab w:val="left" w:pos="2748"/>
        </w:tabs>
        <w:rPr>
          <w:rFonts w:ascii="Arial" w:hAnsi="Arial" w:cs="Arial"/>
        </w:rPr>
      </w:pPr>
    </w:p>
    <w:p w14:paraId="1D67CA24" w14:textId="77777777" w:rsidR="00013420" w:rsidRDefault="00013420" w:rsidP="00D953A8">
      <w:pPr>
        <w:tabs>
          <w:tab w:val="left" w:pos="2748"/>
        </w:tabs>
        <w:rPr>
          <w:rFonts w:ascii="Arial" w:hAnsi="Arial" w:cs="Arial"/>
          <w:u w:val="single"/>
        </w:rPr>
      </w:pPr>
    </w:p>
    <w:p w14:paraId="58E9CFC0" w14:textId="03D855FF" w:rsidR="00852F8A" w:rsidRDefault="00852F8A" w:rsidP="00D953A8">
      <w:pPr>
        <w:tabs>
          <w:tab w:val="left" w:pos="2748"/>
        </w:tabs>
        <w:rPr>
          <w:rFonts w:ascii="Arial" w:hAnsi="Arial" w:cs="Arial"/>
          <w:u w:val="single"/>
        </w:rPr>
      </w:pPr>
      <w:r w:rsidRPr="00852F8A">
        <w:rPr>
          <w:rFonts w:ascii="Arial" w:hAnsi="Arial" w:cs="Arial"/>
          <w:u w:val="single"/>
        </w:rPr>
        <w:lastRenderedPageBreak/>
        <w:t>Unethical procedure within the construction industry?</w:t>
      </w:r>
    </w:p>
    <w:p w14:paraId="0236F01C" w14:textId="0395141A" w:rsidR="00852F8A" w:rsidRDefault="0051581C" w:rsidP="00D953A8">
      <w:pPr>
        <w:tabs>
          <w:tab w:val="left" w:pos="2748"/>
        </w:tabs>
        <w:rPr>
          <w:rFonts w:ascii="Arial" w:hAnsi="Arial" w:cs="Arial"/>
        </w:rPr>
      </w:pPr>
      <w:r>
        <w:rPr>
          <w:rFonts w:ascii="Arial" w:hAnsi="Arial" w:cs="Arial"/>
        </w:rPr>
        <w:t xml:space="preserve">As mentioned above within the construction sector there have been </w:t>
      </w:r>
      <w:r w:rsidR="000A01F6">
        <w:rPr>
          <w:rFonts w:ascii="Arial" w:hAnsi="Arial" w:cs="Arial"/>
        </w:rPr>
        <w:t>numerous</w:t>
      </w:r>
      <w:r>
        <w:rPr>
          <w:rFonts w:ascii="Arial" w:hAnsi="Arial" w:cs="Arial"/>
        </w:rPr>
        <w:t xml:space="preserve"> </w:t>
      </w:r>
      <w:r w:rsidR="000A01F6">
        <w:rPr>
          <w:rFonts w:ascii="Arial" w:hAnsi="Arial" w:cs="Arial"/>
        </w:rPr>
        <w:t xml:space="preserve">cases of </w:t>
      </w:r>
      <w:r w:rsidR="00795726">
        <w:rPr>
          <w:rFonts w:ascii="Arial" w:hAnsi="Arial" w:cs="Arial"/>
        </w:rPr>
        <w:t xml:space="preserve">unethical practices. </w:t>
      </w:r>
      <w:r w:rsidR="0078686C">
        <w:rPr>
          <w:rFonts w:ascii="Arial" w:hAnsi="Arial" w:cs="Arial"/>
        </w:rPr>
        <w:t xml:space="preserve">An example of this </w:t>
      </w:r>
      <w:r w:rsidR="00EF4FB8">
        <w:rPr>
          <w:rFonts w:ascii="Arial" w:hAnsi="Arial" w:cs="Arial"/>
        </w:rPr>
        <w:t>which relates to me in construction would be collusive tendering which is also referred to as bid rigging</w:t>
      </w:r>
      <w:r w:rsidR="00AE738E">
        <w:rPr>
          <w:rFonts w:ascii="Arial" w:hAnsi="Arial" w:cs="Arial"/>
        </w:rPr>
        <w:t xml:space="preserve">. Collusive tendering can be a massive risk towards companies due to it being a white-collar crime in which on hundred construction firms were found guilty in 2009 by the office of fair trading. (Tenders Direct 2009). </w:t>
      </w:r>
      <w:r w:rsidR="0094335F">
        <w:rPr>
          <w:rFonts w:ascii="Arial" w:hAnsi="Arial" w:cs="Arial"/>
        </w:rPr>
        <w:t xml:space="preserve">Public and private companies within construction will always rely on a competitive tender process this will allow to achieve the best value for money. When it comes to collusive tendering companies will conspire to raise prices or lower the quality of goods or services for purchasers who would otherwise go through a legitimate tendering process. (OECD, 2009). </w:t>
      </w:r>
    </w:p>
    <w:p w14:paraId="2E2A033C" w14:textId="7F98D913" w:rsidR="004C0434" w:rsidRDefault="00716615" w:rsidP="004C0434">
      <w:pPr>
        <w:tabs>
          <w:tab w:val="left" w:pos="2748"/>
        </w:tabs>
        <w:rPr>
          <w:rFonts w:ascii="Arial" w:hAnsi="Arial" w:cs="Arial"/>
        </w:rPr>
      </w:pPr>
      <w:r>
        <w:rPr>
          <w:rFonts w:ascii="Arial" w:hAnsi="Arial" w:cs="Arial"/>
        </w:rPr>
        <w:t xml:space="preserve">In recent cases of unethical procedures </w:t>
      </w:r>
      <w:r w:rsidR="00FA44A5">
        <w:rPr>
          <w:rFonts w:ascii="Arial" w:hAnsi="Arial" w:cs="Arial"/>
        </w:rPr>
        <w:t xml:space="preserve">back in 2017 four people were sentenced to prison due to the use of fraud of £250 million on the Farrington Station upgrade. </w:t>
      </w:r>
      <w:r w:rsidR="00D579E5">
        <w:rPr>
          <w:rFonts w:ascii="Arial" w:hAnsi="Arial" w:cs="Arial"/>
        </w:rPr>
        <w:t xml:space="preserve">Accused information was passed onto </w:t>
      </w:r>
      <w:proofErr w:type="spellStart"/>
      <w:r w:rsidR="00D579E5">
        <w:rPr>
          <w:rFonts w:ascii="Arial" w:hAnsi="Arial" w:cs="Arial"/>
        </w:rPr>
        <w:t>Alandale</w:t>
      </w:r>
      <w:proofErr w:type="spellEnd"/>
      <w:r w:rsidR="00D579E5">
        <w:rPr>
          <w:rFonts w:ascii="Arial" w:hAnsi="Arial" w:cs="Arial"/>
        </w:rPr>
        <w:t xml:space="preserve"> Rail was that a positive influence on the tender process and could undercut bids made by competitors. (</w:t>
      </w:r>
      <w:proofErr w:type="spellStart"/>
      <w:r w:rsidR="00D579E5">
        <w:rPr>
          <w:rFonts w:ascii="Arial" w:hAnsi="Arial" w:cs="Arial"/>
        </w:rPr>
        <w:t>Dansfield</w:t>
      </w:r>
      <w:proofErr w:type="spellEnd"/>
      <w:r w:rsidR="00D579E5">
        <w:rPr>
          <w:rFonts w:ascii="Arial" w:hAnsi="Arial" w:cs="Arial"/>
        </w:rPr>
        <w:t>, 2017)</w:t>
      </w:r>
      <w:r w:rsidR="004F18F9">
        <w:rPr>
          <w:rFonts w:ascii="Arial" w:hAnsi="Arial" w:cs="Arial"/>
        </w:rPr>
        <w:t xml:space="preserve">. When it came to looking into the information </w:t>
      </w:r>
      <w:proofErr w:type="spellStart"/>
      <w:r w:rsidR="004F18F9">
        <w:rPr>
          <w:rFonts w:ascii="Arial" w:hAnsi="Arial" w:cs="Arial"/>
        </w:rPr>
        <w:t>Alendale</w:t>
      </w:r>
      <w:proofErr w:type="spellEnd"/>
      <w:r w:rsidR="004F18F9">
        <w:rPr>
          <w:rFonts w:ascii="Arial" w:hAnsi="Arial" w:cs="Arial"/>
        </w:rPr>
        <w:t xml:space="preserve"> Rail also discovered that the four defendants were also part of a scheme to defraud Costain and Laing O’Rourke’s joint venture by </w:t>
      </w:r>
      <w:r w:rsidR="00611BBB">
        <w:rPr>
          <w:rFonts w:ascii="Arial" w:hAnsi="Arial" w:cs="Arial"/>
        </w:rPr>
        <w:t>claiming</w:t>
      </w:r>
      <w:r w:rsidR="004F18F9">
        <w:rPr>
          <w:rFonts w:ascii="Arial" w:hAnsi="Arial" w:cs="Arial"/>
        </w:rPr>
        <w:t xml:space="preserve"> for hidden workers through false timesheets and invoices. </w:t>
      </w:r>
      <w:r w:rsidR="001051E6">
        <w:rPr>
          <w:rFonts w:ascii="Arial" w:hAnsi="Arial" w:cs="Arial"/>
        </w:rPr>
        <w:t xml:space="preserve">This would create additional claims for works being carried out by safety critical staff working for </w:t>
      </w:r>
      <w:proofErr w:type="spellStart"/>
      <w:r w:rsidR="001051E6">
        <w:rPr>
          <w:rFonts w:ascii="Arial" w:hAnsi="Arial" w:cs="Arial"/>
        </w:rPr>
        <w:t>Alendale</w:t>
      </w:r>
      <w:proofErr w:type="spellEnd"/>
      <w:r w:rsidR="001051E6">
        <w:rPr>
          <w:rFonts w:ascii="Arial" w:hAnsi="Arial" w:cs="Arial"/>
        </w:rPr>
        <w:t xml:space="preserve"> Rail. </w:t>
      </w:r>
      <w:r w:rsidR="004C0434" w:rsidRPr="004C0434">
        <w:rPr>
          <w:rFonts w:ascii="Arial" w:hAnsi="Arial" w:cs="Arial"/>
        </w:rPr>
        <w:t xml:space="preserve">Giosa (2020) explains that prevention of unethical practices such as collusive tendering is important in terms of ensuring both value for money and an efficient procurement process. </w:t>
      </w:r>
    </w:p>
    <w:p w14:paraId="279F8469" w14:textId="3C0F5366" w:rsidR="00641713" w:rsidRDefault="00641713" w:rsidP="004C0434">
      <w:pPr>
        <w:tabs>
          <w:tab w:val="left" w:pos="2748"/>
        </w:tabs>
        <w:rPr>
          <w:rFonts w:ascii="Arial" w:hAnsi="Arial" w:cs="Arial"/>
        </w:rPr>
      </w:pPr>
      <w:r>
        <w:rPr>
          <w:rFonts w:ascii="Arial" w:hAnsi="Arial" w:cs="Arial"/>
        </w:rPr>
        <w:t xml:space="preserve">Activities such as collusive tendering which is hugely unprofessional and unethical but also a fraudulent activity is one of the most common crimes within the construction sector. </w:t>
      </w:r>
      <w:r w:rsidR="00363552">
        <w:rPr>
          <w:rFonts w:ascii="Arial" w:hAnsi="Arial" w:cs="Arial"/>
        </w:rPr>
        <w:t xml:space="preserve">These types of practices can be very difficult to identify due particularly if the service being procured is not within the </w:t>
      </w:r>
      <w:r w:rsidR="00493D4C">
        <w:rPr>
          <w:rFonts w:ascii="Arial" w:hAnsi="Arial" w:cs="Arial"/>
        </w:rPr>
        <w:t>client’s</w:t>
      </w:r>
      <w:r w:rsidR="00363552">
        <w:rPr>
          <w:rFonts w:ascii="Arial" w:hAnsi="Arial" w:cs="Arial"/>
        </w:rPr>
        <w:t xml:space="preserve"> areas of expertise. </w:t>
      </w:r>
    </w:p>
    <w:p w14:paraId="7EA8D1F7" w14:textId="577B5BF1" w:rsidR="00B75A3C" w:rsidRPr="00043256" w:rsidRDefault="00423A3D" w:rsidP="003D33B8">
      <w:pPr>
        <w:tabs>
          <w:tab w:val="left" w:pos="2748"/>
        </w:tabs>
        <w:rPr>
          <w:rFonts w:ascii="Arial" w:hAnsi="Arial" w:cs="Arial"/>
        </w:rPr>
      </w:pPr>
      <w:r w:rsidRPr="00423A3D">
        <w:rPr>
          <w:rFonts w:ascii="Arial" w:hAnsi="Arial" w:cs="Arial"/>
          <w:b/>
          <w:bCs/>
          <w:u w:val="single"/>
        </w:rPr>
        <w:t xml:space="preserve">Professional Development. </w:t>
      </w:r>
    </w:p>
    <w:p w14:paraId="6FE09CC3" w14:textId="6C202C4F" w:rsidR="00644781" w:rsidRDefault="00423A3D" w:rsidP="003D33B8">
      <w:pPr>
        <w:tabs>
          <w:tab w:val="left" w:pos="2748"/>
        </w:tabs>
        <w:rPr>
          <w:rFonts w:ascii="Arial" w:hAnsi="Arial" w:cs="Arial"/>
        </w:rPr>
      </w:pPr>
      <w:r>
        <w:rPr>
          <w:rFonts w:ascii="Arial" w:hAnsi="Arial" w:cs="Arial"/>
        </w:rPr>
        <w:t>Dalton Brown.</w:t>
      </w:r>
    </w:p>
    <w:p w14:paraId="2950C44B" w14:textId="4DC9CA67" w:rsidR="00423A3D" w:rsidRDefault="00423A3D" w:rsidP="003D33B8">
      <w:pPr>
        <w:tabs>
          <w:tab w:val="left" w:pos="2748"/>
        </w:tabs>
        <w:rPr>
          <w:rFonts w:ascii="Arial" w:hAnsi="Arial" w:cs="Arial"/>
        </w:rPr>
      </w:pPr>
      <w:r>
        <w:rPr>
          <w:rFonts w:ascii="Arial" w:hAnsi="Arial" w:cs="Arial"/>
        </w:rPr>
        <w:t xml:space="preserve">Address: The Oaks, Vale View, </w:t>
      </w:r>
      <w:proofErr w:type="spellStart"/>
      <w:r>
        <w:rPr>
          <w:rFonts w:ascii="Arial" w:hAnsi="Arial" w:cs="Arial"/>
        </w:rPr>
        <w:t>Pontneathvaughan</w:t>
      </w:r>
      <w:proofErr w:type="spellEnd"/>
      <w:r>
        <w:rPr>
          <w:rFonts w:ascii="Arial" w:hAnsi="Arial" w:cs="Arial"/>
        </w:rPr>
        <w:t>, SA11 5UN.</w:t>
      </w:r>
    </w:p>
    <w:p w14:paraId="5166B3CC" w14:textId="27DE4160" w:rsidR="00423A3D" w:rsidRDefault="00423A3D" w:rsidP="003D33B8">
      <w:pPr>
        <w:tabs>
          <w:tab w:val="left" w:pos="2748"/>
        </w:tabs>
        <w:rPr>
          <w:rFonts w:ascii="Arial" w:hAnsi="Arial" w:cs="Arial"/>
        </w:rPr>
      </w:pPr>
      <w:r>
        <w:rPr>
          <w:rFonts w:ascii="Arial" w:hAnsi="Arial" w:cs="Arial"/>
        </w:rPr>
        <w:t>D.O.B – 12.03.1999</w:t>
      </w:r>
    </w:p>
    <w:p w14:paraId="147ED944" w14:textId="09DF0534" w:rsidR="00423A3D" w:rsidRDefault="00423A3D" w:rsidP="003D33B8">
      <w:pPr>
        <w:tabs>
          <w:tab w:val="left" w:pos="2748"/>
        </w:tabs>
        <w:rPr>
          <w:rFonts w:ascii="Arial" w:hAnsi="Arial" w:cs="Arial"/>
        </w:rPr>
      </w:pPr>
      <w:r>
        <w:rPr>
          <w:rFonts w:ascii="Arial" w:hAnsi="Arial" w:cs="Arial"/>
        </w:rPr>
        <w:t xml:space="preserve">Email: </w:t>
      </w:r>
      <w:hyperlink r:id="rId11" w:history="1">
        <w:r w:rsidRPr="00E968A8">
          <w:rPr>
            <w:rStyle w:val="Hyperlink"/>
            <w:rFonts w:ascii="Arial" w:hAnsi="Arial" w:cs="Arial"/>
          </w:rPr>
          <w:t>daltonbrown@live.co.uk</w:t>
        </w:r>
      </w:hyperlink>
      <w:r>
        <w:rPr>
          <w:rFonts w:ascii="Arial" w:hAnsi="Arial" w:cs="Arial"/>
        </w:rPr>
        <w:t xml:space="preserve"> </w:t>
      </w:r>
    </w:p>
    <w:p w14:paraId="4BD75729" w14:textId="1A418B3C" w:rsidR="00423A3D" w:rsidRDefault="00423A3D" w:rsidP="003D33B8">
      <w:pPr>
        <w:tabs>
          <w:tab w:val="left" w:pos="2748"/>
        </w:tabs>
        <w:rPr>
          <w:rFonts w:ascii="Arial" w:hAnsi="Arial" w:cs="Arial"/>
          <w:b/>
          <w:bCs/>
          <w:u w:val="single"/>
        </w:rPr>
      </w:pPr>
      <w:r w:rsidRPr="00423A3D">
        <w:rPr>
          <w:rFonts w:ascii="Arial" w:hAnsi="Arial" w:cs="Arial"/>
          <w:b/>
          <w:bCs/>
          <w:u w:val="single"/>
        </w:rPr>
        <w:t xml:space="preserve">Profile. </w:t>
      </w:r>
    </w:p>
    <w:p w14:paraId="09145331" w14:textId="77777777" w:rsidR="00F7243F" w:rsidRDefault="00423A3D" w:rsidP="003D33B8">
      <w:pPr>
        <w:tabs>
          <w:tab w:val="left" w:pos="2748"/>
        </w:tabs>
        <w:rPr>
          <w:rFonts w:ascii="Arial" w:hAnsi="Arial" w:cs="Arial"/>
        </w:rPr>
      </w:pPr>
      <w:r>
        <w:rPr>
          <w:rFonts w:ascii="Arial" w:hAnsi="Arial" w:cs="Arial"/>
        </w:rPr>
        <w:t xml:space="preserve">I am currently </w:t>
      </w:r>
      <w:r w:rsidR="00FB38AB">
        <w:rPr>
          <w:rFonts w:ascii="Arial" w:hAnsi="Arial" w:cs="Arial"/>
        </w:rPr>
        <w:t xml:space="preserve">HNC qualified in construction and the built environment, and I am studying for my HND in quantity surveying which I hope to achieve this year in 2022. Once completed my HND in quantity surveying I hope to go on to complete my full degree making me a fully qualified Quantity Surveyor. </w:t>
      </w:r>
      <w:r w:rsidR="00AC3E50">
        <w:rPr>
          <w:rFonts w:ascii="Arial" w:hAnsi="Arial" w:cs="Arial"/>
        </w:rPr>
        <w:t xml:space="preserve">I have 2 years’ experience as a Trainee Quantity Surveyor </w:t>
      </w:r>
      <w:r w:rsidR="007B6E23">
        <w:rPr>
          <w:rFonts w:ascii="Arial" w:hAnsi="Arial" w:cs="Arial"/>
        </w:rPr>
        <w:t xml:space="preserve">within my workplace. I have undertaken site measurements, valuations, take offs and deal with contracts work. </w:t>
      </w:r>
      <w:r w:rsidR="000951EA">
        <w:rPr>
          <w:rFonts w:ascii="Arial" w:hAnsi="Arial" w:cs="Arial"/>
        </w:rPr>
        <w:t>I have worked within the industry for 5 years starting off as an apprentice QS whilst gaining</w:t>
      </w:r>
      <w:r w:rsidR="00CC2499">
        <w:rPr>
          <w:rFonts w:ascii="Arial" w:hAnsi="Arial" w:cs="Arial"/>
        </w:rPr>
        <w:t xml:space="preserve"> masses of</w:t>
      </w:r>
      <w:r w:rsidR="000951EA">
        <w:rPr>
          <w:rFonts w:ascii="Arial" w:hAnsi="Arial" w:cs="Arial"/>
        </w:rPr>
        <w:t xml:space="preserve"> </w:t>
      </w:r>
      <w:r w:rsidR="00CC2499">
        <w:rPr>
          <w:rFonts w:ascii="Arial" w:hAnsi="Arial" w:cs="Arial"/>
        </w:rPr>
        <w:t>knowledge and experience</w:t>
      </w:r>
      <w:r w:rsidR="00130B65">
        <w:rPr>
          <w:rFonts w:ascii="Arial" w:hAnsi="Arial" w:cs="Arial"/>
        </w:rPr>
        <w:t xml:space="preserve"> in the field. </w:t>
      </w:r>
    </w:p>
    <w:p w14:paraId="5F87464D" w14:textId="67BB4C7C" w:rsidR="00423A3D" w:rsidRDefault="00F7243F" w:rsidP="003D33B8">
      <w:pPr>
        <w:tabs>
          <w:tab w:val="left" w:pos="2748"/>
        </w:tabs>
        <w:rPr>
          <w:rFonts w:ascii="Arial" w:hAnsi="Arial" w:cs="Arial"/>
          <w:b/>
          <w:bCs/>
          <w:u w:val="single"/>
        </w:rPr>
      </w:pPr>
      <w:r w:rsidRPr="00F7243F">
        <w:rPr>
          <w:rFonts w:ascii="Arial" w:hAnsi="Arial" w:cs="Arial"/>
          <w:b/>
          <w:bCs/>
          <w:u w:val="single"/>
        </w:rPr>
        <w:t xml:space="preserve">Education/Qualifications. </w:t>
      </w:r>
      <w:r w:rsidR="00CC2499" w:rsidRPr="00F7243F">
        <w:rPr>
          <w:rFonts w:ascii="Arial" w:hAnsi="Arial" w:cs="Arial"/>
          <w:b/>
          <w:bCs/>
          <w:u w:val="single"/>
        </w:rPr>
        <w:t xml:space="preserve"> </w:t>
      </w:r>
      <w:r w:rsidR="007B6E23" w:rsidRPr="00F7243F">
        <w:rPr>
          <w:rFonts w:ascii="Arial" w:hAnsi="Arial" w:cs="Arial"/>
          <w:b/>
          <w:bCs/>
          <w:u w:val="single"/>
        </w:rPr>
        <w:t xml:space="preserve"> </w:t>
      </w:r>
    </w:p>
    <w:p w14:paraId="17722F57" w14:textId="07FD0315" w:rsidR="00F7243F" w:rsidRDefault="00F7243F" w:rsidP="003D33B8">
      <w:pPr>
        <w:tabs>
          <w:tab w:val="left" w:pos="2748"/>
        </w:tabs>
        <w:rPr>
          <w:rFonts w:ascii="Arial" w:hAnsi="Arial" w:cs="Arial"/>
          <w:b/>
          <w:bCs/>
          <w:u w:val="single"/>
        </w:rPr>
      </w:pPr>
      <w:r>
        <w:rPr>
          <w:rFonts w:ascii="Arial" w:hAnsi="Arial" w:cs="Arial"/>
          <w:b/>
          <w:bCs/>
          <w:u w:val="single"/>
        </w:rPr>
        <w:t>Neath College</w:t>
      </w:r>
    </w:p>
    <w:p w14:paraId="106BEC36" w14:textId="23B89A95" w:rsidR="00F7243F" w:rsidRPr="00F7243F" w:rsidRDefault="00F7243F" w:rsidP="00F7243F">
      <w:pPr>
        <w:pStyle w:val="ListParagraph"/>
        <w:numPr>
          <w:ilvl w:val="0"/>
          <w:numId w:val="1"/>
        </w:numPr>
        <w:tabs>
          <w:tab w:val="left" w:pos="2748"/>
        </w:tabs>
        <w:rPr>
          <w:rFonts w:ascii="Arial" w:hAnsi="Arial" w:cs="Arial"/>
          <w:b/>
          <w:bCs/>
          <w:u w:val="single"/>
        </w:rPr>
      </w:pPr>
      <w:r>
        <w:rPr>
          <w:rFonts w:ascii="Arial" w:hAnsi="Arial" w:cs="Arial"/>
        </w:rPr>
        <w:t xml:space="preserve">HNC in Construction and the built environment. </w:t>
      </w:r>
    </w:p>
    <w:p w14:paraId="7C0F1972" w14:textId="20FEBD69" w:rsidR="00F7243F" w:rsidRPr="00F7243F" w:rsidRDefault="00F7243F" w:rsidP="00F7243F">
      <w:pPr>
        <w:pStyle w:val="ListParagraph"/>
        <w:numPr>
          <w:ilvl w:val="0"/>
          <w:numId w:val="1"/>
        </w:numPr>
        <w:tabs>
          <w:tab w:val="left" w:pos="2748"/>
        </w:tabs>
        <w:rPr>
          <w:rFonts w:ascii="Arial" w:hAnsi="Arial" w:cs="Arial"/>
          <w:b/>
          <w:bCs/>
          <w:u w:val="single"/>
        </w:rPr>
      </w:pPr>
      <w:r>
        <w:rPr>
          <w:rFonts w:ascii="Arial" w:hAnsi="Arial" w:cs="Arial"/>
        </w:rPr>
        <w:t xml:space="preserve">BTEC Level 3 in Construction. </w:t>
      </w:r>
    </w:p>
    <w:p w14:paraId="67B51ADE" w14:textId="38D79388" w:rsidR="00F7243F" w:rsidRPr="00F7243F" w:rsidRDefault="00F7243F" w:rsidP="00F7243F">
      <w:pPr>
        <w:pStyle w:val="ListParagraph"/>
        <w:numPr>
          <w:ilvl w:val="0"/>
          <w:numId w:val="1"/>
        </w:numPr>
        <w:tabs>
          <w:tab w:val="left" w:pos="2748"/>
        </w:tabs>
        <w:rPr>
          <w:rFonts w:ascii="Arial" w:hAnsi="Arial" w:cs="Arial"/>
          <w:b/>
          <w:bCs/>
          <w:u w:val="single"/>
        </w:rPr>
      </w:pPr>
      <w:r>
        <w:rPr>
          <w:rFonts w:ascii="Arial" w:hAnsi="Arial" w:cs="Arial"/>
        </w:rPr>
        <w:t xml:space="preserve">NVQ Level 3 in Construction. </w:t>
      </w:r>
    </w:p>
    <w:p w14:paraId="414396A2" w14:textId="0AF4F805" w:rsidR="00F7243F" w:rsidRDefault="00924166" w:rsidP="00924166">
      <w:pPr>
        <w:tabs>
          <w:tab w:val="left" w:pos="2748"/>
        </w:tabs>
        <w:rPr>
          <w:rFonts w:ascii="Arial" w:hAnsi="Arial" w:cs="Arial"/>
          <w:b/>
          <w:bCs/>
          <w:u w:val="single"/>
        </w:rPr>
      </w:pPr>
      <w:proofErr w:type="spellStart"/>
      <w:r>
        <w:rPr>
          <w:rFonts w:ascii="Arial" w:hAnsi="Arial" w:cs="Arial"/>
          <w:b/>
          <w:bCs/>
          <w:u w:val="single"/>
        </w:rPr>
        <w:lastRenderedPageBreak/>
        <w:t>Llandarcy</w:t>
      </w:r>
      <w:proofErr w:type="spellEnd"/>
      <w:r>
        <w:rPr>
          <w:rFonts w:ascii="Arial" w:hAnsi="Arial" w:cs="Arial"/>
          <w:b/>
          <w:bCs/>
          <w:u w:val="single"/>
        </w:rPr>
        <w:t xml:space="preserve"> Academy.</w:t>
      </w:r>
    </w:p>
    <w:p w14:paraId="72DBA105" w14:textId="747FE705" w:rsidR="00924166" w:rsidRPr="001E5FCD" w:rsidRDefault="00924166" w:rsidP="00924166">
      <w:pPr>
        <w:pStyle w:val="ListParagraph"/>
        <w:numPr>
          <w:ilvl w:val="0"/>
          <w:numId w:val="2"/>
        </w:numPr>
        <w:tabs>
          <w:tab w:val="left" w:pos="2748"/>
        </w:tabs>
        <w:rPr>
          <w:rFonts w:ascii="Arial" w:hAnsi="Arial" w:cs="Arial"/>
          <w:b/>
          <w:bCs/>
          <w:u w:val="single"/>
        </w:rPr>
      </w:pPr>
      <w:r>
        <w:rPr>
          <w:rFonts w:ascii="Arial" w:hAnsi="Arial" w:cs="Arial"/>
        </w:rPr>
        <w:t xml:space="preserve">BTEC level 3 in Sports Science. </w:t>
      </w:r>
    </w:p>
    <w:p w14:paraId="69CE9E47" w14:textId="470E966C" w:rsidR="001E5FCD" w:rsidRDefault="001E5FCD" w:rsidP="001E5FCD">
      <w:pPr>
        <w:tabs>
          <w:tab w:val="left" w:pos="2748"/>
        </w:tabs>
        <w:rPr>
          <w:rFonts w:ascii="Arial" w:hAnsi="Arial" w:cs="Arial"/>
          <w:b/>
          <w:bCs/>
          <w:u w:val="single"/>
        </w:rPr>
      </w:pPr>
      <w:proofErr w:type="spellStart"/>
      <w:r>
        <w:rPr>
          <w:rFonts w:ascii="Arial" w:hAnsi="Arial" w:cs="Arial"/>
          <w:b/>
          <w:bCs/>
          <w:u w:val="single"/>
        </w:rPr>
        <w:t>Llangatwg</w:t>
      </w:r>
      <w:proofErr w:type="spellEnd"/>
      <w:r>
        <w:rPr>
          <w:rFonts w:ascii="Arial" w:hAnsi="Arial" w:cs="Arial"/>
          <w:b/>
          <w:bCs/>
          <w:u w:val="single"/>
        </w:rPr>
        <w:t xml:space="preserve"> Comprehensive School. </w:t>
      </w:r>
    </w:p>
    <w:p w14:paraId="15AD8D72" w14:textId="19DB7223" w:rsidR="001E5FCD" w:rsidRPr="001B73A2" w:rsidRDefault="00A10038" w:rsidP="00A10038">
      <w:pPr>
        <w:pStyle w:val="ListParagraph"/>
        <w:numPr>
          <w:ilvl w:val="0"/>
          <w:numId w:val="2"/>
        </w:numPr>
        <w:tabs>
          <w:tab w:val="left" w:pos="2748"/>
        </w:tabs>
        <w:rPr>
          <w:rFonts w:ascii="Arial" w:hAnsi="Arial" w:cs="Arial"/>
          <w:b/>
          <w:bCs/>
          <w:u w:val="single"/>
        </w:rPr>
      </w:pPr>
      <w:r>
        <w:rPr>
          <w:rFonts w:ascii="Arial" w:hAnsi="Arial" w:cs="Arial"/>
        </w:rPr>
        <w:t xml:space="preserve">GCSE </w:t>
      </w:r>
      <w:r w:rsidR="001B73A2">
        <w:rPr>
          <w:rFonts w:ascii="Arial" w:hAnsi="Arial" w:cs="Arial"/>
        </w:rPr>
        <w:t xml:space="preserve">Mathematics </w:t>
      </w:r>
    </w:p>
    <w:p w14:paraId="12B675AB" w14:textId="72C85870" w:rsidR="001B73A2" w:rsidRPr="001B73A2" w:rsidRDefault="001B73A2" w:rsidP="00A10038">
      <w:pPr>
        <w:pStyle w:val="ListParagraph"/>
        <w:numPr>
          <w:ilvl w:val="0"/>
          <w:numId w:val="2"/>
        </w:numPr>
        <w:tabs>
          <w:tab w:val="left" w:pos="2748"/>
        </w:tabs>
        <w:rPr>
          <w:rFonts w:ascii="Arial" w:hAnsi="Arial" w:cs="Arial"/>
          <w:b/>
          <w:bCs/>
          <w:u w:val="single"/>
        </w:rPr>
      </w:pPr>
      <w:r>
        <w:rPr>
          <w:rFonts w:ascii="Arial" w:hAnsi="Arial" w:cs="Arial"/>
        </w:rPr>
        <w:t>GSCE English</w:t>
      </w:r>
    </w:p>
    <w:p w14:paraId="0AF5BC06" w14:textId="1FEF7F2F" w:rsidR="001B73A2" w:rsidRPr="001B73A2" w:rsidRDefault="001B73A2" w:rsidP="00A10038">
      <w:pPr>
        <w:pStyle w:val="ListParagraph"/>
        <w:numPr>
          <w:ilvl w:val="0"/>
          <w:numId w:val="2"/>
        </w:numPr>
        <w:tabs>
          <w:tab w:val="left" w:pos="2748"/>
        </w:tabs>
        <w:rPr>
          <w:rFonts w:ascii="Arial" w:hAnsi="Arial" w:cs="Arial"/>
          <w:b/>
          <w:bCs/>
          <w:u w:val="single"/>
        </w:rPr>
      </w:pPr>
      <w:r>
        <w:rPr>
          <w:rFonts w:ascii="Arial" w:hAnsi="Arial" w:cs="Arial"/>
        </w:rPr>
        <w:t>GSCE Physical Education</w:t>
      </w:r>
    </w:p>
    <w:p w14:paraId="41EEE885" w14:textId="157A2E84" w:rsidR="001B73A2" w:rsidRPr="001B73A2" w:rsidRDefault="001B73A2" w:rsidP="00A10038">
      <w:pPr>
        <w:pStyle w:val="ListParagraph"/>
        <w:numPr>
          <w:ilvl w:val="0"/>
          <w:numId w:val="2"/>
        </w:numPr>
        <w:tabs>
          <w:tab w:val="left" w:pos="2748"/>
        </w:tabs>
        <w:rPr>
          <w:rFonts w:ascii="Arial" w:hAnsi="Arial" w:cs="Arial"/>
          <w:b/>
          <w:bCs/>
          <w:u w:val="single"/>
        </w:rPr>
      </w:pPr>
      <w:r>
        <w:rPr>
          <w:rFonts w:ascii="Arial" w:hAnsi="Arial" w:cs="Arial"/>
        </w:rPr>
        <w:t>GSCE Welsh</w:t>
      </w:r>
    </w:p>
    <w:p w14:paraId="0B574058" w14:textId="62674E59" w:rsidR="001B73A2" w:rsidRPr="007B532D" w:rsidRDefault="007B532D" w:rsidP="00A10038">
      <w:pPr>
        <w:pStyle w:val="ListParagraph"/>
        <w:numPr>
          <w:ilvl w:val="0"/>
          <w:numId w:val="2"/>
        </w:numPr>
        <w:tabs>
          <w:tab w:val="left" w:pos="2748"/>
        </w:tabs>
        <w:rPr>
          <w:rFonts w:ascii="Arial" w:hAnsi="Arial" w:cs="Arial"/>
          <w:b/>
          <w:bCs/>
          <w:u w:val="single"/>
        </w:rPr>
      </w:pPr>
      <w:r>
        <w:rPr>
          <w:rFonts w:ascii="Arial" w:hAnsi="Arial" w:cs="Arial"/>
        </w:rPr>
        <w:t>GSCE Science</w:t>
      </w:r>
    </w:p>
    <w:p w14:paraId="30359CE0" w14:textId="10D6170C" w:rsidR="007B532D" w:rsidRDefault="007B532D" w:rsidP="007B532D">
      <w:pPr>
        <w:tabs>
          <w:tab w:val="left" w:pos="2748"/>
        </w:tabs>
        <w:rPr>
          <w:rFonts w:ascii="Arial" w:hAnsi="Arial" w:cs="Arial"/>
          <w:b/>
          <w:bCs/>
          <w:u w:val="single"/>
        </w:rPr>
      </w:pPr>
      <w:r>
        <w:rPr>
          <w:rFonts w:ascii="Arial" w:hAnsi="Arial" w:cs="Arial"/>
          <w:b/>
          <w:bCs/>
          <w:u w:val="single"/>
        </w:rPr>
        <w:t>Work Experience</w:t>
      </w:r>
    </w:p>
    <w:p w14:paraId="003EF01E" w14:textId="59E6D6E2" w:rsidR="007B532D" w:rsidRDefault="007B532D" w:rsidP="007B532D">
      <w:pPr>
        <w:tabs>
          <w:tab w:val="left" w:pos="2748"/>
        </w:tabs>
        <w:rPr>
          <w:rFonts w:ascii="Arial" w:hAnsi="Arial" w:cs="Arial"/>
          <w:b/>
          <w:bCs/>
          <w:u w:val="single"/>
        </w:rPr>
      </w:pPr>
      <w:r>
        <w:rPr>
          <w:rFonts w:ascii="Arial" w:hAnsi="Arial" w:cs="Arial"/>
          <w:b/>
          <w:bCs/>
          <w:u w:val="single"/>
        </w:rPr>
        <w:t xml:space="preserve">ASW Property Services Ltd. </w:t>
      </w:r>
    </w:p>
    <w:p w14:paraId="07CE7379" w14:textId="5334F88F" w:rsidR="007B532D" w:rsidRDefault="007F0A36" w:rsidP="007B532D">
      <w:pPr>
        <w:tabs>
          <w:tab w:val="left" w:pos="2748"/>
        </w:tabs>
        <w:rPr>
          <w:rFonts w:ascii="Arial" w:hAnsi="Arial" w:cs="Arial"/>
        </w:rPr>
      </w:pPr>
      <w:r>
        <w:rPr>
          <w:rFonts w:ascii="Arial" w:hAnsi="Arial" w:cs="Arial"/>
        </w:rPr>
        <w:t>September 2018 – Present.</w:t>
      </w:r>
    </w:p>
    <w:p w14:paraId="323076CB" w14:textId="64B23808" w:rsidR="007F0A36" w:rsidRDefault="00571B45" w:rsidP="007B532D">
      <w:pPr>
        <w:tabs>
          <w:tab w:val="left" w:pos="2748"/>
        </w:tabs>
        <w:rPr>
          <w:rFonts w:ascii="Arial" w:hAnsi="Arial" w:cs="Arial"/>
        </w:rPr>
      </w:pPr>
      <w:r>
        <w:rPr>
          <w:rFonts w:ascii="Arial" w:hAnsi="Arial" w:cs="Arial"/>
        </w:rPr>
        <w:t xml:space="preserve">My main duties within </w:t>
      </w:r>
      <w:r w:rsidR="0057359A">
        <w:rPr>
          <w:rFonts w:ascii="Arial" w:hAnsi="Arial" w:cs="Arial"/>
        </w:rPr>
        <w:t xml:space="preserve">ASW Property Services include pricing all </w:t>
      </w:r>
      <w:r w:rsidR="00981F0A">
        <w:rPr>
          <w:rFonts w:ascii="Arial" w:hAnsi="Arial" w:cs="Arial"/>
        </w:rPr>
        <w:t>day-to-day</w:t>
      </w:r>
      <w:r w:rsidR="00D9238B">
        <w:rPr>
          <w:rFonts w:ascii="Arial" w:hAnsi="Arial" w:cs="Arial"/>
        </w:rPr>
        <w:t xml:space="preserve"> voids and planned kitchen and bathroom</w:t>
      </w:r>
      <w:r w:rsidR="00981F0A">
        <w:rPr>
          <w:rFonts w:ascii="Arial" w:hAnsi="Arial" w:cs="Arial"/>
        </w:rPr>
        <w:t xml:space="preserve"> works. W</w:t>
      </w:r>
      <w:r w:rsidR="001834EB">
        <w:rPr>
          <w:rFonts w:ascii="Arial" w:hAnsi="Arial" w:cs="Arial"/>
        </w:rPr>
        <w:t>ithin</w:t>
      </w:r>
      <w:r w:rsidR="00981F0A">
        <w:rPr>
          <w:rFonts w:ascii="Arial" w:hAnsi="Arial" w:cs="Arial"/>
        </w:rPr>
        <w:t xml:space="preserve"> my role I deal with a large proportion of jobs </w:t>
      </w:r>
      <w:r w:rsidR="00D26C11">
        <w:rPr>
          <w:rFonts w:ascii="Arial" w:hAnsi="Arial" w:cs="Arial"/>
        </w:rPr>
        <w:t>daily</w:t>
      </w:r>
      <w:r w:rsidR="00981F0A">
        <w:rPr>
          <w:rFonts w:ascii="Arial" w:hAnsi="Arial" w:cs="Arial"/>
        </w:rPr>
        <w:t xml:space="preserve">. </w:t>
      </w:r>
      <w:r w:rsidR="00D26C11">
        <w:rPr>
          <w:rFonts w:ascii="Arial" w:hAnsi="Arial" w:cs="Arial"/>
        </w:rPr>
        <w:t xml:space="preserve">Along with pricing jobs daily </w:t>
      </w:r>
      <w:r w:rsidR="00785311">
        <w:rPr>
          <w:rFonts w:ascii="Arial" w:hAnsi="Arial" w:cs="Arial"/>
        </w:rPr>
        <w:t xml:space="preserve">I am also responsible for the </w:t>
      </w:r>
      <w:r w:rsidR="000C250F">
        <w:rPr>
          <w:rFonts w:ascii="Arial" w:hAnsi="Arial" w:cs="Arial"/>
        </w:rPr>
        <w:t xml:space="preserve">payment to all relative subcontractors. I am involved in client/contractor’s meetings which also includes dispute meetings. </w:t>
      </w:r>
      <w:r w:rsidR="00E3078E">
        <w:rPr>
          <w:rFonts w:ascii="Arial" w:hAnsi="Arial" w:cs="Arial"/>
        </w:rPr>
        <w:t xml:space="preserve">I also deal with the weekly costings for all our contracts which will include how much we spend too. </w:t>
      </w:r>
      <w:r w:rsidR="00DE5D2B">
        <w:rPr>
          <w:rFonts w:ascii="Arial" w:hAnsi="Arial" w:cs="Arial"/>
        </w:rPr>
        <w:t xml:space="preserve">I also look after all tenders up to a value of £50k with assisting the senior quantity surveyors on large tenders. </w:t>
      </w:r>
    </w:p>
    <w:p w14:paraId="4FDAB3A9" w14:textId="77777777" w:rsidR="008E17A6" w:rsidRDefault="008E17A6" w:rsidP="007B532D">
      <w:pPr>
        <w:tabs>
          <w:tab w:val="left" w:pos="2748"/>
        </w:tabs>
        <w:rPr>
          <w:rFonts w:ascii="Arial" w:hAnsi="Arial" w:cs="Arial"/>
          <w:b/>
          <w:bCs/>
          <w:u w:val="single"/>
        </w:rPr>
      </w:pPr>
    </w:p>
    <w:p w14:paraId="241C7B3A" w14:textId="142B318A" w:rsidR="008E17A6" w:rsidRDefault="008E17A6" w:rsidP="007B532D">
      <w:pPr>
        <w:tabs>
          <w:tab w:val="left" w:pos="2748"/>
        </w:tabs>
        <w:rPr>
          <w:rFonts w:ascii="Arial" w:hAnsi="Arial" w:cs="Arial"/>
          <w:b/>
          <w:bCs/>
          <w:u w:val="single"/>
        </w:rPr>
      </w:pPr>
      <w:proofErr w:type="spellStart"/>
      <w:r w:rsidRPr="008E17A6">
        <w:rPr>
          <w:rFonts w:ascii="Arial" w:hAnsi="Arial" w:cs="Arial"/>
          <w:b/>
          <w:bCs/>
          <w:u w:val="single"/>
        </w:rPr>
        <w:t>Llandarcy</w:t>
      </w:r>
      <w:proofErr w:type="spellEnd"/>
      <w:r w:rsidRPr="008E17A6">
        <w:rPr>
          <w:rFonts w:ascii="Arial" w:hAnsi="Arial" w:cs="Arial"/>
          <w:b/>
          <w:bCs/>
          <w:u w:val="single"/>
        </w:rPr>
        <w:t xml:space="preserve"> Academy. </w:t>
      </w:r>
    </w:p>
    <w:p w14:paraId="6A58A036" w14:textId="63295BD5" w:rsidR="008E17A6" w:rsidRDefault="008E17A6" w:rsidP="007B532D">
      <w:pPr>
        <w:tabs>
          <w:tab w:val="left" w:pos="2748"/>
        </w:tabs>
        <w:rPr>
          <w:rFonts w:ascii="Arial" w:hAnsi="Arial" w:cs="Arial"/>
        </w:rPr>
      </w:pPr>
      <w:r>
        <w:rPr>
          <w:rFonts w:ascii="Arial" w:hAnsi="Arial" w:cs="Arial"/>
        </w:rPr>
        <w:t xml:space="preserve">2016 – 2018 </w:t>
      </w:r>
    </w:p>
    <w:p w14:paraId="44B4F556" w14:textId="442BDB1F" w:rsidR="008E17A6" w:rsidRDefault="008E17A6" w:rsidP="007B532D">
      <w:pPr>
        <w:tabs>
          <w:tab w:val="left" w:pos="2748"/>
        </w:tabs>
        <w:rPr>
          <w:rFonts w:ascii="Arial" w:hAnsi="Arial" w:cs="Arial"/>
        </w:rPr>
      </w:pPr>
      <w:r>
        <w:rPr>
          <w:rFonts w:ascii="Arial" w:hAnsi="Arial" w:cs="Arial"/>
        </w:rPr>
        <w:t xml:space="preserve">BTEC Level 3 in sports science. </w:t>
      </w:r>
    </w:p>
    <w:p w14:paraId="618219B7" w14:textId="51FA3CB9" w:rsidR="008E17A6" w:rsidRPr="00417AF8" w:rsidRDefault="00417AF8" w:rsidP="007B532D">
      <w:pPr>
        <w:tabs>
          <w:tab w:val="left" w:pos="2748"/>
        </w:tabs>
        <w:rPr>
          <w:rFonts w:ascii="Arial" w:hAnsi="Arial" w:cs="Arial"/>
          <w:b/>
          <w:bCs/>
          <w:u w:val="single"/>
        </w:rPr>
      </w:pPr>
      <w:r w:rsidRPr="00417AF8">
        <w:rPr>
          <w:rFonts w:ascii="Arial" w:hAnsi="Arial" w:cs="Arial"/>
          <w:b/>
          <w:bCs/>
          <w:u w:val="single"/>
        </w:rPr>
        <w:t>Skills information</w:t>
      </w:r>
      <w:r w:rsidR="008E17A6" w:rsidRPr="00417AF8">
        <w:rPr>
          <w:rFonts w:ascii="Arial" w:hAnsi="Arial" w:cs="Arial"/>
          <w:b/>
          <w:bCs/>
          <w:u w:val="single"/>
        </w:rPr>
        <w:t xml:space="preserve"> </w:t>
      </w:r>
    </w:p>
    <w:p w14:paraId="5E5A62F7" w14:textId="4B7B9EF4" w:rsidR="008E17A6" w:rsidRPr="00417AF8" w:rsidRDefault="00417AF8" w:rsidP="00417AF8">
      <w:pPr>
        <w:pStyle w:val="ListParagraph"/>
        <w:numPr>
          <w:ilvl w:val="0"/>
          <w:numId w:val="3"/>
        </w:numPr>
        <w:tabs>
          <w:tab w:val="left" w:pos="2748"/>
        </w:tabs>
        <w:rPr>
          <w:rFonts w:ascii="Arial" w:hAnsi="Arial" w:cs="Arial"/>
          <w:b/>
          <w:bCs/>
          <w:u w:val="single"/>
        </w:rPr>
      </w:pPr>
      <w:r>
        <w:rPr>
          <w:rFonts w:ascii="Arial" w:hAnsi="Arial" w:cs="Arial"/>
        </w:rPr>
        <w:t>IT Literate</w:t>
      </w:r>
    </w:p>
    <w:p w14:paraId="608DC9CF" w14:textId="49D1FC7C" w:rsidR="00417AF8" w:rsidRPr="00417AF8" w:rsidRDefault="00417AF8" w:rsidP="00417AF8">
      <w:pPr>
        <w:pStyle w:val="ListParagraph"/>
        <w:numPr>
          <w:ilvl w:val="0"/>
          <w:numId w:val="3"/>
        </w:numPr>
        <w:tabs>
          <w:tab w:val="left" w:pos="2748"/>
        </w:tabs>
        <w:rPr>
          <w:rFonts w:ascii="Arial" w:hAnsi="Arial" w:cs="Arial"/>
          <w:b/>
          <w:bCs/>
          <w:u w:val="single"/>
        </w:rPr>
      </w:pPr>
      <w:r>
        <w:rPr>
          <w:rFonts w:ascii="Arial" w:hAnsi="Arial" w:cs="Arial"/>
        </w:rPr>
        <w:t>Programming</w:t>
      </w:r>
    </w:p>
    <w:p w14:paraId="17CFEF46" w14:textId="322DF2BD" w:rsidR="00417AF8" w:rsidRPr="00417AF8" w:rsidRDefault="00417AF8" w:rsidP="00417AF8">
      <w:pPr>
        <w:pStyle w:val="ListParagraph"/>
        <w:numPr>
          <w:ilvl w:val="0"/>
          <w:numId w:val="3"/>
        </w:numPr>
        <w:tabs>
          <w:tab w:val="left" w:pos="2748"/>
        </w:tabs>
        <w:rPr>
          <w:rFonts w:ascii="Arial" w:hAnsi="Arial" w:cs="Arial"/>
          <w:b/>
          <w:bCs/>
          <w:u w:val="single"/>
        </w:rPr>
      </w:pPr>
      <w:r>
        <w:rPr>
          <w:rFonts w:ascii="Arial" w:hAnsi="Arial" w:cs="Arial"/>
        </w:rPr>
        <w:t>Knowledge of all Microsoft packages.</w:t>
      </w:r>
    </w:p>
    <w:p w14:paraId="5FA89548" w14:textId="02EBFCB8" w:rsidR="00417AF8" w:rsidRPr="00417AF8" w:rsidRDefault="00417AF8" w:rsidP="00417AF8">
      <w:pPr>
        <w:pStyle w:val="ListParagraph"/>
        <w:numPr>
          <w:ilvl w:val="0"/>
          <w:numId w:val="3"/>
        </w:numPr>
        <w:tabs>
          <w:tab w:val="left" w:pos="2748"/>
        </w:tabs>
        <w:rPr>
          <w:rFonts w:ascii="Arial" w:hAnsi="Arial" w:cs="Arial"/>
          <w:b/>
          <w:bCs/>
          <w:u w:val="single"/>
        </w:rPr>
      </w:pPr>
      <w:r>
        <w:rPr>
          <w:rFonts w:ascii="Arial" w:hAnsi="Arial" w:cs="Arial"/>
        </w:rPr>
        <w:t>Driving License</w:t>
      </w:r>
    </w:p>
    <w:p w14:paraId="324AD52B" w14:textId="31ADA464" w:rsidR="00417AF8" w:rsidRPr="00417AF8" w:rsidRDefault="00417AF8" w:rsidP="00417AF8">
      <w:pPr>
        <w:pStyle w:val="ListParagraph"/>
        <w:numPr>
          <w:ilvl w:val="0"/>
          <w:numId w:val="3"/>
        </w:numPr>
        <w:tabs>
          <w:tab w:val="left" w:pos="2748"/>
        </w:tabs>
        <w:rPr>
          <w:rFonts w:ascii="Arial" w:hAnsi="Arial" w:cs="Arial"/>
          <w:b/>
          <w:bCs/>
          <w:u w:val="single"/>
        </w:rPr>
      </w:pPr>
      <w:r>
        <w:rPr>
          <w:rFonts w:ascii="Arial" w:hAnsi="Arial" w:cs="Arial"/>
        </w:rPr>
        <w:t>High levels of Maths</w:t>
      </w:r>
    </w:p>
    <w:p w14:paraId="6D885363" w14:textId="244E238D" w:rsidR="00417AF8" w:rsidRDefault="00417AF8" w:rsidP="00417AF8">
      <w:pPr>
        <w:tabs>
          <w:tab w:val="left" w:pos="2748"/>
        </w:tabs>
        <w:rPr>
          <w:rFonts w:ascii="Arial" w:hAnsi="Arial" w:cs="Arial"/>
          <w:b/>
          <w:bCs/>
          <w:u w:val="single"/>
        </w:rPr>
      </w:pPr>
      <w:r>
        <w:rPr>
          <w:rFonts w:ascii="Arial" w:hAnsi="Arial" w:cs="Arial"/>
          <w:b/>
          <w:bCs/>
          <w:u w:val="single"/>
        </w:rPr>
        <w:t xml:space="preserve">Achievements and Interests. </w:t>
      </w:r>
    </w:p>
    <w:p w14:paraId="64B6AB9E" w14:textId="6CD378B4" w:rsidR="00417AF8" w:rsidRDefault="00615806" w:rsidP="00417AF8">
      <w:pPr>
        <w:tabs>
          <w:tab w:val="left" w:pos="2748"/>
        </w:tabs>
        <w:rPr>
          <w:rFonts w:ascii="Arial" w:hAnsi="Arial" w:cs="Arial"/>
        </w:rPr>
      </w:pPr>
      <w:r>
        <w:rPr>
          <w:rFonts w:ascii="Arial" w:hAnsi="Arial" w:cs="Arial"/>
        </w:rPr>
        <w:t xml:space="preserve">As a person I would say I am a confident individual </w:t>
      </w:r>
      <w:r w:rsidR="00214219">
        <w:rPr>
          <w:rFonts w:ascii="Arial" w:hAnsi="Arial" w:cs="Arial"/>
        </w:rPr>
        <w:t xml:space="preserve">who performs well under pressure in tricky situations. </w:t>
      </w:r>
      <w:r w:rsidR="0018750F">
        <w:rPr>
          <w:rFonts w:ascii="Arial" w:hAnsi="Arial" w:cs="Arial"/>
        </w:rPr>
        <w:t xml:space="preserve">I am also very </w:t>
      </w:r>
      <w:r w:rsidR="004A54AF">
        <w:rPr>
          <w:rFonts w:ascii="Arial" w:hAnsi="Arial" w:cs="Arial"/>
        </w:rPr>
        <w:t>proactive,</w:t>
      </w:r>
      <w:r w:rsidR="0018750F">
        <w:rPr>
          <w:rFonts w:ascii="Arial" w:hAnsi="Arial" w:cs="Arial"/>
        </w:rPr>
        <w:t xml:space="preserve"> and I </w:t>
      </w:r>
      <w:r w:rsidR="004A54AF">
        <w:rPr>
          <w:rFonts w:ascii="Arial" w:hAnsi="Arial" w:cs="Arial"/>
        </w:rPr>
        <w:t>can</w:t>
      </w:r>
      <w:r w:rsidR="0018750F">
        <w:rPr>
          <w:rFonts w:ascii="Arial" w:hAnsi="Arial" w:cs="Arial"/>
        </w:rPr>
        <w:t xml:space="preserve"> complete difficult tasks using my own initiative. </w:t>
      </w:r>
      <w:r w:rsidR="00D9186E">
        <w:rPr>
          <w:rFonts w:ascii="Arial" w:hAnsi="Arial" w:cs="Arial"/>
        </w:rPr>
        <w:t>M</w:t>
      </w:r>
      <w:r w:rsidR="004A54AF">
        <w:rPr>
          <w:rFonts w:ascii="Arial" w:hAnsi="Arial" w:cs="Arial"/>
        </w:rPr>
        <w:t xml:space="preserve">y work environment I </w:t>
      </w:r>
      <w:r w:rsidR="00D9186E">
        <w:rPr>
          <w:rFonts w:ascii="Arial" w:hAnsi="Arial" w:cs="Arial"/>
        </w:rPr>
        <w:t>am enjoying</w:t>
      </w:r>
      <w:r w:rsidR="004A54AF">
        <w:rPr>
          <w:rFonts w:ascii="Arial" w:hAnsi="Arial" w:cs="Arial"/>
        </w:rPr>
        <w:t xml:space="preserve"> working alongside my work colleagues within a team environment and when working with clients. </w:t>
      </w:r>
      <w:r w:rsidR="00D9186E">
        <w:rPr>
          <w:rFonts w:ascii="Arial" w:hAnsi="Arial" w:cs="Arial"/>
        </w:rPr>
        <w:t xml:space="preserve">I am a very polite and approachable person. In terms of my personal interests, I enjoy playing a numerous number of sports to keep myself fit and active. </w:t>
      </w:r>
      <w:r w:rsidR="00E3467B">
        <w:rPr>
          <w:rFonts w:ascii="Arial" w:hAnsi="Arial" w:cs="Arial"/>
        </w:rPr>
        <w:t xml:space="preserve">I have represented Glamorgan County in playing golf at under 16s, under 18s and senior levels. I have also represented the ospreys u16s and under 18s in rugby. I am currently playing for </w:t>
      </w:r>
      <w:proofErr w:type="spellStart"/>
      <w:r w:rsidR="00E3467B">
        <w:rPr>
          <w:rFonts w:ascii="Arial" w:hAnsi="Arial" w:cs="Arial"/>
        </w:rPr>
        <w:t>Glynneath</w:t>
      </w:r>
      <w:proofErr w:type="spellEnd"/>
      <w:r w:rsidR="00E3467B">
        <w:rPr>
          <w:rFonts w:ascii="Arial" w:hAnsi="Arial" w:cs="Arial"/>
        </w:rPr>
        <w:t xml:space="preserve"> </w:t>
      </w:r>
      <w:proofErr w:type="spellStart"/>
      <w:r w:rsidR="00E3467B">
        <w:rPr>
          <w:rFonts w:ascii="Arial" w:hAnsi="Arial" w:cs="Arial"/>
        </w:rPr>
        <w:t>Rfc</w:t>
      </w:r>
      <w:proofErr w:type="spellEnd"/>
      <w:r w:rsidR="00E3467B">
        <w:rPr>
          <w:rFonts w:ascii="Arial" w:hAnsi="Arial" w:cs="Arial"/>
        </w:rPr>
        <w:t xml:space="preserve"> which is my local rugby team whilst also being a member of </w:t>
      </w:r>
      <w:proofErr w:type="spellStart"/>
      <w:r w:rsidR="00E3467B">
        <w:rPr>
          <w:rFonts w:ascii="Arial" w:hAnsi="Arial" w:cs="Arial"/>
        </w:rPr>
        <w:t>Glynneath</w:t>
      </w:r>
      <w:proofErr w:type="spellEnd"/>
      <w:r w:rsidR="00E3467B">
        <w:rPr>
          <w:rFonts w:ascii="Arial" w:hAnsi="Arial" w:cs="Arial"/>
        </w:rPr>
        <w:t xml:space="preserve"> Golf Club. </w:t>
      </w:r>
    </w:p>
    <w:p w14:paraId="05B753E5" w14:textId="77777777" w:rsidR="00493D4C" w:rsidRDefault="00493D4C" w:rsidP="00417AF8">
      <w:pPr>
        <w:tabs>
          <w:tab w:val="left" w:pos="2748"/>
        </w:tabs>
        <w:rPr>
          <w:rFonts w:ascii="Arial" w:hAnsi="Arial" w:cs="Arial"/>
          <w:b/>
          <w:bCs/>
          <w:u w:val="single"/>
        </w:rPr>
      </w:pPr>
    </w:p>
    <w:p w14:paraId="37EA7237" w14:textId="77777777" w:rsidR="00493D4C" w:rsidRDefault="00493D4C" w:rsidP="00417AF8">
      <w:pPr>
        <w:tabs>
          <w:tab w:val="left" w:pos="2748"/>
        </w:tabs>
        <w:rPr>
          <w:rFonts w:ascii="Arial" w:hAnsi="Arial" w:cs="Arial"/>
          <w:b/>
          <w:bCs/>
          <w:u w:val="single"/>
        </w:rPr>
      </w:pPr>
    </w:p>
    <w:p w14:paraId="07CA8310" w14:textId="651A2AD7" w:rsidR="005C286C" w:rsidRDefault="005C286C" w:rsidP="00417AF8">
      <w:pPr>
        <w:tabs>
          <w:tab w:val="left" w:pos="2748"/>
        </w:tabs>
        <w:rPr>
          <w:rFonts w:ascii="Arial" w:hAnsi="Arial" w:cs="Arial"/>
          <w:b/>
          <w:bCs/>
          <w:u w:val="single"/>
        </w:rPr>
      </w:pPr>
      <w:r w:rsidRPr="003D73CF">
        <w:rPr>
          <w:rFonts w:ascii="Arial" w:hAnsi="Arial" w:cs="Arial"/>
          <w:b/>
          <w:bCs/>
          <w:u w:val="single"/>
        </w:rPr>
        <w:lastRenderedPageBreak/>
        <w:t xml:space="preserve">My </w:t>
      </w:r>
      <w:r w:rsidR="003D73CF" w:rsidRPr="003D73CF">
        <w:rPr>
          <w:rFonts w:ascii="Arial" w:hAnsi="Arial" w:cs="Arial"/>
          <w:b/>
          <w:bCs/>
          <w:u w:val="single"/>
        </w:rPr>
        <w:t xml:space="preserve">Professional Development Plan. </w:t>
      </w:r>
    </w:p>
    <w:tbl>
      <w:tblPr>
        <w:tblStyle w:val="GridTable4-Accent5"/>
        <w:tblW w:w="9756" w:type="dxa"/>
        <w:tblLook w:val="04A0" w:firstRow="1" w:lastRow="0" w:firstColumn="1" w:lastColumn="0" w:noHBand="0" w:noVBand="1"/>
      </w:tblPr>
      <w:tblGrid>
        <w:gridCol w:w="1951"/>
        <w:gridCol w:w="1951"/>
        <w:gridCol w:w="1951"/>
        <w:gridCol w:w="1951"/>
        <w:gridCol w:w="1952"/>
      </w:tblGrid>
      <w:tr w:rsidR="00F36B0D" w14:paraId="48FD9F3D" w14:textId="77777777" w:rsidTr="00F36B0D">
        <w:trPr>
          <w:cnfStyle w:val="100000000000" w:firstRow="1" w:lastRow="0" w:firstColumn="0" w:lastColumn="0" w:oddVBand="0" w:evenVBand="0" w:oddHBand="0" w:evenHBand="0" w:firstRowFirstColumn="0" w:firstRowLastColumn="0" w:lastRowFirstColumn="0" w:lastRowLastColumn="0"/>
          <w:trHeight w:val="749"/>
        </w:trPr>
        <w:tc>
          <w:tcPr>
            <w:cnfStyle w:val="001000000000" w:firstRow="0" w:lastRow="0" w:firstColumn="1" w:lastColumn="0" w:oddVBand="0" w:evenVBand="0" w:oddHBand="0" w:evenHBand="0" w:firstRowFirstColumn="0" w:firstRowLastColumn="0" w:lastRowFirstColumn="0" w:lastRowLastColumn="0"/>
            <w:tcW w:w="1951" w:type="dxa"/>
          </w:tcPr>
          <w:p w14:paraId="1160280F" w14:textId="088C3B9C" w:rsidR="00F36B0D" w:rsidRPr="00F36B0D" w:rsidRDefault="00F36B0D" w:rsidP="00417AF8">
            <w:pPr>
              <w:tabs>
                <w:tab w:val="left" w:pos="2748"/>
              </w:tabs>
              <w:rPr>
                <w:rFonts w:ascii="Arial" w:hAnsi="Arial" w:cs="Arial"/>
                <w:sz w:val="18"/>
                <w:szCs w:val="18"/>
              </w:rPr>
            </w:pPr>
            <w:r w:rsidRPr="00F36B0D">
              <w:rPr>
                <w:rFonts w:ascii="Arial" w:hAnsi="Arial" w:cs="Arial"/>
                <w:sz w:val="18"/>
                <w:szCs w:val="18"/>
              </w:rPr>
              <w:t>What are my goals?</w:t>
            </w:r>
          </w:p>
        </w:tc>
        <w:tc>
          <w:tcPr>
            <w:tcW w:w="1951" w:type="dxa"/>
          </w:tcPr>
          <w:p w14:paraId="30ED7408" w14:textId="4039224D" w:rsidR="00F36B0D" w:rsidRPr="00F36B0D" w:rsidRDefault="00F36B0D" w:rsidP="00417AF8">
            <w:pPr>
              <w:tabs>
                <w:tab w:val="left" w:pos="2748"/>
              </w:tabs>
              <w:cnfStyle w:val="100000000000" w:firstRow="1" w:lastRow="0" w:firstColumn="0" w:lastColumn="0" w:oddVBand="0" w:evenVBand="0" w:oddHBand="0" w:evenHBand="0" w:firstRowFirstColumn="0" w:firstRowLastColumn="0" w:lastRowFirstColumn="0" w:lastRowLastColumn="0"/>
              <w:rPr>
                <w:rFonts w:ascii="Arial" w:hAnsi="Arial" w:cs="Arial"/>
                <w:sz w:val="18"/>
                <w:szCs w:val="18"/>
              </w:rPr>
            </w:pPr>
            <w:r w:rsidRPr="00F36B0D">
              <w:rPr>
                <w:rFonts w:ascii="Arial" w:hAnsi="Arial" w:cs="Arial"/>
                <w:sz w:val="18"/>
                <w:szCs w:val="18"/>
              </w:rPr>
              <w:t>Term</w:t>
            </w:r>
          </w:p>
        </w:tc>
        <w:tc>
          <w:tcPr>
            <w:tcW w:w="1951" w:type="dxa"/>
          </w:tcPr>
          <w:p w14:paraId="208933AB" w14:textId="7F9282E1" w:rsidR="00F36B0D" w:rsidRPr="00F36B0D" w:rsidRDefault="00F36B0D" w:rsidP="00417AF8">
            <w:pPr>
              <w:tabs>
                <w:tab w:val="left" w:pos="2748"/>
              </w:tabs>
              <w:cnfStyle w:val="100000000000" w:firstRow="1" w:lastRow="0" w:firstColumn="0" w:lastColumn="0" w:oddVBand="0" w:evenVBand="0" w:oddHBand="0" w:evenHBand="0" w:firstRowFirstColumn="0" w:firstRowLastColumn="0" w:lastRowFirstColumn="0" w:lastRowLastColumn="0"/>
              <w:rPr>
                <w:rFonts w:ascii="Arial" w:hAnsi="Arial" w:cs="Arial"/>
                <w:sz w:val="18"/>
                <w:szCs w:val="18"/>
              </w:rPr>
            </w:pPr>
            <w:r w:rsidRPr="00F36B0D">
              <w:rPr>
                <w:rFonts w:ascii="Arial" w:hAnsi="Arial" w:cs="Arial"/>
                <w:sz w:val="18"/>
                <w:szCs w:val="18"/>
              </w:rPr>
              <w:t>What will I do to achieve my goals?</w:t>
            </w:r>
          </w:p>
        </w:tc>
        <w:tc>
          <w:tcPr>
            <w:tcW w:w="1951" w:type="dxa"/>
          </w:tcPr>
          <w:p w14:paraId="4A8FFC04" w14:textId="4FA64A45" w:rsidR="00F36B0D" w:rsidRPr="00F36B0D" w:rsidRDefault="00F36B0D" w:rsidP="00417AF8">
            <w:pPr>
              <w:tabs>
                <w:tab w:val="left" w:pos="2748"/>
              </w:tabs>
              <w:cnfStyle w:val="100000000000" w:firstRow="1" w:lastRow="0" w:firstColumn="0" w:lastColumn="0" w:oddVBand="0" w:evenVBand="0" w:oddHBand="0" w:evenHBand="0" w:firstRowFirstColumn="0" w:firstRowLastColumn="0" w:lastRowFirstColumn="0" w:lastRowLastColumn="0"/>
              <w:rPr>
                <w:rFonts w:ascii="Arial" w:hAnsi="Arial" w:cs="Arial"/>
                <w:sz w:val="18"/>
                <w:szCs w:val="18"/>
              </w:rPr>
            </w:pPr>
            <w:r w:rsidRPr="00F36B0D">
              <w:rPr>
                <w:rFonts w:ascii="Arial" w:hAnsi="Arial" w:cs="Arial"/>
                <w:sz w:val="18"/>
                <w:szCs w:val="18"/>
              </w:rPr>
              <w:t>What resources or support will I need?</w:t>
            </w:r>
          </w:p>
        </w:tc>
        <w:tc>
          <w:tcPr>
            <w:tcW w:w="1952" w:type="dxa"/>
          </w:tcPr>
          <w:p w14:paraId="10C3F794" w14:textId="1E5D2CA0" w:rsidR="00F36B0D" w:rsidRPr="00F36B0D" w:rsidRDefault="00F36B0D" w:rsidP="00417AF8">
            <w:pPr>
              <w:tabs>
                <w:tab w:val="left" w:pos="2748"/>
              </w:tabs>
              <w:cnfStyle w:val="100000000000" w:firstRow="1" w:lastRow="0" w:firstColumn="0" w:lastColumn="0" w:oddVBand="0" w:evenVBand="0" w:oddHBand="0" w:evenHBand="0" w:firstRowFirstColumn="0" w:firstRowLastColumn="0" w:lastRowFirstColumn="0" w:lastRowLastColumn="0"/>
              <w:rPr>
                <w:rFonts w:ascii="Arial" w:hAnsi="Arial" w:cs="Arial"/>
                <w:sz w:val="18"/>
                <w:szCs w:val="18"/>
              </w:rPr>
            </w:pPr>
            <w:r w:rsidRPr="00F36B0D">
              <w:rPr>
                <w:rFonts w:ascii="Arial" w:hAnsi="Arial" w:cs="Arial"/>
                <w:sz w:val="18"/>
                <w:szCs w:val="18"/>
              </w:rPr>
              <w:t>What will determine my success?</w:t>
            </w:r>
          </w:p>
        </w:tc>
      </w:tr>
      <w:tr w:rsidR="00F36B0D" w14:paraId="2AFDB07B" w14:textId="77777777" w:rsidTr="00F36B0D">
        <w:trPr>
          <w:cnfStyle w:val="000000100000" w:firstRow="0" w:lastRow="0" w:firstColumn="0" w:lastColumn="0" w:oddVBand="0" w:evenVBand="0" w:oddHBand="1" w:evenHBand="0" w:firstRowFirstColumn="0" w:firstRowLastColumn="0" w:lastRowFirstColumn="0" w:lastRowLastColumn="0"/>
          <w:trHeight w:val="779"/>
        </w:trPr>
        <w:tc>
          <w:tcPr>
            <w:cnfStyle w:val="001000000000" w:firstRow="0" w:lastRow="0" w:firstColumn="1" w:lastColumn="0" w:oddVBand="0" w:evenVBand="0" w:oddHBand="0" w:evenHBand="0" w:firstRowFirstColumn="0" w:firstRowLastColumn="0" w:lastRowFirstColumn="0" w:lastRowLastColumn="0"/>
            <w:tcW w:w="1951" w:type="dxa"/>
          </w:tcPr>
          <w:p w14:paraId="44D2C306" w14:textId="1B447140" w:rsidR="00F36B0D" w:rsidRPr="00E678D1" w:rsidRDefault="00E678D1" w:rsidP="00417AF8">
            <w:pPr>
              <w:tabs>
                <w:tab w:val="left" w:pos="2748"/>
              </w:tabs>
              <w:rPr>
                <w:rFonts w:ascii="Arial" w:hAnsi="Arial" w:cs="Arial"/>
                <w:sz w:val="16"/>
                <w:szCs w:val="16"/>
              </w:rPr>
            </w:pPr>
            <w:r w:rsidRPr="00E678D1">
              <w:rPr>
                <w:rFonts w:ascii="Arial" w:hAnsi="Arial" w:cs="Arial"/>
                <w:sz w:val="16"/>
                <w:szCs w:val="16"/>
              </w:rPr>
              <w:t xml:space="preserve">To maintain a high standard in my grades of my final year of my HND course. </w:t>
            </w:r>
          </w:p>
        </w:tc>
        <w:tc>
          <w:tcPr>
            <w:tcW w:w="1951" w:type="dxa"/>
          </w:tcPr>
          <w:p w14:paraId="64908B2E" w14:textId="23FAAB99" w:rsidR="00F36B0D" w:rsidRPr="000105DB" w:rsidRDefault="000105DB" w:rsidP="00417AF8">
            <w:pPr>
              <w:tabs>
                <w:tab w:val="left" w:pos="2748"/>
              </w:tabs>
              <w:cnfStyle w:val="000000100000" w:firstRow="0" w:lastRow="0" w:firstColumn="0" w:lastColumn="0" w:oddVBand="0" w:evenVBand="0" w:oddHBand="1" w:evenHBand="0" w:firstRowFirstColumn="0" w:firstRowLastColumn="0" w:lastRowFirstColumn="0" w:lastRowLastColumn="0"/>
              <w:rPr>
                <w:rFonts w:ascii="Arial" w:hAnsi="Arial" w:cs="Arial"/>
                <w:b/>
                <w:bCs/>
                <w:sz w:val="16"/>
                <w:szCs w:val="16"/>
              </w:rPr>
            </w:pPr>
            <w:r>
              <w:rPr>
                <w:rFonts w:ascii="Arial" w:hAnsi="Arial" w:cs="Arial"/>
                <w:b/>
                <w:bCs/>
                <w:sz w:val="16"/>
                <w:szCs w:val="16"/>
              </w:rPr>
              <w:t>Immediate</w:t>
            </w:r>
          </w:p>
        </w:tc>
        <w:tc>
          <w:tcPr>
            <w:tcW w:w="1951" w:type="dxa"/>
          </w:tcPr>
          <w:p w14:paraId="183840ED" w14:textId="05F7A4FA" w:rsidR="00F36B0D" w:rsidRPr="00193F4A" w:rsidRDefault="00193F4A" w:rsidP="00417AF8">
            <w:pPr>
              <w:tabs>
                <w:tab w:val="left" w:pos="2748"/>
              </w:tabs>
              <w:cnfStyle w:val="000000100000" w:firstRow="0" w:lastRow="0" w:firstColumn="0" w:lastColumn="0" w:oddVBand="0" w:evenVBand="0" w:oddHBand="1" w:evenHBand="0" w:firstRowFirstColumn="0" w:firstRowLastColumn="0" w:lastRowFirstColumn="0" w:lastRowLastColumn="0"/>
              <w:rPr>
                <w:rFonts w:ascii="Arial" w:hAnsi="Arial" w:cs="Arial"/>
                <w:b/>
                <w:bCs/>
                <w:sz w:val="16"/>
                <w:szCs w:val="16"/>
              </w:rPr>
            </w:pPr>
            <w:r>
              <w:rPr>
                <w:rFonts w:ascii="Arial" w:hAnsi="Arial" w:cs="Arial"/>
                <w:b/>
                <w:bCs/>
                <w:sz w:val="16"/>
                <w:szCs w:val="16"/>
              </w:rPr>
              <w:t xml:space="preserve">Continue to attend my online lectures whilst completing all assignments and exams. </w:t>
            </w:r>
          </w:p>
        </w:tc>
        <w:tc>
          <w:tcPr>
            <w:tcW w:w="1951" w:type="dxa"/>
          </w:tcPr>
          <w:p w14:paraId="411F7613" w14:textId="46326C30" w:rsidR="00F36B0D" w:rsidRPr="00193F4A" w:rsidRDefault="00193F4A" w:rsidP="00417AF8">
            <w:pPr>
              <w:tabs>
                <w:tab w:val="left" w:pos="2748"/>
              </w:tabs>
              <w:cnfStyle w:val="000000100000" w:firstRow="0" w:lastRow="0" w:firstColumn="0" w:lastColumn="0" w:oddVBand="0" w:evenVBand="0" w:oddHBand="1" w:evenHBand="0" w:firstRowFirstColumn="0" w:firstRowLastColumn="0" w:lastRowFirstColumn="0" w:lastRowLastColumn="0"/>
              <w:rPr>
                <w:rFonts w:ascii="Arial" w:hAnsi="Arial" w:cs="Arial"/>
                <w:b/>
                <w:bCs/>
                <w:sz w:val="16"/>
                <w:szCs w:val="16"/>
              </w:rPr>
            </w:pPr>
            <w:r>
              <w:rPr>
                <w:rFonts w:ascii="Arial" w:hAnsi="Arial" w:cs="Arial"/>
                <w:b/>
                <w:bCs/>
                <w:sz w:val="16"/>
                <w:szCs w:val="16"/>
              </w:rPr>
              <w:t xml:space="preserve">Give myself enough time to study. Asking for feedback and support off my lecturers. </w:t>
            </w:r>
          </w:p>
        </w:tc>
        <w:tc>
          <w:tcPr>
            <w:tcW w:w="1952" w:type="dxa"/>
          </w:tcPr>
          <w:p w14:paraId="6F0196A8" w14:textId="0C5502C5" w:rsidR="00F36B0D" w:rsidRPr="00193F4A" w:rsidRDefault="00193F4A" w:rsidP="00417AF8">
            <w:pPr>
              <w:tabs>
                <w:tab w:val="left" w:pos="2748"/>
              </w:tabs>
              <w:cnfStyle w:val="000000100000" w:firstRow="0" w:lastRow="0" w:firstColumn="0" w:lastColumn="0" w:oddVBand="0" w:evenVBand="0" w:oddHBand="1" w:evenHBand="0" w:firstRowFirstColumn="0" w:firstRowLastColumn="0" w:lastRowFirstColumn="0" w:lastRowLastColumn="0"/>
              <w:rPr>
                <w:rFonts w:ascii="Arial" w:hAnsi="Arial" w:cs="Arial"/>
                <w:b/>
                <w:bCs/>
                <w:sz w:val="16"/>
                <w:szCs w:val="16"/>
              </w:rPr>
            </w:pPr>
            <w:r>
              <w:rPr>
                <w:rFonts w:ascii="Arial" w:hAnsi="Arial" w:cs="Arial"/>
                <w:b/>
                <w:bCs/>
                <w:sz w:val="16"/>
                <w:szCs w:val="16"/>
              </w:rPr>
              <w:t xml:space="preserve">My own success will depend on my grades in my assignments and exams. </w:t>
            </w:r>
          </w:p>
        </w:tc>
      </w:tr>
      <w:tr w:rsidR="00F36B0D" w14:paraId="1E3EB8B7" w14:textId="77777777" w:rsidTr="00F36B0D">
        <w:trPr>
          <w:trHeight w:val="749"/>
        </w:trPr>
        <w:tc>
          <w:tcPr>
            <w:cnfStyle w:val="001000000000" w:firstRow="0" w:lastRow="0" w:firstColumn="1" w:lastColumn="0" w:oddVBand="0" w:evenVBand="0" w:oddHBand="0" w:evenHBand="0" w:firstRowFirstColumn="0" w:firstRowLastColumn="0" w:lastRowFirstColumn="0" w:lastRowLastColumn="0"/>
            <w:tcW w:w="1951" w:type="dxa"/>
          </w:tcPr>
          <w:p w14:paraId="6168257D" w14:textId="0F803C42" w:rsidR="00F36B0D" w:rsidRPr="008C1F1B" w:rsidRDefault="008C1F1B" w:rsidP="00417AF8">
            <w:pPr>
              <w:tabs>
                <w:tab w:val="left" w:pos="2748"/>
              </w:tabs>
              <w:rPr>
                <w:rFonts w:ascii="Arial" w:hAnsi="Arial" w:cs="Arial"/>
                <w:sz w:val="16"/>
                <w:szCs w:val="16"/>
              </w:rPr>
            </w:pPr>
            <w:r>
              <w:rPr>
                <w:rFonts w:ascii="Arial" w:hAnsi="Arial" w:cs="Arial"/>
                <w:sz w:val="16"/>
                <w:szCs w:val="16"/>
              </w:rPr>
              <w:t>To continue my developing as a Quantity Surveyor with my current employer.</w:t>
            </w:r>
          </w:p>
        </w:tc>
        <w:tc>
          <w:tcPr>
            <w:tcW w:w="1951" w:type="dxa"/>
          </w:tcPr>
          <w:p w14:paraId="73731F33" w14:textId="209E3A97" w:rsidR="00F36B0D" w:rsidRPr="008C1F1B" w:rsidRDefault="008C1F1B" w:rsidP="00417AF8">
            <w:pPr>
              <w:tabs>
                <w:tab w:val="left" w:pos="2748"/>
              </w:tabs>
              <w:cnfStyle w:val="000000000000" w:firstRow="0" w:lastRow="0" w:firstColumn="0" w:lastColumn="0" w:oddVBand="0" w:evenVBand="0" w:oddHBand="0" w:evenHBand="0" w:firstRowFirstColumn="0" w:firstRowLastColumn="0" w:lastRowFirstColumn="0" w:lastRowLastColumn="0"/>
              <w:rPr>
                <w:rFonts w:ascii="Arial" w:hAnsi="Arial" w:cs="Arial"/>
                <w:b/>
                <w:bCs/>
                <w:sz w:val="16"/>
                <w:szCs w:val="16"/>
              </w:rPr>
            </w:pPr>
            <w:r>
              <w:rPr>
                <w:rFonts w:ascii="Arial" w:hAnsi="Arial" w:cs="Arial"/>
                <w:b/>
                <w:bCs/>
                <w:sz w:val="16"/>
                <w:szCs w:val="16"/>
              </w:rPr>
              <w:t xml:space="preserve">Ongoing. </w:t>
            </w:r>
          </w:p>
        </w:tc>
        <w:tc>
          <w:tcPr>
            <w:tcW w:w="1951" w:type="dxa"/>
          </w:tcPr>
          <w:p w14:paraId="2280CBDC" w14:textId="5962E75B" w:rsidR="00F36B0D" w:rsidRPr="00510865" w:rsidRDefault="00510865" w:rsidP="00417AF8">
            <w:pPr>
              <w:tabs>
                <w:tab w:val="left" w:pos="2748"/>
              </w:tabs>
              <w:cnfStyle w:val="000000000000" w:firstRow="0" w:lastRow="0" w:firstColumn="0" w:lastColumn="0" w:oddVBand="0" w:evenVBand="0" w:oddHBand="0" w:evenHBand="0" w:firstRowFirstColumn="0" w:firstRowLastColumn="0" w:lastRowFirstColumn="0" w:lastRowLastColumn="0"/>
              <w:rPr>
                <w:rFonts w:ascii="Arial" w:hAnsi="Arial" w:cs="Arial"/>
                <w:b/>
                <w:bCs/>
                <w:sz w:val="16"/>
                <w:szCs w:val="16"/>
              </w:rPr>
            </w:pPr>
            <w:r>
              <w:rPr>
                <w:rFonts w:ascii="Arial" w:hAnsi="Arial" w:cs="Arial"/>
                <w:b/>
                <w:bCs/>
                <w:sz w:val="16"/>
                <w:szCs w:val="16"/>
              </w:rPr>
              <w:t xml:space="preserve">I will continue to learn off senior management within my </w:t>
            </w:r>
            <w:r w:rsidR="00B86938">
              <w:rPr>
                <w:rFonts w:ascii="Arial" w:hAnsi="Arial" w:cs="Arial"/>
                <w:b/>
                <w:bCs/>
                <w:sz w:val="16"/>
                <w:szCs w:val="16"/>
              </w:rPr>
              <w:t>workplace</w:t>
            </w:r>
            <w:r>
              <w:rPr>
                <w:rFonts w:ascii="Arial" w:hAnsi="Arial" w:cs="Arial"/>
                <w:b/>
                <w:bCs/>
                <w:sz w:val="16"/>
                <w:szCs w:val="16"/>
              </w:rPr>
              <w:t xml:space="preserve"> through engaging </w:t>
            </w:r>
            <w:r w:rsidR="00B86938">
              <w:rPr>
                <w:rFonts w:ascii="Arial" w:hAnsi="Arial" w:cs="Arial"/>
                <w:b/>
                <w:bCs/>
                <w:sz w:val="16"/>
                <w:szCs w:val="16"/>
              </w:rPr>
              <w:t xml:space="preserve">and shadowing in large tenders. I will also reflect on ways I have learnt whilst studying my HND to put them into practice in my workplace. </w:t>
            </w:r>
          </w:p>
        </w:tc>
        <w:tc>
          <w:tcPr>
            <w:tcW w:w="1951" w:type="dxa"/>
          </w:tcPr>
          <w:p w14:paraId="421972CA" w14:textId="7470AD0A" w:rsidR="00F36B0D" w:rsidRPr="002E5CB2" w:rsidRDefault="002E5CB2" w:rsidP="00417AF8">
            <w:pPr>
              <w:tabs>
                <w:tab w:val="left" w:pos="2748"/>
              </w:tabs>
              <w:cnfStyle w:val="000000000000" w:firstRow="0" w:lastRow="0" w:firstColumn="0" w:lastColumn="0" w:oddVBand="0" w:evenVBand="0" w:oddHBand="0" w:evenHBand="0" w:firstRowFirstColumn="0" w:firstRowLastColumn="0" w:lastRowFirstColumn="0" w:lastRowLastColumn="0"/>
              <w:rPr>
                <w:rFonts w:ascii="Arial" w:hAnsi="Arial" w:cs="Arial"/>
                <w:b/>
                <w:bCs/>
                <w:sz w:val="16"/>
                <w:szCs w:val="16"/>
              </w:rPr>
            </w:pPr>
            <w:r>
              <w:rPr>
                <w:rFonts w:ascii="Arial" w:hAnsi="Arial" w:cs="Arial"/>
                <w:b/>
                <w:bCs/>
                <w:sz w:val="16"/>
                <w:szCs w:val="16"/>
              </w:rPr>
              <w:t xml:space="preserve">To seek guidance from senior management within my </w:t>
            </w:r>
            <w:r w:rsidR="009F4D72">
              <w:rPr>
                <w:rFonts w:ascii="Arial" w:hAnsi="Arial" w:cs="Arial"/>
                <w:b/>
                <w:bCs/>
                <w:sz w:val="16"/>
                <w:szCs w:val="16"/>
              </w:rPr>
              <w:t>workplace</w:t>
            </w:r>
            <w:r>
              <w:rPr>
                <w:rFonts w:ascii="Arial" w:hAnsi="Arial" w:cs="Arial"/>
                <w:b/>
                <w:bCs/>
                <w:sz w:val="16"/>
                <w:szCs w:val="16"/>
              </w:rPr>
              <w:t xml:space="preserve"> this would include contract managers, commercial directors and health and safety managers. </w:t>
            </w:r>
          </w:p>
        </w:tc>
        <w:tc>
          <w:tcPr>
            <w:tcW w:w="1952" w:type="dxa"/>
          </w:tcPr>
          <w:p w14:paraId="65558E3D" w14:textId="53E2D1A8" w:rsidR="00F36B0D" w:rsidRPr="009F4D72" w:rsidRDefault="009F4D72" w:rsidP="00417AF8">
            <w:pPr>
              <w:tabs>
                <w:tab w:val="left" w:pos="2748"/>
              </w:tabs>
              <w:cnfStyle w:val="000000000000" w:firstRow="0" w:lastRow="0" w:firstColumn="0" w:lastColumn="0" w:oddVBand="0" w:evenVBand="0" w:oddHBand="0" w:evenHBand="0" w:firstRowFirstColumn="0" w:firstRowLastColumn="0" w:lastRowFirstColumn="0" w:lastRowLastColumn="0"/>
              <w:rPr>
                <w:rFonts w:ascii="Arial" w:hAnsi="Arial" w:cs="Arial"/>
                <w:b/>
                <w:bCs/>
                <w:sz w:val="16"/>
                <w:szCs w:val="16"/>
              </w:rPr>
            </w:pPr>
            <w:r>
              <w:rPr>
                <w:rFonts w:ascii="Arial" w:hAnsi="Arial" w:cs="Arial"/>
                <w:b/>
                <w:bCs/>
                <w:sz w:val="16"/>
                <w:szCs w:val="16"/>
              </w:rPr>
              <w:t xml:space="preserve">One to one feedback from both my commercial director and senior quantity surveyors in my </w:t>
            </w:r>
            <w:r w:rsidR="00EA21F5">
              <w:rPr>
                <w:rFonts w:ascii="Arial" w:hAnsi="Arial" w:cs="Arial"/>
                <w:b/>
                <w:bCs/>
                <w:sz w:val="16"/>
                <w:szCs w:val="16"/>
              </w:rPr>
              <w:t>workplace</w:t>
            </w:r>
            <w:r>
              <w:rPr>
                <w:rFonts w:ascii="Arial" w:hAnsi="Arial" w:cs="Arial"/>
                <w:b/>
                <w:bCs/>
                <w:sz w:val="16"/>
                <w:szCs w:val="16"/>
              </w:rPr>
              <w:t>.</w:t>
            </w:r>
          </w:p>
        </w:tc>
      </w:tr>
      <w:tr w:rsidR="00F36B0D" w14:paraId="71E747ED" w14:textId="77777777" w:rsidTr="00F36B0D">
        <w:trPr>
          <w:cnfStyle w:val="000000100000" w:firstRow="0" w:lastRow="0" w:firstColumn="0" w:lastColumn="0" w:oddVBand="0" w:evenVBand="0" w:oddHBand="1" w:evenHBand="0" w:firstRowFirstColumn="0" w:firstRowLastColumn="0" w:lastRowFirstColumn="0" w:lastRowLastColumn="0"/>
          <w:trHeight w:val="749"/>
        </w:trPr>
        <w:tc>
          <w:tcPr>
            <w:cnfStyle w:val="001000000000" w:firstRow="0" w:lastRow="0" w:firstColumn="1" w:lastColumn="0" w:oddVBand="0" w:evenVBand="0" w:oddHBand="0" w:evenHBand="0" w:firstRowFirstColumn="0" w:firstRowLastColumn="0" w:lastRowFirstColumn="0" w:lastRowLastColumn="0"/>
            <w:tcW w:w="1951" w:type="dxa"/>
          </w:tcPr>
          <w:p w14:paraId="6741164D" w14:textId="186CEC0D" w:rsidR="00F36B0D" w:rsidRPr="00BE107C" w:rsidRDefault="00BE107C" w:rsidP="00417AF8">
            <w:pPr>
              <w:tabs>
                <w:tab w:val="left" w:pos="2748"/>
              </w:tabs>
              <w:rPr>
                <w:rFonts w:ascii="Arial" w:hAnsi="Arial" w:cs="Arial"/>
                <w:sz w:val="16"/>
                <w:szCs w:val="16"/>
              </w:rPr>
            </w:pPr>
            <w:r>
              <w:rPr>
                <w:rFonts w:ascii="Arial" w:hAnsi="Arial" w:cs="Arial"/>
                <w:sz w:val="16"/>
                <w:szCs w:val="16"/>
              </w:rPr>
              <w:t xml:space="preserve">To complete my degree as a Quantity Surveyor at UWTSD. </w:t>
            </w:r>
          </w:p>
        </w:tc>
        <w:tc>
          <w:tcPr>
            <w:tcW w:w="1951" w:type="dxa"/>
          </w:tcPr>
          <w:p w14:paraId="47016F4C" w14:textId="512256DC" w:rsidR="00F36B0D" w:rsidRPr="00BE107C" w:rsidRDefault="00BE107C" w:rsidP="00417AF8">
            <w:pPr>
              <w:tabs>
                <w:tab w:val="left" w:pos="2748"/>
              </w:tabs>
              <w:cnfStyle w:val="000000100000" w:firstRow="0" w:lastRow="0" w:firstColumn="0" w:lastColumn="0" w:oddVBand="0" w:evenVBand="0" w:oddHBand="1" w:evenHBand="0" w:firstRowFirstColumn="0" w:firstRowLastColumn="0" w:lastRowFirstColumn="0" w:lastRowLastColumn="0"/>
              <w:rPr>
                <w:rFonts w:ascii="Arial" w:hAnsi="Arial" w:cs="Arial"/>
                <w:b/>
                <w:bCs/>
                <w:sz w:val="16"/>
                <w:szCs w:val="16"/>
              </w:rPr>
            </w:pPr>
            <w:r>
              <w:rPr>
                <w:rFonts w:ascii="Arial" w:hAnsi="Arial" w:cs="Arial"/>
                <w:b/>
                <w:bCs/>
                <w:sz w:val="16"/>
                <w:szCs w:val="16"/>
              </w:rPr>
              <w:t>Medium Term.</w:t>
            </w:r>
          </w:p>
        </w:tc>
        <w:tc>
          <w:tcPr>
            <w:tcW w:w="1951" w:type="dxa"/>
          </w:tcPr>
          <w:p w14:paraId="1D17A2F5" w14:textId="04AC22A4" w:rsidR="00F36B0D" w:rsidRPr="006A3556" w:rsidRDefault="006A3556" w:rsidP="00417AF8">
            <w:pPr>
              <w:tabs>
                <w:tab w:val="left" w:pos="2748"/>
              </w:tabs>
              <w:cnfStyle w:val="000000100000" w:firstRow="0" w:lastRow="0" w:firstColumn="0" w:lastColumn="0" w:oddVBand="0" w:evenVBand="0" w:oddHBand="1" w:evenHBand="0" w:firstRowFirstColumn="0" w:firstRowLastColumn="0" w:lastRowFirstColumn="0" w:lastRowLastColumn="0"/>
              <w:rPr>
                <w:rFonts w:ascii="Arial" w:hAnsi="Arial" w:cs="Arial"/>
                <w:b/>
                <w:bCs/>
                <w:sz w:val="16"/>
                <w:szCs w:val="16"/>
              </w:rPr>
            </w:pPr>
            <w:r>
              <w:rPr>
                <w:rFonts w:ascii="Arial" w:hAnsi="Arial" w:cs="Arial"/>
                <w:b/>
                <w:bCs/>
                <w:sz w:val="16"/>
                <w:szCs w:val="16"/>
              </w:rPr>
              <w:t>I will need to follow the same steps as goal 1. Whilst understanding a degree i</w:t>
            </w:r>
            <w:r w:rsidR="00596D26">
              <w:rPr>
                <w:rFonts w:ascii="Arial" w:hAnsi="Arial" w:cs="Arial"/>
                <w:b/>
                <w:bCs/>
                <w:sz w:val="16"/>
                <w:szCs w:val="16"/>
              </w:rPr>
              <w:t>s</w:t>
            </w:r>
            <w:r>
              <w:rPr>
                <w:rFonts w:ascii="Arial" w:hAnsi="Arial" w:cs="Arial"/>
                <w:b/>
                <w:bCs/>
                <w:sz w:val="16"/>
                <w:szCs w:val="16"/>
              </w:rPr>
              <w:t xml:space="preserve"> a higher level of study </w:t>
            </w:r>
            <w:r w:rsidR="00596D26">
              <w:rPr>
                <w:rFonts w:ascii="Arial" w:hAnsi="Arial" w:cs="Arial"/>
                <w:b/>
                <w:bCs/>
                <w:sz w:val="16"/>
                <w:szCs w:val="16"/>
              </w:rPr>
              <w:t xml:space="preserve">which means I will need to be dedicated and engaged to fulfil my goals. </w:t>
            </w:r>
          </w:p>
        </w:tc>
        <w:tc>
          <w:tcPr>
            <w:tcW w:w="1951" w:type="dxa"/>
          </w:tcPr>
          <w:p w14:paraId="2ED35D82" w14:textId="21AFC67C" w:rsidR="00F36B0D" w:rsidRPr="00B5453A" w:rsidRDefault="00ED22C6" w:rsidP="00417AF8">
            <w:pPr>
              <w:tabs>
                <w:tab w:val="left" w:pos="2748"/>
              </w:tabs>
              <w:cnfStyle w:val="000000100000" w:firstRow="0" w:lastRow="0" w:firstColumn="0" w:lastColumn="0" w:oddVBand="0" w:evenVBand="0" w:oddHBand="1" w:evenHBand="0" w:firstRowFirstColumn="0" w:firstRowLastColumn="0" w:lastRowFirstColumn="0" w:lastRowLastColumn="0"/>
              <w:rPr>
                <w:rFonts w:ascii="Arial" w:hAnsi="Arial" w:cs="Arial"/>
                <w:b/>
                <w:bCs/>
                <w:sz w:val="16"/>
                <w:szCs w:val="16"/>
              </w:rPr>
            </w:pPr>
            <w:r>
              <w:rPr>
                <w:rFonts w:ascii="Arial" w:hAnsi="Arial" w:cs="Arial"/>
                <w:b/>
                <w:bCs/>
                <w:sz w:val="16"/>
                <w:szCs w:val="16"/>
              </w:rPr>
              <w:t>I will require support from my colleagues and senior management and guidance from my lecturers at UWTSD.</w:t>
            </w:r>
          </w:p>
        </w:tc>
        <w:tc>
          <w:tcPr>
            <w:tcW w:w="1952" w:type="dxa"/>
          </w:tcPr>
          <w:p w14:paraId="7DB70928" w14:textId="154D44A9" w:rsidR="00F36B0D" w:rsidRPr="00AB2B44" w:rsidRDefault="00AB2B44" w:rsidP="00417AF8">
            <w:pPr>
              <w:tabs>
                <w:tab w:val="left" w:pos="2748"/>
              </w:tabs>
              <w:cnfStyle w:val="000000100000" w:firstRow="0" w:lastRow="0" w:firstColumn="0" w:lastColumn="0" w:oddVBand="0" w:evenVBand="0" w:oddHBand="1" w:evenHBand="0" w:firstRowFirstColumn="0" w:firstRowLastColumn="0" w:lastRowFirstColumn="0" w:lastRowLastColumn="0"/>
              <w:rPr>
                <w:rFonts w:ascii="Arial" w:hAnsi="Arial" w:cs="Arial"/>
                <w:b/>
                <w:bCs/>
                <w:sz w:val="16"/>
                <w:szCs w:val="16"/>
              </w:rPr>
            </w:pPr>
            <w:r>
              <w:rPr>
                <w:rFonts w:ascii="Arial" w:hAnsi="Arial" w:cs="Arial"/>
                <w:b/>
                <w:bCs/>
                <w:sz w:val="16"/>
                <w:szCs w:val="16"/>
              </w:rPr>
              <w:t xml:space="preserve">My success will be determined at the end of my studies and that if I have worked hard enough to achieve my goals. </w:t>
            </w:r>
          </w:p>
        </w:tc>
      </w:tr>
      <w:tr w:rsidR="00F36B0D" w14:paraId="6EAE8887" w14:textId="77777777" w:rsidTr="00F36B0D">
        <w:trPr>
          <w:trHeight w:val="749"/>
        </w:trPr>
        <w:tc>
          <w:tcPr>
            <w:cnfStyle w:val="001000000000" w:firstRow="0" w:lastRow="0" w:firstColumn="1" w:lastColumn="0" w:oddVBand="0" w:evenVBand="0" w:oddHBand="0" w:evenHBand="0" w:firstRowFirstColumn="0" w:firstRowLastColumn="0" w:lastRowFirstColumn="0" w:lastRowLastColumn="0"/>
            <w:tcW w:w="1951" w:type="dxa"/>
          </w:tcPr>
          <w:p w14:paraId="50BF4DCD" w14:textId="1BA4017B" w:rsidR="00F36B0D" w:rsidRPr="00BE107C" w:rsidRDefault="00BE107C" w:rsidP="00417AF8">
            <w:pPr>
              <w:tabs>
                <w:tab w:val="left" w:pos="2748"/>
              </w:tabs>
              <w:rPr>
                <w:rFonts w:ascii="Arial" w:hAnsi="Arial" w:cs="Arial"/>
                <w:sz w:val="16"/>
                <w:szCs w:val="16"/>
              </w:rPr>
            </w:pPr>
            <w:r>
              <w:rPr>
                <w:rFonts w:ascii="Arial" w:hAnsi="Arial" w:cs="Arial"/>
                <w:sz w:val="16"/>
                <w:szCs w:val="16"/>
              </w:rPr>
              <w:t xml:space="preserve">To become a senior quantity surveyor with my employer. </w:t>
            </w:r>
          </w:p>
        </w:tc>
        <w:tc>
          <w:tcPr>
            <w:tcW w:w="1951" w:type="dxa"/>
          </w:tcPr>
          <w:p w14:paraId="5618914E" w14:textId="1BF4F7A9" w:rsidR="00F36B0D" w:rsidRPr="00BE107C" w:rsidRDefault="00BE107C" w:rsidP="00417AF8">
            <w:pPr>
              <w:tabs>
                <w:tab w:val="left" w:pos="2748"/>
              </w:tabs>
              <w:cnfStyle w:val="000000000000" w:firstRow="0" w:lastRow="0" w:firstColumn="0" w:lastColumn="0" w:oddVBand="0" w:evenVBand="0" w:oddHBand="0" w:evenHBand="0" w:firstRowFirstColumn="0" w:firstRowLastColumn="0" w:lastRowFirstColumn="0" w:lastRowLastColumn="0"/>
              <w:rPr>
                <w:rFonts w:ascii="Arial" w:hAnsi="Arial" w:cs="Arial"/>
                <w:b/>
                <w:bCs/>
                <w:sz w:val="16"/>
                <w:szCs w:val="16"/>
              </w:rPr>
            </w:pPr>
            <w:r>
              <w:rPr>
                <w:rFonts w:ascii="Arial" w:hAnsi="Arial" w:cs="Arial"/>
                <w:b/>
                <w:bCs/>
                <w:sz w:val="16"/>
                <w:szCs w:val="16"/>
              </w:rPr>
              <w:t xml:space="preserve">Long Term. </w:t>
            </w:r>
          </w:p>
        </w:tc>
        <w:tc>
          <w:tcPr>
            <w:tcW w:w="1951" w:type="dxa"/>
          </w:tcPr>
          <w:p w14:paraId="078B4364" w14:textId="0AFEAB27" w:rsidR="00F36B0D" w:rsidRPr="0014395F" w:rsidRDefault="0014395F" w:rsidP="00417AF8">
            <w:pPr>
              <w:tabs>
                <w:tab w:val="left" w:pos="2748"/>
              </w:tabs>
              <w:cnfStyle w:val="000000000000" w:firstRow="0" w:lastRow="0" w:firstColumn="0" w:lastColumn="0" w:oddVBand="0" w:evenVBand="0" w:oddHBand="0" w:evenHBand="0" w:firstRowFirstColumn="0" w:firstRowLastColumn="0" w:lastRowFirstColumn="0" w:lastRowLastColumn="0"/>
              <w:rPr>
                <w:rFonts w:ascii="Arial" w:hAnsi="Arial" w:cs="Arial"/>
                <w:b/>
                <w:bCs/>
                <w:sz w:val="16"/>
                <w:szCs w:val="16"/>
              </w:rPr>
            </w:pPr>
            <w:r>
              <w:rPr>
                <w:rFonts w:ascii="Arial" w:hAnsi="Arial" w:cs="Arial"/>
                <w:b/>
                <w:bCs/>
                <w:sz w:val="16"/>
                <w:szCs w:val="16"/>
              </w:rPr>
              <w:t xml:space="preserve">To achieve this </w:t>
            </w:r>
            <w:r w:rsidR="004B5AB7">
              <w:rPr>
                <w:rFonts w:ascii="Arial" w:hAnsi="Arial" w:cs="Arial"/>
                <w:b/>
                <w:bCs/>
                <w:sz w:val="16"/>
                <w:szCs w:val="16"/>
              </w:rPr>
              <w:t>goal,</w:t>
            </w:r>
            <w:r>
              <w:rPr>
                <w:rFonts w:ascii="Arial" w:hAnsi="Arial" w:cs="Arial"/>
                <w:b/>
                <w:bCs/>
                <w:sz w:val="16"/>
                <w:szCs w:val="16"/>
              </w:rPr>
              <w:t xml:space="preserve"> I would need to complete my degree and to shadow senior management to progress onto bigger tenders. </w:t>
            </w:r>
          </w:p>
        </w:tc>
        <w:tc>
          <w:tcPr>
            <w:tcW w:w="1951" w:type="dxa"/>
          </w:tcPr>
          <w:p w14:paraId="04A515F1" w14:textId="3496866F" w:rsidR="00F36B0D" w:rsidRPr="004B5AB7" w:rsidRDefault="004B5AB7" w:rsidP="00417AF8">
            <w:pPr>
              <w:tabs>
                <w:tab w:val="left" w:pos="2748"/>
              </w:tabs>
              <w:cnfStyle w:val="000000000000" w:firstRow="0" w:lastRow="0" w:firstColumn="0" w:lastColumn="0" w:oddVBand="0" w:evenVBand="0" w:oddHBand="0" w:evenHBand="0" w:firstRowFirstColumn="0" w:firstRowLastColumn="0" w:lastRowFirstColumn="0" w:lastRowLastColumn="0"/>
              <w:rPr>
                <w:rFonts w:ascii="Arial" w:hAnsi="Arial" w:cs="Arial"/>
                <w:b/>
                <w:bCs/>
                <w:sz w:val="16"/>
                <w:szCs w:val="16"/>
              </w:rPr>
            </w:pPr>
            <w:r>
              <w:rPr>
                <w:rFonts w:ascii="Arial" w:hAnsi="Arial" w:cs="Arial"/>
                <w:b/>
                <w:bCs/>
                <w:sz w:val="16"/>
                <w:szCs w:val="16"/>
              </w:rPr>
              <w:t>Shadowing and learning from senior quantity surveyors.</w:t>
            </w:r>
          </w:p>
        </w:tc>
        <w:tc>
          <w:tcPr>
            <w:tcW w:w="1952" w:type="dxa"/>
          </w:tcPr>
          <w:p w14:paraId="4C478462" w14:textId="1518CA57" w:rsidR="00F36B0D" w:rsidRPr="008F2F8A" w:rsidRDefault="008F2F8A" w:rsidP="00417AF8">
            <w:pPr>
              <w:tabs>
                <w:tab w:val="left" w:pos="2748"/>
              </w:tabs>
              <w:cnfStyle w:val="000000000000" w:firstRow="0" w:lastRow="0" w:firstColumn="0" w:lastColumn="0" w:oddVBand="0" w:evenVBand="0" w:oddHBand="0" w:evenHBand="0" w:firstRowFirstColumn="0" w:firstRowLastColumn="0" w:lastRowFirstColumn="0" w:lastRowLastColumn="0"/>
              <w:rPr>
                <w:rFonts w:ascii="Arial" w:hAnsi="Arial" w:cs="Arial"/>
                <w:b/>
                <w:bCs/>
                <w:sz w:val="16"/>
                <w:szCs w:val="16"/>
              </w:rPr>
            </w:pPr>
            <w:r>
              <w:rPr>
                <w:rFonts w:ascii="Arial" w:hAnsi="Arial" w:cs="Arial"/>
                <w:b/>
                <w:bCs/>
                <w:sz w:val="16"/>
                <w:szCs w:val="16"/>
              </w:rPr>
              <w:t>Making sure I make the most of every opportunity that comes from shadowing senior management.</w:t>
            </w:r>
          </w:p>
        </w:tc>
      </w:tr>
    </w:tbl>
    <w:p w14:paraId="73F687B7" w14:textId="33EC9935" w:rsidR="003D73CF" w:rsidRDefault="003C4748" w:rsidP="00417AF8">
      <w:pPr>
        <w:tabs>
          <w:tab w:val="left" w:pos="2748"/>
        </w:tabs>
        <w:rPr>
          <w:rFonts w:ascii="Arial" w:hAnsi="Arial" w:cs="Arial"/>
          <w:b/>
          <w:bCs/>
          <w:u w:val="single"/>
        </w:rPr>
      </w:pPr>
      <w:r w:rsidRPr="003C4748">
        <w:rPr>
          <w:rFonts w:ascii="Arial" w:hAnsi="Arial" w:cs="Arial"/>
          <w:b/>
          <w:bCs/>
          <w:u w:val="single"/>
        </w:rPr>
        <w:t xml:space="preserve">Organisational Behaviour. </w:t>
      </w:r>
    </w:p>
    <w:p w14:paraId="16BE47F8" w14:textId="551FEBDC" w:rsidR="003C4748" w:rsidRDefault="009507D3" w:rsidP="00417AF8">
      <w:pPr>
        <w:tabs>
          <w:tab w:val="left" w:pos="2748"/>
        </w:tabs>
        <w:rPr>
          <w:rFonts w:ascii="Arial" w:hAnsi="Arial" w:cs="Arial"/>
        </w:rPr>
      </w:pPr>
      <w:r>
        <w:rPr>
          <w:rFonts w:ascii="Arial" w:hAnsi="Arial" w:cs="Arial"/>
        </w:rPr>
        <w:t xml:space="preserve">Organisational behaviour is </w:t>
      </w:r>
      <w:r w:rsidR="0093198A">
        <w:rPr>
          <w:rFonts w:ascii="Arial" w:hAnsi="Arial" w:cs="Arial"/>
        </w:rPr>
        <w:t xml:space="preserve">a process in which we can study </w:t>
      </w:r>
      <w:r w:rsidR="00F37E40">
        <w:rPr>
          <w:rFonts w:ascii="Arial" w:hAnsi="Arial" w:cs="Arial"/>
        </w:rPr>
        <w:t xml:space="preserve">and understand the behaviours of each employee within any company or organisation. </w:t>
      </w:r>
      <w:r w:rsidR="00CB3EFC">
        <w:rPr>
          <w:rFonts w:ascii="Arial" w:hAnsi="Arial" w:cs="Arial"/>
        </w:rPr>
        <w:t>By using the process of organisational behaviour this can determine how companies can understand the behaviour of their employees</w:t>
      </w:r>
      <w:r w:rsidR="003E31C7">
        <w:rPr>
          <w:rFonts w:ascii="Arial" w:hAnsi="Arial" w:cs="Arial"/>
        </w:rPr>
        <w:t xml:space="preserve"> who they are working alongside. </w:t>
      </w:r>
      <w:r w:rsidR="005339C2">
        <w:rPr>
          <w:rFonts w:ascii="Arial" w:hAnsi="Arial" w:cs="Arial"/>
        </w:rPr>
        <w:t xml:space="preserve">There are 4 key parts of organisational behaviour which includes people, structure, technology and </w:t>
      </w:r>
      <w:r w:rsidR="00FA7EB5">
        <w:rPr>
          <w:rFonts w:ascii="Arial" w:hAnsi="Arial" w:cs="Arial"/>
        </w:rPr>
        <w:t>considering the interaction of these within the built environment. Please see below defining this:</w:t>
      </w:r>
    </w:p>
    <w:p w14:paraId="481EDFC7" w14:textId="44A8358E" w:rsidR="00FA7EB5" w:rsidRPr="009507D3" w:rsidRDefault="00FA7EB5" w:rsidP="00417AF8">
      <w:pPr>
        <w:tabs>
          <w:tab w:val="left" w:pos="2748"/>
        </w:tabs>
        <w:rPr>
          <w:rFonts w:ascii="Arial" w:hAnsi="Arial" w:cs="Arial"/>
        </w:rPr>
      </w:pPr>
      <w:r>
        <w:rPr>
          <w:noProof/>
        </w:rPr>
        <w:drawing>
          <wp:anchor distT="0" distB="0" distL="114300" distR="114300" simplePos="0" relativeHeight="251660288" behindDoc="0" locked="0" layoutInCell="1" allowOverlap="1" wp14:anchorId="7C24102C" wp14:editId="0885E58E">
            <wp:simplePos x="0" y="0"/>
            <wp:positionH relativeFrom="margin">
              <wp:align>center</wp:align>
            </wp:positionH>
            <wp:positionV relativeFrom="paragraph">
              <wp:posOffset>31115</wp:posOffset>
            </wp:positionV>
            <wp:extent cx="2559050" cy="1598930"/>
            <wp:effectExtent l="0" t="0" r="0" b="1270"/>
            <wp:wrapSquare wrapText="bothSides"/>
            <wp:docPr id="2" name="Picture 2" descr="The Fundamental Elements of Organizational Behavior (OB) | Business Con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Fundamental Elements of Organizational Behavior (OB) | Business Consi"/>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559050" cy="15989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AA41CB7" w14:textId="14EE6476" w:rsidR="00644781" w:rsidRDefault="00644781" w:rsidP="003D33B8">
      <w:pPr>
        <w:tabs>
          <w:tab w:val="left" w:pos="2748"/>
        </w:tabs>
        <w:rPr>
          <w:rFonts w:ascii="Arial" w:hAnsi="Arial" w:cs="Arial"/>
        </w:rPr>
      </w:pPr>
    </w:p>
    <w:p w14:paraId="1890BD64" w14:textId="03BE537D" w:rsidR="00644781" w:rsidRDefault="00644781" w:rsidP="003D33B8">
      <w:pPr>
        <w:tabs>
          <w:tab w:val="left" w:pos="2748"/>
        </w:tabs>
        <w:rPr>
          <w:rFonts w:ascii="Arial" w:hAnsi="Arial" w:cs="Arial"/>
        </w:rPr>
      </w:pPr>
    </w:p>
    <w:p w14:paraId="379591B1" w14:textId="0002FE62" w:rsidR="00644781" w:rsidRDefault="00644781" w:rsidP="003D33B8">
      <w:pPr>
        <w:tabs>
          <w:tab w:val="left" w:pos="2748"/>
        </w:tabs>
        <w:rPr>
          <w:rFonts w:ascii="Arial" w:hAnsi="Arial" w:cs="Arial"/>
        </w:rPr>
      </w:pPr>
    </w:p>
    <w:p w14:paraId="0DE5A93B" w14:textId="3E99F5AE" w:rsidR="00644781" w:rsidRDefault="00644781" w:rsidP="003D33B8">
      <w:pPr>
        <w:tabs>
          <w:tab w:val="left" w:pos="2748"/>
        </w:tabs>
        <w:rPr>
          <w:rFonts w:ascii="Arial" w:hAnsi="Arial" w:cs="Arial"/>
        </w:rPr>
      </w:pPr>
    </w:p>
    <w:p w14:paraId="3372F32F" w14:textId="5BE8217F" w:rsidR="00644781" w:rsidRDefault="00644781" w:rsidP="003D33B8">
      <w:pPr>
        <w:tabs>
          <w:tab w:val="left" w:pos="2748"/>
        </w:tabs>
        <w:rPr>
          <w:rFonts w:ascii="Arial" w:hAnsi="Arial" w:cs="Arial"/>
        </w:rPr>
      </w:pPr>
    </w:p>
    <w:p w14:paraId="63735B22" w14:textId="70C667A6" w:rsidR="00644781" w:rsidRPr="004A70AD" w:rsidRDefault="004A70AD" w:rsidP="003D33B8">
      <w:pPr>
        <w:tabs>
          <w:tab w:val="left" w:pos="2748"/>
        </w:tabs>
        <w:rPr>
          <w:rFonts w:ascii="Arial" w:hAnsi="Arial" w:cs="Arial"/>
          <w:b/>
          <w:bCs/>
          <w:u w:val="single"/>
        </w:rPr>
      </w:pPr>
      <w:r w:rsidRPr="004A70AD">
        <w:rPr>
          <w:rFonts w:ascii="Arial" w:hAnsi="Arial" w:cs="Arial"/>
          <w:b/>
          <w:bCs/>
          <w:u w:val="single"/>
        </w:rPr>
        <w:t xml:space="preserve">Key elements of Organisational Behaviour. </w:t>
      </w:r>
    </w:p>
    <w:p w14:paraId="439EF46C" w14:textId="504FB445" w:rsidR="00644781" w:rsidRDefault="00F4086E" w:rsidP="003D33B8">
      <w:pPr>
        <w:tabs>
          <w:tab w:val="left" w:pos="2748"/>
        </w:tabs>
        <w:rPr>
          <w:rFonts w:ascii="Arial" w:hAnsi="Arial" w:cs="Arial"/>
        </w:rPr>
      </w:pPr>
      <w:r>
        <w:rPr>
          <w:rFonts w:ascii="Arial" w:hAnsi="Arial" w:cs="Arial"/>
        </w:rPr>
        <w:t xml:space="preserve">Employees within any organisation are extremely key resources </w:t>
      </w:r>
      <w:r w:rsidR="00967AB5">
        <w:rPr>
          <w:rFonts w:ascii="Arial" w:hAnsi="Arial" w:cs="Arial"/>
        </w:rPr>
        <w:t xml:space="preserve">as they all play major roles in achieving goals and success for the company. </w:t>
      </w:r>
      <w:r w:rsidR="008B06BC">
        <w:rPr>
          <w:rFonts w:ascii="Arial" w:hAnsi="Arial" w:cs="Arial"/>
        </w:rPr>
        <w:t xml:space="preserve">There is not any alternative in any organisation without employees.  </w:t>
      </w:r>
      <w:r w:rsidR="0050415B">
        <w:rPr>
          <w:rFonts w:ascii="Arial" w:hAnsi="Arial" w:cs="Arial"/>
        </w:rPr>
        <w:t xml:space="preserve">All employees must be treated fairly and properly within the workplace. This would fall under senior management </w:t>
      </w:r>
      <w:r w:rsidR="007F1475">
        <w:rPr>
          <w:rFonts w:ascii="Arial" w:hAnsi="Arial" w:cs="Arial"/>
        </w:rPr>
        <w:t>as a duty</w:t>
      </w:r>
      <w:r w:rsidR="00EB4071">
        <w:rPr>
          <w:rFonts w:ascii="Arial" w:hAnsi="Arial" w:cs="Arial"/>
        </w:rPr>
        <w:t xml:space="preserve"> of care</w:t>
      </w:r>
      <w:r w:rsidR="007F1475">
        <w:rPr>
          <w:rFonts w:ascii="Arial" w:hAnsi="Arial" w:cs="Arial"/>
        </w:rPr>
        <w:t xml:space="preserve"> to understand each of </w:t>
      </w:r>
      <w:r w:rsidR="007F1475">
        <w:rPr>
          <w:rFonts w:ascii="Arial" w:hAnsi="Arial" w:cs="Arial"/>
        </w:rPr>
        <w:lastRenderedPageBreak/>
        <w:t>their different employees.</w:t>
      </w:r>
      <w:r w:rsidR="00EB4071">
        <w:rPr>
          <w:rFonts w:ascii="Arial" w:hAnsi="Arial" w:cs="Arial"/>
        </w:rPr>
        <w:t xml:space="preserve"> </w:t>
      </w:r>
      <w:r w:rsidR="007F1475">
        <w:rPr>
          <w:rFonts w:ascii="Arial" w:hAnsi="Arial" w:cs="Arial"/>
        </w:rPr>
        <w:t xml:space="preserve"> </w:t>
      </w:r>
      <w:r w:rsidR="00F15CA8">
        <w:rPr>
          <w:rFonts w:ascii="Arial" w:hAnsi="Arial" w:cs="Arial"/>
        </w:rPr>
        <w:t xml:space="preserve">By doing this it will help managers to develop a strong employee and employer relationship which will improve the productivity of the team. </w:t>
      </w:r>
    </w:p>
    <w:p w14:paraId="1CC3956F" w14:textId="68A45EA1" w:rsidR="00C7433A" w:rsidRDefault="00C7433A" w:rsidP="003D33B8">
      <w:pPr>
        <w:tabs>
          <w:tab w:val="left" w:pos="2748"/>
        </w:tabs>
        <w:rPr>
          <w:rFonts w:ascii="Arial" w:hAnsi="Arial" w:cs="Arial"/>
        </w:rPr>
      </w:pPr>
      <w:r>
        <w:rPr>
          <w:rFonts w:ascii="Arial" w:hAnsi="Arial" w:cs="Arial"/>
        </w:rPr>
        <w:t xml:space="preserve">Structure </w:t>
      </w:r>
      <w:r w:rsidR="00BA60EE">
        <w:rPr>
          <w:rFonts w:ascii="Arial" w:hAnsi="Arial" w:cs="Arial"/>
        </w:rPr>
        <w:t xml:space="preserve">is linked to the individual roles and relationships within an organisation or company. It is important </w:t>
      </w:r>
      <w:r w:rsidR="002C38A1">
        <w:rPr>
          <w:rFonts w:ascii="Arial" w:hAnsi="Arial" w:cs="Arial"/>
        </w:rPr>
        <w:t xml:space="preserve">that within the company roles and responsibilities </w:t>
      </w:r>
      <w:r w:rsidR="00D61A48">
        <w:rPr>
          <w:rFonts w:ascii="Arial" w:hAnsi="Arial" w:cs="Arial"/>
        </w:rPr>
        <w:t xml:space="preserve">are outlined so everyone knows what is expected of them. </w:t>
      </w:r>
      <w:r w:rsidR="001D3362">
        <w:rPr>
          <w:rFonts w:ascii="Arial" w:hAnsi="Arial" w:cs="Arial"/>
        </w:rPr>
        <w:t xml:space="preserve">This is important that understanding organisational behaviours which are linked to structure may lead to plans being put in place to overcome potential issues. The improvement of communication systems </w:t>
      </w:r>
      <w:r w:rsidR="00A46695">
        <w:rPr>
          <w:rFonts w:ascii="Arial" w:hAnsi="Arial" w:cs="Arial"/>
        </w:rPr>
        <w:t xml:space="preserve">will lead to less confusion and delay within the company leading to better productivity and success. </w:t>
      </w:r>
      <w:r w:rsidR="00CD124D">
        <w:rPr>
          <w:rFonts w:ascii="Arial" w:hAnsi="Arial" w:cs="Arial"/>
        </w:rPr>
        <w:t xml:space="preserve">Whilst everyone is clear within their roles this will allow managers to allocate work to their team or employees. </w:t>
      </w:r>
      <w:r w:rsidR="008B3A6F">
        <w:rPr>
          <w:rFonts w:ascii="Arial" w:hAnsi="Arial" w:cs="Arial"/>
        </w:rPr>
        <w:t xml:space="preserve">Once employees have been allocated the work from their managers this will lead to better productivity from the team to reaching its goals. </w:t>
      </w:r>
      <w:r w:rsidR="008B227B">
        <w:rPr>
          <w:rFonts w:ascii="Arial" w:hAnsi="Arial" w:cs="Arial"/>
        </w:rPr>
        <w:t xml:space="preserve">By also fully understanding the organisational structure is important to develop the proper employer and employee relation network. </w:t>
      </w:r>
    </w:p>
    <w:p w14:paraId="03E3FAC5" w14:textId="04CF29C6" w:rsidR="008B227B" w:rsidRDefault="006C362F" w:rsidP="003D33B8">
      <w:pPr>
        <w:tabs>
          <w:tab w:val="left" w:pos="2748"/>
        </w:tabs>
        <w:rPr>
          <w:rFonts w:ascii="Arial" w:hAnsi="Arial" w:cs="Arial"/>
        </w:rPr>
      </w:pPr>
      <w:r>
        <w:rPr>
          <w:noProof/>
        </w:rPr>
        <w:drawing>
          <wp:anchor distT="0" distB="0" distL="114300" distR="114300" simplePos="0" relativeHeight="251661312" behindDoc="0" locked="0" layoutInCell="1" allowOverlap="1" wp14:anchorId="4205A2C2" wp14:editId="24F922E7">
            <wp:simplePos x="0" y="0"/>
            <wp:positionH relativeFrom="margin">
              <wp:posOffset>876300</wp:posOffset>
            </wp:positionH>
            <wp:positionV relativeFrom="paragraph">
              <wp:posOffset>-259080</wp:posOffset>
            </wp:positionV>
            <wp:extent cx="3702050" cy="1480820"/>
            <wp:effectExtent l="0" t="0" r="0" b="5080"/>
            <wp:wrapSquare wrapText="bothSides"/>
            <wp:docPr id="3" name="Picture 3" descr="What Are the Five Phases of the Construction Life Cycle? | Accru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hat Are the Five Phases of the Construction Life Cycle? | Accruen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702050" cy="14808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EA9A62D" w14:textId="77777777" w:rsidR="008B06BC" w:rsidRDefault="008B06BC" w:rsidP="003D33B8">
      <w:pPr>
        <w:tabs>
          <w:tab w:val="left" w:pos="2748"/>
        </w:tabs>
        <w:rPr>
          <w:rFonts w:ascii="Arial" w:hAnsi="Arial" w:cs="Arial"/>
        </w:rPr>
      </w:pPr>
    </w:p>
    <w:p w14:paraId="4447C807" w14:textId="10D19282" w:rsidR="00644781" w:rsidRDefault="00644781" w:rsidP="003D33B8">
      <w:pPr>
        <w:tabs>
          <w:tab w:val="left" w:pos="2748"/>
        </w:tabs>
        <w:rPr>
          <w:rFonts w:ascii="Arial" w:hAnsi="Arial" w:cs="Arial"/>
        </w:rPr>
      </w:pPr>
    </w:p>
    <w:p w14:paraId="52EE3029" w14:textId="16BA71CF" w:rsidR="00644781" w:rsidRDefault="00644781" w:rsidP="003D33B8">
      <w:pPr>
        <w:tabs>
          <w:tab w:val="left" w:pos="2748"/>
        </w:tabs>
        <w:rPr>
          <w:rFonts w:ascii="Arial" w:hAnsi="Arial" w:cs="Arial"/>
        </w:rPr>
      </w:pPr>
    </w:p>
    <w:p w14:paraId="4C573C70" w14:textId="77777777" w:rsidR="009B4ED9" w:rsidRDefault="009B4ED9" w:rsidP="003D33B8">
      <w:pPr>
        <w:tabs>
          <w:tab w:val="left" w:pos="2748"/>
        </w:tabs>
      </w:pPr>
    </w:p>
    <w:p w14:paraId="0A811D97" w14:textId="1CED07F6" w:rsidR="00644781" w:rsidRDefault="00AB3D79" w:rsidP="003D33B8">
      <w:pPr>
        <w:tabs>
          <w:tab w:val="left" w:pos="2748"/>
        </w:tabs>
        <w:rPr>
          <w:rFonts w:ascii="Arial" w:hAnsi="Arial" w:cs="Arial"/>
        </w:rPr>
      </w:pPr>
      <w:r>
        <w:rPr>
          <w:rFonts w:ascii="Arial" w:hAnsi="Arial" w:cs="Arial"/>
        </w:rPr>
        <w:t xml:space="preserve">Throughout construction in recent years technology has been a massive factor and is being used more frequently to help and improve employees to perform their tasks successfully. </w:t>
      </w:r>
      <w:r w:rsidR="000A4706">
        <w:rPr>
          <w:rFonts w:ascii="Arial" w:hAnsi="Arial" w:cs="Arial"/>
        </w:rPr>
        <w:t xml:space="preserve">Many different types of technology are available which can include different machinery, methods, tools, and resources. It will depend on requirements of the work which needs to be carried out to decide on the technology used. </w:t>
      </w:r>
      <w:r w:rsidR="00B9558C">
        <w:rPr>
          <w:rFonts w:ascii="Arial" w:hAnsi="Arial" w:cs="Arial"/>
        </w:rPr>
        <w:t xml:space="preserve">Individuals within a company or organisation will be interacting with these types of technology </w:t>
      </w:r>
      <w:r w:rsidR="00D657E7">
        <w:rPr>
          <w:rFonts w:ascii="Arial" w:hAnsi="Arial" w:cs="Arial"/>
        </w:rPr>
        <w:t>daily</w:t>
      </w:r>
      <w:r w:rsidR="006F52E8">
        <w:rPr>
          <w:rFonts w:ascii="Arial" w:hAnsi="Arial" w:cs="Arial"/>
        </w:rPr>
        <w:t xml:space="preserve"> which will lead to improvement of the quality of the work and can reduce the </w:t>
      </w:r>
      <w:r w:rsidR="00847B7E">
        <w:rPr>
          <w:rFonts w:ascii="Arial" w:hAnsi="Arial" w:cs="Arial"/>
        </w:rPr>
        <w:t xml:space="preserve">production costs. </w:t>
      </w:r>
      <w:r w:rsidR="00D657E7">
        <w:rPr>
          <w:rFonts w:ascii="Arial" w:hAnsi="Arial" w:cs="Arial"/>
        </w:rPr>
        <w:t xml:space="preserve">By reducing any costs in construction this is always a massive bonus as it is saving money towards the company. </w:t>
      </w:r>
      <w:r w:rsidR="001203E9">
        <w:rPr>
          <w:rFonts w:ascii="Arial" w:hAnsi="Arial" w:cs="Arial"/>
        </w:rPr>
        <w:t xml:space="preserve">To understand the best fit for technology used within an organisation could reduce costs meaning quality will rise. </w:t>
      </w:r>
    </w:p>
    <w:p w14:paraId="37381C20" w14:textId="4FD84BC6" w:rsidR="007738AF" w:rsidRPr="007738AF" w:rsidRDefault="00AC04B4" w:rsidP="007738AF">
      <w:pPr>
        <w:tabs>
          <w:tab w:val="left" w:pos="2748"/>
        </w:tabs>
        <w:rPr>
          <w:rStyle w:val="Hyperlink"/>
          <w:rFonts w:ascii="Arial" w:hAnsi="Arial" w:cs="Arial"/>
          <w:color w:val="auto"/>
          <w:u w:val="none"/>
        </w:rPr>
      </w:pPr>
      <w:r>
        <w:rPr>
          <w:rFonts w:ascii="Arial" w:hAnsi="Arial" w:cs="Arial"/>
        </w:rPr>
        <w:t xml:space="preserve">It has been proven that the interaction within the environment has a crucial influence on the organisation’s behaviour. When it comes to the environment there are two different types which include internal and external. </w:t>
      </w:r>
      <w:r w:rsidR="00312AC5">
        <w:rPr>
          <w:rFonts w:ascii="Arial" w:hAnsi="Arial" w:cs="Arial"/>
        </w:rPr>
        <w:t xml:space="preserve">Internal environment relates to the organisational culture, the structure, and its own resources. External environment will include political, </w:t>
      </w:r>
      <w:r w:rsidR="00E76CE7">
        <w:rPr>
          <w:rFonts w:ascii="Arial" w:hAnsi="Arial" w:cs="Arial"/>
        </w:rPr>
        <w:t>economic,</w:t>
      </w:r>
      <w:r w:rsidR="00312AC5">
        <w:rPr>
          <w:rFonts w:ascii="Arial" w:hAnsi="Arial" w:cs="Arial"/>
        </w:rPr>
        <w:t xml:space="preserve"> and technological factors. </w:t>
      </w:r>
      <w:r w:rsidR="00E76CE7">
        <w:rPr>
          <w:rFonts w:ascii="Arial" w:hAnsi="Arial" w:cs="Arial"/>
        </w:rPr>
        <w:t>Both factors of the environment will need to be understood by the leaders within the organisation this is due to the extent to which the other three key organisational elements can be impacted by environmental changes</w:t>
      </w:r>
      <w:bookmarkStart w:id="0" w:name="_Hlk100658966"/>
      <w:r w:rsidR="007738AF">
        <w:rPr>
          <w:rFonts w:ascii="Arial" w:hAnsi="Arial" w:cs="Arial"/>
        </w:rPr>
        <w:t>.</w:t>
      </w:r>
    </w:p>
    <w:bookmarkEnd w:id="0"/>
    <w:p w14:paraId="5DD3B751" w14:textId="442B77EC" w:rsidR="004A7D6D" w:rsidRDefault="004A7D6D" w:rsidP="004A7D6D">
      <w:pPr>
        <w:rPr>
          <w:rFonts w:ascii="Arial" w:hAnsi="Arial" w:cs="Arial"/>
          <w:b/>
          <w:bCs/>
          <w:u w:val="single"/>
        </w:rPr>
      </w:pPr>
      <w:r w:rsidRPr="004A7D6D">
        <w:rPr>
          <w:rFonts w:ascii="Arial" w:hAnsi="Arial" w:cs="Arial"/>
          <w:b/>
          <w:bCs/>
          <w:u w:val="single"/>
        </w:rPr>
        <w:t>Understanding the importance of Organisational Behaviour.</w:t>
      </w:r>
    </w:p>
    <w:p w14:paraId="1327118A" w14:textId="22531BB1" w:rsidR="004A7D6D" w:rsidRDefault="00AB0EC5" w:rsidP="004A7D6D">
      <w:pPr>
        <w:rPr>
          <w:rFonts w:ascii="Arial" w:hAnsi="Arial" w:cs="Arial"/>
        </w:rPr>
      </w:pPr>
      <w:r>
        <w:rPr>
          <w:noProof/>
        </w:rPr>
        <w:drawing>
          <wp:anchor distT="0" distB="0" distL="114300" distR="114300" simplePos="0" relativeHeight="251662336" behindDoc="1" locked="0" layoutInCell="1" allowOverlap="1" wp14:anchorId="0816B84C" wp14:editId="7CC9BB76">
            <wp:simplePos x="0" y="0"/>
            <wp:positionH relativeFrom="column">
              <wp:posOffset>3486150</wp:posOffset>
            </wp:positionH>
            <wp:positionV relativeFrom="paragraph">
              <wp:posOffset>2445385</wp:posOffset>
            </wp:positionV>
            <wp:extent cx="2508250" cy="1399540"/>
            <wp:effectExtent l="0" t="0" r="6350" b="0"/>
            <wp:wrapTight wrapText="bothSides">
              <wp:wrapPolygon edited="0">
                <wp:start x="0" y="0"/>
                <wp:lineTo x="0" y="21169"/>
                <wp:lineTo x="21491" y="21169"/>
                <wp:lineTo x="21491" y="0"/>
                <wp:lineTo x="0" y="0"/>
              </wp:wrapPolygon>
            </wp:wrapTight>
            <wp:docPr id="5" name="Picture 5" descr="Hiring construction workers: 5 essential tips | Work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iring construction workers: 5 essential tips | Workabl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08250" cy="13995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851DB">
        <w:rPr>
          <w:rFonts w:ascii="Arial" w:hAnsi="Arial" w:cs="Arial"/>
        </w:rPr>
        <w:t xml:space="preserve">Organisational behaviour can be hugely important to the likes of managers within an industry </w:t>
      </w:r>
      <w:r w:rsidR="00DD6F3D">
        <w:rPr>
          <w:rFonts w:ascii="Arial" w:hAnsi="Arial" w:cs="Arial"/>
        </w:rPr>
        <w:t xml:space="preserve">to get to know their employees, the company can use this as a massive advantage to influence, motivate and help them towards achieving individual and the company goals. </w:t>
      </w:r>
      <w:r w:rsidR="009A3759">
        <w:rPr>
          <w:rFonts w:ascii="Arial" w:hAnsi="Arial" w:cs="Arial"/>
        </w:rPr>
        <w:t xml:space="preserve">This can also help build relationships between the employees which is a huge advantage for the company </w:t>
      </w:r>
      <w:r w:rsidR="00A5437C">
        <w:rPr>
          <w:rFonts w:ascii="Arial" w:hAnsi="Arial" w:cs="Arial"/>
        </w:rPr>
        <w:t xml:space="preserve">as this can increase productivity making the workplace a happy environment. Employees within the construction industry are always looking to seek to </w:t>
      </w:r>
      <w:r w:rsidR="00A5437C">
        <w:rPr>
          <w:rFonts w:ascii="Arial" w:hAnsi="Arial" w:cs="Arial"/>
        </w:rPr>
        <w:lastRenderedPageBreak/>
        <w:t xml:space="preserve">achieve the best </w:t>
      </w:r>
      <w:r w:rsidR="00CB20B4">
        <w:rPr>
          <w:rFonts w:ascii="Arial" w:hAnsi="Arial" w:cs="Arial"/>
        </w:rPr>
        <w:t>job satisfaction which will enable them to complete projects on time</w:t>
      </w:r>
      <w:r w:rsidR="004B183F">
        <w:rPr>
          <w:rFonts w:ascii="Arial" w:hAnsi="Arial" w:cs="Arial"/>
        </w:rPr>
        <w:t xml:space="preserve">, it’s vital that within the company, delegation, authority, responsibility, </w:t>
      </w:r>
      <w:r w:rsidR="00AB15E3">
        <w:rPr>
          <w:rFonts w:ascii="Arial" w:hAnsi="Arial" w:cs="Arial"/>
        </w:rPr>
        <w:t>and formulation of objectives are clearly set out to all employees</w:t>
      </w:r>
      <w:r w:rsidR="00405BC7">
        <w:rPr>
          <w:rFonts w:ascii="Arial" w:hAnsi="Arial" w:cs="Arial"/>
        </w:rPr>
        <w:t xml:space="preserve"> prior to any projects starting. </w:t>
      </w:r>
      <w:r w:rsidR="006F7011">
        <w:rPr>
          <w:rFonts w:ascii="Arial" w:hAnsi="Arial" w:cs="Arial"/>
        </w:rPr>
        <w:t xml:space="preserve">Senior management are key to any construction company as it is their role to describe, understand, predict, and control induvial behaviours. </w:t>
      </w:r>
      <w:r w:rsidR="004A1BA6">
        <w:rPr>
          <w:rFonts w:ascii="Arial" w:hAnsi="Arial" w:cs="Arial"/>
        </w:rPr>
        <w:t xml:space="preserve">There is always competition between companies which can add pressure making it essential that managers, </w:t>
      </w:r>
      <w:r w:rsidR="00BD0C9C">
        <w:rPr>
          <w:rFonts w:ascii="Arial" w:hAnsi="Arial" w:cs="Arial"/>
        </w:rPr>
        <w:t xml:space="preserve">as the employees with accountability, always seek to strengthen within the business by doing this this will allow organisational effectiveness </w:t>
      </w:r>
      <w:r w:rsidR="00610C47">
        <w:rPr>
          <w:rFonts w:ascii="Arial" w:hAnsi="Arial" w:cs="Arial"/>
        </w:rPr>
        <w:t xml:space="preserve">within the institution which will be able to diagnose the organisational culture. (Gammage 2016). </w:t>
      </w:r>
    </w:p>
    <w:p w14:paraId="1DAC0BE9" w14:textId="1122FB82" w:rsidR="008A57FD" w:rsidRDefault="009B4ED9" w:rsidP="004A7D6D">
      <w:pPr>
        <w:rPr>
          <w:rFonts w:ascii="Arial" w:hAnsi="Arial" w:cs="Arial"/>
        </w:rPr>
      </w:pPr>
      <w:r>
        <w:rPr>
          <w:rFonts w:ascii="Arial" w:hAnsi="Arial" w:cs="Arial"/>
        </w:rPr>
        <w:t>It’s</w:t>
      </w:r>
      <w:r w:rsidR="007526A9">
        <w:rPr>
          <w:rFonts w:ascii="Arial" w:hAnsi="Arial" w:cs="Arial"/>
        </w:rPr>
        <w:t xml:space="preserve"> important to understand that organisational behaviours are key to not just the man</w:t>
      </w:r>
      <w:r w:rsidR="00412B93">
        <w:rPr>
          <w:rFonts w:ascii="Arial" w:hAnsi="Arial" w:cs="Arial"/>
        </w:rPr>
        <w:t>a</w:t>
      </w:r>
      <w:r w:rsidR="007526A9">
        <w:rPr>
          <w:rFonts w:ascii="Arial" w:hAnsi="Arial" w:cs="Arial"/>
        </w:rPr>
        <w:t xml:space="preserve">gers but all employees. </w:t>
      </w:r>
      <w:r w:rsidR="00412B93">
        <w:rPr>
          <w:rFonts w:ascii="Arial" w:hAnsi="Arial" w:cs="Arial"/>
        </w:rPr>
        <w:t>Through the study of organisational behaviour</w:t>
      </w:r>
      <w:r w:rsidR="00CD114F">
        <w:rPr>
          <w:rFonts w:ascii="Arial" w:hAnsi="Arial" w:cs="Arial"/>
        </w:rPr>
        <w:t xml:space="preserve"> this can give an insight on how each employee can perform and behaves within the workplace. By understanding this will allow all employees to develop an insight</w:t>
      </w:r>
      <w:r w:rsidR="00D458DE">
        <w:rPr>
          <w:rFonts w:ascii="Arial" w:hAnsi="Arial" w:cs="Arial"/>
        </w:rPr>
        <w:t xml:space="preserve"> into the characteristics which will allow them to motivate, increase performance and to help the company to create a strong trusting relationship amongst all the employees. </w:t>
      </w:r>
    </w:p>
    <w:p w14:paraId="5973CF11" w14:textId="0DB0A62B" w:rsidR="00AB0EC5" w:rsidRDefault="00D812C0" w:rsidP="004A7D6D">
      <w:pPr>
        <w:rPr>
          <w:rFonts w:ascii="Arial" w:hAnsi="Arial" w:cs="Arial"/>
          <w:b/>
          <w:bCs/>
          <w:u w:val="single"/>
        </w:rPr>
      </w:pPr>
      <w:r w:rsidRPr="00D812C0">
        <w:rPr>
          <w:rFonts w:ascii="Arial" w:hAnsi="Arial" w:cs="Arial"/>
          <w:b/>
          <w:bCs/>
          <w:u w:val="single"/>
        </w:rPr>
        <w:t xml:space="preserve">Benefits of Organisational Behaviour for my own Professional Development. </w:t>
      </w:r>
    </w:p>
    <w:p w14:paraId="4CE383BB" w14:textId="43EF60CD" w:rsidR="00D812C0" w:rsidRDefault="0051706E" w:rsidP="00D812C0">
      <w:pPr>
        <w:rPr>
          <w:rFonts w:ascii="Arial" w:hAnsi="Arial" w:cs="Arial"/>
        </w:rPr>
      </w:pPr>
      <w:r>
        <w:rPr>
          <w:rFonts w:ascii="Arial" w:hAnsi="Arial" w:cs="Arial"/>
        </w:rPr>
        <w:t xml:space="preserve">As mentioned in my development plan my aim after completing my degree is to become a senior quantity surveyor within my organisation. </w:t>
      </w:r>
      <w:r w:rsidR="00AA35B5">
        <w:rPr>
          <w:rFonts w:ascii="Arial" w:hAnsi="Arial" w:cs="Arial"/>
        </w:rPr>
        <w:t xml:space="preserve">Within any construction company a senior quantity surveyor is often seen as a manager which will mean I will have the responsibility of managing several different employees with will all have unique personalities and goals. </w:t>
      </w:r>
      <w:r w:rsidR="002716BB">
        <w:rPr>
          <w:rFonts w:ascii="Arial" w:hAnsi="Arial" w:cs="Arial"/>
        </w:rPr>
        <w:t xml:space="preserve">I feel that it is important to have a strong relationship between all employees within an organisation which will promote good trust and understanding meaning productivity levels will rise. </w:t>
      </w:r>
      <w:r w:rsidR="008C77B5">
        <w:rPr>
          <w:rFonts w:ascii="Arial" w:hAnsi="Arial" w:cs="Arial"/>
        </w:rPr>
        <w:t xml:space="preserve">By having this type of relationship will promote effective communication which is vitally important within construction </w:t>
      </w:r>
      <w:r w:rsidR="006C7EF7">
        <w:rPr>
          <w:rFonts w:ascii="Arial" w:hAnsi="Arial" w:cs="Arial"/>
        </w:rPr>
        <w:t xml:space="preserve">meaning this is something I will aim to embed in both my current and future roles. </w:t>
      </w:r>
    </w:p>
    <w:p w14:paraId="36A23ED7" w14:textId="2D62F05A" w:rsidR="00EF5181" w:rsidRPr="00EF5181" w:rsidRDefault="00EF5181" w:rsidP="00EF5181">
      <w:pPr>
        <w:rPr>
          <w:rFonts w:ascii="Arial" w:hAnsi="Arial" w:cs="Arial"/>
        </w:rPr>
      </w:pPr>
      <w:r w:rsidRPr="00EF5181">
        <w:rPr>
          <w:rFonts w:ascii="Arial" w:hAnsi="Arial" w:cs="Arial"/>
        </w:rPr>
        <w:t xml:space="preserve">Knowing and understanding the individual traits of each staff member will not only help me in developing effective working relationships with individual colleagues but will also be important to the overall success </w:t>
      </w:r>
      <w:r w:rsidR="00BB640B">
        <w:rPr>
          <w:rFonts w:ascii="Arial" w:hAnsi="Arial" w:cs="Arial"/>
        </w:rPr>
        <w:t>towards the company or organisation</w:t>
      </w:r>
      <w:r w:rsidRPr="00EF5181">
        <w:rPr>
          <w:rFonts w:ascii="Arial" w:hAnsi="Arial" w:cs="Arial"/>
        </w:rPr>
        <w:t xml:space="preserve">.  In terms of organisational structure, for example, it will be important for me to understand who works well together and, as such, who might make an effective sub-team on a particular project.  This will be key for ensuring aspects such as productivity, factor on which the overall success of construction projects is based.  </w:t>
      </w:r>
    </w:p>
    <w:p w14:paraId="09518CC9" w14:textId="49ED81EC" w:rsidR="00EF5181" w:rsidRDefault="00EF5181" w:rsidP="00EF5181">
      <w:pPr>
        <w:rPr>
          <w:rFonts w:ascii="Arial" w:hAnsi="Arial" w:cs="Arial"/>
        </w:rPr>
      </w:pPr>
      <w:r w:rsidRPr="00EF5181">
        <w:rPr>
          <w:rFonts w:ascii="Arial" w:hAnsi="Arial" w:cs="Arial"/>
        </w:rPr>
        <w:t xml:space="preserve">Understanding how the environment can influence the other organisational aspects of a company will also be an important point for me to reflect on in my ongoing professional development.  For example, the Covid-19 pandemic could be considered as an external environmental factor which has had a huge impact on the construction industry.  The impact of Covid-19, and associated changes influenced by political decisions, although unprecedented, has reinforced for me the importance of clear planning, </w:t>
      </w:r>
      <w:r w:rsidR="00BB640B" w:rsidRPr="00EF5181">
        <w:rPr>
          <w:rFonts w:ascii="Arial" w:hAnsi="Arial" w:cs="Arial"/>
        </w:rPr>
        <w:t>communication,</w:t>
      </w:r>
      <w:r w:rsidRPr="00EF5181">
        <w:rPr>
          <w:rFonts w:ascii="Arial" w:hAnsi="Arial" w:cs="Arial"/>
        </w:rPr>
        <w:t xml:space="preserve"> and contingencies.  It has also reinforced my appreciation of the use of technology, another key element of organisational behaviour particularly in relation to the move towards remote working, a way of working which may extend well into the future.</w:t>
      </w:r>
    </w:p>
    <w:p w14:paraId="379E23B6" w14:textId="54F847E1" w:rsidR="00BE0F83" w:rsidRDefault="00BE0F83" w:rsidP="00EF5181">
      <w:pPr>
        <w:rPr>
          <w:rFonts w:ascii="Arial" w:hAnsi="Arial" w:cs="Arial"/>
          <w:b/>
          <w:bCs/>
          <w:u w:val="single"/>
        </w:rPr>
      </w:pPr>
      <w:r w:rsidRPr="00BE0F83">
        <w:rPr>
          <w:rFonts w:ascii="Arial" w:hAnsi="Arial" w:cs="Arial"/>
          <w:b/>
          <w:bCs/>
          <w:u w:val="single"/>
        </w:rPr>
        <w:t>Leadership.</w:t>
      </w:r>
    </w:p>
    <w:p w14:paraId="53EA7886" w14:textId="4B1733D3" w:rsidR="00BE0F83" w:rsidRPr="00EF5181" w:rsidRDefault="00BE0F83" w:rsidP="00EF5181">
      <w:pPr>
        <w:rPr>
          <w:rFonts w:ascii="Arial" w:hAnsi="Arial" w:cs="Arial"/>
          <w:b/>
          <w:bCs/>
          <w:u w:val="single"/>
        </w:rPr>
      </w:pPr>
      <w:r>
        <w:rPr>
          <w:rFonts w:ascii="Arial" w:hAnsi="Arial" w:cs="Arial"/>
          <w:b/>
          <w:bCs/>
          <w:u w:val="single"/>
        </w:rPr>
        <w:t>What is leadership?</w:t>
      </w:r>
    </w:p>
    <w:p w14:paraId="516169EB" w14:textId="119E0965" w:rsidR="00D72605" w:rsidRDefault="00CE21BC" w:rsidP="00D812C0">
      <w:pPr>
        <w:rPr>
          <w:rFonts w:ascii="Arial" w:hAnsi="Arial" w:cs="Arial"/>
        </w:rPr>
      </w:pPr>
      <w:r>
        <w:rPr>
          <w:noProof/>
        </w:rPr>
        <w:lastRenderedPageBreak/>
        <w:drawing>
          <wp:anchor distT="0" distB="0" distL="114300" distR="114300" simplePos="0" relativeHeight="251664384" behindDoc="0" locked="0" layoutInCell="1" allowOverlap="1" wp14:anchorId="4976E17E" wp14:editId="14C3843E">
            <wp:simplePos x="0" y="0"/>
            <wp:positionH relativeFrom="column">
              <wp:posOffset>4578350</wp:posOffset>
            </wp:positionH>
            <wp:positionV relativeFrom="paragraph">
              <wp:posOffset>713740</wp:posOffset>
            </wp:positionV>
            <wp:extent cx="1809750" cy="1092835"/>
            <wp:effectExtent l="0" t="0" r="0" b="0"/>
            <wp:wrapSquare wrapText="bothSides"/>
            <wp:docPr id="10" name="Picture 10" descr="The 8 Rules of Service Leadership - Salesforce EU Blog - Salesforce EMEA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8 Rules of Service Leadership - Salesforce EU Blog - Salesforce EMEA  Blo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809750" cy="10928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14123">
        <w:rPr>
          <w:rFonts w:ascii="Arial" w:hAnsi="Arial" w:cs="Arial"/>
        </w:rPr>
        <w:t xml:space="preserve">Leadership is a leader who influences their followers in a desired approach to achieve its desired goals. </w:t>
      </w:r>
      <w:r w:rsidR="0031471D">
        <w:rPr>
          <w:rFonts w:ascii="Arial" w:hAnsi="Arial" w:cs="Arial"/>
        </w:rPr>
        <w:t xml:space="preserve">A leader might also be defined as </w:t>
      </w:r>
      <w:r w:rsidR="00673378">
        <w:rPr>
          <w:rFonts w:ascii="Arial" w:hAnsi="Arial" w:cs="Arial"/>
        </w:rPr>
        <w:t xml:space="preserve">an individual who passes down tasks or information to others to carry out specified jobs and objectives. </w:t>
      </w:r>
      <w:r w:rsidR="002C1AEC">
        <w:rPr>
          <w:rFonts w:ascii="Arial" w:hAnsi="Arial" w:cs="Arial"/>
        </w:rPr>
        <w:t xml:space="preserve">Day (2012) suggests that whilst leadership is often easy to identify in practice, it is more difficult to define </w:t>
      </w:r>
      <w:r w:rsidR="00CA6F05">
        <w:rPr>
          <w:rFonts w:ascii="Arial" w:hAnsi="Arial" w:cs="Arial"/>
        </w:rPr>
        <w:t>precisely. It’s vital to remember that there are almost as many definitions of leadership as there are leadership theories this is an example by Fiedler (1971)</w:t>
      </w:r>
      <w:r w:rsidR="00093C02">
        <w:rPr>
          <w:rFonts w:ascii="Arial" w:hAnsi="Arial" w:cs="Arial"/>
        </w:rPr>
        <w:t>.</w:t>
      </w:r>
      <w:r w:rsidR="005D119A">
        <w:rPr>
          <w:rFonts w:ascii="Arial" w:hAnsi="Arial" w:cs="Arial"/>
        </w:rPr>
        <w:t xml:space="preserve"> This is true today but however that most definitions tend to focus on a) an influencing process on b) how this influencing process is linked to the </w:t>
      </w:r>
      <w:r w:rsidR="009A38EA">
        <w:rPr>
          <w:rFonts w:ascii="Arial" w:hAnsi="Arial" w:cs="Arial"/>
        </w:rPr>
        <w:t>leader’s</w:t>
      </w:r>
      <w:r w:rsidR="005D119A">
        <w:rPr>
          <w:rFonts w:ascii="Arial" w:hAnsi="Arial" w:cs="Arial"/>
        </w:rPr>
        <w:t xml:space="preserve"> individual characterises such as personality traits. </w:t>
      </w:r>
    </w:p>
    <w:p w14:paraId="7A163E1B" w14:textId="2765DD56" w:rsidR="009A38EA" w:rsidRDefault="009A38EA" w:rsidP="00D812C0">
      <w:pPr>
        <w:rPr>
          <w:rFonts w:ascii="Arial" w:hAnsi="Arial" w:cs="Arial"/>
        </w:rPr>
      </w:pPr>
      <w:bookmarkStart w:id="1" w:name="_Hlk100581273"/>
    </w:p>
    <w:bookmarkEnd w:id="1"/>
    <w:p w14:paraId="6487EC95" w14:textId="18822E40" w:rsidR="0046372A" w:rsidRDefault="0046372A" w:rsidP="00D812C0">
      <w:pPr>
        <w:rPr>
          <w:rFonts w:ascii="Arial" w:hAnsi="Arial" w:cs="Arial"/>
        </w:rPr>
      </w:pPr>
      <w:r>
        <w:rPr>
          <w:rFonts w:ascii="Arial" w:hAnsi="Arial" w:cs="Arial"/>
        </w:rPr>
        <w:t xml:space="preserve">A successful leader is </w:t>
      </w:r>
      <w:proofErr w:type="spellStart"/>
      <w:r>
        <w:rPr>
          <w:rFonts w:ascii="Arial" w:hAnsi="Arial" w:cs="Arial"/>
        </w:rPr>
        <w:t>dependant</w:t>
      </w:r>
      <w:proofErr w:type="spellEnd"/>
      <w:r>
        <w:rPr>
          <w:rFonts w:ascii="Arial" w:hAnsi="Arial" w:cs="Arial"/>
        </w:rPr>
        <w:t xml:space="preserve"> on interaction between either the leader </w:t>
      </w:r>
      <w:r w:rsidR="00D91554">
        <w:rPr>
          <w:rFonts w:ascii="Arial" w:hAnsi="Arial" w:cs="Arial"/>
        </w:rPr>
        <w:t>or</w:t>
      </w:r>
      <w:r>
        <w:rPr>
          <w:rFonts w:ascii="Arial" w:hAnsi="Arial" w:cs="Arial"/>
        </w:rPr>
        <w:t xml:space="preserve"> those who are being led. </w:t>
      </w:r>
      <w:r w:rsidR="003A78F3">
        <w:rPr>
          <w:rFonts w:ascii="Arial" w:hAnsi="Arial" w:cs="Arial"/>
        </w:rPr>
        <w:t xml:space="preserve">This tells me that leadership is not just a </w:t>
      </w:r>
      <w:r w:rsidR="00690298">
        <w:rPr>
          <w:rFonts w:ascii="Arial" w:hAnsi="Arial" w:cs="Arial"/>
        </w:rPr>
        <w:t>one-way</w:t>
      </w:r>
      <w:r w:rsidR="003A78F3">
        <w:rPr>
          <w:rFonts w:ascii="Arial" w:hAnsi="Arial" w:cs="Arial"/>
        </w:rPr>
        <w:t xml:space="preserve"> </w:t>
      </w:r>
      <w:r w:rsidR="00690298">
        <w:rPr>
          <w:rFonts w:ascii="Arial" w:hAnsi="Arial" w:cs="Arial"/>
        </w:rPr>
        <w:t>process,</w:t>
      </w:r>
      <w:r w:rsidR="003A78F3">
        <w:rPr>
          <w:rFonts w:ascii="Arial" w:hAnsi="Arial" w:cs="Arial"/>
        </w:rPr>
        <w:t xml:space="preserve"> </w:t>
      </w:r>
      <w:r w:rsidR="00D63020">
        <w:rPr>
          <w:rFonts w:ascii="Arial" w:hAnsi="Arial" w:cs="Arial"/>
        </w:rPr>
        <w:t xml:space="preserve">and it is solely influenced by the leader. </w:t>
      </w:r>
      <w:r w:rsidR="00690298">
        <w:rPr>
          <w:rFonts w:ascii="Arial" w:hAnsi="Arial" w:cs="Arial"/>
        </w:rPr>
        <w:t>The importance of interaction and relationships relies heavily on structure within its organisational behaviou</w:t>
      </w:r>
      <w:r w:rsidR="00A73190">
        <w:rPr>
          <w:rFonts w:ascii="Arial" w:hAnsi="Arial" w:cs="Arial"/>
        </w:rPr>
        <w:t xml:space="preserve">r. The definition of leadership heavily focusses on both the leader as an individual </w:t>
      </w:r>
      <w:r w:rsidR="00EE057F">
        <w:rPr>
          <w:rFonts w:ascii="Arial" w:hAnsi="Arial" w:cs="Arial"/>
        </w:rPr>
        <w:t>and</w:t>
      </w:r>
      <w:r w:rsidR="00A73190">
        <w:rPr>
          <w:rFonts w:ascii="Arial" w:hAnsi="Arial" w:cs="Arial"/>
        </w:rPr>
        <w:t xml:space="preserve"> the context </w:t>
      </w:r>
      <w:r w:rsidR="00D56DB4">
        <w:rPr>
          <w:rFonts w:ascii="Arial" w:hAnsi="Arial" w:cs="Arial"/>
        </w:rPr>
        <w:t xml:space="preserve">or interaction between the leader and their followers. </w:t>
      </w:r>
    </w:p>
    <w:p w14:paraId="70E6BED0" w14:textId="48EC619F" w:rsidR="00FB5647" w:rsidRPr="002D2F4C" w:rsidRDefault="002D2F4C" w:rsidP="00D812C0">
      <w:pPr>
        <w:rPr>
          <w:rFonts w:ascii="Arial" w:hAnsi="Arial" w:cs="Arial"/>
          <w:b/>
          <w:bCs/>
          <w:u w:val="single"/>
        </w:rPr>
      </w:pPr>
      <w:r w:rsidRPr="002D2F4C">
        <w:rPr>
          <w:rFonts w:ascii="Arial" w:hAnsi="Arial" w:cs="Arial"/>
          <w:b/>
          <w:bCs/>
          <w:u w:val="single"/>
        </w:rPr>
        <w:t xml:space="preserve">Leadership Theories and different approaches. </w:t>
      </w:r>
    </w:p>
    <w:p w14:paraId="00BF14CA" w14:textId="2EF04FF9" w:rsidR="009A38EA" w:rsidRDefault="003E5054" w:rsidP="00D812C0">
      <w:pPr>
        <w:rPr>
          <w:rFonts w:ascii="Arial" w:hAnsi="Arial" w:cs="Arial"/>
        </w:rPr>
      </w:pPr>
      <w:r>
        <w:rPr>
          <w:rFonts w:ascii="Arial" w:hAnsi="Arial" w:cs="Arial"/>
        </w:rPr>
        <w:t xml:space="preserve">There are many definitions of leadership meaning there are also a lot of leadership theories and models that elaborate on the various definitions. </w:t>
      </w:r>
      <w:r w:rsidR="00B84ABC">
        <w:rPr>
          <w:rFonts w:ascii="Arial" w:hAnsi="Arial" w:cs="Arial"/>
        </w:rPr>
        <w:t xml:space="preserve">One of the earliest theories in leadership found </w:t>
      </w:r>
      <w:r w:rsidR="00AB3B30">
        <w:rPr>
          <w:rFonts w:ascii="Arial" w:hAnsi="Arial" w:cs="Arial"/>
        </w:rPr>
        <w:t xml:space="preserve">is described as the trait theory. This explains that early theories of leadership predominantly </w:t>
      </w:r>
      <w:r w:rsidR="00964A20">
        <w:rPr>
          <w:rFonts w:ascii="Arial" w:hAnsi="Arial" w:cs="Arial"/>
        </w:rPr>
        <w:t>focus</w:t>
      </w:r>
      <w:r w:rsidR="00AB3B30">
        <w:rPr>
          <w:rFonts w:ascii="Arial" w:hAnsi="Arial" w:cs="Arial"/>
        </w:rPr>
        <w:t xml:space="preserve"> on traits of leaders which include both physical attributes and personality traits. </w:t>
      </w:r>
      <w:r w:rsidR="00964A20">
        <w:rPr>
          <w:rFonts w:ascii="Arial" w:hAnsi="Arial" w:cs="Arial"/>
        </w:rPr>
        <w:t xml:space="preserve">The idea behind this trait was that the presence or absence </w:t>
      </w:r>
      <w:r w:rsidR="002708AC">
        <w:rPr>
          <w:rFonts w:ascii="Arial" w:hAnsi="Arial" w:cs="Arial"/>
        </w:rPr>
        <w:t>of certain characteristics differentiated leaders from non-leaders.</w:t>
      </w:r>
      <w:r w:rsidR="00E61B0F">
        <w:rPr>
          <w:rFonts w:ascii="Arial" w:hAnsi="Arial" w:cs="Arial"/>
        </w:rPr>
        <w:t xml:space="preserve"> </w:t>
      </w:r>
      <w:r w:rsidR="006E0519">
        <w:rPr>
          <w:rFonts w:ascii="Arial" w:hAnsi="Arial" w:cs="Arial"/>
        </w:rPr>
        <w:t xml:space="preserve">Following on from this leadership traits were then later discovered that they were discredited due to pessimistic outlook. </w:t>
      </w:r>
      <w:r w:rsidR="00DF7F80">
        <w:rPr>
          <w:rFonts w:ascii="Arial" w:hAnsi="Arial" w:cs="Arial"/>
        </w:rPr>
        <w:t xml:space="preserve">This explains to me that only certain types of people can make effective leaders and that leadership skills cannot be learnt or even developed. </w:t>
      </w:r>
    </w:p>
    <w:p w14:paraId="1CFC9CD4" w14:textId="0DFAB455" w:rsidR="00E27F16" w:rsidRDefault="005B4276" w:rsidP="00D812C0">
      <w:pPr>
        <w:rPr>
          <w:rFonts w:ascii="Arial" w:hAnsi="Arial" w:cs="Arial"/>
        </w:rPr>
      </w:pPr>
      <w:r>
        <w:rPr>
          <w:rFonts w:ascii="Arial" w:hAnsi="Arial" w:cs="Arial"/>
        </w:rPr>
        <w:t xml:space="preserve">When looking at what makes a good leader many construction companies will always relate back to using trait theory. </w:t>
      </w:r>
      <w:r w:rsidR="00E80D0F">
        <w:rPr>
          <w:rFonts w:ascii="Arial" w:hAnsi="Arial" w:cs="Arial"/>
        </w:rPr>
        <w:t xml:space="preserve">A good example of this used would be psychometric testing to look at different personality traits this would then apply the outcomes to </w:t>
      </w:r>
      <w:proofErr w:type="spellStart"/>
      <w:r w:rsidR="00E80D0F">
        <w:rPr>
          <w:rFonts w:ascii="Arial" w:hAnsi="Arial" w:cs="Arial"/>
        </w:rPr>
        <w:t>weather</w:t>
      </w:r>
      <w:proofErr w:type="spellEnd"/>
      <w:r w:rsidR="00E80D0F">
        <w:rPr>
          <w:rFonts w:ascii="Arial" w:hAnsi="Arial" w:cs="Arial"/>
        </w:rPr>
        <w:t xml:space="preserve"> or not an individual might </w:t>
      </w:r>
      <w:r w:rsidR="0010505A">
        <w:rPr>
          <w:rFonts w:ascii="Arial" w:hAnsi="Arial" w:cs="Arial"/>
        </w:rPr>
        <w:t xml:space="preserve">make a good leader. </w:t>
      </w:r>
    </w:p>
    <w:p w14:paraId="51793E4B" w14:textId="4D56688D" w:rsidR="005E6990" w:rsidRPr="005E6990" w:rsidRDefault="005E6990" w:rsidP="005E6990">
      <w:pPr>
        <w:rPr>
          <w:rFonts w:ascii="Arial" w:hAnsi="Arial" w:cs="Arial"/>
        </w:rPr>
      </w:pPr>
      <w:r w:rsidRPr="005E6990">
        <w:rPr>
          <w:rFonts w:ascii="Arial" w:hAnsi="Arial" w:cs="Arial"/>
        </w:rPr>
        <w:t>The same is true when looking at leadership preferences.  For example, using the five-factor model of personality</w:t>
      </w:r>
      <w:r>
        <w:rPr>
          <w:rFonts w:ascii="Arial" w:hAnsi="Arial" w:cs="Arial"/>
        </w:rPr>
        <w:t xml:space="preserve"> </w:t>
      </w:r>
      <w:r w:rsidRPr="005E6990">
        <w:rPr>
          <w:rFonts w:ascii="Arial" w:hAnsi="Arial" w:cs="Arial"/>
        </w:rPr>
        <w:t>looked at how personality influences a person’s preferred leadership style.  They found that individuals who possessed traits such as extraversion and conscientiousness favoured being led by transformational leaders.  This aspect of trait theory recognises the interaction between leaders and followers and how this might influence the overall effectiveness of the leadership.</w:t>
      </w:r>
    </w:p>
    <w:p w14:paraId="00E009FA" w14:textId="41917E58" w:rsidR="005E6990" w:rsidRDefault="005C669F" w:rsidP="00D812C0">
      <w:pPr>
        <w:rPr>
          <w:rFonts w:ascii="Arial" w:hAnsi="Arial" w:cs="Arial"/>
        </w:rPr>
      </w:pPr>
      <w:r>
        <w:rPr>
          <w:noProof/>
        </w:rPr>
        <w:lastRenderedPageBreak/>
        <w:drawing>
          <wp:anchor distT="0" distB="0" distL="114300" distR="114300" simplePos="0" relativeHeight="251663360" behindDoc="1" locked="0" layoutInCell="1" allowOverlap="1" wp14:anchorId="4B16E706" wp14:editId="194E5ABB">
            <wp:simplePos x="0" y="0"/>
            <wp:positionH relativeFrom="margin">
              <wp:align>center</wp:align>
            </wp:positionH>
            <wp:positionV relativeFrom="paragraph">
              <wp:posOffset>102870</wp:posOffset>
            </wp:positionV>
            <wp:extent cx="3390900" cy="2617470"/>
            <wp:effectExtent l="0" t="0" r="0" b="0"/>
            <wp:wrapTight wrapText="bothSides">
              <wp:wrapPolygon edited="0">
                <wp:start x="0" y="0"/>
                <wp:lineTo x="0" y="21380"/>
                <wp:lineTo x="21479" y="21380"/>
                <wp:lineTo x="21479" y="0"/>
                <wp:lineTo x="0" y="0"/>
              </wp:wrapPolygon>
            </wp:wrapTight>
            <wp:docPr id="7" name="Picture 7" descr="Leadership Styles - Autocratic, Democratic, Laissez-Faire etc - Paper Tyar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eadership Styles - Autocratic, Democratic, Laissez-Faire etc - Paper Tyari"/>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390900" cy="26174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5A8D1C3" w14:textId="3883C682" w:rsidR="005C669F" w:rsidRPr="005C669F" w:rsidRDefault="005C669F" w:rsidP="005C669F">
      <w:pPr>
        <w:rPr>
          <w:rFonts w:ascii="Arial" w:hAnsi="Arial" w:cs="Arial"/>
        </w:rPr>
      </w:pPr>
    </w:p>
    <w:p w14:paraId="32634A8F" w14:textId="263027EB" w:rsidR="005C669F" w:rsidRPr="005C669F" w:rsidRDefault="005C669F" w:rsidP="005C669F">
      <w:pPr>
        <w:rPr>
          <w:rFonts w:ascii="Arial" w:hAnsi="Arial" w:cs="Arial"/>
        </w:rPr>
      </w:pPr>
    </w:p>
    <w:p w14:paraId="20781F4A" w14:textId="3B552736" w:rsidR="005C669F" w:rsidRPr="005C669F" w:rsidRDefault="005C669F" w:rsidP="005C669F">
      <w:pPr>
        <w:rPr>
          <w:rFonts w:ascii="Arial" w:hAnsi="Arial" w:cs="Arial"/>
        </w:rPr>
      </w:pPr>
    </w:p>
    <w:p w14:paraId="4CCE077A" w14:textId="1701AA64" w:rsidR="005C669F" w:rsidRPr="005C669F" w:rsidRDefault="005C669F" w:rsidP="005C669F">
      <w:pPr>
        <w:rPr>
          <w:rFonts w:ascii="Arial" w:hAnsi="Arial" w:cs="Arial"/>
        </w:rPr>
      </w:pPr>
    </w:p>
    <w:p w14:paraId="35F2745A" w14:textId="3166791D" w:rsidR="005C669F" w:rsidRPr="005C669F" w:rsidRDefault="005C669F" w:rsidP="005C669F">
      <w:pPr>
        <w:rPr>
          <w:rFonts w:ascii="Arial" w:hAnsi="Arial" w:cs="Arial"/>
        </w:rPr>
      </w:pPr>
    </w:p>
    <w:p w14:paraId="43410DE6" w14:textId="31BF0B85" w:rsidR="005C669F" w:rsidRPr="005C669F" w:rsidRDefault="005C669F" w:rsidP="005C669F">
      <w:pPr>
        <w:rPr>
          <w:rFonts w:ascii="Arial" w:hAnsi="Arial" w:cs="Arial"/>
        </w:rPr>
      </w:pPr>
    </w:p>
    <w:p w14:paraId="0929B46D" w14:textId="1FFB7B89" w:rsidR="005C669F" w:rsidRPr="005C669F" w:rsidRDefault="005C669F" w:rsidP="005C669F">
      <w:pPr>
        <w:rPr>
          <w:rFonts w:ascii="Arial" w:hAnsi="Arial" w:cs="Arial"/>
        </w:rPr>
      </w:pPr>
    </w:p>
    <w:p w14:paraId="0DBF0A9E" w14:textId="75070CB0" w:rsidR="005C669F" w:rsidRPr="005C669F" w:rsidRDefault="005C669F" w:rsidP="005C669F">
      <w:pPr>
        <w:rPr>
          <w:rFonts w:ascii="Arial" w:hAnsi="Arial" w:cs="Arial"/>
        </w:rPr>
      </w:pPr>
    </w:p>
    <w:p w14:paraId="2A7EAC1B" w14:textId="589D5E80" w:rsidR="005C669F" w:rsidRPr="005C669F" w:rsidRDefault="005C669F" w:rsidP="005C669F">
      <w:pPr>
        <w:rPr>
          <w:rFonts w:ascii="Arial" w:hAnsi="Arial" w:cs="Arial"/>
        </w:rPr>
      </w:pPr>
    </w:p>
    <w:p w14:paraId="283F3469" w14:textId="1BCA66CE" w:rsidR="005C669F" w:rsidRDefault="005C669F" w:rsidP="005C669F">
      <w:pPr>
        <w:rPr>
          <w:rFonts w:ascii="Arial" w:hAnsi="Arial" w:cs="Arial"/>
        </w:rPr>
      </w:pPr>
    </w:p>
    <w:p w14:paraId="3A86A878" w14:textId="3E3B782F" w:rsidR="00A10E1D" w:rsidRDefault="00E4547E" w:rsidP="00A10E1D">
      <w:pPr>
        <w:rPr>
          <w:rFonts w:ascii="Arial" w:hAnsi="Arial" w:cs="Arial"/>
        </w:rPr>
      </w:pPr>
      <w:r>
        <w:rPr>
          <w:rFonts w:ascii="Arial" w:hAnsi="Arial" w:cs="Arial"/>
        </w:rPr>
        <w:t xml:space="preserve">Through recent studies it has been proven that transformational leadership styles </w:t>
      </w:r>
      <w:r w:rsidR="00B41790">
        <w:rPr>
          <w:rFonts w:ascii="Arial" w:hAnsi="Arial" w:cs="Arial"/>
        </w:rPr>
        <w:t>are</w:t>
      </w:r>
      <w:r>
        <w:rPr>
          <w:rFonts w:ascii="Arial" w:hAnsi="Arial" w:cs="Arial"/>
        </w:rPr>
        <w:t xml:space="preserve"> a wrong predictor of not only just job satisfaction but overall satisfaction this is according to Berson and Linton (2015). </w:t>
      </w:r>
      <w:r w:rsidR="00B41790">
        <w:rPr>
          <w:rFonts w:ascii="Arial" w:hAnsi="Arial" w:cs="Arial"/>
        </w:rPr>
        <w:t xml:space="preserve">One of the biggest factors behind transformational theories is that the leaders are not only role models but also visionaries who can inspire their team within the company. </w:t>
      </w:r>
      <w:r w:rsidR="002000BC">
        <w:rPr>
          <w:rFonts w:ascii="Arial" w:hAnsi="Arial" w:cs="Arial"/>
        </w:rPr>
        <w:t xml:space="preserve">Following on from this a transformational leader will seek to motivate other members within the organisation to achieve goals by influencing their beliefs, values, and attitude. There are also numerous other factors which can be involved within </w:t>
      </w:r>
      <w:r w:rsidR="009575F0">
        <w:rPr>
          <w:rFonts w:ascii="Arial" w:hAnsi="Arial" w:cs="Arial"/>
        </w:rPr>
        <w:t xml:space="preserve">transformational leadership which include charisma, inspiration, intellectual </w:t>
      </w:r>
      <w:r w:rsidR="00CF7CC7">
        <w:rPr>
          <w:rFonts w:ascii="Arial" w:hAnsi="Arial" w:cs="Arial"/>
        </w:rPr>
        <w:t>stimulation,</w:t>
      </w:r>
      <w:r w:rsidR="009575F0">
        <w:rPr>
          <w:rFonts w:ascii="Arial" w:hAnsi="Arial" w:cs="Arial"/>
        </w:rPr>
        <w:t xml:space="preserve"> </w:t>
      </w:r>
      <w:r w:rsidR="00266561">
        <w:rPr>
          <w:rFonts w:ascii="Arial" w:hAnsi="Arial" w:cs="Arial"/>
        </w:rPr>
        <w:t xml:space="preserve">and the consideration of individual’s needs. </w:t>
      </w:r>
      <w:r w:rsidR="004B0589">
        <w:rPr>
          <w:rFonts w:ascii="Arial" w:hAnsi="Arial" w:cs="Arial"/>
        </w:rPr>
        <w:t xml:space="preserve">Transformational theories can recognise the importance </w:t>
      </w:r>
      <w:r w:rsidR="00F617C9">
        <w:rPr>
          <w:rFonts w:ascii="Arial" w:hAnsi="Arial" w:cs="Arial"/>
        </w:rPr>
        <w:t xml:space="preserve">of the interaction of between the leader and their followers and really emphasise </w:t>
      </w:r>
      <w:r w:rsidR="00176148">
        <w:rPr>
          <w:rFonts w:ascii="Arial" w:hAnsi="Arial" w:cs="Arial"/>
        </w:rPr>
        <w:t>that</w:t>
      </w:r>
      <w:r w:rsidR="00F617C9">
        <w:rPr>
          <w:rFonts w:ascii="Arial" w:hAnsi="Arial" w:cs="Arial"/>
        </w:rPr>
        <w:t xml:space="preserve"> effective leadership is a </w:t>
      </w:r>
      <w:r w:rsidR="00176148">
        <w:rPr>
          <w:rFonts w:ascii="Arial" w:hAnsi="Arial" w:cs="Arial"/>
        </w:rPr>
        <w:t>two-way</w:t>
      </w:r>
      <w:r w:rsidR="00F617C9">
        <w:rPr>
          <w:rFonts w:ascii="Arial" w:hAnsi="Arial" w:cs="Arial"/>
        </w:rPr>
        <w:t xml:space="preserve"> process this is a little different to trait theories of leadership. </w:t>
      </w:r>
    </w:p>
    <w:p w14:paraId="5477688B" w14:textId="77777777" w:rsidR="007310E8" w:rsidRPr="007310E8" w:rsidRDefault="00612FAB" w:rsidP="007310E8">
      <w:pPr>
        <w:rPr>
          <w:rFonts w:ascii="Arial" w:hAnsi="Arial" w:cs="Arial"/>
        </w:rPr>
      </w:pPr>
      <w:r>
        <w:rPr>
          <w:rFonts w:ascii="Arial" w:hAnsi="Arial" w:cs="Arial"/>
        </w:rPr>
        <w:t xml:space="preserve">Recognising leadership in my opinion is massively important in achieving success within a company. </w:t>
      </w:r>
      <w:r w:rsidR="007C7C74">
        <w:rPr>
          <w:rFonts w:ascii="Arial" w:hAnsi="Arial" w:cs="Arial"/>
        </w:rPr>
        <w:t xml:space="preserve">In other theories of leadership contingency theory also recognises </w:t>
      </w:r>
      <w:r w:rsidR="004B32AD">
        <w:rPr>
          <w:rFonts w:ascii="Arial" w:hAnsi="Arial" w:cs="Arial"/>
        </w:rPr>
        <w:t xml:space="preserve">how important context and interaction is within leadership. </w:t>
      </w:r>
      <w:r w:rsidR="0067521A">
        <w:rPr>
          <w:rFonts w:ascii="Arial" w:hAnsi="Arial" w:cs="Arial"/>
        </w:rPr>
        <w:t xml:space="preserve">Contingency theories also consider what might make someone a good leader in one context but not always necessary in another. </w:t>
      </w:r>
      <w:r w:rsidR="00422C5F">
        <w:rPr>
          <w:rFonts w:ascii="Arial" w:hAnsi="Arial" w:cs="Arial"/>
        </w:rPr>
        <w:t xml:space="preserve">An example of this would be noted by </w:t>
      </w:r>
      <w:proofErr w:type="spellStart"/>
      <w:r w:rsidR="00422C5F">
        <w:rPr>
          <w:rFonts w:ascii="Arial" w:hAnsi="Arial" w:cs="Arial"/>
        </w:rPr>
        <w:t>chatman</w:t>
      </w:r>
      <w:proofErr w:type="spellEnd"/>
      <w:r w:rsidR="00422C5F">
        <w:rPr>
          <w:rFonts w:ascii="Arial" w:hAnsi="Arial" w:cs="Arial"/>
        </w:rPr>
        <w:t xml:space="preserve"> and </w:t>
      </w:r>
      <w:proofErr w:type="spellStart"/>
      <w:r w:rsidR="00422C5F">
        <w:rPr>
          <w:rFonts w:ascii="Arial" w:hAnsi="Arial" w:cs="Arial"/>
        </w:rPr>
        <w:t>kennedy</w:t>
      </w:r>
      <w:proofErr w:type="spellEnd"/>
      <w:r w:rsidR="00422C5F">
        <w:rPr>
          <w:rFonts w:ascii="Arial" w:hAnsi="Arial" w:cs="Arial"/>
        </w:rPr>
        <w:t xml:space="preserve"> (2010) considerate leaders raised their followers </w:t>
      </w:r>
      <w:r w:rsidR="002562EE">
        <w:rPr>
          <w:rFonts w:ascii="Arial" w:hAnsi="Arial" w:cs="Arial"/>
        </w:rPr>
        <w:t xml:space="preserve">job satisfaction and productivity during a </w:t>
      </w:r>
      <w:r w:rsidR="00C008E6">
        <w:rPr>
          <w:rFonts w:ascii="Arial" w:hAnsi="Arial" w:cs="Arial"/>
        </w:rPr>
        <w:t>task which is found boring by the employee</w:t>
      </w:r>
      <w:r w:rsidR="00174563">
        <w:rPr>
          <w:rFonts w:ascii="Arial" w:hAnsi="Arial" w:cs="Arial"/>
        </w:rPr>
        <w:t xml:space="preserve"> but that considerateness as a leadership trait has little influence on the productivity of followers who were engaged </w:t>
      </w:r>
      <w:r w:rsidR="00DA5FA5">
        <w:rPr>
          <w:rFonts w:ascii="Arial" w:hAnsi="Arial" w:cs="Arial"/>
        </w:rPr>
        <w:t xml:space="preserve">in a task that they found interesting. </w:t>
      </w:r>
      <w:r w:rsidR="007310E8">
        <w:rPr>
          <w:rFonts w:ascii="Arial" w:hAnsi="Arial" w:cs="Arial"/>
        </w:rPr>
        <w:t xml:space="preserve"> </w:t>
      </w:r>
      <w:r w:rsidR="007310E8" w:rsidRPr="007310E8">
        <w:rPr>
          <w:rFonts w:ascii="Arial" w:hAnsi="Arial" w:cs="Arial"/>
        </w:rPr>
        <w:t>Contingency leadership theory is arguably more realistic in that it considers the interplay between individual traits of leaders, individual preferences of followers, the context of the task whilst also acknowledging that effective leadership is not always about inspiring change.</w:t>
      </w:r>
    </w:p>
    <w:p w14:paraId="0A7E75F3" w14:textId="56E69349" w:rsidR="00176148" w:rsidRDefault="00E37EF8" w:rsidP="00176148">
      <w:pPr>
        <w:rPr>
          <w:rFonts w:ascii="Arial" w:hAnsi="Arial" w:cs="Arial"/>
          <w:b/>
          <w:bCs/>
          <w:u w:val="single"/>
        </w:rPr>
      </w:pPr>
      <w:r w:rsidRPr="00E37EF8">
        <w:rPr>
          <w:rFonts w:ascii="Arial" w:hAnsi="Arial" w:cs="Arial"/>
          <w:b/>
          <w:bCs/>
          <w:u w:val="single"/>
        </w:rPr>
        <w:t xml:space="preserve">Analysis of leadership </w:t>
      </w:r>
    </w:p>
    <w:p w14:paraId="66AD4896" w14:textId="7F7D4429" w:rsidR="00E37EF8" w:rsidRDefault="006038B6" w:rsidP="00E37EF8">
      <w:pPr>
        <w:rPr>
          <w:rFonts w:ascii="Arial" w:hAnsi="Arial" w:cs="Arial"/>
        </w:rPr>
      </w:pPr>
      <w:r>
        <w:rPr>
          <w:rFonts w:ascii="Arial" w:hAnsi="Arial" w:cs="Arial"/>
        </w:rPr>
        <w:t xml:space="preserve">Whilst working on construction projects timescales are always a big part in succeeding in any project. </w:t>
      </w:r>
      <w:r w:rsidR="00C359C6">
        <w:rPr>
          <w:rFonts w:ascii="Arial" w:hAnsi="Arial" w:cs="Arial"/>
        </w:rPr>
        <w:t xml:space="preserve">An organisation called organisation X were asked to carry out a task by senior management to ensure that the project was completed both on time and within the contracts budget. </w:t>
      </w:r>
      <w:r w:rsidR="00B96BE1">
        <w:rPr>
          <w:rFonts w:ascii="Arial" w:hAnsi="Arial" w:cs="Arial"/>
        </w:rPr>
        <w:t xml:space="preserve">Timescales are always set out by the client within a project meaning it is vitally important to keeping to timescales. Is there is a possibility that the timescales are going to be met this could have detrimental impact on the future works off the client. </w:t>
      </w:r>
    </w:p>
    <w:p w14:paraId="03ACE610" w14:textId="65F37591" w:rsidR="009D4385" w:rsidRDefault="009D4385" w:rsidP="00E37EF8">
      <w:pPr>
        <w:rPr>
          <w:rFonts w:ascii="Arial" w:hAnsi="Arial" w:cs="Arial"/>
        </w:rPr>
      </w:pPr>
      <w:r>
        <w:rPr>
          <w:rFonts w:ascii="Arial" w:hAnsi="Arial" w:cs="Arial"/>
        </w:rPr>
        <w:lastRenderedPageBreak/>
        <w:t xml:space="preserve">As an individual a leader will use his experience and vast knowledge in achieving various construction projects throughout the company. </w:t>
      </w:r>
      <w:r w:rsidR="00605E1C">
        <w:rPr>
          <w:rFonts w:ascii="Arial" w:hAnsi="Arial" w:cs="Arial"/>
        </w:rPr>
        <w:t xml:space="preserve">This would tell me that by passing on the knowledge and experience that it could be associated with effective leadership if it is considered from the perspective trait theory. </w:t>
      </w:r>
    </w:p>
    <w:p w14:paraId="47F22087" w14:textId="55D17C71" w:rsidR="005F198D" w:rsidRDefault="0054647A" w:rsidP="005F198D">
      <w:pPr>
        <w:rPr>
          <w:rFonts w:ascii="Arial" w:hAnsi="Arial" w:cs="Arial"/>
        </w:rPr>
      </w:pPr>
      <w:r>
        <w:rPr>
          <w:rFonts w:ascii="Arial" w:hAnsi="Arial" w:cs="Arial"/>
        </w:rPr>
        <w:t xml:space="preserve">Following on from the above a </w:t>
      </w:r>
      <w:r w:rsidR="006026C2">
        <w:rPr>
          <w:rFonts w:ascii="Arial" w:hAnsi="Arial" w:cs="Arial"/>
        </w:rPr>
        <w:t>leader’s</w:t>
      </w:r>
      <w:r>
        <w:rPr>
          <w:rFonts w:ascii="Arial" w:hAnsi="Arial" w:cs="Arial"/>
        </w:rPr>
        <w:t xml:space="preserve"> strategy is to delegate responsibilities based on different areas which need to be covered by employees. </w:t>
      </w:r>
      <w:r w:rsidR="006026C2">
        <w:rPr>
          <w:rFonts w:ascii="Arial" w:hAnsi="Arial" w:cs="Arial"/>
        </w:rPr>
        <w:t xml:space="preserve">Across different areas employees are expected to carry out the same range of duties such as ensuring that appointments were made, booking in the relevant jobs and pricing jobs. </w:t>
      </w:r>
      <w:r w:rsidR="00234E76">
        <w:rPr>
          <w:rFonts w:ascii="Arial" w:hAnsi="Arial" w:cs="Arial"/>
        </w:rPr>
        <w:t xml:space="preserve">The leader will then take a step back from the process requesting the relative documentation to be provided once the project has been successfully completed. </w:t>
      </w:r>
      <w:r w:rsidR="001C0AC4">
        <w:rPr>
          <w:rFonts w:ascii="Arial" w:hAnsi="Arial" w:cs="Arial"/>
        </w:rPr>
        <w:t xml:space="preserve">This will follow in line with authoritative leadership style. Once the task has been started </w:t>
      </w:r>
      <w:r w:rsidR="00421832">
        <w:rPr>
          <w:rFonts w:ascii="Arial" w:hAnsi="Arial" w:cs="Arial"/>
        </w:rPr>
        <w:t xml:space="preserve">you will often find that some employees do not have the knowledge, skills and experience to the tasks required. </w:t>
      </w:r>
      <w:r w:rsidR="0066304F">
        <w:rPr>
          <w:rFonts w:ascii="Arial" w:hAnsi="Arial" w:cs="Arial"/>
        </w:rPr>
        <w:t xml:space="preserve">An example of this I have seen myself within construction </w:t>
      </w:r>
      <w:r w:rsidR="003B5652">
        <w:rPr>
          <w:rFonts w:ascii="Arial" w:hAnsi="Arial" w:cs="Arial"/>
        </w:rPr>
        <w:t xml:space="preserve">employees lacking in confidence to speak to tenants/customers </w:t>
      </w:r>
      <w:r w:rsidR="008E407A">
        <w:rPr>
          <w:rFonts w:ascii="Arial" w:hAnsi="Arial" w:cs="Arial"/>
        </w:rPr>
        <w:t xml:space="preserve">to make appointments. Reflecting on this </w:t>
      </w:r>
      <w:r w:rsidR="00EF3339">
        <w:rPr>
          <w:rFonts w:ascii="Arial" w:hAnsi="Arial" w:cs="Arial"/>
        </w:rPr>
        <w:t xml:space="preserve">it would be more beneficial that the leader has considered the induvial skills </w:t>
      </w:r>
      <w:r w:rsidR="00CF79EA">
        <w:rPr>
          <w:rFonts w:ascii="Arial" w:hAnsi="Arial" w:cs="Arial"/>
        </w:rPr>
        <w:t xml:space="preserve">and attributes of each of their employees and delegated tasks to be completed to certain individuals who possessed the relevant skills and experience. </w:t>
      </w:r>
      <w:r w:rsidR="00257334">
        <w:rPr>
          <w:rFonts w:ascii="Arial" w:hAnsi="Arial" w:cs="Arial"/>
        </w:rPr>
        <w:t>This is an aspect of effective leadership which links to both the individual and structural aspects of the organisational behaviour</w:t>
      </w:r>
      <w:r w:rsidR="00AB611D">
        <w:rPr>
          <w:rFonts w:ascii="Arial" w:hAnsi="Arial" w:cs="Arial"/>
        </w:rPr>
        <w:t xml:space="preserve">. </w:t>
      </w:r>
      <w:r w:rsidR="009B3897">
        <w:rPr>
          <w:rFonts w:ascii="Arial" w:hAnsi="Arial" w:cs="Arial"/>
        </w:rPr>
        <w:t xml:space="preserve">Throughout the process it will be more beneficial that the leader maintains high levels of communication with his employees through the task in hand encouraging </w:t>
      </w:r>
      <w:r w:rsidR="00B525D1">
        <w:rPr>
          <w:rFonts w:ascii="Arial" w:hAnsi="Arial" w:cs="Arial"/>
        </w:rPr>
        <w:t xml:space="preserve">and motivating the </w:t>
      </w:r>
      <w:r w:rsidR="00275475">
        <w:rPr>
          <w:rFonts w:ascii="Arial" w:hAnsi="Arial" w:cs="Arial"/>
        </w:rPr>
        <w:t>team’s</w:t>
      </w:r>
      <w:r w:rsidR="000F6701">
        <w:rPr>
          <w:rFonts w:ascii="Arial" w:hAnsi="Arial" w:cs="Arial"/>
        </w:rPr>
        <w:t xml:space="preserve"> members who lacked experience of leadership. </w:t>
      </w:r>
      <w:r w:rsidR="00275475">
        <w:rPr>
          <w:rFonts w:ascii="Arial" w:hAnsi="Arial" w:cs="Arial"/>
        </w:rPr>
        <w:t xml:space="preserve">This type of approach in my opinion is highly beneficial which will help employees to increase their experience, skillset, and confidence in tasks moving forward. </w:t>
      </w:r>
    </w:p>
    <w:p w14:paraId="609FED51" w14:textId="218B3A61" w:rsidR="002D162C" w:rsidRDefault="002D162C" w:rsidP="005F198D">
      <w:pPr>
        <w:rPr>
          <w:rFonts w:ascii="Arial" w:hAnsi="Arial" w:cs="Arial"/>
        </w:rPr>
      </w:pPr>
      <w:r>
        <w:rPr>
          <w:rFonts w:ascii="Arial" w:hAnsi="Arial" w:cs="Arial"/>
        </w:rPr>
        <w:t xml:space="preserve">There is always a possibility that the task set out to the team </w:t>
      </w:r>
      <w:r w:rsidR="00AE3AC3">
        <w:rPr>
          <w:rFonts w:ascii="Arial" w:hAnsi="Arial" w:cs="Arial"/>
        </w:rPr>
        <w:t xml:space="preserve">may not be completed and there can be a few factors why this was the case. In my opinion </w:t>
      </w:r>
      <w:r w:rsidR="00CE4E3A">
        <w:rPr>
          <w:rFonts w:ascii="Arial" w:hAnsi="Arial" w:cs="Arial"/>
        </w:rPr>
        <w:t xml:space="preserve">the leadership style can have a key influence on the </w:t>
      </w:r>
      <w:r w:rsidR="00686113">
        <w:rPr>
          <w:rFonts w:ascii="Arial" w:hAnsi="Arial" w:cs="Arial"/>
        </w:rPr>
        <w:t>team’s</w:t>
      </w:r>
      <w:r w:rsidR="00CE4E3A">
        <w:rPr>
          <w:rFonts w:ascii="Arial" w:hAnsi="Arial" w:cs="Arial"/>
        </w:rPr>
        <w:t xml:space="preserve"> inability to </w:t>
      </w:r>
      <w:r w:rsidR="00686113">
        <w:rPr>
          <w:rFonts w:ascii="Arial" w:hAnsi="Arial" w:cs="Arial"/>
        </w:rPr>
        <w:t>complete</w:t>
      </w:r>
      <w:r w:rsidR="00CE4E3A">
        <w:rPr>
          <w:rFonts w:ascii="Arial" w:hAnsi="Arial" w:cs="Arial"/>
        </w:rPr>
        <w:t xml:space="preserve"> the task successfully. </w:t>
      </w:r>
      <w:r w:rsidR="00F912D5">
        <w:rPr>
          <w:rFonts w:ascii="Arial" w:hAnsi="Arial" w:cs="Arial"/>
        </w:rPr>
        <w:t xml:space="preserve">I would say this would be down to the </w:t>
      </w:r>
      <w:r w:rsidR="00CB4756">
        <w:rPr>
          <w:rFonts w:ascii="Arial" w:hAnsi="Arial" w:cs="Arial"/>
        </w:rPr>
        <w:t>leader’s</w:t>
      </w:r>
      <w:r w:rsidR="00F912D5">
        <w:rPr>
          <w:rFonts w:ascii="Arial" w:hAnsi="Arial" w:cs="Arial"/>
        </w:rPr>
        <w:t xml:space="preserve"> leadership style which could </w:t>
      </w:r>
      <w:r w:rsidR="0008632D">
        <w:rPr>
          <w:rFonts w:ascii="Arial" w:hAnsi="Arial" w:cs="Arial"/>
        </w:rPr>
        <w:t>have</w:t>
      </w:r>
      <w:r w:rsidR="00F912D5">
        <w:rPr>
          <w:rFonts w:ascii="Arial" w:hAnsi="Arial" w:cs="Arial"/>
        </w:rPr>
        <w:t xml:space="preserve"> worked successfully for them on other </w:t>
      </w:r>
      <w:r w:rsidR="00CB4756">
        <w:rPr>
          <w:rFonts w:ascii="Arial" w:hAnsi="Arial" w:cs="Arial"/>
        </w:rPr>
        <w:t>occasions. This idea is s</w:t>
      </w:r>
      <w:r w:rsidR="0008632D">
        <w:rPr>
          <w:rFonts w:ascii="Arial" w:hAnsi="Arial" w:cs="Arial"/>
        </w:rPr>
        <w:t>upported by the contingency leadership theory (Chatman 2015)</w:t>
      </w:r>
      <w:r w:rsidR="00E83861">
        <w:rPr>
          <w:rFonts w:ascii="Arial" w:hAnsi="Arial" w:cs="Arial"/>
        </w:rPr>
        <w:t xml:space="preserve">. But on this occasion the connection between the direct leadership style and the </w:t>
      </w:r>
      <w:r w:rsidR="00CC7BE9">
        <w:rPr>
          <w:rFonts w:ascii="Arial" w:hAnsi="Arial" w:cs="Arial"/>
        </w:rPr>
        <w:t>employees’</w:t>
      </w:r>
      <w:r w:rsidR="00E83861">
        <w:rPr>
          <w:rFonts w:ascii="Arial" w:hAnsi="Arial" w:cs="Arial"/>
        </w:rPr>
        <w:t xml:space="preserve"> own personalities, experience and skill set did not combine well. </w:t>
      </w:r>
    </w:p>
    <w:p w14:paraId="754B6BA2" w14:textId="30F946B5" w:rsidR="00CC7BE9" w:rsidRDefault="00CC7BE9" w:rsidP="005F198D">
      <w:pPr>
        <w:rPr>
          <w:rFonts w:ascii="Arial" w:hAnsi="Arial" w:cs="Arial"/>
          <w:b/>
          <w:bCs/>
          <w:u w:val="single"/>
        </w:rPr>
      </w:pPr>
      <w:r w:rsidRPr="00CC7BE9">
        <w:rPr>
          <w:rFonts w:ascii="Arial" w:hAnsi="Arial" w:cs="Arial"/>
          <w:b/>
          <w:bCs/>
          <w:u w:val="single"/>
        </w:rPr>
        <w:t>Personel Leadership Plan.</w:t>
      </w:r>
    </w:p>
    <w:p w14:paraId="661A554F" w14:textId="15BDC99A" w:rsidR="00CC7BE9" w:rsidRDefault="00A9420E" w:rsidP="00CC7BE9">
      <w:pPr>
        <w:rPr>
          <w:rFonts w:ascii="Arial" w:hAnsi="Arial" w:cs="Arial"/>
        </w:rPr>
      </w:pPr>
      <w:r>
        <w:rPr>
          <w:rFonts w:ascii="Arial" w:hAnsi="Arial" w:cs="Arial"/>
        </w:rPr>
        <w:t xml:space="preserve">As a part of my university </w:t>
      </w:r>
      <w:r w:rsidR="003D4DAD">
        <w:rPr>
          <w:rFonts w:ascii="Arial" w:hAnsi="Arial" w:cs="Arial"/>
        </w:rPr>
        <w:t>studies,</w:t>
      </w:r>
      <w:r>
        <w:rPr>
          <w:rFonts w:ascii="Arial" w:hAnsi="Arial" w:cs="Arial"/>
        </w:rPr>
        <w:t xml:space="preserve"> I have </w:t>
      </w:r>
      <w:r w:rsidR="003D4DAD">
        <w:rPr>
          <w:rFonts w:ascii="Arial" w:hAnsi="Arial" w:cs="Arial"/>
        </w:rPr>
        <w:t>undertaken</w:t>
      </w:r>
      <w:r>
        <w:rPr>
          <w:rFonts w:ascii="Arial" w:hAnsi="Arial" w:cs="Arial"/>
        </w:rPr>
        <w:t xml:space="preserve"> a leadership style assessment which gave me an indication of my leadership style. </w:t>
      </w:r>
      <w:r w:rsidR="003D4DAD">
        <w:rPr>
          <w:rFonts w:ascii="Arial" w:hAnsi="Arial" w:cs="Arial"/>
        </w:rPr>
        <w:t xml:space="preserve">The assessment shows that </w:t>
      </w:r>
      <w:r w:rsidR="00384324">
        <w:rPr>
          <w:rFonts w:ascii="Arial" w:hAnsi="Arial" w:cs="Arial"/>
        </w:rPr>
        <w:t xml:space="preserve">my scoring ranged between 21-27 which shows I lean towards </w:t>
      </w:r>
      <w:r w:rsidR="005421DB">
        <w:rPr>
          <w:rFonts w:ascii="Arial" w:hAnsi="Arial" w:cs="Arial"/>
        </w:rPr>
        <w:t xml:space="preserve">the democratic or participative style of leadership. </w:t>
      </w:r>
      <w:r w:rsidR="0019393B">
        <w:rPr>
          <w:rFonts w:ascii="Arial" w:hAnsi="Arial" w:cs="Arial"/>
        </w:rPr>
        <w:t xml:space="preserve">This has been described by (Mind Tools) that democratic participative leader is a person who can set goals for the team and is able to approach the team to involve them in discussions but will always have the final decision in making key decisions. </w:t>
      </w:r>
      <w:r w:rsidR="00C56F45">
        <w:rPr>
          <w:rFonts w:ascii="Arial" w:hAnsi="Arial" w:cs="Arial"/>
        </w:rPr>
        <w:t xml:space="preserve">In my opinion I believe this is an accurate reflection of my leadership style within my job and </w:t>
      </w:r>
      <w:r w:rsidR="00864678">
        <w:rPr>
          <w:rFonts w:ascii="Arial" w:hAnsi="Arial" w:cs="Arial"/>
        </w:rPr>
        <w:t>everyday</w:t>
      </w:r>
      <w:r w:rsidR="00C56F45">
        <w:rPr>
          <w:rFonts w:ascii="Arial" w:hAnsi="Arial" w:cs="Arial"/>
        </w:rPr>
        <w:t xml:space="preserve"> life. </w:t>
      </w:r>
    </w:p>
    <w:p w14:paraId="75B6FAD6" w14:textId="77777777" w:rsidR="0036069B" w:rsidRDefault="00D3406D" w:rsidP="00CC7BE9">
      <w:pPr>
        <w:rPr>
          <w:rFonts w:ascii="Arial" w:hAnsi="Arial" w:cs="Arial"/>
        </w:rPr>
      </w:pPr>
      <w:r>
        <w:rPr>
          <w:rFonts w:ascii="Arial" w:hAnsi="Arial" w:cs="Arial"/>
        </w:rPr>
        <w:t xml:space="preserve">Within my role when being tasked to lead a team, I like to set out my own goals on the task in hand making me more organised when it comes to face challenges along the way in achieving a successful project. </w:t>
      </w:r>
      <w:r w:rsidR="00737B09">
        <w:rPr>
          <w:rFonts w:ascii="Arial" w:hAnsi="Arial" w:cs="Arial"/>
        </w:rPr>
        <w:t>I am also fully aware that everyone within the team is playing a key role in meeting these goals and that it is important to communicate with the team and to utilise individual skills and experience.</w:t>
      </w:r>
      <w:r w:rsidR="0036069B">
        <w:rPr>
          <w:rFonts w:ascii="Arial" w:hAnsi="Arial" w:cs="Arial"/>
        </w:rPr>
        <w:t xml:space="preserve"> I feel its vitally important to also motivate members of the team throughout the process of the project. </w:t>
      </w:r>
    </w:p>
    <w:p w14:paraId="2CEBC621" w14:textId="7BCBD893" w:rsidR="00D67295" w:rsidRDefault="00C44BF3" w:rsidP="00CC7BE9">
      <w:pPr>
        <w:rPr>
          <w:rFonts w:ascii="Arial" w:hAnsi="Arial" w:cs="Arial"/>
        </w:rPr>
      </w:pPr>
      <w:r>
        <w:rPr>
          <w:rFonts w:ascii="Arial" w:hAnsi="Arial" w:cs="Arial"/>
        </w:rPr>
        <w:t xml:space="preserve">I believe as a quantity surveyor in construction leadership comes naturally to me and </w:t>
      </w:r>
      <w:r w:rsidR="00E407A6">
        <w:rPr>
          <w:rFonts w:ascii="Arial" w:hAnsi="Arial" w:cs="Arial"/>
        </w:rPr>
        <w:t>role,</w:t>
      </w:r>
      <w:r>
        <w:rPr>
          <w:rFonts w:ascii="Arial" w:hAnsi="Arial" w:cs="Arial"/>
        </w:rPr>
        <w:t xml:space="preserve"> I often find myself in both work life and personnel life. </w:t>
      </w:r>
      <w:r w:rsidR="00E407A6">
        <w:rPr>
          <w:rFonts w:ascii="Arial" w:hAnsi="Arial" w:cs="Arial"/>
        </w:rPr>
        <w:t xml:space="preserve">An example of this I am a key member within my golf team and like to lead the team from the front. I am also one of the youngest in </w:t>
      </w:r>
      <w:r w:rsidR="00E407A6">
        <w:rPr>
          <w:rFonts w:ascii="Arial" w:hAnsi="Arial" w:cs="Arial"/>
        </w:rPr>
        <w:lastRenderedPageBreak/>
        <w:t xml:space="preserve">my team </w:t>
      </w:r>
      <w:r w:rsidR="005773C0">
        <w:rPr>
          <w:rFonts w:ascii="Arial" w:hAnsi="Arial" w:cs="Arial"/>
        </w:rPr>
        <w:t>too,</w:t>
      </w:r>
      <w:r w:rsidR="00E407A6">
        <w:rPr>
          <w:rFonts w:ascii="Arial" w:hAnsi="Arial" w:cs="Arial"/>
        </w:rPr>
        <w:t xml:space="preserve"> so I feel </w:t>
      </w:r>
      <w:proofErr w:type="spellStart"/>
      <w:r w:rsidR="00E407A6">
        <w:rPr>
          <w:rFonts w:ascii="Arial" w:hAnsi="Arial" w:cs="Arial"/>
        </w:rPr>
        <w:t>its</w:t>
      </w:r>
      <w:proofErr w:type="spellEnd"/>
      <w:r w:rsidR="00E407A6">
        <w:rPr>
          <w:rFonts w:ascii="Arial" w:hAnsi="Arial" w:cs="Arial"/>
        </w:rPr>
        <w:t xml:space="preserve"> my responsibility to step up to my role. </w:t>
      </w:r>
      <w:r w:rsidR="005773C0">
        <w:rPr>
          <w:rFonts w:ascii="Arial" w:hAnsi="Arial" w:cs="Arial"/>
        </w:rPr>
        <w:t xml:space="preserve">On reflection of this I would say I use I utilise different leadership skills across different contexts. </w:t>
      </w:r>
    </w:p>
    <w:p w14:paraId="56408C91" w14:textId="6B479A0A" w:rsidR="00816002" w:rsidRDefault="00816002" w:rsidP="00CC7BE9">
      <w:pPr>
        <w:rPr>
          <w:rFonts w:ascii="Arial" w:hAnsi="Arial" w:cs="Arial"/>
        </w:rPr>
      </w:pPr>
      <w:r>
        <w:rPr>
          <w:rFonts w:ascii="Arial" w:hAnsi="Arial" w:cs="Arial"/>
        </w:rPr>
        <w:t xml:space="preserve">In studies it has been shown by </w:t>
      </w:r>
      <w:proofErr w:type="spellStart"/>
      <w:r>
        <w:rPr>
          <w:rFonts w:ascii="Arial" w:hAnsi="Arial" w:cs="Arial"/>
        </w:rPr>
        <w:t>Hourston</w:t>
      </w:r>
      <w:proofErr w:type="spellEnd"/>
      <w:r>
        <w:rPr>
          <w:rFonts w:ascii="Arial" w:hAnsi="Arial" w:cs="Arial"/>
        </w:rPr>
        <w:t xml:space="preserve"> that an effective leader utilises </w:t>
      </w:r>
      <w:r w:rsidR="003250E0">
        <w:rPr>
          <w:rFonts w:ascii="Arial" w:hAnsi="Arial" w:cs="Arial"/>
        </w:rPr>
        <w:t>several</w:t>
      </w:r>
      <w:r>
        <w:rPr>
          <w:rFonts w:ascii="Arial" w:hAnsi="Arial" w:cs="Arial"/>
        </w:rPr>
        <w:t xml:space="preserve"> different styles and skills depending on the situation. </w:t>
      </w:r>
      <w:r w:rsidR="003250E0">
        <w:rPr>
          <w:rFonts w:ascii="Arial" w:hAnsi="Arial" w:cs="Arial"/>
        </w:rPr>
        <w:t xml:space="preserve">This is </w:t>
      </w:r>
      <w:proofErr w:type="spellStart"/>
      <w:r w:rsidR="003250E0">
        <w:rPr>
          <w:rFonts w:ascii="Arial" w:hAnsi="Arial" w:cs="Arial"/>
        </w:rPr>
        <w:t>inline</w:t>
      </w:r>
      <w:proofErr w:type="spellEnd"/>
      <w:r w:rsidR="003250E0">
        <w:rPr>
          <w:rFonts w:ascii="Arial" w:hAnsi="Arial" w:cs="Arial"/>
        </w:rPr>
        <w:t xml:space="preserve"> with a contingency approach which recognises that effective leadership is not only based on the leader adapting their approach but also based on the context. </w:t>
      </w:r>
      <w:r w:rsidR="00A63C05">
        <w:rPr>
          <w:rFonts w:ascii="Arial" w:hAnsi="Arial" w:cs="Arial"/>
        </w:rPr>
        <w:t xml:space="preserve">This could be looked at as an inconsistent approach however if you look at it from another perspective it could be viewed as being very flexible. </w:t>
      </w:r>
    </w:p>
    <w:p w14:paraId="2840E392" w14:textId="77777777" w:rsidR="00E62ACD" w:rsidRDefault="00A63C05" w:rsidP="00CC7BE9">
      <w:pPr>
        <w:rPr>
          <w:rFonts w:ascii="Arial" w:hAnsi="Arial" w:cs="Arial"/>
        </w:rPr>
      </w:pPr>
      <w:r>
        <w:rPr>
          <w:noProof/>
        </w:rPr>
        <w:drawing>
          <wp:inline distT="0" distB="0" distL="0" distR="0" wp14:anchorId="25EAC47C" wp14:editId="646E2F35">
            <wp:extent cx="5731510" cy="1251585"/>
            <wp:effectExtent l="0" t="0" r="2540" b="5715"/>
            <wp:docPr id="8" name="Picture 8"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imeline&#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1251585"/>
                    </a:xfrm>
                    <a:prstGeom prst="rect">
                      <a:avLst/>
                    </a:prstGeom>
                    <a:noFill/>
                    <a:ln>
                      <a:noFill/>
                    </a:ln>
                  </pic:spPr>
                </pic:pic>
              </a:graphicData>
            </a:graphic>
          </wp:inline>
        </w:drawing>
      </w:r>
    </w:p>
    <w:p w14:paraId="4E34F686" w14:textId="01E86748" w:rsidR="00A63C05" w:rsidRDefault="00F05B72" w:rsidP="00CC7BE9">
      <w:pPr>
        <w:rPr>
          <w:rFonts w:ascii="Arial" w:hAnsi="Arial" w:cs="Arial"/>
        </w:rPr>
      </w:pPr>
      <w:r>
        <w:rPr>
          <w:noProof/>
        </w:rPr>
        <w:drawing>
          <wp:inline distT="0" distB="0" distL="0" distR="0" wp14:anchorId="4D1286F7" wp14:editId="7F011526">
            <wp:extent cx="5731510" cy="4315008"/>
            <wp:effectExtent l="0" t="0" r="2540" b="9525"/>
            <wp:docPr id="9" name="Picture 9" descr="Graphical user interface, text, application, email&#10;&#10;Description automatically generated"/>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email&#10;&#10;Description automatically generated"/>
                    <pic:cNvPicPr/>
                  </pic:nvPicPr>
                  <pic:blipFill>
                    <a:blip r:embed="rId18"/>
                    <a:srcRect l="28418" t="9818" r="27875" b="29434"/>
                    <a:stretch>
                      <a:fillRect/>
                    </a:stretch>
                  </pic:blipFill>
                  <pic:spPr>
                    <a:xfrm>
                      <a:off x="0" y="0"/>
                      <a:ext cx="5731510" cy="4315008"/>
                    </a:xfrm>
                    <a:prstGeom prst="rect">
                      <a:avLst/>
                    </a:prstGeom>
                    <a:noFill/>
                    <a:ln>
                      <a:noFill/>
                      <a:prstDash/>
                    </a:ln>
                  </pic:spPr>
                </pic:pic>
              </a:graphicData>
            </a:graphic>
          </wp:inline>
        </w:drawing>
      </w:r>
    </w:p>
    <w:p w14:paraId="4BCEEA5B" w14:textId="5C017D8D" w:rsidR="00E62ACD" w:rsidRDefault="00E62ACD" w:rsidP="00E62ACD">
      <w:pPr>
        <w:rPr>
          <w:rFonts w:ascii="Arial" w:hAnsi="Arial" w:cs="Arial"/>
        </w:rPr>
      </w:pPr>
    </w:p>
    <w:p w14:paraId="403A688F" w14:textId="00222F70" w:rsidR="00E62ACD" w:rsidRDefault="009025F4" w:rsidP="00E62ACD">
      <w:pPr>
        <w:rPr>
          <w:rFonts w:ascii="Arial" w:hAnsi="Arial" w:cs="Arial"/>
        </w:rPr>
      </w:pPr>
      <w:r>
        <w:rPr>
          <w:rFonts w:ascii="Arial" w:hAnsi="Arial" w:cs="Arial"/>
        </w:rPr>
        <w:t xml:space="preserve">As you can see from the above images it shows different leadership styles with outlining my indication of my personnel leadership style. </w:t>
      </w:r>
    </w:p>
    <w:p w14:paraId="740F750C" w14:textId="77777777" w:rsidR="00A5139E" w:rsidRDefault="00A5139E" w:rsidP="00E62ACD">
      <w:pPr>
        <w:rPr>
          <w:rFonts w:ascii="Arial" w:hAnsi="Arial" w:cs="Arial"/>
          <w:b/>
          <w:bCs/>
          <w:u w:val="single"/>
        </w:rPr>
      </w:pPr>
    </w:p>
    <w:p w14:paraId="3A828533" w14:textId="417657B4" w:rsidR="00A15EF7" w:rsidRDefault="00A15EF7" w:rsidP="00E62ACD">
      <w:pPr>
        <w:rPr>
          <w:rFonts w:ascii="Arial" w:hAnsi="Arial" w:cs="Arial"/>
          <w:b/>
          <w:bCs/>
          <w:u w:val="single"/>
        </w:rPr>
      </w:pPr>
      <w:r w:rsidRPr="00A15EF7">
        <w:rPr>
          <w:rFonts w:ascii="Arial" w:hAnsi="Arial" w:cs="Arial"/>
          <w:b/>
          <w:bCs/>
          <w:u w:val="single"/>
        </w:rPr>
        <w:t xml:space="preserve">Teamwork. </w:t>
      </w:r>
    </w:p>
    <w:p w14:paraId="0BEC2C3B" w14:textId="7B8305D7" w:rsidR="00A15EF7" w:rsidRDefault="00591C33" w:rsidP="00E62ACD">
      <w:pPr>
        <w:rPr>
          <w:rFonts w:ascii="Arial" w:hAnsi="Arial" w:cs="Arial"/>
          <w:lang w:val="en-US"/>
        </w:rPr>
      </w:pPr>
      <w:r>
        <w:rPr>
          <w:rFonts w:ascii="Arial" w:hAnsi="Arial" w:cs="Arial"/>
        </w:rPr>
        <w:t xml:space="preserve">Teamwork is defined as a group of individuals </w:t>
      </w:r>
      <w:r w:rsidR="00000501">
        <w:rPr>
          <w:rFonts w:ascii="Arial" w:hAnsi="Arial" w:cs="Arial"/>
        </w:rPr>
        <w:t>which are united in pursuit of a common mission or goal, often sacrificing agendas for the sake of an accomplishment</w:t>
      </w:r>
      <w:r w:rsidR="00E63415">
        <w:rPr>
          <w:rFonts w:ascii="Arial" w:hAnsi="Arial" w:cs="Arial"/>
        </w:rPr>
        <w:t xml:space="preserve"> or a collection </w:t>
      </w:r>
      <w:r w:rsidR="00E63415">
        <w:rPr>
          <w:rFonts w:ascii="Arial" w:hAnsi="Arial" w:cs="Arial"/>
        </w:rPr>
        <w:lastRenderedPageBreak/>
        <w:t xml:space="preserve">of people who rely on cooperative effort and on specific skills. </w:t>
      </w:r>
      <w:r w:rsidR="00E63415" w:rsidRPr="00E63415">
        <w:rPr>
          <w:rFonts w:ascii="Arial" w:hAnsi="Arial" w:cs="Arial"/>
          <w:lang w:val="en-US"/>
        </w:rPr>
        <w:t xml:space="preserve">(Chow, Low </w:t>
      </w:r>
      <w:proofErr w:type="spellStart"/>
      <w:r w:rsidR="00E63415" w:rsidRPr="00E63415">
        <w:rPr>
          <w:rFonts w:ascii="Arial" w:hAnsi="Arial" w:cs="Arial"/>
          <w:lang w:val="en-US"/>
        </w:rPr>
        <w:t>Jeoy</w:t>
      </w:r>
      <w:proofErr w:type="spellEnd"/>
      <w:r w:rsidR="00E63415" w:rsidRPr="00E63415">
        <w:rPr>
          <w:rFonts w:ascii="Arial" w:hAnsi="Arial" w:cs="Arial"/>
          <w:lang w:val="en-US"/>
        </w:rPr>
        <w:t xml:space="preserve"> Then, Danny and </w:t>
      </w:r>
      <w:proofErr w:type="spellStart"/>
      <w:r w:rsidR="00E63415" w:rsidRPr="00E63415">
        <w:rPr>
          <w:rFonts w:ascii="Arial" w:hAnsi="Arial" w:cs="Arial"/>
          <w:lang w:val="en-US"/>
        </w:rPr>
        <w:t>Skitmore</w:t>
      </w:r>
      <w:proofErr w:type="spellEnd"/>
      <w:r w:rsidR="00E63415" w:rsidRPr="00E63415">
        <w:rPr>
          <w:rFonts w:ascii="Arial" w:hAnsi="Arial" w:cs="Arial"/>
          <w:lang w:val="en-US"/>
        </w:rPr>
        <w:t>, Martin, 2005).</w:t>
      </w:r>
    </w:p>
    <w:p w14:paraId="6C840CD4" w14:textId="500FFFD1" w:rsidR="00B84284" w:rsidRDefault="00DC0B59" w:rsidP="00E62ACD">
      <w:pPr>
        <w:rPr>
          <w:rFonts w:ascii="Arial" w:hAnsi="Arial" w:cs="Arial"/>
        </w:rPr>
      </w:pPr>
      <w:r>
        <w:rPr>
          <w:rFonts w:ascii="Arial" w:hAnsi="Arial" w:cs="Arial"/>
        </w:rPr>
        <w:t xml:space="preserve">Within my work environment and day to day life I feel that I am a very driven individual as well as being a team player this is transferred to the </w:t>
      </w:r>
      <w:r w:rsidR="00DC3A9F">
        <w:rPr>
          <w:rFonts w:ascii="Arial" w:hAnsi="Arial" w:cs="Arial"/>
        </w:rPr>
        <w:t>role,</w:t>
      </w:r>
      <w:r>
        <w:rPr>
          <w:rFonts w:ascii="Arial" w:hAnsi="Arial" w:cs="Arial"/>
        </w:rPr>
        <w:t xml:space="preserve"> I currently play in work now. </w:t>
      </w:r>
      <w:r w:rsidR="005260CD">
        <w:rPr>
          <w:rFonts w:ascii="Arial" w:hAnsi="Arial" w:cs="Arial"/>
        </w:rPr>
        <w:t xml:space="preserve">As part of my </w:t>
      </w:r>
      <w:r w:rsidR="008841BE">
        <w:rPr>
          <w:rFonts w:ascii="Arial" w:hAnsi="Arial" w:cs="Arial"/>
        </w:rPr>
        <w:t>studies,</w:t>
      </w:r>
      <w:r w:rsidR="005260CD">
        <w:rPr>
          <w:rFonts w:ascii="Arial" w:hAnsi="Arial" w:cs="Arial"/>
        </w:rPr>
        <w:t xml:space="preserve"> I have taken part in a team role test </w:t>
      </w:r>
      <w:r w:rsidR="00CE4AED">
        <w:rPr>
          <w:rFonts w:ascii="Arial" w:hAnsi="Arial" w:cs="Arial"/>
        </w:rPr>
        <w:t xml:space="preserve">which identifies which team role suits me best. </w:t>
      </w:r>
      <w:r w:rsidR="00F4631B">
        <w:rPr>
          <w:rFonts w:ascii="Arial" w:hAnsi="Arial" w:cs="Arial"/>
        </w:rPr>
        <w:t xml:space="preserve">From my results it shows </w:t>
      </w:r>
      <w:r w:rsidR="005A4453">
        <w:rPr>
          <w:rFonts w:ascii="Arial" w:hAnsi="Arial" w:cs="Arial"/>
        </w:rPr>
        <w:t xml:space="preserve">I scored 20% in the driver category </w:t>
      </w:r>
      <w:r w:rsidR="00E91090">
        <w:rPr>
          <w:rFonts w:ascii="Arial" w:hAnsi="Arial" w:cs="Arial"/>
        </w:rPr>
        <w:t xml:space="preserve">with also scoring a 14% in team player. </w:t>
      </w:r>
      <w:r w:rsidR="00AE69F0">
        <w:rPr>
          <w:rFonts w:ascii="Arial" w:hAnsi="Arial" w:cs="Arial"/>
        </w:rPr>
        <w:t xml:space="preserve">A driver is seen as someone who is very ambitious and a very energetic individual. </w:t>
      </w:r>
      <w:r w:rsidR="00F67C20">
        <w:rPr>
          <w:rFonts w:ascii="Arial" w:hAnsi="Arial" w:cs="Arial"/>
        </w:rPr>
        <w:t xml:space="preserve">I would also say </w:t>
      </w:r>
      <w:r w:rsidR="00D6661B">
        <w:rPr>
          <w:rFonts w:ascii="Arial" w:hAnsi="Arial" w:cs="Arial"/>
        </w:rPr>
        <w:t xml:space="preserve">a driver is someone who will be confident enough to challenge other members within their team or organisation at critical times. </w:t>
      </w:r>
    </w:p>
    <w:p w14:paraId="10D5DD74" w14:textId="4A965895" w:rsidR="0008477D" w:rsidRDefault="007963EE" w:rsidP="00E62ACD">
      <w:pPr>
        <w:rPr>
          <w:rFonts w:ascii="Arial" w:hAnsi="Arial" w:cs="Arial"/>
        </w:rPr>
      </w:pPr>
      <w:r>
        <w:rPr>
          <w:noProof/>
        </w:rPr>
        <w:drawing>
          <wp:anchor distT="0" distB="0" distL="114300" distR="114300" simplePos="0" relativeHeight="251665408" behindDoc="0" locked="0" layoutInCell="1" allowOverlap="1" wp14:anchorId="1411D986" wp14:editId="12FD3D63">
            <wp:simplePos x="0" y="0"/>
            <wp:positionH relativeFrom="margin">
              <wp:align>right</wp:align>
            </wp:positionH>
            <wp:positionV relativeFrom="paragraph">
              <wp:posOffset>2184400</wp:posOffset>
            </wp:positionV>
            <wp:extent cx="5734050" cy="1644650"/>
            <wp:effectExtent l="0" t="0" r="0" b="0"/>
            <wp:wrapSquare wrapText="bothSides"/>
            <wp:docPr id="11" name="Picture 11" descr="Top 10 Teamwork Skills Required To Succeed In Any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op 10 Teamwork Skills Required To Succeed In Any Company"/>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4050" cy="16446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5097E">
        <w:rPr>
          <w:rFonts w:ascii="Arial" w:hAnsi="Arial" w:cs="Arial"/>
        </w:rPr>
        <w:t>Through my experience of being a quantity surveyor I have been involved in various challenging projects that require every member of the tea</w:t>
      </w:r>
      <w:r w:rsidR="00AA40A6">
        <w:rPr>
          <w:rFonts w:ascii="Arial" w:hAnsi="Arial" w:cs="Arial"/>
        </w:rPr>
        <w:t>m</w:t>
      </w:r>
      <w:r w:rsidR="00C5097E">
        <w:rPr>
          <w:rFonts w:ascii="Arial" w:hAnsi="Arial" w:cs="Arial"/>
        </w:rPr>
        <w:t xml:space="preserve"> to</w:t>
      </w:r>
      <w:r w:rsidR="00AA40A6">
        <w:rPr>
          <w:rFonts w:ascii="Arial" w:hAnsi="Arial" w:cs="Arial"/>
        </w:rPr>
        <w:t xml:space="preserve"> do</w:t>
      </w:r>
      <w:r w:rsidR="00C5097E">
        <w:rPr>
          <w:rFonts w:ascii="Arial" w:hAnsi="Arial" w:cs="Arial"/>
        </w:rPr>
        <w:t xml:space="preserve"> their bit to achieve a successful project. </w:t>
      </w:r>
      <w:r w:rsidR="00AA40A6">
        <w:rPr>
          <w:rFonts w:ascii="Arial" w:hAnsi="Arial" w:cs="Arial"/>
        </w:rPr>
        <w:t>One of the main projects I have been involved with was a contract which guaranteed us 3 years of work</w:t>
      </w:r>
      <w:r w:rsidR="00E62045">
        <w:rPr>
          <w:rFonts w:ascii="Arial" w:hAnsi="Arial" w:cs="Arial"/>
        </w:rPr>
        <w:t xml:space="preserve"> so this was seen as a major tender within our company. To be successful for the tender it involved numerous roles within the team which ranged from quantity surveyors, </w:t>
      </w:r>
      <w:r w:rsidR="00DF1E80">
        <w:rPr>
          <w:rFonts w:ascii="Arial" w:hAnsi="Arial" w:cs="Arial"/>
        </w:rPr>
        <w:t>supervisors,</w:t>
      </w:r>
      <w:r w:rsidR="001354DD">
        <w:rPr>
          <w:rFonts w:ascii="Arial" w:hAnsi="Arial" w:cs="Arial"/>
        </w:rPr>
        <w:t xml:space="preserve"> and sub-contractors. </w:t>
      </w:r>
      <w:r w:rsidR="00DF1E80">
        <w:rPr>
          <w:rFonts w:ascii="Arial" w:hAnsi="Arial" w:cs="Arial"/>
        </w:rPr>
        <w:t xml:space="preserve">My role as quantity surveyor is </w:t>
      </w:r>
      <w:r w:rsidR="00735CD6">
        <w:rPr>
          <w:rFonts w:ascii="Arial" w:hAnsi="Arial" w:cs="Arial"/>
        </w:rPr>
        <w:t>to</w:t>
      </w:r>
      <w:r w:rsidR="00DF1E80">
        <w:rPr>
          <w:rFonts w:ascii="Arial" w:hAnsi="Arial" w:cs="Arial"/>
        </w:rPr>
        <w:t xml:space="preserve"> collate prices from various sources which will need to be accounted within the tender.</w:t>
      </w:r>
      <w:r w:rsidR="00735CD6">
        <w:rPr>
          <w:rFonts w:ascii="Arial" w:hAnsi="Arial" w:cs="Arial"/>
        </w:rPr>
        <w:t xml:space="preserve"> The senior quantity surveyors and I will work together to get the best rate off our subcontractors. This will be quite a challenging process as it will determine labour rates and the hours for the jobs of the tender. </w:t>
      </w:r>
      <w:r w:rsidR="005476A4">
        <w:rPr>
          <w:rFonts w:ascii="Arial" w:hAnsi="Arial" w:cs="Arial"/>
        </w:rPr>
        <w:t xml:space="preserve">Once you are in a process of doing this it’s a likely occurrence that issues and conflict pop up. I used my confidence to iron out any conflict and reminded everyone the task in hand and the vision needed. </w:t>
      </w:r>
    </w:p>
    <w:p w14:paraId="3CC95447" w14:textId="5946ACBD" w:rsidR="007963EE" w:rsidRDefault="007963EE" w:rsidP="007963EE">
      <w:pPr>
        <w:rPr>
          <w:rStyle w:val="Hyperlink"/>
          <w:rFonts w:ascii="Arial" w:hAnsi="Arial" w:cs="Arial"/>
        </w:rPr>
      </w:pPr>
    </w:p>
    <w:p w14:paraId="10DFCF3A" w14:textId="77777777" w:rsidR="000F52F0" w:rsidRDefault="000F52F0" w:rsidP="007963EE">
      <w:pPr>
        <w:rPr>
          <w:rFonts w:ascii="Arial" w:hAnsi="Arial" w:cs="Arial"/>
          <w:b/>
          <w:bCs/>
          <w:u w:val="single"/>
        </w:rPr>
      </w:pPr>
    </w:p>
    <w:p w14:paraId="0F22BB4E" w14:textId="77777777" w:rsidR="000F52F0" w:rsidRDefault="000F52F0" w:rsidP="007963EE">
      <w:pPr>
        <w:rPr>
          <w:rFonts w:ascii="Arial" w:hAnsi="Arial" w:cs="Arial"/>
          <w:b/>
          <w:bCs/>
          <w:u w:val="single"/>
        </w:rPr>
      </w:pPr>
    </w:p>
    <w:p w14:paraId="70AB508B" w14:textId="77777777" w:rsidR="006B6F46" w:rsidRDefault="006B6F46" w:rsidP="007963EE">
      <w:pPr>
        <w:rPr>
          <w:rFonts w:ascii="Arial" w:hAnsi="Arial" w:cs="Arial"/>
          <w:b/>
          <w:bCs/>
          <w:u w:val="single"/>
        </w:rPr>
      </w:pPr>
    </w:p>
    <w:p w14:paraId="1B33C785" w14:textId="77777777" w:rsidR="006B6F46" w:rsidRDefault="006B6F46" w:rsidP="007963EE">
      <w:pPr>
        <w:rPr>
          <w:rFonts w:ascii="Arial" w:hAnsi="Arial" w:cs="Arial"/>
          <w:b/>
          <w:bCs/>
          <w:u w:val="single"/>
        </w:rPr>
      </w:pPr>
    </w:p>
    <w:p w14:paraId="5EE51DBE" w14:textId="77777777" w:rsidR="006B6F46" w:rsidRDefault="006B6F46" w:rsidP="007963EE">
      <w:pPr>
        <w:rPr>
          <w:rFonts w:ascii="Arial" w:hAnsi="Arial" w:cs="Arial"/>
          <w:b/>
          <w:bCs/>
          <w:u w:val="single"/>
        </w:rPr>
      </w:pPr>
    </w:p>
    <w:p w14:paraId="66A97EF4" w14:textId="77777777" w:rsidR="006B6F46" w:rsidRDefault="006B6F46" w:rsidP="007963EE">
      <w:pPr>
        <w:rPr>
          <w:rFonts w:ascii="Arial" w:hAnsi="Arial" w:cs="Arial"/>
          <w:b/>
          <w:bCs/>
          <w:u w:val="single"/>
        </w:rPr>
      </w:pPr>
    </w:p>
    <w:p w14:paraId="02C2CC47" w14:textId="77777777" w:rsidR="00C953DA" w:rsidRDefault="00C953DA" w:rsidP="007963EE">
      <w:pPr>
        <w:rPr>
          <w:rFonts w:ascii="Arial" w:hAnsi="Arial" w:cs="Arial"/>
          <w:b/>
          <w:bCs/>
          <w:u w:val="single"/>
        </w:rPr>
      </w:pPr>
    </w:p>
    <w:p w14:paraId="1B3D5665" w14:textId="77777777" w:rsidR="00C953DA" w:rsidRDefault="00C953DA" w:rsidP="007963EE">
      <w:pPr>
        <w:rPr>
          <w:rFonts w:ascii="Arial" w:hAnsi="Arial" w:cs="Arial"/>
          <w:b/>
          <w:bCs/>
          <w:u w:val="single"/>
        </w:rPr>
      </w:pPr>
    </w:p>
    <w:p w14:paraId="6EAAE803" w14:textId="77777777" w:rsidR="00C953DA" w:rsidRDefault="00C953DA" w:rsidP="007963EE">
      <w:pPr>
        <w:rPr>
          <w:rFonts w:ascii="Arial" w:hAnsi="Arial" w:cs="Arial"/>
          <w:b/>
          <w:bCs/>
          <w:u w:val="single"/>
        </w:rPr>
      </w:pPr>
    </w:p>
    <w:p w14:paraId="45609D1D" w14:textId="77777777" w:rsidR="007738AF" w:rsidRDefault="007738AF" w:rsidP="007963EE">
      <w:pPr>
        <w:rPr>
          <w:rFonts w:ascii="Arial" w:hAnsi="Arial" w:cs="Arial"/>
          <w:b/>
          <w:bCs/>
          <w:u w:val="single"/>
        </w:rPr>
      </w:pPr>
    </w:p>
    <w:p w14:paraId="6E25DC90" w14:textId="77777777" w:rsidR="007738AF" w:rsidRDefault="007738AF" w:rsidP="007963EE">
      <w:pPr>
        <w:rPr>
          <w:rFonts w:ascii="Arial" w:hAnsi="Arial" w:cs="Arial"/>
          <w:b/>
          <w:bCs/>
          <w:u w:val="single"/>
        </w:rPr>
      </w:pPr>
    </w:p>
    <w:p w14:paraId="075DC460" w14:textId="26783F6C" w:rsidR="007963EE" w:rsidRDefault="007963EE" w:rsidP="007963EE">
      <w:pPr>
        <w:rPr>
          <w:rFonts w:ascii="Arial" w:hAnsi="Arial" w:cs="Arial"/>
          <w:b/>
          <w:bCs/>
          <w:u w:val="single"/>
        </w:rPr>
      </w:pPr>
      <w:r w:rsidRPr="007963EE">
        <w:rPr>
          <w:rFonts w:ascii="Arial" w:hAnsi="Arial" w:cs="Arial"/>
          <w:b/>
          <w:bCs/>
          <w:u w:val="single"/>
        </w:rPr>
        <w:lastRenderedPageBreak/>
        <w:t xml:space="preserve">Conclusion. </w:t>
      </w:r>
    </w:p>
    <w:p w14:paraId="429D100E" w14:textId="217369B2" w:rsidR="007963EE" w:rsidRDefault="007B6E48" w:rsidP="007963EE">
      <w:pPr>
        <w:rPr>
          <w:rFonts w:ascii="Arial" w:hAnsi="Arial" w:cs="Arial"/>
        </w:rPr>
      </w:pPr>
      <w:r>
        <w:rPr>
          <w:rFonts w:ascii="Arial" w:hAnsi="Arial" w:cs="Arial"/>
        </w:rPr>
        <w:t xml:space="preserve">Whilst completing this module within my university studies I have learnt a great deal in numerous topics involving </w:t>
      </w:r>
      <w:r w:rsidR="002618E3">
        <w:rPr>
          <w:rFonts w:ascii="Arial" w:hAnsi="Arial" w:cs="Arial"/>
        </w:rPr>
        <w:t xml:space="preserve">organisational behaviour, </w:t>
      </w:r>
      <w:r w:rsidR="00042999">
        <w:rPr>
          <w:rFonts w:ascii="Arial" w:hAnsi="Arial" w:cs="Arial"/>
        </w:rPr>
        <w:t>leadership,</w:t>
      </w:r>
      <w:r w:rsidR="002618E3">
        <w:rPr>
          <w:rFonts w:ascii="Arial" w:hAnsi="Arial" w:cs="Arial"/>
        </w:rPr>
        <w:t xml:space="preserve"> and teamwork. </w:t>
      </w:r>
      <w:r w:rsidR="00042999">
        <w:rPr>
          <w:rFonts w:ascii="Arial" w:hAnsi="Arial" w:cs="Arial"/>
        </w:rPr>
        <w:t xml:space="preserve">I have gained key learning points in the completion of this assignment. </w:t>
      </w:r>
    </w:p>
    <w:p w14:paraId="63AAA595" w14:textId="3BDB249E" w:rsidR="00042999" w:rsidRDefault="00570C4F" w:rsidP="00042999">
      <w:pPr>
        <w:pStyle w:val="ListParagraph"/>
        <w:numPr>
          <w:ilvl w:val="0"/>
          <w:numId w:val="5"/>
        </w:numPr>
        <w:rPr>
          <w:rFonts w:ascii="Arial" w:hAnsi="Arial" w:cs="Arial"/>
        </w:rPr>
      </w:pPr>
      <w:r>
        <w:rPr>
          <w:rFonts w:ascii="Arial" w:hAnsi="Arial" w:cs="Arial"/>
        </w:rPr>
        <w:t xml:space="preserve">Within the construction industry </w:t>
      </w:r>
      <w:proofErr w:type="spellStart"/>
      <w:r>
        <w:rPr>
          <w:rFonts w:ascii="Arial" w:hAnsi="Arial" w:cs="Arial"/>
        </w:rPr>
        <w:t>its</w:t>
      </w:r>
      <w:proofErr w:type="spellEnd"/>
      <w:r>
        <w:rPr>
          <w:rFonts w:ascii="Arial" w:hAnsi="Arial" w:cs="Arial"/>
        </w:rPr>
        <w:t xml:space="preserve"> important that professionalism and ethical standards are followed. </w:t>
      </w:r>
    </w:p>
    <w:p w14:paraId="611887C1" w14:textId="4032B194" w:rsidR="00570C4F" w:rsidRDefault="00B44EA5" w:rsidP="00042999">
      <w:pPr>
        <w:pStyle w:val="ListParagraph"/>
        <w:numPr>
          <w:ilvl w:val="0"/>
          <w:numId w:val="5"/>
        </w:numPr>
        <w:rPr>
          <w:rFonts w:ascii="Arial" w:hAnsi="Arial" w:cs="Arial"/>
        </w:rPr>
      </w:pPr>
      <w:r>
        <w:rPr>
          <w:rFonts w:ascii="Arial" w:hAnsi="Arial" w:cs="Arial"/>
        </w:rPr>
        <w:t>Improving myself as being a more effective leader.</w:t>
      </w:r>
    </w:p>
    <w:p w14:paraId="73D34C36" w14:textId="61D095AF" w:rsidR="00B44EA5" w:rsidRDefault="00B44EA5" w:rsidP="00042999">
      <w:pPr>
        <w:pStyle w:val="ListParagraph"/>
        <w:numPr>
          <w:ilvl w:val="0"/>
          <w:numId w:val="5"/>
        </w:numPr>
        <w:rPr>
          <w:rFonts w:ascii="Arial" w:hAnsi="Arial" w:cs="Arial"/>
        </w:rPr>
      </w:pPr>
      <w:r>
        <w:rPr>
          <w:rFonts w:ascii="Arial" w:hAnsi="Arial" w:cs="Arial"/>
        </w:rPr>
        <w:t>Different leadership styles/theories.</w:t>
      </w:r>
    </w:p>
    <w:p w14:paraId="1A0B3A8F" w14:textId="68D07194" w:rsidR="00B44EA5" w:rsidRDefault="00B44EA5" w:rsidP="00042999">
      <w:pPr>
        <w:pStyle w:val="ListParagraph"/>
        <w:numPr>
          <w:ilvl w:val="0"/>
          <w:numId w:val="5"/>
        </w:numPr>
        <w:rPr>
          <w:rFonts w:ascii="Arial" w:hAnsi="Arial" w:cs="Arial"/>
        </w:rPr>
      </w:pPr>
      <w:r>
        <w:rPr>
          <w:rFonts w:ascii="Arial" w:hAnsi="Arial" w:cs="Arial"/>
        </w:rPr>
        <w:t xml:space="preserve">Understanding the importance of each employee within my company and how different factors can affect the organisational behaviour like relationships. </w:t>
      </w:r>
    </w:p>
    <w:p w14:paraId="1FA21DD3" w14:textId="16077FA4" w:rsidR="0048484D" w:rsidRDefault="0048484D" w:rsidP="00042999">
      <w:pPr>
        <w:pStyle w:val="ListParagraph"/>
        <w:numPr>
          <w:ilvl w:val="0"/>
          <w:numId w:val="5"/>
        </w:numPr>
        <w:rPr>
          <w:rFonts w:ascii="Arial" w:hAnsi="Arial" w:cs="Arial"/>
        </w:rPr>
      </w:pPr>
      <w:r>
        <w:rPr>
          <w:rFonts w:ascii="Arial" w:hAnsi="Arial" w:cs="Arial"/>
        </w:rPr>
        <w:t xml:space="preserve">How leadership styles can either have a positive impact or a negative impact on employees. </w:t>
      </w:r>
    </w:p>
    <w:p w14:paraId="38B87153" w14:textId="5F0CA721" w:rsidR="00823B0D" w:rsidRDefault="00823B0D" w:rsidP="00823B0D">
      <w:pPr>
        <w:rPr>
          <w:rFonts w:ascii="Arial" w:hAnsi="Arial" w:cs="Arial"/>
        </w:rPr>
      </w:pPr>
    </w:p>
    <w:p w14:paraId="03748A3D" w14:textId="28E7F332" w:rsidR="00823B0D" w:rsidRDefault="00823B0D" w:rsidP="00823B0D">
      <w:pPr>
        <w:rPr>
          <w:rFonts w:ascii="Arial" w:hAnsi="Arial" w:cs="Arial"/>
        </w:rPr>
      </w:pPr>
    </w:p>
    <w:p w14:paraId="65697F02" w14:textId="1B3A5243" w:rsidR="00823B0D" w:rsidRDefault="00823B0D" w:rsidP="00823B0D">
      <w:pPr>
        <w:rPr>
          <w:rFonts w:ascii="Arial" w:hAnsi="Arial" w:cs="Arial"/>
        </w:rPr>
      </w:pPr>
    </w:p>
    <w:p w14:paraId="27728259" w14:textId="6EFF5809" w:rsidR="00823B0D" w:rsidRDefault="00823B0D" w:rsidP="00823B0D">
      <w:pPr>
        <w:rPr>
          <w:rFonts w:ascii="Arial" w:hAnsi="Arial" w:cs="Arial"/>
        </w:rPr>
      </w:pPr>
    </w:p>
    <w:p w14:paraId="54E14AF4" w14:textId="62054BE1" w:rsidR="00823B0D" w:rsidRDefault="00823B0D" w:rsidP="00823B0D">
      <w:pPr>
        <w:rPr>
          <w:rFonts w:ascii="Arial" w:hAnsi="Arial" w:cs="Arial"/>
        </w:rPr>
      </w:pPr>
    </w:p>
    <w:p w14:paraId="1E7DB6AF" w14:textId="77777777" w:rsidR="000F52F0" w:rsidRDefault="000F52F0" w:rsidP="00823B0D">
      <w:pPr>
        <w:rPr>
          <w:rFonts w:ascii="Arial" w:hAnsi="Arial" w:cs="Arial"/>
          <w:b/>
          <w:bCs/>
          <w:u w:val="single"/>
        </w:rPr>
      </w:pPr>
    </w:p>
    <w:p w14:paraId="12E9031F" w14:textId="77777777" w:rsidR="00C953DA" w:rsidRDefault="00C953DA" w:rsidP="00823B0D">
      <w:pPr>
        <w:rPr>
          <w:rFonts w:ascii="Arial" w:hAnsi="Arial" w:cs="Arial"/>
          <w:b/>
          <w:bCs/>
          <w:u w:val="single"/>
        </w:rPr>
      </w:pPr>
    </w:p>
    <w:p w14:paraId="22BE7FAB" w14:textId="77777777" w:rsidR="00C953DA" w:rsidRDefault="00C953DA" w:rsidP="00823B0D">
      <w:pPr>
        <w:rPr>
          <w:rFonts w:ascii="Arial" w:hAnsi="Arial" w:cs="Arial"/>
          <w:b/>
          <w:bCs/>
          <w:u w:val="single"/>
        </w:rPr>
      </w:pPr>
    </w:p>
    <w:p w14:paraId="569C6766" w14:textId="77777777" w:rsidR="00C953DA" w:rsidRDefault="00C953DA" w:rsidP="00823B0D">
      <w:pPr>
        <w:rPr>
          <w:rFonts w:ascii="Arial" w:hAnsi="Arial" w:cs="Arial"/>
          <w:b/>
          <w:bCs/>
          <w:u w:val="single"/>
        </w:rPr>
      </w:pPr>
    </w:p>
    <w:p w14:paraId="72571251" w14:textId="77777777" w:rsidR="00C953DA" w:rsidRDefault="00C953DA" w:rsidP="00823B0D">
      <w:pPr>
        <w:rPr>
          <w:rFonts w:ascii="Arial" w:hAnsi="Arial" w:cs="Arial"/>
          <w:b/>
          <w:bCs/>
          <w:u w:val="single"/>
        </w:rPr>
      </w:pPr>
    </w:p>
    <w:p w14:paraId="2A9B9130" w14:textId="77777777" w:rsidR="00C953DA" w:rsidRDefault="00C953DA" w:rsidP="00823B0D">
      <w:pPr>
        <w:rPr>
          <w:rFonts w:ascii="Arial" w:hAnsi="Arial" w:cs="Arial"/>
          <w:b/>
          <w:bCs/>
          <w:u w:val="single"/>
        </w:rPr>
      </w:pPr>
    </w:p>
    <w:p w14:paraId="6317684E" w14:textId="77777777" w:rsidR="00C953DA" w:rsidRDefault="00C953DA" w:rsidP="00823B0D">
      <w:pPr>
        <w:rPr>
          <w:rFonts w:ascii="Arial" w:hAnsi="Arial" w:cs="Arial"/>
          <w:b/>
          <w:bCs/>
          <w:u w:val="single"/>
        </w:rPr>
      </w:pPr>
    </w:p>
    <w:p w14:paraId="499BC0BA" w14:textId="77777777" w:rsidR="00C953DA" w:rsidRDefault="00C953DA" w:rsidP="00823B0D">
      <w:pPr>
        <w:rPr>
          <w:rFonts w:ascii="Arial" w:hAnsi="Arial" w:cs="Arial"/>
          <w:b/>
          <w:bCs/>
          <w:u w:val="single"/>
        </w:rPr>
      </w:pPr>
    </w:p>
    <w:p w14:paraId="0EB4C84F" w14:textId="77777777" w:rsidR="00C953DA" w:rsidRDefault="00C953DA" w:rsidP="00823B0D">
      <w:pPr>
        <w:rPr>
          <w:rFonts w:ascii="Arial" w:hAnsi="Arial" w:cs="Arial"/>
          <w:b/>
          <w:bCs/>
          <w:u w:val="single"/>
        </w:rPr>
      </w:pPr>
    </w:p>
    <w:p w14:paraId="52E4BC16" w14:textId="77777777" w:rsidR="00C953DA" w:rsidRDefault="00C953DA" w:rsidP="00823B0D">
      <w:pPr>
        <w:rPr>
          <w:rFonts w:ascii="Arial" w:hAnsi="Arial" w:cs="Arial"/>
          <w:b/>
          <w:bCs/>
          <w:u w:val="single"/>
        </w:rPr>
      </w:pPr>
    </w:p>
    <w:p w14:paraId="11FC5B3D" w14:textId="77777777" w:rsidR="00C953DA" w:rsidRDefault="00C953DA" w:rsidP="00823B0D">
      <w:pPr>
        <w:rPr>
          <w:rFonts w:ascii="Arial" w:hAnsi="Arial" w:cs="Arial"/>
          <w:b/>
          <w:bCs/>
          <w:u w:val="single"/>
        </w:rPr>
      </w:pPr>
    </w:p>
    <w:p w14:paraId="03E6462A" w14:textId="77777777" w:rsidR="00C953DA" w:rsidRDefault="00C953DA" w:rsidP="00823B0D">
      <w:pPr>
        <w:rPr>
          <w:rFonts w:ascii="Arial" w:hAnsi="Arial" w:cs="Arial"/>
          <w:b/>
          <w:bCs/>
          <w:u w:val="single"/>
        </w:rPr>
      </w:pPr>
    </w:p>
    <w:p w14:paraId="108E5F55" w14:textId="77777777" w:rsidR="00C953DA" w:rsidRDefault="00C953DA" w:rsidP="00823B0D">
      <w:pPr>
        <w:rPr>
          <w:rFonts w:ascii="Arial" w:hAnsi="Arial" w:cs="Arial"/>
          <w:b/>
          <w:bCs/>
          <w:u w:val="single"/>
        </w:rPr>
      </w:pPr>
    </w:p>
    <w:p w14:paraId="3614C50B" w14:textId="77777777" w:rsidR="00C953DA" w:rsidRDefault="00C953DA" w:rsidP="00823B0D">
      <w:pPr>
        <w:rPr>
          <w:rFonts w:ascii="Arial" w:hAnsi="Arial" w:cs="Arial"/>
          <w:b/>
          <w:bCs/>
          <w:u w:val="single"/>
        </w:rPr>
      </w:pPr>
    </w:p>
    <w:p w14:paraId="5B7285C7" w14:textId="77777777" w:rsidR="00C953DA" w:rsidRDefault="00C953DA" w:rsidP="00823B0D">
      <w:pPr>
        <w:rPr>
          <w:rFonts w:ascii="Arial" w:hAnsi="Arial" w:cs="Arial"/>
          <w:b/>
          <w:bCs/>
          <w:u w:val="single"/>
        </w:rPr>
      </w:pPr>
    </w:p>
    <w:p w14:paraId="649A42FC" w14:textId="77777777" w:rsidR="00C953DA" w:rsidRDefault="00C953DA" w:rsidP="00823B0D">
      <w:pPr>
        <w:rPr>
          <w:rFonts w:ascii="Arial" w:hAnsi="Arial" w:cs="Arial"/>
          <w:b/>
          <w:bCs/>
          <w:u w:val="single"/>
        </w:rPr>
      </w:pPr>
    </w:p>
    <w:p w14:paraId="217B9669" w14:textId="77777777" w:rsidR="00C953DA" w:rsidRDefault="00C953DA" w:rsidP="00823B0D">
      <w:pPr>
        <w:rPr>
          <w:rFonts w:ascii="Arial" w:hAnsi="Arial" w:cs="Arial"/>
          <w:b/>
          <w:bCs/>
          <w:u w:val="single"/>
        </w:rPr>
      </w:pPr>
    </w:p>
    <w:p w14:paraId="2029ADE2" w14:textId="77777777" w:rsidR="00C953DA" w:rsidRDefault="00C953DA" w:rsidP="00823B0D">
      <w:pPr>
        <w:rPr>
          <w:rFonts w:ascii="Arial" w:hAnsi="Arial" w:cs="Arial"/>
          <w:b/>
          <w:bCs/>
          <w:u w:val="single"/>
        </w:rPr>
      </w:pPr>
    </w:p>
    <w:p w14:paraId="003CDD65" w14:textId="1D9CC5E4" w:rsidR="00823B0D" w:rsidRDefault="00823B0D" w:rsidP="00823B0D">
      <w:pPr>
        <w:rPr>
          <w:rFonts w:ascii="Arial" w:hAnsi="Arial" w:cs="Arial"/>
          <w:b/>
          <w:bCs/>
          <w:u w:val="single"/>
        </w:rPr>
      </w:pPr>
      <w:r w:rsidRPr="00823B0D">
        <w:rPr>
          <w:rFonts w:ascii="Arial" w:hAnsi="Arial" w:cs="Arial"/>
          <w:b/>
          <w:bCs/>
          <w:u w:val="single"/>
        </w:rPr>
        <w:lastRenderedPageBreak/>
        <w:t>References.</w:t>
      </w:r>
    </w:p>
    <w:p w14:paraId="2FB42C5D" w14:textId="77777777" w:rsidR="00C4763E" w:rsidRDefault="00C4763E" w:rsidP="00C4763E">
      <w:r>
        <w:t xml:space="preserve">Mason, R.R. (1998).  Ethics: a professional concern. </w:t>
      </w:r>
      <w:r w:rsidRPr="000411FA">
        <w:rPr>
          <w:i/>
          <w:iCs/>
        </w:rPr>
        <w:t>Civil Engineering, American Society of Civil Engineers, 68</w:t>
      </w:r>
      <w:r>
        <w:t>(12), Dec, 63–6.</w:t>
      </w:r>
    </w:p>
    <w:p w14:paraId="02A23358" w14:textId="77777777" w:rsidR="00B06472" w:rsidRDefault="00B06472" w:rsidP="00B06472">
      <w:r>
        <w:t xml:space="preserve">Vee, C. &amp; </w:t>
      </w:r>
      <w:proofErr w:type="spellStart"/>
      <w:r>
        <w:t>Skitmore</w:t>
      </w:r>
      <w:proofErr w:type="spellEnd"/>
      <w:r>
        <w:t xml:space="preserve">, R.M. (2003) Professional ethics in the construction industry. </w:t>
      </w:r>
      <w:r w:rsidRPr="00647649">
        <w:rPr>
          <w:i/>
          <w:iCs/>
        </w:rPr>
        <w:t>Engineering Construction and Architectural Management 10</w:t>
      </w:r>
      <w:r>
        <w:t>(2),117-127.</w:t>
      </w:r>
    </w:p>
    <w:p w14:paraId="5395B2DF" w14:textId="2088A171" w:rsidR="00B06472" w:rsidRPr="00E4152E" w:rsidRDefault="00B06472" w:rsidP="00B06472">
      <w:r>
        <w:t xml:space="preserve">RICS (2021) </w:t>
      </w:r>
      <w:r w:rsidRPr="00E4152E">
        <w:rPr>
          <w:i/>
          <w:iCs/>
        </w:rPr>
        <w:t>Upholding professional standards</w:t>
      </w:r>
      <w:r>
        <w:rPr>
          <w:i/>
          <w:iCs/>
        </w:rPr>
        <w:t>.</w:t>
      </w:r>
      <w:r>
        <w:t xml:space="preserve">, from: </w:t>
      </w:r>
      <w:hyperlink r:id="rId20" w:history="1">
        <w:r w:rsidRPr="0094414D">
          <w:rPr>
            <w:rStyle w:val="Hyperlink"/>
          </w:rPr>
          <w:t>https://www.rics.org/uk/upholding-professional-standards/</w:t>
        </w:r>
      </w:hyperlink>
    </w:p>
    <w:p w14:paraId="211040B6" w14:textId="603EF5C2" w:rsidR="00933D49" w:rsidRDefault="00933D49" w:rsidP="00933D49">
      <w:pPr>
        <w:tabs>
          <w:tab w:val="left" w:pos="2748"/>
        </w:tabs>
        <w:rPr>
          <w:rFonts w:ascii="Arial" w:hAnsi="Arial" w:cs="Arial"/>
        </w:rPr>
      </w:pPr>
      <w:r>
        <w:rPr>
          <w:rFonts w:ascii="Arial" w:hAnsi="Arial" w:cs="Arial"/>
        </w:rPr>
        <w:t>RICS</w:t>
      </w:r>
      <w:r w:rsidR="005404FB">
        <w:rPr>
          <w:rFonts w:ascii="Arial" w:hAnsi="Arial" w:cs="Arial"/>
        </w:rPr>
        <w:t xml:space="preserve"> -</w:t>
      </w:r>
      <w:hyperlink r:id="rId21" w:anchor="imgrc=SKolcrTcWjqCPM" w:history="1">
        <w:r w:rsidR="005404FB" w:rsidRPr="008901E6">
          <w:rPr>
            <w:rStyle w:val="Hyperlink"/>
            <w:rFonts w:ascii="Arial" w:hAnsi="Arial" w:cs="Arial"/>
          </w:rPr>
          <w:t>https://www.google.com/search?q=rics&amp;tbm=isch&amp;ved=2ahUKEwin9rKPkv_2AhXVO8AKHckCDgsQ2-cCegQIABAA&amp;oq=rics&amp;gs_lcp=CgNpbWcQAzIFCAAQgAQyBQgAEIAEMgUIABCABDIFCAAQgAQyBQgAEIAEMgUIABCABDIFCAAQgAQyBQgAEIAEMgUIABCABDIFCAAQgAQ6BwgjEO8DECc6BAgAEEM6CAgAELEDEIMBOggIABCABBCxAzoECAAQAzoLCAAQgAQQsQMQgwFQ5QdYkhhg8xtoAHAAeACAAVOIAegCkgEBNZgBAKABAaoBC2d3cy13aXotaW1nwAEB&amp;sclient=img&amp;ei=ul9NYqexA9X3gAbJhbhY&amp;bih=969&amp;biw=1920&amp;rlz=1C1GCEA_enGB967GB967#imgrc=SKolcrTcWjqCPM</w:t>
        </w:r>
      </w:hyperlink>
    </w:p>
    <w:p w14:paraId="5FE106F8" w14:textId="77777777" w:rsidR="005404FB" w:rsidRDefault="005404FB" w:rsidP="005404FB">
      <w:pPr>
        <w:tabs>
          <w:tab w:val="left" w:pos="2748"/>
        </w:tabs>
        <w:rPr>
          <w:rFonts w:ascii="Arial" w:hAnsi="Arial" w:cs="Arial"/>
        </w:rPr>
      </w:pPr>
      <w:r>
        <w:rPr>
          <w:rFonts w:ascii="Arial" w:hAnsi="Arial" w:cs="Arial"/>
        </w:rPr>
        <w:t xml:space="preserve">CIOB - </w:t>
      </w:r>
      <w:hyperlink r:id="rId22" w:anchor="imgrc=SMI8BWs0LrMwQM" w:history="1">
        <w:r w:rsidRPr="0002165B">
          <w:rPr>
            <w:rStyle w:val="Hyperlink"/>
            <w:rFonts w:ascii="Arial" w:hAnsi="Arial" w:cs="Arial"/>
          </w:rPr>
          <w:t>https://www.google.com/search?q=cIOB&amp;tbm=isch&amp;ved=2ahUKEwi2w6rlkf_2AhWASkEAHZWvCwYQ2-cCegQIABAA&amp;oq=cIOB&amp;gs_lcp=CgNpbWcQAzIECAAQQzIFCAAQgAQyBQgAEIAEMgUIABCABDIFCAAQgAQyBQgAEIAEMgUIABCABDIFCAAQgAQyBQgAEIAEMgUIABCABDoHCCMQ7wMQJzoECAAQAzoICAAQgAQQsQM6CwgAEIAEELEDEIMBUIsHWMAnYLgraAJwAHgAgAFdiAGHA5IBATWYAQCgAQGqAQtnd3Mtd2l6LWltZ8ABAQ&amp;sclient=img&amp;ei=YV9NYvaOM4CVhbIPld-uMA&amp;bih=969&amp;biw=1920&amp;rlz=1C1GCEA_enGB967GB967#imgrc=SMI8BWs0LrMwQM</w:t>
        </w:r>
      </w:hyperlink>
    </w:p>
    <w:p w14:paraId="56FA4EC6" w14:textId="5B2A5B44" w:rsidR="00EB054C" w:rsidRPr="000F6F2B" w:rsidRDefault="00EB054C" w:rsidP="00EB054C">
      <w:r w:rsidRPr="00685DA3">
        <w:t xml:space="preserve">CIOB (2021) </w:t>
      </w:r>
      <w:r w:rsidRPr="00685DA3">
        <w:rPr>
          <w:i/>
          <w:iCs/>
        </w:rPr>
        <w:t>Ethical standards</w:t>
      </w:r>
      <w:r>
        <w:t xml:space="preserve">. from: </w:t>
      </w:r>
      <w:hyperlink r:id="rId23" w:history="1">
        <w:r w:rsidRPr="0094414D">
          <w:rPr>
            <w:rStyle w:val="Hyperlink"/>
          </w:rPr>
          <w:t>https://www.ciob.org/industry/policy-research/policy-positions/ethical-standards</w:t>
        </w:r>
      </w:hyperlink>
    </w:p>
    <w:p w14:paraId="656BA35C" w14:textId="5DDCEDBA" w:rsidR="00FE1510" w:rsidRPr="00685DA3" w:rsidRDefault="00FE1510" w:rsidP="00FE1510">
      <w:pPr>
        <w:spacing w:after="240"/>
      </w:pPr>
      <w:r>
        <w:t xml:space="preserve">OECD (2009) </w:t>
      </w:r>
      <w:r>
        <w:rPr>
          <w:i/>
          <w:iCs/>
        </w:rPr>
        <w:t>Guidelines for fighting bid rigging in public procurement.</w:t>
      </w:r>
      <w:r>
        <w:t xml:space="preserve">, from: </w:t>
      </w:r>
      <w:hyperlink r:id="rId24" w:history="1">
        <w:r w:rsidRPr="0094414D">
          <w:rPr>
            <w:rStyle w:val="Hyperlink"/>
          </w:rPr>
          <w:t>https://www.oecd.org/competition/cartels/42851044.pdf</w:t>
        </w:r>
      </w:hyperlink>
    </w:p>
    <w:p w14:paraId="522B4B9A" w14:textId="50D28523" w:rsidR="00823B0D" w:rsidRDefault="001A5840" w:rsidP="00823B0D">
      <w:pPr>
        <w:rPr>
          <w:rStyle w:val="Hyperlink"/>
          <w:color w:val="000000" w:themeColor="text1"/>
        </w:rPr>
      </w:pPr>
      <w:proofErr w:type="spellStart"/>
      <w:r w:rsidRPr="0057326A">
        <w:rPr>
          <w:color w:val="000000" w:themeColor="text1"/>
        </w:rPr>
        <w:t>Dansfield</w:t>
      </w:r>
      <w:proofErr w:type="spellEnd"/>
      <w:r w:rsidRPr="0057326A">
        <w:rPr>
          <w:color w:val="000000" w:themeColor="text1"/>
        </w:rPr>
        <w:t xml:space="preserve">, L., (2017) </w:t>
      </w:r>
      <w:r w:rsidRPr="0057326A">
        <w:rPr>
          <w:i/>
          <w:iCs/>
          <w:color w:val="000000" w:themeColor="text1"/>
        </w:rPr>
        <w:t>Four sentenced to prison for fraud on £250m Farringdon Station upgrade</w:t>
      </w:r>
      <w:r w:rsidRPr="0057326A">
        <w:rPr>
          <w:color w:val="000000" w:themeColor="text1"/>
        </w:rPr>
        <w:t>. Retrieved on 12</w:t>
      </w:r>
      <w:r w:rsidRPr="0057326A">
        <w:rPr>
          <w:color w:val="000000" w:themeColor="text1"/>
          <w:vertAlign w:val="superscript"/>
        </w:rPr>
        <w:t>th</w:t>
      </w:r>
      <w:r w:rsidRPr="0057326A">
        <w:rPr>
          <w:color w:val="000000" w:themeColor="text1"/>
        </w:rPr>
        <w:t xml:space="preserve"> January 2021, from: </w:t>
      </w:r>
      <w:hyperlink r:id="rId25" w:history="1">
        <w:r w:rsidRPr="0057326A">
          <w:rPr>
            <w:rStyle w:val="Hyperlink"/>
            <w:color w:val="000000" w:themeColor="text1"/>
          </w:rPr>
          <w:t>https://www.building.co.uk/news/four-sentenced-to-prison-for-fraud-on-250m-farringdon-station-upgrade/5088899.article</w:t>
        </w:r>
      </w:hyperlink>
    </w:p>
    <w:p w14:paraId="2BE5F43D" w14:textId="77777777" w:rsidR="00FE6A97" w:rsidRDefault="00FE6A97" w:rsidP="00FE6A97">
      <w:pPr>
        <w:rPr>
          <w:rStyle w:val="Hyperlink"/>
          <w:rFonts w:ascii="Arial" w:hAnsi="Arial" w:cs="Arial"/>
        </w:rPr>
      </w:pPr>
      <w:r>
        <w:rPr>
          <w:rFonts w:ascii="Arial" w:hAnsi="Arial" w:cs="Arial"/>
        </w:rPr>
        <w:t xml:space="preserve">Leadership styles - </w:t>
      </w:r>
      <w:hyperlink r:id="rId26" w:anchor="imgrc=nDkDYTH9Nt-ZeM" w:history="1">
        <w:r w:rsidRPr="005C669F">
          <w:rPr>
            <w:rStyle w:val="Hyperlink"/>
            <w:rFonts w:ascii="Arial" w:hAnsi="Arial" w:cs="Arial"/>
          </w:rPr>
          <w:t>https://www.google.com/search?q=leadership+styles&amp;rlz=1C1GCEA_enGB967GB967&amp;hl=en-GB&amp;sxsrf=APq-WBussbX-ugofMq8bmuP2_UjbL9SKIA:1649427265482&amp;source=lnms&amp;tbm=isch&amp;sa=X&amp;ved=2ahUKEwisnfex04T3AhX48rsIHSZSCOUQ_AUoAXoECAEQAw&amp;biw=1536&amp;bih=754&amp;dpr=1.25#imgrc=nDkDYTH9Nt-ZeM</w:t>
        </w:r>
      </w:hyperlink>
    </w:p>
    <w:p w14:paraId="2EB6AF71" w14:textId="77777777" w:rsidR="000F52F0" w:rsidRDefault="000F52F0" w:rsidP="000F52F0">
      <w:pPr>
        <w:rPr>
          <w:rStyle w:val="Hyperlink"/>
          <w:rFonts w:ascii="Arial" w:hAnsi="Arial" w:cs="Arial"/>
        </w:rPr>
      </w:pPr>
      <w:r>
        <w:rPr>
          <w:rFonts w:ascii="Arial" w:hAnsi="Arial" w:cs="Arial"/>
        </w:rPr>
        <w:t xml:space="preserve">Teamwork - </w:t>
      </w:r>
      <w:hyperlink r:id="rId27" w:anchor="imgrc=QyFjp-lVvEd0lM" w:history="1">
        <w:r w:rsidRPr="007963EE">
          <w:rPr>
            <w:rStyle w:val="Hyperlink"/>
            <w:rFonts w:ascii="Arial" w:hAnsi="Arial" w:cs="Arial"/>
          </w:rPr>
          <w:t>https://www.google.com/search?q=teamwork&amp;rlz=1C1GCEA_enGB967GB967&amp;sxsrf=APq-WBu5YBHwQqN98GBIpQZ9TUquv1o4cA:1649680865404&amp;source=lnms&amp;tbm=isch&amp;sa=X&amp;sqi=2&amp;ved=2ahUKEwjNqOaPhIz3AhV8HbkGHTXpAYwQ_AUoAXoECAIQAw&amp;biw=1920&amp;bih=969&amp;dpr=1#imgrc=QyFjp-lVvEd0lM</w:t>
        </w:r>
      </w:hyperlink>
    </w:p>
    <w:p w14:paraId="374A5F37" w14:textId="0F785666" w:rsidR="001A5840" w:rsidRDefault="000F52F0" w:rsidP="001A5840">
      <w:pPr>
        <w:rPr>
          <w:i/>
          <w:iCs/>
          <w:color w:val="000000"/>
        </w:rPr>
      </w:pPr>
      <w:r>
        <w:lastRenderedPageBreak/>
        <w:t xml:space="preserve">Chatman, J. &amp; Goncalo, J. (2015).  </w:t>
      </w:r>
      <w:r w:rsidRPr="009D57D7">
        <w:rPr>
          <w:i/>
          <w:iCs/>
          <w:color w:val="000000"/>
        </w:rPr>
        <w:t xml:space="preserve">International </w:t>
      </w:r>
      <w:proofErr w:type="spellStart"/>
      <w:r w:rsidRPr="009D57D7">
        <w:rPr>
          <w:i/>
          <w:iCs/>
          <w:color w:val="000000"/>
        </w:rPr>
        <w:t>Encyclopedia</w:t>
      </w:r>
      <w:proofErr w:type="spellEnd"/>
      <w:r w:rsidRPr="009D57D7">
        <w:rPr>
          <w:i/>
          <w:iCs/>
          <w:color w:val="000000"/>
        </w:rPr>
        <w:t xml:space="preserve"> of the Social &amp; </w:t>
      </w:r>
      <w:proofErr w:type="spellStart"/>
      <w:r w:rsidRPr="009D57D7">
        <w:rPr>
          <w:i/>
          <w:iCs/>
          <w:color w:val="000000"/>
        </w:rPr>
        <w:t>Behavioral</w:t>
      </w:r>
      <w:proofErr w:type="spellEnd"/>
      <w:r w:rsidRPr="009D57D7">
        <w:rPr>
          <w:i/>
          <w:iCs/>
          <w:color w:val="000000"/>
        </w:rPr>
        <w:t xml:space="preserve"> Sciences: Second Edition</w:t>
      </w:r>
      <w:r>
        <w:rPr>
          <w:i/>
          <w:iCs/>
          <w:color w:val="000000"/>
        </w:rPr>
        <w:t xml:space="preserve">.  </w:t>
      </w:r>
      <w:r>
        <w:rPr>
          <w:color w:val="000000"/>
        </w:rPr>
        <w:t>Elsevier Inc.</w:t>
      </w:r>
    </w:p>
    <w:p w14:paraId="2310F0BE" w14:textId="77777777" w:rsidR="006B6F46" w:rsidRDefault="006B6F46" w:rsidP="006B6F46">
      <w:pPr>
        <w:rPr>
          <w:rFonts w:ascii="Arial" w:hAnsi="Arial" w:cs="Arial"/>
        </w:rPr>
      </w:pPr>
      <w:r>
        <w:rPr>
          <w:rFonts w:ascii="Arial" w:hAnsi="Arial" w:cs="Arial"/>
        </w:rPr>
        <w:t xml:space="preserve">Leadership - </w:t>
      </w:r>
      <w:hyperlink r:id="rId28" w:anchor="imgrc=277rSE6Uys61rM" w:history="1">
        <w:r w:rsidRPr="007D6A27">
          <w:rPr>
            <w:rStyle w:val="Hyperlink"/>
            <w:rFonts w:ascii="Arial" w:hAnsi="Arial" w:cs="Arial"/>
          </w:rPr>
          <w:t>https://www.google.com/search?q=leadership&amp;rlz=1C1GCEA_enGB967GB967&amp;sxsrf=APq-WBt0XMH9Pl-U7JU8pNrqjLVACBo9uw:1649673215372&amp;source=lnms&amp;tbm=isch&amp;sa=X&amp;sqi=2&amp;ved=2ahUKEwj8rP3P54v3AhVXgnIEHb_4DasQ_AUoAXoECAIQAw&amp;biw=1920&amp;bih=969&amp;dpr=1#imgrc=277rSE6Uys61rM</w:t>
        </w:r>
      </w:hyperlink>
    </w:p>
    <w:p w14:paraId="3F6AA971" w14:textId="77777777" w:rsidR="00C953DA" w:rsidRPr="00920D5F" w:rsidRDefault="00C953DA" w:rsidP="00C953DA">
      <w:pPr>
        <w:pStyle w:val="NormalWeb"/>
        <w:rPr>
          <w:rFonts w:asciiTheme="minorHAnsi" w:hAnsiTheme="minorHAnsi" w:cstheme="minorHAnsi"/>
          <w:sz w:val="22"/>
          <w:szCs w:val="22"/>
        </w:rPr>
      </w:pPr>
      <w:r w:rsidRPr="00920D5F">
        <w:rPr>
          <w:rFonts w:asciiTheme="minorHAnsi" w:hAnsiTheme="minorHAnsi" w:cstheme="minorHAnsi"/>
          <w:sz w:val="22"/>
          <w:szCs w:val="22"/>
        </w:rPr>
        <w:t>Day, D. V. (2012). Leadership. In S. W. J. Kozlowski (Ed.)</w:t>
      </w:r>
      <w:r>
        <w:rPr>
          <w:rFonts w:asciiTheme="minorHAnsi" w:hAnsiTheme="minorHAnsi" w:cstheme="minorHAnsi"/>
          <w:sz w:val="22"/>
          <w:szCs w:val="22"/>
        </w:rPr>
        <w:t xml:space="preserve">. </w:t>
      </w:r>
      <w:r w:rsidRPr="000411FA">
        <w:rPr>
          <w:rFonts w:asciiTheme="minorHAnsi" w:hAnsiTheme="minorHAnsi" w:cstheme="minorHAnsi"/>
          <w:i/>
          <w:iCs/>
          <w:sz w:val="22"/>
          <w:szCs w:val="22"/>
        </w:rPr>
        <w:t>The Oxford handbook of organizational psychology.</w:t>
      </w:r>
      <w:r w:rsidRPr="00920D5F">
        <w:rPr>
          <w:rFonts w:asciiTheme="minorHAnsi" w:hAnsiTheme="minorHAnsi" w:cstheme="minorHAnsi"/>
          <w:sz w:val="22"/>
          <w:szCs w:val="22"/>
        </w:rPr>
        <w:t xml:space="preserve"> New York: Oxford University Press. </w:t>
      </w:r>
    </w:p>
    <w:p w14:paraId="6F8BF8CC" w14:textId="77777777" w:rsidR="00493D4C" w:rsidRDefault="00493D4C" w:rsidP="00493D4C">
      <w:pPr>
        <w:tabs>
          <w:tab w:val="left" w:pos="2748"/>
        </w:tabs>
        <w:rPr>
          <w:rFonts w:ascii="Arial" w:hAnsi="Arial" w:cs="Arial"/>
        </w:rPr>
      </w:pPr>
      <w:r>
        <w:rPr>
          <w:rFonts w:ascii="Arial" w:hAnsi="Arial" w:cs="Arial"/>
        </w:rPr>
        <w:t xml:space="preserve">Organisational Behaviour - </w:t>
      </w:r>
      <w:hyperlink r:id="rId29" w:anchor="imgrc=G10Jh47ILmezdM" w:history="1">
        <w:r w:rsidRPr="008F371C">
          <w:rPr>
            <w:rStyle w:val="Hyperlink"/>
            <w:rFonts w:ascii="Arial" w:hAnsi="Arial" w:cs="Arial"/>
          </w:rPr>
          <w:t>https://www.google.com/search?q=what+is+organisational+behaviour%3F&amp;rlz=1C1GCEA_enGB967GB967&amp;sxsrf=APq-WBs28FiBoIGYWQ8wc7wrJmWDd2UDrw:1649323892491&amp;source=lnms&amp;tbm=isch&amp;sa=X&amp;ved=2ahUKEwjs2-yl0oH3AhUsREEAHTZRAWkQ_AUoAXoECAIQAw&amp;biw=1536&amp;bih=754&amp;dpr=1.25#imgrc=G10Jh47ILmezdM</w:t>
        </w:r>
      </w:hyperlink>
    </w:p>
    <w:p w14:paraId="37B2FF44" w14:textId="77777777" w:rsidR="007738AF" w:rsidRDefault="007738AF" w:rsidP="007738AF">
      <w:pPr>
        <w:rPr>
          <w:rStyle w:val="Hyperlink"/>
          <w:rFonts w:ascii="Arial" w:hAnsi="Arial" w:cs="Arial"/>
        </w:rPr>
      </w:pPr>
      <w:r>
        <w:rPr>
          <w:rFonts w:ascii="Arial" w:hAnsi="Arial" w:cs="Arial"/>
        </w:rPr>
        <w:t xml:space="preserve">Organisational behaviour key info - </w:t>
      </w:r>
      <w:hyperlink r:id="rId30" w:anchor=":~:text=Organizational%20behavior%20is%20the%20academic,make%20businesses%20operate%20more%20effectively." w:history="1">
        <w:r w:rsidRPr="00420191">
          <w:rPr>
            <w:rStyle w:val="Hyperlink"/>
            <w:rFonts w:ascii="Arial" w:hAnsi="Arial" w:cs="Arial"/>
          </w:rPr>
          <w:t>https://www.investopedia.com/terms/o/organizational-behavior.asp#:~:text=Organizational%20behavior%20is%20the%20academic,make%20businesses%20operate%20more%20effectively.</w:t>
        </w:r>
      </w:hyperlink>
    </w:p>
    <w:p w14:paraId="0BB728B1" w14:textId="77777777" w:rsidR="007738AF" w:rsidRDefault="00013420" w:rsidP="007738AF">
      <w:pPr>
        <w:rPr>
          <w:rFonts w:ascii="Arial" w:hAnsi="Arial" w:cs="Arial"/>
        </w:rPr>
      </w:pPr>
      <w:hyperlink r:id="rId31" w:anchor="imgrc=4ZAIJT8Sbc66aM" w:history="1">
        <w:r w:rsidR="007738AF" w:rsidRPr="00125C12">
          <w:rPr>
            <w:rStyle w:val="Hyperlink"/>
            <w:rFonts w:ascii="Arial" w:hAnsi="Arial" w:cs="Arial"/>
          </w:rPr>
          <w:t>https://www.google.com/search?q=employees+construction&amp;rlz=1C1GCEA_enGB967GB967&amp;sxsrf=APq-WBvRmR2mFnmLMDYegagWoOcoYVidbw:1649405397341&amp;source=lnms&amp;tbm=isch&amp;sa=X&amp;ved=2ahUKEwi6-7H2gYT3AhWGY8AKHVk8Am0Q_AUoAXoECAIQAw&amp;biw=1536&amp;bih=754&amp;dpr=1.25#imgrc=4ZAIJT8Sbc66aM</w:t>
        </w:r>
      </w:hyperlink>
    </w:p>
    <w:p w14:paraId="16972EEB" w14:textId="68F7A047" w:rsidR="006B6F46" w:rsidRPr="006B6F46" w:rsidRDefault="006B6F46" w:rsidP="006B6F46">
      <w:pPr>
        <w:rPr>
          <w:rFonts w:ascii="Arial" w:hAnsi="Arial" w:cs="Arial"/>
        </w:rPr>
      </w:pPr>
    </w:p>
    <w:sectPr w:rsidR="006B6F46" w:rsidRPr="006B6F46">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2AD040" w14:textId="77777777" w:rsidR="003D33B8" w:rsidRDefault="003D33B8" w:rsidP="003D33B8">
      <w:pPr>
        <w:spacing w:after="0" w:line="240" w:lineRule="auto"/>
      </w:pPr>
      <w:r>
        <w:separator/>
      </w:r>
    </w:p>
  </w:endnote>
  <w:endnote w:type="continuationSeparator" w:id="0">
    <w:p w14:paraId="741C80D3" w14:textId="77777777" w:rsidR="003D33B8" w:rsidRDefault="003D33B8" w:rsidP="003D33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9229514"/>
      <w:docPartObj>
        <w:docPartGallery w:val="Page Numbers (Bottom of Page)"/>
        <w:docPartUnique/>
      </w:docPartObj>
    </w:sdtPr>
    <w:sdtEndPr>
      <w:rPr>
        <w:color w:val="7F7F7F" w:themeColor="background1" w:themeShade="7F"/>
        <w:spacing w:val="60"/>
      </w:rPr>
    </w:sdtEndPr>
    <w:sdtContent>
      <w:p w14:paraId="759CB2DC" w14:textId="5041F66C" w:rsidR="00554107" w:rsidRDefault="0055410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E060246" w14:textId="77777777" w:rsidR="00554107" w:rsidRDefault="005541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6B0EDB" w14:textId="77777777" w:rsidR="003D33B8" w:rsidRDefault="003D33B8" w:rsidP="003D33B8">
      <w:pPr>
        <w:spacing w:after="0" w:line="240" w:lineRule="auto"/>
      </w:pPr>
      <w:r>
        <w:separator/>
      </w:r>
    </w:p>
  </w:footnote>
  <w:footnote w:type="continuationSeparator" w:id="0">
    <w:p w14:paraId="506545F2" w14:textId="77777777" w:rsidR="003D33B8" w:rsidRDefault="003D33B8" w:rsidP="003D33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54ABC8" w14:textId="49466851" w:rsidR="003D33B8" w:rsidRDefault="003D33B8" w:rsidP="003D33B8">
    <w:pPr>
      <w:pStyle w:val="Header"/>
      <w:tabs>
        <w:tab w:val="clear" w:pos="4513"/>
        <w:tab w:val="clear" w:pos="9026"/>
        <w:tab w:val="left" w:pos="6456"/>
      </w:tabs>
    </w:pPr>
    <w:r w:rsidRPr="003D33B8">
      <w:rPr>
        <w:rFonts w:ascii="Arial" w:hAnsi="Arial" w:cs="Arial"/>
        <w:u w:val="single"/>
      </w:rPr>
      <w:t>HND Quantity Surveying.</w:t>
    </w:r>
    <w:r>
      <w:t xml:space="preserve"> </w:t>
    </w:r>
    <w:r>
      <w:tab/>
    </w:r>
    <w:r w:rsidRPr="003D33B8">
      <w:rPr>
        <w:rFonts w:ascii="Arial" w:hAnsi="Arial" w:cs="Arial"/>
        <w:u w:val="single"/>
      </w:rPr>
      <w:t>Dalton Brown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85FD2"/>
    <w:multiLevelType w:val="hybridMultilevel"/>
    <w:tmpl w:val="7E562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B8724E"/>
    <w:multiLevelType w:val="hybridMultilevel"/>
    <w:tmpl w:val="B660F2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512FAF"/>
    <w:multiLevelType w:val="hybridMultilevel"/>
    <w:tmpl w:val="F53A6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CB23E0"/>
    <w:multiLevelType w:val="hybridMultilevel"/>
    <w:tmpl w:val="F64EB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C69C3"/>
    <w:multiLevelType w:val="hybridMultilevel"/>
    <w:tmpl w:val="4A2E1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8556090">
    <w:abstractNumId w:val="2"/>
  </w:num>
  <w:num w:numId="2" w16cid:durableId="1681469910">
    <w:abstractNumId w:val="4"/>
  </w:num>
  <w:num w:numId="3" w16cid:durableId="759178736">
    <w:abstractNumId w:val="0"/>
  </w:num>
  <w:num w:numId="4" w16cid:durableId="776367725">
    <w:abstractNumId w:val="1"/>
  </w:num>
  <w:num w:numId="5" w16cid:durableId="101738723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33B8"/>
    <w:rsid w:val="00000501"/>
    <w:rsid w:val="00002661"/>
    <w:rsid w:val="000105DB"/>
    <w:rsid w:val="00013420"/>
    <w:rsid w:val="0002165B"/>
    <w:rsid w:val="00036A58"/>
    <w:rsid w:val="00042999"/>
    <w:rsid w:val="00043256"/>
    <w:rsid w:val="00056619"/>
    <w:rsid w:val="000612D0"/>
    <w:rsid w:val="00061917"/>
    <w:rsid w:val="00062382"/>
    <w:rsid w:val="00072E25"/>
    <w:rsid w:val="0008477D"/>
    <w:rsid w:val="000848F2"/>
    <w:rsid w:val="0008632D"/>
    <w:rsid w:val="00091A47"/>
    <w:rsid w:val="00093C02"/>
    <w:rsid w:val="00095062"/>
    <w:rsid w:val="000951EA"/>
    <w:rsid w:val="000A01F6"/>
    <w:rsid w:val="000A2BE0"/>
    <w:rsid w:val="000A316C"/>
    <w:rsid w:val="000A4706"/>
    <w:rsid w:val="000C0B4B"/>
    <w:rsid w:val="000C1A8E"/>
    <w:rsid w:val="000C250F"/>
    <w:rsid w:val="000C73CE"/>
    <w:rsid w:val="000E27F9"/>
    <w:rsid w:val="000F39D6"/>
    <w:rsid w:val="000F5077"/>
    <w:rsid w:val="000F52F0"/>
    <w:rsid w:val="000F6701"/>
    <w:rsid w:val="000F6F2B"/>
    <w:rsid w:val="0010505A"/>
    <w:rsid w:val="001051E6"/>
    <w:rsid w:val="001203E9"/>
    <w:rsid w:val="00125C12"/>
    <w:rsid w:val="00130B65"/>
    <w:rsid w:val="001354DD"/>
    <w:rsid w:val="0014395F"/>
    <w:rsid w:val="00155FB1"/>
    <w:rsid w:val="00164682"/>
    <w:rsid w:val="00165F10"/>
    <w:rsid w:val="00174563"/>
    <w:rsid w:val="00176148"/>
    <w:rsid w:val="001834EB"/>
    <w:rsid w:val="0018750F"/>
    <w:rsid w:val="0019393B"/>
    <w:rsid w:val="00193F4A"/>
    <w:rsid w:val="001A5840"/>
    <w:rsid w:val="001A5850"/>
    <w:rsid w:val="001B73A2"/>
    <w:rsid w:val="001C0AC4"/>
    <w:rsid w:val="001D3362"/>
    <w:rsid w:val="001D5080"/>
    <w:rsid w:val="001E5FCD"/>
    <w:rsid w:val="001E6998"/>
    <w:rsid w:val="001F1BDC"/>
    <w:rsid w:val="002000BC"/>
    <w:rsid w:val="00201F5A"/>
    <w:rsid w:val="00214219"/>
    <w:rsid w:val="0021483B"/>
    <w:rsid w:val="002323A3"/>
    <w:rsid w:val="00234E76"/>
    <w:rsid w:val="00252B65"/>
    <w:rsid w:val="002530D4"/>
    <w:rsid w:val="002562EE"/>
    <w:rsid w:val="00257334"/>
    <w:rsid w:val="002618E3"/>
    <w:rsid w:val="00266561"/>
    <w:rsid w:val="002708AC"/>
    <w:rsid w:val="002716BB"/>
    <w:rsid w:val="00275475"/>
    <w:rsid w:val="00276BA2"/>
    <w:rsid w:val="00287157"/>
    <w:rsid w:val="002947ED"/>
    <w:rsid w:val="002B0AE1"/>
    <w:rsid w:val="002C1AEC"/>
    <w:rsid w:val="002C2D59"/>
    <w:rsid w:val="002C38A1"/>
    <w:rsid w:val="002C524A"/>
    <w:rsid w:val="002C53B5"/>
    <w:rsid w:val="002D162C"/>
    <w:rsid w:val="002D2F4C"/>
    <w:rsid w:val="002E5CB2"/>
    <w:rsid w:val="002F068D"/>
    <w:rsid w:val="003073EA"/>
    <w:rsid w:val="00310F59"/>
    <w:rsid w:val="00312AC5"/>
    <w:rsid w:val="0031471D"/>
    <w:rsid w:val="00317C32"/>
    <w:rsid w:val="003250E0"/>
    <w:rsid w:val="0036069B"/>
    <w:rsid w:val="00363552"/>
    <w:rsid w:val="00384324"/>
    <w:rsid w:val="00385A8D"/>
    <w:rsid w:val="00391B11"/>
    <w:rsid w:val="003A3883"/>
    <w:rsid w:val="003A78F3"/>
    <w:rsid w:val="003B5652"/>
    <w:rsid w:val="003C0D5B"/>
    <w:rsid w:val="003C4748"/>
    <w:rsid w:val="003C6E03"/>
    <w:rsid w:val="003D33B8"/>
    <w:rsid w:val="003D4DAD"/>
    <w:rsid w:val="003D73CF"/>
    <w:rsid w:val="003E31C7"/>
    <w:rsid w:val="003E5054"/>
    <w:rsid w:val="00401B84"/>
    <w:rsid w:val="00405BC7"/>
    <w:rsid w:val="00412B93"/>
    <w:rsid w:val="00417AF8"/>
    <w:rsid w:val="00421832"/>
    <w:rsid w:val="00422C5F"/>
    <w:rsid w:val="00423A3D"/>
    <w:rsid w:val="00423E8D"/>
    <w:rsid w:val="0046372A"/>
    <w:rsid w:val="004648EC"/>
    <w:rsid w:val="00471F85"/>
    <w:rsid w:val="00475405"/>
    <w:rsid w:val="00476ED8"/>
    <w:rsid w:val="0048484D"/>
    <w:rsid w:val="00493D4C"/>
    <w:rsid w:val="004A1BA6"/>
    <w:rsid w:val="004A2BA2"/>
    <w:rsid w:val="004A54AF"/>
    <w:rsid w:val="004A70AD"/>
    <w:rsid w:val="004A7D6D"/>
    <w:rsid w:val="004B0589"/>
    <w:rsid w:val="004B183F"/>
    <w:rsid w:val="004B32AD"/>
    <w:rsid w:val="004B5AB7"/>
    <w:rsid w:val="004B77F2"/>
    <w:rsid w:val="004C0434"/>
    <w:rsid w:val="004C6C14"/>
    <w:rsid w:val="004D0E47"/>
    <w:rsid w:val="004D34FE"/>
    <w:rsid w:val="004E1A4C"/>
    <w:rsid w:val="004E481F"/>
    <w:rsid w:val="004E4857"/>
    <w:rsid w:val="004F18F9"/>
    <w:rsid w:val="005006AE"/>
    <w:rsid w:val="0050415B"/>
    <w:rsid w:val="00510865"/>
    <w:rsid w:val="0051581C"/>
    <w:rsid w:val="0051706E"/>
    <w:rsid w:val="005260CD"/>
    <w:rsid w:val="00527490"/>
    <w:rsid w:val="005339C2"/>
    <w:rsid w:val="005404FB"/>
    <w:rsid w:val="005421DB"/>
    <w:rsid w:val="00544011"/>
    <w:rsid w:val="0054647A"/>
    <w:rsid w:val="005476A4"/>
    <w:rsid w:val="005523F8"/>
    <w:rsid w:val="00552FBD"/>
    <w:rsid w:val="00554107"/>
    <w:rsid w:val="00564CB2"/>
    <w:rsid w:val="00570C4F"/>
    <w:rsid w:val="00571B45"/>
    <w:rsid w:val="00572385"/>
    <w:rsid w:val="0057359A"/>
    <w:rsid w:val="005773C0"/>
    <w:rsid w:val="00581128"/>
    <w:rsid w:val="005840FB"/>
    <w:rsid w:val="00591C33"/>
    <w:rsid w:val="00591E93"/>
    <w:rsid w:val="00596D26"/>
    <w:rsid w:val="005A4453"/>
    <w:rsid w:val="005B02CF"/>
    <w:rsid w:val="005B22DA"/>
    <w:rsid w:val="005B4276"/>
    <w:rsid w:val="005C1438"/>
    <w:rsid w:val="005C286C"/>
    <w:rsid w:val="005C669F"/>
    <w:rsid w:val="005D119A"/>
    <w:rsid w:val="005D3E32"/>
    <w:rsid w:val="005D591E"/>
    <w:rsid w:val="005E2EE5"/>
    <w:rsid w:val="005E6990"/>
    <w:rsid w:val="005F198D"/>
    <w:rsid w:val="005F2642"/>
    <w:rsid w:val="005F661D"/>
    <w:rsid w:val="006026C2"/>
    <w:rsid w:val="006038B6"/>
    <w:rsid w:val="00605E1C"/>
    <w:rsid w:val="00610C47"/>
    <w:rsid w:val="00611BBB"/>
    <w:rsid w:val="00612FAB"/>
    <w:rsid w:val="00615806"/>
    <w:rsid w:val="00616E11"/>
    <w:rsid w:val="006276F1"/>
    <w:rsid w:val="00641713"/>
    <w:rsid w:val="00644624"/>
    <w:rsid w:val="00644781"/>
    <w:rsid w:val="00654842"/>
    <w:rsid w:val="006627C8"/>
    <w:rsid w:val="0066304F"/>
    <w:rsid w:val="00663D78"/>
    <w:rsid w:val="00673378"/>
    <w:rsid w:val="0067521A"/>
    <w:rsid w:val="00686113"/>
    <w:rsid w:val="00690298"/>
    <w:rsid w:val="006966CE"/>
    <w:rsid w:val="006A3556"/>
    <w:rsid w:val="006B0373"/>
    <w:rsid w:val="006B6F46"/>
    <w:rsid w:val="006C0601"/>
    <w:rsid w:val="006C362F"/>
    <w:rsid w:val="006C7EF7"/>
    <w:rsid w:val="006E0519"/>
    <w:rsid w:val="006E5A51"/>
    <w:rsid w:val="006F52E8"/>
    <w:rsid w:val="006F7011"/>
    <w:rsid w:val="007123C1"/>
    <w:rsid w:val="0071463D"/>
    <w:rsid w:val="00716615"/>
    <w:rsid w:val="007310E8"/>
    <w:rsid w:val="00735CD6"/>
    <w:rsid w:val="00737B09"/>
    <w:rsid w:val="0074230B"/>
    <w:rsid w:val="007526A9"/>
    <w:rsid w:val="00761267"/>
    <w:rsid w:val="00767BA5"/>
    <w:rsid w:val="007738AF"/>
    <w:rsid w:val="0077784C"/>
    <w:rsid w:val="00785311"/>
    <w:rsid w:val="0078686C"/>
    <w:rsid w:val="00795726"/>
    <w:rsid w:val="00795D53"/>
    <w:rsid w:val="007963EE"/>
    <w:rsid w:val="007A028F"/>
    <w:rsid w:val="007A4C19"/>
    <w:rsid w:val="007B3AC4"/>
    <w:rsid w:val="007B532D"/>
    <w:rsid w:val="007B6E23"/>
    <w:rsid w:val="007B6E48"/>
    <w:rsid w:val="007C308B"/>
    <w:rsid w:val="007C7C74"/>
    <w:rsid w:val="007D62BC"/>
    <w:rsid w:val="007D6A27"/>
    <w:rsid w:val="007F0A36"/>
    <w:rsid w:val="007F1475"/>
    <w:rsid w:val="008073D4"/>
    <w:rsid w:val="00816002"/>
    <w:rsid w:val="00816080"/>
    <w:rsid w:val="00823B0D"/>
    <w:rsid w:val="00844BD6"/>
    <w:rsid w:val="00847B7E"/>
    <w:rsid w:val="00852F8A"/>
    <w:rsid w:val="00863806"/>
    <w:rsid w:val="00864678"/>
    <w:rsid w:val="00870D39"/>
    <w:rsid w:val="00877C89"/>
    <w:rsid w:val="008841BE"/>
    <w:rsid w:val="008851DB"/>
    <w:rsid w:val="008A57FD"/>
    <w:rsid w:val="008B06BC"/>
    <w:rsid w:val="008B227B"/>
    <w:rsid w:val="008B3A6F"/>
    <w:rsid w:val="008B7EF7"/>
    <w:rsid w:val="008C1F1B"/>
    <w:rsid w:val="008C77B5"/>
    <w:rsid w:val="008E17A6"/>
    <w:rsid w:val="008E407A"/>
    <w:rsid w:val="008F2F8A"/>
    <w:rsid w:val="008F30C3"/>
    <w:rsid w:val="008F371C"/>
    <w:rsid w:val="009025F4"/>
    <w:rsid w:val="00907F58"/>
    <w:rsid w:val="00915837"/>
    <w:rsid w:val="00924166"/>
    <w:rsid w:val="0093198A"/>
    <w:rsid w:val="0093234A"/>
    <w:rsid w:val="00933D49"/>
    <w:rsid w:val="0094335F"/>
    <w:rsid w:val="009507D3"/>
    <w:rsid w:val="009575F0"/>
    <w:rsid w:val="00960E9B"/>
    <w:rsid w:val="00964A20"/>
    <w:rsid w:val="00967AB5"/>
    <w:rsid w:val="00981F0A"/>
    <w:rsid w:val="009A3759"/>
    <w:rsid w:val="009A38EA"/>
    <w:rsid w:val="009B056F"/>
    <w:rsid w:val="009B3897"/>
    <w:rsid w:val="009B4ED9"/>
    <w:rsid w:val="009C13AE"/>
    <w:rsid w:val="009D4385"/>
    <w:rsid w:val="009F4D72"/>
    <w:rsid w:val="00A0318D"/>
    <w:rsid w:val="00A03949"/>
    <w:rsid w:val="00A10038"/>
    <w:rsid w:val="00A10E1D"/>
    <w:rsid w:val="00A15EF7"/>
    <w:rsid w:val="00A26B74"/>
    <w:rsid w:val="00A413E9"/>
    <w:rsid w:val="00A46695"/>
    <w:rsid w:val="00A5139E"/>
    <w:rsid w:val="00A5437C"/>
    <w:rsid w:val="00A63C05"/>
    <w:rsid w:val="00A67DC2"/>
    <w:rsid w:val="00A73190"/>
    <w:rsid w:val="00A9342F"/>
    <w:rsid w:val="00A9420E"/>
    <w:rsid w:val="00AA35B5"/>
    <w:rsid w:val="00AA40A6"/>
    <w:rsid w:val="00AB0EC5"/>
    <w:rsid w:val="00AB15E3"/>
    <w:rsid w:val="00AB2B44"/>
    <w:rsid w:val="00AB3B30"/>
    <w:rsid w:val="00AB3D79"/>
    <w:rsid w:val="00AB5FE2"/>
    <w:rsid w:val="00AB611D"/>
    <w:rsid w:val="00AC04B4"/>
    <w:rsid w:val="00AC3E50"/>
    <w:rsid w:val="00AD028C"/>
    <w:rsid w:val="00AD537E"/>
    <w:rsid w:val="00AE11BC"/>
    <w:rsid w:val="00AE3AC3"/>
    <w:rsid w:val="00AE4993"/>
    <w:rsid w:val="00AE69F0"/>
    <w:rsid w:val="00AE738E"/>
    <w:rsid w:val="00B06472"/>
    <w:rsid w:val="00B06738"/>
    <w:rsid w:val="00B11125"/>
    <w:rsid w:val="00B14123"/>
    <w:rsid w:val="00B41790"/>
    <w:rsid w:val="00B44EA5"/>
    <w:rsid w:val="00B525D1"/>
    <w:rsid w:val="00B5453A"/>
    <w:rsid w:val="00B71A37"/>
    <w:rsid w:val="00B75A3C"/>
    <w:rsid w:val="00B804A9"/>
    <w:rsid w:val="00B817B7"/>
    <w:rsid w:val="00B83135"/>
    <w:rsid w:val="00B84284"/>
    <w:rsid w:val="00B84ABC"/>
    <w:rsid w:val="00B86938"/>
    <w:rsid w:val="00B93AC3"/>
    <w:rsid w:val="00B9558C"/>
    <w:rsid w:val="00B96BE1"/>
    <w:rsid w:val="00BA528E"/>
    <w:rsid w:val="00BA60EE"/>
    <w:rsid w:val="00BB0AEB"/>
    <w:rsid w:val="00BB0F36"/>
    <w:rsid w:val="00BB640B"/>
    <w:rsid w:val="00BD0C9C"/>
    <w:rsid w:val="00BE0F83"/>
    <w:rsid w:val="00BE107C"/>
    <w:rsid w:val="00BE15E6"/>
    <w:rsid w:val="00BE43E2"/>
    <w:rsid w:val="00BF107E"/>
    <w:rsid w:val="00BF2A8B"/>
    <w:rsid w:val="00C008E6"/>
    <w:rsid w:val="00C076F3"/>
    <w:rsid w:val="00C27A77"/>
    <w:rsid w:val="00C359C6"/>
    <w:rsid w:val="00C44BF3"/>
    <w:rsid w:val="00C4763E"/>
    <w:rsid w:val="00C5097E"/>
    <w:rsid w:val="00C56F45"/>
    <w:rsid w:val="00C65211"/>
    <w:rsid w:val="00C70C39"/>
    <w:rsid w:val="00C7433A"/>
    <w:rsid w:val="00C953DA"/>
    <w:rsid w:val="00CA6F05"/>
    <w:rsid w:val="00CB100D"/>
    <w:rsid w:val="00CB20B4"/>
    <w:rsid w:val="00CB3EFC"/>
    <w:rsid w:val="00CB4756"/>
    <w:rsid w:val="00CC0920"/>
    <w:rsid w:val="00CC2499"/>
    <w:rsid w:val="00CC5276"/>
    <w:rsid w:val="00CC7BE9"/>
    <w:rsid w:val="00CD114F"/>
    <w:rsid w:val="00CD124D"/>
    <w:rsid w:val="00CE21BC"/>
    <w:rsid w:val="00CE4AED"/>
    <w:rsid w:val="00CE4E3A"/>
    <w:rsid w:val="00CE6296"/>
    <w:rsid w:val="00CF2EB8"/>
    <w:rsid w:val="00CF78F9"/>
    <w:rsid w:val="00CF79EA"/>
    <w:rsid w:val="00CF7CC7"/>
    <w:rsid w:val="00D00C55"/>
    <w:rsid w:val="00D06556"/>
    <w:rsid w:val="00D067D7"/>
    <w:rsid w:val="00D26C11"/>
    <w:rsid w:val="00D3406D"/>
    <w:rsid w:val="00D37E8A"/>
    <w:rsid w:val="00D458DE"/>
    <w:rsid w:val="00D56DB4"/>
    <w:rsid w:val="00D579E5"/>
    <w:rsid w:val="00D61A48"/>
    <w:rsid w:val="00D63020"/>
    <w:rsid w:val="00D657E7"/>
    <w:rsid w:val="00D6661B"/>
    <w:rsid w:val="00D67295"/>
    <w:rsid w:val="00D72605"/>
    <w:rsid w:val="00D74C3B"/>
    <w:rsid w:val="00D81168"/>
    <w:rsid w:val="00D812C0"/>
    <w:rsid w:val="00D91554"/>
    <w:rsid w:val="00D9186E"/>
    <w:rsid w:val="00D9238B"/>
    <w:rsid w:val="00D953A8"/>
    <w:rsid w:val="00DA4348"/>
    <w:rsid w:val="00DA5FA5"/>
    <w:rsid w:val="00DA60DF"/>
    <w:rsid w:val="00DC0B59"/>
    <w:rsid w:val="00DC3A9F"/>
    <w:rsid w:val="00DD1EB0"/>
    <w:rsid w:val="00DD372D"/>
    <w:rsid w:val="00DD3F7C"/>
    <w:rsid w:val="00DD6F3D"/>
    <w:rsid w:val="00DE05A4"/>
    <w:rsid w:val="00DE46B8"/>
    <w:rsid w:val="00DE5D2B"/>
    <w:rsid w:val="00DF1E80"/>
    <w:rsid w:val="00DF7F80"/>
    <w:rsid w:val="00E27F16"/>
    <w:rsid w:val="00E3078E"/>
    <w:rsid w:val="00E3467B"/>
    <w:rsid w:val="00E37EF8"/>
    <w:rsid w:val="00E407A6"/>
    <w:rsid w:val="00E4547E"/>
    <w:rsid w:val="00E54E23"/>
    <w:rsid w:val="00E61B0F"/>
    <w:rsid w:val="00E62045"/>
    <w:rsid w:val="00E62ACD"/>
    <w:rsid w:val="00E63415"/>
    <w:rsid w:val="00E63C41"/>
    <w:rsid w:val="00E678D1"/>
    <w:rsid w:val="00E76CE7"/>
    <w:rsid w:val="00E80D0F"/>
    <w:rsid w:val="00E83861"/>
    <w:rsid w:val="00E91090"/>
    <w:rsid w:val="00EA21F5"/>
    <w:rsid w:val="00EB054C"/>
    <w:rsid w:val="00EB4071"/>
    <w:rsid w:val="00ED22C6"/>
    <w:rsid w:val="00ED2322"/>
    <w:rsid w:val="00ED3FF6"/>
    <w:rsid w:val="00EE057F"/>
    <w:rsid w:val="00EE3C34"/>
    <w:rsid w:val="00EF3339"/>
    <w:rsid w:val="00EF4FB8"/>
    <w:rsid w:val="00EF5181"/>
    <w:rsid w:val="00EF71CF"/>
    <w:rsid w:val="00F05B72"/>
    <w:rsid w:val="00F15CA8"/>
    <w:rsid w:val="00F36B0D"/>
    <w:rsid w:val="00F36EA7"/>
    <w:rsid w:val="00F3751B"/>
    <w:rsid w:val="00F37E40"/>
    <w:rsid w:val="00F4086E"/>
    <w:rsid w:val="00F44D69"/>
    <w:rsid w:val="00F4631B"/>
    <w:rsid w:val="00F51FEA"/>
    <w:rsid w:val="00F617C9"/>
    <w:rsid w:val="00F62AE2"/>
    <w:rsid w:val="00F67C20"/>
    <w:rsid w:val="00F7243F"/>
    <w:rsid w:val="00F86ACF"/>
    <w:rsid w:val="00F912D5"/>
    <w:rsid w:val="00F97D12"/>
    <w:rsid w:val="00FA17C7"/>
    <w:rsid w:val="00FA44A5"/>
    <w:rsid w:val="00FA7EB5"/>
    <w:rsid w:val="00FB38AB"/>
    <w:rsid w:val="00FB5647"/>
    <w:rsid w:val="00FC4423"/>
    <w:rsid w:val="00FD3F68"/>
    <w:rsid w:val="00FD7EF8"/>
    <w:rsid w:val="00FE1510"/>
    <w:rsid w:val="00FE6A97"/>
    <w:rsid w:val="00FF28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8582E6"/>
  <w15:chartTrackingRefBased/>
  <w15:docId w15:val="{633C4247-DCEC-4563-A715-04599351E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33B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33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33B8"/>
  </w:style>
  <w:style w:type="paragraph" w:styleId="Footer">
    <w:name w:val="footer"/>
    <w:basedOn w:val="Normal"/>
    <w:link w:val="FooterChar"/>
    <w:uiPriority w:val="99"/>
    <w:unhideWhenUsed/>
    <w:rsid w:val="003D33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33B8"/>
  </w:style>
  <w:style w:type="character" w:styleId="Hyperlink">
    <w:name w:val="Hyperlink"/>
    <w:basedOn w:val="DefaultParagraphFont"/>
    <w:uiPriority w:val="99"/>
    <w:unhideWhenUsed/>
    <w:rsid w:val="0002165B"/>
    <w:rPr>
      <w:color w:val="0563C1" w:themeColor="hyperlink"/>
      <w:u w:val="single"/>
    </w:rPr>
  </w:style>
  <w:style w:type="character" w:styleId="UnresolvedMention">
    <w:name w:val="Unresolved Mention"/>
    <w:basedOn w:val="DefaultParagraphFont"/>
    <w:uiPriority w:val="99"/>
    <w:semiHidden/>
    <w:unhideWhenUsed/>
    <w:rsid w:val="0002165B"/>
    <w:rPr>
      <w:color w:val="605E5C"/>
      <w:shd w:val="clear" w:color="auto" w:fill="E1DFDD"/>
    </w:rPr>
  </w:style>
  <w:style w:type="paragraph" w:styleId="ListParagraph">
    <w:name w:val="List Paragraph"/>
    <w:basedOn w:val="Normal"/>
    <w:uiPriority w:val="34"/>
    <w:qFormat/>
    <w:rsid w:val="00F7243F"/>
    <w:pPr>
      <w:ind w:left="720"/>
      <w:contextualSpacing/>
    </w:pPr>
  </w:style>
  <w:style w:type="table" w:styleId="TableGrid">
    <w:name w:val="Table Grid"/>
    <w:basedOn w:val="TableNormal"/>
    <w:uiPriority w:val="39"/>
    <w:rsid w:val="00F36B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F36B0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F36B0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F36B0D"/>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4">
    <w:name w:val="Grid Table 4"/>
    <w:basedOn w:val="TableNormal"/>
    <w:uiPriority w:val="49"/>
    <w:rsid w:val="00F36B0D"/>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
    <w:name w:val="List Table 1 Light"/>
    <w:basedOn w:val="TableNormal"/>
    <w:uiPriority w:val="46"/>
    <w:rsid w:val="00F36B0D"/>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4">
    <w:name w:val="Grid Table 4 Accent 4"/>
    <w:basedOn w:val="TableNormal"/>
    <w:uiPriority w:val="49"/>
    <w:rsid w:val="00F36B0D"/>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5">
    <w:name w:val="Grid Table 4 Accent 5"/>
    <w:basedOn w:val="TableNormal"/>
    <w:uiPriority w:val="49"/>
    <w:rsid w:val="00F36B0D"/>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NormalWeb">
    <w:name w:val="Normal (Web)"/>
    <w:basedOn w:val="Normal"/>
    <w:uiPriority w:val="99"/>
    <w:unhideWhenUsed/>
    <w:rsid w:val="00C953D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png"/><Relationship Id="rId26" Type="http://schemas.openxmlformats.org/officeDocument/2006/relationships/hyperlink" Target="https://www.google.com/search?q=leadership+styles&amp;rlz=1C1GCEA_enGB967GB967&amp;hl=en-GB&amp;sxsrf=APq-WBussbX-ugofMq8bmuP2_UjbL9SKIA:1649427265482&amp;source=lnms&amp;tbm=isch&amp;sa=X&amp;ved=2ahUKEwisnfex04T3AhX48rsIHSZSCOUQ_AUoAXoECAEQAw&amp;biw=1536&amp;bih=754&amp;dpr=1.25" TargetMode="External"/><Relationship Id="rId3" Type="http://schemas.openxmlformats.org/officeDocument/2006/relationships/styles" Target="styles.xml"/><Relationship Id="rId21" Type="http://schemas.openxmlformats.org/officeDocument/2006/relationships/hyperlink" Target="https://www.google.com/search?q=rics&amp;tbm=isch&amp;ved=2ahUKEwin9rKPkv_2AhXVO8AKHckCDgsQ2-cCegQIABAA&amp;oq=rics&amp;gs_lcp=CgNpbWcQAzIFCAAQgAQyBQgAEIAEMgUIABCABDIFCAAQgAQyBQgAEIAEMgUIABCABDIFCAAQgAQyBQgAEIAEMgUIABCABDIFCAAQgAQ6BwgjEO8DECc6BAgAEEM6CAgAELEDEIMBOggIABCABBCxAzoECAAQAzoLCAAQgAQQsQMQgwFQ5QdYkhhg8xtoAHAAeACAAVOIAegCkgEBNZgBAKABAaoBC2d3cy13aXotaW1nwAEB&amp;sclient=img&amp;ei=ul9NYqexA9X3gAbJhbhY&amp;bih=969&amp;biw=1920&amp;rlz=1C1GCEA_enGB967GB967"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building.co.uk/news/four-sentenced-to-prison-for-fraud-on-250m-farringdon-station-upgrade/5088899.article"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hyperlink" Target="https://www.rics.org/uk/upholding-professional-standards/" TargetMode="External"/><Relationship Id="rId29" Type="http://schemas.openxmlformats.org/officeDocument/2006/relationships/hyperlink" Target="https://www.google.com/search?q=what+is+organisational+behaviour%3F&amp;rlz=1C1GCEA_enGB967GB967&amp;sxsrf=APq-WBs28FiBoIGYWQ8wc7wrJmWDd2UDrw:1649323892491&amp;source=lnms&amp;tbm=isch&amp;sa=X&amp;ved=2ahUKEwjs2-yl0oH3AhUsREEAHTZRAWkQ_AUoAXoECAIQAw&amp;biw=1536&amp;bih=754&amp;dpr=1.2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daltonbrown@live.co.uk" TargetMode="External"/><Relationship Id="rId24" Type="http://schemas.openxmlformats.org/officeDocument/2006/relationships/hyperlink" Target="https://www.oecd.org/competition/cartels/42851044.pdf"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hyperlink" Target="https://www.ciob.org/industry/policy-research/policy-positions/ethical-standards" TargetMode="External"/><Relationship Id="rId28" Type="http://schemas.openxmlformats.org/officeDocument/2006/relationships/hyperlink" Target="https://www.google.com/search?q=leadership&amp;rlz=1C1GCEA_enGB967GB967&amp;sxsrf=APq-WBt0XMH9Pl-U7JU8pNrqjLVACBo9uw:1649673215372&amp;source=lnms&amp;tbm=isch&amp;sa=X&amp;sqi=2&amp;ved=2ahUKEwj8rP3P54v3AhVXgnIEHb_4DasQ_AUoAXoECAIQAw&amp;biw=1920&amp;bih=969&amp;dpr=1" TargetMode="External"/><Relationship Id="rId10" Type="http://schemas.openxmlformats.org/officeDocument/2006/relationships/image" Target="media/image3.jpeg"/><Relationship Id="rId19" Type="http://schemas.openxmlformats.org/officeDocument/2006/relationships/image" Target="media/image11.jpeg"/><Relationship Id="rId31" Type="http://schemas.openxmlformats.org/officeDocument/2006/relationships/hyperlink" Target="https://www.google.com/search?q=employees+construction&amp;rlz=1C1GCEA_enGB967GB967&amp;sxsrf=APq-WBvRmR2mFnmLMDYegagWoOcoYVidbw:1649405397341&amp;source=lnms&amp;tbm=isch&amp;sa=X&amp;ved=2ahUKEwi6-7H2gYT3AhWGY8AKHVk8Am0Q_AUoAXoECAIQAw&amp;biw=1536&amp;bih=754&amp;dpr=1.2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www.google.com/search?q=cIOB&amp;tbm=isch&amp;ved=2ahUKEwi2w6rlkf_2AhWASkEAHZWvCwYQ2-cCegQIABAA&amp;oq=cIOB&amp;gs_lcp=CgNpbWcQAzIECAAQQzIFCAAQgAQyBQgAEIAEMgUIABCABDIFCAAQgAQyBQgAEIAEMgUIABCABDIFCAAQgAQyBQgAEIAEMgUIABCABDoHCCMQ7wMQJzoECAAQAzoICAAQgAQQsQM6CwgAEIAEELEDEIMBUIsHWMAnYLgraAJwAHgAgAFdiAGHA5IBATWYAQCgAQGqAQtnd3Mtd2l6LWltZ8ABAQ&amp;sclient=img&amp;ei=YV9NYvaOM4CVhbIPld-uMA&amp;bih=969&amp;biw=1920&amp;rlz=1C1GCEA_enGB967GB967" TargetMode="External"/><Relationship Id="rId27" Type="http://schemas.openxmlformats.org/officeDocument/2006/relationships/hyperlink" Target="https://www.google.com/search?q=teamwork&amp;rlz=1C1GCEA_enGB967GB967&amp;sxsrf=APq-WBu5YBHwQqN98GBIpQZ9TUquv1o4cA:1649680865404&amp;source=lnms&amp;tbm=isch&amp;sa=X&amp;sqi=2&amp;ved=2ahUKEwjNqOaPhIz3AhV8HbkGHTXpAYwQ_AUoAXoECAIQAw&amp;biw=1920&amp;bih=969&amp;dpr=1" TargetMode="External"/><Relationship Id="rId30" Type="http://schemas.openxmlformats.org/officeDocument/2006/relationships/hyperlink" Target="https://www.investopedia.com/terms/o/organizational-behavior.asp"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A0A412-EA8E-4748-9EEF-6B9DCF6241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1688</TotalTime>
  <Pages>16</Pages>
  <Words>5606</Words>
  <Characters>31958</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Barrie Lewis</dc:creator>
  <cp:keywords/>
  <dc:description/>
  <cp:lastModifiedBy>Barrie Lewis</cp:lastModifiedBy>
  <cp:revision>359</cp:revision>
  <dcterms:created xsi:type="dcterms:W3CDTF">2022-04-04T12:16:00Z</dcterms:created>
  <dcterms:modified xsi:type="dcterms:W3CDTF">2022-04-12T11:59:00Z</dcterms:modified>
</cp:coreProperties>
</file>