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EB1E22" w14:textId="77777777" w:rsidR="00E56FA8" w:rsidRDefault="00E56FA8" w:rsidP="00E56FA8">
      <w:pPr>
        <w:jc w:val="center"/>
        <w:rPr>
          <w:b/>
        </w:rPr>
      </w:pPr>
    </w:p>
    <w:p w14:paraId="49EFB892" w14:textId="77777777" w:rsidR="00E56FA8" w:rsidRDefault="00E56FA8" w:rsidP="00E56FA8">
      <w:pPr>
        <w:jc w:val="center"/>
        <w:rPr>
          <w:b/>
        </w:rPr>
      </w:pPr>
    </w:p>
    <w:p w14:paraId="0C88980D" w14:textId="77777777" w:rsidR="00E56FA8" w:rsidRDefault="00E56FA8" w:rsidP="00E56FA8">
      <w:pPr>
        <w:jc w:val="center"/>
        <w:rPr>
          <w:b/>
        </w:rPr>
      </w:pPr>
    </w:p>
    <w:p w14:paraId="6F3DEA7C" w14:textId="658EE0A9" w:rsidR="00E56FA8" w:rsidRDefault="00E56FA8" w:rsidP="00E56FA8">
      <w:pPr>
        <w:jc w:val="center"/>
        <w:rPr>
          <w:b/>
        </w:rPr>
      </w:pPr>
      <w:r>
        <w:rPr>
          <w:b/>
        </w:rPr>
        <w:t>S</w:t>
      </w:r>
      <w:r w:rsidR="00A6282E">
        <w:rPr>
          <w:b/>
        </w:rPr>
        <w:t xml:space="preserve">tudent </w:t>
      </w:r>
      <w:r w:rsidR="007D4CCC">
        <w:rPr>
          <w:b/>
        </w:rPr>
        <w:t>name: Violeta- Ionela Necsoi</w:t>
      </w:r>
    </w:p>
    <w:p w14:paraId="355986FE" w14:textId="77777777" w:rsidR="00E56FA8" w:rsidRDefault="00E56FA8" w:rsidP="00E56FA8">
      <w:pPr>
        <w:jc w:val="center"/>
        <w:rPr>
          <w:b/>
        </w:rPr>
      </w:pPr>
      <w:r>
        <w:rPr>
          <w:b/>
        </w:rPr>
        <w:t xml:space="preserve">Module Title: </w:t>
      </w:r>
      <w:r w:rsidRPr="00F74380">
        <w:rPr>
          <w:b/>
        </w:rPr>
        <w:t>International Meetings Ma</w:t>
      </w:r>
      <w:r>
        <w:rPr>
          <w:b/>
        </w:rPr>
        <w:t>nagement for the Hotel Industry</w:t>
      </w:r>
    </w:p>
    <w:p w14:paraId="469C8023" w14:textId="77777777" w:rsidR="00E56FA8" w:rsidRDefault="00E56FA8" w:rsidP="00E56FA8">
      <w:pPr>
        <w:pStyle w:val="ListParagraph"/>
        <w:ind w:left="792"/>
        <w:jc w:val="center"/>
        <w:rPr>
          <w:b/>
        </w:rPr>
      </w:pPr>
      <w:r>
        <w:rPr>
          <w:b/>
        </w:rPr>
        <w:t xml:space="preserve">Programme: </w:t>
      </w:r>
      <w:r w:rsidRPr="00F74380">
        <w:rPr>
          <w:b/>
        </w:rPr>
        <w:t>BA</w:t>
      </w:r>
      <w:r>
        <w:rPr>
          <w:b/>
        </w:rPr>
        <w:t xml:space="preserve"> </w:t>
      </w:r>
      <w:r w:rsidRPr="00F74380">
        <w:rPr>
          <w:b/>
        </w:rPr>
        <w:t>(Hons) International Hotel Management</w:t>
      </w:r>
    </w:p>
    <w:p w14:paraId="7CEC8B96" w14:textId="77777777" w:rsidR="00E56FA8" w:rsidRDefault="00E56FA8" w:rsidP="00E56FA8">
      <w:pPr>
        <w:jc w:val="center"/>
        <w:rPr>
          <w:b/>
        </w:rPr>
      </w:pPr>
      <w:r>
        <w:rPr>
          <w:b/>
        </w:rPr>
        <w:t xml:space="preserve">Module code: </w:t>
      </w:r>
      <w:r w:rsidRPr="00F74380">
        <w:rPr>
          <w:b/>
        </w:rPr>
        <w:t>BMIH6007</w:t>
      </w:r>
    </w:p>
    <w:p w14:paraId="19B407A2" w14:textId="77777777" w:rsidR="00E56FA8" w:rsidRDefault="00E56FA8" w:rsidP="00E56FA8">
      <w:pPr>
        <w:jc w:val="center"/>
        <w:rPr>
          <w:b/>
        </w:rPr>
      </w:pPr>
      <w:r>
        <w:rPr>
          <w:b/>
        </w:rPr>
        <w:t xml:space="preserve">Module leader: </w:t>
      </w:r>
      <w:r w:rsidRPr="00F74380">
        <w:rPr>
          <w:b/>
        </w:rPr>
        <w:t>Kathryn Flynn</w:t>
      </w:r>
    </w:p>
    <w:p w14:paraId="2A959B5C" w14:textId="77777777" w:rsidR="00E56FA8" w:rsidRDefault="00E56FA8" w:rsidP="00E56FA8">
      <w:pPr>
        <w:jc w:val="center"/>
        <w:rPr>
          <w:b/>
        </w:rPr>
      </w:pPr>
      <w:r>
        <w:rPr>
          <w:b/>
        </w:rPr>
        <w:t xml:space="preserve">Assignment 1: Feasibility Plan for an International Meeting </w:t>
      </w:r>
    </w:p>
    <w:p w14:paraId="4875D32A" w14:textId="77777777" w:rsidR="00E56FA8" w:rsidRDefault="00E56FA8" w:rsidP="00E56FA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14:paraId="6B32DBAE" w14:textId="77777777" w:rsidR="00E56FA8" w:rsidRDefault="00E56FA8" w:rsidP="00E56FA8">
      <w:pPr>
        <w:rPr>
          <w:b/>
        </w:rPr>
      </w:pPr>
      <w:r>
        <w:rPr>
          <w:b/>
        </w:rPr>
        <w:lastRenderedPageBreak/>
        <w:t>Slide 1: Title</w:t>
      </w:r>
    </w:p>
    <w:p w14:paraId="192291DB" w14:textId="77777777" w:rsidR="00E56FA8" w:rsidRDefault="00E56FA8" w:rsidP="00E56FA8">
      <w:pPr>
        <w:rPr>
          <w:b/>
        </w:rPr>
      </w:pPr>
      <w:r w:rsidRPr="004C6872">
        <w:rPr>
          <w:b/>
          <w:noProof/>
        </w:rPr>
        <w:drawing>
          <wp:inline distT="0" distB="0" distL="0" distR="0" wp14:anchorId="5DAEFB1A" wp14:editId="3CD5C71E">
            <wp:extent cx="5943600" cy="3342640"/>
            <wp:effectExtent l="0" t="0" r="0" b="0"/>
            <wp:docPr id="1" name="Picture 1" descr="A blue square with a fork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ue square with a fork and 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24AE9" w14:textId="77777777" w:rsidR="00E56FA8" w:rsidRDefault="00E56FA8" w:rsidP="00E56FA8">
      <w:pPr>
        <w:rPr>
          <w:b/>
        </w:rPr>
      </w:pPr>
    </w:p>
    <w:p w14:paraId="3040AA02" w14:textId="77777777" w:rsidR="00E56FA8" w:rsidRDefault="00E56FA8" w:rsidP="00E56FA8">
      <w:pPr>
        <w:rPr>
          <w:b/>
        </w:rPr>
      </w:pPr>
      <w:r>
        <w:rPr>
          <w:b/>
        </w:rPr>
        <w:t xml:space="preserve">Slide 2: </w:t>
      </w:r>
      <w:r w:rsidRPr="00F74380">
        <w:rPr>
          <w:b/>
        </w:rPr>
        <w:t>Introduction</w:t>
      </w:r>
    </w:p>
    <w:p w14:paraId="3BC6CEA4" w14:textId="77777777" w:rsidR="00E56FA8" w:rsidRDefault="00E56FA8" w:rsidP="00E56FA8">
      <w:pPr>
        <w:jc w:val="center"/>
        <w:rPr>
          <w:b/>
        </w:rPr>
      </w:pPr>
      <w:r w:rsidRPr="0074404B">
        <w:rPr>
          <w:b/>
          <w:noProof/>
        </w:rPr>
        <w:drawing>
          <wp:inline distT="0" distB="0" distL="0" distR="0" wp14:anchorId="7133216D" wp14:editId="519655F2">
            <wp:extent cx="5943600" cy="334264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24118" w14:textId="77777777" w:rsidR="00E56FA8" w:rsidRDefault="00E56FA8" w:rsidP="00E56FA8">
      <w:r w:rsidRPr="00910B4F">
        <w:t xml:space="preserve">The </w:t>
      </w:r>
      <w:r>
        <w:t>presentation is based on the proposal of the</w:t>
      </w:r>
      <w:r w:rsidRPr="00910B4F">
        <w:t xml:space="preserve"> event </w:t>
      </w:r>
      <w:r>
        <w:t xml:space="preserve">named as Winter Food Festival. </w:t>
      </w:r>
    </w:p>
    <w:p w14:paraId="6CB8158D" w14:textId="77777777" w:rsidR="00E56FA8" w:rsidRDefault="00E56FA8" w:rsidP="00E56FA8">
      <w:r>
        <w:t xml:space="preserve">It is </w:t>
      </w:r>
      <w:r w:rsidRPr="00910B4F">
        <w:t xml:space="preserve">designed as </w:t>
      </w:r>
      <w:r>
        <w:t>one of the greater</w:t>
      </w:r>
      <w:r w:rsidRPr="00910B4F">
        <w:t xml:space="preserve"> seasonal celebration</w:t>
      </w:r>
      <w:r>
        <w:t>s</w:t>
      </w:r>
      <w:r w:rsidRPr="00910B4F">
        <w:t xml:space="preserve"> </w:t>
      </w:r>
      <w:r>
        <w:t>offered by the</w:t>
      </w:r>
      <w:r w:rsidRPr="00910B4F">
        <w:t xml:space="preserve"> MICE (Meetings, Incentives, Conventions,</w:t>
      </w:r>
      <w:r>
        <w:t xml:space="preserve"> and Exhibitions) industry. </w:t>
      </w:r>
    </w:p>
    <w:p w14:paraId="6D1FA846" w14:textId="77777777" w:rsidR="00E56FA8" w:rsidRDefault="00E56FA8" w:rsidP="00E56FA8">
      <w:r>
        <w:t>The</w:t>
      </w:r>
      <w:r w:rsidRPr="00910B4F">
        <w:t xml:space="preserve"> festival </w:t>
      </w:r>
      <w:r>
        <w:t xml:space="preserve">focuses on the creation of a unique experience. </w:t>
      </w:r>
    </w:p>
    <w:p w14:paraId="72876E8D" w14:textId="77777777" w:rsidR="00E56FA8" w:rsidRDefault="00E56FA8" w:rsidP="00E56FA8">
      <w:r>
        <w:lastRenderedPageBreak/>
        <w:t xml:space="preserve">It allows </w:t>
      </w:r>
      <w:r w:rsidRPr="00910B4F">
        <w:t>combi</w:t>
      </w:r>
      <w:r>
        <w:t>nation of</w:t>
      </w:r>
      <w:r w:rsidRPr="00910B4F">
        <w:t xml:space="preserve"> entertainment, </w:t>
      </w:r>
      <w:r>
        <w:t xml:space="preserve">provision of </w:t>
      </w:r>
      <w:r w:rsidRPr="00910B4F">
        <w:t>education</w:t>
      </w:r>
      <w:r>
        <w:t xml:space="preserve"> related foods</w:t>
      </w:r>
      <w:r w:rsidRPr="00910B4F">
        <w:t xml:space="preserve">, and </w:t>
      </w:r>
      <w:r>
        <w:t xml:space="preserve">allocated </w:t>
      </w:r>
      <w:r w:rsidRPr="00910B4F">
        <w:t>networking opportunities for</w:t>
      </w:r>
      <w:r>
        <w:t xml:space="preserve"> all the concerned</w:t>
      </w:r>
      <w:r w:rsidRPr="00910B4F">
        <w:t xml:space="preserve"> participants in the hospitality </w:t>
      </w:r>
      <w:r>
        <w:t>industry</w:t>
      </w:r>
      <w:r w:rsidRPr="00910B4F">
        <w:t xml:space="preserve">. </w:t>
      </w:r>
    </w:p>
    <w:p w14:paraId="50A9116E" w14:textId="77777777" w:rsidR="00E56FA8" w:rsidRDefault="00E56FA8" w:rsidP="00E56FA8">
      <w:r w:rsidRPr="00910B4F">
        <w:t xml:space="preserve">The event </w:t>
      </w:r>
      <w:r>
        <w:t xml:space="preserve">seems effective for the winter-themed cuisines. </w:t>
      </w:r>
    </w:p>
    <w:p w14:paraId="010E8CB2" w14:textId="77777777" w:rsidR="00E56FA8" w:rsidRDefault="00E56FA8" w:rsidP="00E56FA8">
      <w:r>
        <w:t xml:space="preserve">It allows </w:t>
      </w:r>
      <w:r w:rsidRPr="00910B4F">
        <w:t xml:space="preserve">showcasing </w:t>
      </w:r>
      <w:r>
        <w:t xml:space="preserve">the local chefs, measures of </w:t>
      </w:r>
      <w:r w:rsidRPr="00910B4F">
        <w:t xml:space="preserve">culinary delights, </w:t>
      </w:r>
      <w:proofErr w:type="gramStart"/>
      <w:r w:rsidRPr="00910B4F">
        <w:t xml:space="preserve">and </w:t>
      </w:r>
      <w:r>
        <w:t>also</w:t>
      </w:r>
      <w:proofErr w:type="gramEnd"/>
      <w:r>
        <w:t xml:space="preserve"> some attractive winter dishes</w:t>
      </w:r>
      <w:r w:rsidRPr="00910B4F">
        <w:t xml:space="preserve"> demonstrations.</w:t>
      </w:r>
    </w:p>
    <w:p w14:paraId="26383313" w14:textId="77777777" w:rsidR="00E56FA8" w:rsidRDefault="00E56FA8" w:rsidP="00E56FA8">
      <w:pPr>
        <w:rPr>
          <w:b/>
        </w:rPr>
      </w:pPr>
      <w:r>
        <w:rPr>
          <w:b/>
        </w:rPr>
        <w:t xml:space="preserve">Slide 3: Winter Food Festival </w:t>
      </w:r>
    </w:p>
    <w:p w14:paraId="550C3266" w14:textId="77777777" w:rsidR="00E56FA8" w:rsidRDefault="00E56FA8" w:rsidP="00E56FA8">
      <w:pPr>
        <w:rPr>
          <w:b/>
        </w:rPr>
      </w:pPr>
      <w:r w:rsidRPr="0074404B">
        <w:rPr>
          <w:b/>
          <w:noProof/>
        </w:rPr>
        <w:drawing>
          <wp:inline distT="0" distB="0" distL="0" distR="0" wp14:anchorId="0F6C0ECB" wp14:editId="7044AC20">
            <wp:extent cx="5943600" cy="3342640"/>
            <wp:effectExtent l="0" t="0" r="0" b="0"/>
            <wp:docPr id="12" name="Picture 12" descr="A group of people sitting on gr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group of people sitting on grass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657DF" w14:textId="77777777" w:rsidR="00E56FA8" w:rsidRDefault="00E56FA8" w:rsidP="00E56FA8">
      <w:r w:rsidRPr="00FE35EC">
        <w:t xml:space="preserve">Winter food festivals is one of the delightful ways to make celebration of the season. </w:t>
      </w:r>
    </w:p>
    <w:p w14:paraId="3895DBE1" w14:textId="77777777" w:rsidR="00E56FA8" w:rsidRDefault="00E56FA8" w:rsidP="00E56FA8">
      <w:r w:rsidRPr="00FE35EC">
        <w:t xml:space="preserve">It includes different culinary experiences to satisfy the tastes and cravings. </w:t>
      </w:r>
    </w:p>
    <w:p w14:paraId="682126B8" w14:textId="77777777" w:rsidR="00E56FA8" w:rsidRDefault="00E56FA8" w:rsidP="00E56FA8">
      <w:r w:rsidRPr="00FE35EC">
        <w:t xml:space="preserve">The festival will offer larger number of activities for the attendees such as food tastings, cooking demonstrations, and cooking workshops that will be led by famous local chefs. </w:t>
      </w:r>
    </w:p>
    <w:p w14:paraId="5AD754D5" w14:textId="77777777" w:rsidR="00E56FA8" w:rsidRPr="00FE35EC" w:rsidRDefault="00E56FA8" w:rsidP="00E56FA8">
      <w:r w:rsidRPr="00FE35EC">
        <w:t>There will also be some winter activities like rides and ice skating to make fun in the atmosphere.</w:t>
      </w:r>
    </w:p>
    <w:p w14:paraId="11DE501D" w14:textId="77777777" w:rsidR="00E56FA8" w:rsidRDefault="00E56FA8" w:rsidP="00E56FA8">
      <w:pPr>
        <w:rPr>
          <w:b/>
        </w:rPr>
      </w:pPr>
      <w:r>
        <w:rPr>
          <w:b/>
        </w:rPr>
        <w:t xml:space="preserve">Slide 4: </w:t>
      </w:r>
      <w:r w:rsidRPr="00DF3EDB">
        <w:rPr>
          <w:b/>
        </w:rPr>
        <w:t>Event Content and Context</w:t>
      </w:r>
    </w:p>
    <w:p w14:paraId="18B42F1F" w14:textId="77777777" w:rsidR="00E56FA8" w:rsidRDefault="00E56FA8" w:rsidP="00E56FA8">
      <w:pPr>
        <w:rPr>
          <w:b/>
        </w:rPr>
      </w:pPr>
      <w:r w:rsidRPr="0074404B">
        <w:rPr>
          <w:b/>
          <w:noProof/>
        </w:rPr>
        <w:lastRenderedPageBreak/>
        <w:drawing>
          <wp:inline distT="0" distB="0" distL="0" distR="0" wp14:anchorId="328F9403" wp14:editId="492E08C3">
            <wp:extent cx="5943600" cy="334264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06FC8" w14:textId="77777777" w:rsidR="00E56FA8" w:rsidRDefault="00E56FA8" w:rsidP="00E56FA8">
      <w:r>
        <w:t>The focus of</w:t>
      </w:r>
      <w:r w:rsidRPr="002E7592">
        <w:t xml:space="preserve"> Winter </w:t>
      </w:r>
      <w:r>
        <w:t>Food</w:t>
      </w:r>
      <w:r w:rsidRPr="002E7592">
        <w:t xml:space="preserve"> Festival </w:t>
      </w:r>
      <w:r>
        <w:t>will</w:t>
      </w:r>
      <w:r w:rsidRPr="002E7592">
        <w:t xml:space="preserve"> feature </w:t>
      </w:r>
      <w:r>
        <w:t>on different</w:t>
      </w:r>
      <w:r w:rsidRPr="002E7592">
        <w:t xml:space="preserve"> attractions </w:t>
      </w:r>
      <w:r>
        <w:t>such as tasting of different cuisines, winter food market, cooking w</w:t>
      </w:r>
      <w:r w:rsidRPr="002E7592">
        <w:t xml:space="preserve">orkshops on </w:t>
      </w:r>
      <w:r>
        <w:t xml:space="preserve">the </w:t>
      </w:r>
      <w:r w:rsidRPr="002E7592">
        <w:t>w</w:t>
      </w:r>
      <w:r>
        <w:t>inter-themed crafts, l</w:t>
      </w:r>
      <w:r w:rsidRPr="002E7592">
        <w:t xml:space="preserve">ive performances by </w:t>
      </w:r>
      <w:r>
        <w:t xml:space="preserve">famous chefs. </w:t>
      </w:r>
    </w:p>
    <w:p w14:paraId="014D3C5A" w14:textId="77777777" w:rsidR="00E56FA8" w:rsidRDefault="00E56FA8" w:rsidP="00E56FA8">
      <w:r>
        <w:t>Type and nature of the events is a one-week</w:t>
      </w:r>
      <w:r w:rsidRPr="002E7592">
        <w:t xml:space="preserve"> festival </w:t>
      </w:r>
      <w:r>
        <w:t xml:space="preserve">that will be held in last days of December. It targets </w:t>
      </w:r>
      <w:r w:rsidRPr="002E7592">
        <w:t xml:space="preserve">families and professionals </w:t>
      </w:r>
      <w:r>
        <w:t>within the</w:t>
      </w:r>
      <w:r w:rsidRPr="002E7592">
        <w:t xml:space="preserve"> hospitality industry.</w:t>
      </w:r>
    </w:p>
    <w:p w14:paraId="0B11035E" w14:textId="77777777" w:rsidR="00E56FA8" w:rsidRDefault="00E56FA8" w:rsidP="00E56FA8">
      <w:pPr>
        <w:rPr>
          <w:b/>
        </w:rPr>
      </w:pPr>
      <w:r>
        <w:rPr>
          <w:b/>
        </w:rPr>
        <w:t>Slide 5: Market Factor</w:t>
      </w:r>
    </w:p>
    <w:p w14:paraId="26BAE93E" w14:textId="77777777" w:rsidR="00E56FA8" w:rsidRDefault="00E56FA8" w:rsidP="00E56FA8">
      <w:pPr>
        <w:rPr>
          <w:b/>
        </w:rPr>
      </w:pPr>
      <w:r w:rsidRPr="0074404B">
        <w:rPr>
          <w:b/>
          <w:noProof/>
        </w:rPr>
        <w:drawing>
          <wp:inline distT="0" distB="0" distL="0" distR="0" wp14:anchorId="0612FA3C" wp14:editId="158C4CDA">
            <wp:extent cx="5943600" cy="3342640"/>
            <wp:effectExtent l="0" t="0" r="0" b="0"/>
            <wp:docPr id="15" name="Picture 15" descr="A screen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screenshot of a websit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2C86C" w14:textId="77777777" w:rsidR="00E56FA8" w:rsidRDefault="00E56FA8" w:rsidP="00E56FA8">
      <w:r>
        <w:lastRenderedPageBreak/>
        <w:t>The target market offers attraction to the f</w:t>
      </w:r>
      <w:r w:rsidRPr="00D27DE1">
        <w:t xml:space="preserve">amilies looking for </w:t>
      </w:r>
      <w:r>
        <w:t xml:space="preserve">the </w:t>
      </w:r>
      <w:r w:rsidRPr="00D27DE1">
        <w:t xml:space="preserve">seasonal </w:t>
      </w:r>
      <w:r>
        <w:t xml:space="preserve">cooking and food </w:t>
      </w:r>
      <w:r w:rsidRPr="00D27DE1">
        <w:t>activities</w:t>
      </w:r>
      <w:r>
        <w:t xml:space="preserve">. </w:t>
      </w:r>
    </w:p>
    <w:p w14:paraId="791FD812" w14:textId="77777777" w:rsidR="00E56FA8" w:rsidRDefault="00E56FA8" w:rsidP="00E56FA8">
      <w:r>
        <w:t>The event offers h</w:t>
      </w:r>
      <w:r w:rsidRPr="00D27DE1">
        <w:t xml:space="preserve">ospitality professionals </w:t>
      </w:r>
      <w:r>
        <w:t>working to the</w:t>
      </w:r>
      <w:r w:rsidRPr="00D27DE1">
        <w:t xml:space="preserve"> networking opportunities</w:t>
      </w:r>
      <w:r>
        <w:t xml:space="preserve">. </w:t>
      </w:r>
    </w:p>
    <w:p w14:paraId="55B1244C" w14:textId="77777777" w:rsidR="00E56FA8" w:rsidRDefault="00E56FA8" w:rsidP="00E56FA8">
      <w:r w:rsidRPr="00D27DE1">
        <w:t xml:space="preserve">There is a growing </w:t>
      </w:r>
      <w:r>
        <w:t xml:space="preserve">demand for the </w:t>
      </w:r>
      <w:r w:rsidRPr="00D27DE1">
        <w:t xml:space="preserve">interest in </w:t>
      </w:r>
      <w:r>
        <w:t xml:space="preserve">the </w:t>
      </w:r>
      <w:r w:rsidRPr="00D27DE1">
        <w:t xml:space="preserve">experiential events </w:t>
      </w:r>
      <w:r>
        <w:t>and combination of the</w:t>
      </w:r>
      <w:r w:rsidRPr="00D27DE1">
        <w:t xml:space="preserve"> leisure and professional development</w:t>
      </w:r>
      <w:r>
        <w:t xml:space="preserve"> resources</w:t>
      </w:r>
      <w:r w:rsidRPr="00D27DE1">
        <w:t>.</w:t>
      </w:r>
      <w:r>
        <w:t xml:space="preserve"> </w:t>
      </w:r>
    </w:p>
    <w:p w14:paraId="07CA57E5" w14:textId="77777777" w:rsidR="00E56FA8" w:rsidRDefault="00E56FA8" w:rsidP="00E56FA8">
      <w:r>
        <w:t xml:space="preserve">There is a </w:t>
      </w:r>
      <w:proofErr w:type="gramStart"/>
      <w:r>
        <w:t>l</w:t>
      </w:r>
      <w:r w:rsidRPr="00D27DE1">
        <w:t>ocal vendors</w:t>
      </w:r>
      <w:proofErr w:type="gramEnd"/>
      <w:r w:rsidRPr="00D27DE1">
        <w:t xml:space="preserve"> </w:t>
      </w:r>
      <w:r>
        <w:t>with the</w:t>
      </w:r>
      <w:r w:rsidRPr="00D27DE1">
        <w:t xml:space="preserve"> artisans’ </w:t>
      </w:r>
      <w:r>
        <w:t>provision products and services. It ensures</w:t>
      </w:r>
      <w:r w:rsidRPr="00D27DE1">
        <w:t xml:space="preserve"> a diverse offering.</w:t>
      </w:r>
      <w:r>
        <w:t xml:space="preserve"> </w:t>
      </w:r>
    </w:p>
    <w:p w14:paraId="789AAF53" w14:textId="77777777" w:rsidR="00E56FA8" w:rsidRDefault="00E56FA8" w:rsidP="00E56FA8">
      <w:r>
        <w:t xml:space="preserve">The competition allows winter-themed events. The </w:t>
      </w:r>
      <w:r w:rsidRPr="00D27DE1">
        <w:t>fes</w:t>
      </w:r>
      <w:r>
        <w:t>tival offers</w:t>
      </w:r>
      <w:r w:rsidRPr="00D27DE1">
        <w:t xml:space="preserve"> unique combination </w:t>
      </w:r>
      <w:r>
        <w:t xml:space="preserve">based on the professional development. </w:t>
      </w:r>
    </w:p>
    <w:p w14:paraId="6144F9C3" w14:textId="77777777" w:rsidR="00E56FA8" w:rsidRDefault="00E56FA8" w:rsidP="00E56FA8">
      <w:r>
        <w:t xml:space="preserve">It allows </w:t>
      </w:r>
      <w:r w:rsidRPr="00D27DE1">
        <w:t xml:space="preserve">family-friendly activities </w:t>
      </w:r>
      <w:r>
        <w:t xml:space="preserve">making it apart. </w:t>
      </w:r>
    </w:p>
    <w:p w14:paraId="2E2E9C5C" w14:textId="77777777" w:rsidR="00E56FA8" w:rsidRDefault="00E56FA8" w:rsidP="00E56FA8">
      <w:r>
        <w:t>The marketing activity allows p</w:t>
      </w:r>
      <w:r w:rsidRPr="00D27DE1">
        <w:t xml:space="preserve">romotion </w:t>
      </w:r>
      <w:r>
        <w:t xml:space="preserve">of the social media campaigns. It allows </w:t>
      </w:r>
      <w:r w:rsidRPr="00D27DE1">
        <w:t xml:space="preserve">partnerships with </w:t>
      </w:r>
      <w:r>
        <w:t xml:space="preserve">the businesses </w:t>
      </w:r>
      <w:r w:rsidRPr="00D27DE1">
        <w:t xml:space="preserve">and community </w:t>
      </w:r>
      <w:r>
        <w:t>system</w:t>
      </w:r>
      <w:r w:rsidRPr="00D27DE1">
        <w:t>.</w:t>
      </w:r>
    </w:p>
    <w:p w14:paraId="4D314C30" w14:textId="77777777" w:rsidR="00E56FA8" w:rsidRDefault="00E56FA8" w:rsidP="00E56FA8">
      <w:pPr>
        <w:rPr>
          <w:b/>
        </w:rPr>
      </w:pPr>
      <w:r>
        <w:rPr>
          <w:b/>
        </w:rPr>
        <w:t>Slide 6: Operational Factor</w:t>
      </w:r>
    </w:p>
    <w:p w14:paraId="7744B450" w14:textId="77777777" w:rsidR="00E56FA8" w:rsidRDefault="00E56FA8" w:rsidP="00E56FA8">
      <w:pPr>
        <w:rPr>
          <w:b/>
        </w:rPr>
      </w:pPr>
      <w:r w:rsidRPr="0074404B">
        <w:rPr>
          <w:b/>
          <w:noProof/>
        </w:rPr>
        <w:drawing>
          <wp:inline distT="0" distB="0" distL="0" distR="0" wp14:anchorId="75F95A25" wp14:editId="426CF92C">
            <wp:extent cx="5943600" cy="3342640"/>
            <wp:effectExtent l="0" t="0" r="0" b="0"/>
            <wp:docPr id="16" name="Picture 16" descr="A group of people wearing headpho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group of people wearing headphones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649F7" w14:textId="77777777" w:rsidR="00E56FA8" w:rsidRDefault="00E56FA8" w:rsidP="00E56FA8">
      <w:r>
        <w:t xml:space="preserve">The venue availability allows </w:t>
      </w:r>
      <w:r w:rsidRPr="00B247C7">
        <w:t xml:space="preserve">festival </w:t>
      </w:r>
      <w:r>
        <w:t>to</w:t>
      </w:r>
      <w:r w:rsidRPr="00B247C7">
        <w:t xml:space="preserve"> take place </w:t>
      </w:r>
      <w:r>
        <w:t>within the downtown area centre that is definite</w:t>
      </w:r>
      <w:r w:rsidRPr="00B247C7">
        <w:t xml:space="preserve"> space </w:t>
      </w:r>
      <w:r>
        <w:t xml:space="preserve">to manage food and related activities. </w:t>
      </w:r>
    </w:p>
    <w:p w14:paraId="4F104798" w14:textId="77777777" w:rsidR="00E56FA8" w:rsidRDefault="00E56FA8" w:rsidP="00E56FA8">
      <w:r>
        <w:t>Suitability of the venue seems i</w:t>
      </w:r>
      <w:r w:rsidRPr="00B247C7">
        <w:t xml:space="preserve">ndoor areas for </w:t>
      </w:r>
      <w:r>
        <w:t xml:space="preserve">all the workshops. </w:t>
      </w:r>
    </w:p>
    <w:p w14:paraId="3E977B45" w14:textId="77777777" w:rsidR="00E56FA8" w:rsidRDefault="00E56FA8" w:rsidP="00E56FA8">
      <w:r>
        <w:t>The o</w:t>
      </w:r>
      <w:r w:rsidRPr="00B247C7">
        <w:t xml:space="preserve">utdoor space </w:t>
      </w:r>
      <w:r>
        <w:t>defines the food market. The staffing requirements are based on the e</w:t>
      </w:r>
      <w:r w:rsidRPr="00B247C7">
        <w:t>vent co</w:t>
      </w:r>
      <w:r>
        <w:t>ordinators, security personnel, and volunteers</w:t>
      </w:r>
      <w:r w:rsidRPr="00B247C7">
        <w:t xml:space="preserve"> </w:t>
      </w:r>
      <w:r>
        <w:t xml:space="preserve">for performing activities. </w:t>
      </w:r>
    </w:p>
    <w:p w14:paraId="5460D2DE" w14:textId="77777777" w:rsidR="00E56FA8" w:rsidRDefault="00E56FA8" w:rsidP="00E56FA8">
      <w:r>
        <w:t xml:space="preserve">The resource allocations </w:t>
      </w:r>
      <w:proofErr w:type="gramStart"/>
      <w:r>
        <w:t>allows</w:t>
      </w:r>
      <w:proofErr w:type="gramEnd"/>
      <w:r>
        <w:t xml:space="preserve"> c</w:t>
      </w:r>
      <w:r w:rsidRPr="00B247C7">
        <w:t xml:space="preserve">atering services for </w:t>
      </w:r>
      <w:r>
        <w:t xml:space="preserve">all the food stalls. </w:t>
      </w:r>
    </w:p>
    <w:p w14:paraId="21866F75" w14:textId="77777777" w:rsidR="00E56FA8" w:rsidRDefault="00E56FA8" w:rsidP="00E56FA8">
      <w:r>
        <w:t>The l</w:t>
      </w:r>
      <w:r w:rsidRPr="00B247C7">
        <w:t xml:space="preserve">ighting and sound equipment </w:t>
      </w:r>
      <w:r>
        <w:t xml:space="preserve">are allocated to all the </w:t>
      </w:r>
      <w:r w:rsidRPr="00B247C7">
        <w:t>performances</w:t>
      </w:r>
      <w:r>
        <w:t xml:space="preserve"> individually. </w:t>
      </w:r>
      <w:r w:rsidRPr="00B247C7">
        <w:t xml:space="preserve">Parking facilities </w:t>
      </w:r>
      <w:r>
        <w:t xml:space="preserve">will also be </w:t>
      </w:r>
      <w:proofErr w:type="gramStart"/>
      <w:r>
        <w:t>provide</w:t>
      </w:r>
      <w:proofErr w:type="gramEnd"/>
      <w:r>
        <w:t xml:space="preserve"> to</w:t>
      </w:r>
      <w:r w:rsidRPr="00B247C7">
        <w:t xml:space="preserve"> </w:t>
      </w:r>
      <w:r>
        <w:t>all the</w:t>
      </w:r>
      <w:r w:rsidRPr="00B247C7">
        <w:t xml:space="preserve"> attendees</w:t>
      </w:r>
      <w:r>
        <w:t xml:space="preserve">. </w:t>
      </w:r>
    </w:p>
    <w:p w14:paraId="3D6EA90E" w14:textId="77777777" w:rsidR="00E56FA8" w:rsidRDefault="00E56FA8" w:rsidP="00E56FA8">
      <w:pPr>
        <w:rPr>
          <w:b/>
        </w:rPr>
      </w:pPr>
      <w:r>
        <w:rPr>
          <w:b/>
        </w:rPr>
        <w:lastRenderedPageBreak/>
        <w:t xml:space="preserve">Slide 7: </w:t>
      </w:r>
      <w:r w:rsidRPr="00F2487C">
        <w:rPr>
          <w:b/>
        </w:rPr>
        <w:t>Financial Factors</w:t>
      </w:r>
    </w:p>
    <w:p w14:paraId="595857D9" w14:textId="77777777" w:rsidR="00E56FA8" w:rsidRDefault="00E56FA8" w:rsidP="00E56FA8">
      <w:pPr>
        <w:rPr>
          <w:b/>
        </w:rPr>
      </w:pPr>
      <w:r w:rsidRPr="0074404B">
        <w:rPr>
          <w:b/>
          <w:noProof/>
        </w:rPr>
        <w:drawing>
          <wp:inline distT="0" distB="0" distL="0" distR="0" wp14:anchorId="0DA9ECB1" wp14:editId="699FECBE">
            <wp:extent cx="5943600" cy="3342640"/>
            <wp:effectExtent l="0" t="0" r="0" b="0"/>
            <wp:docPr id="17" name="Picture 17" descr="A screenshot of a financial statist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screenshot of a financial statistics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2F10E6" w14:textId="77777777" w:rsidR="00E56FA8" w:rsidRDefault="00E56FA8" w:rsidP="00E56FA8">
      <w:pPr>
        <w:rPr>
          <w:b/>
        </w:rPr>
      </w:pPr>
    </w:p>
    <w:p w14:paraId="5FA7E9A8" w14:textId="77777777" w:rsidR="00C515D2" w:rsidRDefault="00C515D2" w:rsidP="00E56FA8">
      <w:pPr>
        <w:rPr>
          <w:b/>
        </w:rPr>
      </w:pPr>
    </w:p>
    <w:p w14:paraId="09E20BF7" w14:textId="77777777" w:rsidR="00C515D2" w:rsidRDefault="00C515D2" w:rsidP="00E56FA8">
      <w:pPr>
        <w:rPr>
          <w:b/>
        </w:rPr>
      </w:pPr>
    </w:p>
    <w:p w14:paraId="1725F0D5" w14:textId="77777777" w:rsidR="00C515D2" w:rsidRDefault="00BD371F" w:rsidP="00E56FA8">
      <w:pPr>
        <w:rPr>
          <w:b/>
        </w:rPr>
      </w:pPr>
      <w:r>
        <w:rPr>
          <w:noProof/>
        </w:rPr>
        <w:pict w14:anchorId="6E185326">
          <v:rect id="_x0000_s1030" style="position:absolute;left:0;text-align:left;margin-left:0;margin-top:20.7pt;width:451.15pt;height:282.75pt;z-index:251663360;visibility:visibl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" filled="f" stroked="f">
            <o:lock v:ext="edit" grouping="t"/>
            <v:textbox style="mso-next-textbox:#_x0000_s1030">
              <w:txbxContent>
                <w:p w14:paraId="7F098070" w14:textId="6763C323" w:rsidR="00BD371F" w:rsidRDefault="000852FC" w:rsidP="00BD371F">
                  <w:pPr>
                    <w:spacing w:line="204" w:lineRule="auto"/>
                    <w:textAlignment w:val="baseline"/>
                    <w:rPr>
                      <w:rFonts w:asciiTheme="majorHAnsi" w:eastAsiaTheme="majorEastAsia" w:hAnsi="Aptos Display" w:cstheme="majorBidi"/>
                      <w:b/>
                      <w:bCs/>
                      <w:color w:val="002060"/>
                      <w:spacing w:val="-24"/>
                      <w:kern w:val="24"/>
                      <w:position w:val="1"/>
                      <w:sz w:val="108"/>
                      <w:szCs w:val="108"/>
                      <w14:ligatures w14:val="none"/>
                    </w:rPr>
                  </w:pPr>
                  <w:r w:rsidRPr="000852FC">
                    <w:rPr>
                      <w:rFonts w:asciiTheme="majorHAnsi" w:eastAsiaTheme="majorEastAsia" w:hAnsi="Aptos Display" w:cstheme="majorBidi"/>
                      <w:b/>
                      <w:bCs/>
                      <w:noProof/>
                      <w:color w:val="002060"/>
                      <w:spacing w:val="-24"/>
                      <w:kern w:val="24"/>
                      <w:position w:val="1"/>
                      <w:sz w:val="108"/>
                      <w:szCs w:val="108"/>
                      <w14:ligatures w14:val="none"/>
                    </w:rPr>
                    <w:drawing>
                      <wp:inline distT="0" distB="0" distL="0" distR="0" wp14:anchorId="22EAA6C0" wp14:editId="3C724FC1">
                        <wp:extent cx="5546725" cy="2691765"/>
                        <wp:effectExtent l="0" t="0" r="0" b="0"/>
                        <wp:docPr id="60494204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46725" cy="26917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E56FA8">
        <w:rPr>
          <w:b/>
        </w:rPr>
        <w:t xml:space="preserve">Slide 8: </w:t>
      </w:r>
      <w:r w:rsidR="00E56FA8" w:rsidRPr="00400B2C">
        <w:rPr>
          <w:b/>
        </w:rPr>
        <w:t>Revenue Stream</w:t>
      </w:r>
    </w:p>
    <w:p w14:paraId="596E921E" w14:textId="77777777" w:rsidR="00C515D2" w:rsidRDefault="00C515D2" w:rsidP="00E56FA8">
      <w:pPr>
        <w:rPr>
          <w:b/>
        </w:rPr>
      </w:pPr>
    </w:p>
    <w:p w14:paraId="4B969907" w14:textId="77777777" w:rsidR="00C515D2" w:rsidRDefault="00C515D2" w:rsidP="00E56FA8">
      <w:pPr>
        <w:rPr>
          <w:b/>
        </w:rPr>
      </w:pPr>
    </w:p>
    <w:p w14:paraId="31DAC09C" w14:textId="77777777" w:rsidR="00C515D2" w:rsidRDefault="00C515D2" w:rsidP="00E56FA8">
      <w:pPr>
        <w:rPr>
          <w:b/>
        </w:rPr>
      </w:pPr>
    </w:p>
    <w:p w14:paraId="3A49DD93" w14:textId="77777777" w:rsidR="00C515D2" w:rsidRDefault="00C515D2" w:rsidP="00E56FA8">
      <w:pPr>
        <w:rPr>
          <w:b/>
        </w:rPr>
      </w:pPr>
    </w:p>
    <w:p w14:paraId="545D920A" w14:textId="77777777" w:rsidR="00C515D2" w:rsidRDefault="00C515D2" w:rsidP="00E56FA8">
      <w:pPr>
        <w:rPr>
          <w:b/>
        </w:rPr>
      </w:pPr>
    </w:p>
    <w:p w14:paraId="502BF1DF" w14:textId="77777777" w:rsidR="00C515D2" w:rsidRDefault="00C515D2" w:rsidP="00E56FA8">
      <w:pPr>
        <w:rPr>
          <w:b/>
        </w:rPr>
      </w:pPr>
    </w:p>
    <w:p w14:paraId="0B87299D" w14:textId="77777777" w:rsidR="00C515D2" w:rsidRDefault="00C515D2" w:rsidP="00E56FA8">
      <w:pPr>
        <w:rPr>
          <w:b/>
        </w:rPr>
      </w:pPr>
    </w:p>
    <w:p w14:paraId="43FC4543" w14:textId="77777777" w:rsidR="00C515D2" w:rsidRDefault="00C515D2" w:rsidP="00E56FA8">
      <w:pPr>
        <w:rPr>
          <w:b/>
        </w:rPr>
      </w:pPr>
    </w:p>
    <w:p w14:paraId="75D4D9A3" w14:textId="77777777" w:rsidR="00C515D2" w:rsidRDefault="00C515D2" w:rsidP="00E56FA8">
      <w:pPr>
        <w:rPr>
          <w:b/>
        </w:rPr>
      </w:pPr>
    </w:p>
    <w:p w14:paraId="11150437" w14:textId="77777777" w:rsidR="00C515D2" w:rsidRDefault="00C515D2" w:rsidP="00E56FA8">
      <w:pPr>
        <w:rPr>
          <w:b/>
        </w:rPr>
      </w:pPr>
    </w:p>
    <w:p w14:paraId="753C55F6" w14:textId="77777777" w:rsidR="00C515D2" w:rsidRDefault="00C515D2" w:rsidP="00E56FA8">
      <w:pPr>
        <w:rPr>
          <w:b/>
        </w:rPr>
      </w:pPr>
    </w:p>
    <w:p w14:paraId="6641AC5E" w14:textId="77777777" w:rsidR="00C515D2" w:rsidRDefault="00C515D2" w:rsidP="00E56FA8">
      <w:pPr>
        <w:rPr>
          <w:b/>
        </w:rPr>
      </w:pPr>
    </w:p>
    <w:p w14:paraId="554C980A" w14:textId="26BAC5C4" w:rsidR="00D271F1" w:rsidRPr="00C515D2" w:rsidRDefault="001B48DD" w:rsidP="00E56FA8">
      <w:pPr>
        <w:rPr>
          <w:b/>
        </w:rPr>
      </w:pPr>
      <w:r>
        <w:rPr>
          <w:noProof/>
        </w:rPr>
        <w:pict w14:anchorId="1EC5A448">
          <v:rect id="Title 1" o:spid="_x0000_s1028" style="position:absolute;left:0;text-align:left;margin-left:582.6pt;margin-top:15.2pt;width:170.6pt;height:54.6pt;flip:y;z-index:251659264;visibility:visibl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" filled="f" stroked="f">
            <o:lock v:ext="edit" grouping="t"/>
            <v:textbox style="mso-next-textbox:#Title 1">
              <w:txbxContent>
                <w:p w14:paraId="0A3FFA68" w14:textId="5E1D348B" w:rsidR="00D271F1" w:rsidRPr="00D271F1" w:rsidRDefault="00D271F1" w:rsidP="00D271F1">
                  <w:pPr>
                    <w:spacing w:line="204" w:lineRule="auto"/>
                    <w:textAlignment w:val="baseline"/>
                    <w:rPr>
                      <w:rFonts w:asciiTheme="majorHAnsi" w:eastAsiaTheme="majorEastAsia" w:hAnsi="Aptos Display" w:cstheme="majorBidi"/>
                      <w:b/>
                      <w:bCs/>
                      <w:color w:val="002060"/>
                      <w:spacing w:val="-24"/>
                      <w:kern w:val="24"/>
                      <w:position w:val="1"/>
                      <w:sz w:val="108"/>
                      <w:szCs w:val="108"/>
                      <w14:ligatures w14:val="none"/>
                    </w:rPr>
                  </w:pPr>
                </w:p>
              </w:txbxContent>
            </v:textbox>
          </v:rect>
        </w:pict>
      </w:r>
    </w:p>
    <w:p w14:paraId="7E765A29" w14:textId="77777777" w:rsidR="00D271F1" w:rsidRDefault="00D271F1" w:rsidP="00E56FA8"/>
    <w:p w14:paraId="17AE452E" w14:textId="77777777" w:rsidR="00D271F1" w:rsidRDefault="00D271F1" w:rsidP="00E56FA8"/>
    <w:p w14:paraId="16D1F93D" w14:textId="77777777" w:rsidR="00D271F1" w:rsidRPr="0074404B" w:rsidRDefault="00D271F1" w:rsidP="00E56FA8"/>
    <w:p w14:paraId="0547B557" w14:textId="215D92D4" w:rsidR="00D271F1" w:rsidRDefault="00D271F1" w:rsidP="00E56FA8">
      <w:pPr>
        <w:rPr>
          <w:b/>
        </w:rPr>
      </w:pPr>
    </w:p>
    <w:p w14:paraId="42539AD2" w14:textId="429C67D2" w:rsidR="00E56FA8" w:rsidRDefault="00E56FA8" w:rsidP="00E56FA8">
      <w:pPr>
        <w:rPr>
          <w:b/>
        </w:rPr>
      </w:pPr>
      <w:r>
        <w:rPr>
          <w:b/>
        </w:rPr>
        <w:t>Slide 9</w:t>
      </w:r>
      <w:r w:rsidRPr="00307FE0">
        <w:rPr>
          <w:b/>
        </w:rPr>
        <w:t>: Promotional Channels</w:t>
      </w:r>
    </w:p>
    <w:p w14:paraId="1C673003" w14:textId="77777777" w:rsidR="00E56FA8" w:rsidRDefault="00E56FA8" w:rsidP="00E56FA8">
      <w:r w:rsidRPr="0074404B">
        <w:rPr>
          <w:noProof/>
        </w:rPr>
        <w:drawing>
          <wp:inline distT="0" distB="0" distL="0" distR="0" wp14:anchorId="7A5BD801" wp14:editId="307A9DF8">
            <wp:extent cx="5943600" cy="334264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The use of social media campaigns will be helpful for targeting families and professionals on the platforms such as Snapchat, Facebook, and Instagram. </w:t>
      </w:r>
    </w:p>
    <w:p w14:paraId="3DA9AA6C" w14:textId="77777777" w:rsidR="00E56FA8" w:rsidRDefault="00E56FA8" w:rsidP="00E56FA8">
      <w:r>
        <w:t xml:space="preserve">The partnerships with local businesses will help in making collaboration with different hotels and restaurants for the management of the cross-promotion. </w:t>
      </w:r>
    </w:p>
    <w:p w14:paraId="30FBC814" w14:textId="77777777" w:rsidR="00E56FA8" w:rsidRPr="00B65FC5" w:rsidRDefault="00E56FA8" w:rsidP="00E56FA8">
      <w:pPr>
        <w:rPr>
          <w:b/>
        </w:rPr>
      </w:pPr>
      <w:r>
        <w:t>The branding strategy is based on the creation of a unique logo and making the theme that resonates with successful winter food festivities.</w:t>
      </w:r>
    </w:p>
    <w:p w14:paraId="46376EBF" w14:textId="77777777" w:rsidR="00E56FA8" w:rsidRDefault="00E56FA8" w:rsidP="00E56FA8">
      <w:pPr>
        <w:rPr>
          <w:b/>
        </w:rPr>
      </w:pPr>
      <w:r>
        <w:rPr>
          <w:b/>
        </w:rPr>
        <w:t xml:space="preserve">Slide 10: </w:t>
      </w:r>
      <w:r w:rsidRPr="009865E1">
        <w:rPr>
          <w:b/>
        </w:rPr>
        <w:t>Risk Management Plan</w:t>
      </w:r>
    </w:p>
    <w:p w14:paraId="57A07A2A" w14:textId="77777777" w:rsidR="00E56FA8" w:rsidRDefault="00E56FA8" w:rsidP="00E56FA8">
      <w:pPr>
        <w:rPr>
          <w:b/>
        </w:rPr>
      </w:pPr>
      <w:r w:rsidRPr="0074404B">
        <w:rPr>
          <w:b/>
          <w:noProof/>
        </w:rPr>
        <w:lastRenderedPageBreak/>
        <w:drawing>
          <wp:inline distT="0" distB="0" distL="0" distR="0" wp14:anchorId="6B0AF374" wp14:editId="1E2AAA78">
            <wp:extent cx="5943600" cy="334264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7B82DC" w14:textId="77777777" w:rsidR="00E56FA8" w:rsidRDefault="00E56FA8" w:rsidP="00E56FA8">
      <w:r>
        <w:t xml:space="preserve">The potential risks arise due to the changes in the weather and </w:t>
      </w:r>
      <w:r w:rsidRPr="00CF3946">
        <w:t xml:space="preserve">related disruptions </w:t>
      </w:r>
      <w:r>
        <w:t>where the</w:t>
      </w:r>
      <w:r w:rsidRPr="00CF3946">
        <w:t xml:space="preserve"> outdoor activities </w:t>
      </w:r>
      <w:r>
        <w:t xml:space="preserve">are planned for the participants. </w:t>
      </w:r>
    </w:p>
    <w:p w14:paraId="17581774" w14:textId="77777777" w:rsidR="00E56FA8" w:rsidRDefault="00E56FA8" w:rsidP="00E56FA8">
      <w:r>
        <w:t>There will also be l</w:t>
      </w:r>
      <w:r w:rsidRPr="00CF3946">
        <w:t>ow</w:t>
      </w:r>
      <w:r>
        <w:t>er sales of</w:t>
      </w:r>
      <w:r w:rsidRPr="00CF3946">
        <w:t xml:space="preserve"> ticket </w:t>
      </w:r>
      <w:r>
        <w:t xml:space="preserve">and some lack in the vendor participation that leads towards challenges. </w:t>
      </w:r>
    </w:p>
    <w:p w14:paraId="29887557" w14:textId="77777777" w:rsidR="00E56FA8" w:rsidRDefault="00E56FA8" w:rsidP="00E56FA8">
      <w:pPr>
        <w:rPr>
          <w:b/>
        </w:rPr>
      </w:pPr>
      <w:r>
        <w:rPr>
          <w:b/>
        </w:rPr>
        <w:t xml:space="preserve">Slide 11: Mitigation Strategies </w:t>
      </w:r>
    </w:p>
    <w:p w14:paraId="730A46EC" w14:textId="77777777" w:rsidR="00E56FA8" w:rsidRPr="005C7859" w:rsidRDefault="00E56FA8" w:rsidP="00E56FA8">
      <w:pPr>
        <w:rPr>
          <w:b/>
        </w:rPr>
      </w:pPr>
      <w:r w:rsidRPr="0074404B">
        <w:rPr>
          <w:b/>
          <w:noProof/>
        </w:rPr>
        <w:drawing>
          <wp:inline distT="0" distB="0" distL="0" distR="0" wp14:anchorId="65DA84D9" wp14:editId="0B276F13">
            <wp:extent cx="5943600" cy="334264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FAE0A" w14:textId="77777777" w:rsidR="00E56FA8" w:rsidRDefault="00E56FA8" w:rsidP="00E56FA8">
      <w:r>
        <w:t>The mitigation strategies help in making b</w:t>
      </w:r>
      <w:r w:rsidRPr="00CF3946">
        <w:t xml:space="preserve">ackup </w:t>
      </w:r>
      <w:r>
        <w:t xml:space="preserve">of the </w:t>
      </w:r>
      <w:r w:rsidRPr="00CF3946">
        <w:t xml:space="preserve">indoor activities in case of </w:t>
      </w:r>
      <w:r>
        <w:t xml:space="preserve">facing any kind of inclement weather. </w:t>
      </w:r>
    </w:p>
    <w:p w14:paraId="47D49B76" w14:textId="77777777" w:rsidR="00E56FA8" w:rsidRPr="00CF3946" w:rsidRDefault="00E56FA8" w:rsidP="00E56FA8">
      <w:r>
        <w:lastRenderedPageBreak/>
        <w:t xml:space="preserve">There must be some early bird ticket sales for making </w:t>
      </w:r>
      <w:r w:rsidRPr="00CF3946">
        <w:t>interest.</w:t>
      </w:r>
    </w:p>
    <w:p w14:paraId="425CD203" w14:textId="77777777" w:rsidR="00E56FA8" w:rsidRDefault="00E56FA8" w:rsidP="00E56FA8">
      <w:pPr>
        <w:rPr>
          <w:b/>
        </w:rPr>
      </w:pPr>
      <w:r>
        <w:rPr>
          <w:b/>
        </w:rPr>
        <w:t xml:space="preserve">Slide 12: Conclusion </w:t>
      </w:r>
    </w:p>
    <w:p w14:paraId="7DF19640" w14:textId="77777777" w:rsidR="00E56FA8" w:rsidRDefault="00E56FA8" w:rsidP="00E56FA8">
      <w:pPr>
        <w:rPr>
          <w:b/>
        </w:rPr>
      </w:pPr>
      <w:r w:rsidRPr="0074404B">
        <w:rPr>
          <w:b/>
          <w:noProof/>
        </w:rPr>
        <w:drawing>
          <wp:inline distT="0" distB="0" distL="0" distR="0" wp14:anchorId="02DCD125" wp14:editId="6C50367B">
            <wp:extent cx="5943600" cy="334264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E1B4C" w14:textId="77777777" w:rsidR="00E56FA8" w:rsidRDefault="00E56FA8" w:rsidP="00E56FA8">
      <w:r>
        <w:t>T</w:t>
      </w:r>
      <w:r w:rsidRPr="00AB33C4">
        <w:t>he</w:t>
      </w:r>
      <w:r>
        <w:t xml:space="preserve"> event named as </w:t>
      </w:r>
      <w:r w:rsidRPr="00AB33C4">
        <w:t xml:space="preserve">Winter </w:t>
      </w:r>
      <w:r>
        <w:t>Food</w:t>
      </w:r>
      <w:r w:rsidRPr="00AB33C4">
        <w:t xml:space="preserve"> Festival </w:t>
      </w:r>
      <w:r>
        <w:t>is presented to make</w:t>
      </w:r>
      <w:r w:rsidRPr="00AB33C4">
        <w:t xml:space="preserve"> compelling </w:t>
      </w:r>
      <w:r>
        <w:t xml:space="preserve">effects to the </w:t>
      </w:r>
      <w:r w:rsidRPr="00AB33C4">
        <w:t xml:space="preserve">opportunity </w:t>
      </w:r>
      <w:r>
        <w:t>by the</w:t>
      </w:r>
      <w:r w:rsidRPr="00AB33C4">
        <w:t xml:space="preserve"> MICE industry. </w:t>
      </w:r>
    </w:p>
    <w:p w14:paraId="760A0ACC" w14:textId="77777777" w:rsidR="00E56FA8" w:rsidRDefault="00E56FA8" w:rsidP="00E56FA8">
      <w:r>
        <w:t>The presentation of the</w:t>
      </w:r>
      <w:r w:rsidRPr="00AB33C4">
        <w:t xml:space="preserve"> situational analysis </w:t>
      </w:r>
      <w:r>
        <w:t>has focused on the</w:t>
      </w:r>
      <w:r w:rsidRPr="00AB33C4">
        <w:t xml:space="preserve"> market factors, operational </w:t>
      </w:r>
      <w:r>
        <w:t>requirements</w:t>
      </w:r>
      <w:r w:rsidRPr="00AB33C4">
        <w:t>, and financial project</w:t>
      </w:r>
      <w:r>
        <w:t xml:space="preserve">ions of the event. </w:t>
      </w:r>
    </w:p>
    <w:p w14:paraId="7A4D2C4B" w14:textId="77777777" w:rsidR="00E56FA8" w:rsidRDefault="00E56FA8" w:rsidP="00E56FA8">
      <w:r>
        <w:t>The feasibility of the</w:t>
      </w:r>
      <w:r w:rsidRPr="00AB33C4">
        <w:t xml:space="preserve"> event is </w:t>
      </w:r>
      <w:r>
        <w:t xml:space="preserve">considered </w:t>
      </w:r>
      <w:r w:rsidRPr="00AB33C4">
        <w:t>strong</w:t>
      </w:r>
      <w:r>
        <w:t>er. It seems creating the</w:t>
      </w:r>
      <w:r w:rsidRPr="00AB33C4">
        <w:t xml:space="preserve"> engaging </w:t>
      </w:r>
      <w:r>
        <w:t xml:space="preserve">effect in the </w:t>
      </w:r>
      <w:r w:rsidRPr="00AB33C4">
        <w:t xml:space="preserve">environment that </w:t>
      </w:r>
      <w:r>
        <w:t>helps in boosting the</w:t>
      </w:r>
      <w:r w:rsidRPr="00AB33C4">
        <w:t xml:space="preserve"> l</w:t>
      </w:r>
      <w:r>
        <w:t xml:space="preserve">eisure and professional growth. </w:t>
      </w:r>
    </w:p>
    <w:p w14:paraId="7DA92092" w14:textId="77777777" w:rsidR="00E56FA8" w:rsidRPr="00CF3946" w:rsidRDefault="00E56FA8" w:rsidP="00E56FA8">
      <w:r>
        <w:t xml:space="preserve">The event is </w:t>
      </w:r>
      <w:r w:rsidRPr="00AB33C4">
        <w:t xml:space="preserve">poised </w:t>
      </w:r>
      <w:r>
        <w:t>for attracting the</w:t>
      </w:r>
      <w:r w:rsidRPr="00AB33C4">
        <w:t xml:space="preserve"> diverse audience </w:t>
      </w:r>
      <w:r>
        <w:t>and make promotion of the</w:t>
      </w:r>
      <w:r w:rsidRPr="00AB33C4">
        <w:t xml:space="preserve"> local </w:t>
      </w:r>
      <w:r>
        <w:t xml:space="preserve">food </w:t>
      </w:r>
      <w:r w:rsidRPr="00AB33C4">
        <w:t>businesses. The</w:t>
      </w:r>
      <w:r>
        <w:t>re is a</w:t>
      </w:r>
      <w:r w:rsidRPr="00AB33C4">
        <w:t xml:space="preserve"> strategic planning </w:t>
      </w:r>
      <w:r>
        <w:t xml:space="preserve">that </w:t>
      </w:r>
      <w:r w:rsidRPr="00AB33C4">
        <w:t xml:space="preserve">ensures </w:t>
      </w:r>
      <w:r>
        <w:t xml:space="preserve">the successful planning and completion of the event </w:t>
      </w:r>
      <w:r w:rsidRPr="00AB33C4">
        <w:t xml:space="preserve">without incurring </w:t>
      </w:r>
      <w:r>
        <w:t>any loss</w:t>
      </w:r>
      <w:r w:rsidRPr="00AB33C4">
        <w:t>.</w:t>
      </w:r>
    </w:p>
    <w:p w14:paraId="5C536D75" w14:textId="77777777" w:rsidR="00E56FA8" w:rsidRDefault="00E56FA8" w:rsidP="00E56FA8">
      <w:pPr>
        <w:rPr>
          <w:b/>
        </w:rPr>
      </w:pPr>
      <w:r>
        <w:rPr>
          <w:b/>
        </w:rPr>
        <w:t>Slide 13: References</w:t>
      </w:r>
    </w:p>
    <w:p w14:paraId="079B1B6A" w14:textId="77777777" w:rsidR="00E56FA8" w:rsidRDefault="00E56FA8" w:rsidP="00E56FA8">
      <w:pPr>
        <w:rPr>
          <w:b/>
        </w:rPr>
      </w:pPr>
      <w:r w:rsidRPr="00B65FC5">
        <w:rPr>
          <w:b/>
          <w:noProof/>
          <w:lang w:val="en-US"/>
        </w:rPr>
        <w:lastRenderedPageBreak/>
        <w:drawing>
          <wp:inline distT="0" distB="0" distL="0" distR="0" wp14:anchorId="5C46F5CF" wp14:editId="2950F0F9">
            <wp:extent cx="5943600" cy="334264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77794A" w14:textId="77777777" w:rsidR="00E56FA8" w:rsidRDefault="00E56FA8" w:rsidP="00E56FA8">
      <w:pPr>
        <w:rPr>
          <w:b/>
        </w:rPr>
      </w:pPr>
      <w:r>
        <w:rPr>
          <w:b/>
        </w:rPr>
        <w:t xml:space="preserve">Slide 14: Thank You </w:t>
      </w:r>
    </w:p>
    <w:p w14:paraId="5674E62C" w14:textId="77777777" w:rsidR="00E56FA8" w:rsidRPr="009865E1" w:rsidRDefault="00E56FA8" w:rsidP="00E56FA8">
      <w:pPr>
        <w:rPr>
          <w:b/>
        </w:rPr>
      </w:pPr>
      <w:r w:rsidRPr="0021438D">
        <w:rPr>
          <w:b/>
          <w:noProof/>
          <w:lang w:val="en-US"/>
        </w:rPr>
        <w:drawing>
          <wp:inline distT="0" distB="0" distL="0" distR="0" wp14:anchorId="21395414" wp14:editId="374A141C">
            <wp:extent cx="5943600" cy="3342640"/>
            <wp:effectExtent l="0" t="0" r="0" b="0"/>
            <wp:docPr id="13" name="Picture 13" descr="A thank you card with snowflak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thank you card with snowflakes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18CAB" w14:textId="77777777" w:rsidR="00C408BC" w:rsidRDefault="00C408BC"/>
    <w:sectPr w:rsidR="00C408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ECAD1F" w14:textId="77777777" w:rsidR="005100AD" w:rsidRDefault="005100AD" w:rsidP="002A7430">
      <w:pPr>
        <w:spacing w:line="240" w:lineRule="auto"/>
      </w:pPr>
      <w:r>
        <w:separator/>
      </w:r>
    </w:p>
  </w:endnote>
  <w:endnote w:type="continuationSeparator" w:id="0">
    <w:p w14:paraId="2EF01BDE" w14:textId="77777777" w:rsidR="005100AD" w:rsidRDefault="005100AD" w:rsidP="002A74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88016C" w14:textId="77777777" w:rsidR="005100AD" w:rsidRDefault="005100AD" w:rsidP="002A7430">
      <w:pPr>
        <w:spacing w:line="240" w:lineRule="auto"/>
      </w:pPr>
      <w:r>
        <w:separator/>
      </w:r>
    </w:p>
  </w:footnote>
  <w:footnote w:type="continuationSeparator" w:id="0">
    <w:p w14:paraId="61DD3919" w14:textId="77777777" w:rsidR="005100AD" w:rsidRDefault="005100AD" w:rsidP="002A743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1EBB"/>
    <w:rsid w:val="000852FC"/>
    <w:rsid w:val="000B3438"/>
    <w:rsid w:val="001B48DD"/>
    <w:rsid w:val="0027430F"/>
    <w:rsid w:val="002A7430"/>
    <w:rsid w:val="002B56FD"/>
    <w:rsid w:val="002D4A51"/>
    <w:rsid w:val="00372526"/>
    <w:rsid w:val="004655C7"/>
    <w:rsid w:val="00465CA9"/>
    <w:rsid w:val="005100AD"/>
    <w:rsid w:val="005D0F7B"/>
    <w:rsid w:val="007B269E"/>
    <w:rsid w:val="007D4CCC"/>
    <w:rsid w:val="007F3A84"/>
    <w:rsid w:val="008870ED"/>
    <w:rsid w:val="008C715C"/>
    <w:rsid w:val="009E2ED4"/>
    <w:rsid w:val="00A6282E"/>
    <w:rsid w:val="00B000F2"/>
    <w:rsid w:val="00B00261"/>
    <w:rsid w:val="00B87382"/>
    <w:rsid w:val="00BD1EBB"/>
    <w:rsid w:val="00BD371F"/>
    <w:rsid w:val="00C408BC"/>
    <w:rsid w:val="00C515D2"/>
    <w:rsid w:val="00D04EDB"/>
    <w:rsid w:val="00D271F1"/>
    <w:rsid w:val="00DF0048"/>
    <w:rsid w:val="00E56FA8"/>
    <w:rsid w:val="00F232D0"/>
    <w:rsid w:val="00FD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55FC641C"/>
  <w15:chartTrackingRefBased/>
  <w15:docId w15:val="{59372CE2-93D9-4770-BBA8-43E1EB9A5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6FA8"/>
    <w:pPr>
      <w:spacing w:after="0" w:line="360" w:lineRule="auto"/>
      <w:jc w:val="both"/>
    </w:pPr>
    <w:rPr>
      <w:rFonts w:ascii="Times New Roman" w:hAnsi="Times New Roman"/>
      <w:color w:val="000000" w:themeColor="text1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1E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1E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1E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1E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1E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1EB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1EB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1EB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1EB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1E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1E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1E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1E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1E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1E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1E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1E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1E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1E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1E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1E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1E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1E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1E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1E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1E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1E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1E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1EB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A743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7430"/>
    <w:rPr>
      <w:rFonts w:ascii="Times New Roman" w:hAnsi="Times New Roman"/>
      <w:color w:val="000000" w:themeColor="text1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743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7430"/>
    <w:rPr>
      <w:rFonts w:ascii="Times New Roman" w:hAnsi="Times New Roman"/>
      <w:color w:val="000000" w:themeColor="tex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emf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10</Pages>
  <Words>762</Words>
  <Characters>4347</Characters>
  <Application>Microsoft Office Word</Application>
  <DocSecurity>0</DocSecurity>
  <Lines>36</Lines>
  <Paragraphs>10</Paragraphs>
  <ScaleCrop>false</ScaleCrop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 Necsoi</dc:creator>
  <cp:keywords/>
  <dc:description/>
  <cp:lastModifiedBy>Violeta Necsoi</cp:lastModifiedBy>
  <cp:revision>27</cp:revision>
  <dcterms:created xsi:type="dcterms:W3CDTF">2024-10-18T10:41:00Z</dcterms:created>
  <dcterms:modified xsi:type="dcterms:W3CDTF">2024-10-18T12:27:00Z</dcterms:modified>
</cp:coreProperties>
</file>