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25617" w14:textId="77777777" w:rsidR="000931D0" w:rsidRDefault="000931D0"/>
    <w:p w14:paraId="421D810E" w14:textId="0BB915F7" w:rsidR="00084988" w:rsidRDefault="00AD2444" w:rsidP="00AD2444">
      <w:pPr>
        <w:tabs>
          <w:tab w:val="left" w:pos="6495"/>
        </w:tabs>
        <w:ind w:right="-537"/>
        <w:rPr>
          <w:b/>
          <w:noProof/>
        </w:rPr>
      </w:pPr>
      <w:r w:rsidRPr="4346DC8A">
        <w:rPr>
          <w:rFonts w:ascii="Arial" w:hAnsi="Arial" w:cs="Arial"/>
          <w:b/>
          <w:bCs/>
          <w:noProof/>
        </w:rPr>
        <w:t xml:space="preserve"> </w:t>
      </w:r>
      <w:r w:rsidR="005A0053" w:rsidRPr="005C3683">
        <w:rPr>
          <w:rFonts w:ascii="Calibri" w:hAnsi="Calibri" w:cs="Calibri"/>
          <w:noProof/>
          <w:color w:val="000000"/>
        </w:rPr>
        <w:drawing>
          <wp:inline distT="0" distB="0" distL="0" distR="0" wp14:anchorId="34153C2F" wp14:editId="2DB293E6">
            <wp:extent cx="3319780" cy="95937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69568" cy="103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346DC8A">
        <w:rPr>
          <w:rFonts w:ascii="Arial" w:hAnsi="Arial" w:cs="Arial"/>
          <w:b/>
          <w:bCs/>
          <w:noProof/>
        </w:rPr>
        <w:t xml:space="preserve">       </w:t>
      </w:r>
    </w:p>
    <w:p w14:paraId="00ECC19E" w14:textId="77777777" w:rsidR="00084988" w:rsidRDefault="00084988" w:rsidP="00084988">
      <w:pPr>
        <w:jc w:val="center"/>
        <w:rPr>
          <w:b/>
          <w:noProof/>
        </w:rPr>
      </w:pPr>
    </w:p>
    <w:p w14:paraId="15CC8179" w14:textId="77777777" w:rsidR="00084988" w:rsidRDefault="00084988" w:rsidP="00084988">
      <w:pPr>
        <w:jc w:val="center"/>
        <w:rPr>
          <w:b/>
          <w:noProof/>
        </w:rPr>
      </w:pPr>
    </w:p>
    <w:p w14:paraId="618FC5D7" w14:textId="77777777" w:rsidR="00BC7945" w:rsidRDefault="00BC7945" w:rsidP="4346DC8A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</w:p>
    <w:p w14:paraId="652AF6E4" w14:textId="72D9FD05" w:rsidR="00084988" w:rsidRPr="00084988" w:rsidRDefault="00F96489" w:rsidP="4346DC8A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 xml:space="preserve">LLAWLYFR </w:t>
      </w:r>
      <w:r w:rsidR="0008638A">
        <w:rPr>
          <w:rFonts w:ascii="Arial" w:hAnsi="Arial" w:cs="Arial"/>
          <w:b/>
          <w:bCs/>
          <w:sz w:val="56"/>
          <w:szCs w:val="56"/>
        </w:rPr>
        <w:t>CWRS</w:t>
      </w:r>
    </w:p>
    <w:p w14:paraId="3C4E8270" w14:textId="789FCBF8" w:rsidR="00084988" w:rsidRDefault="0008638A" w:rsidP="00AD2444">
      <w:pPr>
        <w:pStyle w:val="BodyText3"/>
        <w:ind w:right="-177"/>
        <w:rPr>
          <w:rFonts w:ascii="Arial" w:hAnsi="Arial" w:cs="Arial"/>
          <w:b/>
          <w:i/>
          <w:sz w:val="56"/>
          <w:szCs w:val="56"/>
        </w:rPr>
      </w:pPr>
      <w:r>
        <w:rPr>
          <w:rFonts w:ascii="Arial" w:hAnsi="Arial" w:cs="Arial"/>
          <w:b/>
          <w:i/>
          <w:sz w:val="56"/>
          <w:szCs w:val="56"/>
        </w:rPr>
        <w:t>COURSE HANDBOOK</w:t>
      </w:r>
    </w:p>
    <w:p w14:paraId="276CA5C7" w14:textId="0E0606D9" w:rsidR="00AD2444" w:rsidRDefault="00AD2444" w:rsidP="00AD2444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</w:p>
    <w:p w14:paraId="134A5DC3" w14:textId="59F5F8CD" w:rsidR="00084988" w:rsidRDefault="0008638A" w:rsidP="00AD2444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  <w:proofErr w:type="spellStart"/>
      <w:r>
        <w:rPr>
          <w:rFonts w:ascii="Arial" w:hAnsi="Arial" w:cs="Arial"/>
          <w:b/>
          <w:bCs/>
          <w:sz w:val="56"/>
          <w:szCs w:val="56"/>
        </w:rPr>
        <w:t>Sesiynau</w:t>
      </w:r>
      <w:proofErr w:type="spellEnd"/>
      <w:r>
        <w:rPr>
          <w:rFonts w:ascii="Arial" w:hAnsi="Arial" w:cs="Arial"/>
          <w:b/>
          <w:bCs/>
          <w:sz w:val="56"/>
          <w:szCs w:val="56"/>
        </w:rPr>
        <w:t xml:space="preserve"> </w:t>
      </w:r>
      <w:proofErr w:type="spellStart"/>
      <w:r>
        <w:rPr>
          <w:rFonts w:ascii="Arial" w:hAnsi="Arial" w:cs="Arial"/>
          <w:b/>
          <w:bCs/>
          <w:sz w:val="56"/>
          <w:szCs w:val="56"/>
        </w:rPr>
        <w:t>Iaith</w:t>
      </w:r>
      <w:proofErr w:type="spellEnd"/>
      <w:r>
        <w:rPr>
          <w:rFonts w:ascii="Arial" w:hAnsi="Arial" w:cs="Arial"/>
          <w:b/>
          <w:bCs/>
          <w:sz w:val="56"/>
          <w:szCs w:val="56"/>
        </w:rPr>
        <w:t xml:space="preserve"> </w:t>
      </w:r>
      <w:proofErr w:type="spellStart"/>
      <w:r>
        <w:rPr>
          <w:rFonts w:ascii="Arial" w:hAnsi="Arial" w:cs="Arial"/>
          <w:b/>
          <w:bCs/>
          <w:sz w:val="56"/>
          <w:szCs w:val="56"/>
        </w:rPr>
        <w:t>Gymraeg</w:t>
      </w:r>
      <w:proofErr w:type="spellEnd"/>
    </w:p>
    <w:p w14:paraId="4C56C0DD" w14:textId="42A6427F" w:rsidR="0008638A" w:rsidRPr="0008638A" w:rsidRDefault="0008638A" w:rsidP="00AD2444">
      <w:pPr>
        <w:pStyle w:val="BodyText3"/>
        <w:ind w:right="-177"/>
        <w:rPr>
          <w:rFonts w:ascii="Arial" w:hAnsi="Arial" w:cs="Arial"/>
          <w:b/>
          <w:bCs/>
          <w:i/>
          <w:sz w:val="56"/>
          <w:szCs w:val="56"/>
        </w:rPr>
      </w:pPr>
      <w:r>
        <w:rPr>
          <w:rFonts w:ascii="Arial" w:hAnsi="Arial" w:cs="Arial"/>
          <w:b/>
          <w:bCs/>
          <w:i/>
          <w:sz w:val="56"/>
          <w:szCs w:val="56"/>
        </w:rPr>
        <w:t>Welsh Language Sessions</w:t>
      </w:r>
    </w:p>
    <w:p w14:paraId="717BED76" w14:textId="77777777" w:rsidR="0008638A" w:rsidRPr="00DF3AED" w:rsidRDefault="0008638A" w:rsidP="00AD2444">
      <w:pPr>
        <w:pStyle w:val="BodyText3"/>
        <w:ind w:right="-177"/>
        <w:rPr>
          <w:rFonts w:ascii="Arial" w:hAnsi="Arial" w:cs="Arial"/>
        </w:rPr>
      </w:pPr>
    </w:p>
    <w:p w14:paraId="26FBB1A5" w14:textId="77777777" w:rsidR="00084988" w:rsidRDefault="00084988" w:rsidP="006D469C">
      <w:pPr>
        <w:ind w:right="-177"/>
        <w:rPr>
          <w:rFonts w:ascii="Arial" w:hAnsi="Arial" w:cs="Arial"/>
          <w:b/>
          <w:sz w:val="48"/>
        </w:rPr>
      </w:pPr>
    </w:p>
    <w:p w14:paraId="20DADC70" w14:textId="666258EA" w:rsidR="00084988" w:rsidRDefault="00F96489" w:rsidP="4346DC8A">
      <w:pPr>
        <w:ind w:right="-177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BA(Add) SAC</w:t>
      </w:r>
      <w:r w:rsidR="0008638A">
        <w:rPr>
          <w:rFonts w:ascii="Arial" w:hAnsi="Arial" w:cs="Arial"/>
          <w:b/>
          <w:bCs/>
          <w:sz w:val="48"/>
          <w:szCs w:val="48"/>
        </w:rPr>
        <w:t xml:space="preserve"> / </w:t>
      </w:r>
      <w:r w:rsidR="0008638A" w:rsidRPr="0008638A">
        <w:rPr>
          <w:rFonts w:ascii="Arial" w:hAnsi="Arial" w:cs="Arial"/>
          <w:b/>
          <w:bCs/>
          <w:i/>
          <w:sz w:val="48"/>
          <w:szCs w:val="48"/>
        </w:rPr>
        <w:t xml:space="preserve">BA(Ed) QTS </w:t>
      </w:r>
    </w:p>
    <w:p w14:paraId="074771D5" w14:textId="77777777" w:rsidR="00341964" w:rsidRPr="00DF3AED" w:rsidRDefault="00341964" w:rsidP="006D469C">
      <w:pPr>
        <w:ind w:right="-177"/>
        <w:rPr>
          <w:rFonts w:ascii="Arial" w:hAnsi="Arial" w:cs="Arial"/>
          <w:b/>
          <w:sz w:val="48"/>
        </w:rPr>
      </w:pPr>
    </w:p>
    <w:p w14:paraId="5AE6B43F" w14:textId="708D816F" w:rsidR="00084988" w:rsidRPr="00DF3AED" w:rsidRDefault="4346DC8A" w:rsidP="4346DC8A">
      <w:pPr>
        <w:pStyle w:val="Heading2"/>
        <w:ind w:right="-177"/>
        <w:jc w:val="left"/>
        <w:rPr>
          <w:rFonts w:ascii="Arial" w:hAnsi="Arial" w:cs="Arial"/>
        </w:rPr>
      </w:pPr>
      <w:r w:rsidRPr="4346DC8A">
        <w:rPr>
          <w:rFonts w:ascii="Arial" w:hAnsi="Arial" w:cs="Arial"/>
        </w:rPr>
        <w:t>LE</w:t>
      </w:r>
      <w:r w:rsidR="0008638A">
        <w:rPr>
          <w:rFonts w:ascii="Arial" w:hAnsi="Arial" w:cs="Arial"/>
        </w:rPr>
        <w:t>F</w:t>
      </w:r>
      <w:r w:rsidRPr="4346DC8A">
        <w:rPr>
          <w:rFonts w:ascii="Arial" w:hAnsi="Arial" w:cs="Arial"/>
        </w:rPr>
        <w:t xml:space="preserve">EL </w:t>
      </w:r>
      <w:r w:rsidR="0008638A">
        <w:rPr>
          <w:rFonts w:ascii="Arial" w:hAnsi="Arial" w:cs="Arial"/>
        </w:rPr>
        <w:t>5</w:t>
      </w:r>
      <w:r w:rsidR="00F96489">
        <w:rPr>
          <w:rFonts w:ascii="Arial" w:hAnsi="Arial" w:cs="Arial"/>
        </w:rPr>
        <w:t xml:space="preserve"> / LE</w:t>
      </w:r>
      <w:r w:rsidR="0008638A">
        <w:rPr>
          <w:rFonts w:ascii="Arial" w:hAnsi="Arial" w:cs="Arial"/>
        </w:rPr>
        <w:t>V</w:t>
      </w:r>
      <w:r w:rsidR="00F96489">
        <w:rPr>
          <w:rFonts w:ascii="Arial" w:hAnsi="Arial" w:cs="Arial"/>
        </w:rPr>
        <w:t xml:space="preserve">EL </w:t>
      </w:r>
      <w:r w:rsidR="0008638A">
        <w:rPr>
          <w:rFonts w:ascii="Arial" w:hAnsi="Arial" w:cs="Arial"/>
        </w:rPr>
        <w:t>5</w:t>
      </w:r>
    </w:p>
    <w:p w14:paraId="5F9DB3BF" w14:textId="77777777" w:rsidR="00084988" w:rsidRPr="00DF3AED" w:rsidRDefault="00084988" w:rsidP="006D469C">
      <w:pPr>
        <w:ind w:right="-177"/>
        <w:rPr>
          <w:rFonts w:ascii="Arial" w:hAnsi="Arial" w:cs="Arial"/>
          <w:b/>
          <w:sz w:val="48"/>
        </w:rPr>
      </w:pPr>
    </w:p>
    <w:p w14:paraId="40057E94" w14:textId="77777777" w:rsidR="00084988" w:rsidRPr="00DF3AED" w:rsidRDefault="00084988" w:rsidP="006D469C">
      <w:pPr>
        <w:ind w:right="-177"/>
        <w:rPr>
          <w:rFonts w:ascii="Arial" w:hAnsi="Arial" w:cs="Arial"/>
          <w:b/>
          <w:sz w:val="48"/>
        </w:rPr>
      </w:pPr>
    </w:p>
    <w:p w14:paraId="22D1D148" w14:textId="4A31ACC5" w:rsidR="005A0053" w:rsidRDefault="005A0053" w:rsidP="005A0053">
      <w:pPr>
        <w:tabs>
          <w:tab w:val="left" w:pos="6495"/>
        </w:tabs>
        <w:ind w:right="-537"/>
        <w:rPr>
          <w:b/>
          <w:noProof/>
        </w:rPr>
      </w:pPr>
      <w:r>
        <w:rPr>
          <w:rFonts w:ascii="Arial" w:hAnsi="Arial" w:cs="Arial"/>
          <w:b/>
          <w:noProof/>
          <w:lang w:val="en-GB" w:eastAsia="en-GB"/>
        </w:rPr>
        <w:drawing>
          <wp:inline distT="0" distB="0" distL="0" distR="0" wp14:anchorId="6656884D" wp14:editId="20B7E750">
            <wp:extent cx="3048000" cy="533400"/>
            <wp:effectExtent l="0" t="0" r="0" b="0"/>
            <wp:docPr id="12" name="Picture 12" descr="Athro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throf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5C597" w14:textId="2048C59D" w:rsidR="00084988" w:rsidRPr="00DF3AED" w:rsidRDefault="00084988" w:rsidP="4346DC8A">
      <w:pPr>
        <w:ind w:right="-177"/>
        <w:rPr>
          <w:rFonts w:ascii="Arial" w:hAnsi="Arial" w:cs="Arial"/>
          <w:b/>
          <w:bCs/>
          <w:sz w:val="48"/>
          <w:szCs w:val="48"/>
        </w:rPr>
      </w:pPr>
    </w:p>
    <w:p w14:paraId="7D09F2D1" w14:textId="77777777" w:rsidR="00084988" w:rsidRPr="00DF3AED" w:rsidRDefault="00084988" w:rsidP="00081CBE">
      <w:pPr>
        <w:ind w:right="-177"/>
        <w:jc w:val="right"/>
        <w:rPr>
          <w:rFonts w:ascii="Arial" w:hAnsi="Arial" w:cs="Arial"/>
          <w:b/>
          <w:sz w:val="48"/>
        </w:rPr>
      </w:pPr>
    </w:p>
    <w:p w14:paraId="1DD6D215" w14:textId="77777777" w:rsidR="00084988" w:rsidRPr="00DF3AED" w:rsidRDefault="00FB09D4" w:rsidP="4346DC8A">
      <w:pPr>
        <w:ind w:right="-177"/>
        <w:rPr>
          <w:rFonts w:ascii="Arial" w:hAnsi="Arial" w:cs="Arial"/>
        </w:rPr>
      </w:pPr>
      <w:r>
        <w:rPr>
          <w:rFonts w:ascii="Arial" w:hAnsi="Arial" w:cs="Arial"/>
          <w:b/>
          <w:bCs/>
          <w:sz w:val="48"/>
          <w:szCs w:val="48"/>
        </w:rPr>
        <w:t>2019 - 2020</w:t>
      </w:r>
    </w:p>
    <w:p w14:paraId="55464280" w14:textId="77777777" w:rsidR="005F4AA3" w:rsidRDefault="005F4AA3"/>
    <w:p w14:paraId="0372154D" w14:textId="77777777" w:rsidR="00110BF2" w:rsidRDefault="00110BF2"/>
    <w:p w14:paraId="23924486" w14:textId="77777777" w:rsidR="005660E5" w:rsidRDefault="005660E5"/>
    <w:p w14:paraId="1A03FCF7" w14:textId="77777777" w:rsidR="005F4AA3" w:rsidRDefault="005F4AA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5B2BD"/>
        <w:tblLook w:val="01E0" w:firstRow="1" w:lastRow="1" w:firstColumn="1" w:lastColumn="1" w:noHBand="0" w:noVBand="0"/>
      </w:tblPr>
      <w:tblGrid>
        <w:gridCol w:w="8856"/>
      </w:tblGrid>
      <w:tr w:rsidR="005F4AA3" w:rsidRPr="00CE7A79" w14:paraId="3F21FDEF" w14:textId="77777777" w:rsidTr="0008638A">
        <w:tc>
          <w:tcPr>
            <w:tcW w:w="8856" w:type="dxa"/>
            <w:shd w:val="clear" w:color="auto" w:fill="65B2BD"/>
            <w:vAlign w:val="center"/>
          </w:tcPr>
          <w:p w14:paraId="260C40E3" w14:textId="17A6F78D" w:rsidR="005F4AA3" w:rsidRPr="00CE7A79" w:rsidRDefault="005F4AA3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CE7A79">
              <w:rPr>
                <w:rFonts w:ascii="Arial" w:hAnsi="Arial" w:cs="Arial"/>
                <w:color w:val="FFFFFF"/>
              </w:rPr>
              <w:lastRenderedPageBreak/>
              <w:t>1.</w:t>
            </w:r>
            <w:r w:rsidRPr="00CE7A79">
              <w:rPr>
                <w:rFonts w:ascii="Arial" w:hAnsi="Arial" w:cs="Arial"/>
                <w:color w:val="FFFFFF"/>
              </w:rPr>
              <w:tab/>
            </w:r>
            <w:r w:rsidR="00ED5992" w:rsidRPr="003A3AD0">
              <w:rPr>
                <w:rFonts w:ascii="Arial" w:hAnsi="Arial" w:cs="Arial"/>
                <w:color w:val="FFFFFF"/>
                <w:lang w:val="cy-GB"/>
              </w:rPr>
              <w:t xml:space="preserve">Manylion </w:t>
            </w:r>
            <w:r w:rsidR="005A0053">
              <w:rPr>
                <w:rFonts w:ascii="Arial" w:hAnsi="Arial" w:cs="Arial"/>
                <w:color w:val="FFFFFF"/>
                <w:lang w:val="cy-GB"/>
              </w:rPr>
              <w:t>c</w:t>
            </w:r>
            <w:r w:rsidR="00ED5992" w:rsidRPr="003A3AD0">
              <w:rPr>
                <w:rFonts w:ascii="Arial" w:hAnsi="Arial" w:cs="Arial"/>
                <w:color w:val="FFFFFF"/>
                <w:lang w:val="cy-GB"/>
              </w:rPr>
              <w:t>ysylltu</w:t>
            </w:r>
            <w:r w:rsidR="0008638A">
              <w:rPr>
                <w:rFonts w:ascii="Arial" w:hAnsi="Arial" w:cs="Arial"/>
                <w:color w:val="FFFFFF"/>
                <w:lang w:val="cy-GB"/>
              </w:rPr>
              <w:t xml:space="preserve"> / </w:t>
            </w:r>
            <w:r w:rsidR="0008638A" w:rsidRPr="0008638A">
              <w:rPr>
                <w:rFonts w:ascii="Arial" w:hAnsi="Arial" w:cs="Arial"/>
                <w:i/>
                <w:color w:val="FFFFFF"/>
              </w:rPr>
              <w:t xml:space="preserve">Points of </w:t>
            </w:r>
            <w:r w:rsidR="005A0053">
              <w:rPr>
                <w:rFonts w:ascii="Arial" w:hAnsi="Arial" w:cs="Arial"/>
                <w:i/>
                <w:color w:val="FFFFFF"/>
              </w:rPr>
              <w:t>c</w:t>
            </w:r>
            <w:r w:rsidR="0008638A" w:rsidRPr="0008638A">
              <w:rPr>
                <w:rFonts w:ascii="Arial" w:hAnsi="Arial" w:cs="Arial"/>
                <w:i/>
                <w:color w:val="FFFFFF"/>
              </w:rPr>
              <w:t>ontact</w:t>
            </w:r>
            <w:r w:rsidR="0008638A">
              <w:rPr>
                <w:rFonts w:ascii="Arial" w:hAnsi="Arial" w:cs="Arial"/>
                <w:color w:val="FFFFFF"/>
              </w:rPr>
              <w:t xml:space="preserve"> </w:t>
            </w:r>
          </w:p>
        </w:tc>
      </w:tr>
    </w:tbl>
    <w:p w14:paraId="16179FE1" w14:textId="77777777" w:rsidR="00CE7A79" w:rsidRPr="00CE7A79" w:rsidRDefault="00CE7A79">
      <w:pPr>
        <w:spacing w:line="360" w:lineRule="auto"/>
        <w:rPr>
          <w:rFonts w:ascii="Arial" w:hAnsi="Arial" w:cs="Arial"/>
        </w:rPr>
      </w:pPr>
    </w:p>
    <w:p w14:paraId="235D3D5A" w14:textId="6081B8AB" w:rsidR="00ED5992" w:rsidRPr="0008638A" w:rsidRDefault="00ED5992" w:rsidP="00ED5992">
      <w:pPr>
        <w:spacing w:line="360" w:lineRule="auto"/>
        <w:jc w:val="both"/>
        <w:rPr>
          <w:rFonts w:ascii="Arial" w:hAnsi="Arial" w:cs="Arial"/>
          <w:color w:val="000000" w:themeColor="text1"/>
          <w:lang w:val="cy-GB"/>
        </w:rPr>
      </w:pPr>
      <w:r w:rsidRPr="0008638A">
        <w:rPr>
          <w:rFonts w:ascii="Arial" w:hAnsi="Arial" w:cs="Arial"/>
          <w:color w:val="000000" w:themeColor="text1"/>
          <w:lang w:val="cy-GB"/>
        </w:rPr>
        <w:t xml:space="preserve">Os bydd angen trafod rhywbeth sy’n ymwneud â’r </w:t>
      </w:r>
      <w:r w:rsidR="0008638A">
        <w:rPr>
          <w:rFonts w:ascii="Arial" w:hAnsi="Arial" w:cs="Arial"/>
          <w:color w:val="000000" w:themeColor="text1"/>
          <w:lang w:val="cy-GB"/>
        </w:rPr>
        <w:t>cwrs</w:t>
      </w:r>
      <w:r w:rsidRPr="0008638A">
        <w:rPr>
          <w:rFonts w:ascii="Arial" w:hAnsi="Arial" w:cs="Arial"/>
          <w:color w:val="000000" w:themeColor="text1"/>
          <w:lang w:val="cy-GB"/>
        </w:rPr>
        <w:t xml:space="preserve">, cysylltwch â: </w:t>
      </w:r>
    </w:p>
    <w:p w14:paraId="4B076B87" w14:textId="77F92B02" w:rsidR="005F4AA3" w:rsidRPr="0008638A" w:rsidRDefault="4346DC8A" w:rsidP="00ED5992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08638A">
        <w:rPr>
          <w:rFonts w:ascii="Arial" w:hAnsi="Arial" w:cs="Arial"/>
          <w:i/>
          <w:color w:val="000000" w:themeColor="text1"/>
        </w:rPr>
        <w:t xml:space="preserve">If you need to discuss anything relating to the </w:t>
      </w:r>
      <w:r w:rsidR="0008638A" w:rsidRPr="0008638A">
        <w:rPr>
          <w:rFonts w:ascii="Arial" w:hAnsi="Arial" w:cs="Arial"/>
          <w:i/>
          <w:color w:val="000000" w:themeColor="text1"/>
        </w:rPr>
        <w:t>course</w:t>
      </w:r>
      <w:r w:rsidRPr="0008638A">
        <w:rPr>
          <w:rFonts w:ascii="Arial" w:hAnsi="Arial" w:cs="Arial"/>
          <w:i/>
          <w:color w:val="000000" w:themeColor="text1"/>
        </w:rPr>
        <w:t xml:space="preserve"> contact: </w:t>
      </w:r>
    </w:p>
    <w:p w14:paraId="42491B4A" w14:textId="77777777" w:rsidR="00E94E43" w:rsidRDefault="00E94E43" w:rsidP="00652FD7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09A8ACC5" w14:textId="77777777" w:rsidR="00E94E43" w:rsidRDefault="00E94E43" w:rsidP="00652FD7">
      <w:pPr>
        <w:spacing w:line="360" w:lineRule="auto"/>
        <w:jc w:val="both"/>
        <w:rPr>
          <w:rFonts w:ascii="Arial" w:eastAsia="Arial" w:hAnsi="Arial" w:cs="Arial"/>
          <w:b/>
          <w:bCs/>
        </w:rPr>
      </w:pPr>
      <w:proofErr w:type="spellStart"/>
      <w:r>
        <w:rPr>
          <w:rFonts w:ascii="Arial" w:eastAsia="Arial" w:hAnsi="Arial" w:cs="Arial"/>
          <w:b/>
          <w:bCs/>
        </w:rPr>
        <w:t>Tiwtoriaid</w:t>
      </w:r>
      <w:proofErr w:type="spellEnd"/>
      <w:r>
        <w:rPr>
          <w:rFonts w:ascii="Arial" w:eastAsia="Arial" w:hAnsi="Arial" w:cs="Arial"/>
          <w:b/>
          <w:bCs/>
        </w:rPr>
        <w:t xml:space="preserve"> / Tutors:</w:t>
      </w:r>
    </w:p>
    <w:p w14:paraId="5A063EB2" w14:textId="77777777" w:rsidR="0008638A" w:rsidRDefault="0008638A" w:rsidP="00652FD7">
      <w:pPr>
        <w:spacing w:line="360" w:lineRule="auto"/>
        <w:jc w:val="both"/>
        <w:rPr>
          <w:rFonts w:ascii="Arial" w:eastAsia="Arial" w:hAnsi="Arial" w:cs="Arial"/>
          <w:bCs/>
        </w:rPr>
      </w:pPr>
      <w:proofErr w:type="spellStart"/>
      <w:r>
        <w:rPr>
          <w:rFonts w:ascii="Arial" w:eastAsia="Arial" w:hAnsi="Arial" w:cs="Arial"/>
          <w:bCs/>
        </w:rPr>
        <w:t>Dr</w:t>
      </w:r>
      <w:proofErr w:type="spellEnd"/>
      <w:r>
        <w:rPr>
          <w:rFonts w:ascii="Arial" w:eastAsia="Arial" w:hAnsi="Arial" w:cs="Arial"/>
          <w:bCs/>
        </w:rPr>
        <w:t xml:space="preserve"> Nia Cole Jones</w:t>
      </w:r>
    </w:p>
    <w:p w14:paraId="26F8AE9A" w14:textId="5A8FCF08" w:rsidR="00E94E43" w:rsidRDefault="00E94E43" w:rsidP="00652FD7">
      <w:pPr>
        <w:spacing w:line="360" w:lineRule="auto"/>
        <w:jc w:val="both"/>
        <w:rPr>
          <w:rFonts w:ascii="Arial" w:eastAsia="Arial" w:hAnsi="Arial" w:cs="Arial"/>
          <w:bCs/>
        </w:rPr>
      </w:pPr>
      <w:proofErr w:type="spellStart"/>
      <w:r>
        <w:rPr>
          <w:rFonts w:ascii="Arial" w:eastAsia="Arial" w:hAnsi="Arial" w:cs="Arial"/>
          <w:bCs/>
        </w:rPr>
        <w:t>Catrin</w:t>
      </w:r>
      <w:proofErr w:type="spellEnd"/>
      <w:r>
        <w:rPr>
          <w:rFonts w:ascii="Arial" w:eastAsia="Arial" w:hAnsi="Arial" w:cs="Arial"/>
          <w:bCs/>
        </w:rPr>
        <w:t xml:space="preserve"> Evans-Thomas</w:t>
      </w:r>
    </w:p>
    <w:p w14:paraId="2D4F03CB" w14:textId="77777777" w:rsidR="00FB09D4" w:rsidRDefault="00FB09D4" w:rsidP="00652FD7">
      <w:pPr>
        <w:spacing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Bethan Griffiths</w:t>
      </w:r>
    </w:p>
    <w:p w14:paraId="06E76B62" w14:textId="77777777" w:rsidR="00B75B9C" w:rsidRPr="00CE7C43" w:rsidRDefault="00B75B9C" w:rsidP="00652FD7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5B2BD"/>
        <w:tblLook w:val="01E0" w:firstRow="1" w:lastRow="1" w:firstColumn="1" w:lastColumn="1" w:noHBand="0" w:noVBand="0"/>
      </w:tblPr>
      <w:tblGrid>
        <w:gridCol w:w="8856"/>
      </w:tblGrid>
      <w:tr w:rsidR="005F4AA3" w:rsidRPr="00CE7A79" w14:paraId="1CAF2A3D" w14:textId="77777777" w:rsidTr="0008638A">
        <w:tc>
          <w:tcPr>
            <w:tcW w:w="8856" w:type="dxa"/>
            <w:shd w:val="clear" w:color="auto" w:fill="65B2BD"/>
            <w:vAlign w:val="center"/>
          </w:tcPr>
          <w:p w14:paraId="770F2FF1" w14:textId="47147260" w:rsidR="005F4AA3" w:rsidRPr="00CE7A79" w:rsidRDefault="005F4AA3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CE7A79">
              <w:rPr>
                <w:rFonts w:ascii="Arial" w:hAnsi="Arial" w:cs="Arial"/>
                <w:color w:val="FFFFFF"/>
              </w:rPr>
              <w:t>2.</w:t>
            </w:r>
            <w:r w:rsidRPr="00CE7A79">
              <w:rPr>
                <w:rFonts w:ascii="Arial" w:hAnsi="Arial" w:cs="Arial"/>
                <w:color w:val="FFFFFF"/>
              </w:rPr>
              <w:tab/>
            </w:r>
            <w:r w:rsidR="00ED5992" w:rsidRPr="003A3AD0">
              <w:rPr>
                <w:rFonts w:ascii="Arial" w:hAnsi="Arial" w:cs="Arial"/>
                <w:color w:val="FFFFFF"/>
                <w:lang w:val="cy-GB"/>
              </w:rPr>
              <w:t>Ein disgwyliadau</w:t>
            </w:r>
            <w:r w:rsidR="0008638A">
              <w:rPr>
                <w:rFonts w:ascii="Arial" w:hAnsi="Arial" w:cs="Arial"/>
                <w:color w:val="FFFFFF"/>
                <w:lang w:val="cy-GB"/>
              </w:rPr>
              <w:t xml:space="preserve"> / </w:t>
            </w:r>
            <w:r w:rsidR="0008638A" w:rsidRPr="0008638A">
              <w:rPr>
                <w:rFonts w:ascii="Arial" w:hAnsi="Arial" w:cs="Arial"/>
                <w:i/>
                <w:color w:val="FFFFFF"/>
              </w:rPr>
              <w:t>Our expectations</w:t>
            </w:r>
            <w:r w:rsidR="0008638A">
              <w:rPr>
                <w:rFonts w:ascii="Arial" w:hAnsi="Arial" w:cs="Arial"/>
                <w:color w:val="FFFFFF"/>
              </w:rPr>
              <w:t xml:space="preserve"> </w:t>
            </w:r>
          </w:p>
        </w:tc>
      </w:tr>
    </w:tbl>
    <w:p w14:paraId="06F4190A" w14:textId="77777777" w:rsidR="005F4AA3" w:rsidRPr="00CE7A79" w:rsidRDefault="005F4AA3">
      <w:pPr>
        <w:spacing w:line="360" w:lineRule="auto"/>
        <w:rPr>
          <w:rFonts w:ascii="Arial" w:hAnsi="Arial" w:cs="Arial"/>
        </w:rPr>
      </w:pPr>
    </w:p>
    <w:p w14:paraId="02EA3D77" w14:textId="5E58A41A" w:rsidR="00ED5992" w:rsidRPr="0008638A" w:rsidRDefault="00ED5992" w:rsidP="00ED5992">
      <w:pPr>
        <w:spacing w:line="360" w:lineRule="auto"/>
        <w:ind w:right="363"/>
        <w:jc w:val="both"/>
        <w:rPr>
          <w:rFonts w:ascii="Arial" w:hAnsi="Arial" w:cs="Arial"/>
          <w:color w:val="000000" w:themeColor="text1"/>
          <w:lang w:val="cy-GB"/>
        </w:rPr>
      </w:pPr>
      <w:r w:rsidRPr="0008638A">
        <w:rPr>
          <w:rFonts w:ascii="Arial" w:hAnsi="Arial" w:cs="Arial"/>
          <w:color w:val="000000" w:themeColor="text1"/>
          <w:lang w:val="cy-GB"/>
        </w:rPr>
        <w:t xml:space="preserve">Gobeithiwn y byddwch yn mwynhau’r </w:t>
      </w:r>
      <w:r w:rsidR="0008638A">
        <w:rPr>
          <w:rFonts w:ascii="Arial" w:hAnsi="Arial" w:cs="Arial"/>
          <w:color w:val="000000" w:themeColor="text1"/>
          <w:lang w:val="cy-GB"/>
        </w:rPr>
        <w:t>sesiynau</w:t>
      </w:r>
      <w:r w:rsidRPr="0008638A">
        <w:rPr>
          <w:rFonts w:ascii="Arial" w:hAnsi="Arial" w:cs="Arial"/>
          <w:color w:val="000000" w:themeColor="text1"/>
          <w:lang w:val="cy-GB"/>
        </w:rPr>
        <w:t xml:space="preserve"> ac rydym yma i’ch helpu. Dylech: </w:t>
      </w:r>
    </w:p>
    <w:p w14:paraId="6F44BFA4" w14:textId="4D4DC807" w:rsidR="00ED5992" w:rsidRPr="0008638A" w:rsidRDefault="0008638A" w:rsidP="00ED59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000000" w:themeColor="text1"/>
          <w:lang w:val="cy-GB"/>
        </w:rPr>
      </w:pPr>
      <w:r>
        <w:rPr>
          <w:rFonts w:ascii="Arial" w:hAnsi="Arial" w:cs="Arial"/>
          <w:color w:val="000000" w:themeColor="text1"/>
          <w:lang w:val="cy-GB"/>
        </w:rPr>
        <w:t>w</w:t>
      </w:r>
      <w:r w:rsidR="00ED5992" w:rsidRPr="0008638A">
        <w:rPr>
          <w:rFonts w:ascii="Arial" w:hAnsi="Arial" w:cs="Arial"/>
          <w:color w:val="000000" w:themeColor="text1"/>
          <w:lang w:val="cy-GB"/>
        </w:rPr>
        <w:t>neud defnydd da o gyfleusterau ac adnoddau’r Brifysgol</w:t>
      </w:r>
    </w:p>
    <w:p w14:paraId="3B78E660" w14:textId="5625B5DA" w:rsidR="00ED5992" w:rsidRPr="0008638A" w:rsidRDefault="0008638A" w:rsidP="00ED59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000000" w:themeColor="text1"/>
          <w:lang w:val="cy-GB"/>
        </w:rPr>
      </w:pPr>
      <w:r>
        <w:rPr>
          <w:rFonts w:ascii="Arial" w:hAnsi="Arial" w:cs="Arial"/>
          <w:color w:val="000000" w:themeColor="text1"/>
          <w:lang w:val="cy-GB"/>
        </w:rPr>
        <w:t>m</w:t>
      </w:r>
      <w:r w:rsidR="00ED5992" w:rsidRPr="0008638A">
        <w:rPr>
          <w:rFonts w:ascii="Arial" w:hAnsi="Arial" w:cs="Arial"/>
          <w:color w:val="000000" w:themeColor="text1"/>
          <w:lang w:val="cy-GB"/>
        </w:rPr>
        <w:t>ynychu a chymryd rhan mewn sesiynau</w:t>
      </w:r>
    </w:p>
    <w:p w14:paraId="282ABBBB" w14:textId="5A867D92" w:rsidR="00ED5992" w:rsidRPr="0008638A" w:rsidRDefault="0008638A" w:rsidP="00ED59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000000" w:themeColor="text1"/>
          <w:lang w:val="cy-GB"/>
        </w:rPr>
      </w:pPr>
      <w:r>
        <w:rPr>
          <w:rFonts w:ascii="Arial" w:hAnsi="Arial" w:cs="Arial"/>
          <w:color w:val="000000" w:themeColor="text1"/>
          <w:lang w:val="cy-GB"/>
        </w:rPr>
        <w:t>y</w:t>
      </w:r>
      <w:r w:rsidR="00ED5992" w:rsidRPr="0008638A">
        <w:rPr>
          <w:rFonts w:ascii="Arial" w:hAnsi="Arial" w:cs="Arial"/>
          <w:color w:val="000000" w:themeColor="text1"/>
          <w:lang w:val="cy-GB"/>
        </w:rPr>
        <w:t xml:space="preserve">mddwyn yn gyfrifol  </w:t>
      </w:r>
    </w:p>
    <w:p w14:paraId="0A70BA05" w14:textId="122D6D5A" w:rsidR="00ED5992" w:rsidRPr="0008638A" w:rsidRDefault="0008638A" w:rsidP="00ED59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000000" w:themeColor="text1"/>
          <w:lang w:val="cy-GB"/>
        </w:rPr>
      </w:pPr>
      <w:r>
        <w:rPr>
          <w:rFonts w:ascii="Arial" w:hAnsi="Arial" w:cs="Arial"/>
          <w:color w:val="000000" w:themeColor="text1"/>
          <w:lang w:val="cy-GB"/>
        </w:rPr>
        <w:t>c</w:t>
      </w:r>
      <w:r w:rsidR="00ED5992" w:rsidRPr="0008638A">
        <w:rPr>
          <w:rFonts w:ascii="Arial" w:hAnsi="Arial" w:cs="Arial"/>
          <w:color w:val="000000" w:themeColor="text1"/>
          <w:lang w:val="cy-GB"/>
        </w:rPr>
        <w:t>yflwyno</w:t>
      </w:r>
      <w:r>
        <w:rPr>
          <w:rFonts w:ascii="Arial" w:hAnsi="Arial" w:cs="Arial"/>
          <w:color w:val="000000" w:themeColor="text1"/>
          <w:lang w:val="cy-GB"/>
        </w:rPr>
        <w:t xml:space="preserve">’r portffolio </w:t>
      </w:r>
      <w:r w:rsidR="00ED5992" w:rsidRPr="0008638A">
        <w:rPr>
          <w:rFonts w:ascii="Arial" w:hAnsi="Arial" w:cs="Arial"/>
          <w:color w:val="000000" w:themeColor="text1"/>
          <w:lang w:val="cy-GB"/>
        </w:rPr>
        <w:t>erbyn y dyddiad terfyn</w:t>
      </w:r>
    </w:p>
    <w:p w14:paraId="219D176D" w14:textId="33953695" w:rsidR="00ED5992" w:rsidRPr="0008638A" w:rsidRDefault="0008638A" w:rsidP="00ED59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000000" w:themeColor="text1"/>
          <w:lang w:val="cy-GB"/>
        </w:rPr>
      </w:pPr>
      <w:r>
        <w:rPr>
          <w:rFonts w:ascii="Arial" w:hAnsi="Arial" w:cs="Arial"/>
          <w:color w:val="000000" w:themeColor="text1"/>
          <w:lang w:val="cy-GB"/>
        </w:rPr>
        <w:t>y</w:t>
      </w:r>
      <w:r w:rsidR="00ED5992" w:rsidRPr="0008638A">
        <w:rPr>
          <w:rFonts w:ascii="Arial" w:hAnsi="Arial" w:cs="Arial"/>
          <w:color w:val="000000" w:themeColor="text1"/>
          <w:lang w:val="cy-GB"/>
        </w:rPr>
        <w:t>mroi a chymryd rhan mewn pob sesiwn</w:t>
      </w:r>
      <w:r>
        <w:rPr>
          <w:rFonts w:ascii="Arial" w:hAnsi="Arial" w:cs="Arial"/>
          <w:color w:val="000000" w:themeColor="text1"/>
          <w:lang w:val="cy-GB"/>
        </w:rPr>
        <w:t>.</w:t>
      </w:r>
    </w:p>
    <w:p w14:paraId="229880A0" w14:textId="77777777" w:rsidR="00ED5992" w:rsidRPr="0008638A" w:rsidRDefault="00ED5992" w:rsidP="00ED5992">
      <w:pPr>
        <w:spacing w:line="360" w:lineRule="auto"/>
        <w:jc w:val="both"/>
        <w:rPr>
          <w:rFonts w:ascii="Arial" w:hAnsi="Arial" w:cs="Arial"/>
          <w:color w:val="000000" w:themeColor="text1"/>
          <w:lang w:val="cy-GB"/>
        </w:rPr>
      </w:pPr>
      <w:r w:rsidRPr="0008638A">
        <w:rPr>
          <w:rFonts w:ascii="Arial" w:hAnsi="Arial" w:cs="Arial"/>
          <w:color w:val="000000" w:themeColor="text1"/>
          <w:lang w:val="cy-GB"/>
        </w:rPr>
        <w:t xml:space="preserve">Darllenwch </w:t>
      </w:r>
      <w:r w:rsidRPr="0008638A">
        <w:rPr>
          <w:rFonts w:ascii="Arial" w:hAnsi="Arial" w:cs="Arial"/>
          <w:color w:val="000000" w:themeColor="text1"/>
          <w:u w:val="single"/>
          <w:lang w:val="cy-GB"/>
        </w:rPr>
        <w:t>Reoliadau’r Brifysgol i Fyfyrwyr</w:t>
      </w:r>
      <w:r w:rsidRPr="0008638A">
        <w:rPr>
          <w:rFonts w:ascii="Arial" w:hAnsi="Arial" w:cs="Arial"/>
          <w:color w:val="000000" w:themeColor="text1"/>
          <w:lang w:val="cy-GB"/>
        </w:rPr>
        <w:t>.</w:t>
      </w:r>
    </w:p>
    <w:p w14:paraId="4F8B2D4D" w14:textId="5CB909CB" w:rsidR="00E02D8D" w:rsidRPr="0008638A" w:rsidRDefault="00E02D8D" w:rsidP="4346DC8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628EC9E" w14:textId="77777777" w:rsidR="0008638A" w:rsidRPr="0008638A" w:rsidRDefault="0008638A" w:rsidP="0008638A">
      <w:pPr>
        <w:spacing w:line="360" w:lineRule="auto"/>
        <w:ind w:right="543"/>
        <w:jc w:val="both"/>
        <w:rPr>
          <w:rFonts w:ascii="Arial" w:hAnsi="Arial" w:cs="Arial"/>
          <w:i/>
          <w:color w:val="000000" w:themeColor="text1"/>
        </w:rPr>
      </w:pPr>
      <w:r w:rsidRPr="0008638A">
        <w:rPr>
          <w:rFonts w:ascii="Arial" w:hAnsi="Arial" w:cs="Arial"/>
          <w:i/>
          <w:color w:val="000000" w:themeColor="text1"/>
        </w:rPr>
        <w:t xml:space="preserve">We hope that you will enjoy the module and </w:t>
      </w:r>
      <w:proofErr w:type="spellStart"/>
      <w:r w:rsidRPr="0008638A">
        <w:rPr>
          <w:rFonts w:ascii="Arial" w:hAnsi="Arial" w:cs="Arial"/>
          <w:i/>
          <w:color w:val="000000" w:themeColor="text1"/>
        </w:rPr>
        <w:t>programme</w:t>
      </w:r>
      <w:proofErr w:type="spellEnd"/>
      <w:r w:rsidRPr="0008638A">
        <w:rPr>
          <w:rFonts w:ascii="Arial" w:hAnsi="Arial" w:cs="Arial"/>
          <w:i/>
          <w:color w:val="000000" w:themeColor="text1"/>
        </w:rPr>
        <w:t xml:space="preserve"> and are here to help. You should: </w:t>
      </w:r>
    </w:p>
    <w:p w14:paraId="6B0A1155" w14:textId="203FD6B4" w:rsidR="0008638A" w:rsidRPr="0008638A" w:rsidRDefault="0008638A" w:rsidP="000863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m</w:t>
      </w:r>
      <w:r w:rsidRPr="0008638A">
        <w:rPr>
          <w:rFonts w:ascii="Arial" w:hAnsi="Arial" w:cs="Arial"/>
          <w:i/>
          <w:color w:val="000000" w:themeColor="text1"/>
        </w:rPr>
        <w:t>ake good use of the University facilities and resources</w:t>
      </w:r>
    </w:p>
    <w:p w14:paraId="7C47E2F6" w14:textId="4D02164A" w:rsidR="0008638A" w:rsidRPr="0008638A" w:rsidRDefault="0008638A" w:rsidP="000863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a</w:t>
      </w:r>
      <w:r w:rsidRPr="0008638A">
        <w:rPr>
          <w:rFonts w:ascii="Arial" w:hAnsi="Arial" w:cs="Arial"/>
          <w:i/>
          <w:color w:val="000000" w:themeColor="text1"/>
        </w:rPr>
        <w:t>ttend and participate in sessions</w:t>
      </w:r>
    </w:p>
    <w:p w14:paraId="6CDAE596" w14:textId="69427910" w:rsidR="0008638A" w:rsidRPr="0008638A" w:rsidRDefault="0008638A" w:rsidP="000863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a</w:t>
      </w:r>
      <w:r w:rsidRPr="0008638A">
        <w:rPr>
          <w:rFonts w:ascii="Arial" w:hAnsi="Arial" w:cs="Arial"/>
          <w:i/>
          <w:color w:val="000000" w:themeColor="text1"/>
        </w:rPr>
        <w:t xml:space="preserve">ct responsibly </w:t>
      </w:r>
    </w:p>
    <w:p w14:paraId="24A68CD3" w14:textId="606CF2C5" w:rsidR="0008638A" w:rsidRPr="0008638A" w:rsidRDefault="0008638A" w:rsidP="000863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m</w:t>
      </w:r>
      <w:r w:rsidRPr="0008638A">
        <w:rPr>
          <w:rFonts w:ascii="Arial" w:hAnsi="Arial" w:cs="Arial"/>
          <w:i/>
          <w:color w:val="000000" w:themeColor="text1"/>
        </w:rPr>
        <w:t>eet assignment deadlines</w:t>
      </w:r>
    </w:p>
    <w:p w14:paraId="247552B2" w14:textId="30D9CB91" w:rsidR="0008638A" w:rsidRPr="0008638A" w:rsidRDefault="0008638A" w:rsidP="000863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e</w:t>
      </w:r>
      <w:r w:rsidRPr="0008638A">
        <w:rPr>
          <w:rFonts w:ascii="Arial" w:hAnsi="Arial" w:cs="Arial"/>
          <w:i/>
          <w:color w:val="000000" w:themeColor="text1"/>
        </w:rPr>
        <w:t xml:space="preserve">ngage and </w:t>
      </w:r>
      <w:r>
        <w:rPr>
          <w:rFonts w:ascii="Arial" w:hAnsi="Arial" w:cs="Arial"/>
          <w:i/>
          <w:color w:val="000000" w:themeColor="text1"/>
        </w:rPr>
        <w:t>p</w:t>
      </w:r>
      <w:r w:rsidRPr="0008638A">
        <w:rPr>
          <w:rFonts w:ascii="Arial" w:hAnsi="Arial" w:cs="Arial"/>
          <w:i/>
          <w:color w:val="000000" w:themeColor="text1"/>
        </w:rPr>
        <w:t>articipate in all sessions</w:t>
      </w:r>
      <w:r>
        <w:rPr>
          <w:rFonts w:ascii="Arial" w:hAnsi="Arial" w:cs="Arial"/>
          <w:i/>
          <w:color w:val="000000" w:themeColor="text1"/>
        </w:rPr>
        <w:t>,</w:t>
      </w:r>
    </w:p>
    <w:p w14:paraId="43F23A8D" w14:textId="77777777" w:rsidR="0008638A" w:rsidRPr="0008638A" w:rsidRDefault="0008638A" w:rsidP="0008638A">
      <w:pPr>
        <w:spacing w:line="360" w:lineRule="auto"/>
        <w:jc w:val="both"/>
        <w:rPr>
          <w:rFonts w:ascii="Arial" w:hAnsi="Arial" w:cs="Arial"/>
          <w:i/>
          <w:color w:val="000000" w:themeColor="text1"/>
          <w:u w:val="single"/>
        </w:rPr>
      </w:pPr>
      <w:r w:rsidRPr="0008638A">
        <w:rPr>
          <w:rFonts w:ascii="Arial" w:hAnsi="Arial" w:cs="Arial"/>
          <w:i/>
          <w:color w:val="000000" w:themeColor="text1"/>
        </w:rPr>
        <w:t xml:space="preserve">Please read the University </w:t>
      </w:r>
      <w:r w:rsidRPr="0008638A">
        <w:rPr>
          <w:rFonts w:ascii="Arial" w:hAnsi="Arial" w:cs="Arial"/>
          <w:i/>
          <w:color w:val="000000" w:themeColor="text1"/>
          <w:u w:val="single"/>
        </w:rPr>
        <w:t>Regulations for Students</w:t>
      </w:r>
    </w:p>
    <w:p w14:paraId="3EBCFC6E" w14:textId="77777777" w:rsidR="0008638A" w:rsidRPr="0008638A" w:rsidRDefault="0008638A" w:rsidP="0008638A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</w:p>
    <w:p w14:paraId="41B98B7C" w14:textId="77777777" w:rsidR="0008638A" w:rsidRPr="00110BF2" w:rsidRDefault="0008638A" w:rsidP="4346DC8A">
      <w:pPr>
        <w:spacing w:line="360" w:lineRule="auto"/>
        <w:jc w:val="both"/>
        <w:rPr>
          <w:rFonts w:ascii="Arial" w:hAnsi="Arial" w:cs="Arial"/>
        </w:rPr>
      </w:pPr>
    </w:p>
    <w:p w14:paraId="2955BF23" w14:textId="77777777" w:rsidR="00E94E43" w:rsidRDefault="00E94E43">
      <w:r>
        <w:br w:type="page"/>
      </w:r>
    </w:p>
    <w:p w14:paraId="59926539" w14:textId="77777777" w:rsidR="00E02D8D" w:rsidRDefault="00E02D8D"/>
    <w:p w14:paraId="60422ECC" w14:textId="77777777" w:rsidR="00CE7A79" w:rsidRDefault="00CE7A7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5B2BD"/>
        <w:tblLook w:val="01E0" w:firstRow="1" w:lastRow="1" w:firstColumn="1" w:lastColumn="1" w:noHBand="0" w:noVBand="0"/>
      </w:tblPr>
      <w:tblGrid>
        <w:gridCol w:w="9353"/>
      </w:tblGrid>
      <w:tr w:rsidR="005F4AA3" w:rsidRPr="00CE7A79" w14:paraId="2DC538F3" w14:textId="77777777" w:rsidTr="0008638A">
        <w:tc>
          <w:tcPr>
            <w:tcW w:w="9353" w:type="dxa"/>
            <w:shd w:val="clear" w:color="auto" w:fill="65B2BD"/>
            <w:vAlign w:val="center"/>
          </w:tcPr>
          <w:p w14:paraId="660A21F2" w14:textId="540727B4" w:rsidR="005F4AA3" w:rsidRPr="00CE7A79" w:rsidRDefault="00E94E43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/>
              </w:rPr>
              <w:t>3.</w:t>
            </w:r>
            <w:r>
              <w:rPr>
                <w:rFonts w:ascii="Arial" w:hAnsi="Arial" w:cs="Arial"/>
                <w:color w:val="FFFFFF"/>
              </w:rPr>
              <w:tab/>
            </w:r>
            <w:r w:rsidR="0008638A">
              <w:rPr>
                <w:rFonts w:ascii="Arial" w:hAnsi="Arial" w:cs="Arial"/>
                <w:color w:val="FFFFFF"/>
                <w:lang w:val="cy-GB"/>
              </w:rPr>
              <w:t xml:space="preserve">Nod ac </w:t>
            </w:r>
            <w:r w:rsidR="005A0053">
              <w:rPr>
                <w:rFonts w:ascii="Arial" w:hAnsi="Arial" w:cs="Arial"/>
                <w:color w:val="FFFFFF"/>
                <w:lang w:val="cy-GB"/>
              </w:rPr>
              <w:t>a</w:t>
            </w:r>
            <w:r w:rsidR="0008638A">
              <w:rPr>
                <w:rFonts w:ascii="Arial" w:hAnsi="Arial" w:cs="Arial"/>
                <w:color w:val="FFFFFF"/>
                <w:lang w:val="cy-GB"/>
              </w:rPr>
              <w:t xml:space="preserve">mcanion / </w:t>
            </w:r>
            <w:r w:rsidR="0008638A">
              <w:rPr>
                <w:rFonts w:ascii="Arial" w:hAnsi="Arial" w:cs="Arial"/>
                <w:i/>
                <w:color w:val="FFFFFF"/>
              </w:rPr>
              <w:t xml:space="preserve">Aims and </w:t>
            </w:r>
            <w:r w:rsidR="005A0053">
              <w:rPr>
                <w:rFonts w:ascii="Arial" w:hAnsi="Arial" w:cs="Arial"/>
                <w:i/>
                <w:color w:val="FFFFFF"/>
              </w:rPr>
              <w:t>o</w:t>
            </w:r>
            <w:r w:rsidR="0008638A">
              <w:rPr>
                <w:rFonts w:ascii="Arial" w:hAnsi="Arial" w:cs="Arial"/>
                <w:i/>
                <w:color w:val="FFFFFF"/>
              </w:rPr>
              <w:t>bjectives</w:t>
            </w:r>
            <w:r w:rsidR="0008638A">
              <w:rPr>
                <w:rFonts w:ascii="Arial" w:hAnsi="Arial" w:cs="Arial"/>
                <w:color w:val="FFFFFF"/>
              </w:rPr>
              <w:t xml:space="preserve"> </w:t>
            </w:r>
          </w:p>
        </w:tc>
      </w:tr>
    </w:tbl>
    <w:p w14:paraId="1CC83121" w14:textId="77777777" w:rsidR="0008638A" w:rsidRPr="005A0053" w:rsidRDefault="0008638A" w:rsidP="0008638A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12A6FB76" w14:textId="670CEE7C" w:rsidR="00F50D44" w:rsidRPr="005A0053" w:rsidRDefault="0008638A" w:rsidP="00F50D4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</w:rPr>
      </w:pPr>
      <w:proofErr w:type="spellStart"/>
      <w:r w:rsidRPr="005A0053">
        <w:rPr>
          <w:rFonts w:ascii="Arial" w:hAnsi="Arial" w:cs="Arial"/>
          <w:color w:val="000000" w:themeColor="text1"/>
        </w:rPr>
        <w:t>Prif</w:t>
      </w:r>
      <w:proofErr w:type="spellEnd"/>
      <w:r w:rsidRPr="005A005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</w:rPr>
        <w:t>bwrpas</w:t>
      </w:r>
      <w:proofErr w:type="spellEnd"/>
      <w:r w:rsidRPr="005A0053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5A0053">
        <w:rPr>
          <w:rFonts w:ascii="Arial" w:hAnsi="Arial" w:cs="Arial"/>
          <w:color w:val="000000" w:themeColor="text1"/>
        </w:rPr>
        <w:t>sesiynau</w:t>
      </w:r>
      <w:proofErr w:type="spellEnd"/>
      <w:r w:rsidRPr="005A005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</w:rPr>
        <w:t>hyn</w:t>
      </w:r>
      <w:proofErr w:type="spellEnd"/>
      <w:r w:rsidRPr="005A005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</w:rPr>
        <w:t>yw</w:t>
      </w:r>
      <w:proofErr w:type="spellEnd"/>
      <w:r w:rsidRPr="005A0053">
        <w:rPr>
          <w:rFonts w:ascii="Arial" w:hAnsi="Arial" w:cs="Arial"/>
          <w:color w:val="000000" w:themeColor="text1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</w:rPr>
        <w:t>eich</w:t>
      </w:r>
      <w:proofErr w:type="spellEnd"/>
      <w:r w:rsidR="00F50D44" w:rsidRPr="005A0053">
        <w:rPr>
          <w:rFonts w:ascii="Arial" w:hAnsi="Arial" w:cs="Arial"/>
          <w:color w:val="000000" w:themeColor="text1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</w:rPr>
        <w:t>paratoi</w:t>
      </w:r>
      <w:proofErr w:type="spellEnd"/>
      <w:r w:rsidR="00F50D44" w:rsidRPr="005A0053">
        <w:rPr>
          <w:rFonts w:ascii="Arial" w:hAnsi="Arial" w:cs="Arial"/>
          <w:color w:val="000000" w:themeColor="text1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</w:rPr>
        <w:t>fel</w:t>
      </w:r>
      <w:proofErr w:type="spellEnd"/>
      <w:r w:rsidR="00F50D44" w:rsidRPr="005A0053">
        <w:rPr>
          <w:rFonts w:ascii="Arial" w:hAnsi="Arial" w:cs="Arial"/>
          <w:color w:val="000000" w:themeColor="text1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</w:rPr>
        <w:t>unigolion</w:t>
      </w:r>
      <w:proofErr w:type="spellEnd"/>
      <w:r w:rsidR="00F50D44" w:rsidRPr="005A0053">
        <w:rPr>
          <w:rFonts w:ascii="Arial" w:hAnsi="Arial" w:cs="Arial"/>
          <w:color w:val="000000" w:themeColor="text1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</w:rPr>
        <w:t>ar</w:t>
      </w:r>
      <w:proofErr w:type="spellEnd"/>
      <w:r w:rsidR="00F50D44" w:rsidRPr="005A0053">
        <w:rPr>
          <w:rFonts w:ascii="Arial" w:hAnsi="Arial" w:cs="Arial"/>
          <w:color w:val="000000" w:themeColor="text1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</w:rPr>
        <w:t>gyfer</w:t>
      </w:r>
      <w:proofErr w:type="spellEnd"/>
      <w:r w:rsidR="00F50D44" w:rsidRPr="005A0053">
        <w:rPr>
          <w:rFonts w:ascii="Arial" w:hAnsi="Arial" w:cs="Arial"/>
          <w:color w:val="000000" w:themeColor="text1"/>
        </w:rPr>
        <w:t xml:space="preserve"> y </w:t>
      </w:r>
      <w:proofErr w:type="spellStart"/>
      <w:r w:rsidR="00F50D44" w:rsidRPr="005A0053">
        <w:rPr>
          <w:rFonts w:ascii="Arial" w:hAnsi="Arial" w:cs="Arial"/>
          <w:color w:val="000000" w:themeColor="text1"/>
        </w:rPr>
        <w:t>gwaith</w:t>
      </w:r>
      <w:proofErr w:type="spellEnd"/>
      <w:r w:rsidR="00F50D44" w:rsidRPr="005A0053">
        <w:rPr>
          <w:rFonts w:ascii="Arial" w:hAnsi="Arial" w:cs="Arial"/>
          <w:color w:val="000000" w:themeColor="text1"/>
        </w:rPr>
        <w:t xml:space="preserve"> o</w:t>
      </w:r>
      <w:r w:rsidR="00F50D44" w:rsidRPr="005A0053">
        <w:rPr>
          <w:rFonts w:ascii="Arial" w:hAnsi="Arial" w:cs="Arial"/>
          <w:color w:val="000000" w:themeColor="text1"/>
          <w:bdr w:val="none" w:sz="0" w:space="0" w:color="auto" w:frame="1"/>
          <w:lang w:val="cy-GB"/>
        </w:rPr>
        <w:t xml:space="preserve"> godi safonau llythrennedd a chyfathrebu yn y Gymraeg ar draws y cwricwlwm.</w:t>
      </w:r>
    </w:p>
    <w:p w14:paraId="282C3A3B" w14:textId="77777777" w:rsidR="00F50D44" w:rsidRPr="005A0053" w:rsidRDefault="00F50D44" w:rsidP="00F50D4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  <w:lang w:val="cy-GB"/>
        </w:rPr>
      </w:pPr>
    </w:p>
    <w:p w14:paraId="2B098FEC" w14:textId="67845EE9" w:rsidR="00F50D44" w:rsidRPr="005A0053" w:rsidRDefault="00F50D44" w:rsidP="00F50D4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  <w:lang w:val="cy-GB"/>
        </w:rPr>
      </w:pPr>
      <w:r w:rsidRPr="005A0053">
        <w:rPr>
          <w:rFonts w:ascii="Arial" w:hAnsi="Arial" w:cs="Arial"/>
          <w:color w:val="000000"/>
          <w:bdr w:val="none" w:sz="0" w:space="0" w:color="auto" w:frame="1"/>
          <w:lang w:val="cy-GB"/>
        </w:rPr>
        <w:t>Bydd y sesiynau’n rhoi’r cyfle i chi edrych yn benodol ar eich sgiliau iaith personol ochr yn ochr â sicrhau bod gennych y gallu i gynllunio ar gyfer cynnydd dysgwyr yn y Gymraeg.\</w:t>
      </w:r>
    </w:p>
    <w:p w14:paraId="5C39F5CC" w14:textId="36977531" w:rsidR="00F50D44" w:rsidRPr="005A0053" w:rsidRDefault="00F50D44" w:rsidP="00F50D4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B77A9B9" w14:textId="6C513C3D" w:rsidR="00F50D44" w:rsidRPr="005A0053" w:rsidRDefault="00F50D44" w:rsidP="00F50D4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 w:rsidRPr="005A0053">
        <w:rPr>
          <w:rFonts w:ascii="Arial" w:hAnsi="Arial" w:cs="Arial"/>
          <w:color w:val="000000"/>
        </w:rPr>
        <w:t>Yn</w:t>
      </w:r>
      <w:proofErr w:type="spellEnd"/>
      <w:r w:rsidRPr="005A0053">
        <w:rPr>
          <w:rFonts w:ascii="Arial" w:hAnsi="Arial" w:cs="Arial"/>
          <w:color w:val="000000"/>
        </w:rPr>
        <w:t xml:space="preserve"> </w:t>
      </w:r>
      <w:proofErr w:type="spellStart"/>
      <w:r w:rsidRPr="005A0053">
        <w:rPr>
          <w:rFonts w:ascii="Arial" w:hAnsi="Arial" w:cs="Arial"/>
          <w:color w:val="000000"/>
        </w:rPr>
        <w:t>ystod</w:t>
      </w:r>
      <w:proofErr w:type="spellEnd"/>
      <w:r w:rsidRPr="005A0053">
        <w:rPr>
          <w:rFonts w:ascii="Arial" w:hAnsi="Arial" w:cs="Arial"/>
          <w:color w:val="000000"/>
        </w:rPr>
        <w:t xml:space="preserve"> y </w:t>
      </w:r>
      <w:proofErr w:type="spellStart"/>
      <w:r w:rsidRPr="005A0053">
        <w:rPr>
          <w:rFonts w:ascii="Arial" w:hAnsi="Arial" w:cs="Arial"/>
          <w:color w:val="000000"/>
        </w:rPr>
        <w:t>sesiynau</w:t>
      </w:r>
      <w:proofErr w:type="spellEnd"/>
      <w:r w:rsidRPr="005A0053">
        <w:rPr>
          <w:rFonts w:ascii="Arial" w:hAnsi="Arial" w:cs="Arial"/>
          <w:color w:val="000000"/>
        </w:rPr>
        <w:t xml:space="preserve">, </w:t>
      </w:r>
      <w:proofErr w:type="spellStart"/>
      <w:r w:rsidRPr="005A0053">
        <w:rPr>
          <w:rFonts w:ascii="Arial" w:hAnsi="Arial" w:cs="Arial"/>
          <w:color w:val="000000"/>
        </w:rPr>
        <w:t>byddwch</w:t>
      </w:r>
      <w:proofErr w:type="spellEnd"/>
      <w:r w:rsidRPr="005A0053">
        <w:rPr>
          <w:rFonts w:ascii="Arial" w:hAnsi="Arial" w:cs="Arial"/>
          <w:color w:val="000000"/>
        </w:rPr>
        <w:t xml:space="preserve"> </w:t>
      </w:r>
      <w:proofErr w:type="spellStart"/>
      <w:r w:rsidRPr="005A0053">
        <w:rPr>
          <w:rFonts w:ascii="Arial" w:hAnsi="Arial" w:cs="Arial"/>
          <w:color w:val="000000"/>
        </w:rPr>
        <w:t>yn</w:t>
      </w:r>
      <w:proofErr w:type="spellEnd"/>
      <w:r w:rsidRPr="005A0053">
        <w:rPr>
          <w:rFonts w:ascii="Arial" w:hAnsi="Arial" w:cs="Arial"/>
          <w:color w:val="000000"/>
        </w:rPr>
        <w:t>:</w:t>
      </w:r>
    </w:p>
    <w:p w14:paraId="7E184B6F" w14:textId="77E3924F" w:rsidR="0008638A" w:rsidRPr="005A0053" w:rsidRDefault="0008638A" w:rsidP="0008638A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0512EC05" w14:textId="15BF504A" w:rsidR="0008638A" w:rsidRPr="005A0053" w:rsidRDefault="0008638A" w:rsidP="0008638A">
      <w:pPr>
        <w:contextualSpacing/>
        <w:rPr>
          <w:rFonts w:ascii="Arial" w:hAnsi="Arial" w:cs="Arial"/>
          <w:color w:val="000000" w:themeColor="text1"/>
          <w:lang w:eastAsia="en-GB"/>
        </w:rPr>
      </w:pPr>
      <w:r w:rsidRPr="005A0053">
        <w:rPr>
          <w:rFonts w:ascii="Arial" w:hAnsi="Arial" w:cs="Arial"/>
          <w:color w:val="000000" w:themeColor="text1"/>
          <w:lang w:eastAsia="en-GB"/>
        </w:rPr>
        <w:t xml:space="preserve">*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c</w:t>
      </w:r>
      <w:r w:rsidRPr="005A0053">
        <w:rPr>
          <w:rFonts w:ascii="Arial" w:hAnsi="Arial" w:cs="Arial"/>
          <w:color w:val="000000" w:themeColor="text1"/>
          <w:lang w:eastAsia="en-GB"/>
        </w:rPr>
        <w:t>yfathrebu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yn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Gymraeg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ar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lafar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,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darllen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,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gwrando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ac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ysgrifennu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yn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ôl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e</w:t>
      </w:r>
      <w:r w:rsidR="00F50D44" w:rsidRPr="005A0053">
        <w:rPr>
          <w:rFonts w:ascii="Arial" w:hAnsi="Arial" w:cs="Arial"/>
          <w:color w:val="000000" w:themeColor="text1"/>
          <w:lang w:eastAsia="en-GB"/>
        </w:rPr>
        <w:t>ich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cyraeddiadau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ieithyddol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gan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ddangos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datblygiad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pellach</w:t>
      </w:r>
      <w:proofErr w:type="spellEnd"/>
    </w:p>
    <w:p w14:paraId="41F537AF" w14:textId="7FE08079" w:rsidR="0008638A" w:rsidRPr="005A0053" w:rsidRDefault="0008638A" w:rsidP="0008638A">
      <w:pPr>
        <w:tabs>
          <w:tab w:val="left" w:pos="432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rFonts w:ascii="Arial" w:hAnsi="Arial" w:cs="Arial"/>
          <w:color w:val="000000" w:themeColor="text1"/>
          <w:lang w:eastAsia="en-GB"/>
        </w:rPr>
      </w:pPr>
      <w:r w:rsidRPr="005A0053">
        <w:rPr>
          <w:rFonts w:ascii="Arial" w:hAnsi="Arial" w:cs="Arial"/>
          <w:color w:val="000000" w:themeColor="text1"/>
          <w:lang w:eastAsia="en-GB"/>
        </w:rPr>
        <w:t xml:space="preserve">*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ymgymryd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â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thasgau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a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gweithgareddau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fydd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yn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eich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paratoi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i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ddysgu’r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iaith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Gymraeg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yn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ymarferol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yn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yr</w:t>
      </w:r>
      <w:proofErr w:type="spellEnd"/>
      <w:r w:rsidR="00F50D44"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ysgol</w:t>
      </w:r>
      <w:proofErr w:type="spellEnd"/>
    </w:p>
    <w:p w14:paraId="72893429" w14:textId="499EA413" w:rsidR="00F50D44" w:rsidRPr="005A0053" w:rsidRDefault="0008638A" w:rsidP="0008638A">
      <w:pPr>
        <w:contextualSpacing/>
        <w:rPr>
          <w:rFonts w:ascii="Arial" w:hAnsi="Arial" w:cs="Arial"/>
          <w:color w:val="000000" w:themeColor="text1"/>
          <w:lang w:eastAsia="en-GB"/>
        </w:rPr>
      </w:pPr>
      <w:r w:rsidRPr="005A0053">
        <w:rPr>
          <w:rFonts w:ascii="Arial" w:hAnsi="Arial" w:cs="Arial"/>
          <w:color w:val="000000" w:themeColor="text1"/>
          <w:lang w:eastAsia="en-GB"/>
        </w:rPr>
        <w:t xml:space="preserve">*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cynllunio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,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paratoi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a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chyflwyno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gweithgareddau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gwahaniaethol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drwy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gyfrwng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y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Gymraeg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ar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draws y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cwricwlwm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a’r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sector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cynradd</w:t>
      </w:r>
      <w:proofErr w:type="spellEnd"/>
    </w:p>
    <w:p w14:paraId="66093B46" w14:textId="1668D03F" w:rsidR="00F50D44" w:rsidRPr="005A0053" w:rsidRDefault="00F50D44" w:rsidP="00F50D44">
      <w:pPr>
        <w:rPr>
          <w:rFonts w:ascii="Arial" w:hAnsi="Arial" w:cs="Arial"/>
          <w:color w:val="000000" w:themeColor="text1"/>
          <w:lang w:eastAsia="en-GB"/>
        </w:rPr>
      </w:pPr>
      <w:r w:rsidRPr="005A0053">
        <w:rPr>
          <w:rFonts w:ascii="Arial" w:hAnsi="Arial" w:cs="Arial"/>
          <w:color w:val="000000" w:themeColor="text1"/>
          <w:lang w:eastAsia="en-GB"/>
        </w:rPr>
        <w:t xml:space="preserve">*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adfyfyrio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ar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eich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defnydd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chi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o’r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iaith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Gymraeg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mewn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cyd-destunau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addysgol</w:t>
      </w:r>
      <w:proofErr w:type="spellEnd"/>
    </w:p>
    <w:p w14:paraId="22046184" w14:textId="7AAB0DD0" w:rsidR="0008638A" w:rsidRPr="005A0053" w:rsidRDefault="0008638A" w:rsidP="0008638A">
      <w:pPr>
        <w:tabs>
          <w:tab w:val="left" w:pos="432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rFonts w:ascii="Arial" w:hAnsi="Arial" w:cs="Arial"/>
          <w:color w:val="000000" w:themeColor="text1"/>
          <w:lang w:eastAsia="en-GB"/>
        </w:rPr>
      </w:pPr>
      <w:r w:rsidRPr="005A0053">
        <w:rPr>
          <w:rFonts w:ascii="Arial" w:hAnsi="Arial" w:cs="Arial"/>
          <w:color w:val="000000" w:themeColor="text1"/>
          <w:lang w:eastAsia="en-GB"/>
        </w:rPr>
        <w:t xml:space="preserve">* </w:t>
      </w:r>
      <w:proofErr w:type="spellStart"/>
      <w:r w:rsidR="00F50D44" w:rsidRPr="005A0053">
        <w:rPr>
          <w:rFonts w:ascii="Arial" w:hAnsi="Arial" w:cs="Arial"/>
          <w:color w:val="000000" w:themeColor="text1"/>
          <w:lang w:eastAsia="en-GB"/>
        </w:rPr>
        <w:t>t</w:t>
      </w:r>
      <w:r w:rsidRPr="005A0053">
        <w:rPr>
          <w:rFonts w:ascii="Arial" w:hAnsi="Arial" w:cs="Arial"/>
          <w:color w:val="000000" w:themeColor="text1"/>
          <w:lang w:eastAsia="en-GB"/>
        </w:rPr>
        <w:t>refnu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e</w:t>
      </w:r>
      <w:r w:rsidR="007C50AB" w:rsidRPr="005A0053">
        <w:rPr>
          <w:rFonts w:ascii="Arial" w:hAnsi="Arial" w:cs="Arial"/>
          <w:color w:val="000000" w:themeColor="text1"/>
          <w:lang w:eastAsia="en-GB"/>
        </w:rPr>
        <w:t>ich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gwybodaeth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a’r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hyn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a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ddysg</w:t>
      </w:r>
      <w:r w:rsidR="007C50AB" w:rsidRPr="005A0053">
        <w:rPr>
          <w:rFonts w:ascii="Arial" w:hAnsi="Arial" w:cs="Arial"/>
          <w:color w:val="000000" w:themeColor="text1"/>
          <w:lang w:eastAsia="en-GB"/>
        </w:rPr>
        <w:t>wch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trwy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ddefnyddio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ystod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o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ffynonellau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gwybodaeth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a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chyflwyno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gwaith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ar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y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lefel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lang w:eastAsia="en-GB"/>
        </w:rPr>
        <w:t>briodol</w:t>
      </w:r>
      <w:proofErr w:type="spellEnd"/>
      <w:r w:rsidRPr="005A0053">
        <w:rPr>
          <w:rFonts w:ascii="Arial" w:hAnsi="Arial" w:cs="Arial"/>
          <w:color w:val="000000" w:themeColor="text1"/>
          <w:lang w:eastAsia="en-GB"/>
        </w:rPr>
        <w:t>.</w:t>
      </w:r>
    </w:p>
    <w:p w14:paraId="067E5F32" w14:textId="77777777" w:rsidR="00F50D44" w:rsidRPr="005A0053" w:rsidRDefault="00F50D44" w:rsidP="0008638A">
      <w:pPr>
        <w:tabs>
          <w:tab w:val="left" w:pos="432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rFonts w:ascii="Arial" w:hAnsi="Arial" w:cs="Arial"/>
          <w:color w:val="000000" w:themeColor="text1"/>
          <w:lang w:eastAsia="en-GB"/>
        </w:rPr>
      </w:pPr>
    </w:p>
    <w:p w14:paraId="1E2EBD59" w14:textId="609BD756" w:rsidR="00341964" w:rsidRPr="005A0053" w:rsidRDefault="007C50AB" w:rsidP="4346DC8A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5A0053">
        <w:rPr>
          <w:rFonts w:ascii="Arial" w:hAnsi="Arial" w:cs="Arial"/>
          <w:i/>
          <w:color w:val="000000" w:themeColor="text1"/>
        </w:rPr>
        <w:t>During the sessions, you will:</w:t>
      </w:r>
    </w:p>
    <w:p w14:paraId="0222CB17" w14:textId="44D4BA18" w:rsidR="006608A7" w:rsidRPr="005A0053" w:rsidRDefault="00AA5D10" w:rsidP="006608A7">
      <w:pPr>
        <w:contextualSpacing/>
        <w:rPr>
          <w:rFonts w:ascii="Arial" w:hAnsi="Arial" w:cs="Arial"/>
          <w:i/>
          <w:color w:val="000000" w:themeColor="text1"/>
        </w:rPr>
      </w:pPr>
      <w:r w:rsidRPr="005A0053">
        <w:rPr>
          <w:rFonts w:ascii="Arial" w:hAnsi="Arial" w:cs="Arial"/>
          <w:i/>
          <w:color w:val="000000" w:themeColor="text1"/>
        </w:rPr>
        <w:t xml:space="preserve">* </w:t>
      </w:r>
      <w:r w:rsidR="007C50AB" w:rsidRPr="005A0053">
        <w:rPr>
          <w:rFonts w:ascii="Arial" w:hAnsi="Arial" w:cs="Arial"/>
          <w:i/>
          <w:color w:val="000000" w:themeColor="text1"/>
        </w:rPr>
        <w:t>c</w:t>
      </w:r>
      <w:r w:rsidR="006608A7" w:rsidRPr="005A0053">
        <w:rPr>
          <w:rFonts w:ascii="Arial" w:hAnsi="Arial" w:cs="Arial"/>
          <w:i/>
          <w:color w:val="000000" w:themeColor="text1"/>
        </w:rPr>
        <w:t>ommunicate in Welsh orally,</w:t>
      </w:r>
      <w:r w:rsidR="007C50AB" w:rsidRPr="005A0053">
        <w:rPr>
          <w:rFonts w:ascii="Arial" w:hAnsi="Arial" w:cs="Arial"/>
          <w:i/>
          <w:color w:val="000000" w:themeColor="text1"/>
        </w:rPr>
        <w:t xml:space="preserve"> aurally,</w:t>
      </w:r>
      <w:r w:rsidR="006608A7" w:rsidRPr="005A0053">
        <w:rPr>
          <w:rFonts w:ascii="Arial" w:hAnsi="Arial" w:cs="Arial"/>
          <w:i/>
          <w:color w:val="000000" w:themeColor="text1"/>
        </w:rPr>
        <w:t xml:space="preserve"> read and write according to </w:t>
      </w:r>
      <w:r w:rsidR="007C50AB" w:rsidRPr="005A0053">
        <w:rPr>
          <w:rFonts w:ascii="Arial" w:hAnsi="Arial" w:cs="Arial"/>
          <w:i/>
          <w:color w:val="000000" w:themeColor="text1"/>
        </w:rPr>
        <w:t>your</w:t>
      </w:r>
      <w:r w:rsidR="006608A7" w:rsidRPr="005A0053">
        <w:rPr>
          <w:rFonts w:ascii="Arial" w:hAnsi="Arial" w:cs="Arial"/>
          <w:i/>
          <w:color w:val="000000" w:themeColor="text1"/>
        </w:rPr>
        <w:t xml:space="preserve"> linguistic achievements and demonstrate further development </w:t>
      </w:r>
    </w:p>
    <w:p w14:paraId="0BD5EDFA" w14:textId="7C39CD54" w:rsidR="006608A7" w:rsidRPr="007C50AB" w:rsidRDefault="006608A7" w:rsidP="006608A7">
      <w:pPr>
        <w:contextualSpacing/>
        <w:rPr>
          <w:rFonts w:ascii="Arial" w:hAnsi="Arial" w:cs="Arial"/>
          <w:i/>
          <w:color w:val="000000" w:themeColor="text1"/>
        </w:rPr>
      </w:pPr>
      <w:r w:rsidRPr="007C50AB">
        <w:rPr>
          <w:rFonts w:ascii="Arial" w:hAnsi="Arial" w:cs="Arial"/>
          <w:i/>
          <w:color w:val="000000" w:themeColor="text1"/>
        </w:rPr>
        <w:t xml:space="preserve">* </w:t>
      </w:r>
      <w:r w:rsidR="007C50AB" w:rsidRPr="007C50AB">
        <w:rPr>
          <w:rFonts w:ascii="Arial" w:hAnsi="Arial" w:cs="Arial"/>
          <w:i/>
          <w:color w:val="000000" w:themeColor="text1"/>
        </w:rPr>
        <w:t>undertake tasks and activities which will prepare you to teach the Welsh language in a practical manner in school</w:t>
      </w:r>
      <w:r w:rsidR="00AA5D10" w:rsidRPr="007C50AB">
        <w:rPr>
          <w:rFonts w:ascii="Arial" w:hAnsi="Arial" w:cs="Arial"/>
          <w:i/>
          <w:color w:val="000000" w:themeColor="text1"/>
        </w:rPr>
        <w:t xml:space="preserve"> </w:t>
      </w:r>
    </w:p>
    <w:p w14:paraId="29174147" w14:textId="3AC76A3B" w:rsidR="00AA5D10" w:rsidRPr="007C50AB" w:rsidRDefault="006608A7" w:rsidP="006608A7">
      <w:pPr>
        <w:rPr>
          <w:rFonts w:ascii="Arial" w:hAnsi="Arial" w:cs="Arial"/>
          <w:i/>
          <w:color w:val="000000" w:themeColor="text1"/>
        </w:rPr>
      </w:pPr>
      <w:r w:rsidRPr="007C50AB">
        <w:rPr>
          <w:rFonts w:ascii="Arial" w:hAnsi="Arial" w:cs="Arial"/>
          <w:i/>
          <w:color w:val="000000" w:themeColor="text1"/>
        </w:rPr>
        <w:t>* plan, prepar</w:t>
      </w:r>
      <w:r w:rsidR="007C50AB" w:rsidRPr="007C50AB">
        <w:rPr>
          <w:rFonts w:ascii="Arial" w:hAnsi="Arial" w:cs="Arial"/>
          <w:i/>
          <w:color w:val="000000" w:themeColor="text1"/>
        </w:rPr>
        <w:t>e</w:t>
      </w:r>
      <w:r w:rsidRPr="007C50AB">
        <w:rPr>
          <w:rFonts w:ascii="Arial" w:hAnsi="Arial" w:cs="Arial"/>
          <w:i/>
          <w:color w:val="000000" w:themeColor="text1"/>
        </w:rPr>
        <w:t xml:space="preserve"> and deliver differentiated activities through the medium of Welsh across the curriculum and the primary sector</w:t>
      </w:r>
    </w:p>
    <w:p w14:paraId="0F431E4C" w14:textId="628753DA" w:rsidR="007C50AB" w:rsidRPr="007C50AB" w:rsidRDefault="007C50AB" w:rsidP="006608A7">
      <w:pPr>
        <w:rPr>
          <w:rFonts w:ascii="Arial" w:hAnsi="Arial" w:cs="Arial"/>
          <w:i/>
          <w:color w:val="000000" w:themeColor="text1"/>
        </w:rPr>
      </w:pPr>
      <w:r w:rsidRPr="007C50AB">
        <w:rPr>
          <w:rFonts w:ascii="Arial" w:hAnsi="Arial" w:cs="Arial"/>
          <w:i/>
          <w:color w:val="000000" w:themeColor="text1"/>
        </w:rPr>
        <w:t>*reflect on your use of the Welsh language within educational contexts</w:t>
      </w:r>
    </w:p>
    <w:p w14:paraId="7C3006C3" w14:textId="75D12C1E" w:rsidR="00ED5992" w:rsidRPr="007C50AB" w:rsidRDefault="00AA5D10" w:rsidP="006608A7">
      <w:pPr>
        <w:jc w:val="both"/>
        <w:rPr>
          <w:rFonts w:ascii="Arial" w:hAnsi="Arial" w:cs="Arial"/>
          <w:i/>
          <w:color w:val="000000" w:themeColor="text1"/>
        </w:rPr>
      </w:pPr>
      <w:r w:rsidRPr="007C50AB">
        <w:rPr>
          <w:rFonts w:ascii="Arial" w:hAnsi="Arial" w:cs="Arial"/>
          <w:i/>
          <w:color w:val="000000" w:themeColor="text1"/>
        </w:rPr>
        <w:t xml:space="preserve">* </w:t>
      </w:r>
      <w:r w:rsidR="007C50AB" w:rsidRPr="007C50AB">
        <w:rPr>
          <w:rFonts w:ascii="Arial" w:hAnsi="Arial" w:cs="Arial"/>
          <w:i/>
          <w:color w:val="000000" w:themeColor="text1"/>
        </w:rPr>
        <w:t>organize your</w:t>
      </w:r>
      <w:r w:rsidRPr="007C50AB">
        <w:rPr>
          <w:rFonts w:ascii="Arial" w:hAnsi="Arial" w:cs="Arial"/>
          <w:i/>
          <w:color w:val="000000" w:themeColor="text1"/>
        </w:rPr>
        <w:t xml:space="preserve"> knowledge and learning through the use of a range of information sources and present </w:t>
      </w:r>
      <w:r w:rsidR="007C50AB" w:rsidRPr="007C50AB">
        <w:rPr>
          <w:rFonts w:ascii="Arial" w:hAnsi="Arial" w:cs="Arial"/>
          <w:i/>
          <w:color w:val="000000" w:themeColor="text1"/>
        </w:rPr>
        <w:t xml:space="preserve">your </w:t>
      </w:r>
      <w:r w:rsidRPr="007C50AB">
        <w:rPr>
          <w:rFonts w:ascii="Arial" w:hAnsi="Arial" w:cs="Arial"/>
          <w:i/>
          <w:color w:val="000000" w:themeColor="text1"/>
        </w:rPr>
        <w:t>work at the appropriate level.</w:t>
      </w:r>
    </w:p>
    <w:p w14:paraId="75B93F75" w14:textId="6EBDF10F" w:rsidR="00EC0DB1" w:rsidRPr="005A0053" w:rsidRDefault="00E94E43" w:rsidP="00E06AEE">
      <w:pPr>
        <w:rPr>
          <w:rFonts w:ascii="Arial" w:hAnsi="Arial" w:cs="Calibri"/>
          <w:color w:val="FF0000"/>
          <w:sz w:val="22"/>
          <w:lang w:eastAsia="en-GB"/>
        </w:rPr>
      </w:pPr>
      <w:r>
        <w:rPr>
          <w:rFonts w:ascii="Arial" w:hAnsi="Arial" w:cs="Calibri"/>
          <w:color w:val="FF0000"/>
          <w:sz w:val="22"/>
          <w:lang w:eastAsia="en-GB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5B2BD"/>
        <w:tblLook w:val="01E0" w:firstRow="1" w:lastRow="1" w:firstColumn="1" w:lastColumn="1" w:noHBand="0" w:noVBand="0"/>
      </w:tblPr>
      <w:tblGrid>
        <w:gridCol w:w="8856"/>
      </w:tblGrid>
      <w:tr w:rsidR="005F4AA3" w:rsidRPr="00CE7A79" w14:paraId="306D7030" w14:textId="77777777" w:rsidTr="00EA551E">
        <w:tc>
          <w:tcPr>
            <w:tcW w:w="8856" w:type="dxa"/>
            <w:shd w:val="clear" w:color="auto" w:fill="65B2BD"/>
            <w:vAlign w:val="center"/>
          </w:tcPr>
          <w:p w14:paraId="5EC46BEE" w14:textId="6058EE87" w:rsidR="005F4AA3" w:rsidRPr="0064006B" w:rsidRDefault="005F4AA3" w:rsidP="4346DC8A">
            <w:pPr>
              <w:spacing w:before="60" w:after="60"/>
              <w:jc w:val="center"/>
              <w:rPr>
                <w:rFonts w:ascii="Arial" w:hAnsi="Arial" w:cs="Arial"/>
                <w:i/>
                <w:color w:val="FFFFFF" w:themeColor="background1"/>
              </w:rPr>
            </w:pPr>
            <w:r w:rsidRPr="00CE7A79">
              <w:rPr>
                <w:rFonts w:ascii="Arial" w:hAnsi="Arial" w:cs="Arial"/>
                <w:color w:val="FFFFFF"/>
              </w:rPr>
              <w:lastRenderedPageBreak/>
              <w:t>4.</w:t>
            </w:r>
            <w:r w:rsidRPr="00CE7A79">
              <w:rPr>
                <w:rFonts w:ascii="Arial" w:hAnsi="Arial" w:cs="Arial"/>
                <w:color w:val="FFFFFF"/>
              </w:rPr>
              <w:tab/>
            </w:r>
            <w:proofErr w:type="spellStart"/>
            <w:r w:rsidR="0064006B">
              <w:rPr>
                <w:rFonts w:ascii="Arial" w:hAnsi="Arial" w:cs="Arial"/>
                <w:color w:val="FFFFFF"/>
              </w:rPr>
              <w:t>Tasgau</w:t>
            </w:r>
            <w:proofErr w:type="spellEnd"/>
            <w:r w:rsidR="0064006B">
              <w:rPr>
                <w:rFonts w:ascii="Arial" w:hAnsi="Arial" w:cs="Arial"/>
                <w:color w:val="FFFFFF"/>
              </w:rPr>
              <w:t xml:space="preserve"> a </w:t>
            </w:r>
            <w:proofErr w:type="spellStart"/>
            <w:r w:rsidR="005A0053">
              <w:rPr>
                <w:rFonts w:ascii="Arial" w:hAnsi="Arial" w:cs="Arial"/>
                <w:color w:val="FFFFFF"/>
              </w:rPr>
              <w:t>g</w:t>
            </w:r>
            <w:r w:rsidR="0064006B">
              <w:rPr>
                <w:rFonts w:ascii="Arial" w:hAnsi="Arial" w:cs="Arial"/>
                <w:color w:val="FFFFFF"/>
              </w:rPr>
              <w:t>waith</w:t>
            </w:r>
            <w:proofErr w:type="spellEnd"/>
            <w:r w:rsidR="0064006B">
              <w:rPr>
                <w:rFonts w:ascii="Arial" w:hAnsi="Arial" w:cs="Arial"/>
                <w:color w:val="FFFFFF"/>
              </w:rPr>
              <w:t xml:space="preserve"> </w:t>
            </w:r>
            <w:proofErr w:type="spellStart"/>
            <w:r w:rsidR="005A0053">
              <w:rPr>
                <w:rFonts w:ascii="Arial" w:hAnsi="Arial" w:cs="Arial"/>
                <w:color w:val="FFFFFF"/>
              </w:rPr>
              <w:t>d</w:t>
            </w:r>
            <w:r w:rsidR="0064006B">
              <w:rPr>
                <w:rFonts w:ascii="Arial" w:hAnsi="Arial" w:cs="Arial"/>
                <w:color w:val="FFFFFF"/>
              </w:rPr>
              <w:t>arllen</w:t>
            </w:r>
            <w:proofErr w:type="spellEnd"/>
            <w:r w:rsidR="0064006B">
              <w:rPr>
                <w:rFonts w:ascii="Arial" w:hAnsi="Arial" w:cs="Arial"/>
                <w:color w:val="FFFFFF"/>
              </w:rPr>
              <w:t xml:space="preserve"> / </w:t>
            </w:r>
            <w:r w:rsidR="0064006B" w:rsidRPr="0064006B">
              <w:rPr>
                <w:rFonts w:ascii="Arial" w:hAnsi="Arial" w:cs="Arial"/>
                <w:i/>
                <w:color w:val="FFFFFF"/>
              </w:rPr>
              <w:t xml:space="preserve">Reading </w:t>
            </w:r>
            <w:r w:rsidR="005A0053">
              <w:rPr>
                <w:rFonts w:ascii="Arial" w:hAnsi="Arial" w:cs="Arial"/>
                <w:i/>
                <w:color w:val="FFFFFF"/>
              </w:rPr>
              <w:t>w</w:t>
            </w:r>
            <w:r w:rsidR="0064006B" w:rsidRPr="0064006B">
              <w:rPr>
                <w:rFonts w:ascii="Arial" w:hAnsi="Arial" w:cs="Arial"/>
                <w:i/>
                <w:color w:val="FFFFFF"/>
              </w:rPr>
              <w:t xml:space="preserve">ork and </w:t>
            </w:r>
            <w:r w:rsidR="005A0053">
              <w:rPr>
                <w:rFonts w:ascii="Arial" w:hAnsi="Arial" w:cs="Arial"/>
                <w:i/>
                <w:color w:val="FFFFFF"/>
              </w:rPr>
              <w:t>t</w:t>
            </w:r>
            <w:r w:rsidR="0064006B" w:rsidRPr="0064006B">
              <w:rPr>
                <w:rFonts w:ascii="Arial" w:hAnsi="Arial" w:cs="Arial"/>
                <w:i/>
                <w:color w:val="FFFFFF"/>
              </w:rPr>
              <w:t>asks</w:t>
            </w:r>
          </w:p>
        </w:tc>
      </w:tr>
    </w:tbl>
    <w:p w14:paraId="7175BC66" w14:textId="77777777" w:rsidR="005F4AA3" w:rsidRPr="00CE7A79" w:rsidRDefault="005F4AA3" w:rsidP="00CE7A79">
      <w:pPr>
        <w:spacing w:line="360" w:lineRule="auto"/>
        <w:jc w:val="both"/>
        <w:rPr>
          <w:rFonts w:ascii="Arial" w:hAnsi="Arial" w:cs="Arial"/>
          <w:u w:val="single"/>
        </w:rPr>
      </w:pPr>
    </w:p>
    <w:p w14:paraId="28399830" w14:textId="77777777" w:rsidR="0064006B" w:rsidRPr="00DA4B6D" w:rsidRDefault="0064006B" w:rsidP="0064006B">
      <w:pPr>
        <w:spacing w:line="360" w:lineRule="auto"/>
        <w:rPr>
          <w:rFonts w:ascii="Arial" w:hAnsi="Arial" w:cs="Arial"/>
          <w:color w:val="FF0000"/>
        </w:rPr>
      </w:pPr>
    </w:p>
    <w:p w14:paraId="44902575" w14:textId="1E87DAD4" w:rsidR="0064006B" w:rsidRPr="0064006B" w:rsidRDefault="0064006B" w:rsidP="0064006B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64006B">
        <w:rPr>
          <w:rFonts w:ascii="Arial" w:hAnsi="Arial" w:cs="Arial"/>
          <w:color w:val="000000" w:themeColor="text1"/>
        </w:rPr>
        <w:t>Bydd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tiwtoriaid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yn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gosod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tasgau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cyn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neu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ar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ôl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sesiwn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64006B">
        <w:rPr>
          <w:rFonts w:ascii="Arial" w:hAnsi="Arial" w:cs="Arial"/>
          <w:color w:val="000000" w:themeColor="text1"/>
        </w:rPr>
        <w:t>gyda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rhybudd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priodol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64006B">
        <w:rPr>
          <w:rFonts w:ascii="Arial" w:hAnsi="Arial" w:cs="Arial"/>
          <w:color w:val="000000" w:themeColor="text1"/>
        </w:rPr>
        <w:t>trwy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Moodle </w:t>
      </w:r>
      <w:proofErr w:type="spellStart"/>
      <w:r w:rsidRPr="0064006B">
        <w:rPr>
          <w:rFonts w:ascii="Arial" w:hAnsi="Arial" w:cs="Arial"/>
          <w:color w:val="000000" w:themeColor="text1"/>
        </w:rPr>
        <w:t>neu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yn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ystod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sesiynau</w:t>
      </w:r>
      <w:proofErr w:type="spellEnd"/>
      <w:r w:rsidRPr="0064006B">
        <w:rPr>
          <w:rFonts w:ascii="Arial" w:hAnsi="Arial" w:cs="Arial"/>
          <w:color w:val="000000" w:themeColor="text1"/>
        </w:rPr>
        <w:t>.</w:t>
      </w:r>
    </w:p>
    <w:p w14:paraId="68F9BFEF" w14:textId="77777777" w:rsidR="0064006B" w:rsidRPr="0064006B" w:rsidRDefault="0064006B" w:rsidP="0064006B">
      <w:pPr>
        <w:spacing w:line="360" w:lineRule="auto"/>
        <w:rPr>
          <w:rFonts w:ascii="Arial" w:hAnsi="Arial" w:cs="Arial"/>
          <w:color w:val="000000" w:themeColor="text1"/>
        </w:rPr>
      </w:pPr>
    </w:p>
    <w:p w14:paraId="50452A23" w14:textId="77777777" w:rsidR="0064006B" w:rsidRPr="0064006B" w:rsidRDefault="0064006B" w:rsidP="0064006B">
      <w:pPr>
        <w:spacing w:line="360" w:lineRule="auto"/>
        <w:rPr>
          <w:rFonts w:ascii="Arial" w:hAnsi="Arial" w:cs="Arial"/>
          <w:color w:val="000000" w:themeColor="text1"/>
        </w:rPr>
      </w:pPr>
      <w:r w:rsidRPr="0064006B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64006B">
        <w:rPr>
          <w:rFonts w:ascii="Arial" w:hAnsi="Arial" w:cs="Arial"/>
          <w:color w:val="000000" w:themeColor="text1"/>
        </w:rPr>
        <w:t>rhai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tasgau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yn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cynnwys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profiad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addysgu</w:t>
      </w:r>
      <w:proofErr w:type="spellEnd"/>
      <w:r w:rsidRPr="0064006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4006B">
        <w:rPr>
          <w:rFonts w:ascii="Arial" w:hAnsi="Arial" w:cs="Arial"/>
          <w:color w:val="000000" w:themeColor="text1"/>
        </w:rPr>
        <w:t>proffesiynol</w:t>
      </w:r>
      <w:proofErr w:type="spellEnd"/>
      <w:r w:rsidRPr="0064006B">
        <w:rPr>
          <w:rFonts w:ascii="Arial" w:hAnsi="Arial" w:cs="Arial"/>
          <w:color w:val="000000" w:themeColor="text1"/>
        </w:rPr>
        <w:t>.</w:t>
      </w:r>
    </w:p>
    <w:p w14:paraId="69A1370D" w14:textId="77777777" w:rsidR="00341964" w:rsidRPr="0064006B" w:rsidRDefault="00341964" w:rsidP="00341964">
      <w:pPr>
        <w:spacing w:line="360" w:lineRule="auto"/>
        <w:rPr>
          <w:rFonts w:ascii="Arial" w:hAnsi="Arial" w:cs="Arial"/>
          <w:color w:val="000000" w:themeColor="text1"/>
        </w:rPr>
      </w:pPr>
    </w:p>
    <w:p w14:paraId="68C9EEE6" w14:textId="77777777" w:rsidR="00341964" w:rsidRPr="0064006B" w:rsidRDefault="4346DC8A" w:rsidP="4346DC8A">
      <w:pPr>
        <w:spacing w:line="360" w:lineRule="auto"/>
        <w:rPr>
          <w:rFonts w:ascii="Arial" w:hAnsi="Arial" w:cs="Arial"/>
          <w:i/>
          <w:color w:val="000000" w:themeColor="text1"/>
        </w:rPr>
      </w:pPr>
      <w:r w:rsidRPr="0064006B">
        <w:rPr>
          <w:rFonts w:ascii="Arial" w:hAnsi="Arial" w:cs="Arial"/>
          <w:i/>
          <w:color w:val="000000" w:themeColor="text1"/>
        </w:rPr>
        <w:t>Tutors may also set, with appropriate notice, pre</w:t>
      </w:r>
      <w:r w:rsidR="00DA4B6D" w:rsidRPr="0064006B">
        <w:rPr>
          <w:rFonts w:ascii="Arial" w:hAnsi="Arial" w:cs="Arial"/>
          <w:i/>
          <w:color w:val="000000" w:themeColor="text1"/>
        </w:rPr>
        <w:t>- or post-</w:t>
      </w:r>
      <w:r w:rsidRPr="0064006B">
        <w:rPr>
          <w:rFonts w:ascii="Arial" w:hAnsi="Arial" w:cs="Arial"/>
          <w:i/>
          <w:color w:val="000000" w:themeColor="text1"/>
        </w:rPr>
        <w:t xml:space="preserve">session tasks via Moodle or during sessions. </w:t>
      </w:r>
    </w:p>
    <w:p w14:paraId="25DECD17" w14:textId="77777777" w:rsidR="00341964" w:rsidRPr="0064006B" w:rsidRDefault="00341964" w:rsidP="00341964">
      <w:pPr>
        <w:spacing w:line="360" w:lineRule="auto"/>
        <w:rPr>
          <w:rFonts w:ascii="Arial" w:hAnsi="Arial" w:cs="Arial"/>
          <w:i/>
          <w:color w:val="000000" w:themeColor="text1"/>
        </w:rPr>
      </w:pPr>
    </w:p>
    <w:p w14:paraId="2E34D80F" w14:textId="07D5B115" w:rsidR="00DA4B6D" w:rsidRPr="005A0053" w:rsidRDefault="00DA4B6D" w:rsidP="4346DC8A">
      <w:pPr>
        <w:spacing w:line="360" w:lineRule="auto"/>
        <w:rPr>
          <w:rFonts w:ascii="Arial" w:hAnsi="Arial" w:cs="Arial"/>
          <w:i/>
          <w:color w:val="000000" w:themeColor="text1"/>
        </w:rPr>
      </w:pPr>
      <w:r w:rsidRPr="0064006B">
        <w:rPr>
          <w:rFonts w:ascii="Arial" w:hAnsi="Arial" w:cs="Arial"/>
          <w:i/>
          <w:color w:val="000000" w:themeColor="text1"/>
        </w:rPr>
        <w:t xml:space="preserve">Some tasks </w:t>
      </w:r>
      <w:r w:rsidR="4346DC8A" w:rsidRPr="0064006B">
        <w:rPr>
          <w:rFonts w:ascii="Arial" w:hAnsi="Arial" w:cs="Arial"/>
          <w:i/>
          <w:color w:val="000000" w:themeColor="text1"/>
        </w:rPr>
        <w:t>involve p</w:t>
      </w:r>
      <w:r w:rsidRPr="0064006B">
        <w:rPr>
          <w:rFonts w:ascii="Arial" w:hAnsi="Arial" w:cs="Arial"/>
          <w:i/>
          <w:color w:val="000000" w:themeColor="text1"/>
        </w:rPr>
        <w:t>rofessional teaching experience.</w:t>
      </w:r>
    </w:p>
    <w:p w14:paraId="3C518B12" w14:textId="77777777" w:rsidR="00A54661" w:rsidRDefault="00A54661" w:rsidP="4346DC8A">
      <w:pPr>
        <w:spacing w:line="360" w:lineRule="auto"/>
        <w:rPr>
          <w:rFonts w:ascii="Arial" w:hAnsi="Arial" w:cs="Arial"/>
          <w:color w:val="0000FF"/>
        </w:rPr>
      </w:pPr>
    </w:p>
    <w:p w14:paraId="09772722" w14:textId="77777777" w:rsidR="00CA5556" w:rsidRPr="00DA4B6D" w:rsidRDefault="00CA5556" w:rsidP="00DA4B6D">
      <w:pPr>
        <w:spacing w:line="360" w:lineRule="auto"/>
        <w:rPr>
          <w:rFonts w:ascii="Arial" w:hAnsi="Arial" w:cs="Arial"/>
          <w:color w:val="FF0000"/>
        </w:rPr>
      </w:pPr>
    </w:p>
    <w:p w14:paraId="3B2501C4" w14:textId="77777777" w:rsidR="00CE7A79" w:rsidRDefault="00CE7A79" w:rsidP="00CE7C43">
      <w:pPr>
        <w:rPr>
          <w:sz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5B2BD"/>
        <w:tblLook w:val="01E0" w:firstRow="1" w:lastRow="1" w:firstColumn="1" w:lastColumn="1" w:noHBand="0" w:noVBand="0"/>
      </w:tblPr>
      <w:tblGrid>
        <w:gridCol w:w="8856"/>
      </w:tblGrid>
      <w:tr w:rsidR="005F4AA3" w:rsidRPr="00CE7A79" w14:paraId="4069415D" w14:textId="77777777" w:rsidTr="00EA551E">
        <w:tc>
          <w:tcPr>
            <w:tcW w:w="8856" w:type="dxa"/>
            <w:shd w:val="clear" w:color="auto" w:fill="65B2BD"/>
            <w:vAlign w:val="center"/>
          </w:tcPr>
          <w:p w14:paraId="15C1A1CF" w14:textId="77777777" w:rsidR="005F4AA3" w:rsidRPr="00CE7A79" w:rsidRDefault="005F4AA3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CE7A79">
              <w:rPr>
                <w:rFonts w:ascii="Arial" w:hAnsi="Arial" w:cs="Arial"/>
                <w:color w:val="FFFFFF"/>
              </w:rPr>
              <w:t>5.</w:t>
            </w:r>
            <w:r w:rsidRPr="00CE7A79">
              <w:rPr>
                <w:rFonts w:ascii="Arial" w:hAnsi="Arial" w:cs="Arial"/>
                <w:color w:val="FFFFFF"/>
              </w:rPr>
              <w:tab/>
              <w:t>Module summary</w:t>
            </w:r>
            <w:r w:rsidR="00ED5992">
              <w:rPr>
                <w:rFonts w:ascii="Arial" w:hAnsi="Arial" w:cs="Arial"/>
                <w:color w:val="FFFFFF"/>
              </w:rPr>
              <w:t xml:space="preserve"> / </w:t>
            </w:r>
            <w:r w:rsidR="00ED5992" w:rsidRPr="579F0543">
              <w:rPr>
                <w:rFonts w:ascii="Arial" w:eastAsia="Arial" w:hAnsi="Arial" w:cs="Arial"/>
                <w:color w:val="FFFFFF"/>
                <w:lang w:val="cy-GB"/>
              </w:rPr>
              <w:t>Crynodeb o’r modwl</w:t>
            </w:r>
          </w:p>
        </w:tc>
      </w:tr>
    </w:tbl>
    <w:p w14:paraId="20FD6B59" w14:textId="77777777" w:rsidR="0060042C" w:rsidRPr="00E94E43" w:rsidRDefault="0060042C" w:rsidP="00172549">
      <w:pPr>
        <w:rPr>
          <w:rFonts w:ascii="Arial" w:hAnsi="Arial" w:cs="Arial"/>
          <w:b/>
        </w:rPr>
      </w:pPr>
    </w:p>
    <w:p w14:paraId="26424F9D" w14:textId="31B38EF2" w:rsidR="00716F62" w:rsidRPr="0064006B" w:rsidRDefault="0064006B" w:rsidP="00C96FDD">
      <w:pPr>
        <w:rPr>
          <w:rFonts w:ascii="Arial" w:hAnsi="Arial"/>
          <w:b/>
          <w:noProof/>
          <w:lang w:val="en-GB" w:eastAsia="en-GB"/>
        </w:rPr>
      </w:pPr>
      <w:r w:rsidRPr="0064006B">
        <w:rPr>
          <w:rFonts w:ascii="Arial" w:hAnsi="Arial"/>
          <w:b/>
          <w:noProof/>
          <w:lang w:val="en-GB" w:eastAsia="en-GB"/>
        </w:rPr>
        <w:t xml:space="preserve">Mis Hydref 2019 / </w:t>
      </w:r>
      <w:r w:rsidRPr="0064006B">
        <w:rPr>
          <w:rFonts w:ascii="Arial" w:hAnsi="Arial"/>
          <w:b/>
          <w:i/>
          <w:noProof/>
          <w:lang w:val="en-GB" w:eastAsia="en-GB"/>
        </w:rPr>
        <w:t>October 2019</w:t>
      </w:r>
    </w:p>
    <w:p w14:paraId="58F4F980" w14:textId="75EA2CBD" w:rsidR="00716F62" w:rsidRPr="00E94E43" w:rsidRDefault="00716F62" w:rsidP="00C96FDD">
      <w:pPr>
        <w:rPr>
          <w:rFonts w:ascii="Arial" w:hAnsi="Arial"/>
          <w:noProof/>
          <w:lang w:val="en-GB" w:eastAsia="en-GB"/>
        </w:rPr>
      </w:pPr>
      <w:r w:rsidRPr="00E94E43">
        <w:rPr>
          <w:rFonts w:ascii="Arial" w:hAnsi="Arial"/>
          <w:noProof/>
          <w:lang w:val="en-GB" w:eastAsia="en-GB"/>
        </w:rPr>
        <w:t xml:space="preserve">Amser / </w:t>
      </w:r>
      <w:r w:rsidRPr="0064006B">
        <w:rPr>
          <w:rFonts w:ascii="Arial" w:hAnsi="Arial"/>
          <w:i/>
          <w:noProof/>
          <w:lang w:val="en-GB" w:eastAsia="en-GB"/>
        </w:rPr>
        <w:t>Time</w:t>
      </w:r>
      <w:r w:rsidRPr="00E94E43">
        <w:rPr>
          <w:rFonts w:ascii="Arial" w:hAnsi="Arial"/>
          <w:noProof/>
          <w:lang w:val="en-GB" w:eastAsia="en-GB"/>
        </w:rPr>
        <w:t xml:space="preserve"> – </w:t>
      </w:r>
      <w:r w:rsidR="0064006B">
        <w:rPr>
          <w:rFonts w:ascii="Arial" w:hAnsi="Arial"/>
          <w:noProof/>
          <w:lang w:val="en-GB" w:eastAsia="en-GB"/>
        </w:rPr>
        <w:t>9 - 4</w:t>
      </w:r>
    </w:p>
    <w:p w14:paraId="49147792" w14:textId="77777777" w:rsidR="00716F62" w:rsidRPr="00E94E43" w:rsidRDefault="00716F62" w:rsidP="00C96FDD">
      <w:pPr>
        <w:rPr>
          <w:rFonts w:ascii="Arial" w:hAnsi="Arial"/>
          <w:noProof/>
          <w:lang w:val="en-GB" w:eastAsia="en-GB"/>
        </w:rPr>
      </w:pPr>
    </w:p>
    <w:p w14:paraId="313BEE3D" w14:textId="0357B141" w:rsidR="00716F62" w:rsidRPr="00E94E43" w:rsidRDefault="00716F62" w:rsidP="00C96FDD">
      <w:pPr>
        <w:rPr>
          <w:rFonts w:ascii="Arial" w:hAnsi="Arial"/>
          <w:noProof/>
          <w:lang w:val="en-GB" w:eastAsia="en-GB"/>
        </w:rPr>
      </w:pPr>
      <w:r w:rsidRPr="00E94E43">
        <w:rPr>
          <w:rFonts w:ascii="Arial" w:hAnsi="Arial"/>
          <w:noProof/>
          <w:lang w:val="en-GB" w:eastAsia="en-GB"/>
        </w:rPr>
        <w:t xml:space="preserve">Ystafell / </w:t>
      </w:r>
      <w:r w:rsidRPr="0064006B">
        <w:rPr>
          <w:rFonts w:ascii="Arial" w:hAnsi="Arial"/>
          <w:i/>
          <w:noProof/>
          <w:lang w:val="en-GB" w:eastAsia="en-GB"/>
        </w:rPr>
        <w:t>Room</w:t>
      </w:r>
      <w:r w:rsidRPr="00E94E43">
        <w:rPr>
          <w:rFonts w:ascii="Arial" w:hAnsi="Arial"/>
          <w:noProof/>
          <w:lang w:val="en-GB" w:eastAsia="en-GB"/>
        </w:rPr>
        <w:t xml:space="preserve"> – </w:t>
      </w:r>
      <w:r w:rsidR="0064006B">
        <w:rPr>
          <w:rFonts w:ascii="Arial" w:hAnsi="Arial"/>
          <w:noProof/>
          <w:lang w:val="en-GB" w:eastAsia="en-GB"/>
        </w:rPr>
        <w:t>CJ1, CJ2 a CJ3</w:t>
      </w:r>
    </w:p>
    <w:p w14:paraId="632F5799" w14:textId="77777777" w:rsidR="00984B4D" w:rsidRPr="00E94E43" w:rsidRDefault="00984B4D" w:rsidP="00C96FDD">
      <w:pPr>
        <w:rPr>
          <w:rFonts w:ascii="Arial" w:hAnsi="Arial"/>
          <w:noProof/>
          <w:lang w:val="en-GB" w:eastAsia="en-GB"/>
        </w:rPr>
      </w:pPr>
    </w:p>
    <w:tbl>
      <w:tblPr>
        <w:tblStyle w:val="TableGrid"/>
        <w:tblW w:w="2122" w:type="dxa"/>
        <w:tblLook w:val="04A0" w:firstRow="1" w:lastRow="0" w:firstColumn="1" w:lastColumn="0" w:noHBand="0" w:noVBand="1"/>
      </w:tblPr>
      <w:tblGrid>
        <w:gridCol w:w="2122"/>
      </w:tblGrid>
      <w:tr w:rsidR="00E94E43" w:rsidRPr="0064006B" w14:paraId="087BDC51" w14:textId="77777777" w:rsidTr="0064006B">
        <w:tc>
          <w:tcPr>
            <w:tcW w:w="2122" w:type="dxa"/>
          </w:tcPr>
          <w:p w14:paraId="2A4086B0" w14:textId="77777777" w:rsidR="00E94E43" w:rsidRPr="0064006B" w:rsidRDefault="00E94E43" w:rsidP="00984B4D">
            <w:pPr>
              <w:rPr>
                <w:rFonts w:ascii="Arial" w:hAnsi="Arial"/>
                <w:b/>
              </w:rPr>
            </w:pPr>
            <w:proofErr w:type="spellStart"/>
            <w:r w:rsidRPr="0064006B">
              <w:rPr>
                <w:rFonts w:ascii="Arial" w:hAnsi="Arial"/>
                <w:b/>
              </w:rPr>
              <w:t>Dyddiad</w:t>
            </w:r>
            <w:proofErr w:type="spellEnd"/>
            <w:r w:rsidRPr="0064006B">
              <w:rPr>
                <w:rFonts w:ascii="Arial" w:hAnsi="Arial"/>
                <w:b/>
              </w:rPr>
              <w:t xml:space="preserve"> / </w:t>
            </w:r>
            <w:r w:rsidRPr="0064006B">
              <w:rPr>
                <w:rFonts w:ascii="Arial" w:hAnsi="Arial"/>
                <w:b/>
                <w:i/>
              </w:rPr>
              <w:t>Date</w:t>
            </w:r>
          </w:p>
        </w:tc>
      </w:tr>
      <w:tr w:rsidR="00E94E43" w:rsidRPr="00E94E43" w14:paraId="619F29D9" w14:textId="77777777" w:rsidTr="0064006B">
        <w:trPr>
          <w:trHeight w:val="311"/>
        </w:trPr>
        <w:tc>
          <w:tcPr>
            <w:tcW w:w="2122" w:type="dxa"/>
          </w:tcPr>
          <w:p w14:paraId="12BFC2C1" w14:textId="52BAEA0C" w:rsidR="00E94E43" w:rsidRPr="00E94E43" w:rsidRDefault="0064006B" w:rsidP="00984B4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08</w:t>
            </w:r>
            <w:r w:rsidR="007920EF">
              <w:rPr>
                <w:rFonts w:ascii="Arial" w:hAnsi="Arial"/>
              </w:rPr>
              <w:t>/10/19</w:t>
            </w:r>
          </w:p>
        </w:tc>
      </w:tr>
      <w:tr w:rsidR="00E94E43" w:rsidRPr="00E94E43" w14:paraId="75FCE1B4" w14:textId="77777777" w:rsidTr="0064006B">
        <w:tc>
          <w:tcPr>
            <w:tcW w:w="2122" w:type="dxa"/>
          </w:tcPr>
          <w:p w14:paraId="32154B77" w14:textId="5AABDE4B" w:rsidR="00E94E43" w:rsidRPr="00E94E43" w:rsidRDefault="0064006B" w:rsidP="00984B4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  <w:r w:rsidR="007920EF">
              <w:rPr>
                <w:rFonts w:ascii="Arial" w:hAnsi="Arial"/>
              </w:rPr>
              <w:t>/10/19</w:t>
            </w:r>
          </w:p>
        </w:tc>
      </w:tr>
      <w:tr w:rsidR="00E94E43" w:rsidRPr="00E94E43" w14:paraId="1B3A8320" w14:textId="77777777" w:rsidTr="0064006B">
        <w:tc>
          <w:tcPr>
            <w:tcW w:w="2122" w:type="dxa"/>
          </w:tcPr>
          <w:p w14:paraId="016BAF8E" w14:textId="71981744" w:rsidR="00E94E43" w:rsidRPr="00E94E43" w:rsidRDefault="0064006B" w:rsidP="00984B4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="007920EF">
              <w:rPr>
                <w:rFonts w:ascii="Arial" w:hAnsi="Arial"/>
              </w:rPr>
              <w:t>/10/19</w:t>
            </w:r>
          </w:p>
        </w:tc>
      </w:tr>
    </w:tbl>
    <w:p w14:paraId="55B3003C" w14:textId="7771369D" w:rsidR="00984B4D" w:rsidRPr="005A0053" w:rsidRDefault="00984B4D" w:rsidP="00C96FDD">
      <w:pPr>
        <w:rPr>
          <w:rFonts w:ascii="Arial" w:hAnsi="Arial"/>
          <w:i/>
          <w:noProof/>
          <w:lang w:val="en-GB" w:eastAsia="en-GB"/>
        </w:rPr>
      </w:pPr>
    </w:p>
    <w:p w14:paraId="4D491068" w14:textId="742216FC" w:rsidR="0064006B" w:rsidRPr="005A0053" w:rsidRDefault="0064006B" w:rsidP="00C96FDD">
      <w:pPr>
        <w:rPr>
          <w:rFonts w:ascii="Arial" w:hAnsi="Arial"/>
          <w:i/>
          <w:noProof/>
          <w:lang w:val="en-GB" w:eastAsia="en-GB"/>
        </w:rPr>
      </w:pPr>
      <w:r w:rsidRPr="005A0053">
        <w:rPr>
          <w:rFonts w:ascii="Arial" w:hAnsi="Arial"/>
          <w:b/>
          <w:noProof/>
          <w:lang w:val="en-GB" w:eastAsia="en-GB"/>
        </w:rPr>
        <w:t>Chwefror a Mawrth 2020 /</w:t>
      </w:r>
      <w:r w:rsidRPr="005A0053">
        <w:rPr>
          <w:rFonts w:ascii="Arial" w:hAnsi="Arial"/>
          <w:b/>
          <w:i/>
          <w:noProof/>
          <w:lang w:val="en-GB" w:eastAsia="en-GB"/>
        </w:rPr>
        <w:t xml:space="preserve"> February and March 2020</w:t>
      </w:r>
    </w:p>
    <w:p w14:paraId="4F1CF41C" w14:textId="77777777" w:rsidR="00984B4D" w:rsidRPr="00E94E43" w:rsidRDefault="00984B4D" w:rsidP="00C96FDD">
      <w:pPr>
        <w:rPr>
          <w:rFonts w:ascii="Arial" w:hAnsi="Arial"/>
          <w:noProof/>
          <w:lang w:val="en-GB" w:eastAsia="en-GB"/>
        </w:rPr>
      </w:pPr>
    </w:p>
    <w:p w14:paraId="24CDA8BF" w14:textId="1801D7D1" w:rsidR="00E06AEE" w:rsidRPr="0064006B" w:rsidRDefault="0064006B" w:rsidP="00341964">
      <w:pPr>
        <w:rPr>
          <w:rFonts w:ascii="Arial" w:hAnsi="Arial" w:cs="Arial"/>
          <w:b/>
          <w:i/>
        </w:rPr>
      </w:pPr>
      <w:proofErr w:type="spellStart"/>
      <w:r>
        <w:rPr>
          <w:rFonts w:ascii="Arial" w:hAnsi="Arial" w:cs="Arial"/>
          <w:b/>
        </w:rPr>
        <w:t>Ystafelloedd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i’w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cadarnhau</w:t>
      </w:r>
      <w:proofErr w:type="spellEnd"/>
      <w:r>
        <w:rPr>
          <w:rFonts w:ascii="Arial" w:hAnsi="Arial" w:cs="Arial"/>
          <w:b/>
        </w:rPr>
        <w:t xml:space="preserve"> / </w:t>
      </w:r>
      <w:r w:rsidRPr="0064006B">
        <w:rPr>
          <w:rFonts w:ascii="Arial" w:hAnsi="Arial" w:cs="Arial"/>
          <w:b/>
          <w:i/>
        </w:rPr>
        <w:t>Rooms to be confirmed</w:t>
      </w:r>
    </w:p>
    <w:p w14:paraId="00CF614F" w14:textId="77777777" w:rsidR="00E06AEE" w:rsidRDefault="00E06AEE" w:rsidP="0043523B">
      <w:pPr>
        <w:rPr>
          <w:rFonts w:ascii="Arial" w:hAnsi="Arial" w:cs="Arial"/>
          <w:b/>
        </w:rPr>
      </w:pPr>
    </w:p>
    <w:p w14:paraId="2ED4D6D6" w14:textId="77777777" w:rsidR="00D95BAE" w:rsidRPr="00A87AD7" w:rsidRDefault="00D95BAE" w:rsidP="0043523B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122"/>
      </w:tblGrid>
      <w:tr w:rsidR="0064006B" w:rsidRPr="0064006B" w14:paraId="750DFDF7" w14:textId="77777777" w:rsidTr="0064006B">
        <w:tc>
          <w:tcPr>
            <w:tcW w:w="2122" w:type="dxa"/>
          </w:tcPr>
          <w:p w14:paraId="36429FFE" w14:textId="7F8DF999" w:rsidR="0064006B" w:rsidRPr="0064006B" w:rsidRDefault="0064006B" w:rsidP="0043523B">
            <w:pPr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 w:rsidRPr="0064006B">
              <w:rPr>
                <w:rFonts w:ascii="Arial" w:hAnsi="Arial" w:cs="Arial"/>
                <w:b/>
                <w:color w:val="000000" w:themeColor="text1"/>
              </w:rPr>
              <w:t>Dyddiad</w:t>
            </w:r>
            <w:proofErr w:type="spellEnd"/>
            <w:r w:rsidRPr="0064006B">
              <w:rPr>
                <w:rFonts w:ascii="Arial" w:hAnsi="Arial" w:cs="Arial"/>
                <w:b/>
                <w:color w:val="000000" w:themeColor="text1"/>
              </w:rPr>
              <w:t xml:space="preserve"> /</w:t>
            </w:r>
            <w:r w:rsidRPr="0064006B">
              <w:rPr>
                <w:rFonts w:ascii="Arial" w:hAnsi="Arial" w:cs="Arial"/>
                <w:b/>
                <w:i/>
                <w:color w:val="000000" w:themeColor="text1"/>
              </w:rPr>
              <w:t xml:space="preserve"> Date</w:t>
            </w:r>
          </w:p>
        </w:tc>
      </w:tr>
      <w:tr w:rsidR="0064006B" w:rsidRPr="0064006B" w14:paraId="2A8EC6D5" w14:textId="77777777" w:rsidTr="0064006B">
        <w:tc>
          <w:tcPr>
            <w:tcW w:w="2122" w:type="dxa"/>
          </w:tcPr>
          <w:p w14:paraId="34D4E7D7" w14:textId="072A38A5" w:rsidR="0064006B" w:rsidRPr="0064006B" w:rsidRDefault="0064006B" w:rsidP="0043523B">
            <w:pPr>
              <w:rPr>
                <w:rFonts w:ascii="Arial" w:hAnsi="Arial" w:cs="Arial"/>
                <w:color w:val="000000" w:themeColor="text1"/>
              </w:rPr>
            </w:pPr>
            <w:r w:rsidRPr="0064006B">
              <w:rPr>
                <w:rFonts w:ascii="Arial" w:hAnsi="Arial" w:cs="Arial"/>
                <w:color w:val="000000" w:themeColor="text1"/>
              </w:rPr>
              <w:t>11/2/20</w:t>
            </w:r>
          </w:p>
        </w:tc>
      </w:tr>
      <w:tr w:rsidR="0064006B" w:rsidRPr="0064006B" w14:paraId="2963E400" w14:textId="77777777" w:rsidTr="0064006B">
        <w:tc>
          <w:tcPr>
            <w:tcW w:w="2122" w:type="dxa"/>
          </w:tcPr>
          <w:p w14:paraId="426EB05F" w14:textId="3BA7E5B1" w:rsidR="0064006B" w:rsidRPr="0064006B" w:rsidRDefault="0064006B" w:rsidP="0043523B">
            <w:pPr>
              <w:rPr>
                <w:rFonts w:ascii="Arial" w:hAnsi="Arial" w:cs="Arial"/>
                <w:color w:val="000000" w:themeColor="text1"/>
              </w:rPr>
            </w:pPr>
            <w:r w:rsidRPr="0064006B">
              <w:rPr>
                <w:rFonts w:ascii="Arial" w:hAnsi="Arial" w:cs="Arial"/>
                <w:color w:val="000000" w:themeColor="text1"/>
              </w:rPr>
              <w:t>18/2/20</w:t>
            </w:r>
          </w:p>
        </w:tc>
      </w:tr>
      <w:tr w:rsidR="0064006B" w:rsidRPr="0064006B" w14:paraId="7257117A" w14:textId="77777777" w:rsidTr="0064006B">
        <w:tc>
          <w:tcPr>
            <w:tcW w:w="2122" w:type="dxa"/>
          </w:tcPr>
          <w:p w14:paraId="782E93FC" w14:textId="49031390" w:rsidR="0064006B" w:rsidRPr="0064006B" w:rsidRDefault="0064006B" w:rsidP="0043523B">
            <w:pPr>
              <w:rPr>
                <w:rFonts w:ascii="Arial" w:hAnsi="Arial" w:cs="Arial"/>
                <w:color w:val="000000" w:themeColor="text1"/>
              </w:rPr>
            </w:pPr>
            <w:r w:rsidRPr="0064006B">
              <w:rPr>
                <w:rFonts w:ascii="Arial" w:hAnsi="Arial" w:cs="Arial"/>
                <w:color w:val="000000" w:themeColor="text1"/>
              </w:rPr>
              <w:t>25/2/20</w:t>
            </w:r>
          </w:p>
        </w:tc>
      </w:tr>
      <w:tr w:rsidR="0064006B" w:rsidRPr="0064006B" w14:paraId="77E4BEDF" w14:textId="77777777" w:rsidTr="0064006B">
        <w:tc>
          <w:tcPr>
            <w:tcW w:w="2122" w:type="dxa"/>
          </w:tcPr>
          <w:p w14:paraId="763C06FB" w14:textId="6C8C89FA" w:rsidR="0064006B" w:rsidRPr="0064006B" w:rsidRDefault="0064006B" w:rsidP="0043523B">
            <w:pPr>
              <w:rPr>
                <w:rFonts w:ascii="Arial" w:hAnsi="Arial" w:cs="Arial"/>
                <w:color w:val="000000" w:themeColor="text1"/>
              </w:rPr>
            </w:pPr>
            <w:r w:rsidRPr="0064006B">
              <w:rPr>
                <w:rFonts w:ascii="Arial" w:hAnsi="Arial" w:cs="Arial"/>
                <w:color w:val="000000" w:themeColor="text1"/>
              </w:rPr>
              <w:t>17/3/20</w:t>
            </w:r>
          </w:p>
        </w:tc>
      </w:tr>
      <w:tr w:rsidR="0064006B" w:rsidRPr="0064006B" w14:paraId="0C5E1A8C" w14:textId="77777777" w:rsidTr="0064006B">
        <w:tc>
          <w:tcPr>
            <w:tcW w:w="2122" w:type="dxa"/>
          </w:tcPr>
          <w:p w14:paraId="208E40F1" w14:textId="3AA39324" w:rsidR="0064006B" w:rsidRPr="0064006B" w:rsidRDefault="0064006B" w:rsidP="0043523B">
            <w:pPr>
              <w:rPr>
                <w:rFonts w:ascii="Arial" w:hAnsi="Arial" w:cs="Arial"/>
                <w:color w:val="000000" w:themeColor="text1"/>
              </w:rPr>
            </w:pPr>
            <w:r w:rsidRPr="0064006B">
              <w:rPr>
                <w:rFonts w:ascii="Arial" w:hAnsi="Arial" w:cs="Arial"/>
                <w:color w:val="000000" w:themeColor="text1"/>
              </w:rPr>
              <w:t>24/3/20</w:t>
            </w:r>
          </w:p>
        </w:tc>
      </w:tr>
    </w:tbl>
    <w:p w14:paraId="114662B8" w14:textId="77777777" w:rsidR="005660E5" w:rsidRDefault="005660E5" w:rsidP="0043523B">
      <w:pPr>
        <w:rPr>
          <w:rFonts w:ascii="Arial" w:hAnsi="Arial" w:cs="Arial"/>
          <w:b/>
          <w:u w:val="single"/>
        </w:rPr>
      </w:pPr>
    </w:p>
    <w:p w14:paraId="5445E7D0" w14:textId="77777777" w:rsidR="0060042C" w:rsidRPr="00A87AD7" w:rsidRDefault="0060042C" w:rsidP="0043523B">
      <w:pPr>
        <w:rPr>
          <w:rFonts w:ascii="Arial" w:hAnsi="Arial" w:cs="Arial"/>
          <w:b/>
        </w:rPr>
      </w:pPr>
    </w:p>
    <w:p w14:paraId="18DAEE88" w14:textId="77777777" w:rsidR="00E21B0C" w:rsidRPr="00D52E26" w:rsidRDefault="00E21B0C"/>
    <w:p w14:paraId="21FD9453" w14:textId="77777777" w:rsidR="00CA5556" w:rsidRDefault="00CA5556">
      <w:pPr>
        <w:rPr>
          <w:rFonts w:ascii="Arial" w:hAnsi="Arial" w:cs="Arial"/>
        </w:rPr>
      </w:pPr>
    </w:p>
    <w:p w14:paraId="1830017B" w14:textId="77777777" w:rsidR="00D52E26" w:rsidRPr="00D52E26" w:rsidRDefault="00D52E26">
      <w:pPr>
        <w:rPr>
          <w:rFonts w:ascii="Arial" w:hAnsi="Arial" w:cs="Arial"/>
        </w:rPr>
      </w:pPr>
    </w:p>
    <w:p w14:paraId="04B5908C" w14:textId="77777777" w:rsidR="00C30E07" w:rsidRDefault="00C30E07">
      <w:pPr>
        <w:rPr>
          <w:noProof/>
          <w:lang w:val="en-GB" w:eastAsia="en-GB"/>
        </w:rPr>
      </w:pPr>
    </w:p>
    <w:p w14:paraId="764F6C54" w14:textId="77777777" w:rsidR="00A332B5" w:rsidRPr="00A332B5" w:rsidRDefault="00A332B5">
      <w:pPr>
        <w:rPr>
          <w:rFonts w:ascii="Arial" w:hAnsi="Arial" w:cs="Arial"/>
        </w:rPr>
      </w:pPr>
    </w:p>
    <w:p w14:paraId="5FFBC6F4" w14:textId="77777777" w:rsidR="001C7DF0" w:rsidRDefault="001C7DF0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5B2BD"/>
        <w:tblLook w:val="01E0" w:firstRow="1" w:lastRow="1" w:firstColumn="1" w:lastColumn="1" w:noHBand="0" w:noVBand="0"/>
      </w:tblPr>
      <w:tblGrid>
        <w:gridCol w:w="9468"/>
      </w:tblGrid>
      <w:tr w:rsidR="005F4AA3" w:rsidRPr="001C7DF0" w14:paraId="4B3DA640" w14:textId="77777777" w:rsidTr="00EA551E">
        <w:tc>
          <w:tcPr>
            <w:tcW w:w="9468" w:type="dxa"/>
            <w:shd w:val="clear" w:color="auto" w:fill="65B2BD"/>
            <w:vAlign w:val="center"/>
          </w:tcPr>
          <w:p w14:paraId="590C62F8" w14:textId="1B353D98" w:rsidR="0064006B" w:rsidRPr="00EA551E" w:rsidRDefault="00D56006" w:rsidP="00EA551E">
            <w:pPr>
              <w:spacing w:before="60" w:after="60"/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6</w:t>
            </w:r>
            <w:r w:rsidR="00110BF2">
              <w:rPr>
                <w:rFonts w:ascii="Arial" w:hAnsi="Arial" w:cs="Arial"/>
                <w:color w:val="FFFFFF"/>
              </w:rPr>
              <w:t>.</w:t>
            </w:r>
            <w:r w:rsidR="00110BF2">
              <w:rPr>
                <w:rFonts w:ascii="Arial" w:hAnsi="Arial" w:cs="Arial"/>
                <w:color w:val="FFFFFF"/>
              </w:rPr>
              <w:tab/>
            </w:r>
            <w:proofErr w:type="spellStart"/>
            <w:r w:rsidR="0064006B">
              <w:rPr>
                <w:rFonts w:ascii="Arial" w:hAnsi="Arial" w:cs="Arial"/>
                <w:color w:val="FFFFFF"/>
              </w:rPr>
              <w:t>Porffolio</w:t>
            </w:r>
            <w:proofErr w:type="spellEnd"/>
            <w:r w:rsidR="00EA551E">
              <w:rPr>
                <w:rFonts w:ascii="Arial" w:hAnsi="Arial" w:cs="Arial"/>
                <w:color w:val="FFFFFF"/>
              </w:rPr>
              <w:t xml:space="preserve"> /</w:t>
            </w:r>
            <w:r w:rsidR="00EA551E" w:rsidRPr="00EA551E">
              <w:rPr>
                <w:rFonts w:ascii="Arial" w:hAnsi="Arial" w:cs="Arial"/>
                <w:i/>
                <w:color w:val="FFFFFF"/>
              </w:rPr>
              <w:t xml:space="preserve"> </w:t>
            </w:r>
            <w:proofErr w:type="spellStart"/>
            <w:r w:rsidR="00EA551E" w:rsidRPr="00EA551E">
              <w:rPr>
                <w:rFonts w:ascii="Arial" w:hAnsi="Arial" w:cs="Arial"/>
                <w:i/>
                <w:color w:val="FFFFFF"/>
              </w:rPr>
              <w:t>Porfolio</w:t>
            </w:r>
            <w:proofErr w:type="spellEnd"/>
          </w:p>
        </w:tc>
      </w:tr>
    </w:tbl>
    <w:p w14:paraId="171FBD25" w14:textId="77777777" w:rsidR="00D56006" w:rsidRDefault="00D56006" w:rsidP="00D56006">
      <w:pPr>
        <w:rPr>
          <w:rFonts w:ascii="Arial" w:hAnsi="Arial" w:cs="Arial"/>
          <w:lang w:val="en-GB"/>
        </w:rPr>
      </w:pPr>
    </w:p>
    <w:p w14:paraId="37A7EA64" w14:textId="77777777" w:rsidR="00483385" w:rsidRDefault="00483385"/>
    <w:p w14:paraId="3FD7CFC7" w14:textId="77777777" w:rsidR="00D56006" w:rsidRDefault="00D56006"/>
    <w:tbl>
      <w:tblPr>
        <w:tblW w:w="938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4702"/>
        <w:gridCol w:w="4678"/>
      </w:tblGrid>
      <w:tr w:rsidR="00EA551E" w14:paraId="5406DD7A" w14:textId="77777777" w:rsidTr="00EA551E">
        <w:trPr>
          <w:cantSplit/>
          <w:trHeight w:val="581"/>
        </w:trPr>
        <w:tc>
          <w:tcPr>
            <w:tcW w:w="4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312BB1E2" w14:textId="77777777" w:rsidR="00EA551E" w:rsidRPr="00375EFC" w:rsidRDefault="00EA551E" w:rsidP="4346DC8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TITLE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7453F5BA" w14:textId="6134C9FE" w:rsidR="00EA551E" w:rsidRPr="00EA551E" w:rsidRDefault="00EA551E" w:rsidP="4346DC8A">
            <w:pPr>
              <w:tabs>
                <w:tab w:val="left" w:pos="5580"/>
              </w:tabs>
              <w:rPr>
                <w:rFonts w:ascii="Arial" w:hAnsi="Arial" w:cs="Arial"/>
                <w:b/>
                <w:bCs/>
                <w:i/>
              </w:rPr>
            </w:pPr>
            <w:r w:rsidRPr="00EA551E">
              <w:rPr>
                <w:rFonts w:ascii="Arial" w:hAnsi="Arial" w:cs="Arial"/>
                <w:b/>
                <w:bCs/>
                <w:i/>
              </w:rPr>
              <w:t>TITLE</w:t>
            </w:r>
          </w:p>
        </w:tc>
      </w:tr>
      <w:tr w:rsidR="00EA551E" w:rsidRPr="001C7DF0" w14:paraId="0D8BF2ED" w14:textId="77777777" w:rsidTr="00EA551E">
        <w:trPr>
          <w:cantSplit/>
          <w:trHeight w:val="1037"/>
        </w:trPr>
        <w:tc>
          <w:tcPr>
            <w:tcW w:w="4702" w:type="dxa"/>
            <w:shd w:val="clear" w:color="auto" w:fill="auto"/>
          </w:tcPr>
          <w:p w14:paraId="5C991B34" w14:textId="77777777" w:rsidR="00EA551E" w:rsidRPr="00EA551E" w:rsidRDefault="00EA551E" w:rsidP="00EA551E">
            <w:pPr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Porffolio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sy’n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cynnwys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tystiolaeth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o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sut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byddwch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wedi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datblygu’ch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sgiliau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iaith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Gymraeg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yn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ystod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y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flwyddyn</w:t>
            </w:r>
            <w:proofErr w:type="spellEnd"/>
          </w:p>
          <w:p w14:paraId="717C1388" w14:textId="77777777" w:rsidR="00EA551E" w:rsidRPr="00EA551E" w:rsidRDefault="00EA551E" w:rsidP="0064006B">
            <w:pPr>
              <w:tabs>
                <w:tab w:val="left" w:pos="5580"/>
              </w:tabs>
              <w:rPr>
                <w:rFonts w:ascii="Arial" w:eastAsia="Calibri" w:hAnsi="Arial" w:cs="Arial"/>
                <w:color w:val="000000" w:themeColor="text1"/>
              </w:rPr>
            </w:pPr>
          </w:p>
          <w:p w14:paraId="668586AD" w14:textId="390EA436" w:rsidR="00EA551E" w:rsidRPr="00EA551E" w:rsidRDefault="00EA551E" w:rsidP="0064006B">
            <w:pPr>
              <w:tabs>
                <w:tab w:val="left" w:pos="5580"/>
              </w:tabs>
              <w:rPr>
                <w:rFonts w:ascii="Arial" w:eastAsia="Calibri" w:hAnsi="Arial" w:cs="Arial"/>
                <w:color w:val="000000" w:themeColor="text1"/>
              </w:rPr>
            </w:pP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Cynnwys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i'w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drafod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yn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ystod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hAnsi="Arial" w:cs="Arial"/>
                <w:color w:val="000000" w:themeColor="text1"/>
              </w:rPr>
              <w:t>sesiwn</w:t>
            </w:r>
            <w:proofErr w:type="spellEnd"/>
            <w:r w:rsidRPr="00EA551E">
              <w:rPr>
                <w:rFonts w:ascii="Arial" w:hAnsi="Arial" w:cs="Arial"/>
                <w:color w:val="000000" w:themeColor="text1"/>
              </w:rPr>
              <w:t xml:space="preserve"> 22/10/19</w:t>
            </w:r>
          </w:p>
          <w:p w14:paraId="2B8C7AC2" w14:textId="3CC2295E" w:rsidR="00EA551E" w:rsidRDefault="00EA551E" w:rsidP="0064006B">
            <w:pPr>
              <w:tabs>
                <w:tab w:val="left" w:pos="5580"/>
              </w:tabs>
              <w:rPr>
                <w:rFonts w:ascii="Arial" w:eastAsia="Calibri" w:hAnsi="Arial" w:cs="Arial"/>
                <w:color w:val="000000" w:themeColor="text1"/>
              </w:rPr>
            </w:pPr>
          </w:p>
          <w:p w14:paraId="7FB9CFE4" w14:textId="77777777" w:rsidR="00EA551E" w:rsidRPr="00EA551E" w:rsidRDefault="00EA551E" w:rsidP="0064006B">
            <w:pPr>
              <w:tabs>
                <w:tab w:val="left" w:pos="5580"/>
              </w:tabs>
              <w:rPr>
                <w:rFonts w:ascii="Arial" w:eastAsia="Calibri" w:hAnsi="Arial" w:cs="Arial"/>
                <w:color w:val="000000" w:themeColor="text1"/>
              </w:rPr>
            </w:pPr>
          </w:p>
          <w:p w14:paraId="336A5F20" w14:textId="288D3B3E" w:rsidR="00EA551E" w:rsidRPr="00EA551E" w:rsidRDefault="00EA551E" w:rsidP="0064006B">
            <w:pPr>
              <w:tabs>
                <w:tab w:val="left" w:pos="5580"/>
              </w:tabs>
              <w:rPr>
                <w:rFonts w:ascii="Arial" w:eastAsia="Calibri" w:hAnsi="Arial" w:cs="Arial"/>
                <w:color w:val="000000" w:themeColor="text1"/>
              </w:rPr>
            </w:pPr>
            <w:proofErr w:type="spellStart"/>
            <w:r w:rsidRPr="00EA551E">
              <w:rPr>
                <w:rFonts w:ascii="Arial" w:eastAsia="Calibri" w:hAnsi="Arial" w:cs="Arial"/>
                <w:color w:val="000000" w:themeColor="text1"/>
              </w:rPr>
              <w:t>Dyddiad</w:t>
            </w:r>
            <w:proofErr w:type="spellEnd"/>
            <w:r w:rsidRPr="00EA551E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  <w:proofErr w:type="spellStart"/>
            <w:r w:rsidRPr="00EA551E">
              <w:rPr>
                <w:rFonts w:ascii="Arial" w:eastAsia="Calibri" w:hAnsi="Arial" w:cs="Arial"/>
                <w:color w:val="000000" w:themeColor="text1"/>
              </w:rPr>
              <w:t>cyflwyno</w:t>
            </w:r>
            <w:proofErr w:type="spellEnd"/>
            <w:r w:rsidRPr="00EA551E">
              <w:rPr>
                <w:rFonts w:ascii="Arial" w:eastAsia="Calibri" w:hAnsi="Arial" w:cs="Arial"/>
                <w:color w:val="000000" w:themeColor="text1"/>
              </w:rPr>
              <w:t>:</w:t>
            </w:r>
          </w:p>
          <w:p w14:paraId="7AD6A7B8" w14:textId="378A7546" w:rsidR="00EA551E" w:rsidRPr="00E94E43" w:rsidRDefault="00284754" w:rsidP="0064006B">
            <w:pPr>
              <w:pStyle w:val="BodyText"/>
              <w:rPr>
                <w:rFonts w:ascii="Cambria" w:hAnsi="Cambria" w:cs="Arial"/>
                <w:color w:val="0000FF"/>
                <w:szCs w:val="32"/>
                <w:lang w:val="en-US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 xml:space="preserve">27 </w:t>
            </w:r>
            <w:proofErr w:type="spellStart"/>
            <w:r>
              <w:rPr>
                <w:rFonts w:ascii="Arial" w:eastAsia="Calibri" w:hAnsi="Arial" w:cs="Arial"/>
                <w:color w:val="000000" w:themeColor="text1"/>
              </w:rPr>
              <w:t>Mawrth</w:t>
            </w:r>
            <w:proofErr w:type="spellEnd"/>
            <w:r w:rsidR="00EA551E" w:rsidRPr="00EA551E">
              <w:rPr>
                <w:rFonts w:ascii="Arial" w:eastAsia="Calibri" w:hAnsi="Arial" w:cs="Arial"/>
                <w:color w:val="000000" w:themeColor="text1"/>
              </w:rPr>
              <w:t>, 2020</w:t>
            </w:r>
          </w:p>
        </w:tc>
        <w:tc>
          <w:tcPr>
            <w:tcW w:w="4678" w:type="dxa"/>
            <w:shd w:val="clear" w:color="auto" w:fill="auto"/>
          </w:tcPr>
          <w:p w14:paraId="17ED3C40" w14:textId="78AA25B6" w:rsidR="00EA551E" w:rsidRPr="00EA551E" w:rsidRDefault="00EA551E" w:rsidP="00EA551E">
            <w:pPr>
              <w:tabs>
                <w:tab w:val="left" w:pos="5580"/>
              </w:tabs>
              <w:rPr>
                <w:rFonts w:ascii="Arial" w:hAnsi="Arial" w:cs="Arial"/>
                <w:i/>
                <w:color w:val="000000" w:themeColor="text1"/>
              </w:rPr>
            </w:pPr>
            <w:r w:rsidRPr="00EA551E">
              <w:rPr>
                <w:rFonts w:ascii="Arial" w:hAnsi="Arial" w:cs="Arial"/>
                <w:i/>
                <w:color w:val="000000" w:themeColor="text1"/>
              </w:rPr>
              <w:t>Portfolio which presents evidence of the way in which you will have developed your Welsh language skills during the year</w:t>
            </w:r>
          </w:p>
          <w:p w14:paraId="3275B021" w14:textId="77777777" w:rsidR="00EA551E" w:rsidRPr="00EA551E" w:rsidRDefault="00EA551E" w:rsidP="00EA551E">
            <w:pPr>
              <w:tabs>
                <w:tab w:val="left" w:pos="5580"/>
              </w:tabs>
              <w:rPr>
                <w:rFonts w:ascii="Arial" w:hAnsi="Arial" w:cs="Arial"/>
                <w:i/>
                <w:color w:val="000000" w:themeColor="text1"/>
              </w:rPr>
            </w:pPr>
          </w:p>
          <w:p w14:paraId="6262309F" w14:textId="747CC367" w:rsidR="00EA551E" w:rsidRPr="00EA551E" w:rsidRDefault="00EA551E" w:rsidP="00EA551E">
            <w:pPr>
              <w:pStyle w:val="BodyText"/>
              <w:rPr>
                <w:rFonts w:ascii="Arial" w:hAnsi="Arial" w:cs="Arial"/>
                <w:i/>
                <w:color w:val="000000" w:themeColor="text1"/>
                <w:szCs w:val="32"/>
                <w:lang w:val="en-US"/>
              </w:rPr>
            </w:pPr>
            <w:r w:rsidRPr="00EA551E">
              <w:rPr>
                <w:rFonts w:ascii="Arial" w:hAnsi="Arial" w:cs="Arial"/>
                <w:i/>
                <w:color w:val="000000" w:themeColor="text1"/>
                <w:szCs w:val="32"/>
                <w:lang w:val="en-US"/>
              </w:rPr>
              <w:t>Content to be discussed during session on 22/10/19</w:t>
            </w:r>
          </w:p>
          <w:p w14:paraId="71614C89" w14:textId="77777777" w:rsidR="00EA551E" w:rsidRPr="00EA551E" w:rsidRDefault="00EA551E" w:rsidP="00EA551E">
            <w:pPr>
              <w:pStyle w:val="BodyText"/>
              <w:rPr>
                <w:rFonts w:ascii="Arial" w:hAnsi="Arial" w:cs="Arial"/>
                <w:i/>
                <w:color w:val="000000" w:themeColor="text1"/>
                <w:szCs w:val="32"/>
                <w:lang w:val="en-US"/>
              </w:rPr>
            </w:pPr>
          </w:p>
          <w:p w14:paraId="37B1545F" w14:textId="6736535A" w:rsidR="00EA551E" w:rsidRPr="00EA551E" w:rsidRDefault="00EA551E" w:rsidP="0064006B">
            <w:pPr>
              <w:tabs>
                <w:tab w:val="left" w:pos="5580"/>
              </w:tabs>
              <w:rPr>
                <w:rFonts w:ascii="Arial" w:hAnsi="Arial" w:cs="Arial"/>
                <w:i/>
                <w:color w:val="000000" w:themeColor="text1"/>
                <w:szCs w:val="32"/>
              </w:rPr>
            </w:pPr>
            <w:r w:rsidRPr="00EA551E">
              <w:rPr>
                <w:rFonts w:ascii="Arial" w:hAnsi="Arial" w:cs="Arial"/>
                <w:i/>
                <w:color w:val="000000" w:themeColor="text1"/>
                <w:szCs w:val="32"/>
              </w:rPr>
              <w:t>Presentation date</w:t>
            </w:r>
          </w:p>
          <w:p w14:paraId="794BB6DC" w14:textId="74FA4D99" w:rsidR="00EA551E" w:rsidRPr="00EA551E" w:rsidRDefault="00284754" w:rsidP="0064006B">
            <w:pPr>
              <w:tabs>
                <w:tab w:val="left" w:pos="5580"/>
              </w:tabs>
              <w:rPr>
                <w:rFonts w:ascii="Arial" w:hAnsi="Arial" w:cs="Arial"/>
                <w:i/>
                <w:color w:val="000000" w:themeColor="text1"/>
              </w:rPr>
            </w:pPr>
            <w:r>
              <w:rPr>
                <w:rFonts w:ascii="Arial" w:hAnsi="Arial" w:cs="Arial"/>
                <w:i/>
                <w:color w:val="000000" w:themeColor="text1"/>
                <w:szCs w:val="32"/>
              </w:rPr>
              <w:t>27 March</w:t>
            </w:r>
            <w:bookmarkStart w:id="0" w:name="_GoBack"/>
            <w:bookmarkEnd w:id="0"/>
            <w:r w:rsidR="00EA551E" w:rsidRPr="00EA551E">
              <w:rPr>
                <w:rFonts w:ascii="Arial" w:hAnsi="Arial" w:cs="Arial"/>
                <w:i/>
                <w:color w:val="000000" w:themeColor="text1"/>
                <w:szCs w:val="32"/>
              </w:rPr>
              <w:t xml:space="preserve">, 2020 </w:t>
            </w:r>
          </w:p>
          <w:p w14:paraId="3634401A" w14:textId="673A381C" w:rsidR="00EA551E" w:rsidRPr="00EA551E" w:rsidRDefault="00EA551E" w:rsidP="4346DC8A">
            <w:pPr>
              <w:tabs>
                <w:tab w:val="left" w:pos="5580"/>
              </w:tabs>
              <w:rPr>
                <w:rFonts w:ascii="Cambria" w:hAnsi="Cambria"/>
                <w:i/>
                <w:color w:val="FF0000"/>
              </w:rPr>
            </w:pPr>
          </w:p>
        </w:tc>
      </w:tr>
    </w:tbl>
    <w:p w14:paraId="4CF31A88" w14:textId="77777777" w:rsidR="00894B2A" w:rsidRDefault="00894B2A">
      <w:pPr>
        <w:rPr>
          <w:rFonts w:ascii="Arial" w:hAnsi="Arial" w:cs="Arial"/>
        </w:rPr>
      </w:pPr>
    </w:p>
    <w:p w14:paraId="254DA23C" w14:textId="77777777" w:rsidR="00894B2A" w:rsidRDefault="00894B2A">
      <w:pPr>
        <w:rPr>
          <w:rFonts w:ascii="Arial" w:hAnsi="Arial" w:cs="Arial"/>
        </w:rPr>
      </w:pPr>
    </w:p>
    <w:p w14:paraId="234B486A" w14:textId="77777777" w:rsidR="00C96FDD" w:rsidRDefault="00C96FDD">
      <w:pPr>
        <w:rPr>
          <w:rFonts w:ascii="Arial" w:hAnsi="Arial" w:cs="Arial"/>
        </w:rPr>
      </w:pPr>
    </w:p>
    <w:p w14:paraId="1E993116" w14:textId="1FADAC8F" w:rsidR="00835D17" w:rsidRPr="005A0053" w:rsidRDefault="00E94E4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9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5B2BD"/>
        <w:tblLook w:val="01E0" w:firstRow="1" w:lastRow="1" w:firstColumn="1" w:lastColumn="1" w:noHBand="0" w:noVBand="0"/>
      </w:tblPr>
      <w:tblGrid>
        <w:gridCol w:w="9900"/>
      </w:tblGrid>
      <w:tr w:rsidR="005F4AA3" w:rsidRPr="00492180" w14:paraId="7E4588E0" w14:textId="77777777" w:rsidTr="00EA551E">
        <w:trPr>
          <w:trHeight w:val="132"/>
        </w:trPr>
        <w:tc>
          <w:tcPr>
            <w:tcW w:w="9900" w:type="dxa"/>
            <w:shd w:val="clear" w:color="auto" w:fill="65B2BD"/>
            <w:vAlign w:val="center"/>
          </w:tcPr>
          <w:p w14:paraId="75FCCCB1" w14:textId="7D9E2D0E" w:rsidR="005F4AA3" w:rsidRPr="00492180" w:rsidRDefault="00D56006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/>
              </w:rPr>
              <w:lastRenderedPageBreak/>
              <w:t>7</w:t>
            </w:r>
            <w:r w:rsidR="008419B8">
              <w:rPr>
                <w:rFonts w:ascii="Arial" w:hAnsi="Arial" w:cs="Arial"/>
                <w:color w:val="FFFFFF"/>
              </w:rPr>
              <w:t>.</w:t>
            </w:r>
            <w:r w:rsidR="008419B8">
              <w:rPr>
                <w:rFonts w:ascii="Arial" w:hAnsi="Arial" w:cs="Arial"/>
                <w:color w:val="FFFFFF"/>
              </w:rPr>
              <w:tab/>
            </w:r>
            <w:proofErr w:type="spellStart"/>
            <w:r w:rsidR="00EA551E">
              <w:rPr>
                <w:rFonts w:ascii="Arial" w:hAnsi="Arial" w:cs="Arial"/>
                <w:color w:val="FFFFFF"/>
              </w:rPr>
              <w:t>Darllen</w:t>
            </w:r>
            <w:proofErr w:type="spellEnd"/>
            <w:r w:rsidR="00EA551E">
              <w:rPr>
                <w:rFonts w:ascii="Arial" w:hAnsi="Arial" w:cs="Arial"/>
                <w:color w:val="FFFFFF"/>
              </w:rPr>
              <w:t xml:space="preserve"> </w:t>
            </w:r>
            <w:proofErr w:type="spellStart"/>
            <w:r w:rsidR="005A0053">
              <w:rPr>
                <w:rFonts w:ascii="Arial" w:hAnsi="Arial" w:cs="Arial"/>
                <w:color w:val="FFFFFF"/>
              </w:rPr>
              <w:t>d</w:t>
            </w:r>
            <w:r w:rsidR="00EA551E">
              <w:rPr>
                <w:rFonts w:ascii="Arial" w:hAnsi="Arial" w:cs="Arial"/>
                <w:color w:val="FFFFFF"/>
              </w:rPr>
              <w:t>efnyddiol</w:t>
            </w:r>
            <w:proofErr w:type="spellEnd"/>
            <w:r w:rsidR="00CC038B">
              <w:rPr>
                <w:rFonts w:ascii="Arial" w:hAnsi="Arial" w:cs="Arial"/>
                <w:color w:val="FFFFFF"/>
              </w:rPr>
              <w:t xml:space="preserve">/ </w:t>
            </w:r>
            <w:r w:rsidR="00EA551E" w:rsidRPr="00EA551E">
              <w:rPr>
                <w:rFonts w:ascii="Arial" w:hAnsi="Arial" w:cs="Arial"/>
                <w:i/>
                <w:color w:val="FFFFFF"/>
              </w:rPr>
              <w:t xml:space="preserve">Useful </w:t>
            </w:r>
            <w:r w:rsidR="005A0053">
              <w:rPr>
                <w:rFonts w:ascii="Arial" w:hAnsi="Arial" w:cs="Arial"/>
                <w:i/>
                <w:color w:val="FFFFFF"/>
              </w:rPr>
              <w:t>r</w:t>
            </w:r>
            <w:r w:rsidR="00EA551E" w:rsidRPr="00EA551E">
              <w:rPr>
                <w:rFonts w:ascii="Arial" w:hAnsi="Arial" w:cs="Arial"/>
                <w:i/>
                <w:color w:val="FFFFFF"/>
              </w:rPr>
              <w:t>eading</w:t>
            </w:r>
          </w:p>
        </w:tc>
      </w:tr>
    </w:tbl>
    <w:p w14:paraId="4CA0ECD7" w14:textId="77777777" w:rsidR="005F4AA3" w:rsidRPr="00492180" w:rsidRDefault="005F4AA3"/>
    <w:p w14:paraId="54AACA7F" w14:textId="77777777" w:rsidR="005F4AA3" w:rsidRDefault="005F4AA3"/>
    <w:p w14:paraId="37275489" w14:textId="77777777" w:rsidR="00CC038B" w:rsidRPr="00EA551E" w:rsidRDefault="00FF0259" w:rsidP="00B87D84">
      <w:pPr>
        <w:pStyle w:val="heading"/>
        <w:spacing w:before="0" w:after="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EA551E">
        <w:rPr>
          <w:rFonts w:ascii="Arial" w:hAnsi="Arial" w:cs="Arial"/>
          <w:color w:val="000000" w:themeColor="text1"/>
          <w:sz w:val="22"/>
          <w:szCs w:val="22"/>
        </w:rPr>
        <w:t>Angenrheidiol</w:t>
      </w:r>
      <w:proofErr w:type="spellEnd"/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 / </w:t>
      </w:r>
      <w:r w:rsidR="00B87D84" w:rsidRPr="00EA551E">
        <w:rPr>
          <w:rFonts w:ascii="Arial" w:hAnsi="Arial" w:cs="Arial"/>
          <w:i/>
          <w:color w:val="000000" w:themeColor="text1"/>
          <w:sz w:val="22"/>
          <w:szCs w:val="22"/>
        </w:rPr>
        <w:t>Essential</w:t>
      </w:r>
    </w:p>
    <w:p w14:paraId="7AE2E2E8" w14:textId="77777777" w:rsidR="00B87D84" w:rsidRPr="00EA551E" w:rsidRDefault="00CC038B" w:rsidP="00B87D84">
      <w:pPr>
        <w:pStyle w:val="heading"/>
        <w:spacing w:before="0" w:after="0"/>
        <w:rPr>
          <w:rFonts w:ascii="Arial" w:hAnsi="Arial" w:cs="Arial"/>
          <w:color w:val="FF0000"/>
          <w:sz w:val="22"/>
          <w:szCs w:val="22"/>
          <w:lang w:val="cy-GB"/>
        </w:rPr>
      </w:pPr>
      <w:proofErr w:type="spellStart"/>
      <w:r w:rsidRPr="00EA551E">
        <w:rPr>
          <w:rFonts w:ascii="Arial" w:hAnsi="Arial" w:cs="Arial"/>
          <w:color w:val="000000" w:themeColor="text1"/>
          <w:sz w:val="22"/>
          <w:szCs w:val="22"/>
        </w:rPr>
        <w:t>Dogfennau</w:t>
      </w:r>
      <w:proofErr w:type="spellEnd"/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551E">
        <w:rPr>
          <w:rFonts w:ascii="Arial" w:hAnsi="Arial" w:cs="Arial"/>
          <w:color w:val="000000" w:themeColor="text1"/>
          <w:sz w:val="22"/>
          <w:szCs w:val="22"/>
        </w:rPr>
        <w:t>cyfrwng</w:t>
      </w:r>
      <w:proofErr w:type="spellEnd"/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551E">
        <w:rPr>
          <w:rFonts w:ascii="Arial" w:hAnsi="Arial" w:cs="Arial"/>
          <w:color w:val="000000" w:themeColor="text1"/>
          <w:sz w:val="22"/>
          <w:szCs w:val="22"/>
        </w:rPr>
        <w:t>Cymraeg</w:t>
      </w:r>
      <w:proofErr w:type="spellEnd"/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 / </w:t>
      </w:r>
      <w:r w:rsidRPr="00EA551E">
        <w:rPr>
          <w:rFonts w:ascii="Arial" w:hAnsi="Arial" w:cs="Arial"/>
          <w:i/>
          <w:color w:val="FF0000"/>
          <w:sz w:val="22"/>
          <w:szCs w:val="22"/>
        </w:rPr>
        <w:t>English-medium documents</w:t>
      </w:r>
    </w:p>
    <w:p w14:paraId="6D27E7FF" w14:textId="35DB13D3" w:rsidR="00E26038" w:rsidRPr="00EA551E" w:rsidRDefault="00E26038" w:rsidP="00B87D84">
      <w:pPr>
        <w:pStyle w:val="heading"/>
        <w:spacing w:before="0" w:after="0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p w14:paraId="2EFC1C72" w14:textId="77777777" w:rsidR="00B87D84" w:rsidRPr="009A5FEB" w:rsidRDefault="00B87D84" w:rsidP="00B87D8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</w:p>
    <w:p w14:paraId="18DC102B" w14:textId="77777777" w:rsidR="00944300" w:rsidRPr="00BC7945" w:rsidRDefault="00B87D84" w:rsidP="00B87D84">
      <w:pPr>
        <w:rPr>
          <w:rFonts w:ascii="Arial" w:hAnsi="Arial" w:cs="Arial"/>
          <w:sz w:val="22"/>
          <w:szCs w:val="22"/>
        </w:rPr>
      </w:pPr>
      <w:r w:rsidRPr="00BC7945">
        <w:rPr>
          <w:rFonts w:ascii="Arial" w:hAnsi="Arial" w:cs="Arial"/>
          <w:sz w:val="22"/>
          <w:szCs w:val="22"/>
        </w:rPr>
        <w:t xml:space="preserve">Baker, C. (2011) </w:t>
      </w:r>
      <w:r w:rsidRPr="00BC7945">
        <w:rPr>
          <w:rFonts w:ascii="Arial" w:hAnsi="Arial" w:cs="Arial"/>
          <w:i/>
          <w:sz w:val="22"/>
          <w:szCs w:val="22"/>
        </w:rPr>
        <w:t>Foundations of Bilingual Education and Bilingualism</w:t>
      </w:r>
      <w:r w:rsidRPr="00BC7945">
        <w:rPr>
          <w:rFonts w:ascii="Arial" w:hAnsi="Arial" w:cs="Arial"/>
          <w:sz w:val="22"/>
          <w:szCs w:val="22"/>
        </w:rPr>
        <w:t>, 5</w:t>
      </w:r>
      <w:r w:rsidRPr="00BC7945">
        <w:rPr>
          <w:rFonts w:ascii="Arial" w:hAnsi="Arial" w:cs="Arial"/>
          <w:sz w:val="22"/>
          <w:szCs w:val="22"/>
          <w:vertAlign w:val="superscript"/>
        </w:rPr>
        <w:t>th</w:t>
      </w:r>
      <w:r w:rsidRPr="00BC7945">
        <w:rPr>
          <w:rFonts w:ascii="Arial" w:hAnsi="Arial" w:cs="Arial"/>
          <w:sz w:val="22"/>
          <w:szCs w:val="22"/>
        </w:rPr>
        <w:t xml:space="preserve"> Edition</w:t>
      </w:r>
      <w:r w:rsidRPr="00BC7945">
        <w:rPr>
          <w:rFonts w:ascii="Arial" w:hAnsi="Arial" w:cs="Arial"/>
          <w:i/>
          <w:sz w:val="22"/>
          <w:szCs w:val="22"/>
        </w:rPr>
        <w:t xml:space="preserve">.  </w:t>
      </w:r>
      <w:proofErr w:type="spellStart"/>
      <w:r w:rsidRPr="00BC7945">
        <w:rPr>
          <w:rFonts w:ascii="Arial" w:hAnsi="Arial" w:cs="Arial"/>
          <w:sz w:val="22"/>
          <w:szCs w:val="22"/>
        </w:rPr>
        <w:t>Clevedon</w:t>
      </w:r>
      <w:proofErr w:type="spellEnd"/>
      <w:r w:rsidRPr="00BC7945">
        <w:rPr>
          <w:rFonts w:ascii="Arial" w:hAnsi="Arial" w:cs="Arial"/>
          <w:sz w:val="22"/>
          <w:szCs w:val="22"/>
        </w:rPr>
        <w:t>: Multilingual Matters.</w:t>
      </w:r>
    </w:p>
    <w:p w14:paraId="4D64F16D" w14:textId="77777777" w:rsidR="00B87D84" w:rsidRPr="00BC7945" w:rsidRDefault="00B87D84" w:rsidP="00B87D84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14:paraId="348EB818" w14:textId="77777777" w:rsidR="00DB6EAC" w:rsidRPr="00BC7945" w:rsidRDefault="00CC038B" w:rsidP="001D532B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Estyn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(2013) </w:t>
      </w:r>
      <w:r w:rsidR="00BC7945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C</w:t>
      </w:r>
      <w:r w:rsidR="00B87D84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ymraeg yn y Cyfnod Sylfaen, 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Caerdydd: Estyn.</w:t>
      </w:r>
    </w:p>
    <w:p w14:paraId="62392DDC" w14:textId="77777777" w:rsidR="00DB6EAC" w:rsidRPr="00BC7945" w:rsidRDefault="00DB6EAC" w:rsidP="001D532B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14:paraId="46A13327" w14:textId="77777777" w:rsidR="00BC7945" w:rsidRPr="00BC7945" w:rsidRDefault="00DB6EAC" w:rsidP="001D532B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Estyn (2013) </w:t>
      </w:r>
      <w:r w:rsidR="00BC7945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Welsh Language development in the Foundation Phase.  Cardiff: Crown.</w:t>
      </w:r>
    </w:p>
    <w:p w14:paraId="31343E07" w14:textId="77777777" w:rsidR="00E26038" w:rsidRPr="00BC7945" w:rsidRDefault="00E26038" w:rsidP="001D532B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14:paraId="3C3C6ABC" w14:textId="77777777" w:rsidR="00DB6EAC" w:rsidRPr="00BC7945" w:rsidRDefault="00BC7945" w:rsidP="00B87D84">
      <w:pPr>
        <w:widowControl w:val="0"/>
        <w:jc w:val="both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Estyn (2018) Welsh in K</w:t>
      </w:r>
      <w:r w:rsidR="00DB6EAC" w:rsidRPr="00BC7945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ey Stage 2 and Key Stage 3 in Welsh-medium or bilingual schools. Cardiff: Crown.</w:t>
      </w:r>
    </w:p>
    <w:p w14:paraId="74D7801E" w14:textId="77777777" w:rsidR="00E26038" w:rsidRPr="00BC7945" w:rsidRDefault="00E26038" w:rsidP="00B87D84">
      <w:pPr>
        <w:widowControl w:val="0"/>
        <w:jc w:val="both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14:paraId="0A5AE63A" w14:textId="77777777" w:rsidR="00E26038" w:rsidRPr="00BC7945" w:rsidRDefault="00E26038" w:rsidP="00A1372B">
      <w:pPr>
        <w:spacing w:beforeLines="1" w:before="2" w:afterLines="1" w:after="2"/>
        <w:rPr>
          <w:rFonts w:ascii="Arial" w:hAnsi="Arial"/>
          <w:sz w:val="22"/>
          <w:szCs w:val="20"/>
          <w:lang w:val="en-GB"/>
        </w:rPr>
      </w:pPr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Estyn (2018)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Cymraeg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yng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nghyfnod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allweddol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2 a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chyfnod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allweddol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3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mewn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ysgolion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cyfrwng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Cymraeg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neu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</w:t>
      </w:r>
      <w:proofErr w:type="spellStart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>ddwyieithog</w:t>
      </w:r>
      <w:proofErr w:type="spellEnd"/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 </w:t>
      </w:r>
    </w:p>
    <w:p w14:paraId="5C3F0520" w14:textId="77777777" w:rsidR="00944300" w:rsidRPr="00BC7945" w:rsidRDefault="00944300" w:rsidP="00B87D84">
      <w:pPr>
        <w:widowControl w:val="0"/>
        <w:jc w:val="both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14:paraId="78B49675" w14:textId="77777777" w:rsidR="00CC038B" w:rsidRPr="00BC7945" w:rsidRDefault="00B87D84" w:rsidP="00B87D84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Llywodraeth Cynulliad Cymru.(2008)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Datblygu’r Gymraeg yn y Cyfnod Sylfaen 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/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Welsh Language Development in the Foundation Phase, 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Caerdydd: Llywodraeth Cynulliad Cymru. </w:t>
      </w:r>
    </w:p>
    <w:p w14:paraId="42FCEDAE" w14:textId="77777777" w:rsidR="00CC038B" w:rsidRPr="00BC7945" w:rsidRDefault="00CC038B" w:rsidP="00B87D84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14:paraId="7C370AB1" w14:textId="77777777" w:rsidR="00B87D84" w:rsidRPr="00BC7945" w:rsidRDefault="00CC038B" w:rsidP="00B87D84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Llywodraeth Cymru (2013) Un iaith i Bawb.  Caerdydd: LlC.</w:t>
      </w:r>
    </w:p>
    <w:p w14:paraId="66A22A60" w14:textId="77777777" w:rsidR="00944300" w:rsidRPr="00BC7945" w:rsidRDefault="00944300" w:rsidP="00B87D84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14:paraId="76408B4D" w14:textId="77777777" w:rsidR="00B87D84" w:rsidRPr="00BC7945" w:rsidRDefault="00CC038B" w:rsidP="00B87D84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Llywodraeth Cymru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(2015) </w:t>
      </w:r>
      <w:r w:rsidR="00B87D84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Cwricwlwm Cymru: Fframwaith y Cyfnod Sylfaen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, Caerdydd</w:t>
      </w:r>
    </w:p>
    <w:p w14:paraId="252CEE6D" w14:textId="77777777" w:rsidR="00944300" w:rsidRPr="00BC7945" w:rsidRDefault="00944300" w:rsidP="00B87D84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14:paraId="47C3A357" w14:textId="77777777" w:rsidR="00944300" w:rsidRPr="00BC7945" w:rsidRDefault="00CC038B" w:rsidP="00B87D84">
      <w:pPr>
        <w:widowControl w:val="0"/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Llywodraeth Cymru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(2015) </w:t>
      </w:r>
      <w:r w:rsidR="00B87D84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Rhaglen Astudio ar gyfe</w:t>
      </w:r>
      <w:r w:rsid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r Cymraeg Cyfnodau Allweddol 2-3</w:t>
      </w:r>
      <w:r w:rsidR="00B87D84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, </w:t>
      </w:r>
    </w:p>
    <w:p w14:paraId="375E0EFB" w14:textId="77777777" w:rsidR="00944300" w:rsidRPr="00BC7945" w:rsidRDefault="00944300" w:rsidP="00B87D84">
      <w:pPr>
        <w:widowControl w:val="0"/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</w:pPr>
    </w:p>
    <w:p w14:paraId="2E718CE0" w14:textId="77777777" w:rsidR="00B87D84" w:rsidRPr="00BC7945" w:rsidRDefault="00CC038B" w:rsidP="00B87D84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Llywodraeth Cymru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(2015) </w:t>
      </w:r>
      <w:r w:rsidR="00B87D84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Cymraeg ail iaith yng Nghwricwlwm Cenedlaethol Cymru, 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Caerdydd</w:t>
      </w:r>
    </w:p>
    <w:p w14:paraId="5536311C" w14:textId="77777777" w:rsidR="00944300" w:rsidRPr="00BC7945" w:rsidRDefault="00944300" w:rsidP="00B87D84">
      <w:pPr>
        <w:rPr>
          <w:rFonts w:ascii="Arial" w:hAnsi="Arial" w:cs="Arial"/>
          <w:sz w:val="22"/>
          <w:szCs w:val="22"/>
        </w:rPr>
      </w:pPr>
    </w:p>
    <w:p w14:paraId="1B06E0CE" w14:textId="77777777" w:rsidR="00B87D84" w:rsidRPr="00BC7945" w:rsidRDefault="00B87D84" w:rsidP="00B87D84">
      <w:pPr>
        <w:rPr>
          <w:rFonts w:ascii="Arial" w:hAnsi="Arial" w:cs="Arial"/>
          <w:sz w:val="22"/>
          <w:szCs w:val="22"/>
        </w:rPr>
      </w:pPr>
      <w:r w:rsidRPr="00BC7945">
        <w:rPr>
          <w:rFonts w:ascii="Arial" w:hAnsi="Arial" w:cs="Arial"/>
          <w:sz w:val="22"/>
          <w:szCs w:val="22"/>
        </w:rPr>
        <w:t xml:space="preserve">Richards, J.C. &amp; Rodgers, T.S. (2014) </w:t>
      </w:r>
      <w:r w:rsidRPr="00BC7945">
        <w:rPr>
          <w:rFonts w:ascii="Arial" w:hAnsi="Arial" w:cs="Arial"/>
          <w:i/>
          <w:sz w:val="22"/>
          <w:szCs w:val="22"/>
        </w:rPr>
        <w:t xml:space="preserve">Approaches and Methods in Language Teaching, </w:t>
      </w:r>
      <w:r w:rsidRPr="00BC7945">
        <w:rPr>
          <w:rFonts w:ascii="Arial" w:hAnsi="Arial" w:cs="Arial"/>
          <w:sz w:val="22"/>
          <w:szCs w:val="22"/>
        </w:rPr>
        <w:t>3</w:t>
      </w:r>
      <w:r w:rsidRPr="00BC7945">
        <w:rPr>
          <w:rFonts w:ascii="Arial" w:hAnsi="Arial" w:cs="Arial"/>
          <w:sz w:val="22"/>
          <w:szCs w:val="22"/>
          <w:vertAlign w:val="superscript"/>
        </w:rPr>
        <w:t>rd</w:t>
      </w:r>
      <w:r w:rsidRPr="00BC7945">
        <w:rPr>
          <w:rFonts w:ascii="Arial" w:hAnsi="Arial" w:cs="Arial"/>
          <w:sz w:val="22"/>
          <w:szCs w:val="22"/>
        </w:rPr>
        <w:t>Edition. Cambridge: CUP.</w:t>
      </w:r>
    </w:p>
    <w:p w14:paraId="71EB0C4F" w14:textId="77777777" w:rsidR="00944300" w:rsidRPr="00BC7945" w:rsidRDefault="00944300" w:rsidP="00B87D84">
      <w:pPr>
        <w:rPr>
          <w:rFonts w:ascii="Arial" w:hAnsi="Arial" w:cs="Arial"/>
          <w:sz w:val="22"/>
          <w:szCs w:val="22"/>
        </w:rPr>
      </w:pPr>
    </w:p>
    <w:p w14:paraId="61442BDB" w14:textId="77777777" w:rsidR="00B87D84" w:rsidRPr="00BC7945" w:rsidRDefault="00B87D84" w:rsidP="00B87D84">
      <w:pPr>
        <w:rPr>
          <w:rFonts w:ascii="Arial" w:hAnsi="Arial" w:cs="Arial"/>
          <w:sz w:val="22"/>
          <w:szCs w:val="22"/>
        </w:rPr>
      </w:pPr>
      <w:r w:rsidRPr="00BC7945">
        <w:rPr>
          <w:rFonts w:ascii="Arial" w:hAnsi="Arial" w:cs="Arial"/>
          <w:sz w:val="22"/>
          <w:szCs w:val="22"/>
        </w:rPr>
        <w:t xml:space="preserve">Richards, J.C. (2006) </w:t>
      </w:r>
      <w:r w:rsidRPr="00BC7945">
        <w:rPr>
          <w:rFonts w:ascii="Arial" w:hAnsi="Arial" w:cs="Arial"/>
          <w:i/>
          <w:sz w:val="22"/>
          <w:szCs w:val="22"/>
        </w:rPr>
        <w:t xml:space="preserve">Communicative Language Teaching Today. </w:t>
      </w:r>
      <w:r w:rsidRPr="00BC7945">
        <w:rPr>
          <w:rFonts w:ascii="Arial" w:hAnsi="Arial" w:cs="Arial"/>
          <w:sz w:val="22"/>
          <w:szCs w:val="22"/>
        </w:rPr>
        <w:t>Cambridge: CUP.</w:t>
      </w:r>
    </w:p>
    <w:p w14:paraId="0F5365D3" w14:textId="77777777" w:rsidR="00944300" w:rsidRPr="00BC7945" w:rsidRDefault="00944300" w:rsidP="00B87D84">
      <w:pPr>
        <w:rPr>
          <w:rFonts w:ascii="Arial" w:hAnsi="Arial" w:cs="Arial"/>
          <w:sz w:val="22"/>
          <w:szCs w:val="22"/>
        </w:rPr>
      </w:pPr>
    </w:p>
    <w:p w14:paraId="0D760D66" w14:textId="77777777" w:rsidR="00CC038B" w:rsidRPr="00EA551E" w:rsidRDefault="00E26038" w:rsidP="00CC038B">
      <w:pPr>
        <w:widowControl w:val="0"/>
        <w:jc w:val="both"/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</w:pPr>
      <w:r w:rsidRPr="00EA551E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>Welsh Assembly Government</w:t>
      </w:r>
      <w:r w:rsidR="00CC038B" w:rsidRPr="00EA551E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 xml:space="preserve">(2008) </w:t>
      </w:r>
      <w:r w:rsidR="00CC038B" w:rsidRPr="00EA551E">
        <w:rPr>
          <w:rFonts w:ascii="Arial" w:hAnsi="Arial" w:cs="Arial"/>
          <w:i/>
          <w:snapToGrid w:val="0"/>
          <w:color w:val="000000" w:themeColor="text1"/>
          <w:sz w:val="22"/>
          <w:szCs w:val="22"/>
          <w:lang w:val="cy-GB"/>
        </w:rPr>
        <w:t xml:space="preserve">Welsh Language Development in the Foundation Phase, </w:t>
      </w:r>
      <w:r w:rsidRPr="00EA551E">
        <w:rPr>
          <w:rFonts w:ascii="Arial" w:hAnsi="Arial" w:cs="Arial"/>
          <w:color w:val="000000" w:themeColor="text1"/>
          <w:sz w:val="22"/>
          <w:szCs w:val="22"/>
          <w:lang w:val="en-GB"/>
        </w:rPr>
        <w:t>Cardiff: WG.</w:t>
      </w:r>
    </w:p>
    <w:p w14:paraId="04ECA8F2" w14:textId="77777777" w:rsidR="00CC038B" w:rsidRPr="00EA551E" w:rsidRDefault="00CC038B" w:rsidP="00CC038B">
      <w:pPr>
        <w:widowControl w:val="0"/>
        <w:jc w:val="both"/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</w:pPr>
    </w:p>
    <w:p w14:paraId="061A09CF" w14:textId="77777777" w:rsidR="00B87D84" w:rsidRPr="00EA551E" w:rsidRDefault="00CC038B" w:rsidP="00B87D84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  <w:r w:rsidRPr="00EA551E">
        <w:rPr>
          <w:rFonts w:ascii="Arial" w:hAnsi="Arial" w:cs="Arial"/>
          <w:color w:val="000000" w:themeColor="text1"/>
          <w:sz w:val="22"/>
          <w:szCs w:val="22"/>
        </w:rPr>
        <w:t>Welsh Government (2013</w:t>
      </w:r>
      <w:r w:rsidR="00B87D84" w:rsidRPr="00EA551E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B87D84" w:rsidRPr="00EA551E">
        <w:rPr>
          <w:rFonts w:ascii="Arial" w:hAnsi="Arial" w:cs="Arial"/>
          <w:i/>
          <w:color w:val="000000" w:themeColor="text1"/>
          <w:sz w:val="22"/>
          <w:szCs w:val="22"/>
        </w:rPr>
        <w:t xml:space="preserve">One language for all - </w:t>
      </w:r>
      <w:r w:rsidR="00B87D84" w:rsidRPr="00EA551E">
        <w:rPr>
          <w:rFonts w:ascii="Arial" w:hAnsi="Arial" w:cs="Arial"/>
          <w:i/>
          <w:color w:val="000000" w:themeColor="text1"/>
          <w:sz w:val="22"/>
          <w:szCs w:val="22"/>
          <w:lang w:val="en-GB"/>
        </w:rPr>
        <w:t>Review of Welsh second language at Key Stages 3 and 4</w:t>
      </w:r>
      <w:r w:rsidR="00B87D84" w:rsidRPr="00EA551E">
        <w:rPr>
          <w:rFonts w:ascii="Arial" w:hAnsi="Arial" w:cs="Arial"/>
          <w:color w:val="000000" w:themeColor="text1"/>
          <w:sz w:val="22"/>
          <w:szCs w:val="22"/>
          <w:lang w:val="en-GB"/>
        </w:rPr>
        <w:t>. Cardiff: WG.</w:t>
      </w:r>
    </w:p>
    <w:p w14:paraId="2FF6FF06" w14:textId="77777777" w:rsidR="00944300" w:rsidRPr="00EA551E" w:rsidRDefault="00944300" w:rsidP="00B87D8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1A26531" w14:textId="77777777" w:rsidR="00B87D84" w:rsidRPr="00EA551E" w:rsidRDefault="00B87D84" w:rsidP="00B87D84">
      <w:pPr>
        <w:rPr>
          <w:rFonts w:ascii="Arial" w:hAnsi="Arial" w:cs="Arial"/>
          <w:color w:val="000000" w:themeColor="text1"/>
          <w:sz w:val="22"/>
          <w:szCs w:val="22"/>
        </w:rPr>
      </w:pPr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Welsh Government (2014) </w:t>
      </w:r>
      <w:r w:rsidRPr="00EA551E">
        <w:rPr>
          <w:rFonts w:ascii="Arial" w:hAnsi="Arial" w:cs="Arial"/>
          <w:i/>
          <w:color w:val="000000" w:themeColor="text1"/>
          <w:sz w:val="22"/>
          <w:szCs w:val="22"/>
        </w:rPr>
        <w:t>Evaluating the Foundation Phase: Key Findings on Welsh Language</w:t>
      </w:r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 (WISERD). Cardiff: Crown.</w:t>
      </w:r>
    </w:p>
    <w:p w14:paraId="3E10E4BD" w14:textId="77777777" w:rsidR="00CC038B" w:rsidRPr="00EA551E" w:rsidRDefault="00CC038B" w:rsidP="00B87D84">
      <w:pPr>
        <w:rPr>
          <w:rFonts w:ascii="Arial" w:hAnsi="Arial"/>
          <w:color w:val="000000" w:themeColor="text1"/>
          <w:sz w:val="22"/>
        </w:rPr>
      </w:pPr>
    </w:p>
    <w:p w14:paraId="2923FBA1" w14:textId="77777777" w:rsidR="00CC038B" w:rsidRPr="00EA551E" w:rsidRDefault="00CC038B" w:rsidP="00CC038B">
      <w:pPr>
        <w:widowControl w:val="0"/>
        <w:rPr>
          <w:rFonts w:ascii="Arial" w:hAnsi="Arial" w:cs="Arial"/>
          <w:i/>
          <w:snapToGrid w:val="0"/>
          <w:color w:val="000000" w:themeColor="text1"/>
          <w:sz w:val="22"/>
          <w:szCs w:val="22"/>
          <w:lang w:val="cy-GB"/>
        </w:rPr>
      </w:pPr>
      <w:r w:rsidRPr="00EA551E">
        <w:rPr>
          <w:rFonts w:ascii="Arial" w:hAnsi="Arial" w:cs="Arial"/>
          <w:i/>
          <w:snapToGrid w:val="0"/>
          <w:color w:val="000000" w:themeColor="text1"/>
          <w:sz w:val="22"/>
          <w:szCs w:val="22"/>
          <w:lang w:val="cy-GB"/>
        </w:rPr>
        <w:t>Welsh Government (2015) Programme of Study – Welsh Second Language, Key Stages 2-3.</w:t>
      </w:r>
    </w:p>
    <w:p w14:paraId="64792893" w14:textId="77777777" w:rsidR="00CC038B" w:rsidRPr="00EA551E" w:rsidRDefault="00CC038B" w:rsidP="00CC038B">
      <w:pPr>
        <w:widowControl w:val="0"/>
        <w:rPr>
          <w:rFonts w:ascii="Arial" w:hAnsi="Arial" w:cs="Arial"/>
          <w:i/>
          <w:snapToGrid w:val="0"/>
          <w:color w:val="000000" w:themeColor="text1"/>
          <w:sz w:val="22"/>
          <w:szCs w:val="22"/>
          <w:lang w:val="cy-GB"/>
        </w:rPr>
      </w:pPr>
    </w:p>
    <w:p w14:paraId="17168E7C" w14:textId="77777777" w:rsidR="00CC038B" w:rsidRPr="00EA551E" w:rsidRDefault="00CC038B" w:rsidP="00CC038B">
      <w:pPr>
        <w:widowControl w:val="0"/>
        <w:rPr>
          <w:rFonts w:ascii="Arial" w:hAnsi="Arial" w:cs="Arial"/>
          <w:i/>
          <w:snapToGrid w:val="0"/>
          <w:color w:val="000000" w:themeColor="text1"/>
          <w:sz w:val="22"/>
          <w:szCs w:val="22"/>
          <w:lang w:val="cy-GB"/>
        </w:rPr>
      </w:pPr>
      <w:r w:rsidRPr="00EA551E">
        <w:rPr>
          <w:rFonts w:ascii="Arial" w:hAnsi="Arial" w:cs="Arial"/>
          <w:i/>
          <w:snapToGrid w:val="0"/>
          <w:color w:val="000000" w:themeColor="text1"/>
          <w:sz w:val="22"/>
          <w:szCs w:val="22"/>
          <w:lang w:val="cy-GB"/>
        </w:rPr>
        <w:t>Welsh Government (2015) Programme of Study – Welsh, Key Stages 2-3.</w:t>
      </w:r>
    </w:p>
    <w:p w14:paraId="5764E0EB" w14:textId="77777777" w:rsidR="00CC6F2F" w:rsidRPr="00EA551E" w:rsidRDefault="00CC6F2F" w:rsidP="003449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color w:val="000000" w:themeColor="text1"/>
          <w:sz w:val="22"/>
          <w:szCs w:val="22"/>
          <w:lang w:val="cy-GB"/>
        </w:rPr>
      </w:pPr>
    </w:p>
    <w:p w14:paraId="54158836" w14:textId="77777777" w:rsidR="00CC6F2F" w:rsidRPr="00EA551E" w:rsidRDefault="00CB5FA5" w:rsidP="00CC6F2F">
      <w:pPr>
        <w:widowControl w:val="0"/>
        <w:rPr>
          <w:rFonts w:ascii="Arial" w:hAnsi="Arial"/>
          <w:color w:val="000000" w:themeColor="text1"/>
          <w:sz w:val="22"/>
        </w:rPr>
      </w:pPr>
      <w:r w:rsidRPr="00EA551E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>WJEC / CBAC</w:t>
      </w:r>
      <w:r w:rsidR="00CC6F2F" w:rsidRPr="00EA551E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 xml:space="preserve"> (1998) </w:t>
      </w:r>
      <w:r w:rsidR="00CC6F2F" w:rsidRPr="00EA551E">
        <w:rPr>
          <w:rFonts w:ascii="Arial" w:hAnsi="Arial" w:cs="Arial"/>
          <w:i/>
          <w:snapToGrid w:val="0"/>
          <w:color w:val="000000" w:themeColor="text1"/>
          <w:sz w:val="22"/>
          <w:szCs w:val="22"/>
          <w:lang w:val="cy-GB"/>
        </w:rPr>
        <w:t>Datblygu Cymraeg Pob Dydd yn yr Ysgol Gynradd</w:t>
      </w:r>
      <w:r w:rsidR="00BC7945" w:rsidRPr="00EA551E">
        <w:rPr>
          <w:rFonts w:ascii="Arial" w:hAnsi="Arial" w:cs="Arial"/>
          <w:i/>
          <w:snapToGrid w:val="0"/>
          <w:color w:val="000000" w:themeColor="text1"/>
          <w:sz w:val="22"/>
          <w:szCs w:val="22"/>
          <w:lang w:val="cy-GB"/>
        </w:rPr>
        <w:t xml:space="preserve"> / Developing Everyday Welsh in the Primary School</w:t>
      </w:r>
      <w:r w:rsidR="00CC6F2F" w:rsidRPr="00EA551E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 xml:space="preserve">, Caerdydd: CBAC. </w:t>
      </w:r>
      <w:hyperlink r:id="rId10" w:history="1">
        <w:r w:rsidR="00CC6F2F" w:rsidRPr="00EA551E">
          <w:rPr>
            <w:rStyle w:val="Hyperlink"/>
            <w:rFonts w:ascii="Arial" w:hAnsi="Arial" w:cs="Arial"/>
            <w:snapToGrid w:val="0"/>
            <w:color w:val="000000" w:themeColor="text1"/>
            <w:sz w:val="22"/>
            <w:szCs w:val="22"/>
            <w:lang w:val="cy-GB"/>
          </w:rPr>
          <w:t>http://www.cbac.co.uk/uploads/publications/2991.pdf</w:t>
        </w:r>
      </w:hyperlink>
    </w:p>
    <w:p w14:paraId="59176E96" w14:textId="77777777" w:rsidR="00CC6F2F" w:rsidRPr="00EA551E" w:rsidRDefault="00CC6F2F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color w:val="000000" w:themeColor="text1"/>
          <w:sz w:val="22"/>
          <w:szCs w:val="22"/>
          <w:lang w:val="cy-GB"/>
        </w:rPr>
      </w:pPr>
    </w:p>
    <w:p w14:paraId="72FA4AB4" w14:textId="77777777" w:rsidR="005B5133" w:rsidRPr="00EA551E" w:rsidRDefault="005B5133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color w:val="000000" w:themeColor="text1"/>
          <w:sz w:val="22"/>
          <w:szCs w:val="22"/>
          <w:lang w:val="cy-GB"/>
        </w:rPr>
      </w:pPr>
    </w:p>
    <w:p w14:paraId="0710CFE8" w14:textId="77777777" w:rsidR="00B87D84" w:rsidRPr="00BC7945" w:rsidRDefault="00652464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  <w:r w:rsidRPr="00BC7945">
        <w:rPr>
          <w:rFonts w:ascii="Arial" w:hAnsi="Arial" w:cs="Arial"/>
          <w:b/>
          <w:sz w:val="22"/>
          <w:szCs w:val="22"/>
          <w:lang w:val="cy-GB"/>
        </w:rPr>
        <w:t>Cefndirol / Background</w:t>
      </w:r>
    </w:p>
    <w:p w14:paraId="2B04BC24" w14:textId="77777777" w:rsidR="00944300" w:rsidRPr="00BC7945" w:rsidRDefault="00944300" w:rsidP="00B87D84">
      <w:pPr>
        <w:widowControl w:val="0"/>
        <w:jc w:val="both"/>
        <w:rPr>
          <w:rFonts w:ascii="Arial" w:hAnsi="Arial" w:cs="Arial"/>
          <w:snapToGrid w:val="0"/>
          <w:sz w:val="22"/>
          <w:szCs w:val="22"/>
          <w:lang w:val="cy-GB"/>
        </w:rPr>
      </w:pPr>
    </w:p>
    <w:p w14:paraId="6FB28824" w14:textId="77777777" w:rsidR="00B87D84" w:rsidRPr="00BC7945" w:rsidRDefault="00B87D84" w:rsidP="00B87D84">
      <w:pPr>
        <w:widowControl w:val="0"/>
        <w:jc w:val="both"/>
        <w:rPr>
          <w:rFonts w:ascii="Arial" w:hAnsi="Arial" w:cs="Arial"/>
          <w:snapToGrid w:val="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sz w:val="22"/>
          <w:szCs w:val="22"/>
          <w:lang w:val="cy-GB"/>
        </w:rPr>
        <w:t xml:space="preserve">Brown, H.D. (2006) </w:t>
      </w:r>
      <w:r w:rsidRPr="00BC7945">
        <w:rPr>
          <w:rFonts w:ascii="Arial" w:hAnsi="Arial" w:cs="Arial"/>
          <w:i/>
          <w:snapToGrid w:val="0"/>
          <w:sz w:val="22"/>
          <w:szCs w:val="22"/>
          <w:lang w:val="cy-GB"/>
        </w:rPr>
        <w:t>Principles of Language and Teaching</w:t>
      </w:r>
      <w:r w:rsidRPr="00BC7945">
        <w:rPr>
          <w:rFonts w:ascii="Arial" w:hAnsi="Arial" w:cs="Arial"/>
          <w:snapToGrid w:val="0"/>
          <w:sz w:val="22"/>
          <w:szCs w:val="22"/>
          <w:lang w:val="cy-GB"/>
        </w:rPr>
        <w:t xml:space="preserve">, NY: Pearson Brown. </w:t>
      </w:r>
    </w:p>
    <w:p w14:paraId="2F1DCFD4" w14:textId="77777777" w:rsidR="00944300" w:rsidRPr="00BC7945" w:rsidRDefault="00944300" w:rsidP="00B87D84">
      <w:pPr>
        <w:rPr>
          <w:rFonts w:ascii="Arial" w:hAnsi="Arial" w:cs="Arial"/>
          <w:bCs/>
          <w:sz w:val="22"/>
          <w:szCs w:val="22"/>
        </w:rPr>
      </w:pPr>
    </w:p>
    <w:p w14:paraId="25BAD082" w14:textId="77777777" w:rsidR="00B87D84" w:rsidRPr="00BC7945" w:rsidRDefault="00B87D84" w:rsidP="00B87D84">
      <w:pPr>
        <w:rPr>
          <w:rFonts w:ascii="Arial" w:hAnsi="Arial" w:cs="Arial"/>
          <w:sz w:val="22"/>
          <w:szCs w:val="22"/>
        </w:rPr>
      </w:pPr>
      <w:r w:rsidRPr="00BC7945">
        <w:rPr>
          <w:rFonts w:ascii="Arial" w:hAnsi="Arial" w:cs="Arial"/>
          <w:bCs/>
          <w:sz w:val="22"/>
          <w:szCs w:val="22"/>
        </w:rPr>
        <w:t xml:space="preserve">Cook, V.J. (2008) </w:t>
      </w:r>
      <w:r w:rsidRPr="00BC7945">
        <w:rPr>
          <w:rFonts w:ascii="Arial" w:hAnsi="Arial" w:cs="Arial"/>
          <w:bCs/>
          <w:i/>
          <w:iCs/>
          <w:sz w:val="22"/>
          <w:szCs w:val="22"/>
        </w:rPr>
        <w:t xml:space="preserve">Second Language Learning and Language Teaching, </w:t>
      </w:r>
      <w:r w:rsidRPr="00BC7945">
        <w:rPr>
          <w:rFonts w:ascii="Arial" w:hAnsi="Arial" w:cs="Arial"/>
          <w:bCs/>
          <w:sz w:val="22"/>
          <w:szCs w:val="22"/>
        </w:rPr>
        <w:t>4</w:t>
      </w:r>
      <w:r w:rsidRPr="00BC7945">
        <w:rPr>
          <w:rFonts w:ascii="Arial" w:hAnsi="Arial" w:cs="Arial"/>
          <w:bCs/>
          <w:sz w:val="22"/>
          <w:szCs w:val="22"/>
          <w:vertAlign w:val="superscript"/>
        </w:rPr>
        <w:t>th</w:t>
      </w:r>
      <w:r w:rsidRPr="00BC7945">
        <w:rPr>
          <w:rFonts w:ascii="Arial" w:hAnsi="Arial" w:cs="Arial"/>
          <w:bCs/>
          <w:sz w:val="22"/>
          <w:szCs w:val="22"/>
        </w:rPr>
        <w:t xml:space="preserve"> Edition.  London: Hodder Education.</w:t>
      </w:r>
    </w:p>
    <w:p w14:paraId="0ADDD290" w14:textId="77777777" w:rsidR="00944300" w:rsidRPr="00BC7945" w:rsidRDefault="00944300" w:rsidP="00B87D84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AE38ECA" w14:textId="77777777" w:rsidR="00B87D84" w:rsidRPr="00EA551E" w:rsidRDefault="00B87D84" w:rsidP="00B87D84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Estyn (2013) </w:t>
      </w:r>
      <w:r w:rsidRPr="00EA551E">
        <w:rPr>
          <w:rFonts w:ascii="Arial" w:hAnsi="Arial" w:cs="Arial"/>
          <w:i/>
          <w:color w:val="000000" w:themeColor="text1"/>
          <w:sz w:val="22"/>
          <w:szCs w:val="22"/>
        </w:rPr>
        <w:t>Supplementary Guidance: Welsh</w:t>
      </w:r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. Cardiff: Crown. </w:t>
      </w:r>
    </w:p>
    <w:p w14:paraId="06E9C93B" w14:textId="77777777" w:rsidR="00944300" w:rsidRPr="00EA551E" w:rsidRDefault="00944300" w:rsidP="00B87D8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1D99AFF" w14:textId="77777777" w:rsidR="00BC7945" w:rsidRPr="00EA551E" w:rsidRDefault="00B87D84" w:rsidP="00B87D84">
      <w:pPr>
        <w:rPr>
          <w:rFonts w:ascii="Arial" w:hAnsi="Arial" w:cs="Arial"/>
          <w:color w:val="000000" w:themeColor="text1"/>
          <w:sz w:val="22"/>
          <w:szCs w:val="22"/>
          <w:lang w:val="en-GB"/>
        </w:rPr>
      </w:pPr>
      <w:proofErr w:type="spellStart"/>
      <w:r w:rsidRPr="00EA551E">
        <w:rPr>
          <w:rFonts w:ascii="Arial" w:hAnsi="Arial" w:cs="Arial"/>
          <w:color w:val="000000" w:themeColor="text1"/>
          <w:sz w:val="22"/>
          <w:szCs w:val="22"/>
        </w:rPr>
        <w:t>Estyn</w:t>
      </w:r>
      <w:proofErr w:type="spellEnd"/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 (2015) </w:t>
      </w:r>
      <w:r w:rsidRPr="00EA551E">
        <w:rPr>
          <w:rFonts w:ascii="Arial" w:hAnsi="Arial" w:cs="Arial"/>
          <w:i/>
          <w:color w:val="000000" w:themeColor="text1"/>
          <w:sz w:val="22"/>
          <w:szCs w:val="22"/>
          <w:lang w:val="en-GB"/>
        </w:rPr>
        <w:t>Guidance for the inspection of primary schools</w:t>
      </w:r>
      <w:r w:rsidRPr="00EA551E">
        <w:rPr>
          <w:rFonts w:ascii="Arial" w:hAnsi="Arial" w:cs="Arial"/>
          <w:color w:val="000000" w:themeColor="text1"/>
          <w:sz w:val="22"/>
          <w:szCs w:val="22"/>
          <w:lang w:val="en-GB"/>
        </w:rPr>
        <w:t>. Cardiff: Crown.</w:t>
      </w:r>
    </w:p>
    <w:p w14:paraId="241C1C2E" w14:textId="77777777" w:rsidR="00944300" w:rsidRPr="00EA551E" w:rsidRDefault="00944300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p w14:paraId="6571C7A2" w14:textId="77777777" w:rsidR="00B87D84" w:rsidRPr="00EA551E" w:rsidRDefault="00B87D84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cy-GB"/>
        </w:rPr>
      </w:pPr>
      <w:r w:rsidRPr="00EA551E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Garcia, O. (2009) </w:t>
      </w:r>
      <w:r w:rsidRPr="00EA551E">
        <w:rPr>
          <w:rFonts w:ascii="Arial" w:hAnsi="Arial" w:cs="Arial"/>
          <w:i/>
          <w:color w:val="000000" w:themeColor="text1"/>
          <w:sz w:val="22"/>
          <w:szCs w:val="22"/>
          <w:lang w:val="cy-GB"/>
        </w:rPr>
        <w:t xml:space="preserve">Bilingual Education in the 21st Century: A Global Perspective. </w:t>
      </w:r>
      <w:r w:rsidRPr="00EA551E">
        <w:rPr>
          <w:rFonts w:ascii="Arial" w:hAnsi="Arial" w:cs="Arial"/>
          <w:color w:val="000000" w:themeColor="text1"/>
          <w:sz w:val="22"/>
          <w:szCs w:val="22"/>
          <w:lang w:val="cy-GB"/>
        </w:rPr>
        <w:t>Chichester, Wiley-Blackwell</w:t>
      </w:r>
    </w:p>
    <w:p w14:paraId="59047129" w14:textId="77777777" w:rsidR="00944300" w:rsidRPr="00BC7945" w:rsidRDefault="00944300" w:rsidP="00B87D84">
      <w:pPr>
        <w:rPr>
          <w:rFonts w:ascii="Arial" w:hAnsi="Arial" w:cs="Arial"/>
          <w:sz w:val="22"/>
          <w:szCs w:val="22"/>
        </w:rPr>
      </w:pPr>
    </w:p>
    <w:p w14:paraId="1A760D89" w14:textId="77777777" w:rsidR="00B87D84" w:rsidRPr="00BC7945" w:rsidRDefault="005B5133" w:rsidP="00B87D84">
      <w:pPr>
        <w:rPr>
          <w:rFonts w:ascii="Arial" w:hAnsi="Arial" w:cs="Arial"/>
          <w:sz w:val="22"/>
          <w:szCs w:val="22"/>
        </w:rPr>
      </w:pPr>
      <w:proofErr w:type="spellStart"/>
      <w:r w:rsidRPr="00BC7945">
        <w:rPr>
          <w:rFonts w:ascii="Arial" w:hAnsi="Arial" w:cs="Arial"/>
          <w:sz w:val="22"/>
          <w:szCs w:val="22"/>
        </w:rPr>
        <w:t>Lightbown</w:t>
      </w:r>
      <w:proofErr w:type="spellEnd"/>
      <w:r w:rsidRPr="00BC7945">
        <w:rPr>
          <w:rFonts w:ascii="Arial" w:hAnsi="Arial" w:cs="Arial"/>
          <w:sz w:val="22"/>
          <w:szCs w:val="22"/>
        </w:rPr>
        <w:t>, P. &amp;</w:t>
      </w:r>
      <w:r w:rsidR="00B87D84" w:rsidRPr="00BC7945">
        <w:rPr>
          <w:rFonts w:ascii="Arial" w:hAnsi="Arial" w:cs="Arial"/>
          <w:sz w:val="22"/>
          <w:szCs w:val="22"/>
        </w:rPr>
        <w:t xml:space="preserve"> Spada</w:t>
      </w:r>
      <w:r w:rsidRPr="00BC7945">
        <w:rPr>
          <w:rFonts w:ascii="Arial" w:hAnsi="Arial" w:cs="Arial"/>
          <w:sz w:val="22"/>
          <w:szCs w:val="22"/>
        </w:rPr>
        <w:t>,</w:t>
      </w:r>
      <w:r w:rsidR="00B87D84" w:rsidRPr="00BC7945">
        <w:rPr>
          <w:rFonts w:ascii="Arial" w:hAnsi="Arial" w:cs="Arial"/>
          <w:sz w:val="22"/>
          <w:szCs w:val="22"/>
        </w:rPr>
        <w:t xml:space="preserve"> N. (2006) </w:t>
      </w:r>
      <w:r w:rsidR="00B87D84" w:rsidRPr="00BC7945">
        <w:rPr>
          <w:rFonts w:ascii="Arial" w:hAnsi="Arial" w:cs="Arial"/>
          <w:bCs/>
          <w:i/>
          <w:sz w:val="22"/>
          <w:szCs w:val="22"/>
        </w:rPr>
        <w:t>How languages are learned.</w:t>
      </w:r>
      <w:r w:rsidR="00B87D84" w:rsidRPr="00BC7945">
        <w:rPr>
          <w:rFonts w:ascii="Arial" w:hAnsi="Arial" w:cs="Arial"/>
          <w:sz w:val="22"/>
          <w:szCs w:val="22"/>
        </w:rPr>
        <w:t xml:space="preserve"> Oxford: Oxford University Press.</w:t>
      </w:r>
    </w:p>
    <w:p w14:paraId="3DF1F9DE" w14:textId="77777777" w:rsidR="00944300" w:rsidRPr="00BC7945" w:rsidRDefault="00944300" w:rsidP="00B87D84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14:paraId="070B7CDD" w14:textId="77777777" w:rsidR="00B87D84" w:rsidRPr="00BC7945" w:rsidRDefault="00B87D84" w:rsidP="00B87D84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Llywodraeth Cynulliad</w:t>
      </w:r>
      <w:r w:rsidR="00CB5FA5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Cymru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(2012)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Cymraeg ail iaith – Canllawiau ar gyfer Cyfnodau Allweddol 2 a 3, 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Caerdydd</w:t>
      </w:r>
    </w:p>
    <w:p w14:paraId="5EC1DB23" w14:textId="77777777" w:rsidR="00944300" w:rsidRPr="00BC7945" w:rsidRDefault="00944300" w:rsidP="00B87D84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14:paraId="4E00B80A" w14:textId="77777777" w:rsidR="00B87D84" w:rsidRPr="00BC7945" w:rsidRDefault="00B87D84" w:rsidP="00B87D84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Talfryn, I. (2001)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Dulliau Dysgu Ail Iaith eu hanes a’u datblygiad,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Yr Wyddgrug: Popeth Cymraeg </w:t>
      </w:r>
    </w:p>
    <w:p w14:paraId="0CA127CF" w14:textId="77777777" w:rsidR="00652464" w:rsidRPr="00BC7945" w:rsidRDefault="00652464" w:rsidP="00B87D84">
      <w:pPr>
        <w:rPr>
          <w:rFonts w:ascii="Arial" w:hAnsi="Arial" w:cs="Arial"/>
          <w:sz w:val="22"/>
          <w:szCs w:val="22"/>
        </w:rPr>
      </w:pPr>
    </w:p>
    <w:p w14:paraId="1D80F150" w14:textId="77777777" w:rsidR="00B87D84" w:rsidRPr="00EA551E" w:rsidRDefault="00B87D84" w:rsidP="00B87D84">
      <w:pPr>
        <w:rPr>
          <w:rFonts w:ascii="Arial" w:hAnsi="Arial" w:cs="Arial"/>
          <w:color w:val="000000" w:themeColor="text1"/>
          <w:sz w:val="22"/>
          <w:szCs w:val="22"/>
        </w:rPr>
      </w:pPr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Welsh Government (2016) </w:t>
      </w:r>
      <w:r w:rsidRPr="00EA551E">
        <w:rPr>
          <w:rFonts w:ascii="Arial" w:hAnsi="Arial" w:cs="Arial"/>
          <w:i/>
          <w:color w:val="000000" w:themeColor="text1"/>
          <w:sz w:val="22"/>
          <w:szCs w:val="22"/>
        </w:rPr>
        <w:t>Review of a project to encourage Welsh-medium teaching in English-medium primary schools</w:t>
      </w:r>
      <w:r w:rsidRPr="00EA551E">
        <w:rPr>
          <w:rFonts w:ascii="Arial" w:hAnsi="Arial" w:cs="Arial"/>
          <w:color w:val="000000" w:themeColor="text1"/>
          <w:sz w:val="22"/>
          <w:szCs w:val="22"/>
        </w:rPr>
        <w:t>. Cardiff: Crown.</w:t>
      </w:r>
    </w:p>
    <w:p w14:paraId="76B65DFB" w14:textId="77777777" w:rsidR="00BC7945" w:rsidRDefault="00BC7945" w:rsidP="00B87D84">
      <w:pPr>
        <w:rPr>
          <w:rFonts w:ascii="Arial" w:hAnsi="Arial"/>
          <w:sz w:val="22"/>
        </w:rPr>
      </w:pPr>
    </w:p>
    <w:p w14:paraId="4D4050CE" w14:textId="77777777" w:rsidR="00BC7945" w:rsidRDefault="00BC7945" w:rsidP="00B87D84">
      <w:pPr>
        <w:rPr>
          <w:rFonts w:ascii="Arial" w:hAnsi="Arial"/>
          <w:sz w:val="22"/>
        </w:rPr>
      </w:pPr>
    </w:p>
    <w:p w14:paraId="3768DAF5" w14:textId="5FBF99DB" w:rsidR="00BC7945" w:rsidRPr="00EA551E" w:rsidRDefault="00BC7945" w:rsidP="00B87D84">
      <w:pPr>
        <w:rPr>
          <w:rFonts w:ascii="Arial" w:hAnsi="Arial" w:cs="Arial"/>
          <w:i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Hefyd</w:t>
      </w:r>
      <w:proofErr w:type="spellEnd"/>
      <w:r w:rsidR="00EA551E">
        <w:rPr>
          <w:rFonts w:ascii="Arial" w:hAnsi="Arial" w:cs="Arial"/>
          <w:sz w:val="22"/>
          <w:szCs w:val="22"/>
        </w:rPr>
        <w:t xml:space="preserve"> / </w:t>
      </w:r>
      <w:r w:rsidR="00EA551E">
        <w:rPr>
          <w:rFonts w:ascii="Arial" w:hAnsi="Arial" w:cs="Arial"/>
          <w:i/>
          <w:sz w:val="22"/>
          <w:szCs w:val="22"/>
        </w:rPr>
        <w:t>Also</w:t>
      </w:r>
    </w:p>
    <w:p w14:paraId="4CA4C6F7" w14:textId="77777777" w:rsidR="00BC7945" w:rsidRDefault="00BC7945" w:rsidP="00BC7945">
      <w:pPr>
        <w:rPr>
          <w:rFonts w:ascii="Arial" w:hAnsi="Arial" w:cs="Arial"/>
          <w:color w:val="FF0000"/>
          <w:sz w:val="22"/>
          <w:szCs w:val="22"/>
        </w:rPr>
      </w:pPr>
    </w:p>
    <w:p w14:paraId="6871C307" w14:textId="77777777" w:rsidR="00BC7945" w:rsidRDefault="00BC7945" w:rsidP="00BC7945">
      <w:pPr>
        <w:rPr>
          <w:rFonts w:ascii="Arial" w:hAnsi="Arial" w:cs="Arial"/>
          <w:color w:val="FF0000"/>
          <w:sz w:val="22"/>
          <w:szCs w:val="22"/>
        </w:rPr>
      </w:pPr>
      <w:proofErr w:type="spellStart"/>
      <w:r>
        <w:rPr>
          <w:rFonts w:ascii="Arial" w:hAnsi="Arial" w:cs="Arial"/>
          <w:color w:val="FF0000"/>
          <w:sz w:val="22"/>
          <w:szCs w:val="22"/>
        </w:rPr>
        <w:t>Estyn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Adolygiadau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Blynyddol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–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dyddiadau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amrywiol</w:t>
      </w:r>
      <w:proofErr w:type="spellEnd"/>
    </w:p>
    <w:p w14:paraId="6F53C074" w14:textId="77777777" w:rsidR="00BC7945" w:rsidRDefault="00BC7945" w:rsidP="00BC7945">
      <w:pPr>
        <w:rPr>
          <w:rFonts w:ascii="Arial" w:hAnsi="Arial" w:cs="Arial"/>
          <w:color w:val="FF0000"/>
          <w:sz w:val="22"/>
          <w:szCs w:val="22"/>
        </w:rPr>
      </w:pPr>
    </w:p>
    <w:p w14:paraId="118891DD" w14:textId="547E55E7" w:rsidR="008F5331" w:rsidRPr="00EA551E" w:rsidRDefault="00BC7945" w:rsidP="00EA551E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EA551E">
        <w:rPr>
          <w:rFonts w:ascii="Arial" w:hAnsi="Arial" w:cs="Arial"/>
          <w:color w:val="000000" w:themeColor="text1"/>
          <w:sz w:val="22"/>
          <w:szCs w:val="22"/>
        </w:rPr>
        <w:t>Estyn</w:t>
      </w:r>
      <w:proofErr w:type="spellEnd"/>
      <w:r w:rsidRPr="00EA551E">
        <w:rPr>
          <w:rFonts w:ascii="Arial" w:hAnsi="Arial" w:cs="Arial"/>
          <w:color w:val="000000" w:themeColor="text1"/>
          <w:sz w:val="22"/>
          <w:szCs w:val="22"/>
        </w:rPr>
        <w:t xml:space="preserve"> Annual Reports – various dates</w:t>
      </w:r>
    </w:p>
    <w:p w14:paraId="4396B8EE" w14:textId="77777777" w:rsidR="00564485" w:rsidRDefault="00564485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</w:p>
    <w:p w14:paraId="08415EB4" w14:textId="77777777" w:rsidR="00564485" w:rsidRDefault="00564485" w:rsidP="0056448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14:paraId="4EDAC381" w14:textId="0FFCED7D" w:rsidR="00652464" w:rsidRPr="00BC7945" w:rsidRDefault="008F5331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b/>
          <w:color w:val="FF0000"/>
          <w:sz w:val="22"/>
          <w:szCs w:val="22"/>
          <w:lang w:val="cy-GB"/>
        </w:rPr>
        <w:t xml:space="preserve">Gwella Iaith </w:t>
      </w:r>
      <w:r w:rsidR="00EA551E">
        <w:rPr>
          <w:rFonts w:ascii="Arial" w:hAnsi="Arial" w:cs="Arial"/>
          <w:b/>
          <w:color w:val="FF0000"/>
          <w:sz w:val="22"/>
          <w:szCs w:val="22"/>
          <w:lang w:val="cy-GB"/>
        </w:rPr>
        <w:t>P</w:t>
      </w:r>
      <w:r w:rsidRPr="00BC7945">
        <w:rPr>
          <w:rFonts w:ascii="Arial" w:hAnsi="Arial" w:cs="Arial"/>
          <w:b/>
          <w:color w:val="FF0000"/>
          <w:sz w:val="22"/>
          <w:szCs w:val="22"/>
          <w:lang w:val="cy-GB"/>
        </w:rPr>
        <w:t xml:space="preserve">ersonol </w:t>
      </w:r>
    </w:p>
    <w:p w14:paraId="398B1AD5" w14:textId="77777777" w:rsidR="00652464" w:rsidRPr="00BC7945" w:rsidRDefault="00652464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FF0000"/>
          <w:sz w:val="22"/>
          <w:szCs w:val="22"/>
          <w:lang w:val="cy-GB"/>
        </w:rPr>
      </w:pPr>
    </w:p>
    <w:p w14:paraId="28913798" w14:textId="77777777"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  <w:proofErr w:type="spellStart"/>
      <w:r w:rsidRPr="00BC7945">
        <w:rPr>
          <w:rFonts w:ascii="Arial" w:hAnsi="Arial" w:cs="Arial"/>
          <w:color w:val="FF0000"/>
          <w:sz w:val="22"/>
          <w:szCs w:val="22"/>
          <w:lang w:val="en-GB"/>
        </w:rPr>
        <w:t>ap</w:t>
      </w:r>
      <w:proofErr w:type="spellEnd"/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 Emlyn, N. (2007) </w:t>
      </w:r>
      <w:proofErr w:type="spellStart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Golwg</w:t>
      </w:r>
      <w:proofErr w:type="spellEnd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 xml:space="preserve"> </w:t>
      </w:r>
      <w:proofErr w:type="spellStart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ar</w:t>
      </w:r>
      <w:proofErr w:type="spellEnd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 xml:space="preserve"> </w:t>
      </w:r>
      <w:proofErr w:type="spellStart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Iaith</w:t>
      </w:r>
      <w:proofErr w:type="spellEnd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 xml:space="preserve">, </w:t>
      </w:r>
      <w:proofErr w:type="spellStart"/>
      <w:r w:rsidRPr="00BC7945">
        <w:rPr>
          <w:rFonts w:ascii="Arial" w:hAnsi="Arial" w:cs="Arial"/>
          <w:color w:val="FF0000"/>
          <w:sz w:val="22"/>
          <w:szCs w:val="22"/>
          <w:lang w:val="en-GB"/>
        </w:rPr>
        <w:t>Talybont</w:t>
      </w:r>
      <w:proofErr w:type="spellEnd"/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: Y </w:t>
      </w:r>
      <w:proofErr w:type="spellStart"/>
      <w:r w:rsidRPr="00BC7945">
        <w:rPr>
          <w:rFonts w:ascii="Arial" w:hAnsi="Arial" w:cs="Arial"/>
          <w:color w:val="FF0000"/>
          <w:sz w:val="22"/>
          <w:szCs w:val="22"/>
          <w:lang w:val="en-GB"/>
        </w:rPr>
        <w:t>Lolfa</w:t>
      </w:r>
      <w:proofErr w:type="spellEnd"/>
      <w:r w:rsidRPr="00BC7945">
        <w:rPr>
          <w:rFonts w:ascii="Arial" w:hAnsi="Arial" w:cs="Arial"/>
          <w:color w:val="FF0000"/>
          <w:sz w:val="22"/>
          <w:szCs w:val="22"/>
          <w:lang w:val="en-GB"/>
        </w:rPr>
        <w:t>.</w:t>
      </w:r>
    </w:p>
    <w:p w14:paraId="660E905E" w14:textId="77777777"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</w:p>
    <w:p w14:paraId="57C5514B" w14:textId="77777777" w:rsidR="00652464" w:rsidRPr="00BC7945" w:rsidRDefault="00652464" w:rsidP="00652464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Canolfan Bedwyr. (2008)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Llawlyfr Gloywi iaith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, Bangor: Canolfan Bedwyr. </w:t>
      </w:r>
    </w:p>
    <w:p w14:paraId="47CCA0B5" w14:textId="77777777"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</w:p>
    <w:p w14:paraId="103E2044" w14:textId="77777777"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Clement, B. a Breese, N. (2011) </w:t>
      </w:r>
      <w:proofErr w:type="spellStart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Seren</w:t>
      </w:r>
      <w:proofErr w:type="spellEnd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 xml:space="preserve"> </w:t>
      </w:r>
      <w:proofErr w:type="spellStart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Iaith</w:t>
      </w:r>
      <w:proofErr w:type="spellEnd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,</w:t>
      </w: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 Aberystwyth: </w:t>
      </w:r>
      <w:proofErr w:type="spellStart"/>
      <w:r w:rsidRPr="00BC7945">
        <w:rPr>
          <w:rFonts w:ascii="Arial" w:hAnsi="Arial" w:cs="Arial"/>
          <w:color w:val="FF0000"/>
          <w:sz w:val="22"/>
          <w:szCs w:val="22"/>
          <w:lang w:val="en-GB"/>
        </w:rPr>
        <w:t>Atebol</w:t>
      </w:r>
      <w:proofErr w:type="spellEnd"/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. </w:t>
      </w:r>
    </w:p>
    <w:p w14:paraId="3A688262" w14:textId="77777777"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</w:p>
    <w:p w14:paraId="565EAD7C" w14:textId="77777777"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Clement, B. a Breese, N. (2014) </w:t>
      </w:r>
      <w:proofErr w:type="spellStart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Seren</w:t>
      </w:r>
      <w:proofErr w:type="spellEnd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 xml:space="preserve"> </w:t>
      </w:r>
      <w:proofErr w:type="spellStart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Iaith</w:t>
      </w:r>
      <w:proofErr w:type="spellEnd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 xml:space="preserve"> 2,</w:t>
      </w: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 Aberystwyth: </w:t>
      </w:r>
      <w:proofErr w:type="spellStart"/>
      <w:r w:rsidRPr="00BC7945">
        <w:rPr>
          <w:rFonts w:ascii="Arial" w:hAnsi="Arial" w:cs="Arial"/>
          <w:color w:val="FF0000"/>
          <w:sz w:val="22"/>
          <w:szCs w:val="22"/>
          <w:lang w:val="en-GB"/>
        </w:rPr>
        <w:t>Atebol</w:t>
      </w:r>
      <w:proofErr w:type="spellEnd"/>
      <w:r w:rsidRPr="00BC7945">
        <w:rPr>
          <w:rFonts w:ascii="Arial" w:hAnsi="Arial" w:cs="Arial"/>
          <w:color w:val="FF0000"/>
          <w:sz w:val="22"/>
          <w:szCs w:val="22"/>
          <w:lang w:val="en-GB"/>
        </w:rPr>
        <w:t>.</w:t>
      </w:r>
    </w:p>
    <w:p w14:paraId="09325D9E" w14:textId="77777777"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6C3E3BA1" w14:textId="77777777" w:rsidR="005B5133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Clement, B. &amp; Lloyd, L. (2011)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>Bachu Iaith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>, Caerfyrddin: Canolfan Peniarth</w:t>
      </w:r>
    </w:p>
    <w:p w14:paraId="2A828966" w14:textId="77777777" w:rsidR="005B5133" w:rsidRPr="00BC7945" w:rsidRDefault="005B5133" w:rsidP="005B5133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14:paraId="6CDDD5E9" w14:textId="77777777" w:rsidR="005B5133" w:rsidRPr="00BC7945" w:rsidRDefault="005B5133" w:rsidP="005B5133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Evans, H.M. (2003)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Y Geiriadur Mawr,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Llandysul: Gwasg Gomer.</w:t>
      </w:r>
    </w:p>
    <w:p w14:paraId="15642CE8" w14:textId="77777777" w:rsidR="00652464" w:rsidRPr="00BC7945" w:rsidRDefault="00652464" w:rsidP="005B513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3F1B6B11" w14:textId="77777777"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Gruffudd, H. (2002)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Cymraeg Da: Ymarferion, 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>Talybont: Y Lolfa.</w:t>
      </w:r>
    </w:p>
    <w:p w14:paraId="19E73A27" w14:textId="77777777"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56AEAEE0" w14:textId="77777777"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Hopwood, M. (2014) </w:t>
      </w:r>
      <w:r w:rsidRPr="00BC7945">
        <w:rPr>
          <w:rFonts w:ascii="Tahoma" w:hAnsi="Tahoma" w:cs="Arial"/>
          <w:i/>
          <w:color w:val="FF0000"/>
          <w:sz w:val="22"/>
          <w:szCs w:val="22"/>
          <w:lang w:val="cy-GB"/>
        </w:rPr>
        <w:t>Can Canllaw 1</w:t>
      </w:r>
      <w:r w:rsidRPr="00BC7945">
        <w:rPr>
          <w:rFonts w:ascii="Tahoma" w:hAnsi="Tahoma" w:cs="Arial"/>
          <w:color w:val="FF0000"/>
          <w:sz w:val="22"/>
          <w:szCs w:val="22"/>
          <w:lang w:val="cy-GB"/>
        </w:rPr>
        <w:t>, Caefyrddin: Canolfan Peniarth</w:t>
      </w:r>
    </w:p>
    <w:p w14:paraId="0677B6DF" w14:textId="77777777"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39AF4747" w14:textId="77777777"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Hopwood, M. (2014) </w:t>
      </w:r>
      <w:r w:rsidRPr="00BC7945">
        <w:rPr>
          <w:rFonts w:ascii="Tahoma" w:hAnsi="Tahoma" w:cs="Arial"/>
          <w:i/>
          <w:color w:val="FF0000"/>
          <w:sz w:val="22"/>
          <w:szCs w:val="22"/>
          <w:lang w:val="cy-GB"/>
        </w:rPr>
        <w:t>Can Canllaw 2</w:t>
      </w:r>
      <w:r w:rsidRPr="00BC7945">
        <w:rPr>
          <w:rFonts w:ascii="Tahoma" w:hAnsi="Tahoma" w:cs="Arial"/>
          <w:color w:val="FF0000"/>
          <w:sz w:val="22"/>
          <w:szCs w:val="22"/>
          <w:lang w:val="cy-GB"/>
        </w:rPr>
        <w:t>, Caefyrddin: Canolfan Peniarth</w:t>
      </w:r>
    </w:p>
    <w:p w14:paraId="144E4676" w14:textId="77777777"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19F1E447" w14:textId="77777777"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Hughes, J. E. (2011)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Canllawiau Iaith a Chymorth Sillafu, 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Llandysul: Gwasg Gomer. </w:t>
      </w:r>
    </w:p>
    <w:p w14:paraId="6FCF2F3D" w14:textId="77777777"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7A5420E1" w14:textId="77777777"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King, G. (2007)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>Modern Welsh Dictionary: A guide to the living language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, Oxford: OUP. </w:t>
      </w:r>
    </w:p>
    <w:p w14:paraId="087E6355" w14:textId="77777777"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73B576A3" w14:textId="77777777"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Lewis, D.G. (2011)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>Mewn Geiriau Eraill: Thesawrws i Blant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, Llandysul: Gwasg Gomer. </w:t>
      </w:r>
    </w:p>
    <w:p w14:paraId="1395455A" w14:textId="77777777"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6092442B" w14:textId="77777777"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Lewis, D.G. (2006)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>Y Treigladur,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 Llandysul: Gwasg Gomer. </w:t>
      </w:r>
    </w:p>
    <w:p w14:paraId="664E017B" w14:textId="77777777"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599BC00C" w14:textId="77777777"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Lewis, D.G. (2000)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>Y Llyfr Berfau,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 Llandysul: Gwasg Gomer. </w:t>
      </w:r>
    </w:p>
    <w:p w14:paraId="47236992" w14:textId="77777777" w:rsidR="00652464" w:rsidRPr="00BC7945" w:rsidRDefault="00652464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FF0000"/>
          <w:sz w:val="22"/>
          <w:szCs w:val="22"/>
          <w:lang w:val="cy-GB"/>
        </w:rPr>
      </w:pPr>
    </w:p>
    <w:p w14:paraId="74810EFE" w14:textId="10FD99E1" w:rsidR="00652464" w:rsidRDefault="00652464" w:rsidP="00EA551E">
      <w:pPr>
        <w:rPr>
          <w:rFonts w:ascii="Arial" w:hAnsi="Arial" w:cs="Arial"/>
          <w:color w:val="FF0000"/>
          <w:sz w:val="22"/>
          <w:szCs w:val="22"/>
          <w:lang w:val="en-GB"/>
        </w:rPr>
      </w:pP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Thomas, G. (2012) </w:t>
      </w:r>
      <w:proofErr w:type="spellStart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Ymarfer</w:t>
      </w:r>
      <w:proofErr w:type="spellEnd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 xml:space="preserve"> </w:t>
      </w:r>
      <w:proofErr w:type="spellStart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Ysgrifennu</w:t>
      </w:r>
      <w:proofErr w:type="spellEnd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 xml:space="preserve"> </w:t>
      </w:r>
      <w:proofErr w:type="spellStart"/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Cymraeg</w:t>
      </w:r>
      <w:proofErr w:type="spellEnd"/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, </w:t>
      </w:r>
      <w:proofErr w:type="spellStart"/>
      <w:r w:rsidRPr="00BC7945">
        <w:rPr>
          <w:rFonts w:ascii="Arial" w:hAnsi="Arial" w:cs="Arial"/>
          <w:color w:val="FF0000"/>
          <w:sz w:val="22"/>
          <w:szCs w:val="22"/>
          <w:lang w:val="en-GB"/>
        </w:rPr>
        <w:t>Talybont</w:t>
      </w:r>
      <w:proofErr w:type="spellEnd"/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: Y </w:t>
      </w:r>
      <w:proofErr w:type="spellStart"/>
      <w:r w:rsidRPr="00BC7945">
        <w:rPr>
          <w:rFonts w:ascii="Arial" w:hAnsi="Arial" w:cs="Arial"/>
          <w:color w:val="FF0000"/>
          <w:sz w:val="22"/>
          <w:szCs w:val="22"/>
          <w:lang w:val="en-GB"/>
        </w:rPr>
        <w:t>Lolfa</w:t>
      </w:r>
      <w:proofErr w:type="spellEnd"/>
      <w:r w:rsidRPr="00BC7945">
        <w:rPr>
          <w:rFonts w:ascii="Arial" w:hAnsi="Arial" w:cs="Arial"/>
          <w:color w:val="FF0000"/>
          <w:sz w:val="22"/>
          <w:szCs w:val="22"/>
          <w:lang w:val="en-GB"/>
        </w:rPr>
        <w:t>.</w:t>
      </w:r>
    </w:p>
    <w:p w14:paraId="1663C3F1" w14:textId="0C60BAB0" w:rsidR="00EA551E" w:rsidRDefault="00EA551E" w:rsidP="00EA551E">
      <w:pPr>
        <w:rPr>
          <w:rFonts w:ascii="Arial" w:hAnsi="Arial" w:cs="Arial"/>
          <w:b/>
          <w:sz w:val="22"/>
          <w:szCs w:val="22"/>
          <w:lang w:val="cy-GB"/>
        </w:rPr>
      </w:pPr>
    </w:p>
    <w:p w14:paraId="75E6A602" w14:textId="77777777" w:rsidR="00EA551E" w:rsidRDefault="00EA551E" w:rsidP="00EA551E">
      <w:pPr>
        <w:rPr>
          <w:rFonts w:ascii="Arial" w:hAnsi="Arial" w:cs="Arial"/>
          <w:b/>
          <w:sz w:val="22"/>
          <w:szCs w:val="22"/>
          <w:lang w:val="cy-GB"/>
        </w:rPr>
      </w:pPr>
    </w:p>
    <w:p w14:paraId="23471D9E" w14:textId="77777777" w:rsidR="00EA551E" w:rsidRPr="00EA551E" w:rsidRDefault="00EA551E" w:rsidP="00EA551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000000" w:themeColor="text1"/>
          <w:sz w:val="22"/>
          <w:szCs w:val="22"/>
          <w:lang w:val="cy-GB"/>
        </w:rPr>
      </w:pPr>
      <w:r w:rsidRPr="00EA551E">
        <w:rPr>
          <w:rFonts w:ascii="Arial" w:hAnsi="Arial" w:cs="Arial"/>
          <w:b/>
          <w:color w:val="000000" w:themeColor="text1"/>
          <w:sz w:val="22"/>
          <w:szCs w:val="22"/>
          <w:lang w:val="cy-GB"/>
        </w:rPr>
        <w:t>Improving Personal Language Skills</w:t>
      </w:r>
    </w:p>
    <w:p w14:paraId="361D2E71" w14:textId="77777777" w:rsidR="00EA551E" w:rsidRPr="00EA551E" w:rsidRDefault="00EA551E" w:rsidP="00EA551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000000" w:themeColor="text1"/>
          <w:sz w:val="22"/>
          <w:szCs w:val="22"/>
          <w:lang w:val="cy-GB"/>
        </w:rPr>
      </w:pPr>
    </w:p>
    <w:p w14:paraId="188B741A" w14:textId="77777777" w:rsidR="00EA551E" w:rsidRPr="00EA551E" w:rsidRDefault="00EA551E" w:rsidP="00EA551E">
      <w:pPr>
        <w:widowControl w:val="0"/>
        <w:jc w:val="both"/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</w:pPr>
      <w:r w:rsidRPr="00EA551E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 xml:space="preserve">Evans, H.M. (2003) </w:t>
      </w:r>
      <w:r w:rsidRPr="00EA551E">
        <w:rPr>
          <w:rFonts w:ascii="Arial" w:hAnsi="Arial" w:cs="Arial"/>
          <w:i/>
          <w:snapToGrid w:val="0"/>
          <w:color w:val="000000" w:themeColor="text1"/>
          <w:sz w:val="22"/>
          <w:szCs w:val="22"/>
          <w:lang w:val="cy-GB"/>
        </w:rPr>
        <w:t>Y Geiriadur Mawr,</w:t>
      </w:r>
      <w:r w:rsidRPr="00EA551E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 xml:space="preserve"> Llandysul: Gwasg Gomer.</w:t>
      </w:r>
    </w:p>
    <w:p w14:paraId="38F1D520" w14:textId="77777777" w:rsidR="00EA551E" w:rsidRPr="00EA551E" w:rsidRDefault="00EA551E" w:rsidP="00EA551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p w14:paraId="3089F1A3" w14:textId="77777777" w:rsidR="00EA551E" w:rsidRPr="00EA551E" w:rsidRDefault="00EA551E" w:rsidP="00EA551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000000" w:themeColor="text1"/>
          <w:sz w:val="22"/>
          <w:szCs w:val="22"/>
          <w:lang w:val="cy-GB"/>
        </w:rPr>
      </w:pPr>
      <w:r w:rsidRPr="00EA551E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Gruffudd, H. (2002) </w:t>
      </w:r>
      <w:r w:rsidRPr="00EA551E">
        <w:rPr>
          <w:rFonts w:ascii="Arial" w:hAnsi="Arial" w:cs="Arial"/>
          <w:i/>
          <w:color w:val="000000" w:themeColor="text1"/>
          <w:sz w:val="22"/>
          <w:szCs w:val="22"/>
          <w:lang w:val="cy-GB"/>
        </w:rPr>
        <w:t xml:space="preserve">Cymraeg Da: Ymarferion, </w:t>
      </w:r>
      <w:r w:rsidRPr="00EA551E">
        <w:rPr>
          <w:rFonts w:ascii="Arial" w:hAnsi="Arial" w:cs="Arial"/>
          <w:color w:val="000000" w:themeColor="text1"/>
          <w:sz w:val="22"/>
          <w:szCs w:val="22"/>
          <w:lang w:val="cy-GB"/>
        </w:rPr>
        <w:t>Talybont: Y Lolfa.</w:t>
      </w:r>
    </w:p>
    <w:p w14:paraId="3707B8DB" w14:textId="77777777" w:rsidR="00EA551E" w:rsidRPr="00EA551E" w:rsidRDefault="00EA551E" w:rsidP="00EA551E">
      <w:pPr>
        <w:widowControl w:val="0"/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</w:pPr>
    </w:p>
    <w:p w14:paraId="3E4B7DB4" w14:textId="77777777" w:rsidR="00EA551E" w:rsidRPr="00EA551E" w:rsidRDefault="00EA551E" w:rsidP="00EA551E">
      <w:pPr>
        <w:widowControl w:val="0"/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</w:pPr>
      <w:r w:rsidRPr="00EA551E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 xml:space="preserve">Gruffudd, H. (2000) </w:t>
      </w:r>
      <w:r w:rsidRPr="00EA551E">
        <w:rPr>
          <w:rFonts w:ascii="Arial" w:hAnsi="Arial" w:cs="Arial"/>
          <w:i/>
          <w:snapToGrid w:val="0"/>
          <w:color w:val="000000" w:themeColor="text1"/>
          <w:sz w:val="22"/>
          <w:szCs w:val="22"/>
          <w:lang w:val="cy-GB"/>
        </w:rPr>
        <w:t xml:space="preserve">Cymraeg Da, </w:t>
      </w:r>
      <w:r w:rsidRPr="00EA551E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>Talybont: Lolfa</w:t>
      </w:r>
    </w:p>
    <w:p w14:paraId="71223B8D" w14:textId="77777777" w:rsidR="00EA551E" w:rsidRPr="00EA551E" w:rsidRDefault="00EA551E" w:rsidP="00EA551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p w14:paraId="49539645" w14:textId="77777777" w:rsidR="00EA551E" w:rsidRPr="00EA551E" w:rsidRDefault="00EA551E" w:rsidP="00EA551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cy-GB"/>
        </w:rPr>
      </w:pPr>
      <w:r w:rsidRPr="00EA551E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Jones, C. (2013) </w:t>
      </w:r>
      <w:r w:rsidRPr="00EA551E">
        <w:rPr>
          <w:rFonts w:ascii="Arial" w:hAnsi="Arial" w:cs="Arial"/>
          <w:i/>
          <w:color w:val="000000" w:themeColor="text1"/>
          <w:sz w:val="22"/>
          <w:szCs w:val="22"/>
          <w:lang w:val="cy-GB"/>
        </w:rPr>
        <w:t>Welsh Grammar</w:t>
      </w:r>
      <w:r w:rsidRPr="00EA551E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</w:t>
      </w:r>
      <w:r w:rsidRPr="00EA551E">
        <w:rPr>
          <w:rStyle w:val="a-size-large"/>
          <w:rFonts w:ascii="Arial" w:hAnsi="Arial" w:cs="Arial"/>
          <w:i/>
          <w:color w:val="000000" w:themeColor="text1"/>
          <w:sz w:val="22"/>
          <w:szCs w:val="22"/>
        </w:rPr>
        <w:t>You Really Need to Know</w:t>
      </w:r>
      <w:r w:rsidRPr="00EA551E">
        <w:rPr>
          <w:rStyle w:val="a-size-large"/>
          <w:color w:val="000000" w:themeColor="text1"/>
        </w:rPr>
        <w:t xml:space="preserve">. </w:t>
      </w:r>
      <w:r w:rsidRPr="00EA551E">
        <w:rPr>
          <w:rFonts w:ascii="Arial" w:hAnsi="Arial" w:cs="Arial"/>
          <w:color w:val="000000" w:themeColor="text1"/>
          <w:sz w:val="22"/>
          <w:szCs w:val="22"/>
          <w:lang w:val="cy-GB"/>
        </w:rPr>
        <w:t>London: Hodder &amp; Stoughton.</w:t>
      </w:r>
    </w:p>
    <w:p w14:paraId="26B8AD42" w14:textId="77777777" w:rsidR="00EA551E" w:rsidRDefault="00EA551E" w:rsidP="00EA551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</w:p>
    <w:p w14:paraId="447F1F04" w14:textId="77777777" w:rsidR="00B87D84" w:rsidRPr="00652464" w:rsidRDefault="00B87D84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14:paraId="5BD5A8E1" w14:textId="77777777" w:rsidR="00B87D84" w:rsidRDefault="00652464" w:rsidP="00E94E43">
      <w:pPr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 xml:space="preserve">Gwefannau / </w:t>
      </w:r>
      <w:r w:rsidR="00B87D84">
        <w:rPr>
          <w:rFonts w:ascii="Arial" w:hAnsi="Arial" w:cs="Arial"/>
          <w:b/>
          <w:sz w:val="22"/>
          <w:szCs w:val="22"/>
          <w:lang w:val="cy-GB"/>
        </w:rPr>
        <w:t xml:space="preserve">Websites </w:t>
      </w:r>
    </w:p>
    <w:p w14:paraId="2EBCA412" w14:textId="77777777" w:rsidR="00B87D84" w:rsidRPr="005A0053" w:rsidRDefault="00B87D84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color w:val="000000" w:themeColor="text1"/>
          <w:sz w:val="22"/>
          <w:szCs w:val="22"/>
          <w:lang w:val="cy-GB"/>
        </w:rPr>
      </w:pPr>
    </w:p>
    <w:p w14:paraId="15EF0256" w14:textId="77777777" w:rsidR="00B87D84" w:rsidRPr="005A0053" w:rsidRDefault="00B87D84" w:rsidP="00B87D84">
      <w:pPr>
        <w:widowControl w:val="0"/>
        <w:jc w:val="both"/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</w:pPr>
      <w:r w:rsidRPr="005A0053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 xml:space="preserve">Coleg Cymraeg Cenedlaethol - </w:t>
      </w:r>
      <w:r w:rsidR="00A164CD" w:rsidRPr="005A0053">
        <w:fldChar w:fldCharType="begin"/>
      </w:r>
      <w:r w:rsidR="00A164CD" w:rsidRPr="005A0053">
        <w:rPr>
          <w:color w:val="000000" w:themeColor="text1"/>
        </w:rPr>
        <w:instrText xml:space="preserve"> HYPERLINK "http://www.porth.ac.uk" </w:instrText>
      </w:r>
      <w:r w:rsidR="00A164CD" w:rsidRPr="005A0053">
        <w:fldChar w:fldCharType="separate"/>
      </w:r>
      <w:r w:rsidRPr="005A0053">
        <w:rPr>
          <w:rStyle w:val="Hyperlink"/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>http://www.porth.ac.uk</w:t>
      </w:r>
      <w:r w:rsidR="00A164CD" w:rsidRPr="005A0053">
        <w:rPr>
          <w:rStyle w:val="Hyperlink"/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fldChar w:fldCharType="end"/>
      </w:r>
      <w:r w:rsidRPr="005A0053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 xml:space="preserve"> </w:t>
      </w:r>
    </w:p>
    <w:p w14:paraId="0D394EC6" w14:textId="77777777" w:rsidR="00CB5FA5" w:rsidRPr="005A0053" w:rsidRDefault="00CB5FA5" w:rsidP="00B87D84">
      <w:pPr>
        <w:widowControl w:val="0"/>
        <w:jc w:val="both"/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</w:pPr>
    </w:p>
    <w:p w14:paraId="6A8FB7E0" w14:textId="77777777" w:rsidR="00B87D84" w:rsidRPr="005A0053" w:rsidRDefault="00B87D84" w:rsidP="00B87D84">
      <w:pPr>
        <w:widowControl w:val="0"/>
        <w:jc w:val="both"/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</w:pPr>
      <w:r w:rsidRPr="005A0053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 xml:space="preserve">Cyngor Llyfrau Cymraeg - </w:t>
      </w:r>
      <w:r w:rsidR="00A164CD" w:rsidRPr="005A0053">
        <w:fldChar w:fldCharType="begin"/>
      </w:r>
      <w:r w:rsidR="00A164CD" w:rsidRPr="005A0053">
        <w:rPr>
          <w:color w:val="000000" w:themeColor="text1"/>
        </w:rPr>
        <w:instrText xml:space="preserve"> HYPERLINK "http://www.gwales.com" </w:instrText>
      </w:r>
      <w:r w:rsidR="00A164CD" w:rsidRPr="005A0053">
        <w:fldChar w:fldCharType="separate"/>
      </w:r>
      <w:r w:rsidRPr="005A0053">
        <w:rPr>
          <w:rStyle w:val="Hyperlink"/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>www.gwales.com</w:t>
      </w:r>
      <w:r w:rsidR="00A164CD" w:rsidRPr="005A0053">
        <w:rPr>
          <w:rStyle w:val="Hyperlink"/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fldChar w:fldCharType="end"/>
      </w:r>
      <w:r w:rsidRPr="005A0053">
        <w:rPr>
          <w:rFonts w:ascii="Arial" w:hAnsi="Arial" w:cs="Arial"/>
          <w:snapToGrid w:val="0"/>
          <w:color w:val="000000" w:themeColor="text1"/>
          <w:sz w:val="22"/>
          <w:szCs w:val="22"/>
          <w:lang w:val="cy-GB"/>
        </w:rPr>
        <w:t xml:space="preserve"> / http://www.cllc.org.uk</w:t>
      </w:r>
    </w:p>
    <w:p w14:paraId="268E0430" w14:textId="77777777" w:rsidR="00CB5FA5" w:rsidRPr="005A0053" w:rsidRDefault="00CB5FA5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p w14:paraId="314369EC" w14:textId="77777777" w:rsidR="00B87D84" w:rsidRPr="005A0053" w:rsidRDefault="00B87D84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cy-GB"/>
        </w:rPr>
      </w:pPr>
      <w:r w:rsidRPr="005A0053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Geiriadur Cymraeg Saesneg - </w:t>
      </w:r>
      <w:r w:rsidR="00A164CD" w:rsidRPr="005A0053">
        <w:fldChar w:fldCharType="begin"/>
      </w:r>
      <w:r w:rsidR="00A164CD" w:rsidRPr="005A0053">
        <w:rPr>
          <w:color w:val="000000" w:themeColor="text1"/>
        </w:rPr>
        <w:instrText xml:space="preserve"> HYPERLINK "http://www.geiriadur.net" </w:instrText>
      </w:r>
      <w:r w:rsidR="00A164CD" w:rsidRPr="005A0053">
        <w:fldChar w:fldCharType="separate"/>
      </w:r>
      <w:r w:rsidRPr="005A0053">
        <w:rPr>
          <w:rStyle w:val="Hyperlink"/>
          <w:rFonts w:ascii="Arial" w:hAnsi="Arial" w:cs="Arial"/>
          <w:color w:val="000000" w:themeColor="text1"/>
          <w:sz w:val="22"/>
          <w:szCs w:val="22"/>
          <w:lang w:val="cy-GB"/>
        </w:rPr>
        <w:t>http://www.geiriadur.net</w:t>
      </w:r>
      <w:r w:rsidR="00A164CD" w:rsidRPr="005A0053">
        <w:rPr>
          <w:rStyle w:val="Hyperlink"/>
          <w:rFonts w:ascii="Arial" w:hAnsi="Arial" w:cs="Arial"/>
          <w:color w:val="000000" w:themeColor="text1"/>
          <w:sz w:val="22"/>
          <w:szCs w:val="22"/>
          <w:lang w:val="cy-GB"/>
        </w:rPr>
        <w:fldChar w:fldCharType="end"/>
      </w:r>
    </w:p>
    <w:p w14:paraId="02435D54" w14:textId="77777777" w:rsidR="00CB5FA5" w:rsidRPr="005A0053" w:rsidRDefault="00CB5FA5" w:rsidP="00B87D84">
      <w:pPr>
        <w:tabs>
          <w:tab w:val="left" w:pos="0"/>
          <w:tab w:val="left" w:pos="720"/>
          <w:tab w:val="left" w:pos="144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p w14:paraId="6D6003C7" w14:textId="77777777" w:rsidR="00B87D84" w:rsidRPr="005A0053" w:rsidRDefault="00B87D84" w:rsidP="00B87D84">
      <w:pPr>
        <w:tabs>
          <w:tab w:val="left" w:pos="0"/>
          <w:tab w:val="left" w:pos="720"/>
          <w:tab w:val="left" w:pos="144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color w:val="000000" w:themeColor="text1"/>
          <w:sz w:val="22"/>
          <w:szCs w:val="22"/>
          <w:lang w:val="cy-GB"/>
        </w:rPr>
      </w:pPr>
      <w:r w:rsidRPr="005A0053">
        <w:rPr>
          <w:rFonts w:ascii="Arial" w:hAnsi="Arial" w:cs="Arial"/>
          <w:color w:val="000000" w:themeColor="text1"/>
          <w:sz w:val="22"/>
          <w:szCs w:val="22"/>
          <w:lang w:val="cy-GB"/>
        </w:rPr>
        <w:t>Geiriadur yr Academi ar lein –</w:t>
      </w:r>
      <w:r w:rsidRPr="005A0053">
        <w:rPr>
          <w:rFonts w:ascii="Arial" w:hAnsi="Arial" w:cs="Arial"/>
          <w:b/>
          <w:color w:val="000000" w:themeColor="text1"/>
          <w:sz w:val="22"/>
          <w:szCs w:val="22"/>
          <w:lang w:val="cy-GB"/>
        </w:rPr>
        <w:t xml:space="preserve"> </w:t>
      </w:r>
      <w:hyperlink r:id="rId11" w:history="1">
        <w:r w:rsidRPr="005A0053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cy-GB"/>
          </w:rPr>
          <w:t>www.geiriaduracademi.org</w:t>
        </w:r>
      </w:hyperlink>
    </w:p>
    <w:p w14:paraId="177DE634" w14:textId="77777777" w:rsidR="00CB5FA5" w:rsidRPr="005A0053" w:rsidRDefault="00CB5FA5" w:rsidP="00B87D84">
      <w:pPr>
        <w:tabs>
          <w:tab w:val="left" w:pos="0"/>
          <w:tab w:val="left" w:pos="720"/>
          <w:tab w:val="left" w:pos="144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53F51B80" w14:textId="77777777" w:rsidR="00B87D84" w:rsidRPr="005A0053" w:rsidRDefault="00B87D84" w:rsidP="00B87D84">
      <w:pPr>
        <w:tabs>
          <w:tab w:val="left" w:pos="0"/>
          <w:tab w:val="left" w:pos="720"/>
          <w:tab w:val="left" w:pos="144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GB"/>
        </w:rPr>
      </w:pPr>
      <w:proofErr w:type="spellStart"/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>Hwb</w:t>
      </w:r>
      <w:proofErr w:type="spellEnd"/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: </w:t>
      </w:r>
      <w:proofErr w:type="spellStart"/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>Dysgu</w:t>
      </w:r>
      <w:proofErr w:type="spellEnd"/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>Digidol</w:t>
      </w:r>
      <w:proofErr w:type="spellEnd"/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>i</w:t>
      </w:r>
      <w:proofErr w:type="spellEnd"/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>Gymru</w:t>
      </w:r>
      <w:proofErr w:type="spellEnd"/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 - </w:t>
      </w:r>
      <w:hyperlink r:id="rId12" w:history="1">
        <w:r w:rsidRPr="005A0053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GB"/>
          </w:rPr>
          <w:t>http://hwb.wales.gov.uk</w:t>
        </w:r>
      </w:hyperlink>
    </w:p>
    <w:p w14:paraId="7D2CE9B1" w14:textId="77777777" w:rsidR="00CB5FA5" w:rsidRPr="005A0053" w:rsidRDefault="00CB5FA5" w:rsidP="00B87D84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3F0E3698" w14:textId="77777777" w:rsidR="00B87D84" w:rsidRPr="005A0053" w:rsidRDefault="00B87D84" w:rsidP="00B87D84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u w:val="single"/>
          <w:lang w:val="en-GB"/>
        </w:rPr>
      </w:pPr>
      <w:r w:rsidRPr="005A0053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S4C - </w:t>
      </w:r>
      <w:hyperlink r:id="rId13" w:history="1">
        <w:r w:rsidRPr="005A0053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GB"/>
          </w:rPr>
          <w:t>www.s4c.co.uk</w:t>
        </w:r>
      </w:hyperlink>
    </w:p>
    <w:p w14:paraId="1F513279" w14:textId="77777777" w:rsidR="00CB5FA5" w:rsidRPr="005A0053" w:rsidRDefault="00CB5FA5" w:rsidP="00B87D84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GB"/>
        </w:rPr>
      </w:pPr>
    </w:p>
    <w:p w14:paraId="090A09DA" w14:textId="77777777" w:rsidR="00B87D84" w:rsidRPr="00EA551E" w:rsidRDefault="00B87D84" w:rsidP="00B87D84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en-GB"/>
        </w:rPr>
      </w:pPr>
      <w:proofErr w:type="spellStart"/>
      <w:r w:rsidRPr="00EA551E">
        <w:rPr>
          <w:rFonts w:ascii="Arial" w:hAnsi="Arial" w:cs="Arial"/>
          <w:color w:val="FF0000"/>
          <w:sz w:val="22"/>
          <w:szCs w:val="22"/>
          <w:lang w:val="en-GB"/>
        </w:rPr>
        <w:t>Adnoddau</w:t>
      </w:r>
      <w:proofErr w:type="spellEnd"/>
      <w:r w:rsidRPr="00EA551E">
        <w:rPr>
          <w:rFonts w:ascii="Arial" w:hAnsi="Arial" w:cs="Arial"/>
          <w:color w:val="FF0000"/>
          <w:sz w:val="22"/>
          <w:szCs w:val="22"/>
          <w:lang w:val="en-GB"/>
        </w:rPr>
        <w:t xml:space="preserve"> </w:t>
      </w:r>
      <w:proofErr w:type="spellStart"/>
      <w:r w:rsidRPr="00EA551E">
        <w:rPr>
          <w:rFonts w:ascii="Arial" w:hAnsi="Arial" w:cs="Arial"/>
          <w:color w:val="FF0000"/>
          <w:sz w:val="22"/>
          <w:szCs w:val="22"/>
          <w:lang w:val="en-GB"/>
        </w:rPr>
        <w:t>Datblygu</w:t>
      </w:r>
      <w:proofErr w:type="spellEnd"/>
      <w:r w:rsidRPr="00EA551E">
        <w:rPr>
          <w:rFonts w:ascii="Arial" w:hAnsi="Arial" w:cs="Arial"/>
          <w:color w:val="FF0000"/>
          <w:sz w:val="22"/>
          <w:szCs w:val="22"/>
          <w:lang w:val="en-GB"/>
        </w:rPr>
        <w:t xml:space="preserve"> </w:t>
      </w:r>
      <w:proofErr w:type="spellStart"/>
      <w:r w:rsidRPr="00EA551E">
        <w:rPr>
          <w:rFonts w:ascii="Arial" w:hAnsi="Arial" w:cs="Arial"/>
          <w:color w:val="FF0000"/>
          <w:sz w:val="22"/>
          <w:szCs w:val="22"/>
          <w:lang w:val="en-GB"/>
        </w:rPr>
        <w:t>Cywirdeb</w:t>
      </w:r>
      <w:proofErr w:type="spellEnd"/>
      <w:r w:rsidRPr="00EA551E">
        <w:rPr>
          <w:rFonts w:ascii="Arial" w:hAnsi="Arial" w:cs="Arial"/>
          <w:color w:val="FF0000"/>
          <w:sz w:val="22"/>
          <w:szCs w:val="22"/>
          <w:lang w:val="en-GB"/>
        </w:rPr>
        <w:t xml:space="preserve"> </w:t>
      </w:r>
      <w:proofErr w:type="spellStart"/>
      <w:r w:rsidRPr="00EA551E">
        <w:rPr>
          <w:rFonts w:ascii="Arial" w:hAnsi="Arial" w:cs="Arial"/>
          <w:color w:val="FF0000"/>
          <w:sz w:val="22"/>
          <w:szCs w:val="22"/>
          <w:lang w:val="en-GB"/>
        </w:rPr>
        <w:t>Iaith</w:t>
      </w:r>
      <w:proofErr w:type="spellEnd"/>
      <w:r w:rsidRPr="00EA551E">
        <w:rPr>
          <w:rFonts w:ascii="Arial" w:hAnsi="Arial" w:cs="Arial"/>
          <w:color w:val="FF0000"/>
          <w:sz w:val="22"/>
          <w:szCs w:val="22"/>
          <w:lang w:val="en-GB"/>
        </w:rPr>
        <w:t xml:space="preserve"> </w:t>
      </w:r>
      <w:proofErr w:type="spellStart"/>
      <w:r w:rsidRPr="00EA551E">
        <w:rPr>
          <w:rFonts w:ascii="Arial" w:hAnsi="Arial" w:cs="Arial"/>
          <w:color w:val="FF0000"/>
          <w:sz w:val="22"/>
          <w:szCs w:val="22"/>
          <w:lang w:val="en-GB"/>
        </w:rPr>
        <w:t>Canolfan</w:t>
      </w:r>
      <w:proofErr w:type="spellEnd"/>
      <w:r w:rsidRPr="00EA551E">
        <w:rPr>
          <w:rFonts w:ascii="Arial" w:hAnsi="Arial" w:cs="Arial"/>
          <w:color w:val="FF0000"/>
          <w:sz w:val="22"/>
          <w:szCs w:val="22"/>
          <w:lang w:val="en-GB"/>
        </w:rPr>
        <w:t xml:space="preserve"> </w:t>
      </w:r>
      <w:proofErr w:type="spellStart"/>
      <w:r w:rsidRPr="00EA551E">
        <w:rPr>
          <w:rFonts w:ascii="Arial" w:hAnsi="Arial" w:cs="Arial"/>
          <w:color w:val="FF0000"/>
          <w:sz w:val="22"/>
          <w:szCs w:val="22"/>
          <w:lang w:val="en-GB"/>
        </w:rPr>
        <w:t>Peniarth</w:t>
      </w:r>
      <w:proofErr w:type="spellEnd"/>
      <w:r w:rsidRPr="00EA551E">
        <w:rPr>
          <w:rFonts w:ascii="Arial" w:hAnsi="Arial" w:cs="Arial"/>
          <w:color w:val="FF0000"/>
          <w:sz w:val="22"/>
          <w:szCs w:val="22"/>
          <w:lang w:val="en-GB"/>
        </w:rPr>
        <w:t>:</w:t>
      </w:r>
    </w:p>
    <w:p w14:paraId="6128A505" w14:textId="77777777" w:rsidR="00B87D84" w:rsidRPr="00EA551E" w:rsidRDefault="00394F91" w:rsidP="00B87D84">
      <w:pPr>
        <w:rPr>
          <w:rFonts w:ascii="Arial" w:hAnsi="Arial" w:cs="Arial"/>
          <w:color w:val="FF0000"/>
          <w:sz w:val="22"/>
          <w:szCs w:val="22"/>
        </w:rPr>
      </w:pPr>
      <w:hyperlink r:id="rId14" w:history="1">
        <w:r w:rsidR="00B87D84" w:rsidRPr="00EA551E">
          <w:rPr>
            <w:rStyle w:val="Hyperlink"/>
            <w:rFonts w:ascii="Arial" w:hAnsi="Arial" w:cs="Arial"/>
            <w:color w:val="FF0000"/>
            <w:sz w:val="22"/>
            <w:szCs w:val="22"/>
          </w:rPr>
          <w:t>http://adnoddau.canolfanpeniarth.org/gweithgareddau-sabothol/</w:t>
        </w:r>
      </w:hyperlink>
    </w:p>
    <w:p w14:paraId="6F4F8CD3" w14:textId="77777777" w:rsidR="00B87D84" w:rsidRPr="00EA551E" w:rsidRDefault="00394F91" w:rsidP="00B87D84">
      <w:pPr>
        <w:rPr>
          <w:rFonts w:ascii="Arial" w:hAnsi="Arial" w:cs="Arial"/>
          <w:color w:val="FF0000"/>
          <w:sz w:val="22"/>
          <w:szCs w:val="22"/>
          <w:lang w:val="en-GB"/>
        </w:rPr>
      </w:pPr>
      <w:hyperlink r:id="rId15" w:history="1">
        <w:r w:rsidR="00B87D84" w:rsidRPr="00EA551E">
          <w:rPr>
            <w:rStyle w:val="Hyperlink"/>
            <w:rFonts w:ascii="Arial" w:hAnsi="Arial" w:cs="Arial"/>
            <w:color w:val="FF0000"/>
            <w:sz w:val="22"/>
            <w:szCs w:val="22"/>
          </w:rPr>
          <w:t>http://adnoddau.canolfanpeniarth.org/cbac/</w:t>
        </w:r>
      </w:hyperlink>
    </w:p>
    <w:p w14:paraId="59DA7CF4" w14:textId="77777777" w:rsidR="00B87D84" w:rsidRPr="00EA551E" w:rsidRDefault="00394F91" w:rsidP="00B87D84">
      <w:pPr>
        <w:rPr>
          <w:rFonts w:ascii="Arial" w:hAnsi="Arial" w:cs="Arial"/>
          <w:color w:val="FF0000"/>
          <w:sz w:val="22"/>
          <w:szCs w:val="22"/>
          <w:lang w:val="en-GB"/>
        </w:rPr>
      </w:pPr>
      <w:hyperlink r:id="rId16" w:history="1">
        <w:r w:rsidR="00B87D84" w:rsidRPr="00EA551E">
          <w:rPr>
            <w:rStyle w:val="Hyperlink"/>
            <w:rFonts w:ascii="Arial" w:hAnsi="Arial" w:cs="Arial"/>
            <w:color w:val="FF0000"/>
            <w:sz w:val="22"/>
            <w:szCs w:val="22"/>
          </w:rPr>
          <w:t>http://adnoddau.canolfanpeniarth.org/cywirdeb-iaith/</w:t>
        </w:r>
      </w:hyperlink>
    </w:p>
    <w:p w14:paraId="2DF871B0" w14:textId="77777777" w:rsidR="00B87D84" w:rsidRPr="00EA551E" w:rsidRDefault="00394F91" w:rsidP="00B87D84">
      <w:pPr>
        <w:rPr>
          <w:rFonts w:ascii="Arial" w:hAnsi="Arial" w:cs="Arial"/>
          <w:color w:val="FF0000"/>
          <w:sz w:val="22"/>
          <w:szCs w:val="22"/>
          <w:lang w:val="en-GB"/>
        </w:rPr>
      </w:pPr>
      <w:hyperlink r:id="rId17" w:history="1">
        <w:r w:rsidR="00B87D84" w:rsidRPr="00EA551E">
          <w:rPr>
            <w:rStyle w:val="Hyperlink"/>
            <w:rFonts w:ascii="Arial" w:hAnsi="Arial" w:cs="Arial"/>
            <w:color w:val="FF0000"/>
            <w:sz w:val="22"/>
            <w:szCs w:val="22"/>
          </w:rPr>
          <w:t>http://sgiliauiaith.colegcymraeg.ac.uk/tasgau/index.html</w:t>
        </w:r>
      </w:hyperlink>
    </w:p>
    <w:p w14:paraId="2F2E26A2" w14:textId="77777777" w:rsidR="00A00C92" w:rsidRPr="00EA551E" w:rsidRDefault="00A00C92" w:rsidP="009307F7">
      <w:pPr>
        <w:tabs>
          <w:tab w:val="left" w:pos="6930"/>
        </w:tabs>
        <w:spacing w:line="360" w:lineRule="auto"/>
        <w:rPr>
          <w:rFonts w:ascii="Arial" w:hAnsi="Arial" w:cs="Arial"/>
          <w:color w:val="FF0000"/>
        </w:rPr>
      </w:pPr>
    </w:p>
    <w:sectPr w:rsidR="00A00C92" w:rsidRPr="00EA551E" w:rsidSect="00483E15">
      <w:footerReference w:type="even" r:id="rId18"/>
      <w:footerReference w:type="default" r:id="rId19"/>
      <w:footerReference w:type="first" r:id="rId20"/>
      <w:pgSz w:w="12240" w:h="15840" w:code="1"/>
      <w:pgMar w:top="567" w:right="1080" w:bottom="567" w:left="1797" w:header="709" w:footer="284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B09CF4" w14:textId="77777777" w:rsidR="00394F91" w:rsidRDefault="00394F91">
      <w:r>
        <w:separator/>
      </w:r>
    </w:p>
  </w:endnote>
  <w:endnote w:type="continuationSeparator" w:id="0">
    <w:p w14:paraId="38D00565" w14:textId="77777777" w:rsidR="00394F91" w:rsidRDefault="00394F91">
      <w:r>
        <w:continuationSeparator/>
      </w:r>
    </w:p>
  </w:endnote>
  <w:endnote w:type="continuationNotice" w:id="1">
    <w:p w14:paraId="07313B24" w14:textId="77777777" w:rsidR="00394F91" w:rsidRDefault="00394F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eneva">
    <w:panose1 w:val="020B0503030404040204"/>
    <w:charset w:val="00"/>
    <w:family w:val="swiss"/>
    <w:pitch w:val="variable"/>
    <w:sig w:usb0="E00002FF" w:usb1="5200205F" w:usb2="00A0C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F259D" w14:textId="77777777" w:rsidR="00716F62" w:rsidRDefault="00A1372B" w:rsidP="00483E15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Cs w:val="24"/>
        <w:lang w:val="en-US"/>
      </w:rPr>
    </w:pPr>
    <w:r>
      <w:rPr>
        <w:rStyle w:val="PageNumber"/>
      </w:rPr>
      <w:fldChar w:fldCharType="begin"/>
    </w:r>
    <w:r w:rsidR="00716F6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3D2FB4F" w14:textId="77777777" w:rsidR="00716F62" w:rsidRDefault="00716F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8734A" w14:textId="77777777" w:rsidR="00716F62" w:rsidRDefault="00A1372B" w:rsidP="00483E15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Cs w:val="24"/>
        <w:lang w:val="en-US"/>
      </w:rPr>
    </w:pPr>
    <w:r>
      <w:rPr>
        <w:rStyle w:val="PageNumber"/>
      </w:rPr>
      <w:fldChar w:fldCharType="begin"/>
    </w:r>
    <w:r w:rsidR="00716F6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02FD">
      <w:rPr>
        <w:rStyle w:val="PageNumber"/>
        <w:noProof/>
      </w:rPr>
      <w:t>- 7 -</w:t>
    </w:r>
    <w:r>
      <w:rPr>
        <w:rStyle w:val="PageNumber"/>
      </w:rPr>
      <w:fldChar w:fldCharType="end"/>
    </w:r>
  </w:p>
  <w:p w14:paraId="18BB951C" w14:textId="77777777" w:rsidR="00716F62" w:rsidRDefault="00716F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6A8BD" w14:textId="42815996" w:rsidR="00EA551E" w:rsidRDefault="00EA551E">
    <w:pPr>
      <w:pStyle w:val="Footer"/>
    </w:pPr>
  </w:p>
  <w:p w14:paraId="5C15450B" w14:textId="77777777" w:rsidR="00EA551E" w:rsidRDefault="00EA5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C58460" w14:textId="77777777" w:rsidR="00394F91" w:rsidRDefault="00394F91">
      <w:r>
        <w:separator/>
      </w:r>
    </w:p>
  </w:footnote>
  <w:footnote w:type="continuationSeparator" w:id="0">
    <w:p w14:paraId="6FC60D72" w14:textId="77777777" w:rsidR="00394F91" w:rsidRDefault="00394F91">
      <w:r>
        <w:continuationSeparator/>
      </w:r>
    </w:p>
  </w:footnote>
  <w:footnote w:type="continuationNotice" w:id="1">
    <w:p w14:paraId="1932562F" w14:textId="77777777" w:rsidR="00394F91" w:rsidRDefault="00394F9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36203"/>
    <w:multiLevelType w:val="hybridMultilevel"/>
    <w:tmpl w:val="A33A7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A75EB"/>
    <w:multiLevelType w:val="hybridMultilevel"/>
    <w:tmpl w:val="1F14B44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84B59"/>
    <w:multiLevelType w:val="hybridMultilevel"/>
    <w:tmpl w:val="91E21678"/>
    <w:lvl w:ilvl="0" w:tplc="A0A45770">
      <w:numFmt w:val="bullet"/>
      <w:lvlText w:val="•"/>
      <w:lvlJc w:val="left"/>
      <w:pPr>
        <w:ind w:left="1080" w:hanging="720"/>
      </w:pPr>
      <w:rPr>
        <w:rFonts w:ascii="Arial" w:eastAsia="Times New Roman" w:hAnsi="Arial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AA3"/>
    <w:rsid w:val="00005E3A"/>
    <w:rsid w:val="00012CDF"/>
    <w:rsid w:val="00030318"/>
    <w:rsid w:val="00030367"/>
    <w:rsid w:val="00034441"/>
    <w:rsid w:val="0004313F"/>
    <w:rsid w:val="00050CF1"/>
    <w:rsid w:val="00052C34"/>
    <w:rsid w:val="00055545"/>
    <w:rsid w:val="000570BB"/>
    <w:rsid w:val="00061C3A"/>
    <w:rsid w:val="00066DBB"/>
    <w:rsid w:val="000777D6"/>
    <w:rsid w:val="00077BBE"/>
    <w:rsid w:val="00081CBE"/>
    <w:rsid w:val="00082A72"/>
    <w:rsid w:val="00082BF4"/>
    <w:rsid w:val="00084988"/>
    <w:rsid w:val="0008638A"/>
    <w:rsid w:val="000931D0"/>
    <w:rsid w:val="00093CA3"/>
    <w:rsid w:val="000947B5"/>
    <w:rsid w:val="000A562A"/>
    <w:rsid w:val="000A6100"/>
    <w:rsid w:val="000B4516"/>
    <w:rsid w:val="000C6E7F"/>
    <w:rsid w:val="000D7F29"/>
    <w:rsid w:val="000E4991"/>
    <w:rsid w:val="000F5C91"/>
    <w:rsid w:val="00105098"/>
    <w:rsid w:val="00106AD0"/>
    <w:rsid w:val="00110BF2"/>
    <w:rsid w:val="001151D3"/>
    <w:rsid w:val="001236FC"/>
    <w:rsid w:val="00123AB3"/>
    <w:rsid w:val="001331EA"/>
    <w:rsid w:val="00140591"/>
    <w:rsid w:val="00151211"/>
    <w:rsid w:val="00151836"/>
    <w:rsid w:val="0015402D"/>
    <w:rsid w:val="00155317"/>
    <w:rsid w:val="00172549"/>
    <w:rsid w:val="001822F0"/>
    <w:rsid w:val="001876A6"/>
    <w:rsid w:val="00187AA6"/>
    <w:rsid w:val="001C7DF0"/>
    <w:rsid w:val="001D532B"/>
    <w:rsid w:val="001E0C19"/>
    <w:rsid w:val="001E2F3E"/>
    <w:rsid w:val="002016CE"/>
    <w:rsid w:val="00201BD3"/>
    <w:rsid w:val="00202C5E"/>
    <w:rsid w:val="00217A19"/>
    <w:rsid w:val="00223FC3"/>
    <w:rsid w:val="00230AFB"/>
    <w:rsid w:val="00234AC4"/>
    <w:rsid w:val="00234E07"/>
    <w:rsid w:val="0025121D"/>
    <w:rsid w:val="00251E23"/>
    <w:rsid w:val="0025765E"/>
    <w:rsid w:val="0026199E"/>
    <w:rsid w:val="002631E6"/>
    <w:rsid w:val="00274DDD"/>
    <w:rsid w:val="00282132"/>
    <w:rsid w:val="00284754"/>
    <w:rsid w:val="00295082"/>
    <w:rsid w:val="00296E4B"/>
    <w:rsid w:val="002A1E61"/>
    <w:rsid w:val="002A72D3"/>
    <w:rsid w:val="002B212D"/>
    <w:rsid w:val="002B4992"/>
    <w:rsid w:val="002C6CDC"/>
    <w:rsid w:val="002F0CD2"/>
    <w:rsid w:val="002F6948"/>
    <w:rsid w:val="003147D9"/>
    <w:rsid w:val="00314DFB"/>
    <w:rsid w:val="0032704A"/>
    <w:rsid w:val="00330566"/>
    <w:rsid w:val="00332FAD"/>
    <w:rsid w:val="00334767"/>
    <w:rsid w:val="00340F11"/>
    <w:rsid w:val="00341964"/>
    <w:rsid w:val="0034493C"/>
    <w:rsid w:val="00345B90"/>
    <w:rsid w:val="00351568"/>
    <w:rsid w:val="00360262"/>
    <w:rsid w:val="00372922"/>
    <w:rsid w:val="00375EFC"/>
    <w:rsid w:val="00390F2D"/>
    <w:rsid w:val="00394F91"/>
    <w:rsid w:val="003A3011"/>
    <w:rsid w:val="003A70C1"/>
    <w:rsid w:val="003B4CAB"/>
    <w:rsid w:val="003C34AA"/>
    <w:rsid w:val="003D55FF"/>
    <w:rsid w:val="003D5811"/>
    <w:rsid w:val="003E13D1"/>
    <w:rsid w:val="003E2EFE"/>
    <w:rsid w:val="003F47F8"/>
    <w:rsid w:val="00405CC4"/>
    <w:rsid w:val="00411D75"/>
    <w:rsid w:val="00415A94"/>
    <w:rsid w:val="00421663"/>
    <w:rsid w:val="004249C3"/>
    <w:rsid w:val="00430F87"/>
    <w:rsid w:val="00434E15"/>
    <w:rsid w:val="0043523B"/>
    <w:rsid w:val="0043721A"/>
    <w:rsid w:val="004442EF"/>
    <w:rsid w:val="0045076E"/>
    <w:rsid w:val="00454A02"/>
    <w:rsid w:val="00460394"/>
    <w:rsid w:val="00463F2E"/>
    <w:rsid w:val="00470E02"/>
    <w:rsid w:val="00470FC4"/>
    <w:rsid w:val="00473CE7"/>
    <w:rsid w:val="0047402E"/>
    <w:rsid w:val="00476F46"/>
    <w:rsid w:val="00483385"/>
    <w:rsid w:val="00483E15"/>
    <w:rsid w:val="00492180"/>
    <w:rsid w:val="00492530"/>
    <w:rsid w:val="004A3786"/>
    <w:rsid w:val="004C2BE1"/>
    <w:rsid w:val="004D2980"/>
    <w:rsid w:val="004D38F0"/>
    <w:rsid w:val="004F4E7C"/>
    <w:rsid w:val="0055341D"/>
    <w:rsid w:val="00563BB3"/>
    <w:rsid w:val="00564485"/>
    <w:rsid w:val="005660E5"/>
    <w:rsid w:val="005663B8"/>
    <w:rsid w:val="00577FC6"/>
    <w:rsid w:val="00580BAE"/>
    <w:rsid w:val="005814C9"/>
    <w:rsid w:val="00581A70"/>
    <w:rsid w:val="00595D83"/>
    <w:rsid w:val="005975B1"/>
    <w:rsid w:val="005A0053"/>
    <w:rsid w:val="005A71D4"/>
    <w:rsid w:val="005A7DA8"/>
    <w:rsid w:val="005B5133"/>
    <w:rsid w:val="005E5B1E"/>
    <w:rsid w:val="005E6BA6"/>
    <w:rsid w:val="005F4AA3"/>
    <w:rsid w:val="005F6879"/>
    <w:rsid w:val="0060042C"/>
    <w:rsid w:val="00613EFC"/>
    <w:rsid w:val="006171D1"/>
    <w:rsid w:val="0062333F"/>
    <w:rsid w:val="00632925"/>
    <w:rsid w:val="0064006B"/>
    <w:rsid w:val="00652464"/>
    <w:rsid w:val="00652FD7"/>
    <w:rsid w:val="00653F00"/>
    <w:rsid w:val="00655D1C"/>
    <w:rsid w:val="00656B69"/>
    <w:rsid w:val="006608A7"/>
    <w:rsid w:val="006632DC"/>
    <w:rsid w:val="00666A35"/>
    <w:rsid w:val="00673E7A"/>
    <w:rsid w:val="006749FA"/>
    <w:rsid w:val="006750E8"/>
    <w:rsid w:val="0069100B"/>
    <w:rsid w:val="00695793"/>
    <w:rsid w:val="006A12C0"/>
    <w:rsid w:val="006A1495"/>
    <w:rsid w:val="006A4502"/>
    <w:rsid w:val="006B635A"/>
    <w:rsid w:val="006D287B"/>
    <w:rsid w:val="006D469C"/>
    <w:rsid w:val="006F07B0"/>
    <w:rsid w:val="00702446"/>
    <w:rsid w:val="00716F62"/>
    <w:rsid w:val="00730A30"/>
    <w:rsid w:val="007352E0"/>
    <w:rsid w:val="00737092"/>
    <w:rsid w:val="007520EF"/>
    <w:rsid w:val="00753148"/>
    <w:rsid w:val="00757898"/>
    <w:rsid w:val="007671A2"/>
    <w:rsid w:val="00777C46"/>
    <w:rsid w:val="0079067C"/>
    <w:rsid w:val="007920EF"/>
    <w:rsid w:val="00795B8E"/>
    <w:rsid w:val="007973B2"/>
    <w:rsid w:val="007A7030"/>
    <w:rsid w:val="007C50AB"/>
    <w:rsid w:val="007C7FDB"/>
    <w:rsid w:val="007E33C2"/>
    <w:rsid w:val="007F38A3"/>
    <w:rsid w:val="00805C63"/>
    <w:rsid w:val="008204B8"/>
    <w:rsid w:val="008222C1"/>
    <w:rsid w:val="00824FC7"/>
    <w:rsid w:val="00827B5C"/>
    <w:rsid w:val="00835D17"/>
    <w:rsid w:val="00836532"/>
    <w:rsid w:val="008419B8"/>
    <w:rsid w:val="0085069F"/>
    <w:rsid w:val="00862817"/>
    <w:rsid w:val="0086613C"/>
    <w:rsid w:val="0087151B"/>
    <w:rsid w:val="00877C71"/>
    <w:rsid w:val="00894B2A"/>
    <w:rsid w:val="00895334"/>
    <w:rsid w:val="008968E3"/>
    <w:rsid w:val="00896975"/>
    <w:rsid w:val="008B4A41"/>
    <w:rsid w:val="008B5DC3"/>
    <w:rsid w:val="008C4131"/>
    <w:rsid w:val="008D482C"/>
    <w:rsid w:val="008D63D2"/>
    <w:rsid w:val="008E0377"/>
    <w:rsid w:val="008E0B52"/>
    <w:rsid w:val="008F5331"/>
    <w:rsid w:val="00902748"/>
    <w:rsid w:val="009102FA"/>
    <w:rsid w:val="00910724"/>
    <w:rsid w:val="00912219"/>
    <w:rsid w:val="00921156"/>
    <w:rsid w:val="00927006"/>
    <w:rsid w:val="009307F7"/>
    <w:rsid w:val="00934A53"/>
    <w:rsid w:val="00936508"/>
    <w:rsid w:val="00942C71"/>
    <w:rsid w:val="00944300"/>
    <w:rsid w:val="00947813"/>
    <w:rsid w:val="00962E32"/>
    <w:rsid w:val="0096363E"/>
    <w:rsid w:val="00963768"/>
    <w:rsid w:val="00966B42"/>
    <w:rsid w:val="00976AE9"/>
    <w:rsid w:val="00980123"/>
    <w:rsid w:val="00984B4D"/>
    <w:rsid w:val="00986490"/>
    <w:rsid w:val="009913C1"/>
    <w:rsid w:val="0099160C"/>
    <w:rsid w:val="00996F5C"/>
    <w:rsid w:val="009B0975"/>
    <w:rsid w:val="009B4892"/>
    <w:rsid w:val="009B495A"/>
    <w:rsid w:val="009B4EDD"/>
    <w:rsid w:val="009D6E42"/>
    <w:rsid w:val="009E3D18"/>
    <w:rsid w:val="009F0ACF"/>
    <w:rsid w:val="009F78BD"/>
    <w:rsid w:val="00A00C92"/>
    <w:rsid w:val="00A025C0"/>
    <w:rsid w:val="00A0461C"/>
    <w:rsid w:val="00A1372B"/>
    <w:rsid w:val="00A164CD"/>
    <w:rsid w:val="00A167D4"/>
    <w:rsid w:val="00A17922"/>
    <w:rsid w:val="00A21CFE"/>
    <w:rsid w:val="00A332B5"/>
    <w:rsid w:val="00A44835"/>
    <w:rsid w:val="00A54661"/>
    <w:rsid w:val="00A607AA"/>
    <w:rsid w:val="00A7454E"/>
    <w:rsid w:val="00A810EC"/>
    <w:rsid w:val="00A87AD7"/>
    <w:rsid w:val="00AA3421"/>
    <w:rsid w:val="00AA4C61"/>
    <w:rsid w:val="00AA5D10"/>
    <w:rsid w:val="00AB06DD"/>
    <w:rsid w:val="00AB6492"/>
    <w:rsid w:val="00AC6602"/>
    <w:rsid w:val="00AD21D0"/>
    <w:rsid w:val="00AD2444"/>
    <w:rsid w:val="00AD42AA"/>
    <w:rsid w:val="00AF59D9"/>
    <w:rsid w:val="00B06CE7"/>
    <w:rsid w:val="00B150F9"/>
    <w:rsid w:val="00B228D7"/>
    <w:rsid w:val="00B26D92"/>
    <w:rsid w:val="00B274A8"/>
    <w:rsid w:val="00B311E9"/>
    <w:rsid w:val="00B367BD"/>
    <w:rsid w:val="00B42D52"/>
    <w:rsid w:val="00B45045"/>
    <w:rsid w:val="00B5301F"/>
    <w:rsid w:val="00B534E3"/>
    <w:rsid w:val="00B554F6"/>
    <w:rsid w:val="00B75B9C"/>
    <w:rsid w:val="00B87D84"/>
    <w:rsid w:val="00BA38F1"/>
    <w:rsid w:val="00BA6E35"/>
    <w:rsid w:val="00BA7AD0"/>
    <w:rsid w:val="00BC0673"/>
    <w:rsid w:val="00BC7945"/>
    <w:rsid w:val="00BD20DE"/>
    <w:rsid w:val="00BD394D"/>
    <w:rsid w:val="00BE3C37"/>
    <w:rsid w:val="00BE6145"/>
    <w:rsid w:val="00BF4936"/>
    <w:rsid w:val="00C06716"/>
    <w:rsid w:val="00C30E07"/>
    <w:rsid w:val="00C31A4D"/>
    <w:rsid w:val="00C44036"/>
    <w:rsid w:val="00C5052D"/>
    <w:rsid w:val="00C5337F"/>
    <w:rsid w:val="00C53FF2"/>
    <w:rsid w:val="00C71CD5"/>
    <w:rsid w:val="00C80E7F"/>
    <w:rsid w:val="00C96FDD"/>
    <w:rsid w:val="00CA0C8C"/>
    <w:rsid w:val="00CA5556"/>
    <w:rsid w:val="00CA6507"/>
    <w:rsid w:val="00CA7CEC"/>
    <w:rsid w:val="00CB527A"/>
    <w:rsid w:val="00CB5368"/>
    <w:rsid w:val="00CB5FA5"/>
    <w:rsid w:val="00CC038B"/>
    <w:rsid w:val="00CC5A86"/>
    <w:rsid w:val="00CC6F2F"/>
    <w:rsid w:val="00CD3439"/>
    <w:rsid w:val="00CE7A79"/>
    <w:rsid w:val="00CE7C43"/>
    <w:rsid w:val="00CF0D79"/>
    <w:rsid w:val="00CF6A46"/>
    <w:rsid w:val="00D10592"/>
    <w:rsid w:val="00D123C6"/>
    <w:rsid w:val="00D306F8"/>
    <w:rsid w:val="00D32892"/>
    <w:rsid w:val="00D40A9C"/>
    <w:rsid w:val="00D41098"/>
    <w:rsid w:val="00D4120A"/>
    <w:rsid w:val="00D52E26"/>
    <w:rsid w:val="00D56006"/>
    <w:rsid w:val="00D622E9"/>
    <w:rsid w:val="00D74008"/>
    <w:rsid w:val="00D952F9"/>
    <w:rsid w:val="00D95547"/>
    <w:rsid w:val="00D95BAE"/>
    <w:rsid w:val="00DA215D"/>
    <w:rsid w:val="00DA4B6D"/>
    <w:rsid w:val="00DA4DCD"/>
    <w:rsid w:val="00DA533D"/>
    <w:rsid w:val="00DA6D17"/>
    <w:rsid w:val="00DB02FD"/>
    <w:rsid w:val="00DB6EAC"/>
    <w:rsid w:val="00DB7659"/>
    <w:rsid w:val="00DD29E8"/>
    <w:rsid w:val="00DF1880"/>
    <w:rsid w:val="00DF4CC1"/>
    <w:rsid w:val="00DF6858"/>
    <w:rsid w:val="00E001D9"/>
    <w:rsid w:val="00E02D8D"/>
    <w:rsid w:val="00E06AEE"/>
    <w:rsid w:val="00E06DC9"/>
    <w:rsid w:val="00E21B0C"/>
    <w:rsid w:val="00E23E84"/>
    <w:rsid w:val="00E26038"/>
    <w:rsid w:val="00E55D7D"/>
    <w:rsid w:val="00E60DD8"/>
    <w:rsid w:val="00E70F55"/>
    <w:rsid w:val="00E85D0D"/>
    <w:rsid w:val="00E94E43"/>
    <w:rsid w:val="00E976E0"/>
    <w:rsid w:val="00EA551E"/>
    <w:rsid w:val="00EC0BB5"/>
    <w:rsid w:val="00EC0DB1"/>
    <w:rsid w:val="00EC5910"/>
    <w:rsid w:val="00EC5E5B"/>
    <w:rsid w:val="00ED5992"/>
    <w:rsid w:val="00EE2B0A"/>
    <w:rsid w:val="00EE3EAF"/>
    <w:rsid w:val="00EF6D16"/>
    <w:rsid w:val="00F0555F"/>
    <w:rsid w:val="00F1006B"/>
    <w:rsid w:val="00F1368C"/>
    <w:rsid w:val="00F139AB"/>
    <w:rsid w:val="00F1457D"/>
    <w:rsid w:val="00F1477C"/>
    <w:rsid w:val="00F2505E"/>
    <w:rsid w:val="00F34862"/>
    <w:rsid w:val="00F50D44"/>
    <w:rsid w:val="00F6623C"/>
    <w:rsid w:val="00F70FED"/>
    <w:rsid w:val="00F80562"/>
    <w:rsid w:val="00F805B1"/>
    <w:rsid w:val="00F85B0E"/>
    <w:rsid w:val="00F96489"/>
    <w:rsid w:val="00F97AC0"/>
    <w:rsid w:val="00FA5347"/>
    <w:rsid w:val="00FA66BB"/>
    <w:rsid w:val="00FB09D4"/>
    <w:rsid w:val="00FC4629"/>
    <w:rsid w:val="00FD72E9"/>
    <w:rsid w:val="00FF0259"/>
    <w:rsid w:val="0B262F10"/>
    <w:rsid w:val="4346D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DEEF22"/>
  <w15:docId w15:val="{E9318DEF-C1D0-4AD4-ACBA-758BE1DAF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00C92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87D84"/>
    <w:pPr>
      <w:keepNext/>
      <w:jc w:val="right"/>
      <w:outlineLvl w:val="0"/>
    </w:pPr>
    <w:rPr>
      <w:b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084988"/>
    <w:pPr>
      <w:keepNext/>
      <w:ind w:right="-957"/>
      <w:jc w:val="right"/>
      <w:outlineLvl w:val="1"/>
    </w:pPr>
    <w:rPr>
      <w:b/>
      <w:sz w:val="48"/>
      <w:szCs w:val="20"/>
      <w:lang w:val="en-GB" w:eastAsia="en-GB"/>
    </w:rPr>
  </w:style>
  <w:style w:type="paragraph" w:styleId="Heading3">
    <w:name w:val="heading 3"/>
    <w:basedOn w:val="Normal"/>
    <w:next w:val="Normal"/>
    <w:link w:val="Heading3Char"/>
    <w:qFormat/>
    <w:rsid w:val="00B87D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B87D84"/>
    <w:pPr>
      <w:keepNext/>
      <w:tabs>
        <w:tab w:val="left" w:pos="1440"/>
      </w:tabs>
      <w:spacing w:before="120"/>
      <w:ind w:left="720" w:hanging="720"/>
      <w:jc w:val="both"/>
      <w:outlineLvl w:val="3"/>
    </w:pPr>
    <w:rPr>
      <w:b/>
      <w:szCs w:val="20"/>
      <w:lang w:val="en-AU"/>
    </w:rPr>
  </w:style>
  <w:style w:type="paragraph" w:styleId="Heading5">
    <w:name w:val="heading 5"/>
    <w:basedOn w:val="Normal"/>
    <w:next w:val="Normal"/>
    <w:link w:val="Heading5Char"/>
    <w:uiPriority w:val="9"/>
    <w:qFormat/>
    <w:rsid w:val="00B87D84"/>
    <w:pPr>
      <w:spacing w:before="240" w:after="60"/>
      <w:outlineLvl w:val="4"/>
    </w:pPr>
    <w:rPr>
      <w:b/>
      <w:bCs/>
      <w:i/>
      <w:iCs/>
      <w:sz w:val="26"/>
      <w:szCs w:val="26"/>
      <w:lang w:eastAsia="en-GB"/>
    </w:rPr>
  </w:style>
  <w:style w:type="paragraph" w:styleId="Heading6">
    <w:name w:val="heading 6"/>
    <w:basedOn w:val="Normal"/>
    <w:next w:val="Normal"/>
    <w:link w:val="Heading6Char"/>
    <w:qFormat/>
    <w:rsid w:val="00B87D84"/>
    <w:pPr>
      <w:spacing w:before="240" w:after="60"/>
      <w:outlineLvl w:val="5"/>
    </w:pPr>
    <w:rPr>
      <w:b/>
      <w:bCs/>
      <w:sz w:val="22"/>
      <w:szCs w:val="22"/>
      <w:lang w:eastAsia="en-GB"/>
    </w:rPr>
  </w:style>
  <w:style w:type="paragraph" w:styleId="Heading7">
    <w:name w:val="heading 7"/>
    <w:basedOn w:val="Normal"/>
    <w:next w:val="Normal"/>
    <w:link w:val="Heading7Char"/>
    <w:qFormat/>
    <w:rsid w:val="00B87D84"/>
    <w:pPr>
      <w:spacing w:before="240" w:after="60"/>
      <w:outlineLvl w:val="6"/>
    </w:pPr>
    <w:rPr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93CA3"/>
    <w:pPr>
      <w:spacing w:after="120"/>
    </w:pPr>
    <w:rPr>
      <w:lang w:val="en-GB" w:eastAsia="en-GB"/>
    </w:rPr>
  </w:style>
  <w:style w:type="character" w:styleId="Hyperlink">
    <w:name w:val="Hyperlink"/>
    <w:rsid w:val="00C53FF2"/>
    <w:rPr>
      <w:color w:val="0000FF"/>
      <w:u w:val="single"/>
    </w:rPr>
  </w:style>
  <w:style w:type="paragraph" w:customStyle="1" w:styleId="heading">
    <w:name w:val="heading"/>
    <w:basedOn w:val="Normal"/>
    <w:rsid w:val="00C53FF2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Cs w:val="20"/>
      <w:lang w:val="en-GB" w:eastAsia="en-GB"/>
    </w:rPr>
  </w:style>
  <w:style w:type="paragraph" w:customStyle="1" w:styleId="bullet">
    <w:name w:val="bullet"/>
    <w:rsid w:val="00C53FF2"/>
    <w:pPr>
      <w:spacing w:before="120"/>
      <w:ind w:left="1004" w:hanging="284"/>
      <w:jc w:val="both"/>
    </w:pPr>
    <w:rPr>
      <w:lang w:val="en-GB" w:eastAsia="en-GB"/>
    </w:rPr>
  </w:style>
  <w:style w:type="character" w:customStyle="1" w:styleId="headingChar">
    <w:name w:val="heading Char"/>
    <w:rsid w:val="00C53FF2"/>
    <w:rPr>
      <w:b/>
      <w:sz w:val="24"/>
      <w:lang w:val="en-GB" w:eastAsia="en-GB" w:bidi="ar-SA"/>
    </w:rPr>
  </w:style>
  <w:style w:type="character" w:customStyle="1" w:styleId="bulletChar">
    <w:name w:val="bullet Char"/>
    <w:rsid w:val="00C53FF2"/>
    <w:rPr>
      <w:sz w:val="24"/>
      <w:lang w:val="en-GB" w:eastAsia="en-GB" w:bidi="ar-SA"/>
    </w:rPr>
  </w:style>
  <w:style w:type="paragraph" w:styleId="Header">
    <w:name w:val="header"/>
    <w:basedOn w:val="Normal"/>
    <w:link w:val="HeaderChar"/>
    <w:rsid w:val="00C53FF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C53FF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C53FF2"/>
    <w:rPr>
      <w:rFonts w:ascii="Courier New" w:hAnsi="Courier New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093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rsid w:val="00CE7A79"/>
    <w:rPr>
      <w:color w:val="800080"/>
      <w:u w:val="single"/>
    </w:rPr>
  </w:style>
  <w:style w:type="character" w:styleId="PageNumber">
    <w:name w:val="page number"/>
    <w:basedOn w:val="DefaultParagraphFont"/>
    <w:rsid w:val="00CE7A79"/>
  </w:style>
  <w:style w:type="paragraph" w:styleId="BodyText3">
    <w:name w:val="Body Text 3"/>
    <w:basedOn w:val="Normal"/>
    <w:link w:val="BodyText3Char"/>
    <w:rsid w:val="00084988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824FC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link w:val="PlainText"/>
    <w:uiPriority w:val="99"/>
    <w:rsid w:val="00332FAD"/>
    <w:rPr>
      <w:rFonts w:ascii="Courier New" w:hAnsi="Courier New"/>
      <w:lang w:val="en-US"/>
    </w:rPr>
  </w:style>
  <w:style w:type="character" w:customStyle="1" w:styleId="HeaderChar">
    <w:name w:val="Header Char"/>
    <w:link w:val="Header"/>
    <w:rsid w:val="00AF59D9"/>
    <w:rPr>
      <w:rFonts w:ascii="Comic Sans MS" w:hAnsi="Comic Sans MS"/>
      <w:sz w:val="24"/>
      <w:lang w:eastAsia="en-US"/>
    </w:rPr>
  </w:style>
  <w:style w:type="character" w:customStyle="1" w:styleId="FooterChar">
    <w:name w:val="Footer Char"/>
    <w:link w:val="Footer"/>
    <w:uiPriority w:val="99"/>
    <w:rsid w:val="00AF59D9"/>
    <w:rPr>
      <w:rFonts w:ascii="Comic Sans MS" w:hAnsi="Comic Sans MS"/>
      <w:sz w:val="24"/>
      <w:lang w:eastAsia="en-US"/>
    </w:rPr>
  </w:style>
  <w:style w:type="character" w:customStyle="1" w:styleId="SubtleEmphasis1">
    <w:name w:val="Subtle Emphasis1"/>
    <w:uiPriority w:val="65"/>
    <w:qFormat/>
    <w:rsid w:val="00AF59D9"/>
    <w:rPr>
      <w:i/>
      <w:iCs/>
      <w:color w:val="808080"/>
    </w:rPr>
  </w:style>
  <w:style w:type="paragraph" w:styleId="ListParagraph">
    <w:name w:val="List Paragraph"/>
    <w:basedOn w:val="Normal"/>
    <w:qFormat/>
    <w:rsid w:val="00A00C92"/>
    <w:pPr>
      <w:ind w:left="720"/>
      <w:contextualSpacing/>
    </w:pPr>
    <w:rPr>
      <w:szCs w:val="20"/>
      <w:lang w:val="en-GB"/>
    </w:rPr>
  </w:style>
  <w:style w:type="paragraph" w:customStyle="1" w:styleId="paragraph">
    <w:name w:val="paragraph"/>
    <w:basedOn w:val="Normal"/>
    <w:rsid w:val="009B4EDD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rsid w:val="009B4EDD"/>
  </w:style>
  <w:style w:type="character" w:customStyle="1" w:styleId="eop">
    <w:name w:val="eop"/>
    <w:rsid w:val="009B4EDD"/>
  </w:style>
  <w:style w:type="paragraph" w:styleId="NormalWeb">
    <w:name w:val="Normal (Web)"/>
    <w:basedOn w:val="Normal"/>
    <w:uiPriority w:val="99"/>
    <w:unhideWhenUsed/>
    <w:rsid w:val="00805C63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rsid w:val="00B87D84"/>
    <w:rPr>
      <w:b/>
      <w:szCs w:val="20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B87D84"/>
    <w:rPr>
      <w:rFonts w:ascii="Arial" w:hAnsi="Arial" w:cs="Arial"/>
      <w:b/>
      <w:bCs/>
      <w:sz w:val="26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rsid w:val="00B87D84"/>
    <w:rPr>
      <w:b/>
      <w:szCs w:val="20"/>
      <w:lang w:val="en-AU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B87D84"/>
    <w:rPr>
      <w:b/>
      <w:bCs/>
      <w:i/>
      <w:iCs/>
      <w:sz w:val="26"/>
      <w:szCs w:val="26"/>
      <w:lang w:eastAsia="en-GB"/>
    </w:rPr>
  </w:style>
  <w:style w:type="character" w:customStyle="1" w:styleId="Heading6Char">
    <w:name w:val="Heading 6 Char"/>
    <w:basedOn w:val="DefaultParagraphFont"/>
    <w:link w:val="Heading6"/>
    <w:rsid w:val="00B87D84"/>
    <w:rPr>
      <w:b/>
      <w:bCs/>
      <w:sz w:val="22"/>
      <w:szCs w:val="22"/>
      <w:lang w:eastAsia="en-GB"/>
    </w:rPr>
  </w:style>
  <w:style w:type="character" w:customStyle="1" w:styleId="Heading7Char">
    <w:name w:val="Heading 7 Char"/>
    <w:basedOn w:val="DefaultParagraphFont"/>
    <w:link w:val="Heading7"/>
    <w:rsid w:val="00B87D84"/>
    <w:rPr>
      <w:lang w:eastAsia="en-GB"/>
    </w:rPr>
  </w:style>
  <w:style w:type="character" w:customStyle="1" w:styleId="Heading2Char">
    <w:name w:val="Heading 2 Char"/>
    <w:basedOn w:val="DefaultParagraphFont"/>
    <w:link w:val="Heading2"/>
    <w:rsid w:val="00B87D84"/>
    <w:rPr>
      <w:b/>
      <w:sz w:val="48"/>
      <w:szCs w:val="20"/>
      <w:lang w:val="en-GB" w:eastAsia="en-GB"/>
    </w:rPr>
  </w:style>
  <w:style w:type="paragraph" w:customStyle="1" w:styleId="fixed">
    <w:name w:val="fixed"/>
    <w:link w:val="fixedChar"/>
    <w:rsid w:val="00B87D84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Cs w:val="20"/>
      <w:lang w:val="en-GB" w:eastAsia="en-GB"/>
    </w:rPr>
  </w:style>
  <w:style w:type="character" w:customStyle="1" w:styleId="fixedChar">
    <w:name w:val="fixed Char"/>
    <w:basedOn w:val="DefaultParagraphFont"/>
    <w:link w:val="fixed"/>
    <w:rsid w:val="00B87D84"/>
    <w:rPr>
      <w:b/>
      <w:szCs w:val="20"/>
      <w:lang w:val="en-GB" w:eastAsia="en-GB"/>
    </w:rPr>
  </w:style>
  <w:style w:type="paragraph" w:styleId="BodyTextIndent">
    <w:name w:val="Body Text Indent"/>
    <w:basedOn w:val="Normal"/>
    <w:link w:val="BodyTextIndentChar"/>
    <w:rsid w:val="00B87D84"/>
    <w:pPr>
      <w:ind w:left="720"/>
      <w:jc w:val="both"/>
    </w:pPr>
    <w:rPr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B87D84"/>
    <w:rPr>
      <w:szCs w:val="20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B87D84"/>
    <w:rPr>
      <w:rFonts w:ascii="Tahoma" w:hAnsi="Tahoma" w:cs="Tahoma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B87D84"/>
    <w:rPr>
      <w:sz w:val="16"/>
      <w:szCs w:val="16"/>
      <w:lang w:eastAsia="en-US"/>
    </w:rPr>
  </w:style>
  <w:style w:type="paragraph" w:styleId="Subtitle">
    <w:name w:val="Subtitle"/>
    <w:basedOn w:val="Normal"/>
    <w:link w:val="SubtitleChar"/>
    <w:qFormat/>
    <w:rsid w:val="00B87D84"/>
    <w:rPr>
      <w:sz w:val="36"/>
      <w:lang w:val="en-GB"/>
    </w:rPr>
  </w:style>
  <w:style w:type="character" w:customStyle="1" w:styleId="SubtitleChar">
    <w:name w:val="Subtitle Char"/>
    <w:basedOn w:val="DefaultParagraphFont"/>
    <w:link w:val="Subtitle"/>
    <w:rsid w:val="00B87D84"/>
    <w:rPr>
      <w:sz w:val="36"/>
      <w:lang w:val="en-GB" w:eastAsia="en-US"/>
    </w:rPr>
  </w:style>
  <w:style w:type="paragraph" w:styleId="BodyText2">
    <w:name w:val="Body Text 2"/>
    <w:basedOn w:val="Normal"/>
    <w:link w:val="BodyText2Char"/>
    <w:rsid w:val="00B87D84"/>
    <w:pPr>
      <w:spacing w:after="120" w:line="480" w:lineRule="auto"/>
    </w:pPr>
    <w:rPr>
      <w:sz w:val="20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B87D84"/>
    <w:rPr>
      <w:sz w:val="20"/>
      <w:szCs w:val="20"/>
      <w:lang w:eastAsia="en-GB"/>
    </w:rPr>
  </w:style>
  <w:style w:type="paragraph" w:styleId="CommentText">
    <w:name w:val="annotation text"/>
    <w:basedOn w:val="Normal"/>
    <w:link w:val="CommentTextChar"/>
    <w:uiPriority w:val="99"/>
    <w:unhideWhenUsed/>
    <w:rsid w:val="00B87D84"/>
    <w:rPr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7D84"/>
    <w:rPr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87D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B87D84"/>
    <w:rPr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rsid w:val="00B87D84"/>
    <w:rPr>
      <w:sz w:val="20"/>
      <w:szCs w:val="20"/>
      <w:lang w:eastAsia="en-GB"/>
    </w:rPr>
  </w:style>
  <w:style w:type="character" w:customStyle="1" w:styleId="fixedChar1">
    <w:name w:val="fixed Char1"/>
    <w:rsid w:val="00B87D84"/>
    <w:rPr>
      <w:b/>
      <w:sz w:val="24"/>
      <w:lang w:val="en-GB" w:eastAsia="en-GB" w:bidi="ar-SA"/>
    </w:rPr>
  </w:style>
  <w:style w:type="character" w:customStyle="1" w:styleId="a">
    <w:name w:val="a"/>
    <w:basedOn w:val="DefaultParagraphFont"/>
    <w:rsid w:val="00B87D84"/>
  </w:style>
  <w:style w:type="paragraph" w:styleId="HTMLPreformatted">
    <w:name w:val="HTML Preformatted"/>
    <w:basedOn w:val="Normal"/>
    <w:link w:val="HTMLPreformattedChar"/>
    <w:rsid w:val="00B87D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rsid w:val="00B87D84"/>
    <w:rPr>
      <w:rFonts w:ascii="Courier New" w:hAnsi="Courier New"/>
      <w:sz w:val="20"/>
      <w:szCs w:val="20"/>
      <w:lang w:val="en-GB" w:eastAsia="en-GB"/>
    </w:rPr>
  </w:style>
  <w:style w:type="character" w:customStyle="1" w:styleId="Hyperlink23">
    <w:name w:val="Hyperlink23"/>
    <w:rsid w:val="00B87D84"/>
    <w:rPr>
      <w:rFonts w:ascii="Verdana" w:hAnsi="Verdana" w:hint="default"/>
      <w:strike w:val="0"/>
      <w:dstrike w:val="0"/>
      <w:color w:val="004B91"/>
      <w:u w:val="none"/>
      <w:effect w:val="none"/>
    </w:rPr>
  </w:style>
  <w:style w:type="character" w:styleId="Emphasis">
    <w:name w:val="Emphasis"/>
    <w:qFormat/>
    <w:rsid w:val="00B87D84"/>
    <w:rPr>
      <w:i/>
    </w:rPr>
  </w:style>
  <w:style w:type="character" w:styleId="HTMLCite">
    <w:name w:val="HTML Cite"/>
    <w:rsid w:val="00B87D84"/>
    <w:rPr>
      <w:i/>
    </w:rPr>
  </w:style>
  <w:style w:type="character" w:styleId="Strong">
    <w:name w:val="Strong"/>
    <w:qFormat/>
    <w:rsid w:val="00B87D84"/>
    <w:rPr>
      <w:b/>
      <w:bCs/>
    </w:rPr>
  </w:style>
  <w:style w:type="character" w:customStyle="1" w:styleId="ptbrand">
    <w:name w:val="ptbrand"/>
    <w:basedOn w:val="DefaultParagraphFont"/>
    <w:rsid w:val="00B87D84"/>
  </w:style>
  <w:style w:type="character" w:customStyle="1" w:styleId="BodyTextChar">
    <w:name w:val="Body Text Char"/>
    <w:basedOn w:val="DefaultParagraphFont"/>
    <w:link w:val="BodyText"/>
    <w:rsid w:val="00B87D84"/>
    <w:rPr>
      <w:lang w:val="en-GB" w:eastAsia="en-GB"/>
    </w:rPr>
  </w:style>
  <w:style w:type="paragraph" w:styleId="BodyTextIndent2">
    <w:name w:val="Body Text Indent 2"/>
    <w:basedOn w:val="Normal"/>
    <w:link w:val="BodyTextIndent2Char"/>
    <w:rsid w:val="00B87D84"/>
    <w:pPr>
      <w:spacing w:after="120" w:line="480" w:lineRule="auto"/>
      <w:ind w:left="283"/>
    </w:pPr>
    <w:rPr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B87D84"/>
    <w:rPr>
      <w:lang w:val="en-GB" w:eastAsia="en-GB"/>
    </w:rPr>
  </w:style>
  <w:style w:type="paragraph" w:styleId="BodyTextIndent3">
    <w:name w:val="Body Text Indent 3"/>
    <w:basedOn w:val="Normal"/>
    <w:link w:val="BodyTextIndent3Char"/>
    <w:rsid w:val="00B87D84"/>
    <w:pPr>
      <w:spacing w:after="120"/>
      <w:ind w:left="283"/>
    </w:pPr>
    <w:rPr>
      <w:sz w:val="16"/>
      <w:szCs w:val="16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rsid w:val="00B87D84"/>
    <w:rPr>
      <w:sz w:val="16"/>
      <w:szCs w:val="16"/>
      <w:lang w:eastAsia="en-GB"/>
    </w:rPr>
  </w:style>
  <w:style w:type="paragraph" w:styleId="NoSpacing">
    <w:name w:val="No Spacing"/>
    <w:qFormat/>
    <w:rsid w:val="00B87D84"/>
    <w:rPr>
      <w:rFonts w:eastAsia="Calibri"/>
      <w:lang w:eastAsia="en-US"/>
    </w:rPr>
  </w:style>
  <w:style w:type="paragraph" w:styleId="DocumentMap">
    <w:name w:val="Document Map"/>
    <w:basedOn w:val="Normal"/>
    <w:link w:val="DocumentMapChar"/>
    <w:rsid w:val="00B87D84"/>
    <w:pPr>
      <w:shd w:val="clear" w:color="auto" w:fill="000080"/>
    </w:pPr>
    <w:rPr>
      <w:rFonts w:ascii="Tahoma" w:hAnsi="Tahoma" w:cs="Tahoma"/>
      <w:sz w:val="20"/>
      <w:szCs w:val="20"/>
      <w:lang w:eastAsia="en-GB"/>
    </w:rPr>
  </w:style>
  <w:style w:type="character" w:customStyle="1" w:styleId="DocumentMapChar">
    <w:name w:val="Document Map Char"/>
    <w:basedOn w:val="DefaultParagraphFont"/>
    <w:link w:val="DocumentMap"/>
    <w:rsid w:val="00B87D84"/>
    <w:rPr>
      <w:rFonts w:ascii="Tahoma" w:hAnsi="Tahoma" w:cs="Tahoma"/>
      <w:sz w:val="20"/>
      <w:szCs w:val="20"/>
      <w:shd w:val="clear" w:color="auto" w:fill="000080"/>
      <w:lang w:eastAsia="en-GB"/>
    </w:rPr>
  </w:style>
  <w:style w:type="character" w:customStyle="1" w:styleId="apple-converted-space">
    <w:name w:val="apple-converted-space"/>
    <w:basedOn w:val="DefaultParagraphFont"/>
    <w:rsid w:val="00B87D84"/>
  </w:style>
  <w:style w:type="paragraph" w:customStyle="1" w:styleId="nospacing0">
    <w:name w:val="nospacing"/>
    <w:basedOn w:val="Normal"/>
    <w:rsid w:val="00B87D84"/>
    <w:pPr>
      <w:spacing w:before="100" w:beforeAutospacing="1" w:after="100" w:afterAutospacing="1"/>
    </w:pPr>
    <w:rPr>
      <w:lang w:val="en-GB" w:eastAsia="en-GB"/>
    </w:rPr>
  </w:style>
  <w:style w:type="paragraph" w:customStyle="1" w:styleId="WPNormal">
    <w:name w:val="WP_Normal"/>
    <w:basedOn w:val="Normal"/>
    <w:rsid w:val="00B87D84"/>
    <w:pPr>
      <w:widowControl w:val="0"/>
    </w:pPr>
    <w:rPr>
      <w:rFonts w:ascii="Geneva" w:hAnsi="Geneva"/>
      <w:snapToGrid w:val="0"/>
      <w:szCs w:val="20"/>
    </w:rPr>
  </w:style>
  <w:style w:type="paragraph" w:customStyle="1" w:styleId="Heading31">
    <w:name w:val="Heading 31"/>
    <w:basedOn w:val="Normal"/>
    <w:rsid w:val="00B87D84"/>
    <w:pPr>
      <w:outlineLvl w:val="3"/>
    </w:pPr>
    <w:rPr>
      <w:lang w:val="en-GB" w:eastAsia="en-GB"/>
    </w:rPr>
  </w:style>
  <w:style w:type="character" w:customStyle="1" w:styleId="flc">
    <w:name w:val="flc"/>
    <w:basedOn w:val="DefaultParagraphFont"/>
    <w:rsid w:val="00B87D84"/>
  </w:style>
  <w:style w:type="paragraph" w:customStyle="1" w:styleId="variable">
    <w:name w:val="variable"/>
    <w:rsid w:val="00B87D84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Cs w:val="20"/>
      <w:lang w:val="en-GB" w:eastAsia="en-GB"/>
    </w:rPr>
  </w:style>
  <w:style w:type="paragraph" w:customStyle="1" w:styleId="more">
    <w:name w:val="more"/>
    <w:rsid w:val="00B87D84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Cs w:val="20"/>
      <w:lang w:val="en-GB" w:eastAsia="en-GB"/>
    </w:rPr>
  </w:style>
  <w:style w:type="character" w:styleId="CommentReference">
    <w:name w:val="annotation reference"/>
    <w:uiPriority w:val="99"/>
    <w:unhideWhenUsed/>
    <w:rsid w:val="00B87D84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rsid w:val="00B87D84"/>
  </w:style>
  <w:style w:type="paragraph" w:customStyle="1" w:styleId="darktxt">
    <w:name w:val="darktxt"/>
    <w:basedOn w:val="Normal"/>
    <w:rsid w:val="00B87D84"/>
    <w:pPr>
      <w:spacing w:before="100" w:beforeAutospacing="1" w:after="100" w:afterAutospacing="1"/>
    </w:pPr>
    <w:rPr>
      <w:rFonts w:ascii="Verdana" w:hAnsi="Verdana"/>
      <w:color w:val="000000"/>
      <w:sz w:val="18"/>
      <w:szCs w:val="18"/>
      <w:lang w:val="en-GB" w:eastAsia="en-GB"/>
    </w:rPr>
  </w:style>
  <w:style w:type="paragraph" w:customStyle="1" w:styleId="Style1">
    <w:name w:val="Style1"/>
    <w:basedOn w:val="BodyText"/>
    <w:rsid w:val="00B87D84"/>
    <w:pPr>
      <w:spacing w:after="0"/>
      <w:jc w:val="both"/>
    </w:pPr>
    <w:rPr>
      <w:rFonts w:ascii="Arial" w:hAnsi="Arial"/>
      <w:sz w:val="22"/>
      <w:szCs w:val="20"/>
    </w:rPr>
  </w:style>
  <w:style w:type="character" w:customStyle="1" w:styleId="ft44">
    <w:name w:val="ft44"/>
    <w:rsid w:val="00B87D84"/>
    <w:rPr>
      <w:rFonts w:ascii="Helvetica" w:hAnsi="Helvetica" w:cs="Helvetica" w:hint="default"/>
      <w:color w:val="000000"/>
      <w:sz w:val="23"/>
      <w:szCs w:val="23"/>
    </w:rPr>
  </w:style>
  <w:style w:type="character" w:customStyle="1" w:styleId="ft24">
    <w:name w:val="ft24"/>
    <w:rsid w:val="00B87D84"/>
    <w:rPr>
      <w:rFonts w:ascii="Helvetica" w:hAnsi="Helvetica" w:cs="Helvetica" w:hint="default"/>
      <w:color w:val="000000"/>
      <w:sz w:val="23"/>
      <w:szCs w:val="23"/>
    </w:rPr>
  </w:style>
  <w:style w:type="paragraph" w:customStyle="1" w:styleId="Default">
    <w:name w:val="Default"/>
    <w:basedOn w:val="Normal"/>
    <w:rsid w:val="00B87D84"/>
    <w:pPr>
      <w:autoSpaceDE w:val="0"/>
      <w:autoSpaceDN w:val="0"/>
    </w:pPr>
    <w:rPr>
      <w:rFonts w:ascii="Verdana" w:eastAsia="Calibri" w:hAnsi="Verdana"/>
      <w:color w:val="000000"/>
      <w:sz w:val="22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87D84"/>
    <w:pPr>
      <w:tabs>
        <w:tab w:val="right" w:leader="dot" w:pos="8297"/>
      </w:tabs>
      <w:spacing w:before="240"/>
    </w:pPr>
    <w:rPr>
      <w:rFonts w:ascii="Arial" w:hAnsi="Arial"/>
      <w:sz w:val="22"/>
      <w:szCs w:val="20"/>
      <w:lang w:val="en-GB"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B87D84"/>
    <w:pPr>
      <w:tabs>
        <w:tab w:val="right" w:leader="dot" w:pos="8297"/>
      </w:tabs>
      <w:spacing w:before="120"/>
      <w:ind w:left="240"/>
    </w:pPr>
    <w:rPr>
      <w:rFonts w:ascii="Arial" w:hAnsi="Arial"/>
      <w:sz w:val="22"/>
      <w:szCs w:val="20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B87D84"/>
    <w:rPr>
      <w:rFonts w:ascii="Calibri" w:eastAsia="Calibri" w:hAnsi="Calibri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87D84"/>
    <w:rPr>
      <w:rFonts w:ascii="Calibri" w:eastAsia="Calibri" w:hAnsi="Calibri"/>
      <w:sz w:val="20"/>
      <w:szCs w:val="20"/>
      <w:lang w:val="en-GB" w:eastAsia="en-US"/>
    </w:rPr>
  </w:style>
  <w:style w:type="paragraph" w:customStyle="1" w:styleId="Normal1">
    <w:name w:val="Normal1"/>
    <w:rsid w:val="00B87D84"/>
    <w:pPr>
      <w:widowControl w:val="0"/>
      <w:contextualSpacing/>
    </w:pPr>
    <w:rPr>
      <w:color w:val="000000"/>
      <w:sz w:val="20"/>
      <w:lang w:eastAsia="en-US"/>
    </w:rPr>
  </w:style>
  <w:style w:type="character" w:customStyle="1" w:styleId="a-size-large">
    <w:name w:val="a-size-large"/>
    <w:rsid w:val="00B87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2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2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0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0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8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2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6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1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11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0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4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74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7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8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2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5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9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54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5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3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1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46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9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63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30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0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0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9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7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1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006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132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hyperlink" Target="http://www.s4c.co.uk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hwb.wales.gov.uk" TargetMode="External"/><Relationship Id="rId17" Type="http://schemas.openxmlformats.org/officeDocument/2006/relationships/hyperlink" Target="http://sgiliauiaith.colegcymraeg.ac.uk/tasgau/index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adnoddau.canolfanpeniarth.org/cywirdeb-iaith/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eiriaduracademi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dnoddau.canolfanpeniarth.org/cbac/" TargetMode="External"/><Relationship Id="rId10" Type="http://schemas.openxmlformats.org/officeDocument/2006/relationships/hyperlink" Target="http://www.cbac.co.uk/uploads/publications/2991.pdf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adnoddau.canolfanpeniarth.org/gweithgareddau-sabothol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F8239-3B37-A148-9135-252D9294F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cp:lastModifiedBy>Microsoft Office User</cp:lastModifiedBy>
  <cp:revision>4</cp:revision>
  <cp:lastPrinted>2019-10-08T14:35:00Z</cp:lastPrinted>
  <dcterms:created xsi:type="dcterms:W3CDTF">2019-10-08T13:39:00Z</dcterms:created>
  <dcterms:modified xsi:type="dcterms:W3CDTF">2019-10-22T12:32:00Z</dcterms:modified>
</cp:coreProperties>
</file>