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80"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What impact did the PRC make in the </w:t>
      </w:r>
      <w:r w:rsidDel="00000000" w:rsidR="00000000" w:rsidRPr="00000000">
        <w:rPr>
          <w:rFonts w:ascii="Times New Roman" w:cs="Times New Roman" w:eastAsia="Times New Roman" w:hAnsi="Times New Roman"/>
          <w:b w:val="1"/>
          <w:sz w:val="24"/>
          <w:szCs w:val="24"/>
          <w:rtl w:val="0"/>
        </w:rPr>
        <w:t xml:space="preserve">W</w:t>
      </w:r>
      <w:r w:rsidDel="00000000" w:rsidR="00000000" w:rsidRPr="00000000">
        <w:rPr>
          <w:rFonts w:ascii="Times New Roman" w:cs="Times New Roman" w:eastAsia="Times New Roman" w:hAnsi="Times New Roman"/>
          <w:b w:val="1"/>
          <w:color w:val="000000"/>
          <w:sz w:val="24"/>
          <w:szCs w:val="24"/>
          <w:rtl w:val="0"/>
        </w:rPr>
        <w:t xml:space="preserve">orldwide </w:t>
      </w:r>
      <w:r w:rsidDel="00000000" w:rsidR="00000000" w:rsidRPr="00000000">
        <w:rPr>
          <w:rFonts w:ascii="Times New Roman" w:cs="Times New Roman" w:eastAsia="Times New Roman" w:hAnsi="Times New Roman"/>
          <w:b w:val="1"/>
          <w:sz w:val="24"/>
          <w:szCs w:val="24"/>
          <w:rtl w:val="0"/>
        </w:rPr>
        <w:t xml:space="preserve">C</w:t>
      </w:r>
      <w:r w:rsidDel="00000000" w:rsidR="00000000" w:rsidRPr="00000000">
        <w:rPr>
          <w:rFonts w:ascii="Times New Roman" w:cs="Times New Roman" w:eastAsia="Times New Roman" w:hAnsi="Times New Roman"/>
          <w:b w:val="1"/>
          <w:color w:val="000000"/>
          <w:sz w:val="24"/>
          <w:szCs w:val="24"/>
          <w:rtl w:val="0"/>
        </w:rPr>
        <w:t xml:space="preserve">ampaign for the UN’s Millennium Development Goals 2000-2015?</w:t>
      </w:r>
    </w:p>
    <w:p w:rsidR="00000000" w:rsidDel="00000000" w:rsidP="00000000" w:rsidRDefault="00000000" w:rsidRPr="00000000" w14:paraId="00000002">
      <w:pPr>
        <w:ind w:left="-180" w:firstLine="0"/>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3">
      <w:pPr>
        <w:ind w:left="-180" w:firstLine="0"/>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color w:val="000000"/>
          <w:sz w:val="24"/>
          <w:szCs w:val="24"/>
          <w:rtl w:val="0"/>
        </w:rPr>
        <w:t xml:space="preserve">The Millennium Development Goals were set up by United Nations at their Millennium Summit in September 2000 whe</w:t>
      </w:r>
      <w:r w:rsidDel="00000000" w:rsidR="00000000" w:rsidRPr="00000000">
        <w:rPr>
          <w:rFonts w:ascii="Times New Roman" w:cs="Times New Roman" w:eastAsia="Times New Roman" w:hAnsi="Times New Roman"/>
          <w:sz w:val="24"/>
          <w:szCs w:val="24"/>
          <w:rtl w:val="0"/>
        </w:rPr>
        <w:t xml:space="preserve">re o</w:t>
      </w:r>
      <w:r w:rsidDel="00000000" w:rsidR="00000000" w:rsidRPr="00000000">
        <w:rPr>
          <w:rFonts w:ascii="Times New Roman" w:cs="Times New Roman" w:eastAsia="Times New Roman" w:hAnsi="Times New Roman"/>
          <w:color w:val="000000"/>
          <w:sz w:val="24"/>
          <w:szCs w:val="24"/>
          <w:rtl w:val="0"/>
        </w:rPr>
        <w:t xml:space="preserve">ne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color w:val="000000"/>
          <w:sz w:val="24"/>
          <w:szCs w:val="24"/>
          <w:rtl w:val="0"/>
        </w:rPr>
        <w:t xml:space="preserve">undred and </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color w:val="000000"/>
          <w:sz w:val="24"/>
          <w:szCs w:val="24"/>
          <w:rtl w:val="0"/>
        </w:rPr>
        <w:t xml:space="preserve">ighty-</w:t>
      </w:r>
      <w:r w:rsidDel="00000000" w:rsidR="00000000" w:rsidRPr="00000000">
        <w:rPr>
          <w:rFonts w:ascii="Times New Roman" w:cs="Times New Roman" w:eastAsia="Times New Roman" w:hAnsi="Times New Roman"/>
          <w:sz w:val="24"/>
          <w:szCs w:val="24"/>
          <w:rtl w:val="0"/>
        </w:rPr>
        <w:t xml:space="preserve">ni</w:t>
      </w:r>
      <w:r w:rsidDel="00000000" w:rsidR="00000000" w:rsidRPr="00000000">
        <w:rPr>
          <w:rFonts w:ascii="Times New Roman" w:cs="Times New Roman" w:eastAsia="Times New Roman" w:hAnsi="Times New Roman"/>
          <w:color w:val="000000"/>
          <w:sz w:val="24"/>
          <w:szCs w:val="24"/>
          <w:rtl w:val="0"/>
        </w:rPr>
        <w:t xml:space="preserve">ne nations met in New York and signed the Millennium Declaration that committed them to ‘…freeing the entire human race from want’ </w:t>
      </w:r>
      <w:r w:rsidDel="00000000" w:rsidR="00000000" w:rsidRPr="00000000">
        <w:rPr>
          <w:rFonts w:ascii="Times New Roman" w:cs="Times New Roman" w:eastAsia="Times New Roman" w:hAnsi="Times New Roman"/>
          <w:color w:val="000000"/>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The United Nations, </w:t>
      </w:r>
      <w:r w:rsidDel="00000000" w:rsidR="00000000" w:rsidRPr="00000000">
        <w:rPr>
          <w:rFonts w:ascii="Times New Roman" w:cs="Times New Roman" w:eastAsia="Times New Roman" w:hAnsi="Times New Roman"/>
          <w:sz w:val="24"/>
          <w:szCs w:val="24"/>
          <w:rtl w:val="0"/>
        </w:rPr>
        <w:t xml:space="preserve">which </w:t>
      </w:r>
      <w:r w:rsidDel="00000000" w:rsidR="00000000" w:rsidRPr="00000000">
        <w:rPr>
          <w:rFonts w:ascii="Times New Roman" w:cs="Times New Roman" w:eastAsia="Times New Roman" w:hAnsi="Times New Roman"/>
          <w:color w:val="000000"/>
          <w:sz w:val="24"/>
          <w:szCs w:val="24"/>
          <w:rtl w:val="0"/>
        </w:rPr>
        <w:t xml:space="preserve">was founded in 1945 after the second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color w:val="000000"/>
          <w:sz w:val="24"/>
          <w:szCs w:val="24"/>
          <w:rtl w:val="0"/>
        </w:rPr>
        <w:t xml:space="preserve">orld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color w:val="000000"/>
          <w:sz w:val="24"/>
          <w:szCs w:val="24"/>
          <w:rtl w:val="0"/>
        </w:rPr>
        <w:t xml:space="preserve">ar, was primarily set up to maintain </w:t>
      </w:r>
      <w:r w:rsidDel="00000000" w:rsidR="00000000" w:rsidRPr="00000000">
        <w:rPr>
          <w:rFonts w:ascii="Times New Roman" w:cs="Times New Roman" w:eastAsia="Times New Roman" w:hAnsi="Times New Roman"/>
          <w:sz w:val="24"/>
          <w:szCs w:val="24"/>
          <w:rtl w:val="0"/>
        </w:rPr>
        <w:t xml:space="preserve">in</w:t>
      </w:r>
      <w:r w:rsidDel="00000000" w:rsidR="00000000" w:rsidRPr="00000000">
        <w:rPr>
          <w:rFonts w:ascii="Times New Roman" w:cs="Times New Roman" w:eastAsia="Times New Roman" w:hAnsi="Times New Roman"/>
          <w:color w:val="000000"/>
          <w:sz w:val="24"/>
          <w:szCs w:val="24"/>
          <w:rtl w:val="0"/>
        </w:rPr>
        <w:t xml:space="preserve">ternational peace and security but also had a secondary aim which is ‘to promote social progress and better standards of life in </w:t>
      </w:r>
      <w:r w:rsidDel="00000000" w:rsidR="00000000" w:rsidRPr="00000000">
        <w:rPr>
          <w:rFonts w:ascii="Times New Roman" w:cs="Times New Roman" w:eastAsia="Times New Roman" w:hAnsi="Times New Roman"/>
          <w:sz w:val="24"/>
          <w:szCs w:val="24"/>
          <w:rtl w:val="0"/>
        </w:rPr>
        <w:t xml:space="preserve">greater</w:t>
      </w:r>
      <w:r w:rsidDel="00000000" w:rsidR="00000000" w:rsidRPr="00000000">
        <w:rPr>
          <w:rFonts w:ascii="Times New Roman" w:cs="Times New Roman" w:eastAsia="Times New Roman" w:hAnsi="Times New Roman"/>
          <w:color w:val="000000"/>
          <w:sz w:val="24"/>
          <w:szCs w:val="24"/>
          <w:rtl w:val="0"/>
        </w:rPr>
        <w:t xml:space="preserve"> freedom’</w:t>
      </w:r>
      <w:r w:rsidDel="00000000" w:rsidR="00000000" w:rsidRPr="00000000">
        <w:rPr>
          <w:rFonts w:ascii="Times New Roman" w:cs="Times New Roman" w:eastAsia="Times New Roman" w:hAnsi="Times New Roman"/>
          <w:sz w:val="24"/>
          <w:szCs w:val="24"/>
          <w:vertAlign w:val="superscript"/>
          <w:rtl w:val="0"/>
        </w:rPr>
        <w:t xml:space="preserve">.</w:t>
      </w:r>
    </w:p>
    <w:p w:rsidR="00000000" w:rsidDel="00000000" w:rsidP="00000000" w:rsidRDefault="00000000" w:rsidRPr="00000000" w14:paraId="00000004">
      <w:pPr>
        <w:ind w:left="-1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1940's and 50's, a number of reports were written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and resolutions adopted by the General Assembly on issues pertaining to less developed</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color w:val="000000"/>
          <w:sz w:val="24"/>
          <w:szCs w:val="24"/>
          <w:rtl w:val="0"/>
        </w:rPr>
        <w:t xml:space="preserve">newly independent countries</w:t>
      </w:r>
      <w:r w:rsidDel="00000000" w:rsidR="00000000" w:rsidRPr="00000000">
        <w:rPr>
          <w:rFonts w:ascii="Times New Roman" w:cs="Times New Roman" w:eastAsia="Times New Roman" w:hAnsi="Times New Roman"/>
          <w:sz w:val="24"/>
          <w:szCs w:val="24"/>
          <w:rtl w:val="0"/>
        </w:rPr>
        <w:t xml:space="preserve">. However, </w:t>
      </w:r>
      <w:r w:rsidDel="00000000" w:rsidR="00000000" w:rsidRPr="00000000">
        <w:rPr>
          <w:rFonts w:ascii="Times New Roman" w:cs="Times New Roman" w:eastAsia="Times New Roman" w:hAnsi="Times New Roman"/>
          <w:color w:val="000000"/>
          <w:sz w:val="24"/>
          <w:szCs w:val="24"/>
          <w:rtl w:val="0"/>
        </w:rPr>
        <w:t xml:space="preserve">it was</w:t>
      </w:r>
      <w:r w:rsidDel="00000000" w:rsidR="00000000" w:rsidRPr="00000000">
        <w:rPr>
          <w:rFonts w:ascii="Times New Roman" w:cs="Times New Roman" w:eastAsia="Times New Roman" w:hAnsi="Times New Roman"/>
          <w:sz w:val="24"/>
          <w:szCs w:val="24"/>
          <w:rtl w:val="0"/>
        </w:rPr>
        <w:t xml:space="preserve"> not </w:t>
      </w:r>
      <w:r w:rsidDel="00000000" w:rsidR="00000000" w:rsidRPr="00000000">
        <w:rPr>
          <w:rFonts w:ascii="Times New Roman" w:cs="Times New Roman" w:eastAsia="Times New Roman" w:hAnsi="Times New Roman"/>
          <w:color w:val="000000"/>
          <w:sz w:val="24"/>
          <w:szCs w:val="24"/>
          <w:rtl w:val="0"/>
        </w:rPr>
        <w:t xml:space="preserve">until the 2000 the Millennium Su</w:t>
      </w:r>
      <w:r w:rsidDel="00000000" w:rsidR="00000000" w:rsidRPr="00000000">
        <w:rPr>
          <w:rFonts w:ascii="Times New Roman" w:cs="Times New Roman" w:eastAsia="Times New Roman" w:hAnsi="Times New Roman"/>
          <w:sz w:val="24"/>
          <w:szCs w:val="24"/>
          <w:rtl w:val="0"/>
        </w:rPr>
        <w:t xml:space="preserve">m</w:t>
      </w:r>
      <w:r w:rsidDel="00000000" w:rsidR="00000000" w:rsidRPr="00000000">
        <w:rPr>
          <w:rFonts w:ascii="Times New Roman" w:cs="Times New Roman" w:eastAsia="Times New Roman" w:hAnsi="Times New Roman"/>
          <w:color w:val="000000"/>
          <w:sz w:val="24"/>
          <w:szCs w:val="24"/>
          <w:rtl w:val="0"/>
        </w:rPr>
        <w:t xml:space="preserve">mit </w:t>
      </w:r>
      <w:r w:rsidDel="00000000" w:rsidR="00000000" w:rsidRPr="00000000">
        <w:rPr>
          <w:rFonts w:ascii="Times New Roman" w:cs="Times New Roman" w:eastAsia="Times New Roman" w:hAnsi="Times New Roman"/>
          <w:sz w:val="24"/>
          <w:szCs w:val="24"/>
          <w:rtl w:val="0"/>
        </w:rPr>
        <w:t xml:space="preserve">of the </w:t>
      </w:r>
      <w:r w:rsidDel="00000000" w:rsidR="00000000" w:rsidRPr="00000000">
        <w:rPr>
          <w:rFonts w:ascii="Times New Roman" w:cs="Times New Roman" w:eastAsia="Times New Roman" w:hAnsi="Times New Roman"/>
          <w:color w:val="000000"/>
          <w:sz w:val="24"/>
          <w:szCs w:val="24"/>
          <w:rtl w:val="0"/>
        </w:rPr>
        <w:t xml:space="preserve">United Nations adopted a new approach which concentrated on the social side of their development. Eight goals were adopted in the year 2000</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Seven</w:t>
      </w:r>
      <w:r w:rsidDel="00000000" w:rsidR="00000000" w:rsidRPr="00000000">
        <w:rPr>
          <w:rFonts w:ascii="Times New Roman" w:cs="Times New Roman" w:eastAsia="Times New Roman" w:hAnsi="Times New Roman"/>
          <w:color w:val="000000"/>
          <w:sz w:val="24"/>
          <w:szCs w:val="24"/>
          <w:rtl w:val="0"/>
        </w:rPr>
        <w:t xml:space="preserve"> of them were primarily concerned with the improvement of </w:t>
      </w: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color w:val="000000"/>
          <w:sz w:val="24"/>
          <w:szCs w:val="24"/>
          <w:rtl w:val="0"/>
        </w:rPr>
        <w:t xml:space="preserve">uman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color w:val="000000"/>
          <w:sz w:val="24"/>
          <w:szCs w:val="24"/>
          <w:rtl w:val="0"/>
        </w:rPr>
        <w:t xml:space="preserve">elfare.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The </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ight goals that were adopted </w:t>
      </w:r>
      <w:r w:rsidDel="00000000" w:rsidR="00000000" w:rsidRPr="00000000">
        <w:rPr>
          <w:rFonts w:ascii="Times New Roman" w:cs="Times New Roman" w:eastAsia="Times New Roman" w:hAnsi="Times New Roman"/>
          <w:sz w:val="24"/>
          <w:szCs w:val="24"/>
          <w:rtl w:val="0"/>
        </w:rPr>
        <w:t xml:space="preserve">are as follows</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w:t>
        <w:tab/>
        <w:t xml:space="preserve">Eradicate extreme poverty and hunger</w:t>
      </w:r>
    </w:p>
    <w:p w:rsidR="00000000" w:rsidDel="00000000" w:rsidP="00000000" w:rsidRDefault="00000000" w:rsidRPr="00000000" w14:paraId="00000007">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tab/>
        <w:t xml:space="preserve">Achieve universal primary education</w:t>
      </w:r>
      <w:r w:rsidDel="00000000" w:rsidR="00000000" w:rsidRPr="00000000">
        <w:rPr>
          <w:rtl w:val="0"/>
        </w:rPr>
      </w:r>
    </w:p>
    <w:p w:rsidR="00000000" w:rsidDel="00000000" w:rsidP="00000000" w:rsidRDefault="00000000" w:rsidRPr="00000000" w14:paraId="00000008">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w:t>
        <w:tab/>
        <w:t xml:space="preserve">Promote gender equality and empower women</w:t>
      </w:r>
      <w:r w:rsidDel="00000000" w:rsidR="00000000" w:rsidRPr="00000000">
        <w:rPr>
          <w:rtl w:val="0"/>
        </w:rPr>
      </w:r>
    </w:p>
    <w:p w:rsidR="00000000" w:rsidDel="00000000" w:rsidP="00000000" w:rsidRDefault="00000000" w:rsidRPr="00000000" w14:paraId="00000009">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tab/>
        <w:t xml:space="preserve">Reduce child mortality</w:t>
      </w:r>
      <w:r w:rsidDel="00000000" w:rsidR="00000000" w:rsidRPr="00000000">
        <w:rPr>
          <w:rtl w:val="0"/>
        </w:rPr>
      </w:r>
    </w:p>
    <w:p w:rsidR="00000000" w:rsidDel="00000000" w:rsidP="00000000" w:rsidRDefault="00000000" w:rsidRPr="00000000" w14:paraId="0000000A">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tab/>
        <w:t xml:space="preserve">Improve maternal health</w:t>
      </w:r>
      <w:r w:rsidDel="00000000" w:rsidR="00000000" w:rsidRPr="00000000">
        <w:rPr>
          <w:rtl w:val="0"/>
        </w:rPr>
      </w:r>
    </w:p>
    <w:p w:rsidR="00000000" w:rsidDel="00000000" w:rsidP="00000000" w:rsidRDefault="00000000" w:rsidRPr="00000000" w14:paraId="0000000B">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w:t>
        <w:tab/>
        <w:t xml:space="preserve">Combat HIV/AIDS, malaria, and other diseases</w:t>
      </w:r>
      <w:r w:rsidDel="00000000" w:rsidR="00000000" w:rsidRPr="00000000">
        <w:rPr>
          <w:rtl w:val="0"/>
        </w:rPr>
      </w:r>
    </w:p>
    <w:p w:rsidR="00000000" w:rsidDel="00000000" w:rsidP="00000000" w:rsidRDefault="00000000" w:rsidRPr="00000000" w14:paraId="0000000C">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w:t>
        <w:tab/>
        <w:t xml:space="preserve">Ensure environmental sustainability</w:t>
      </w:r>
      <w:r w:rsidDel="00000000" w:rsidR="00000000" w:rsidRPr="00000000">
        <w:rPr>
          <w:rtl w:val="0"/>
        </w:rPr>
      </w:r>
    </w:p>
    <w:p w:rsidR="00000000" w:rsidDel="00000000" w:rsidP="00000000" w:rsidRDefault="00000000" w:rsidRPr="00000000" w14:paraId="0000000D">
      <w:pPr>
        <w:ind w:left="-1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w:t>
        <w:tab/>
        <w:t xml:space="preserve">Global partnership for development</w:t>
      </w:r>
    </w:p>
    <w:p w:rsidR="00000000" w:rsidDel="00000000" w:rsidP="00000000" w:rsidRDefault="00000000" w:rsidRPr="00000000" w14:paraId="0000000E">
      <w:pPr>
        <w:ind w:left="-1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color w:val="000000"/>
          <w:sz w:val="24"/>
          <w:szCs w:val="24"/>
          <w:rtl w:val="0"/>
        </w:rPr>
        <w:t xml:space="preserve">ne of the most underdeveloped countries at that time that needed assistance to achieve these goals, was the People’s Republic of China (PRC) and this essay will concentrate on the impact that this country made on the United Nations achieving its Millennium Development Goals.</w:t>
      </w:r>
    </w:p>
    <w:p w:rsidR="00000000" w:rsidDel="00000000" w:rsidP="00000000" w:rsidRDefault="00000000" w:rsidRPr="00000000" w14:paraId="0000000F">
      <w:pPr>
        <w:ind w:left="-1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United Nations 2015 </w:t>
      </w: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color w:val="000000"/>
          <w:sz w:val="24"/>
          <w:szCs w:val="24"/>
          <w:rtl w:val="0"/>
        </w:rPr>
        <w:t xml:space="preserve">eport on the Millennium Development Goals(MDG), it was reported that the MDGs “Have saved the lives of millions and improved conditions for many more”. Figures for its first goal of eradicating extreme poverty and hunger showed that the number of people living in extreme poverty has fallen across the globe, from 1.9 billion in 1990 to 836 million in 2015</w:t>
      </w:r>
      <w:r w:rsidDel="00000000" w:rsidR="00000000" w:rsidRPr="00000000">
        <w:rPr>
          <w:rFonts w:ascii="Times New Roman" w:cs="Times New Roman" w:eastAsia="Times New Roman" w:hAnsi="Times New Roman"/>
          <w:color w:val="000000"/>
          <w:sz w:val="24"/>
          <w:szCs w:val="24"/>
          <w:vertAlign w:val="superscript"/>
        </w:rPr>
        <w:footnoteReference w:customMarkFollows="0" w:id="1"/>
      </w:r>
      <w:r w:rsidDel="00000000" w:rsidR="00000000" w:rsidRPr="00000000">
        <w:rPr>
          <w:rFonts w:ascii="Times New Roman" w:cs="Times New Roman" w:eastAsia="Times New Roman" w:hAnsi="Times New Roman"/>
          <w:color w:val="000000"/>
          <w:sz w:val="24"/>
          <w:szCs w:val="24"/>
          <w:rtl w:val="0"/>
        </w:rPr>
        <w:t xml:space="preserve">. The </w:t>
      </w:r>
      <w:r w:rsidDel="00000000" w:rsidR="00000000" w:rsidRPr="00000000">
        <w:rPr>
          <w:rFonts w:ascii="Times New Roman" w:cs="Times New Roman" w:eastAsia="Times New Roman" w:hAnsi="Times New Roman"/>
          <w:sz w:val="24"/>
          <w:szCs w:val="24"/>
          <w:rtl w:val="0"/>
        </w:rPr>
        <w:t xml:space="preserve">People's</w:t>
      </w:r>
      <w:r w:rsidDel="00000000" w:rsidR="00000000" w:rsidRPr="00000000">
        <w:rPr>
          <w:rFonts w:ascii="Times New Roman" w:cs="Times New Roman" w:eastAsia="Times New Roman" w:hAnsi="Times New Roman"/>
          <w:color w:val="000000"/>
          <w:sz w:val="24"/>
          <w:szCs w:val="24"/>
          <w:rtl w:val="0"/>
        </w:rPr>
        <w:t xml:space="preserve"> Republic of China’s government placed great importance in reducing poverty and to help achieve the first of theMillenium goals it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put </w:t>
      </w:r>
      <w:r w:rsidDel="00000000" w:rsidR="00000000" w:rsidRPr="00000000">
        <w:rPr>
          <w:rFonts w:ascii="Times New Roman" w:cs="Times New Roman" w:eastAsia="Times New Roman" w:hAnsi="Times New Roman"/>
          <w:sz w:val="24"/>
          <w:szCs w:val="24"/>
          <w:rtl w:val="0"/>
        </w:rPr>
        <w:t xml:space="preserve">the eradication of poverty </w:t>
      </w:r>
      <w:r w:rsidDel="00000000" w:rsidR="00000000" w:rsidRPr="00000000">
        <w:rPr>
          <w:rFonts w:ascii="Times New Roman" w:cs="Times New Roman" w:eastAsia="Times New Roman" w:hAnsi="Times New Roman"/>
          <w:color w:val="000000"/>
          <w:sz w:val="24"/>
          <w:szCs w:val="24"/>
          <w:rtl w:val="0"/>
        </w:rPr>
        <w:t xml:space="preserve">into their general planning of the country’s economic and social development. Between the years 2000- 2014 it allocated RMB 296.6 billion </w:t>
      </w:r>
      <w:r w:rsidDel="00000000" w:rsidR="00000000" w:rsidRPr="00000000">
        <w:rPr>
          <w:rFonts w:ascii="Times New Roman" w:cs="Times New Roman" w:eastAsia="Times New Roman" w:hAnsi="Times New Roman"/>
          <w:sz w:val="24"/>
          <w:szCs w:val="24"/>
          <w:rtl w:val="0"/>
        </w:rPr>
        <w:t xml:space="preserve">specifically</w:t>
      </w:r>
      <w:r w:rsidDel="00000000" w:rsidR="00000000" w:rsidRPr="00000000">
        <w:rPr>
          <w:rFonts w:ascii="Times New Roman" w:cs="Times New Roman" w:eastAsia="Times New Roman" w:hAnsi="Times New Roman"/>
          <w:color w:val="000000"/>
          <w:sz w:val="24"/>
          <w:szCs w:val="24"/>
          <w:rtl w:val="0"/>
        </w:rPr>
        <w:t xml:space="preserve"> for the reduction of poverty.</w:t>
      </w:r>
      <w:r w:rsidDel="00000000" w:rsidR="00000000" w:rsidRPr="00000000">
        <w:rPr>
          <w:rFonts w:ascii="Times New Roman" w:cs="Times New Roman" w:eastAsia="Times New Roman" w:hAnsi="Times New Roman"/>
          <w:color w:val="000000"/>
          <w:sz w:val="24"/>
          <w:szCs w:val="24"/>
          <w:vertAlign w:val="superscript"/>
        </w:rPr>
        <w:footnoteReference w:customMarkFollows="0" w:id="2"/>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10">
      <w:pPr>
        <w:ind w:left="-1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One of the </w:t>
      </w:r>
      <w:r w:rsidDel="00000000" w:rsidR="00000000" w:rsidRPr="00000000">
        <w:rPr>
          <w:rFonts w:ascii="Times New Roman" w:cs="Times New Roman" w:eastAsia="Times New Roman" w:hAnsi="Times New Roman"/>
          <w:color w:val="000000"/>
          <w:sz w:val="24"/>
          <w:szCs w:val="24"/>
          <w:rtl w:val="0"/>
        </w:rPr>
        <w:t xml:space="preserve">main policies China used to fight poverty was to apply science and technology into </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color w:val="000000"/>
          <w:sz w:val="24"/>
          <w:szCs w:val="24"/>
          <w:rtl w:val="0"/>
        </w:rPr>
        <w:t xml:space="preserve">gricultural practice. They also improved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color w:val="000000"/>
          <w:sz w:val="24"/>
          <w:szCs w:val="24"/>
          <w:rtl w:val="0"/>
        </w:rPr>
        <w:t xml:space="preserve">ransportation conditions, built better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color w:val="000000"/>
          <w:sz w:val="24"/>
          <w:szCs w:val="24"/>
          <w:rtl w:val="0"/>
        </w:rPr>
        <w:t xml:space="preserve">ater </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color w:val="000000"/>
          <w:sz w:val="24"/>
          <w:szCs w:val="24"/>
          <w:rtl w:val="0"/>
        </w:rPr>
        <w:t xml:space="preserve">ystems, and made sure people had access to </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color w:val="000000"/>
          <w:sz w:val="24"/>
          <w:szCs w:val="24"/>
          <w:rtl w:val="0"/>
        </w:rPr>
        <w:t xml:space="preserve">lectricity. They fixed up old run-down homes in rural areas, and created a social assistance system which </w:t>
      </w:r>
      <w:r w:rsidDel="00000000" w:rsidR="00000000" w:rsidRPr="00000000">
        <w:rPr>
          <w:rFonts w:ascii="Times New Roman" w:cs="Times New Roman" w:eastAsia="Times New Roman" w:hAnsi="Times New Roman"/>
          <w:sz w:val="24"/>
          <w:szCs w:val="24"/>
          <w:rtl w:val="0"/>
        </w:rPr>
        <w:t xml:space="preserve">gave</w:t>
      </w:r>
      <w:r w:rsidDel="00000000" w:rsidR="00000000" w:rsidRPr="00000000">
        <w:rPr>
          <w:rFonts w:ascii="Times New Roman" w:cs="Times New Roman" w:eastAsia="Times New Roman" w:hAnsi="Times New Roman"/>
          <w:color w:val="000000"/>
          <w:sz w:val="24"/>
          <w:szCs w:val="24"/>
          <w:rtl w:val="0"/>
        </w:rPr>
        <w:t xml:space="preserve"> a minimum subsistence allowance and social relief when needed.</w:t>
      </w:r>
      <w:r w:rsidDel="00000000" w:rsidR="00000000" w:rsidRPr="00000000">
        <w:rPr>
          <w:rFonts w:ascii="Times New Roman" w:cs="Times New Roman" w:eastAsia="Times New Roman" w:hAnsi="Times New Roman"/>
          <w:color w:val="000000"/>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All of this </w:t>
      </w:r>
      <w:r w:rsidDel="00000000" w:rsidR="00000000" w:rsidRPr="00000000">
        <w:rPr>
          <w:rFonts w:ascii="Times New Roman" w:cs="Times New Roman" w:eastAsia="Times New Roman" w:hAnsi="Times New Roman"/>
          <w:color w:val="000000"/>
          <w:sz w:val="24"/>
          <w:szCs w:val="24"/>
          <w:rtl w:val="0"/>
        </w:rPr>
        <w:t xml:space="preserve">improved the environment in poor areas, and when the conditions </w:t>
      </w:r>
      <w:r w:rsidDel="00000000" w:rsidR="00000000" w:rsidRPr="00000000">
        <w:rPr>
          <w:rFonts w:ascii="Times New Roman" w:cs="Times New Roman" w:eastAsia="Times New Roman" w:hAnsi="Times New Roman"/>
          <w:sz w:val="24"/>
          <w:szCs w:val="24"/>
          <w:rtl w:val="0"/>
        </w:rPr>
        <w:t xml:space="preserve">became </w:t>
      </w:r>
      <w:r w:rsidDel="00000000" w:rsidR="00000000" w:rsidRPr="00000000">
        <w:rPr>
          <w:rFonts w:ascii="Times New Roman" w:cs="Times New Roman" w:eastAsia="Times New Roman" w:hAnsi="Times New Roman"/>
          <w:color w:val="000000"/>
          <w:sz w:val="24"/>
          <w:szCs w:val="24"/>
          <w:rtl w:val="0"/>
        </w:rPr>
        <w:t xml:space="preserve">too uninhabitable, the poor were relocated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to give them better housing conditions and work.</w:t>
      </w:r>
      <w:r w:rsidDel="00000000" w:rsidR="00000000" w:rsidRPr="00000000">
        <w:rPr>
          <w:rFonts w:ascii="Times New Roman" w:cs="Times New Roman" w:eastAsia="Times New Roman" w:hAnsi="Times New Roman"/>
          <w:color w:val="000000"/>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11">
      <w:pPr>
        <w:ind w:left="-1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 the same time as reducing poverty, the Chinese </w:t>
      </w:r>
      <w:r w:rsidDel="00000000" w:rsidR="00000000" w:rsidRPr="00000000">
        <w:rPr>
          <w:rFonts w:ascii="Times New Roman" w:cs="Times New Roman" w:eastAsia="Times New Roman" w:hAnsi="Times New Roman"/>
          <w:sz w:val="24"/>
          <w:szCs w:val="24"/>
          <w:rtl w:val="0"/>
        </w:rPr>
        <w:t xml:space="preserve">G</w:t>
      </w:r>
      <w:r w:rsidDel="00000000" w:rsidR="00000000" w:rsidRPr="00000000">
        <w:rPr>
          <w:rFonts w:ascii="Times New Roman" w:cs="Times New Roman" w:eastAsia="Times New Roman" w:hAnsi="Times New Roman"/>
          <w:color w:val="000000"/>
          <w:sz w:val="24"/>
          <w:szCs w:val="24"/>
          <w:rtl w:val="0"/>
        </w:rPr>
        <w:t xml:space="preserve">overnment set in place a system that assisted those who were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hardest hit by poverty. Ethnic minorities,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color w:val="000000"/>
          <w:sz w:val="24"/>
          <w:szCs w:val="24"/>
          <w:rtl w:val="0"/>
        </w:rPr>
        <w:t xml:space="preserve">omen, </w:t>
      </w: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color w:val="000000"/>
          <w:sz w:val="24"/>
          <w:szCs w:val="24"/>
          <w:rtl w:val="0"/>
        </w:rPr>
        <w:t xml:space="preserve">hildren and </w:t>
      </w:r>
      <w:r w:rsidDel="00000000" w:rsidR="00000000" w:rsidRPr="00000000">
        <w:rPr>
          <w:rFonts w:ascii="Times New Roman" w:cs="Times New Roman" w:eastAsia="Times New Roman" w:hAnsi="Times New Roman"/>
          <w:sz w:val="24"/>
          <w:szCs w:val="24"/>
          <w:rtl w:val="0"/>
        </w:rPr>
        <w:t xml:space="preserve">P</w:t>
      </w:r>
      <w:r w:rsidDel="00000000" w:rsidR="00000000" w:rsidRPr="00000000">
        <w:rPr>
          <w:rFonts w:ascii="Times New Roman" w:cs="Times New Roman" w:eastAsia="Times New Roman" w:hAnsi="Times New Roman"/>
          <w:color w:val="000000"/>
          <w:sz w:val="24"/>
          <w:szCs w:val="24"/>
          <w:rtl w:val="0"/>
        </w:rPr>
        <w:t xml:space="preserve">eople with disabilities were given priority in the workplace to give them opportunities that </w:t>
      </w:r>
      <w:r w:rsidDel="00000000" w:rsidR="00000000" w:rsidRPr="00000000">
        <w:rPr>
          <w:rFonts w:ascii="Times New Roman" w:cs="Times New Roman" w:eastAsia="Times New Roman" w:hAnsi="Times New Roman"/>
          <w:sz w:val="24"/>
          <w:szCs w:val="24"/>
          <w:rtl w:val="0"/>
        </w:rPr>
        <w:t xml:space="preserve">would enable </w:t>
      </w:r>
      <w:r w:rsidDel="00000000" w:rsidR="00000000" w:rsidRPr="00000000">
        <w:rPr>
          <w:rFonts w:ascii="Times New Roman" w:cs="Times New Roman" w:eastAsia="Times New Roman" w:hAnsi="Times New Roman"/>
          <w:color w:val="000000"/>
          <w:sz w:val="24"/>
          <w:szCs w:val="24"/>
          <w:rtl w:val="0"/>
        </w:rPr>
        <w:t xml:space="preserve">them to move out of poverty.</w:t>
      </w:r>
      <w:r w:rsidDel="00000000" w:rsidR="00000000" w:rsidRPr="00000000">
        <w:rPr>
          <w:rFonts w:ascii="Times New Roman" w:cs="Times New Roman" w:eastAsia="Times New Roman" w:hAnsi="Times New Roman"/>
          <w:color w:val="000000"/>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12">
      <w:pPr>
        <w:ind w:left="-1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1990s and early 2000s, a coalition between Zhu Rongji, China’s leading economic figure, and Jiang Zemin, the man who introduced the term “Socialist Market Economy”, to the country, established a system whereby economic experts from outside China joined with government bureaucrats and directors of state-owned businesses, to enable China to become part of the global market.</w:t>
      </w:r>
      <w:r w:rsidDel="00000000" w:rsidR="00000000" w:rsidRPr="00000000">
        <w:rPr>
          <w:rFonts w:ascii="Times New Roman" w:cs="Times New Roman" w:eastAsia="Times New Roman" w:hAnsi="Times New Roman"/>
          <w:color w:val="000000"/>
          <w:sz w:val="24"/>
          <w:szCs w:val="24"/>
          <w:vertAlign w:val="superscript"/>
        </w:rPr>
        <w:footnoteReference w:customMarkFollows="0" w:id="6"/>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After learning expertise from other UN countries China decided to </w:t>
      </w:r>
      <w:r w:rsidDel="00000000" w:rsidR="00000000" w:rsidRPr="00000000">
        <w:rPr>
          <w:rFonts w:ascii="Times New Roman" w:cs="Times New Roman" w:eastAsia="Times New Roman" w:hAnsi="Times New Roman"/>
          <w:color w:val="000000"/>
          <w:sz w:val="24"/>
          <w:szCs w:val="24"/>
          <w:rtl w:val="0"/>
        </w:rPr>
        <w:t xml:space="preserve">follow</w:t>
      </w:r>
      <w:r w:rsidDel="00000000" w:rsidR="00000000" w:rsidRPr="00000000">
        <w:rPr>
          <w:rFonts w:ascii="Times New Roman" w:cs="Times New Roman" w:eastAsia="Times New Roman" w:hAnsi="Times New Roman"/>
          <w:sz w:val="24"/>
          <w:szCs w:val="24"/>
          <w:rtl w:val="0"/>
        </w:rPr>
        <w:t xml:space="preserve"> this up</w:t>
      </w:r>
      <w:r w:rsidDel="00000000" w:rsidR="00000000" w:rsidRPr="00000000">
        <w:rPr>
          <w:rFonts w:ascii="Times New Roman" w:cs="Times New Roman" w:eastAsia="Times New Roman" w:hAnsi="Times New Roman"/>
          <w:color w:val="000000"/>
          <w:sz w:val="24"/>
          <w:szCs w:val="24"/>
          <w:rtl w:val="0"/>
        </w:rPr>
        <w:t xml:space="preserve"> by allowing foreign investments. The state preferred to bring in foreign investors before they brought in indigenous private entrepreneurs to boost the economy as they feared that they may lose some of their political influence to Chinese nationals who moved up the ladder. According to Huchet, between 30,000- 40,000 small to medium size industrial state enterprises became </w:t>
      </w:r>
      <w:r w:rsidDel="00000000" w:rsidR="00000000" w:rsidRPr="00000000">
        <w:rPr>
          <w:rFonts w:ascii="Times New Roman" w:cs="Times New Roman" w:eastAsia="Times New Roman" w:hAnsi="Times New Roman"/>
          <w:sz w:val="24"/>
          <w:szCs w:val="24"/>
          <w:rtl w:val="0"/>
        </w:rPr>
        <w:t xml:space="preserve">privatised</w:t>
      </w:r>
      <w:r w:rsidDel="00000000" w:rsidR="00000000" w:rsidRPr="00000000">
        <w:rPr>
          <w:rFonts w:ascii="Times New Roman" w:cs="Times New Roman" w:eastAsia="Times New Roman" w:hAnsi="Times New Roman"/>
          <w:color w:val="000000"/>
          <w:sz w:val="24"/>
          <w:szCs w:val="24"/>
          <w:rtl w:val="0"/>
        </w:rPr>
        <w:t xml:space="preserve"> by 2006.This accounts for almost a quarter of China’s industrial production.</w:t>
      </w:r>
      <w:r w:rsidDel="00000000" w:rsidR="00000000" w:rsidRPr="00000000">
        <w:rPr>
          <w:rFonts w:ascii="Times New Roman" w:cs="Times New Roman" w:eastAsia="Times New Roman" w:hAnsi="Times New Roman"/>
          <w:color w:val="000000"/>
          <w:sz w:val="24"/>
          <w:szCs w:val="24"/>
          <w:vertAlign w:val="superscript"/>
        </w:rPr>
        <w:footnoteReference w:customMarkFollows="0" w:id="7"/>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13">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alleviation of poverty through the utilisation of scientific research and technological innovation </w:t>
      </w:r>
      <w:r w:rsidDel="00000000" w:rsidR="00000000" w:rsidRPr="00000000">
        <w:rPr>
          <w:rFonts w:ascii="Times New Roman" w:cs="Times New Roman" w:eastAsia="Times New Roman" w:hAnsi="Times New Roman"/>
          <w:sz w:val="24"/>
          <w:szCs w:val="24"/>
          <w:rtl w:val="0"/>
        </w:rPr>
        <w:t xml:space="preserve">was also </w:t>
      </w:r>
      <w:r w:rsidDel="00000000" w:rsidR="00000000" w:rsidRPr="00000000">
        <w:rPr>
          <w:rFonts w:ascii="Times New Roman" w:cs="Times New Roman" w:eastAsia="Times New Roman" w:hAnsi="Times New Roman"/>
          <w:color w:val="000000"/>
          <w:sz w:val="24"/>
          <w:szCs w:val="24"/>
          <w:rtl w:val="0"/>
        </w:rPr>
        <w:t xml:space="preserve">an essential component of China's anti-poverty efforts. Over the course of many years, </w:t>
      </w:r>
      <w:r w:rsidDel="00000000" w:rsidR="00000000" w:rsidRPr="00000000">
        <w:rPr>
          <w:rFonts w:ascii="Times New Roman" w:cs="Times New Roman" w:eastAsia="Times New Roman" w:hAnsi="Times New Roman"/>
          <w:sz w:val="24"/>
          <w:szCs w:val="24"/>
          <w:rtl w:val="0"/>
        </w:rPr>
        <w:t xml:space="preserve">various</w:t>
      </w:r>
      <w:r w:rsidDel="00000000" w:rsidR="00000000" w:rsidRPr="00000000">
        <w:rPr>
          <w:rFonts w:ascii="Times New Roman" w:cs="Times New Roman" w:eastAsia="Times New Roman" w:hAnsi="Times New Roman"/>
          <w:color w:val="000000"/>
          <w:sz w:val="24"/>
          <w:szCs w:val="24"/>
          <w:rtl w:val="0"/>
        </w:rPr>
        <w:t xml:space="preserve"> government ministries have supported and encouraged scientists and technicians to conduct research that focuses on the common key technologies, which address economic and social development of China’s underdeveloped regions.</w:t>
      </w:r>
      <w:r w:rsidDel="00000000" w:rsidR="00000000" w:rsidRPr="00000000">
        <w:rPr>
          <w:rFonts w:ascii="Times New Roman" w:cs="Times New Roman" w:eastAsia="Times New Roman" w:hAnsi="Times New Roman"/>
          <w:color w:val="000000"/>
          <w:sz w:val="24"/>
          <w:szCs w:val="24"/>
          <w:vertAlign w:val="superscript"/>
        </w:rPr>
        <w:footnoteReference w:customMarkFollows="0" w:id="8"/>
      </w:r>
      <w:r w:rsidDel="00000000" w:rsidR="00000000" w:rsidRPr="00000000">
        <w:rPr>
          <w:rFonts w:ascii="Times New Roman" w:cs="Times New Roman" w:eastAsia="Times New Roman" w:hAnsi="Times New Roman"/>
          <w:color w:val="000000"/>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 To assist the United Nations in achieving their goal in eradicating poverty throughout the globe, the Chinese Ministry of Science and Technology joined up with the Bill &amp; Melinda Gates Foundation in 2011 to help eradicate poverty in Africa, thus expanding far beyond China itself. As part of the plan both parties concentrated on working with African governments to grow new varieties of green super rice, investing in animal vaccination as well as small scale farms.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14">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Investment from abroad has also helped advance management practices, worker education programmes, and technological advancements. All of this has created more work for Chinese nationals, which in turn has moved people out of poverty and given them money to spend on non-essential goods. There are now over 300 million people who use mobile phones, almost as many people who subscribe to fixed lines, and 110 million people who use the internet. The infrastructure in the telecommunications sector has grown at an astounding rate.</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China has been successful in luring almost $470 billion in foreign direct investment, which represents around a fourth of the entire amount of foreign capital going to developing countries. Because of this direct investment, China has been able to restructure its foreign commerce. Companies with foreign capital now account for more than half of all Chinese exports and thirty percent of the country's industrial production. In terms of the volume of its exports and imports, China is today ranked fifth among the commercial powers of the globe.</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rapid urbanisation that has taken place since the 1980s, almost half of China’s population still live in rural areas. Rather than move everyone to the towns and cities, investment has been equally spread across both urban and rural areas. </w:t>
      </w:r>
      <w:r w:rsidDel="00000000" w:rsidR="00000000" w:rsidRPr="00000000">
        <w:rPr>
          <w:rFonts w:ascii="Times New Roman" w:cs="Times New Roman" w:eastAsia="Times New Roman" w:hAnsi="Times New Roman"/>
          <w:color w:val="000000"/>
          <w:sz w:val="24"/>
          <w:szCs w:val="24"/>
          <w:rtl w:val="0"/>
        </w:rPr>
        <w:t xml:space="preserve">Agriculture, which was previously the primary source of employment, has now been surpassed by the service industry, including tourism, which has grown from 12% of all employment in 1978 to approximately 32% of all employment in 2003.</w:t>
      </w:r>
      <w:r w:rsidDel="00000000" w:rsidR="00000000" w:rsidRPr="00000000">
        <w:rPr>
          <w:rFonts w:ascii="Times New Roman" w:cs="Times New Roman" w:eastAsia="Times New Roman" w:hAnsi="Times New Roman"/>
          <w:color w:val="000000"/>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Restrictions on municipal and unofficial taxes, as well as price subsidies for agricultural goods have also assisted rural areas to move out of poverty. The new revenue stream from the service industry has, for the first time in China's history, overtaken profits flowing from agricultural activity in rural areas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25 years have seen the construction of close to 1.7 million different types of new roadways, 19000 of which are classified as highways. According to "China Hand", published in 2002, China's rail network expanded by 70 percent, and the country's new air transport system carries about 100 million passengers each year. </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tl w:val="0"/>
        </w:rPr>
      </w:r>
    </w:p>
    <w:p w:rsidR="00000000" w:rsidDel="00000000" w:rsidP="00000000" w:rsidRDefault="00000000" w:rsidRPr="00000000" w14:paraId="00000017">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United Nations believe that “Education is the foundation of all societies and globally competitive economics. it is the basis of reducing poverty and inequality, improving health, enabling the use of new technologies, and creating and spreading knowledge.”</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To enable China to achieve the second goal of all children being given primary education, the PRC under the leadership of Hu Jintao and Wen Jiabao, set up  measures whereby education fees for children living in economically disadvantaged areas were eliminated. </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18">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China's nine-year free compulsory education has been fully put into place. The net enrolment rate of children in primary school has gone up from 99.1% in 2000 to 99.8% in 2014, and the number of people who can't read or write has gone down from 6.7% in 2000 to 4.1% in 2014. Some schools in rural areas have changed a lot for the better, and the system for educating people with special needs is better set up.</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As Robertson points out China had to balance competing agendas with their policy of one child per family, transitioning to all families, everyone having a responsible and sustainable lifestyle.</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tl w:val="0"/>
        </w:rPr>
      </w:r>
    </w:p>
    <w:p w:rsidR="00000000" w:rsidDel="00000000" w:rsidP="00000000" w:rsidRDefault="00000000" w:rsidRPr="00000000" w14:paraId="00000019">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promote gender equality and the empowerment of women, which is the third goal, China was a key contributor to the UN Theme Group on Gender. It also supports about 25 small projects which include issues such as discrimination in local governement, domestic violence and training program to reduce the stigma for sex workers. The China Gender Facility which supports these projects ensures that women are involved in the decision making. Because of the MIllennium Goals, gender equality has improved in China but has some more to go.</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tl w:val="0"/>
        </w:rPr>
      </w:r>
    </w:p>
    <w:p w:rsidR="00000000" w:rsidDel="00000000" w:rsidP="00000000" w:rsidRDefault="00000000" w:rsidRPr="00000000" w14:paraId="0000001A">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medical journal </w:t>
      </w:r>
      <w:r w:rsidDel="00000000" w:rsidR="00000000" w:rsidRPr="00000000">
        <w:rPr>
          <w:rFonts w:ascii="Times New Roman" w:cs="Times New Roman" w:eastAsia="Times New Roman" w:hAnsi="Times New Roman"/>
          <w:i w:val="1"/>
          <w:sz w:val="24"/>
          <w:szCs w:val="24"/>
          <w:rtl w:val="0"/>
        </w:rPr>
        <w:t xml:space="preserve">The Lancet </w:t>
      </w:r>
      <w:r w:rsidDel="00000000" w:rsidR="00000000" w:rsidRPr="00000000">
        <w:rPr>
          <w:rFonts w:ascii="Times New Roman" w:cs="Times New Roman" w:eastAsia="Times New Roman" w:hAnsi="Times New Roman"/>
          <w:sz w:val="24"/>
          <w:szCs w:val="24"/>
          <w:rtl w:val="0"/>
        </w:rPr>
        <w:t xml:space="preserve"> printed an article in 2015 addressing whether China</w:t>
      </w:r>
      <w:r w:rsidDel="00000000" w:rsidR="00000000" w:rsidRPr="00000000">
        <w:rPr>
          <w:rFonts w:ascii="Times New Roman" w:cs="Times New Roman" w:eastAsia="Times New Roman" w:hAnsi="Times New Roman"/>
          <w:sz w:val="24"/>
          <w:szCs w:val="24"/>
          <w:rtl w:val="0"/>
        </w:rPr>
        <w:t xml:space="preserve"> had achieved MDG 4, reducing child mortality. It was claimed that the mortality rate was achieved ahead of the 2015 target date by reducing death by 65% to Just 13.7 per 1000 livebirths. This was achieved by enhancing China’s health systems which included finance being pumped into healthcare, both care workers as well as resources, and new information systems were put into place to educate families about maternal and child health services that were on offer to them, thus implementing the fifth MDG goal of improving maternal health too.</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tl w:val="0"/>
        </w:rPr>
      </w:r>
    </w:p>
    <w:p w:rsidR="00000000" w:rsidDel="00000000" w:rsidP="00000000" w:rsidRDefault="00000000" w:rsidRPr="00000000" w14:paraId="0000001B">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British Government’s International Development report describes how China has put systems in place to combat HIV/Aids, Malaria and other diseases. By focusing on high-risk groups, such as homosexuals, sex workers and injecting drug users, they have been able to benefit around 130,000 vulnerable people in 2009. Through education and resources being put into projects that meant drug users no longer had to share needles and more condoms were given away these diseases are on the way to being combatted.</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When compared to the rates in 1990 that served as the baseline, the goal for tuberculosis (TB) was to cut the prevalence of the disease and the fatality rate in half by the year 2015. China has accomplished the TB targets five years earlier than the timescale that was originally planned. Between the years 1990 and 2010, the number of TB cases that were detected dropped by 65 percent, from 170 to 59 instances per 100 000 people, and the fatality rates dropped by almost 80 percent.</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tl w:val="0"/>
        </w:rPr>
      </w:r>
    </w:p>
    <w:p w:rsidR="00000000" w:rsidDel="00000000" w:rsidP="00000000" w:rsidRDefault="00000000" w:rsidRPr="00000000" w14:paraId="0000001C">
      <w:pPr>
        <w:ind w:left="-1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To achieve goal seven, to ensure environmental sustainability, the People's Republic of China have had to review its options based on how other MDGs were progressing. With all the improvements in industry China needed to make sure that </w:t>
      </w:r>
      <w:r w:rsidDel="00000000" w:rsidR="00000000" w:rsidRPr="00000000">
        <w:rPr>
          <w:rFonts w:ascii="Times New Roman" w:cs="Times New Roman" w:eastAsia="Times New Roman" w:hAnsi="Times New Roman"/>
          <w:color w:val="000000"/>
          <w:sz w:val="24"/>
          <w:szCs w:val="24"/>
          <w:rtl w:val="0"/>
        </w:rPr>
        <w:t xml:space="preserve">the degradation of the environment </w:t>
      </w:r>
      <w:r w:rsidDel="00000000" w:rsidR="00000000" w:rsidRPr="00000000">
        <w:rPr>
          <w:rFonts w:ascii="Times New Roman" w:cs="Times New Roman" w:eastAsia="Times New Roman" w:hAnsi="Times New Roman"/>
          <w:sz w:val="24"/>
          <w:szCs w:val="24"/>
          <w:rtl w:val="0"/>
        </w:rPr>
        <w:t xml:space="preserve">didn’t s</w:t>
      </w:r>
      <w:r w:rsidDel="00000000" w:rsidR="00000000" w:rsidRPr="00000000">
        <w:rPr>
          <w:rFonts w:ascii="Times New Roman" w:cs="Times New Roman" w:eastAsia="Times New Roman" w:hAnsi="Times New Roman"/>
          <w:color w:val="000000"/>
          <w:sz w:val="24"/>
          <w:szCs w:val="24"/>
          <w:rtl w:val="0"/>
        </w:rPr>
        <w:t xml:space="preserve">peed up</w:t>
      </w:r>
      <w:r w:rsidDel="00000000" w:rsidR="00000000" w:rsidRPr="00000000">
        <w:rPr>
          <w:rFonts w:ascii="Times New Roman" w:cs="Times New Roman" w:eastAsia="Times New Roman" w:hAnsi="Times New Roman"/>
          <w:sz w:val="24"/>
          <w:szCs w:val="24"/>
          <w:rtl w:val="0"/>
        </w:rPr>
        <w:t xml:space="preserve">. Pollution </w:t>
      </w:r>
      <w:r w:rsidDel="00000000" w:rsidR="00000000" w:rsidRPr="00000000">
        <w:rPr>
          <w:rFonts w:ascii="Times New Roman" w:cs="Times New Roman" w:eastAsia="Times New Roman" w:hAnsi="Times New Roman"/>
          <w:color w:val="000000"/>
          <w:sz w:val="24"/>
          <w:szCs w:val="24"/>
          <w:rtl w:val="0"/>
        </w:rPr>
        <w:t xml:space="preserve">and a lack of resources (air, water, and energy) would likely become a </w:t>
      </w:r>
      <w:r w:rsidDel="00000000" w:rsidR="00000000" w:rsidRPr="00000000">
        <w:rPr>
          <w:rFonts w:ascii="Times New Roman" w:cs="Times New Roman" w:eastAsia="Times New Roman" w:hAnsi="Times New Roman"/>
          <w:sz w:val="24"/>
          <w:szCs w:val="24"/>
          <w:rtl w:val="0"/>
        </w:rPr>
        <w:t xml:space="preserve">problem and would definitely </w:t>
      </w:r>
      <w:r w:rsidDel="00000000" w:rsidR="00000000" w:rsidRPr="00000000">
        <w:rPr>
          <w:rFonts w:ascii="Times New Roman" w:cs="Times New Roman" w:eastAsia="Times New Roman" w:hAnsi="Times New Roman"/>
          <w:color w:val="000000"/>
          <w:sz w:val="24"/>
          <w:szCs w:val="24"/>
          <w:rtl w:val="0"/>
        </w:rPr>
        <w:t xml:space="preserve">have a negative impact on any further economic expansion. </w:t>
      </w:r>
      <w:r w:rsidDel="00000000" w:rsidR="00000000" w:rsidRPr="00000000">
        <w:rPr>
          <w:rFonts w:ascii="Times New Roman" w:cs="Times New Roman" w:eastAsia="Times New Roman" w:hAnsi="Times New Roman"/>
          <w:sz w:val="24"/>
          <w:szCs w:val="24"/>
          <w:rtl w:val="0"/>
        </w:rPr>
        <w:t xml:space="preserve">To combat this the </w:t>
      </w:r>
      <w:r w:rsidDel="00000000" w:rsidR="00000000" w:rsidRPr="00000000">
        <w:rPr>
          <w:rFonts w:ascii="Times New Roman" w:cs="Times New Roman" w:eastAsia="Times New Roman" w:hAnsi="Times New Roman"/>
          <w:color w:val="000000"/>
          <w:sz w:val="24"/>
          <w:szCs w:val="24"/>
          <w:rtl w:val="0"/>
        </w:rPr>
        <w:t xml:space="preserve">government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launched an ambitious programme with the goals of reducing air pollution, controlling water and air pollution, and increasing investment in renewable energy sources. It has also helped raise environmental awareness among the general public.</w:t>
      </w:r>
      <w:r w:rsidDel="00000000" w:rsidR="00000000" w:rsidRPr="00000000">
        <w:rPr>
          <w:rFonts w:ascii="Times New Roman" w:cs="Times New Roman" w:eastAsia="Times New Roman" w:hAnsi="Times New Roman"/>
          <w:color w:val="000000"/>
          <w:sz w:val="24"/>
          <w:szCs w:val="24"/>
          <w:vertAlign w:val="superscript"/>
        </w:rPr>
        <w:footnoteReference w:customMarkFollows="0" w:id="23"/>
      </w:r>
      <w:r w:rsidDel="00000000" w:rsidR="00000000" w:rsidRPr="00000000">
        <w:rPr>
          <w:rtl w:val="0"/>
        </w:rPr>
      </w:r>
    </w:p>
    <w:p w:rsidR="00000000" w:rsidDel="00000000" w:rsidP="00000000" w:rsidRDefault="00000000" w:rsidRPr="00000000" w14:paraId="0000001D">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Since the Millennium Summit, China has grown to become the world's second biggest economy, with a massive manufacturing base and industrial complex that is second to none. It has managed to pull more than 700 million of its people out of poverty in the span of only one generation and has positioned itself as one of the countries with the most sway in international affairs.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The Chinese model of industrialization has been adopted by a number of other nations, </w:t>
      </w:r>
      <w:r w:rsidDel="00000000" w:rsidR="00000000" w:rsidRPr="00000000">
        <w:rPr>
          <w:rFonts w:ascii="Times New Roman" w:cs="Times New Roman" w:eastAsia="Times New Roman" w:hAnsi="Times New Roman"/>
          <w:sz w:val="24"/>
          <w:szCs w:val="24"/>
          <w:rtl w:val="0"/>
        </w:rPr>
        <w:t xml:space="preserve">which has helped them to achieve the eighth goal of global partnerships for development</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During the past decade, Africa's economic growth has been significantly influenced by China's need for the continent's oil and other raw resources.</w:t>
      </w:r>
      <w:r w:rsidDel="00000000" w:rsidR="00000000" w:rsidRPr="00000000">
        <w:rPr>
          <w:rFonts w:ascii="Times New Roman" w:cs="Times New Roman" w:eastAsia="Times New Roman" w:hAnsi="Times New Roman"/>
          <w:color w:val="000000"/>
          <w:sz w:val="24"/>
          <w:szCs w:val="24"/>
          <w:rtl w:val="0"/>
        </w:rPr>
        <w:t xml:space="preserve"> China has established itself as Africa's greatest trading partner during the course of the past decade and a half (2004-2019), as well as one of the region's top five main investors, and as a key source of financing and labour for significant infrastructure projects on the African continent.</w:t>
      </w:r>
      <w:r w:rsidDel="00000000" w:rsidR="00000000" w:rsidRPr="00000000">
        <w:rPr>
          <w:rFonts w:ascii="Times New Roman" w:cs="Times New Roman" w:eastAsia="Times New Roman" w:hAnsi="Times New Roman"/>
          <w:color w:val="000000"/>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As a result of China's rise, the country is now a major manufacturing hub and consumer market. </w:t>
      </w:r>
    </w:p>
    <w:p w:rsidR="00000000" w:rsidDel="00000000" w:rsidP="00000000" w:rsidRDefault="00000000" w:rsidRPr="00000000" w14:paraId="0000001E">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rise in global prices can be attributed to China's size and participation in the global economy. These countries may set global pricing, whereas those with less developed economies are called "price takers." The globe has witnessed the effects of China's climb to the position of top trader as a result of this change.</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The government of China has put into action a comprehensive strategy to invest in the infrastructure of other countries which in some cases are having </w:t>
      </w:r>
      <w:r w:rsidDel="00000000" w:rsidR="00000000" w:rsidRPr="00000000">
        <w:rPr>
          <w:rFonts w:ascii="Times New Roman" w:cs="Times New Roman" w:eastAsia="Times New Roman" w:hAnsi="Times New Roman"/>
          <w:sz w:val="24"/>
          <w:szCs w:val="24"/>
          <w:rtl w:val="0"/>
        </w:rPr>
        <w:t xml:space="preserve">some Economic, Political and National impacts on some Countries whom they have invested heavily in</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vertAlign w:val="superscript"/>
        </w:rPr>
        <w:footnoteReference w:customMarkFollows="0" w:id="26"/>
      </w:r>
      <w:r w:rsidDel="00000000" w:rsidR="00000000" w:rsidRPr="00000000">
        <w:rPr>
          <w:rtl w:val="0"/>
        </w:rPr>
      </w:r>
    </w:p>
    <w:p w:rsidR="00000000" w:rsidDel="00000000" w:rsidP="00000000" w:rsidRDefault="00000000" w:rsidRPr="00000000" w14:paraId="0000001F">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many reports it appears that China has made great progress by achieving the Millennium goals, some of them like the one connected to disease were achieved before time. China is continuing to place great importance on the MDGs and is central to its social and economic development. While there has been great strides in its development, there is still a great disparity between those who have and those who have not. In some ways economic growth has caused a greater divide between those who are struggling financially and those who are succeeding .The Communist party in China has been responsible for the suppression of attempts to build independent labour unions and political organisations in the countryside, therefore any issues that arise between the government and the people have no form of redress. The impact that The People’s Republic of China had on the implementation of the United Nations Millennium Development Goals was not limited to China itself. By Investment and sharing development models, the goals are helping to improve other underdeveloped countries to this day.</w:t>
      </w:r>
    </w:p>
    <w:p w:rsidR="00000000" w:rsidDel="00000000" w:rsidP="00000000" w:rsidRDefault="00000000" w:rsidRPr="00000000" w14:paraId="00000020">
      <w:pPr>
        <w:ind w:lef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ind w:left="-180" w:firstLine="0"/>
        <w:rPr>
          <w:rFonts w:ascii="Times New Roman" w:cs="Times New Roman" w:eastAsia="Times New Roman" w:hAnsi="Times New Roman"/>
          <w:sz w:val="24"/>
          <w:szCs w:val="24"/>
        </w:rPr>
      </w:pPr>
      <w:bookmarkStart w:colFirst="0" w:colLast="0" w:name="_heading=h.3zere678dv54" w:id="0"/>
      <w:bookmarkEnd w:id="0"/>
      <w:r w:rsidDel="00000000" w:rsidR="00000000" w:rsidRPr="00000000">
        <w:rPr>
          <w:rtl w:val="0"/>
        </w:rPr>
      </w:r>
    </w:p>
    <w:p w:rsidR="00000000" w:rsidDel="00000000" w:rsidP="00000000" w:rsidRDefault="00000000" w:rsidRPr="00000000" w14:paraId="00000022">
      <w:pPr>
        <w:ind w:left="-180" w:firstLine="0"/>
        <w:rPr>
          <w:rFonts w:ascii="Times New Roman" w:cs="Times New Roman" w:eastAsia="Times New Roman" w:hAnsi="Times New Roman"/>
          <w:sz w:val="24"/>
          <w:szCs w:val="24"/>
        </w:rPr>
      </w:pPr>
      <w:bookmarkStart w:colFirst="0" w:colLast="0" w:name="_heading=h.cx00p8drd7mr" w:id="1"/>
      <w:bookmarkEnd w:id="1"/>
      <w:r w:rsidDel="00000000" w:rsidR="00000000" w:rsidRPr="00000000">
        <w:rPr>
          <w:rtl w:val="0"/>
        </w:rPr>
      </w:r>
    </w:p>
    <w:p w:rsidR="00000000" w:rsidDel="00000000" w:rsidP="00000000" w:rsidRDefault="00000000" w:rsidRPr="00000000" w14:paraId="00000023">
      <w:pPr>
        <w:ind w:left="-180" w:firstLine="0"/>
        <w:rPr>
          <w:rFonts w:ascii="Times New Roman" w:cs="Times New Roman" w:eastAsia="Times New Roman" w:hAnsi="Times New Roman"/>
          <w:sz w:val="24"/>
          <w:szCs w:val="24"/>
        </w:rPr>
      </w:pPr>
      <w:bookmarkStart w:colFirst="0" w:colLast="0" w:name="_heading=h.39kky3a4fp87" w:id="2"/>
      <w:bookmarkEnd w:id="2"/>
      <w:r w:rsidDel="00000000" w:rsidR="00000000" w:rsidRPr="00000000">
        <w:rPr>
          <w:rtl w:val="0"/>
        </w:rPr>
      </w:r>
    </w:p>
    <w:p w:rsidR="00000000" w:rsidDel="00000000" w:rsidP="00000000" w:rsidRDefault="00000000" w:rsidRPr="00000000" w14:paraId="00000024">
      <w:pPr>
        <w:ind w:left="-180" w:firstLine="0"/>
        <w:rPr>
          <w:rFonts w:ascii="Times New Roman" w:cs="Times New Roman" w:eastAsia="Times New Roman" w:hAnsi="Times New Roman"/>
          <w:sz w:val="24"/>
          <w:szCs w:val="24"/>
        </w:rPr>
      </w:pPr>
      <w:bookmarkStart w:colFirst="0" w:colLast="0" w:name="_heading=h.g7bfw3qqo2t9" w:id="3"/>
      <w:bookmarkEnd w:id="3"/>
      <w:r w:rsidDel="00000000" w:rsidR="00000000" w:rsidRPr="00000000">
        <w:rPr>
          <w:rtl w:val="0"/>
        </w:rPr>
      </w:r>
    </w:p>
    <w:p w:rsidR="00000000" w:rsidDel="00000000" w:rsidP="00000000" w:rsidRDefault="00000000" w:rsidRPr="00000000" w14:paraId="00000025">
      <w:pPr>
        <w:ind w:left="-180" w:firstLine="0"/>
        <w:rPr>
          <w:rFonts w:ascii="Times New Roman" w:cs="Times New Roman" w:eastAsia="Times New Roman" w:hAnsi="Times New Roman"/>
          <w:sz w:val="24"/>
          <w:szCs w:val="24"/>
        </w:rPr>
      </w:pPr>
      <w:bookmarkStart w:colFirst="0" w:colLast="0" w:name="_heading=h.yj781jaf16pa" w:id="4"/>
      <w:bookmarkEnd w:id="4"/>
      <w:r w:rsidDel="00000000" w:rsidR="00000000" w:rsidRPr="00000000">
        <w:rPr>
          <w:rtl w:val="0"/>
        </w:rPr>
      </w:r>
    </w:p>
    <w:p w:rsidR="00000000" w:rsidDel="00000000" w:rsidP="00000000" w:rsidRDefault="00000000" w:rsidRPr="00000000" w14:paraId="00000026">
      <w:pPr>
        <w:ind w:left="-180" w:firstLine="0"/>
        <w:rPr>
          <w:rFonts w:ascii="Times New Roman" w:cs="Times New Roman" w:eastAsia="Times New Roman" w:hAnsi="Times New Roman"/>
          <w:sz w:val="24"/>
          <w:szCs w:val="24"/>
        </w:rPr>
      </w:pPr>
      <w:bookmarkStart w:colFirst="0" w:colLast="0" w:name="_heading=h.6smz8rnjwz9" w:id="5"/>
      <w:bookmarkEnd w:id="5"/>
      <w:r w:rsidDel="00000000" w:rsidR="00000000" w:rsidRPr="00000000">
        <w:rPr>
          <w:rtl w:val="0"/>
        </w:rPr>
      </w:r>
    </w:p>
    <w:p w:rsidR="00000000" w:rsidDel="00000000" w:rsidP="00000000" w:rsidRDefault="00000000" w:rsidRPr="00000000" w14:paraId="00000027">
      <w:pPr>
        <w:ind w:left="-180" w:firstLine="0"/>
        <w:rPr>
          <w:rFonts w:ascii="Times New Roman" w:cs="Times New Roman" w:eastAsia="Times New Roman" w:hAnsi="Times New Roman"/>
          <w:sz w:val="24"/>
          <w:szCs w:val="24"/>
        </w:rPr>
      </w:pPr>
      <w:bookmarkStart w:colFirst="0" w:colLast="0" w:name="_heading=h.efr7tm4w6zpw" w:id="6"/>
      <w:bookmarkEnd w:id="6"/>
      <w:r w:rsidDel="00000000" w:rsidR="00000000" w:rsidRPr="00000000">
        <w:rPr>
          <w:rtl w:val="0"/>
        </w:rPr>
      </w:r>
    </w:p>
    <w:p w:rsidR="00000000" w:rsidDel="00000000" w:rsidP="00000000" w:rsidRDefault="00000000" w:rsidRPr="00000000" w14:paraId="00000028">
      <w:pPr>
        <w:ind w:lef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ind w:lef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ind w:lef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ind w:left="-180"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Bibliography </w:t>
      </w:r>
    </w:p>
    <w:p w:rsidR="00000000" w:rsidDel="00000000" w:rsidP="00000000" w:rsidRDefault="00000000" w:rsidRPr="00000000" w14:paraId="0000002C">
      <w:pPr>
        <w:ind w:left="-18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Chi-Kin ,John, Lee Michael Williams, Eds., </w:t>
      </w:r>
      <w:r w:rsidDel="00000000" w:rsidR="00000000" w:rsidRPr="00000000">
        <w:rPr>
          <w:rFonts w:ascii="Times New Roman" w:cs="Times New Roman" w:eastAsia="Times New Roman" w:hAnsi="Times New Roman"/>
          <w:i w:val="1"/>
          <w:sz w:val="24"/>
          <w:szCs w:val="24"/>
          <w:rtl w:val="0"/>
        </w:rPr>
        <w:t xml:space="preserve">Schooling for Sustainable Development in Chinese Communities: Experience with younger children. </w:t>
      </w:r>
      <w:r w:rsidDel="00000000" w:rsidR="00000000" w:rsidRPr="00000000">
        <w:rPr>
          <w:rFonts w:ascii="Times New Roman" w:cs="Times New Roman" w:eastAsia="Times New Roman" w:hAnsi="Times New Roman"/>
          <w:sz w:val="24"/>
          <w:szCs w:val="24"/>
          <w:rtl w:val="0"/>
        </w:rPr>
        <w:t xml:space="preserve">(New York Springer, 2009).</w:t>
      </w:r>
      <w:r w:rsidDel="00000000" w:rsidR="00000000" w:rsidRPr="00000000">
        <w:rPr>
          <w:rtl w:val="0"/>
        </w:rPr>
      </w:r>
    </w:p>
    <w:p w:rsidR="00000000" w:rsidDel="00000000" w:rsidP="00000000" w:rsidRDefault="00000000" w:rsidRPr="00000000" w14:paraId="0000002D">
      <w:pPr>
        <w:ind w:left="-18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China Statistical YearBook, 2004</w:t>
      </w:r>
    </w:p>
    <w:p w:rsidR="00000000" w:rsidDel="00000000" w:rsidP="00000000" w:rsidRDefault="00000000" w:rsidRPr="00000000" w14:paraId="0000002E">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Guo,Yan, Hui, Yin.”Reducing child mortality in China: </w:t>
      </w:r>
      <w:r w:rsidDel="00000000" w:rsidR="00000000" w:rsidRPr="00000000">
        <w:rPr>
          <w:rFonts w:ascii="Times New Roman" w:cs="Times New Roman" w:eastAsia="Times New Roman" w:hAnsi="Times New Roman"/>
          <w:i w:val="1"/>
          <w:sz w:val="24"/>
          <w:szCs w:val="24"/>
          <w:rtl w:val="0"/>
        </w:rPr>
        <w:t xml:space="preserve">Successes and Challenges” , Lancet 2016 16-22 January, 387(10015): p205-207. </w:t>
      </w:r>
      <w:hyperlink r:id="rId8">
        <w:r w:rsidDel="00000000" w:rsidR="00000000" w:rsidRPr="00000000">
          <w:rPr>
            <w:rFonts w:ascii="Times New Roman" w:cs="Times New Roman" w:eastAsia="Times New Roman" w:hAnsi="Times New Roman"/>
            <w:i w:val="1"/>
            <w:color w:val="1155cc"/>
            <w:sz w:val="24"/>
            <w:szCs w:val="24"/>
            <w:u w:val="single"/>
            <w:rtl w:val="0"/>
          </w:rPr>
          <w:t xml:space="preserve">https://www.ncbi.nlm.nih.gov/pmc/articles/PMC7138028/</w:t>
        </w:r>
      </w:hyperlink>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Assessed 02/10/22.</w:t>
      </w:r>
    </w:p>
    <w:p w:rsidR="00000000" w:rsidDel="00000000" w:rsidP="00000000" w:rsidRDefault="00000000" w:rsidRPr="00000000" w14:paraId="0000002F">
      <w:pPr>
        <w:spacing w:after="0" w:line="240" w:lineRule="auto"/>
        <w:ind w:lef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House of Commons International Development Committee</w:t>
      </w:r>
      <w:r w:rsidDel="00000000" w:rsidR="00000000" w:rsidRPr="00000000">
        <w:rPr>
          <w:rFonts w:ascii="Times New Roman" w:cs="Times New Roman" w:eastAsia="Times New Roman" w:hAnsi="Times New Roman"/>
          <w:i w:val="1"/>
          <w:sz w:val="24"/>
          <w:szCs w:val="24"/>
          <w:rtl w:val="0"/>
        </w:rPr>
        <w:t xml:space="preserve">,DFID and China : Third Report of Session 2008-09, II 2 London 2009,</w:t>
      </w:r>
      <w:r w:rsidDel="00000000" w:rsidR="00000000" w:rsidRPr="00000000">
        <w:rPr>
          <w:rFonts w:ascii="Times New Roman" w:cs="Times New Roman" w:eastAsia="Times New Roman" w:hAnsi="Times New Roman"/>
          <w:sz w:val="24"/>
          <w:szCs w:val="24"/>
          <w:rtl w:val="0"/>
        </w:rPr>
        <w:t xml:space="preserve">EV 65</w:t>
      </w:r>
    </w:p>
    <w:p w:rsidR="00000000" w:rsidDel="00000000" w:rsidP="00000000" w:rsidRDefault="00000000" w:rsidRPr="00000000" w14:paraId="00000031">
      <w:pPr>
        <w:spacing w:after="0" w:line="240" w:lineRule="auto"/>
        <w:ind w:lef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Huchet, Jean- Francios,” The Emergence </w:t>
      </w:r>
      <w:r w:rsidDel="00000000" w:rsidR="00000000" w:rsidRPr="00000000">
        <w:rPr>
          <w:rFonts w:ascii="Times New Roman" w:cs="Times New Roman" w:eastAsia="Times New Roman" w:hAnsi="Times New Roman"/>
          <w:sz w:val="24"/>
          <w:szCs w:val="24"/>
          <w:rtl w:val="0"/>
        </w:rPr>
        <w:t xml:space="preserve">of Capitalism</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in China: An Historical Perspective and its Impact on the Political System” , </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Social Research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Spring 2006, Vol. 73, No. 1, pp 1-26.</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Huchet, Jean- Francios,” The Hidden Aspect of Public Sector Reforms </w:t>
      </w:r>
      <w:r w:rsidDel="00000000" w:rsidR="00000000" w:rsidRPr="00000000">
        <w:rPr>
          <w:rFonts w:ascii="Times New Roman" w:cs="Times New Roman" w:eastAsia="Times New Roman" w:hAnsi="Times New Roman"/>
          <w:sz w:val="24"/>
          <w:szCs w:val="24"/>
          <w:rtl w:val="0"/>
        </w:rPr>
        <w:t xml:space="preserve">in China</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State and Collective SMEs in Urban Areas, </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“China perspectives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32 (November/December, 2000): pp 37-48.</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ind w:left="-1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International Food Policy Research Institute, </w:t>
      </w:r>
      <w:r w:rsidDel="00000000" w:rsidR="00000000" w:rsidRPr="00000000">
        <w:rPr>
          <w:rFonts w:ascii="Times New Roman" w:cs="Times New Roman" w:eastAsia="Times New Roman" w:hAnsi="Times New Roman"/>
          <w:i w:val="1"/>
          <w:sz w:val="24"/>
          <w:szCs w:val="24"/>
          <w:rtl w:val="0"/>
        </w:rPr>
        <w:t xml:space="preserve">2011 Global Food Policy Report </w:t>
      </w:r>
      <w:r w:rsidDel="00000000" w:rsidR="00000000" w:rsidRPr="00000000">
        <w:rPr>
          <w:rFonts w:ascii="Times New Roman" w:cs="Times New Roman" w:eastAsia="Times New Roman" w:hAnsi="Times New Roman"/>
          <w:sz w:val="24"/>
          <w:szCs w:val="24"/>
          <w:rtl w:val="0"/>
        </w:rPr>
        <w:t xml:space="preserve">(Washington, 2011)</w:t>
      </w:r>
      <w:r w:rsidDel="00000000" w:rsidR="00000000" w:rsidRPr="00000000">
        <w:rPr>
          <w:rtl w:val="0"/>
        </w:rPr>
      </w:r>
    </w:p>
    <w:p w:rsidR="00000000" w:rsidDel="00000000" w:rsidP="00000000" w:rsidRDefault="00000000" w:rsidRPr="00000000" w14:paraId="00000037">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Ministry of Foreign Affairs People’s Republic of China, </w:t>
      </w:r>
      <w:r w:rsidDel="00000000" w:rsidR="00000000" w:rsidRPr="00000000">
        <w:rPr>
          <w:rFonts w:ascii="Times New Roman" w:cs="Times New Roman" w:eastAsia="Times New Roman" w:hAnsi="Times New Roman"/>
          <w:i w:val="1"/>
          <w:sz w:val="24"/>
          <w:szCs w:val="24"/>
          <w:rtl w:val="0"/>
        </w:rPr>
        <w:t xml:space="preserve">Report of China’s Implementation of the Millennium Development Goals (2000- 2015)</w:t>
      </w:r>
      <w:r w:rsidDel="00000000" w:rsidR="00000000" w:rsidRPr="00000000">
        <w:rPr>
          <w:rtl w:val="0"/>
        </w:rPr>
      </w:r>
    </w:p>
    <w:p w:rsidR="00000000" w:rsidDel="00000000" w:rsidP="00000000" w:rsidRDefault="00000000" w:rsidRPr="00000000" w14:paraId="00000038">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Oqubay, Arkebe, Justin Yifu Lin, China-Africa and an Economic Transformation (Oxford university Press, 2019).</w:t>
      </w:r>
    </w:p>
    <w:p w:rsidR="00000000" w:rsidDel="00000000" w:rsidP="00000000" w:rsidRDefault="00000000" w:rsidRPr="00000000" w14:paraId="00000039">
      <w:pPr>
        <w:spacing w:after="0" w:line="240" w:lineRule="auto"/>
        <w:ind w:lef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 for Economic Cooperation and Development (OECD),”</w:t>
      </w:r>
      <w:r w:rsidDel="00000000" w:rsidR="00000000" w:rsidRPr="00000000">
        <w:rPr>
          <w:rFonts w:ascii="Times New Roman" w:cs="Times New Roman" w:eastAsia="Times New Roman" w:hAnsi="Times New Roman"/>
          <w:i w:val="1"/>
          <w:sz w:val="24"/>
          <w:szCs w:val="24"/>
          <w:rtl w:val="0"/>
        </w:rPr>
        <w:t xml:space="preserve">Review of Agriculture Policies:China.”</w:t>
      </w:r>
      <w:r w:rsidDel="00000000" w:rsidR="00000000" w:rsidRPr="00000000">
        <w:rPr>
          <w:rFonts w:ascii="Times New Roman" w:cs="Times New Roman" w:eastAsia="Times New Roman" w:hAnsi="Times New Roman"/>
          <w:sz w:val="24"/>
          <w:szCs w:val="24"/>
          <w:rtl w:val="0"/>
        </w:rPr>
        <w:t xml:space="preserve">: OECD, 2005.</w:t>
      </w:r>
    </w:p>
    <w:p w:rsidR="00000000" w:rsidDel="00000000" w:rsidP="00000000" w:rsidRDefault="00000000" w:rsidRPr="00000000" w14:paraId="0000003B">
      <w:pPr>
        <w:spacing w:after="0" w:line="240" w:lineRule="auto"/>
        <w:ind w:lef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ind w:left="-18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United Nations,</w:t>
      </w:r>
      <w:r w:rsidDel="00000000" w:rsidR="00000000" w:rsidRPr="00000000">
        <w:rPr>
          <w:rFonts w:ascii="Times New Roman" w:cs="Times New Roman" w:eastAsia="Times New Roman" w:hAnsi="Times New Roman"/>
          <w:i w:val="1"/>
          <w:sz w:val="24"/>
          <w:szCs w:val="24"/>
          <w:rtl w:val="0"/>
        </w:rPr>
        <w:t xml:space="preserve"> Millennium Development Goals report 2015</w:t>
      </w:r>
      <w:r w:rsidDel="00000000" w:rsidR="00000000" w:rsidRPr="00000000">
        <w:rPr>
          <w:rtl w:val="0"/>
        </w:rPr>
      </w:r>
    </w:p>
    <w:p w:rsidR="00000000" w:rsidDel="00000000" w:rsidP="00000000" w:rsidRDefault="00000000" w:rsidRPr="00000000" w14:paraId="0000003D">
      <w:pPr>
        <w:spacing w:after="0" w:line="240" w:lineRule="auto"/>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Wang,Lixia, Yanni Sun, Yu Wang, China’s contribution to the millennium development goals: achieving tuberculosis control targets ahead of deadline, </w:t>
      </w:r>
      <w:r w:rsidDel="00000000" w:rsidR="00000000" w:rsidRPr="00000000">
        <w:rPr>
          <w:rFonts w:ascii="Times New Roman" w:cs="Times New Roman" w:eastAsia="Times New Roman" w:hAnsi="Times New Roman"/>
          <w:i w:val="1"/>
          <w:sz w:val="24"/>
          <w:szCs w:val="24"/>
          <w:rtl w:val="0"/>
        </w:rPr>
        <w:t xml:space="preserve">Global Health Journal</w:t>
      </w:r>
      <w:r w:rsidDel="00000000" w:rsidR="00000000" w:rsidRPr="00000000">
        <w:rPr>
          <w:rFonts w:ascii="Times New Roman" w:cs="Times New Roman" w:eastAsia="Times New Roman" w:hAnsi="Times New Roman"/>
          <w:sz w:val="24"/>
          <w:szCs w:val="24"/>
          <w:rtl w:val="0"/>
        </w:rPr>
        <w:t xml:space="preserve">, Vol.1, Issue 1, 2017.</w:t>
      </w:r>
    </w:p>
    <w:p w:rsidR="00000000" w:rsidDel="00000000" w:rsidP="00000000" w:rsidRDefault="00000000" w:rsidRPr="00000000" w14:paraId="0000003E">
      <w:pPr>
        <w:spacing w:after="0" w:line="240" w:lineRule="auto"/>
        <w:ind w:left="-1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Wilkinson,Rorden, David Hulme eds</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 The Millennium Development Goals and beyond: Global Development after 2015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(London:Routledge,2012).</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ind w:left="-180" w:firstLine="0"/>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Rorden Wilkinson, David Hulme eds</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The Millennium Development Goals and beyond: Global Development after 2015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(London:Routledge,2012),p1.</w:t>
      </w:r>
    </w:p>
  </w:footnote>
  <w:footnote w:id="1">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United Nations,</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Millennium Development Goals report 2015</w:t>
      </w:r>
    </w:p>
  </w:footnote>
  <w:footnote w:id="2">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Ministry of Foreign Affairs People’s Republic of China,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Report of China’s Implementation of the Millennium Development Goals (2000- 2015),</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p17.</w:t>
      </w:r>
    </w:p>
  </w:footnote>
  <w:footnote w:id="3">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Report of China’s implementation,p18</w:t>
      </w:r>
    </w:p>
  </w:footnote>
  <w:footnote w:id="4">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PRC,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Implementation,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p18.</w:t>
      </w:r>
    </w:p>
  </w:footnote>
  <w:footnote w:id="5">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PRC,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Implementation,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p18.</w:t>
      </w:r>
    </w:p>
  </w:footnote>
  <w:footnote w:id="6">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Jean- Francios Huchet, ” The Emergence </w:t>
      </w:r>
      <w:r w:rsidDel="00000000" w:rsidR="00000000" w:rsidRPr="00000000">
        <w:rPr>
          <w:sz w:val="20"/>
          <w:szCs w:val="20"/>
          <w:rtl w:val="0"/>
        </w:rPr>
        <w:t xml:space="preserve">of Capitalism</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 China: An Historical Perspective and its Impact on the Political System” ,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Social Research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Spring 2006, Vol. 73, No. 1, pp1-26, p7.</w:t>
      </w:r>
      <w:r w:rsidDel="00000000" w:rsidR="00000000" w:rsidRPr="00000000">
        <w:rPr>
          <w:rtl w:val="0"/>
        </w:rPr>
      </w:r>
    </w:p>
  </w:footnote>
  <w:footnote w:id="7">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Jean- Francios Huchet,”The Hidden Aspect of Public Sector Reforms </w:t>
      </w:r>
      <w:r w:rsidDel="00000000" w:rsidR="00000000" w:rsidRPr="00000000">
        <w:rPr>
          <w:sz w:val="20"/>
          <w:szCs w:val="20"/>
          <w:rtl w:val="0"/>
        </w:rPr>
        <w:t xml:space="preserve">i</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 China, State and Collective SMEs in Urban Areas,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“China perspectives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32 (November/December, 2000):pp 37-48.</w:t>
      </w:r>
    </w:p>
  </w:footnote>
  <w:footnote w:id="8">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PRC,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Implementation,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p23.</w:t>
      </w:r>
    </w:p>
  </w:footnote>
  <w:footnote w:id="26">
    <w:p w:rsidR="00000000" w:rsidDel="00000000" w:rsidP="00000000" w:rsidRDefault="00000000" w:rsidRPr="00000000" w14:paraId="0000004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Y.Huang,’Understanding China’s Belt and Road Initiative: Motivation, Framework, and Assessment’, </w:t>
      </w:r>
      <w:r w:rsidDel="00000000" w:rsidR="00000000" w:rsidRPr="00000000">
        <w:rPr>
          <w:i w:val="1"/>
          <w:sz w:val="20"/>
          <w:szCs w:val="20"/>
          <w:rtl w:val="0"/>
        </w:rPr>
        <w:t xml:space="preserve">China Economic Review, </w:t>
      </w:r>
      <w:r w:rsidDel="00000000" w:rsidR="00000000" w:rsidRPr="00000000">
        <w:rPr>
          <w:sz w:val="20"/>
          <w:szCs w:val="20"/>
          <w:rtl w:val="0"/>
        </w:rPr>
        <w:t xml:space="preserve">40, pp 314-21.</w:t>
      </w:r>
    </w:p>
  </w:footnote>
  <w:footnote w:id="9">
    <w:p w:rsidR="00000000" w:rsidDel="00000000" w:rsidP="00000000" w:rsidRDefault="00000000" w:rsidRPr="00000000" w14:paraId="0000004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International Food Policy Research Institute, </w:t>
      </w:r>
      <w:r w:rsidDel="00000000" w:rsidR="00000000" w:rsidRPr="00000000">
        <w:rPr>
          <w:i w:val="1"/>
          <w:sz w:val="20"/>
          <w:szCs w:val="20"/>
          <w:rtl w:val="0"/>
        </w:rPr>
        <w:t xml:space="preserve">2011 Global Food Policy Report </w:t>
      </w:r>
      <w:r w:rsidDel="00000000" w:rsidR="00000000" w:rsidRPr="00000000">
        <w:rPr>
          <w:sz w:val="20"/>
          <w:szCs w:val="20"/>
          <w:rtl w:val="0"/>
        </w:rPr>
        <w:t xml:space="preserve">(Washington, 2011), </w:t>
      </w:r>
      <w:r w:rsidDel="00000000" w:rsidR="00000000" w:rsidRPr="00000000">
        <w:rPr>
          <w:sz w:val="20"/>
          <w:szCs w:val="20"/>
          <w:rtl w:val="0"/>
        </w:rPr>
        <w:t xml:space="preserve">p75.</w:t>
      </w:r>
    </w:p>
  </w:footnote>
  <w:footnote w:id="11">
    <w:p w:rsidR="00000000" w:rsidDel="00000000" w:rsidP="00000000" w:rsidRDefault="00000000" w:rsidRPr="00000000" w14:paraId="0000004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Huchet, “The Emergence of Capitalism,” p13.</w:t>
      </w:r>
    </w:p>
  </w:footnote>
  <w:footnote w:id="10">
    <w:p w:rsidR="00000000" w:rsidDel="00000000" w:rsidP="00000000" w:rsidRDefault="00000000" w:rsidRPr="00000000" w14:paraId="0000004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PRC, </w:t>
      </w:r>
      <w:r w:rsidDel="00000000" w:rsidR="00000000" w:rsidRPr="00000000">
        <w:rPr>
          <w:i w:val="1"/>
          <w:sz w:val="20"/>
          <w:szCs w:val="20"/>
          <w:rtl w:val="0"/>
        </w:rPr>
        <w:t xml:space="preserve">Implementation</w:t>
      </w:r>
      <w:r w:rsidDel="00000000" w:rsidR="00000000" w:rsidRPr="00000000">
        <w:rPr>
          <w:sz w:val="20"/>
          <w:szCs w:val="20"/>
          <w:rtl w:val="0"/>
        </w:rPr>
        <w:t xml:space="preserve">, p95.</w:t>
      </w:r>
    </w:p>
  </w:footnote>
  <w:footnote w:id="12">
    <w:p w:rsidR="00000000" w:rsidDel="00000000" w:rsidP="00000000" w:rsidRDefault="00000000" w:rsidRPr="00000000" w14:paraId="00000050">
      <w:pPr>
        <w:spacing w:after="0"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China Statistical YearBook, 2004</w:t>
      </w:r>
    </w:p>
  </w:footnote>
  <w:footnote w:id="13">
    <w:p w:rsidR="00000000" w:rsidDel="00000000" w:rsidP="00000000" w:rsidRDefault="00000000" w:rsidRPr="00000000" w14:paraId="0000005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Organization for Economic Cooperation and Development (OECD),”</w:t>
      </w:r>
      <w:r w:rsidDel="00000000" w:rsidR="00000000" w:rsidRPr="00000000">
        <w:rPr>
          <w:i w:val="1"/>
          <w:sz w:val="20"/>
          <w:szCs w:val="20"/>
          <w:rtl w:val="0"/>
        </w:rPr>
        <w:t xml:space="preserve">Review of Agriculture Policies:China.”</w:t>
      </w:r>
      <w:r w:rsidDel="00000000" w:rsidR="00000000" w:rsidRPr="00000000">
        <w:rPr>
          <w:sz w:val="20"/>
          <w:szCs w:val="20"/>
          <w:rtl w:val="0"/>
        </w:rPr>
        <w:t xml:space="preserve">: OECD, 2005.</w:t>
      </w:r>
    </w:p>
  </w:footnote>
  <w:footnote w:id="15">
    <w:p w:rsidR="00000000" w:rsidDel="00000000" w:rsidP="00000000" w:rsidRDefault="00000000" w:rsidRPr="00000000" w14:paraId="0000005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John Chi-Kin , Lee Michael Williams, Eds., </w:t>
      </w:r>
      <w:r w:rsidDel="00000000" w:rsidR="00000000" w:rsidRPr="00000000">
        <w:rPr>
          <w:i w:val="1"/>
          <w:sz w:val="20"/>
          <w:szCs w:val="20"/>
          <w:rtl w:val="0"/>
        </w:rPr>
        <w:t xml:space="preserve">Schooling for Sustainable Development in Chinese Communities: Experience with younger children. </w:t>
      </w:r>
      <w:r w:rsidDel="00000000" w:rsidR="00000000" w:rsidRPr="00000000">
        <w:rPr>
          <w:sz w:val="20"/>
          <w:szCs w:val="20"/>
          <w:rtl w:val="0"/>
        </w:rPr>
        <w:t xml:space="preserve">(New York Springer, 2009)</w:t>
      </w:r>
      <w:r w:rsidDel="00000000" w:rsidR="00000000" w:rsidRPr="00000000">
        <w:rPr>
          <w:sz w:val="20"/>
          <w:szCs w:val="20"/>
          <w:rtl w:val="0"/>
        </w:rPr>
        <w:t xml:space="preserve">p81.</w:t>
      </w:r>
    </w:p>
  </w:footnote>
  <w:footnote w:id="16">
    <w:p w:rsidR="00000000" w:rsidDel="00000000" w:rsidP="00000000" w:rsidRDefault="00000000" w:rsidRPr="00000000" w14:paraId="0000005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Huchet, “The Emergence of Capitalism,” p20.</w:t>
      </w:r>
    </w:p>
  </w:footnote>
  <w:footnote w:id="20">
    <w:p w:rsidR="00000000" w:rsidDel="00000000" w:rsidP="00000000" w:rsidRDefault="00000000" w:rsidRPr="00000000" w14:paraId="0000005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Yan, Guo, Hui, Yin.”Reducing child mortality in China: </w:t>
      </w:r>
      <w:r w:rsidDel="00000000" w:rsidR="00000000" w:rsidRPr="00000000">
        <w:rPr>
          <w:i w:val="1"/>
          <w:sz w:val="20"/>
          <w:szCs w:val="20"/>
          <w:rtl w:val="0"/>
        </w:rPr>
        <w:t xml:space="preserve">Successes and Challenges” , Lancet 2016 16-22 January, 387(10015): p205-207. </w:t>
      </w:r>
      <w:hyperlink r:id="rId1">
        <w:r w:rsidDel="00000000" w:rsidR="00000000" w:rsidRPr="00000000">
          <w:rPr>
            <w:i w:val="1"/>
            <w:color w:val="1155cc"/>
            <w:sz w:val="20"/>
            <w:szCs w:val="20"/>
            <w:u w:val="single"/>
            <w:rtl w:val="0"/>
          </w:rPr>
          <w:t xml:space="preserve">https://www.ncbi.nlm.nih.gov/pmc/articles/PMC7138028/</w:t>
        </w:r>
      </w:hyperlink>
      <w:r w:rsidDel="00000000" w:rsidR="00000000" w:rsidRPr="00000000">
        <w:rPr>
          <w:i w:val="1"/>
          <w:sz w:val="20"/>
          <w:szCs w:val="20"/>
          <w:rtl w:val="0"/>
        </w:rPr>
        <w:t xml:space="preserve">    </w:t>
      </w:r>
      <w:r w:rsidDel="00000000" w:rsidR="00000000" w:rsidRPr="00000000">
        <w:rPr>
          <w:sz w:val="20"/>
          <w:szCs w:val="20"/>
          <w:rtl w:val="0"/>
        </w:rPr>
        <w:t xml:space="preserve">Assessed 02/10/22.</w:t>
      </w:r>
    </w:p>
  </w:footnote>
  <w:footnote w:id="19">
    <w:p w:rsidR="00000000" w:rsidDel="00000000" w:rsidP="00000000" w:rsidRDefault="00000000" w:rsidRPr="00000000" w14:paraId="0000005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House of Commons international development committee</w:t>
      </w:r>
      <w:r w:rsidDel="00000000" w:rsidR="00000000" w:rsidRPr="00000000">
        <w:rPr>
          <w:i w:val="1"/>
          <w:sz w:val="20"/>
          <w:szCs w:val="20"/>
          <w:rtl w:val="0"/>
        </w:rPr>
        <w:t xml:space="preserve">,DFID and China : Third Report of Session 2008-09, II 2 London 2009,</w:t>
      </w:r>
      <w:r w:rsidDel="00000000" w:rsidR="00000000" w:rsidRPr="00000000">
        <w:rPr>
          <w:sz w:val="20"/>
          <w:szCs w:val="20"/>
          <w:rtl w:val="0"/>
        </w:rPr>
        <w:t xml:space="preserve">EV 65</w:t>
      </w:r>
    </w:p>
  </w:footnote>
  <w:footnote w:id="17">
    <w:p w:rsidR="00000000" w:rsidDel="00000000" w:rsidP="00000000" w:rsidRDefault="00000000" w:rsidRPr="00000000" w14:paraId="0000005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PRC, </w:t>
      </w:r>
      <w:r w:rsidDel="00000000" w:rsidR="00000000" w:rsidRPr="00000000">
        <w:rPr>
          <w:i w:val="1"/>
          <w:sz w:val="20"/>
          <w:szCs w:val="20"/>
          <w:rtl w:val="0"/>
        </w:rPr>
        <w:t xml:space="preserve">Implementation,</w:t>
      </w:r>
      <w:r w:rsidDel="00000000" w:rsidR="00000000" w:rsidRPr="00000000">
        <w:rPr>
          <w:sz w:val="20"/>
          <w:szCs w:val="20"/>
          <w:rtl w:val="0"/>
        </w:rPr>
        <w:t xml:space="preserve"> p7.</w:t>
      </w:r>
    </w:p>
  </w:footnote>
  <w:footnote w:id="18">
    <w:p w:rsidR="00000000" w:rsidDel="00000000" w:rsidP="00000000" w:rsidRDefault="00000000" w:rsidRPr="00000000" w14:paraId="0000005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Margaret Robertson, Ch 4,</w:t>
      </w:r>
      <w:r w:rsidDel="00000000" w:rsidR="00000000" w:rsidRPr="00000000">
        <w:rPr>
          <w:i w:val="1"/>
          <w:sz w:val="20"/>
          <w:szCs w:val="20"/>
          <w:rtl w:val="0"/>
        </w:rPr>
        <w:t xml:space="preserve">Schooling for Sustainable Development.</w:t>
      </w:r>
      <w:r w:rsidDel="00000000" w:rsidR="00000000" w:rsidRPr="00000000">
        <w:rPr>
          <w:rtl w:val="0"/>
        </w:rPr>
      </w:r>
    </w:p>
  </w:footnote>
  <w:footnote w:id="21">
    <w:p w:rsidR="00000000" w:rsidDel="00000000" w:rsidP="00000000" w:rsidRDefault="00000000" w:rsidRPr="00000000" w14:paraId="0000005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DFID and China</w:t>
      </w:r>
      <w:r w:rsidDel="00000000" w:rsidR="00000000" w:rsidRPr="00000000">
        <w:rPr>
          <w:sz w:val="20"/>
          <w:szCs w:val="20"/>
          <w:rtl w:val="0"/>
        </w:rPr>
        <w:t xml:space="preserve">, EV 3.57.</w:t>
      </w:r>
    </w:p>
  </w:footnote>
  <w:footnote w:id="22">
    <w:p w:rsidR="00000000" w:rsidDel="00000000" w:rsidP="00000000" w:rsidRDefault="00000000" w:rsidRPr="00000000" w14:paraId="0000005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Lixia Wang, Yanni Sun, Yu Wang, China’s contribution to the millennium development goals: achieving tuberculosis control targets ahead of deadline, </w:t>
      </w:r>
      <w:r w:rsidDel="00000000" w:rsidR="00000000" w:rsidRPr="00000000">
        <w:rPr>
          <w:i w:val="1"/>
          <w:sz w:val="20"/>
          <w:szCs w:val="20"/>
          <w:rtl w:val="0"/>
        </w:rPr>
        <w:t xml:space="preserve">Global Health Journal</w:t>
      </w:r>
      <w:r w:rsidDel="00000000" w:rsidR="00000000" w:rsidRPr="00000000">
        <w:rPr>
          <w:sz w:val="20"/>
          <w:szCs w:val="20"/>
          <w:rtl w:val="0"/>
        </w:rPr>
        <w:t xml:space="preserve">, Vol.1, Issue 1, 2017, p21-25.</w:t>
      </w:r>
    </w:p>
  </w:footnote>
  <w:footnote w:id="23">
    <w:p w:rsidR="00000000" w:rsidDel="00000000" w:rsidP="00000000" w:rsidRDefault="00000000" w:rsidRPr="00000000" w14:paraId="0000005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Huchet,  “The Emergence of Capitalism”, p15.</w:t>
      </w:r>
    </w:p>
  </w:footnote>
  <w:footnote w:id="24">
    <w:p w:rsidR="00000000" w:rsidDel="00000000" w:rsidP="00000000" w:rsidRDefault="00000000" w:rsidRPr="00000000" w14:paraId="0000005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Arkebe Oqubay, Justin Yifu Lin, </w:t>
      </w:r>
      <w:r w:rsidDel="00000000" w:rsidR="00000000" w:rsidRPr="00000000">
        <w:rPr>
          <w:i w:val="1"/>
          <w:sz w:val="20"/>
          <w:szCs w:val="20"/>
          <w:rtl w:val="0"/>
        </w:rPr>
        <w:t xml:space="preserve">China-Africa and an Economic Transformation</w:t>
      </w:r>
      <w:r w:rsidDel="00000000" w:rsidR="00000000" w:rsidRPr="00000000">
        <w:rPr>
          <w:sz w:val="20"/>
          <w:szCs w:val="20"/>
          <w:rtl w:val="0"/>
        </w:rPr>
        <w:t xml:space="preserve"> (Oxford university Press, 2019), p19-20.</w:t>
      </w:r>
    </w:p>
  </w:footnote>
  <w:footnote w:id="25">
    <w:p w:rsidR="00000000" w:rsidDel="00000000" w:rsidP="00000000" w:rsidRDefault="00000000" w:rsidRPr="00000000" w14:paraId="0000005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Oqubay, </w:t>
      </w:r>
      <w:r w:rsidDel="00000000" w:rsidR="00000000" w:rsidRPr="00000000">
        <w:rPr>
          <w:i w:val="1"/>
          <w:sz w:val="20"/>
          <w:szCs w:val="20"/>
          <w:rtl w:val="0"/>
        </w:rPr>
        <w:t xml:space="preserve">China-Africa</w:t>
      </w:r>
      <w:r w:rsidDel="00000000" w:rsidR="00000000" w:rsidRPr="00000000">
        <w:rPr>
          <w:sz w:val="20"/>
          <w:szCs w:val="20"/>
          <w:rtl w:val="0"/>
        </w:rPr>
        <w:t xml:space="preserve">, ch.2.</w:t>
      </w:r>
    </w:p>
  </w:footnote>
  <w:footnote w:id="14">
    <w:p w:rsidR="00000000" w:rsidDel="00000000" w:rsidP="00000000" w:rsidRDefault="00000000" w:rsidRPr="00000000" w14:paraId="0000005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“China Hand" </w:t>
      </w:r>
      <w:r w:rsidDel="00000000" w:rsidR="00000000" w:rsidRPr="00000000">
        <w:rPr>
          <w:i w:val="1"/>
          <w:sz w:val="20"/>
          <w:szCs w:val="20"/>
          <w:rtl w:val="0"/>
        </w:rPr>
        <w:t xml:space="preserve">Economist Intelligence Unit (</w:t>
      </w:r>
      <w:r w:rsidDel="00000000" w:rsidR="00000000" w:rsidRPr="00000000">
        <w:rPr>
          <w:sz w:val="20"/>
          <w:szCs w:val="20"/>
          <w:rtl w:val="0"/>
        </w:rPr>
        <w:t xml:space="preserve">December 2002).</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noteText">
    <w:name w:val="footnote text"/>
    <w:basedOn w:val="Normal"/>
    <w:link w:val="FootnoteTextChar"/>
    <w:uiPriority w:val="99"/>
    <w:unhideWhenUsed w:val="1"/>
    <w:rsid w:val="0036763A"/>
    <w:pPr>
      <w:spacing w:after="0" w:line="240" w:lineRule="auto"/>
    </w:pPr>
    <w:rPr>
      <w:sz w:val="20"/>
      <w:szCs w:val="20"/>
    </w:rPr>
  </w:style>
  <w:style w:type="character" w:styleId="FootnoteTextChar" w:customStyle="1">
    <w:name w:val="Footnote Text Char"/>
    <w:basedOn w:val="DefaultParagraphFont"/>
    <w:link w:val="FootnoteText"/>
    <w:uiPriority w:val="99"/>
    <w:rsid w:val="0036763A"/>
    <w:rPr>
      <w:sz w:val="20"/>
      <w:szCs w:val="20"/>
    </w:rPr>
  </w:style>
  <w:style w:type="character" w:styleId="FootnoteReference">
    <w:name w:val="footnote reference"/>
    <w:basedOn w:val="DefaultParagraphFont"/>
    <w:uiPriority w:val="99"/>
    <w:unhideWhenUsed w:val="1"/>
    <w:rsid w:val="0036763A"/>
    <w:rPr>
      <w:vertAlign w:val="superscript"/>
    </w:rPr>
  </w:style>
  <w:style w:type="paragraph" w:styleId="NormalWeb">
    <w:name w:val="Normal (Web)"/>
    <w:basedOn w:val="Normal"/>
    <w:uiPriority w:val="99"/>
    <w:semiHidden w:val="1"/>
    <w:unhideWhenUsed w:val="1"/>
    <w:rsid w:val="00E7050D"/>
    <w:pPr>
      <w:spacing w:after="100" w:afterAutospacing="1" w:before="100" w:beforeAutospacing="1" w:line="240" w:lineRule="auto"/>
    </w:pPr>
    <w:rPr>
      <w:rFonts w:ascii="Times New Roman" w:cs="Times New Roman" w:eastAsia="Times New Roman" w:hAnsi="Times New Roman"/>
      <w:sz w:val="24"/>
      <w:szCs w:val="24"/>
    </w:rPr>
  </w:style>
  <w:style w:type="character" w:styleId="apple-tab-span" w:customStyle="1">
    <w:name w:val="apple-tab-span"/>
    <w:basedOn w:val="DefaultParagraphFont"/>
    <w:rsid w:val="00E7050D"/>
  </w:style>
  <w:style w:type="character" w:styleId="Strong">
    <w:name w:val="Strong"/>
    <w:basedOn w:val="DefaultParagraphFont"/>
    <w:uiPriority w:val="22"/>
    <w:qFormat w:val="1"/>
    <w:rsid w:val="00436835"/>
    <w:rPr>
      <w:b w:val="1"/>
      <w:bCs w:val="1"/>
    </w:rPr>
  </w:style>
  <w:style w:type="paragraph" w:styleId="Header">
    <w:name w:val="header"/>
    <w:basedOn w:val="Normal"/>
    <w:link w:val="HeaderChar"/>
    <w:uiPriority w:val="99"/>
    <w:unhideWhenUsed w:val="1"/>
    <w:rsid w:val="004368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436835"/>
  </w:style>
  <w:style w:type="paragraph" w:styleId="Footer">
    <w:name w:val="footer"/>
    <w:basedOn w:val="Normal"/>
    <w:link w:val="FooterChar"/>
    <w:uiPriority w:val="99"/>
    <w:unhideWhenUsed w:val="1"/>
    <w:rsid w:val="004368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43683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ncbi.nlm.nih.gov/pmc/articles/PMC713802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ncbi.nlm.nih.gov/pmc/articles/PMC71380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PhDFPue2wgPxmp5y5/Qt9e/lJA==">AMUW2mX/YHHJiWZd/sBdJ5Do3yynIwhaxqxNiLTbRjDL/oNVigrUijAqveEF5EVYKFCnpNvTQj9kJ3QivLnh+OyxQ11BAwQ7uERtDJqQdwYAP48T4xA6ys1nv702pq+pWsNQs5SJxfiN3meyub1sMjLXvPEUq8QXx9T8TyiXcI6e71rEi2SwIVitdD2mW5UiciDH7czARCbIw8Krixj+dccI/4AJwq+nprqTSk3HKU6CvyQhEt+ps5y3BrorI9eVTUX4XV0Pjy6q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2022-10-04T15:41:00Z</dcterms:created>
  <dc:creator>Xion Breo (2113723)</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caeb0cb3-b59d-4c6e-9bcf-865288fb4b05</vt:lpwstr>
  </property>
</Properties>
</file>