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0CB8E" w14:textId="4767B450" w:rsidR="00D66D06" w:rsidRPr="00392F47" w:rsidRDefault="00644E7A" w:rsidP="00D66D06">
      <w:pPr>
        <w:rPr>
          <w:rFonts w:ascii="Times New Roman" w:hAnsi="Times New Roman" w:cs="Times New Roman"/>
          <w:color w:val="000000" w:themeColor="text1"/>
          <w:sz w:val="28"/>
          <w:szCs w:val="28"/>
          <w:lang w:val="en-US"/>
        </w:rPr>
      </w:pPr>
      <w:r w:rsidRPr="00392F47">
        <w:rPr>
          <w:rFonts w:ascii="Times New Roman" w:hAnsi="Times New Roman" w:cs="Times New Roman"/>
          <w:color w:val="000000" w:themeColor="text1"/>
          <w:sz w:val="28"/>
          <w:szCs w:val="28"/>
          <w:lang w:val="en-US"/>
        </w:rPr>
        <w:t>Project</w:t>
      </w:r>
      <w:r w:rsidR="00D66D06" w:rsidRPr="00392F47">
        <w:rPr>
          <w:rFonts w:ascii="Times New Roman" w:hAnsi="Times New Roman" w:cs="Times New Roman"/>
          <w:color w:val="000000" w:themeColor="text1"/>
          <w:sz w:val="28"/>
          <w:szCs w:val="28"/>
          <w:lang w:val="en-US"/>
        </w:rPr>
        <w:t xml:space="preserve"> Proposal:</w:t>
      </w:r>
    </w:p>
    <w:p w14:paraId="358DC65A" w14:textId="0C89E9AF" w:rsidR="00D66D06" w:rsidRPr="00392F47" w:rsidRDefault="00D66D06" w:rsidP="00D66D06">
      <w:pPr>
        <w:rPr>
          <w:rFonts w:ascii="Times New Roman" w:hAnsi="Times New Roman" w:cs="Times New Roman"/>
          <w:color w:val="000000" w:themeColor="text1"/>
          <w:sz w:val="28"/>
          <w:szCs w:val="28"/>
          <w:lang w:val="en-US"/>
        </w:rPr>
      </w:pPr>
      <w:r w:rsidRPr="00392F47">
        <w:rPr>
          <w:rFonts w:ascii="Times New Roman" w:hAnsi="Times New Roman" w:cs="Times New Roman"/>
          <w:color w:val="000000" w:themeColor="text1"/>
          <w:sz w:val="28"/>
          <w:szCs w:val="28"/>
          <w:lang w:val="en-US"/>
        </w:rPr>
        <w:t xml:space="preserve">The </w:t>
      </w:r>
      <w:r w:rsidR="008C4FC2" w:rsidRPr="00392F47">
        <w:rPr>
          <w:rFonts w:ascii="Times New Roman" w:hAnsi="Times New Roman" w:cs="Times New Roman"/>
          <w:color w:val="000000" w:themeColor="text1"/>
          <w:sz w:val="28"/>
          <w:szCs w:val="28"/>
          <w:lang w:val="en-US"/>
        </w:rPr>
        <w:t>P</w:t>
      </w:r>
      <w:r w:rsidRPr="00392F47">
        <w:rPr>
          <w:rFonts w:ascii="Times New Roman" w:hAnsi="Times New Roman" w:cs="Times New Roman"/>
          <w:color w:val="000000" w:themeColor="text1"/>
          <w:sz w:val="28"/>
          <w:szCs w:val="28"/>
          <w:lang w:val="en-US"/>
        </w:rPr>
        <w:t xml:space="preserve">erceptions of </w:t>
      </w:r>
      <w:r w:rsidR="008C4FC2" w:rsidRPr="00392F47">
        <w:rPr>
          <w:rFonts w:ascii="Times New Roman" w:hAnsi="Times New Roman" w:cs="Times New Roman"/>
          <w:color w:val="000000" w:themeColor="text1"/>
          <w:sz w:val="28"/>
          <w:szCs w:val="28"/>
          <w:lang w:val="en-US"/>
        </w:rPr>
        <w:t>I</w:t>
      </w:r>
      <w:r w:rsidRPr="00392F47">
        <w:rPr>
          <w:rFonts w:ascii="Times New Roman" w:hAnsi="Times New Roman" w:cs="Times New Roman"/>
          <w:color w:val="000000" w:themeColor="text1"/>
          <w:sz w:val="28"/>
          <w:szCs w:val="28"/>
          <w:lang w:val="en-US"/>
        </w:rPr>
        <w:t>ndividuals Physical Literacy Journeys.</w:t>
      </w:r>
    </w:p>
    <w:p w14:paraId="1AFF3447" w14:textId="77777777" w:rsidR="00D66D06" w:rsidRPr="00392F47" w:rsidRDefault="00D66D06" w:rsidP="00D66D06">
      <w:pPr>
        <w:rPr>
          <w:rFonts w:ascii="Times New Roman" w:hAnsi="Times New Roman" w:cs="Times New Roman"/>
          <w:b/>
          <w:bCs/>
          <w:color w:val="000000" w:themeColor="text1"/>
          <w:sz w:val="28"/>
          <w:szCs w:val="28"/>
          <w:lang w:val="en-US"/>
        </w:rPr>
      </w:pPr>
      <w:r w:rsidRPr="00392F47">
        <w:rPr>
          <w:rFonts w:ascii="Times New Roman" w:hAnsi="Times New Roman" w:cs="Times New Roman"/>
          <w:b/>
          <w:bCs/>
          <w:color w:val="000000" w:themeColor="text1"/>
          <w:sz w:val="28"/>
          <w:szCs w:val="28"/>
          <w:lang w:val="en-US"/>
        </w:rPr>
        <w:t>Introduction</w:t>
      </w:r>
    </w:p>
    <w:p w14:paraId="4B854981" w14:textId="0DF7A066" w:rsidR="00D66D06" w:rsidRPr="00C81D04" w:rsidRDefault="00D66D06" w:rsidP="00D66D06">
      <w:pPr>
        <w:rPr>
          <w:rFonts w:ascii="Times New Roman" w:hAnsi="Times New Roman" w:cs="Times New Roman"/>
          <w:color w:val="000000" w:themeColor="text1"/>
          <w:sz w:val="24"/>
          <w:szCs w:val="24"/>
          <w:shd w:val="clear" w:color="auto" w:fill="FFFFFF"/>
        </w:rPr>
      </w:pPr>
      <w:r w:rsidRPr="00C81D04">
        <w:rPr>
          <w:rFonts w:ascii="Times New Roman" w:hAnsi="Times New Roman" w:cs="Times New Roman"/>
          <w:color w:val="000000" w:themeColor="text1"/>
          <w:sz w:val="24"/>
          <w:szCs w:val="24"/>
          <w:lang w:val="en-US"/>
        </w:rPr>
        <w:t>The aim of this study will be to investigate the perceptions of individuals physical literacy</w:t>
      </w:r>
      <w:r w:rsidR="00034B54" w:rsidRPr="00C81D04">
        <w:rPr>
          <w:rFonts w:ascii="Times New Roman" w:hAnsi="Times New Roman" w:cs="Times New Roman"/>
          <w:color w:val="000000" w:themeColor="text1"/>
          <w:sz w:val="24"/>
          <w:szCs w:val="24"/>
          <w:lang w:val="en-US"/>
        </w:rPr>
        <w:t xml:space="preserve"> (PL)</w:t>
      </w:r>
      <w:r w:rsidRPr="00C81D04">
        <w:rPr>
          <w:rFonts w:ascii="Times New Roman" w:hAnsi="Times New Roman" w:cs="Times New Roman"/>
          <w:color w:val="000000" w:themeColor="text1"/>
          <w:sz w:val="24"/>
          <w:szCs w:val="24"/>
          <w:lang w:val="en-US"/>
        </w:rPr>
        <w:t xml:space="preserve"> journeys through the learning process of</w:t>
      </w:r>
      <w:r w:rsidRPr="00C81D04">
        <w:rPr>
          <w:rFonts w:ascii="Times New Roman" w:hAnsi="Times New Roman" w:cs="Times New Roman"/>
          <w:color w:val="000000" w:themeColor="text1"/>
          <w:sz w:val="24"/>
          <w:szCs w:val="24"/>
          <w:shd w:val="clear" w:color="auto" w:fill="FFFFFF"/>
        </w:rPr>
        <w:t xml:space="preserve"> motivation, confidence, physical competence, knowledge, and understanding </w:t>
      </w:r>
      <w:r w:rsidR="008C4FC2" w:rsidRPr="00C81D04">
        <w:rPr>
          <w:rFonts w:ascii="Times New Roman" w:hAnsi="Times New Roman" w:cs="Times New Roman"/>
          <w:color w:val="000000" w:themeColor="text1"/>
          <w:sz w:val="24"/>
          <w:szCs w:val="24"/>
          <w:shd w:val="clear" w:color="auto" w:fill="FFFFFF"/>
        </w:rPr>
        <w:t>what</w:t>
      </w:r>
      <w:r w:rsidR="001B4CE8" w:rsidRPr="00C81D04">
        <w:rPr>
          <w:rFonts w:ascii="Times New Roman" w:hAnsi="Times New Roman" w:cs="Times New Roman"/>
          <w:color w:val="000000" w:themeColor="text1"/>
          <w:sz w:val="24"/>
          <w:szCs w:val="24"/>
          <w:shd w:val="clear" w:color="auto" w:fill="FFFFFF"/>
        </w:rPr>
        <w:t xml:space="preserve"> the concept of</w:t>
      </w:r>
      <w:r w:rsidRPr="00C81D04">
        <w:rPr>
          <w:rFonts w:ascii="Times New Roman" w:hAnsi="Times New Roman" w:cs="Times New Roman"/>
          <w:color w:val="000000" w:themeColor="text1"/>
          <w:sz w:val="24"/>
          <w:szCs w:val="24"/>
          <w:shd w:val="clear" w:color="auto" w:fill="FFFFFF"/>
        </w:rPr>
        <w:t xml:space="preserve"> physical literacy aims to </w:t>
      </w:r>
      <w:r w:rsidR="001B4CE8" w:rsidRPr="00C81D04">
        <w:rPr>
          <w:rFonts w:ascii="Times New Roman" w:hAnsi="Times New Roman" w:cs="Times New Roman"/>
          <w:color w:val="000000" w:themeColor="text1"/>
          <w:sz w:val="24"/>
          <w:szCs w:val="24"/>
          <w:shd w:val="clear" w:color="auto" w:fill="FFFFFF"/>
        </w:rPr>
        <w:t>provide</w:t>
      </w:r>
      <w:r w:rsidRPr="00C81D04">
        <w:rPr>
          <w:rFonts w:ascii="Times New Roman" w:hAnsi="Times New Roman" w:cs="Times New Roman"/>
          <w:color w:val="000000" w:themeColor="text1"/>
          <w:sz w:val="24"/>
          <w:szCs w:val="24"/>
          <w:shd w:val="clear" w:color="auto" w:fill="FFFFFF"/>
        </w:rPr>
        <w:t>. Thus, supporting the physical literacy journey from a child into adulthood</w:t>
      </w:r>
      <w:r w:rsidR="00EA5B43" w:rsidRPr="00C81D04">
        <w:rPr>
          <w:rFonts w:ascii="Times New Roman" w:hAnsi="Times New Roman" w:cs="Times New Roman"/>
          <w:color w:val="000000" w:themeColor="text1"/>
          <w:sz w:val="24"/>
          <w:szCs w:val="24"/>
          <w:shd w:val="clear" w:color="auto" w:fill="FFFFFF"/>
        </w:rPr>
        <w:t xml:space="preserve"> </w:t>
      </w:r>
      <w:r w:rsidR="001D0369" w:rsidRPr="00C81D04">
        <w:rPr>
          <w:rFonts w:ascii="Times New Roman" w:hAnsi="Times New Roman" w:cs="Times New Roman"/>
          <w:color w:val="000000" w:themeColor="text1"/>
          <w:sz w:val="24"/>
          <w:szCs w:val="24"/>
          <w:shd w:val="clear" w:color="auto" w:fill="FFFFFF"/>
        </w:rPr>
        <w:t>(</w:t>
      </w:r>
      <w:r w:rsidR="00EA5B43" w:rsidRPr="00C81D04">
        <w:rPr>
          <w:rFonts w:ascii="Times New Roman" w:hAnsi="Times New Roman" w:cs="Times New Roman"/>
          <w:color w:val="000000" w:themeColor="text1"/>
          <w:sz w:val="24"/>
          <w:szCs w:val="24"/>
          <w:shd w:val="clear" w:color="auto" w:fill="FFFFFF"/>
        </w:rPr>
        <w:t>Whitehead,</w:t>
      </w:r>
      <w:r w:rsidR="001D0369" w:rsidRPr="00C81D04">
        <w:rPr>
          <w:rFonts w:ascii="Times New Roman" w:hAnsi="Times New Roman" w:cs="Times New Roman"/>
          <w:color w:val="000000" w:themeColor="text1"/>
          <w:sz w:val="24"/>
          <w:szCs w:val="24"/>
          <w:shd w:val="clear" w:color="auto" w:fill="FFFFFF"/>
        </w:rPr>
        <w:t xml:space="preserve"> 2010; </w:t>
      </w:r>
      <w:r w:rsidR="00EA5B43" w:rsidRPr="00C81D04">
        <w:rPr>
          <w:rFonts w:ascii="Times New Roman" w:hAnsi="Times New Roman" w:cs="Times New Roman"/>
          <w:color w:val="000000" w:themeColor="text1"/>
          <w:sz w:val="24"/>
          <w:szCs w:val="24"/>
          <w:shd w:val="clear" w:color="auto" w:fill="FFFFFF"/>
        </w:rPr>
        <w:t>2019</w:t>
      </w:r>
      <w:r w:rsidR="001D0369" w:rsidRPr="00C81D04">
        <w:rPr>
          <w:rFonts w:ascii="Times New Roman" w:hAnsi="Times New Roman" w:cs="Times New Roman"/>
          <w:color w:val="000000" w:themeColor="text1"/>
          <w:sz w:val="24"/>
          <w:szCs w:val="24"/>
          <w:shd w:val="clear" w:color="auto" w:fill="FFFFFF"/>
        </w:rPr>
        <w:t>;</w:t>
      </w:r>
      <w:r w:rsidR="00EA5B43" w:rsidRPr="00C81D04">
        <w:rPr>
          <w:rFonts w:ascii="Times New Roman" w:hAnsi="Times New Roman" w:cs="Times New Roman"/>
          <w:color w:val="000000" w:themeColor="text1"/>
          <w:sz w:val="24"/>
          <w:szCs w:val="24"/>
          <w:shd w:val="clear" w:color="auto" w:fill="FFFFFF"/>
        </w:rPr>
        <w:t xml:space="preserve"> </w:t>
      </w:r>
      <w:r w:rsidR="001D0369" w:rsidRPr="00C81D04">
        <w:rPr>
          <w:rFonts w:ascii="Times New Roman" w:hAnsi="Times New Roman" w:cs="Times New Roman"/>
          <w:color w:val="000000" w:themeColor="text1"/>
          <w:sz w:val="24"/>
          <w:szCs w:val="24"/>
          <w:shd w:val="clear" w:color="auto" w:fill="FFFFFF"/>
        </w:rPr>
        <w:t>Physical and Health Education Journal, 2015).</w:t>
      </w:r>
      <w:r w:rsidRPr="00C81D04">
        <w:rPr>
          <w:rFonts w:ascii="Times New Roman" w:hAnsi="Times New Roman" w:cs="Times New Roman"/>
          <w:color w:val="000000" w:themeColor="text1"/>
          <w:sz w:val="24"/>
          <w:szCs w:val="24"/>
          <w:shd w:val="clear" w:color="auto" w:fill="FFFFFF"/>
        </w:rPr>
        <w:t xml:space="preserve"> </w:t>
      </w:r>
    </w:p>
    <w:p w14:paraId="5361BF2A" w14:textId="6D6C6CFD" w:rsidR="00D66D06" w:rsidRPr="00C81D04" w:rsidRDefault="00D66D06" w:rsidP="00D66D06">
      <w:pPr>
        <w:rPr>
          <w:rFonts w:ascii="Times New Roman" w:hAnsi="Times New Roman" w:cs="Times New Roman"/>
          <w:color w:val="000000" w:themeColor="text1"/>
          <w:sz w:val="24"/>
          <w:szCs w:val="24"/>
          <w:shd w:val="clear" w:color="auto" w:fill="FFFFFF"/>
        </w:rPr>
      </w:pPr>
      <w:r w:rsidRPr="00C81D04">
        <w:rPr>
          <w:rFonts w:ascii="Times New Roman" w:hAnsi="Times New Roman" w:cs="Times New Roman"/>
          <w:color w:val="000000" w:themeColor="text1"/>
          <w:sz w:val="24"/>
          <w:szCs w:val="24"/>
          <w:shd w:val="clear" w:color="auto" w:fill="FFFFFF"/>
        </w:rPr>
        <w:t>Whitehead’s concept of physical literacy is to develop the individual’s motivation, confidence, physical competence, knowledge, and understanding so they will have the skills to carry on being physically active for life (</w:t>
      </w:r>
      <w:r w:rsidR="001D0369" w:rsidRPr="00C81D04">
        <w:rPr>
          <w:rFonts w:ascii="Times New Roman" w:hAnsi="Times New Roman" w:cs="Times New Roman"/>
          <w:color w:val="000000" w:themeColor="text1"/>
          <w:sz w:val="24"/>
          <w:szCs w:val="24"/>
          <w:shd w:val="clear" w:color="auto" w:fill="FFFFFF"/>
        </w:rPr>
        <w:t>Whitehead, 2010; IPLA, 2022</w:t>
      </w:r>
      <w:r w:rsidRPr="00C81D04">
        <w:rPr>
          <w:rFonts w:ascii="Times New Roman" w:hAnsi="Times New Roman" w:cs="Times New Roman"/>
          <w:color w:val="000000" w:themeColor="text1"/>
          <w:sz w:val="24"/>
          <w:szCs w:val="24"/>
          <w:shd w:val="clear" w:color="auto" w:fill="FFFFFF"/>
        </w:rPr>
        <w:t>) Furthermore, Whitehead (2019) believes tha</w:t>
      </w:r>
      <w:r w:rsidR="001D0369" w:rsidRPr="00C81D04">
        <w:rPr>
          <w:rFonts w:ascii="Times New Roman" w:hAnsi="Times New Roman" w:cs="Times New Roman"/>
          <w:color w:val="000000" w:themeColor="text1"/>
          <w:sz w:val="24"/>
          <w:szCs w:val="24"/>
          <w:shd w:val="clear" w:color="auto" w:fill="FFFFFF"/>
        </w:rPr>
        <w:t xml:space="preserve">t </w:t>
      </w:r>
      <w:r w:rsidRPr="00C81D04">
        <w:rPr>
          <w:rFonts w:ascii="Times New Roman" w:hAnsi="Times New Roman" w:cs="Times New Roman"/>
          <w:color w:val="000000" w:themeColor="text1"/>
          <w:sz w:val="24"/>
          <w:szCs w:val="24"/>
          <w:shd w:val="clear" w:color="auto" w:fill="FFFFFF"/>
        </w:rPr>
        <w:t>monism is the appropriate way forward, whereby the mind and body are the same entity and shouldn’t be treated as two separate parts.</w:t>
      </w:r>
      <w:r w:rsidR="008C4FC2" w:rsidRPr="00C81D04">
        <w:rPr>
          <w:rFonts w:ascii="Times New Roman" w:hAnsi="Times New Roman" w:cs="Times New Roman"/>
          <w:color w:val="000000" w:themeColor="text1"/>
          <w:sz w:val="24"/>
          <w:szCs w:val="24"/>
          <w:shd w:val="clear" w:color="auto" w:fill="FFFFFF"/>
        </w:rPr>
        <w:t xml:space="preserve"> This</w:t>
      </w:r>
      <w:r w:rsidRPr="00C81D04">
        <w:rPr>
          <w:rFonts w:ascii="Times New Roman" w:hAnsi="Times New Roman" w:cs="Times New Roman"/>
          <w:color w:val="000000" w:themeColor="text1"/>
          <w:sz w:val="24"/>
          <w:szCs w:val="24"/>
          <w:shd w:val="clear" w:color="auto" w:fill="FFFFFF"/>
        </w:rPr>
        <w:t xml:space="preserve"> holistic approach to physical literacy</w:t>
      </w:r>
      <w:r w:rsidR="008C4FC2" w:rsidRPr="00C81D04">
        <w:rPr>
          <w:rFonts w:ascii="Times New Roman" w:hAnsi="Times New Roman" w:cs="Times New Roman"/>
          <w:color w:val="000000" w:themeColor="text1"/>
          <w:sz w:val="24"/>
          <w:szCs w:val="24"/>
          <w:shd w:val="clear" w:color="auto" w:fill="FFFFFF"/>
        </w:rPr>
        <w:t xml:space="preserve"> sees that</w:t>
      </w:r>
      <w:r w:rsidRPr="00C81D04">
        <w:rPr>
          <w:rFonts w:ascii="Times New Roman" w:hAnsi="Times New Roman" w:cs="Times New Roman"/>
          <w:color w:val="000000" w:themeColor="text1"/>
          <w:sz w:val="24"/>
          <w:szCs w:val="24"/>
          <w:shd w:val="clear" w:color="auto" w:fill="FFFFFF"/>
        </w:rPr>
        <w:t xml:space="preserve"> all</w:t>
      </w:r>
      <w:r w:rsidR="008C4FC2" w:rsidRPr="00C81D04">
        <w:rPr>
          <w:rFonts w:ascii="Times New Roman" w:hAnsi="Times New Roman" w:cs="Times New Roman"/>
          <w:color w:val="000000" w:themeColor="text1"/>
          <w:sz w:val="24"/>
          <w:szCs w:val="24"/>
          <w:shd w:val="clear" w:color="auto" w:fill="FFFFFF"/>
        </w:rPr>
        <w:t xml:space="preserve"> the</w:t>
      </w:r>
      <w:r w:rsidRPr="00C81D04">
        <w:rPr>
          <w:rFonts w:ascii="Times New Roman" w:hAnsi="Times New Roman" w:cs="Times New Roman"/>
          <w:color w:val="000000" w:themeColor="text1"/>
          <w:sz w:val="24"/>
          <w:szCs w:val="24"/>
          <w:shd w:val="clear" w:color="auto" w:fill="FFFFFF"/>
        </w:rPr>
        <w:t xml:space="preserve"> domains require the </w:t>
      </w:r>
      <w:r w:rsidR="001B4CE8" w:rsidRPr="00C81D04">
        <w:rPr>
          <w:rFonts w:ascii="Times New Roman" w:hAnsi="Times New Roman" w:cs="Times New Roman"/>
          <w:color w:val="000000" w:themeColor="text1"/>
          <w:sz w:val="24"/>
          <w:szCs w:val="24"/>
          <w:shd w:val="clear" w:color="auto" w:fill="FFFFFF"/>
        </w:rPr>
        <w:t>attentiveness to develop</w:t>
      </w:r>
      <w:r w:rsidR="00BE1372" w:rsidRPr="00C81D04">
        <w:rPr>
          <w:rFonts w:ascii="Times New Roman" w:hAnsi="Times New Roman" w:cs="Times New Roman"/>
          <w:color w:val="000000" w:themeColor="text1"/>
          <w:sz w:val="24"/>
          <w:szCs w:val="24"/>
          <w:shd w:val="clear" w:color="auto" w:fill="FFFFFF"/>
        </w:rPr>
        <w:t xml:space="preserve"> adequately</w:t>
      </w:r>
      <w:r w:rsidR="008C4FC2" w:rsidRPr="00C81D04">
        <w:rPr>
          <w:rFonts w:ascii="Times New Roman" w:hAnsi="Times New Roman" w:cs="Times New Roman"/>
          <w:color w:val="000000" w:themeColor="text1"/>
          <w:sz w:val="24"/>
          <w:szCs w:val="24"/>
          <w:shd w:val="clear" w:color="auto" w:fill="FFFFFF"/>
        </w:rPr>
        <w:t xml:space="preserve"> which will give the individual the</w:t>
      </w:r>
      <w:r w:rsidRPr="00C81D04">
        <w:rPr>
          <w:rFonts w:ascii="Times New Roman" w:hAnsi="Times New Roman" w:cs="Times New Roman"/>
          <w:color w:val="000000" w:themeColor="text1"/>
          <w:sz w:val="24"/>
          <w:szCs w:val="24"/>
          <w:shd w:val="clear" w:color="auto" w:fill="FFFFFF"/>
        </w:rPr>
        <w:t xml:space="preserve"> skills and knowledge</w:t>
      </w:r>
      <w:r w:rsidR="00BE1372" w:rsidRPr="00C81D04">
        <w:rPr>
          <w:rFonts w:ascii="Times New Roman" w:hAnsi="Times New Roman" w:cs="Times New Roman"/>
          <w:color w:val="000000" w:themeColor="text1"/>
          <w:sz w:val="24"/>
          <w:szCs w:val="24"/>
          <w:shd w:val="clear" w:color="auto" w:fill="FFFFFF"/>
        </w:rPr>
        <w:t xml:space="preserve"> to maintain a physically active life and </w:t>
      </w:r>
      <w:proofErr w:type="gramStart"/>
      <w:r w:rsidR="004140BC" w:rsidRPr="00C81D04">
        <w:rPr>
          <w:rFonts w:ascii="Times New Roman" w:hAnsi="Times New Roman" w:cs="Times New Roman"/>
          <w:color w:val="000000" w:themeColor="text1"/>
          <w:sz w:val="24"/>
          <w:szCs w:val="24"/>
          <w:shd w:val="clear" w:color="auto" w:fill="FFFFFF"/>
        </w:rPr>
        <w:t>continue</w:t>
      </w:r>
      <w:r w:rsidRPr="00C81D04">
        <w:rPr>
          <w:rFonts w:ascii="Times New Roman" w:hAnsi="Times New Roman" w:cs="Times New Roman"/>
          <w:color w:val="000000" w:themeColor="text1"/>
          <w:sz w:val="24"/>
          <w:szCs w:val="24"/>
          <w:shd w:val="clear" w:color="auto" w:fill="FFFFFF"/>
        </w:rPr>
        <w:t xml:space="preserve"> </w:t>
      </w:r>
      <w:r w:rsidR="004140BC" w:rsidRPr="00C81D04">
        <w:rPr>
          <w:rFonts w:ascii="Times New Roman" w:hAnsi="Times New Roman" w:cs="Times New Roman"/>
          <w:color w:val="000000" w:themeColor="text1"/>
          <w:sz w:val="24"/>
          <w:szCs w:val="24"/>
          <w:shd w:val="clear" w:color="auto" w:fill="FFFFFF"/>
        </w:rPr>
        <w:t>on</w:t>
      </w:r>
      <w:proofErr w:type="gramEnd"/>
      <w:r w:rsidR="004140BC" w:rsidRPr="00C81D04">
        <w:rPr>
          <w:rFonts w:ascii="Times New Roman" w:hAnsi="Times New Roman" w:cs="Times New Roman"/>
          <w:color w:val="000000" w:themeColor="text1"/>
          <w:sz w:val="24"/>
          <w:szCs w:val="24"/>
          <w:shd w:val="clear" w:color="auto" w:fill="FFFFFF"/>
        </w:rPr>
        <w:t xml:space="preserve"> </w:t>
      </w:r>
      <w:r w:rsidRPr="00C81D04">
        <w:rPr>
          <w:rFonts w:ascii="Times New Roman" w:hAnsi="Times New Roman" w:cs="Times New Roman"/>
          <w:color w:val="000000" w:themeColor="text1"/>
          <w:sz w:val="24"/>
          <w:szCs w:val="24"/>
          <w:shd w:val="clear" w:color="auto" w:fill="FFFFFF"/>
        </w:rPr>
        <w:t xml:space="preserve">a physical literacy </w:t>
      </w:r>
      <w:r w:rsidR="008C4FC2" w:rsidRPr="00C81D04">
        <w:rPr>
          <w:rFonts w:ascii="Times New Roman" w:hAnsi="Times New Roman" w:cs="Times New Roman"/>
          <w:color w:val="000000" w:themeColor="text1"/>
          <w:sz w:val="24"/>
          <w:szCs w:val="24"/>
          <w:shd w:val="clear" w:color="auto" w:fill="FFFFFF"/>
        </w:rPr>
        <w:t>j</w:t>
      </w:r>
      <w:r w:rsidRPr="00C81D04">
        <w:rPr>
          <w:rFonts w:ascii="Times New Roman" w:hAnsi="Times New Roman" w:cs="Times New Roman"/>
          <w:color w:val="000000" w:themeColor="text1"/>
          <w:sz w:val="24"/>
          <w:szCs w:val="24"/>
          <w:shd w:val="clear" w:color="auto" w:fill="FFFFFF"/>
        </w:rPr>
        <w:t>ourney (Whitehead, 2019</w:t>
      </w:r>
      <w:r w:rsidR="00CA2176" w:rsidRPr="00C81D04">
        <w:rPr>
          <w:rFonts w:ascii="Times New Roman" w:hAnsi="Times New Roman" w:cs="Times New Roman"/>
          <w:color w:val="000000" w:themeColor="text1"/>
          <w:sz w:val="24"/>
          <w:szCs w:val="24"/>
          <w:shd w:val="clear" w:color="auto" w:fill="FFFFFF"/>
        </w:rPr>
        <w:t>;</w:t>
      </w:r>
      <w:r w:rsidR="004140BC" w:rsidRPr="00C81D04">
        <w:rPr>
          <w:rFonts w:ascii="Times New Roman" w:hAnsi="Times New Roman" w:cs="Times New Roman"/>
          <w:color w:val="000000" w:themeColor="text1"/>
          <w:sz w:val="24"/>
          <w:szCs w:val="24"/>
          <w:shd w:val="clear" w:color="auto" w:fill="FFFFFF"/>
        </w:rPr>
        <w:t xml:space="preserve"> Durden-Myers, 2018</w:t>
      </w:r>
      <w:r w:rsidRPr="00C81D04">
        <w:rPr>
          <w:rFonts w:ascii="Times New Roman" w:hAnsi="Times New Roman" w:cs="Times New Roman"/>
          <w:color w:val="000000" w:themeColor="text1"/>
          <w:sz w:val="24"/>
          <w:szCs w:val="24"/>
          <w:shd w:val="clear" w:color="auto" w:fill="FFFFFF"/>
        </w:rPr>
        <w:t>)</w:t>
      </w:r>
      <w:r w:rsidR="004E3816" w:rsidRPr="00C81D04">
        <w:rPr>
          <w:rFonts w:ascii="Times New Roman" w:hAnsi="Times New Roman" w:cs="Times New Roman"/>
          <w:color w:val="000000" w:themeColor="text1"/>
          <w:sz w:val="24"/>
          <w:szCs w:val="24"/>
          <w:shd w:val="clear" w:color="auto" w:fill="FFFFFF"/>
        </w:rPr>
        <w:t>.</w:t>
      </w:r>
      <w:r w:rsidR="00E20797" w:rsidRPr="00C81D04">
        <w:rPr>
          <w:rFonts w:ascii="Times New Roman" w:hAnsi="Times New Roman" w:cs="Times New Roman"/>
          <w:color w:val="000000" w:themeColor="text1"/>
          <w:sz w:val="24"/>
          <w:szCs w:val="24"/>
          <w:shd w:val="clear" w:color="auto" w:fill="FFFFFF"/>
        </w:rPr>
        <w:t xml:space="preserve"> </w:t>
      </w:r>
    </w:p>
    <w:p w14:paraId="3EA2B2F6" w14:textId="4F34363D" w:rsidR="001C0409" w:rsidRDefault="00223E2A" w:rsidP="00D66D06">
      <w:pPr>
        <w:rPr>
          <w:rFonts w:ascii="Times New Roman" w:hAnsi="Times New Roman" w:cs="Times New Roman"/>
          <w:color w:val="000000" w:themeColor="text1"/>
          <w:sz w:val="24"/>
          <w:szCs w:val="24"/>
          <w:shd w:val="clear" w:color="auto" w:fill="FFFFFF"/>
        </w:rPr>
      </w:pPr>
      <w:r w:rsidRPr="00C81D04">
        <w:rPr>
          <w:rFonts w:ascii="Times New Roman" w:hAnsi="Times New Roman" w:cs="Times New Roman"/>
          <w:color w:val="000000" w:themeColor="text1"/>
          <w:sz w:val="24"/>
          <w:szCs w:val="24"/>
          <w:shd w:val="clear" w:color="auto" w:fill="FFFFFF"/>
        </w:rPr>
        <w:t xml:space="preserve">Taplin </w:t>
      </w:r>
      <w:r w:rsidR="00D44D62" w:rsidRPr="00C81D04">
        <w:rPr>
          <w:rFonts w:ascii="Times New Roman" w:hAnsi="Times New Roman" w:cs="Times New Roman"/>
          <w:color w:val="000000" w:themeColor="text1"/>
          <w:sz w:val="24"/>
          <w:szCs w:val="24"/>
          <w:shd w:val="clear" w:color="auto" w:fill="FFFFFF"/>
        </w:rPr>
        <w:t>(</w:t>
      </w:r>
      <w:r w:rsidRPr="00C81D04">
        <w:rPr>
          <w:rFonts w:ascii="Times New Roman" w:hAnsi="Times New Roman" w:cs="Times New Roman"/>
          <w:color w:val="000000" w:themeColor="text1"/>
          <w:sz w:val="24"/>
          <w:szCs w:val="24"/>
          <w:shd w:val="clear" w:color="auto" w:fill="FFFFFF"/>
        </w:rPr>
        <w:t>201</w:t>
      </w:r>
      <w:r w:rsidR="00D44D62" w:rsidRPr="00C81D04">
        <w:rPr>
          <w:rFonts w:ascii="Times New Roman" w:hAnsi="Times New Roman" w:cs="Times New Roman"/>
          <w:color w:val="000000" w:themeColor="text1"/>
          <w:sz w:val="24"/>
          <w:szCs w:val="24"/>
          <w:shd w:val="clear" w:color="auto" w:fill="FFFFFF"/>
        </w:rPr>
        <w:t>9: 240)</w:t>
      </w:r>
      <w:r w:rsidR="00A27D94" w:rsidRPr="00C81D04">
        <w:rPr>
          <w:rFonts w:ascii="Times New Roman" w:hAnsi="Times New Roman" w:cs="Times New Roman"/>
          <w:color w:val="000000" w:themeColor="text1"/>
          <w:sz w:val="24"/>
          <w:szCs w:val="24"/>
          <w:shd w:val="clear" w:color="auto" w:fill="FFFFFF"/>
        </w:rPr>
        <w:t xml:space="preserve"> suggests that</w:t>
      </w:r>
      <w:r w:rsidR="005A5BD4" w:rsidRPr="00C81D04">
        <w:rPr>
          <w:rFonts w:ascii="Times New Roman" w:hAnsi="Times New Roman" w:cs="Times New Roman"/>
          <w:color w:val="000000" w:themeColor="text1"/>
          <w:sz w:val="24"/>
          <w:szCs w:val="24"/>
          <w:shd w:val="clear" w:color="auto" w:fill="FFFFFF"/>
        </w:rPr>
        <w:t xml:space="preserve"> existentialism and </w:t>
      </w:r>
      <w:r w:rsidR="00532B16" w:rsidRPr="00C81D04">
        <w:rPr>
          <w:rFonts w:ascii="Times New Roman" w:hAnsi="Times New Roman" w:cs="Times New Roman"/>
          <w:color w:val="000000" w:themeColor="text1"/>
          <w:sz w:val="24"/>
          <w:szCs w:val="24"/>
          <w:shd w:val="clear" w:color="auto" w:fill="FFFFFF"/>
        </w:rPr>
        <w:t>phenomenology has a significant</w:t>
      </w:r>
      <w:r w:rsidR="001E6656" w:rsidRPr="00C81D04">
        <w:rPr>
          <w:rFonts w:ascii="Times New Roman" w:hAnsi="Times New Roman" w:cs="Times New Roman"/>
          <w:color w:val="000000" w:themeColor="text1"/>
          <w:sz w:val="24"/>
          <w:szCs w:val="24"/>
          <w:shd w:val="clear" w:color="auto" w:fill="FFFFFF"/>
        </w:rPr>
        <w:t xml:space="preserve"> </w:t>
      </w:r>
      <w:r w:rsidR="002149A5" w:rsidRPr="00C81D04">
        <w:rPr>
          <w:rFonts w:ascii="Times New Roman" w:hAnsi="Times New Roman" w:cs="Times New Roman"/>
          <w:color w:val="000000" w:themeColor="text1"/>
          <w:sz w:val="24"/>
          <w:szCs w:val="24"/>
          <w:shd w:val="clear" w:color="auto" w:fill="FFFFFF"/>
        </w:rPr>
        <w:t xml:space="preserve">role to play in shaping </w:t>
      </w:r>
      <w:r w:rsidR="004A5E49" w:rsidRPr="00C81D04">
        <w:rPr>
          <w:rFonts w:ascii="Times New Roman" w:hAnsi="Times New Roman" w:cs="Times New Roman"/>
          <w:color w:val="000000" w:themeColor="text1"/>
          <w:sz w:val="24"/>
          <w:szCs w:val="24"/>
          <w:shd w:val="clear" w:color="auto" w:fill="FFFFFF"/>
        </w:rPr>
        <w:t>one’s</w:t>
      </w:r>
      <w:r w:rsidR="002149A5" w:rsidRPr="00C81D04">
        <w:rPr>
          <w:rFonts w:ascii="Times New Roman" w:hAnsi="Times New Roman" w:cs="Times New Roman"/>
          <w:color w:val="000000" w:themeColor="text1"/>
          <w:sz w:val="24"/>
          <w:szCs w:val="24"/>
          <w:shd w:val="clear" w:color="auto" w:fill="FFFFFF"/>
        </w:rPr>
        <w:t xml:space="preserve"> </w:t>
      </w:r>
      <w:r w:rsidR="00BE753A" w:rsidRPr="00C81D04">
        <w:rPr>
          <w:rFonts w:ascii="Times New Roman" w:hAnsi="Times New Roman" w:cs="Times New Roman"/>
          <w:color w:val="000000" w:themeColor="text1"/>
          <w:sz w:val="24"/>
          <w:szCs w:val="24"/>
          <w:shd w:val="clear" w:color="auto" w:fill="FFFFFF"/>
        </w:rPr>
        <w:t>physical literacy journey. Where</w:t>
      </w:r>
      <w:r w:rsidR="008C4FC2" w:rsidRPr="00C81D04">
        <w:rPr>
          <w:rFonts w:ascii="Times New Roman" w:hAnsi="Times New Roman" w:cs="Times New Roman"/>
          <w:color w:val="000000" w:themeColor="text1"/>
          <w:sz w:val="24"/>
          <w:szCs w:val="24"/>
          <w:shd w:val="clear" w:color="auto" w:fill="FFFFFF"/>
        </w:rPr>
        <w:t>by</w:t>
      </w:r>
      <w:r w:rsidR="00BE753A" w:rsidRPr="00C81D04">
        <w:rPr>
          <w:rFonts w:ascii="Times New Roman" w:hAnsi="Times New Roman" w:cs="Times New Roman"/>
          <w:color w:val="000000" w:themeColor="text1"/>
          <w:sz w:val="24"/>
          <w:szCs w:val="24"/>
          <w:shd w:val="clear" w:color="auto" w:fill="FFFFFF"/>
        </w:rPr>
        <w:t xml:space="preserve"> individuals </w:t>
      </w:r>
      <w:r w:rsidR="00274538" w:rsidRPr="00C81D04">
        <w:rPr>
          <w:rFonts w:ascii="Times New Roman" w:hAnsi="Times New Roman" w:cs="Times New Roman"/>
          <w:color w:val="000000" w:themeColor="text1"/>
          <w:sz w:val="24"/>
          <w:szCs w:val="24"/>
          <w:shd w:val="clear" w:color="auto" w:fill="FFFFFF"/>
        </w:rPr>
        <w:t>interact</w:t>
      </w:r>
      <w:r w:rsidR="00AA21CE" w:rsidRPr="00C81D04">
        <w:rPr>
          <w:rFonts w:ascii="Times New Roman" w:hAnsi="Times New Roman" w:cs="Times New Roman"/>
          <w:color w:val="000000" w:themeColor="text1"/>
          <w:sz w:val="24"/>
          <w:szCs w:val="24"/>
          <w:shd w:val="clear" w:color="auto" w:fill="FFFFFF"/>
        </w:rPr>
        <w:t xml:space="preserve"> and ex</w:t>
      </w:r>
      <w:r w:rsidR="009D54E6" w:rsidRPr="00C81D04">
        <w:rPr>
          <w:rFonts w:ascii="Times New Roman" w:hAnsi="Times New Roman" w:cs="Times New Roman"/>
          <w:color w:val="000000" w:themeColor="text1"/>
          <w:sz w:val="24"/>
          <w:szCs w:val="24"/>
          <w:shd w:val="clear" w:color="auto" w:fill="FFFFFF"/>
        </w:rPr>
        <w:t>perience</w:t>
      </w:r>
      <w:r w:rsidR="007867A1" w:rsidRPr="00C81D04">
        <w:rPr>
          <w:rFonts w:ascii="Times New Roman" w:hAnsi="Times New Roman" w:cs="Times New Roman"/>
          <w:color w:val="000000" w:themeColor="text1"/>
          <w:sz w:val="24"/>
          <w:szCs w:val="24"/>
          <w:shd w:val="clear" w:color="auto" w:fill="FFFFFF"/>
        </w:rPr>
        <w:t xml:space="preserve"> different</w:t>
      </w:r>
      <w:r w:rsidR="00742D4A" w:rsidRPr="00C81D04">
        <w:rPr>
          <w:rFonts w:ascii="Times New Roman" w:hAnsi="Times New Roman" w:cs="Times New Roman"/>
          <w:color w:val="000000" w:themeColor="text1"/>
          <w:sz w:val="24"/>
          <w:szCs w:val="24"/>
          <w:shd w:val="clear" w:color="auto" w:fill="FFFFFF"/>
        </w:rPr>
        <w:t xml:space="preserve"> life</w:t>
      </w:r>
      <w:r w:rsidR="009C30EE" w:rsidRPr="00C81D04">
        <w:rPr>
          <w:rFonts w:ascii="Times New Roman" w:hAnsi="Times New Roman" w:cs="Times New Roman"/>
          <w:color w:val="000000" w:themeColor="text1"/>
          <w:sz w:val="24"/>
          <w:szCs w:val="24"/>
          <w:shd w:val="clear" w:color="auto" w:fill="FFFFFF"/>
        </w:rPr>
        <w:t xml:space="preserve"> situations</w:t>
      </w:r>
      <w:r w:rsidR="00C823D6" w:rsidRPr="00C81D04">
        <w:rPr>
          <w:rFonts w:ascii="Times New Roman" w:hAnsi="Times New Roman" w:cs="Times New Roman"/>
          <w:color w:val="000000" w:themeColor="text1"/>
          <w:sz w:val="24"/>
          <w:szCs w:val="24"/>
          <w:shd w:val="clear" w:color="auto" w:fill="FFFFFF"/>
        </w:rPr>
        <w:t xml:space="preserve"> </w:t>
      </w:r>
      <w:r w:rsidR="000349D3" w:rsidRPr="00C81D04">
        <w:rPr>
          <w:rFonts w:ascii="Times New Roman" w:hAnsi="Times New Roman" w:cs="Times New Roman"/>
          <w:color w:val="000000" w:themeColor="text1"/>
          <w:sz w:val="24"/>
          <w:szCs w:val="24"/>
          <w:shd w:val="clear" w:color="auto" w:fill="FFFFFF"/>
        </w:rPr>
        <w:t>that</w:t>
      </w:r>
      <w:r w:rsidR="00742D4A" w:rsidRPr="00C81D04">
        <w:rPr>
          <w:rFonts w:ascii="Times New Roman" w:hAnsi="Times New Roman" w:cs="Times New Roman"/>
          <w:color w:val="000000" w:themeColor="text1"/>
          <w:sz w:val="24"/>
          <w:szCs w:val="24"/>
          <w:shd w:val="clear" w:color="auto" w:fill="FFFFFF"/>
        </w:rPr>
        <w:t xml:space="preserve"> will</w:t>
      </w:r>
      <w:r w:rsidR="00FB1DAD" w:rsidRPr="00C81D04">
        <w:rPr>
          <w:rFonts w:ascii="Times New Roman" w:hAnsi="Times New Roman" w:cs="Times New Roman"/>
          <w:color w:val="000000" w:themeColor="text1"/>
          <w:sz w:val="24"/>
          <w:szCs w:val="24"/>
          <w:shd w:val="clear" w:color="auto" w:fill="FFFFFF"/>
        </w:rPr>
        <w:t xml:space="preserve"> shape the way they interact with the world</w:t>
      </w:r>
      <w:r w:rsidR="00481C6E" w:rsidRPr="00C81D04">
        <w:rPr>
          <w:rFonts w:ascii="Times New Roman" w:hAnsi="Times New Roman" w:cs="Times New Roman"/>
          <w:color w:val="000000" w:themeColor="text1"/>
          <w:sz w:val="24"/>
          <w:szCs w:val="24"/>
          <w:shd w:val="clear" w:color="auto" w:fill="FFFFFF"/>
        </w:rPr>
        <w:t>.</w:t>
      </w:r>
      <w:r w:rsidR="000349D3" w:rsidRPr="00C81D04">
        <w:rPr>
          <w:rFonts w:ascii="Times New Roman" w:hAnsi="Times New Roman" w:cs="Times New Roman"/>
          <w:color w:val="000000" w:themeColor="text1"/>
          <w:sz w:val="24"/>
          <w:szCs w:val="24"/>
          <w:shd w:val="clear" w:color="auto" w:fill="FFFFFF"/>
        </w:rPr>
        <w:t xml:space="preserve"> This</w:t>
      </w:r>
      <w:r w:rsidR="00C67C12" w:rsidRPr="00C81D04">
        <w:rPr>
          <w:rFonts w:ascii="Times New Roman" w:hAnsi="Times New Roman" w:cs="Times New Roman"/>
          <w:color w:val="000000" w:themeColor="text1"/>
          <w:sz w:val="24"/>
          <w:szCs w:val="24"/>
          <w:shd w:val="clear" w:color="auto" w:fill="FFFFFF"/>
        </w:rPr>
        <w:t xml:space="preserve"> is</w:t>
      </w:r>
      <w:r w:rsidR="000349D3" w:rsidRPr="00C81D04">
        <w:rPr>
          <w:rFonts w:ascii="Times New Roman" w:hAnsi="Times New Roman" w:cs="Times New Roman"/>
          <w:color w:val="000000" w:themeColor="text1"/>
          <w:sz w:val="24"/>
          <w:szCs w:val="24"/>
          <w:shd w:val="clear" w:color="auto" w:fill="FFFFFF"/>
        </w:rPr>
        <w:t xml:space="preserve"> from experiencing </w:t>
      </w:r>
      <w:r w:rsidR="00C67C12" w:rsidRPr="00C81D04">
        <w:rPr>
          <w:rFonts w:ascii="Times New Roman" w:hAnsi="Times New Roman" w:cs="Times New Roman"/>
          <w:color w:val="000000" w:themeColor="text1"/>
          <w:sz w:val="24"/>
          <w:szCs w:val="24"/>
          <w:shd w:val="clear" w:color="auto" w:fill="FFFFFF"/>
        </w:rPr>
        <w:t xml:space="preserve">different environments </w:t>
      </w:r>
      <w:r w:rsidR="009D539D" w:rsidRPr="00C81D04">
        <w:rPr>
          <w:rFonts w:ascii="Times New Roman" w:hAnsi="Times New Roman" w:cs="Times New Roman"/>
          <w:color w:val="000000" w:themeColor="text1"/>
          <w:sz w:val="24"/>
          <w:szCs w:val="24"/>
          <w:shd w:val="clear" w:color="auto" w:fill="FFFFFF"/>
        </w:rPr>
        <w:t>to interacting in different social societies.</w:t>
      </w:r>
      <w:r w:rsidR="003F4EAA" w:rsidRPr="00C81D04">
        <w:rPr>
          <w:rFonts w:ascii="Times New Roman" w:hAnsi="Times New Roman" w:cs="Times New Roman"/>
          <w:color w:val="000000" w:themeColor="text1"/>
          <w:sz w:val="24"/>
          <w:szCs w:val="24"/>
          <w:shd w:val="clear" w:color="auto" w:fill="FFFFFF"/>
        </w:rPr>
        <w:t xml:space="preserve"> </w:t>
      </w:r>
      <w:r w:rsidR="00481C6E" w:rsidRPr="00C81D04">
        <w:rPr>
          <w:rFonts w:ascii="Times New Roman" w:hAnsi="Times New Roman" w:cs="Times New Roman"/>
          <w:color w:val="000000" w:themeColor="text1"/>
          <w:sz w:val="24"/>
          <w:szCs w:val="24"/>
          <w:shd w:val="clear" w:color="auto" w:fill="FFFFFF"/>
        </w:rPr>
        <w:t>Thus, each person will</w:t>
      </w:r>
      <w:r w:rsidR="005A1867" w:rsidRPr="00C81D04">
        <w:rPr>
          <w:rFonts w:ascii="Times New Roman" w:hAnsi="Times New Roman" w:cs="Times New Roman"/>
          <w:color w:val="000000" w:themeColor="text1"/>
          <w:sz w:val="24"/>
          <w:szCs w:val="24"/>
          <w:shd w:val="clear" w:color="auto" w:fill="FFFFFF"/>
        </w:rPr>
        <w:t xml:space="preserve"> develop</w:t>
      </w:r>
      <w:r w:rsidR="00034B54" w:rsidRPr="00C81D04">
        <w:rPr>
          <w:rFonts w:ascii="Times New Roman" w:hAnsi="Times New Roman" w:cs="Times New Roman"/>
          <w:color w:val="000000" w:themeColor="text1"/>
          <w:sz w:val="24"/>
          <w:szCs w:val="24"/>
          <w:shd w:val="clear" w:color="auto" w:fill="FFFFFF"/>
        </w:rPr>
        <w:t xml:space="preserve"> the domains of</w:t>
      </w:r>
      <w:r w:rsidR="00DC4BB8" w:rsidRPr="00C81D04">
        <w:rPr>
          <w:rFonts w:ascii="Times New Roman" w:hAnsi="Times New Roman" w:cs="Times New Roman"/>
          <w:color w:val="000000" w:themeColor="text1"/>
          <w:sz w:val="24"/>
          <w:szCs w:val="24"/>
          <w:shd w:val="clear" w:color="auto" w:fill="FFFFFF"/>
        </w:rPr>
        <w:t xml:space="preserve"> PL</w:t>
      </w:r>
      <w:r w:rsidR="00034B54" w:rsidRPr="00C81D04">
        <w:rPr>
          <w:rFonts w:ascii="Times New Roman" w:hAnsi="Times New Roman" w:cs="Times New Roman"/>
          <w:color w:val="000000" w:themeColor="text1"/>
          <w:sz w:val="24"/>
          <w:szCs w:val="24"/>
          <w:shd w:val="clear" w:color="auto" w:fill="FFFFFF"/>
        </w:rPr>
        <w:t xml:space="preserve"> </w:t>
      </w:r>
      <w:r w:rsidR="005B5595" w:rsidRPr="00C81D04">
        <w:rPr>
          <w:rFonts w:ascii="Times New Roman" w:hAnsi="Times New Roman" w:cs="Times New Roman"/>
          <w:color w:val="000000" w:themeColor="text1"/>
          <w:sz w:val="24"/>
          <w:szCs w:val="24"/>
          <w:shd w:val="clear" w:color="auto" w:fill="FFFFFF"/>
        </w:rPr>
        <w:t xml:space="preserve">at </w:t>
      </w:r>
      <w:r w:rsidR="00A07809" w:rsidRPr="00C81D04">
        <w:rPr>
          <w:rFonts w:ascii="Times New Roman" w:hAnsi="Times New Roman" w:cs="Times New Roman"/>
          <w:color w:val="000000" w:themeColor="text1"/>
          <w:sz w:val="24"/>
          <w:szCs w:val="24"/>
          <w:shd w:val="clear" w:color="auto" w:fill="FFFFFF"/>
        </w:rPr>
        <w:t xml:space="preserve">their own </w:t>
      </w:r>
      <w:r w:rsidR="0025643C" w:rsidRPr="00C81D04">
        <w:rPr>
          <w:rFonts w:ascii="Times New Roman" w:hAnsi="Times New Roman" w:cs="Times New Roman"/>
          <w:color w:val="000000" w:themeColor="text1"/>
          <w:sz w:val="24"/>
          <w:szCs w:val="24"/>
          <w:shd w:val="clear" w:color="auto" w:fill="FFFFFF"/>
        </w:rPr>
        <w:t>speed</w:t>
      </w:r>
      <w:r w:rsidR="004140BC" w:rsidRPr="00C81D04">
        <w:rPr>
          <w:rFonts w:ascii="Times New Roman" w:hAnsi="Times New Roman" w:cs="Times New Roman"/>
          <w:color w:val="000000" w:themeColor="text1"/>
          <w:sz w:val="24"/>
          <w:szCs w:val="24"/>
          <w:shd w:val="clear" w:color="auto" w:fill="FFFFFF"/>
        </w:rPr>
        <w:t>, whereby they will have</w:t>
      </w:r>
      <w:r w:rsidR="00B45986" w:rsidRPr="00C81D04">
        <w:rPr>
          <w:rFonts w:ascii="Times New Roman" w:hAnsi="Times New Roman" w:cs="Times New Roman"/>
          <w:color w:val="000000" w:themeColor="text1"/>
          <w:sz w:val="24"/>
          <w:szCs w:val="24"/>
          <w:shd w:val="clear" w:color="auto" w:fill="FFFFFF"/>
        </w:rPr>
        <w:t xml:space="preserve"> their own individual physical literacy journey</w:t>
      </w:r>
      <w:r w:rsidR="00D9455E" w:rsidRPr="00C81D04">
        <w:rPr>
          <w:rFonts w:ascii="Times New Roman" w:hAnsi="Times New Roman" w:cs="Times New Roman"/>
          <w:color w:val="000000" w:themeColor="text1"/>
          <w:sz w:val="24"/>
          <w:szCs w:val="24"/>
          <w:shd w:val="clear" w:color="auto" w:fill="FFFFFF"/>
        </w:rPr>
        <w:t xml:space="preserve"> (Taplin</w:t>
      </w:r>
      <w:r w:rsidR="00FA028E" w:rsidRPr="00C81D04">
        <w:rPr>
          <w:rFonts w:ascii="Times New Roman" w:hAnsi="Times New Roman" w:cs="Times New Roman"/>
          <w:color w:val="000000" w:themeColor="text1"/>
          <w:sz w:val="24"/>
          <w:szCs w:val="24"/>
          <w:shd w:val="clear" w:color="auto" w:fill="FFFFFF"/>
        </w:rPr>
        <w:t>, 2019</w:t>
      </w:r>
      <w:r w:rsidR="00547924" w:rsidRPr="00C81D04">
        <w:rPr>
          <w:rFonts w:ascii="Times New Roman" w:hAnsi="Times New Roman" w:cs="Times New Roman"/>
          <w:color w:val="000000" w:themeColor="text1"/>
          <w:sz w:val="24"/>
          <w:szCs w:val="24"/>
          <w:shd w:val="clear" w:color="auto" w:fill="FFFFFF"/>
        </w:rPr>
        <w:t>:</w:t>
      </w:r>
      <w:r w:rsidR="00C169F7" w:rsidRPr="00C81D04">
        <w:rPr>
          <w:rFonts w:ascii="Times New Roman" w:hAnsi="Times New Roman" w:cs="Times New Roman"/>
          <w:color w:val="000000" w:themeColor="text1"/>
          <w:sz w:val="24"/>
          <w:szCs w:val="24"/>
          <w:shd w:val="clear" w:color="auto" w:fill="FFFFFF"/>
        </w:rPr>
        <w:t xml:space="preserve"> 2013;</w:t>
      </w:r>
      <w:r w:rsidR="00346B44" w:rsidRPr="00C81D04">
        <w:rPr>
          <w:rFonts w:ascii="Times New Roman" w:hAnsi="Times New Roman" w:cs="Times New Roman"/>
          <w:color w:val="000000" w:themeColor="text1"/>
          <w:sz w:val="24"/>
          <w:szCs w:val="24"/>
          <w:shd w:val="clear" w:color="auto" w:fill="FFFFFF"/>
        </w:rPr>
        <w:t xml:space="preserve"> Whitehead, 2019</w:t>
      </w:r>
      <w:r w:rsidR="00FA028E" w:rsidRPr="00C81D04">
        <w:rPr>
          <w:rFonts w:ascii="Times New Roman" w:hAnsi="Times New Roman" w:cs="Times New Roman"/>
          <w:color w:val="000000" w:themeColor="text1"/>
          <w:sz w:val="24"/>
          <w:szCs w:val="24"/>
          <w:shd w:val="clear" w:color="auto" w:fill="FFFFFF"/>
        </w:rPr>
        <w:t>)</w:t>
      </w:r>
      <w:r w:rsidR="00346B44" w:rsidRPr="00C81D04">
        <w:rPr>
          <w:rFonts w:ascii="Times New Roman" w:hAnsi="Times New Roman" w:cs="Times New Roman"/>
          <w:color w:val="000000" w:themeColor="text1"/>
          <w:sz w:val="24"/>
          <w:szCs w:val="24"/>
          <w:shd w:val="clear" w:color="auto" w:fill="FFFFFF"/>
        </w:rPr>
        <w:t>.</w:t>
      </w:r>
      <w:r w:rsidR="00CD79A9" w:rsidRPr="00C81D04">
        <w:rPr>
          <w:rFonts w:ascii="Times New Roman" w:hAnsi="Times New Roman" w:cs="Times New Roman"/>
          <w:color w:val="000000" w:themeColor="text1"/>
          <w:sz w:val="24"/>
          <w:szCs w:val="24"/>
          <w:shd w:val="clear" w:color="auto" w:fill="FFFFFF"/>
        </w:rPr>
        <w:t xml:space="preserve"> </w:t>
      </w:r>
      <w:r w:rsidR="00E90F8A" w:rsidRPr="00C81D04">
        <w:rPr>
          <w:rFonts w:ascii="Times New Roman" w:hAnsi="Times New Roman" w:cs="Times New Roman"/>
          <w:color w:val="000000" w:themeColor="text1"/>
          <w:sz w:val="24"/>
          <w:szCs w:val="24"/>
          <w:shd w:val="clear" w:color="auto" w:fill="FFFFFF"/>
        </w:rPr>
        <w:t xml:space="preserve">Also, Pot et al, </w:t>
      </w:r>
      <w:r w:rsidR="008774DA" w:rsidRPr="00C81D04">
        <w:rPr>
          <w:rFonts w:ascii="Times New Roman" w:hAnsi="Times New Roman" w:cs="Times New Roman"/>
          <w:color w:val="000000" w:themeColor="text1"/>
          <w:sz w:val="24"/>
          <w:szCs w:val="24"/>
          <w:shd w:val="clear" w:color="auto" w:fill="FFFFFF"/>
        </w:rPr>
        <w:t xml:space="preserve">(2018) </w:t>
      </w:r>
      <w:r w:rsidR="00D0125E" w:rsidRPr="00C81D04">
        <w:rPr>
          <w:rFonts w:ascii="Times New Roman" w:hAnsi="Times New Roman" w:cs="Times New Roman"/>
          <w:color w:val="000000" w:themeColor="text1"/>
          <w:sz w:val="24"/>
          <w:szCs w:val="24"/>
          <w:shd w:val="clear" w:color="auto" w:fill="FFFFFF"/>
        </w:rPr>
        <w:t xml:space="preserve">highlights </w:t>
      </w:r>
      <w:r w:rsidR="004C5CA3" w:rsidRPr="00C81D04">
        <w:rPr>
          <w:rFonts w:ascii="Times New Roman" w:hAnsi="Times New Roman" w:cs="Times New Roman"/>
          <w:color w:val="000000" w:themeColor="text1"/>
          <w:sz w:val="24"/>
          <w:szCs w:val="24"/>
          <w:shd w:val="clear" w:color="auto" w:fill="FFFFFF"/>
        </w:rPr>
        <w:t>that</w:t>
      </w:r>
      <w:r w:rsidR="00DD7604" w:rsidRPr="00C81D04">
        <w:rPr>
          <w:rFonts w:ascii="Times New Roman" w:hAnsi="Times New Roman" w:cs="Times New Roman"/>
          <w:color w:val="000000" w:themeColor="text1"/>
          <w:sz w:val="24"/>
          <w:szCs w:val="24"/>
          <w:shd w:val="clear" w:color="auto" w:fill="FFFFFF"/>
        </w:rPr>
        <w:t xml:space="preserve"> every</w:t>
      </w:r>
      <w:r w:rsidR="004C5CA3" w:rsidRPr="00C81D04">
        <w:rPr>
          <w:rFonts w:ascii="Times New Roman" w:hAnsi="Times New Roman" w:cs="Times New Roman"/>
          <w:color w:val="000000" w:themeColor="text1"/>
          <w:sz w:val="24"/>
          <w:szCs w:val="24"/>
          <w:shd w:val="clear" w:color="auto" w:fill="FFFFFF"/>
        </w:rPr>
        <w:t xml:space="preserve"> individual will</w:t>
      </w:r>
      <w:r w:rsidR="00DD7604" w:rsidRPr="00C81D04">
        <w:rPr>
          <w:rFonts w:ascii="Times New Roman" w:hAnsi="Times New Roman" w:cs="Times New Roman"/>
          <w:color w:val="000000" w:themeColor="text1"/>
          <w:sz w:val="24"/>
          <w:szCs w:val="24"/>
          <w:shd w:val="clear" w:color="auto" w:fill="FFFFFF"/>
        </w:rPr>
        <w:t xml:space="preserve"> learn</w:t>
      </w:r>
      <w:r w:rsidR="00BA4F7C" w:rsidRPr="00C81D04">
        <w:rPr>
          <w:rFonts w:ascii="Times New Roman" w:hAnsi="Times New Roman" w:cs="Times New Roman"/>
          <w:color w:val="000000" w:themeColor="text1"/>
          <w:sz w:val="24"/>
          <w:szCs w:val="24"/>
          <w:shd w:val="clear" w:color="auto" w:fill="FFFFFF"/>
        </w:rPr>
        <w:t xml:space="preserve"> different</w:t>
      </w:r>
      <w:r w:rsidR="009825A6" w:rsidRPr="00C81D04">
        <w:rPr>
          <w:rFonts w:ascii="Times New Roman" w:hAnsi="Times New Roman" w:cs="Times New Roman"/>
          <w:color w:val="000000" w:themeColor="text1"/>
          <w:sz w:val="24"/>
          <w:szCs w:val="24"/>
          <w:shd w:val="clear" w:color="auto" w:fill="FFFFFF"/>
        </w:rPr>
        <w:t xml:space="preserve">ly through life </w:t>
      </w:r>
      <w:r w:rsidR="009C739A" w:rsidRPr="00C81D04">
        <w:rPr>
          <w:rFonts w:ascii="Times New Roman" w:hAnsi="Times New Roman" w:cs="Times New Roman"/>
          <w:color w:val="000000" w:themeColor="text1"/>
          <w:sz w:val="24"/>
          <w:szCs w:val="24"/>
          <w:shd w:val="clear" w:color="auto" w:fill="FFFFFF"/>
        </w:rPr>
        <w:t xml:space="preserve">and approach </w:t>
      </w:r>
      <w:r w:rsidR="00BA4F7C" w:rsidRPr="00C81D04">
        <w:rPr>
          <w:rFonts w:ascii="Times New Roman" w:hAnsi="Times New Roman" w:cs="Times New Roman"/>
          <w:color w:val="000000" w:themeColor="text1"/>
          <w:sz w:val="24"/>
          <w:szCs w:val="24"/>
          <w:shd w:val="clear" w:color="auto" w:fill="FFFFFF"/>
        </w:rPr>
        <w:t>affordances</w:t>
      </w:r>
      <w:r w:rsidR="009C739A" w:rsidRPr="00C81D04">
        <w:rPr>
          <w:rFonts w:ascii="Times New Roman" w:hAnsi="Times New Roman" w:cs="Times New Roman"/>
          <w:color w:val="000000" w:themeColor="text1"/>
          <w:sz w:val="24"/>
          <w:szCs w:val="24"/>
          <w:shd w:val="clear" w:color="auto" w:fill="FFFFFF"/>
        </w:rPr>
        <w:t xml:space="preserve"> in unique ways </w:t>
      </w:r>
      <w:r w:rsidR="004140BC" w:rsidRPr="00C81D04">
        <w:rPr>
          <w:rFonts w:ascii="Times New Roman" w:hAnsi="Times New Roman" w:cs="Times New Roman"/>
          <w:color w:val="000000" w:themeColor="text1"/>
          <w:sz w:val="24"/>
          <w:szCs w:val="24"/>
          <w:shd w:val="clear" w:color="auto" w:fill="FFFFFF"/>
        </w:rPr>
        <w:t>that</w:t>
      </w:r>
      <w:r w:rsidR="00BA7B1B" w:rsidRPr="00C81D04">
        <w:rPr>
          <w:rFonts w:ascii="Times New Roman" w:hAnsi="Times New Roman" w:cs="Times New Roman"/>
          <w:color w:val="000000" w:themeColor="text1"/>
          <w:sz w:val="24"/>
          <w:szCs w:val="24"/>
          <w:shd w:val="clear" w:color="auto" w:fill="FFFFFF"/>
        </w:rPr>
        <w:t xml:space="preserve"> will </w:t>
      </w:r>
      <w:r w:rsidR="001F3985" w:rsidRPr="00C81D04">
        <w:rPr>
          <w:rFonts w:ascii="Times New Roman" w:hAnsi="Times New Roman" w:cs="Times New Roman"/>
          <w:color w:val="000000" w:themeColor="text1"/>
          <w:sz w:val="24"/>
          <w:szCs w:val="24"/>
          <w:shd w:val="clear" w:color="auto" w:fill="FFFFFF"/>
        </w:rPr>
        <w:t xml:space="preserve">have different learning outcomes for </w:t>
      </w:r>
      <w:r w:rsidR="00062B54" w:rsidRPr="00C81D04">
        <w:rPr>
          <w:rFonts w:ascii="Times New Roman" w:hAnsi="Times New Roman" w:cs="Times New Roman"/>
          <w:color w:val="000000" w:themeColor="text1"/>
          <w:sz w:val="24"/>
          <w:szCs w:val="24"/>
          <w:shd w:val="clear" w:color="auto" w:fill="FFFFFF"/>
        </w:rPr>
        <w:t>everyone</w:t>
      </w:r>
      <w:r w:rsidR="0041482F" w:rsidRPr="00C81D04">
        <w:rPr>
          <w:rFonts w:ascii="Times New Roman" w:hAnsi="Times New Roman" w:cs="Times New Roman"/>
          <w:color w:val="000000" w:themeColor="text1"/>
          <w:sz w:val="24"/>
          <w:szCs w:val="24"/>
          <w:shd w:val="clear" w:color="auto" w:fill="FFFFFF"/>
        </w:rPr>
        <w:t>.</w:t>
      </w:r>
      <w:r w:rsidR="008A7DE2" w:rsidRPr="00C81D04">
        <w:rPr>
          <w:rFonts w:ascii="Times New Roman" w:hAnsi="Times New Roman" w:cs="Times New Roman"/>
          <w:color w:val="000000" w:themeColor="text1"/>
          <w:sz w:val="24"/>
          <w:szCs w:val="24"/>
          <w:shd w:val="clear" w:color="auto" w:fill="FFFFFF"/>
        </w:rPr>
        <w:t xml:space="preserve"> </w:t>
      </w:r>
      <w:r w:rsidR="00A778F1" w:rsidRPr="00C81D04">
        <w:rPr>
          <w:rFonts w:ascii="Times New Roman" w:hAnsi="Times New Roman" w:cs="Times New Roman"/>
          <w:color w:val="000000" w:themeColor="text1"/>
          <w:sz w:val="24"/>
          <w:szCs w:val="24"/>
          <w:shd w:val="clear" w:color="auto" w:fill="FFFFFF"/>
        </w:rPr>
        <w:t>By appreciating th</w:t>
      </w:r>
      <w:r w:rsidR="00BB7A36" w:rsidRPr="00C81D04">
        <w:rPr>
          <w:rFonts w:ascii="Times New Roman" w:hAnsi="Times New Roman" w:cs="Times New Roman"/>
          <w:color w:val="000000" w:themeColor="text1"/>
          <w:sz w:val="24"/>
          <w:szCs w:val="24"/>
          <w:shd w:val="clear" w:color="auto" w:fill="FFFFFF"/>
        </w:rPr>
        <w:t xml:space="preserve">is </w:t>
      </w:r>
      <w:r w:rsidR="00C01A91" w:rsidRPr="00C81D04">
        <w:rPr>
          <w:rFonts w:ascii="Times New Roman" w:hAnsi="Times New Roman" w:cs="Times New Roman"/>
          <w:color w:val="000000" w:themeColor="text1"/>
          <w:sz w:val="24"/>
          <w:szCs w:val="24"/>
          <w:shd w:val="clear" w:color="auto" w:fill="FFFFFF"/>
        </w:rPr>
        <w:t>view</w:t>
      </w:r>
      <w:r w:rsidR="00BB7A36" w:rsidRPr="00C81D04">
        <w:rPr>
          <w:rFonts w:ascii="Times New Roman" w:hAnsi="Times New Roman" w:cs="Times New Roman"/>
          <w:color w:val="000000" w:themeColor="text1"/>
          <w:sz w:val="24"/>
          <w:szCs w:val="24"/>
          <w:shd w:val="clear" w:color="auto" w:fill="FFFFFF"/>
        </w:rPr>
        <w:t xml:space="preserve"> that everyone </w:t>
      </w:r>
      <w:r w:rsidR="0095543A" w:rsidRPr="00C81D04">
        <w:rPr>
          <w:rFonts w:ascii="Times New Roman" w:hAnsi="Times New Roman" w:cs="Times New Roman"/>
          <w:color w:val="000000" w:themeColor="text1"/>
          <w:sz w:val="24"/>
          <w:szCs w:val="24"/>
          <w:shd w:val="clear" w:color="auto" w:fill="FFFFFF"/>
        </w:rPr>
        <w:t xml:space="preserve">has </w:t>
      </w:r>
      <w:r w:rsidR="00BB7A36" w:rsidRPr="00C81D04">
        <w:rPr>
          <w:rFonts w:ascii="Times New Roman" w:hAnsi="Times New Roman" w:cs="Times New Roman"/>
          <w:color w:val="000000" w:themeColor="text1"/>
          <w:sz w:val="24"/>
          <w:szCs w:val="24"/>
          <w:shd w:val="clear" w:color="auto" w:fill="FFFFFF"/>
        </w:rPr>
        <w:t>their own physical literacy journey</w:t>
      </w:r>
      <w:r w:rsidR="005B48E8" w:rsidRPr="00C81D04">
        <w:rPr>
          <w:rFonts w:ascii="Times New Roman" w:hAnsi="Times New Roman" w:cs="Times New Roman"/>
          <w:color w:val="000000" w:themeColor="text1"/>
          <w:sz w:val="24"/>
          <w:szCs w:val="24"/>
          <w:shd w:val="clear" w:color="auto" w:fill="FFFFFF"/>
        </w:rPr>
        <w:t xml:space="preserve">, </w:t>
      </w:r>
      <w:r w:rsidR="0095543A" w:rsidRPr="00C81D04">
        <w:rPr>
          <w:rFonts w:ascii="Times New Roman" w:hAnsi="Times New Roman" w:cs="Times New Roman"/>
          <w:color w:val="000000" w:themeColor="text1"/>
          <w:sz w:val="24"/>
          <w:szCs w:val="24"/>
          <w:shd w:val="clear" w:color="auto" w:fill="FFFFFF"/>
        </w:rPr>
        <w:t>it would be</w:t>
      </w:r>
      <w:r w:rsidR="0051623D" w:rsidRPr="00C81D04">
        <w:rPr>
          <w:rFonts w:ascii="Times New Roman" w:hAnsi="Times New Roman" w:cs="Times New Roman"/>
          <w:color w:val="000000" w:themeColor="text1"/>
          <w:sz w:val="24"/>
          <w:szCs w:val="24"/>
          <w:shd w:val="clear" w:color="auto" w:fill="FFFFFF"/>
        </w:rPr>
        <w:t xml:space="preserve"> appropriate </w:t>
      </w:r>
      <w:r w:rsidR="003D2C70" w:rsidRPr="00C81D04">
        <w:rPr>
          <w:rFonts w:ascii="Times New Roman" w:hAnsi="Times New Roman" w:cs="Times New Roman"/>
          <w:color w:val="000000" w:themeColor="text1"/>
          <w:sz w:val="24"/>
          <w:szCs w:val="24"/>
          <w:shd w:val="clear" w:color="auto" w:fill="FFFFFF"/>
        </w:rPr>
        <w:t>to gatherer information</w:t>
      </w:r>
      <w:r w:rsidR="000A6505" w:rsidRPr="00C81D04">
        <w:rPr>
          <w:rFonts w:ascii="Times New Roman" w:hAnsi="Times New Roman" w:cs="Times New Roman"/>
          <w:color w:val="000000" w:themeColor="text1"/>
          <w:sz w:val="24"/>
          <w:szCs w:val="24"/>
          <w:shd w:val="clear" w:color="auto" w:fill="FFFFFF"/>
        </w:rPr>
        <w:t xml:space="preserve"> </w:t>
      </w:r>
      <w:r w:rsidR="001733F6" w:rsidRPr="00C81D04">
        <w:rPr>
          <w:rFonts w:ascii="Times New Roman" w:hAnsi="Times New Roman" w:cs="Times New Roman"/>
          <w:color w:val="000000" w:themeColor="text1"/>
          <w:sz w:val="24"/>
          <w:szCs w:val="24"/>
          <w:shd w:val="clear" w:color="auto" w:fill="FFFFFF"/>
        </w:rPr>
        <w:t xml:space="preserve">from a phenomenological </w:t>
      </w:r>
      <w:r w:rsidR="00582E14" w:rsidRPr="00C81D04">
        <w:rPr>
          <w:rFonts w:ascii="Times New Roman" w:hAnsi="Times New Roman" w:cs="Times New Roman"/>
          <w:color w:val="000000" w:themeColor="text1"/>
          <w:sz w:val="24"/>
          <w:szCs w:val="24"/>
          <w:shd w:val="clear" w:color="auto" w:fill="FFFFFF"/>
        </w:rPr>
        <w:t>perspective. Whereby</w:t>
      </w:r>
      <w:r w:rsidR="00B23D98" w:rsidRPr="00C81D04">
        <w:rPr>
          <w:rFonts w:ascii="Times New Roman" w:hAnsi="Times New Roman" w:cs="Times New Roman"/>
          <w:color w:val="000000" w:themeColor="text1"/>
          <w:sz w:val="24"/>
          <w:szCs w:val="24"/>
          <w:shd w:val="clear" w:color="auto" w:fill="FFFFFF"/>
        </w:rPr>
        <w:t xml:space="preserve">, </w:t>
      </w:r>
      <w:r w:rsidR="00135BC2" w:rsidRPr="00C81D04">
        <w:rPr>
          <w:rFonts w:ascii="Times New Roman" w:hAnsi="Times New Roman" w:cs="Times New Roman"/>
          <w:color w:val="000000" w:themeColor="text1"/>
          <w:sz w:val="24"/>
          <w:szCs w:val="24"/>
          <w:shd w:val="clear" w:color="auto" w:fill="FFFFFF"/>
        </w:rPr>
        <w:t>the research</w:t>
      </w:r>
      <w:r w:rsidR="008E1EFC" w:rsidRPr="00C81D04">
        <w:rPr>
          <w:rFonts w:ascii="Times New Roman" w:hAnsi="Times New Roman" w:cs="Times New Roman"/>
          <w:color w:val="000000" w:themeColor="text1"/>
          <w:sz w:val="24"/>
          <w:szCs w:val="24"/>
          <w:shd w:val="clear" w:color="auto" w:fill="FFFFFF"/>
        </w:rPr>
        <w:t>er</w:t>
      </w:r>
      <w:r w:rsidR="00135BC2" w:rsidRPr="00C81D04">
        <w:rPr>
          <w:rFonts w:ascii="Times New Roman" w:hAnsi="Times New Roman" w:cs="Times New Roman"/>
          <w:color w:val="000000" w:themeColor="text1"/>
          <w:sz w:val="24"/>
          <w:szCs w:val="24"/>
          <w:shd w:val="clear" w:color="auto" w:fill="FFFFFF"/>
        </w:rPr>
        <w:t xml:space="preserve"> seeks to </w:t>
      </w:r>
      <w:r w:rsidR="0036639E" w:rsidRPr="00C81D04">
        <w:rPr>
          <w:rFonts w:ascii="Times New Roman" w:hAnsi="Times New Roman" w:cs="Times New Roman"/>
          <w:color w:val="000000" w:themeColor="text1"/>
          <w:sz w:val="24"/>
          <w:szCs w:val="24"/>
          <w:shd w:val="clear" w:color="auto" w:fill="FFFFFF"/>
        </w:rPr>
        <w:t>gain insi</w:t>
      </w:r>
      <w:r w:rsidR="00DA7320" w:rsidRPr="00C81D04">
        <w:rPr>
          <w:rFonts w:ascii="Times New Roman" w:hAnsi="Times New Roman" w:cs="Times New Roman"/>
          <w:color w:val="000000" w:themeColor="text1"/>
          <w:sz w:val="24"/>
          <w:szCs w:val="24"/>
          <w:shd w:val="clear" w:color="auto" w:fill="FFFFFF"/>
        </w:rPr>
        <w:t>ght into</w:t>
      </w:r>
      <w:r w:rsidR="005B52A9" w:rsidRPr="00C81D04">
        <w:rPr>
          <w:rFonts w:ascii="Times New Roman" w:hAnsi="Times New Roman" w:cs="Times New Roman"/>
          <w:color w:val="000000" w:themeColor="text1"/>
          <w:sz w:val="24"/>
          <w:szCs w:val="24"/>
          <w:shd w:val="clear" w:color="auto" w:fill="FFFFFF"/>
        </w:rPr>
        <w:t xml:space="preserve"> </w:t>
      </w:r>
      <w:proofErr w:type="gramStart"/>
      <w:r w:rsidR="00C87286" w:rsidRPr="00C81D04">
        <w:rPr>
          <w:rFonts w:ascii="Times New Roman" w:hAnsi="Times New Roman" w:cs="Times New Roman"/>
          <w:color w:val="000000" w:themeColor="text1"/>
          <w:sz w:val="24"/>
          <w:szCs w:val="24"/>
          <w:shd w:val="clear" w:color="auto" w:fill="FFFFFF"/>
        </w:rPr>
        <w:t xml:space="preserve">each </w:t>
      </w:r>
      <w:r w:rsidR="00513D6E" w:rsidRPr="00C81D04">
        <w:rPr>
          <w:rFonts w:ascii="Times New Roman" w:hAnsi="Times New Roman" w:cs="Times New Roman"/>
          <w:color w:val="000000" w:themeColor="text1"/>
          <w:sz w:val="24"/>
          <w:szCs w:val="24"/>
          <w:shd w:val="clear" w:color="auto" w:fill="FFFFFF"/>
        </w:rPr>
        <w:t>individual</w:t>
      </w:r>
      <w:r w:rsidR="00E741A7">
        <w:rPr>
          <w:rFonts w:ascii="Times New Roman" w:hAnsi="Times New Roman" w:cs="Times New Roman"/>
          <w:color w:val="000000" w:themeColor="text1"/>
          <w:sz w:val="24"/>
          <w:szCs w:val="24"/>
          <w:shd w:val="clear" w:color="auto" w:fill="FFFFFF"/>
        </w:rPr>
        <w:t>’</w:t>
      </w:r>
      <w:r w:rsidR="005B52A9" w:rsidRPr="00C81D04">
        <w:rPr>
          <w:rFonts w:ascii="Times New Roman" w:hAnsi="Times New Roman" w:cs="Times New Roman"/>
          <w:color w:val="000000" w:themeColor="text1"/>
          <w:sz w:val="24"/>
          <w:szCs w:val="24"/>
          <w:shd w:val="clear" w:color="auto" w:fill="FFFFFF"/>
        </w:rPr>
        <w:t>s</w:t>
      </w:r>
      <w:proofErr w:type="gramEnd"/>
      <w:r w:rsidR="005B52A9" w:rsidRPr="00C81D04">
        <w:rPr>
          <w:rFonts w:ascii="Times New Roman" w:hAnsi="Times New Roman" w:cs="Times New Roman"/>
          <w:color w:val="000000" w:themeColor="text1"/>
          <w:sz w:val="24"/>
          <w:szCs w:val="24"/>
          <w:shd w:val="clear" w:color="auto" w:fill="FFFFFF"/>
        </w:rPr>
        <w:t xml:space="preserve"> experiences</w:t>
      </w:r>
      <w:r w:rsidR="00513D6E" w:rsidRPr="00C81D04">
        <w:rPr>
          <w:rFonts w:ascii="Times New Roman" w:hAnsi="Times New Roman" w:cs="Times New Roman"/>
          <w:color w:val="000000" w:themeColor="text1"/>
          <w:sz w:val="24"/>
          <w:szCs w:val="24"/>
          <w:shd w:val="clear" w:color="auto" w:fill="FFFFFF"/>
        </w:rPr>
        <w:t xml:space="preserve"> in a </w:t>
      </w:r>
      <w:r w:rsidR="00B5311B" w:rsidRPr="00C81D04">
        <w:rPr>
          <w:rFonts w:ascii="Times New Roman" w:hAnsi="Times New Roman" w:cs="Times New Roman"/>
          <w:color w:val="000000" w:themeColor="text1"/>
          <w:sz w:val="24"/>
          <w:szCs w:val="24"/>
          <w:shd w:val="clear" w:color="auto" w:fill="FFFFFF"/>
        </w:rPr>
        <w:t xml:space="preserve">non-bias </w:t>
      </w:r>
      <w:r w:rsidR="00E13EE7" w:rsidRPr="00C81D04">
        <w:rPr>
          <w:rFonts w:ascii="Times New Roman" w:hAnsi="Times New Roman" w:cs="Times New Roman"/>
          <w:color w:val="000000" w:themeColor="text1"/>
          <w:sz w:val="24"/>
          <w:szCs w:val="24"/>
          <w:shd w:val="clear" w:color="auto" w:fill="FFFFFF"/>
        </w:rPr>
        <w:t>way</w:t>
      </w:r>
      <w:r w:rsidR="005C558A" w:rsidRPr="00C81D04">
        <w:rPr>
          <w:rFonts w:ascii="Times New Roman" w:hAnsi="Times New Roman" w:cs="Times New Roman"/>
          <w:color w:val="000000" w:themeColor="text1"/>
          <w:sz w:val="24"/>
          <w:szCs w:val="24"/>
          <w:shd w:val="clear" w:color="auto" w:fill="FFFFFF"/>
        </w:rPr>
        <w:t xml:space="preserve"> and draw a</w:t>
      </w:r>
      <w:r w:rsidR="005B52A9" w:rsidRPr="00C81D04">
        <w:rPr>
          <w:rFonts w:ascii="Times New Roman" w:hAnsi="Times New Roman" w:cs="Times New Roman"/>
          <w:color w:val="000000" w:themeColor="text1"/>
          <w:sz w:val="24"/>
          <w:szCs w:val="24"/>
          <w:shd w:val="clear" w:color="auto" w:fill="FFFFFF"/>
        </w:rPr>
        <w:t xml:space="preserve"> </w:t>
      </w:r>
      <w:r w:rsidR="005C558A" w:rsidRPr="00C81D04">
        <w:rPr>
          <w:rFonts w:ascii="Times New Roman" w:hAnsi="Times New Roman" w:cs="Times New Roman"/>
          <w:color w:val="000000" w:themeColor="text1"/>
          <w:sz w:val="24"/>
          <w:szCs w:val="24"/>
          <w:shd w:val="clear" w:color="auto" w:fill="FFFFFF"/>
        </w:rPr>
        <w:t xml:space="preserve">conclusion to </w:t>
      </w:r>
      <w:r w:rsidR="00026EDC" w:rsidRPr="00C81D04">
        <w:rPr>
          <w:rFonts w:ascii="Times New Roman" w:hAnsi="Times New Roman" w:cs="Times New Roman"/>
          <w:color w:val="000000" w:themeColor="text1"/>
          <w:sz w:val="24"/>
          <w:szCs w:val="24"/>
          <w:shd w:val="clear" w:color="auto" w:fill="FFFFFF"/>
        </w:rPr>
        <w:t>the research question</w:t>
      </w:r>
      <w:r w:rsidR="002478B6" w:rsidRPr="00C81D04">
        <w:rPr>
          <w:rFonts w:ascii="Times New Roman" w:hAnsi="Times New Roman" w:cs="Times New Roman"/>
          <w:color w:val="000000" w:themeColor="text1"/>
          <w:sz w:val="24"/>
          <w:szCs w:val="24"/>
          <w:shd w:val="clear" w:color="auto" w:fill="FFFFFF"/>
        </w:rPr>
        <w:t xml:space="preserve"> (Thomas et al</w:t>
      </w:r>
      <w:r w:rsidR="00CA2176" w:rsidRPr="00C81D04">
        <w:rPr>
          <w:rFonts w:ascii="Times New Roman" w:hAnsi="Times New Roman" w:cs="Times New Roman"/>
          <w:color w:val="000000" w:themeColor="text1"/>
          <w:sz w:val="24"/>
          <w:szCs w:val="24"/>
          <w:shd w:val="clear" w:color="auto" w:fill="FFFFFF"/>
        </w:rPr>
        <w:t>,</w:t>
      </w:r>
      <w:r w:rsidR="004D64A1" w:rsidRPr="00C81D04">
        <w:rPr>
          <w:rFonts w:ascii="Times New Roman" w:hAnsi="Times New Roman" w:cs="Times New Roman"/>
          <w:color w:val="000000" w:themeColor="text1"/>
          <w:sz w:val="24"/>
          <w:szCs w:val="24"/>
          <w:shd w:val="clear" w:color="auto" w:fill="FFFFFF"/>
        </w:rPr>
        <w:t xml:space="preserve"> 2023</w:t>
      </w:r>
      <w:r w:rsidR="00CA2176" w:rsidRPr="00C81D04">
        <w:rPr>
          <w:rFonts w:ascii="Times New Roman" w:hAnsi="Times New Roman" w:cs="Times New Roman"/>
          <w:color w:val="000000" w:themeColor="text1"/>
          <w:sz w:val="24"/>
          <w:szCs w:val="24"/>
          <w:shd w:val="clear" w:color="auto" w:fill="FFFFFF"/>
        </w:rPr>
        <w:t>;</w:t>
      </w:r>
      <w:r w:rsidR="00B30930" w:rsidRPr="00C81D04">
        <w:rPr>
          <w:rFonts w:ascii="Times New Roman" w:hAnsi="Times New Roman" w:cs="Times New Roman"/>
          <w:color w:val="000000" w:themeColor="text1"/>
          <w:sz w:val="24"/>
          <w:szCs w:val="24"/>
          <w:shd w:val="clear" w:color="auto" w:fill="FFFFFF"/>
        </w:rPr>
        <w:t xml:space="preserve"> Whitehead, 2019</w:t>
      </w:r>
      <w:r w:rsidR="004D64A1" w:rsidRPr="00C81D04">
        <w:rPr>
          <w:rFonts w:ascii="Times New Roman" w:hAnsi="Times New Roman" w:cs="Times New Roman"/>
          <w:color w:val="000000" w:themeColor="text1"/>
          <w:sz w:val="24"/>
          <w:szCs w:val="24"/>
          <w:shd w:val="clear" w:color="auto" w:fill="FFFFFF"/>
        </w:rPr>
        <w:t>)</w:t>
      </w:r>
      <w:r w:rsidR="00B30930" w:rsidRPr="00C81D04">
        <w:rPr>
          <w:rFonts w:ascii="Times New Roman" w:hAnsi="Times New Roman" w:cs="Times New Roman"/>
          <w:color w:val="000000" w:themeColor="text1"/>
          <w:sz w:val="24"/>
          <w:szCs w:val="24"/>
          <w:shd w:val="clear" w:color="auto" w:fill="FFFFFF"/>
        </w:rPr>
        <w:t>.</w:t>
      </w:r>
    </w:p>
    <w:p w14:paraId="6A7A2069" w14:textId="74F4D141" w:rsidR="008138F4" w:rsidRPr="00C81D04" w:rsidRDefault="001C0409" w:rsidP="00D66D06">
      <w:pPr>
        <w:rPr>
          <w:rFonts w:ascii="Times New Roman" w:hAnsi="Times New Roman" w:cs="Times New Roman"/>
          <w:color w:val="000000" w:themeColor="text1"/>
          <w:sz w:val="24"/>
          <w:szCs w:val="24"/>
          <w:shd w:val="clear" w:color="auto" w:fill="FFFFFF"/>
        </w:rPr>
      </w:pPr>
      <w:r w:rsidRPr="00C81D04">
        <w:rPr>
          <w:rFonts w:ascii="Times New Roman" w:hAnsi="Times New Roman" w:cs="Times New Roman"/>
          <w:color w:val="000000" w:themeColor="text1"/>
          <w:sz w:val="24"/>
          <w:szCs w:val="24"/>
          <w:shd w:val="clear" w:color="auto" w:fill="FCFCFC"/>
        </w:rPr>
        <w:t xml:space="preserve">The increase of sedentary behaviour in adolescence and young adults where they are not taking part in moderate to vigorous physical activities is </w:t>
      </w:r>
      <w:proofErr w:type="gramStart"/>
      <w:r w:rsidRPr="00C81D04">
        <w:rPr>
          <w:rFonts w:ascii="Times New Roman" w:hAnsi="Times New Roman" w:cs="Times New Roman"/>
          <w:color w:val="000000" w:themeColor="text1"/>
          <w:sz w:val="24"/>
          <w:szCs w:val="24"/>
          <w:shd w:val="clear" w:color="auto" w:fill="FCFCFC"/>
        </w:rPr>
        <w:t>having an effect on</w:t>
      </w:r>
      <w:proofErr w:type="gramEnd"/>
      <w:r w:rsidRPr="00C81D04">
        <w:rPr>
          <w:rFonts w:ascii="Times New Roman" w:hAnsi="Times New Roman" w:cs="Times New Roman"/>
          <w:color w:val="000000" w:themeColor="text1"/>
          <w:sz w:val="24"/>
          <w:szCs w:val="24"/>
          <w:shd w:val="clear" w:color="auto" w:fill="FCFCFC"/>
        </w:rPr>
        <w:t xml:space="preserve"> their overall health. Physical inactivity and poor </w:t>
      </w:r>
      <w:r>
        <w:rPr>
          <w:rFonts w:ascii="Times New Roman" w:hAnsi="Times New Roman" w:cs="Times New Roman"/>
          <w:color w:val="000000" w:themeColor="text1"/>
          <w:sz w:val="24"/>
          <w:szCs w:val="24"/>
          <w:shd w:val="clear" w:color="auto" w:fill="FCFCFC"/>
        </w:rPr>
        <w:t>dietary</w:t>
      </w:r>
      <w:r w:rsidRPr="00C81D04">
        <w:rPr>
          <w:rFonts w:ascii="Times New Roman" w:hAnsi="Times New Roman" w:cs="Times New Roman"/>
          <w:color w:val="000000" w:themeColor="text1"/>
          <w:sz w:val="24"/>
          <w:szCs w:val="24"/>
          <w:shd w:val="clear" w:color="auto" w:fill="FCFCFC"/>
        </w:rPr>
        <w:t xml:space="preserve"> habits are causing major health problems, such as: an increase in type two diabetics, heart disease and an increase in obesity levels (Van Sluijs et </w:t>
      </w:r>
      <w:r w:rsidRPr="00694345">
        <w:rPr>
          <w:rFonts w:ascii="Times New Roman" w:hAnsi="Times New Roman" w:cs="Times New Roman"/>
          <w:color w:val="000000" w:themeColor="text1"/>
          <w:sz w:val="24"/>
          <w:szCs w:val="24"/>
          <w:shd w:val="clear" w:color="auto" w:fill="FCFCFC"/>
        </w:rPr>
        <w:t xml:space="preserve">al. 2021). A study by </w:t>
      </w:r>
      <w:r w:rsidRPr="00694345">
        <w:rPr>
          <w:rFonts w:ascii="Times New Roman" w:hAnsi="Times New Roman" w:cs="Times New Roman"/>
          <w:color w:val="000000" w:themeColor="text1"/>
          <w:sz w:val="24"/>
          <w:szCs w:val="24"/>
          <w:shd w:val="clear" w:color="auto" w:fill="FFFFFF"/>
        </w:rPr>
        <w:t xml:space="preserve">Van Sluijs </w:t>
      </w:r>
      <w:r w:rsidRPr="00694345">
        <w:rPr>
          <w:rFonts w:ascii="Times New Roman" w:hAnsi="Times New Roman" w:cs="Times New Roman"/>
          <w:i/>
          <w:iCs/>
          <w:color w:val="000000" w:themeColor="text1"/>
          <w:sz w:val="24"/>
          <w:szCs w:val="24"/>
          <w:shd w:val="clear" w:color="auto" w:fill="FFFFFF"/>
        </w:rPr>
        <w:t>et al.</w:t>
      </w:r>
      <w:r w:rsidRPr="00694345">
        <w:rPr>
          <w:rFonts w:ascii="Times New Roman" w:hAnsi="Times New Roman" w:cs="Times New Roman"/>
          <w:color w:val="000000" w:themeColor="text1"/>
          <w:sz w:val="24"/>
          <w:szCs w:val="24"/>
          <w:shd w:val="clear" w:color="auto" w:fill="FFFFFF"/>
        </w:rPr>
        <w:t> (2021) reported an estimate</w:t>
      </w:r>
      <w:r>
        <w:rPr>
          <w:rFonts w:ascii="Times New Roman" w:hAnsi="Times New Roman" w:cs="Times New Roman"/>
          <w:color w:val="000000" w:themeColor="text1"/>
          <w:sz w:val="24"/>
          <w:szCs w:val="24"/>
          <w:shd w:val="clear" w:color="auto" w:fill="FFFFFF"/>
        </w:rPr>
        <w:t>d</w:t>
      </w:r>
      <w:r w:rsidRPr="00694345">
        <w:rPr>
          <w:rFonts w:ascii="Times New Roman" w:hAnsi="Times New Roman" w:cs="Times New Roman"/>
          <w:color w:val="000000" w:themeColor="text1"/>
          <w:sz w:val="24"/>
          <w:szCs w:val="24"/>
          <w:shd w:val="clear" w:color="auto" w:fill="FFFFFF"/>
        </w:rPr>
        <w:t xml:space="preserve"> 5.3 million deaths per year is related to physical inactivity</w:t>
      </w:r>
      <w:r>
        <w:rPr>
          <w:rFonts w:ascii="Times New Roman" w:hAnsi="Times New Roman" w:cs="Times New Roman"/>
          <w:color w:val="000000" w:themeColor="text1"/>
          <w:sz w:val="24"/>
          <w:szCs w:val="24"/>
          <w:shd w:val="clear" w:color="auto" w:fill="FFFFFF"/>
        </w:rPr>
        <w:t>. This has raised the issue that the population needs to be educated on the importance of being physically active for life.</w:t>
      </w:r>
      <w:r w:rsidRPr="00694345">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Their research also</w:t>
      </w:r>
      <w:r w:rsidRPr="00694345">
        <w:rPr>
          <w:rFonts w:ascii="Times New Roman" w:hAnsi="Times New Roman" w:cs="Times New Roman"/>
          <w:color w:val="000000" w:themeColor="text1"/>
          <w:sz w:val="24"/>
          <w:szCs w:val="24"/>
          <w:shd w:val="clear" w:color="auto" w:fill="FFFFFF"/>
        </w:rPr>
        <w:t xml:space="preserve"> indicated that if physical education programmes were to develop </w:t>
      </w:r>
      <w:proofErr w:type="gramStart"/>
      <w:r w:rsidRPr="00694345">
        <w:rPr>
          <w:rFonts w:ascii="Times New Roman" w:hAnsi="Times New Roman" w:cs="Times New Roman"/>
          <w:color w:val="000000" w:themeColor="text1"/>
          <w:sz w:val="24"/>
          <w:szCs w:val="24"/>
          <w:shd w:val="clear" w:color="auto" w:fill="FFFFFF"/>
        </w:rPr>
        <w:t>pupils</w:t>
      </w:r>
      <w:proofErr w:type="gramEnd"/>
      <w:r w:rsidRPr="00694345">
        <w:rPr>
          <w:rFonts w:ascii="Times New Roman" w:hAnsi="Times New Roman" w:cs="Times New Roman"/>
          <w:color w:val="000000" w:themeColor="text1"/>
          <w:sz w:val="24"/>
          <w:szCs w:val="24"/>
          <w:shd w:val="clear" w:color="auto" w:fill="FFFFFF"/>
        </w:rPr>
        <w:t xml:space="preserve"> knowledge on physical literacy</w:t>
      </w:r>
      <w:r>
        <w:rPr>
          <w:rFonts w:ascii="Times New Roman" w:hAnsi="Times New Roman" w:cs="Times New Roman"/>
          <w:color w:val="000000" w:themeColor="text1"/>
          <w:sz w:val="24"/>
          <w:szCs w:val="24"/>
          <w:shd w:val="clear" w:color="auto" w:fill="FFFFFF"/>
        </w:rPr>
        <w:t>,</w:t>
      </w:r>
      <w:r w:rsidRPr="00694345">
        <w:rPr>
          <w:rFonts w:ascii="Times New Roman" w:hAnsi="Times New Roman" w:cs="Times New Roman"/>
          <w:color w:val="000000" w:themeColor="text1"/>
          <w:sz w:val="24"/>
          <w:szCs w:val="24"/>
          <w:shd w:val="clear" w:color="auto" w:fill="FFFFFF"/>
        </w:rPr>
        <w:t xml:space="preserve"> and provide opportunities to take part in activities which promotes body movement</w:t>
      </w:r>
      <w:r>
        <w:rPr>
          <w:rFonts w:ascii="Times New Roman" w:hAnsi="Times New Roman" w:cs="Times New Roman"/>
          <w:color w:val="000000" w:themeColor="text1"/>
          <w:sz w:val="24"/>
          <w:szCs w:val="24"/>
          <w:shd w:val="clear" w:color="auto" w:fill="FFFFFF"/>
        </w:rPr>
        <w:t>,</w:t>
      </w:r>
      <w:r w:rsidRPr="00694345">
        <w:rPr>
          <w:rFonts w:ascii="Times New Roman" w:hAnsi="Times New Roman" w:cs="Times New Roman"/>
          <w:color w:val="000000" w:themeColor="text1"/>
          <w:sz w:val="24"/>
          <w:szCs w:val="24"/>
          <w:shd w:val="clear" w:color="auto" w:fill="FFFFFF"/>
        </w:rPr>
        <w:t xml:space="preserve"> would develop ‘lifelong physical activity skills to facilitate physical activity independence’. </w:t>
      </w:r>
      <w:r>
        <w:rPr>
          <w:rFonts w:ascii="Times New Roman" w:hAnsi="Times New Roman" w:cs="Times New Roman"/>
          <w:color w:val="000000" w:themeColor="text1"/>
          <w:sz w:val="24"/>
          <w:szCs w:val="24"/>
          <w:shd w:val="clear" w:color="auto" w:fill="FFFFFF"/>
        </w:rPr>
        <w:t>Furthermore</w:t>
      </w:r>
      <w:r w:rsidRPr="00694345">
        <w:rPr>
          <w:rFonts w:ascii="Times New Roman" w:hAnsi="Times New Roman" w:cs="Times New Roman"/>
          <w:color w:val="000000" w:themeColor="text1"/>
          <w:sz w:val="24"/>
          <w:szCs w:val="24"/>
          <w:shd w:val="clear" w:color="auto" w:fill="FFFFFF"/>
        </w:rPr>
        <w:t xml:space="preserve">, Van Sluijs et al. (2021) explains pupils social support from family and peer groups was ‘positively connected with physical activity in early adolescence’. </w:t>
      </w:r>
      <w:r>
        <w:rPr>
          <w:rFonts w:ascii="Times New Roman" w:hAnsi="Times New Roman" w:cs="Times New Roman"/>
          <w:color w:val="000000" w:themeColor="text1"/>
          <w:sz w:val="24"/>
          <w:szCs w:val="24"/>
          <w:shd w:val="clear" w:color="auto" w:fill="FFFFFF"/>
        </w:rPr>
        <w:t xml:space="preserve">This literature highlights the importance of a good physical literacy experience at an early </w:t>
      </w:r>
      <w:proofErr w:type="gramStart"/>
      <w:r>
        <w:rPr>
          <w:rFonts w:ascii="Times New Roman" w:hAnsi="Times New Roman" w:cs="Times New Roman"/>
          <w:color w:val="000000" w:themeColor="text1"/>
          <w:sz w:val="24"/>
          <w:szCs w:val="24"/>
          <w:shd w:val="clear" w:color="auto" w:fill="FFFFFF"/>
        </w:rPr>
        <w:t>age, and</w:t>
      </w:r>
      <w:proofErr w:type="gramEnd"/>
      <w:r>
        <w:rPr>
          <w:rFonts w:ascii="Times New Roman" w:hAnsi="Times New Roman" w:cs="Times New Roman"/>
          <w:color w:val="000000" w:themeColor="text1"/>
          <w:sz w:val="24"/>
          <w:szCs w:val="24"/>
          <w:shd w:val="clear" w:color="auto" w:fill="FFFFFF"/>
        </w:rPr>
        <w:t xml:space="preserve"> supports </w:t>
      </w:r>
      <w:r>
        <w:rPr>
          <w:rFonts w:ascii="Times New Roman" w:hAnsi="Times New Roman" w:cs="Times New Roman"/>
          <w:color w:val="000000" w:themeColor="text1"/>
          <w:sz w:val="24"/>
          <w:szCs w:val="24"/>
          <w:shd w:val="clear" w:color="auto" w:fill="FFFFFF"/>
        </w:rPr>
        <w:lastRenderedPageBreak/>
        <w:t xml:space="preserve">the subject to be active for life. Thereby, influencing this research paper on ‘The perceptions of individuals physical literacy </w:t>
      </w:r>
      <w:proofErr w:type="gramStart"/>
      <w:r>
        <w:rPr>
          <w:rFonts w:ascii="Times New Roman" w:hAnsi="Times New Roman" w:cs="Times New Roman"/>
          <w:color w:val="000000" w:themeColor="text1"/>
          <w:sz w:val="24"/>
          <w:szCs w:val="24"/>
          <w:shd w:val="clear" w:color="auto" w:fill="FFFFFF"/>
        </w:rPr>
        <w:t>journeys’</w:t>
      </w:r>
      <w:proofErr w:type="gramEnd"/>
      <w:r>
        <w:rPr>
          <w:rFonts w:ascii="Times New Roman" w:hAnsi="Times New Roman" w:cs="Times New Roman"/>
          <w:color w:val="000000" w:themeColor="text1"/>
          <w:sz w:val="24"/>
          <w:szCs w:val="24"/>
          <w:shd w:val="clear" w:color="auto" w:fill="FFFFFF"/>
        </w:rPr>
        <w:t>.</w:t>
      </w:r>
      <w:r w:rsidR="00A471DD" w:rsidRPr="00C81D04">
        <w:rPr>
          <w:rFonts w:ascii="Times New Roman" w:hAnsi="Times New Roman" w:cs="Times New Roman"/>
          <w:color w:val="000000" w:themeColor="text1"/>
          <w:sz w:val="24"/>
          <w:szCs w:val="24"/>
          <w:shd w:val="clear" w:color="auto" w:fill="FFFFFF"/>
        </w:rPr>
        <w:t xml:space="preserve"> </w:t>
      </w:r>
    </w:p>
    <w:p w14:paraId="0C637821" w14:textId="32720940" w:rsidR="00E52955" w:rsidRPr="001C0409" w:rsidRDefault="00D66D06" w:rsidP="00D66D06">
      <w:pPr>
        <w:rPr>
          <w:rFonts w:ascii="Times New Roman" w:hAnsi="Times New Roman" w:cs="Times New Roman"/>
          <w:color w:val="000000" w:themeColor="text1"/>
          <w:sz w:val="24"/>
          <w:szCs w:val="24"/>
          <w:shd w:val="clear" w:color="auto" w:fill="FCFCFC"/>
        </w:rPr>
      </w:pPr>
      <w:r w:rsidRPr="00C81D04">
        <w:rPr>
          <w:rFonts w:ascii="Times New Roman" w:hAnsi="Times New Roman" w:cs="Times New Roman"/>
          <w:color w:val="000000" w:themeColor="text1"/>
          <w:sz w:val="24"/>
          <w:szCs w:val="24"/>
          <w:shd w:val="clear" w:color="auto" w:fill="FFFFFF"/>
        </w:rPr>
        <w:t xml:space="preserve">This study will be using Whitehead’s theory of </w:t>
      </w:r>
      <w:r w:rsidR="004E3816" w:rsidRPr="00C81D04">
        <w:rPr>
          <w:rFonts w:ascii="Times New Roman" w:hAnsi="Times New Roman" w:cs="Times New Roman"/>
          <w:color w:val="000000" w:themeColor="text1"/>
          <w:sz w:val="24"/>
          <w:szCs w:val="24"/>
          <w:shd w:val="clear" w:color="auto" w:fill="FFFFFF"/>
        </w:rPr>
        <w:t>p</w:t>
      </w:r>
      <w:r w:rsidRPr="00C81D04">
        <w:rPr>
          <w:rFonts w:ascii="Times New Roman" w:hAnsi="Times New Roman" w:cs="Times New Roman"/>
          <w:color w:val="000000" w:themeColor="text1"/>
          <w:sz w:val="24"/>
          <w:szCs w:val="24"/>
          <w:shd w:val="clear" w:color="auto" w:fill="FFFFFF"/>
        </w:rPr>
        <w:t xml:space="preserve">hysical </w:t>
      </w:r>
      <w:r w:rsidR="004E3816" w:rsidRPr="00C81D04">
        <w:rPr>
          <w:rFonts w:ascii="Times New Roman" w:hAnsi="Times New Roman" w:cs="Times New Roman"/>
          <w:color w:val="000000" w:themeColor="text1"/>
          <w:sz w:val="24"/>
          <w:szCs w:val="24"/>
          <w:shd w:val="clear" w:color="auto" w:fill="FFFFFF"/>
        </w:rPr>
        <w:t>l</w:t>
      </w:r>
      <w:r w:rsidRPr="00C81D04">
        <w:rPr>
          <w:rFonts w:ascii="Times New Roman" w:hAnsi="Times New Roman" w:cs="Times New Roman"/>
          <w:color w:val="000000" w:themeColor="text1"/>
          <w:sz w:val="24"/>
          <w:szCs w:val="24"/>
          <w:shd w:val="clear" w:color="auto" w:fill="FFFFFF"/>
        </w:rPr>
        <w:t xml:space="preserve">iteracy to determine whether this concept has impacted individual lives to participate in physical activities in adulthood. Alongside </w:t>
      </w:r>
      <w:proofErr w:type="spellStart"/>
      <w:r w:rsidRPr="00C81D04">
        <w:rPr>
          <w:rFonts w:ascii="Times New Roman" w:hAnsi="Times New Roman" w:cs="Times New Roman"/>
          <w:color w:val="000000" w:themeColor="text1"/>
          <w:sz w:val="24"/>
          <w:szCs w:val="24"/>
          <w:shd w:val="clear" w:color="auto" w:fill="FFFFFF"/>
        </w:rPr>
        <w:t>Whiteheads’s</w:t>
      </w:r>
      <w:proofErr w:type="spellEnd"/>
      <w:r w:rsidRPr="00C81D04">
        <w:rPr>
          <w:rFonts w:ascii="Times New Roman" w:hAnsi="Times New Roman" w:cs="Times New Roman"/>
          <w:color w:val="000000" w:themeColor="text1"/>
          <w:sz w:val="24"/>
          <w:szCs w:val="24"/>
          <w:shd w:val="clear" w:color="auto" w:fill="FFFFFF"/>
        </w:rPr>
        <w:t xml:space="preserve"> </w:t>
      </w:r>
      <w:r w:rsidR="00BD1F92" w:rsidRPr="00C81D04">
        <w:rPr>
          <w:rFonts w:ascii="Times New Roman" w:hAnsi="Times New Roman" w:cs="Times New Roman"/>
          <w:color w:val="000000" w:themeColor="text1"/>
          <w:sz w:val="24"/>
          <w:szCs w:val="24"/>
          <w:shd w:val="clear" w:color="auto" w:fill="FFFFFF"/>
        </w:rPr>
        <w:t>concept of PL</w:t>
      </w:r>
      <w:r w:rsidR="00700D0D" w:rsidRPr="00C81D04">
        <w:rPr>
          <w:rFonts w:ascii="Times New Roman" w:hAnsi="Times New Roman" w:cs="Times New Roman"/>
          <w:color w:val="000000" w:themeColor="text1"/>
          <w:sz w:val="24"/>
          <w:szCs w:val="24"/>
          <w:shd w:val="clear" w:color="auto" w:fill="FFFFFF"/>
        </w:rPr>
        <w:t xml:space="preserve">, </w:t>
      </w:r>
      <w:r w:rsidR="004E3816" w:rsidRPr="00C81D04">
        <w:rPr>
          <w:rFonts w:ascii="Times New Roman" w:hAnsi="Times New Roman" w:cs="Times New Roman"/>
          <w:color w:val="000000" w:themeColor="text1"/>
          <w:sz w:val="24"/>
          <w:szCs w:val="24"/>
          <w:shd w:val="clear" w:color="auto" w:fill="FFFFFF"/>
        </w:rPr>
        <w:t>this study</w:t>
      </w:r>
      <w:r w:rsidRPr="00C81D04">
        <w:rPr>
          <w:rFonts w:ascii="Times New Roman" w:hAnsi="Times New Roman" w:cs="Times New Roman"/>
          <w:color w:val="000000" w:themeColor="text1"/>
          <w:sz w:val="24"/>
          <w:szCs w:val="24"/>
          <w:shd w:val="clear" w:color="auto" w:fill="FFFFFF"/>
        </w:rPr>
        <w:t xml:space="preserve"> will also be using Hulteen’s framework </w:t>
      </w:r>
      <w:r w:rsidR="00790CF0" w:rsidRPr="00C81D04">
        <w:rPr>
          <w:rFonts w:ascii="Times New Roman" w:hAnsi="Times New Roman" w:cs="Times New Roman"/>
          <w:color w:val="000000" w:themeColor="text1"/>
          <w:sz w:val="24"/>
          <w:szCs w:val="24"/>
          <w:shd w:val="clear" w:color="auto" w:fill="FFFFFF"/>
        </w:rPr>
        <w:t xml:space="preserve">of </w:t>
      </w:r>
      <w:r w:rsidR="00FD5768" w:rsidRPr="00C81D04">
        <w:rPr>
          <w:rFonts w:ascii="Times New Roman" w:hAnsi="Times New Roman" w:cs="Times New Roman"/>
          <w:color w:val="000000" w:themeColor="text1"/>
          <w:sz w:val="24"/>
          <w:szCs w:val="24"/>
          <w:shd w:val="clear" w:color="auto" w:fill="FFFFFF"/>
        </w:rPr>
        <w:t>‘P</w:t>
      </w:r>
      <w:r w:rsidR="00790CF0" w:rsidRPr="00C81D04">
        <w:rPr>
          <w:rFonts w:ascii="Times New Roman" w:hAnsi="Times New Roman" w:cs="Times New Roman"/>
          <w:color w:val="000000" w:themeColor="text1"/>
          <w:sz w:val="24"/>
          <w:szCs w:val="24"/>
          <w:shd w:val="clear" w:color="auto" w:fill="FFFFFF"/>
        </w:rPr>
        <w:t xml:space="preserve">hysical and </w:t>
      </w:r>
      <w:r w:rsidR="00FD5768" w:rsidRPr="00C81D04">
        <w:rPr>
          <w:rFonts w:ascii="Times New Roman" w:hAnsi="Times New Roman" w:cs="Times New Roman"/>
          <w:color w:val="000000" w:themeColor="text1"/>
          <w:sz w:val="24"/>
          <w:szCs w:val="24"/>
          <w:shd w:val="clear" w:color="auto" w:fill="FFFFFF"/>
        </w:rPr>
        <w:t>P</w:t>
      </w:r>
      <w:r w:rsidR="00FF4F33" w:rsidRPr="00C81D04">
        <w:rPr>
          <w:rFonts w:ascii="Times New Roman" w:hAnsi="Times New Roman" w:cs="Times New Roman"/>
          <w:color w:val="000000" w:themeColor="text1"/>
          <w:sz w:val="24"/>
          <w:szCs w:val="24"/>
          <w:shd w:val="clear" w:color="auto" w:fill="FFFFFF"/>
        </w:rPr>
        <w:t xml:space="preserve">sychological </w:t>
      </w:r>
      <w:r w:rsidR="00FD5768" w:rsidRPr="00C81D04">
        <w:rPr>
          <w:rFonts w:ascii="Times New Roman" w:hAnsi="Times New Roman" w:cs="Times New Roman"/>
          <w:color w:val="000000" w:themeColor="text1"/>
          <w:sz w:val="24"/>
          <w:szCs w:val="24"/>
          <w:shd w:val="clear" w:color="auto" w:fill="FFFFFF"/>
        </w:rPr>
        <w:t>A</w:t>
      </w:r>
      <w:r w:rsidR="00FF4F33" w:rsidRPr="00C81D04">
        <w:rPr>
          <w:rFonts w:ascii="Times New Roman" w:hAnsi="Times New Roman" w:cs="Times New Roman"/>
          <w:color w:val="000000" w:themeColor="text1"/>
          <w:sz w:val="24"/>
          <w:szCs w:val="24"/>
          <w:shd w:val="clear" w:color="auto" w:fill="FFFFFF"/>
        </w:rPr>
        <w:t>t</w:t>
      </w:r>
      <w:r w:rsidR="001428E9" w:rsidRPr="00C81D04">
        <w:rPr>
          <w:rFonts w:ascii="Times New Roman" w:hAnsi="Times New Roman" w:cs="Times New Roman"/>
          <w:color w:val="000000" w:themeColor="text1"/>
          <w:sz w:val="24"/>
          <w:szCs w:val="24"/>
          <w:shd w:val="clear" w:color="auto" w:fill="FFFFFF"/>
        </w:rPr>
        <w:t>tributes</w:t>
      </w:r>
      <w:r w:rsidR="00FD5768" w:rsidRPr="00C81D04">
        <w:rPr>
          <w:rFonts w:ascii="Times New Roman" w:hAnsi="Times New Roman" w:cs="Times New Roman"/>
          <w:color w:val="000000" w:themeColor="text1"/>
          <w:sz w:val="24"/>
          <w:szCs w:val="24"/>
          <w:shd w:val="clear" w:color="auto" w:fill="FFFFFF"/>
        </w:rPr>
        <w:t>’</w:t>
      </w:r>
      <w:r w:rsidR="00E0303A" w:rsidRPr="00C81D04">
        <w:rPr>
          <w:rFonts w:ascii="Times New Roman" w:hAnsi="Times New Roman" w:cs="Times New Roman"/>
          <w:color w:val="000000" w:themeColor="text1"/>
          <w:sz w:val="24"/>
          <w:szCs w:val="24"/>
          <w:shd w:val="clear" w:color="auto" w:fill="FFFFFF"/>
        </w:rPr>
        <w:t xml:space="preserve"> to </w:t>
      </w:r>
      <w:r w:rsidR="008B7AFD" w:rsidRPr="00C81D04">
        <w:rPr>
          <w:rFonts w:ascii="Times New Roman" w:hAnsi="Times New Roman" w:cs="Times New Roman"/>
          <w:color w:val="000000" w:themeColor="text1"/>
          <w:sz w:val="24"/>
          <w:szCs w:val="24"/>
          <w:shd w:val="clear" w:color="auto" w:fill="FFFFFF"/>
        </w:rPr>
        <w:t xml:space="preserve">help analyse </w:t>
      </w:r>
      <w:r w:rsidR="00F54B65" w:rsidRPr="00C81D04">
        <w:rPr>
          <w:rFonts w:ascii="Times New Roman" w:hAnsi="Times New Roman" w:cs="Times New Roman"/>
          <w:color w:val="000000" w:themeColor="text1"/>
          <w:sz w:val="24"/>
          <w:szCs w:val="24"/>
          <w:shd w:val="clear" w:color="auto" w:fill="FFFFFF"/>
        </w:rPr>
        <w:t xml:space="preserve">an individual’s </w:t>
      </w:r>
      <w:r w:rsidR="00B02236" w:rsidRPr="00C81D04">
        <w:rPr>
          <w:rFonts w:ascii="Times New Roman" w:hAnsi="Times New Roman" w:cs="Times New Roman"/>
          <w:color w:val="000000" w:themeColor="text1"/>
          <w:sz w:val="24"/>
          <w:szCs w:val="24"/>
          <w:shd w:val="clear" w:color="auto" w:fill="FFFFFF"/>
        </w:rPr>
        <w:t xml:space="preserve">life </w:t>
      </w:r>
      <w:r w:rsidR="00AF43AC" w:rsidRPr="00C81D04">
        <w:rPr>
          <w:rFonts w:ascii="Times New Roman" w:hAnsi="Times New Roman" w:cs="Times New Roman"/>
          <w:color w:val="000000" w:themeColor="text1"/>
          <w:sz w:val="24"/>
          <w:szCs w:val="24"/>
          <w:shd w:val="clear" w:color="auto" w:fill="FFFFFF"/>
        </w:rPr>
        <w:t>journey and what they have experienced.</w:t>
      </w:r>
      <w:r w:rsidR="001428E9" w:rsidRPr="00C81D04">
        <w:rPr>
          <w:rFonts w:ascii="Times New Roman" w:hAnsi="Times New Roman" w:cs="Times New Roman"/>
          <w:color w:val="000000" w:themeColor="text1"/>
          <w:sz w:val="24"/>
          <w:szCs w:val="24"/>
          <w:shd w:val="clear" w:color="auto" w:fill="FFFFFF"/>
        </w:rPr>
        <w:t xml:space="preserve"> </w:t>
      </w:r>
      <w:r w:rsidR="00BF3960" w:rsidRPr="00C81D04">
        <w:rPr>
          <w:rFonts w:ascii="Times New Roman" w:hAnsi="Times New Roman" w:cs="Times New Roman"/>
          <w:color w:val="000000" w:themeColor="text1"/>
          <w:sz w:val="24"/>
          <w:szCs w:val="24"/>
          <w:shd w:val="clear" w:color="auto" w:fill="FFFFFF"/>
        </w:rPr>
        <w:t>This framework</w:t>
      </w:r>
      <w:r w:rsidRPr="00C81D04">
        <w:rPr>
          <w:rFonts w:ascii="Times New Roman" w:hAnsi="Times New Roman" w:cs="Times New Roman"/>
          <w:color w:val="000000" w:themeColor="text1"/>
          <w:sz w:val="24"/>
          <w:szCs w:val="24"/>
          <w:shd w:val="clear" w:color="auto" w:fill="FFFFFF"/>
        </w:rPr>
        <w:t xml:space="preserve"> </w:t>
      </w:r>
      <w:r w:rsidR="00C4552F" w:rsidRPr="00C81D04">
        <w:rPr>
          <w:rFonts w:ascii="Times New Roman" w:hAnsi="Times New Roman" w:cs="Times New Roman"/>
          <w:color w:val="000000" w:themeColor="text1"/>
          <w:sz w:val="24"/>
          <w:szCs w:val="24"/>
          <w:shd w:val="clear" w:color="auto" w:fill="FFFFFF"/>
        </w:rPr>
        <w:t>suggests</w:t>
      </w:r>
      <w:r w:rsidRPr="00C81D04">
        <w:rPr>
          <w:rFonts w:ascii="Times New Roman" w:hAnsi="Times New Roman" w:cs="Times New Roman"/>
          <w:color w:val="000000" w:themeColor="text1"/>
          <w:sz w:val="24"/>
          <w:szCs w:val="24"/>
          <w:shd w:val="clear" w:color="auto" w:fill="FFFFFF"/>
        </w:rPr>
        <w:t xml:space="preserve"> th</w:t>
      </w:r>
      <w:r w:rsidR="00C4552F" w:rsidRPr="00C81D04">
        <w:rPr>
          <w:rFonts w:ascii="Times New Roman" w:hAnsi="Times New Roman" w:cs="Times New Roman"/>
          <w:color w:val="000000" w:themeColor="text1"/>
          <w:sz w:val="24"/>
          <w:szCs w:val="24"/>
          <w:shd w:val="clear" w:color="auto" w:fill="FFFFFF"/>
        </w:rPr>
        <w:t>at</w:t>
      </w:r>
      <w:r w:rsidRPr="00C81D04">
        <w:rPr>
          <w:rFonts w:ascii="Times New Roman" w:hAnsi="Times New Roman" w:cs="Times New Roman"/>
          <w:color w:val="000000" w:themeColor="text1"/>
          <w:sz w:val="24"/>
          <w:szCs w:val="24"/>
          <w:shd w:val="clear" w:color="auto" w:fill="FFFFFF"/>
        </w:rPr>
        <w:t xml:space="preserve"> f</w:t>
      </w:r>
      <w:r w:rsidR="00662DD6" w:rsidRPr="00C81D04">
        <w:rPr>
          <w:rFonts w:ascii="Times New Roman" w:hAnsi="Times New Roman" w:cs="Times New Roman"/>
          <w:color w:val="000000" w:themeColor="text1"/>
          <w:sz w:val="24"/>
          <w:szCs w:val="24"/>
          <w:shd w:val="clear" w:color="auto" w:fill="FFFFFF"/>
        </w:rPr>
        <w:t>oundational</w:t>
      </w:r>
      <w:r w:rsidRPr="00C81D04">
        <w:rPr>
          <w:rFonts w:ascii="Times New Roman" w:hAnsi="Times New Roman" w:cs="Times New Roman"/>
          <w:color w:val="000000" w:themeColor="text1"/>
          <w:sz w:val="24"/>
          <w:szCs w:val="24"/>
          <w:shd w:val="clear" w:color="auto" w:fill="FFFFFF"/>
        </w:rPr>
        <w:t xml:space="preserve"> movement skills through different resources they have encountered throughout their childhood and early </w:t>
      </w:r>
      <w:r w:rsidR="004E3816" w:rsidRPr="00C81D04">
        <w:rPr>
          <w:rFonts w:ascii="Times New Roman" w:hAnsi="Times New Roman" w:cs="Times New Roman"/>
          <w:color w:val="000000" w:themeColor="text1"/>
          <w:sz w:val="24"/>
          <w:szCs w:val="24"/>
          <w:shd w:val="clear" w:color="auto" w:fill="FFFFFF"/>
        </w:rPr>
        <w:t>adolescence</w:t>
      </w:r>
      <w:r w:rsidR="00AC7C90">
        <w:rPr>
          <w:rFonts w:ascii="Times New Roman" w:hAnsi="Times New Roman" w:cs="Times New Roman"/>
          <w:color w:val="000000" w:themeColor="text1"/>
          <w:sz w:val="24"/>
          <w:szCs w:val="24"/>
          <w:shd w:val="clear" w:color="auto" w:fill="FFFFFF"/>
        </w:rPr>
        <w:t>,</w:t>
      </w:r>
      <w:r w:rsidR="00451DDC" w:rsidRPr="00C81D04">
        <w:rPr>
          <w:rFonts w:ascii="Times New Roman" w:hAnsi="Times New Roman" w:cs="Times New Roman"/>
          <w:color w:val="000000" w:themeColor="text1"/>
          <w:sz w:val="24"/>
          <w:szCs w:val="24"/>
          <w:shd w:val="clear" w:color="auto" w:fill="FFFFFF"/>
        </w:rPr>
        <w:t xml:space="preserve"> will have an impact on developing </w:t>
      </w:r>
      <w:r w:rsidR="00FC7C0C" w:rsidRPr="00C81D04">
        <w:rPr>
          <w:rFonts w:ascii="Times New Roman" w:hAnsi="Times New Roman" w:cs="Times New Roman"/>
          <w:color w:val="000000" w:themeColor="text1"/>
          <w:sz w:val="24"/>
          <w:szCs w:val="24"/>
          <w:shd w:val="clear" w:color="auto" w:fill="FFFFFF"/>
        </w:rPr>
        <w:t>specialised movement</w:t>
      </w:r>
      <w:r w:rsidR="00451DDC" w:rsidRPr="00C81D04">
        <w:rPr>
          <w:rFonts w:ascii="Times New Roman" w:hAnsi="Times New Roman" w:cs="Times New Roman"/>
          <w:color w:val="000000" w:themeColor="text1"/>
          <w:sz w:val="24"/>
          <w:szCs w:val="24"/>
          <w:shd w:val="clear" w:color="auto" w:fill="FFFFFF"/>
        </w:rPr>
        <w:t xml:space="preserve"> </w:t>
      </w:r>
      <w:r w:rsidR="00741CE7" w:rsidRPr="00C81D04">
        <w:rPr>
          <w:rFonts w:ascii="Times New Roman" w:hAnsi="Times New Roman" w:cs="Times New Roman"/>
          <w:color w:val="000000" w:themeColor="text1"/>
          <w:sz w:val="24"/>
          <w:szCs w:val="24"/>
          <w:shd w:val="clear" w:color="auto" w:fill="FFFFFF"/>
        </w:rPr>
        <w:t>skills</w:t>
      </w:r>
      <w:r w:rsidRPr="00C81D04">
        <w:rPr>
          <w:rFonts w:ascii="Times New Roman" w:hAnsi="Times New Roman" w:cs="Times New Roman"/>
          <w:color w:val="000000" w:themeColor="text1"/>
          <w:sz w:val="24"/>
          <w:szCs w:val="24"/>
          <w:shd w:val="clear" w:color="auto" w:fill="FFFFFF"/>
        </w:rPr>
        <w:t>.</w:t>
      </w:r>
    </w:p>
    <w:p w14:paraId="6C405F33" w14:textId="538ABC37" w:rsidR="00D66D06" w:rsidRPr="00CA2176" w:rsidRDefault="00D66D06" w:rsidP="00D66D06">
      <w:pPr>
        <w:rPr>
          <w:rFonts w:ascii="Times New Roman" w:hAnsi="Times New Roman" w:cs="Times New Roman"/>
          <w:b/>
          <w:bCs/>
          <w:color w:val="333333"/>
          <w:sz w:val="24"/>
          <w:szCs w:val="24"/>
          <w:shd w:val="clear" w:color="auto" w:fill="FCFCFC"/>
        </w:rPr>
      </w:pPr>
      <w:r w:rsidRPr="00CA2176">
        <w:rPr>
          <w:rFonts w:ascii="Times New Roman" w:hAnsi="Times New Roman" w:cs="Times New Roman"/>
          <w:b/>
          <w:bCs/>
          <w:noProof/>
          <w:sz w:val="24"/>
          <w:szCs w:val="24"/>
        </w:rPr>
        <w:drawing>
          <wp:anchor distT="0" distB="0" distL="114300" distR="114300" simplePos="0" relativeHeight="251659264" behindDoc="0" locked="0" layoutInCell="1" allowOverlap="1" wp14:anchorId="77076D22" wp14:editId="72F2B6CC">
            <wp:simplePos x="0" y="0"/>
            <wp:positionH relativeFrom="margin">
              <wp:align>center</wp:align>
            </wp:positionH>
            <wp:positionV relativeFrom="paragraph">
              <wp:posOffset>201930</wp:posOffset>
            </wp:positionV>
            <wp:extent cx="4431451" cy="2298700"/>
            <wp:effectExtent l="0" t="0" r="7620" b="6350"/>
            <wp:wrapTopAndBottom/>
            <wp:docPr id="515352732" name="Picture 515352732"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31451" cy="2298700"/>
                    </a:xfrm>
                    <a:prstGeom prst="rect">
                      <a:avLst/>
                    </a:prstGeom>
                    <a:noFill/>
                    <a:ln>
                      <a:noFill/>
                    </a:ln>
                  </pic:spPr>
                </pic:pic>
              </a:graphicData>
            </a:graphic>
          </wp:anchor>
        </w:drawing>
      </w:r>
      <w:r w:rsidRPr="00CA2176">
        <w:rPr>
          <w:rFonts w:ascii="Times New Roman" w:hAnsi="Times New Roman" w:cs="Times New Roman"/>
          <w:b/>
          <w:bCs/>
          <w:color w:val="333333"/>
          <w:sz w:val="24"/>
          <w:szCs w:val="24"/>
          <w:shd w:val="clear" w:color="auto" w:fill="FCFCFC"/>
        </w:rPr>
        <w:t>Fig</w:t>
      </w:r>
      <w:r w:rsidR="00CA2176" w:rsidRPr="00CA2176">
        <w:rPr>
          <w:rFonts w:ascii="Times New Roman" w:hAnsi="Times New Roman" w:cs="Times New Roman"/>
          <w:b/>
          <w:bCs/>
          <w:color w:val="333333"/>
          <w:sz w:val="24"/>
          <w:szCs w:val="24"/>
          <w:shd w:val="clear" w:color="auto" w:fill="FCFCFC"/>
        </w:rPr>
        <w:t>ure</w:t>
      </w:r>
      <w:r w:rsidRPr="00CA2176">
        <w:rPr>
          <w:rFonts w:ascii="Times New Roman" w:hAnsi="Times New Roman" w:cs="Times New Roman"/>
          <w:b/>
          <w:bCs/>
          <w:color w:val="333333"/>
          <w:sz w:val="24"/>
          <w:szCs w:val="24"/>
          <w:shd w:val="clear" w:color="auto" w:fill="FCFCFC"/>
        </w:rPr>
        <w:t xml:space="preserve"> 1</w:t>
      </w:r>
    </w:p>
    <w:p w14:paraId="7C911658" w14:textId="77777777" w:rsidR="00D66D06" w:rsidRPr="00261142" w:rsidRDefault="00D66D06" w:rsidP="00D66D06">
      <w:pPr>
        <w:rPr>
          <w:rFonts w:ascii="Times New Roman" w:hAnsi="Times New Roman" w:cs="Times New Roman"/>
          <w:color w:val="333333"/>
          <w:sz w:val="24"/>
          <w:szCs w:val="24"/>
          <w:shd w:val="clear" w:color="auto" w:fill="FCFCFC"/>
        </w:rPr>
      </w:pPr>
    </w:p>
    <w:p w14:paraId="360139BF" w14:textId="1BB282EA" w:rsidR="00860328" w:rsidRPr="00694345" w:rsidRDefault="00D66D06" w:rsidP="00D66D06">
      <w:pPr>
        <w:rPr>
          <w:rFonts w:ascii="Times New Roman" w:hAnsi="Times New Roman" w:cs="Times New Roman"/>
          <w:color w:val="000000" w:themeColor="text1"/>
          <w:sz w:val="24"/>
          <w:szCs w:val="24"/>
          <w:shd w:val="clear" w:color="auto" w:fill="FCFCFC"/>
        </w:rPr>
      </w:pPr>
      <w:r w:rsidRPr="00694345">
        <w:rPr>
          <w:rFonts w:ascii="Times New Roman" w:hAnsi="Times New Roman" w:cs="Times New Roman"/>
          <w:color w:val="000000" w:themeColor="text1"/>
          <w:sz w:val="24"/>
          <w:szCs w:val="24"/>
          <w:shd w:val="clear" w:color="auto" w:fill="FCFCFC"/>
        </w:rPr>
        <w:t>Hulteen et al, (2018) framework</w:t>
      </w:r>
      <w:r w:rsidR="004F4F0C">
        <w:rPr>
          <w:rFonts w:ascii="Times New Roman" w:hAnsi="Times New Roman" w:cs="Times New Roman"/>
          <w:color w:val="000000" w:themeColor="text1"/>
          <w:sz w:val="24"/>
          <w:szCs w:val="24"/>
          <w:shd w:val="clear" w:color="auto" w:fill="FCFCFC"/>
        </w:rPr>
        <w:t xml:space="preserve"> </w:t>
      </w:r>
      <w:r w:rsidR="004F4F0C" w:rsidRPr="00694345">
        <w:rPr>
          <w:rFonts w:ascii="Times New Roman" w:hAnsi="Times New Roman" w:cs="Times New Roman"/>
          <w:color w:val="000000" w:themeColor="text1"/>
          <w:sz w:val="24"/>
          <w:szCs w:val="24"/>
          <w:shd w:val="clear" w:color="auto" w:fill="FCFCFC"/>
        </w:rPr>
        <w:t>(Fig.1)</w:t>
      </w:r>
      <w:r w:rsidR="004F4F0C">
        <w:rPr>
          <w:rFonts w:ascii="Times New Roman" w:hAnsi="Times New Roman" w:cs="Times New Roman"/>
          <w:color w:val="000000" w:themeColor="text1"/>
          <w:sz w:val="24"/>
          <w:szCs w:val="24"/>
          <w:shd w:val="clear" w:color="auto" w:fill="FCFCFC"/>
        </w:rPr>
        <w:t xml:space="preserve"> </w:t>
      </w:r>
      <w:r w:rsidRPr="00694345">
        <w:rPr>
          <w:rFonts w:ascii="Times New Roman" w:hAnsi="Times New Roman" w:cs="Times New Roman"/>
          <w:color w:val="000000" w:themeColor="text1"/>
          <w:sz w:val="24"/>
          <w:szCs w:val="24"/>
          <w:shd w:val="clear" w:color="auto" w:fill="FCFCFC"/>
        </w:rPr>
        <w:t>indicates that for an individual to continue a lifetime of taking part in physical activities they must first develop the f</w:t>
      </w:r>
      <w:r w:rsidR="00A27744" w:rsidRPr="00694345">
        <w:rPr>
          <w:rFonts w:ascii="Times New Roman" w:hAnsi="Times New Roman" w:cs="Times New Roman"/>
          <w:color w:val="000000" w:themeColor="text1"/>
          <w:sz w:val="24"/>
          <w:szCs w:val="24"/>
          <w:shd w:val="clear" w:color="auto" w:fill="FCFCFC"/>
        </w:rPr>
        <w:t>oundational</w:t>
      </w:r>
      <w:r w:rsidRPr="00694345">
        <w:rPr>
          <w:rFonts w:ascii="Times New Roman" w:hAnsi="Times New Roman" w:cs="Times New Roman"/>
          <w:color w:val="000000" w:themeColor="text1"/>
          <w:sz w:val="24"/>
          <w:szCs w:val="24"/>
          <w:shd w:val="clear" w:color="auto" w:fill="FCFCFC"/>
        </w:rPr>
        <w:t xml:space="preserve"> movements skills</w:t>
      </w:r>
      <w:r w:rsidR="001B22AA" w:rsidRPr="00694345">
        <w:rPr>
          <w:rFonts w:ascii="Times New Roman" w:hAnsi="Times New Roman" w:cs="Times New Roman"/>
          <w:color w:val="000000" w:themeColor="text1"/>
          <w:sz w:val="24"/>
          <w:szCs w:val="24"/>
          <w:shd w:val="clear" w:color="auto" w:fill="FCFCFC"/>
        </w:rPr>
        <w:t xml:space="preserve"> </w:t>
      </w:r>
      <w:r w:rsidR="00A27744" w:rsidRPr="00694345">
        <w:rPr>
          <w:rFonts w:ascii="Times New Roman" w:hAnsi="Times New Roman" w:cs="Times New Roman"/>
          <w:color w:val="000000" w:themeColor="text1"/>
          <w:sz w:val="24"/>
          <w:szCs w:val="24"/>
          <w:shd w:val="clear" w:color="auto" w:fill="FCFCFC"/>
        </w:rPr>
        <w:t>(</w:t>
      </w:r>
      <w:r w:rsidR="001B22AA" w:rsidRPr="00694345">
        <w:rPr>
          <w:rFonts w:ascii="Times New Roman" w:hAnsi="Times New Roman" w:cs="Times New Roman"/>
          <w:color w:val="000000" w:themeColor="text1"/>
          <w:sz w:val="24"/>
          <w:szCs w:val="24"/>
          <w:shd w:val="clear" w:color="auto" w:fill="FCFCFC"/>
        </w:rPr>
        <w:t>FM</w:t>
      </w:r>
      <w:r w:rsidR="00A01B4E" w:rsidRPr="00694345">
        <w:rPr>
          <w:rFonts w:ascii="Times New Roman" w:hAnsi="Times New Roman" w:cs="Times New Roman"/>
          <w:color w:val="000000" w:themeColor="text1"/>
          <w:sz w:val="24"/>
          <w:szCs w:val="24"/>
          <w:shd w:val="clear" w:color="auto" w:fill="FCFCFC"/>
        </w:rPr>
        <w:t>S</w:t>
      </w:r>
      <w:r w:rsidR="001B22AA" w:rsidRPr="00694345">
        <w:rPr>
          <w:rFonts w:ascii="Times New Roman" w:hAnsi="Times New Roman" w:cs="Times New Roman"/>
          <w:color w:val="000000" w:themeColor="text1"/>
          <w:sz w:val="24"/>
          <w:szCs w:val="24"/>
          <w:shd w:val="clear" w:color="auto" w:fill="FCFCFC"/>
        </w:rPr>
        <w:t>)</w:t>
      </w:r>
      <w:r w:rsidR="00A0632B" w:rsidRPr="00694345">
        <w:rPr>
          <w:rFonts w:ascii="Times New Roman" w:hAnsi="Times New Roman" w:cs="Times New Roman"/>
          <w:color w:val="000000" w:themeColor="text1"/>
          <w:sz w:val="24"/>
          <w:szCs w:val="24"/>
          <w:shd w:val="clear" w:color="auto" w:fill="FCFCFC"/>
        </w:rPr>
        <w:t xml:space="preserve"> </w:t>
      </w:r>
      <w:r w:rsidR="001B22AA" w:rsidRPr="00694345">
        <w:rPr>
          <w:rFonts w:ascii="Times New Roman" w:hAnsi="Times New Roman" w:cs="Times New Roman"/>
          <w:color w:val="000000" w:themeColor="text1"/>
          <w:sz w:val="24"/>
          <w:szCs w:val="24"/>
          <w:shd w:val="clear" w:color="auto" w:fill="FCFCFC"/>
        </w:rPr>
        <w:t>at a young age</w:t>
      </w:r>
      <w:r w:rsidRPr="00694345">
        <w:rPr>
          <w:rFonts w:ascii="Times New Roman" w:hAnsi="Times New Roman" w:cs="Times New Roman"/>
          <w:color w:val="000000" w:themeColor="text1"/>
          <w:sz w:val="24"/>
          <w:szCs w:val="24"/>
          <w:shd w:val="clear" w:color="auto" w:fill="FCFCFC"/>
        </w:rPr>
        <w:t>.</w:t>
      </w:r>
      <w:r w:rsidR="001B22AA" w:rsidRPr="00694345">
        <w:rPr>
          <w:rFonts w:ascii="Times New Roman" w:hAnsi="Times New Roman" w:cs="Times New Roman"/>
          <w:color w:val="000000" w:themeColor="text1"/>
          <w:sz w:val="24"/>
          <w:szCs w:val="24"/>
          <w:shd w:val="clear" w:color="auto" w:fill="FCFCFC"/>
        </w:rPr>
        <w:t xml:space="preserve"> The </w:t>
      </w:r>
      <w:r w:rsidR="00A01B4E" w:rsidRPr="00694345">
        <w:rPr>
          <w:rFonts w:ascii="Times New Roman" w:hAnsi="Times New Roman" w:cs="Times New Roman"/>
          <w:color w:val="000000" w:themeColor="text1"/>
          <w:sz w:val="24"/>
          <w:szCs w:val="24"/>
          <w:shd w:val="clear" w:color="auto" w:fill="FCFCFC"/>
        </w:rPr>
        <w:t xml:space="preserve">FMS </w:t>
      </w:r>
      <w:r w:rsidR="00FE1B3E" w:rsidRPr="00694345">
        <w:rPr>
          <w:rFonts w:ascii="Times New Roman" w:hAnsi="Times New Roman" w:cs="Times New Roman"/>
          <w:color w:val="000000" w:themeColor="text1"/>
          <w:sz w:val="24"/>
          <w:szCs w:val="24"/>
          <w:shd w:val="clear" w:color="auto" w:fill="FCFCFC"/>
        </w:rPr>
        <w:t>are</w:t>
      </w:r>
      <w:r w:rsidR="00FC7E05" w:rsidRPr="00694345">
        <w:rPr>
          <w:rFonts w:ascii="Times New Roman" w:hAnsi="Times New Roman" w:cs="Times New Roman"/>
          <w:color w:val="000000" w:themeColor="text1"/>
          <w:sz w:val="24"/>
          <w:szCs w:val="24"/>
          <w:shd w:val="clear" w:color="auto" w:fill="FCFCFC"/>
        </w:rPr>
        <w:t xml:space="preserve"> </w:t>
      </w:r>
      <w:r w:rsidR="004F4F0C">
        <w:rPr>
          <w:rFonts w:ascii="Times New Roman" w:hAnsi="Times New Roman" w:cs="Times New Roman"/>
          <w:color w:val="000000" w:themeColor="text1"/>
          <w:sz w:val="24"/>
          <w:szCs w:val="24"/>
          <w:shd w:val="clear" w:color="auto" w:fill="FCFCFC"/>
        </w:rPr>
        <w:t>divided</w:t>
      </w:r>
      <w:r w:rsidR="00FE1B3E" w:rsidRPr="00694345">
        <w:rPr>
          <w:rFonts w:ascii="Times New Roman" w:hAnsi="Times New Roman" w:cs="Times New Roman"/>
          <w:color w:val="000000" w:themeColor="text1"/>
          <w:sz w:val="24"/>
          <w:szCs w:val="24"/>
          <w:shd w:val="clear" w:color="auto" w:fill="FCFCFC"/>
        </w:rPr>
        <w:t xml:space="preserve"> into two categories, </w:t>
      </w:r>
      <w:r w:rsidR="00827E65" w:rsidRPr="00694345">
        <w:rPr>
          <w:rFonts w:ascii="Times New Roman" w:hAnsi="Times New Roman" w:cs="Times New Roman"/>
          <w:color w:val="000000" w:themeColor="text1"/>
          <w:sz w:val="24"/>
          <w:szCs w:val="24"/>
          <w:shd w:val="clear" w:color="auto" w:fill="FCFCFC"/>
        </w:rPr>
        <w:t xml:space="preserve">traditional and non-traditional </w:t>
      </w:r>
      <w:r w:rsidR="005A38E8" w:rsidRPr="00694345">
        <w:rPr>
          <w:rFonts w:ascii="Times New Roman" w:hAnsi="Times New Roman" w:cs="Times New Roman"/>
          <w:color w:val="000000" w:themeColor="text1"/>
          <w:sz w:val="24"/>
          <w:szCs w:val="24"/>
          <w:shd w:val="clear" w:color="auto" w:fill="FCFCFC"/>
        </w:rPr>
        <w:t>where both are important</w:t>
      </w:r>
      <w:r w:rsidR="00FC7E05" w:rsidRPr="00694345">
        <w:rPr>
          <w:rFonts w:ascii="Times New Roman" w:hAnsi="Times New Roman" w:cs="Times New Roman"/>
          <w:color w:val="000000" w:themeColor="text1"/>
          <w:sz w:val="24"/>
          <w:szCs w:val="24"/>
          <w:shd w:val="clear" w:color="auto" w:fill="FCFCFC"/>
        </w:rPr>
        <w:t xml:space="preserve"> </w:t>
      </w:r>
      <w:r w:rsidR="00A30C97" w:rsidRPr="00694345">
        <w:rPr>
          <w:rFonts w:ascii="Times New Roman" w:hAnsi="Times New Roman" w:cs="Times New Roman"/>
          <w:color w:val="000000" w:themeColor="text1"/>
          <w:sz w:val="24"/>
          <w:szCs w:val="24"/>
          <w:shd w:val="clear" w:color="auto" w:fill="FCFCFC"/>
        </w:rPr>
        <w:t>to learn.</w:t>
      </w:r>
      <w:r w:rsidR="00CA2176" w:rsidRPr="00694345">
        <w:rPr>
          <w:rFonts w:ascii="Times New Roman" w:hAnsi="Times New Roman" w:cs="Times New Roman"/>
          <w:color w:val="000000" w:themeColor="text1"/>
          <w:sz w:val="24"/>
          <w:szCs w:val="24"/>
          <w:shd w:val="clear" w:color="auto" w:fill="FCFCFC"/>
        </w:rPr>
        <w:t xml:space="preserve"> </w:t>
      </w:r>
      <w:r w:rsidR="001E4C29" w:rsidRPr="00694345">
        <w:rPr>
          <w:rFonts w:ascii="Times New Roman" w:hAnsi="Times New Roman" w:cs="Times New Roman"/>
          <w:color w:val="000000" w:themeColor="text1"/>
          <w:sz w:val="24"/>
          <w:szCs w:val="24"/>
          <w:shd w:val="clear" w:color="auto" w:fill="FCFCFC"/>
        </w:rPr>
        <w:t xml:space="preserve">Hulteen et al, (2018) suggests that </w:t>
      </w:r>
      <w:r w:rsidR="00597230" w:rsidRPr="00694345">
        <w:rPr>
          <w:rFonts w:ascii="Times New Roman" w:hAnsi="Times New Roman" w:cs="Times New Roman"/>
          <w:color w:val="000000" w:themeColor="text1"/>
          <w:sz w:val="24"/>
          <w:szCs w:val="24"/>
          <w:shd w:val="clear" w:color="auto" w:fill="FCFCFC"/>
        </w:rPr>
        <w:t>fundamental movement skills should be replaced with foundational movement skills</w:t>
      </w:r>
      <w:r w:rsidR="009C0E7B" w:rsidRPr="00694345">
        <w:rPr>
          <w:rFonts w:ascii="Times New Roman" w:hAnsi="Times New Roman" w:cs="Times New Roman"/>
          <w:color w:val="000000" w:themeColor="text1"/>
          <w:sz w:val="24"/>
          <w:szCs w:val="24"/>
          <w:shd w:val="clear" w:color="auto" w:fill="FCFCFC"/>
        </w:rPr>
        <w:t>, as this</w:t>
      </w:r>
      <w:r w:rsidR="00597230" w:rsidRPr="00694345">
        <w:rPr>
          <w:rFonts w:ascii="Times New Roman" w:hAnsi="Times New Roman" w:cs="Times New Roman"/>
          <w:color w:val="000000" w:themeColor="text1"/>
          <w:sz w:val="24"/>
          <w:szCs w:val="24"/>
          <w:shd w:val="clear" w:color="auto" w:fill="FCFCFC"/>
        </w:rPr>
        <w:t xml:space="preserve"> </w:t>
      </w:r>
      <w:r w:rsidR="009C0E7B" w:rsidRPr="00694345">
        <w:rPr>
          <w:rFonts w:ascii="Times New Roman" w:hAnsi="Times New Roman" w:cs="Times New Roman"/>
          <w:color w:val="000000" w:themeColor="text1"/>
          <w:sz w:val="24"/>
          <w:szCs w:val="24"/>
          <w:shd w:val="clear" w:color="auto" w:fill="FCFCFC"/>
        </w:rPr>
        <w:t>will</w:t>
      </w:r>
      <w:r w:rsidR="00597230" w:rsidRPr="00694345">
        <w:rPr>
          <w:rFonts w:ascii="Times New Roman" w:hAnsi="Times New Roman" w:cs="Times New Roman"/>
          <w:color w:val="000000" w:themeColor="text1"/>
          <w:sz w:val="24"/>
          <w:szCs w:val="24"/>
          <w:shd w:val="clear" w:color="auto" w:fill="FCFCFC"/>
        </w:rPr>
        <w:t xml:space="preserve"> encompass the importance of different activities such as swimming</w:t>
      </w:r>
      <w:r w:rsidR="004F4F0C">
        <w:rPr>
          <w:rFonts w:ascii="Times New Roman" w:hAnsi="Times New Roman" w:cs="Times New Roman"/>
          <w:color w:val="000000" w:themeColor="text1"/>
          <w:sz w:val="24"/>
          <w:szCs w:val="24"/>
          <w:shd w:val="clear" w:color="auto" w:fill="FCFCFC"/>
        </w:rPr>
        <w:t>,</w:t>
      </w:r>
      <w:r w:rsidR="00597230" w:rsidRPr="00694345">
        <w:rPr>
          <w:rFonts w:ascii="Times New Roman" w:hAnsi="Times New Roman" w:cs="Times New Roman"/>
          <w:color w:val="000000" w:themeColor="text1"/>
          <w:sz w:val="24"/>
          <w:szCs w:val="24"/>
          <w:shd w:val="clear" w:color="auto" w:fill="FCFCFC"/>
        </w:rPr>
        <w:t xml:space="preserve"> </w:t>
      </w:r>
      <w:r w:rsidR="004F4F0C">
        <w:rPr>
          <w:rFonts w:ascii="Times New Roman" w:hAnsi="Times New Roman" w:cs="Times New Roman"/>
          <w:color w:val="000000" w:themeColor="text1"/>
          <w:sz w:val="24"/>
          <w:szCs w:val="24"/>
          <w:shd w:val="clear" w:color="auto" w:fill="FCFCFC"/>
        </w:rPr>
        <w:t>which</w:t>
      </w:r>
      <w:r w:rsidR="00597230" w:rsidRPr="00694345">
        <w:rPr>
          <w:rFonts w:ascii="Times New Roman" w:hAnsi="Times New Roman" w:cs="Times New Roman"/>
          <w:color w:val="000000" w:themeColor="text1"/>
          <w:sz w:val="24"/>
          <w:szCs w:val="24"/>
          <w:shd w:val="clear" w:color="auto" w:fill="FCFCFC"/>
        </w:rPr>
        <w:t xml:space="preserve"> will support the</w:t>
      </w:r>
      <w:r w:rsidR="009773F6" w:rsidRPr="00694345">
        <w:rPr>
          <w:rFonts w:ascii="Times New Roman" w:hAnsi="Times New Roman" w:cs="Times New Roman"/>
          <w:color w:val="000000" w:themeColor="text1"/>
          <w:sz w:val="24"/>
          <w:szCs w:val="24"/>
          <w:shd w:val="clear" w:color="auto" w:fill="FCFCFC"/>
        </w:rPr>
        <w:t xml:space="preserve"> commitment to tak</w:t>
      </w:r>
      <w:r w:rsidR="004F4F0C">
        <w:rPr>
          <w:rFonts w:ascii="Times New Roman" w:hAnsi="Times New Roman" w:cs="Times New Roman"/>
          <w:color w:val="000000" w:themeColor="text1"/>
          <w:sz w:val="24"/>
          <w:szCs w:val="24"/>
          <w:shd w:val="clear" w:color="auto" w:fill="FCFCFC"/>
        </w:rPr>
        <w:t>e</w:t>
      </w:r>
      <w:r w:rsidR="009773F6" w:rsidRPr="00694345">
        <w:rPr>
          <w:rFonts w:ascii="Times New Roman" w:hAnsi="Times New Roman" w:cs="Times New Roman"/>
          <w:color w:val="000000" w:themeColor="text1"/>
          <w:sz w:val="24"/>
          <w:szCs w:val="24"/>
          <w:shd w:val="clear" w:color="auto" w:fill="FCFCFC"/>
        </w:rPr>
        <w:t xml:space="preserve"> part in</w:t>
      </w:r>
      <w:r w:rsidR="00597230" w:rsidRPr="00694345">
        <w:rPr>
          <w:rFonts w:ascii="Times New Roman" w:hAnsi="Times New Roman" w:cs="Times New Roman"/>
          <w:color w:val="000000" w:themeColor="text1"/>
          <w:sz w:val="24"/>
          <w:szCs w:val="24"/>
          <w:shd w:val="clear" w:color="auto" w:fill="FCFCFC"/>
        </w:rPr>
        <w:t xml:space="preserve"> physical activit</w:t>
      </w:r>
      <w:r w:rsidR="009773F6" w:rsidRPr="00694345">
        <w:rPr>
          <w:rFonts w:ascii="Times New Roman" w:hAnsi="Times New Roman" w:cs="Times New Roman"/>
          <w:color w:val="000000" w:themeColor="text1"/>
          <w:sz w:val="24"/>
          <w:szCs w:val="24"/>
          <w:shd w:val="clear" w:color="auto" w:fill="FCFCFC"/>
        </w:rPr>
        <w:t>ie</w:t>
      </w:r>
      <w:r w:rsidR="00860328" w:rsidRPr="00694345">
        <w:rPr>
          <w:rFonts w:ascii="Times New Roman" w:hAnsi="Times New Roman" w:cs="Times New Roman"/>
          <w:color w:val="000000" w:themeColor="text1"/>
          <w:sz w:val="24"/>
          <w:szCs w:val="24"/>
          <w:shd w:val="clear" w:color="auto" w:fill="FCFCFC"/>
        </w:rPr>
        <w:t xml:space="preserve">s. </w:t>
      </w:r>
      <w:r w:rsidR="00877817" w:rsidRPr="00694345">
        <w:rPr>
          <w:rFonts w:ascii="Times New Roman" w:hAnsi="Times New Roman" w:cs="Times New Roman"/>
          <w:color w:val="000000" w:themeColor="text1"/>
          <w:sz w:val="24"/>
          <w:szCs w:val="24"/>
          <w:shd w:val="clear" w:color="auto" w:fill="FCFCFC"/>
        </w:rPr>
        <w:t xml:space="preserve">Further to Hulteen’s theory, </w:t>
      </w:r>
      <w:proofErr w:type="spellStart"/>
      <w:r w:rsidR="00877817" w:rsidRPr="00694345">
        <w:rPr>
          <w:rFonts w:ascii="Times New Roman" w:hAnsi="Times New Roman" w:cs="Times New Roman"/>
          <w:color w:val="000000" w:themeColor="text1"/>
          <w:sz w:val="24"/>
          <w:szCs w:val="24"/>
          <w:shd w:val="clear" w:color="auto" w:fill="FFFFFF"/>
        </w:rPr>
        <w:t>Savelsbergh</w:t>
      </w:r>
      <w:proofErr w:type="spellEnd"/>
      <w:r w:rsidR="00877817" w:rsidRPr="00694345">
        <w:rPr>
          <w:rFonts w:ascii="Times New Roman" w:hAnsi="Times New Roman" w:cs="Times New Roman"/>
          <w:color w:val="000000" w:themeColor="text1"/>
          <w:sz w:val="24"/>
          <w:szCs w:val="24"/>
          <w:shd w:val="clear" w:color="auto" w:fill="FFFFFF"/>
        </w:rPr>
        <w:t xml:space="preserve"> and </w:t>
      </w:r>
      <w:proofErr w:type="spellStart"/>
      <w:r w:rsidR="00877817" w:rsidRPr="00694345">
        <w:rPr>
          <w:rFonts w:ascii="Times New Roman" w:hAnsi="Times New Roman" w:cs="Times New Roman"/>
          <w:color w:val="000000" w:themeColor="text1"/>
          <w:sz w:val="24"/>
          <w:szCs w:val="24"/>
          <w:shd w:val="clear" w:color="auto" w:fill="FFFFFF"/>
        </w:rPr>
        <w:t>Wormhoudt</w:t>
      </w:r>
      <w:proofErr w:type="spellEnd"/>
      <w:r w:rsidR="00877817" w:rsidRPr="00694345">
        <w:rPr>
          <w:rFonts w:ascii="Times New Roman" w:hAnsi="Times New Roman" w:cs="Times New Roman"/>
          <w:color w:val="000000" w:themeColor="text1"/>
          <w:sz w:val="24"/>
          <w:szCs w:val="24"/>
          <w:shd w:val="clear" w:color="auto" w:fill="FFFFFF"/>
        </w:rPr>
        <w:t xml:space="preserve"> (2019) paper explains the importance of children learning through different environments and a varied </w:t>
      </w:r>
      <w:r w:rsidR="008F6C98" w:rsidRPr="00694345">
        <w:rPr>
          <w:rFonts w:ascii="Times New Roman" w:hAnsi="Times New Roman" w:cs="Times New Roman"/>
          <w:color w:val="000000" w:themeColor="text1"/>
          <w:sz w:val="24"/>
          <w:szCs w:val="24"/>
          <w:shd w:val="clear" w:color="auto" w:fill="FFFFFF"/>
        </w:rPr>
        <w:t>number</w:t>
      </w:r>
      <w:r w:rsidR="00877817" w:rsidRPr="00694345">
        <w:rPr>
          <w:rFonts w:ascii="Times New Roman" w:hAnsi="Times New Roman" w:cs="Times New Roman"/>
          <w:color w:val="000000" w:themeColor="text1"/>
          <w:sz w:val="24"/>
          <w:szCs w:val="24"/>
          <w:shd w:val="clear" w:color="auto" w:fill="FFFFFF"/>
        </w:rPr>
        <w:t xml:space="preserve"> of physical activities through different sports will support body movement.</w:t>
      </w:r>
    </w:p>
    <w:p w14:paraId="417386C4" w14:textId="7FD840FA" w:rsidR="00EB00DE" w:rsidRPr="00694345" w:rsidRDefault="00EB00DE" w:rsidP="00D66D06">
      <w:pPr>
        <w:rPr>
          <w:rFonts w:ascii="Times New Roman" w:hAnsi="Times New Roman" w:cs="Times New Roman"/>
          <w:color w:val="000000" w:themeColor="text1"/>
          <w:sz w:val="24"/>
          <w:szCs w:val="24"/>
          <w:shd w:val="clear" w:color="auto" w:fill="FCFCFC"/>
        </w:rPr>
      </w:pPr>
      <w:r w:rsidRPr="00694345">
        <w:rPr>
          <w:rFonts w:ascii="Times New Roman" w:hAnsi="Times New Roman" w:cs="Times New Roman"/>
          <w:color w:val="000000" w:themeColor="text1"/>
          <w:sz w:val="24"/>
          <w:szCs w:val="24"/>
          <w:shd w:val="clear" w:color="auto" w:fill="FCFCFC"/>
        </w:rPr>
        <w:t xml:space="preserve">By using this </w:t>
      </w:r>
      <w:r w:rsidR="000E1EE3" w:rsidRPr="00694345">
        <w:rPr>
          <w:rFonts w:ascii="Times New Roman" w:hAnsi="Times New Roman" w:cs="Times New Roman"/>
          <w:color w:val="000000" w:themeColor="text1"/>
          <w:sz w:val="24"/>
          <w:szCs w:val="24"/>
          <w:shd w:val="clear" w:color="auto" w:fill="FCFCFC"/>
        </w:rPr>
        <w:t xml:space="preserve">framework for this </w:t>
      </w:r>
      <w:proofErr w:type="gramStart"/>
      <w:r w:rsidR="000E1EE3" w:rsidRPr="00694345">
        <w:rPr>
          <w:rFonts w:ascii="Times New Roman" w:hAnsi="Times New Roman" w:cs="Times New Roman"/>
          <w:color w:val="000000" w:themeColor="text1"/>
          <w:sz w:val="24"/>
          <w:szCs w:val="24"/>
          <w:shd w:val="clear" w:color="auto" w:fill="FCFCFC"/>
        </w:rPr>
        <w:t>study</w:t>
      </w:r>
      <w:proofErr w:type="gramEnd"/>
      <w:r w:rsidR="000E1EE3" w:rsidRPr="00694345">
        <w:rPr>
          <w:rFonts w:ascii="Times New Roman" w:hAnsi="Times New Roman" w:cs="Times New Roman"/>
          <w:color w:val="000000" w:themeColor="text1"/>
          <w:sz w:val="24"/>
          <w:szCs w:val="24"/>
          <w:shd w:val="clear" w:color="auto" w:fill="FCFCFC"/>
        </w:rPr>
        <w:t xml:space="preserve"> </w:t>
      </w:r>
      <w:r w:rsidR="00EB26AF">
        <w:rPr>
          <w:rFonts w:ascii="Times New Roman" w:hAnsi="Times New Roman" w:cs="Times New Roman"/>
          <w:color w:val="000000" w:themeColor="text1"/>
          <w:sz w:val="24"/>
          <w:szCs w:val="24"/>
          <w:shd w:val="clear" w:color="auto" w:fill="FCFCFC"/>
        </w:rPr>
        <w:t>it will</w:t>
      </w:r>
      <w:r w:rsidR="000E1EE3" w:rsidRPr="00694345">
        <w:rPr>
          <w:rFonts w:ascii="Times New Roman" w:hAnsi="Times New Roman" w:cs="Times New Roman"/>
          <w:color w:val="000000" w:themeColor="text1"/>
          <w:sz w:val="24"/>
          <w:szCs w:val="24"/>
          <w:shd w:val="clear" w:color="auto" w:fill="FCFCFC"/>
        </w:rPr>
        <w:t xml:space="preserve"> broaden the scope of an individual’s </w:t>
      </w:r>
      <w:r w:rsidR="00A844E1" w:rsidRPr="00694345">
        <w:rPr>
          <w:rFonts w:ascii="Times New Roman" w:hAnsi="Times New Roman" w:cs="Times New Roman"/>
          <w:color w:val="000000" w:themeColor="text1"/>
          <w:sz w:val="24"/>
          <w:szCs w:val="24"/>
          <w:shd w:val="clear" w:color="auto" w:fill="FCFCFC"/>
        </w:rPr>
        <w:t xml:space="preserve">unique movement </w:t>
      </w:r>
      <w:r w:rsidR="000E1EE3" w:rsidRPr="00694345">
        <w:rPr>
          <w:rFonts w:ascii="Times New Roman" w:hAnsi="Times New Roman" w:cs="Times New Roman"/>
          <w:color w:val="000000" w:themeColor="text1"/>
          <w:sz w:val="24"/>
          <w:szCs w:val="24"/>
          <w:shd w:val="clear" w:color="auto" w:fill="FCFCFC"/>
        </w:rPr>
        <w:t>pathway in</w:t>
      </w:r>
      <w:r w:rsidR="00A844E1" w:rsidRPr="00694345">
        <w:rPr>
          <w:rFonts w:ascii="Times New Roman" w:hAnsi="Times New Roman" w:cs="Times New Roman"/>
          <w:color w:val="000000" w:themeColor="text1"/>
          <w:sz w:val="24"/>
          <w:szCs w:val="24"/>
          <w:shd w:val="clear" w:color="auto" w:fill="FCFCFC"/>
        </w:rPr>
        <w:t xml:space="preserve"> which they have</w:t>
      </w:r>
      <w:r w:rsidR="000E1EE3" w:rsidRPr="00694345">
        <w:rPr>
          <w:rFonts w:ascii="Times New Roman" w:hAnsi="Times New Roman" w:cs="Times New Roman"/>
          <w:color w:val="000000" w:themeColor="text1"/>
          <w:sz w:val="24"/>
          <w:szCs w:val="24"/>
          <w:shd w:val="clear" w:color="auto" w:fill="FCFCFC"/>
        </w:rPr>
        <w:t xml:space="preserve"> develop</w:t>
      </w:r>
      <w:r w:rsidR="00A844E1" w:rsidRPr="00694345">
        <w:rPr>
          <w:rFonts w:ascii="Times New Roman" w:hAnsi="Times New Roman" w:cs="Times New Roman"/>
          <w:color w:val="000000" w:themeColor="text1"/>
          <w:sz w:val="24"/>
          <w:szCs w:val="24"/>
          <w:shd w:val="clear" w:color="auto" w:fill="FCFCFC"/>
        </w:rPr>
        <w:t>ed</w:t>
      </w:r>
      <w:r w:rsidR="000E1EE3" w:rsidRPr="00694345">
        <w:rPr>
          <w:rFonts w:ascii="Times New Roman" w:hAnsi="Times New Roman" w:cs="Times New Roman"/>
          <w:color w:val="000000" w:themeColor="text1"/>
          <w:sz w:val="24"/>
          <w:szCs w:val="24"/>
          <w:shd w:val="clear" w:color="auto" w:fill="FCFCFC"/>
        </w:rPr>
        <w:t xml:space="preserve"> important movement skills</w:t>
      </w:r>
      <w:r w:rsidR="00A844E1" w:rsidRPr="00694345">
        <w:rPr>
          <w:rFonts w:ascii="Times New Roman" w:hAnsi="Times New Roman" w:cs="Times New Roman"/>
          <w:color w:val="000000" w:themeColor="text1"/>
          <w:sz w:val="24"/>
          <w:szCs w:val="24"/>
          <w:shd w:val="clear" w:color="auto" w:fill="FCFCFC"/>
        </w:rPr>
        <w:t>. Thus, helping to understand what skills they have develop</w:t>
      </w:r>
      <w:r w:rsidR="00EB26AF">
        <w:rPr>
          <w:rFonts w:ascii="Times New Roman" w:hAnsi="Times New Roman" w:cs="Times New Roman"/>
          <w:color w:val="000000" w:themeColor="text1"/>
          <w:sz w:val="24"/>
          <w:szCs w:val="24"/>
          <w:shd w:val="clear" w:color="auto" w:fill="FCFCFC"/>
        </w:rPr>
        <w:t>ed</w:t>
      </w:r>
      <w:r w:rsidR="00A844E1" w:rsidRPr="00694345">
        <w:rPr>
          <w:rFonts w:ascii="Times New Roman" w:hAnsi="Times New Roman" w:cs="Times New Roman"/>
          <w:color w:val="000000" w:themeColor="text1"/>
          <w:sz w:val="24"/>
          <w:szCs w:val="24"/>
          <w:shd w:val="clear" w:color="auto" w:fill="FCFCFC"/>
        </w:rPr>
        <w:t xml:space="preserve"> </w:t>
      </w:r>
      <w:proofErr w:type="gramStart"/>
      <w:r w:rsidR="00A844E1" w:rsidRPr="00694345">
        <w:rPr>
          <w:rFonts w:ascii="Times New Roman" w:hAnsi="Times New Roman" w:cs="Times New Roman"/>
          <w:color w:val="000000" w:themeColor="text1"/>
          <w:sz w:val="24"/>
          <w:szCs w:val="24"/>
          <w:shd w:val="clear" w:color="auto" w:fill="FCFCFC"/>
        </w:rPr>
        <w:t>and also</w:t>
      </w:r>
      <w:proofErr w:type="gramEnd"/>
      <w:r w:rsidR="00A844E1" w:rsidRPr="00694345">
        <w:rPr>
          <w:rFonts w:ascii="Times New Roman" w:hAnsi="Times New Roman" w:cs="Times New Roman"/>
          <w:color w:val="000000" w:themeColor="text1"/>
          <w:sz w:val="24"/>
          <w:szCs w:val="24"/>
          <w:shd w:val="clear" w:color="auto" w:fill="FCFCFC"/>
        </w:rPr>
        <w:t xml:space="preserve"> did these </w:t>
      </w:r>
      <w:r w:rsidR="008F6C98" w:rsidRPr="00694345">
        <w:rPr>
          <w:rFonts w:ascii="Times New Roman" w:hAnsi="Times New Roman" w:cs="Times New Roman"/>
          <w:color w:val="000000" w:themeColor="text1"/>
          <w:sz w:val="24"/>
          <w:szCs w:val="24"/>
          <w:shd w:val="clear" w:color="auto" w:fill="FCFCFC"/>
        </w:rPr>
        <w:t>skills progress into</w:t>
      </w:r>
      <w:r w:rsidR="00A844E1" w:rsidRPr="00694345">
        <w:rPr>
          <w:rFonts w:ascii="Times New Roman" w:hAnsi="Times New Roman" w:cs="Times New Roman"/>
          <w:color w:val="000000" w:themeColor="text1"/>
          <w:sz w:val="24"/>
          <w:szCs w:val="24"/>
          <w:shd w:val="clear" w:color="auto" w:fill="FCFCFC"/>
        </w:rPr>
        <w:t xml:space="preserve"> </w:t>
      </w:r>
      <w:r w:rsidR="000E1EE3" w:rsidRPr="00694345">
        <w:rPr>
          <w:rFonts w:ascii="Times New Roman" w:hAnsi="Times New Roman" w:cs="Times New Roman"/>
          <w:color w:val="000000" w:themeColor="text1"/>
          <w:sz w:val="24"/>
          <w:szCs w:val="24"/>
          <w:shd w:val="clear" w:color="auto" w:fill="FCFCFC"/>
        </w:rPr>
        <w:t>specialised movements</w:t>
      </w:r>
      <w:r w:rsidR="008F6C98" w:rsidRPr="00694345">
        <w:rPr>
          <w:rFonts w:ascii="Times New Roman" w:hAnsi="Times New Roman" w:cs="Times New Roman"/>
          <w:color w:val="000000" w:themeColor="text1"/>
          <w:sz w:val="24"/>
          <w:szCs w:val="24"/>
          <w:shd w:val="clear" w:color="auto" w:fill="FCFCFC"/>
        </w:rPr>
        <w:t xml:space="preserve"> (Hulteen et al, 2018).</w:t>
      </w:r>
    </w:p>
    <w:p w14:paraId="29D9B703" w14:textId="4C59BAE5" w:rsidR="00D66D06" w:rsidRPr="008469E9" w:rsidRDefault="00492618" w:rsidP="00D66D06">
      <w:pPr>
        <w:rPr>
          <w:rFonts w:ascii="Times New Roman" w:hAnsi="Times New Roman" w:cs="Times New Roman"/>
          <w:color w:val="000000" w:themeColor="text1"/>
          <w:sz w:val="28"/>
          <w:szCs w:val="28"/>
          <w:shd w:val="clear" w:color="auto" w:fill="FCFCFC"/>
        </w:rPr>
      </w:pPr>
      <w:r w:rsidRPr="008469E9">
        <w:rPr>
          <w:rFonts w:ascii="Times New Roman" w:hAnsi="Times New Roman" w:cs="Times New Roman"/>
          <w:b/>
          <w:bCs/>
          <w:color w:val="000000" w:themeColor="text1"/>
          <w:sz w:val="28"/>
          <w:szCs w:val="28"/>
          <w:shd w:val="clear" w:color="auto" w:fill="FCFCFC"/>
        </w:rPr>
        <w:t>Main a</w:t>
      </w:r>
      <w:r w:rsidR="00D66D06" w:rsidRPr="008469E9">
        <w:rPr>
          <w:rFonts w:ascii="Times New Roman" w:hAnsi="Times New Roman" w:cs="Times New Roman"/>
          <w:b/>
          <w:bCs/>
          <w:color w:val="000000" w:themeColor="text1"/>
          <w:sz w:val="28"/>
          <w:szCs w:val="28"/>
          <w:shd w:val="clear" w:color="auto" w:fill="FCFCFC"/>
        </w:rPr>
        <w:t>im of the study</w:t>
      </w:r>
      <w:r w:rsidRPr="008469E9">
        <w:rPr>
          <w:rFonts w:ascii="Times New Roman" w:hAnsi="Times New Roman" w:cs="Times New Roman"/>
          <w:b/>
          <w:bCs/>
          <w:color w:val="000000" w:themeColor="text1"/>
          <w:sz w:val="28"/>
          <w:szCs w:val="28"/>
          <w:shd w:val="clear" w:color="auto" w:fill="FCFCFC"/>
        </w:rPr>
        <w:t xml:space="preserve"> with</w:t>
      </w:r>
      <w:r w:rsidR="00604EAB" w:rsidRPr="008469E9">
        <w:rPr>
          <w:rFonts w:ascii="Times New Roman" w:hAnsi="Times New Roman" w:cs="Times New Roman"/>
          <w:b/>
          <w:bCs/>
          <w:color w:val="000000" w:themeColor="text1"/>
          <w:sz w:val="28"/>
          <w:szCs w:val="28"/>
          <w:shd w:val="clear" w:color="auto" w:fill="FCFCFC"/>
        </w:rPr>
        <w:t xml:space="preserve"> two</w:t>
      </w:r>
      <w:r w:rsidRPr="008469E9">
        <w:rPr>
          <w:rFonts w:ascii="Times New Roman" w:hAnsi="Times New Roman" w:cs="Times New Roman"/>
          <w:b/>
          <w:bCs/>
          <w:color w:val="000000" w:themeColor="text1"/>
          <w:sz w:val="28"/>
          <w:szCs w:val="28"/>
          <w:shd w:val="clear" w:color="auto" w:fill="FCFCFC"/>
        </w:rPr>
        <w:t xml:space="preserve"> objectivates</w:t>
      </w:r>
      <w:r w:rsidRPr="008469E9">
        <w:rPr>
          <w:rFonts w:ascii="Times New Roman" w:hAnsi="Times New Roman" w:cs="Times New Roman"/>
          <w:color w:val="000000" w:themeColor="text1"/>
          <w:sz w:val="28"/>
          <w:szCs w:val="28"/>
          <w:shd w:val="clear" w:color="auto" w:fill="FCFCFC"/>
        </w:rPr>
        <w:t>.</w:t>
      </w:r>
    </w:p>
    <w:p w14:paraId="2CCF7DE5" w14:textId="77777777" w:rsidR="00710DE3" w:rsidRPr="008469E9" w:rsidRDefault="00604EAB" w:rsidP="00604EAB">
      <w:pPr>
        <w:rPr>
          <w:rFonts w:ascii="Times New Roman" w:hAnsi="Times New Roman" w:cs="Times New Roman"/>
          <w:b/>
          <w:bCs/>
          <w:color w:val="000000" w:themeColor="text1"/>
          <w:sz w:val="28"/>
          <w:szCs w:val="28"/>
          <w:shd w:val="clear" w:color="auto" w:fill="FCFCFC"/>
        </w:rPr>
      </w:pPr>
      <w:r w:rsidRPr="008469E9">
        <w:rPr>
          <w:rFonts w:ascii="Times New Roman" w:hAnsi="Times New Roman" w:cs="Times New Roman"/>
          <w:b/>
          <w:bCs/>
          <w:color w:val="000000" w:themeColor="text1"/>
          <w:sz w:val="28"/>
          <w:szCs w:val="28"/>
          <w:shd w:val="clear" w:color="auto" w:fill="FCFCFC"/>
        </w:rPr>
        <w:t>Main aim</w:t>
      </w:r>
    </w:p>
    <w:p w14:paraId="204EB4F9" w14:textId="617A5303" w:rsidR="00D66D06" w:rsidRPr="00694345" w:rsidRDefault="00D66D06" w:rsidP="00604EAB">
      <w:pPr>
        <w:rPr>
          <w:rFonts w:ascii="Times New Roman" w:hAnsi="Times New Roman" w:cs="Times New Roman"/>
          <w:color w:val="000000" w:themeColor="text1"/>
          <w:sz w:val="24"/>
          <w:szCs w:val="24"/>
          <w:shd w:val="clear" w:color="auto" w:fill="FCFCFC"/>
        </w:rPr>
      </w:pPr>
      <w:r w:rsidRPr="00694345">
        <w:rPr>
          <w:rFonts w:ascii="Times New Roman" w:hAnsi="Times New Roman" w:cs="Times New Roman"/>
          <w:color w:val="000000" w:themeColor="text1"/>
          <w:sz w:val="24"/>
          <w:szCs w:val="24"/>
          <w:shd w:val="clear" w:color="auto" w:fill="FCFCFC"/>
        </w:rPr>
        <w:t xml:space="preserve">To understand and analyse an individual’s physical </w:t>
      </w:r>
      <w:r w:rsidR="008C4FC2" w:rsidRPr="00694345">
        <w:rPr>
          <w:rFonts w:ascii="Times New Roman" w:hAnsi="Times New Roman" w:cs="Times New Roman"/>
          <w:color w:val="000000" w:themeColor="text1"/>
          <w:sz w:val="24"/>
          <w:szCs w:val="24"/>
          <w:shd w:val="clear" w:color="auto" w:fill="FCFCFC"/>
        </w:rPr>
        <w:t>l</w:t>
      </w:r>
      <w:r w:rsidRPr="00694345">
        <w:rPr>
          <w:rFonts w:ascii="Times New Roman" w:hAnsi="Times New Roman" w:cs="Times New Roman"/>
          <w:color w:val="000000" w:themeColor="text1"/>
          <w:sz w:val="24"/>
          <w:szCs w:val="24"/>
          <w:shd w:val="clear" w:color="auto" w:fill="FCFCFC"/>
        </w:rPr>
        <w:t>iteracy journey.</w:t>
      </w:r>
    </w:p>
    <w:p w14:paraId="1FDFF8B4" w14:textId="77777777" w:rsidR="00710DE3" w:rsidRDefault="00710DE3" w:rsidP="004B4128">
      <w:pPr>
        <w:rPr>
          <w:rStyle w:val="cf01"/>
          <w:rFonts w:ascii="Times New Roman" w:hAnsi="Times New Roman" w:cs="Times New Roman"/>
          <w:color w:val="000000" w:themeColor="text1"/>
          <w:sz w:val="24"/>
          <w:szCs w:val="24"/>
        </w:rPr>
      </w:pPr>
    </w:p>
    <w:p w14:paraId="0971D2E7" w14:textId="6EB48F07" w:rsidR="00710DE3" w:rsidRPr="00A17E00" w:rsidRDefault="00D66D06" w:rsidP="004B4128">
      <w:pPr>
        <w:rPr>
          <w:rStyle w:val="cf01"/>
          <w:rFonts w:ascii="Times New Roman" w:hAnsi="Times New Roman" w:cs="Times New Roman"/>
          <w:b/>
          <w:bCs/>
          <w:color w:val="000000" w:themeColor="text1"/>
          <w:sz w:val="28"/>
          <w:szCs w:val="28"/>
        </w:rPr>
      </w:pPr>
      <w:r w:rsidRPr="00A17E00">
        <w:rPr>
          <w:rStyle w:val="cf01"/>
          <w:rFonts w:ascii="Times New Roman" w:hAnsi="Times New Roman" w:cs="Times New Roman"/>
          <w:b/>
          <w:bCs/>
          <w:color w:val="000000" w:themeColor="text1"/>
          <w:sz w:val="28"/>
          <w:szCs w:val="28"/>
        </w:rPr>
        <w:lastRenderedPageBreak/>
        <w:t>Object</w:t>
      </w:r>
      <w:r w:rsidR="004F4F0C" w:rsidRPr="00A17E00">
        <w:rPr>
          <w:rStyle w:val="cf01"/>
          <w:rFonts w:ascii="Times New Roman" w:hAnsi="Times New Roman" w:cs="Times New Roman"/>
          <w:b/>
          <w:bCs/>
          <w:color w:val="000000" w:themeColor="text1"/>
          <w:sz w:val="28"/>
          <w:szCs w:val="28"/>
        </w:rPr>
        <w:t>ive</w:t>
      </w:r>
      <w:r w:rsidRPr="00A17E00">
        <w:rPr>
          <w:rStyle w:val="cf01"/>
          <w:rFonts w:ascii="Times New Roman" w:hAnsi="Times New Roman" w:cs="Times New Roman"/>
          <w:b/>
          <w:bCs/>
          <w:color w:val="000000" w:themeColor="text1"/>
          <w:sz w:val="28"/>
          <w:szCs w:val="28"/>
        </w:rPr>
        <w:t xml:space="preserve"> </w:t>
      </w:r>
      <w:r w:rsidR="004E390B" w:rsidRPr="00A17E00">
        <w:rPr>
          <w:rStyle w:val="cf01"/>
          <w:rFonts w:ascii="Times New Roman" w:hAnsi="Times New Roman" w:cs="Times New Roman"/>
          <w:b/>
          <w:bCs/>
          <w:color w:val="000000" w:themeColor="text1"/>
          <w:sz w:val="28"/>
          <w:szCs w:val="28"/>
        </w:rPr>
        <w:t>o</w:t>
      </w:r>
      <w:r w:rsidR="00525942" w:rsidRPr="00A17E00">
        <w:rPr>
          <w:rStyle w:val="cf01"/>
          <w:rFonts w:ascii="Times New Roman" w:hAnsi="Times New Roman" w:cs="Times New Roman"/>
          <w:b/>
          <w:bCs/>
          <w:color w:val="000000" w:themeColor="text1"/>
          <w:sz w:val="28"/>
          <w:szCs w:val="28"/>
        </w:rPr>
        <w:t>ne</w:t>
      </w:r>
    </w:p>
    <w:p w14:paraId="7EDB3784" w14:textId="63A69A14" w:rsidR="004B4128" w:rsidRPr="00694345" w:rsidRDefault="004F4F0C" w:rsidP="004B4128">
      <w:pPr>
        <w:rPr>
          <w:rFonts w:ascii="Times New Roman" w:hAnsi="Times New Roman" w:cs="Times New Roman"/>
          <w:color w:val="000000" w:themeColor="text1"/>
          <w:sz w:val="24"/>
          <w:szCs w:val="24"/>
        </w:rPr>
      </w:pPr>
      <w:r>
        <w:rPr>
          <w:rStyle w:val="cf01"/>
          <w:rFonts w:ascii="Times New Roman" w:hAnsi="Times New Roman" w:cs="Times New Roman"/>
          <w:color w:val="000000" w:themeColor="text1"/>
          <w:sz w:val="24"/>
          <w:szCs w:val="24"/>
        </w:rPr>
        <w:t>T</w:t>
      </w:r>
      <w:r w:rsidR="00D66D06" w:rsidRPr="00694345">
        <w:rPr>
          <w:rStyle w:val="cf01"/>
          <w:rFonts w:ascii="Times New Roman" w:hAnsi="Times New Roman" w:cs="Times New Roman"/>
          <w:color w:val="000000" w:themeColor="text1"/>
          <w:sz w:val="24"/>
          <w:szCs w:val="24"/>
        </w:rPr>
        <w:t>o understand and analyse important elements of physical literacy that support physical activity engagement</w:t>
      </w:r>
      <w:r w:rsidR="00000AEB" w:rsidRPr="00694345">
        <w:rPr>
          <w:rStyle w:val="cf01"/>
          <w:rFonts w:ascii="Times New Roman" w:hAnsi="Times New Roman" w:cs="Times New Roman"/>
          <w:color w:val="000000" w:themeColor="text1"/>
          <w:sz w:val="24"/>
          <w:szCs w:val="24"/>
        </w:rPr>
        <w:t xml:space="preserve">. This </w:t>
      </w:r>
      <w:r w:rsidR="008B2BD5" w:rsidRPr="00694345">
        <w:rPr>
          <w:rStyle w:val="cf01"/>
          <w:rFonts w:ascii="Times New Roman" w:hAnsi="Times New Roman" w:cs="Times New Roman"/>
          <w:color w:val="000000" w:themeColor="text1"/>
          <w:sz w:val="24"/>
          <w:szCs w:val="24"/>
        </w:rPr>
        <w:t xml:space="preserve">will be </w:t>
      </w:r>
      <w:r w:rsidR="00F235B0" w:rsidRPr="00694345">
        <w:rPr>
          <w:rStyle w:val="cf01"/>
          <w:rFonts w:ascii="Times New Roman" w:hAnsi="Times New Roman" w:cs="Times New Roman"/>
          <w:color w:val="000000" w:themeColor="text1"/>
          <w:sz w:val="24"/>
          <w:szCs w:val="24"/>
        </w:rPr>
        <w:t>through understanding an</w:t>
      </w:r>
      <w:r w:rsidR="004B4128" w:rsidRPr="00694345">
        <w:rPr>
          <w:rFonts w:ascii="Times New Roman" w:hAnsi="Times New Roman" w:cs="Times New Roman"/>
          <w:color w:val="000000" w:themeColor="text1"/>
          <w:sz w:val="24"/>
          <w:szCs w:val="24"/>
        </w:rPr>
        <w:t xml:space="preserve"> individual’s knowledge and participation around physical activities and the different types of environments and social influences the individual has encountered. </w:t>
      </w:r>
    </w:p>
    <w:p w14:paraId="0CB8FCA9" w14:textId="77777777" w:rsidR="00710DE3" w:rsidRPr="00A17E00" w:rsidRDefault="00D66D06" w:rsidP="00882705">
      <w:pPr>
        <w:pStyle w:val="pf0"/>
        <w:rPr>
          <w:b/>
          <w:bCs/>
          <w:color w:val="000000" w:themeColor="text1"/>
          <w:sz w:val="28"/>
          <w:szCs w:val="28"/>
          <w:shd w:val="clear" w:color="auto" w:fill="FCFCFC"/>
        </w:rPr>
      </w:pPr>
      <w:r w:rsidRPr="00A17E00">
        <w:rPr>
          <w:b/>
          <w:bCs/>
          <w:color w:val="000000" w:themeColor="text1"/>
          <w:sz w:val="28"/>
          <w:szCs w:val="28"/>
          <w:shd w:val="clear" w:color="auto" w:fill="FCFCFC"/>
        </w:rPr>
        <w:t>Object</w:t>
      </w:r>
      <w:r w:rsidR="004F4F0C" w:rsidRPr="00A17E00">
        <w:rPr>
          <w:b/>
          <w:bCs/>
          <w:color w:val="000000" w:themeColor="text1"/>
          <w:sz w:val="28"/>
          <w:szCs w:val="28"/>
          <w:shd w:val="clear" w:color="auto" w:fill="FCFCFC"/>
        </w:rPr>
        <w:t>ive</w:t>
      </w:r>
      <w:r w:rsidRPr="00A17E00">
        <w:rPr>
          <w:b/>
          <w:bCs/>
          <w:color w:val="000000" w:themeColor="text1"/>
          <w:sz w:val="28"/>
          <w:szCs w:val="28"/>
          <w:shd w:val="clear" w:color="auto" w:fill="FCFCFC"/>
        </w:rPr>
        <w:t xml:space="preserve"> </w:t>
      </w:r>
      <w:r w:rsidR="004E390B" w:rsidRPr="00A17E00">
        <w:rPr>
          <w:b/>
          <w:bCs/>
          <w:color w:val="000000" w:themeColor="text1"/>
          <w:sz w:val="28"/>
          <w:szCs w:val="28"/>
          <w:shd w:val="clear" w:color="auto" w:fill="FCFCFC"/>
        </w:rPr>
        <w:t>t</w:t>
      </w:r>
      <w:r w:rsidR="00525942" w:rsidRPr="00A17E00">
        <w:rPr>
          <w:b/>
          <w:bCs/>
          <w:color w:val="000000" w:themeColor="text1"/>
          <w:sz w:val="28"/>
          <w:szCs w:val="28"/>
          <w:shd w:val="clear" w:color="auto" w:fill="FCFCFC"/>
        </w:rPr>
        <w:t>wo</w:t>
      </w:r>
      <w:r w:rsidRPr="00A17E00">
        <w:rPr>
          <w:b/>
          <w:bCs/>
          <w:color w:val="000000" w:themeColor="text1"/>
          <w:sz w:val="28"/>
          <w:szCs w:val="28"/>
          <w:shd w:val="clear" w:color="auto" w:fill="FCFCFC"/>
        </w:rPr>
        <w:t xml:space="preserve"> </w:t>
      </w:r>
    </w:p>
    <w:p w14:paraId="193C32A0" w14:textId="63A6AFF4" w:rsidR="00CA4FD5" w:rsidRPr="00710DE3" w:rsidRDefault="00D66D06" w:rsidP="00882705">
      <w:pPr>
        <w:pStyle w:val="pf0"/>
        <w:rPr>
          <w:b/>
          <w:bCs/>
          <w:color w:val="000000" w:themeColor="text1"/>
          <w:shd w:val="clear" w:color="auto" w:fill="FCFCFC"/>
        </w:rPr>
      </w:pPr>
      <w:r w:rsidRPr="00694345">
        <w:rPr>
          <w:color w:val="000000" w:themeColor="text1"/>
          <w:shd w:val="clear" w:color="auto" w:fill="FCFCFC"/>
        </w:rPr>
        <w:t xml:space="preserve">To understand the </w:t>
      </w:r>
      <w:r w:rsidR="00366D41" w:rsidRPr="00694345">
        <w:rPr>
          <w:color w:val="000000" w:themeColor="text1"/>
          <w:shd w:val="clear" w:color="auto" w:fill="FCFCFC"/>
        </w:rPr>
        <w:t>aspects of</w:t>
      </w:r>
      <w:r w:rsidR="00AF79BC" w:rsidRPr="00694345">
        <w:rPr>
          <w:color w:val="000000" w:themeColor="text1"/>
          <w:shd w:val="clear" w:color="auto" w:fill="FCFCFC"/>
        </w:rPr>
        <w:t xml:space="preserve"> a jou</w:t>
      </w:r>
      <w:r w:rsidR="008E1304" w:rsidRPr="00694345">
        <w:rPr>
          <w:color w:val="000000" w:themeColor="text1"/>
          <w:shd w:val="clear" w:color="auto" w:fill="FCFCFC"/>
        </w:rPr>
        <w:t>rney of</w:t>
      </w:r>
      <w:r w:rsidR="00366D41" w:rsidRPr="00694345">
        <w:rPr>
          <w:color w:val="000000" w:themeColor="text1"/>
          <w:shd w:val="clear" w:color="auto" w:fill="FCFCFC"/>
        </w:rPr>
        <w:t xml:space="preserve"> physical activity engagement </w:t>
      </w:r>
      <w:r w:rsidR="00DC2180" w:rsidRPr="00694345">
        <w:rPr>
          <w:color w:val="000000" w:themeColor="text1"/>
          <w:shd w:val="clear" w:color="auto" w:fill="FCFCFC"/>
        </w:rPr>
        <w:t>by exploring the</w:t>
      </w:r>
      <w:r w:rsidRPr="00694345">
        <w:rPr>
          <w:color w:val="000000" w:themeColor="text1"/>
          <w:shd w:val="clear" w:color="auto" w:fill="FCFCFC"/>
        </w:rPr>
        <w:t xml:space="preserve"> positive</w:t>
      </w:r>
      <w:r w:rsidR="00F66418" w:rsidRPr="00694345">
        <w:rPr>
          <w:color w:val="000000" w:themeColor="text1"/>
          <w:shd w:val="clear" w:color="auto" w:fill="FCFCFC"/>
        </w:rPr>
        <w:t>s and</w:t>
      </w:r>
      <w:r w:rsidRPr="00694345">
        <w:rPr>
          <w:color w:val="000000" w:themeColor="text1"/>
          <w:shd w:val="clear" w:color="auto" w:fill="FCFCFC"/>
        </w:rPr>
        <w:t xml:space="preserve"> negative</w:t>
      </w:r>
      <w:r w:rsidR="00F66418" w:rsidRPr="00694345">
        <w:rPr>
          <w:color w:val="000000" w:themeColor="text1"/>
          <w:shd w:val="clear" w:color="auto" w:fill="FCFCFC"/>
        </w:rPr>
        <w:t>s</w:t>
      </w:r>
      <w:r w:rsidR="00040AC0" w:rsidRPr="00694345">
        <w:rPr>
          <w:color w:val="000000" w:themeColor="text1"/>
          <w:shd w:val="clear" w:color="auto" w:fill="FCFCFC"/>
        </w:rPr>
        <w:t xml:space="preserve"> </w:t>
      </w:r>
      <w:r w:rsidR="00401F8B" w:rsidRPr="00694345">
        <w:rPr>
          <w:color w:val="000000" w:themeColor="text1"/>
          <w:shd w:val="clear" w:color="auto" w:fill="FCFCFC"/>
        </w:rPr>
        <w:t>individuals have encountered</w:t>
      </w:r>
      <w:r w:rsidR="00525942" w:rsidRPr="00694345">
        <w:rPr>
          <w:color w:val="000000" w:themeColor="text1"/>
          <w:shd w:val="clear" w:color="auto" w:fill="FCFCFC"/>
        </w:rPr>
        <w:t>.</w:t>
      </w:r>
    </w:p>
    <w:p w14:paraId="765D3734" w14:textId="2E303B50" w:rsidR="00D66D06" w:rsidRPr="00694345" w:rsidRDefault="00CA4FD5" w:rsidP="00D66D06">
      <w:pPr>
        <w:rPr>
          <w:rFonts w:ascii="Times New Roman" w:hAnsi="Times New Roman" w:cs="Times New Roman"/>
          <w:color w:val="000000" w:themeColor="text1"/>
          <w:sz w:val="24"/>
          <w:szCs w:val="24"/>
        </w:rPr>
      </w:pPr>
      <w:r w:rsidRPr="00694345">
        <w:rPr>
          <w:rFonts w:ascii="Times New Roman" w:hAnsi="Times New Roman" w:cs="Times New Roman"/>
          <w:color w:val="000000" w:themeColor="text1"/>
          <w:sz w:val="24"/>
          <w:szCs w:val="24"/>
        </w:rPr>
        <w:t>To</w:t>
      </w:r>
      <w:r w:rsidR="007D4469" w:rsidRPr="00694345">
        <w:rPr>
          <w:rFonts w:ascii="Times New Roman" w:hAnsi="Times New Roman" w:cs="Times New Roman"/>
          <w:color w:val="000000" w:themeColor="text1"/>
          <w:sz w:val="24"/>
          <w:szCs w:val="24"/>
        </w:rPr>
        <w:t xml:space="preserve"> help </w:t>
      </w:r>
      <w:r w:rsidRPr="00694345">
        <w:rPr>
          <w:rFonts w:ascii="Times New Roman" w:hAnsi="Times New Roman" w:cs="Times New Roman"/>
          <w:color w:val="000000" w:themeColor="text1"/>
          <w:sz w:val="24"/>
          <w:szCs w:val="24"/>
        </w:rPr>
        <w:t xml:space="preserve">analyse a physical </w:t>
      </w:r>
      <w:r w:rsidR="009F2D76" w:rsidRPr="00694345">
        <w:rPr>
          <w:rFonts w:ascii="Times New Roman" w:hAnsi="Times New Roman" w:cs="Times New Roman"/>
          <w:color w:val="000000" w:themeColor="text1"/>
          <w:sz w:val="24"/>
          <w:szCs w:val="24"/>
        </w:rPr>
        <w:t>literacy</w:t>
      </w:r>
      <w:r w:rsidRPr="00694345">
        <w:rPr>
          <w:rFonts w:ascii="Times New Roman" w:hAnsi="Times New Roman" w:cs="Times New Roman"/>
          <w:color w:val="000000" w:themeColor="text1"/>
          <w:sz w:val="24"/>
          <w:szCs w:val="24"/>
        </w:rPr>
        <w:t xml:space="preserve"> journey</w:t>
      </w:r>
      <w:r w:rsidR="00EC444A" w:rsidRPr="00694345">
        <w:rPr>
          <w:rFonts w:ascii="Times New Roman" w:hAnsi="Times New Roman" w:cs="Times New Roman"/>
          <w:color w:val="000000" w:themeColor="text1"/>
          <w:sz w:val="24"/>
          <w:szCs w:val="24"/>
        </w:rPr>
        <w:t>,</w:t>
      </w:r>
      <w:r w:rsidRPr="00694345">
        <w:rPr>
          <w:rFonts w:ascii="Times New Roman" w:hAnsi="Times New Roman" w:cs="Times New Roman"/>
          <w:color w:val="000000" w:themeColor="text1"/>
          <w:sz w:val="24"/>
          <w:szCs w:val="24"/>
        </w:rPr>
        <w:t xml:space="preserve"> </w:t>
      </w:r>
      <w:r w:rsidR="00E82A1F" w:rsidRPr="00694345">
        <w:rPr>
          <w:rFonts w:ascii="Times New Roman" w:hAnsi="Times New Roman" w:cs="Times New Roman"/>
          <w:color w:val="000000" w:themeColor="text1"/>
          <w:sz w:val="24"/>
          <w:szCs w:val="24"/>
        </w:rPr>
        <w:t>this study will</w:t>
      </w:r>
      <w:r w:rsidRPr="00694345">
        <w:rPr>
          <w:rFonts w:ascii="Times New Roman" w:hAnsi="Times New Roman" w:cs="Times New Roman"/>
          <w:color w:val="000000" w:themeColor="text1"/>
          <w:sz w:val="24"/>
          <w:szCs w:val="24"/>
        </w:rPr>
        <w:t xml:space="preserve"> be using the framework of</w:t>
      </w:r>
      <w:r w:rsidR="00646CF9" w:rsidRPr="00694345">
        <w:rPr>
          <w:rFonts w:ascii="Times New Roman" w:hAnsi="Times New Roman" w:cs="Times New Roman"/>
          <w:color w:val="000000" w:themeColor="text1"/>
          <w:sz w:val="24"/>
          <w:szCs w:val="24"/>
        </w:rPr>
        <w:t xml:space="preserve"> </w:t>
      </w:r>
      <w:r w:rsidR="00B577FC" w:rsidRPr="00694345">
        <w:rPr>
          <w:rFonts w:ascii="Times New Roman" w:hAnsi="Times New Roman" w:cs="Times New Roman"/>
          <w:color w:val="000000" w:themeColor="text1"/>
          <w:sz w:val="24"/>
          <w:szCs w:val="24"/>
        </w:rPr>
        <w:t xml:space="preserve">Whitehead, </w:t>
      </w:r>
      <w:r w:rsidR="00646CF9" w:rsidRPr="00694345">
        <w:rPr>
          <w:rFonts w:ascii="Times New Roman" w:hAnsi="Times New Roman" w:cs="Times New Roman"/>
          <w:color w:val="000000" w:themeColor="text1"/>
          <w:sz w:val="24"/>
          <w:szCs w:val="24"/>
        </w:rPr>
        <w:t>(</w:t>
      </w:r>
      <w:r w:rsidR="00B577FC" w:rsidRPr="00694345">
        <w:rPr>
          <w:rFonts w:ascii="Times New Roman" w:hAnsi="Times New Roman" w:cs="Times New Roman"/>
          <w:color w:val="000000" w:themeColor="text1"/>
          <w:sz w:val="24"/>
          <w:szCs w:val="24"/>
        </w:rPr>
        <w:t>2010</w:t>
      </w:r>
      <w:r w:rsidR="00646CF9" w:rsidRPr="00694345">
        <w:rPr>
          <w:rFonts w:ascii="Times New Roman" w:hAnsi="Times New Roman" w:cs="Times New Roman"/>
          <w:color w:val="000000" w:themeColor="text1"/>
          <w:sz w:val="24"/>
          <w:szCs w:val="24"/>
        </w:rPr>
        <w:t>)</w:t>
      </w:r>
      <w:r w:rsidR="0035167B" w:rsidRPr="00694345">
        <w:rPr>
          <w:rFonts w:ascii="Times New Roman" w:hAnsi="Times New Roman" w:cs="Times New Roman"/>
          <w:color w:val="000000" w:themeColor="text1"/>
          <w:sz w:val="24"/>
          <w:szCs w:val="24"/>
        </w:rPr>
        <w:t xml:space="preserve"> and</w:t>
      </w:r>
      <w:r w:rsidR="00B577FC" w:rsidRPr="00694345">
        <w:rPr>
          <w:rFonts w:ascii="Times New Roman" w:hAnsi="Times New Roman" w:cs="Times New Roman"/>
          <w:color w:val="000000" w:themeColor="text1"/>
          <w:sz w:val="24"/>
          <w:szCs w:val="24"/>
        </w:rPr>
        <w:t xml:space="preserve"> IPLA, </w:t>
      </w:r>
      <w:r w:rsidR="0035167B" w:rsidRPr="00694345">
        <w:rPr>
          <w:rFonts w:ascii="Times New Roman" w:hAnsi="Times New Roman" w:cs="Times New Roman"/>
          <w:color w:val="000000" w:themeColor="text1"/>
          <w:sz w:val="24"/>
          <w:szCs w:val="24"/>
        </w:rPr>
        <w:t>(</w:t>
      </w:r>
      <w:r w:rsidR="00B577FC" w:rsidRPr="00694345">
        <w:rPr>
          <w:rFonts w:ascii="Times New Roman" w:hAnsi="Times New Roman" w:cs="Times New Roman"/>
          <w:color w:val="000000" w:themeColor="text1"/>
          <w:sz w:val="24"/>
          <w:szCs w:val="24"/>
        </w:rPr>
        <w:t>2017</w:t>
      </w:r>
      <w:r w:rsidR="00646CF9" w:rsidRPr="00694345">
        <w:rPr>
          <w:rFonts w:ascii="Times New Roman" w:hAnsi="Times New Roman" w:cs="Times New Roman"/>
          <w:color w:val="000000" w:themeColor="text1"/>
          <w:sz w:val="24"/>
          <w:szCs w:val="24"/>
        </w:rPr>
        <w:t>)</w:t>
      </w:r>
      <w:r w:rsidRPr="00694345">
        <w:rPr>
          <w:rFonts w:ascii="Times New Roman" w:hAnsi="Times New Roman" w:cs="Times New Roman"/>
          <w:color w:val="000000" w:themeColor="text1"/>
          <w:sz w:val="24"/>
          <w:szCs w:val="24"/>
        </w:rPr>
        <w:t xml:space="preserve"> </w:t>
      </w:r>
      <w:r w:rsidR="007064D2" w:rsidRPr="00694345">
        <w:rPr>
          <w:rFonts w:ascii="Times New Roman" w:hAnsi="Times New Roman" w:cs="Times New Roman"/>
          <w:color w:val="000000" w:themeColor="text1"/>
          <w:sz w:val="24"/>
          <w:szCs w:val="24"/>
        </w:rPr>
        <w:t xml:space="preserve">which </w:t>
      </w:r>
      <w:r w:rsidR="00915ADA" w:rsidRPr="00694345">
        <w:rPr>
          <w:rFonts w:ascii="Times New Roman" w:hAnsi="Times New Roman" w:cs="Times New Roman"/>
          <w:color w:val="000000" w:themeColor="text1"/>
          <w:sz w:val="24"/>
          <w:szCs w:val="24"/>
        </w:rPr>
        <w:t xml:space="preserve">highlights </w:t>
      </w:r>
      <w:r w:rsidR="00E05B5C" w:rsidRPr="00694345">
        <w:rPr>
          <w:rFonts w:ascii="Times New Roman" w:hAnsi="Times New Roman" w:cs="Times New Roman"/>
          <w:color w:val="000000" w:themeColor="text1"/>
          <w:sz w:val="24"/>
          <w:szCs w:val="24"/>
        </w:rPr>
        <w:t xml:space="preserve">the process of </w:t>
      </w:r>
      <w:r w:rsidR="00F13BA3" w:rsidRPr="00694345">
        <w:rPr>
          <w:rFonts w:ascii="Times New Roman" w:hAnsi="Times New Roman" w:cs="Times New Roman"/>
          <w:color w:val="000000" w:themeColor="text1"/>
          <w:sz w:val="24"/>
          <w:szCs w:val="24"/>
        </w:rPr>
        <w:t>a</w:t>
      </w:r>
      <w:r w:rsidR="00542DA2" w:rsidRPr="00694345">
        <w:rPr>
          <w:rFonts w:ascii="Times New Roman" w:hAnsi="Times New Roman" w:cs="Times New Roman"/>
          <w:color w:val="000000" w:themeColor="text1"/>
          <w:sz w:val="24"/>
          <w:szCs w:val="24"/>
        </w:rPr>
        <w:t xml:space="preserve">n </w:t>
      </w:r>
      <w:r w:rsidR="003172FB" w:rsidRPr="00694345">
        <w:rPr>
          <w:rFonts w:ascii="Times New Roman" w:hAnsi="Times New Roman" w:cs="Times New Roman"/>
          <w:color w:val="000000" w:themeColor="text1"/>
          <w:sz w:val="24"/>
          <w:szCs w:val="24"/>
        </w:rPr>
        <w:t>individual’s</w:t>
      </w:r>
      <w:r w:rsidR="00542DA2" w:rsidRPr="00694345">
        <w:rPr>
          <w:rFonts w:ascii="Times New Roman" w:hAnsi="Times New Roman" w:cs="Times New Roman"/>
          <w:color w:val="000000" w:themeColor="text1"/>
          <w:sz w:val="24"/>
          <w:szCs w:val="24"/>
        </w:rPr>
        <w:t xml:space="preserve"> </w:t>
      </w:r>
      <w:r w:rsidR="003172FB" w:rsidRPr="00694345">
        <w:rPr>
          <w:rFonts w:ascii="Times New Roman" w:hAnsi="Times New Roman" w:cs="Times New Roman"/>
          <w:color w:val="000000" w:themeColor="text1"/>
          <w:sz w:val="24"/>
          <w:szCs w:val="24"/>
        </w:rPr>
        <w:t>behaviour through</w:t>
      </w:r>
      <w:r w:rsidR="00F14955" w:rsidRPr="00694345">
        <w:rPr>
          <w:rFonts w:ascii="Times New Roman" w:hAnsi="Times New Roman" w:cs="Times New Roman"/>
          <w:color w:val="000000" w:themeColor="text1"/>
          <w:sz w:val="24"/>
          <w:szCs w:val="24"/>
        </w:rPr>
        <w:t>, the affective, physical</w:t>
      </w:r>
      <w:r w:rsidR="00A803E7" w:rsidRPr="00694345">
        <w:rPr>
          <w:rFonts w:ascii="Times New Roman" w:hAnsi="Times New Roman" w:cs="Times New Roman"/>
          <w:color w:val="000000" w:themeColor="text1"/>
          <w:sz w:val="24"/>
          <w:szCs w:val="24"/>
        </w:rPr>
        <w:t xml:space="preserve">, and cognitive </w:t>
      </w:r>
      <w:r w:rsidR="00637767" w:rsidRPr="00694345">
        <w:rPr>
          <w:rFonts w:ascii="Times New Roman" w:hAnsi="Times New Roman" w:cs="Times New Roman"/>
          <w:color w:val="000000" w:themeColor="text1"/>
          <w:sz w:val="24"/>
          <w:szCs w:val="24"/>
        </w:rPr>
        <w:t>de</w:t>
      </w:r>
      <w:r w:rsidR="00303570" w:rsidRPr="00694345">
        <w:rPr>
          <w:rFonts w:ascii="Times New Roman" w:hAnsi="Times New Roman" w:cs="Times New Roman"/>
          <w:color w:val="000000" w:themeColor="text1"/>
          <w:sz w:val="24"/>
          <w:szCs w:val="24"/>
        </w:rPr>
        <w:t>velopment</w:t>
      </w:r>
      <w:r w:rsidR="004E3816" w:rsidRPr="00694345">
        <w:rPr>
          <w:rFonts w:ascii="Times New Roman" w:hAnsi="Times New Roman" w:cs="Times New Roman"/>
          <w:color w:val="000000" w:themeColor="text1"/>
          <w:sz w:val="24"/>
          <w:szCs w:val="24"/>
        </w:rPr>
        <w:t xml:space="preserve"> </w:t>
      </w:r>
      <w:r w:rsidR="00712A8A" w:rsidRPr="00694345">
        <w:rPr>
          <w:rFonts w:ascii="Times New Roman" w:hAnsi="Times New Roman" w:cs="Times New Roman"/>
          <w:color w:val="000000" w:themeColor="text1"/>
          <w:sz w:val="24"/>
          <w:szCs w:val="24"/>
        </w:rPr>
        <w:t>(</w:t>
      </w:r>
      <w:r w:rsidR="004E3816" w:rsidRPr="00694345">
        <w:rPr>
          <w:rFonts w:ascii="Times New Roman" w:hAnsi="Times New Roman" w:cs="Times New Roman"/>
          <w:color w:val="000000" w:themeColor="text1"/>
          <w:sz w:val="24"/>
          <w:szCs w:val="24"/>
        </w:rPr>
        <w:t>Green et al, 2018</w:t>
      </w:r>
      <w:r w:rsidR="00712A8A" w:rsidRPr="00694345">
        <w:rPr>
          <w:rFonts w:ascii="Times New Roman" w:hAnsi="Times New Roman" w:cs="Times New Roman"/>
          <w:color w:val="000000" w:themeColor="text1"/>
          <w:sz w:val="24"/>
          <w:szCs w:val="24"/>
        </w:rPr>
        <w:t>)</w:t>
      </w:r>
      <w:r w:rsidR="004E3816" w:rsidRPr="00694345">
        <w:rPr>
          <w:rFonts w:ascii="Times New Roman" w:hAnsi="Times New Roman" w:cs="Times New Roman"/>
          <w:color w:val="000000" w:themeColor="text1"/>
          <w:sz w:val="24"/>
          <w:szCs w:val="24"/>
        </w:rPr>
        <w:t>.</w:t>
      </w:r>
    </w:p>
    <w:p w14:paraId="711BAC9D" w14:textId="54253563" w:rsidR="00D66D06" w:rsidRPr="00A17E00" w:rsidRDefault="00D66D06" w:rsidP="00D66D06">
      <w:pPr>
        <w:rPr>
          <w:rFonts w:ascii="Times New Roman" w:hAnsi="Times New Roman" w:cs="Times New Roman"/>
          <w:b/>
          <w:bCs/>
          <w:color w:val="000000" w:themeColor="text1"/>
          <w:sz w:val="28"/>
          <w:szCs w:val="28"/>
        </w:rPr>
      </w:pPr>
      <w:r w:rsidRPr="00A17E00">
        <w:rPr>
          <w:rFonts w:ascii="Times New Roman" w:hAnsi="Times New Roman" w:cs="Times New Roman"/>
          <w:b/>
          <w:bCs/>
          <w:color w:val="000000" w:themeColor="text1"/>
          <w:sz w:val="28"/>
          <w:szCs w:val="28"/>
        </w:rPr>
        <w:t>Methodology</w:t>
      </w:r>
    </w:p>
    <w:p w14:paraId="4DBA0470" w14:textId="1323B938" w:rsidR="00D66D06" w:rsidRPr="00694345" w:rsidRDefault="00D66D06" w:rsidP="00D66D06">
      <w:pPr>
        <w:rPr>
          <w:rFonts w:ascii="Times New Roman" w:hAnsi="Times New Roman" w:cs="Times New Roman"/>
          <w:color w:val="000000" w:themeColor="text1"/>
          <w:sz w:val="24"/>
          <w:szCs w:val="24"/>
        </w:rPr>
      </w:pPr>
      <w:r w:rsidRPr="00694345">
        <w:rPr>
          <w:rFonts w:ascii="Times New Roman" w:hAnsi="Times New Roman" w:cs="Times New Roman"/>
          <w:color w:val="000000" w:themeColor="text1"/>
          <w:sz w:val="24"/>
          <w:szCs w:val="24"/>
        </w:rPr>
        <w:t>This study will be using qualitative research, where</w:t>
      </w:r>
      <w:r w:rsidR="004E390B">
        <w:rPr>
          <w:rFonts w:ascii="Times New Roman" w:hAnsi="Times New Roman" w:cs="Times New Roman"/>
          <w:color w:val="000000" w:themeColor="text1"/>
          <w:sz w:val="24"/>
          <w:szCs w:val="24"/>
        </w:rPr>
        <w:t>by</w:t>
      </w:r>
      <w:r w:rsidRPr="00694345">
        <w:rPr>
          <w:rFonts w:ascii="Times New Roman" w:hAnsi="Times New Roman" w:cs="Times New Roman"/>
          <w:color w:val="000000" w:themeColor="text1"/>
          <w:sz w:val="24"/>
          <w:szCs w:val="24"/>
        </w:rPr>
        <w:t xml:space="preserve"> data is gathered from interviews. Edwards et al, (2017) expresses that this method would gather extensive, in-depth responses that would be beneficial to measure physical literacy. A mixed method was considered for this study</w:t>
      </w:r>
      <w:r w:rsidR="004E3816" w:rsidRPr="00694345">
        <w:rPr>
          <w:rFonts w:ascii="Times New Roman" w:hAnsi="Times New Roman" w:cs="Times New Roman"/>
          <w:color w:val="000000" w:themeColor="text1"/>
          <w:sz w:val="24"/>
          <w:szCs w:val="24"/>
        </w:rPr>
        <w:t>.</w:t>
      </w:r>
      <w:r w:rsidRPr="00694345">
        <w:rPr>
          <w:rFonts w:ascii="Times New Roman" w:hAnsi="Times New Roman" w:cs="Times New Roman"/>
          <w:color w:val="000000" w:themeColor="text1"/>
          <w:sz w:val="24"/>
          <w:szCs w:val="24"/>
        </w:rPr>
        <w:t xml:space="preserve"> </w:t>
      </w:r>
      <w:r w:rsidR="004E3816" w:rsidRPr="00694345">
        <w:rPr>
          <w:rFonts w:ascii="Times New Roman" w:hAnsi="Times New Roman" w:cs="Times New Roman"/>
          <w:color w:val="000000" w:themeColor="text1"/>
          <w:sz w:val="24"/>
          <w:szCs w:val="24"/>
        </w:rPr>
        <w:t>H</w:t>
      </w:r>
      <w:r w:rsidRPr="00694345">
        <w:rPr>
          <w:rFonts w:ascii="Times New Roman" w:hAnsi="Times New Roman" w:cs="Times New Roman"/>
          <w:color w:val="000000" w:themeColor="text1"/>
          <w:sz w:val="24"/>
          <w:szCs w:val="24"/>
        </w:rPr>
        <w:t>owever</w:t>
      </w:r>
      <w:r w:rsidR="004E3816" w:rsidRPr="00694345">
        <w:rPr>
          <w:rFonts w:ascii="Times New Roman" w:hAnsi="Times New Roman" w:cs="Times New Roman"/>
          <w:color w:val="000000" w:themeColor="text1"/>
          <w:sz w:val="24"/>
          <w:szCs w:val="24"/>
        </w:rPr>
        <w:t>,</w:t>
      </w:r>
      <w:r w:rsidRPr="00694345">
        <w:rPr>
          <w:rFonts w:ascii="Times New Roman" w:hAnsi="Times New Roman" w:cs="Times New Roman"/>
          <w:color w:val="000000" w:themeColor="text1"/>
          <w:sz w:val="24"/>
          <w:szCs w:val="24"/>
        </w:rPr>
        <w:t xml:space="preserve"> </w:t>
      </w:r>
      <w:r w:rsidR="004E3816" w:rsidRPr="00694345">
        <w:rPr>
          <w:rFonts w:ascii="Times New Roman" w:hAnsi="Times New Roman" w:cs="Times New Roman"/>
          <w:color w:val="000000" w:themeColor="text1"/>
          <w:sz w:val="24"/>
          <w:szCs w:val="24"/>
        </w:rPr>
        <w:t>through information gathered from research articles looking at both qualitative and quantitative research the decision was made to</w:t>
      </w:r>
      <w:r w:rsidR="008C4FC2" w:rsidRPr="00694345">
        <w:rPr>
          <w:rFonts w:ascii="Times New Roman" w:hAnsi="Times New Roman" w:cs="Times New Roman"/>
          <w:color w:val="000000" w:themeColor="text1"/>
          <w:sz w:val="24"/>
          <w:szCs w:val="24"/>
        </w:rPr>
        <w:t xml:space="preserve"> focus on</w:t>
      </w:r>
      <w:r w:rsidR="00B81102" w:rsidRPr="00694345">
        <w:rPr>
          <w:rFonts w:ascii="Times New Roman" w:hAnsi="Times New Roman" w:cs="Times New Roman"/>
          <w:color w:val="000000" w:themeColor="text1"/>
          <w:sz w:val="24"/>
          <w:szCs w:val="24"/>
        </w:rPr>
        <w:t xml:space="preserve"> </w:t>
      </w:r>
      <w:r w:rsidRPr="00694345">
        <w:rPr>
          <w:rFonts w:ascii="Times New Roman" w:hAnsi="Times New Roman" w:cs="Times New Roman"/>
          <w:color w:val="000000" w:themeColor="text1"/>
          <w:sz w:val="24"/>
          <w:szCs w:val="24"/>
        </w:rPr>
        <w:t>qualitative only</w:t>
      </w:r>
      <w:r w:rsidR="008C4FC2" w:rsidRPr="00694345">
        <w:rPr>
          <w:rFonts w:ascii="Times New Roman" w:hAnsi="Times New Roman" w:cs="Times New Roman"/>
          <w:color w:val="000000" w:themeColor="text1"/>
          <w:sz w:val="24"/>
          <w:szCs w:val="24"/>
        </w:rPr>
        <w:t>.</w:t>
      </w:r>
      <w:r w:rsidRPr="00694345">
        <w:rPr>
          <w:rFonts w:ascii="Times New Roman" w:hAnsi="Times New Roman" w:cs="Times New Roman"/>
          <w:color w:val="000000" w:themeColor="text1"/>
          <w:sz w:val="24"/>
          <w:szCs w:val="24"/>
        </w:rPr>
        <w:t xml:space="preserve"> </w:t>
      </w:r>
      <w:r w:rsidR="008C4FC2" w:rsidRPr="00694345">
        <w:rPr>
          <w:rFonts w:ascii="Times New Roman" w:hAnsi="Times New Roman" w:cs="Times New Roman"/>
          <w:color w:val="000000" w:themeColor="text1"/>
          <w:sz w:val="24"/>
          <w:szCs w:val="24"/>
        </w:rPr>
        <w:t xml:space="preserve">This </w:t>
      </w:r>
      <w:r w:rsidRPr="00694345">
        <w:rPr>
          <w:rFonts w:ascii="Times New Roman" w:hAnsi="Times New Roman" w:cs="Times New Roman"/>
          <w:color w:val="000000" w:themeColor="text1"/>
          <w:sz w:val="24"/>
          <w:szCs w:val="24"/>
        </w:rPr>
        <w:t xml:space="preserve">approach would gather a more detailed perspective from the participants, therefore improving </w:t>
      </w:r>
      <w:r w:rsidR="00B81102" w:rsidRPr="00694345">
        <w:rPr>
          <w:rFonts w:ascii="Times New Roman" w:hAnsi="Times New Roman" w:cs="Times New Roman"/>
          <w:color w:val="000000" w:themeColor="text1"/>
          <w:sz w:val="24"/>
          <w:szCs w:val="24"/>
        </w:rPr>
        <w:t xml:space="preserve">the </w:t>
      </w:r>
      <w:r w:rsidRPr="00694345">
        <w:rPr>
          <w:rFonts w:ascii="Times New Roman" w:hAnsi="Times New Roman" w:cs="Times New Roman"/>
          <w:color w:val="000000" w:themeColor="text1"/>
          <w:sz w:val="24"/>
          <w:szCs w:val="24"/>
        </w:rPr>
        <w:t>results</w:t>
      </w:r>
      <w:r w:rsidR="00B81102" w:rsidRPr="00694345">
        <w:rPr>
          <w:rFonts w:ascii="Times New Roman" w:hAnsi="Times New Roman" w:cs="Times New Roman"/>
          <w:color w:val="000000" w:themeColor="text1"/>
          <w:sz w:val="24"/>
          <w:szCs w:val="24"/>
        </w:rPr>
        <w:t xml:space="preserve"> for this study</w:t>
      </w:r>
      <w:r w:rsidRPr="00694345">
        <w:rPr>
          <w:rFonts w:ascii="Times New Roman" w:hAnsi="Times New Roman" w:cs="Times New Roman"/>
          <w:color w:val="000000" w:themeColor="text1"/>
          <w:sz w:val="24"/>
          <w:szCs w:val="24"/>
        </w:rPr>
        <w:t xml:space="preserve"> </w:t>
      </w:r>
      <w:r w:rsidR="00B81102" w:rsidRPr="00694345">
        <w:rPr>
          <w:rFonts w:ascii="Times New Roman" w:hAnsi="Times New Roman" w:cs="Times New Roman"/>
          <w:color w:val="000000" w:themeColor="text1"/>
          <w:sz w:val="24"/>
          <w:szCs w:val="24"/>
        </w:rPr>
        <w:t>(</w:t>
      </w:r>
      <w:r w:rsidRPr="00694345">
        <w:rPr>
          <w:rFonts w:ascii="Times New Roman" w:hAnsi="Times New Roman" w:cs="Times New Roman"/>
          <w:color w:val="000000" w:themeColor="text1"/>
          <w:sz w:val="24"/>
          <w:szCs w:val="24"/>
        </w:rPr>
        <w:t>Edwards et al,</w:t>
      </w:r>
      <w:r w:rsidR="00B81102" w:rsidRPr="00694345">
        <w:rPr>
          <w:rFonts w:ascii="Times New Roman" w:hAnsi="Times New Roman" w:cs="Times New Roman"/>
          <w:color w:val="000000" w:themeColor="text1"/>
          <w:sz w:val="24"/>
          <w:szCs w:val="24"/>
        </w:rPr>
        <w:t xml:space="preserve"> </w:t>
      </w:r>
      <w:r w:rsidRPr="00694345">
        <w:rPr>
          <w:rFonts w:ascii="Times New Roman" w:hAnsi="Times New Roman" w:cs="Times New Roman"/>
          <w:color w:val="000000" w:themeColor="text1"/>
          <w:sz w:val="24"/>
          <w:szCs w:val="24"/>
        </w:rPr>
        <w:t xml:space="preserve">2017). </w:t>
      </w:r>
    </w:p>
    <w:p w14:paraId="57A96113" w14:textId="29CA5979" w:rsidR="00D66D06" w:rsidRPr="00694345" w:rsidRDefault="00D66D06" w:rsidP="00D66D06">
      <w:pPr>
        <w:rPr>
          <w:rFonts w:ascii="Times New Roman" w:hAnsi="Times New Roman" w:cs="Times New Roman"/>
          <w:color w:val="000000" w:themeColor="text1"/>
          <w:sz w:val="24"/>
          <w:szCs w:val="24"/>
        </w:rPr>
      </w:pPr>
      <w:r w:rsidRPr="00694345">
        <w:rPr>
          <w:rFonts w:ascii="Times New Roman" w:hAnsi="Times New Roman" w:cs="Times New Roman"/>
          <w:color w:val="000000" w:themeColor="text1"/>
          <w:sz w:val="24"/>
          <w:szCs w:val="24"/>
        </w:rPr>
        <w:t>The interview questions will be based around Whitehead’s (2019) philosophy (</w:t>
      </w:r>
      <w:r w:rsidR="00CA2176" w:rsidRPr="00694345">
        <w:rPr>
          <w:rFonts w:ascii="Times New Roman" w:hAnsi="Times New Roman" w:cs="Times New Roman"/>
          <w:color w:val="000000" w:themeColor="text1"/>
          <w:sz w:val="24"/>
          <w:szCs w:val="24"/>
        </w:rPr>
        <w:t>T</w:t>
      </w:r>
      <w:r w:rsidRPr="00694345">
        <w:rPr>
          <w:rFonts w:ascii="Times New Roman" w:hAnsi="Times New Roman" w:cs="Times New Roman"/>
          <w:color w:val="000000" w:themeColor="text1"/>
          <w:sz w:val="24"/>
          <w:szCs w:val="24"/>
        </w:rPr>
        <w:t xml:space="preserve">able </w:t>
      </w:r>
      <w:r w:rsidR="00CA2176" w:rsidRPr="00694345">
        <w:rPr>
          <w:rFonts w:ascii="Times New Roman" w:hAnsi="Times New Roman" w:cs="Times New Roman"/>
          <w:color w:val="000000" w:themeColor="text1"/>
          <w:sz w:val="24"/>
          <w:szCs w:val="24"/>
        </w:rPr>
        <w:t>1</w:t>
      </w:r>
      <w:r w:rsidRPr="00694345">
        <w:rPr>
          <w:rFonts w:ascii="Times New Roman" w:hAnsi="Times New Roman" w:cs="Times New Roman"/>
          <w:color w:val="000000" w:themeColor="text1"/>
          <w:sz w:val="24"/>
          <w:szCs w:val="24"/>
        </w:rPr>
        <w:t>) on ‘</w:t>
      </w:r>
      <w:r w:rsidR="00CA2176" w:rsidRPr="00694345">
        <w:rPr>
          <w:rFonts w:ascii="Times New Roman" w:hAnsi="Times New Roman" w:cs="Times New Roman"/>
          <w:color w:val="000000" w:themeColor="text1"/>
          <w:sz w:val="24"/>
          <w:szCs w:val="24"/>
        </w:rPr>
        <w:t>C</w:t>
      </w:r>
      <w:r w:rsidRPr="00694345">
        <w:rPr>
          <w:rFonts w:ascii="Times New Roman" w:hAnsi="Times New Roman" w:cs="Times New Roman"/>
          <w:color w:val="000000" w:themeColor="text1"/>
          <w:sz w:val="24"/>
          <w:szCs w:val="24"/>
        </w:rPr>
        <w:t xml:space="preserve">harting a </w:t>
      </w:r>
      <w:r w:rsidR="00CA2176" w:rsidRPr="00694345">
        <w:rPr>
          <w:rFonts w:ascii="Times New Roman" w:hAnsi="Times New Roman" w:cs="Times New Roman"/>
          <w:color w:val="000000" w:themeColor="text1"/>
          <w:sz w:val="24"/>
          <w:szCs w:val="24"/>
        </w:rPr>
        <w:t>P</w:t>
      </w:r>
      <w:r w:rsidRPr="00694345">
        <w:rPr>
          <w:rFonts w:ascii="Times New Roman" w:hAnsi="Times New Roman" w:cs="Times New Roman"/>
          <w:color w:val="000000" w:themeColor="text1"/>
          <w:sz w:val="24"/>
          <w:szCs w:val="24"/>
        </w:rPr>
        <w:t xml:space="preserve">hysical </w:t>
      </w:r>
      <w:r w:rsidR="00CA2176" w:rsidRPr="00694345">
        <w:rPr>
          <w:rFonts w:ascii="Times New Roman" w:hAnsi="Times New Roman" w:cs="Times New Roman"/>
          <w:color w:val="000000" w:themeColor="text1"/>
          <w:sz w:val="24"/>
          <w:szCs w:val="24"/>
        </w:rPr>
        <w:t>L</w:t>
      </w:r>
      <w:r w:rsidRPr="00694345">
        <w:rPr>
          <w:rFonts w:ascii="Times New Roman" w:hAnsi="Times New Roman" w:cs="Times New Roman"/>
          <w:color w:val="000000" w:themeColor="text1"/>
          <w:sz w:val="24"/>
          <w:szCs w:val="24"/>
        </w:rPr>
        <w:t xml:space="preserve">iteracy </w:t>
      </w:r>
      <w:r w:rsidR="00CA2176" w:rsidRPr="00694345">
        <w:rPr>
          <w:rFonts w:ascii="Times New Roman" w:hAnsi="Times New Roman" w:cs="Times New Roman"/>
          <w:color w:val="000000" w:themeColor="text1"/>
          <w:sz w:val="24"/>
          <w:szCs w:val="24"/>
        </w:rPr>
        <w:t>J</w:t>
      </w:r>
      <w:r w:rsidRPr="00694345">
        <w:rPr>
          <w:rFonts w:ascii="Times New Roman" w:hAnsi="Times New Roman" w:cs="Times New Roman"/>
          <w:color w:val="000000" w:themeColor="text1"/>
          <w:sz w:val="24"/>
          <w:szCs w:val="24"/>
        </w:rPr>
        <w:t>ourney’.</w:t>
      </w:r>
      <w:r w:rsidR="00B81102" w:rsidRPr="00694345">
        <w:rPr>
          <w:rFonts w:ascii="Times New Roman" w:hAnsi="Times New Roman" w:cs="Times New Roman"/>
          <w:color w:val="000000" w:themeColor="text1"/>
          <w:sz w:val="24"/>
          <w:szCs w:val="24"/>
        </w:rPr>
        <w:t xml:space="preserve"> This approach</w:t>
      </w:r>
      <w:r w:rsidR="008C4FC2" w:rsidRPr="00694345">
        <w:rPr>
          <w:rFonts w:ascii="Times New Roman" w:hAnsi="Times New Roman" w:cs="Times New Roman"/>
          <w:color w:val="000000" w:themeColor="text1"/>
          <w:sz w:val="24"/>
          <w:szCs w:val="24"/>
        </w:rPr>
        <w:t>,</w:t>
      </w:r>
      <w:r w:rsidR="00B81102" w:rsidRPr="00694345">
        <w:rPr>
          <w:rFonts w:ascii="Times New Roman" w:hAnsi="Times New Roman" w:cs="Times New Roman"/>
          <w:color w:val="000000" w:themeColor="text1"/>
          <w:sz w:val="24"/>
          <w:szCs w:val="24"/>
        </w:rPr>
        <w:t xml:space="preserve"> where</w:t>
      </w:r>
      <w:r w:rsidR="008C4FC2" w:rsidRPr="00694345">
        <w:rPr>
          <w:rFonts w:ascii="Times New Roman" w:hAnsi="Times New Roman" w:cs="Times New Roman"/>
          <w:color w:val="000000" w:themeColor="text1"/>
          <w:sz w:val="24"/>
          <w:szCs w:val="24"/>
        </w:rPr>
        <w:t>by</w:t>
      </w:r>
      <w:r w:rsidR="00B81102" w:rsidRPr="00694345">
        <w:rPr>
          <w:rFonts w:ascii="Times New Roman" w:hAnsi="Times New Roman" w:cs="Times New Roman"/>
          <w:color w:val="000000" w:themeColor="text1"/>
          <w:sz w:val="24"/>
          <w:szCs w:val="24"/>
        </w:rPr>
        <w:t xml:space="preserve"> participants will be asked questions </w:t>
      </w:r>
      <w:r w:rsidR="00F159C5" w:rsidRPr="00694345">
        <w:rPr>
          <w:rFonts w:ascii="Times New Roman" w:hAnsi="Times New Roman" w:cs="Times New Roman"/>
          <w:color w:val="000000" w:themeColor="text1"/>
          <w:sz w:val="24"/>
          <w:szCs w:val="24"/>
        </w:rPr>
        <w:t xml:space="preserve">around their individual experiences in relation to monism, existentialism and phenomenology would gain valuable </w:t>
      </w:r>
      <w:r w:rsidR="009E5E87" w:rsidRPr="00694345">
        <w:rPr>
          <w:rFonts w:ascii="Times New Roman" w:hAnsi="Times New Roman" w:cs="Times New Roman"/>
          <w:color w:val="000000" w:themeColor="text1"/>
          <w:sz w:val="24"/>
          <w:szCs w:val="24"/>
        </w:rPr>
        <w:t>insight to natural phenomena individuals have experienced.</w:t>
      </w:r>
      <w:r w:rsidR="00F159C5" w:rsidRPr="00694345">
        <w:rPr>
          <w:rFonts w:ascii="Times New Roman" w:hAnsi="Times New Roman" w:cs="Times New Roman"/>
          <w:color w:val="000000" w:themeColor="text1"/>
          <w:sz w:val="24"/>
          <w:szCs w:val="24"/>
        </w:rPr>
        <w:t xml:space="preserve"> </w:t>
      </w:r>
    </w:p>
    <w:p w14:paraId="17FE0459" w14:textId="3B2B5826" w:rsidR="00D66D06" w:rsidRPr="00C44F24" w:rsidRDefault="00D66D06" w:rsidP="00D66D06">
      <w:pPr>
        <w:rPr>
          <w:rFonts w:ascii="Times New Roman" w:hAnsi="Times New Roman" w:cs="Times New Roman"/>
          <w:color w:val="000000" w:themeColor="text1"/>
          <w:sz w:val="24"/>
          <w:szCs w:val="24"/>
        </w:rPr>
      </w:pPr>
      <w:r w:rsidRPr="00CA2176">
        <w:rPr>
          <w:rFonts w:ascii="Times New Roman" w:hAnsi="Times New Roman" w:cs="Times New Roman"/>
          <w:b/>
          <w:bCs/>
          <w:color w:val="000000" w:themeColor="text1"/>
          <w:sz w:val="24"/>
          <w:szCs w:val="24"/>
        </w:rPr>
        <w:t xml:space="preserve">Table </w:t>
      </w:r>
      <w:r w:rsidR="00CA2176" w:rsidRPr="00CA2176">
        <w:rPr>
          <w:rFonts w:ascii="Times New Roman" w:hAnsi="Times New Roman" w:cs="Times New Roman"/>
          <w:b/>
          <w:bCs/>
          <w:color w:val="000000" w:themeColor="text1"/>
          <w:sz w:val="24"/>
          <w:szCs w:val="24"/>
        </w:rPr>
        <w:t>1</w:t>
      </w:r>
      <w:r w:rsidR="001B7AEA" w:rsidRPr="00C44F24">
        <w:rPr>
          <w:rFonts w:ascii="Times New Roman" w:hAnsi="Times New Roman" w:cs="Times New Roman"/>
          <w:color w:val="000000" w:themeColor="text1"/>
          <w:sz w:val="24"/>
          <w:szCs w:val="24"/>
        </w:rPr>
        <w:t xml:space="preserve"> (</w:t>
      </w:r>
      <w:r w:rsidR="00C329F8" w:rsidRPr="00C44F24">
        <w:rPr>
          <w:rFonts w:ascii="Times New Roman" w:hAnsi="Times New Roman" w:cs="Times New Roman"/>
          <w:color w:val="000000" w:themeColor="text1"/>
          <w:sz w:val="24"/>
          <w:szCs w:val="24"/>
        </w:rPr>
        <w:t>‘</w:t>
      </w:r>
      <w:r w:rsidR="001B7AEA" w:rsidRPr="00C44F24">
        <w:rPr>
          <w:rFonts w:ascii="Times New Roman" w:hAnsi="Times New Roman" w:cs="Times New Roman"/>
          <w:color w:val="000000" w:themeColor="text1"/>
          <w:sz w:val="24"/>
          <w:szCs w:val="24"/>
        </w:rPr>
        <w:t xml:space="preserve">Charting a </w:t>
      </w:r>
      <w:r w:rsidR="00CA2176">
        <w:rPr>
          <w:rFonts w:ascii="Times New Roman" w:hAnsi="Times New Roman" w:cs="Times New Roman"/>
          <w:color w:val="000000" w:themeColor="text1"/>
          <w:sz w:val="24"/>
          <w:szCs w:val="24"/>
        </w:rPr>
        <w:t>P</w:t>
      </w:r>
      <w:r w:rsidR="001B7AEA" w:rsidRPr="00C44F24">
        <w:rPr>
          <w:rFonts w:ascii="Times New Roman" w:hAnsi="Times New Roman" w:cs="Times New Roman"/>
          <w:color w:val="000000" w:themeColor="text1"/>
          <w:sz w:val="24"/>
          <w:szCs w:val="24"/>
        </w:rPr>
        <w:t xml:space="preserve">hysical </w:t>
      </w:r>
      <w:r w:rsidR="00CA2176">
        <w:rPr>
          <w:rFonts w:ascii="Times New Roman" w:hAnsi="Times New Roman" w:cs="Times New Roman"/>
          <w:color w:val="000000" w:themeColor="text1"/>
          <w:sz w:val="24"/>
          <w:szCs w:val="24"/>
        </w:rPr>
        <w:t>L</w:t>
      </w:r>
      <w:r w:rsidR="001B7AEA" w:rsidRPr="00C44F24">
        <w:rPr>
          <w:rFonts w:ascii="Times New Roman" w:hAnsi="Times New Roman" w:cs="Times New Roman"/>
          <w:color w:val="000000" w:themeColor="text1"/>
          <w:sz w:val="24"/>
          <w:szCs w:val="24"/>
        </w:rPr>
        <w:t xml:space="preserve">iteracy </w:t>
      </w:r>
      <w:r w:rsidR="00CA2176">
        <w:rPr>
          <w:rFonts w:ascii="Times New Roman" w:hAnsi="Times New Roman" w:cs="Times New Roman"/>
          <w:color w:val="000000" w:themeColor="text1"/>
          <w:sz w:val="24"/>
          <w:szCs w:val="24"/>
        </w:rPr>
        <w:t>J</w:t>
      </w:r>
      <w:r w:rsidR="001B7AEA" w:rsidRPr="00C44F24">
        <w:rPr>
          <w:rFonts w:ascii="Times New Roman" w:hAnsi="Times New Roman" w:cs="Times New Roman"/>
          <w:color w:val="000000" w:themeColor="text1"/>
          <w:sz w:val="24"/>
          <w:szCs w:val="24"/>
        </w:rPr>
        <w:t>ourney</w:t>
      </w:r>
      <w:r w:rsidR="00C329F8" w:rsidRPr="00C44F24">
        <w:rPr>
          <w:rFonts w:ascii="Times New Roman" w:hAnsi="Times New Roman" w:cs="Times New Roman"/>
          <w:color w:val="000000" w:themeColor="text1"/>
          <w:sz w:val="24"/>
          <w:szCs w:val="24"/>
        </w:rPr>
        <w:t>’ Whitehead’s, 2019)</w:t>
      </w:r>
    </w:p>
    <w:tbl>
      <w:tblPr>
        <w:tblStyle w:val="TableGrid"/>
        <w:tblW w:w="0" w:type="auto"/>
        <w:tblLook w:val="04A0" w:firstRow="1" w:lastRow="0" w:firstColumn="1" w:lastColumn="0" w:noHBand="0" w:noVBand="1"/>
      </w:tblPr>
      <w:tblGrid>
        <w:gridCol w:w="4508"/>
        <w:gridCol w:w="4508"/>
      </w:tblGrid>
      <w:tr w:rsidR="00C44F24" w:rsidRPr="00C44F24" w14:paraId="3E038213" w14:textId="77777777" w:rsidTr="00FA57D9">
        <w:tc>
          <w:tcPr>
            <w:tcW w:w="4508" w:type="dxa"/>
          </w:tcPr>
          <w:p w14:paraId="06F99A22" w14:textId="77777777" w:rsidR="00D66D06" w:rsidRPr="00694345" w:rsidRDefault="00D66D06" w:rsidP="00FA57D9">
            <w:pPr>
              <w:rPr>
                <w:rFonts w:ascii="Times New Roman" w:hAnsi="Times New Roman" w:cs="Times New Roman"/>
                <w:color w:val="000000" w:themeColor="text1"/>
                <w:sz w:val="24"/>
                <w:szCs w:val="24"/>
              </w:rPr>
            </w:pPr>
            <w:r w:rsidRPr="00694345">
              <w:rPr>
                <w:rFonts w:ascii="Times New Roman" w:hAnsi="Times New Roman" w:cs="Times New Roman"/>
                <w:color w:val="000000" w:themeColor="text1"/>
                <w:sz w:val="24"/>
                <w:szCs w:val="24"/>
              </w:rPr>
              <w:t>Philosophy</w:t>
            </w:r>
          </w:p>
        </w:tc>
        <w:tc>
          <w:tcPr>
            <w:tcW w:w="4508" w:type="dxa"/>
          </w:tcPr>
          <w:p w14:paraId="309ACEFD" w14:textId="71FEF95A" w:rsidR="00D66D06" w:rsidRPr="00694345" w:rsidRDefault="00D66D06" w:rsidP="00FA57D9">
            <w:pPr>
              <w:rPr>
                <w:rFonts w:ascii="Times New Roman" w:hAnsi="Times New Roman" w:cs="Times New Roman"/>
                <w:color w:val="000000" w:themeColor="text1"/>
                <w:sz w:val="24"/>
                <w:szCs w:val="24"/>
              </w:rPr>
            </w:pPr>
            <w:r w:rsidRPr="00694345">
              <w:rPr>
                <w:rFonts w:ascii="Times New Roman" w:hAnsi="Times New Roman" w:cs="Times New Roman"/>
                <w:color w:val="000000" w:themeColor="text1"/>
                <w:sz w:val="24"/>
                <w:szCs w:val="24"/>
              </w:rPr>
              <w:t>Implications for charting a physical literacy journey</w:t>
            </w:r>
            <w:r w:rsidR="00C44F24" w:rsidRPr="00694345">
              <w:rPr>
                <w:rFonts w:ascii="Times New Roman" w:hAnsi="Times New Roman" w:cs="Times New Roman"/>
                <w:color w:val="000000" w:themeColor="text1"/>
                <w:sz w:val="24"/>
                <w:szCs w:val="24"/>
              </w:rPr>
              <w:t>.</w:t>
            </w:r>
          </w:p>
        </w:tc>
      </w:tr>
      <w:tr w:rsidR="00C44F24" w:rsidRPr="00C44F24" w14:paraId="036A3C48" w14:textId="77777777" w:rsidTr="00FA57D9">
        <w:tc>
          <w:tcPr>
            <w:tcW w:w="4508" w:type="dxa"/>
          </w:tcPr>
          <w:p w14:paraId="27A1D54A" w14:textId="77777777" w:rsidR="00D66D06" w:rsidRPr="00694345" w:rsidRDefault="00D66D06" w:rsidP="00FA57D9">
            <w:pPr>
              <w:rPr>
                <w:rFonts w:ascii="Times New Roman" w:hAnsi="Times New Roman" w:cs="Times New Roman"/>
                <w:color w:val="000000" w:themeColor="text1"/>
                <w:sz w:val="24"/>
                <w:szCs w:val="24"/>
              </w:rPr>
            </w:pPr>
            <w:r w:rsidRPr="00694345">
              <w:rPr>
                <w:rFonts w:ascii="Times New Roman" w:hAnsi="Times New Roman" w:cs="Times New Roman"/>
                <w:color w:val="000000" w:themeColor="text1"/>
                <w:sz w:val="24"/>
                <w:szCs w:val="24"/>
              </w:rPr>
              <w:t>Monism</w:t>
            </w:r>
          </w:p>
        </w:tc>
        <w:tc>
          <w:tcPr>
            <w:tcW w:w="4508" w:type="dxa"/>
          </w:tcPr>
          <w:p w14:paraId="06804F2E" w14:textId="03594983" w:rsidR="00D66D06" w:rsidRPr="00694345" w:rsidRDefault="00D66D06" w:rsidP="00FA57D9">
            <w:pPr>
              <w:rPr>
                <w:rFonts w:ascii="Times New Roman" w:hAnsi="Times New Roman" w:cs="Times New Roman"/>
                <w:color w:val="000000" w:themeColor="text1"/>
                <w:sz w:val="24"/>
                <w:szCs w:val="24"/>
              </w:rPr>
            </w:pPr>
            <w:r w:rsidRPr="00694345">
              <w:rPr>
                <w:rFonts w:ascii="Times New Roman" w:hAnsi="Times New Roman" w:cs="Times New Roman"/>
                <w:color w:val="000000" w:themeColor="text1"/>
                <w:sz w:val="24"/>
                <w:szCs w:val="24"/>
              </w:rPr>
              <w:t xml:space="preserve">Monism </w:t>
            </w:r>
            <w:r w:rsidR="004E390B">
              <w:rPr>
                <w:rFonts w:ascii="Times New Roman" w:hAnsi="Times New Roman" w:cs="Times New Roman"/>
                <w:color w:val="000000" w:themeColor="text1"/>
                <w:sz w:val="24"/>
                <w:szCs w:val="24"/>
              </w:rPr>
              <w:t>i</w:t>
            </w:r>
            <w:r w:rsidRPr="00694345">
              <w:rPr>
                <w:rFonts w:ascii="Times New Roman" w:hAnsi="Times New Roman" w:cs="Times New Roman"/>
                <w:color w:val="000000" w:themeColor="text1"/>
                <w:sz w:val="24"/>
                <w:szCs w:val="24"/>
              </w:rPr>
              <w:t xml:space="preserve">nformation captured from across all three domains, affective, </w:t>
            </w:r>
            <w:r w:rsidR="00C44F24" w:rsidRPr="00694345">
              <w:rPr>
                <w:rFonts w:ascii="Times New Roman" w:hAnsi="Times New Roman" w:cs="Times New Roman"/>
                <w:color w:val="000000" w:themeColor="text1"/>
                <w:sz w:val="24"/>
                <w:szCs w:val="24"/>
              </w:rPr>
              <w:t>physical,</w:t>
            </w:r>
            <w:r w:rsidRPr="00694345">
              <w:rPr>
                <w:rFonts w:ascii="Times New Roman" w:hAnsi="Times New Roman" w:cs="Times New Roman"/>
                <w:color w:val="000000" w:themeColor="text1"/>
                <w:sz w:val="24"/>
                <w:szCs w:val="24"/>
              </w:rPr>
              <w:t xml:space="preserve"> and cognitive. All procedures designed to promote motivation</w:t>
            </w:r>
            <w:r w:rsidR="00C44F24" w:rsidRPr="00694345">
              <w:rPr>
                <w:rFonts w:ascii="Times New Roman" w:hAnsi="Times New Roman" w:cs="Times New Roman"/>
                <w:color w:val="000000" w:themeColor="text1"/>
                <w:sz w:val="24"/>
                <w:szCs w:val="24"/>
              </w:rPr>
              <w:t>.</w:t>
            </w:r>
          </w:p>
        </w:tc>
      </w:tr>
      <w:tr w:rsidR="00C44F24" w:rsidRPr="00C44F24" w14:paraId="1A3BDB31" w14:textId="77777777" w:rsidTr="00FA57D9">
        <w:tc>
          <w:tcPr>
            <w:tcW w:w="4508" w:type="dxa"/>
          </w:tcPr>
          <w:p w14:paraId="1D973BD9" w14:textId="77777777" w:rsidR="00D66D06" w:rsidRPr="00694345" w:rsidRDefault="00D66D06" w:rsidP="00FA57D9">
            <w:pPr>
              <w:rPr>
                <w:rFonts w:ascii="Times New Roman" w:hAnsi="Times New Roman" w:cs="Times New Roman"/>
                <w:color w:val="000000" w:themeColor="text1"/>
                <w:sz w:val="24"/>
                <w:szCs w:val="24"/>
              </w:rPr>
            </w:pPr>
            <w:r w:rsidRPr="00694345">
              <w:rPr>
                <w:rFonts w:ascii="Times New Roman" w:hAnsi="Times New Roman" w:cs="Times New Roman"/>
                <w:color w:val="000000" w:themeColor="text1"/>
                <w:sz w:val="24"/>
                <w:szCs w:val="24"/>
              </w:rPr>
              <w:t>Existentialism</w:t>
            </w:r>
          </w:p>
        </w:tc>
        <w:tc>
          <w:tcPr>
            <w:tcW w:w="4508" w:type="dxa"/>
          </w:tcPr>
          <w:p w14:paraId="4DDFB552" w14:textId="77777777" w:rsidR="00D66D06" w:rsidRPr="00694345" w:rsidRDefault="00D66D06" w:rsidP="00FA57D9">
            <w:pPr>
              <w:rPr>
                <w:rFonts w:ascii="Times New Roman" w:hAnsi="Times New Roman" w:cs="Times New Roman"/>
                <w:color w:val="000000" w:themeColor="text1"/>
                <w:sz w:val="24"/>
                <w:szCs w:val="24"/>
              </w:rPr>
            </w:pPr>
            <w:r w:rsidRPr="00694345">
              <w:rPr>
                <w:rFonts w:ascii="Times New Roman" w:hAnsi="Times New Roman" w:cs="Times New Roman"/>
                <w:color w:val="000000" w:themeColor="text1"/>
                <w:sz w:val="24"/>
                <w:szCs w:val="24"/>
              </w:rPr>
              <w:t>Information captured in a wide variety of situations, including those involving different environments, different physical activity protocols and different relationships to others. Judgements regarding constituent aspects of participation (</w:t>
            </w:r>
            <w:proofErr w:type="gramStart"/>
            <w:r w:rsidRPr="00694345">
              <w:rPr>
                <w:rFonts w:ascii="Times New Roman" w:hAnsi="Times New Roman" w:cs="Times New Roman"/>
                <w:color w:val="000000" w:themeColor="text1"/>
                <w:sz w:val="24"/>
                <w:szCs w:val="24"/>
              </w:rPr>
              <w:t>e.g.</w:t>
            </w:r>
            <w:proofErr w:type="gramEnd"/>
            <w:r w:rsidRPr="00694345">
              <w:rPr>
                <w:rFonts w:ascii="Times New Roman" w:hAnsi="Times New Roman" w:cs="Times New Roman"/>
                <w:color w:val="000000" w:themeColor="text1"/>
                <w:sz w:val="24"/>
                <w:szCs w:val="24"/>
              </w:rPr>
              <w:t xml:space="preserve"> techniques) are a relatively small consideration.</w:t>
            </w:r>
          </w:p>
        </w:tc>
      </w:tr>
      <w:tr w:rsidR="00C44F24" w:rsidRPr="00C44F24" w14:paraId="5DACBCA5" w14:textId="77777777" w:rsidTr="00FA57D9">
        <w:tc>
          <w:tcPr>
            <w:tcW w:w="4508" w:type="dxa"/>
          </w:tcPr>
          <w:p w14:paraId="05549676" w14:textId="77777777" w:rsidR="00D66D06" w:rsidRPr="00694345" w:rsidRDefault="00D66D06" w:rsidP="00FA57D9">
            <w:pPr>
              <w:rPr>
                <w:rFonts w:ascii="Times New Roman" w:hAnsi="Times New Roman" w:cs="Times New Roman"/>
                <w:color w:val="000000" w:themeColor="text1"/>
                <w:sz w:val="24"/>
                <w:szCs w:val="24"/>
              </w:rPr>
            </w:pPr>
            <w:r w:rsidRPr="00694345">
              <w:rPr>
                <w:rFonts w:ascii="Times New Roman" w:hAnsi="Times New Roman" w:cs="Times New Roman"/>
                <w:color w:val="000000" w:themeColor="text1"/>
                <w:sz w:val="24"/>
                <w:szCs w:val="24"/>
              </w:rPr>
              <w:t>Phenomenology</w:t>
            </w:r>
          </w:p>
        </w:tc>
        <w:tc>
          <w:tcPr>
            <w:tcW w:w="4508" w:type="dxa"/>
          </w:tcPr>
          <w:p w14:paraId="191CCE10" w14:textId="5D1AC49C" w:rsidR="00D66D06" w:rsidRPr="00694345" w:rsidRDefault="00D66D06" w:rsidP="00FA57D9">
            <w:pPr>
              <w:rPr>
                <w:rFonts w:ascii="Times New Roman" w:hAnsi="Times New Roman" w:cs="Times New Roman"/>
                <w:color w:val="000000" w:themeColor="text1"/>
                <w:sz w:val="24"/>
                <w:szCs w:val="24"/>
              </w:rPr>
            </w:pPr>
            <w:r w:rsidRPr="00694345">
              <w:rPr>
                <w:rFonts w:ascii="Times New Roman" w:hAnsi="Times New Roman" w:cs="Times New Roman"/>
                <w:color w:val="000000" w:themeColor="text1"/>
                <w:sz w:val="24"/>
                <w:szCs w:val="24"/>
              </w:rPr>
              <w:t xml:space="preserve">Individuals treated as unique. No comparison made with others. Judgements </w:t>
            </w:r>
            <w:r w:rsidRPr="00694345">
              <w:rPr>
                <w:rFonts w:ascii="Times New Roman" w:hAnsi="Times New Roman" w:cs="Times New Roman"/>
                <w:color w:val="000000" w:themeColor="text1"/>
                <w:sz w:val="24"/>
                <w:szCs w:val="24"/>
              </w:rPr>
              <w:lastRenderedPageBreak/>
              <w:t>ipsative (</w:t>
            </w:r>
            <w:proofErr w:type="gramStart"/>
            <w:r w:rsidRPr="00694345">
              <w:rPr>
                <w:rFonts w:ascii="Times New Roman" w:hAnsi="Times New Roman" w:cs="Times New Roman"/>
                <w:color w:val="000000" w:themeColor="text1"/>
                <w:sz w:val="24"/>
                <w:szCs w:val="24"/>
              </w:rPr>
              <w:t>i.e.</w:t>
            </w:r>
            <w:proofErr w:type="gramEnd"/>
            <w:r w:rsidRPr="00694345">
              <w:rPr>
                <w:rFonts w:ascii="Times New Roman" w:hAnsi="Times New Roman" w:cs="Times New Roman"/>
                <w:color w:val="000000" w:themeColor="text1"/>
                <w:sz w:val="24"/>
                <w:szCs w:val="24"/>
              </w:rPr>
              <w:t xml:space="preserve"> set against previous personal data)</w:t>
            </w:r>
            <w:r w:rsidR="00C44F24" w:rsidRPr="00694345">
              <w:rPr>
                <w:rFonts w:ascii="Times New Roman" w:hAnsi="Times New Roman" w:cs="Times New Roman"/>
                <w:color w:val="000000" w:themeColor="text1"/>
                <w:sz w:val="24"/>
                <w:szCs w:val="24"/>
              </w:rPr>
              <w:t>.</w:t>
            </w:r>
          </w:p>
          <w:p w14:paraId="011A0133" w14:textId="77777777" w:rsidR="00D66D06" w:rsidRPr="00694345" w:rsidRDefault="00D66D06" w:rsidP="00FA57D9">
            <w:pPr>
              <w:rPr>
                <w:rFonts w:ascii="Times New Roman" w:hAnsi="Times New Roman" w:cs="Times New Roman"/>
                <w:color w:val="000000" w:themeColor="text1"/>
                <w:sz w:val="24"/>
                <w:szCs w:val="24"/>
              </w:rPr>
            </w:pPr>
          </w:p>
        </w:tc>
      </w:tr>
    </w:tbl>
    <w:p w14:paraId="46CDEBD8" w14:textId="77777777" w:rsidR="00D66D06" w:rsidRPr="00261142" w:rsidRDefault="00D66D06" w:rsidP="00D66D06">
      <w:pPr>
        <w:rPr>
          <w:rFonts w:ascii="Times New Roman" w:hAnsi="Times New Roman" w:cs="Times New Roman"/>
          <w:color w:val="000000" w:themeColor="text1"/>
          <w:sz w:val="24"/>
          <w:szCs w:val="24"/>
        </w:rPr>
      </w:pPr>
    </w:p>
    <w:p w14:paraId="64DDA3F8" w14:textId="77777777" w:rsidR="00D66D06" w:rsidRPr="00261142" w:rsidRDefault="00D66D06" w:rsidP="00D66D06">
      <w:pPr>
        <w:rPr>
          <w:rFonts w:ascii="Times New Roman" w:hAnsi="Times New Roman" w:cs="Times New Roman"/>
          <w:color w:val="000000" w:themeColor="text1"/>
          <w:sz w:val="24"/>
          <w:szCs w:val="24"/>
        </w:rPr>
      </w:pPr>
    </w:p>
    <w:p w14:paraId="25E84D84" w14:textId="60811C3D" w:rsidR="00D66D06" w:rsidRPr="00A17E00" w:rsidRDefault="00D66D06" w:rsidP="00D66D06">
      <w:pPr>
        <w:rPr>
          <w:rFonts w:ascii="Times New Roman" w:hAnsi="Times New Roman" w:cs="Times New Roman"/>
          <w:b/>
          <w:bCs/>
          <w:color w:val="000000" w:themeColor="text1"/>
          <w:sz w:val="28"/>
          <w:szCs w:val="28"/>
        </w:rPr>
      </w:pPr>
      <w:r w:rsidRPr="00A17E00">
        <w:rPr>
          <w:rFonts w:ascii="Times New Roman" w:hAnsi="Times New Roman" w:cs="Times New Roman"/>
          <w:b/>
          <w:bCs/>
          <w:color w:val="000000" w:themeColor="text1"/>
          <w:sz w:val="28"/>
          <w:szCs w:val="28"/>
        </w:rPr>
        <w:t>Participants</w:t>
      </w:r>
    </w:p>
    <w:p w14:paraId="5BF2946C" w14:textId="10D95E7C" w:rsidR="00D66D06" w:rsidRPr="00C44F24" w:rsidRDefault="00D66D06" w:rsidP="00D66D06">
      <w:pPr>
        <w:rPr>
          <w:rFonts w:ascii="Times New Roman" w:hAnsi="Times New Roman" w:cs="Times New Roman"/>
          <w:color w:val="000000" w:themeColor="text1"/>
          <w:sz w:val="24"/>
          <w:szCs w:val="24"/>
        </w:rPr>
      </w:pPr>
      <w:r w:rsidRPr="00C44F24">
        <w:rPr>
          <w:rFonts w:ascii="Times New Roman" w:hAnsi="Times New Roman" w:cs="Times New Roman"/>
          <w:color w:val="000000" w:themeColor="text1"/>
          <w:sz w:val="24"/>
          <w:szCs w:val="24"/>
        </w:rPr>
        <w:t>Semi-structured interviews will be conducted on eight participants with questions relating to physical literacy which will be open-ended. This method follows the qualitative research carried out by Ming Choi et al, (2022) in their study of ‘A Qualitative Exploration of Physical Literacy and Teaching Efficacy of Pre-service Physical Education Teachers’ and Edwards et al, (201</w:t>
      </w:r>
      <w:r w:rsidR="00DD3F2F">
        <w:rPr>
          <w:rFonts w:ascii="Times New Roman" w:hAnsi="Times New Roman" w:cs="Times New Roman"/>
          <w:color w:val="000000" w:themeColor="text1"/>
          <w:sz w:val="24"/>
          <w:szCs w:val="24"/>
        </w:rPr>
        <w:t>8</w:t>
      </w:r>
      <w:r w:rsidRPr="00C44F24">
        <w:rPr>
          <w:rFonts w:ascii="Times New Roman" w:hAnsi="Times New Roman" w:cs="Times New Roman"/>
          <w:color w:val="000000" w:themeColor="text1"/>
          <w:sz w:val="24"/>
          <w:szCs w:val="24"/>
        </w:rPr>
        <w:t>) study. Further to</w:t>
      </w:r>
      <w:r w:rsidR="00C44F24" w:rsidRPr="00C44F24">
        <w:rPr>
          <w:rFonts w:ascii="Times New Roman" w:hAnsi="Times New Roman" w:cs="Times New Roman"/>
          <w:color w:val="000000" w:themeColor="text1"/>
          <w:sz w:val="24"/>
          <w:szCs w:val="24"/>
        </w:rPr>
        <w:t xml:space="preserve"> the</w:t>
      </w:r>
      <w:r w:rsidRPr="00C44F24">
        <w:rPr>
          <w:rFonts w:ascii="Times New Roman" w:hAnsi="Times New Roman" w:cs="Times New Roman"/>
          <w:color w:val="000000" w:themeColor="text1"/>
          <w:sz w:val="24"/>
          <w:szCs w:val="24"/>
        </w:rPr>
        <w:t xml:space="preserve"> Ming Choi et al, (2022) study</w:t>
      </w:r>
      <w:r w:rsidR="00C44F24" w:rsidRPr="00C44F24">
        <w:rPr>
          <w:rFonts w:ascii="Times New Roman" w:hAnsi="Times New Roman" w:cs="Times New Roman"/>
          <w:color w:val="000000" w:themeColor="text1"/>
          <w:sz w:val="24"/>
          <w:szCs w:val="24"/>
        </w:rPr>
        <w:t>,</w:t>
      </w:r>
      <w:r w:rsidR="009E5E87" w:rsidRPr="00C44F24">
        <w:rPr>
          <w:rFonts w:ascii="Times New Roman" w:hAnsi="Times New Roman" w:cs="Times New Roman"/>
          <w:color w:val="000000" w:themeColor="text1"/>
          <w:sz w:val="24"/>
          <w:szCs w:val="24"/>
        </w:rPr>
        <w:t xml:space="preserve"> a study</w:t>
      </w:r>
      <w:r w:rsidRPr="00C44F24">
        <w:rPr>
          <w:rFonts w:ascii="Times New Roman" w:hAnsi="Times New Roman" w:cs="Times New Roman"/>
          <w:color w:val="000000" w:themeColor="text1"/>
          <w:sz w:val="24"/>
          <w:szCs w:val="24"/>
        </w:rPr>
        <w:t xml:space="preserve"> by Thomas et al, (2023) </w:t>
      </w:r>
      <w:r w:rsidR="009E5E87" w:rsidRPr="00C44F24">
        <w:rPr>
          <w:rFonts w:ascii="Times New Roman" w:hAnsi="Times New Roman" w:cs="Times New Roman"/>
          <w:color w:val="000000" w:themeColor="text1"/>
          <w:sz w:val="24"/>
          <w:szCs w:val="24"/>
        </w:rPr>
        <w:t>also</w:t>
      </w:r>
      <w:r w:rsidRPr="00C44F24">
        <w:rPr>
          <w:rFonts w:ascii="Times New Roman" w:hAnsi="Times New Roman" w:cs="Times New Roman"/>
          <w:color w:val="000000" w:themeColor="text1"/>
          <w:sz w:val="24"/>
          <w:szCs w:val="24"/>
        </w:rPr>
        <w:t xml:space="preserve"> highlights a qualitative method would be appropriate for this study. Furthermore, additional</w:t>
      </w:r>
      <w:r w:rsidR="009E5E87" w:rsidRPr="00C44F24">
        <w:rPr>
          <w:rFonts w:ascii="Times New Roman" w:hAnsi="Times New Roman" w:cs="Times New Roman"/>
          <w:color w:val="000000" w:themeColor="text1"/>
          <w:sz w:val="24"/>
          <w:szCs w:val="24"/>
        </w:rPr>
        <w:t xml:space="preserve"> information can be gathered after the interviews, where </w:t>
      </w:r>
      <w:r w:rsidR="00C5629B" w:rsidRPr="00C44F24">
        <w:rPr>
          <w:rFonts w:ascii="Times New Roman" w:hAnsi="Times New Roman" w:cs="Times New Roman"/>
          <w:color w:val="000000" w:themeColor="text1"/>
          <w:sz w:val="24"/>
          <w:szCs w:val="24"/>
        </w:rPr>
        <w:t>free time</w:t>
      </w:r>
      <w:r w:rsidR="009E5E87" w:rsidRPr="00C44F24">
        <w:rPr>
          <w:rFonts w:ascii="Times New Roman" w:hAnsi="Times New Roman" w:cs="Times New Roman"/>
          <w:color w:val="000000" w:themeColor="text1"/>
          <w:sz w:val="24"/>
          <w:szCs w:val="24"/>
        </w:rPr>
        <w:t xml:space="preserve"> is allocated to allow each individual to voice </w:t>
      </w:r>
      <w:r w:rsidR="00C5629B" w:rsidRPr="00C44F24">
        <w:rPr>
          <w:rFonts w:ascii="Times New Roman" w:hAnsi="Times New Roman" w:cs="Times New Roman"/>
          <w:color w:val="000000" w:themeColor="text1"/>
          <w:sz w:val="24"/>
          <w:szCs w:val="24"/>
        </w:rPr>
        <w:t xml:space="preserve">any </w:t>
      </w:r>
      <w:proofErr w:type="gramStart"/>
      <w:r w:rsidR="00C5629B" w:rsidRPr="00C44F24">
        <w:rPr>
          <w:rFonts w:ascii="Times New Roman" w:hAnsi="Times New Roman" w:cs="Times New Roman"/>
          <w:color w:val="000000" w:themeColor="text1"/>
          <w:sz w:val="24"/>
          <w:szCs w:val="24"/>
        </w:rPr>
        <w:t>information</w:t>
      </w:r>
      <w:proofErr w:type="gramEnd"/>
      <w:r w:rsidR="00C5629B" w:rsidRPr="00C44F24">
        <w:rPr>
          <w:rFonts w:ascii="Times New Roman" w:hAnsi="Times New Roman" w:cs="Times New Roman"/>
          <w:color w:val="000000" w:themeColor="text1"/>
          <w:sz w:val="24"/>
          <w:szCs w:val="24"/>
        </w:rPr>
        <w:t xml:space="preserve"> they may </w:t>
      </w:r>
      <w:r w:rsidR="00C44F24" w:rsidRPr="00C44F24">
        <w:rPr>
          <w:rFonts w:ascii="Times New Roman" w:hAnsi="Times New Roman" w:cs="Times New Roman"/>
          <w:color w:val="000000" w:themeColor="text1"/>
          <w:sz w:val="24"/>
          <w:szCs w:val="24"/>
        </w:rPr>
        <w:t>fee</w:t>
      </w:r>
      <w:r w:rsidR="00C5629B" w:rsidRPr="00C44F24">
        <w:rPr>
          <w:rFonts w:ascii="Times New Roman" w:hAnsi="Times New Roman" w:cs="Times New Roman"/>
          <w:color w:val="000000" w:themeColor="text1"/>
          <w:sz w:val="24"/>
          <w:szCs w:val="24"/>
        </w:rPr>
        <w:t>l is relevant to the interview (Ming Choi et al, 2022; Thomas et al, 2023).</w:t>
      </w:r>
    </w:p>
    <w:p w14:paraId="0434DA6A" w14:textId="79D44C54" w:rsidR="00D66D06" w:rsidRPr="00A17E00" w:rsidRDefault="00D66D06" w:rsidP="00D66D06">
      <w:pPr>
        <w:rPr>
          <w:rFonts w:ascii="Times New Roman" w:hAnsi="Times New Roman" w:cs="Times New Roman"/>
          <w:b/>
          <w:bCs/>
          <w:color w:val="000000" w:themeColor="text1"/>
          <w:sz w:val="28"/>
          <w:szCs w:val="28"/>
        </w:rPr>
      </w:pPr>
      <w:r w:rsidRPr="00A17E00">
        <w:rPr>
          <w:rFonts w:ascii="Times New Roman" w:hAnsi="Times New Roman" w:cs="Times New Roman"/>
          <w:b/>
          <w:bCs/>
          <w:color w:val="000000" w:themeColor="text1"/>
          <w:sz w:val="28"/>
          <w:szCs w:val="28"/>
        </w:rPr>
        <w:t>Data Analysis</w:t>
      </w:r>
    </w:p>
    <w:p w14:paraId="2BD33855" w14:textId="6AB924AA" w:rsidR="00D66D06" w:rsidRDefault="00D66D06" w:rsidP="00B30930">
      <w:pPr>
        <w:rPr>
          <w:rFonts w:ascii="Times New Roman" w:hAnsi="Times New Roman" w:cs="Times New Roman"/>
          <w:color w:val="000000" w:themeColor="text1"/>
          <w:sz w:val="24"/>
          <w:szCs w:val="24"/>
          <w:shd w:val="clear" w:color="auto" w:fill="FFFFFF"/>
        </w:rPr>
      </w:pPr>
      <w:r w:rsidRPr="00C44F24">
        <w:rPr>
          <w:rFonts w:ascii="Times New Roman" w:hAnsi="Times New Roman" w:cs="Times New Roman"/>
          <w:color w:val="000000" w:themeColor="text1"/>
          <w:sz w:val="24"/>
          <w:szCs w:val="24"/>
        </w:rPr>
        <w:t>Thomas et al, (2023) state qualitative data should be analysed during and after the interview process. This involves ‘organising, abstracting, integrating, and synthesizing’ the data which helps the researcher use the information effectively. The interview process will be held in a comfortable and safe environment where</w:t>
      </w:r>
      <w:r w:rsidR="00C44F24" w:rsidRPr="00C44F24">
        <w:rPr>
          <w:rFonts w:ascii="Times New Roman" w:hAnsi="Times New Roman" w:cs="Times New Roman"/>
          <w:color w:val="000000" w:themeColor="text1"/>
          <w:sz w:val="24"/>
          <w:szCs w:val="24"/>
        </w:rPr>
        <w:t>by</w:t>
      </w:r>
      <w:r w:rsidRPr="00C44F24">
        <w:rPr>
          <w:rFonts w:ascii="Times New Roman" w:hAnsi="Times New Roman" w:cs="Times New Roman"/>
          <w:color w:val="000000" w:themeColor="text1"/>
          <w:sz w:val="24"/>
          <w:szCs w:val="24"/>
        </w:rPr>
        <w:t xml:space="preserve"> information can be expressed freely. The data will be</w:t>
      </w:r>
      <w:r w:rsidR="00DB7363" w:rsidRPr="00C44F24">
        <w:rPr>
          <w:rFonts w:ascii="Times New Roman" w:hAnsi="Times New Roman" w:cs="Times New Roman"/>
          <w:color w:val="000000" w:themeColor="text1"/>
          <w:sz w:val="24"/>
          <w:szCs w:val="24"/>
        </w:rPr>
        <w:t xml:space="preserve"> </w:t>
      </w:r>
      <w:r w:rsidRPr="00C44F24">
        <w:rPr>
          <w:rFonts w:ascii="Times New Roman" w:hAnsi="Times New Roman" w:cs="Times New Roman"/>
          <w:color w:val="000000" w:themeColor="text1"/>
          <w:sz w:val="24"/>
          <w:szCs w:val="24"/>
        </w:rPr>
        <w:t>recorded, and detailed notes will be made. The data will</w:t>
      </w:r>
      <w:r w:rsidR="00EC5D62" w:rsidRPr="00C44F24">
        <w:rPr>
          <w:rFonts w:ascii="Times New Roman" w:hAnsi="Times New Roman" w:cs="Times New Roman"/>
          <w:color w:val="000000" w:themeColor="text1"/>
          <w:sz w:val="24"/>
          <w:szCs w:val="24"/>
        </w:rPr>
        <w:t xml:space="preserve"> be</w:t>
      </w:r>
      <w:r w:rsidRPr="00C44F24">
        <w:rPr>
          <w:rFonts w:ascii="Times New Roman" w:hAnsi="Times New Roman" w:cs="Times New Roman"/>
          <w:color w:val="000000" w:themeColor="text1"/>
          <w:sz w:val="24"/>
          <w:szCs w:val="24"/>
        </w:rPr>
        <w:t xml:space="preserve"> analysed through Thomas et al, (2023) process that </w:t>
      </w:r>
      <w:r w:rsidR="00C44F24" w:rsidRPr="00C44F24">
        <w:rPr>
          <w:rFonts w:ascii="Times New Roman" w:hAnsi="Times New Roman" w:cs="Times New Roman"/>
          <w:color w:val="000000" w:themeColor="text1"/>
          <w:sz w:val="24"/>
          <w:szCs w:val="24"/>
        </w:rPr>
        <w:t>extracts</w:t>
      </w:r>
      <w:r w:rsidRPr="00C44F24">
        <w:rPr>
          <w:rFonts w:ascii="Times New Roman" w:hAnsi="Times New Roman" w:cs="Times New Roman"/>
          <w:color w:val="000000" w:themeColor="text1"/>
          <w:sz w:val="24"/>
          <w:szCs w:val="24"/>
        </w:rPr>
        <w:t xml:space="preserve"> the relevant information and puts the data into appropriate </w:t>
      </w:r>
      <w:r w:rsidRPr="004E390B">
        <w:rPr>
          <w:rFonts w:ascii="Times New Roman" w:hAnsi="Times New Roman" w:cs="Times New Roman"/>
          <w:sz w:val="24"/>
          <w:szCs w:val="24"/>
        </w:rPr>
        <w:t>categori</w:t>
      </w:r>
      <w:r w:rsidR="004E390B">
        <w:rPr>
          <w:rFonts w:ascii="Times New Roman" w:hAnsi="Times New Roman" w:cs="Times New Roman"/>
          <w:sz w:val="24"/>
          <w:szCs w:val="24"/>
        </w:rPr>
        <w:t>es</w:t>
      </w:r>
      <w:r w:rsidRPr="00C44F24">
        <w:rPr>
          <w:rFonts w:ascii="Times New Roman" w:hAnsi="Times New Roman" w:cs="Times New Roman"/>
          <w:color w:val="000000" w:themeColor="text1"/>
          <w:sz w:val="24"/>
          <w:szCs w:val="24"/>
        </w:rPr>
        <w:t xml:space="preserve">. </w:t>
      </w:r>
      <w:r w:rsidR="000E7136" w:rsidRPr="00C44F24">
        <w:rPr>
          <w:rFonts w:ascii="Times New Roman" w:hAnsi="Times New Roman" w:cs="Times New Roman"/>
          <w:color w:val="000000" w:themeColor="text1"/>
          <w:sz w:val="24"/>
          <w:szCs w:val="24"/>
        </w:rPr>
        <w:t xml:space="preserve">Furthermore, </w:t>
      </w:r>
      <w:r w:rsidR="00493D17" w:rsidRPr="00C44F24">
        <w:rPr>
          <w:rFonts w:ascii="Times New Roman" w:hAnsi="Times New Roman" w:cs="Times New Roman"/>
          <w:color w:val="000000" w:themeColor="text1"/>
          <w:sz w:val="24"/>
          <w:szCs w:val="24"/>
        </w:rPr>
        <w:t xml:space="preserve">to support the </w:t>
      </w:r>
      <w:r w:rsidR="005C4010" w:rsidRPr="00C44F24">
        <w:rPr>
          <w:rFonts w:ascii="Times New Roman" w:hAnsi="Times New Roman" w:cs="Times New Roman"/>
          <w:color w:val="000000" w:themeColor="text1"/>
          <w:sz w:val="24"/>
          <w:szCs w:val="24"/>
        </w:rPr>
        <w:t xml:space="preserve">analysing </w:t>
      </w:r>
      <w:r w:rsidR="00235CC9" w:rsidRPr="00C44F24">
        <w:rPr>
          <w:rFonts w:ascii="Times New Roman" w:hAnsi="Times New Roman" w:cs="Times New Roman"/>
          <w:color w:val="000000" w:themeColor="text1"/>
          <w:sz w:val="24"/>
          <w:szCs w:val="24"/>
        </w:rPr>
        <w:t>process Braun and Clarke</w:t>
      </w:r>
      <w:r w:rsidR="00C33C12" w:rsidRPr="00C44F24">
        <w:rPr>
          <w:rFonts w:ascii="Times New Roman" w:hAnsi="Times New Roman" w:cs="Times New Roman"/>
          <w:color w:val="000000" w:themeColor="text1"/>
          <w:sz w:val="24"/>
          <w:szCs w:val="24"/>
        </w:rPr>
        <w:t>’s Seven Stages of Thematic Analysis</w:t>
      </w:r>
      <w:r w:rsidR="00E164D1" w:rsidRPr="00C44F24">
        <w:rPr>
          <w:rFonts w:ascii="Times New Roman" w:hAnsi="Times New Roman" w:cs="Times New Roman"/>
          <w:color w:val="000000" w:themeColor="text1"/>
          <w:sz w:val="24"/>
          <w:szCs w:val="24"/>
        </w:rPr>
        <w:t xml:space="preserve"> (2013)</w:t>
      </w:r>
      <w:r w:rsidR="00C33C12" w:rsidRPr="00C44F24">
        <w:rPr>
          <w:rFonts w:ascii="Times New Roman" w:hAnsi="Times New Roman" w:cs="Times New Roman"/>
          <w:color w:val="000000" w:themeColor="text1"/>
          <w:sz w:val="24"/>
          <w:szCs w:val="24"/>
        </w:rPr>
        <w:t xml:space="preserve"> </w:t>
      </w:r>
      <w:r w:rsidR="005825FC" w:rsidRPr="00C44F24">
        <w:rPr>
          <w:rFonts w:ascii="Times New Roman" w:hAnsi="Times New Roman" w:cs="Times New Roman"/>
          <w:color w:val="000000" w:themeColor="text1"/>
          <w:sz w:val="24"/>
          <w:szCs w:val="24"/>
        </w:rPr>
        <w:t xml:space="preserve">will be a useful tool to </w:t>
      </w:r>
      <w:r w:rsidR="004D31EB" w:rsidRPr="00C44F24">
        <w:rPr>
          <w:rFonts w:ascii="Times New Roman" w:hAnsi="Times New Roman" w:cs="Times New Roman"/>
          <w:color w:val="000000" w:themeColor="text1"/>
          <w:sz w:val="24"/>
          <w:szCs w:val="24"/>
        </w:rPr>
        <w:t>aid this study</w:t>
      </w:r>
      <w:r w:rsidR="00C67853" w:rsidRPr="00C44F24">
        <w:rPr>
          <w:rFonts w:ascii="Times New Roman" w:hAnsi="Times New Roman" w:cs="Times New Roman"/>
          <w:color w:val="000000" w:themeColor="text1"/>
          <w:sz w:val="24"/>
          <w:szCs w:val="24"/>
        </w:rPr>
        <w:t>. The Thematic A</w:t>
      </w:r>
      <w:r w:rsidR="004850DB" w:rsidRPr="00C44F24">
        <w:rPr>
          <w:rFonts w:ascii="Times New Roman" w:hAnsi="Times New Roman" w:cs="Times New Roman"/>
          <w:color w:val="000000" w:themeColor="text1"/>
          <w:sz w:val="24"/>
          <w:szCs w:val="24"/>
        </w:rPr>
        <w:t xml:space="preserve">nalysis </w:t>
      </w:r>
      <w:r w:rsidR="00D17D95" w:rsidRPr="00C44F24">
        <w:rPr>
          <w:rFonts w:ascii="Times New Roman" w:hAnsi="Times New Roman" w:cs="Times New Roman"/>
          <w:color w:val="000000" w:themeColor="text1"/>
          <w:sz w:val="24"/>
          <w:szCs w:val="24"/>
        </w:rPr>
        <w:t xml:space="preserve">is a method </w:t>
      </w:r>
      <w:r w:rsidR="000673FC" w:rsidRPr="00C44F24">
        <w:rPr>
          <w:rFonts w:ascii="Times New Roman" w:hAnsi="Times New Roman" w:cs="Times New Roman"/>
          <w:color w:val="000000" w:themeColor="text1"/>
          <w:sz w:val="24"/>
          <w:szCs w:val="24"/>
        </w:rPr>
        <w:t>that</w:t>
      </w:r>
      <w:r w:rsidR="008B067F" w:rsidRPr="00C44F24">
        <w:rPr>
          <w:rFonts w:ascii="Times New Roman" w:hAnsi="Times New Roman" w:cs="Times New Roman"/>
          <w:color w:val="000000" w:themeColor="text1"/>
          <w:sz w:val="24"/>
          <w:szCs w:val="24"/>
        </w:rPr>
        <w:t xml:space="preserve"> </w:t>
      </w:r>
      <w:r w:rsidR="00C54B78" w:rsidRPr="00C44F24">
        <w:rPr>
          <w:rFonts w:ascii="Times New Roman" w:hAnsi="Times New Roman" w:cs="Times New Roman"/>
          <w:color w:val="000000" w:themeColor="text1"/>
          <w:sz w:val="24"/>
          <w:szCs w:val="24"/>
        </w:rPr>
        <w:t>applies</w:t>
      </w:r>
      <w:r w:rsidR="00601F06" w:rsidRPr="00C44F24">
        <w:rPr>
          <w:rFonts w:ascii="Times New Roman" w:hAnsi="Times New Roman" w:cs="Times New Roman"/>
          <w:color w:val="000000" w:themeColor="text1"/>
          <w:sz w:val="24"/>
          <w:szCs w:val="24"/>
        </w:rPr>
        <w:t xml:space="preserve"> partial </w:t>
      </w:r>
      <w:r w:rsidR="00921B0D" w:rsidRPr="00C44F24">
        <w:rPr>
          <w:rFonts w:ascii="Times New Roman" w:hAnsi="Times New Roman" w:cs="Times New Roman"/>
          <w:color w:val="000000" w:themeColor="text1"/>
          <w:sz w:val="24"/>
          <w:szCs w:val="24"/>
        </w:rPr>
        <w:t xml:space="preserve">guidance </w:t>
      </w:r>
      <w:r w:rsidR="00191627" w:rsidRPr="00C44F24">
        <w:rPr>
          <w:rFonts w:ascii="Times New Roman" w:hAnsi="Times New Roman" w:cs="Times New Roman"/>
          <w:color w:val="000000" w:themeColor="text1"/>
          <w:sz w:val="24"/>
          <w:szCs w:val="24"/>
        </w:rPr>
        <w:t>through</w:t>
      </w:r>
      <w:r w:rsidR="00C54B78" w:rsidRPr="00C44F24">
        <w:rPr>
          <w:rFonts w:ascii="Times New Roman" w:hAnsi="Times New Roman" w:cs="Times New Roman"/>
          <w:color w:val="000000" w:themeColor="text1"/>
          <w:sz w:val="24"/>
          <w:szCs w:val="24"/>
        </w:rPr>
        <w:t xml:space="preserve"> </w:t>
      </w:r>
      <w:r w:rsidR="000673FC" w:rsidRPr="00C44F24">
        <w:rPr>
          <w:rFonts w:ascii="Times New Roman" w:hAnsi="Times New Roman" w:cs="Times New Roman"/>
          <w:color w:val="000000" w:themeColor="text1"/>
          <w:sz w:val="24"/>
          <w:szCs w:val="24"/>
        </w:rPr>
        <w:t>stages</w:t>
      </w:r>
      <w:r w:rsidR="00B06614" w:rsidRPr="00C44F24">
        <w:rPr>
          <w:rFonts w:ascii="Times New Roman" w:hAnsi="Times New Roman" w:cs="Times New Roman"/>
          <w:color w:val="000000" w:themeColor="text1"/>
          <w:sz w:val="24"/>
          <w:szCs w:val="24"/>
        </w:rPr>
        <w:t xml:space="preserve">. The stages are </w:t>
      </w:r>
      <w:r w:rsidR="00496101" w:rsidRPr="00C44F24">
        <w:rPr>
          <w:rFonts w:ascii="Times New Roman" w:hAnsi="Times New Roman" w:cs="Times New Roman"/>
          <w:color w:val="000000" w:themeColor="text1"/>
          <w:sz w:val="24"/>
          <w:szCs w:val="24"/>
        </w:rPr>
        <w:t>used to</w:t>
      </w:r>
      <w:r w:rsidR="00A94796" w:rsidRPr="00C44F24">
        <w:rPr>
          <w:rFonts w:ascii="Times New Roman" w:hAnsi="Times New Roman" w:cs="Times New Roman"/>
          <w:color w:val="000000" w:themeColor="text1"/>
          <w:sz w:val="24"/>
          <w:szCs w:val="24"/>
        </w:rPr>
        <w:t xml:space="preserve"> manage</w:t>
      </w:r>
      <w:r w:rsidR="00A310EE" w:rsidRPr="00C44F24">
        <w:rPr>
          <w:rFonts w:ascii="Times New Roman" w:hAnsi="Times New Roman" w:cs="Times New Roman"/>
          <w:color w:val="000000" w:themeColor="text1"/>
          <w:sz w:val="24"/>
          <w:szCs w:val="24"/>
        </w:rPr>
        <w:t xml:space="preserve"> the</w:t>
      </w:r>
      <w:r w:rsidR="00A94796" w:rsidRPr="00C44F24">
        <w:rPr>
          <w:rFonts w:ascii="Times New Roman" w:hAnsi="Times New Roman" w:cs="Times New Roman"/>
          <w:color w:val="000000" w:themeColor="text1"/>
          <w:sz w:val="24"/>
          <w:szCs w:val="24"/>
        </w:rPr>
        <w:t xml:space="preserve"> </w:t>
      </w:r>
      <w:r w:rsidR="00BA2190" w:rsidRPr="00C44F24">
        <w:rPr>
          <w:rFonts w:ascii="Times New Roman" w:hAnsi="Times New Roman" w:cs="Times New Roman"/>
          <w:color w:val="000000" w:themeColor="text1"/>
          <w:sz w:val="24"/>
          <w:szCs w:val="24"/>
        </w:rPr>
        <w:t>complex</w:t>
      </w:r>
      <w:r w:rsidR="00D33507" w:rsidRPr="00C44F24">
        <w:rPr>
          <w:rFonts w:ascii="Times New Roman" w:hAnsi="Times New Roman" w:cs="Times New Roman"/>
          <w:color w:val="000000" w:themeColor="text1"/>
          <w:sz w:val="24"/>
          <w:szCs w:val="24"/>
        </w:rPr>
        <w:t xml:space="preserve"> data</w:t>
      </w:r>
      <w:r w:rsidR="00A310EE" w:rsidRPr="00C44F24">
        <w:rPr>
          <w:rFonts w:ascii="Times New Roman" w:hAnsi="Times New Roman" w:cs="Times New Roman"/>
          <w:color w:val="000000" w:themeColor="text1"/>
          <w:sz w:val="24"/>
          <w:szCs w:val="24"/>
        </w:rPr>
        <w:t xml:space="preserve"> collected </w:t>
      </w:r>
      <w:r w:rsidR="009D7E4E" w:rsidRPr="00C44F24">
        <w:rPr>
          <w:rFonts w:ascii="Times New Roman" w:hAnsi="Times New Roman" w:cs="Times New Roman"/>
          <w:color w:val="000000" w:themeColor="text1"/>
          <w:sz w:val="24"/>
          <w:szCs w:val="24"/>
        </w:rPr>
        <w:t>into</w:t>
      </w:r>
      <w:r w:rsidR="00A310EE" w:rsidRPr="00C44F24">
        <w:rPr>
          <w:rFonts w:ascii="Times New Roman" w:hAnsi="Times New Roman" w:cs="Times New Roman"/>
          <w:color w:val="000000" w:themeColor="text1"/>
          <w:sz w:val="24"/>
          <w:szCs w:val="24"/>
        </w:rPr>
        <w:t xml:space="preserve"> </w:t>
      </w:r>
      <w:r w:rsidR="00381538" w:rsidRPr="00C44F24">
        <w:rPr>
          <w:rFonts w:ascii="Times New Roman" w:hAnsi="Times New Roman" w:cs="Times New Roman"/>
          <w:color w:val="000000" w:themeColor="text1"/>
          <w:sz w:val="24"/>
          <w:szCs w:val="24"/>
        </w:rPr>
        <w:t>simpl</w:t>
      </w:r>
      <w:r w:rsidR="009D7E4E" w:rsidRPr="00C44F24">
        <w:rPr>
          <w:rFonts w:ascii="Times New Roman" w:hAnsi="Times New Roman" w:cs="Times New Roman"/>
          <w:color w:val="000000" w:themeColor="text1"/>
          <w:sz w:val="24"/>
          <w:szCs w:val="24"/>
        </w:rPr>
        <w:t xml:space="preserve">y manageable </w:t>
      </w:r>
      <w:r w:rsidR="00D429AC" w:rsidRPr="00C44F24">
        <w:rPr>
          <w:rFonts w:ascii="Times New Roman" w:hAnsi="Times New Roman" w:cs="Times New Roman"/>
          <w:color w:val="000000" w:themeColor="text1"/>
          <w:sz w:val="24"/>
          <w:szCs w:val="24"/>
        </w:rPr>
        <w:t xml:space="preserve">information which can be </w:t>
      </w:r>
      <w:r w:rsidR="003D23ED" w:rsidRPr="00C44F24">
        <w:rPr>
          <w:rFonts w:ascii="Times New Roman" w:hAnsi="Times New Roman" w:cs="Times New Roman"/>
          <w:color w:val="000000" w:themeColor="text1"/>
          <w:sz w:val="24"/>
          <w:szCs w:val="24"/>
        </w:rPr>
        <w:t>categorised</w:t>
      </w:r>
      <w:r w:rsidR="00D429AC" w:rsidRPr="00C44F24">
        <w:rPr>
          <w:rFonts w:ascii="Times New Roman" w:hAnsi="Times New Roman" w:cs="Times New Roman"/>
          <w:color w:val="000000" w:themeColor="text1"/>
          <w:sz w:val="24"/>
          <w:szCs w:val="24"/>
        </w:rPr>
        <w:t xml:space="preserve"> into </w:t>
      </w:r>
      <w:r w:rsidR="003D23ED" w:rsidRPr="00C44F24">
        <w:rPr>
          <w:rFonts w:ascii="Times New Roman" w:hAnsi="Times New Roman" w:cs="Times New Roman"/>
          <w:color w:val="000000" w:themeColor="text1"/>
          <w:sz w:val="24"/>
          <w:szCs w:val="24"/>
        </w:rPr>
        <w:t>themes</w:t>
      </w:r>
      <w:r w:rsidR="00D429AC" w:rsidRPr="00C44F24">
        <w:rPr>
          <w:rFonts w:ascii="Times New Roman" w:hAnsi="Times New Roman" w:cs="Times New Roman"/>
          <w:color w:val="000000" w:themeColor="text1"/>
          <w:sz w:val="24"/>
          <w:szCs w:val="24"/>
        </w:rPr>
        <w:t xml:space="preserve"> and </w:t>
      </w:r>
      <w:r w:rsidR="003D23ED" w:rsidRPr="00C44F24">
        <w:rPr>
          <w:rFonts w:ascii="Times New Roman" w:hAnsi="Times New Roman" w:cs="Times New Roman"/>
          <w:color w:val="000000" w:themeColor="text1"/>
          <w:sz w:val="24"/>
          <w:szCs w:val="24"/>
        </w:rPr>
        <w:t>relevant</w:t>
      </w:r>
      <w:r w:rsidR="00D429AC" w:rsidRPr="00C44F24">
        <w:rPr>
          <w:rFonts w:ascii="Times New Roman" w:hAnsi="Times New Roman" w:cs="Times New Roman"/>
          <w:color w:val="000000" w:themeColor="text1"/>
          <w:sz w:val="24"/>
          <w:szCs w:val="24"/>
        </w:rPr>
        <w:t xml:space="preserve"> data </w:t>
      </w:r>
      <w:r w:rsidR="00E520B4" w:rsidRPr="00C44F24">
        <w:rPr>
          <w:rFonts w:ascii="Times New Roman" w:hAnsi="Times New Roman" w:cs="Times New Roman"/>
          <w:color w:val="000000" w:themeColor="text1"/>
          <w:sz w:val="24"/>
          <w:szCs w:val="24"/>
        </w:rPr>
        <w:t xml:space="preserve">which is </w:t>
      </w:r>
      <w:r w:rsidR="003D23ED" w:rsidRPr="00C44F24">
        <w:rPr>
          <w:rFonts w:ascii="Times New Roman" w:hAnsi="Times New Roman" w:cs="Times New Roman"/>
          <w:color w:val="000000" w:themeColor="text1"/>
          <w:sz w:val="24"/>
          <w:szCs w:val="24"/>
        </w:rPr>
        <w:t>in response to the study question</w:t>
      </w:r>
      <w:r w:rsidR="005E0232" w:rsidRPr="00C44F24">
        <w:rPr>
          <w:rFonts w:ascii="Times New Roman" w:hAnsi="Times New Roman" w:cs="Times New Roman"/>
          <w:color w:val="000000" w:themeColor="text1"/>
          <w:sz w:val="24"/>
          <w:szCs w:val="24"/>
        </w:rPr>
        <w:t xml:space="preserve"> (</w:t>
      </w:r>
      <w:r w:rsidR="00E758DA" w:rsidRPr="00C44F24">
        <w:rPr>
          <w:rFonts w:ascii="Times New Roman" w:hAnsi="Times New Roman" w:cs="Times New Roman"/>
          <w:color w:val="000000" w:themeColor="text1"/>
          <w:sz w:val="24"/>
          <w:szCs w:val="24"/>
          <w:shd w:val="clear" w:color="auto" w:fill="FFFFFF"/>
        </w:rPr>
        <w:t>Craver, 2014).</w:t>
      </w:r>
    </w:p>
    <w:p w14:paraId="4683C131" w14:textId="5A2595BF" w:rsidR="00955FFB" w:rsidRDefault="00955FFB" w:rsidP="00B30930">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The thematic analysis was used in Dobell et al (2021) study where data was gathered from semi-structured interviews to answer the research question. Dobell (2021) highlights that the thematic analysis </w:t>
      </w:r>
      <w:r w:rsidR="002F0352">
        <w:rPr>
          <w:rFonts w:ascii="Times New Roman" w:hAnsi="Times New Roman" w:cs="Times New Roman"/>
          <w:color w:val="000000" w:themeColor="text1"/>
          <w:sz w:val="24"/>
          <w:szCs w:val="24"/>
          <w:shd w:val="clear" w:color="auto" w:fill="FFFFFF"/>
        </w:rPr>
        <w:t xml:space="preserve">using the six-phase process is commonly used in the field of physical activity research. Therefore, </w:t>
      </w:r>
      <w:r w:rsidR="00E733C0">
        <w:rPr>
          <w:rFonts w:ascii="Times New Roman" w:hAnsi="Times New Roman" w:cs="Times New Roman"/>
          <w:color w:val="000000" w:themeColor="text1"/>
          <w:sz w:val="24"/>
          <w:szCs w:val="24"/>
          <w:shd w:val="clear" w:color="auto" w:fill="FFFFFF"/>
        </w:rPr>
        <w:t xml:space="preserve">this method by Braun and Clarke is an appropriate aid for this study that will provide a structure to extract the correct data relevant to the research question (Dobell et al, 2021).   </w:t>
      </w:r>
    </w:p>
    <w:p w14:paraId="0422B2D6" w14:textId="77777777" w:rsidR="00D66D06" w:rsidRPr="00C44F24" w:rsidRDefault="00D66D06" w:rsidP="00D66D06">
      <w:pPr>
        <w:rPr>
          <w:rFonts w:ascii="Times New Roman" w:hAnsi="Times New Roman" w:cs="Times New Roman"/>
          <w:b/>
          <w:bCs/>
          <w:color w:val="000000" w:themeColor="text1"/>
          <w:sz w:val="24"/>
          <w:szCs w:val="24"/>
        </w:rPr>
      </w:pPr>
      <w:r w:rsidRPr="00C44F24">
        <w:rPr>
          <w:rFonts w:ascii="Times New Roman" w:hAnsi="Times New Roman" w:cs="Times New Roman"/>
          <w:b/>
          <w:bCs/>
          <w:color w:val="000000" w:themeColor="text1"/>
          <w:sz w:val="24"/>
          <w:szCs w:val="24"/>
        </w:rPr>
        <w:t>Research Timetable Proposed</w:t>
      </w:r>
    </w:p>
    <w:tbl>
      <w:tblPr>
        <w:tblStyle w:val="TableGrid"/>
        <w:tblW w:w="0" w:type="auto"/>
        <w:tblLook w:val="04A0" w:firstRow="1" w:lastRow="0" w:firstColumn="1" w:lastColumn="0" w:noHBand="0" w:noVBand="1"/>
      </w:tblPr>
      <w:tblGrid>
        <w:gridCol w:w="4508"/>
        <w:gridCol w:w="4508"/>
      </w:tblGrid>
      <w:tr w:rsidR="00C44F24" w:rsidRPr="00C44F24" w14:paraId="71E0D04A" w14:textId="77777777" w:rsidTr="00FA57D9">
        <w:tc>
          <w:tcPr>
            <w:tcW w:w="4508" w:type="dxa"/>
          </w:tcPr>
          <w:p w14:paraId="42336ACC" w14:textId="77777777" w:rsidR="00D66D06" w:rsidRPr="00C44F24" w:rsidRDefault="00D66D06" w:rsidP="00FA57D9">
            <w:pPr>
              <w:rPr>
                <w:rFonts w:ascii="Times New Roman" w:hAnsi="Times New Roman" w:cs="Times New Roman"/>
                <w:b/>
                <w:bCs/>
                <w:color w:val="000000" w:themeColor="text1"/>
                <w:sz w:val="24"/>
                <w:szCs w:val="24"/>
              </w:rPr>
            </w:pPr>
            <w:r w:rsidRPr="00C44F24">
              <w:rPr>
                <w:rFonts w:ascii="Times New Roman" w:hAnsi="Times New Roman" w:cs="Times New Roman"/>
                <w:b/>
                <w:bCs/>
                <w:color w:val="000000" w:themeColor="text1"/>
                <w:sz w:val="24"/>
                <w:szCs w:val="24"/>
              </w:rPr>
              <w:t xml:space="preserve">October/November 2023 </w:t>
            </w:r>
          </w:p>
        </w:tc>
        <w:tc>
          <w:tcPr>
            <w:tcW w:w="4508" w:type="dxa"/>
          </w:tcPr>
          <w:p w14:paraId="4994F0A5" w14:textId="6B43B330" w:rsidR="00D66D06" w:rsidRPr="00C44F24" w:rsidRDefault="00D66D06" w:rsidP="00FA57D9">
            <w:pPr>
              <w:rPr>
                <w:rFonts w:ascii="Times New Roman" w:hAnsi="Times New Roman" w:cs="Times New Roman"/>
                <w:color w:val="000000" w:themeColor="text1"/>
                <w:sz w:val="24"/>
                <w:szCs w:val="24"/>
              </w:rPr>
            </w:pPr>
            <w:r w:rsidRPr="00C44F24">
              <w:rPr>
                <w:rFonts w:ascii="Times New Roman" w:hAnsi="Times New Roman" w:cs="Times New Roman"/>
                <w:color w:val="000000" w:themeColor="text1"/>
                <w:sz w:val="24"/>
                <w:szCs w:val="24"/>
              </w:rPr>
              <w:t>Submit proposal and wait for approval</w:t>
            </w:r>
            <w:r w:rsidR="00C5629B" w:rsidRPr="00C44F24">
              <w:rPr>
                <w:rFonts w:ascii="Times New Roman" w:hAnsi="Times New Roman" w:cs="Times New Roman"/>
                <w:color w:val="000000" w:themeColor="text1"/>
                <w:sz w:val="24"/>
                <w:szCs w:val="24"/>
              </w:rPr>
              <w:t>.</w:t>
            </w:r>
          </w:p>
        </w:tc>
      </w:tr>
      <w:tr w:rsidR="00C44F24" w:rsidRPr="00C44F24" w14:paraId="0D28803E" w14:textId="77777777" w:rsidTr="00FA57D9">
        <w:tc>
          <w:tcPr>
            <w:tcW w:w="4508" w:type="dxa"/>
          </w:tcPr>
          <w:p w14:paraId="58A3ABBB" w14:textId="77777777" w:rsidR="00D66D06" w:rsidRPr="00C44F24" w:rsidRDefault="00D66D06" w:rsidP="00FA57D9">
            <w:pPr>
              <w:rPr>
                <w:rFonts w:ascii="Times New Roman" w:hAnsi="Times New Roman" w:cs="Times New Roman"/>
                <w:b/>
                <w:bCs/>
                <w:color w:val="000000" w:themeColor="text1"/>
                <w:sz w:val="24"/>
                <w:szCs w:val="24"/>
              </w:rPr>
            </w:pPr>
            <w:r w:rsidRPr="00C44F24">
              <w:rPr>
                <w:rFonts w:ascii="Times New Roman" w:hAnsi="Times New Roman" w:cs="Times New Roman"/>
                <w:b/>
                <w:bCs/>
                <w:color w:val="000000" w:themeColor="text1"/>
                <w:sz w:val="24"/>
                <w:szCs w:val="24"/>
              </w:rPr>
              <w:t>November/December 2023</w:t>
            </w:r>
          </w:p>
        </w:tc>
        <w:tc>
          <w:tcPr>
            <w:tcW w:w="4508" w:type="dxa"/>
          </w:tcPr>
          <w:p w14:paraId="1A0000B9" w14:textId="77777777" w:rsidR="00D66D06" w:rsidRPr="00C44F24" w:rsidRDefault="00D66D06" w:rsidP="00FA57D9">
            <w:pPr>
              <w:rPr>
                <w:rFonts w:ascii="Times New Roman" w:hAnsi="Times New Roman" w:cs="Times New Roman"/>
                <w:color w:val="000000" w:themeColor="text1"/>
                <w:sz w:val="24"/>
                <w:szCs w:val="24"/>
              </w:rPr>
            </w:pPr>
            <w:r w:rsidRPr="00C44F24">
              <w:rPr>
                <w:rFonts w:ascii="Times New Roman" w:hAnsi="Times New Roman" w:cs="Times New Roman"/>
                <w:color w:val="000000" w:themeColor="text1"/>
                <w:sz w:val="24"/>
                <w:szCs w:val="24"/>
              </w:rPr>
              <w:t>Plan the interview questions. When and where the interviews will take place.</w:t>
            </w:r>
          </w:p>
        </w:tc>
      </w:tr>
      <w:tr w:rsidR="00C44F24" w:rsidRPr="00C44F24" w14:paraId="51EAD7F0" w14:textId="77777777" w:rsidTr="00FA57D9">
        <w:tc>
          <w:tcPr>
            <w:tcW w:w="4508" w:type="dxa"/>
          </w:tcPr>
          <w:p w14:paraId="65CC857D" w14:textId="77777777" w:rsidR="00D66D06" w:rsidRPr="00C44F24" w:rsidRDefault="00D66D06" w:rsidP="00FA57D9">
            <w:pPr>
              <w:rPr>
                <w:rFonts w:ascii="Times New Roman" w:hAnsi="Times New Roman" w:cs="Times New Roman"/>
                <w:b/>
                <w:bCs/>
                <w:color w:val="000000" w:themeColor="text1"/>
                <w:sz w:val="24"/>
                <w:szCs w:val="24"/>
              </w:rPr>
            </w:pPr>
            <w:r w:rsidRPr="00C44F24">
              <w:rPr>
                <w:rFonts w:ascii="Times New Roman" w:hAnsi="Times New Roman" w:cs="Times New Roman"/>
                <w:b/>
                <w:bCs/>
                <w:color w:val="000000" w:themeColor="text1"/>
                <w:sz w:val="24"/>
                <w:szCs w:val="24"/>
              </w:rPr>
              <w:t>December 2023/January 2024</w:t>
            </w:r>
          </w:p>
        </w:tc>
        <w:tc>
          <w:tcPr>
            <w:tcW w:w="4508" w:type="dxa"/>
          </w:tcPr>
          <w:p w14:paraId="722A0ABD" w14:textId="559A9792" w:rsidR="00D66D06" w:rsidRPr="00C44F24" w:rsidRDefault="00D66D06" w:rsidP="00FA57D9">
            <w:pPr>
              <w:rPr>
                <w:rFonts w:ascii="Times New Roman" w:hAnsi="Times New Roman" w:cs="Times New Roman"/>
                <w:color w:val="000000" w:themeColor="text1"/>
                <w:sz w:val="24"/>
                <w:szCs w:val="24"/>
              </w:rPr>
            </w:pPr>
            <w:r w:rsidRPr="00C44F24">
              <w:rPr>
                <w:rFonts w:ascii="Times New Roman" w:hAnsi="Times New Roman" w:cs="Times New Roman"/>
                <w:color w:val="000000" w:themeColor="text1"/>
                <w:sz w:val="24"/>
                <w:szCs w:val="24"/>
              </w:rPr>
              <w:t xml:space="preserve">Hopefully all interviews would have taken place and enough relevant data collected. If </w:t>
            </w:r>
            <w:proofErr w:type="gramStart"/>
            <w:r w:rsidRPr="00C44F24">
              <w:rPr>
                <w:rFonts w:ascii="Times New Roman" w:hAnsi="Times New Roman" w:cs="Times New Roman"/>
                <w:color w:val="000000" w:themeColor="text1"/>
                <w:sz w:val="24"/>
                <w:szCs w:val="24"/>
              </w:rPr>
              <w:t>not</w:t>
            </w:r>
            <w:proofErr w:type="gramEnd"/>
            <w:r w:rsidRPr="00C44F24">
              <w:rPr>
                <w:rFonts w:ascii="Times New Roman" w:hAnsi="Times New Roman" w:cs="Times New Roman"/>
                <w:color w:val="000000" w:themeColor="text1"/>
                <w:sz w:val="24"/>
                <w:szCs w:val="24"/>
              </w:rPr>
              <w:t xml:space="preserve"> enough data has been collected this will allow time to plan another interview.</w:t>
            </w:r>
          </w:p>
        </w:tc>
      </w:tr>
      <w:tr w:rsidR="00C44F24" w:rsidRPr="00C44F24" w14:paraId="226D278B" w14:textId="77777777" w:rsidTr="00FA57D9">
        <w:tc>
          <w:tcPr>
            <w:tcW w:w="4508" w:type="dxa"/>
          </w:tcPr>
          <w:p w14:paraId="396B05F4" w14:textId="77777777" w:rsidR="00D66D06" w:rsidRPr="00C44F24" w:rsidRDefault="00D66D06" w:rsidP="00FA57D9">
            <w:pPr>
              <w:rPr>
                <w:rFonts w:ascii="Times New Roman" w:hAnsi="Times New Roman" w:cs="Times New Roman"/>
                <w:b/>
                <w:bCs/>
                <w:color w:val="000000" w:themeColor="text1"/>
                <w:sz w:val="24"/>
                <w:szCs w:val="24"/>
              </w:rPr>
            </w:pPr>
            <w:r w:rsidRPr="00C44F24">
              <w:rPr>
                <w:rFonts w:ascii="Times New Roman" w:hAnsi="Times New Roman" w:cs="Times New Roman"/>
                <w:b/>
                <w:bCs/>
                <w:color w:val="000000" w:themeColor="text1"/>
                <w:sz w:val="24"/>
                <w:szCs w:val="24"/>
              </w:rPr>
              <w:lastRenderedPageBreak/>
              <w:t>January/February 2024</w:t>
            </w:r>
          </w:p>
        </w:tc>
        <w:tc>
          <w:tcPr>
            <w:tcW w:w="4508" w:type="dxa"/>
          </w:tcPr>
          <w:p w14:paraId="59D02D78" w14:textId="77777777" w:rsidR="00D66D06" w:rsidRPr="00C44F24" w:rsidRDefault="00D66D06" w:rsidP="00FA57D9">
            <w:pPr>
              <w:rPr>
                <w:rFonts w:ascii="Times New Roman" w:hAnsi="Times New Roman" w:cs="Times New Roman"/>
                <w:color w:val="000000" w:themeColor="text1"/>
                <w:sz w:val="24"/>
                <w:szCs w:val="24"/>
              </w:rPr>
            </w:pPr>
            <w:r w:rsidRPr="00C44F24">
              <w:rPr>
                <w:rFonts w:ascii="Times New Roman" w:hAnsi="Times New Roman" w:cs="Times New Roman"/>
                <w:color w:val="000000" w:themeColor="text1"/>
                <w:sz w:val="24"/>
                <w:szCs w:val="24"/>
              </w:rPr>
              <w:t xml:space="preserve">Analyse the data collected and highlight the relevant data which can be used. </w:t>
            </w:r>
          </w:p>
        </w:tc>
      </w:tr>
      <w:tr w:rsidR="00C44F24" w:rsidRPr="00C44F24" w14:paraId="18A6091E" w14:textId="77777777" w:rsidTr="00FA57D9">
        <w:tc>
          <w:tcPr>
            <w:tcW w:w="4508" w:type="dxa"/>
          </w:tcPr>
          <w:p w14:paraId="5092B5E5" w14:textId="77777777" w:rsidR="00D66D06" w:rsidRPr="00C44F24" w:rsidRDefault="00D66D06" w:rsidP="00FA57D9">
            <w:pPr>
              <w:rPr>
                <w:rFonts w:ascii="Times New Roman" w:hAnsi="Times New Roman" w:cs="Times New Roman"/>
                <w:b/>
                <w:bCs/>
                <w:color w:val="000000" w:themeColor="text1"/>
                <w:sz w:val="24"/>
                <w:szCs w:val="24"/>
              </w:rPr>
            </w:pPr>
            <w:r w:rsidRPr="00C44F24">
              <w:rPr>
                <w:rFonts w:ascii="Times New Roman" w:hAnsi="Times New Roman" w:cs="Times New Roman"/>
                <w:b/>
                <w:bCs/>
                <w:color w:val="000000" w:themeColor="text1"/>
                <w:sz w:val="24"/>
                <w:szCs w:val="24"/>
              </w:rPr>
              <w:t>February/March 2024</w:t>
            </w:r>
          </w:p>
        </w:tc>
        <w:tc>
          <w:tcPr>
            <w:tcW w:w="4508" w:type="dxa"/>
          </w:tcPr>
          <w:p w14:paraId="2758E716" w14:textId="77777777" w:rsidR="00D66D06" w:rsidRPr="00C44F24" w:rsidRDefault="00D66D06" w:rsidP="00FA57D9">
            <w:pPr>
              <w:rPr>
                <w:rFonts w:ascii="Times New Roman" w:hAnsi="Times New Roman" w:cs="Times New Roman"/>
                <w:color w:val="000000" w:themeColor="text1"/>
                <w:sz w:val="24"/>
                <w:szCs w:val="24"/>
              </w:rPr>
            </w:pPr>
            <w:r w:rsidRPr="00C44F24">
              <w:rPr>
                <w:rFonts w:ascii="Times New Roman" w:hAnsi="Times New Roman" w:cs="Times New Roman"/>
                <w:color w:val="000000" w:themeColor="text1"/>
                <w:sz w:val="24"/>
                <w:szCs w:val="24"/>
              </w:rPr>
              <w:t xml:space="preserve">Prioritise the days/time for the Dissertation. Also allowing time for Tutorials. </w:t>
            </w:r>
          </w:p>
        </w:tc>
      </w:tr>
      <w:tr w:rsidR="00D66D06" w:rsidRPr="00C44F24" w14:paraId="166CB2E1" w14:textId="77777777" w:rsidTr="00FA57D9">
        <w:tc>
          <w:tcPr>
            <w:tcW w:w="4508" w:type="dxa"/>
          </w:tcPr>
          <w:p w14:paraId="34B87A5F" w14:textId="77777777" w:rsidR="00D66D06" w:rsidRPr="00C44F24" w:rsidRDefault="00D66D06" w:rsidP="00FA57D9">
            <w:pPr>
              <w:rPr>
                <w:rFonts w:ascii="Times New Roman" w:hAnsi="Times New Roman" w:cs="Times New Roman"/>
                <w:b/>
                <w:bCs/>
                <w:color w:val="000000" w:themeColor="text1"/>
                <w:sz w:val="24"/>
                <w:szCs w:val="24"/>
              </w:rPr>
            </w:pPr>
            <w:r w:rsidRPr="00C44F24">
              <w:rPr>
                <w:rFonts w:ascii="Times New Roman" w:hAnsi="Times New Roman" w:cs="Times New Roman"/>
                <w:b/>
                <w:bCs/>
                <w:color w:val="000000" w:themeColor="text1"/>
                <w:sz w:val="24"/>
                <w:szCs w:val="24"/>
              </w:rPr>
              <w:t>March/April 2024</w:t>
            </w:r>
          </w:p>
        </w:tc>
        <w:tc>
          <w:tcPr>
            <w:tcW w:w="4508" w:type="dxa"/>
          </w:tcPr>
          <w:p w14:paraId="243B6A60" w14:textId="77777777" w:rsidR="00D66D06" w:rsidRPr="00C44F24" w:rsidRDefault="00D66D06" w:rsidP="00FA57D9">
            <w:pPr>
              <w:rPr>
                <w:rFonts w:ascii="Times New Roman" w:hAnsi="Times New Roman" w:cs="Times New Roman"/>
                <w:color w:val="000000" w:themeColor="text1"/>
                <w:sz w:val="24"/>
                <w:szCs w:val="24"/>
              </w:rPr>
            </w:pPr>
            <w:r w:rsidRPr="00C44F24">
              <w:rPr>
                <w:rFonts w:ascii="Times New Roman" w:hAnsi="Times New Roman" w:cs="Times New Roman"/>
                <w:color w:val="000000" w:themeColor="text1"/>
                <w:sz w:val="24"/>
                <w:szCs w:val="24"/>
              </w:rPr>
              <w:t>Last checks with supervisor. Finalise and submit.</w:t>
            </w:r>
          </w:p>
        </w:tc>
      </w:tr>
    </w:tbl>
    <w:p w14:paraId="63171895" w14:textId="77777777" w:rsidR="00D66D06" w:rsidRPr="00C44F24" w:rsidRDefault="00D66D06" w:rsidP="00D66D06">
      <w:pPr>
        <w:rPr>
          <w:rFonts w:ascii="Times New Roman" w:hAnsi="Times New Roman" w:cs="Times New Roman"/>
          <w:b/>
          <w:bCs/>
          <w:color w:val="000000" w:themeColor="text1"/>
          <w:sz w:val="24"/>
          <w:szCs w:val="24"/>
        </w:rPr>
      </w:pPr>
    </w:p>
    <w:p w14:paraId="08170AD6" w14:textId="77777777" w:rsidR="00D66D06" w:rsidRDefault="00D66D06" w:rsidP="00D66D06">
      <w:pPr>
        <w:rPr>
          <w:rFonts w:ascii="Times New Roman" w:hAnsi="Times New Roman" w:cs="Times New Roman"/>
          <w:color w:val="000000" w:themeColor="text1"/>
          <w:sz w:val="24"/>
          <w:szCs w:val="24"/>
        </w:rPr>
      </w:pPr>
      <w:r w:rsidRPr="00C44F24">
        <w:rPr>
          <w:rFonts w:ascii="Times New Roman" w:hAnsi="Times New Roman" w:cs="Times New Roman"/>
          <w:color w:val="000000" w:themeColor="text1"/>
          <w:sz w:val="24"/>
          <w:szCs w:val="24"/>
        </w:rPr>
        <w:t>This proposed timescale will be reviewed accordingly if deadlines are not being achieved. Also, time will be allocated for the preparation of the presentation at the end of April after finalising the dissertation.</w:t>
      </w:r>
    </w:p>
    <w:p w14:paraId="2F924065" w14:textId="23996F8F" w:rsidR="00882705" w:rsidRDefault="00710DE3" w:rsidP="00D66D0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Word count: 1,431</w:t>
      </w:r>
    </w:p>
    <w:p w14:paraId="314E8296" w14:textId="761C6168" w:rsidR="00216D3F" w:rsidRPr="00216D3F" w:rsidRDefault="0088270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Referencing:</w:t>
      </w:r>
    </w:p>
    <w:p w14:paraId="2BF48857" w14:textId="77777777" w:rsidR="00216D3F" w:rsidRPr="00C81D04" w:rsidRDefault="00216D3F" w:rsidP="00E733C0">
      <w:pPr>
        <w:rPr>
          <w:rFonts w:ascii="Times New Roman" w:hAnsi="Times New Roman" w:cs="Times New Roman"/>
          <w:color w:val="000000" w:themeColor="text1"/>
          <w:sz w:val="24"/>
          <w:szCs w:val="24"/>
          <w:shd w:val="clear" w:color="auto" w:fill="FFFFFF"/>
        </w:rPr>
      </w:pPr>
      <w:r w:rsidRPr="00C81D04">
        <w:rPr>
          <w:rFonts w:ascii="Times New Roman" w:hAnsi="Times New Roman" w:cs="Times New Roman"/>
          <w:color w:val="000000" w:themeColor="text1"/>
          <w:sz w:val="24"/>
          <w:szCs w:val="24"/>
          <w:shd w:val="clear" w:color="auto" w:fill="FFFFFF"/>
        </w:rPr>
        <w:t>Anon. (2015) ‘What’s Your Physical Literacy Journey? Blog anecdotes from members of the physical and health education community reflect the meaning of daily physical literacy’, </w:t>
      </w:r>
      <w:r w:rsidRPr="00C81D04">
        <w:rPr>
          <w:rFonts w:ascii="Times New Roman" w:hAnsi="Times New Roman" w:cs="Times New Roman"/>
          <w:i/>
          <w:iCs/>
          <w:color w:val="000000" w:themeColor="text1"/>
          <w:sz w:val="24"/>
          <w:szCs w:val="24"/>
          <w:shd w:val="clear" w:color="auto" w:fill="FFFFFF"/>
        </w:rPr>
        <w:t>Physical &amp; Health Education Journal</w:t>
      </w:r>
      <w:r w:rsidRPr="00C81D04">
        <w:rPr>
          <w:rFonts w:ascii="Times New Roman" w:hAnsi="Times New Roman" w:cs="Times New Roman"/>
          <w:color w:val="000000" w:themeColor="text1"/>
          <w:sz w:val="24"/>
          <w:szCs w:val="24"/>
          <w:shd w:val="clear" w:color="auto" w:fill="FFFFFF"/>
        </w:rPr>
        <w:t>, </w:t>
      </w:r>
      <w:r w:rsidRPr="00C81D04">
        <w:rPr>
          <w:rFonts w:ascii="Times New Roman" w:hAnsi="Times New Roman" w:cs="Times New Roman"/>
          <w:i/>
          <w:iCs/>
          <w:color w:val="000000" w:themeColor="text1"/>
          <w:sz w:val="24"/>
          <w:szCs w:val="24"/>
          <w:shd w:val="clear" w:color="auto" w:fill="FFFFFF"/>
        </w:rPr>
        <w:t>81</w:t>
      </w:r>
      <w:r w:rsidRPr="00C81D04">
        <w:rPr>
          <w:rFonts w:ascii="Times New Roman" w:hAnsi="Times New Roman" w:cs="Times New Roman"/>
          <w:color w:val="000000" w:themeColor="text1"/>
          <w:sz w:val="24"/>
          <w:szCs w:val="24"/>
          <w:shd w:val="clear" w:color="auto" w:fill="FFFFFF"/>
        </w:rPr>
        <w:t>(1), pp. 33–33.</w:t>
      </w:r>
    </w:p>
    <w:p w14:paraId="5F1F2EE5" w14:textId="77777777" w:rsidR="00216D3F" w:rsidRPr="00C81D04" w:rsidRDefault="00216D3F" w:rsidP="00A94ECF">
      <w:pPr>
        <w:pStyle w:val="nova-legacy-e-listitem"/>
        <w:shd w:val="clear" w:color="auto" w:fill="FFFFFF"/>
        <w:spacing w:before="0" w:after="0"/>
        <w:rPr>
          <w:color w:val="000000" w:themeColor="text1"/>
          <w:shd w:val="clear" w:color="auto" w:fill="FFFFFF"/>
        </w:rPr>
      </w:pPr>
      <w:r w:rsidRPr="00C81D04">
        <w:rPr>
          <w:color w:val="000000" w:themeColor="text1"/>
          <w:shd w:val="clear" w:color="auto" w:fill="FFFFFF"/>
        </w:rPr>
        <w:t>Craver. (2014) ‘Not Just for Beginners - A Review of Successful Qualitative Research: A Practical Guide for Beginners’, </w:t>
      </w:r>
      <w:r w:rsidRPr="00C81D04">
        <w:rPr>
          <w:i/>
          <w:iCs/>
          <w:color w:val="000000" w:themeColor="text1"/>
          <w:shd w:val="clear" w:color="auto" w:fill="FFFFFF"/>
        </w:rPr>
        <w:t>Qualitative Report</w:t>
      </w:r>
      <w:r w:rsidRPr="00C81D04">
        <w:rPr>
          <w:color w:val="000000" w:themeColor="text1"/>
          <w:shd w:val="clear" w:color="auto" w:fill="FFFFFF"/>
        </w:rPr>
        <w:t>. DOI: 10.46743/2160-3715/2014.1206.</w:t>
      </w:r>
    </w:p>
    <w:p w14:paraId="45EE5175" w14:textId="080579CC" w:rsidR="002D4F6F" w:rsidRPr="00C81D04" w:rsidRDefault="002D4F6F" w:rsidP="002D4F6F">
      <w:pPr>
        <w:rPr>
          <w:rFonts w:ascii="Times New Roman" w:hAnsi="Times New Roman" w:cs="Times New Roman"/>
          <w:color w:val="000000" w:themeColor="text1"/>
          <w:sz w:val="24"/>
          <w:szCs w:val="24"/>
          <w:shd w:val="clear" w:color="auto" w:fill="FFFFFF"/>
        </w:rPr>
      </w:pPr>
      <w:r w:rsidRPr="00C81D04">
        <w:rPr>
          <w:rFonts w:ascii="Times New Roman" w:hAnsi="Times New Roman" w:cs="Times New Roman"/>
          <w:color w:val="000000" w:themeColor="text1"/>
          <w:sz w:val="24"/>
          <w:szCs w:val="24"/>
          <w:shd w:val="clear" w:color="auto" w:fill="FFFFFF"/>
        </w:rPr>
        <w:t>Dobell, A. et al</w:t>
      </w:r>
      <w:r w:rsidRPr="00C81D04">
        <w:rPr>
          <w:rFonts w:ascii="Times New Roman" w:hAnsi="Times New Roman" w:cs="Times New Roman"/>
          <w:i/>
          <w:iCs/>
          <w:color w:val="000000" w:themeColor="text1"/>
          <w:sz w:val="24"/>
          <w:szCs w:val="24"/>
          <w:shd w:val="clear" w:color="auto" w:fill="FFFFFF"/>
        </w:rPr>
        <w:t>.</w:t>
      </w:r>
      <w:r w:rsidRPr="00C81D04">
        <w:rPr>
          <w:rFonts w:ascii="Times New Roman" w:hAnsi="Times New Roman" w:cs="Times New Roman"/>
          <w:color w:val="000000" w:themeColor="text1"/>
          <w:sz w:val="24"/>
          <w:szCs w:val="24"/>
          <w:shd w:val="clear" w:color="auto" w:fill="FFFFFF"/>
        </w:rPr>
        <w:t> (2021) ‘Educators Perspectives on the Value of Physical Education, Physical Activity and Fundamental Movement Skills for Early Years Foundation Stage Children in England’, </w:t>
      </w:r>
      <w:r w:rsidRPr="00C81D04">
        <w:rPr>
          <w:rFonts w:ascii="Times New Roman" w:hAnsi="Times New Roman" w:cs="Times New Roman"/>
          <w:i/>
          <w:iCs/>
          <w:color w:val="000000" w:themeColor="text1"/>
          <w:sz w:val="24"/>
          <w:szCs w:val="24"/>
          <w:shd w:val="clear" w:color="auto" w:fill="FFFFFF"/>
        </w:rPr>
        <w:t>Children (Basel)</w:t>
      </w:r>
      <w:r w:rsidRPr="00C81D04">
        <w:rPr>
          <w:rFonts w:ascii="Times New Roman" w:hAnsi="Times New Roman" w:cs="Times New Roman"/>
          <w:color w:val="000000" w:themeColor="text1"/>
          <w:sz w:val="24"/>
          <w:szCs w:val="24"/>
          <w:shd w:val="clear" w:color="auto" w:fill="FFFFFF"/>
        </w:rPr>
        <w:t>, 8(5), p. 338. DOI: 10.3390/children8050338.</w:t>
      </w:r>
    </w:p>
    <w:p w14:paraId="4A56F75C" w14:textId="77777777" w:rsidR="00216D3F" w:rsidRPr="00C81D04" w:rsidRDefault="00216D3F" w:rsidP="002D7DD2">
      <w:pPr>
        <w:pStyle w:val="nova-legacy-e-listitem"/>
        <w:shd w:val="clear" w:color="auto" w:fill="FFFFFF"/>
        <w:spacing w:before="0" w:after="0"/>
        <w:rPr>
          <w:color w:val="000000" w:themeColor="text1"/>
          <w:shd w:val="clear" w:color="auto" w:fill="FFFFFF"/>
        </w:rPr>
      </w:pPr>
      <w:r w:rsidRPr="00C81D04">
        <w:rPr>
          <w:color w:val="000000" w:themeColor="text1"/>
        </w:rPr>
        <w:t xml:space="preserve">Edwards, L.C. et al. (2018) </w:t>
      </w:r>
      <w:r w:rsidRPr="00C81D04">
        <w:rPr>
          <w:color w:val="000000" w:themeColor="text1"/>
          <w:shd w:val="clear" w:color="auto" w:fill="FFFFFF"/>
        </w:rPr>
        <w:t>‘Measuring’ Physical Literacy and Related Constructs: A Systematic Review of Empirical Findings’, </w:t>
      </w:r>
      <w:r w:rsidRPr="00C81D04">
        <w:rPr>
          <w:i/>
          <w:iCs/>
          <w:color w:val="000000" w:themeColor="text1"/>
          <w:shd w:val="clear" w:color="auto" w:fill="FFFFFF"/>
        </w:rPr>
        <w:t>Sports Med,</w:t>
      </w:r>
      <w:r w:rsidRPr="00C81D04">
        <w:rPr>
          <w:color w:val="000000" w:themeColor="text1"/>
          <w:shd w:val="clear" w:color="auto" w:fill="FFFFFF"/>
        </w:rPr>
        <w:t xml:space="preserve"> 48, pp. 659–682. DOI: </w:t>
      </w:r>
      <w:hyperlink r:id="rId8" w:history="1">
        <w:r w:rsidRPr="00C81D04">
          <w:rPr>
            <w:rStyle w:val="Hyperlink"/>
            <w:color w:val="000000" w:themeColor="text1"/>
            <w:u w:val="none"/>
            <w:shd w:val="clear" w:color="auto" w:fill="FFFFFF"/>
          </w:rPr>
          <w:t>10.1007/s40279-017-0817-9</w:t>
        </w:r>
      </w:hyperlink>
    </w:p>
    <w:p w14:paraId="055C5B0B" w14:textId="77777777" w:rsidR="00216D3F" w:rsidRPr="00C81D04" w:rsidRDefault="00216D3F" w:rsidP="0053579F">
      <w:pPr>
        <w:rPr>
          <w:rFonts w:ascii="Times New Roman" w:hAnsi="Times New Roman" w:cs="Times New Roman"/>
          <w:color w:val="000000" w:themeColor="text1"/>
          <w:sz w:val="24"/>
          <w:szCs w:val="24"/>
          <w:shd w:val="clear" w:color="auto" w:fill="FFFFFF"/>
        </w:rPr>
      </w:pPr>
      <w:r w:rsidRPr="00C81D04">
        <w:rPr>
          <w:rFonts w:ascii="Times New Roman" w:hAnsi="Times New Roman" w:cs="Times New Roman"/>
          <w:color w:val="000000" w:themeColor="text1"/>
          <w:sz w:val="24"/>
          <w:szCs w:val="24"/>
          <w:shd w:val="clear" w:color="auto" w:fill="FFFFFF"/>
        </w:rPr>
        <w:t xml:space="preserve">Green et al. (2018) ‘Charting Physical Literacy Journeys within Physical Education Settings’, </w:t>
      </w:r>
      <w:r w:rsidRPr="00C81D04">
        <w:rPr>
          <w:rFonts w:ascii="Times New Roman" w:hAnsi="Times New Roman" w:cs="Times New Roman"/>
          <w:i/>
          <w:iCs/>
          <w:color w:val="000000" w:themeColor="text1"/>
          <w:sz w:val="24"/>
          <w:szCs w:val="24"/>
          <w:shd w:val="clear" w:color="auto" w:fill="FFFFFF"/>
        </w:rPr>
        <w:t>Journal of Teaching in Physical Education</w:t>
      </w:r>
      <w:r w:rsidRPr="00C81D04">
        <w:rPr>
          <w:rFonts w:ascii="Times New Roman" w:hAnsi="Times New Roman" w:cs="Times New Roman"/>
          <w:color w:val="000000" w:themeColor="text1"/>
          <w:sz w:val="24"/>
          <w:szCs w:val="24"/>
          <w:shd w:val="clear" w:color="auto" w:fill="FFFFFF"/>
        </w:rPr>
        <w:t>, </w:t>
      </w:r>
      <w:r w:rsidRPr="00C81D04">
        <w:rPr>
          <w:rFonts w:ascii="Times New Roman" w:hAnsi="Times New Roman" w:cs="Times New Roman"/>
          <w:i/>
          <w:iCs/>
          <w:color w:val="000000" w:themeColor="text1"/>
          <w:sz w:val="24"/>
          <w:szCs w:val="24"/>
          <w:shd w:val="clear" w:color="auto" w:fill="FFFFFF"/>
        </w:rPr>
        <w:t>37</w:t>
      </w:r>
      <w:r w:rsidRPr="00C81D04">
        <w:rPr>
          <w:rFonts w:ascii="Times New Roman" w:hAnsi="Times New Roman" w:cs="Times New Roman"/>
          <w:color w:val="000000" w:themeColor="text1"/>
          <w:sz w:val="24"/>
          <w:szCs w:val="24"/>
          <w:shd w:val="clear" w:color="auto" w:fill="FFFFFF"/>
        </w:rPr>
        <w:t>(3), pp. 272–279. DOI: 10.1123/jtpe.2018-0129.</w:t>
      </w:r>
    </w:p>
    <w:p w14:paraId="431D6793" w14:textId="77777777" w:rsidR="00216D3F" w:rsidRPr="00C81D04" w:rsidRDefault="00216D3F" w:rsidP="009A0529">
      <w:pPr>
        <w:rPr>
          <w:rStyle w:val="Hyperlink"/>
          <w:rFonts w:ascii="Times New Roman" w:hAnsi="Times New Roman" w:cs="Times New Roman"/>
          <w:color w:val="000000" w:themeColor="text1"/>
          <w:sz w:val="24"/>
          <w:szCs w:val="24"/>
          <w:u w:val="none"/>
          <w:shd w:val="clear" w:color="auto" w:fill="FCFCFC"/>
        </w:rPr>
      </w:pPr>
      <w:r w:rsidRPr="00C81D04">
        <w:rPr>
          <w:rFonts w:ascii="Times New Roman" w:hAnsi="Times New Roman" w:cs="Times New Roman"/>
          <w:color w:val="000000" w:themeColor="text1"/>
          <w:sz w:val="24"/>
          <w:szCs w:val="24"/>
          <w:shd w:val="clear" w:color="auto" w:fill="FCFCFC"/>
        </w:rPr>
        <w:t>Hulteen et al. (2018) ‘Development of Foundational Movement Skills: A Conceptual Model for Physical Activity Across the Lifespan’, </w:t>
      </w:r>
      <w:r w:rsidRPr="00C81D04">
        <w:rPr>
          <w:rFonts w:ascii="Times New Roman" w:hAnsi="Times New Roman" w:cs="Times New Roman"/>
          <w:i/>
          <w:iCs/>
          <w:color w:val="000000" w:themeColor="text1"/>
          <w:sz w:val="24"/>
          <w:szCs w:val="24"/>
          <w:shd w:val="clear" w:color="auto" w:fill="FCFCFC"/>
        </w:rPr>
        <w:t>Sports Med,</w:t>
      </w:r>
      <w:r w:rsidRPr="00C81D04">
        <w:rPr>
          <w:rFonts w:ascii="Times New Roman" w:hAnsi="Times New Roman" w:cs="Times New Roman"/>
          <w:color w:val="000000" w:themeColor="text1"/>
          <w:sz w:val="24"/>
          <w:szCs w:val="24"/>
          <w:shd w:val="clear" w:color="auto" w:fill="FCFCFC"/>
        </w:rPr>
        <w:t xml:space="preserve"> 48, pp. 1533–1540. </w:t>
      </w:r>
      <w:hyperlink r:id="rId9" w:history="1">
        <w:r w:rsidRPr="00C81D04">
          <w:rPr>
            <w:rStyle w:val="Hyperlink"/>
            <w:rFonts w:ascii="Times New Roman" w:hAnsi="Times New Roman" w:cs="Times New Roman"/>
            <w:color w:val="000000" w:themeColor="text1"/>
            <w:sz w:val="24"/>
            <w:szCs w:val="24"/>
            <w:u w:val="none"/>
            <w:shd w:val="clear" w:color="auto" w:fill="FCFCFC"/>
          </w:rPr>
          <w:t>DOI:10.1007/s40279-018-0892-6</w:t>
        </w:r>
      </w:hyperlink>
      <w:r w:rsidRPr="00C81D04">
        <w:rPr>
          <w:rStyle w:val="Hyperlink"/>
          <w:rFonts w:ascii="Times New Roman" w:hAnsi="Times New Roman" w:cs="Times New Roman"/>
          <w:color w:val="000000" w:themeColor="text1"/>
          <w:sz w:val="24"/>
          <w:szCs w:val="24"/>
          <w:u w:val="none"/>
          <w:shd w:val="clear" w:color="auto" w:fill="FCFCFC"/>
        </w:rPr>
        <w:t>.</w:t>
      </w:r>
    </w:p>
    <w:p w14:paraId="5A1B3D2E" w14:textId="77777777" w:rsidR="00216D3F" w:rsidRPr="00C81D04" w:rsidRDefault="00216D3F" w:rsidP="006E23CA">
      <w:pPr>
        <w:pStyle w:val="nova-legacy-e-listitem"/>
        <w:shd w:val="clear" w:color="auto" w:fill="FFFFFF"/>
        <w:spacing w:before="0" w:after="0"/>
        <w:rPr>
          <w:color w:val="000000" w:themeColor="text1"/>
          <w:shd w:val="pct15" w:color="auto" w:fill="FFFFFF"/>
        </w:rPr>
      </w:pPr>
      <w:r w:rsidRPr="00C81D04">
        <w:rPr>
          <w:color w:val="000000" w:themeColor="text1"/>
          <w:spacing w:val="15"/>
        </w:rPr>
        <w:t xml:space="preserve">International Physical Literacy Association (2022). Available at: </w:t>
      </w:r>
      <w:hyperlink r:id="rId10" w:history="1">
        <w:r w:rsidRPr="00C81D04">
          <w:rPr>
            <w:rStyle w:val="Hyperlink"/>
            <w:color w:val="000000" w:themeColor="text1"/>
            <w:spacing w:val="15"/>
            <w:u w:val="none"/>
          </w:rPr>
          <w:t>https://www.physical-literacy.org.uk/</w:t>
        </w:r>
      </w:hyperlink>
      <w:r w:rsidRPr="00C81D04">
        <w:rPr>
          <w:color w:val="000000" w:themeColor="text1"/>
          <w:spacing w:val="15"/>
        </w:rPr>
        <w:t xml:space="preserve"> (Accessed: 15 October 2023).</w:t>
      </w:r>
    </w:p>
    <w:p w14:paraId="6206F230" w14:textId="77777777" w:rsidR="00216D3F" w:rsidRPr="00C81D04" w:rsidRDefault="00216D3F" w:rsidP="00BF0F7C">
      <w:pPr>
        <w:shd w:val="clear" w:color="auto" w:fill="FFFFFF"/>
        <w:rPr>
          <w:rFonts w:ascii="Times New Roman" w:hAnsi="Times New Roman" w:cs="Times New Roman"/>
          <w:color w:val="000000" w:themeColor="text1"/>
          <w:sz w:val="24"/>
          <w:szCs w:val="24"/>
        </w:rPr>
      </w:pPr>
      <w:r w:rsidRPr="00C81D04">
        <w:rPr>
          <w:rFonts w:ascii="Times New Roman" w:hAnsi="Times New Roman" w:cs="Times New Roman"/>
          <w:color w:val="000000" w:themeColor="text1"/>
          <w:sz w:val="24"/>
          <w:szCs w:val="24"/>
        </w:rPr>
        <w:t>Ming Choi, S. et al. (2022) ‘</w:t>
      </w:r>
      <w:r w:rsidRPr="00C81D04">
        <w:rPr>
          <w:rFonts w:ascii="Times New Roman" w:hAnsi="Times New Roman" w:cs="Times New Roman"/>
          <w:i/>
          <w:iCs/>
          <w:color w:val="000000" w:themeColor="text1"/>
          <w:sz w:val="24"/>
          <w:szCs w:val="24"/>
        </w:rPr>
        <w:t xml:space="preserve">A Qualitative Exploration of Physical Literacy and Teaching Efficacy of Pre-service Physical Education Teachers’, </w:t>
      </w:r>
      <w:r w:rsidRPr="00C81D04">
        <w:rPr>
          <w:rFonts w:ascii="Times New Roman" w:hAnsi="Times New Roman" w:cs="Times New Roman"/>
          <w:color w:val="000000" w:themeColor="text1"/>
          <w:sz w:val="24"/>
          <w:szCs w:val="24"/>
        </w:rPr>
        <w:t>Education Journal, 50(2), pp. 51-77.</w:t>
      </w:r>
    </w:p>
    <w:p w14:paraId="3F860B88" w14:textId="7E28CAFF" w:rsidR="00216D3F" w:rsidRPr="00710DE3" w:rsidRDefault="00216D3F" w:rsidP="00B510BB">
      <w:pPr>
        <w:pStyle w:val="nova-legacy-e-listitem"/>
        <w:shd w:val="clear" w:color="auto" w:fill="FFFFFF"/>
        <w:spacing w:before="0" w:after="0"/>
        <w:rPr>
          <w:rStyle w:val="Hyperlink"/>
          <w:color w:val="000000" w:themeColor="text1"/>
          <w:u w:val="none"/>
          <w:bdr w:val="none" w:sz="0" w:space="0" w:color="auto" w:frame="1"/>
        </w:rPr>
      </w:pPr>
      <w:r w:rsidRPr="00C81D04">
        <w:rPr>
          <w:color w:val="000000" w:themeColor="text1"/>
        </w:rPr>
        <w:t xml:space="preserve">Pot, N. et al. (2018) ‘ Physical Literacy From Philosophy to Practice’, </w:t>
      </w:r>
      <w:hyperlink r:id="rId11" w:history="1">
        <w:r w:rsidRPr="00C81D04">
          <w:rPr>
            <w:rStyle w:val="Hyperlink"/>
            <w:i/>
            <w:iCs/>
            <w:color w:val="000000" w:themeColor="text1"/>
            <w:u w:val="none"/>
            <w:bdr w:val="none" w:sz="0" w:space="0" w:color="auto" w:frame="1"/>
          </w:rPr>
          <w:t>Journal of Teaching in Physical Education</w:t>
        </w:r>
      </w:hyperlink>
      <w:r w:rsidRPr="00C81D04">
        <w:rPr>
          <w:color w:val="000000" w:themeColor="text1"/>
        </w:rPr>
        <w:t xml:space="preserve">, 37(3), pp. 1-6. DOI: </w:t>
      </w:r>
      <w:hyperlink r:id="rId12" w:tgtFrame="_blank" w:history="1">
        <w:r w:rsidRPr="00C81D04">
          <w:rPr>
            <w:rStyle w:val="Hyperlink"/>
            <w:color w:val="000000" w:themeColor="text1"/>
            <w:u w:val="none"/>
            <w:bdr w:val="none" w:sz="0" w:space="0" w:color="auto" w:frame="1"/>
          </w:rPr>
          <w:t>10.1123/jtpe.2018-0133</w:t>
        </w:r>
      </w:hyperlink>
      <w:r w:rsidR="00710DE3">
        <w:rPr>
          <w:rStyle w:val="Hyperlink"/>
          <w:color w:val="000000" w:themeColor="text1"/>
          <w:u w:val="none"/>
          <w:bdr w:val="none" w:sz="0" w:space="0" w:color="auto" w:frame="1"/>
        </w:rPr>
        <w:t>.</w:t>
      </w:r>
    </w:p>
    <w:p w14:paraId="1E1ACAAC" w14:textId="1CFCB4DE" w:rsidR="00ED6838" w:rsidRPr="00C81D04" w:rsidRDefault="00ED6838" w:rsidP="00B510BB">
      <w:pPr>
        <w:pStyle w:val="nova-legacy-e-listitem"/>
        <w:shd w:val="clear" w:color="auto" w:fill="FFFFFF"/>
        <w:spacing w:before="0" w:after="0"/>
        <w:rPr>
          <w:color w:val="000000" w:themeColor="text1"/>
        </w:rPr>
      </w:pPr>
      <w:proofErr w:type="spellStart"/>
      <w:r w:rsidRPr="00C81D04">
        <w:rPr>
          <w:color w:val="000000" w:themeColor="text1"/>
          <w:shd w:val="clear" w:color="auto" w:fill="FFFFFF"/>
        </w:rPr>
        <w:lastRenderedPageBreak/>
        <w:t>Savelsbergh</w:t>
      </w:r>
      <w:proofErr w:type="spellEnd"/>
      <w:r w:rsidRPr="00C81D04">
        <w:rPr>
          <w:color w:val="000000" w:themeColor="text1"/>
          <w:shd w:val="clear" w:color="auto" w:fill="FFFFFF"/>
        </w:rPr>
        <w:t xml:space="preserve">, G.J.P. and </w:t>
      </w:r>
      <w:proofErr w:type="spellStart"/>
      <w:r w:rsidRPr="00C81D04">
        <w:rPr>
          <w:color w:val="000000" w:themeColor="text1"/>
          <w:shd w:val="clear" w:color="auto" w:fill="FFFFFF"/>
        </w:rPr>
        <w:t>Wormhoudt</w:t>
      </w:r>
      <w:proofErr w:type="spellEnd"/>
      <w:r w:rsidRPr="00C81D04">
        <w:rPr>
          <w:color w:val="000000" w:themeColor="text1"/>
          <w:shd w:val="clear" w:color="auto" w:fill="FFFFFF"/>
        </w:rPr>
        <w:t>, R. (2019) ‘Creating adaptive athletes: the athletic skills model for enhancing physical literacy as a foundation for expertise’, </w:t>
      </w:r>
      <w:r w:rsidRPr="00C81D04">
        <w:rPr>
          <w:i/>
          <w:iCs/>
          <w:color w:val="000000" w:themeColor="text1"/>
          <w:shd w:val="clear" w:color="auto" w:fill="FFFFFF"/>
        </w:rPr>
        <w:t>Movement &amp; sport sciences</w:t>
      </w:r>
      <w:r w:rsidRPr="00C81D04">
        <w:rPr>
          <w:color w:val="000000" w:themeColor="text1"/>
          <w:shd w:val="clear" w:color="auto" w:fill="FFFFFF"/>
        </w:rPr>
        <w:t>, (102), pp. 31–38.</w:t>
      </w:r>
      <w:r w:rsidR="009836F4" w:rsidRPr="00C81D04">
        <w:rPr>
          <w:color w:val="000000" w:themeColor="text1"/>
          <w:shd w:val="clear" w:color="auto" w:fill="FFFFFF"/>
        </w:rPr>
        <w:t xml:space="preserve"> DOI: </w:t>
      </w:r>
      <w:r w:rsidRPr="00C81D04">
        <w:rPr>
          <w:color w:val="000000" w:themeColor="text1"/>
          <w:shd w:val="clear" w:color="auto" w:fill="FFFFFF"/>
        </w:rPr>
        <w:t>10.1051/</w:t>
      </w:r>
      <w:proofErr w:type="spellStart"/>
      <w:r w:rsidRPr="00C81D04">
        <w:rPr>
          <w:color w:val="000000" w:themeColor="text1"/>
          <w:shd w:val="clear" w:color="auto" w:fill="FFFFFF"/>
        </w:rPr>
        <w:t>sm</w:t>
      </w:r>
      <w:proofErr w:type="spellEnd"/>
      <w:r w:rsidRPr="00C81D04">
        <w:rPr>
          <w:color w:val="000000" w:themeColor="text1"/>
          <w:shd w:val="clear" w:color="auto" w:fill="FFFFFF"/>
        </w:rPr>
        <w:t>/2019004.</w:t>
      </w:r>
    </w:p>
    <w:p w14:paraId="1475300F" w14:textId="77777777" w:rsidR="00216D3F" w:rsidRPr="00C81D04" w:rsidRDefault="00216D3F" w:rsidP="00636CE6">
      <w:pPr>
        <w:shd w:val="clear" w:color="auto" w:fill="FFFFFF"/>
        <w:rPr>
          <w:rFonts w:ascii="Times New Roman" w:hAnsi="Times New Roman" w:cs="Times New Roman"/>
          <w:color w:val="000000" w:themeColor="text1"/>
          <w:sz w:val="24"/>
          <w:szCs w:val="24"/>
        </w:rPr>
      </w:pPr>
      <w:r w:rsidRPr="00C81D04">
        <w:rPr>
          <w:rFonts w:ascii="Times New Roman" w:hAnsi="Times New Roman" w:cs="Times New Roman"/>
          <w:color w:val="000000" w:themeColor="text1"/>
          <w:sz w:val="24"/>
          <w:szCs w:val="24"/>
        </w:rPr>
        <w:t xml:space="preserve">Taplin, L. (2013) ‘Physical literacy as journey’, Journal of Sport Science and Physical Education, Bulletin, 65, pp. 57-63 Available at: </w:t>
      </w:r>
      <w:hyperlink r:id="rId13" w:history="1">
        <w:r w:rsidRPr="00C81D04">
          <w:rPr>
            <w:rStyle w:val="Hyperlink"/>
            <w:rFonts w:ascii="Times New Roman" w:hAnsi="Times New Roman" w:cs="Times New Roman"/>
            <w:color w:val="000000" w:themeColor="text1"/>
            <w:sz w:val="24"/>
            <w:szCs w:val="24"/>
            <w:u w:val="none"/>
          </w:rPr>
          <w:t>https://www.physical-literacy.org.uk/wp-content/uploads/2020/04/ICSSPC-Bulletin65.pdf/</w:t>
        </w:r>
      </w:hyperlink>
      <w:r w:rsidRPr="00C81D04">
        <w:rPr>
          <w:rFonts w:ascii="Times New Roman" w:hAnsi="Times New Roman" w:cs="Times New Roman"/>
          <w:color w:val="000000" w:themeColor="text1"/>
          <w:sz w:val="24"/>
          <w:szCs w:val="24"/>
        </w:rPr>
        <w:t xml:space="preserve"> (Accessed: 15 October 2023).</w:t>
      </w:r>
    </w:p>
    <w:p w14:paraId="6EC16625" w14:textId="77777777" w:rsidR="00216D3F" w:rsidRPr="00C81D04" w:rsidRDefault="00216D3F" w:rsidP="002D7DD2">
      <w:pPr>
        <w:pStyle w:val="nova-legacy-e-listitem"/>
        <w:shd w:val="clear" w:color="auto" w:fill="FFFFFF"/>
        <w:spacing w:before="0" w:after="0"/>
        <w:rPr>
          <w:color w:val="000000" w:themeColor="text1"/>
        </w:rPr>
      </w:pPr>
      <w:r w:rsidRPr="00C81D04">
        <w:rPr>
          <w:color w:val="000000" w:themeColor="text1"/>
        </w:rPr>
        <w:t xml:space="preserve">Thomas, J.R. et al. (2023) </w:t>
      </w:r>
      <w:r w:rsidRPr="00C81D04">
        <w:rPr>
          <w:i/>
          <w:iCs/>
          <w:color w:val="000000" w:themeColor="text1"/>
        </w:rPr>
        <w:t xml:space="preserve">Research methods in Physical Activity. </w:t>
      </w:r>
      <w:r w:rsidRPr="00C81D04">
        <w:rPr>
          <w:color w:val="000000" w:themeColor="text1"/>
        </w:rPr>
        <w:t>8</w:t>
      </w:r>
      <w:r w:rsidRPr="00C81D04">
        <w:rPr>
          <w:color w:val="000000" w:themeColor="text1"/>
          <w:vertAlign w:val="superscript"/>
        </w:rPr>
        <w:t>th</w:t>
      </w:r>
      <w:r w:rsidRPr="00C81D04">
        <w:rPr>
          <w:color w:val="000000" w:themeColor="text1"/>
        </w:rPr>
        <w:t xml:space="preserve"> </w:t>
      </w:r>
      <w:proofErr w:type="spellStart"/>
      <w:r w:rsidRPr="00C81D04">
        <w:rPr>
          <w:color w:val="000000" w:themeColor="text1"/>
        </w:rPr>
        <w:t>edn</w:t>
      </w:r>
      <w:proofErr w:type="spellEnd"/>
      <w:r w:rsidRPr="00C81D04">
        <w:rPr>
          <w:color w:val="000000" w:themeColor="text1"/>
        </w:rPr>
        <w:t>. USA: Human Kinetics.</w:t>
      </w:r>
    </w:p>
    <w:p w14:paraId="11CD1B84" w14:textId="08B6FFA1" w:rsidR="00D324E9" w:rsidRPr="00C81D04" w:rsidRDefault="00D324E9" w:rsidP="002D7DD2">
      <w:pPr>
        <w:pStyle w:val="nova-legacy-e-listitem"/>
        <w:shd w:val="clear" w:color="auto" w:fill="FFFFFF"/>
        <w:spacing w:before="0" w:after="0"/>
        <w:rPr>
          <w:color w:val="000000" w:themeColor="text1"/>
        </w:rPr>
      </w:pPr>
      <w:r w:rsidRPr="00C81D04">
        <w:rPr>
          <w:color w:val="000000" w:themeColor="text1"/>
          <w:shd w:val="clear" w:color="auto" w:fill="FFFFFF"/>
        </w:rPr>
        <w:t>Van Sluijs, E.M.F. </w:t>
      </w:r>
      <w:r w:rsidRPr="00C81D04">
        <w:rPr>
          <w:i/>
          <w:iCs/>
          <w:color w:val="000000" w:themeColor="text1"/>
          <w:shd w:val="clear" w:color="auto" w:fill="FFFFFF"/>
        </w:rPr>
        <w:t>et al.</w:t>
      </w:r>
      <w:r w:rsidRPr="00C81D04">
        <w:rPr>
          <w:color w:val="000000" w:themeColor="text1"/>
          <w:shd w:val="clear" w:color="auto" w:fill="FFFFFF"/>
        </w:rPr>
        <w:t> (2021) ‘Physical activity behaviours in adolescence: current evidence and opportunities for intervention’, </w:t>
      </w:r>
      <w:r w:rsidRPr="00C81D04">
        <w:rPr>
          <w:i/>
          <w:iCs/>
          <w:color w:val="000000" w:themeColor="text1"/>
          <w:shd w:val="clear" w:color="auto" w:fill="FFFFFF"/>
        </w:rPr>
        <w:t>The Lancet (British edition)</w:t>
      </w:r>
      <w:r w:rsidRPr="00C81D04">
        <w:rPr>
          <w:color w:val="000000" w:themeColor="text1"/>
          <w:shd w:val="clear" w:color="auto" w:fill="FFFFFF"/>
        </w:rPr>
        <w:t xml:space="preserve">, 398(10298), pp. 429–442. </w:t>
      </w:r>
      <w:r w:rsidR="003154E2" w:rsidRPr="00C81D04">
        <w:rPr>
          <w:color w:val="000000" w:themeColor="text1"/>
          <w:shd w:val="clear" w:color="auto" w:fill="FFFFFF"/>
        </w:rPr>
        <w:t xml:space="preserve">DOI: </w:t>
      </w:r>
      <w:r w:rsidRPr="00C81D04">
        <w:rPr>
          <w:color w:val="000000" w:themeColor="text1"/>
          <w:shd w:val="clear" w:color="auto" w:fill="FFFFFF"/>
        </w:rPr>
        <w:t>10.1016/S0140-6736(21)01259-9.</w:t>
      </w:r>
    </w:p>
    <w:p w14:paraId="0C788A36" w14:textId="77777777" w:rsidR="00216D3F" w:rsidRPr="00C81D04" w:rsidRDefault="00216D3F" w:rsidP="0091535D">
      <w:pPr>
        <w:rPr>
          <w:rFonts w:ascii="Times New Roman" w:hAnsi="Times New Roman" w:cs="Times New Roman"/>
          <w:color w:val="000000" w:themeColor="text1"/>
          <w:sz w:val="24"/>
          <w:szCs w:val="24"/>
        </w:rPr>
      </w:pPr>
      <w:r w:rsidRPr="00C81D04">
        <w:rPr>
          <w:rFonts w:ascii="Times New Roman" w:hAnsi="Times New Roman" w:cs="Times New Roman"/>
          <w:color w:val="000000" w:themeColor="text1"/>
          <w:sz w:val="24"/>
          <w:szCs w:val="24"/>
        </w:rPr>
        <w:t xml:space="preserve">Whitehead, M. (2010) </w:t>
      </w:r>
      <w:r w:rsidRPr="00C81D04">
        <w:rPr>
          <w:rFonts w:ascii="Times New Roman" w:hAnsi="Times New Roman" w:cs="Times New Roman"/>
          <w:i/>
          <w:iCs/>
          <w:color w:val="000000" w:themeColor="text1"/>
          <w:sz w:val="24"/>
          <w:szCs w:val="24"/>
        </w:rPr>
        <w:t xml:space="preserve">Physical literacy throughout the </w:t>
      </w:r>
      <w:proofErr w:type="spellStart"/>
      <w:r w:rsidRPr="00C81D04">
        <w:rPr>
          <w:rFonts w:ascii="Times New Roman" w:hAnsi="Times New Roman" w:cs="Times New Roman"/>
          <w:i/>
          <w:iCs/>
          <w:color w:val="000000" w:themeColor="text1"/>
          <w:sz w:val="24"/>
          <w:szCs w:val="24"/>
        </w:rPr>
        <w:t>lifecourse</w:t>
      </w:r>
      <w:proofErr w:type="spellEnd"/>
      <w:r w:rsidRPr="00C81D04">
        <w:rPr>
          <w:rFonts w:ascii="Times New Roman" w:hAnsi="Times New Roman" w:cs="Times New Roman"/>
          <w:color w:val="000000" w:themeColor="text1"/>
          <w:sz w:val="24"/>
          <w:szCs w:val="24"/>
        </w:rPr>
        <w:t xml:space="preserve">. London: Routledge. </w:t>
      </w:r>
    </w:p>
    <w:p w14:paraId="075AFB55" w14:textId="77777777" w:rsidR="00216D3F" w:rsidRPr="00C81D04" w:rsidRDefault="00216D3F" w:rsidP="00BF0F7C">
      <w:pPr>
        <w:rPr>
          <w:rFonts w:ascii="Times New Roman" w:hAnsi="Times New Roman" w:cs="Times New Roman"/>
          <w:color w:val="000000" w:themeColor="text1"/>
          <w:sz w:val="24"/>
          <w:szCs w:val="24"/>
          <w:shd w:val="clear" w:color="auto" w:fill="FFFFFF"/>
        </w:rPr>
      </w:pPr>
      <w:r w:rsidRPr="00C81D04">
        <w:rPr>
          <w:rFonts w:ascii="Times New Roman" w:hAnsi="Times New Roman" w:cs="Times New Roman"/>
          <w:color w:val="000000" w:themeColor="text1"/>
          <w:sz w:val="24"/>
          <w:szCs w:val="24"/>
          <w:shd w:val="clear" w:color="auto" w:fill="FFFFFF"/>
        </w:rPr>
        <w:t>Whitehead, M.E. (2019) </w:t>
      </w:r>
      <w:r w:rsidRPr="00C81D04">
        <w:rPr>
          <w:rFonts w:ascii="Times New Roman" w:hAnsi="Times New Roman" w:cs="Times New Roman"/>
          <w:i/>
          <w:iCs/>
          <w:color w:val="000000" w:themeColor="text1"/>
          <w:sz w:val="24"/>
          <w:szCs w:val="24"/>
          <w:shd w:val="clear" w:color="auto" w:fill="FFFFFF"/>
        </w:rPr>
        <w:t>Physical literacy across the world</w:t>
      </w:r>
      <w:r w:rsidRPr="00C81D04">
        <w:rPr>
          <w:rFonts w:ascii="Times New Roman" w:hAnsi="Times New Roman" w:cs="Times New Roman"/>
          <w:color w:val="000000" w:themeColor="text1"/>
          <w:sz w:val="24"/>
          <w:szCs w:val="24"/>
          <w:shd w:val="clear" w:color="auto" w:fill="FFFFFF"/>
        </w:rPr>
        <w:t>. Routledge: Taylor &amp; Francis Group.</w:t>
      </w:r>
    </w:p>
    <w:p w14:paraId="551993C6" w14:textId="53D6C19E" w:rsidR="005A4B8D" w:rsidRPr="00C81D04" w:rsidRDefault="005A4B8D" w:rsidP="00BF0F7C">
      <w:pPr>
        <w:rPr>
          <w:rStyle w:val="Hyperlink"/>
          <w:rFonts w:ascii="Times New Roman" w:hAnsi="Times New Roman" w:cs="Times New Roman"/>
          <w:color w:val="000000" w:themeColor="text1"/>
          <w:sz w:val="24"/>
          <w:szCs w:val="24"/>
          <w:bdr w:val="none" w:sz="0" w:space="0" w:color="auto" w:frame="1"/>
        </w:rPr>
      </w:pPr>
    </w:p>
    <w:sectPr w:rsidR="005A4B8D" w:rsidRPr="00C81D0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0BA83" w14:textId="77777777" w:rsidR="0044186D" w:rsidRDefault="0044186D" w:rsidP="00FB3FA5">
      <w:pPr>
        <w:spacing w:after="0" w:line="240" w:lineRule="auto"/>
      </w:pPr>
      <w:r>
        <w:separator/>
      </w:r>
    </w:p>
  </w:endnote>
  <w:endnote w:type="continuationSeparator" w:id="0">
    <w:p w14:paraId="37106E35" w14:textId="77777777" w:rsidR="0044186D" w:rsidRDefault="0044186D" w:rsidP="00FB3F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2975259"/>
      <w:docPartObj>
        <w:docPartGallery w:val="Page Numbers (Bottom of Page)"/>
        <w:docPartUnique/>
      </w:docPartObj>
    </w:sdtPr>
    <w:sdtEndPr>
      <w:rPr>
        <w:noProof/>
      </w:rPr>
    </w:sdtEndPr>
    <w:sdtContent>
      <w:p w14:paraId="60E79686" w14:textId="2F92BC45" w:rsidR="00644E7A" w:rsidRDefault="00644E7A">
        <w:pPr>
          <w:pStyle w:val="Footer"/>
        </w:pPr>
        <w:r>
          <w:fldChar w:fldCharType="begin"/>
        </w:r>
        <w:r>
          <w:instrText xml:space="preserve"> PAGE   \* MERGEFORMAT </w:instrText>
        </w:r>
        <w:r>
          <w:fldChar w:fldCharType="separate"/>
        </w:r>
        <w:r>
          <w:rPr>
            <w:noProof/>
          </w:rPr>
          <w:t>2</w:t>
        </w:r>
        <w:r>
          <w:rPr>
            <w:noProof/>
          </w:rPr>
          <w:fldChar w:fldCharType="end"/>
        </w:r>
      </w:p>
    </w:sdtContent>
  </w:sdt>
  <w:p w14:paraId="72CAD035" w14:textId="77777777" w:rsidR="00644E7A" w:rsidRDefault="00644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C9CA9" w14:textId="77777777" w:rsidR="0044186D" w:rsidRDefault="0044186D" w:rsidP="00FB3FA5">
      <w:pPr>
        <w:spacing w:after="0" w:line="240" w:lineRule="auto"/>
      </w:pPr>
      <w:r>
        <w:separator/>
      </w:r>
    </w:p>
  </w:footnote>
  <w:footnote w:type="continuationSeparator" w:id="0">
    <w:p w14:paraId="2539654E" w14:textId="77777777" w:rsidR="0044186D" w:rsidRDefault="0044186D" w:rsidP="00FB3F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1D76D" w14:textId="6FA3646C" w:rsidR="00715F97" w:rsidRDefault="00715F97">
    <w:pPr>
      <w:pStyle w:val="Header"/>
    </w:pPr>
    <w:r>
      <w:t>2104</w:t>
    </w:r>
    <w:r w:rsidR="00312736">
      <w:t>854</w:t>
    </w:r>
    <w:r>
      <w:ptab w:relativeTo="margin" w:alignment="center" w:leader="none"/>
    </w:r>
    <w:r>
      <w:ptab w:relativeTo="margin" w:alignment="right" w:leader="none"/>
    </w:r>
    <w:r w:rsidR="00312736">
      <w:t>BMSS6007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AE3A8A"/>
    <w:multiLevelType w:val="hybridMultilevel"/>
    <w:tmpl w:val="D0829824"/>
    <w:lvl w:ilvl="0" w:tplc="AA947996">
      <w:start w:val="4"/>
      <w:numFmt w:val="bullet"/>
      <w:lvlText w:val="-"/>
      <w:lvlJc w:val="left"/>
      <w:pPr>
        <w:ind w:left="720" w:hanging="360"/>
      </w:pPr>
      <w:rPr>
        <w:rFonts w:ascii="Segoe UI" w:eastAsiaTheme="minorEastAsia"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B91DE4"/>
    <w:multiLevelType w:val="hybridMultilevel"/>
    <w:tmpl w:val="B0F2B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F07DD"/>
    <w:multiLevelType w:val="multilevel"/>
    <w:tmpl w:val="8F8A4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507D49"/>
    <w:multiLevelType w:val="multilevel"/>
    <w:tmpl w:val="6136A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674C3A"/>
    <w:multiLevelType w:val="multilevel"/>
    <w:tmpl w:val="29981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CE3619"/>
    <w:multiLevelType w:val="multilevel"/>
    <w:tmpl w:val="5CF0F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D54CCE"/>
    <w:multiLevelType w:val="multilevel"/>
    <w:tmpl w:val="7F5A2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6503851">
    <w:abstractNumId w:val="0"/>
  </w:num>
  <w:num w:numId="2" w16cid:durableId="1684823737">
    <w:abstractNumId w:val="1"/>
  </w:num>
  <w:num w:numId="3" w16cid:durableId="717775957">
    <w:abstractNumId w:val="2"/>
  </w:num>
  <w:num w:numId="4" w16cid:durableId="1820658579">
    <w:abstractNumId w:val="6"/>
  </w:num>
  <w:num w:numId="5" w16cid:durableId="2085443336">
    <w:abstractNumId w:val="4"/>
  </w:num>
  <w:num w:numId="6" w16cid:durableId="598870448">
    <w:abstractNumId w:val="5"/>
  </w:num>
  <w:num w:numId="7" w16cid:durableId="11234952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D06"/>
    <w:rsid w:val="00000AEB"/>
    <w:rsid w:val="000014F1"/>
    <w:rsid w:val="000133B0"/>
    <w:rsid w:val="000211A1"/>
    <w:rsid w:val="00026EDC"/>
    <w:rsid w:val="000349D3"/>
    <w:rsid w:val="00034B54"/>
    <w:rsid w:val="0003550F"/>
    <w:rsid w:val="00040AC0"/>
    <w:rsid w:val="00041F1E"/>
    <w:rsid w:val="000430FB"/>
    <w:rsid w:val="000456B3"/>
    <w:rsid w:val="00047429"/>
    <w:rsid w:val="0005112D"/>
    <w:rsid w:val="0005258C"/>
    <w:rsid w:val="00062B54"/>
    <w:rsid w:val="000673FC"/>
    <w:rsid w:val="00072467"/>
    <w:rsid w:val="00074032"/>
    <w:rsid w:val="00075AD5"/>
    <w:rsid w:val="0007795A"/>
    <w:rsid w:val="00083924"/>
    <w:rsid w:val="000A30F7"/>
    <w:rsid w:val="000A6505"/>
    <w:rsid w:val="000C4AD9"/>
    <w:rsid w:val="000C6FB8"/>
    <w:rsid w:val="000D2DF5"/>
    <w:rsid w:val="000D3DDC"/>
    <w:rsid w:val="000E1EE3"/>
    <w:rsid w:val="000E7136"/>
    <w:rsid w:val="000F2F10"/>
    <w:rsid w:val="000F5684"/>
    <w:rsid w:val="000F76C3"/>
    <w:rsid w:val="0010080A"/>
    <w:rsid w:val="001171E6"/>
    <w:rsid w:val="00123305"/>
    <w:rsid w:val="00123E2A"/>
    <w:rsid w:val="00135BC2"/>
    <w:rsid w:val="001428E9"/>
    <w:rsid w:val="00147B24"/>
    <w:rsid w:val="00163EAB"/>
    <w:rsid w:val="001733F6"/>
    <w:rsid w:val="00174666"/>
    <w:rsid w:val="00183ED8"/>
    <w:rsid w:val="00186450"/>
    <w:rsid w:val="00191627"/>
    <w:rsid w:val="00196372"/>
    <w:rsid w:val="001B02CD"/>
    <w:rsid w:val="001B22AA"/>
    <w:rsid w:val="001B4CE8"/>
    <w:rsid w:val="001B5C02"/>
    <w:rsid w:val="001B7AEA"/>
    <w:rsid w:val="001C0409"/>
    <w:rsid w:val="001C0779"/>
    <w:rsid w:val="001D0369"/>
    <w:rsid w:val="001D519C"/>
    <w:rsid w:val="001D5FFE"/>
    <w:rsid w:val="001E246D"/>
    <w:rsid w:val="001E329A"/>
    <w:rsid w:val="001E4C29"/>
    <w:rsid w:val="001E59CB"/>
    <w:rsid w:val="001E6656"/>
    <w:rsid w:val="001E79F8"/>
    <w:rsid w:val="001F3985"/>
    <w:rsid w:val="00206B41"/>
    <w:rsid w:val="00210DCD"/>
    <w:rsid w:val="00213417"/>
    <w:rsid w:val="002149A5"/>
    <w:rsid w:val="00216D3F"/>
    <w:rsid w:val="00217B9B"/>
    <w:rsid w:val="00220070"/>
    <w:rsid w:val="00220AF7"/>
    <w:rsid w:val="00222F36"/>
    <w:rsid w:val="00223E2A"/>
    <w:rsid w:val="00225FEF"/>
    <w:rsid w:val="00235CC9"/>
    <w:rsid w:val="00242A8F"/>
    <w:rsid w:val="002460EE"/>
    <w:rsid w:val="002478B6"/>
    <w:rsid w:val="002510E8"/>
    <w:rsid w:val="0025643C"/>
    <w:rsid w:val="00261F2C"/>
    <w:rsid w:val="00263CC0"/>
    <w:rsid w:val="00274538"/>
    <w:rsid w:val="00280615"/>
    <w:rsid w:val="00281428"/>
    <w:rsid w:val="00290153"/>
    <w:rsid w:val="00295947"/>
    <w:rsid w:val="002B2E4B"/>
    <w:rsid w:val="002B4C61"/>
    <w:rsid w:val="002B60A9"/>
    <w:rsid w:val="002C0FFD"/>
    <w:rsid w:val="002C570F"/>
    <w:rsid w:val="002C6BDB"/>
    <w:rsid w:val="002D4F6F"/>
    <w:rsid w:val="002D7DD2"/>
    <w:rsid w:val="002E43BF"/>
    <w:rsid w:val="002F0352"/>
    <w:rsid w:val="002F5CB3"/>
    <w:rsid w:val="00303570"/>
    <w:rsid w:val="00303CD7"/>
    <w:rsid w:val="00312736"/>
    <w:rsid w:val="003154E2"/>
    <w:rsid w:val="003172FB"/>
    <w:rsid w:val="00346B44"/>
    <w:rsid w:val="00347855"/>
    <w:rsid w:val="0035167B"/>
    <w:rsid w:val="00351C00"/>
    <w:rsid w:val="00360302"/>
    <w:rsid w:val="0036639E"/>
    <w:rsid w:val="00366D41"/>
    <w:rsid w:val="00370137"/>
    <w:rsid w:val="00372D19"/>
    <w:rsid w:val="00381538"/>
    <w:rsid w:val="00383653"/>
    <w:rsid w:val="00392F47"/>
    <w:rsid w:val="00393B69"/>
    <w:rsid w:val="003A4034"/>
    <w:rsid w:val="003D23ED"/>
    <w:rsid w:val="003D2C70"/>
    <w:rsid w:val="003D58FF"/>
    <w:rsid w:val="003F0F08"/>
    <w:rsid w:val="003F256F"/>
    <w:rsid w:val="003F4EAA"/>
    <w:rsid w:val="003F5DDB"/>
    <w:rsid w:val="00401E40"/>
    <w:rsid w:val="00401F8B"/>
    <w:rsid w:val="00402E4F"/>
    <w:rsid w:val="004116BD"/>
    <w:rsid w:val="004140BC"/>
    <w:rsid w:val="004144A5"/>
    <w:rsid w:val="0041482F"/>
    <w:rsid w:val="00417C2F"/>
    <w:rsid w:val="00420906"/>
    <w:rsid w:val="00423089"/>
    <w:rsid w:val="004275D3"/>
    <w:rsid w:val="00427A47"/>
    <w:rsid w:val="0044186D"/>
    <w:rsid w:val="004456C0"/>
    <w:rsid w:val="00451DDC"/>
    <w:rsid w:val="004557B8"/>
    <w:rsid w:val="00466EBA"/>
    <w:rsid w:val="00473628"/>
    <w:rsid w:val="00475972"/>
    <w:rsid w:val="00481C6E"/>
    <w:rsid w:val="004850DB"/>
    <w:rsid w:val="00492618"/>
    <w:rsid w:val="00493D17"/>
    <w:rsid w:val="00493FD9"/>
    <w:rsid w:val="0049498D"/>
    <w:rsid w:val="00496101"/>
    <w:rsid w:val="004A0F1A"/>
    <w:rsid w:val="004A465A"/>
    <w:rsid w:val="004A4B0A"/>
    <w:rsid w:val="004A5E49"/>
    <w:rsid w:val="004B12B6"/>
    <w:rsid w:val="004B4128"/>
    <w:rsid w:val="004B5846"/>
    <w:rsid w:val="004C1351"/>
    <w:rsid w:val="004C261E"/>
    <w:rsid w:val="004C5CA3"/>
    <w:rsid w:val="004D0BE7"/>
    <w:rsid w:val="004D31EB"/>
    <w:rsid w:val="004D4701"/>
    <w:rsid w:val="004D64A1"/>
    <w:rsid w:val="004D702C"/>
    <w:rsid w:val="004E19F2"/>
    <w:rsid w:val="004E3816"/>
    <w:rsid w:val="004E390B"/>
    <w:rsid w:val="004F4296"/>
    <w:rsid w:val="004F4F0C"/>
    <w:rsid w:val="0050310F"/>
    <w:rsid w:val="00504E4B"/>
    <w:rsid w:val="00507B52"/>
    <w:rsid w:val="005131F2"/>
    <w:rsid w:val="00513D6E"/>
    <w:rsid w:val="00513DA1"/>
    <w:rsid w:val="005159F7"/>
    <w:rsid w:val="0051623D"/>
    <w:rsid w:val="00525942"/>
    <w:rsid w:val="00532B16"/>
    <w:rsid w:val="0053579F"/>
    <w:rsid w:val="00542DA2"/>
    <w:rsid w:val="00547924"/>
    <w:rsid w:val="0056024F"/>
    <w:rsid w:val="005825FC"/>
    <w:rsid w:val="00582E14"/>
    <w:rsid w:val="00590EE8"/>
    <w:rsid w:val="00597230"/>
    <w:rsid w:val="005A1867"/>
    <w:rsid w:val="005A2E51"/>
    <w:rsid w:val="005A38E8"/>
    <w:rsid w:val="005A4B8D"/>
    <w:rsid w:val="005A5BD4"/>
    <w:rsid w:val="005B48E8"/>
    <w:rsid w:val="005B52A9"/>
    <w:rsid w:val="005B5595"/>
    <w:rsid w:val="005C4010"/>
    <w:rsid w:val="005C558A"/>
    <w:rsid w:val="005E0232"/>
    <w:rsid w:val="005F06FF"/>
    <w:rsid w:val="005F1F18"/>
    <w:rsid w:val="006008C7"/>
    <w:rsid w:val="00601F06"/>
    <w:rsid w:val="00604EAB"/>
    <w:rsid w:val="00606C0B"/>
    <w:rsid w:val="00617AA9"/>
    <w:rsid w:val="0062178D"/>
    <w:rsid w:val="00636CE6"/>
    <w:rsid w:val="00637767"/>
    <w:rsid w:val="00644E7A"/>
    <w:rsid w:val="00646CF9"/>
    <w:rsid w:val="006524CF"/>
    <w:rsid w:val="0065590D"/>
    <w:rsid w:val="00657BA0"/>
    <w:rsid w:val="00662DD6"/>
    <w:rsid w:val="0068037B"/>
    <w:rsid w:val="006926EB"/>
    <w:rsid w:val="00694345"/>
    <w:rsid w:val="006A2164"/>
    <w:rsid w:val="006A77DF"/>
    <w:rsid w:val="006B3DD5"/>
    <w:rsid w:val="006B449E"/>
    <w:rsid w:val="006C095F"/>
    <w:rsid w:val="006E23CA"/>
    <w:rsid w:val="006E4805"/>
    <w:rsid w:val="006E5244"/>
    <w:rsid w:val="006E6A65"/>
    <w:rsid w:val="006E6D1C"/>
    <w:rsid w:val="006F5913"/>
    <w:rsid w:val="00700D0D"/>
    <w:rsid w:val="007064D2"/>
    <w:rsid w:val="00710DE3"/>
    <w:rsid w:val="00712A8A"/>
    <w:rsid w:val="007142B3"/>
    <w:rsid w:val="00714DAD"/>
    <w:rsid w:val="00715F97"/>
    <w:rsid w:val="007209E4"/>
    <w:rsid w:val="0074109F"/>
    <w:rsid w:val="00741CE7"/>
    <w:rsid w:val="00742D4A"/>
    <w:rsid w:val="00756D31"/>
    <w:rsid w:val="00757D9B"/>
    <w:rsid w:val="00775F0D"/>
    <w:rsid w:val="00780D3E"/>
    <w:rsid w:val="007867A1"/>
    <w:rsid w:val="00790CF0"/>
    <w:rsid w:val="0079174F"/>
    <w:rsid w:val="007962C0"/>
    <w:rsid w:val="007B3CF6"/>
    <w:rsid w:val="007C6A01"/>
    <w:rsid w:val="007D4469"/>
    <w:rsid w:val="007D72DC"/>
    <w:rsid w:val="007E0E94"/>
    <w:rsid w:val="007E6521"/>
    <w:rsid w:val="00802FF0"/>
    <w:rsid w:val="0080333A"/>
    <w:rsid w:val="008138F4"/>
    <w:rsid w:val="008227E6"/>
    <w:rsid w:val="00826B74"/>
    <w:rsid w:val="00827E65"/>
    <w:rsid w:val="00831C9D"/>
    <w:rsid w:val="008469E9"/>
    <w:rsid w:val="00860328"/>
    <w:rsid w:val="0086300E"/>
    <w:rsid w:val="008774DA"/>
    <w:rsid w:val="00877817"/>
    <w:rsid w:val="00882705"/>
    <w:rsid w:val="008936DE"/>
    <w:rsid w:val="00895753"/>
    <w:rsid w:val="008965B5"/>
    <w:rsid w:val="008A7DE2"/>
    <w:rsid w:val="008B067F"/>
    <w:rsid w:val="008B28BE"/>
    <w:rsid w:val="008B2BD5"/>
    <w:rsid w:val="008B59B2"/>
    <w:rsid w:val="008B7AFD"/>
    <w:rsid w:val="008C0DFB"/>
    <w:rsid w:val="008C21F9"/>
    <w:rsid w:val="008C38E9"/>
    <w:rsid w:val="008C4FC2"/>
    <w:rsid w:val="008C714D"/>
    <w:rsid w:val="008D2718"/>
    <w:rsid w:val="008D5533"/>
    <w:rsid w:val="008E02A8"/>
    <w:rsid w:val="008E1304"/>
    <w:rsid w:val="008E1EFC"/>
    <w:rsid w:val="008E50D5"/>
    <w:rsid w:val="008F482D"/>
    <w:rsid w:val="008F6C98"/>
    <w:rsid w:val="00912B3D"/>
    <w:rsid w:val="0091535D"/>
    <w:rsid w:val="00915ADA"/>
    <w:rsid w:val="00916FA3"/>
    <w:rsid w:val="009202BF"/>
    <w:rsid w:val="00921B0D"/>
    <w:rsid w:val="0094351D"/>
    <w:rsid w:val="009519A3"/>
    <w:rsid w:val="0095543A"/>
    <w:rsid w:val="00955FFB"/>
    <w:rsid w:val="00966784"/>
    <w:rsid w:val="00972605"/>
    <w:rsid w:val="009773F6"/>
    <w:rsid w:val="00980141"/>
    <w:rsid w:val="00980B08"/>
    <w:rsid w:val="009825A6"/>
    <w:rsid w:val="009836F4"/>
    <w:rsid w:val="009860F6"/>
    <w:rsid w:val="009953C9"/>
    <w:rsid w:val="009A0529"/>
    <w:rsid w:val="009A2D1D"/>
    <w:rsid w:val="009A3216"/>
    <w:rsid w:val="009A3FA0"/>
    <w:rsid w:val="009B3845"/>
    <w:rsid w:val="009C0E7B"/>
    <w:rsid w:val="009C30EE"/>
    <w:rsid w:val="009C58BA"/>
    <w:rsid w:val="009C739A"/>
    <w:rsid w:val="009D539D"/>
    <w:rsid w:val="009D54E6"/>
    <w:rsid w:val="009D6939"/>
    <w:rsid w:val="009D7E4E"/>
    <w:rsid w:val="009E0B4A"/>
    <w:rsid w:val="009E3343"/>
    <w:rsid w:val="009E3DC0"/>
    <w:rsid w:val="009E5E87"/>
    <w:rsid w:val="009E6D16"/>
    <w:rsid w:val="009F2D76"/>
    <w:rsid w:val="009F3E05"/>
    <w:rsid w:val="009F3E9B"/>
    <w:rsid w:val="00A01B4E"/>
    <w:rsid w:val="00A04A31"/>
    <w:rsid w:val="00A0632B"/>
    <w:rsid w:val="00A07809"/>
    <w:rsid w:val="00A17E00"/>
    <w:rsid w:val="00A23B9C"/>
    <w:rsid w:val="00A27744"/>
    <w:rsid w:val="00A27D94"/>
    <w:rsid w:val="00A30C97"/>
    <w:rsid w:val="00A310EE"/>
    <w:rsid w:val="00A3526E"/>
    <w:rsid w:val="00A44551"/>
    <w:rsid w:val="00A471DD"/>
    <w:rsid w:val="00A67757"/>
    <w:rsid w:val="00A7301E"/>
    <w:rsid w:val="00A74D14"/>
    <w:rsid w:val="00A778F1"/>
    <w:rsid w:val="00A803E7"/>
    <w:rsid w:val="00A80D25"/>
    <w:rsid w:val="00A81359"/>
    <w:rsid w:val="00A844E1"/>
    <w:rsid w:val="00A914E5"/>
    <w:rsid w:val="00A92D43"/>
    <w:rsid w:val="00A94796"/>
    <w:rsid w:val="00A94ECF"/>
    <w:rsid w:val="00A96811"/>
    <w:rsid w:val="00AA21CE"/>
    <w:rsid w:val="00AB5843"/>
    <w:rsid w:val="00AC602A"/>
    <w:rsid w:val="00AC6FD9"/>
    <w:rsid w:val="00AC7C90"/>
    <w:rsid w:val="00AD4AE2"/>
    <w:rsid w:val="00AF43AC"/>
    <w:rsid w:val="00AF79BC"/>
    <w:rsid w:val="00B00D07"/>
    <w:rsid w:val="00B02236"/>
    <w:rsid w:val="00B06614"/>
    <w:rsid w:val="00B1302F"/>
    <w:rsid w:val="00B15282"/>
    <w:rsid w:val="00B153DC"/>
    <w:rsid w:val="00B21C52"/>
    <w:rsid w:val="00B21DCF"/>
    <w:rsid w:val="00B23D98"/>
    <w:rsid w:val="00B25509"/>
    <w:rsid w:val="00B30930"/>
    <w:rsid w:val="00B3256C"/>
    <w:rsid w:val="00B44016"/>
    <w:rsid w:val="00B45986"/>
    <w:rsid w:val="00B510BB"/>
    <w:rsid w:val="00B5311B"/>
    <w:rsid w:val="00B577FC"/>
    <w:rsid w:val="00B7072E"/>
    <w:rsid w:val="00B7301F"/>
    <w:rsid w:val="00B7497F"/>
    <w:rsid w:val="00B81102"/>
    <w:rsid w:val="00B830FE"/>
    <w:rsid w:val="00BA2190"/>
    <w:rsid w:val="00BA3915"/>
    <w:rsid w:val="00BA4F7C"/>
    <w:rsid w:val="00BA7B1B"/>
    <w:rsid w:val="00BB2FF9"/>
    <w:rsid w:val="00BB7A36"/>
    <w:rsid w:val="00BC04E1"/>
    <w:rsid w:val="00BC1282"/>
    <w:rsid w:val="00BC2A2B"/>
    <w:rsid w:val="00BD1F92"/>
    <w:rsid w:val="00BD6125"/>
    <w:rsid w:val="00BD7668"/>
    <w:rsid w:val="00BE1372"/>
    <w:rsid w:val="00BE753A"/>
    <w:rsid w:val="00BF0F7C"/>
    <w:rsid w:val="00BF3960"/>
    <w:rsid w:val="00BF6FD5"/>
    <w:rsid w:val="00C01A91"/>
    <w:rsid w:val="00C13E73"/>
    <w:rsid w:val="00C169F7"/>
    <w:rsid w:val="00C22F9D"/>
    <w:rsid w:val="00C329F8"/>
    <w:rsid w:val="00C33C12"/>
    <w:rsid w:val="00C40DD3"/>
    <w:rsid w:val="00C43FE7"/>
    <w:rsid w:val="00C44F24"/>
    <w:rsid w:val="00C4552F"/>
    <w:rsid w:val="00C52BA5"/>
    <w:rsid w:val="00C54B78"/>
    <w:rsid w:val="00C5629B"/>
    <w:rsid w:val="00C67853"/>
    <w:rsid w:val="00C67C12"/>
    <w:rsid w:val="00C73AA2"/>
    <w:rsid w:val="00C81D04"/>
    <w:rsid w:val="00C823D6"/>
    <w:rsid w:val="00C87286"/>
    <w:rsid w:val="00CA2176"/>
    <w:rsid w:val="00CA2CC4"/>
    <w:rsid w:val="00CA4FD5"/>
    <w:rsid w:val="00CA79DE"/>
    <w:rsid w:val="00CB739A"/>
    <w:rsid w:val="00CC0B7B"/>
    <w:rsid w:val="00CD6B96"/>
    <w:rsid w:val="00CD79A9"/>
    <w:rsid w:val="00CE5B4F"/>
    <w:rsid w:val="00CE7276"/>
    <w:rsid w:val="00CF4E3C"/>
    <w:rsid w:val="00CF63EE"/>
    <w:rsid w:val="00D0125E"/>
    <w:rsid w:val="00D11B19"/>
    <w:rsid w:val="00D13AE7"/>
    <w:rsid w:val="00D14948"/>
    <w:rsid w:val="00D16124"/>
    <w:rsid w:val="00D16F77"/>
    <w:rsid w:val="00D17D95"/>
    <w:rsid w:val="00D24B80"/>
    <w:rsid w:val="00D324E9"/>
    <w:rsid w:val="00D32FDD"/>
    <w:rsid w:val="00D33507"/>
    <w:rsid w:val="00D35E28"/>
    <w:rsid w:val="00D40C5A"/>
    <w:rsid w:val="00D429AC"/>
    <w:rsid w:val="00D44D62"/>
    <w:rsid w:val="00D47112"/>
    <w:rsid w:val="00D5186D"/>
    <w:rsid w:val="00D53F33"/>
    <w:rsid w:val="00D62135"/>
    <w:rsid w:val="00D62EBA"/>
    <w:rsid w:val="00D659D4"/>
    <w:rsid w:val="00D66D06"/>
    <w:rsid w:val="00D74F1A"/>
    <w:rsid w:val="00D7689B"/>
    <w:rsid w:val="00D91D1A"/>
    <w:rsid w:val="00D9455E"/>
    <w:rsid w:val="00DA0162"/>
    <w:rsid w:val="00DA7320"/>
    <w:rsid w:val="00DB3E04"/>
    <w:rsid w:val="00DB65EB"/>
    <w:rsid w:val="00DB7363"/>
    <w:rsid w:val="00DC2180"/>
    <w:rsid w:val="00DC4BB8"/>
    <w:rsid w:val="00DD02C3"/>
    <w:rsid w:val="00DD05C5"/>
    <w:rsid w:val="00DD3F2F"/>
    <w:rsid w:val="00DD7604"/>
    <w:rsid w:val="00DE4A6A"/>
    <w:rsid w:val="00DE5C21"/>
    <w:rsid w:val="00DE70DC"/>
    <w:rsid w:val="00DF33AE"/>
    <w:rsid w:val="00E01DB4"/>
    <w:rsid w:val="00E0303A"/>
    <w:rsid w:val="00E056AB"/>
    <w:rsid w:val="00E05B5C"/>
    <w:rsid w:val="00E13EE7"/>
    <w:rsid w:val="00E142E5"/>
    <w:rsid w:val="00E164D1"/>
    <w:rsid w:val="00E20797"/>
    <w:rsid w:val="00E520B4"/>
    <w:rsid w:val="00E523C8"/>
    <w:rsid w:val="00E52955"/>
    <w:rsid w:val="00E54F94"/>
    <w:rsid w:val="00E72A55"/>
    <w:rsid w:val="00E72D6A"/>
    <w:rsid w:val="00E733C0"/>
    <w:rsid w:val="00E734EA"/>
    <w:rsid w:val="00E741A7"/>
    <w:rsid w:val="00E758DA"/>
    <w:rsid w:val="00E811D8"/>
    <w:rsid w:val="00E82A1F"/>
    <w:rsid w:val="00E90F8A"/>
    <w:rsid w:val="00E919A6"/>
    <w:rsid w:val="00EA5B43"/>
    <w:rsid w:val="00EA5B6A"/>
    <w:rsid w:val="00EB00DE"/>
    <w:rsid w:val="00EB1A55"/>
    <w:rsid w:val="00EB26AF"/>
    <w:rsid w:val="00EB362C"/>
    <w:rsid w:val="00EB69B0"/>
    <w:rsid w:val="00EC3F68"/>
    <w:rsid w:val="00EC444A"/>
    <w:rsid w:val="00EC5296"/>
    <w:rsid w:val="00EC5D62"/>
    <w:rsid w:val="00EC787F"/>
    <w:rsid w:val="00ED3AB6"/>
    <w:rsid w:val="00ED6838"/>
    <w:rsid w:val="00ED7AE7"/>
    <w:rsid w:val="00EE7C84"/>
    <w:rsid w:val="00F11B46"/>
    <w:rsid w:val="00F13BA3"/>
    <w:rsid w:val="00F14955"/>
    <w:rsid w:val="00F159C5"/>
    <w:rsid w:val="00F16BE8"/>
    <w:rsid w:val="00F235B0"/>
    <w:rsid w:val="00F26CE7"/>
    <w:rsid w:val="00F26EB9"/>
    <w:rsid w:val="00F3448E"/>
    <w:rsid w:val="00F37EDB"/>
    <w:rsid w:val="00F54B65"/>
    <w:rsid w:val="00F60DA8"/>
    <w:rsid w:val="00F65523"/>
    <w:rsid w:val="00F66418"/>
    <w:rsid w:val="00F70D20"/>
    <w:rsid w:val="00F7769C"/>
    <w:rsid w:val="00F80664"/>
    <w:rsid w:val="00F81941"/>
    <w:rsid w:val="00F8237E"/>
    <w:rsid w:val="00FA028E"/>
    <w:rsid w:val="00FA3D46"/>
    <w:rsid w:val="00FB1DAD"/>
    <w:rsid w:val="00FB3FA5"/>
    <w:rsid w:val="00FB521E"/>
    <w:rsid w:val="00FC5C57"/>
    <w:rsid w:val="00FC7C0C"/>
    <w:rsid w:val="00FC7E05"/>
    <w:rsid w:val="00FD1700"/>
    <w:rsid w:val="00FD5768"/>
    <w:rsid w:val="00FD72D9"/>
    <w:rsid w:val="00FE0314"/>
    <w:rsid w:val="00FE1B3E"/>
    <w:rsid w:val="00FE25F5"/>
    <w:rsid w:val="00FF42A9"/>
    <w:rsid w:val="00FF4F33"/>
    <w:rsid w:val="00FF5D08"/>
    <w:rsid w:val="00FF6E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2159EF"/>
  <w15:chartTrackingRefBased/>
  <w15:docId w15:val="{FBAB857C-BE55-402C-A938-734906256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D0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6D06"/>
    <w:pPr>
      <w:ind w:left="720"/>
      <w:contextualSpacing/>
    </w:pPr>
  </w:style>
  <w:style w:type="table" w:styleId="TableGrid">
    <w:name w:val="Table Grid"/>
    <w:basedOn w:val="TableNormal"/>
    <w:uiPriority w:val="39"/>
    <w:rsid w:val="00D66D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f0">
    <w:name w:val="pf0"/>
    <w:basedOn w:val="Normal"/>
    <w:rsid w:val="00D66D0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f01">
    <w:name w:val="cf01"/>
    <w:basedOn w:val="DefaultParagraphFont"/>
    <w:rsid w:val="00D66D06"/>
    <w:rPr>
      <w:rFonts w:ascii="Segoe UI" w:hAnsi="Segoe UI" w:cs="Segoe UI" w:hint="default"/>
      <w:sz w:val="18"/>
      <w:szCs w:val="18"/>
    </w:rPr>
  </w:style>
  <w:style w:type="paragraph" w:styleId="Header">
    <w:name w:val="header"/>
    <w:basedOn w:val="Normal"/>
    <w:link w:val="HeaderChar"/>
    <w:uiPriority w:val="99"/>
    <w:unhideWhenUsed/>
    <w:rsid w:val="00FB3F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FA5"/>
  </w:style>
  <w:style w:type="paragraph" w:styleId="Footer">
    <w:name w:val="footer"/>
    <w:basedOn w:val="Normal"/>
    <w:link w:val="FooterChar"/>
    <w:uiPriority w:val="99"/>
    <w:unhideWhenUsed/>
    <w:rsid w:val="00FB3F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FA5"/>
  </w:style>
  <w:style w:type="character" w:styleId="Hyperlink">
    <w:name w:val="Hyperlink"/>
    <w:basedOn w:val="DefaultParagraphFont"/>
    <w:uiPriority w:val="99"/>
    <w:unhideWhenUsed/>
    <w:rsid w:val="009A0529"/>
    <w:rPr>
      <w:color w:val="0000FF"/>
      <w:u w:val="single"/>
    </w:rPr>
  </w:style>
  <w:style w:type="paragraph" w:customStyle="1" w:styleId="nova-legacy-e-listitem">
    <w:name w:val="nova-legacy-e-list__item"/>
    <w:basedOn w:val="Normal"/>
    <w:rsid w:val="00A94EC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paragraph">
    <w:name w:val="paragraph"/>
    <w:basedOn w:val="Normal"/>
    <w:rsid w:val="00C43FE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C43FE7"/>
  </w:style>
  <w:style w:type="character" w:customStyle="1" w:styleId="eop">
    <w:name w:val="eop"/>
    <w:basedOn w:val="DefaultParagraphFont"/>
    <w:rsid w:val="00C43FE7"/>
  </w:style>
  <w:style w:type="character" w:customStyle="1" w:styleId="nova-legacy-c-buttonlabel">
    <w:name w:val="nova-legacy-c-button__label"/>
    <w:basedOn w:val="DefaultParagraphFont"/>
    <w:rsid w:val="00636CE6"/>
  </w:style>
  <w:style w:type="character" w:styleId="UnresolvedMention">
    <w:name w:val="Unresolved Mention"/>
    <w:basedOn w:val="DefaultParagraphFont"/>
    <w:uiPriority w:val="99"/>
    <w:semiHidden/>
    <w:unhideWhenUsed/>
    <w:rsid w:val="007B3CF6"/>
    <w:rPr>
      <w:color w:val="605E5C"/>
      <w:shd w:val="clear" w:color="auto" w:fill="E1DFDD"/>
    </w:rPr>
  </w:style>
  <w:style w:type="character" w:customStyle="1" w:styleId="ref-lnk">
    <w:name w:val="ref-lnk"/>
    <w:basedOn w:val="DefaultParagraphFont"/>
    <w:rsid w:val="00BB2FF9"/>
  </w:style>
  <w:style w:type="character" w:customStyle="1" w:styleId="off-screen">
    <w:name w:val="off-screen"/>
    <w:basedOn w:val="DefaultParagraphFont"/>
    <w:rsid w:val="00BB2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0279-017-0817-9" TargetMode="External"/><Relationship Id="rId13" Type="http://schemas.openxmlformats.org/officeDocument/2006/relationships/hyperlink" Target="https://www.physical-literacy.org.uk/wp-content/uploads/2020/04/ICSSPC-Bulletin65.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x.doi.org/10.1123/jtpe.2018-013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journal/Journal-of-Teaching-in-Physical-Education-1543-2769?_tp=eyJjb250ZXh0Ijp7ImZpcnN0UGFnZSI6Il9kaXJlY3QiLCJwYWdlIjoiX2RpcmVjdCIsInBvc2l0aW9uIjoicGFnZUhlYWRlciJ9fQ"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physical-literacy.org.uk/" TargetMode="External"/><Relationship Id="rId4" Type="http://schemas.openxmlformats.org/officeDocument/2006/relationships/webSettings" Target="webSettings.xml"/><Relationship Id="rId9" Type="http://schemas.openxmlformats.org/officeDocument/2006/relationships/hyperlink" Target="https://doi.org/10.1007/s40279-018-0892-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2154</Words>
  <Characters>12278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Thompson-Charman (2104854)</dc:creator>
  <cp:keywords/>
  <dc:description/>
  <cp:lastModifiedBy>Catherine Thompson-Charman (2104854)</cp:lastModifiedBy>
  <cp:revision>2</cp:revision>
  <dcterms:created xsi:type="dcterms:W3CDTF">2023-10-26T18:55:00Z</dcterms:created>
  <dcterms:modified xsi:type="dcterms:W3CDTF">2023-10-26T18:55:00Z</dcterms:modified>
</cp:coreProperties>
</file>