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AB06C" w14:textId="77777777" w:rsidR="001A6F0D" w:rsidRDefault="00584990" w:rsidP="00584990">
      <w:pPr>
        <w:jc w:val="center"/>
      </w:pPr>
      <w:r>
        <w:rPr>
          <w:noProof/>
        </w:rPr>
        <w:drawing>
          <wp:inline distT="0" distB="0" distL="0" distR="0" wp14:anchorId="58565CAE" wp14:editId="042E705C">
            <wp:extent cx="4815191" cy="1597038"/>
            <wp:effectExtent l="0" t="0" r="0" b="0"/>
            <wp:docPr id="1371137159" name="Picture 1"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137159" name="Picture 1" descr="A black background with white text&#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4836294" cy="1604037"/>
                    </a:xfrm>
                    <a:prstGeom prst="rect">
                      <a:avLst/>
                    </a:prstGeom>
                  </pic:spPr>
                </pic:pic>
              </a:graphicData>
            </a:graphic>
          </wp:inline>
        </w:drawing>
      </w:r>
    </w:p>
    <w:p w14:paraId="13EEEDD6" w14:textId="77777777" w:rsidR="00584990" w:rsidRDefault="00584990" w:rsidP="00584990">
      <w:pPr>
        <w:jc w:val="center"/>
      </w:pPr>
    </w:p>
    <w:p w14:paraId="5026F2F9" w14:textId="77777777" w:rsidR="00584990" w:rsidRPr="00584990" w:rsidRDefault="00584990" w:rsidP="00584990">
      <w:pPr>
        <w:jc w:val="center"/>
        <w:rPr>
          <w:rFonts w:ascii="Times New Roman" w:hAnsi="Times New Roman" w:cs="Times New Roman"/>
          <w:sz w:val="44"/>
          <w:szCs w:val="44"/>
        </w:rPr>
      </w:pPr>
      <w:r w:rsidRPr="00584990">
        <w:rPr>
          <w:rFonts w:ascii="Times New Roman" w:hAnsi="Times New Roman" w:cs="Times New Roman"/>
          <w:sz w:val="44"/>
          <w:szCs w:val="44"/>
        </w:rPr>
        <w:t xml:space="preserve">Strategic Marketing </w:t>
      </w:r>
    </w:p>
    <w:p w14:paraId="01441832" w14:textId="77777777" w:rsidR="00584990" w:rsidRDefault="00584990" w:rsidP="00584990">
      <w:pPr>
        <w:jc w:val="center"/>
        <w:rPr>
          <w:rFonts w:ascii="Times New Roman" w:hAnsi="Times New Roman" w:cs="Times New Roman"/>
          <w:sz w:val="44"/>
          <w:szCs w:val="44"/>
        </w:rPr>
      </w:pPr>
      <w:r w:rsidRPr="00584990">
        <w:rPr>
          <w:rFonts w:ascii="Times New Roman" w:hAnsi="Times New Roman" w:cs="Times New Roman"/>
          <w:sz w:val="44"/>
          <w:szCs w:val="44"/>
        </w:rPr>
        <w:t>(BMBM 6016)</w:t>
      </w:r>
    </w:p>
    <w:p w14:paraId="2C60F28F" w14:textId="77777777" w:rsidR="00584990" w:rsidRDefault="00584990" w:rsidP="00584990">
      <w:pPr>
        <w:jc w:val="center"/>
        <w:rPr>
          <w:rFonts w:ascii="Times New Roman" w:hAnsi="Times New Roman" w:cs="Times New Roman"/>
          <w:sz w:val="44"/>
          <w:szCs w:val="44"/>
        </w:rPr>
      </w:pPr>
    </w:p>
    <w:p w14:paraId="1E461ADD" w14:textId="77777777" w:rsidR="00584990" w:rsidRDefault="00584990" w:rsidP="00584990">
      <w:pPr>
        <w:jc w:val="center"/>
        <w:rPr>
          <w:rFonts w:ascii="Times New Roman" w:hAnsi="Times New Roman" w:cs="Times New Roman"/>
          <w:sz w:val="40"/>
          <w:szCs w:val="40"/>
        </w:rPr>
      </w:pPr>
      <w:r>
        <w:rPr>
          <w:rFonts w:ascii="Times New Roman" w:hAnsi="Times New Roman" w:cs="Times New Roman"/>
          <w:sz w:val="40"/>
          <w:szCs w:val="40"/>
        </w:rPr>
        <w:t xml:space="preserve">Assignment 2 </w:t>
      </w:r>
    </w:p>
    <w:p w14:paraId="02815722" w14:textId="77777777" w:rsidR="00584990" w:rsidRDefault="00584990" w:rsidP="00584990">
      <w:pPr>
        <w:jc w:val="cente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2093"/>
        <w:gridCol w:w="6662"/>
      </w:tblGrid>
      <w:tr w:rsidR="00584990" w14:paraId="71EBF9C9" w14:textId="77777777" w:rsidTr="00584990">
        <w:tc>
          <w:tcPr>
            <w:tcW w:w="2093" w:type="dxa"/>
          </w:tcPr>
          <w:p w14:paraId="36F87015" w14:textId="77777777" w:rsidR="00584990" w:rsidRDefault="00584990" w:rsidP="00584990">
            <w:pPr>
              <w:rPr>
                <w:rFonts w:ascii="Times New Roman" w:hAnsi="Times New Roman" w:cs="Times New Roman"/>
                <w:sz w:val="40"/>
                <w:szCs w:val="40"/>
              </w:rPr>
            </w:pPr>
            <w:r>
              <w:rPr>
                <w:rFonts w:ascii="Times New Roman" w:hAnsi="Times New Roman" w:cs="Times New Roman"/>
                <w:sz w:val="40"/>
                <w:szCs w:val="40"/>
              </w:rPr>
              <w:t>Lecturer</w:t>
            </w:r>
          </w:p>
        </w:tc>
        <w:tc>
          <w:tcPr>
            <w:tcW w:w="6662" w:type="dxa"/>
          </w:tcPr>
          <w:p w14:paraId="73F0A4B7" w14:textId="77777777" w:rsidR="00584990" w:rsidRDefault="00584990" w:rsidP="00584990">
            <w:pPr>
              <w:rPr>
                <w:rFonts w:ascii="Times New Roman" w:hAnsi="Times New Roman" w:cs="Times New Roman"/>
                <w:sz w:val="40"/>
                <w:szCs w:val="40"/>
              </w:rPr>
            </w:pPr>
            <w:r w:rsidRPr="00584990">
              <w:rPr>
                <w:rFonts w:ascii="Times New Roman" w:hAnsi="Times New Roman" w:cs="Times New Roman"/>
                <w:sz w:val="40"/>
                <w:szCs w:val="40"/>
              </w:rPr>
              <w:t>Gwyneth Jones</w:t>
            </w:r>
          </w:p>
        </w:tc>
      </w:tr>
      <w:tr w:rsidR="00584990" w14:paraId="736B6E1F" w14:textId="77777777" w:rsidTr="00584990">
        <w:tc>
          <w:tcPr>
            <w:tcW w:w="2093" w:type="dxa"/>
          </w:tcPr>
          <w:p w14:paraId="04DA9739" w14:textId="77777777" w:rsidR="00584990" w:rsidRDefault="00584990" w:rsidP="00584990">
            <w:pPr>
              <w:rPr>
                <w:rFonts w:ascii="Times New Roman" w:hAnsi="Times New Roman" w:cs="Times New Roman"/>
                <w:sz w:val="40"/>
                <w:szCs w:val="40"/>
              </w:rPr>
            </w:pPr>
            <w:r>
              <w:rPr>
                <w:rFonts w:ascii="Times New Roman" w:hAnsi="Times New Roman" w:cs="Times New Roman"/>
                <w:sz w:val="40"/>
                <w:szCs w:val="40"/>
              </w:rPr>
              <w:t>Student</w:t>
            </w:r>
          </w:p>
        </w:tc>
        <w:tc>
          <w:tcPr>
            <w:tcW w:w="6662" w:type="dxa"/>
          </w:tcPr>
          <w:p w14:paraId="50E81B48" w14:textId="77777777" w:rsidR="00584990" w:rsidRDefault="00584990" w:rsidP="00584990">
            <w:pPr>
              <w:rPr>
                <w:rFonts w:ascii="Times New Roman" w:hAnsi="Times New Roman" w:cs="Times New Roman"/>
                <w:sz w:val="40"/>
                <w:szCs w:val="40"/>
              </w:rPr>
            </w:pPr>
            <w:r>
              <w:rPr>
                <w:rFonts w:ascii="Times New Roman" w:hAnsi="Times New Roman" w:cs="Times New Roman"/>
                <w:sz w:val="40"/>
                <w:szCs w:val="40"/>
              </w:rPr>
              <w:t>Arrish Nair Ramesh</w:t>
            </w:r>
          </w:p>
        </w:tc>
      </w:tr>
      <w:tr w:rsidR="00584990" w14:paraId="6EED3558" w14:textId="77777777" w:rsidTr="00584990">
        <w:tc>
          <w:tcPr>
            <w:tcW w:w="2093" w:type="dxa"/>
          </w:tcPr>
          <w:p w14:paraId="7B6C9AB6" w14:textId="77777777" w:rsidR="00584990" w:rsidRDefault="00584990" w:rsidP="00584990">
            <w:pPr>
              <w:rPr>
                <w:rFonts w:ascii="Times New Roman" w:hAnsi="Times New Roman" w:cs="Times New Roman"/>
                <w:sz w:val="40"/>
                <w:szCs w:val="40"/>
              </w:rPr>
            </w:pPr>
            <w:r>
              <w:rPr>
                <w:rFonts w:ascii="Times New Roman" w:hAnsi="Times New Roman" w:cs="Times New Roman"/>
                <w:sz w:val="40"/>
                <w:szCs w:val="40"/>
              </w:rPr>
              <w:t>Student ID</w:t>
            </w:r>
          </w:p>
        </w:tc>
        <w:tc>
          <w:tcPr>
            <w:tcW w:w="6662" w:type="dxa"/>
          </w:tcPr>
          <w:p w14:paraId="10783746" w14:textId="77777777" w:rsidR="00584990" w:rsidRDefault="00584990" w:rsidP="00584990">
            <w:pPr>
              <w:rPr>
                <w:rFonts w:ascii="Times New Roman" w:hAnsi="Times New Roman" w:cs="Times New Roman"/>
                <w:sz w:val="40"/>
                <w:szCs w:val="40"/>
              </w:rPr>
            </w:pPr>
            <w:r>
              <w:rPr>
                <w:rFonts w:ascii="Times New Roman" w:hAnsi="Times New Roman" w:cs="Times New Roman"/>
                <w:sz w:val="40"/>
                <w:szCs w:val="40"/>
              </w:rPr>
              <w:t>2225977</w:t>
            </w:r>
          </w:p>
        </w:tc>
      </w:tr>
    </w:tbl>
    <w:p w14:paraId="1D2464A9" w14:textId="77777777" w:rsidR="00584990" w:rsidRDefault="00584990" w:rsidP="00584990">
      <w:pPr>
        <w:jc w:val="center"/>
        <w:rPr>
          <w:rFonts w:ascii="Times New Roman" w:hAnsi="Times New Roman" w:cs="Times New Roman"/>
          <w:sz w:val="40"/>
          <w:szCs w:val="40"/>
        </w:rPr>
      </w:pPr>
    </w:p>
    <w:p w14:paraId="18366C42" w14:textId="77777777" w:rsidR="00584990" w:rsidRDefault="00584990" w:rsidP="00584990">
      <w:pPr>
        <w:jc w:val="center"/>
        <w:rPr>
          <w:rFonts w:ascii="Times New Roman" w:hAnsi="Times New Roman" w:cs="Times New Roman"/>
          <w:sz w:val="40"/>
          <w:szCs w:val="40"/>
        </w:rPr>
      </w:pPr>
    </w:p>
    <w:p w14:paraId="7AE3D0AD" w14:textId="77777777" w:rsidR="00584990" w:rsidRDefault="00584990" w:rsidP="00584990">
      <w:pPr>
        <w:jc w:val="center"/>
        <w:rPr>
          <w:rFonts w:ascii="Times New Roman" w:hAnsi="Times New Roman" w:cs="Times New Roman"/>
          <w:sz w:val="40"/>
          <w:szCs w:val="40"/>
        </w:rPr>
      </w:pPr>
    </w:p>
    <w:p w14:paraId="10C97F9A" w14:textId="77777777" w:rsidR="00584990" w:rsidRDefault="00584990" w:rsidP="00584990">
      <w:pPr>
        <w:jc w:val="center"/>
        <w:rPr>
          <w:rFonts w:ascii="Times New Roman" w:hAnsi="Times New Roman" w:cs="Times New Roman"/>
          <w:sz w:val="40"/>
          <w:szCs w:val="40"/>
        </w:rPr>
      </w:pPr>
    </w:p>
    <w:p w14:paraId="1D30E913" w14:textId="77777777" w:rsidR="00584990" w:rsidRDefault="00584990" w:rsidP="00584990">
      <w:pPr>
        <w:jc w:val="center"/>
        <w:rPr>
          <w:rFonts w:ascii="Times New Roman" w:hAnsi="Times New Roman" w:cs="Times New Roman"/>
          <w:sz w:val="40"/>
          <w:szCs w:val="40"/>
        </w:rPr>
      </w:pPr>
    </w:p>
    <w:p w14:paraId="786A453B" w14:textId="77777777" w:rsidR="00584990" w:rsidRDefault="00584990" w:rsidP="00584990">
      <w:pPr>
        <w:jc w:val="center"/>
        <w:rPr>
          <w:rFonts w:ascii="Times New Roman" w:hAnsi="Times New Roman" w:cs="Times New Roman"/>
          <w:sz w:val="40"/>
          <w:szCs w:val="40"/>
        </w:rPr>
      </w:pPr>
    </w:p>
    <w:p w14:paraId="1FEEE5A4" w14:textId="77777777" w:rsidR="00584990" w:rsidRDefault="00584990" w:rsidP="00584990">
      <w:pPr>
        <w:jc w:val="center"/>
        <w:rPr>
          <w:rFonts w:ascii="Times New Roman" w:hAnsi="Times New Roman" w:cs="Times New Roman"/>
          <w:sz w:val="40"/>
          <w:szCs w:val="40"/>
        </w:rPr>
      </w:pPr>
    </w:p>
    <w:p w14:paraId="2AEC8C23" w14:textId="77777777" w:rsidR="00584990" w:rsidRDefault="00584990" w:rsidP="00584990">
      <w:pPr>
        <w:jc w:val="center"/>
        <w:rPr>
          <w:rFonts w:ascii="Times New Roman" w:hAnsi="Times New Roman" w:cs="Times New Roman"/>
          <w:sz w:val="40"/>
          <w:szCs w:val="40"/>
        </w:rPr>
      </w:pPr>
    </w:p>
    <w:p w14:paraId="4FC8E019" w14:textId="77777777" w:rsidR="00584990" w:rsidRDefault="00584990" w:rsidP="00584990">
      <w:pPr>
        <w:rPr>
          <w:rFonts w:ascii="Times New Roman" w:hAnsi="Times New Roman" w:cs="Times New Roman"/>
          <w:sz w:val="40"/>
          <w:szCs w:val="40"/>
        </w:rPr>
      </w:pPr>
    </w:p>
    <w:p w14:paraId="684A0090" w14:textId="77777777" w:rsidR="00584990" w:rsidRDefault="00584990" w:rsidP="00584990">
      <w:pPr>
        <w:rPr>
          <w:rFonts w:ascii="Times New Roman" w:hAnsi="Times New Roman" w:cs="Times New Roman"/>
          <w:sz w:val="28"/>
          <w:szCs w:val="28"/>
        </w:rPr>
      </w:pPr>
      <w:r w:rsidRPr="00584990">
        <w:rPr>
          <w:rFonts w:ascii="Times New Roman" w:hAnsi="Times New Roman" w:cs="Times New Roman"/>
          <w:sz w:val="28"/>
          <w:szCs w:val="28"/>
        </w:rPr>
        <w:lastRenderedPageBreak/>
        <w:t xml:space="preserve">Executive Summary </w:t>
      </w:r>
    </w:p>
    <w:p w14:paraId="18D16B05" w14:textId="5DBB0116" w:rsidR="00584990" w:rsidRDefault="0082608D" w:rsidP="0082608D">
      <w:pPr>
        <w:spacing w:line="480" w:lineRule="auto"/>
        <w:rPr>
          <w:rFonts w:ascii="Times New Roman" w:hAnsi="Times New Roman" w:cs="Times New Roman"/>
          <w:sz w:val="24"/>
          <w:szCs w:val="24"/>
        </w:rPr>
      </w:pPr>
      <w:r w:rsidRPr="0082608D">
        <w:rPr>
          <w:rFonts w:ascii="Times New Roman" w:hAnsi="Times New Roman" w:cs="Times New Roman"/>
          <w:sz w:val="24"/>
          <w:szCs w:val="24"/>
        </w:rPr>
        <w:t>In the acronym SMART goals, the letters SMART stand for Specific, Measurable, Achievable, Relevant, and Time-Bound. By precisely defining these factors as they relate to the goal, the objectives are made more realistic within a specific time frame. This method eliminates generali</w:t>
      </w:r>
      <w:r>
        <w:rPr>
          <w:rFonts w:ascii="Times New Roman" w:hAnsi="Times New Roman" w:cs="Times New Roman"/>
          <w:sz w:val="24"/>
          <w:szCs w:val="24"/>
        </w:rPr>
        <w:t>z</w:t>
      </w:r>
      <w:r w:rsidRPr="0082608D">
        <w:rPr>
          <w:rFonts w:ascii="Times New Roman" w:hAnsi="Times New Roman" w:cs="Times New Roman"/>
          <w:sz w:val="24"/>
          <w:szCs w:val="24"/>
        </w:rPr>
        <w:t>ations and assumptions, sets a definite timeline, and makes it easier to track advancement and identify missed deadlines (Boogaard, 2023).</w:t>
      </w:r>
      <w:r w:rsidRPr="0082608D">
        <w:t xml:space="preserve"> </w:t>
      </w:r>
      <w:r w:rsidRPr="0082608D">
        <w:rPr>
          <w:rFonts w:ascii="Times New Roman" w:hAnsi="Times New Roman" w:cs="Times New Roman"/>
          <w:sz w:val="24"/>
          <w:szCs w:val="24"/>
        </w:rPr>
        <w:t>The SOSTAC marketing planning methodology helps companies create and carry out marketing plans or campaigns. SOSTAC builds on SWOT analysis by going further and emphasi</w:t>
      </w:r>
      <w:r>
        <w:rPr>
          <w:rFonts w:ascii="Times New Roman" w:hAnsi="Times New Roman" w:cs="Times New Roman"/>
          <w:sz w:val="24"/>
          <w:szCs w:val="24"/>
        </w:rPr>
        <w:t>z</w:t>
      </w:r>
      <w:r w:rsidRPr="0082608D">
        <w:rPr>
          <w:rFonts w:ascii="Times New Roman" w:hAnsi="Times New Roman" w:cs="Times New Roman"/>
          <w:sz w:val="24"/>
          <w:szCs w:val="24"/>
        </w:rPr>
        <w:t xml:space="preserve">ing implementation and communication more. The SOSTAC framework is supported </w:t>
      </w:r>
      <w:r>
        <w:rPr>
          <w:rFonts w:ascii="Times New Roman" w:hAnsi="Times New Roman" w:cs="Times New Roman"/>
          <w:sz w:val="24"/>
          <w:szCs w:val="24"/>
        </w:rPr>
        <w:t>by</w:t>
      </w:r>
      <w:r w:rsidRPr="0082608D">
        <w:rPr>
          <w:rFonts w:ascii="Times New Roman" w:hAnsi="Times New Roman" w:cs="Times New Roman"/>
          <w:sz w:val="24"/>
          <w:szCs w:val="24"/>
        </w:rPr>
        <w:t xml:space="preserve"> a logical justification that enables superior decision-making and marketing tactics. SOSTAC, which is simple, easy to use, and effective, is one of the more well-liked marketing planning tools (Digital88ni, 2019).</w:t>
      </w:r>
      <w:r w:rsidRPr="0082608D">
        <w:t xml:space="preserve"> </w:t>
      </w:r>
      <w:r w:rsidRPr="0082608D">
        <w:rPr>
          <w:rFonts w:ascii="Times New Roman" w:hAnsi="Times New Roman" w:cs="Times New Roman"/>
          <w:sz w:val="24"/>
          <w:szCs w:val="24"/>
        </w:rPr>
        <w:t xml:space="preserve">The company of choice is well-known for its chain of Subway restaurants. In terms of locations, it surpassed every other fast-food chain in the US in 2002. It then quickly expanded to the rest of the world, which is where the problem lies. </w:t>
      </w:r>
      <w:r w:rsidRPr="0082608D">
        <w:rPr>
          <w:rFonts w:ascii="Times New Roman" w:hAnsi="Times New Roman" w:cs="Times New Roman"/>
          <w:sz w:val="24"/>
          <w:szCs w:val="24"/>
        </w:rPr>
        <w:t>To</w:t>
      </w:r>
      <w:r w:rsidRPr="0082608D">
        <w:rPr>
          <w:rFonts w:ascii="Times New Roman" w:hAnsi="Times New Roman" w:cs="Times New Roman"/>
          <w:sz w:val="24"/>
          <w:szCs w:val="24"/>
        </w:rPr>
        <w:t xml:space="preserve"> complete the previous task, we conducted an external and internal analysis using Porter's five forces, PESTEL analysis, and the BCG Matrix. We can </w:t>
      </w:r>
      <w:r>
        <w:rPr>
          <w:rFonts w:ascii="Times New Roman" w:hAnsi="Times New Roman" w:cs="Times New Roman"/>
          <w:sz w:val="24"/>
          <w:szCs w:val="24"/>
        </w:rPr>
        <w:t>conclude</w:t>
      </w:r>
      <w:r w:rsidRPr="0082608D">
        <w:rPr>
          <w:rFonts w:ascii="Times New Roman" w:hAnsi="Times New Roman" w:cs="Times New Roman"/>
          <w:sz w:val="24"/>
          <w:szCs w:val="24"/>
        </w:rPr>
        <w:t xml:space="preserve"> that there aren't many problems that we can improvise or solve. Even though Subway has recently expanded to other countries, many shops still struggle to deliver the proper local cuisine. Regional food is intended to be served </w:t>
      </w:r>
      <w:r w:rsidRPr="0082608D">
        <w:rPr>
          <w:rFonts w:ascii="Times New Roman" w:hAnsi="Times New Roman" w:cs="Times New Roman"/>
          <w:sz w:val="24"/>
          <w:szCs w:val="24"/>
        </w:rPr>
        <w:t>to</w:t>
      </w:r>
      <w:r w:rsidRPr="0082608D">
        <w:rPr>
          <w:rFonts w:ascii="Times New Roman" w:hAnsi="Times New Roman" w:cs="Times New Roman"/>
          <w:sz w:val="24"/>
          <w:szCs w:val="24"/>
        </w:rPr>
        <w:t xml:space="preserve"> blend in with the culture.</w:t>
      </w:r>
    </w:p>
    <w:p w14:paraId="35036CF8" w14:textId="77777777" w:rsidR="00584990" w:rsidRDefault="00584990" w:rsidP="00584990">
      <w:pPr>
        <w:rPr>
          <w:rFonts w:ascii="Times New Roman" w:hAnsi="Times New Roman" w:cs="Times New Roman"/>
          <w:sz w:val="24"/>
          <w:szCs w:val="24"/>
        </w:rPr>
      </w:pPr>
    </w:p>
    <w:p w14:paraId="5F782AE0" w14:textId="77777777" w:rsidR="00584990" w:rsidRDefault="00584990" w:rsidP="00584990">
      <w:pPr>
        <w:rPr>
          <w:rFonts w:ascii="Times New Roman" w:hAnsi="Times New Roman" w:cs="Times New Roman"/>
          <w:sz w:val="24"/>
          <w:szCs w:val="24"/>
        </w:rPr>
      </w:pPr>
    </w:p>
    <w:p w14:paraId="2011C9D7" w14:textId="77777777" w:rsidR="00584990" w:rsidRDefault="00584990" w:rsidP="00584990">
      <w:pPr>
        <w:rPr>
          <w:rFonts w:ascii="Times New Roman" w:hAnsi="Times New Roman" w:cs="Times New Roman"/>
          <w:sz w:val="24"/>
          <w:szCs w:val="24"/>
        </w:rPr>
      </w:pPr>
    </w:p>
    <w:p w14:paraId="6578F73F" w14:textId="77777777" w:rsidR="00584990" w:rsidRDefault="00584990" w:rsidP="00584990">
      <w:pPr>
        <w:rPr>
          <w:rFonts w:ascii="Times New Roman" w:hAnsi="Times New Roman" w:cs="Times New Roman"/>
          <w:sz w:val="24"/>
          <w:szCs w:val="24"/>
        </w:rPr>
      </w:pPr>
    </w:p>
    <w:p w14:paraId="6CB22A4A" w14:textId="77777777" w:rsidR="00584990" w:rsidRDefault="00584990" w:rsidP="00584990">
      <w:pPr>
        <w:rPr>
          <w:rFonts w:ascii="Times New Roman" w:hAnsi="Times New Roman" w:cs="Times New Roman"/>
          <w:sz w:val="24"/>
          <w:szCs w:val="24"/>
        </w:rPr>
      </w:pPr>
    </w:p>
    <w:p w14:paraId="0A0D4322" w14:textId="77777777" w:rsidR="00584990" w:rsidRDefault="00584990" w:rsidP="00584990">
      <w:pPr>
        <w:rPr>
          <w:rFonts w:ascii="Times New Roman" w:hAnsi="Times New Roman" w:cs="Times New Roman"/>
          <w:sz w:val="24"/>
          <w:szCs w:val="24"/>
        </w:rPr>
      </w:pPr>
    </w:p>
    <w:p w14:paraId="39D538B5" w14:textId="77777777" w:rsidR="00584990" w:rsidRDefault="00584990" w:rsidP="00584990">
      <w:pPr>
        <w:rPr>
          <w:rFonts w:ascii="Times New Roman" w:hAnsi="Times New Roman" w:cs="Times New Roman"/>
          <w:sz w:val="24"/>
          <w:szCs w:val="24"/>
        </w:rPr>
      </w:pPr>
    </w:p>
    <w:p w14:paraId="43ED4AED" w14:textId="77777777" w:rsidR="00584990" w:rsidRDefault="00584990" w:rsidP="00584990">
      <w:pPr>
        <w:rPr>
          <w:rFonts w:ascii="Times New Roman" w:hAnsi="Times New Roman" w:cs="Times New Roman"/>
          <w:sz w:val="24"/>
          <w:szCs w:val="24"/>
        </w:rPr>
      </w:pPr>
    </w:p>
    <w:p w14:paraId="01603168" w14:textId="77777777" w:rsidR="00584990" w:rsidRDefault="00584990" w:rsidP="00584990">
      <w:pPr>
        <w:rPr>
          <w:rFonts w:ascii="Times New Roman" w:hAnsi="Times New Roman" w:cs="Times New Roman"/>
          <w:sz w:val="24"/>
          <w:szCs w:val="24"/>
        </w:rPr>
      </w:pPr>
    </w:p>
    <w:p w14:paraId="625404F2" w14:textId="77777777" w:rsidR="00584990" w:rsidRDefault="00584990" w:rsidP="00584990">
      <w:pPr>
        <w:rPr>
          <w:rFonts w:ascii="Times New Roman" w:hAnsi="Times New Roman" w:cs="Times New Roman"/>
          <w:sz w:val="24"/>
          <w:szCs w:val="24"/>
        </w:rPr>
      </w:pPr>
    </w:p>
    <w:p w14:paraId="4C4EB186" w14:textId="77777777" w:rsidR="00584990" w:rsidRDefault="00584990" w:rsidP="00584990">
      <w:pPr>
        <w:rPr>
          <w:rFonts w:ascii="Times New Roman" w:hAnsi="Times New Roman" w:cs="Times New Roman"/>
          <w:sz w:val="24"/>
          <w:szCs w:val="24"/>
        </w:rPr>
      </w:pPr>
    </w:p>
    <w:p w14:paraId="01FD3F6B" w14:textId="77777777" w:rsidR="00584990" w:rsidRDefault="00584990" w:rsidP="00584990">
      <w:pPr>
        <w:rPr>
          <w:rFonts w:ascii="Times New Roman" w:hAnsi="Times New Roman" w:cs="Times New Roman"/>
          <w:sz w:val="24"/>
          <w:szCs w:val="24"/>
        </w:rPr>
      </w:pPr>
    </w:p>
    <w:p w14:paraId="6B76A843" w14:textId="77777777" w:rsidR="00584990" w:rsidRDefault="00584990" w:rsidP="00584990">
      <w:pPr>
        <w:rPr>
          <w:rFonts w:ascii="Times New Roman" w:hAnsi="Times New Roman" w:cs="Times New Roman"/>
          <w:sz w:val="24"/>
          <w:szCs w:val="24"/>
        </w:rPr>
      </w:pPr>
    </w:p>
    <w:p w14:paraId="4221FB9E" w14:textId="77777777" w:rsidR="00584990" w:rsidRDefault="00584990" w:rsidP="00584990">
      <w:pPr>
        <w:rPr>
          <w:rFonts w:ascii="Times New Roman" w:hAnsi="Times New Roman" w:cs="Times New Roman"/>
          <w:sz w:val="24"/>
          <w:szCs w:val="24"/>
        </w:rPr>
      </w:pPr>
    </w:p>
    <w:p w14:paraId="2CBEAEBF" w14:textId="77777777" w:rsidR="00584990" w:rsidRDefault="00584990" w:rsidP="00584990">
      <w:pPr>
        <w:rPr>
          <w:rFonts w:ascii="Times New Roman" w:hAnsi="Times New Roman" w:cs="Times New Roman"/>
          <w:sz w:val="24"/>
          <w:szCs w:val="24"/>
        </w:rPr>
      </w:pPr>
    </w:p>
    <w:p w14:paraId="2A42A0C4" w14:textId="77777777" w:rsidR="00584990" w:rsidRDefault="00584990" w:rsidP="00584990">
      <w:pPr>
        <w:rPr>
          <w:rFonts w:ascii="Times New Roman" w:hAnsi="Times New Roman" w:cs="Times New Roman"/>
          <w:sz w:val="24"/>
          <w:szCs w:val="24"/>
        </w:rPr>
      </w:pPr>
    </w:p>
    <w:p w14:paraId="591E4EB3" w14:textId="77777777" w:rsidR="00584990" w:rsidRDefault="00584990" w:rsidP="00584990">
      <w:pPr>
        <w:rPr>
          <w:rFonts w:ascii="Times New Roman" w:hAnsi="Times New Roman" w:cs="Times New Roman"/>
          <w:sz w:val="24"/>
          <w:szCs w:val="24"/>
        </w:rPr>
      </w:pPr>
    </w:p>
    <w:p w14:paraId="7ABE1E83" w14:textId="77777777" w:rsidR="00584990" w:rsidRDefault="00584990" w:rsidP="00584990">
      <w:pPr>
        <w:rPr>
          <w:rFonts w:ascii="Times New Roman" w:hAnsi="Times New Roman" w:cs="Times New Roman"/>
          <w:sz w:val="24"/>
          <w:szCs w:val="24"/>
        </w:rPr>
      </w:pPr>
    </w:p>
    <w:p w14:paraId="6AA58099" w14:textId="77777777" w:rsidR="00584990" w:rsidRDefault="00584990" w:rsidP="00584990">
      <w:pPr>
        <w:rPr>
          <w:rFonts w:ascii="Times New Roman" w:hAnsi="Times New Roman" w:cs="Times New Roman"/>
          <w:sz w:val="24"/>
          <w:szCs w:val="24"/>
        </w:rPr>
      </w:pPr>
    </w:p>
    <w:p w14:paraId="6A4354E8" w14:textId="77777777" w:rsidR="00584990" w:rsidRDefault="00584990" w:rsidP="00584990">
      <w:pPr>
        <w:rPr>
          <w:rFonts w:ascii="Times New Roman" w:hAnsi="Times New Roman" w:cs="Times New Roman"/>
          <w:sz w:val="24"/>
          <w:szCs w:val="24"/>
        </w:rPr>
      </w:pPr>
    </w:p>
    <w:p w14:paraId="341D34A1" w14:textId="77777777" w:rsidR="00584990" w:rsidRDefault="00584990" w:rsidP="00584990">
      <w:pPr>
        <w:rPr>
          <w:rFonts w:ascii="Times New Roman" w:hAnsi="Times New Roman" w:cs="Times New Roman"/>
          <w:sz w:val="24"/>
          <w:szCs w:val="24"/>
        </w:rPr>
      </w:pPr>
    </w:p>
    <w:p w14:paraId="5F78D0FD" w14:textId="77777777" w:rsidR="00584990" w:rsidRDefault="00584990" w:rsidP="00584990">
      <w:pPr>
        <w:rPr>
          <w:rFonts w:ascii="Times New Roman" w:hAnsi="Times New Roman" w:cs="Times New Roman"/>
          <w:sz w:val="24"/>
          <w:szCs w:val="24"/>
        </w:rPr>
      </w:pPr>
    </w:p>
    <w:p w14:paraId="38F66535" w14:textId="77777777" w:rsidR="00584990" w:rsidRDefault="00584990" w:rsidP="00584990">
      <w:pPr>
        <w:rPr>
          <w:rFonts w:ascii="Times New Roman" w:hAnsi="Times New Roman" w:cs="Times New Roman"/>
          <w:sz w:val="24"/>
          <w:szCs w:val="24"/>
        </w:rPr>
      </w:pPr>
    </w:p>
    <w:p w14:paraId="5F95804A" w14:textId="77777777" w:rsidR="00584990" w:rsidRDefault="00584990" w:rsidP="00584990">
      <w:pPr>
        <w:rPr>
          <w:rFonts w:ascii="Times New Roman" w:hAnsi="Times New Roman" w:cs="Times New Roman"/>
          <w:sz w:val="24"/>
          <w:szCs w:val="24"/>
        </w:rPr>
      </w:pPr>
    </w:p>
    <w:p w14:paraId="05676F27" w14:textId="77777777" w:rsidR="00584990" w:rsidRDefault="00584990" w:rsidP="00584990">
      <w:pPr>
        <w:rPr>
          <w:rFonts w:ascii="Times New Roman" w:hAnsi="Times New Roman" w:cs="Times New Roman"/>
          <w:sz w:val="24"/>
          <w:szCs w:val="24"/>
        </w:rPr>
      </w:pPr>
    </w:p>
    <w:p w14:paraId="6C1FDD98" w14:textId="77777777" w:rsidR="00584990" w:rsidRDefault="00584990" w:rsidP="00584990">
      <w:pPr>
        <w:rPr>
          <w:rFonts w:ascii="Times New Roman" w:hAnsi="Times New Roman" w:cs="Times New Roman"/>
          <w:sz w:val="24"/>
          <w:szCs w:val="24"/>
        </w:rPr>
      </w:pPr>
    </w:p>
    <w:p w14:paraId="1D84F36D" w14:textId="77777777" w:rsidR="00584990" w:rsidRDefault="00584990" w:rsidP="00584990">
      <w:pPr>
        <w:rPr>
          <w:rFonts w:ascii="Times New Roman" w:hAnsi="Times New Roman" w:cs="Times New Roman"/>
          <w:sz w:val="24"/>
          <w:szCs w:val="24"/>
        </w:rPr>
      </w:pPr>
    </w:p>
    <w:p w14:paraId="107B62F5" w14:textId="77777777" w:rsidR="00584990" w:rsidRDefault="00584990" w:rsidP="00584990">
      <w:pPr>
        <w:rPr>
          <w:rFonts w:ascii="Times New Roman" w:hAnsi="Times New Roman" w:cs="Times New Roman"/>
          <w:sz w:val="28"/>
          <w:szCs w:val="28"/>
        </w:rPr>
      </w:pPr>
      <w:r w:rsidRPr="00584990">
        <w:rPr>
          <w:rFonts w:ascii="Times New Roman" w:hAnsi="Times New Roman" w:cs="Times New Roman"/>
          <w:sz w:val="28"/>
          <w:szCs w:val="28"/>
        </w:rPr>
        <w:t xml:space="preserve">Introduction </w:t>
      </w:r>
    </w:p>
    <w:p w14:paraId="689019FB" w14:textId="68F81F9F" w:rsidR="00D42D2B" w:rsidRDefault="00AB5740" w:rsidP="00AB5740">
      <w:pPr>
        <w:spacing w:line="480" w:lineRule="auto"/>
        <w:rPr>
          <w:rFonts w:ascii="Times New Roman" w:hAnsi="Times New Roman" w:cs="Times New Roman"/>
          <w:sz w:val="24"/>
          <w:szCs w:val="24"/>
        </w:rPr>
      </w:pPr>
      <w:r w:rsidRPr="00AB5740">
        <w:rPr>
          <w:rFonts w:ascii="Times New Roman" w:hAnsi="Times New Roman" w:cs="Times New Roman"/>
          <w:sz w:val="24"/>
          <w:szCs w:val="24"/>
        </w:rPr>
        <w:t>A marketing strategy outlines the company's long-term competitive position, establishes, and structures marketing goals, and specifies the resources required to reali</w:t>
      </w:r>
      <w:r w:rsidR="00065169">
        <w:rPr>
          <w:rFonts w:ascii="Times New Roman" w:hAnsi="Times New Roman" w:cs="Times New Roman"/>
          <w:sz w:val="24"/>
          <w:szCs w:val="24"/>
        </w:rPr>
        <w:t>z</w:t>
      </w:r>
      <w:r w:rsidRPr="00AB5740">
        <w:rPr>
          <w:rFonts w:ascii="Times New Roman" w:hAnsi="Times New Roman" w:cs="Times New Roman"/>
          <w:sz w:val="24"/>
          <w:szCs w:val="24"/>
        </w:rPr>
        <w:t>e your company's strategic goals. A strategic marketing plan connects customers, rivals, and what the organi</w:t>
      </w:r>
      <w:r w:rsidR="00065169">
        <w:rPr>
          <w:rFonts w:ascii="Times New Roman" w:hAnsi="Times New Roman" w:cs="Times New Roman"/>
          <w:sz w:val="24"/>
          <w:szCs w:val="24"/>
        </w:rPr>
        <w:t>z</w:t>
      </w:r>
      <w:r w:rsidRPr="00AB5740">
        <w:rPr>
          <w:rFonts w:ascii="Times New Roman" w:hAnsi="Times New Roman" w:cs="Times New Roman"/>
          <w:sz w:val="24"/>
          <w:szCs w:val="24"/>
        </w:rPr>
        <w:t>ation can do to establish the overall approach within a market.  It is often developed at the corporate or divisional level.</w:t>
      </w:r>
      <w:r>
        <w:rPr>
          <w:rFonts w:ascii="Times New Roman" w:hAnsi="Times New Roman" w:cs="Times New Roman"/>
          <w:sz w:val="24"/>
          <w:szCs w:val="24"/>
        </w:rPr>
        <w:t xml:space="preserve"> </w:t>
      </w:r>
      <w:r w:rsidRPr="00AB5740">
        <w:rPr>
          <w:rFonts w:ascii="Times New Roman" w:hAnsi="Times New Roman" w:cs="Times New Roman"/>
          <w:sz w:val="24"/>
          <w:szCs w:val="24"/>
        </w:rPr>
        <w:t xml:space="preserve">The marketing mix approach that will be used to gain a competitive edge is described in an operational marketing plan.  Products, market segments, and </w:t>
      </w:r>
      <w:r w:rsidR="00065169">
        <w:rPr>
          <w:rFonts w:ascii="Times New Roman" w:hAnsi="Times New Roman" w:cs="Times New Roman"/>
          <w:sz w:val="24"/>
          <w:szCs w:val="24"/>
        </w:rPr>
        <w:t>how</w:t>
      </w:r>
      <w:r w:rsidRPr="00AB5740">
        <w:rPr>
          <w:rFonts w:ascii="Times New Roman" w:hAnsi="Times New Roman" w:cs="Times New Roman"/>
          <w:sz w:val="24"/>
          <w:szCs w:val="24"/>
        </w:rPr>
        <w:t xml:space="preserve"> marketing communications and campaigns accomplish the goals </w:t>
      </w:r>
      <w:r w:rsidR="00065169">
        <w:rPr>
          <w:rFonts w:ascii="Times New Roman" w:hAnsi="Times New Roman" w:cs="Times New Roman"/>
          <w:sz w:val="24"/>
          <w:szCs w:val="24"/>
        </w:rPr>
        <w:t>outlined</w:t>
      </w:r>
      <w:r w:rsidRPr="00AB5740">
        <w:rPr>
          <w:rFonts w:ascii="Times New Roman" w:hAnsi="Times New Roman" w:cs="Times New Roman"/>
          <w:sz w:val="24"/>
          <w:szCs w:val="24"/>
        </w:rPr>
        <w:t xml:space="preserve"> in the strategic marketing plan are often the main topics. It often includes distinct sections for client </w:t>
      </w:r>
      <w:r w:rsidRPr="00AB5740">
        <w:rPr>
          <w:rFonts w:ascii="Times New Roman" w:hAnsi="Times New Roman" w:cs="Times New Roman"/>
          <w:sz w:val="24"/>
          <w:szCs w:val="24"/>
        </w:rPr>
        <w:lastRenderedPageBreak/>
        <w:t>acquisition and retention strategies, which are occasionally included in different plans in larger organi</w:t>
      </w:r>
      <w:r w:rsidR="00065169">
        <w:rPr>
          <w:rFonts w:ascii="Times New Roman" w:hAnsi="Times New Roman" w:cs="Times New Roman"/>
          <w:sz w:val="24"/>
          <w:szCs w:val="24"/>
        </w:rPr>
        <w:t>z</w:t>
      </w:r>
      <w:r w:rsidRPr="00AB5740">
        <w:rPr>
          <w:rFonts w:ascii="Times New Roman" w:hAnsi="Times New Roman" w:cs="Times New Roman"/>
          <w:sz w:val="24"/>
          <w:szCs w:val="24"/>
        </w:rPr>
        <w:t>ations</w:t>
      </w:r>
      <w:r>
        <w:rPr>
          <w:rFonts w:ascii="Times New Roman" w:hAnsi="Times New Roman" w:cs="Times New Roman"/>
          <w:sz w:val="24"/>
          <w:szCs w:val="24"/>
        </w:rPr>
        <w:t xml:space="preserve"> </w:t>
      </w:r>
      <w:r w:rsidRPr="00AB5740">
        <w:rPr>
          <w:rFonts w:ascii="Times New Roman" w:hAnsi="Times New Roman" w:cs="Times New Roman"/>
          <w:sz w:val="24"/>
          <w:szCs w:val="24"/>
        </w:rPr>
        <w:t>(Lindley, 2023)</w:t>
      </w:r>
      <w:r>
        <w:rPr>
          <w:rFonts w:ascii="Times New Roman" w:hAnsi="Times New Roman" w:cs="Times New Roman"/>
          <w:sz w:val="24"/>
          <w:szCs w:val="24"/>
        </w:rPr>
        <w:t xml:space="preserve">. </w:t>
      </w:r>
    </w:p>
    <w:p w14:paraId="7B41AF3C" w14:textId="08C23745" w:rsidR="00AB5740" w:rsidRDefault="00D42D2B" w:rsidP="00AB5740">
      <w:pPr>
        <w:spacing w:line="480" w:lineRule="auto"/>
        <w:rPr>
          <w:rFonts w:ascii="Times New Roman" w:hAnsi="Times New Roman" w:cs="Times New Roman"/>
          <w:sz w:val="24"/>
          <w:szCs w:val="24"/>
        </w:rPr>
      </w:pPr>
      <w:r>
        <w:rPr>
          <w:rFonts w:ascii="Times New Roman" w:hAnsi="Times New Roman" w:cs="Times New Roman"/>
          <w:sz w:val="24"/>
          <w:szCs w:val="24"/>
        </w:rPr>
        <w:t>Moving on, t</w:t>
      </w:r>
      <w:r w:rsidRPr="00D42D2B">
        <w:rPr>
          <w:rFonts w:ascii="Times New Roman" w:hAnsi="Times New Roman" w:cs="Times New Roman"/>
          <w:sz w:val="24"/>
          <w:szCs w:val="24"/>
        </w:rPr>
        <w:t>he letters SMART stand for Specific, Measurable, Achievable, Relevant, and Time-Bound in the acronym SMART goals.</w:t>
      </w:r>
      <w:r>
        <w:rPr>
          <w:rFonts w:ascii="Times New Roman" w:hAnsi="Times New Roman" w:cs="Times New Roman"/>
          <w:sz w:val="24"/>
          <w:szCs w:val="24"/>
        </w:rPr>
        <w:t xml:space="preserve"> </w:t>
      </w:r>
      <w:r w:rsidRPr="00D42D2B">
        <w:rPr>
          <w:rFonts w:ascii="Times New Roman" w:hAnsi="Times New Roman" w:cs="Times New Roman"/>
          <w:sz w:val="24"/>
          <w:szCs w:val="24"/>
        </w:rPr>
        <w:t>The objectives are made more feasible within a given time frame by clearly defining these parameters as they relate to the goal. This strategy gets rid of assumptions and generali</w:t>
      </w:r>
      <w:r w:rsidR="00065169">
        <w:rPr>
          <w:rFonts w:ascii="Times New Roman" w:hAnsi="Times New Roman" w:cs="Times New Roman"/>
          <w:sz w:val="24"/>
          <w:szCs w:val="24"/>
        </w:rPr>
        <w:t>z</w:t>
      </w:r>
      <w:r w:rsidRPr="00D42D2B">
        <w:rPr>
          <w:rFonts w:ascii="Times New Roman" w:hAnsi="Times New Roman" w:cs="Times New Roman"/>
          <w:sz w:val="24"/>
          <w:szCs w:val="24"/>
        </w:rPr>
        <w:t>ations, establishes a precise timeframe, and makes it simpler to monitor progress and spot missed deadlines</w:t>
      </w:r>
      <w:r>
        <w:rPr>
          <w:rFonts w:ascii="Times New Roman" w:hAnsi="Times New Roman" w:cs="Times New Roman"/>
          <w:sz w:val="24"/>
          <w:szCs w:val="24"/>
        </w:rPr>
        <w:t xml:space="preserve"> </w:t>
      </w:r>
      <w:r w:rsidRPr="00D42D2B">
        <w:rPr>
          <w:rFonts w:ascii="Times New Roman" w:hAnsi="Times New Roman" w:cs="Times New Roman"/>
          <w:sz w:val="24"/>
          <w:szCs w:val="24"/>
        </w:rPr>
        <w:t>(Boogaard, 2023)</w:t>
      </w:r>
      <w:r>
        <w:rPr>
          <w:rFonts w:ascii="Times New Roman" w:hAnsi="Times New Roman" w:cs="Times New Roman"/>
          <w:sz w:val="24"/>
          <w:szCs w:val="24"/>
        </w:rPr>
        <w:t xml:space="preserve">. </w:t>
      </w:r>
    </w:p>
    <w:p w14:paraId="21EC9712" w14:textId="77777777" w:rsidR="00862C8A" w:rsidRPr="00862C8A" w:rsidRDefault="00862C8A" w:rsidP="00862C8A">
      <w:pPr>
        <w:spacing w:line="480" w:lineRule="auto"/>
        <w:rPr>
          <w:rFonts w:ascii="Times New Roman" w:hAnsi="Times New Roman" w:cs="Times New Roman"/>
          <w:sz w:val="24"/>
          <w:szCs w:val="24"/>
        </w:rPr>
      </w:pPr>
      <w:r w:rsidRPr="00862C8A">
        <w:rPr>
          <w:rFonts w:ascii="Times New Roman" w:hAnsi="Times New Roman" w:cs="Times New Roman"/>
          <w:sz w:val="24"/>
          <w:szCs w:val="24"/>
        </w:rPr>
        <w:t>The SOSTAC marketing planning model aids in the formulation and execution of marketing plans or campaigns for businesses. SWOT analysis is expanded upon in SOSTAC, which goes further and places greater emphasis on implementation and communication. A coherent rationale underpins the SOSTAC structure, allowing for superior decision-making and marketing strategies. One of the more well-liked marketing planning tools is SOSTAC, which is straightforward, user-friendly, and efficient (Digital88ni, 2019)</w:t>
      </w:r>
      <w:r>
        <w:rPr>
          <w:rFonts w:ascii="Times New Roman" w:hAnsi="Times New Roman" w:cs="Times New Roman"/>
          <w:sz w:val="24"/>
          <w:szCs w:val="24"/>
        </w:rPr>
        <w:t xml:space="preserve">. </w:t>
      </w:r>
    </w:p>
    <w:p w14:paraId="0C6C5433" w14:textId="77777777" w:rsidR="00D42D2B" w:rsidRDefault="00D42D2B" w:rsidP="00AB5740">
      <w:pPr>
        <w:spacing w:line="480" w:lineRule="auto"/>
        <w:rPr>
          <w:rFonts w:ascii="Times New Roman" w:hAnsi="Times New Roman" w:cs="Times New Roman"/>
          <w:sz w:val="24"/>
          <w:szCs w:val="24"/>
        </w:rPr>
      </w:pPr>
    </w:p>
    <w:p w14:paraId="38BF6F20" w14:textId="77777777" w:rsidR="002B27C5" w:rsidRDefault="002B27C5" w:rsidP="00AB5740">
      <w:pPr>
        <w:spacing w:line="480" w:lineRule="auto"/>
        <w:rPr>
          <w:rFonts w:ascii="Times New Roman" w:hAnsi="Times New Roman" w:cs="Times New Roman"/>
          <w:sz w:val="24"/>
          <w:szCs w:val="24"/>
        </w:rPr>
      </w:pPr>
    </w:p>
    <w:p w14:paraId="300C85B6" w14:textId="6B726CAF" w:rsidR="002B27C5" w:rsidRDefault="002B27C5" w:rsidP="00AB5740">
      <w:pPr>
        <w:spacing w:line="480" w:lineRule="auto"/>
        <w:rPr>
          <w:rFonts w:ascii="Times New Roman" w:hAnsi="Times New Roman" w:cs="Times New Roman"/>
          <w:sz w:val="28"/>
          <w:szCs w:val="28"/>
        </w:rPr>
      </w:pPr>
      <w:r w:rsidRPr="002B27C5">
        <w:rPr>
          <w:rFonts w:ascii="Times New Roman" w:hAnsi="Times New Roman" w:cs="Times New Roman"/>
          <w:sz w:val="28"/>
          <w:szCs w:val="28"/>
        </w:rPr>
        <w:t xml:space="preserve">Main Body </w:t>
      </w:r>
    </w:p>
    <w:p w14:paraId="32E6E705" w14:textId="6F9CBC1D" w:rsidR="00584990" w:rsidRDefault="00635F29" w:rsidP="00635F29">
      <w:pPr>
        <w:spacing w:line="480" w:lineRule="auto"/>
        <w:rPr>
          <w:rFonts w:ascii="Times New Roman" w:hAnsi="Times New Roman" w:cs="Times New Roman"/>
          <w:sz w:val="24"/>
          <w:szCs w:val="24"/>
        </w:rPr>
      </w:pPr>
      <w:r w:rsidRPr="00635F29">
        <w:rPr>
          <w:rFonts w:ascii="Times New Roman" w:hAnsi="Times New Roman" w:cs="Times New Roman"/>
          <w:sz w:val="24"/>
          <w:szCs w:val="24"/>
        </w:rPr>
        <w:t>The organi</w:t>
      </w:r>
      <w:r w:rsidR="00065169">
        <w:rPr>
          <w:rFonts w:ascii="Times New Roman" w:hAnsi="Times New Roman" w:cs="Times New Roman"/>
          <w:sz w:val="24"/>
          <w:szCs w:val="24"/>
        </w:rPr>
        <w:t>z</w:t>
      </w:r>
      <w:r w:rsidRPr="00635F29">
        <w:rPr>
          <w:rFonts w:ascii="Times New Roman" w:hAnsi="Times New Roman" w:cs="Times New Roman"/>
          <w:sz w:val="24"/>
          <w:szCs w:val="24"/>
        </w:rPr>
        <w:t>ation of choice is famous for its submarine sandwich restaurant chain Subway. It overtook every other fast-food chain in the US in terms of locations in 2002, and it soon spread to the rest of the world, which is where the issue comes in.</w:t>
      </w:r>
      <w:r w:rsidR="00065169" w:rsidRPr="00065169">
        <w:t xml:space="preserve"> </w:t>
      </w:r>
      <w:r w:rsidR="00065169">
        <w:rPr>
          <w:rFonts w:ascii="Times New Roman" w:hAnsi="Times New Roman" w:cs="Times New Roman"/>
          <w:sz w:val="24"/>
          <w:szCs w:val="24"/>
        </w:rPr>
        <w:t>Following</w:t>
      </w:r>
      <w:r w:rsidR="00065169" w:rsidRPr="00065169">
        <w:rPr>
          <w:rFonts w:ascii="Times New Roman" w:hAnsi="Times New Roman" w:cs="Times New Roman"/>
          <w:sz w:val="24"/>
          <w:szCs w:val="24"/>
        </w:rPr>
        <w:t xml:space="preserve"> the prior assignment, we used Porter's five forces, PESTEL analysis, and the BCG Matrix to conduct an external and internal analysis. The conclusion is that there aren't many issues that we can improvise or overcome. Even though Subway has expanded to other nations in recent years, </w:t>
      </w:r>
      <w:r w:rsidR="00065169" w:rsidRPr="00065169">
        <w:rPr>
          <w:rFonts w:ascii="Times New Roman" w:hAnsi="Times New Roman" w:cs="Times New Roman"/>
          <w:sz w:val="24"/>
          <w:szCs w:val="24"/>
        </w:rPr>
        <w:lastRenderedPageBreak/>
        <w:t>these locations still cannot get the right local food served there. To fit with the culture, the goal is to serve regional cuisine.</w:t>
      </w:r>
      <w:r w:rsidR="00065169">
        <w:rPr>
          <w:rFonts w:ascii="Times New Roman" w:hAnsi="Times New Roman" w:cs="Times New Roman"/>
          <w:sz w:val="24"/>
          <w:szCs w:val="24"/>
        </w:rPr>
        <w:t xml:space="preserve"> </w:t>
      </w:r>
    </w:p>
    <w:p w14:paraId="1C9C9136" w14:textId="77777777" w:rsidR="00065169" w:rsidRDefault="00065169" w:rsidP="00635F29">
      <w:pPr>
        <w:spacing w:line="480" w:lineRule="auto"/>
        <w:rPr>
          <w:rFonts w:ascii="Times New Roman" w:hAnsi="Times New Roman" w:cs="Times New Roman"/>
          <w:sz w:val="24"/>
          <w:szCs w:val="24"/>
        </w:rPr>
      </w:pPr>
    </w:p>
    <w:p w14:paraId="581B6BDF" w14:textId="05B3DD05" w:rsidR="00065169" w:rsidRDefault="00065169" w:rsidP="00635F29">
      <w:pPr>
        <w:spacing w:line="480" w:lineRule="auto"/>
        <w:rPr>
          <w:rFonts w:ascii="Times New Roman" w:hAnsi="Times New Roman" w:cs="Times New Roman"/>
          <w:b/>
          <w:bCs/>
          <w:sz w:val="24"/>
          <w:szCs w:val="24"/>
        </w:rPr>
      </w:pPr>
      <w:r w:rsidRPr="00065169">
        <w:rPr>
          <w:rFonts w:ascii="Times New Roman" w:hAnsi="Times New Roman" w:cs="Times New Roman"/>
          <w:b/>
          <w:bCs/>
          <w:sz w:val="24"/>
          <w:szCs w:val="24"/>
        </w:rPr>
        <w:t>Objective: To allow Subway to sell regional foods that are appropriate for each country's culture</w:t>
      </w:r>
      <w:r>
        <w:rPr>
          <w:rFonts w:ascii="Times New Roman" w:hAnsi="Times New Roman" w:cs="Times New Roman"/>
          <w:b/>
          <w:bCs/>
          <w:sz w:val="24"/>
          <w:szCs w:val="24"/>
        </w:rPr>
        <w:t xml:space="preserve">. </w:t>
      </w:r>
    </w:p>
    <w:p w14:paraId="0F4FE202" w14:textId="5AC1E2E0" w:rsidR="00065169" w:rsidRPr="00681311" w:rsidRDefault="00681311" w:rsidP="00635F29">
      <w:pPr>
        <w:spacing w:line="480" w:lineRule="auto"/>
        <w:rPr>
          <w:rFonts w:ascii="Times New Roman" w:hAnsi="Times New Roman" w:cs="Times New Roman"/>
          <w:b/>
          <w:bCs/>
          <w:sz w:val="24"/>
          <w:szCs w:val="24"/>
        </w:rPr>
      </w:pPr>
      <w:r w:rsidRPr="00681311">
        <w:rPr>
          <w:rFonts w:ascii="Times New Roman" w:hAnsi="Times New Roman" w:cs="Times New Roman"/>
          <w:b/>
          <w:bCs/>
          <w:sz w:val="24"/>
          <w:szCs w:val="24"/>
        </w:rPr>
        <w:t xml:space="preserve">SMART Objective </w:t>
      </w:r>
    </w:p>
    <w:p w14:paraId="7A20D168" w14:textId="625727A7" w:rsidR="00065169" w:rsidRDefault="00065169" w:rsidP="00635F29">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Pr="00065169">
        <w:rPr>
          <w:rFonts w:ascii="Times New Roman" w:hAnsi="Times New Roman" w:cs="Times New Roman"/>
          <w:sz w:val="24"/>
          <w:szCs w:val="24"/>
        </w:rPr>
        <w:t>Clarissa (2021)</w:t>
      </w:r>
      <w:r>
        <w:rPr>
          <w:rFonts w:ascii="Times New Roman" w:hAnsi="Times New Roman" w:cs="Times New Roman"/>
          <w:sz w:val="24"/>
          <w:szCs w:val="24"/>
        </w:rPr>
        <w:t>, s</w:t>
      </w:r>
      <w:r w:rsidRPr="00065169">
        <w:rPr>
          <w:rFonts w:ascii="Times New Roman" w:hAnsi="Times New Roman" w:cs="Times New Roman"/>
          <w:sz w:val="24"/>
          <w:szCs w:val="24"/>
        </w:rPr>
        <w:t>pecific is denoted by the first initial of a SMART objective. to make sure the object is clear. Uncertain objectives are a recipe for chaos and leave workers unsure of how to behave, which prevents employees from experiencing a</w:t>
      </w:r>
      <w:r>
        <w:rPr>
          <w:rFonts w:ascii="Times New Roman" w:hAnsi="Times New Roman" w:cs="Times New Roman"/>
          <w:sz w:val="24"/>
          <w:szCs w:val="24"/>
        </w:rPr>
        <w:t xml:space="preserve"> productivity improvement</w:t>
      </w:r>
      <w:r w:rsidRPr="00065169">
        <w:rPr>
          <w:rFonts w:ascii="Times New Roman" w:hAnsi="Times New Roman" w:cs="Times New Roman"/>
          <w:sz w:val="24"/>
          <w:szCs w:val="24"/>
        </w:rPr>
        <w:t>. The purpose can be regarded as specific because it directly states what must be done so that others will understand. Additionally, it varies per country. This demonstrates that in each place where Subway does business, the menu must be modified to reflect the local culture while still incorporating some of Subway's specialties.</w:t>
      </w:r>
      <w:r w:rsidRPr="00065169">
        <w:t xml:space="preserve"> </w:t>
      </w:r>
      <w:r w:rsidRPr="00065169">
        <w:rPr>
          <w:rFonts w:ascii="Times New Roman" w:hAnsi="Times New Roman" w:cs="Times New Roman"/>
          <w:sz w:val="24"/>
          <w:szCs w:val="24"/>
        </w:rPr>
        <w:t>First and foremost, the goal is for Subway to change its menu to include more regional cuisine. Additionally, it makes clear that the menu must be altered.</w:t>
      </w:r>
      <w:r>
        <w:rPr>
          <w:rFonts w:ascii="Times New Roman" w:hAnsi="Times New Roman" w:cs="Times New Roman"/>
          <w:sz w:val="24"/>
          <w:szCs w:val="24"/>
        </w:rPr>
        <w:t xml:space="preserve"> </w:t>
      </w:r>
    </w:p>
    <w:p w14:paraId="0A7B35FA" w14:textId="77777777" w:rsidR="00065169" w:rsidRDefault="00065169" w:rsidP="00635F29">
      <w:pPr>
        <w:spacing w:line="480" w:lineRule="auto"/>
        <w:rPr>
          <w:rFonts w:ascii="Times New Roman" w:hAnsi="Times New Roman" w:cs="Times New Roman"/>
          <w:sz w:val="24"/>
          <w:szCs w:val="24"/>
        </w:rPr>
      </w:pPr>
    </w:p>
    <w:p w14:paraId="2AA77191" w14:textId="2DF1028A" w:rsidR="00065169" w:rsidRDefault="00065169" w:rsidP="00635F29">
      <w:pPr>
        <w:spacing w:line="480" w:lineRule="auto"/>
        <w:rPr>
          <w:rFonts w:ascii="Times New Roman" w:hAnsi="Times New Roman" w:cs="Times New Roman"/>
          <w:sz w:val="24"/>
          <w:szCs w:val="24"/>
        </w:rPr>
      </w:pPr>
      <w:r w:rsidRPr="00065169">
        <w:rPr>
          <w:rFonts w:ascii="Times New Roman" w:hAnsi="Times New Roman" w:cs="Times New Roman"/>
          <w:sz w:val="24"/>
          <w:szCs w:val="24"/>
        </w:rPr>
        <w:t>The second letter stands for measurable, which is crucial since it will allow you to determine whether a goal has been attained. An aim must specify a result or success that can be expressed as a percentage, frequency, rate, or quantity to be measurable</w:t>
      </w:r>
      <w:r w:rsidRPr="00065169">
        <w:t xml:space="preserve"> </w:t>
      </w:r>
      <w:r w:rsidRPr="00065169">
        <w:rPr>
          <w:rFonts w:ascii="Times New Roman" w:hAnsi="Times New Roman" w:cs="Times New Roman"/>
          <w:sz w:val="24"/>
          <w:szCs w:val="24"/>
        </w:rPr>
        <w:t>(Kelsey, 2021).</w:t>
      </w:r>
      <w:r w:rsidRPr="00065169">
        <w:rPr>
          <w:sz w:val="24"/>
          <w:szCs w:val="24"/>
        </w:rPr>
        <w:t xml:space="preserve"> </w:t>
      </w:r>
      <w:r>
        <w:t xml:space="preserve"> </w:t>
      </w:r>
      <w:r w:rsidRPr="00065169">
        <w:rPr>
          <w:rFonts w:ascii="Times New Roman" w:hAnsi="Times New Roman" w:cs="Times New Roman"/>
          <w:sz w:val="24"/>
          <w:szCs w:val="24"/>
        </w:rPr>
        <w:t>A data source, such as a regular survey, publication, state, or local agency, can be used to link a measure and target to a particular data source. Since the consumers are receiving the changes in this instance, we can provide questionnaires and feedback forms regarding the adjustments made to better reflect the cultures of their respective nations.</w:t>
      </w:r>
      <w:r w:rsidR="008946B7">
        <w:rPr>
          <w:rFonts w:ascii="Times New Roman" w:hAnsi="Times New Roman" w:cs="Times New Roman"/>
          <w:sz w:val="24"/>
          <w:szCs w:val="24"/>
        </w:rPr>
        <w:t xml:space="preserve"> </w:t>
      </w:r>
    </w:p>
    <w:p w14:paraId="1666D9D9" w14:textId="77777777" w:rsidR="008946B7" w:rsidRDefault="008946B7" w:rsidP="00635F29">
      <w:pPr>
        <w:spacing w:line="480" w:lineRule="auto"/>
        <w:rPr>
          <w:rFonts w:ascii="Times New Roman" w:hAnsi="Times New Roman" w:cs="Times New Roman"/>
          <w:sz w:val="24"/>
          <w:szCs w:val="24"/>
        </w:rPr>
      </w:pPr>
    </w:p>
    <w:p w14:paraId="5F397106" w14:textId="1EE6CBDC" w:rsidR="00C65B3A" w:rsidRDefault="00D630DE" w:rsidP="008344BB">
      <w:pPr>
        <w:spacing w:line="480" w:lineRule="auto"/>
        <w:rPr>
          <w:rFonts w:ascii="Times New Roman" w:hAnsi="Times New Roman" w:cs="Times New Roman"/>
          <w:sz w:val="24"/>
          <w:szCs w:val="24"/>
        </w:rPr>
      </w:pPr>
      <w:r w:rsidRPr="00D630DE">
        <w:rPr>
          <w:rFonts w:ascii="Times New Roman" w:hAnsi="Times New Roman" w:cs="Times New Roman"/>
          <w:sz w:val="24"/>
          <w:szCs w:val="24"/>
        </w:rPr>
        <w:t>Achievable is the next letter in the word. You can estimate the likelihood of accomplishing your target by considering the time required, potential roadblocks, and assessment techniques</w:t>
      </w:r>
      <w:r w:rsidR="008344BB">
        <w:rPr>
          <w:rFonts w:ascii="Times New Roman" w:hAnsi="Times New Roman" w:cs="Times New Roman"/>
          <w:sz w:val="24"/>
          <w:szCs w:val="24"/>
        </w:rPr>
        <w:t xml:space="preserve">. </w:t>
      </w:r>
      <w:r w:rsidRPr="00D630DE">
        <w:rPr>
          <w:rFonts w:ascii="Times New Roman" w:hAnsi="Times New Roman" w:cs="Times New Roman"/>
          <w:sz w:val="24"/>
          <w:szCs w:val="24"/>
        </w:rPr>
        <w:t xml:space="preserve">Since they provide the same food in every place without considering the local culture, the objective notifies about modifications to the menu they previously served. Subway would need to learn how to cook regional meals to blend in with the neighborhood. </w:t>
      </w:r>
      <w:r w:rsidR="00A872F2">
        <w:rPr>
          <w:rFonts w:ascii="Times New Roman" w:hAnsi="Times New Roman" w:cs="Times New Roman"/>
          <w:sz w:val="24"/>
          <w:szCs w:val="24"/>
        </w:rPr>
        <w:t>They will likely</w:t>
      </w:r>
      <w:r w:rsidRPr="00D630DE">
        <w:rPr>
          <w:rFonts w:ascii="Times New Roman" w:hAnsi="Times New Roman" w:cs="Times New Roman"/>
          <w:sz w:val="24"/>
          <w:szCs w:val="24"/>
        </w:rPr>
        <w:t xml:space="preserve"> succeed in achieving this aim because they already have the means and capacity to do so. Therefore, it may be said that Subway can achieve </w:t>
      </w:r>
      <w:r w:rsidR="00A872F2">
        <w:rPr>
          <w:rFonts w:ascii="Times New Roman" w:hAnsi="Times New Roman" w:cs="Times New Roman"/>
          <w:sz w:val="24"/>
          <w:szCs w:val="24"/>
        </w:rPr>
        <w:t>its</w:t>
      </w:r>
      <w:r w:rsidRPr="00D630DE">
        <w:rPr>
          <w:rFonts w:ascii="Times New Roman" w:hAnsi="Times New Roman" w:cs="Times New Roman"/>
          <w:sz w:val="24"/>
          <w:szCs w:val="24"/>
        </w:rPr>
        <w:t xml:space="preserve"> goal.</w:t>
      </w:r>
      <w:r w:rsidR="00455F55">
        <w:rPr>
          <w:rFonts w:ascii="Times New Roman" w:hAnsi="Times New Roman" w:cs="Times New Roman"/>
          <w:sz w:val="24"/>
          <w:szCs w:val="24"/>
        </w:rPr>
        <w:t xml:space="preserve"> </w:t>
      </w:r>
    </w:p>
    <w:p w14:paraId="3A1A53B6" w14:textId="77777777" w:rsidR="00455F55" w:rsidRDefault="00455F55" w:rsidP="008344BB">
      <w:pPr>
        <w:spacing w:line="480" w:lineRule="auto"/>
        <w:rPr>
          <w:rFonts w:ascii="Times New Roman" w:hAnsi="Times New Roman" w:cs="Times New Roman"/>
          <w:sz w:val="24"/>
          <w:szCs w:val="24"/>
        </w:rPr>
      </w:pPr>
    </w:p>
    <w:p w14:paraId="4B4852AC" w14:textId="2F018A1C" w:rsidR="00455F55" w:rsidRDefault="00A872F2" w:rsidP="008344BB">
      <w:pPr>
        <w:spacing w:line="480" w:lineRule="auto"/>
        <w:rPr>
          <w:rFonts w:ascii="Times New Roman" w:hAnsi="Times New Roman" w:cs="Times New Roman"/>
          <w:sz w:val="24"/>
          <w:szCs w:val="24"/>
        </w:rPr>
      </w:pPr>
      <w:r w:rsidRPr="00A872F2">
        <w:rPr>
          <w:rFonts w:ascii="Times New Roman" w:hAnsi="Times New Roman" w:cs="Times New Roman"/>
          <w:sz w:val="24"/>
          <w:szCs w:val="24"/>
        </w:rPr>
        <w:t>Relevant follows in the order of the initials, and it is required to gauge the potential and number of people connected to Subway. Additionally, Subway has no trouble getting the resources needed to accomplish it. They can do this because they have the necessary tools, including the current brand image, kitchens, suppliers, and workers. Only a company with everything in place</w:t>
      </w:r>
      <w:r>
        <w:rPr>
          <w:rFonts w:ascii="Times New Roman" w:hAnsi="Times New Roman" w:cs="Times New Roman"/>
          <w:sz w:val="24"/>
          <w:szCs w:val="24"/>
        </w:rPr>
        <w:t xml:space="preserve"> </w:t>
      </w:r>
      <w:r w:rsidRPr="00A872F2">
        <w:rPr>
          <w:rFonts w:ascii="Times New Roman" w:hAnsi="Times New Roman" w:cs="Times New Roman"/>
          <w:sz w:val="24"/>
          <w:szCs w:val="24"/>
        </w:rPr>
        <w:t>from the ideation phase to identifying the resources that can assist Subway in achieving these goals</w:t>
      </w:r>
      <w:r>
        <w:rPr>
          <w:rFonts w:ascii="Times New Roman" w:hAnsi="Times New Roman" w:cs="Times New Roman"/>
          <w:sz w:val="24"/>
          <w:szCs w:val="24"/>
        </w:rPr>
        <w:t xml:space="preserve"> </w:t>
      </w:r>
      <w:r w:rsidRPr="00A872F2">
        <w:rPr>
          <w:rFonts w:ascii="Times New Roman" w:hAnsi="Times New Roman" w:cs="Times New Roman"/>
          <w:sz w:val="24"/>
          <w:szCs w:val="24"/>
        </w:rPr>
        <w:t>can reach relevant goals. Additionally, possessing knowledge of how to prepare foods like vegetables, meats, and sauces, as well as the ability to make a variety of bread. As a result, Subway will advance more quickly if it trains its employees to make regional meals that reflect their nation while still including elements of the Subway culture.</w:t>
      </w:r>
      <w:r w:rsidR="00BB08BA">
        <w:rPr>
          <w:rFonts w:ascii="Times New Roman" w:hAnsi="Times New Roman" w:cs="Times New Roman"/>
          <w:sz w:val="24"/>
          <w:szCs w:val="24"/>
        </w:rPr>
        <w:t xml:space="preserve"> </w:t>
      </w:r>
    </w:p>
    <w:p w14:paraId="508A86C6" w14:textId="77777777" w:rsidR="00681311" w:rsidRDefault="00681311" w:rsidP="008344BB">
      <w:pPr>
        <w:spacing w:line="480" w:lineRule="auto"/>
        <w:rPr>
          <w:rFonts w:ascii="Times New Roman" w:hAnsi="Times New Roman" w:cs="Times New Roman"/>
          <w:sz w:val="24"/>
          <w:szCs w:val="24"/>
        </w:rPr>
      </w:pPr>
    </w:p>
    <w:p w14:paraId="5292F41C" w14:textId="528AAD44" w:rsidR="00BB08BA" w:rsidRDefault="00681311" w:rsidP="008344BB">
      <w:pPr>
        <w:spacing w:line="480" w:lineRule="auto"/>
        <w:rPr>
          <w:rFonts w:ascii="Times New Roman" w:hAnsi="Times New Roman" w:cs="Times New Roman"/>
          <w:sz w:val="24"/>
          <w:szCs w:val="24"/>
        </w:rPr>
      </w:pPr>
      <w:r w:rsidRPr="00681311">
        <w:rPr>
          <w:rFonts w:ascii="Times New Roman" w:hAnsi="Times New Roman" w:cs="Times New Roman"/>
          <w:sz w:val="24"/>
          <w:szCs w:val="24"/>
        </w:rPr>
        <w:t xml:space="preserve">The last factor to consider when creating SMART objectives is timeliness because it establishes a deadline. In any other case, it will be simple to keep putting the goal off. Unfortunately, the next aim did not specify a time, mostly because adjusting the menu and adjusting to new cultures takes time. To produce the finest results, it necessitates resource </w:t>
      </w:r>
      <w:r w:rsidRPr="00681311">
        <w:rPr>
          <w:rFonts w:ascii="Times New Roman" w:hAnsi="Times New Roman" w:cs="Times New Roman"/>
          <w:sz w:val="24"/>
          <w:szCs w:val="24"/>
        </w:rPr>
        <w:lastRenderedPageBreak/>
        <w:t>research and talent development.  Instead of making all the improvements at once, Subway will have to finance them one at a time. Because it costs a large sum of money and there will be a break in cash flow. The best course of action is to persuade the management of Subway to make it a mandatory policy for all branches to ad</w:t>
      </w:r>
      <w:r>
        <w:rPr>
          <w:rFonts w:ascii="Times New Roman" w:hAnsi="Times New Roman" w:cs="Times New Roman"/>
          <w:sz w:val="24"/>
          <w:szCs w:val="24"/>
        </w:rPr>
        <w:t>o</w:t>
      </w:r>
      <w:r w:rsidRPr="00681311">
        <w:rPr>
          <w:rFonts w:ascii="Times New Roman" w:hAnsi="Times New Roman" w:cs="Times New Roman"/>
          <w:sz w:val="24"/>
          <w:szCs w:val="24"/>
        </w:rPr>
        <w:t>pt local cuisine, free from deadline pressure.</w:t>
      </w:r>
      <w:r w:rsidRPr="00681311">
        <w:t xml:space="preserve"> </w:t>
      </w:r>
      <w:r w:rsidRPr="00681311">
        <w:rPr>
          <w:rFonts w:ascii="Times New Roman" w:hAnsi="Times New Roman" w:cs="Times New Roman"/>
          <w:sz w:val="24"/>
          <w:szCs w:val="24"/>
        </w:rPr>
        <w:t>Although deadlines are</w:t>
      </w:r>
      <w:r>
        <w:rPr>
          <w:rFonts w:ascii="Times New Roman" w:hAnsi="Times New Roman" w:cs="Times New Roman"/>
          <w:sz w:val="24"/>
          <w:szCs w:val="24"/>
        </w:rPr>
        <w:t xml:space="preserve"> no</w:t>
      </w:r>
      <w:r w:rsidRPr="00681311">
        <w:rPr>
          <w:rFonts w:ascii="Times New Roman" w:hAnsi="Times New Roman" w:cs="Times New Roman"/>
          <w:sz w:val="24"/>
          <w:szCs w:val="24"/>
        </w:rPr>
        <w:t xml:space="preserve">t ideal for some goals, they're important to ensure that consistent progress is made toward the result. </w:t>
      </w:r>
    </w:p>
    <w:p w14:paraId="637DD9ED" w14:textId="77777777" w:rsidR="00681311" w:rsidRDefault="00681311" w:rsidP="008344BB">
      <w:pPr>
        <w:spacing w:line="480" w:lineRule="auto"/>
        <w:rPr>
          <w:rFonts w:ascii="Times New Roman" w:hAnsi="Times New Roman" w:cs="Times New Roman"/>
          <w:sz w:val="24"/>
          <w:szCs w:val="24"/>
        </w:rPr>
      </w:pPr>
    </w:p>
    <w:p w14:paraId="19E51839" w14:textId="4E7D4D90" w:rsidR="00681311" w:rsidRPr="003444F2" w:rsidRDefault="00681311" w:rsidP="008344BB">
      <w:pPr>
        <w:spacing w:line="480" w:lineRule="auto"/>
        <w:rPr>
          <w:rFonts w:ascii="Times New Roman" w:hAnsi="Times New Roman" w:cs="Times New Roman"/>
          <w:b/>
          <w:bCs/>
          <w:sz w:val="24"/>
          <w:szCs w:val="24"/>
        </w:rPr>
      </w:pPr>
      <w:r w:rsidRPr="003444F2">
        <w:rPr>
          <w:rFonts w:ascii="Times New Roman" w:hAnsi="Times New Roman" w:cs="Times New Roman"/>
          <w:b/>
          <w:bCs/>
          <w:sz w:val="24"/>
          <w:szCs w:val="24"/>
        </w:rPr>
        <w:t>SOSTAC Marketing Plan</w:t>
      </w:r>
    </w:p>
    <w:p w14:paraId="5AC24FC6" w14:textId="6205EE0E" w:rsidR="00BB08BA" w:rsidRDefault="00F7226F" w:rsidP="00F7226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Situation Analysis </w:t>
      </w:r>
    </w:p>
    <w:p w14:paraId="65742822" w14:textId="61874C45" w:rsidR="00A21C73" w:rsidRDefault="00A21C73" w:rsidP="00A21C73">
      <w:pPr>
        <w:spacing w:line="480" w:lineRule="auto"/>
        <w:rPr>
          <w:rFonts w:ascii="Times New Roman" w:hAnsi="Times New Roman" w:cs="Times New Roman"/>
          <w:sz w:val="24"/>
          <w:szCs w:val="24"/>
        </w:rPr>
      </w:pPr>
      <w:r w:rsidRPr="00A21C73">
        <w:rPr>
          <w:rFonts w:ascii="Times New Roman" w:hAnsi="Times New Roman" w:cs="Times New Roman"/>
          <w:sz w:val="24"/>
          <w:szCs w:val="24"/>
        </w:rPr>
        <w:t>The submarine sandwiches from the restaurant company Subway are well-known. More than 100 nations are served by the company. Split Italian bread is stuffed with a variety of sliced meats, cheeses, veggies, and sauces to create a submarine sandwich. PESTEL analysis is frequently used to assess the business environment in which an organi</w:t>
      </w:r>
      <w:r w:rsidR="007C6049">
        <w:rPr>
          <w:rFonts w:ascii="Times New Roman" w:hAnsi="Times New Roman" w:cs="Times New Roman"/>
          <w:sz w:val="24"/>
          <w:szCs w:val="24"/>
        </w:rPr>
        <w:t>z</w:t>
      </w:r>
      <w:r w:rsidRPr="00A21C73">
        <w:rPr>
          <w:rFonts w:ascii="Times New Roman" w:hAnsi="Times New Roman" w:cs="Times New Roman"/>
          <w:sz w:val="24"/>
          <w:szCs w:val="24"/>
        </w:rPr>
        <w:t>ation works. Management teams and boards apply the framework in their business risk management and strategic planning procedures. It is feasible to ascertain an industry's strengths and weaknesses by looking at the five competitive forces identified and studied by Porter's Five Forces model.</w:t>
      </w:r>
      <w:r w:rsidRPr="00A21C73">
        <w:t xml:space="preserve"> </w:t>
      </w:r>
      <w:r w:rsidRPr="00A21C73">
        <w:rPr>
          <w:rFonts w:ascii="Times New Roman" w:hAnsi="Times New Roman" w:cs="Times New Roman"/>
          <w:sz w:val="24"/>
          <w:szCs w:val="24"/>
        </w:rPr>
        <w:t>The product portfolio matrix (BCG matrix), developed by the Boston Consulting Group, was designed to help businesses consider their growth potential by looking at their product portfolio and deciding where to spend, where to stop, or where to develop products. It is used for internal analysis.</w:t>
      </w:r>
    </w:p>
    <w:p w14:paraId="34B40EC9" w14:textId="77777777" w:rsidR="00A21C73" w:rsidRDefault="00A21C73" w:rsidP="00A21C73">
      <w:pPr>
        <w:spacing w:line="480" w:lineRule="auto"/>
        <w:rPr>
          <w:rFonts w:ascii="Times New Roman" w:hAnsi="Times New Roman" w:cs="Times New Roman"/>
          <w:sz w:val="24"/>
          <w:szCs w:val="24"/>
        </w:rPr>
      </w:pPr>
    </w:p>
    <w:p w14:paraId="1ACAD10E" w14:textId="52E6DDCE" w:rsidR="00A21C73" w:rsidRDefault="00A21C73" w:rsidP="00A21C7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Objective </w:t>
      </w:r>
    </w:p>
    <w:p w14:paraId="62B99C09" w14:textId="211AE0FE" w:rsidR="00A21C73" w:rsidRDefault="005A02EA" w:rsidP="00A21C73">
      <w:pPr>
        <w:spacing w:line="480" w:lineRule="auto"/>
        <w:rPr>
          <w:rFonts w:ascii="Times New Roman" w:hAnsi="Times New Roman" w:cs="Times New Roman"/>
          <w:sz w:val="24"/>
          <w:szCs w:val="24"/>
        </w:rPr>
      </w:pPr>
      <w:r w:rsidRPr="005A02EA">
        <w:rPr>
          <w:rFonts w:ascii="Times New Roman" w:hAnsi="Times New Roman" w:cs="Times New Roman"/>
          <w:sz w:val="24"/>
          <w:szCs w:val="24"/>
        </w:rPr>
        <w:lastRenderedPageBreak/>
        <w:t>The next goal is to let Subway sell locally produced dishes that are suitable for each nation's culture.  In the past, Subway frequently offered the same foods at its locations across several nations. Although certain nations prefer the initial dishes from Subway, most nations, particularly those in South America and Asia, view this as another popular fast-food chain like McDonald's. Customers appreciate Subway's preparation philosophy; thus it is still well known. A hybrid of the Subway concept and regional food will pique South America and Asia's interest. Offering healthier alternatives to processed food is one benefit of doing this.</w:t>
      </w:r>
      <w:r w:rsidR="00C442BC">
        <w:rPr>
          <w:rFonts w:ascii="Times New Roman" w:hAnsi="Times New Roman" w:cs="Times New Roman"/>
          <w:sz w:val="24"/>
          <w:szCs w:val="24"/>
        </w:rPr>
        <w:t xml:space="preserve"> </w:t>
      </w:r>
      <w:r w:rsidR="00C442BC" w:rsidRPr="00C442BC">
        <w:rPr>
          <w:rFonts w:ascii="Times New Roman" w:hAnsi="Times New Roman" w:cs="Times New Roman"/>
          <w:sz w:val="24"/>
          <w:szCs w:val="24"/>
        </w:rPr>
        <w:t>First and foremost, there are environmental advantages because local food is only carried over short distances, using less fuel and emitting fewer pollutants in the process of bringing the goods to the restaurant. Second, the local economy gains from Subway's farm-to-table business strategy, which encourages patrons to spend money at numerous other nearby establishments. Subway will help the bakers, farmers, chefs, and other people who made or grew the food used in the dish (Hearthstone, 2018)</w:t>
      </w:r>
      <w:r w:rsidR="00C442BC">
        <w:rPr>
          <w:rFonts w:ascii="Times New Roman" w:hAnsi="Times New Roman" w:cs="Times New Roman"/>
          <w:sz w:val="24"/>
          <w:szCs w:val="24"/>
        </w:rPr>
        <w:t xml:space="preserve">. </w:t>
      </w:r>
    </w:p>
    <w:p w14:paraId="2BF9EE5C" w14:textId="77777777" w:rsidR="004C4CF9" w:rsidRDefault="004C4CF9" w:rsidP="00A21C73">
      <w:pPr>
        <w:spacing w:line="480" w:lineRule="auto"/>
        <w:rPr>
          <w:rFonts w:ascii="Times New Roman" w:hAnsi="Times New Roman" w:cs="Times New Roman"/>
          <w:sz w:val="24"/>
          <w:szCs w:val="24"/>
        </w:rPr>
      </w:pPr>
    </w:p>
    <w:p w14:paraId="03F6A764" w14:textId="2182A8CD" w:rsidR="004C4CF9" w:rsidRDefault="004C4CF9" w:rsidP="004C4CF9">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Strategy</w:t>
      </w:r>
    </w:p>
    <w:p w14:paraId="46367817" w14:textId="7E2E05D3" w:rsidR="00673D73" w:rsidRDefault="00FF5ADD" w:rsidP="00673D73">
      <w:pPr>
        <w:spacing w:line="480" w:lineRule="auto"/>
        <w:rPr>
          <w:rFonts w:ascii="Times New Roman" w:hAnsi="Times New Roman" w:cs="Times New Roman"/>
          <w:sz w:val="24"/>
          <w:szCs w:val="24"/>
        </w:rPr>
      </w:pPr>
      <w:r w:rsidRPr="00FF5ADD">
        <w:rPr>
          <w:rFonts w:ascii="Times New Roman" w:hAnsi="Times New Roman" w:cs="Times New Roman"/>
          <w:sz w:val="24"/>
          <w:szCs w:val="24"/>
        </w:rPr>
        <w:t>Subway would first need to become familiar with local cuisine, including the ingredients and preparation techniques. Given that locally farmed food is flavourful. To achieve a better outcome, the crops are harvested when they are most ripe rather than being gathered too early to be delivered and distributed to Subway</w:t>
      </w:r>
      <w:r w:rsidRPr="00FF5ADD">
        <w:t xml:space="preserve"> </w:t>
      </w:r>
      <w:r w:rsidRPr="00FF5ADD">
        <w:rPr>
          <w:rFonts w:ascii="Times New Roman" w:hAnsi="Times New Roman" w:cs="Times New Roman"/>
          <w:sz w:val="24"/>
          <w:szCs w:val="24"/>
        </w:rPr>
        <w:t xml:space="preserve">(Rita </w:t>
      </w:r>
      <w:proofErr w:type="spellStart"/>
      <w:r w:rsidRPr="00FF5ADD">
        <w:rPr>
          <w:rFonts w:ascii="Times New Roman" w:hAnsi="Times New Roman" w:cs="Times New Roman"/>
          <w:sz w:val="24"/>
          <w:szCs w:val="24"/>
        </w:rPr>
        <w:t>Klavinsk</w:t>
      </w:r>
      <w:r>
        <w:rPr>
          <w:rFonts w:ascii="Times New Roman" w:hAnsi="Times New Roman" w:cs="Times New Roman"/>
          <w:sz w:val="24"/>
          <w:szCs w:val="24"/>
        </w:rPr>
        <w:t>i</w:t>
      </w:r>
      <w:proofErr w:type="spellEnd"/>
      <w:r w:rsidRPr="00FF5ADD">
        <w:rPr>
          <w:rFonts w:ascii="Times New Roman" w:hAnsi="Times New Roman" w:cs="Times New Roman"/>
          <w:sz w:val="24"/>
          <w:szCs w:val="24"/>
        </w:rPr>
        <w:t>, 2013)</w:t>
      </w:r>
      <w:r>
        <w:rPr>
          <w:rFonts w:ascii="Times New Roman" w:hAnsi="Times New Roman" w:cs="Times New Roman"/>
          <w:sz w:val="24"/>
          <w:szCs w:val="24"/>
        </w:rPr>
        <w:t xml:space="preserve">. </w:t>
      </w:r>
      <w:r w:rsidRPr="00FF5ADD">
        <w:rPr>
          <w:rFonts w:ascii="Times New Roman" w:hAnsi="Times New Roman" w:cs="Times New Roman"/>
          <w:sz w:val="24"/>
          <w:szCs w:val="24"/>
        </w:rPr>
        <w:t xml:space="preserve">They would next need to learn how to prepare traditional dishes. Due to the non-standard nature of </w:t>
      </w:r>
      <w:r>
        <w:rPr>
          <w:rFonts w:ascii="Times New Roman" w:hAnsi="Times New Roman" w:cs="Times New Roman"/>
          <w:sz w:val="24"/>
          <w:szCs w:val="24"/>
        </w:rPr>
        <w:t>traditional</w:t>
      </w:r>
      <w:r w:rsidRPr="00FF5ADD">
        <w:rPr>
          <w:rFonts w:ascii="Times New Roman" w:hAnsi="Times New Roman" w:cs="Times New Roman"/>
          <w:sz w:val="24"/>
          <w:szCs w:val="24"/>
        </w:rPr>
        <w:t xml:space="preserve"> methods, these would necessitate staff training by local </w:t>
      </w:r>
      <w:r>
        <w:rPr>
          <w:rFonts w:ascii="Times New Roman" w:hAnsi="Times New Roman" w:cs="Times New Roman"/>
          <w:sz w:val="24"/>
          <w:szCs w:val="24"/>
        </w:rPr>
        <w:t>expert</w:t>
      </w:r>
      <w:r w:rsidR="007C6049">
        <w:rPr>
          <w:rFonts w:ascii="Times New Roman" w:hAnsi="Times New Roman" w:cs="Times New Roman"/>
          <w:sz w:val="24"/>
          <w:szCs w:val="24"/>
        </w:rPr>
        <w:t>s</w:t>
      </w:r>
      <w:r w:rsidRPr="00FF5ADD">
        <w:rPr>
          <w:rFonts w:ascii="Times New Roman" w:hAnsi="Times New Roman" w:cs="Times New Roman"/>
          <w:sz w:val="24"/>
          <w:szCs w:val="24"/>
        </w:rPr>
        <w:t>. By doing this, the community will see Subway's commitment to incorporating regional cuisine, which can also serve as an effective marketing tool.</w:t>
      </w:r>
      <w:r w:rsidR="006628C4" w:rsidRPr="006628C4">
        <w:t xml:space="preserve"> </w:t>
      </w:r>
      <w:r w:rsidR="006628C4" w:rsidRPr="006628C4">
        <w:rPr>
          <w:rFonts w:ascii="Times New Roman" w:hAnsi="Times New Roman" w:cs="Times New Roman"/>
          <w:sz w:val="24"/>
          <w:szCs w:val="24"/>
        </w:rPr>
        <w:t xml:space="preserve">They would next need to learn how to prepare traditional dishes. Due to the non-standard nature of ancient methods, these would necessitate staff training by local </w:t>
      </w:r>
      <w:r w:rsidR="006628C4" w:rsidRPr="006628C4">
        <w:rPr>
          <w:rFonts w:ascii="Times New Roman" w:hAnsi="Times New Roman" w:cs="Times New Roman"/>
          <w:sz w:val="24"/>
          <w:szCs w:val="24"/>
        </w:rPr>
        <w:lastRenderedPageBreak/>
        <w:t>specialists. By doing this, the community will see Subway's commitment to incorporating regional cuisine, which can also serve as an effective marketing tool.</w:t>
      </w:r>
    </w:p>
    <w:p w14:paraId="6E7B99D2" w14:textId="77777777" w:rsidR="005D783C" w:rsidRDefault="005D783C" w:rsidP="00673D73">
      <w:pPr>
        <w:spacing w:line="480" w:lineRule="auto"/>
        <w:rPr>
          <w:rFonts w:ascii="Times New Roman" w:hAnsi="Times New Roman" w:cs="Times New Roman"/>
          <w:sz w:val="24"/>
          <w:szCs w:val="24"/>
        </w:rPr>
      </w:pPr>
    </w:p>
    <w:p w14:paraId="37544C56" w14:textId="15F96FF8" w:rsidR="005D783C" w:rsidRDefault="005D783C" w:rsidP="005D783C">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Tactic</w:t>
      </w:r>
    </w:p>
    <w:p w14:paraId="1EC1A138" w14:textId="3E8E8FC3" w:rsidR="005D783C" w:rsidRDefault="00FF219E" w:rsidP="005D783C">
      <w:pPr>
        <w:spacing w:line="480" w:lineRule="auto"/>
        <w:rPr>
          <w:rFonts w:ascii="Times New Roman" w:hAnsi="Times New Roman" w:cs="Times New Roman"/>
          <w:sz w:val="24"/>
          <w:szCs w:val="24"/>
        </w:rPr>
      </w:pPr>
      <w:r w:rsidRPr="00FF219E">
        <w:rPr>
          <w:rFonts w:ascii="Times New Roman" w:hAnsi="Times New Roman" w:cs="Times New Roman"/>
          <w:sz w:val="24"/>
          <w:szCs w:val="24"/>
        </w:rPr>
        <w:t>For a thorough explanation of the t</w:t>
      </w:r>
      <w:r>
        <w:rPr>
          <w:rFonts w:ascii="Times New Roman" w:hAnsi="Times New Roman" w:cs="Times New Roman"/>
          <w:sz w:val="24"/>
          <w:szCs w:val="24"/>
        </w:rPr>
        <w:t>actic</w:t>
      </w:r>
      <w:r w:rsidRPr="00FF219E">
        <w:rPr>
          <w:rFonts w:ascii="Times New Roman" w:hAnsi="Times New Roman" w:cs="Times New Roman"/>
          <w:sz w:val="24"/>
          <w:szCs w:val="24"/>
        </w:rPr>
        <w:t xml:space="preserve">, we shall use the idea of the marketing mix. The product comes first, and to ensure the long-term success of a brand, it must live up to consumer expectations. By incorporating a regional </w:t>
      </w:r>
      <w:proofErr w:type="spellStart"/>
      <w:r w:rsidRPr="00FF219E">
        <w:rPr>
          <w:rFonts w:ascii="Times New Roman" w:hAnsi="Times New Roman" w:cs="Times New Roman"/>
          <w:sz w:val="24"/>
          <w:szCs w:val="24"/>
        </w:rPr>
        <w:t>flavor</w:t>
      </w:r>
      <w:proofErr w:type="spellEnd"/>
      <w:r w:rsidRPr="00FF219E">
        <w:rPr>
          <w:rFonts w:ascii="Times New Roman" w:hAnsi="Times New Roman" w:cs="Times New Roman"/>
          <w:sz w:val="24"/>
          <w:szCs w:val="24"/>
        </w:rPr>
        <w:t xml:space="preserve"> into the product, Subway offers customers the chance to get to know their menu items. The product will be packed with rich </w:t>
      </w:r>
      <w:proofErr w:type="spellStart"/>
      <w:r w:rsidRPr="00FF219E">
        <w:rPr>
          <w:rFonts w:ascii="Times New Roman" w:hAnsi="Times New Roman" w:cs="Times New Roman"/>
          <w:sz w:val="24"/>
          <w:szCs w:val="24"/>
        </w:rPr>
        <w:t>flavors</w:t>
      </w:r>
      <w:proofErr w:type="spellEnd"/>
      <w:r w:rsidRPr="00FF219E">
        <w:rPr>
          <w:rFonts w:ascii="Times New Roman" w:hAnsi="Times New Roman" w:cs="Times New Roman"/>
          <w:sz w:val="24"/>
          <w:szCs w:val="24"/>
        </w:rPr>
        <w:t xml:space="preserve"> because of the use of regional components, making it considerably superior to traditional dishes like sliced turkey and roasted chicken. The product's price should also accurately reflect the characteristics of the target market, be pitched at the proper level, and still generate a profit. Market share and competitiveness are just two of the variables that will affect this.</w:t>
      </w:r>
    </w:p>
    <w:p w14:paraId="464987F8" w14:textId="174CD558" w:rsidR="0039275F" w:rsidRDefault="0039275F" w:rsidP="005D783C">
      <w:pPr>
        <w:spacing w:line="480" w:lineRule="auto"/>
        <w:rPr>
          <w:rFonts w:ascii="Times New Roman" w:hAnsi="Times New Roman" w:cs="Times New Roman"/>
          <w:sz w:val="24"/>
          <w:szCs w:val="24"/>
        </w:rPr>
      </w:pPr>
      <w:r w:rsidRPr="0039275F">
        <w:rPr>
          <w:rFonts w:ascii="Times New Roman" w:hAnsi="Times New Roman" w:cs="Times New Roman"/>
          <w:sz w:val="24"/>
          <w:szCs w:val="24"/>
        </w:rPr>
        <w:t>However, because Subway will be acquiring ingredients from a local provider, the product's prices will be lower. The country's tax levies are the sole factor that could alter the price range.  In addition, as students and bystanders are typically the target market for tube</w:t>
      </w:r>
      <w:r w:rsidR="007C6049">
        <w:rPr>
          <w:rFonts w:ascii="Times New Roman" w:hAnsi="Times New Roman" w:cs="Times New Roman"/>
          <w:sz w:val="24"/>
          <w:szCs w:val="24"/>
        </w:rPr>
        <w:t>s</w:t>
      </w:r>
      <w:r w:rsidRPr="0039275F">
        <w:rPr>
          <w:rFonts w:ascii="Times New Roman" w:hAnsi="Times New Roman" w:cs="Times New Roman"/>
          <w:sz w:val="24"/>
          <w:szCs w:val="24"/>
        </w:rPr>
        <w:t>, a cheap and practical sandwich will please their palates. Moving forward, the position in the marketing mix framework where understanding where and how they spend their time implies that they may choose the finest channels to promote the content. Since most students and working adults frequent Subway more frequently than other restaurants, the company is well known for using social media to promote its products.</w:t>
      </w:r>
    </w:p>
    <w:p w14:paraId="2C5FD038" w14:textId="6005322A" w:rsidR="0039275F" w:rsidRDefault="0039275F" w:rsidP="005D783C">
      <w:pPr>
        <w:spacing w:line="480" w:lineRule="auto"/>
        <w:rPr>
          <w:rFonts w:ascii="Times New Roman" w:hAnsi="Times New Roman" w:cs="Times New Roman"/>
          <w:sz w:val="24"/>
          <w:szCs w:val="24"/>
        </w:rPr>
      </w:pPr>
      <w:r w:rsidRPr="0039275F">
        <w:rPr>
          <w:rFonts w:ascii="Times New Roman" w:hAnsi="Times New Roman" w:cs="Times New Roman"/>
          <w:sz w:val="24"/>
          <w:szCs w:val="24"/>
        </w:rPr>
        <w:t xml:space="preserve">The promotion comes last and focuses on creating a message. being able to effectively communicate and present Subway's brand and products. "Promotion" is closely related to the point and is necessary for the other to function. In addition to social media, Subway employs </w:t>
      </w:r>
      <w:proofErr w:type="spellStart"/>
      <w:r w:rsidRPr="0039275F">
        <w:rPr>
          <w:rFonts w:ascii="Times New Roman" w:hAnsi="Times New Roman" w:cs="Times New Roman"/>
          <w:sz w:val="24"/>
          <w:szCs w:val="24"/>
        </w:rPr>
        <w:lastRenderedPageBreak/>
        <w:t>guerilla</w:t>
      </w:r>
      <w:proofErr w:type="spellEnd"/>
      <w:r w:rsidRPr="0039275F">
        <w:rPr>
          <w:rFonts w:ascii="Times New Roman" w:hAnsi="Times New Roman" w:cs="Times New Roman"/>
          <w:sz w:val="24"/>
          <w:szCs w:val="24"/>
        </w:rPr>
        <w:t xml:space="preserve"> marketing tactics including billboards in public areas. It is simple to access because it is a one-stop shop</w:t>
      </w:r>
      <w:r w:rsidR="007C6049">
        <w:rPr>
          <w:rFonts w:ascii="Times New Roman" w:hAnsi="Times New Roman" w:cs="Times New Roman"/>
          <w:sz w:val="24"/>
          <w:szCs w:val="24"/>
        </w:rPr>
        <w:t xml:space="preserve"> </w:t>
      </w:r>
      <w:r w:rsidR="007C6049" w:rsidRPr="007C6049">
        <w:rPr>
          <w:rFonts w:ascii="Times New Roman" w:hAnsi="Times New Roman" w:cs="Times New Roman"/>
          <w:sz w:val="24"/>
          <w:szCs w:val="24"/>
        </w:rPr>
        <w:t>(</w:t>
      </w:r>
      <w:proofErr w:type="spellStart"/>
      <w:r w:rsidR="007C6049" w:rsidRPr="007C6049">
        <w:rPr>
          <w:rFonts w:ascii="Times New Roman" w:hAnsi="Times New Roman" w:cs="Times New Roman"/>
          <w:sz w:val="24"/>
          <w:szCs w:val="24"/>
        </w:rPr>
        <w:t>Astre</w:t>
      </w:r>
      <w:proofErr w:type="spellEnd"/>
      <w:r w:rsidR="007C6049" w:rsidRPr="007C6049">
        <w:rPr>
          <w:rFonts w:ascii="Times New Roman" w:hAnsi="Times New Roman" w:cs="Times New Roman"/>
          <w:sz w:val="24"/>
          <w:szCs w:val="24"/>
        </w:rPr>
        <w:t>, 2023)</w:t>
      </w:r>
      <w:r w:rsidR="007C6049">
        <w:rPr>
          <w:rFonts w:ascii="Times New Roman" w:hAnsi="Times New Roman" w:cs="Times New Roman"/>
          <w:sz w:val="24"/>
          <w:szCs w:val="24"/>
        </w:rPr>
        <w:t xml:space="preserve">. </w:t>
      </w:r>
    </w:p>
    <w:p w14:paraId="7DB9C87B" w14:textId="77777777" w:rsidR="006F4415" w:rsidRDefault="006F4415" w:rsidP="005D783C">
      <w:pPr>
        <w:spacing w:line="480" w:lineRule="auto"/>
        <w:rPr>
          <w:rFonts w:ascii="Times New Roman" w:hAnsi="Times New Roman" w:cs="Times New Roman"/>
          <w:sz w:val="24"/>
          <w:szCs w:val="24"/>
        </w:rPr>
      </w:pPr>
    </w:p>
    <w:p w14:paraId="36FB19A5" w14:textId="2B467EBC" w:rsidR="006F4415" w:rsidRDefault="006F4415" w:rsidP="006F4415">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Action</w:t>
      </w:r>
    </w:p>
    <w:p w14:paraId="16816BCC" w14:textId="78B1FE20" w:rsidR="006F4415" w:rsidRDefault="00BB3D7F" w:rsidP="006F4415">
      <w:pPr>
        <w:spacing w:line="480" w:lineRule="auto"/>
        <w:rPr>
          <w:rFonts w:ascii="Times New Roman" w:hAnsi="Times New Roman" w:cs="Times New Roman"/>
          <w:sz w:val="24"/>
          <w:szCs w:val="24"/>
        </w:rPr>
      </w:pPr>
      <w:r w:rsidRPr="00BB3D7F">
        <w:rPr>
          <w:rFonts w:ascii="Times New Roman" w:hAnsi="Times New Roman" w:cs="Times New Roman"/>
          <w:sz w:val="24"/>
          <w:szCs w:val="24"/>
        </w:rPr>
        <w:t>Since there is no set timeline because changes like this take time, the management must first put a transition to local cuisine policy into place to move forward with this goal. As a result, when a policy is put into place, all branches must assume responsibility for carrying it out, or else they will face pay</w:t>
      </w:r>
      <w:r>
        <w:rPr>
          <w:rFonts w:ascii="Times New Roman" w:hAnsi="Times New Roman" w:cs="Times New Roman"/>
          <w:sz w:val="24"/>
          <w:szCs w:val="24"/>
        </w:rPr>
        <w:t>ing</w:t>
      </w:r>
      <w:r w:rsidRPr="00BB3D7F">
        <w:rPr>
          <w:rFonts w:ascii="Times New Roman" w:hAnsi="Times New Roman" w:cs="Times New Roman"/>
          <w:sz w:val="24"/>
          <w:szCs w:val="24"/>
        </w:rPr>
        <w:t xml:space="preserve"> penalties. To comprehend the idea behind manufacturing it, each local Subway must also become familiar with the local cuisine and ingredients. To obtain fresh products, they must also locate suppliers like local supermarket chains and farmers.</w:t>
      </w:r>
      <w:r w:rsidRPr="00BB3D7F">
        <w:t xml:space="preserve"> </w:t>
      </w:r>
      <w:r w:rsidRPr="00BB3D7F">
        <w:rPr>
          <w:rFonts w:ascii="Times New Roman" w:hAnsi="Times New Roman" w:cs="Times New Roman"/>
          <w:sz w:val="24"/>
          <w:szCs w:val="24"/>
        </w:rPr>
        <w:t>Due to the adjustments, Subway would also have to pay for the transition, which involves new kitchen equipment and arrangements. This is because each culture has a distinct method for preparing its meal. The most crucial element in reaching this goal is employee training, which comes last. To perform, the workforce must comprehend and possess proper training. Sometimes, though, this wouldn't be a problem because the staff is familiar because they are locals.</w:t>
      </w:r>
    </w:p>
    <w:p w14:paraId="54FC3027" w14:textId="77777777" w:rsidR="00BB3D7F" w:rsidRDefault="00BB3D7F" w:rsidP="006F4415">
      <w:pPr>
        <w:spacing w:line="480" w:lineRule="auto"/>
        <w:rPr>
          <w:rFonts w:ascii="Times New Roman" w:hAnsi="Times New Roman" w:cs="Times New Roman"/>
          <w:sz w:val="24"/>
          <w:szCs w:val="24"/>
        </w:rPr>
      </w:pPr>
    </w:p>
    <w:p w14:paraId="71704FFD" w14:textId="18BD6324" w:rsidR="00BB3D7F" w:rsidRDefault="00BB3D7F" w:rsidP="00BB3D7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Control</w:t>
      </w:r>
    </w:p>
    <w:p w14:paraId="3C76079A" w14:textId="38322E24" w:rsidR="00BB3D7F" w:rsidRDefault="00BB3D7F" w:rsidP="00BB3D7F">
      <w:pPr>
        <w:spacing w:line="480" w:lineRule="auto"/>
        <w:rPr>
          <w:rFonts w:ascii="Times New Roman" w:hAnsi="Times New Roman" w:cs="Times New Roman"/>
          <w:sz w:val="24"/>
          <w:szCs w:val="24"/>
        </w:rPr>
      </w:pPr>
      <w:r w:rsidRPr="00BB3D7F">
        <w:rPr>
          <w:rFonts w:ascii="Times New Roman" w:hAnsi="Times New Roman" w:cs="Times New Roman"/>
          <w:sz w:val="24"/>
          <w:szCs w:val="24"/>
        </w:rPr>
        <w:t xml:space="preserve">Following the deployment phase, it's critical to collect client feedback so that Subway may learn from its past mistakes and improvise.  Customers can complete surveys from Subway to give honest feedback. </w:t>
      </w:r>
      <w:r>
        <w:rPr>
          <w:rFonts w:ascii="Times New Roman" w:hAnsi="Times New Roman" w:cs="Times New Roman"/>
          <w:sz w:val="24"/>
          <w:szCs w:val="24"/>
        </w:rPr>
        <w:t>Even though</w:t>
      </w:r>
      <w:r w:rsidRPr="00BB3D7F">
        <w:rPr>
          <w:rFonts w:ascii="Times New Roman" w:hAnsi="Times New Roman" w:cs="Times New Roman"/>
          <w:sz w:val="24"/>
          <w:szCs w:val="24"/>
        </w:rPr>
        <w:t xml:space="preserve"> most consumers will frequently skip such a chore, it is still possible to get their attention by offering a discount on their food once they complete the survey. Subway can then gauge which ingredient categories are most and least popular with customers. From this point, Subway may determine which ingredients are most responsible </w:t>
      </w:r>
      <w:r w:rsidRPr="00BB3D7F">
        <w:rPr>
          <w:rFonts w:ascii="Times New Roman" w:hAnsi="Times New Roman" w:cs="Times New Roman"/>
          <w:sz w:val="24"/>
          <w:szCs w:val="24"/>
        </w:rPr>
        <w:lastRenderedPageBreak/>
        <w:t>for its overall financial success. To educate their clients, they can adapt or change the food. A weekly or monthly valuation will do for a start as we can calculate an accurate average.</w:t>
      </w:r>
    </w:p>
    <w:p w14:paraId="2A4AB9F0" w14:textId="351AB1E2" w:rsidR="0082608D" w:rsidRDefault="0082608D" w:rsidP="00BB3D7F">
      <w:pPr>
        <w:spacing w:line="480" w:lineRule="auto"/>
        <w:rPr>
          <w:rFonts w:ascii="Times New Roman" w:hAnsi="Times New Roman" w:cs="Times New Roman"/>
          <w:sz w:val="24"/>
          <w:szCs w:val="24"/>
        </w:rPr>
      </w:pPr>
    </w:p>
    <w:p w14:paraId="4C134D3C" w14:textId="1B4D343E" w:rsidR="0082608D" w:rsidRPr="0082608D" w:rsidRDefault="0082608D" w:rsidP="00BB3D7F">
      <w:pPr>
        <w:spacing w:line="480" w:lineRule="auto"/>
        <w:rPr>
          <w:rFonts w:ascii="Times New Roman" w:hAnsi="Times New Roman" w:cs="Times New Roman"/>
          <w:b/>
          <w:bCs/>
          <w:sz w:val="24"/>
          <w:szCs w:val="24"/>
        </w:rPr>
      </w:pPr>
    </w:p>
    <w:p w14:paraId="72D3B3BE" w14:textId="2B557762" w:rsidR="0082608D" w:rsidRDefault="0082608D" w:rsidP="00BB3D7F">
      <w:pPr>
        <w:spacing w:line="480" w:lineRule="auto"/>
        <w:rPr>
          <w:rFonts w:ascii="Times New Roman" w:hAnsi="Times New Roman" w:cs="Times New Roman"/>
          <w:b/>
          <w:bCs/>
          <w:sz w:val="24"/>
          <w:szCs w:val="24"/>
        </w:rPr>
      </w:pPr>
      <w:r>
        <w:rPr>
          <w:rFonts w:ascii="Times New Roman" w:hAnsi="Times New Roman" w:cs="Times New Roman"/>
          <w:b/>
          <w:bCs/>
          <w:sz w:val="24"/>
          <w:szCs w:val="24"/>
        </w:rPr>
        <w:t>Conclusion</w:t>
      </w:r>
    </w:p>
    <w:p w14:paraId="7363FD37" w14:textId="76B29FFD" w:rsidR="0082608D" w:rsidRPr="0082608D" w:rsidRDefault="0082608D" w:rsidP="00BB3D7F">
      <w:pPr>
        <w:spacing w:line="480" w:lineRule="auto"/>
        <w:rPr>
          <w:rFonts w:ascii="Times New Roman" w:hAnsi="Times New Roman" w:cs="Times New Roman"/>
          <w:sz w:val="24"/>
          <w:szCs w:val="24"/>
        </w:rPr>
      </w:pPr>
      <w:r w:rsidRPr="0082608D">
        <w:rPr>
          <w:rFonts w:ascii="Times New Roman" w:hAnsi="Times New Roman" w:cs="Times New Roman"/>
          <w:sz w:val="24"/>
          <w:szCs w:val="24"/>
        </w:rPr>
        <w:t>I was able to recogni</w:t>
      </w:r>
      <w:r>
        <w:rPr>
          <w:rFonts w:ascii="Times New Roman" w:hAnsi="Times New Roman" w:cs="Times New Roman"/>
          <w:sz w:val="24"/>
          <w:szCs w:val="24"/>
        </w:rPr>
        <w:t>z</w:t>
      </w:r>
      <w:r w:rsidRPr="0082608D">
        <w:rPr>
          <w:rFonts w:ascii="Times New Roman" w:hAnsi="Times New Roman" w:cs="Times New Roman"/>
          <w:sz w:val="24"/>
          <w:szCs w:val="24"/>
        </w:rPr>
        <w:t xml:space="preserve">e the study's strengths, weaknesses, opportunities, and risks based on the findings. using BCG Matrix, Porter's Five Forces, and PESTEL analysis as tools for both external and internal examination. I can therefore spot the flaws and work from there to improvise. The absence of local food service is the flaw with the greatest influence on the sector. It prompts the development of a goal to address the deficiency. The SMART Objective was then used to make sure the goal could be achieved. SOSTAC was then in charge of quickly comprehending the specific actions, processes, and future control. </w:t>
      </w:r>
      <w:r>
        <w:rPr>
          <w:rFonts w:ascii="Times New Roman" w:hAnsi="Times New Roman" w:cs="Times New Roman"/>
          <w:sz w:val="24"/>
          <w:szCs w:val="24"/>
        </w:rPr>
        <w:t>T</w:t>
      </w:r>
      <w:r w:rsidRPr="0082608D">
        <w:rPr>
          <w:rFonts w:ascii="Times New Roman" w:hAnsi="Times New Roman" w:cs="Times New Roman"/>
          <w:sz w:val="24"/>
          <w:szCs w:val="24"/>
        </w:rPr>
        <w:t xml:space="preserve">o better understand their operations, it is strongly advised for </w:t>
      </w:r>
      <w:r w:rsidRPr="0082608D">
        <w:rPr>
          <w:rFonts w:ascii="Times New Roman" w:hAnsi="Times New Roman" w:cs="Times New Roman"/>
          <w:sz w:val="24"/>
          <w:szCs w:val="24"/>
        </w:rPr>
        <w:t>many</w:t>
      </w:r>
      <w:r w:rsidRPr="0082608D">
        <w:rPr>
          <w:rFonts w:ascii="Times New Roman" w:hAnsi="Times New Roman" w:cs="Times New Roman"/>
          <w:sz w:val="24"/>
          <w:szCs w:val="24"/>
        </w:rPr>
        <w:t xml:space="preserve"> businesses to do such an analysis.</w:t>
      </w:r>
    </w:p>
    <w:p w14:paraId="0B76ABEF" w14:textId="2C5C073C" w:rsidR="004C4CF9" w:rsidRPr="004C4CF9" w:rsidRDefault="0082608D" w:rsidP="004C4CF9">
      <w:pPr>
        <w:spacing w:line="480" w:lineRule="auto"/>
        <w:rPr>
          <w:rFonts w:ascii="Times New Roman" w:hAnsi="Times New Roman" w:cs="Times New Roman"/>
          <w:sz w:val="24"/>
          <w:szCs w:val="24"/>
        </w:rPr>
      </w:pPr>
      <w:r>
        <w:rPr>
          <w:rFonts w:ascii="Times New Roman" w:hAnsi="Times New Roman" w:cs="Times New Roman"/>
          <w:sz w:val="24"/>
          <w:szCs w:val="24"/>
        </w:rPr>
        <w:t>1,892 words.</w:t>
      </w:r>
    </w:p>
    <w:p w14:paraId="10D9BE6B" w14:textId="77777777" w:rsidR="00F7226F" w:rsidRPr="00F7226F" w:rsidRDefault="00F7226F" w:rsidP="00F7226F">
      <w:pPr>
        <w:spacing w:line="480" w:lineRule="auto"/>
        <w:rPr>
          <w:rFonts w:ascii="Times New Roman" w:hAnsi="Times New Roman" w:cs="Times New Roman"/>
          <w:sz w:val="24"/>
          <w:szCs w:val="24"/>
        </w:rPr>
      </w:pPr>
    </w:p>
    <w:p w14:paraId="7102A4E3" w14:textId="77777777" w:rsidR="0082608D" w:rsidRDefault="0082608D" w:rsidP="00584990">
      <w:pPr>
        <w:rPr>
          <w:rFonts w:ascii="Times New Roman" w:hAnsi="Times New Roman" w:cs="Times New Roman"/>
          <w:sz w:val="24"/>
          <w:szCs w:val="24"/>
        </w:rPr>
      </w:pPr>
    </w:p>
    <w:p w14:paraId="1336D246" w14:textId="08D1BB14" w:rsidR="00C65B3A" w:rsidRPr="00C65B3A" w:rsidRDefault="00C65B3A" w:rsidP="00584990">
      <w:pPr>
        <w:rPr>
          <w:rFonts w:ascii="Times New Roman" w:hAnsi="Times New Roman" w:cs="Times New Roman"/>
          <w:sz w:val="28"/>
          <w:szCs w:val="28"/>
        </w:rPr>
      </w:pPr>
      <w:r w:rsidRPr="00C65B3A">
        <w:rPr>
          <w:rFonts w:ascii="Times New Roman" w:hAnsi="Times New Roman" w:cs="Times New Roman"/>
          <w:sz w:val="28"/>
          <w:szCs w:val="28"/>
        </w:rPr>
        <w:t xml:space="preserve">Reference </w:t>
      </w:r>
    </w:p>
    <w:p w14:paraId="392D7224" w14:textId="77777777" w:rsidR="00AB5740" w:rsidRDefault="00AB5740" w:rsidP="00AB5740">
      <w:pPr>
        <w:rPr>
          <w:rFonts w:ascii="Times New Roman" w:hAnsi="Times New Roman" w:cs="Times New Roman"/>
          <w:sz w:val="24"/>
          <w:szCs w:val="24"/>
          <w:lang w:val="en-MY"/>
        </w:rPr>
      </w:pPr>
      <w:r w:rsidRPr="00AB5740">
        <w:rPr>
          <w:rFonts w:ascii="Times New Roman" w:hAnsi="Times New Roman" w:cs="Times New Roman"/>
          <w:sz w:val="24"/>
          <w:szCs w:val="24"/>
          <w:lang w:val="en-MY"/>
        </w:rPr>
        <w:t xml:space="preserve">Lindley, S. (2023, March 9). </w:t>
      </w:r>
      <w:r w:rsidRPr="00AB5740">
        <w:rPr>
          <w:rFonts w:ascii="Times New Roman" w:hAnsi="Times New Roman" w:cs="Times New Roman"/>
          <w:i/>
          <w:iCs/>
          <w:sz w:val="24"/>
          <w:szCs w:val="24"/>
          <w:lang w:val="en-MY"/>
        </w:rPr>
        <w:t>How to structure and set goals [Free marketing plan guide]</w:t>
      </w:r>
      <w:r w:rsidRPr="00AB5740">
        <w:rPr>
          <w:rFonts w:ascii="Times New Roman" w:hAnsi="Times New Roman" w:cs="Times New Roman"/>
          <w:sz w:val="24"/>
          <w:szCs w:val="24"/>
          <w:lang w:val="en-MY"/>
        </w:rPr>
        <w:t xml:space="preserve">. Smart Insights. </w:t>
      </w:r>
      <w:hyperlink r:id="rId6" w:anchor=":~:text=The%20purpose%20of%20a%20marketing%20plan%20is%20to%20define%20strategies,to%20achieve%20an%20organization's%20objectives" w:history="1">
        <w:r w:rsidRPr="00AB5740">
          <w:rPr>
            <w:rStyle w:val="Hyperlink"/>
            <w:rFonts w:ascii="Times New Roman" w:hAnsi="Times New Roman" w:cs="Times New Roman"/>
            <w:sz w:val="24"/>
            <w:szCs w:val="24"/>
            <w:lang w:val="en-MY"/>
          </w:rPr>
          <w:t>https://www.smartinsights.com/marketing-planning/create-a-marketing-plan/structure-effective-marketing-plan/#:~:text=The%20purpose%20of%20a%20marketing%20plan%20is%20to%20define%20strategies,to%20achieve%20an%20organization's%20objectives</w:t>
        </w:r>
      </w:hyperlink>
      <w:r w:rsidRPr="00AB5740">
        <w:rPr>
          <w:rFonts w:ascii="Times New Roman" w:hAnsi="Times New Roman" w:cs="Times New Roman"/>
          <w:sz w:val="24"/>
          <w:szCs w:val="24"/>
          <w:lang w:val="en-MY"/>
        </w:rPr>
        <w:t>.</w:t>
      </w:r>
    </w:p>
    <w:p w14:paraId="1F809716" w14:textId="77777777" w:rsidR="00D42D2B" w:rsidRDefault="00D42D2B" w:rsidP="00AB5740">
      <w:pPr>
        <w:rPr>
          <w:rFonts w:ascii="Times New Roman" w:hAnsi="Times New Roman" w:cs="Times New Roman"/>
          <w:sz w:val="24"/>
          <w:szCs w:val="24"/>
          <w:lang w:val="en-MY"/>
        </w:rPr>
      </w:pPr>
    </w:p>
    <w:p w14:paraId="2330EFD3" w14:textId="77777777" w:rsidR="00D42D2B" w:rsidRDefault="00D42D2B" w:rsidP="00D42D2B">
      <w:pPr>
        <w:rPr>
          <w:rFonts w:ascii="Times New Roman" w:hAnsi="Times New Roman" w:cs="Times New Roman"/>
          <w:sz w:val="24"/>
          <w:szCs w:val="24"/>
          <w:lang w:val="en-MY"/>
        </w:rPr>
      </w:pPr>
      <w:r w:rsidRPr="00D42D2B">
        <w:rPr>
          <w:rFonts w:ascii="Times New Roman" w:hAnsi="Times New Roman" w:cs="Times New Roman"/>
          <w:sz w:val="24"/>
          <w:szCs w:val="24"/>
          <w:lang w:val="en-MY"/>
        </w:rPr>
        <w:t xml:space="preserve">Boogaard, K. (2023, April 28). How to write SMART goals. </w:t>
      </w:r>
      <w:r w:rsidRPr="00D42D2B">
        <w:rPr>
          <w:rFonts w:ascii="Times New Roman" w:hAnsi="Times New Roman" w:cs="Times New Roman"/>
          <w:i/>
          <w:iCs/>
          <w:sz w:val="24"/>
          <w:szCs w:val="24"/>
          <w:lang w:val="en-MY"/>
        </w:rPr>
        <w:t>Work Life by Atlassian</w:t>
      </w:r>
      <w:r w:rsidRPr="00D42D2B">
        <w:rPr>
          <w:rFonts w:ascii="Times New Roman" w:hAnsi="Times New Roman" w:cs="Times New Roman"/>
          <w:sz w:val="24"/>
          <w:szCs w:val="24"/>
          <w:lang w:val="en-MY"/>
        </w:rPr>
        <w:t xml:space="preserve">. </w:t>
      </w:r>
      <w:hyperlink r:id="rId7" w:history="1">
        <w:r w:rsidRPr="00D42D2B">
          <w:rPr>
            <w:rStyle w:val="Hyperlink"/>
            <w:rFonts w:ascii="Times New Roman" w:hAnsi="Times New Roman" w:cs="Times New Roman"/>
            <w:sz w:val="24"/>
            <w:szCs w:val="24"/>
            <w:lang w:val="en-MY"/>
          </w:rPr>
          <w:t>https://www.atlassian.com/blog/productivity/how-to-write-smart-goals</w:t>
        </w:r>
      </w:hyperlink>
    </w:p>
    <w:p w14:paraId="276D3A69" w14:textId="77777777" w:rsidR="00D42D2B" w:rsidRPr="00D42D2B" w:rsidRDefault="00D42D2B" w:rsidP="00D42D2B">
      <w:pPr>
        <w:rPr>
          <w:rFonts w:ascii="Times New Roman" w:hAnsi="Times New Roman" w:cs="Times New Roman"/>
          <w:sz w:val="24"/>
          <w:szCs w:val="24"/>
          <w:lang w:val="en-MY"/>
        </w:rPr>
      </w:pPr>
    </w:p>
    <w:p w14:paraId="24668FEF" w14:textId="77777777" w:rsidR="00862C8A" w:rsidRDefault="00862C8A" w:rsidP="00862C8A">
      <w:pPr>
        <w:rPr>
          <w:rStyle w:val="Hyperlink"/>
          <w:rFonts w:ascii="Times New Roman" w:hAnsi="Times New Roman" w:cs="Times New Roman"/>
          <w:sz w:val="24"/>
          <w:szCs w:val="24"/>
          <w:lang w:val="en-MY"/>
        </w:rPr>
      </w:pPr>
      <w:r w:rsidRPr="00862C8A">
        <w:rPr>
          <w:rFonts w:ascii="Times New Roman" w:hAnsi="Times New Roman" w:cs="Times New Roman"/>
          <w:sz w:val="24"/>
          <w:szCs w:val="24"/>
          <w:lang w:val="en-MY"/>
        </w:rPr>
        <w:lastRenderedPageBreak/>
        <w:t xml:space="preserve">Digital88ni. (2019, October 29). What is SOSTAC? </w:t>
      </w:r>
      <w:r w:rsidRPr="00862C8A">
        <w:rPr>
          <w:rFonts w:ascii="Times New Roman" w:hAnsi="Times New Roman" w:cs="Times New Roman"/>
          <w:i/>
          <w:iCs/>
          <w:sz w:val="24"/>
          <w:szCs w:val="24"/>
          <w:lang w:val="en-MY"/>
        </w:rPr>
        <w:t>digital88</w:t>
      </w:r>
      <w:r w:rsidRPr="00862C8A">
        <w:rPr>
          <w:rFonts w:ascii="Times New Roman" w:hAnsi="Times New Roman" w:cs="Times New Roman"/>
          <w:sz w:val="24"/>
          <w:szCs w:val="24"/>
          <w:lang w:val="en-MY"/>
        </w:rPr>
        <w:t xml:space="preserve">. </w:t>
      </w:r>
      <w:hyperlink r:id="rId8" w:history="1">
        <w:r w:rsidRPr="00862C8A">
          <w:rPr>
            <w:rStyle w:val="Hyperlink"/>
            <w:rFonts w:ascii="Times New Roman" w:hAnsi="Times New Roman" w:cs="Times New Roman"/>
            <w:sz w:val="24"/>
            <w:szCs w:val="24"/>
            <w:lang w:val="en-MY"/>
          </w:rPr>
          <w:t>https://www.digital88.co.uk/single-post/2019/10/29/what-is-sostac</w:t>
        </w:r>
      </w:hyperlink>
    </w:p>
    <w:p w14:paraId="7274A0FA" w14:textId="77777777" w:rsidR="00065169" w:rsidRDefault="00065169" w:rsidP="00862C8A">
      <w:pPr>
        <w:rPr>
          <w:rStyle w:val="Hyperlink"/>
          <w:rFonts w:ascii="Times New Roman" w:hAnsi="Times New Roman" w:cs="Times New Roman"/>
          <w:sz w:val="24"/>
          <w:szCs w:val="24"/>
          <w:lang w:val="en-MY"/>
        </w:rPr>
      </w:pPr>
    </w:p>
    <w:p w14:paraId="5F260D84" w14:textId="54F2C197" w:rsidR="00065169" w:rsidRDefault="00065169" w:rsidP="00065169">
      <w:pPr>
        <w:rPr>
          <w:rFonts w:ascii="Times New Roman" w:hAnsi="Times New Roman" w:cs="Times New Roman"/>
          <w:sz w:val="24"/>
          <w:szCs w:val="24"/>
          <w:lang w:val="en-MY"/>
        </w:rPr>
      </w:pPr>
      <w:r w:rsidRPr="00065169">
        <w:rPr>
          <w:rFonts w:ascii="Times New Roman" w:hAnsi="Times New Roman" w:cs="Times New Roman"/>
          <w:sz w:val="24"/>
          <w:szCs w:val="24"/>
          <w:lang w:val="en-MY"/>
        </w:rPr>
        <w:t xml:space="preserve">Clarissa, C. (2021, December 14). </w:t>
      </w:r>
      <w:r w:rsidRPr="00065169">
        <w:rPr>
          <w:rFonts w:ascii="Times New Roman" w:hAnsi="Times New Roman" w:cs="Times New Roman"/>
          <w:i/>
          <w:iCs/>
          <w:sz w:val="24"/>
          <w:szCs w:val="24"/>
          <w:lang w:val="en-MY"/>
        </w:rPr>
        <w:t>Which SMART Objectives Definition Should I Use? | Clear Review</w:t>
      </w:r>
      <w:r w:rsidRPr="00065169">
        <w:rPr>
          <w:rFonts w:ascii="Times New Roman" w:hAnsi="Times New Roman" w:cs="Times New Roman"/>
          <w:sz w:val="24"/>
          <w:szCs w:val="24"/>
          <w:lang w:val="en-MY"/>
        </w:rPr>
        <w:t xml:space="preserve">. Clear Review. </w:t>
      </w:r>
      <w:hyperlink r:id="rId9" w:history="1">
        <w:r w:rsidRPr="00065169">
          <w:rPr>
            <w:rStyle w:val="Hyperlink"/>
            <w:rFonts w:ascii="Times New Roman" w:hAnsi="Times New Roman" w:cs="Times New Roman"/>
            <w:sz w:val="24"/>
            <w:szCs w:val="24"/>
            <w:lang w:val="en-MY"/>
          </w:rPr>
          <w:t>https://www.clearreview.com/resources/guides/which-smart-objectives-definition-should-i-use/</w:t>
        </w:r>
      </w:hyperlink>
    </w:p>
    <w:p w14:paraId="6F2323C7" w14:textId="77777777" w:rsidR="00065169" w:rsidRPr="00065169" w:rsidRDefault="00065169" w:rsidP="00065169">
      <w:pPr>
        <w:rPr>
          <w:rFonts w:ascii="Times New Roman" w:hAnsi="Times New Roman" w:cs="Times New Roman"/>
          <w:sz w:val="24"/>
          <w:szCs w:val="24"/>
          <w:lang w:val="en-MY"/>
        </w:rPr>
      </w:pPr>
    </w:p>
    <w:p w14:paraId="3F35D0B1" w14:textId="77777777" w:rsidR="00065169" w:rsidRDefault="00065169" w:rsidP="00862C8A">
      <w:pPr>
        <w:rPr>
          <w:rFonts w:ascii="Times New Roman" w:hAnsi="Times New Roman" w:cs="Times New Roman"/>
          <w:sz w:val="24"/>
          <w:szCs w:val="24"/>
          <w:lang w:val="en-MY"/>
        </w:rPr>
      </w:pPr>
    </w:p>
    <w:p w14:paraId="7269B496" w14:textId="0B2179E7" w:rsidR="00654A72" w:rsidRDefault="00654A72" w:rsidP="00654A72">
      <w:pPr>
        <w:rPr>
          <w:rFonts w:ascii="Times New Roman" w:hAnsi="Times New Roman" w:cs="Times New Roman"/>
          <w:sz w:val="24"/>
          <w:szCs w:val="24"/>
          <w:lang w:val="en-MY"/>
        </w:rPr>
      </w:pPr>
      <w:r w:rsidRPr="00654A72">
        <w:rPr>
          <w:rFonts w:ascii="Times New Roman" w:hAnsi="Times New Roman" w:cs="Times New Roman"/>
          <w:sz w:val="24"/>
          <w:szCs w:val="24"/>
          <w:lang w:val="en-MY"/>
        </w:rPr>
        <w:t xml:space="preserve">Kelsey, R. (2021, June 19). </w:t>
      </w:r>
      <w:r w:rsidRPr="00654A72">
        <w:rPr>
          <w:rFonts w:ascii="Times New Roman" w:hAnsi="Times New Roman" w:cs="Times New Roman"/>
          <w:i/>
          <w:iCs/>
          <w:sz w:val="24"/>
          <w:szCs w:val="24"/>
          <w:lang w:val="en-MY"/>
        </w:rPr>
        <w:t>Chartered Management Institution</w:t>
      </w:r>
      <w:r w:rsidRPr="00654A72">
        <w:rPr>
          <w:rFonts w:ascii="Times New Roman" w:hAnsi="Times New Roman" w:cs="Times New Roman"/>
          <w:sz w:val="24"/>
          <w:szCs w:val="24"/>
          <w:lang w:val="en-MY"/>
        </w:rPr>
        <w:t xml:space="preserve">. Setting SMART Objectives Checklist. Retrieved May 3, 2023, from </w:t>
      </w:r>
      <w:hyperlink r:id="rId10" w:history="1">
        <w:r w:rsidRPr="00654A72">
          <w:rPr>
            <w:rStyle w:val="Hyperlink"/>
            <w:rFonts w:ascii="Times New Roman" w:hAnsi="Times New Roman" w:cs="Times New Roman"/>
            <w:sz w:val="24"/>
            <w:szCs w:val="24"/>
            <w:lang w:val="en-MY"/>
          </w:rPr>
          <w:t>https://www.managers.org.uk/wp-content/uploads/2020/03/CHK-231-Setting_Smart_Objectives.pdf</w:t>
        </w:r>
      </w:hyperlink>
    </w:p>
    <w:p w14:paraId="2BA2BC69" w14:textId="77777777" w:rsidR="00654A72" w:rsidRDefault="00654A72" w:rsidP="00654A72">
      <w:pPr>
        <w:rPr>
          <w:rFonts w:ascii="Times New Roman" w:hAnsi="Times New Roman" w:cs="Times New Roman"/>
          <w:sz w:val="24"/>
          <w:szCs w:val="24"/>
          <w:lang w:val="en-MY"/>
        </w:rPr>
      </w:pPr>
    </w:p>
    <w:p w14:paraId="21D3AA99" w14:textId="77777777" w:rsidR="00A21C73" w:rsidRPr="00A21C73" w:rsidRDefault="00A21C73" w:rsidP="00A21C73">
      <w:pPr>
        <w:rPr>
          <w:rFonts w:ascii="Times New Roman" w:hAnsi="Times New Roman" w:cs="Times New Roman"/>
          <w:sz w:val="24"/>
          <w:szCs w:val="24"/>
          <w:lang w:val="en-MY"/>
        </w:rPr>
      </w:pPr>
      <w:r w:rsidRPr="00A21C73">
        <w:rPr>
          <w:rFonts w:ascii="Times New Roman" w:hAnsi="Times New Roman" w:cs="Times New Roman"/>
          <w:sz w:val="24"/>
          <w:szCs w:val="24"/>
          <w:lang w:val="en-MY"/>
        </w:rPr>
        <w:t xml:space="preserve">Lyles, A. (2023, March 10). </w:t>
      </w:r>
      <w:r w:rsidRPr="00A21C73">
        <w:rPr>
          <w:rFonts w:ascii="Times New Roman" w:hAnsi="Times New Roman" w:cs="Times New Roman"/>
          <w:i/>
          <w:iCs/>
          <w:sz w:val="24"/>
          <w:szCs w:val="24"/>
          <w:lang w:val="en-MY"/>
        </w:rPr>
        <w:t>What a Marketing Audit Is (and How to Do One)</w:t>
      </w:r>
      <w:r w:rsidRPr="00A21C73">
        <w:rPr>
          <w:rFonts w:ascii="Times New Roman" w:hAnsi="Times New Roman" w:cs="Times New Roman"/>
          <w:sz w:val="24"/>
          <w:szCs w:val="24"/>
          <w:lang w:val="en-MY"/>
        </w:rPr>
        <w:t xml:space="preserve">. SmartBug. Retrieved March 15, 2023, from </w:t>
      </w:r>
      <w:hyperlink r:id="rId11" w:history="1">
        <w:r w:rsidRPr="00A21C73">
          <w:rPr>
            <w:rStyle w:val="Hyperlink"/>
            <w:rFonts w:ascii="Times New Roman" w:hAnsi="Times New Roman" w:cs="Times New Roman"/>
            <w:sz w:val="24"/>
            <w:szCs w:val="24"/>
            <w:lang w:val="en-MY"/>
          </w:rPr>
          <w:t>https://www.smartbugmedia.com/blog/marketing-audit</w:t>
        </w:r>
      </w:hyperlink>
    </w:p>
    <w:p w14:paraId="50446C33" w14:textId="77777777" w:rsidR="00A21C73" w:rsidRPr="00A21C73" w:rsidRDefault="00A21C73" w:rsidP="00A21C73">
      <w:pPr>
        <w:rPr>
          <w:rFonts w:ascii="Times New Roman" w:hAnsi="Times New Roman" w:cs="Times New Roman"/>
          <w:sz w:val="24"/>
          <w:szCs w:val="24"/>
          <w:lang w:val="en-MY"/>
        </w:rPr>
      </w:pPr>
    </w:p>
    <w:p w14:paraId="6BF7B857" w14:textId="77777777" w:rsidR="00A21C73" w:rsidRPr="00A21C73" w:rsidRDefault="00A21C73" w:rsidP="00A21C73">
      <w:pPr>
        <w:rPr>
          <w:rFonts w:ascii="Times New Roman" w:hAnsi="Times New Roman" w:cs="Times New Roman"/>
          <w:sz w:val="24"/>
          <w:szCs w:val="24"/>
          <w:lang w:val="en-MY"/>
        </w:rPr>
      </w:pPr>
      <w:r w:rsidRPr="00A21C73">
        <w:rPr>
          <w:rFonts w:ascii="Times New Roman" w:hAnsi="Times New Roman" w:cs="Times New Roman"/>
          <w:sz w:val="24"/>
          <w:szCs w:val="24"/>
          <w:lang w:val="en-MY"/>
        </w:rPr>
        <w:t xml:space="preserve">Nasrudin, A. (2022, April 14). Global Economy: Meaning, Characteristics, Challenges. Penpoin. </w:t>
      </w:r>
      <w:hyperlink r:id="rId12" w:history="1">
        <w:r w:rsidRPr="00A21C73">
          <w:rPr>
            <w:rStyle w:val="Hyperlink"/>
            <w:rFonts w:ascii="Times New Roman" w:hAnsi="Times New Roman" w:cs="Times New Roman"/>
            <w:sz w:val="24"/>
            <w:szCs w:val="24"/>
            <w:lang w:val="en-MY"/>
          </w:rPr>
          <w:t>https://penpoin.com/global-economy/</w:t>
        </w:r>
      </w:hyperlink>
    </w:p>
    <w:p w14:paraId="1967DD51" w14:textId="77777777" w:rsidR="00A21C73" w:rsidRPr="00A21C73" w:rsidRDefault="00A21C73" w:rsidP="00A21C73">
      <w:pPr>
        <w:rPr>
          <w:rFonts w:ascii="Times New Roman" w:hAnsi="Times New Roman" w:cs="Times New Roman"/>
          <w:sz w:val="24"/>
          <w:szCs w:val="24"/>
          <w:lang w:val="en-MY"/>
        </w:rPr>
      </w:pPr>
    </w:p>
    <w:p w14:paraId="40A21BB5" w14:textId="77777777" w:rsidR="00A21C73" w:rsidRPr="00A21C73" w:rsidRDefault="00A21C73" w:rsidP="00A21C73">
      <w:pPr>
        <w:rPr>
          <w:rFonts w:ascii="Times New Roman" w:hAnsi="Times New Roman" w:cs="Times New Roman"/>
          <w:sz w:val="24"/>
          <w:szCs w:val="24"/>
          <w:lang w:val="en-MY"/>
        </w:rPr>
      </w:pPr>
      <w:r w:rsidRPr="00A21C73">
        <w:rPr>
          <w:rFonts w:ascii="Times New Roman" w:hAnsi="Times New Roman" w:cs="Times New Roman"/>
          <w:sz w:val="24"/>
          <w:szCs w:val="24"/>
          <w:lang w:val="en-MY"/>
        </w:rPr>
        <w:t xml:space="preserve">Enault, M. (2013, December 28). </w:t>
      </w:r>
      <w:r w:rsidRPr="00A21C73">
        <w:rPr>
          <w:rFonts w:ascii="Times New Roman" w:hAnsi="Times New Roman" w:cs="Times New Roman"/>
          <w:i/>
          <w:iCs/>
          <w:sz w:val="24"/>
          <w:szCs w:val="24"/>
          <w:lang w:val="en-MY"/>
        </w:rPr>
        <w:t>Fast food and globalization: between export and adaptation of flavors</w:t>
      </w:r>
      <w:r w:rsidRPr="00A21C73">
        <w:rPr>
          <w:rFonts w:ascii="Times New Roman" w:hAnsi="Times New Roman" w:cs="Times New Roman"/>
          <w:sz w:val="24"/>
          <w:szCs w:val="24"/>
          <w:lang w:val="en-MY"/>
        </w:rPr>
        <w:t xml:space="preserve">. JAPANsociology. Retrieved March 15, 2023, from </w:t>
      </w:r>
      <w:hyperlink r:id="rId13" w:anchor=":~:text=Through%20the%20globalization%2C%20fast%20food,on%20the%20host%20country's%20culture" w:history="1">
        <w:r w:rsidRPr="00A21C73">
          <w:rPr>
            <w:rStyle w:val="Hyperlink"/>
            <w:rFonts w:ascii="Times New Roman" w:hAnsi="Times New Roman" w:cs="Times New Roman"/>
            <w:sz w:val="24"/>
            <w:szCs w:val="24"/>
            <w:lang w:val="en-MY"/>
          </w:rPr>
          <w:t>https://japansociology.com/2013/12/28/fast-food-and-globalization-between-export-and-adaptation-offlavors/#:~:text=Through%20the%20globalization%2C%20fast%20food,on%20the%20host%20country's%20culture</w:t>
        </w:r>
      </w:hyperlink>
    </w:p>
    <w:p w14:paraId="2823BDB5" w14:textId="77777777" w:rsidR="00A21C73" w:rsidRPr="00654A72" w:rsidRDefault="00A21C73" w:rsidP="00654A72">
      <w:pPr>
        <w:rPr>
          <w:rFonts w:ascii="Times New Roman" w:hAnsi="Times New Roman" w:cs="Times New Roman"/>
          <w:sz w:val="24"/>
          <w:szCs w:val="24"/>
          <w:lang w:val="en-MY"/>
        </w:rPr>
      </w:pPr>
    </w:p>
    <w:p w14:paraId="67578FC5" w14:textId="5B07DBFC" w:rsidR="00C442BC" w:rsidRDefault="00C442BC" w:rsidP="00C442BC">
      <w:pPr>
        <w:rPr>
          <w:rFonts w:ascii="Times New Roman" w:hAnsi="Times New Roman" w:cs="Times New Roman"/>
          <w:sz w:val="24"/>
          <w:szCs w:val="24"/>
          <w:lang w:val="en-MY"/>
        </w:rPr>
      </w:pPr>
      <w:r w:rsidRPr="00C442BC">
        <w:rPr>
          <w:rFonts w:ascii="Times New Roman" w:hAnsi="Times New Roman" w:cs="Times New Roman"/>
          <w:sz w:val="24"/>
          <w:szCs w:val="24"/>
          <w:lang w:val="en-MY"/>
        </w:rPr>
        <w:t xml:space="preserve">Hearthstone. (2018b, August 24). </w:t>
      </w:r>
      <w:r w:rsidRPr="00C442BC">
        <w:rPr>
          <w:rFonts w:ascii="Times New Roman" w:hAnsi="Times New Roman" w:cs="Times New Roman"/>
          <w:i/>
          <w:iCs/>
          <w:sz w:val="24"/>
          <w:szCs w:val="24"/>
          <w:lang w:val="en-MY"/>
        </w:rPr>
        <w:t>10 Benefits of Farm to Table Restaurants - Hearthstone Kitchen &amp; Cellar</w:t>
      </w:r>
      <w:r w:rsidRPr="00C442BC">
        <w:rPr>
          <w:rFonts w:ascii="Times New Roman" w:hAnsi="Times New Roman" w:cs="Times New Roman"/>
          <w:sz w:val="24"/>
          <w:szCs w:val="24"/>
          <w:lang w:val="en-MY"/>
        </w:rPr>
        <w:t xml:space="preserve">. Hearthstone Kitchen &amp; Cellar. </w:t>
      </w:r>
      <w:hyperlink r:id="rId14" w:history="1">
        <w:r w:rsidRPr="00C442BC">
          <w:rPr>
            <w:rStyle w:val="Hyperlink"/>
            <w:rFonts w:ascii="Times New Roman" w:hAnsi="Times New Roman" w:cs="Times New Roman"/>
            <w:sz w:val="24"/>
            <w:szCs w:val="24"/>
            <w:lang w:val="en-MY"/>
          </w:rPr>
          <w:t>https://hearthstonelv.com/10-benefits-of-farm-to-table-restaurants/</w:t>
        </w:r>
      </w:hyperlink>
    </w:p>
    <w:p w14:paraId="01CD6EAB" w14:textId="77777777" w:rsidR="00C442BC" w:rsidRPr="00C442BC" w:rsidRDefault="00C442BC" w:rsidP="00C442BC">
      <w:pPr>
        <w:rPr>
          <w:rFonts w:ascii="Times New Roman" w:hAnsi="Times New Roman" w:cs="Times New Roman"/>
          <w:sz w:val="24"/>
          <w:szCs w:val="24"/>
          <w:lang w:val="en-MY"/>
        </w:rPr>
      </w:pPr>
    </w:p>
    <w:p w14:paraId="1ECE039C" w14:textId="6F2BA556" w:rsidR="00FF5ADD" w:rsidRDefault="00FF5ADD" w:rsidP="00FF5ADD">
      <w:pPr>
        <w:rPr>
          <w:rFonts w:ascii="Times New Roman" w:hAnsi="Times New Roman" w:cs="Times New Roman"/>
          <w:sz w:val="24"/>
          <w:szCs w:val="24"/>
          <w:lang w:val="en-MY"/>
        </w:rPr>
      </w:pPr>
      <w:r w:rsidRPr="00FF5ADD">
        <w:rPr>
          <w:rFonts w:ascii="Times New Roman" w:hAnsi="Times New Roman" w:cs="Times New Roman"/>
          <w:sz w:val="24"/>
          <w:szCs w:val="24"/>
          <w:lang w:val="en-MY"/>
        </w:rPr>
        <w:t xml:space="preserve">Rita </w:t>
      </w:r>
      <w:proofErr w:type="spellStart"/>
      <w:r w:rsidRPr="00FF5ADD">
        <w:rPr>
          <w:rFonts w:ascii="Times New Roman" w:hAnsi="Times New Roman" w:cs="Times New Roman"/>
          <w:sz w:val="24"/>
          <w:szCs w:val="24"/>
          <w:lang w:val="en-MY"/>
        </w:rPr>
        <w:t>Klavinski</w:t>
      </w:r>
      <w:proofErr w:type="spellEnd"/>
      <w:r w:rsidRPr="00FF5ADD">
        <w:rPr>
          <w:rFonts w:ascii="Times New Roman" w:hAnsi="Times New Roman" w:cs="Times New Roman"/>
          <w:sz w:val="24"/>
          <w:szCs w:val="24"/>
          <w:lang w:val="en-MY"/>
        </w:rPr>
        <w:t xml:space="preserve">, Michigan State University Extension. (2013). 7 benefits of eating local foods. </w:t>
      </w:r>
      <w:r w:rsidRPr="00FF5ADD">
        <w:rPr>
          <w:rFonts w:ascii="Times New Roman" w:hAnsi="Times New Roman" w:cs="Times New Roman"/>
          <w:i/>
          <w:iCs/>
          <w:sz w:val="24"/>
          <w:szCs w:val="24"/>
          <w:lang w:val="en-MY"/>
        </w:rPr>
        <w:t>MSU Extension</w:t>
      </w:r>
      <w:r w:rsidRPr="00FF5ADD">
        <w:rPr>
          <w:rFonts w:ascii="Times New Roman" w:hAnsi="Times New Roman" w:cs="Times New Roman"/>
          <w:sz w:val="24"/>
          <w:szCs w:val="24"/>
          <w:lang w:val="en-MY"/>
        </w:rPr>
        <w:t xml:space="preserve">. </w:t>
      </w:r>
      <w:hyperlink r:id="rId15" w:history="1">
        <w:r w:rsidRPr="00FF5ADD">
          <w:rPr>
            <w:rStyle w:val="Hyperlink"/>
            <w:rFonts w:ascii="Times New Roman" w:hAnsi="Times New Roman" w:cs="Times New Roman"/>
            <w:sz w:val="24"/>
            <w:szCs w:val="24"/>
            <w:lang w:val="en-MY"/>
          </w:rPr>
          <w:t>https://www.canr.msu.edu/news/7_benefits_of_eating_local_foods</w:t>
        </w:r>
      </w:hyperlink>
    </w:p>
    <w:p w14:paraId="1D058313" w14:textId="77777777" w:rsidR="00FF5ADD" w:rsidRPr="00FF5ADD" w:rsidRDefault="00FF5ADD" w:rsidP="00FF5ADD">
      <w:pPr>
        <w:rPr>
          <w:rFonts w:ascii="Times New Roman" w:hAnsi="Times New Roman" w:cs="Times New Roman"/>
          <w:sz w:val="24"/>
          <w:szCs w:val="24"/>
          <w:lang w:val="en-MY"/>
        </w:rPr>
      </w:pPr>
    </w:p>
    <w:p w14:paraId="5A9553EB" w14:textId="3F121253" w:rsidR="007C6049" w:rsidRDefault="007C6049" w:rsidP="007C6049">
      <w:pPr>
        <w:rPr>
          <w:rFonts w:ascii="Times New Roman" w:hAnsi="Times New Roman" w:cs="Times New Roman"/>
          <w:sz w:val="24"/>
          <w:szCs w:val="24"/>
          <w:lang w:val="en-MY"/>
        </w:rPr>
      </w:pPr>
      <w:proofErr w:type="spellStart"/>
      <w:r w:rsidRPr="007C6049">
        <w:rPr>
          <w:rFonts w:ascii="Times New Roman" w:hAnsi="Times New Roman" w:cs="Times New Roman"/>
          <w:sz w:val="24"/>
          <w:szCs w:val="24"/>
          <w:lang w:val="en-MY"/>
        </w:rPr>
        <w:t>Astre</w:t>
      </w:r>
      <w:proofErr w:type="spellEnd"/>
      <w:r w:rsidRPr="007C6049">
        <w:rPr>
          <w:rFonts w:ascii="Times New Roman" w:hAnsi="Times New Roman" w:cs="Times New Roman"/>
          <w:sz w:val="24"/>
          <w:szCs w:val="24"/>
          <w:lang w:val="en-MY"/>
        </w:rPr>
        <w:t xml:space="preserve">, K. (2023, May 17). </w:t>
      </w:r>
      <w:r w:rsidRPr="007C6049">
        <w:rPr>
          <w:rFonts w:ascii="Times New Roman" w:hAnsi="Times New Roman" w:cs="Times New Roman"/>
          <w:i/>
          <w:iCs/>
          <w:sz w:val="24"/>
          <w:szCs w:val="24"/>
          <w:lang w:val="en-MY"/>
        </w:rPr>
        <w:t>What Is The Marketing Mix And How Can You Use It? - GWI</w:t>
      </w:r>
      <w:r w:rsidRPr="007C6049">
        <w:rPr>
          <w:rFonts w:ascii="Times New Roman" w:hAnsi="Times New Roman" w:cs="Times New Roman"/>
          <w:sz w:val="24"/>
          <w:szCs w:val="24"/>
          <w:lang w:val="en-MY"/>
        </w:rPr>
        <w:t xml:space="preserve">. GWI. </w:t>
      </w:r>
      <w:hyperlink r:id="rId16" w:anchor=":~:text=The%20marketing%20mix%20is%20a,the%20right%20time%2C%20and%20price" w:history="1">
        <w:r w:rsidRPr="007C6049">
          <w:rPr>
            <w:rStyle w:val="Hyperlink"/>
            <w:rFonts w:ascii="Times New Roman" w:hAnsi="Times New Roman" w:cs="Times New Roman"/>
            <w:sz w:val="24"/>
            <w:szCs w:val="24"/>
            <w:lang w:val="en-MY"/>
          </w:rPr>
          <w:t>https://blog.gwi.com/marketing/marketing-mix/#:~:text=The%20marketing%20mix%20is%20a,the%20right%20time%2C%20and%20price</w:t>
        </w:r>
      </w:hyperlink>
      <w:r w:rsidRPr="007C6049">
        <w:rPr>
          <w:rFonts w:ascii="Times New Roman" w:hAnsi="Times New Roman" w:cs="Times New Roman"/>
          <w:sz w:val="24"/>
          <w:szCs w:val="24"/>
          <w:lang w:val="en-MY"/>
        </w:rPr>
        <w:t>.</w:t>
      </w:r>
    </w:p>
    <w:p w14:paraId="6985830F" w14:textId="77777777" w:rsidR="007C6049" w:rsidRPr="007C6049" w:rsidRDefault="007C6049" w:rsidP="007C6049">
      <w:pPr>
        <w:rPr>
          <w:rFonts w:ascii="Times New Roman" w:hAnsi="Times New Roman" w:cs="Times New Roman"/>
          <w:sz w:val="24"/>
          <w:szCs w:val="24"/>
          <w:lang w:val="en-MY"/>
        </w:rPr>
      </w:pPr>
    </w:p>
    <w:p w14:paraId="0DAC89BC" w14:textId="77777777" w:rsidR="00862C8A" w:rsidRDefault="00862C8A" w:rsidP="00862C8A">
      <w:pPr>
        <w:rPr>
          <w:rFonts w:ascii="Times New Roman" w:hAnsi="Times New Roman" w:cs="Times New Roman"/>
          <w:sz w:val="24"/>
          <w:szCs w:val="24"/>
          <w:lang w:val="en-MY"/>
        </w:rPr>
      </w:pPr>
    </w:p>
    <w:p w14:paraId="3DB10158" w14:textId="77777777" w:rsidR="00654A72" w:rsidRPr="00862C8A" w:rsidRDefault="00654A72" w:rsidP="00862C8A">
      <w:pPr>
        <w:rPr>
          <w:rFonts w:ascii="Times New Roman" w:hAnsi="Times New Roman" w:cs="Times New Roman"/>
          <w:sz w:val="24"/>
          <w:szCs w:val="24"/>
          <w:lang w:val="en-MY"/>
        </w:rPr>
      </w:pPr>
    </w:p>
    <w:p w14:paraId="2F2CB6D5" w14:textId="77777777" w:rsidR="00D42D2B" w:rsidRDefault="00D42D2B" w:rsidP="00AB5740">
      <w:pPr>
        <w:rPr>
          <w:rFonts w:ascii="Times New Roman" w:hAnsi="Times New Roman" w:cs="Times New Roman"/>
          <w:sz w:val="24"/>
          <w:szCs w:val="24"/>
          <w:lang w:val="en-MY"/>
        </w:rPr>
      </w:pPr>
    </w:p>
    <w:p w14:paraId="616ED26F" w14:textId="77777777" w:rsidR="00AB5740" w:rsidRDefault="00AB5740" w:rsidP="00AB5740">
      <w:pPr>
        <w:rPr>
          <w:rFonts w:ascii="Times New Roman" w:hAnsi="Times New Roman" w:cs="Times New Roman"/>
          <w:sz w:val="24"/>
          <w:szCs w:val="24"/>
          <w:lang w:val="en-MY"/>
        </w:rPr>
      </w:pPr>
    </w:p>
    <w:p w14:paraId="738BC9FB" w14:textId="77777777" w:rsidR="00AB5740" w:rsidRPr="00AB5740" w:rsidRDefault="00AB5740" w:rsidP="00AB5740">
      <w:pPr>
        <w:rPr>
          <w:rFonts w:ascii="Times New Roman" w:hAnsi="Times New Roman" w:cs="Times New Roman"/>
          <w:sz w:val="24"/>
          <w:szCs w:val="24"/>
          <w:lang w:val="en-MY"/>
        </w:rPr>
      </w:pPr>
    </w:p>
    <w:p w14:paraId="54D0A455" w14:textId="77777777" w:rsidR="00584990" w:rsidRDefault="00584990" w:rsidP="00584990">
      <w:pPr>
        <w:rPr>
          <w:rFonts w:ascii="Times New Roman" w:hAnsi="Times New Roman" w:cs="Times New Roman"/>
          <w:sz w:val="24"/>
          <w:szCs w:val="24"/>
        </w:rPr>
      </w:pPr>
    </w:p>
    <w:p w14:paraId="633D3E59" w14:textId="77777777" w:rsidR="00584990" w:rsidRDefault="00584990" w:rsidP="00584990">
      <w:pPr>
        <w:rPr>
          <w:rFonts w:ascii="Times New Roman" w:hAnsi="Times New Roman" w:cs="Times New Roman"/>
          <w:sz w:val="24"/>
          <w:szCs w:val="24"/>
        </w:rPr>
      </w:pPr>
    </w:p>
    <w:p w14:paraId="3F8DC4A2" w14:textId="77777777" w:rsidR="00584990" w:rsidRDefault="00584990" w:rsidP="00584990">
      <w:pPr>
        <w:rPr>
          <w:rFonts w:ascii="Times New Roman" w:hAnsi="Times New Roman" w:cs="Times New Roman"/>
          <w:sz w:val="24"/>
          <w:szCs w:val="24"/>
        </w:rPr>
      </w:pPr>
    </w:p>
    <w:p w14:paraId="3CBD4EB2" w14:textId="77777777" w:rsidR="00584990" w:rsidRDefault="00584990" w:rsidP="00584990">
      <w:pPr>
        <w:rPr>
          <w:rFonts w:ascii="Times New Roman" w:hAnsi="Times New Roman" w:cs="Times New Roman"/>
          <w:sz w:val="24"/>
          <w:szCs w:val="24"/>
        </w:rPr>
      </w:pPr>
    </w:p>
    <w:p w14:paraId="4580E652" w14:textId="77777777" w:rsidR="00584990" w:rsidRPr="00584990" w:rsidRDefault="00584990" w:rsidP="00584990">
      <w:pPr>
        <w:rPr>
          <w:rFonts w:ascii="Times New Roman" w:hAnsi="Times New Roman" w:cs="Times New Roman"/>
          <w:sz w:val="24"/>
          <w:szCs w:val="24"/>
        </w:rPr>
      </w:pPr>
    </w:p>
    <w:p w14:paraId="7D10A197" w14:textId="77777777" w:rsidR="00584990" w:rsidRDefault="00584990" w:rsidP="00584990">
      <w:pPr>
        <w:jc w:val="center"/>
        <w:rPr>
          <w:rFonts w:ascii="Times New Roman" w:hAnsi="Times New Roman" w:cs="Times New Roman"/>
          <w:sz w:val="48"/>
          <w:szCs w:val="48"/>
        </w:rPr>
      </w:pPr>
    </w:p>
    <w:p w14:paraId="02141AD7" w14:textId="77777777" w:rsidR="00584990" w:rsidRPr="00584990" w:rsidRDefault="00584990" w:rsidP="00584990">
      <w:pPr>
        <w:jc w:val="center"/>
        <w:rPr>
          <w:rFonts w:ascii="Times New Roman" w:hAnsi="Times New Roman" w:cs="Times New Roman"/>
          <w:sz w:val="48"/>
          <w:szCs w:val="48"/>
        </w:rPr>
      </w:pPr>
    </w:p>
    <w:sectPr w:rsidR="00584990" w:rsidRPr="005849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D250F"/>
    <w:multiLevelType w:val="hybridMultilevel"/>
    <w:tmpl w:val="48E4A18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2055690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cwMzAytTS3MLQwMrNQ0lEKTi0uzszPAykwNK4FAMqZhHAtAAAA"/>
  </w:docVars>
  <w:rsids>
    <w:rsidRoot w:val="00584990"/>
    <w:rsid w:val="00065169"/>
    <w:rsid w:val="001A6F0D"/>
    <w:rsid w:val="002B27C5"/>
    <w:rsid w:val="00301C1B"/>
    <w:rsid w:val="003444F2"/>
    <w:rsid w:val="0039275F"/>
    <w:rsid w:val="00455F55"/>
    <w:rsid w:val="004C4CF9"/>
    <w:rsid w:val="004F32CB"/>
    <w:rsid w:val="00584990"/>
    <w:rsid w:val="005A02EA"/>
    <w:rsid w:val="005D783C"/>
    <w:rsid w:val="006112C9"/>
    <w:rsid w:val="00635F29"/>
    <w:rsid w:val="00654A72"/>
    <w:rsid w:val="006628C4"/>
    <w:rsid w:val="00673D73"/>
    <w:rsid w:val="00681311"/>
    <w:rsid w:val="006F4415"/>
    <w:rsid w:val="007C6049"/>
    <w:rsid w:val="0082608D"/>
    <w:rsid w:val="008344BB"/>
    <w:rsid w:val="00862C8A"/>
    <w:rsid w:val="008946B7"/>
    <w:rsid w:val="00980763"/>
    <w:rsid w:val="009E3F9B"/>
    <w:rsid w:val="00A21C73"/>
    <w:rsid w:val="00A872F2"/>
    <w:rsid w:val="00AB5740"/>
    <w:rsid w:val="00B40893"/>
    <w:rsid w:val="00BB08BA"/>
    <w:rsid w:val="00BB3D7F"/>
    <w:rsid w:val="00C442BC"/>
    <w:rsid w:val="00C65B3A"/>
    <w:rsid w:val="00CD612B"/>
    <w:rsid w:val="00D42D2B"/>
    <w:rsid w:val="00D630DE"/>
    <w:rsid w:val="00EE049E"/>
    <w:rsid w:val="00F7226F"/>
    <w:rsid w:val="00F741C1"/>
    <w:rsid w:val="00FF219E"/>
    <w:rsid w:val="00FF5AD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2D61"/>
  <w15:docId w15:val="{502A1458-6553-46CC-B958-19DD42673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49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B5740"/>
    <w:rPr>
      <w:color w:val="0563C1" w:themeColor="hyperlink"/>
      <w:u w:val="single"/>
    </w:rPr>
  </w:style>
  <w:style w:type="character" w:styleId="UnresolvedMention">
    <w:name w:val="Unresolved Mention"/>
    <w:basedOn w:val="DefaultParagraphFont"/>
    <w:uiPriority w:val="99"/>
    <w:semiHidden/>
    <w:unhideWhenUsed/>
    <w:rsid w:val="00AB5740"/>
    <w:rPr>
      <w:color w:val="605E5C"/>
      <w:shd w:val="clear" w:color="auto" w:fill="E1DFDD"/>
    </w:rPr>
  </w:style>
  <w:style w:type="paragraph" w:styleId="ListParagraph">
    <w:name w:val="List Paragraph"/>
    <w:basedOn w:val="Normal"/>
    <w:uiPriority w:val="34"/>
    <w:qFormat/>
    <w:rsid w:val="00F722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31815">
      <w:bodyDiv w:val="1"/>
      <w:marLeft w:val="0"/>
      <w:marRight w:val="0"/>
      <w:marTop w:val="0"/>
      <w:marBottom w:val="0"/>
      <w:divBdr>
        <w:top w:val="none" w:sz="0" w:space="0" w:color="auto"/>
        <w:left w:val="none" w:sz="0" w:space="0" w:color="auto"/>
        <w:bottom w:val="none" w:sz="0" w:space="0" w:color="auto"/>
        <w:right w:val="none" w:sz="0" w:space="0" w:color="auto"/>
      </w:divBdr>
    </w:div>
    <w:div w:id="164442965">
      <w:bodyDiv w:val="1"/>
      <w:marLeft w:val="0"/>
      <w:marRight w:val="0"/>
      <w:marTop w:val="0"/>
      <w:marBottom w:val="0"/>
      <w:divBdr>
        <w:top w:val="none" w:sz="0" w:space="0" w:color="auto"/>
        <w:left w:val="none" w:sz="0" w:space="0" w:color="auto"/>
        <w:bottom w:val="none" w:sz="0" w:space="0" w:color="auto"/>
        <w:right w:val="none" w:sz="0" w:space="0" w:color="auto"/>
      </w:divBdr>
    </w:div>
    <w:div w:id="223412576">
      <w:bodyDiv w:val="1"/>
      <w:marLeft w:val="0"/>
      <w:marRight w:val="0"/>
      <w:marTop w:val="0"/>
      <w:marBottom w:val="0"/>
      <w:divBdr>
        <w:top w:val="none" w:sz="0" w:space="0" w:color="auto"/>
        <w:left w:val="none" w:sz="0" w:space="0" w:color="auto"/>
        <w:bottom w:val="none" w:sz="0" w:space="0" w:color="auto"/>
        <w:right w:val="none" w:sz="0" w:space="0" w:color="auto"/>
      </w:divBdr>
    </w:div>
    <w:div w:id="877547515">
      <w:bodyDiv w:val="1"/>
      <w:marLeft w:val="0"/>
      <w:marRight w:val="0"/>
      <w:marTop w:val="0"/>
      <w:marBottom w:val="0"/>
      <w:divBdr>
        <w:top w:val="none" w:sz="0" w:space="0" w:color="auto"/>
        <w:left w:val="none" w:sz="0" w:space="0" w:color="auto"/>
        <w:bottom w:val="none" w:sz="0" w:space="0" w:color="auto"/>
        <w:right w:val="none" w:sz="0" w:space="0" w:color="auto"/>
      </w:divBdr>
    </w:div>
    <w:div w:id="904682464">
      <w:bodyDiv w:val="1"/>
      <w:marLeft w:val="0"/>
      <w:marRight w:val="0"/>
      <w:marTop w:val="0"/>
      <w:marBottom w:val="0"/>
      <w:divBdr>
        <w:top w:val="none" w:sz="0" w:space="0" w:color="auto"/>
        <w:left w:val="none" w:sz="0" w:space="0" w:color="auto"/>
        <w:bottom w:val="none" w:sz="0" w:space="0" w:color="auto"/>
        <w:right w:val="none" w:sz="0" w:space="0" w:color="auto"/>
      </w:divBdr>
    </w:div>
    <w:div w:id="905451511">
      <w:bodyDiv w:val="1"/>
      <w:marLeft w:val="0"/>
      <w:marRight w:val="0"/>
      <w:marTop w:val="0"/>
      <w:marBottom w:val="0"/>
      <w:divBdr>
        <w:top w:val="none" w:sz="0" w:space="0" w:color="auto"/>
        <w:left w:val="none" w:sz="0" w:space="0" w:color="auto"/>
        <w:bottom w:val="none" w:sz="0" w:space="0" w:color="auto"/>
        <w:right w:val="none" w:sz="0" w:space="0" w:color="auto"/>
      </w:divBdr>
    </w:div>
    <w:div w:id="1857384878">
      <w:bodyDiv w:val="1"/>
      <w:marLeft w:val="0"/>
      <w:marRight w:val="0"/>
      <w:marTop w:val="0"/>
      <w:marBottom w:val="0"/>
      <w:divBdr>
        <w:top w:val="none" w:sz="0" w:space="0" w:color="auto"/>
        <w:left w:val="none" w:sz="0" w:space="0" w:color="auto"/>
        <w:bottom w:val="none" w:sz="0" w:space="0" w:color="auto"/>
        <w:right w:val="none" w:sz="0" w:space="0" w:color="auto"/>
      </w:divBdr>
    </w:div>
    <w:div w:id="20476387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gital88.co.uk/single-post/2019/10/29/what-is-sostac" TargetMode="External"/><Relationship Id="rId13" Type="http://schemas.openxmlformats.org/officeDocument/2006/relationships/hyperlink" Target="https://japansociology.com/2013/12/28/fast-food-and-globalization-between-export-and-adaptation-offlavor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tlassian.com/blog/productivity/how-to-write-smart-goals" TargetMode="External"/><Relationship Id="rId12" Type="http://schemas.openxmlformats.org/officeDocument/2006/relationships/hyperlink" Target="https://penpoin.com/global-econom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log.gwi.com/marketing/marketing-mix/" TargetMode="External"/><Relationship Id="rId1" Type="http://schemas.openxmlformats.org/officeDocument/2006/relationships/numbering" Target="numbering.xml"/><Relationship Id="rId6" Type="http://schemas.openxmlformats.org/officeDocument/2006/relationships/hyperlink" Target="https://www.smartinsights.com/marketing-planning/create-a-marketing-plan/structure-effective-marketing-plan/" TargetMode="External"/><Relationship Id="rId11" Type="http://schemas.openxmlformats.org/officeDocument/2006/relationships/hyperlink" Target="https://www.smartbugmedia.com/blog/marketing-audit" TargetMode="External"/><Relationship Id="rId5" Type="http://schemas.openxmlformats.org/officeDocument/2006/relationships/image" Target="media/image1.png"/><Relationship Id="rId15" Type="http://schemas.openxmlformats.org/officeDocument/2006/relationships/hyperlink" Target="https://www.canr.msu.edu/news/7_benefits_of_eating_local_foods" TargetMode="External"/><Relationship Id="rId10" Type="http://schemas.openxmlformats.org/officeDocument/2006/relationships/hyperlink" Target="https://www.managers.org.uk/wp-content/uploads/2020/03/CHK-231-Setting_Smart_Objectives.pdf" TargetMode="External"/><Relationship Id="rId4" Type="http://schemas.openxmlformats.org/officeDocument/2006/relationships/webSettings" Target="webSettings.xml"/><Relationship Id="rId9" Type="http://schemas.openxmlformats.org/officeDocument/2006/relationships/hyperlink" Target="https://www.clearreview.com/resources/guides/which-smart-objectives-definition-should-i-use/" TargetMode="External"/><Relationship Id="rId14" Type="http://schemas.openxmlformats.org/officeDocument/2006/relationships/hyperlink" Target="https://hearthstonelv.com/10-benefits-of-farm-to-table-restaura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1840</TotalTime>
  <Pages>13</Pages>
  <Words>2855</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Gamer</dc:creator>
  <cp:keywords/>
  <dc:description/>
  <cp:lastModifiedBy>Dr. Gamer</cp:lastModifiedBy>
  <cp:revision>10</cp:revision>
  <dcterms:created xsi:type="dcterms:W3CDTF">2023-05-06T15:24:00Z</dcterms:created>
  <dcterms:modified xsi:type="dcterms:W3CDTF">2023-05-22T10:20:00Z</dcterms:modified>
</cp:coreProperties>
</file>