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FFDE8" w14:textId="73806DC4" w:rsidR="0079617A" w:rsidRDefault="00A52009" w:rsidP="00A52009">
      <w:pPr>
        <w:jc w:val="center"/>
      </w:pPr>
      <w:r>
        <w:rPr>
          <w:noProof/>
        </w:rPr>
        <w:drawing>
          <wp:anchor distT="0" distB="0" distL="114300" distR="114300" simplePos="0" relativeHeight="251658240" behindDoc="1" locked="0" layoutInCell="1" allowOverlap="1" wp14:anchorId="20FFE813" wp14:editId="58242AAD">
            <wp:simplePos x="0" y="0"/>
            <wp:positionH relativeFrom="column">
              <wp:posOffset>4652645</wp:posOffset>
            </wp:positionH>
            <wp:positionV relativeFrom="paragraph">
              <wp:posOffset>-1185545</wp:posOffset>
            </wp:positionV>
            <wp:extent cx="1905000" cy="1905000"/>
            <wp:effectExtent l="0" t="0" r="0" b="0"/>
            <wp:wrapNone/>
            <wp:docPr id="997904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04125" name="Picture 997904125"/>
                    <pic:cNvPicPr/>
                  </pic:nvPicPr>
                  <pic:blipFill>
                    <a:blip r:embed="rId6">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anchor>
        </w:drawing>
      </w:r>
    </w:p>
    <w:p w14:paraId="6952EF69" w14:textId="77777777" w:rsidR="00A52009" w:rsidRDefault="00A52009" w:rsidP="00A52009">
      <w:pPr>
        <w:jc w:val="center"/>
      </w:pPr>
    </w:p>
    <w:p w14:paraId="743A0F90" w14:textId="5629C254" w:rsidR="00A52009" w:rsidRPr="00A52009" w:rsidRDefault="00A52009" w:rsidP="00A52009">
      <w:pPr>
        <w:jc w:val="center"/>
        <w:rPr>
          <w:sz w:val="32"/>
          <w:szCs w:val="32"/>
        </w:rPr>
      </w:pPr>
      <w:r w:rsidRPr="00A52009">
        <w:rPr>
          <w:sz w:val="32"/>
          <w:szCs w:val="32"/>
        </w:rPr>
        <w:t>Thomas Greenwood</w:t>
      </w:r>
    </w:p>
    <w:p w14:paraId="773FC595" w14:textId="77777777" w:rsidR="00A52009" w:rsidRPr="00A52009" w:rsidRDefault="00A52009" w:rsidP="00A52009">
      <w:pPr>
        <w:jc w:val="center"/>
        <w:rPr>
          <w:sz w:val="32"/>
          <w:szCs w:val="32"/>
        </w:rPr>
      </w:pPr>
    </w:p>
    <w:p w14:paraId="66E0F480" w14:textId="77777777" w:rsidR="00A52009" w:rsidRPr="00A52009" w:rsidRDefault="00A52009" w:rsidP="00A52009">
      <w:pPr>
        <w:jc w:val="center"/>
        <w:rPr>
          <w:sz w:val="32"/>
          <w:szCs w:val="32"/>
        </w:rPr>
      </w:pPr>
    </w:p>
    <w:p w14:paraId="230B7997" w14:textId="63FF2C38" w:rsidR="00A52009" w:rsidRPr="00A52009" w:rsidRDefault="00A52009" w:rsidP="00A52009">
      <w:pPr>
        <w:jc w:val="center"/>
        <w:rPr>
          <w:sz w:val="32"/>
          <w:szCs w:val="32"/>
        </w:rPr>
      </w:pPr>
      <w:r w:rsidRPr="00A52009">
        <w:rPr>
          <w:sz w:val="32"/>
          <w:szCs w:val="32"/>
        </w:rPr>
        <w:t>Determination of the formula of Magnesium Oxide</w:t>
      </w:r>
    </w:p>
    <w:p w14:paraId="5867D540" w14:textId="77777777" w:rsidR="00A52009" w:rsidRPr="00A52009" w:rsidRDefault="00A52009" w:rsidP="00A52009">
      <w:pPr>
        <w:jc w:val="center"/>
        <w:rPr>
          <w:sz w:val="32"/>
          <w:szCs w:val="32"/>
        </w:rPr>
      </w:pPr>
    </w:p>
    <w:p w14:paraId="53EBEDB6" w14:textId="77777777" w:rsidR="00A52009" w:rsidRPr="00A52009" w:rsidRDefault="00A52009" w:rsidP="00A52009">
      <w:pPr>
        <w:jc w:val="center"/>
        <w:rPr>
          <w:sz w:val="32"/>
          <w:szCs w:val="32"/>
        </w:rPr>
      </w:pPr>
    </w:p>
    <w:p w14:paraId="0AC2FD22" w14:textId="4F503AC8" w:rsidR="00A52009" w:rsidRPr="00A52009" w:rsidRDefault="00A52009" w:rsidP="00A52009">
      <w:pPr>
        <w:jc w:val="center"/>
        <w:rPr>
          <w:sz w:val="32"/>
          <w:szCs w:val="32"/>
        </w:rPr>
      </w:pPr>
      <w:r w:rsidRPr="00A52009">
        <w:rPr>
          <w:sz w:val="32"/>
          <w:szCs w:val="32"/>
        </w:rPr>
        <w:t>Lab Report</w:t>
      </w:r>
    </w:p>
    <w:p w14:paraId="2C593F05" w14:textId="77777777" w:rsidR="00A52009" w:rsidRPr="00A52009" w:rsidRDefault="00A52009" w:rsidP="00A52009">
      <w:pPr>
        <w:jc w:val="center"/>
        <w:rPr>
          <w:sz w:val="32"/>
          <w:szCs w:val="32"/>
        </w:rPr>
      </w:pPr>
    </w:p>
    <w:p w14:paraId="53529824" w14:textId="77777777" w:rsidR="00A52009" w:rsidRPr="00A52009" w:rsidRDefault="00A52009" w:rsidP="00A52009">
      <w:pPr>
        <w:jc w:val="center"/>
        <w:rPr>
          <w:sz w:val="32"/>
          <w:szCs w:val="32"/>
        </w:rPr>
      </w:pPr>
    </w:p>
    <w:p w14:paraId="2981D4CB" w14:textId="1D0B3DE7" w:rsidR="00A52009" w:rsidRPr="00A52009" w:rsidRDefault="00A52009" w:rsidP="00A52009">
      <w:pPr>
        <w:jc w:val="center"/>
        <w:rPr>
          <w:sz w:val="32"/>
          <w:szCs w:val="32"/>
        </w:rPr>
      </w:pPr>
      <w:r w:rsidRPr="00A52009">
        <w:rPr>
          <w:sz w:val="32"/>
          <w:szCs w:val="32"/>
        </w:rPr>
        <w:t>HNC Level 4</w:t>
      </w:r>
    </w:p>
    <w:p w14:paraId="570D2B1F" w14:textId="77777777" w:rsidR="00A52009" w:rsidRPr="00A52009" w:rsidRDefault="00A52009" w:rsidP="00A52009">
      <w:pPr>
        <w:jc w:val="center"/>
        <w:rPr>
          <w:sz w:val="32"/>
          <w:szCs w:val="32"/>
        </w:rPr>
      </w:pPr>
    </w:p>
    <w:p w14:paraId="31E84B45" w14:textId="77777777" w:rsidR="00A52009" w:rsidRPr="00A52009" w:rsidRDefault="00A52009" w:rsidP="00A52009">
      <w:pPr>
        <w:jc w:val="center"/>
        <w:rPr>
          <w:sz w:val="32"/>
          <w:szCs w:val="32"/>
        </w:rPr>
      </w:pPr>
    </w:p>
    <w:p w14:paraId="086F5E18" w14:textId="1B5D82E1" w:rsidR="00A52009" w:rsidRDefault="00A52009" w:rsidP="00A52009">
      <w:pPr>
        <w:jc w:val="center"/>
        <w:rPr>
          <w:sz w:val="32"/>
          <w:szCs w:val="32"/>
        </w:rPr>
      </w:pPr>
      <w:r w:rsidRPr="00A52009">
        <w:rPr>
          <w:sz w:val="32"/>
          <w:szCs w:val="32"/>
        </w:rPr>
        <w:t>UWTSD</w:t>
      </w:r>
    </w:p>
    <w:p w14:paraId="1499B188" w14:textId="08CFC109" w:rsidR="00C905ED" w:rsidRDefault="00C905ED" w:rsidP="00A52009">
      <w:pPr>
        <w:jc w:val="center"/>
        <w:rPr>
          <w:sz w:val="32"/>
          <w:szCs w:val="32"/>
        </w:rPr>
      </w:pPr>
      <w:r>
        <w:rPr>
          <w:sz w:val="32"/>
          <w:szCs w:val="32"/>
        </w:rPr>
        <w:t xml:space="preserve">Equipment </w:t>
      </w:r>
    </w:p>
    <w:p w14:paraId="61894CBC" w14:textId="77777777" w:rsidR="006F0DDD" w:rsidRDefault="006F0DDD" w:rsidP="00A52009">
      <w:pPr>
        <w:jc w:val="center"/>
        <w:rPr>
          <w:sz w:val="32"/>
          <w:szCs w:val="32"/>
        </w:rPr>
      </w:pPr>
    </w:p>
    <w:p w14:paraId="37D9BDED" w14:textId="77777777" w:rsidR="006F0DDD" w:rsidRDefault="006F0DDD" w:rsidP="00A52009">
      <w:pPr>
        <w:jc w:val="center"/>
        <w:rPr>
          <w:sz w:val="32"/>
          <w:szCs w:val="32"/>
        </w:rPr>
      </w:pPr>
    </w:p>
    <w:p w14:paraId="4684FD11" w14:textId="77777777" w:rsidR="006F0DDD" w:rsidRDefault="006F0DDD" w:rsidP="00A52009">
      <w:pPr>
        <w:jc w:val="center"/>
        <w:rPr>
          <w:sz w:val="32"/>
          <w:szCs w:val="32"/>
        </w:rPr>
      </w:pPr>
    </w:p>
    <w:p w14:paraId="09D1D48F" w14:textId="77777777" w:rsidR="006F0DDD" w:rsidRDefault="006F0DDD" w:rsidP="00A52009">
      <w:pPr>
        <w:jc w:val="center"/>
        <w:rPr>
          <w:sz w:val="32"/>
          <w:szCs w:val="32"/>
        </w:rPr>
      </w:pPr>
    </w:p>
    <w:p w14:paraId="52E615AF" w14:textId="77777777" w:rsidR="006F0DDD" w:rsidRDefault="006F0DDD" w:rsidP="00A52009">
      <w:pPr>
        <w:jc w:val="center"/>
        <w:rPr>
          <w:sz w:val="32"/>
          <w:szCs w:val="32"/>
        </w:rPr>
      </w:pPr>
    </w:p>
    <w:p w14:paraId="635C62C8" w14:textId="77777777" w:rsidR="006F0DDD" w:rsidRDefault="006F0DDD" w:rsidP="00A52009">
      <w:pPr>
        <w:jc w:val="center"/>
        <w:rPr>
          <w:sz w:val="32"/>
          <w:szCs w:val="32"/>
        </w:rPr>
      </w:pPr>
    </w:p>
    <w:p w14:paraId="2F51E10C" w14:textId="77777777" w:rsidR="006F0DDD" w:rsidRDefault="006F0DDD" w:rsidP="00A52009">
      <w:pPr>
        <w:jc w:val="center"/>
        <w:rPr>
          <w:sz w:val="32"/>
          <w:szCs w:val="32"/>
        </w:rPr>
      </w:pPr>
    </w:p>
    <w:p w14:paraId="109D64D0" w14:textId="77777777" w:rsidR="006F0DDD" w:rsidRDefault="006F0DDD" w:rsidP="00A52009">
      <w:pPr>
        <w:jc w:val="center"/>
        <w:rPr>
          <w:sz w:val="32"/>
          <w:szCs w:val="32"/>
        </w:rPr>
      </w:pPr>
    </w:p>
    <w:p w14:paraId="4107C1CC" w14:textId="77777777" w:rsidR="006F0DDD" w:rsidRDefault="006F0DDD" w:rsidP="00A52009">
      <w:pPr>
        <w:jc w:val="center"/>
        <w:rPr>
          <w:sz w:val="32"/>
          <w:szCs w:val="32"/>
        </w:rPr>
      </w:pPr>
    </w:p>
    <w:p w14:paraId="33C89FD0" w14:textId="7FD7F4B4" w:rsidR="006F0DDD" w:rsidRDefault="006F0DDD" w:rsidP="006F0DDD">
      <w:pPr>
        <w:rPr>
          <w:b/>
          <w:bCs/>
          <w:sz w:val="28"/>
          <w:szCs w:val="28"/>
        </w:rPr>
      </w:pPr>
      <w:r w:rsidRPr="006F0DDD">
        <w:rPr>
          <w:b/>
          <w:bCs/>
          <w:sz w:val="28"/>
          <w:szCs w:val="28"/>
        </w:rPr>
        <w:t>Contents</w:t>
      </w:r>
    </w:p>
    <w:p w14:paraId="21437A6F" w14:textId="77777777" w:rsidR="006F0DDD" w:rsidRDefault="006F0DDD" w:rsidP="006F0DDD">
      <w:pPr>
        <w:rPr>
          <w:b/>
          <w:bCs/>
          <w:sz w:val="28"/>
          <w:szCs w:val="28"/>
        </w:rPr>
      </w:pPr>
    </w:p>
    <w:p w14:paraId="48F361CD" w14:textId="39F4F84B" w:rsidR="006F0DDD" w:rsidRPr="006F0DDD" w:rsidRDefault="006F0DDD" w:rsidP="006F0DDD">
      <w:pPr>
        <w:rPr>
          <w:b/>
          <w:bCs/>
          <w:sz w:val="28"/>
          <w:szCs w:val="28"/>
        </w:rPr>
      </w:pPr>
      <w:r>
        <w:rPr>
          <w:b/>
          <w:bCs/>
          <w:sz w:val="28"/>
          <w:szCs w:val="28"/>
        </w:rPr>
        <w:t xml:space="preserve">1.0 </w:t>
      </w:r>
      <w:r w:rsidRPr="006F0DDD">
        <w:rPr>
          <w:b/>
          <w:bCs/>
          <w:sz w:val="28"/>
          <w:szCs w:val="28"/>
        </w:rPr>
        <w:t xml:space="preserve">Introduction </w:t>
      </w:r>
      <w:r w:rsidR="008E2DE5">
        <w:rPr>
          <w:b/>
          <w:bCs/>
          <w:sz w:val="28"/>
          <w:szCs w:val="28"/>
        </w:rPr>
        <w:t>(</w:t>
      </w:r>
      <w:r w:rsidR="000A099A">
        <w:rPr>
          <w:b/>
          <w:bCs/>
          <w:sz w:val="28"/>
          <w:szCs w:val="28"/>
        </w:rPr>
        <w:t>3</w:t>
      </w:r>
      <w:r w:rsidR="008E2DE5">
        <w:rPr>
          <w:b/>
          <w:bCs/>
          <w:sz w:val="28"/>
          <w:szCs w:val="28"/>
        </w:rPr>
        <w:t>)</w:t>
      </w:r>
    </w:p>
    <w:p w14:paraId="46B9A045" w14:textId="6989BD98" w:rsidR="006F0DDD" w:rsidRPr="008E2DE5" w:rsidRDefault="006F0DDD" w:rsidP="006F0DDD">
      <w:pPr>
        <w:rPr>
          <w:sz w:val="24"/>
          <w:szCs w:val="24"/>
        </w:rPr>
      </w:pPr>
      <w:r>
        <w:rPr>
          <w:b/>
          <w:bCs/>
          <w:sz w:val="28"/>
          <w:szCs w:val="28"/>
        </w:rPr>
        <w:tab/>
        <w:t xml:space="preserve">1.1 Hypothesis </w:t>
      </w:r>
      <w:r w:rsidR="008E2DE5">
        <w:rPr>
          <w:b/>
          <w:bCs/>
          <w:sz w:val="28"/>
          <w:szCs w:val="28"/>
        </w:rPr>
        <w:t>(</w:t>
      </w:r>
      <w:r w:rsidR="000A099A">
        <w:rPr>
          <w:b/>
          <w:bCs/>
          <w:sz w:val="28"/>
          <w:szCs w:val="28"/>
        </w:rPr>
        <w:t>3</w:t>
      </w:r>
      <w:r w:rsidR="008E2DE5">
        <w:rPr>
          <w:b/>
          <w:bCs/>
          <w:sz w:val="28"/>
          <w:szCs w:val="28"/>
        </w:rPr>
        <w:t>)</w:t>
      </w:r>
    </w:p>
    <w:p w14:paraId="1D8C9C18" w14:textId="55C802C1" w:rsidR="006F0DDD" w:rsidRDefault="006F0DDD" w:rsidP="006F0DDD">
      <w:pPr>
        <w:rPr>
          <w:b/>
          <w:bCs/>
          <w:sz w:val="28"/>
          <w:szCs w:val="28"/>
        </w:rPr>
      </w:pPr>
      <w:r>
        <w:rPr>
          <w:b/>
          <w:bCs/>
          <w:sz w:val="28"/>
          <w:szCs w:val="28"/>
        </w:rPr>
        <w:tab/>
        <w:t>1.2 Variables</w:t>
      </w:r>
      <w:r w:rsidR="0094741E">
        <w:rPr>
          <w:b/>
          <w:bCs/>
          <w:sz w:val="28"/>
          <w:szCs w:val="28"/>
        </w:rPr>
        <w:t xml:space="preserve"> and Equations</w:t>
      </w:r>
      <w:r w:rsidR="00870325">
        <w:rPr>
          <w:b/>
          <w:bCs/>
          <w:sz w:val="28"/>
          <w:szCs w:val="28"/>
        </w:rPr>
        <w:t xml:space="preserve"> (</w:t>
      </w:r>
      <w:r w:rsidR="000A099A">
        <w:rPr>
          <w:b/>
          <w:bCs/>
          <w:sz w:val="28"/>
          <w:szCs w:val="28"/>
        </w:rPr>
        <w:t>3</w:t>
      </w:r>
      <w:r w:rsidR="00870325">
        <w:rPr>
          <w:b/>
          <w:bCs/>
          <w:sz w:val="28"/>
          <w:szCs w:val="28"/>
        </w:rPr>
        <w:t>)</w:t>
      </w:r>
    </w:p>
    <w:p w14:paraId="453B82F8" w14:textId="12FC8AD7" w:rsidR="006F0DDD" w:rsidRDefault="006F0DDD" w:rsidP="006F0DDD">
      <w:pPr>
        <w:rPr>
          <w:b/>
          <w:bCs/>
          <w:sz w:val="28"/>
          <w:szCs w:val="28"/>
        </w:rPr>
      </w:pPr>
      <w:r>
        <w:rPr>
          <w:b/>
          <w:bCs/>
          <w:sz w:val="28"/>
          <w:szCs w:val="28"/>
        </w:rPr>
        <w:tab/>
        <w:t>1.3 Ba</w:t>
      </w:r>
      <w:r w:rsidR="005A4986">
        <w:rPr>
          <w:b/>
          <w:bCs/>
          <w:sz w:val="28"/>
          <w:szCs w:val="28"/>
        </w:rPr>
        <w:t>sic Concepts</w:t>
      </w:r>
      <w:r w:rsidR="000A099A">
        <w:rPr>
          <w:b/>
          <w:bCs/>
          <w:sz w:val="28"/>
          <w:szCs w:val="28"/>
        </w:rPr>
        <w:t xml:space="preserve"> (3 - 4)</w:t>
      </w:r>
    </w:p>
    <w:p w14:paraId="7697B241" w14:textId="474608AD" w:rsidR="005A4986" w:rsidRDefault="005A4986" w:rsidP="006F0DDD">
      <w:pPr>
        <w:rPr>
          <w:b/>
          <w:bCs/>
          <w:sz w:val="28"/>
          <w:szCs w:val="28"/>
        </w:rPr>
      </w:pPr>
      <w:r>
        <w:rPr>
          <w:b/>
          <w:bCs/>
          <w:sz w:val="28"/>
          <w:szCs w:val="28"/>
        </w:rPr>
        <w:tab/>
        <w:t xml:space="preserve">1.4 Chemical Equations and formulas </w:t>
      </w:r>
      <w:r w:rsidR="00AC7C17">
        <w:rPr>
          <w:b/>
          <w:bCs/>
          <w:sz w:val="28"/>
          <w:szCs w:val="28"/>
        </w:rPr>
        <w:t>(4)</w:t>
      </w:r>
    </w:p>
    <w:p w14:paraId="1CDF911F" w14:textId="6A9EFF23" w:rsidR="006F0DDD" w:rsidRDefault="006F0DDD" w:rsidP="006F0DDD">
      <w:pPr>
        <w:rPr>
          <w:b/>
          <w:bCs/>
          <w:sz w:val="28"/>
          <w:szCs w:val="28"/>
        </w:rPr>
      </w:pPr>
      <w:r>
        <w:rPr>
          <w:b/>
          <w:bCs/>
          <w:sz w:val="28"/>
          <w:szCs w:val="28"/>
        </w:rPr>
        <w:t>2.0 Results</w:t>
      </w:r>
      <w:r w:rsidR="002A5B55">
        <w:rPr>
          <w:b/>
          <w:bCs/>
          <w:sz w:val="28"/>
          <w:szCs w:val="28"/>
        </w:rPr>
        <w:t xml:space="preserve"> (5)</w:t>
      </w:r>
    </w:p>
    <w:p w14:paraId="2BE246FF" w14:textId="62F74726" w:rsidR="006F0DDD" w:rsidRDefault="006F0DDD" w:rsidP="006F0DDD">
      <w:pPr>
        <w:rPr>
          <w:b/>
          <w:bCs/>
          <w:sz w:val="28"/>
          <w:szCs w:val="28"/>
        </w:rPr>
      </w:pPr>
      <w:r>
        <w:rPr>
          <w:b/>
          <w:bCs/>
          <w:sz w:val="28"/>
          <w:szCs w:val="28"/>
        </w:rPr>
        <w:tab/>
        <w:t xml:space="preserve">2.1 </w:t>
      </w:r>
      <w:r w:rsidR="00F6138F">
        <w:rPr>
          <w:b/>
          <w:bCs/>
          <w:sz w:val="28"/>
          <w:szCs w:val="28"/>
        </w:rPr>
        <w:t xml:space="preserve">Key Findings </w:t>
      </w:r>
      <w:r w:rsidR="00291393">
        <w:rPr>
          <w:b/>
          <w:bCs/>
          <w:sz w:val="28"/>
          <w:szCs w:val="28"/>
        </w:rPr>
        <w:t>and Mole calculations</w:t>
      </w:r>
      <w:r w:rsidR="002A5B55">
        <w:rPr>
          <w:b/>
          <w:bCs/>
          <w:sz w:val="28"/>
          <w:szCs w:val="28"/>
        </w:rPr>
        <w:t xml:space="preserve"> (5) </w:t>
      </w:r>
    </w:p>
    <w:p w14:paraId="2B92ADC2" w14:textId="592A1A30" w:rsidR="006F0DDD" w:rsidRDefault="006F0DDD" w:rsidP="006F0DDD">
      <w:pPr>
        <w:rPr>
          <w:b/>
          <w:bCs/>
          <w:sz w:val="28"/>
          <w:szCs w:val="28"/>
        </w:rPr>
      </w:pPr>
      <w:r>
        <w:rPr>
          <w:b/>
          <w:bCs/>
          <w:sz w:val="28"/>
          <w:szCs w:val="28"/>
        </w:rPr>
        <w:t xml:space="preserve">3.0 Discussion </w:t>
      </w:r>
      <w:r w:rsidR="00B14413">
        <w:rPr>
          <w:b/>
          <w:bCs/>
          <w:sz w:val="28"/>
          <w:szCs w:val="28"/>
        </w:rPr>
        <w:t xml:space="preserve">(6) </w:t>
      </w:r>
    </w:p>
    <w:p w14:paraId="01508CDA" w14:textId="3FA92FA7" w:rsidR="006F0DDD" w:rsidRDefault="006F0DDD" w:rsidP="006F0DDD">
      <w:pPr>
        <w:rPr>
          <w:b/>
          <w:bCs/>
          <w:sz w:val="28"/>
          <w:szCs w:val="28"/>
        </w:rPr>
      </w:pPr>
      <w:r>
        <w:rPr>
          <w:b/>
          <w:bCs/>
          <w:sz w:val="28"/>
          <w:szCs w:val="28"/>
        </w:rPr>
        <w:tab/>
        <w:t xml:space="preserve">3.1 Relevance to </w:t>
      </w:r>
      <w:r w:rsidR="00B14413">
        <w:rPr>
          <w:b/>
          <w:bCs/>
          <w:sz w:val="28"/>
          <w:szCs w:val="28"/>
        </w:rPr>
        <w:t>the OME sector (6)</w:t>
      </w:r>
    </w:p>
    <w:p w14:paraId="5CDB238D" w14:textId="53A38CC5" w:rsidR="006F0DDD" w:rsidRDefault="006F0DDD" w:rsidP="006F0DDD">
      <w:pPr>
        <w:rPr>
          <w:b/>
          <w:bCs/>
          <w:sz w:val="28"/>
          <w:szCs w:val="28"/>
        </w:rPr>
      </w:pPr>
      <w:r>
        <w:rPr>
          <w:b/>
          <w:bCs/>
          <w:sz w:val="28"/>
          <w:szCs w:val="28"/>
        </w:rPr>
        <w:tab/>
        <w:t>3.2 Limitations</w:t>
      </w:r>
      <w:r w:rsidR="00B14413">
        <w:rPr>
          <w:b/>
          <w:bCs/>
          <w:sz w:val="28"/>
          <w:szCs w:val="28"/>
        </w:rPr>
        <w:t xml:space="preserve"> to the experiment (6) </w:t>
      </w:r>
    </w:p>
    <w:p w14:paraId="4B5E8866" w14:textId="23681F0C" w:rsidR="006F0DDD" w:rsidRDefault="006F0DDD" w:rsidP="006F0DDD">
      <w:pPr>
        <w:rPr>
          <w:b/>
          <w:bCs/>
          <w:sz w:val="28"/>
          <w:szCs w:val="28"/>
        </w:rPr>
      </w:pPr>
      <w:r>
        <w:rPr>
          <w:b/>
          <w:bCs/>
          <w:sz w:val="28"/>
          <w:szCs w:val="28"/>
        </w:rPr>
        <w:t>4.0 Conclusions</w:t>
      </w:r>
      <w:r w:rsidR="00B14413">
        <w:rPr>
          <w:b/>
          <w:bCs/>
          <w:sz w:val="28"/>
          <w:szCs w:val="28"/>
        </w:rPr>
        <w:t xml:space="preserve"> (</w:t>
      </w:r>
      <w:r w:rsidR="001250BD">
        <w:rPr>
          <w:b/>
          <w:bCs/>
          <w:sz w:val="28"/>
          <w:szCs w:val="28"/>
        </w:rPr>
        <w:t>7</w:t>
      </w:r>
      <w:r w:rsidR="00B14413">
        <w:rPr>
          <w:b/>
          <w:bCs/>
          <w:sz w:val="28"/>
          <w:szCs w:val="28"/>
        </w:rPr>
        <w:t>)</w:t>
      </w:r>
    </w:p>
    <w:p w14:paraId="10E73CF6" w14:textId="66105955" w:rsidR="006F0DDD" w:rsidRDefault="006F0DDD" w:rsidP="006F0DDD">
      <w:pPr>
        <w:rPr>
          <w:b/>
          <w:bCs/>
          <w:sz w:val="28"/>
          <w:szCs w:val="28"/>
        </w:rPr>
      </w:pPr>
      <w:r>
        <w:rPr>
          <w:b/>
          <w:bCs/>
          <w:sz w:val="28"/>
          <w:szCs w:val="28"/>
        </w:rPr>
        <w:t xml:space="preserve">5.0 References </w:t>
      </w:r>
      <w:r w:rsidR="00B14413">
        <w:rPr>
          <w:b/>
          <w:bCs/>
          <w:sz w:val="28"/>
          <w:szCs w:val="28"/>
        </w:rPr>
        <w:t>(</w:t>
      </w:r>
      <w:r w:rsidR="001250BD">
        <w:rPr>
          <w:b/>
          <w:bCs/>
          <w:sz w:val="28"/>
          <w:szCs w:val="28"/>
        </w:rPr>
        <w:t>8</w:t>
      </w:r>
      <w:r w:rsidR="00B14413">
        <w:rPr>
          <w:b/>
          <w:bCs/>
          <w:sz w:val="28"/>
          <w:szCs w:val="28"/>
        </w:rPr>
        <w:t>)</w:t>
      </w:r>
    </w:p>
    <w:p w14:paraId="5BF7427F" w14:textId="7A139B3F" w:rsidR="006F0DDD" w:rsidRDefault="006F0DDD" w:rsidP="006F0DDD">
      <w:pPr>
        <w:rPr>
          <w:b/>
          <w:bCs/>
          <w:sz w:val="28"/>
          <w:szCs w:val="28"/>
        </w:rPr>
      </w:pPr>
      <w:r>
        <w:rPr>
          <w:b/>
          <w:bCs/>
          <w:sz w:val="28"/>
          <w:szCs w:val="28"/>
        </w:rPr>
        <w:t xml:space="preserve">6.0 Appendix </w:t>
      </w:r>
      <w:r w:rsidR="00B14413">
        <w:rPr>
          <w:b/>
          <w:bCs/>
          <w:sz w:val="28"/>
          <w:szCs w:val="28"/>
        </w:rPr>
        <w:t>(</w:t>
      </w:r>
      <w:r w:rsidR="001250BD">
        <w:rPr>
          <w:b/>
          <w:bCs/>
          <w:sz w:val="28"/>
          <w:szCs w:val="28"/>
        </w:rPr>
        <w:t>9</w:t>
      </w:r>
      <w:r w:rsidR="00B14413">
        <w:rPr>
          <w:b/>
          <w:bCs/>
          <w:sz w:val="28"/>
          <w:szCs w:val="28"/>
        </w:rPr>
        <w:t>)</w:t>
      </w:r>
    </w:p>
    <w:p w14:paraId="13D4A646" w14:textId="77777777" w:rsidR="00F45960" w:rsidRDefault="00F45960" w:rsidP="006F0DDD">
      <w:pPr>
        <w:rPr>
          <w:b/>
          <w:bCs/>
          <w:sz w:val="28"/>
          <w:szCs w:val="28"/>
        </w:rPr>
      </w:pPr>
    </w:p>
    <w:p w14:paraId="4E433BD3" w14:textId="77777777" w:rsidR="00F45960" w:rsidRDefault="00F45960" w:rsidP="006F0DDD">
      <w:pPr>
        <w:rPr>
          <w:b/>
          <w:bCs/>
          <w:sz w:val="28"/>
          <w:szCs w:val="28"/>
        </w:rPr>
      </w:pPr>
    </w:p>
    <w:p w14:paraId="2DC04656" w14:textId="77777777" w:rsidR="00F45960" w:rsidRDefault="00F45960" w:rsidP="006F0DDD">
      <w:pPr>
        <w:rPr>
          <w:b/>
          <w:bCs/>
          <w:sz w:val="28"/>
          <w:szCs w:val="28"/>
        </w:rPr>
      </w:pPr>
    </w:p>
    <w:p w14:paraId="5C7914B1" w14:textId="77777777" w:rsidR="00F45960" w:rsidRDefault="00F45960" w:rsidP="006F0DDD">
      <w:pPr>
        <w:rPr>
          <w:b/>
          <w:bCs/>
          <w:sz w:val="28"/>
          <w:szCs w:val="28"/>
        </w:rPr>
      </w:pPr>
    </w:p>
    <w:p w14:paraId="3CCADB5C" w14:textId="77777777" w:rsidR="00F45960" w:rsidRDefault="00F45960" w:rsidP="006F0DDD">
      <w:pPr>
        <w:rPr>
          <w:b/>
          <w:bCs/>
          <w:sz w:val="28"/>
          <w:szCs w:val="28"/>
        </w:rPr>
      </w:pPr>
    </w:p>
    <w:p w14:paraId="4D18D86F" w14:textId="77777777" w:rsidR="00F45960" w:rsidRDefault="00F45960" w:rsidP="006F0DDD">
      <w:pPr>
        <w:rPr>
          <w:b/>
          <w:bCs/>
          <w:sz w:val="28"/>
          <w:szCs w:val="28"/>
        </w:rPr>
      </w:pPr>
    </w:p>
    <w:p w14:paraId="5B7E7433" w14:textId="77777777" w:rsidR="00F45960" w:rsidRDefault="00F45960" w:rsidP="006F0DDD">
      <w:pPr>
        <w:rPr>
          <w:b/>
          <w:bCs/>
          <w:sz w:val="28"/>
          <w:szCs w:val="28"/>
        </w:rPr>
      </w:pPr>
    </w:p>
    <w:p w14:paraId="3A252235" w14:textId="77777777" w:rsidR="00F45960" w:rsidRDefault="00F45960" w:rsidP="006F0DDD">
      <w:pPr>
        <w:rPr>
          <w:b/>
          <w:bCs/>
          <w:sz w:val="28"/>
          <w:szCs w:val="28"/>
        </w:rPr>
      </w:pPr>
    </w:p>
    <w:p w14:paraId="78CAE6D3" w14:textId="77777777" w:rsidR="00F45960" w:rsidRDefault="00F45960" w:rsidP="006F0DDD">
      <w:pPr>
        <w:rPr>
          <w:b/>
          <w:bCs/>
          <w:sz w:val="28"/>
          <w:szCs w:val="28"/>
        </w:rPr>
      </w:pPr>
    </w:p>
    <w:p w14:paraId="4E97EE6F" w14:textId="77777777" w:rsidR="003654D0" w:rsidRDefault="003654D0" w:rsidP="006F0DDD">
      <w:pPr>
        <w:rPr>
          <w:b/>
          <w:bCs/>
          <w:sz w:val="28"/>
          <w:szCs w:val="28"/>
        </w:rPr>
      </w:pPr>
    </w:p>
    <w:p w14:paraId="37FE6155" w14:textId="66D68422" w:rsidR="00F45960" w:rsidRDefault="00F45960" w:rsidP="006F0DDD">
      <w:pPr>
        <w:rPr>
          <w:b/>
          <w:bCs/>
          <w:sz w:val="28"/>
          <w:szCs w:val="28"/>
        </w:rPr>
      </w:pPr>
      <w:r>
        <w:rPr>
          <w:b/>
          <w:bCs/>
          <w:sz w:val="28"/>
          <w:szCs w:val="28"/>
        </w:rPr>
        <w:lastRenderedPageBreak/>
        <w:t>1.0 Introduction</w:t>
      </w:r>
    </w:p>
    <w:p w14:paraId="1E16B10D" w14:textId="1CF4C091" w:rsidR="00F45960" w:rsidRDefault="0030795E" w:rsidP="006F0DDD">
      <w:pPr>
        <w:rPr>
          <w:sz w:val="24"/>
          <w:szCs w:val="24"/>
        </w:rPr>
      </w:pPr>
      <w:r>
        <w:rPr>
          <w:sz w:val="24"/>
          <w:szCs w:val="24"/>
        </w:rPr>
        <w:t xml:space="preserve">This experiment is done to conclude the formula of Magnesium Oxide by studying the mass/mole ratio of the magnesium and oxygen after combusting the magnesium in air. This is done by heating different masses of magnesium and calculating the </w:t>
      </w:r>
      <w:r w:rsidR="008E2DE5">
        <w:rPr>
          <w:sz w:val="24"/>
          <w:szCs w:val="24"/>
        </w:rPr>
        <w:t>mass after combustion.</w:t>
      </w:r>
    </w:p>
    <w:p w14:paraId="410FBD20" w14:textId="77777777" w:rsidR="008E2DE5" w:rsidRDefault="008E2DE5" w:rsidP="006F0DDD">
      <w:pPr>
        <w:rPr>
          <w:sz w:val="24"/>
          <w:szCs w:val="24"/>
        </w:rPr>
      </w:pPr>
    </w:p>
    <w:p w14:paraId="406A2CBB" w14:textId="709B9267" w:rsidR="008E2DE5" w:rsidRPr="008E2DE5" w:rsidRDefault="008E2DE5" w:rsidP="006F0DDD">
      <w:pPr>
        <w:rPr>
          <w:b/>
          <w:bCs/>
          <w:sz w:val="28"/>
          <w:szCs w:val="28"/>
        </w:rPr>
      </w:pPr>
      <w:r>
        <w:rPr>
          <w:b/>
          <w:bCs/>
          <w:sz w:val="28"/>
          <w:szCs w:val="28"/>
        </w:rPr>
        <w:t>1.1 Hypothesis</w:t>
      </w:r>
    </w:p>
    <w:p w14:paraId="0966312B" w14:textId="08CD227C" w:rsidR="0094741E" w:rsidRDefault="008E2DE5" w:rsidP="006F0DDD">
      <w:pPr>
        <w:rPr>
          <w:sz w:val="24"/>
          <w:szCs w:val="24"/>
        </w:rPr>
      </w:pPr>
      <w:r>
        <w:rPr>
          <w:sz w:val="24"/>
          <w:szCs w:val="24"/>
        </w:rPr>
        <w:t>To hypothesise the results of this experiment</w:t>
      </w:r>
      <w:r w:rsidR="001324FD">
        <w:rPr>
          <w:sz w:val="24"/>
          <w:szCs w:val="24"/>
        </w:rPr>
        <w:t xml:space="preserve">, </w:t>
      </w:r>
      <w:r w:rsidR="00454677">
        <w:rPr>
          <w:sz w:val="24"/>
          <w:szCs w:val="24"/>
        </w:rPr>
        <w:t xml:space="preserve">the mass of the </w:t>
      </w:r>
      <w:r w:rsidR="00564D51">
        <w:rPr>
          <w:sz w:val="24"/>
          <w:szCs w:val="24"/>
        </w:rPr>
        <w:t>product</w:t>
      </w:r>
      <w:r w:rsidR="00454677">
        <w:rPr>
          <w:sz w:val="24"/>
          <w:szCs w:val="24"/>
        </w:rPr>
        <w:t xml:space="preserve"> should </w:t>
      </w:r>
      <w:r w:rsidR="00564D51">
        <w:rPr>
          <w:sz w:val="24"/>
          <w:szCs w:val="24"/>
        </w:rPr>
        <w:t>be greater than the mass of the magnesium</w:t>
      </w:r>
      <w:r w:rsidR="00454677">
        <w:rPr>
          <w:sz w:val="24"/>
          <w:szCs w:val="24"/>
        </w:rPr>
        <w:t xml:space="preserve"> as when heated it reacts with the air to create magnesium oxide (MgO), therefore it would have gained oxygen </w:t>
      </w:r>
      <w:r w:rsidR="00A0132B">
        <w:rPr>
          <w:sz w:val="24"/>
          <w:szCs w:val="24"/>
        </w:rPr>
        <w:t>molecules</w:t>
      </w:r>
      <w:r w:rsidR="00454677">
        <w:rPr>
          <w:sz w:val="24"/>
          <w:szCs w:val="24"/>
        </w:rPr>
        <w:t>.</w:t>
      </w:r>
      <w:r w:rsidR="00564D51">
        <w:rPr>
          <w:sz w:val="24"/>
          <w:szCs w:val="24"/>
        </w:rPr>
        <w:t xml:space="preserve"> </w:t>
      </w:r>
      <w:r w:rsidR="00454677">
        <w:rPr>
          <w:sz w:val="24"/>
          <w:szCs w:val="24"/>
        </w:rPr>
        <w:t>The Mole ratio of Mg to O after combustion should be around 1:1</w:t>
      </w:r>
      <w:r w:rsidR="00A0132B">
        <w:rPr>
          <w:sz w:val="24"/>
          <w:szCs w:val="24"/>
        </w:rPr>
        <w:t xml:space="preserve"> which will prove the formula of magnesium oxide is MgO (One magnesium to one oxygen)</w:t>
      </w:r>
      <w:sdt>
        <w:sdtPr>
          <w:rPr>
            <w:sz w:val="24"/>
            <w:szCs w:val="24"/>
          </w:rPr>
          <w:id w:val="-627781317"/>
          <w:citation/>
        </w:sdtPr>
        <w:sdtContent>
          <w:r w:rsidR="0094741E">
            <w:rPr>
              <w:sz w:val="24"/>
              <w:szCs w:val="24"/>
            </w:rPr>
            <w:fldChar w:fldCharType="begin"/>
          </w:r>
          <w:r w:rsidR="0094741E">
            <w:rPr>
              <w:sz w:val="24"/>
              <w:szCs w:val="24"/>
            </w:rPr>
            <w:instrText xml:space="preserve"> CITATION ANK23 \l 2057 </w:instrText>
          </w:r>
          <w:r w:rsidR="0094741E">
            <w:rPr>
              <w:sz w:val="24"/>
              <w:szCs w:val="24"/>
            </w:rPr>
            <w:fldChar w:fldCharType="separate"/>
          </w:r>
          <w:r w:rsidR="00227827">
            <w:rPr>
              <w:noProof/>
              <w:sz w:val="24"/>
              <w:szCs w:val="24"/>
            </w:rPr>
            <w:t xml:space="preserve"> </w:t>
          </w:r>
          <w:r w:rsidR="00227827" w:rsidRPr="00227827">
            <w:rPr>
              <w:noProof/>
              <w:sz w:val="24"/>
              <w:szCs w:val="24"/>
            </w:rPr>
            <w:t>[1]</w:t>
          </w:r>
          <w:r w:rsidR="0094741E">
            <w:rPr>
              <w:sz w:val="24"/>
              <w:szCs w:val="24"/>
            </w:rPr>
            <w:fldChar w:fldCharType="end"/>
          </w:r>
        </w:sdtContent>
      </w:sdt>
      <w:r w:rsidR="00870325">
        <w:rPr>
          <w:sz w:val="24"/>
          <w:szCs w:val="24"/>
        </w:rPr>
        <w:t xml:space="preserve">. </w:t>
      </w:r>
    </w:p>
    <w:p w14:paraId="08A0B45F" w14:textId="77777777" w:rsidR="0094741E" w:rsidRDefault="0094741E" w:rsidP="006F0DDD">
      <w:pPr>
        <w:rPr>
          <w:sz w:val="24"/>
          <w:szCs w:val="24"/>
        </w:rPr>
      </w:pPr>
    </w:p>
    <w:p w14:paraId="29E8C9B2" w14:textId="7DEA5219" w:rsidR="0094741E" w:rsidRDefault="00870325" w:rsidP="006F0DDD">
      <w:pPr>
        <w:rPr>
          <w:sz w:val="24"/>
          <w:szCs w:val="24"/>
        </w:rPr>
      </w:pPr>
      <w:r>
        <w:rPr>
          <w:b/>
          <w:bCs/>
          <w:sz w:val="28"/>
          <w:szCs w:val="28"/>
        </w:rPr>
        <w:t xml:space="preserve">1.2 Variables and Equations </w:t>
      </w:r>
    </w:p>
    <w:p w14:paraId="764224E2" w14:textId="467A75F0" w:rsidR="00870325" w:rsidRDefault="00870325" w:rsidP="006F0DDD">
      <w:pPr>
        <w:rPr>
          <w:sz w:val="24"/>
          <w:szCs w:val="24"/>
        </w:rPr>
      </w:pPr>
      <w:r>
        <w:rPr>
          <w:sz w:val="24"/>
          <w:szCs w:val="24"/>
        </w:rPr>
        <w:t xml:space="preserve">Every experiment has dependant, independent and control variables. In this experiment the dependant variable is </w:t>
      </w:r>
      <w:r w:rsidR="008E3148">
        <w:rPr>
          <w:sz w:val="24"/>
          <w:szCs w:val="24"/>
        </w:rPr>
        <w:t xml:space="preserve">the mass of the magnesium after heating as it will be measured to determine if it has been oxidised which will then allow for the measure of oxygen mass and in turn the overall formula. The experiment is repeated twice with different masses of magnesium therefore the two different masses of magnesium powder are the independent variables. As for control variables this will include the size of the crucible, the heat emitted from the flame </w:t>
      </w:r>
      <w:r w:rsidR="0093103E">
        <w:rPr>
          <w:sz w:val="24"/>
          <w:szCs w:val="24"/>
        </w:rPr>
        <w:t xml:space="preserve">and the distance of the flame from the crucible. </w:t>
      </w:r>
    </w:p>
    <w:p w14:paraId="264968D7" w14:textId="77777777" w:rsidR="00DE0819" w:rsidRDefault="00DE0819" w:rsidP="006F0DDD">
      <w:pPr>
        <w:rPr>
          <w:sz w:val="24"/>
          <w:szCs w:val="24"/>
        </w:rPr>
      </w:pPr>
    </w:p>
    <w:p w14:paraId="032AD9FB" w14:textId="16431D3E" w:rsidR="00DE0819" w:rsidRDefault="00DE0819" w:rsidP="006F0DDD">
      <w:pPr>
        <w:rPr>
          <w:b/>
          <w:bCs/>
          <w:sz w:val="28"/>
          <w:szCs w:val="28"/>
        </w:rPr>
      </w:pPr>
      <w:r>
        <w:rPr>
          <w:b/>
          <w:bCs/>
          <w:sz w:val="28"/>
          <w:szCs w:val="28"/>
        </w:rPr>
        <w:t xml:space="preserve">1.3 </w:t>
      </w:r>
      <w:r w:rsidR="005A4986">
        <w:rPr>
          <w:b/>
          <w:bCs/>
          <w:sz w:val="28"/>
          <w:szCs w:val="28"/>
        </w:rPr>
        <w:t xml:space="preserve">Basic Concepts </w:t>
      </w:r>
    </w:p>
    <w:p w14:paraId="12C6F804" w14:textId="23463D13" w:rsidR="00DE0819" w:rsidRDefault="00DE0819" w:rsidP="006F0DDD">
      <w:pPr>
        <w:rPr>
          <w:sz w:val="24"/>
          <w:szCs w:val="24"/>
        </w:rPr>
      </w:pPr>
      <w:r>
        <w:rPr>
          <w:sz w:val="24"/>
          <w:szCs w:val="24"/>
        </w:rPr>
        <w:t>As some background information this section will touch on some basic chemistry concepts. Conservation of mass dictates that mass cannot be created or destroyed by chemical reactions</w:t>
      </w:r>
      <w:sdt>
        <w:sdtPr>
          <w:rPr>
            <w:sz w:val="24"/>
            <w:szCs w:val="24"/>
          </w:rPr>
          <w:id w:val="-431662747"/>
          <w:citation/>
        </w:sdtPr>
        <w:sdtContent>
          <w:r w:rsidR="001D5A72">
            <w:rPr>
              <w:sz w:val="24"/>
              <w:szCs w:val="24"/>
            </w:rPr>
            <w:fldChar w:fldCharType="begin"/>
          </w:r>
          <w:r w:rsidR="001D5A72">
            <w:rPr>
              <w:sz w:val="24"/>
              <w:szCs w:val="24"/>
            </w:rPr>
            <w:instrText xml:space="preserve"> CITATION Ann24 \l 2057 </w:instrText>
          </w:r>
          <w:r w:rsidR="001D5A72">
            <w:rPr>
              <w:sz w:val="24"/>
              <w:szCs w:val="24"/>
            </w:rPr>
            <w:fldChar w:fldCharType="separate"/>
          </w:r>
          <w:r w:rsidR="00227827">
            <w:rPr>
              <w:noProof/>
              <w:sz w:val="24"/>
              <w:szCs w:val="24"/>
            </w:rPr>
            <w:t xml:space="preserve"> </w:t>
          </w:r>
          <w:r w:rsidR="00227827" w:rsidRPr="00227827">
            <w:rPr>
              <w:noProof/>
              <w:sz w:val="24"/>
              <w:szCs w:val="24"/>
            </w:rPr>
            <w:t>[2]</w:t>
          </w:r>
          <w:r w:rsidR="001D5A72">
            <w:rPr>
              <w:sz w:val="24"/>
              <w:szCs w:val="24"/>
            </w:rPr>
            <w:fldChar w:fldCharType="end"/>
          </w:r>
        </w:sdtContent>
      </w:sdt>
      <w:r>
        <w:rPr>
          <w:sz w:val="24"/>
          <w:szCs w:val="24"/>
        </w:rPr>
        <w:t xml:space="preserve">, the relevance of this to the experiment </w:t>
      </w:r>
      <w:r w:rsidR="00D61DA2">
        <w:rPr>
          <w:sz w:val="24"/>
          <w:szCs w:val="24"/>
        </w:rPr>
        <w:t>is that while the mass of</w:t>
      </w:r>
      <w:r w:rsidR="002F47DE">
        <w:rPr>
          <w:sz w:val="24"/>
          <w:szCs w:val="24"/>
        </w:rPr>
        <w:t xml:space="preserve"> the product has increased this is due to the oxygen molecules becoming present in the oxidised magnesium, therefore showing an overall higher mass but this is not because the magnesium molecules have gained mass. </w:t>
      </w:r>
    </w:p>
    <w:p w14:paraId="298AFF12" w14:textId="0CC84943" w:rsidR="00A9062D" w:rsidRDefault="000F5AEC" w:rsidP="006F0DDD">
      <w:pPr>
        <w:rPr>
          <w:sz w:val="24"/>
          <w:szCs w:val="24"/>
        </w:rPr>
      </w:pPr>
      <w:r>
        <w:rPr>
          <w:sz w:val="24"/>
          <w:szCs w:val="24"/>
        </w:rPr>
        <w:t>The law of definite proportions states that a chemical compound contains the same elements in the exact same proportions by mass</w:t>
      </w:r>
      <w:sdt>
        <w:sdtPr>
          <w:rPr>
            <w:sz w:val="24"/>
            <w:szCs w:val="24"/>
          </w:rPr>
          <w:id w:val="482820887"/>
          <w:citation/>
        </w:sdtPr>
        <w:sdtContent>
          <w:r>
            <w:rPr>
              <w:sz w:val="24"/>
              <w:szCs w:val="24"/>
            </w:rPr>
            <w:fldChar w:fldCharType="begin"/>
          </w:r>
          <w:r>
            <w:rPr>
              <w:sz w:val="24"/>
              <w:szCs w:val="24"/>
            </w:rPr>
            <w:instrText xml:space="preserve"> CITATION Law24 \l 2057 </w:instrText>
          </w:r>
          <w:r>
            <w:rPr>
              <w:sz w:val="24"/>
              <w:szCs w:val="24"/>
            </w:rPr>
            <w:fldChar w:fldCharType="separate"/>
          </w:r>
          <w:r w:rsidR="00227827">
            <w:rPr>
              <w:noProof/>
              <w:sz w:val="24"/>
              <w:szCs w:val="24"/>
            </w:rPr>
            <w:t xml:space="preserve"> </w:t>
          </w:r>
          <w:r w:rsidR="00227827" w:rsidRPr="00227827">
            <w:rPr>
              <w:noProof/>
              <w:sz w:val="24"/>
              <w:szCs w:val="24"/>
            </w:rPr>
            <w:t>[3]</w:t>
          </w:r>
          <w:r>
            <w:rPr>
              <w:sz w:val="24"/>
              <w:szCs w:val="24"/>
            </w:rPr>
            <w:fldChar w:fldCharType="end"/>
          </w:r>
        </w:sdtContent>
      </w:sdt>
      <w:r>
        <w:rPr>
          <w:sz w:val="24"/>
          <w:szCs w:val="24"/>
        </w:rPr>
        <w:t xml:space="preserve">. </w:t>
      </w:r>
      <w:r w:rsidR="00834D13">
        <w:rPr>
          <w:sz w:val="24"/>
          <w:szCs w:val="24"/>
        </w:rPr>
        <w:t>Essentially in this experiment the proportion of magnesium to oxygen present after oxidisation should be 1:1 and the percent of magnesium and oxygen present in the oxide will add up to 100 percent of the ratio</w:t>
      </w:r>
      <w:sdt>
        <w:sdtPr>
          <w:rPr>
            <w:sz w:val="24"/>
            <w:szCs w:val="24"/>
          </w:rPr>
          <w:id w:val="-1333216268"/>
          <w:citation/>
        </w:sdtPr>
        <w:sdtContent>
          <w:r w:rsidR="00834D13">
            <w:rPr>
              <w:sz w:val="24"/>
              <w:szCs w:val="24"/>
            </w:rPr>
            <w:fldChar w:fldCharType="begin"/>
          </w:r>
          <w:r w:rsidR="00834D13">
            <w:rPr>
              <w:sz w:val="24"/>
              <w:szCs w:val="24"/>
            </w:rPr>
            <w:instrText xml:space="preserve"> CITATION Kee22 \l 2057 </w:instrText>
          </w:r>
          <w:r w:rsidR="00834D13">
            <w:rPr>
              <w:sz w:val="24"/>
              <w:szCs w:val="24"/>
            </w:rPr>
            <w:fldChar w:fldCharType="separate"/>
          </w:r>
          <w:r w:rsidR="00227827">
            <w:rPr>
              <w:noProof/>
              <w:sz w:val="24"/>
              <w:szCs w:val="24"/>
            </w:rPr>
            <w:t xml:space="preserve"> </w:t>
          </w:r>
          <w:r w:rsidR="00227827" w:rsidRPr="00227827">
            <w:rPr>
              <w:noProof/>
              <w:sz w:val="24"/>
              <w:szCs w:val="24"/>
            </w:rPr>
            <w:t>[4]</w:t>
          </w:r>
          <w:r w:rsidR="00834D13">
            <w:rPr>
              <w:sz w:val="24"/>
              <w:szCs w:val="24"/>
            </w:rPr>
            <w:fldChar w:fldCharType="end"/>
          </w:r>
        </w:sdtContent>
      </w:sdt>
      <w:r w:rsidR="00834D13">
        <w:rPr>
          <w:sz w:val="24"/>
          <w:szCs w:val="24"/>
        </w:rPr>
        <w:t xml:space="preserve">. </w:t>
      </w:r>
    </w:p>
    <w:p w14:paraId="3FE24261" w14:textId="77777777" w:rsidR="00A9062D" w:rsidRDefault="00A9062D" w:rsidP="006F0DDD">
      <w:pPr>
        <w:rPr>
          <w:sz w:val="24"/>
          <w:szCs w:val="24"/>
        </w:rPr>
      </w:pPr>
    </w:p>
    <w:p w14:paraId="7306BD1C" w14:textId="60995A14" w:rsidR="00A9062D" w:rsidRDefault="00A9062D" w:rsidP="006F0DDD">
      <w:pPr>
        <w:rPr>
          <w:sz w:val="24"/>
          <w:szCs w:val="24"/>
        </w:rPr>
      </w:pPr>
      <w:r>
        <w:rPr>
          <w:sz w:val="24"/>
          <w:szCs w:val="24"/>
        </w:rPr>
        <w:lastRenderedPageBreak/>
        <w:t>Stoichiometry is the study of relationships between reactants and products in chemical reactions</w:t>
      </w:r>
      <w:sdt>
        <w:sdtPr>
          <w:rPr>
            <w:sz w:val="24"/>
            <w:szCs w:val="24"/>
          </w:rPr>
          <w:id w:val="78875259"/>
          <w:citation/>
        </w:sdtPr>
        <w:sdtContent>
          <w:r>
            <w:rPr>
              <w:sz w:val="24"/>
              <w:szCs w:val="24"/>
            </w:rPr>
            <w:fldChar w:fldCharType="begin"/>
          </w:r>
          <w:r>
            <w:rPr>
              <w:sz w:val="24"/>
              <w:szCs w:val="24"/>
            </w:rPr>
            <w:instrText xml:space="preserve"> CITATION Wha24 \l 2057 </w:instrText>
          </w:r>
          <w:r>
            <w:rPr>
              <w:sz w:val="24"/>
              <w:szCs w:val="24"/>
            </w:rPr>
            <w:fldChar w:fldCharType="separate"/>
          </w:r>
          <w:r w:rsidR="00227827">
            <w:rPr>
              <w:noProof/>
              <w:sz w:val="24"/>
              <w:szCs w:val="24"/>
            </w:rPr>
            <w:t xml:space="preserve"> </w:t>
          </w:r>
          <w:r w:rsidR="00227827" w:rsidRPr="00227827">
            <w:rPr>
              <w:noProof/>
              <w:sz w:val="24"/>
              <w:szCs w:val="24"/>
            </w:rPr>
            <w:t>[5]</w:t>
          </w:r>
          <w:r>
            <w:rPr>
              <w:sz w:val="24"/>
              <w:szCs w:val="24"/>
            </w:rPr>
            <w:fldChar w:fldCharType="end"/>
          </w:r>
        </w:sdtContent>
      </w:sdt>
      <w:r>
        <w:rPr>
          <w:sz w:val="24"/>
          <w:szCs w:val="24"/>
        </w:rPr>
        <w:t xml:space="preserve">. It can help understand what the outcome </w:t>
      </w:r>
      <w:r w:rsidR="00023833">
        <w:rPr>
          <w:sz w:val="24"/>
          <w:szCs w:val="24"/>
        </w:rPr>
        <w:t xml:space="preserve">of a product may be after an experiment, it can be applied to this magnesium experiment to determine what the final product may be after oxidisation. </w:t>
      </w:r>
    </w:p>
    <w:p w14:paraId="2516FDD2" w14:textId="1AC43BA1" w:rsidR="00AB1AFE" w:rsidRDefault="00AB1AFE" w:rsidP="006F0DDD">
      <w:pPr>
        <w:rPr>
          <w:sz w:val="24"/>
          <w:szCs w:val="24"/>
        </w:rPr>
      </w:pPr>
      <w:r>
        <w:rPr>
          <w:sz w:val="24"/>
          <w:szCs w:val="24"/>
        </w:rPr>
        <w:t xml:space="preserve">Empirical formula is the simplest way of writing how many atoms of each element there are in a compound. To find this in this experiment </w:t>
      </w:r>
      <w:r w:rsidR="00115183">
        <w:rPr>
          <w:sz w:val="24"/>
          <w:szCs w:val="24"/>
        </w:rPr>
        <w:t xml:space="preserve">the results can be used to calculate the amount of moles present for magnesium and oxygen, which will then give a ratio that will then be interpreted into the appropriate final empirical formula. </w:t>
      </w:r>
      <w:r>
        <w:rPr>
          <w:sz w:val="24"/>
          <w:szCs w:val="24"/>
        </w:rPr>
        <w:t xml:space="preserve"> </w:t>
      </w:r>
    </w:p>
    <w:p w14:paraId="61B04776" w14:textId="77777777" w:rsidR="005A4986" w:rsidRDefault="005A4986" w:rsidP="006F0DDD">
      <w:pPr>
        <w:rPr>
          <w:sz w:val="24"/>
          <w:szCs w:val="24"/>
        </w:rPr>
      </w:pPr>
    </w:p>
    <w:p w14:paraId="50643FDA" w14:textId="420295FA" w:rsidR="005A4986" w:rsidRDefault="005A4986" w:rsidP="006F0DDD">
      <w:pPr>
        <w:rPr>
          <w:b/>
          <w:bCs/>
          <w:sz w:val="28"/>
          <w:szCs w:val="28"/>
        </w:rPr>
      </w:pPr>
      <w:r>
        <w:rPr>
          <w:b/>
          <w:bCs/>
          <w:sz w:val="28"/>
          <w:szCs w:val="28"/>
        </w:rPr>
        <w:t>1.4 Chemical Equations and Formulas</w:t>
      </w:r>
    </w:p>
    <w:p w14:paraId="3C8F0242" w14:textId="65530D17" w:rsidR="00F6138F" w:rsidRDefault="00CE7CB8" w:rsidP="006F0DDD">
      <w:pPr>
        <w:rPr>
          <w:sz w:val="24"/>
          <w:szCs w:val="24"/>
        </w:rPr>
      </w:pPr>
      <w:r>
        <w:rPr>
          <w:sz w:val="24"/>
          <w:szCs w:val="24"/>
        </w:rPr>
        <w:t xml:space="preserve">There are other elements in the air that can react with the magnesium when heating. The main two are nitrogen and carbon as these make up a great chunk of the </w:t>
      </w:r>
      <w:r w:rsidR="00AC7C17">
        <w:rPr>
          <w:sz w:val="24"/>
          <w:szCs w:val="24"/>
        </w:rPr>
        <w:t>earth’s</w:t>
      </w:r>
      <w:r>
        <w:rPr>
          <w:sz w:val="24"/>
          <w:szCs w:val="24"/>
        </w:rPr>
        <w:t xml:space="preserve"> atmosphere, nitrogen accounting for approximately 80% and carbon dioxide making up a small proportion</w:t>
      </w:r>
      <w:sdt>
        <w:sdtPr>
          <w:rPr>
            <w:sz w:val="24"/>
            <w:szCs w:val="24"/>
          </w:rPr>
          <w:id w:val="1291483512"/>
          <w:citation/>
        </w:sdtPr>
        <w:sdtContent>
          <w:r>
            <w:rPr>
              <w:sz w:val="24"/>
              <w:szCs w:val="24"/>
            </w:rPr>
            <w:fldChar w:fldCharType="begin"/>
          </w:r>
          <w:r>
            <w:rPr>
              <w:sz w:val="24"/>
              <w:szCs w:val="24"/>
            </w:rPr>
            <w:instrText xml:space="preserve"> CITATION Com24 \l 2057 </w:instrText>
          </w:r>
          <w:r>
            <w:rPr>
              <w:sz w:val="24"/>
              <w:szCs w:val="24"/>
            </w:rPr>
            <w:fldChar w:fldCharType="separate"/>
          </w:r>
          <w:r w:rsidR="00227827">
            <w:rPr>
              <w:noProof/>
              <w:sz w:val="24"/>
              <w:szCs w:val="24"/>
            </w:rPr>
            <w:t xml:space="preserve"> </w:t>
          </w:r>
          <w:r w:rsidR="00227827" w:rsidRPr="00227827">
            <w:rPr>
              <w:noProof/>
              <w:sz w:val="24"/>
              <w:szCs w:val="24"/>
            </w:rPr>
            <w:t>[6]</w:t>
          </w:r>
          <w:r>
            <w:rPr>
              <w:sz w:val="24"/>
              <w:szCs w:val="24"/>
            </w:rPr>
            <w:fldChar w:fldCharType="end"/>
          </w:r>
        </w:sdtContent>
      </w:sdt>
      <w:r>
        <w:rPr>
          <w:sz w:val="24"/>
          <w:szCs w:val="24"/>
        </w:rPr>
        <w:t xml:space="preserve">. </w:t>
      </w:r>
    </w:p>
    <w:p w14:paraId="2BACB4E7" w14:textId="5D3CF966" w:rsidR="00AC7C17" w:rsidRPr="00F6138F" w:rsidRDefault="00AC7C17" w:rsidP="006F0DDD">
      <w:pPr>
        <w:rPr>
          <w:sz w:val="24"/>
          <w:szCs w:val="24"/>
        </w:rPr>
      </w:pPr>
      <w:r>
        <w:rPr>
          <w:sz w:val="24"/>
          <w:szCs w:val="24"/>
        </w:rPr>
        <w:t xml:space="preserve">To calculate the Moles in each element the mass of said element needs to be divided by </w:t>
      </w:r>
      <w:r w:rsidR="00704D64">
        <w:rPr>
          <w:sz w:val="24"/>
          <w:szCs w:val="24"/>
        </w:rPr>
        <w:t>its</w:t>
      </w:r>
      <w:r>
        <w:rPr>
          <w:sz w:val="24"/>
          <w:szCs w:val="24"/>
        </w:rPr>
        <w:t xml:space="preserve"> atomic mass. </w:t>
      </w:r>
    </w:p>
    <w:p w14:paraId="10F24C65" w14:textId="77777777" w:rsidR="0094741E" w:rsidRDefault="0094741E" w:rsidP="006F0DDD">
      <w:pPr>
        <w:rPr>
          <w:sz w:val="24"/>
          <w:szCs w:val="24"/>
        </w:rPr>
      </w:pPr>
    </w:p>
    <w:p w14:paraId="7879225F" w14:textId="77777777" w:rsidR="0094741E" w:rsidRDefault="0094741E" w:rsidP="006F0DDD">
      <w:pPr>
        <w:rPr>
          <w:sz w:val="24"/>
          <w:szCs w:val="24"/>
        </w:rPr>
      </w:pPr>
    </w:p>
    <w:p w14:paraId="5F47FD8A" w14:textId="77777777" w:rsidR="0094741E" w:rsidRDefault="0094741E" w:rsidP="006F0DDD">
      <w:pPr>
        <w:rPr>
          <w:sz w:val="24"/>
          <w:szCs w:val="24"/>
        </w:rPr>
      </w:pPr>
    </w:p>
    <w:p w14:paraId="287C74D9" w14:textId="77777777" w:rsidR="0094741E" w:rsidRDefault="0094741E" w:rsidP="006F0DDD">
      <w:pPr>
        <w:rPr>
          <w:sz w:val="24"/>
          <w:szCs w:val="24"/>
        </w:rPr>
      </w:pPr>
    </w:p>
    <w:p w14:paraId="69986434" w14:textId="77777777" w:rsidR="0094741E" w:rsidRDefault="0094741E" w:rsidP="006F0DDD">
      <w:pPr>
        <w:rPr>
          <w:sz w:val="24"/>
          <w:szCs w:val="24"/>
        </w:rPr>
      </w:pPr>
    </w:p>
    <w:p w14:paraId="0BB3EA7E" w14:textId="77777777" w:rsidR="0094741E" w:rsidRDefault="0094741E" w:rsidP="006F0DDD">
      <w:pPr>
        <w:rPr>
          <w:sz w:val="24"/>
          <w:szCs w:val="24"/>
        </w:rPr>
      </w:pPr>
    </w:p>
    <w:p w14:paraId="409B1972" w14:textId="77777777" w:rsidR="0094741E" w:rsidRDefault="0094741E" w:rsidP="006F0DDD">
      <w:pPr>
        <w:rPr>
          <w:sz w:val="24"/>
          <w:szCs w:val="24"/>
        </w:rPr>
      </w:pPr>
    </w:p>
    <w:p w14:paraId="4A529046" w14:textId="77777777" w:rsidR="0094741E" w:rsidRDefault="0094741E" w:rsidP="006F0DDD">
      <w:pPr>
        <w:rPr>
          <w:sz w:val="24"/>
          <w:szCs w:val="24"/>
        </w:rPr>
      </w:pPr>
    </w:p>
    <w:p w14:paraId="29C126AE" w14:textId="77777777" w:rsidR="0094741E" w:rsidRDefault="0094741E" w:rsidP="006F0DDD">
      <w:pPr>
        <w:rPr>
          <w:sz w:val="24"/>
          <w:szCs w:val="24"/>
        </w:rPr>
      </w:pPr>
    </w:p>
    <w:p w14:paraId="76220C6D" w14:textId="77777777" w:rsidR="0094741E" w:rsidRDefault="0094741E" w:rsidP="006F0DDD">
      <w:pPr>
        <w:rPr>
          <w:sz w:val="24"/>
          <w:szCs w:val="24"/>
        </w:rPr>
      </w:pPr>
    </w:p>
    <w:p w14:paraId="235FC162" w14:textId="77777777" w:rsidR="0094741E" w:rsidRDefault="0094741E" w:rsidP="006F0DDD">
      <w:pPr>
        <w:rPr>
          <w:sz w:val="24"/>
          <w:szCs w:val="24"/>
        </w:rPr>
      </w:pPr>
    </w:p>
    <w:p w14:paraId="7C772464" w14:textId="77777777" w:rsidR="0094741E" w:rsidRDefault="0094741E" w:rsidP="006F0DDD">
      <w:pPr>
        <w:rPr>
          <w:sz w:val="24"/>
          <w:szCs w:val="24"/>
        </w:rPr>
      </w:pPr>
    </w:p>
    <w:p w14:paraId="2457BFD0" w14:textId="77777777" w:rsidR="0094741E" w:rsidRDefault="0094741E" w:rsidP="006F0DDD">
      <w:pPr>
        <w:rPr>
          <w:sz w:val="24"/>
          <w:szCs w:val="24"/>
        </w:rPr>
      </w:pPr>
    </w:p>
    <w:p w14:paraId="4F877C3B" w14:textId="77777777" w:rsidR="0094741E" w:rsidRDefault="0094741E" w:rsidP="006F0DDD">
      <w:pPr>
        <w:rPr>
          <w:sz w:val="24"/>
          <w:szCs w:val="24"/>
        </w:rPr>
      </w:pPr>
    </w:p>
    <w:p w14:paraId="003DE7AC" w14:textId="77777777" w:rsidR="0094741E" w:rsidRDefault="0094741E" w:rsidP="006F0DDD">
      <w:pPr>
        <w:rPr>
          <w:sz w:val="24"/>
          <w:szCs w:val="24"/>
        </w:rPr>
      </w:pPr>
    </w:p>
    <w:p w14:paraId="45DAF652" w14:textId="77777777" w:rsidR="003654D0" w:rsidRDefault="003654D0" w:rsidP="006F0DDD">
      <w:pPr>
        <w:rPr>
          <w:b/>
          <w:bCs/>
          <w:sz w:val="28"/>
          <w:szCs w:val="28"/>
        </w:rPr>
      </w:pPr>
    </w:p>
    <w:p w14:paraId="6B5B3921" w14:textId="35A2E93F" w:rsidR="0094741E" w:rsidRPr="00F6138F" w:rsidRDefault="00F6138F" w:rsidP="006F0DDD">
      <w:pPr>
        <w:rPr>
          <w:b/>
          <w:bCs/>
          <w:sz w:val="28"/>
          <w:szCs w:val="28"/>
        </w:rPr>
      </w:pPr>
      <w:r>
        <w:rPr>
          <w:b/>
          <w:bCs/>
          <w:sz w:val="28"/>
          <w:szCs w:val="28"/>
        </w:rPr>
        <w:lastRenderedPageBreak/>
        <w:t xml:space="preserve">2.0 Results </w:t>
      </w:r>
    </w:p>
    <w:p w14:paraId="64FFC172" w14:textId="146EBA32" w:rsidR="00C905ED" w:rsidRDefault="00C905ED" w:rsidP="00C905ED">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Results table</w:t>
      </w:r>
    </w:p>
    <w:tbl>
      <w:tblPr>
        <w:tblStyle w:val="TableGrid"/>
        <w:tblW w:w="0" w:type="auto"/>
        <w:tblLook w:val="04A0" w:firstRow="1" w:lastRow="0" w:firstColumn="1" w:lastColumn="0" w:noHBand="0" w:noVBand="1"/>
      </w:tblPr>
      <w:tblGrid>
        <w:gridCol w:w="3005"/>
        <w:gridCol w:w="3005"/>
        <w:gridCol w:w="3006"/>
      </w:tblGrid>
      <w:tr w:rsidR="00AF301B" w14:paraId="55FF8975" w14:textId="77777777" w:rsidTr="00AF301B">
        <w:tc>
          <w:tcPr>
            <w:tcW w:w="3005" w:type="dxa"/>
          </w:tcPr>
          <w:p w14:paraId="5552C430" w14:textId="77777777" w:rsidR="00AF301B" w:rsidRDefault="00AF301B" w:rsidP="006F0DDD">
            <w:pPr>
              <w:rPr>
                <w:sz w:val="24"/>
                <w:szCs w:val="24"/>
              </w:rPr>
            </w:pPr>
          </w:p>
        </w:tc>
        <w:tc>
          <w:tcPr>
            <w:tcW w:w="3005" w:type="dxa"/>
          </w:tcPr>
          <w:p w14:paraId="633D54A1" w14:textId="0F0FB2B8" w:rsidR="00AF301B" w:rsidRDefault="00AF301B" w:rsidP="006F0DDD">
            <w:pPr>
              <w:rPr>
                <w:sz w:val="24"/>
                <w:szCs w:val="24"/>
              </w:rPr>
            </w:pPr>
            <w:r>
              <w:rPr>
                <w:sz w:val="24"/>
                <w:szCs w:val="24"/>
              </w:rPr>
              <w:t>TRIAL 1</w:t>
            </w:r>
          </w:p>
        </w:tc>
        <w:tc>
          <w:tcPr>
            <w:tcW w:w="3006" w:type="dxa"/>
          </w:tcPr>
          <w:p w14:paraId="42E4939B" w14:textId="05CB9EFA" w:rsidR="00AF301B" w:rsidRDefault="00AF301B" w:rsidP="006F0DDD">
            <w:pPr>
              <w:rPr>
                <w:sz w:val="24"/>
                <w:szCs w:val="24"/>
              </w:rPr>
            </w:pPr>
            <w:r>
              <w:rPr>
                <w:sz w:val="24"/>
                <w:szCs w:val="24"/>
              </w:rPr>
              <w:t>TRIAL 2</w:t>
            </w:r>
          </w:p>
        </w:tc>
      </w:tr>
      <w:tr w:rsidR="00AF301B" w14:paraId="1A34D234" w14:textId="77777777" w:rsidTr="00AF301B">
        <w:tc>
          <w:tcPr>
            <w:tcW w:w="3005" w:type="dxa"/>
          </w:tcPr>
          <w:p w14:paraId="474939C6" w14:textId="5104D839" w:rsidR="00AF301B" w:rsidRDefault="00AF301B" w:rsidP="006F0DDD">
            <w:pPr>
              <w:rPr>
                <w:sz w:val="24"/>
                <w:szCs w:val="24"/>
              </w:rPr>
            </w:pPr>
            <w:r>
              <w:rPr>
                <w:sz w:val="24"/>
                <w:szCs w:val="24"/>
              </w:rPr>
              <w:t xml:space="preserve">Mass of crucible and cover </w:t>
            </w:r>
          </w:p>
        </w:tc>
        <w:tc>
          <w:tcPr>
            <w:tcW w:w="3005" w:type="dxa"/>
          </w:tcPr>
          <w:p w14:paraId="5F3A4CD3" w14:textId="01CD7E7D" w:rsidR="00AF301B" w:rsidRDefault="00AF301B" w:rsidP="006F0DDD">
            <w:pPr>
              <w:rPr>
                <w:sz w:val="24"/>
                <w:szCs w:val="24"/>
              </w:rPr>
            </w:pPr>
            <w:r>
              <w:rPr>
                <w:sz w:val="24"/>
                <w:szCs w:val="24"/>
              </w:rPr>
              <w:t>69.8486g</w:t>
            </w:r>
          </w:p>
        </w:tc>
        <w:tc>
          <w:tcPr>
            <w:tcW w:w="3006" w:type="dxa"/>
          </w:tcPr>
          <w:p w14:paraId="5AA22A12" w14:textId="10363061" w:rsidR="00AF301B" w:rsidRDefault="00AF301B" w:rsidP="006F0DDD">
            <w:pPr>
              <w:rPr>
                <w:sz w:val="24"/>
                <w:szCs w:val="24"/>
              </w:rPr>
            </w:pPr>
            <w:r>
              <w:rPr>
                <w:sz w:val="24"/>
                <w:szCs w:val="24"/>
              </w:rPr>
              <w:t>70.3406g</w:t>
            </w:r>
          </w:p>
        </w:tc>
      </w:tr>
      <w:tr w:rsidR="00AF301B" w14:paraId="2B24BAB6" w14:textId="77777777" w:rsidTr="00AF301B">
        <w:tc>
          <w:tcPr>
            <w:tcW w:w="3005" w:type="dxa"/>
          </w:tcPr>
          <w:p w14:paraId="7770CA50" w14:textId="1756A577" w:rsidR="00AF301B" w:rsidRDefault="00AF301B" w:rsidP="006F0DDD">
            <w:pPr>
              <w:rPr>
                <w:sz w:val="24"/>
                <w:szCs w:val="24"/>
              </w:rPr>
            </w:pPr>
            <w:r>
              <w:rPr>
                <w:sz w:val="24"/>
                <w:szCs w:val="24"/>
              </w:rPr>
              <w:t>Mass of crucible, cover and magnesium</w:t>
            </w:r>
          </w:p>
        </w:tc>
        <w:tc>
          <w:tcPr>
            <w:tcW w:w="3005" w:type="dxa"/>
          </w:tcPr>
          <w:p w14:paraId="3D0E4C75" w14:textId="70DB9707" w:rsidR="00AF301B" w:rsidRDefault="00AF301B" w:rsidP="006F0DDD">
            <w:pPr>
              <w:rPr>
                <w:sz w:val="24"/>
                <w:szCs w:val="24"/>
              </w:rPr>
            </w:pPr>
            <w:r>
              <w:rPr>
                <w:sz w:val="24"/>
                <w:szCs w:val="24"/>
              </w:rPr>
              <w:t>70.8596g</w:t>
            </w:r>
          </w:p>
        </w:tc>
        <w:tc>
          <w:tcPr>
            <w:tcW w:w="3006" w:type="dxa"/>
          </w:tcPr>
          <w:p w14:paraId="689805D5" w14:textId="183495BB" w:rsidR="00AF301B" w:rsidRDefault="00AF301B" w:rsidP="006F0DDD">
            <w:pPr>
              <w:rPr>
                <w:sz w:val="24"/>
                <w:szCs w:val="24"/>
              </w:rPr>
            </w:pPr>
            <w:r>
              <w:rPr>
                <w:sz w:val="24"/>
                <w:szCs w:val="24"/>
              </w:rPr>
              <w:t>72.3466</w:t>
            </w:r>
          </w:p>
        </w:tc>
      </w:tr>
      <w:tr w:rsidR="00AF301B" w14:paraId="509D2F1E" w14:textId="77777777" w:rsidTr="00AF301B">
        <w:tc>
          <w:tcPr>
            <w:tcW w:w="3005" w:type="dxa"/>
          </w:tcPr>
          <w:p w14:paraId="3B1B9509" w14:textId="1D3D2A8B" w:rsidR="00AF301B" w:rsidRDefault="00AF301B" w:rsidP="006F0DDD">
            <w:pPr>
              <w:rPr>
                <w:sz w:val="24"/>
                <w:szCs w:val="24"/>
              </w:rPr>
            </w:pPr>
            <w:r>
              <w:rPr>
                <w:sz w:val="24"/>
                <w:szCs w:val="24"/>
              </w:rPr>
              <w:t>Mass of magnesium before heating</w:t>
            </w:r>
          </w:p>
        </w:tc>
        <w:tc>
          <w:tcPr>
            <w:tcW w:w="3005" w:type="dxa"/>
          </w:tcPr>
          <w:p w14:paraId="2C314799" w14:textId="1C808927" w:rsidR="00AF301B" w:rsidRDefault="00AF301B" w:rsidP="006F0DDD">
            <w:pPr>
              <w:rPr>
                <w:sz w:val="24"/>
                <w:szCs w:val="24"/>
              </w:rPr>
            </w:pPr>
            <w:r>
              <w:rPr>
                <w:sz w:val="24"/>
                <w:szCs w:val="24"/>
              </w:rPr>
              <w:t>1.011g</w:t>
            </w:r>
          </w:p>
        </w:tc>
        <w:tc>
          <w:tcPr>
            <w:tcW w:w="3006" w:type="dxa"/>
          </w:tcPr>
          <w:p w14:paraId="79947D70" w14:textId="3D1745DD" w:rsidR="00AF301B" w:rsidRDefault="00AF301B" w:rsidP="006F0DDD">
            <w:pPr>
              <w:rPr>
                <w:sz w:val="24"/>
                <w:szCs w:val="24"/>
              </w:rPr>
            </w:pPr>
            <w:r>
              <w:rPr>
                <w:sz w:val="24"/>
                <w:szCs w:val="24"/>
              </w:rPr>
              <w:t>2.006g</w:t>
            </w:r>
          </w:p>
        </w:tc>
      </w:tr>
      <w:tr w:rsidR="00AF301B" w14:paraId="4F9645AA" w14:textId="77777777" w:rsidTr="00AF301B">
        <w:tc>
          <w:tcPr>
            <w:tcW w:w="3005" w:type="dxa"/>
          </w:tcPr>
          <w:p w14:paraId="39256E70" w14:textId="585ADE16" w:rsidR="00AF301B" w:rsidRDefault="00AF301B" w:rsidP="006F0DDD">
            <w:pPr>
              <w:rPr>
                <w:sz w:val="24"/>
                <w:szCs w:val="24"/>
              </w:rPr>
            </w:pPr>
            <w:r>
              <w:rPr>
                <w:sz w:val="24"/>
                <w:szCs w:val="24"/>
              </w:rPr>
              <w:t>Mass of crucible, cover and product after heating</w:t>
            </w:r>
          </w:p>
        </w:tc>
        <w:tc>
          <w:tcPr>
            <w:tcW w:w="3005" w:type="dxa"/>
          </w:tcPr>
          <w:p w14:paraId="6C0A7EAD" w14:textId="421A8C63" w:rsidR="00AF301B" w:rsidRDefault="00AF301B" w:rsidP="006F0DDD">
            <w:pPr>
              <w:rPr>
                <w:sz w:val="24"/>
                <w:szCs w:val="24"/>
              </w:rPr>
            </w:pPr>
            <w:r>
              <w:rPr>
                <w:sz w:val="24"/>
                <w:szCs w:val="24"/>
              </w:rPr>
              <w:t>71.4055g</w:t>
            </w:r>
          </w:p>
        </w:tc>
        <w:tc>
          <w:tcPr>
            <w:tcW w:w="3006" w:type="dxa"/>
          </w:tcPr>
          <w:p w14:paraId="69AA9154" w14:textId="07C19812" w:rsidR="00AF301B" w:rsidRDefault="00AF301B" w:rsidP="006F0DDD">
            <w:pPr>
              <w:rPr>
                <w:sz w:val="24"/>
                <w:szCs w:val="24"/>
              </w:rPr>
            </w:pPr>
            <w:r>
              <w:rPr>
                <w:sz w:val="24"/>
                <w:szCs w:val="24"/>
              </w:rPr>
              <w:t>73.4550g</w:t>
            </w:r>
          </w:p>
        </w:tc>
      </w:tr>
      <w:tr w:rsidR="00AF301B" w14:paraId="4E967F83" w14:textId="77777777" w:rsidTr="00AF301B">
        <w:tc>
          <w:tcPr>
            <w:tcW w:w="3005" w:type="dxa"/>
          </w:tcPr>
          <w:p w14:paraId="52FB7827" w14:textId="4D3B561B" w:rsidR="00AF301B" w:rsidRDefault="00AF301B" w:rsidP="006F0DDD">
            <w:pPr>
              <w:rPr>
                <w:sz w:val="24"/>
                <w:szCs w:val="24"/>
              </w:rPr>
            </w:pPr>
            <w:r>
              <w:rPr>
                <w:sz w:val="24"/>
                <w:szCs w:val="24"/>
              </w:rPr>
              <w:t>Mass of product after heating</w:t>
            </w:r>
          </w:p>
        </w:tc>
        <w:tc>
          <w:tcPr>
            <w:tcW w:w="3005" w:type="dxa"/>
          </w:tcPr>
          <w:p w14:paraId="143D5181" w14:textId="6539E287" w:rsidR="00AF301B" w:rsidRDefault="00AF301B" w:rsidP="006F0DDD">
            <w:pPr>
              <w:rPr>
                <w:sz w:val="24"/>
                <w:szCs w:val="24"/>
              </w:rPr>
            </w:pPr>
            <w:r>
              <w:rPr>
                <w:sz w:val="24"/>
                <w:szCs w:val="24"/>
              </w:rPr>
              <w:t>1.5569g</w:t>
            </w:r>
          </w:p>
        </w:tc>
        <w:tc>
          <w:tcPr>
            <w:tcW w:w="3006" w:type="dxa"/>
          </w:tcPr>
          <w:p w14:paraId="0F6C7378" w14:textId="48168457" w:rsidR="00AF301B" w:rsidRDefault="00AF301B" w:rsidP="006F0DDD">
            <w:pPr>
              <w:rPr>
                <w:sz w:val="24"/>
                <w:szCs w:val="24"/>
              </w:rPr>
            </w:pPr>
            <w:r>
              <w:rPr>
                <w:sz w:val="24"/>
                <w:szCs w:val="24"/>
              </w:rPr>
              <w:t>3.1144g</w:t>
            </w:r>
          </w:p>
        </w:tc>
      </w:tr>
      <w:tr w:rsidR="00AF301B" w14:paraId="1118D1C3" w14:textId="77777777" w:rsidTr="00AF301B">
        <w:tc>
          <w:tcPr>
            <w:tcW w:w="3005" w:type="dxa"/>
          </w:tcPr>
          <w:p w14:paraId="7EA691EA" w14:textId="6CFED540" w:rsidR="00AF301B" w:rsidRDefault="00AF301B" w:rsidP="006F0DDD">
            <w:pPr>
              <w:rPr>
                <w:sz w:val="24"/>
                <w:szCs w:val="24"/>
              </w:rPr>
            </w:pPr>
            <w:r>
              <w:rPr>
                <w:sz w:val="24"/>
                <w:szCs w:val="24"/>
              </w:rPr>
              <w:t>Mass of oxygen which reacted with magnesium</w:t>
            </w:r>
          </w:p>
        </w:tc>
        <w:tc>
          <w:tcPr>
            <w:tcW w:w="3005" w:type="dxa"/>
          </w:tcPr>
          <w:p w14:paraId="5738A93B" w14:textId="32024624" w:rsidR="00AF301B" w:rsidRDefault="00AF301B" w:rsidP="006F0DDD">
            <w:pPr>
              <w:rPr>
                <w:sz w:val="24"/>
                <w:szCs w:val="24"/>
              </w:rPr>
            </w:pPr>
            <w:r>
              <w:rPr>
                <w:sz w:val="24"/>
                <w:szCs w:val="24"/>
              </w:rPr>
              <w:t>0.5459g</w:t>
            </w:r>
          </w:p>
        </w:tc>
        <w:tc>
          <w:tcPr>
            <w:tcW w:w="3006" w:type="dxa"/>
          </w:tcPr>
          <w:p w14:paraId="33C11394" w14:textId="64F8A30B" w:rsidR="00AF301B" w:rsidRDefault="00AF301B" w:rsidP="006F0DDD">
            <w:pPr>
              <w:rPr>
                <w:sz w:val="24"/>
                <w:szCs w:val="24"/>
              </w:rPr>
            </w:pPr>
            <w:r>
              <w:rPr>
                <w:sz w:val="24"/>
                <w:szCs w:val="24"/>
              </w:rPr>
              <w:t>1.1084g</w:t>
            </w:r>
          </w:p>
        </w:tc>
      </w:tr>
      <w:tr w:rsidR="00AF301B" w14:paraId="4EABA190" w14:textId="77777777" w:rsidTr="00AF301B">
        <w:tc>
          <w:tcPr>
            <w:tcW w:w="3005" w:type="dxa"/>
          </w:tcPr>
          <w:p w14:paraId="0033D3C6" w14:textId="510F6A17" w:rsidR="00AF301B" w:rsidRDefault="00AF301B" w:rsidP="006F0DDD">
            <w:pPr>
              <w:rPr>
                <w:sz w:val="24"/>
                <w:szCs w:val="24"/>
              </w:rPr>
            </w:pPr>
            <w:r>
              <w:rPr>
                <w:sz w:val="24"/>
                <w:szCs w:val="24"/>
              </w:rPr>
              <w:t>Moles of oxygen</w:t>
            </w:r>
          </w:p>
        </w:tc>
        <w:tc>
          <w:tcPr>
            <w:tcW w:w="3005" w:type="dxa"/>
          </w:tcPr>
          <w:p w14:paraId="5F5013AB" w14:textId="70653F6D" w:rsidR="00AF301B" w:rsidRDefault="00AF301B" w:rsidP="006F0DDD">
            <w:pPr>
              <w:rPr>
                <w:sz w:val="24"/>
                <w:szCs w:val="24"/>
              </w:rPr>
            </w:pPr>
            <w:r>
              <w:rPr>
                <w:sz w:val="24"/>
                <w:szCs w:val="24"/>
              </w:rPr>
              <w:t>0.03412Mol</w:t>
            </w:r>
          </w:p>
        </w:tc>
        <w:tc>
          <w:tcPr>
            <w:tcW w:w="3006" w:type="dxa"/>
          </w:tcPr>
          <w:p w14:paraId="1E0F5E91" w14:textId="580AACCE" w:rsidR="00AF301B" w:rsidRDefault="00AF301B" w:rsidP="006F0DDD">
            <w:pPr>
              <w:rPr>
                <w:sz w:val="24"/>
                <w:szCs w:val="24"/>
              </w:rPr>
            </w:pPr>
            <w:r>
              <w:rPr>
                <w:sz w:val="24"/>
                <w:szCs w:val="24"/>
              </w:rPr>
              <w:t>0.06928Mol</w:t>
            </w:r>
          </w:p>
        </w:tc>
      </w:tr>
      <w:tr w:rsidR="00AF301B" w14:paraId="4925342E" w14:textId="77777777" w:rsidTr="00AF301B">
        <w:tc>
          <w:tcPr>
            <w:tcW w:w="3005" w:type="dxa"/>
          </w:tcPr>
          <w:p w14:paraId="73876964" w14:textId="7DC30036" w:rsidR="00AF301B" w:rsidRDefault="00AF301B" w:rsidP="006F0DDD">
            <w:pPr>
              <w:rPr>
                <w:sz w:val="24"/>
                <w:szCs w:val="24"/>
              </w:rPr>
            </w:pPr>
            <w:r>
              <w:rPr>
                <w:sz w:val="24"/>
                <w:szCs w:val="24"/>
              </w:rPr>
              <w:t>Moles of magnesium</w:t>
            </w:r>
          </w:p>
        </w:tc>
        <w:tc>
          <w:tcPr>
            <w:tcW w:w="3005" w:type="dxa"/>
          </w:tcPr>
          <w:p w14:paraId="2CE31C49" w14:textId="02C3B204" w:rsidR="00AF301B" w:rsidRDefault="00AF301B" w:rsidP="006F0DDD">
            <w:pPr>
              <w:rPr>
                <w:sz w:val="24"/>
                <w:szCs w:val="24"/>
              </w:rPr>
            </w:pPr>
            <w:r>
              <w:rPr>
                <w:sz w:val="24"/>
                <w:szCs w:val="24"/>
              </w:rPr>
              <w:t>0.0421Mol</w:t>
            </w:r>
          </w:p>
        </w:tc>
        <w:tc>
          <w:tcPr>
            <w:tcW w:w="3006" w:type="dxa"/>
          </w:tcPr>
          <w:p w14:paraId="1FC0F935" w14:textId="7DF37690" w:rsidR="00AF301B" w:rsidRDefault="00AF301B" w:rsidP="006F0DDD">
            <w:pPr>
              <w:rPr>
                <w:sz w:val="24"/>
                <w:szCs w:val="24"/>
              </w:rPr>
            </w:pPr>
            <w:r>
              <w:rPr>
                <w:sz w:val="24"/>
                <w:szCs w:val="24"/>
              </w:rPr>
              <w:t>0.08358Mol</w:t>
            </w:r>
          </w:p>
        </w:tc>
      </w:tr>
      <w:tr w:rsidR="00AF301B" w14:paraId="1E09709B" w14:textId="77777777" w:rsidTr="00AF301B">
        <w:tc>
          <w:tcPr>
            <w:tcW w:w="3005" w:type="dxa"/>
          </w:tcPr>
          <w:p w14:paraId="05A186A0" w14:textId="66658586" w:rsidR="00AF301B" w:rsidRDefault="00AF301B" w:rsidP="006F0DDD">
            <w:pPr>
              <w:rPr>
                <w:sz w:val="24"/>
                <w:szCs w:val="24"/>
              </w:rPr>
            </w:pPr>
            <w:r>
              <w:rPr>
                <w:sz w:val="24"/>
                <w:szCs w:val="24"/>
              </w:rPr>
              <w:t>Mole ratio of Mg to O</w:t>
            </w:r>
          </w:p>
        </w:tc>
        <w:tc>
          <w:tcPr>
            <w:tcW w:w="3005" w:type="dxa"/>
          </w:tcPr>
          <w:p w14:paraId="20B65D1A" w14:textId="056DFB8A" w:rsidR="00AF301B" w:rsidRDefault="00AF301B" w:rsidP="006F0DDD">
            <w:pPr>
              <w:rPr>
                <w:sz w:val="24"/>
                <w:szCs w:val="24"/>
              </w:rPr>
            </w:pPr>
            <w:r>
              <w:rPr>
                <w:sz w:val="24"/>
                <w:szCs w:val="24"/>
              </w:rPr>
              <w:t>1:1</w:t>
            </w:r>
          </w:p>
        </w:tc>
        <w:tc>
          <w:tcPr>
            <w:tcW w:w="3006" w:type="dxa"/>
          </w:tcPr>
          <w:p w14:paraId="0F1E7209" w14:textId="36BEFD7E" w:rsidR="00AF301B" w:rsidRDefault="00AF301B" w:rsidP="006F0DDD">
            <w:pPr>
              <w:rPr>
                <w:sz w:val="24"/>
                <w:szCs w:val="24"/>
              </w:rPr>
            </w:pPr>
            <w:r>
              <w:rPr>
                <w:sz w:val="24"/>
                <w:szCs w:val="24"/>
              </w:rPr>
              <w:t>1:1</w:t>
            </w:r>
          </w:p>
        </w:tc>
      </w:tr>
      <w:tr w:rsidR="00AF301B" w14:paraId="2E7A2F9F" w14:textId="77777777" w:rsidTr="00AF301B">
        <w:tc>
          <w:tcPr>
            <w:tcW w:w="3005" w:type="dxa"/>
          </w:tcPr>
          <w:p w14:paraId="74B2FD3E" w14:textId="57BEBCFC" w:rsidR="00AF301B" w:rsidRDefault="00AF301B" w:rsidP="006F0DDD">
            <w:pPr>
              <w:rPr>
                <w:sz w:val="24"/>
                <w:szCs w:val="24"/>
              </w:rPr>
            </w:pPr>
            <w:r>
              <w:rPr>
                <w:sz w:val="24"/>
                <w:szCs w:val="24"/>
              </w:rPr>
              <w:t>Determined formula of the oxide</w:t>
            </w:r>
          </w:p>
        </w:tc>
        <w:tc>
          <w:tcPr>
            <w:tcW w:w="3005" w:type="dxa"/>
          </w:tcPr>
          <w:p w14:paraId="11AA2365" w14:textId="47EF7A43" w:rsidR="00AF301B" w:rsidRDefault="00AF301B" w:rsidP="006F0DDD">
            <w:pPr>
              <w:rPr>
                <w:sz w:val="24"/>
                <w:szCs w:val="24"/>
              </w:rPr>
            </w:pPr>
            <w:r>
              <w:rPr>
                <w:sz w:val="24"/>
                <w:szCs w:val="24"/>
              </w:rPr>
              <w:t>MgO</w:t>
            </w:r>
          </w:p>
        </w:tc>
        <w:tc>
          <w:tcPr>
            <w:tcW w:w="3006" w:type="dxa"/>
          </w:tcPr>
          <w:p w14:paraId="471C9483" w14:textId="090DDD44" w:rsidR="00AF301B" w:rsidRDefault="00AF301B" w:rsidP="006F0DDD">
            <w:pPr>
              <w:rPr>
                <w:sz w:val="24"/>
                <w:szCs w:val="24"/>
              </w:rPr>
            </w:pPr>
            <w:r>
              <w:rPr>
                <w:sz w:val="24"/>
                <w:szCs w:val="24"/>
              </w:rPr>
              <w:t>MgO</w:t>
            </w:r>
          </w:p>
        </w:tc>
      </w:tr>
      <w:tr w:rsidR="00AF301B" w14:paraId="5A9ECCA7" w14:textId="77777777" w:rsidTr="00AF301B">
        <w:tc>
          <w:tcPr>
            <w:tcW w:w="3005" w:type="dxa"/>
          </w:tcPr>
          <w:p w14:paraId="3FD5D6A5" w14:textId="15A4E845" w:rsidR="00AF301B" w:rsidRDefault="00AF301B" w:rsidP="006F0DDD">
            <w:pPr>
              <w:rPr>
                <w:sz w:val="24"/>
                <w:szCs w:val="24"/>
              </w:rPr>
            </w:pPr>
            <w:r>
              <w:rPr>
                <w:sz w:val="24"/>
                <w:szCs w:val="24"/>
              </w:rPr>
              <w:t>Percentage by mass of Mg in the oxide</w:t>
            </w:r>
          </w:p>
        </w:tc>
        <w:tc>
          <w:tcPr>
            <w:tcW w:w="3005" w:type="dxa"/>
          </w:tcPr>
          <w:p w14:paraId="09985096" w14:textId="2734D182" w:rsidR="00AF301B" w:rsidRDefault="00AF301B" w:rsidP="006F0DDD">
            <w:pPr>
              <w:rPr>
                <w:sz w:val="24"/>
                <w:szCs w:val="24"/>
              </w:rPr>
            </w:pPr>
            <w:r>
              <w:rPr>
                <w:sz w:val="24"/>
                <w:szCs w:val="24"/>
              </w:rPr>
              <w:t>64.94%</w:t>
            </w:r>
          </w:p>
        </w:tc>
        <w:tc>
          <w:tcPr>
            <w:tcW w:w="3006" w:type="dxa"/>
          </w:tcPr>
          <w:p w14:paraId="33583966" w14:textId="3928F243" w:rsidR="00AF301B" w:rsidRDefault="00AF301B" w:rsidP="006F0DDD">
            <w:pPr>
              <w:rPr>
                <w:sz w:val="24"/>
                <w:szCs w:val="24"/>
              </w:rPr>
            </w:pPr>
            <w:r>
              <w:rPr>
                <w:sz w:val="24"/>
                <w:szCs w:val="24"/>
              </w:rPr>
              <w:t>64.41%</w:t>
            </w:r>
          </w:p>
        </w:tc>
      </w:tr>
      <w:tr w:rsidR="00AF301B" w14:paraId="5C9940BA" w14:textId="77777777" w:rsidTr="00AF301B">
        <w:tc>
          <w:tcPr>
            <w:tcW w:w="3005" w:type="dxa"/>
          </w:tcPr>
          <w:p w14:paraId="26F66768" w14:textId="38FD8D63" w:rsidR="00AF301B" w:rsidRDefault="00AF301B" w:rsidP="006F0DDD">
            <w:pPr>
              <w:rPr>
                <w:sz w:val="24"/>
                <w:szCs w:val="24"/>
              </w:rPr>
            </w:pPr>
            <w:r>
              <w:rPr>
                <w:sz w:val="24"/>
                <w:szCs w:val="24"/>
              </w:rPr>
              <w:t>Percentage by mass of O in the oxide</w:t>
            </w:r>
          </w:p>
        </w:tc>
        <w:tc>
          <w:tcPr>
            <w:tcW w:w="3005" w:type="dxa"/>
          </w:tcPr>
          <w:p w14:paraId="55E9B59B" w14:textId="2F02AAE3" w:rsidR="00AF301B" w:rsidRDefault="00AF301B" w:rsidP="006F0DDD">
            <w:pPr>
              <w:rPr>
                <w:sz w:val="24"/>
                <w:szCs w:val="24"/>
              </w:rPr>
            </w:pPr>
            <w:r>
              <w:rPr>
                <w:sz w:val="24"/>
                <w:szCs w:val="24"/>
              </w:rPr>
              <w:t>35.06%</w:t>
            </w:r>
          </w:p>
        </w:tc>
        <w:tc>
          <w:tcPr>
            <w:tcW w:w="3006" w:type="dxa"/>
          </w:tcPr>
          <w:p w14:paraId="01E8D753" w14:textId="2AD60C2B" w:rsidR="00AF301B" w:rsidRDefault="00AF301B" w:rsidP="006F0DDD">
            <w:pPr>
              <w:rPr>
                <w:sz w:val="24"/>
                <w:szCs w:val="24"/>
              </w:rPr>
            </w:pPr>
            <w:r>
              <w:rPr>
                <w:sz w:val="24"/>
                <w:szCs w:val="24"/>
              </w:rPr>
              <w:t>35.59%</w:t>
            </w:r>
          </w:p>
        </w:tc>
      </w:tr>
      <w:tr w:rsidR="0045264A" w14:paraId="5EAF25BC" w14:textId="77777777" w:rsidTr="00ED1915">
        <w:tc>
          <w:tcPr>
            <w:tcW w:w="3005" w:type="dxa"/>
          </w:tcPr>
          <w:p w14:paraId="164BC1E8" w14:textId="0B5ED84A" w:rsidR="0045264A" w:rsidRDefault="0045264A" w:rsidP="006F0DDD">
            <w:pPr>
              <w:rPr>
                <w:sz w:val="24"/>
                <w:szCs w:val="24"/>
              </w:rPr>
            </w:pPr>
            <w:r>
              <w:rPr>
                <w:sz w:val="24"/>
                <w:szCs w:val="24"/>
              </w:rPr>
              <w:t>Balanced chemical equation</w:t>
            </w:r>
          </w:p>
        </w:tc>
        <w:tc>
          <w:tcPr>
            <w:tcW w:w="6011" w:type="dxa"/>
            <w:gridSpan w:val="2"/>
          </w:tcPr>
          <w:p w14:paraId="78794092" w14:textId="2017687F" w:rsidR="0045264A" w:rsidRDefault="0045264A" w:rsidP="0045264A">
            <w:pPr>
              <w:tabs>
                <w:tab w:val="center" w:pos="2897"/>
              </w:tabs>
              <w:rPr>
                <w:sz w:val="24"/>
                <w:szCs w:val="24"/>
              </w:rPr>
            </w:pPr>
            <w:r>
              <w:rPr>
                <w:sz w:val="24"/>
                <w:szCs w:val="24"/>
              </w:rPr>
              <w:t xml:space="preserve">2Mg + O2 </w:t>
            </w:r>
            <w:r w:rsidRPr="0045264A">
              <w:rPr>
                <w:sz w:val="24"/>
                <w:szCs w:val="24"/>
              </w:rPr>
              <w:sym w:font="Wingdings" w:char="F0E0"/>
            </w:r>
            <w:r>
              <w:rPr>
                <w:sz w:val="24"/>
                <w:szCs w:val="24"/>
              </w:rPr>
              <w:t xml:space="preserve"> 2MgO</w:t>
            </w:r>
          </w:p>
        </w:tc>
      </w:tr>
    </w:tbl>
    <w:p w14:paraId="42CA10B0" w14:textId="77777777" w:rsidR="0094741E" w:rsidRDefault="0094741E" w:rsidP="006F0DDD">
      <w:pPr>
        <w:rPr>
          <w:sz w:val="24"/>
          <w:szCs w:val="24"/>
        </w:rPr>
      </w:pPr>
    </w:p>
    <w:p w14:paraId="08F58EBD" w14:textId="77777777" w:rsidR="00291393" w:rsidRDefault="00291393" w:rsidP="006F0DDD">
      <w:pPr>
        <w:rPr>
          <w:b/>
          <w:bCs/>
          <w:sz w:val="28"/>
          <w:szCs w:val="28"/>
        </w:rPr>
      </w:pPr>
    </w:p>
    <w:p w14:paraId="374540D6" w14:textId="0B1392DB" w:rsidR="00291393" w:rsidRDefault="00291393" w:rsidP="006F0DDD">
      <w:pPr>
        <w:rPr>
          <w:sz w:val="24"/>
          <w:szCs w:val="24"/>
        </w:rPr>
      </w:pPr>
      <w:r>
        <w:rPr>
          <w:b/>
          <w:bCs/>
          <w:sz w:val="28"/>
          <w:szCs w:val="28"/>
        </w:rPr>
        <w:t>2.1 Key Findings and Mole calculations</w:t>
      </w:r>
    </w:p>
    <w:p w14:paraId="57659F56" w14:textId="1868BBE8" w:rsidR="0094741E" w:rsidRDefault="00C905ED" w:rsidP="006F0DDD">
      <w:pPr>
        <w:rPr>
          <w:sz w:val="24"/>
          <w:szCs w:val="24"/>
        </w:rPr>
      </w:pPr>
      <w:r>
        <w:rPr>
          <w:sz w:val="24"/>
          <w:szCs w:val="24"/>
        </w:rPr>
        <w:t xml:space="preserve">The table above shows the data recorded during the experiment. As a brief observation the formula for magnesium oxide was concluded to be MgO and the mole ratio of Mg to O is 1:1. </w:t>
      </w:r>
    </w:p>
    <w:p w14:paraId="4BEACC44" w14:textId="2760A78C" w:rsidR="00503CD4" w:rsidRDefault="00503CD4" w:rsidP="006F0DDD">
      <w:pPr>
        <w:rPr>
          <w:sz w:val="24"/>
          <w:szCs w:val="24"/>
        </w:rPr>
      </w:pPr>
      <w:r>
        <w:rPr>
          <w:sz w:val="24"/>
          <w:szCs w:val="24"/>
        </w:rPr>
        <w:t>Moles of Oxygen Trial 1 = 0.5459g/16 = 0.03412 Mol</w:t>
      </w:r>
    </w:p>
    <w:p w14:paraId="5227584E" w14:textId="7035B90A" w:rsidR="00503CD4" w:rsidRDefault="00503CD4" w:rsidP="00503CD4">
      <w:pPr>
        <w:rPr>
          <w:sz w:val="24"/>
          <w:szCs w:val="24"/>
        </w:rPr>
      </w:pPr>
      <w:r>
        <w:rPr>
          <w:sz w:val="24"/>
          <w:szCs w:val="24"/>
        </w:rPr>
        <w:t>Moles of Oxygen Trial 2 = 1.1084g/16 = 0.06928 Mol</w:t>
      </w:r>
    </w:p>
    <w:p w14:paraId="5D2EBBCC" w14:textId="1314892F" w:rsidR="00503CD4" w:rsidRDefault="00503CD4" w:rsidP="00503CD4">
      <w:pPr>
        <w:rPr>
          <w:sz w:val="24"/>
          <w:szCs w:val="24"/>
        </w:rPr>
      </w:pPr>
      <w:r>
        <w:rPr>
          <w:sz w:val="24"/>
          <w:szCs w:val="24"/>
        </w:rPr>
        <w:t>Moles of Magnesium Trial 1 = 1.011g/24 = 0.0421 Mol</w:t>
      </w:r>
    </w:p>
    <w:p w14:paraId="3E0DE422" w14:textId="1E35C295" w:rsidR="00503CD4" w:rsidRDefault="00503CD4" w:rsidP="00503CD4">
      <w:pPr>
        <w:rPr>
          <w:sz w:val="24"/>
          <w:szCs w:val="24"/>
        </w:rPr>
      </w:pPr>
      <w:r>
        <w:rPr>
          <w:sz w:val="24"/>
          <w:szCs w:val="24"/>
        </w:rPr>
        <w:t xml:space="preserve">Moles of Magnesium Trial 2 = </w:t>
      </w:r>
      <w:r w:rsidR="009D382B">
        <w:rPr>
          <w:sz w:val="24"/>
          <w:szCs w:val="24"/>
        </w:rPr>
        <w:t>2.006g/24 = 0.08358 Mol</w:t>
      </w:r>
    </w:p>
    <w:p w14:paraId="69DE4E10" w14:textId="32B9CF56" w:rsidR="00111E34" w:rsidRDefault="00111E34" w:rsidP="00503CD4">
      <w:pPr>
        <w:rPr>
          <w:sz w:val="24"/>
          <w:szCs w:val="24"/>
        </w:rPr>
      </w:pPr>
      <w:r>
        <w:rPr>
          <w:sz w:val="24"/>
          <w:szCs w:val="24"/>
        </w:rPr>
        <w:t xml:space="preserve">(2Mg + 02 </w:t>
      </w:r>
      <w:r w:rsidRPr="00111E34">
        <w:rPr>
          <w:sz w:val="24"/>
          <w:szCs w:val="24"/>
        </w:rPr>
        <w:sym w:font="Wingdings" w:char="F0E0"/>
      </w:r>
      <w:r>
        <w:rPr>
          <w:sz w:val="24"/>
          <w:szCs w:val="24"/>
        </w:rPr>
        <w:t xml:space="preserve"> 2MgO)</w:t>
      </w:r>
    </w:p>
    <w:p w14:paraId="6D6CDC78" w14:textId="77777777" w:rsidR="00291393" w:rsidRDefault="00291393" w:rsidP="00503CD4">
      <w:pPr>
        <w:rPr>
          <w:sz w:val="24"/>
          <w:szCs w:val="24"/>
        </w:rPr>
      </w:pPr>
    </w:p>
    <w:p w14:paraId="77F2D88D" w14:textId="1C84C5DE" w:rsidR="00291393" w:rsidRDefault="00291393" w:rsidP="00503CD4">
      <w:pPr>
        <w:rPr>
          <w:sz w:val="24"/>
          <w:szCs w:val="24"/>
        </w:rPr>
      </w:pPr>
    </w:p>
    <w:p w14:paraId="1DF1CDF8" w14:textId="14B04DA4" w:rsidR="00291393" w:rsidRDefault="00291393" w:rsidP="00291393">
      <w:pPr>
        <w:rPr>
          <w:b/>
          <w:bCs/>
          <w:sz w:val="28"/>
          <w:szCs w:val="28"/>
        </w:rPr>
      </w:pPr>
      <w:r>
        <w:rPr>
          <w:b/>
          <w:bCs/>
          <w:sz w:val="28"/>
          <w:szCs w:val="28"/>
        </w:rPr>
        <w:lastRenderedPageBreak/>
        <w:t xml:space="preserve">3.0 Discussion </w:t>
      </w:r>
    </w:p>
    <w:p w14:paraId="3FDF3387" w14:textId="694B23D5" w:rsidR="00F7556A" w:rsidRDefault="00704D64" w:rsidP="006F0DDD">
      <w:pPr>
        <w:rPr>
          <w:sz w:val="24"/>
          <w:szCs w:val="24"/>
        </w:rPr>
      </w:pPr>
      <w:r>
        <w:rPr>
          <w:sz w:val="24"/>
          <w:szCs w:val="24"/>
        </w:rPr>
        <w:t xml:space="preserve">The results of this experiment clearly show that the magnesium was oxidised successfully. This can be seen as the weight of the product after heating is heavier than the weight before, evidencing that oxygen molecules are now present and magnesium oxide has been created. By dividing the weight of the oxygen with </w:t>
      </w:r>
      <w:r w:rsidR="00D96159">
        <w:rPr>
          <w:sz w:val="24"/>
          <w:szCs w:val="24"/>
        </w:rPr>
        <w:t>its</w:t>
      </w:r>
      <w:r>
        <w:rPr>
          <w:sz w:val="24"/>
          <w:szCs w:val="24"/>
        </w:rPr>
        <w:t xml:space="preserve"> atomic mass the moles can be calculated, the same is done for magnesium and the results </w:t>
      </w:r>
      <w:r w:rsidR="00D96159">
        <w:rPr>
          <w:sz w:val="24"/>
          <w:szCs w:val="24"/>
        </w:rPr>
        <w:t>show a 1:1 ratio which relates to the concept of definite proportions.</w:t>
      </w:r>
    </w:p>
    <w:p w14:paraId="67352AFC" w14:textId="77777777" w:rsidR="00D96159" w:rsidRDefault="00D96159" w:rsidP="00D96159">
      <w:pPr>
        <w:rPr>
          <w:b/>
          <w:bCs/>
          <w:sz w:val="28"/>
          <w:szCs w:val="28"/>
        </w:rPr>
      </w:pPr>
    </w:p>
    <w:p w14:paraId="5E476098" w14:textId="525BB91D" w:rsidR="00D96159" w:rsidRDefault="00D96159" w:rsidP="00D96159">
      <w:pPr>
        <w:rPr>
          <w:b/>
          <w:bCs/>
          <w:sz w:val="28"/>
          <w:szCs w:val="28"/>
        </w:rPr>
      </w:pPr>
      <w:r>
        <w:rPr>
          <w:b/>
          <w:bCs/>
          <w:sz w:val="28"/>
          <w:szCs w:val="28"/>
        </w:rPr>
        <w:t xml:space="preserve">3.1 </w:t>
      </w:r>
      <w:r w:rsidR="00B14413">
        <w:rPr>
          <w:b/>
          <w:bCs/>
          <w:sz w:val="28"/>
          <w:szCs w:val="28"/>
        </w:rPr>
        <w:t>Relevance</w:t>
      </w:r>
      <w:r>
        <w:rPr>
          <w:b/>
          <w:bCs/>
          <w:sz w:val="28"/>
          <w:szCs w:val="28"/>
        </w:rPr>
        <w:t xml:space="preserve"> to the OME sector</w:t>
      </w:r>
    </w:p>
    <w:p w14:paraId="687DB427" w14:textId="64E16F91" w:rsidR="001249CE" w:rsidRPr="00882273" w:rsidRDefault="00C95D70" w:rsidP="00D96159">
      <w:pPr>
        <w:rPr>
          <w:sz w:val="24"/>
          <w:szCs w:val="24"/>
        </w:rPr>
      </w:pPr>
      <w:r w:rsidRPr="00882273">
        <w:rPr>
          <w:sz w:val="24"/>
          <w:szCs w:val="24"/>
        </w:rPr>
        <w:t xml:space="preserve">The use of magnesium in OME is rare however there are some applications, the main one being </w:t>
      </w:r>
      <w:r w:rsidR="00F467B1" w:rsidRPr="00882273">
        <w:rPr>
          <w:sz w:val="24"/>
          <w:szCs w:val="24"/>
        </w:rPr>
        <w:t>its application in rocket fuels and aircraft. In the defence sector, aircraft need to be able to carry a high payload and magnesium has a low density and high specific strength therefore making it a suitable material to be used in aircraft and weapons</w:t>
      </w:r>
      <w:sdt>
        <w:sdtPr>
          <w:rPr>
            <w:sz w:val="24"/>
            <w:szCs w:val="24"/>
          </w:rPr>
          <w:id w:val="-435294899"/>
          <w:citation/>
        </w:sdtPr>
        <w:sdtContent>
          <w:r w:rsidR="00F467B1" w:rsidRPr="00882273">
            <w:rPr>
              <w:sz w:val="24"/>
              <w:szCs w:val="24"/>
            </w:rPr>
            <w:fldChar w:fldCharType="begin"/>
          </w:r>
          <w:r w:rsidR="00F467B1" w:rsidRPr="00882273">
            <w:rPr>
              <w:sz w:val="24"/>
              <w:szCs w:val="24"/>
            </w:rPr>
            <w:instrText xml:space="preserve"> CITATION Jin23 \l 2057 </w:instrText>
          </w:r>
          <w:r w:rsidR="00F467B1" w:rsidRPr="00882273">
            <w:rPr>
              <w:sz w:val="24"/>
              <w:szCs w:val="24"/>
            </w:rPr>
            <w:fldChar w:fldCharType="separate"/>
          </w:r>
          <w:r w:rsidR="00227827">
            <w:rPr>
              <w:noProof/>
              <w:sz w:val="24"/>
              <w:szCs w:val="24"/>
            </w:rPr>
            <w:t xml:space="preserve"> </w:t>
          </w:r>
          <w:r w:rsidR="00227827" w:rsidRPr="00227827">
            <w:rPr>
              <w:noProof/>
              <w:sz w:val="24"/>
              <w:szCs w:val="24"/>
            </w:rPr>
            <w:t>[7]</w:t>
          </w:r>
          <w:r w:rsidR="00F467B1" w:rsidRPr="00882273">
            <w:rPr>
              <w:sz w:val="24"/>
              <w:szCs w:val="24"/>
            </w:rPr>
            <w:fldChar w:fldCharType="end"/>
          </w:r>
        </w:sdtContent>
      </w:sdt>
      <w:r w:rsidR="00F467B1" w:rsidRPr="00882273">
        <w:rPr>
          <w:sz w:val="24"/>
          <w:szCs w:val="24"/>
        </w:rPr>
        <w:t xml:space="preserve">. </w:t>
      </w:r>
    </w:p>
    <w:p w14:paraId="375874C1" w14:textId="2BFABB93" w:rsidR="001249CE" w:rsidRPr="00882273" w:rsidRDefault="003529DE" w:rsidP="00D96159">
      <w:pPr>
        <w:rPr>
          <w:sz w:val="24"/>
          <w:szCs w:val="24"/>
        </w:rPr>
      </w:pPr>
      <w:r w:rsidRPr="00882273">
        <w:rPr>
          <w:sz w:val="24"/>
          <w:szCs w:val="24"/>
        </w:rPr>
        <w:t xml:space="preserve">Propellants </w:t>
      </w:r>
      <w:r w:rsidR="006A15C7" w:rsidRPr="00882273">
        <w:rPr>
          <w:sz w:val="24"/>
          <w:szCs w:val="24"/>
        </w:rPr>
        <w:t>in missile rocket motors generally consist of fuel and an oxidiser. The oxidiser produces oxygen with the fuel during combustion</w:t>
      </w:r>
      <w:r w:rsidR="007F6D8E" w:rsidRPr="00882273">
        <w:rPr>
          <w:sz w:val="24"/>
          <w:szCs w:val="24"/>
        </w:rPr>
        <w:t>, magnesium and sucrose is therefore used a fuel binder. Rocket motor propellants give out an extremely high heat which can be detrimental to a munition as it can create hotspots and cause it to detonate at the wrong time, this being said carbon constituent is used as an opacifier to lower combustion temperature, in addition magnesium is added which not only aids the overall performance of the propellant but also aids with the carbon cooling</w:t>
      </w:r>
      <w:sdt>
        <w:sdtPr>
          <w:rPr>
            <w:sz w:val="24"/>
            <w:szCs w:val="24"/>
          </w:rPr>
          <w:id w:val="1493362622"/>
          <w:citation/>
        </w:sdtPr>
        <w:sdtContent>
          <w:r w:rsidR="007F6D8E" w:rsidRPr="00882273">
            <w:rPr>
              <w:sz w:val="24"/>
              <w:szCs w:val="24"/>
            </w:rPr>
            <w:fldChar w:fldCharType="begin"/>
          </w:r>
          <w:r w:rsidR="007F6D8E" w:rsidRPr="00882273">
            <w:rPr>
              <w:sz w:val="24"/>
              <w:szCs w:val="24"/>
            </w:rPr>
            <w:instrText xml:space="preserve"> CITATION Oye21 \l 2057 </w:instrText>
          </w:r>
          <w:r w:rsidR="007F6D8E" w:rsidRPr="00882273">
            <w:rPr>
              <w:sz w:val="24"/>
              <w:szCs w:val="24"/>
            </w:rPr>
            <w:fldChar w:fldCharType="separate"/>
          </w:r>
          <w:r w:rsidR="00227827">
            <w:rPr>
              <w:noProof/>
              <w:sz w:val="24"/>
              <w:szCs w:val="24"/>
            </w:rPr>
            <w:t xml:space="preserve"> </w:t>
          </w:r>
          <w:r w:rsidR="00227827" w:rsidRPr="00227827">
            <w:rPr>
              <w:noProof/>
              <w:sz w:val="24"/>
              <w:szCs w:val="24"/>
            </w:rPr>
            <w:t>[8]</w:t>
          </w:r>
          <w:r w:rsidR="007F6D8E" w:rsidRPr="00882273">
            <w:rPr>
              <w:sz w:val="24"/>
              <w:szCs w:val="24"/>
            </w:rPr>
            <w:fldChar w:fldCharType="end"/>
          </w:r>
        </w:sdtContent>
      </w:sdt>
      <w:r w:rsidR="007F6D8E" w:rsidRPr="00882273">
        <w:rPr>
          <w:sz w:val="24"/>
          <w:szCs w:val="24"/>
        </w:rPr>
        <w:t xml:space="preserve">. </w:t>
      </w:r>
    </w:p>
    <w:p w14:paraId="5C27CAFF" w14:textId="77777777" w:rsidR="007F6D8E" w:rsidRDefault="007F6D8E" w:rsidP="00D96159">
      <w:pPr>
        <w:rPr>
          <w:sz w:val="28"/>
          <w:szCs w:val="28"/>
        </w:rPr>
      </w:pPr>
    </w:p>
    <w:p w14:paraId="06BF5519" w14:textId="64EEF71B" w:rsidR="00450D84" w:rsidRDefault="00450D84" w:rsidP="00450D84">
      <w:pPr>
        <w:rPr>
          <w:b/>
          <w:bCs/>
          <w:sz w:val="28"/>
          <w:szCs w:val="28"/>
        </w:rPr>
      </w:pPr>
      <w:r>
        <w:rPr>
          <w:b/>
          <w:bCs/>
          <w:sz w:val="28"/>
          <w:szCs w:val="28"/>
        </w:rPr>
        <w:t>3.</w:t>
      </w:r>
      <w:r>
        <w:rPr>
          <w:b/>
          <w:bCs/>
          <w:sz w:val="28"/>
          <w:szCs w:val="28"/>
        </w:rPr>
        <w:t>2</w:t>
      </w:r>
      <w:r>
        <w:rPr>
          <w:b/>
          <w:bCs/>
          <w:sz w:val="28"/>
          <w:szCs w:val="28"/>
        </w:rPr>
        <w:t xml:space="preserve"> </w:t>
      </w:r>
      <w:r>
        <w:rPr>
          <w:b/>
          <w:bCs/>
          <w:sz w:val="28"/>
          <w:szCs w:val="28"/>
        </w:rPr>
        <w:t xml:space="preserve">Limitations to the experiment </w:t>
      </w:r>
    </w:p>
    <w:p w14:paraId="6B6F21DD" w14:textId="54E399FB" w:rsidR="00450D84" w:rsidRPr="00882273" w:rsidRDefault="00450D84" w:rsidP="00450D84">
      <w:pPr>
        <w:rPr>
          <w:sz w:val="24"/>
          <w:szCs w:val="24"/>
        </w:rPr>
      </w:pPr>
      <w:r w:rsidRPr="00882273">
        <w:rPr>
          <w:sz w:val="24"/>
          <w:szCs w:val="24"/>
        </w:rPr>
        <w:t xml:space="preserve">In every experiment there are certain limitations that can vary the accuracy of the results. </w:t>
      </w:r>
      <w:r w:rsidR="00111E34" w:rsidRPr="00882273">
        <w:rPr>
          <w:sz w:val="24"/>
          <w:szCs w:val="24"/>
        </w:rPr>
        <w:t xml:space="preserve">In this specific experiment there were certain other elements in the air that the magnesium could have reacted with as previously stated, however by studying the results it did not have much effect at all. </w:t>
      </w:r>
    </w:p>
    <w:p w14:paraId="4C91A205" w14:textId="7074797C" w:rsidR="00111E34" w:rsidRPr="00882273" w:rsidRDefault="00111E34" w:rsidP="00450D84">
      <w:pPr>
        <w:rPr>
          <w:sz w:val="24"/>
          <w:szCs w:val="24"/>
        </w:rPr>
      </w:pPr>
      <w:r w:rsidRPr="00882273">
        <w:rPr>
          <w:sz w:val="24"/>
          <w:szCs w:val="24"/>
        </w:rPr>
        <w:t xml:space="preserve">The magnesium heated in one trial may have also not completely oxidised to the same level as another, this is due to the height and time of the lid being lifted not being one hundred percent accurate. The Bunsen burner used was using a blue flame in both experiments however it is not certain that they were both precisely burning at the same temperature which could lead to one trial having magnesium not being oxidised to the same level as another. </w:t>
      </w:r>
    </w:p>
    <w:p w14:paraId="3FC86B0B" w14:textId="77777777" w:rsidR="00450D84" w:rsidRDefault="00450D84" w:rsidP="00D96159">
      <w:pPr>
        <w:rPr>
          <w:sz w:val="28"/>
          <w:szCs w:val="28"/>
        </w:rPr>
      </w:pPr>
    </w:p>
    <w:p w14:paraId="6E1203D8" w14:textId="77777777" w:rsidR="00450D84" w:rsidRPr="00C95D70" w:rsidRDefault="00450D84" w:rsidP="00D96159">
      <w:pPr>
        <w:rPr>
          <w:sz w:val="28"/>
          <w:szCs w:val="28"/>
        </w:rPr>
      </w:pPr>
    </w:p>
    <w:p w14:paraId="629454B1" w14:textId="78467880" w:rsidR="00D96159" w:rsidRDefault="00D96159" w:rsidP="006F0DDD">
      <w:pPr>
        <w:rPr>
          <w:sz w:val="24"/>
          <w:szCs w:val="24"/>
        </w:rPr>
      </w:pPr>
    </w:p>
    <w:p w14:paraId="4A12C3E4" w14:textId="77777777" w:rsidR="003654D0" w:rsidRDefault="003654D0" w:rsidP="006F0DDD">
      <w:pPr>
        <w:rPr>
          <w:sz w:val="24"/>
          <w:szCs w:val="24"/>
        </w:rPr>
      </w:pPr>
    </w:p>
    <w:p w14:paraId="63FE0602" w14:textId="5586EAB3" w:rsidR="009B08B0" w:rsidRDefault="009B08B0" w:rsidP="009B08B0">
      <w:pPr>
        <w:rPr>
          <w:b/>
          <w:bCs/>
          <w:sz w:val="28"/>
          <w:szCs w:val="28"/>
        </w:rPr>
      </w:pPr>
      <w:r>
        <w:rPr>
          <w:b/>
          <w:bCs/>
          <w:sz w:val="28"/>
          <w:szCs w:val="28"/>
        </w:rPr>
        <w:lastRenderedPageBreak/>
        <w:t>4.0 Conclusions</w:t>
      </w:r>
    </w:p>
    <w:p w14:paraId="360112E1" w14:textId="2A36A7C5" w:rsidR="009B08B0" w:rsidRDefault="003654D0" w:rsidP="009B08B0">
      <w:pPr>
        <w:rPr>
          <w:sz w:val="24"/>
          <w:szCs w:val="24"/>
        </w:rPr>
      </w:pPr>
      <w:r>
        <w:rPr>
          <w:sz w:val="24"/>
          <w:szCs w:val="24"/>
        </w:rPr>
        <w:t>Overall,</w:t>
      </w:r>
      <w:r w:rsidR="009B08B0">
        <w:rPr>
          <w:sz w:val="24"/>
          <w:szCs w:val="24"/>
        </w:rPr>
        <w:t xml:space="preserve"> the experiment proved to be a success as the formula for magnesium oxide was noted. </w:t>
      </w:r>
      <w:r>
        <w:rPr>
          <w:sz w:val="24"/>
          <w:szCs w:val="24"/>
        </w:rPr>
        <w:t xml:space="preserve">The Moles of magnesium and oxygen were concluded and the percentages of mass of Mg and O in the oxide have also been noted. The findings fit the original hypothesis which stated that the mole ratio should be around 1:1 and the formula for magnesium oxide to be MgO. </w:t>
      </w:r>
    </w:p>
    <w:p w14:paraId="5EE00F67" w14:textId="10797D85" w:rsidR="00AF3EA3" w:rsidRPr="009B08B0" w:rsidRDefault="00AF3EA3" w:rsidP="009B08B0">
      <w:pPr>
        <w:rPr>
          <w:sz w:val="24"/>
          <w:szCs w:val="24"/>
        </w:rPr>
      </w:pPr>
      <w:r>
        <w:rPr>
          <w:sz w:val="24"/>
          <w:szCs w:val="24"/>
        </w:rPr>
        <w:t xml:space="preserve">Potential directions for future research include repeating the experiment again with different masses of magnesium </w:t>
      </w:r>
      <w:r w:rsidR="00882273">
        <w:rPr>
          <w:sz w:val="24"/>
          <w:szCs w:val="24"/>
        </w:rPr>
        <w:t>and</w:t>
      </w:r>
      <w:r>
        <w:rPr>
          <w:sz w:val="24"/>
          <w:szCs w:val="24"/>
        </w:rPr>
        <w:t xml:space="preserve"> studying how quickly they oxidise compared to other masses. </w:t>
      </w:r>
    </w:p>
    <w:p w14:paraId="37B40304" w14:textId="23396B32" w:rsidR="00CE7CB8" w:rsidRDefault="00CE7CB8" w:rsidP="009B08B0">
      <w:pPr>
        <w:tabs>
          <w:tab w:val="left" w:pos="6735"/>
        </w:tabs>
        <w:rPr>
          <w:sz w:val="24"/>
          <w:szCs w:val="24"/>
        </w:rPr>
      </w:pPr>
    </w:p>
    <w:p w14:paraId="105CAF77" w14:textId="77777777" w:rsidR="00CE7CB8" w:rsidRDefault="00CE7CB8" w:rsidP="006F0DDD">
      <w:pPr>
        <w:rPr>
          <w:sz w:val="24"/>
          <w:szCs w:val="24"/>
        </w:rPr>
      </w:pPr>
    </w:p>
    <w:p w14:paraId="548A3EDF" w14:textId="77777777" w:rsidR="00CE7CB8" w:rsidRDefault="00CE7CB8" w:rsidP="006F0DDD">
      <w:pPr>
        <w:rPr>
          <w:sz w:val="24"/>
          <w:szCs w:val="24"/>
        </w:rPr>
      </w:pPr>
    </w:p>
    <w:p w14:paraId="0F69F092" w14:textId="77777777" w:rsidR="00CE7CB8" w:rsidRDefault="00CE7CB8" w:rsidP="006F0DDD">
      <w:pPr>
        <w:rPr>
          <w:sz w:val="24"/>
          <w:szCs w:val="24"/>
        </w:rPr>
      </w:pPr>
    </w:p>
    <w:p w14:paraId="7C13AA72" w14:textId="77777777" w:rsidR="00CE7CB8" w:rsidRDefault="00CE7CB8" w:rsidP="006F0DDD">
      <w:pPr>
        <w:rPr>
          <w:sz w:val="24"/>
          <w:szCs w:val="24"/>
        </w:rPr>
      </w:pPr>
    </w:p>
    <w:p w14:paraId="30D52926" w14:textId="77777777" w:rsidR="00CE7CB8" w:rsidRDefault="00CE7CB8" w:rsidP="006F0DDD">
      <w:pPr>
        <w:rPr>
          <w:sz w:val="24"/>
          <w:szCs w:val="24"/>
        </w:rPr>
      </w:pPr>
    </w:p>
    <w:p w14:paraId="7D06F40D" w14:textId="77777777" w:rsidR="00CE7CB8" w:rsidRDefault="00CE7CB8" w:rsidP="006F0DDD">
      <w:pPr>
        <w:rPr>
          <w:sz w:val="24"/>
          <w:szCs w:val="24"/>
        </w:rPr>
      </w:pPr>
    </w:p>
    <w:p w14:paraId="01D30073" w14:textId="77777777" w:rsidR="00CE7CB8" w:rsidRDefault="00CE7CB8" w:rsidP="006F0DDD">
      <w:pPr>
        <w:rPr>
          <w:sz w:val="24"/>
          <w:szCs w:val="24"/>
        </w:rPr>
      </w:pPr>
    </w:p>
    <w:p w14:paraId="1C6EBE8A" w14:textId="77777777" w:rsidR="00CE7CB8" w:rsidRDefault="00CE7CB8" w:rsidP="006F0DDD">
      <w:pPr>
        <w:rPr>
          <w:sz w:val="24"/>
          <w:szCs w:val="24"/>
        </w:rPr>
      </w:pPr>
    </w:p>
    <w:p w14:paraId="449B3E0C" w14:textId="77777777" w:rsidR="00CE7CB8" w:rsidRDefault="00CE7CB8" w:rsidP="006F0DDD">
      <w:pPr>
        <w:rPr>
          <w:sz w:val="24"/>
          <w:szCs w:val="24"/>
        </w:rPr>
      </w:pPr>
    </w:p>
    <w:p w14:paraId="58A8F2B7" w14:textId="77777777" w:rsidR="00CE7CB8" w:rsidRDefault="00CE7CB8" w:rsidP="006F0DDD">
      <w:pPr>
        <w:rPr>
          <w:sz w:val="24"/>
          <w:szCs w:val="24"/>
        </w:rPr>
      </w:pPr>
    </w:p>
    <w:p w14:paraId="5AD5AFC9" w14:textId="77777777" w:rsidR="00CE7CB8" w:rsidRDefault="00CE7CB8" w:rsidP="006F0DDD">
      <w:pPr>
        <w:rPr>
          <w:sz w:val="24"/>
          <w:szCs w:val="24"/>
        </w:rPr>
      </w:pPr>
    </w:p>
    <w:p w14:paraId="7F934897" w14:textId="77777777" w:rsidR="00CE7CB8" w:rsidRDefault="00CE7CB8" w:rsidP="006F0DDD">
      <w:pPr>
        <w:rPr>
          <w:sz w:val="24"/>
          <w:szCs w:val="24"/>
        </w:rPr>
      </w:pPr>
    </w:p>
    <w:p w14:paraId="5FA0D6F8" w14:textId="77777777" w:rsidR="00CE7CB8" w:rsidRDefault="00CE7CB8" w:rsidP="006F0DDD">
      <w:pPr>
        <w:rPr>
          <w:sz w:val="24"/>
          <w:szCs w:val="24"/>
        </w:rPr>
      </w:pPr>
    </w:p>
    <w:p w14:paraId="6AC26991" w14:textId="77777777" w:rsidR="00CE7CB8" w:rsidRDefault="00CE7CB8" w:rsidP="006F0DDD">
      <w:pPr>
        <w:rPr>
          <w:sz w:val="24"/>
          <w:szCs w:val="24"/>
        </w:rPr>
      </w:pPr>
    </w:p>
    <w:p w14:paraId="2BB0359D" w14:textId="77777777" w:rsidR="00677D38" w:rsidRDefault="00677D38" w:rsidP="006F0DDD">
      <w:pPr>
        <w:rPr>
          <w:sz w:val="24"/>
          <w:szCs w:val="24"/>
        </w:rPr>
      </w:pPr>
    </w:p>
    <w:p w14:paraId="3F58DEDF" w14:textId="77777777" w:rsidR="00677D38" w:rsidRDefault="00677D38" w:rsidP="006F0DDD">
      <w:pPr>
        <w:rPr>
          <w:sz w:val="24"/>
          <w:szCs w:val="24"/>
        </w:rPr>
      </w:pPr>
    </w:p>
    <w:p w14:paraId="51C3B5C2" w14:textId="77777777" w:rsidR="00677D38" w:rsidRDefault="00677D38" w:rsidP="006F0DDD">
      <w:pPr>
        <w:rPr>
          <w:sz w:val="24"/>
          <w:szCs w:val="24"/>
        </w:rPr>
      </w:pPr>
    </w:p>
    <w:p w14:paraId="6CA8ADF7" w14:textId="77777777" w:rsidR="00677D38" w:rsidRDefault="00677D38" w:rsidP="006F0DDD">
      <w:pPr>
        <w:rPr>
          <w:sz w:val="24"/>
          <w:szCs w:val="24"/>
        </w:rPr>
      </w:pPr>
    </w:p>
    <w:p w14:paraId="53473689" w14:textId="77777777" w:rsidR="00677D38" w:rsidRDefault="00677D38" w:rsidP="006F0DDD">
      <w:pPr>
        <w:rPr>
          <w:sz w:val="24"/>
          <w:szCs w:val="24"/>
        </w:rPr>
      </w:pPr>
    </w:p>
    <w:p w14:paraId="29E4FBAF" w14:textId="77777777" w:rsidR="00677D38" w:rsidRPr="0030795E" w:rsidRDefault="00677D38" w:rsidP="006F0DDD">
      <w:pPr>
        <w:rPr>
          <w:sz w:val="24"/>
          <w:szCs w:val="24"/>
        </w:rPr>
      </w:pPr>
    </w:p>
    <w:sdt>
      <w:sdtPr>
        <w:rPr>
          <w:rFonts w:asciiTheme="minorHAnsi" w:eastAsiaTheme="minorHAnsi" w:hAnsiTheme="minorHAnsi" w:cstheme="minorBidi"/>
          <w:color w:val="auto"/>
          <w:sz w:val="22"/>
          <w:szCs w:val="22"/>
        </w:rPr>
        <w:id w:val="-1174564870"/>
        <w:docPartObj>
          <w:docPartGallery w:val="Bibliographies"/>
          <w:docPartUnique/>
        </w:docPartObj>
      </w:sdtPr>
      <w:sdtContent>
        <w:p w14:paraId="307904FB" w14:textId="148F03A0" w:rsidR="0094741E" w:rsidRPr="0094741E" w:rsidRDefault="0094741E">
          <w:pPr>
            <w:pStyle w:val="Heading1"/>
            <w:rPr>
              <w:rFonts w:asciiTheme="minorHAnsi" w:hAnsiTheme="minorHAnsi"/>
              <w:b/>
              <w:bCs/>
              <w:color w:val="auto"/>
              <w:sz w:val="20"/>
              <w:szCs w:val="20"/>
            </w:rPr>
          </w:pPr>
          <w:r w:rsidRPr="0094741E">
            <w:rPr>
              <w:rFonts w:asciiTheme="minorHAnsi" w:hAnsiTheme="minorHAnsi"/>
              <w:b/>
              <w:bCs/>
              <w:color w:val="auto"/>
              <w:sz w:val="28"/>
              <w:szCs w:val="28"/>
            </w:rPr>
            <w:t xml:space="preserve">5.0 References </w:t>
          </w:r>
        </w:p>
        <w:sdt>
          <w:sdtPr>
            <w:id w:val="-573587230"/>
            <w:bibliography/>
          </w:sdtPr>
          <w:sdtContent>
            <w:p w14:paraId="6D8162ED" w14:textId="77777777" w:rsidR="00227827" w:rsidRDefault="0094741E">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2"/>
                <w:gridCol w:w="8844"/>
              </w:tblGrid>
              <w:tr w:rsidR="00227827" w14:paraId="1D0CF675" w14:textId="77777777">
                <w:trPr>
                  <w:divId w:val="1492137631"/>
                  <w:tblCellSpacing w:w="15" w:type="dxa"/>
                </w:trPr>
                <w:tc>
                  <w:tcPr>
                    <w:tcW w:w="50" w:type="pct"/>
                    <w:hideMark/>
                  </w:tcPr>
                  <w:p w14:paraId="114C66FE" w14:textId="275B1D57" w:rsidR="00227827" w:rsidRDefault="00227827">
                    <w:pPr>
                      <w:pStyle w:val="Bibliography"/>
                      <w:rPr>
                        <w:noProof/>
                        <w:kern w:val="0"/>
                        <w:sz w:val="24"/>
                        <w:szCs w:val="24"/>
                        <w14:ligatures w14:val="none"/>
                      </w:rPr>
                    </w:pPr>
                    <w:r>
                      <w:rPr>
                        <w:noProof/>
                      </w:rPr>
                      <w:t xml:space="preserve">[1] </w:t>
                    </w:r>
                  </w:p>
                </w:tc>
                <w:tc>
                  <w:tcPr>
                    <w:tcW w:w="0" w:type="auto"/>
                    <w:hideMark/>
                  </w:tcPr>
                  <w:p w14:paraId="3B17D9D8" w14:textId="77777777" w:rsidR="00227827" w:rsidRDefault="00227827">
                    <w:pPr>
                      <w:pStyle w:val="Bibliography"/>
                      <w:rPr>
                        <w:noProof/>
                      </w:rPr>
                    </w:pPr>
                    <w:r>
                      <w:rPr>
                        <w:noProof/>
                      </w:rPr>
                      <w:t>A. SAHAY, “Magnesium Oxide Formula: Structure, Properties, Reactions,” Embibe, 25th January 2023. [Online]. Available: https://www.embibe.com/exams/magnesium-oxide-formula/. [Accessed 17th July 2024].</w:t>
                    </w:r>
                  </w:p>
                </w:tc>
              </w:tr>
              <w:tr w:rsidR="00227827" w14:paraId="5805A84C" w14:textId="77777777">
                <w:trPr>
                  <w:divId w:val="1492137631"/>
                  <w:tblCellSpacing w:w="15" w:type="dxa"/>
                </w:trPr>
                <w:tc>
                  <w:tcPr>
                    <w:tcW w:w="50" w:type="pct"/>
                    <w:hideMark/>
                  </w:tcPr>
                  <w:p w14:paraId="1557A8D2" w14:textId="77777777" w:rsidR="00227827" w:rsidRDefault="00227827">
                    <w:pPr>
                      <w:pStyle w:val="Bibliography"/>
                      <w:rPr>
                        <w:noProof/>
                      </w:rPr>
                    </w:pPr>
                    <w:r>
                      <w:rPr>
                        <w:noProof/>
                      </w:rPr>
                      <w:t xml:space="preserve">[2] </w:t>
                    </w:r>
                  </w:p>
                </w:tc>
                <w:tc>
                  <w:tcPr>
                    <w:tcW w:w="0" w:type="auto"/>
                    <w:hideMark/>
                  </w:tcPr>
                  <w:p w14:paraId="5EF42A3F" w14:textId="77777777" w:rsidR="00227827" w:rsidRDefault="00227827">
                    <w:pPr>
                      <w:pStyle w:val="Bibliography"/>
                      <w:rPr>
                        <w:noProof/>
                      </w:rPr>
                    </w:pPr>
                    <w:r>
                      <w:rPr>
                        <w:noProof/>
                      </w:rPr>
                      <w:t>A. Helmenstine, “Law of Conservation of Mass,” Science Notes, 10th January 2024. [Online]. Available: https://sciencenotes.org/law-of-conservation-of-mass/. [Accessed 17th July 2024].</w:t>
                    </w:r>
                  </w:p>
                </w:tc>
              </w:tr>
              <w:tr w:rsidR="00227827" w14:paraId="573B95ED" w14:textId="77777777">
                <w:trPr>
                  <w:divId w:val="1492137631"/>
                  <w:tblCellSpacing w:w="15" w:type="dxa"/>
                </w:trPr>
                <w:tc>
                  <w:tcPr>
                    <w:tcW w:w="50" w:type="pct"/>
                    <w:hideMark/>
                  </w:tcPr>
                  <w:p w14:paraId="6C165DA6" w14:textId="77777777" w:rsidR="00227827" w:rsidRDefault="00227827">
                    <w:pPr>
                      <w:pStyle w:val="Bibliography"/>
                      <w:rPr>
                        <w:noProof/>
                      </w:rPr>
                    </w:pPr>
                    <w:r>
                      <w:rPr>
                        <w:noProof/>
                      </w:rPr>
                      <w:t xml:space="preserve">[3] </w:t>
                    </w:r>
                  </w:p>
                </w:tc>
                <w:tc>
                  <w:tcPr>
                    <w:tcW w:w="0" w:type="auto"/>
                    <w:hideMark/>
                  </w:tcPr>
                  <w:p w14:paraId="311394AE" w14:textId="77777777" w:rsidR="00227827" w:rsidRDefault="00227827">
                    <w:pPr>
                      <w:pStyle w:val="Bibliography"/>
                      <w:rPr>
                        <w:noProof/>
                      </w:rPr>
                    </w:pPr>
                    <w:r>
                      <w:rPr>
                        <w:noProof/>
                      </w:rPr>
                      <w:t>“Law of definite proportions,” Libre Texts , [Online]. Available: https://chem.libretexts.org/Bookshelves/Introductory_Chemistry/Introductory_Chemistry_(CK-12)/04%3A_Atomic_Structure/4.04%3A_Law_of_Definite_Proportions. [Accessed 17th July 2024].</w:t>
                    </w:r>
                  </w:p>
                </w:tc>
              </w:tr>
              <w:tr w:rsidR="00227827" w14:paraId="0C776F75" w14:textId="77777777">
                <w:trPr>
                  <w:divId w:val="1492137631"/>
                  <w:tblCellSpacing w:w="15" w:type="dxa"/>
                </w:trPr>
                <w:tc>
                  <w:tcPr>
                    <w:tcW w:w="50" w:type="pct"/>
                    <w:hideMark/>
                  </w:tcPr>
                  <w:p w14:paraId="23F38036" w14:textId="77777777" w:rsidR="00227827" w:rsidRDefault="00227827">
                    <w:pPr>
                      <w:pStyle w:val="Bibliography"/>
                      <w:rPr>
                        <w:noProof/>
                      </w:rPr>
                    </w:pPr>
                    <w:r>
                      <w:rPr>
                        <w:noProof/>
                      </w:rPr>
                      <w:t xml:space="preserve">[4] </w:t>
                    </w:r>
                  </w:p>
                </w:tc>
                <w:tc>
                  <w:tcPr>
                    <w:tcW w:w="0" w:type="auto"/>
                    <w:hideMark/>
                  </w:tcPr>
                  <w:p w14:paraId="4F8A6CA9" w14:textId="77777777" w:rsidR="00227827" w:rsidRDefault="00227827">
                    <w:pPr>
                      <w:pStyle w:val="Bibliography"/>
                      <w:rPr>
                        <w:noProof/>
                      </w:rPr>
                    </w:pPr>
                    <w:r>
                      <w:rPr>
                        <w:noProof/>
                      </w:rPr>
                      <w:t>M. Keel, “Empirical Formula of a Metal Oxide,” Course Sidekick , 28th September 2022. [Online]. Available: https://www.coursesidekick.com/chemistry/2077435#:~:text=We%20will%20use%20the%20Law%20of%20Definite%20Proportions,always%20contains%20its%20component%20elements%20in%20fixed%20ratio.. [Accessed 17th July 2024].</w:t>
                    </w:r>
                  </w:p>
                </w:tc>
              </w:tr>
              <w:tr w:rsidR="00227827" w14:paraId="7CEB2A99" w14:textId="77777777">
                <w:trPr>
                  <w:divId w:val="1492137631"/>
                  <w:tblCellSpacing w:w="15" w:type="dxa"/>
                </w:trPr>
                <w:tc>
                  <w:tcPr>
                    <w:tcW w:w="50" w:type="pct"/>
                    <w:hideMark/>
                  </w:tcPr>
                  <w:p w14:paraId="5CFB89BC" w14:textId="77777777" w:rsidR="00227827" w:rsidRDefault="00227827">
                    <w:pPr>
                      <w:pStyle w:val="Bibliography"/>
                      <w:rPr>
                        <w:noProof/>
                      </w:rPr>
                    </w:pPr>
                    <w:r>
                      <w:rPr>
                        <w:noProof/>
                      </w:rPr>
                      <w:t xml:space="preserve">[5] </w:t>
                    </w:r>
                  </w:p>
                </w:tc>
                <w:tc>
                  <w:tcPr>
                    <w:tcW w:w="0" w:type="auto"/>
                    <w:hideMark/>
                  </w:tcPr>
                  <w:p w14:paraId="38DFCDE9" w14:textId="77777777" w:rsidR="00227827" w:rsidRDefault="00227827">
                    <w:pPr>
                      <w:pStyle w:val="Bibliography"/>
                      <w:rPr>
                        <w:noProof/>
                      </w:rPr>
                    </w:pPr>
                    <w:r>
                      <w:rPr>
                        <w:noProof/>
                      </w:rPr>
                      <w:t>“What is Stoichiometry? Examples and Practice,” Albert, 17th March 2024. [Online]. Available: https://www.albert.io/blog/what-is-stoichiometry-examples-and-practice/. [Accessed 17th July 2024].</w:t>
                    </w:r>
                  </w:p>
                </w:tc>
              </w:tr>
              <w:tr w:rsidR="00227827" w14:paraId="4CE91BAA" w14:textId="77777777">
                <w:trPr>
                  <w:divId w:val="1492137631"/>
                  <w:tblCellSpacing w:w="15" w:type="dxa"/>
                </w:trPr>
                <w:tc>
                  <w:tcPr>
                    <w:tcW w:w="50" w:type="pct"/>
                    <w:hideMark/>
                  </w:tcPr>
                  <w:p w14:paraId="64CE304F" w14:textId="77777777" w:rsidR="00227827" w:rsidRDefault="00227827">
                    <w:pPr>
                      <w:pStyle w:val="Bibliography"/>
                      <w:rPr>
                        <w:noProof/>
                      </w:rPr>
                    </w:pPr>
                    <w:r>
                      <w:rPr>
                        <w:noProof/>
                      </w:rPr>
                      <w:t xml:space="preserve">[6] </w:t>
                    </w:r>
                  </w:p>
                </w:tc>
                <w:tc>
                  <w:tcPr>
                    <w:tcW w:w="0" w:type="auto"/>
                    <w:hideMark/>
                  </w:tcPr>
                  <w:p w14:paraId="552022EF" w14:textId="77777777" w:rsidR="00227827" w:rsidRDefault="00227827">
                    <w:pPr>
                      <w:pStyle w:val="Bibliography"/>
                      <w:rPr>
                        <w:noProof/>
                      </w:rPr>
                    </w:pPr>
                    <w:r>
                      <w:rPr>
                        <w:noProof/>
                      </w:rPr>
                      <w:t>“Composition of the atmosphere,” BBC, [Online]. Available: https://www.bbc.co.uk/bitesize/topics/z3fv4wx/articles/zkbbbqt#zx844xs. [Accessed 17th July 2024].</w:t>
                    </w:r>
                  </w:p>
                </w:tc>
              </w:tr>
              <w:tr w:rsidR="00227827" w14:paraId="2701512C" w14:textId="77777777">
                <w:trPr>
                  <w:divId w:val="1492137631"/>
                  <w:tblCellSpacing w:w="15" w:type="dxa"/>
                </w:trPr>
                <w:tc>
                  <w:tcPr>
                    <w:tcW w:w="50" w:type="pct"/>
                    <w:hideMark/>
                  </w:tcPr>
                  <w:p w14:paraId="25D737BB" w14:textId="77777777" w:rsidR="00227827" w:rsidRDefault="00227827">
                    <w:pPr>
                      <w:pStyle w:val="Bibliography"/>
                      <w:rPr>
                        <w:noProof/>
                      </w:rPr>
                    </w:pPr>
                    <w:r>
                      <w:rPr>
                        <w:noProof/>
                      </w:rPr>
                      <w:t xml:space="preserve">[7] </w:t>
                    </w:r>
                  </w:p>
                </w:tc>
                <w:tc>
                  <w:tcPr>
                    <w:tcW w:w="0" w:type="auto"/>
                    <w:hideMark/>
                  </w:tcPr>
                  <w:p w14:paraId="4C81B4C9" w14:textId="77777777" w:rsidR="00227827" w:rsidRDefault="00227827">
                    <w:pPr>
                      <w:pStyle w:val="Bibliography"/>
                      <w:rPr>
                        <w:noProof/>
                      </w:rPr>
                    </w:pPr>
                    <w:r>
                      <w:rPr>
                        <w:noProof/>
                      </w:rPr>
                      <w:t>Y. Y. C. W. J. C. G. Z. B. J. X. P. F. P. Jingying Bai, “Applications of magnesium alloys for aerospace,” Science Direct , October 2023. [Online]. Available: https://www.sciencedirect.com/science/article/pii/S2213956723002281. [Accessed 19th July 2024].</w:t>
                    </w:r>
                  </w:p>
                </w:tc>
              </w:tr>
              <w:tr w:rsidR="00227827" w14:paraId="00930C58" w14:textId="77777777">
                <w:trPr>
                  <w:divId w:val="1492137631"/>
                  <w:tblCellSpacing w:w="15" w:type="dxa"/>
                </w:trPr>
                <w:tc>
                  <w:tcPr>
                    <w:tcW w:w="50" w:type="pct"/>
                    <w:hideMark/>
                  </w:tcPr>
                  <w:p w14:paraId="7893C9C4" w14:textId="77777777" w:rsidR="00227827" w:rsidRDefault="00227827">
                    <w:pPr>
                      <w:pStyle w:val="Bibliography"/>
                      <w:rPr>
                        <w:noProof/>
                      </w:rPr>
                    </w:pPr>
                    <w:r>
                      <w:rPr>
                        <w:noProof/>
                      </w:rPr>
                      <w:t xml:space="preserve">[8] </w:t>
                    </w:r>
                  </w:p>
                </w:tc>
                <w:tc>
                  <w:tcPr>
                    <w:tcW w:w="0" w:type="auto"/>
                    <w:hideMark/>
                  </w:tcPr>
                  <w:p w14:paraId="58B05AAA" w14:textId="77777777" w:rsidR="00227827" w:rsidRDefault="00227827">
                    <w:pPr>
                      <w:pStyle w:val="Bibliography"/>
                      <w:rPr>
                        <w:noProof/>
                      </w:rPr>
                    </w:pPr>
                    <w:r>
                      <w:rPr>
                        <w:noProof/>
                      </w:rPr>
                      <w:t>E. S. O. Oyedeko K.F.K, “Modelling of the formulated solid rocket propellant characteristics,” ResearchGate, Febuary 2021. [Online]. Available: https://www.researchgate.net/publication/349673087_Modelling_of_the_formulated_solid_rocket_propellant_characteristics. [Accessed 19th July 2024].</w:t>
                    </w:r>
                  </w:p>
                </w:tc>
              </w:tr>
            </w:tbl>
            <w:p w14:paraId="244D449E" w14:textId="77777777" w:rsidR="00227827" w:rsidRDefault="00227827">
              <w:pPr>
                <w:divId w:val="1492137631"/>
                <w:rPr>
                  <w:rFonts w:eastAsia="Times New Roman"/>
                  <w:noProof/>
                </w:rPr>
              </w:pPr>
            </w:p>
            <w:p w14:paraId="2DC0DA2A" w14:textId="06D65FCA" w:rsidR="0094741E" w:rsidRDefault="0094741E">
              <w:r>
                <w:rPr>
                  <w:b/>
                  <w:bCs/>
                </w:rPr>
                <w:fldChar w:fldCharType="end"/>
              </w:r>
            </w:p>
          </w:sdtContent>
        </w:sdt>
      </w:sdtContent>
    </w:sdt>
    <w:p w14:paraId="44630E7E" w14:textId="7AFAFA6D" w:rsidR="008E2DE5" w:rsidRPr="0030795E" w:rsidRDefault="00A0132B" w:rsidP="006F0DDD">
      <w:pPr>
        <w:rPr>
          <w:sz w:val="24"/>
          <w:szCs w:val="24"/>
        </w:rPr>
      </w:pPr>
      <w:r>
        <w:rPr>
          <w:sz w:val="24"/>
          <w:szCs w:val="24"/>
        </w:rPr>
        <w:t xml:space="preserve">. </w:t>
      </w:r>
    </w:p>
    <w:p w14:paraId="0C4C64AF" w14:textId="77777777" w:rsidR="006F0DDD" w:rsidRPr="006F0DDD" w:rsidRDefault="006F0DDD" w:rsidP="006F0DDD">
      <w:pPr>
        <w:rPr>
          <w:b/>
          <w:bCs/>
          <w:sz w:val="28"/>
          <w:szCs w:val="28"/>
        </w:rPr>
      </w:pPr>
    </w:p>
    <w:p w14:paraId="4143F81C" w14:textId="77777777" w:rsidR="006F0DDD" w:rsidRDefault="006F0DDD" w:rsidP="006F0DDD">
      <w:pPr>
        <w:pStyle w:val="ListParagraph"/>
        <w:rPr>
          <w:b/>
          <w:bCs/>
          <w:sz w:val="28"/>
          <w:szCs w:val="28"/>
        </w:rPr>
      </w:pPr>
    </w:p>
    <w:p w14:paraId="25DB211F" w14:textId="77777777" w:rsidR="00677D38" w:rsidRDefault="00677D38" w:rsidP="006F0DDD">
      <w:pPr>
        <w:pStyle w:val="ListParagraph"/>
        <w:rPr>
          <w:b/>
          <w:bCs/>
          <w:sz w:val="28"/>
          <w:szCs w:val="28"/>
        </w:rPr>
      </w:pPr>
    </w:p>
    <w:p w14:paraId="7CD8672F" w14:textId="23199666" w:rsidR="00677D38" w:rsidRDefault="00677D38" w:rsidP="00677D38">
      <w:pPr>
        <w:rPr>
          <w:b/>
          <w:bCs/>
          <w:sz w:val="28"/>
          <w:szCs w:val="28"/>
        </w:rPr>
      </w:pPr>
      <w:r>
        <w:rPr>
          <w:b/>
          <w:bCs/>
          <w:sz w:val="28"/>
          <w:szCs w:val="28"/>
        </w:rPr>
        <w:lastRenderedPageBreak/>
        <w:t xml:space="preserve">6.0 Appendix </w:t>
      </w:r>
    </w:p>
    <w:p w14:paraId="6D371D16" w14:textId="6E0F07F7" w:rsidR="00677D38" w:rsidRDefault="00677D38" w:rsidP="00677D38">
      <w:pPr>
        <w:rPr>
          <w:sz w:val="24"/>
          <w:szCs w:val="24"/>
        </w:rPr>
      </w:pPr>
      <w:r>
        <w:rPr>
          <w:sz w:val="24"/>
          <w:szCs w:val="24"/>
        </w:rPr>
        <w:t>Materials and equipment –</w:t>
      </w:r>
    </w:p>
    <w:p w14:paraId="2474909C" w14:textId="2A144F59" w:rsidR="00677D38" w:rsidRDefault="00677D38" w:rsidP="00677D38">
      <w:pPr>
        <w:pStyle w:val="ListParagraph"/>
        <w:numPr>
          <w:ilvl w:val="0"/>
          <w:numId w:val="7"/>
        </w:numPr>
        <w:rPr>
          <w:sz w:val="24"/>
          <w:szCs w:val="24"/>
        </w:rPr>
      </w:pPr>
      <w:r>
        <w:rPr>
          <w:sz w:val="24"/>
          <w:szCs w:val="24"/>
        </w:rPr>
        <w:t>Crucible and cover</w:t>
      </w:r>
    </w:p>
    <w:p w14:paraId="4CE84417" w14:textId="76FD10BA" w:rsidR="00677D38" w:rsidRDefault="00677D38" w:rsidP="00677D38">
      <w:pPr>
        <w:pStyle w:val="ListParagraph"/>
        <w:numPr>
          <w:ilvl w:val="0"/>
          <w:numId w:val="7"/>
        </w:numPr>
        <w:rPr>
          <w:sz w:val="24"/>
          <w:szCs w:val="24"/>
        </w:rPr>
      </w:pPr>
      <w:r>
        <w:rPr>
          <w:sz w:val="24"/>
          <w:szCs w:val="24"/>
        </w:rPr>
        <w:t>Ring stand</w:t>
      </w:r>
    </w:p>
    <w:p w14:paraId="3B0F5725" w14:textId="7AA1F4BB" w:rsidR="00677D38" w:rsidRDefault="00677D38" w:rsidP="00677D38">
      <w:pPr>
        <w:pStyle w:val="ListParagraph"/>
        <w:numPr>
          <w:ilvl w:val="0"/>
          <w:numId w:val="7"/>
        </w:numPr>
        <w:rPr>
          <w:sz w:val="24"/>
          <w:szCs w:val="24"/>
        </w:rPr>
      </w:pPr>
      <w:r>
        <w:rPr>
          <w:sz w:val="24"/>
          <w:szCs w:val="24"/>
        </w:rPr>
        <w:t>Bunsen burner</w:t>
      </w:r>
    </w:p>
    <w:p w14:paraId="77A8212F" w14:textId="14245CD0" w:rsidR="00677D38" w:rsidRDefault="00677D38" w:rsidP="00677D38">
      <w:pPr>
        <w:pStyle w:val="ListParagraph"/>
        <w:numPr>
          <w:ilvl w:val="0"/>
          <w:numId w:val="7"/>
        </w:numPr>
        <w:rPr>
          <w:sz w:val="24"/>
          <w:szCs w:val="24"/>
        </w:rPr>
      </w:pPr>
      <w:r>
        <w:rPr>
          <w:sz w:val="24"/>
          <w:szCs w:val="24"/>
        </w:rPr>
        <w:t>Crucible tongs</w:t>
      </w:r>
    </w:p>
    <w:p w14:paraId="4A21B9C6" w14:textId="10CA59BE" w:rsidR="00677D38" w:rsidRDefault="00677D38" w:rsidP="00677D38">
      <w:pPr>
        <w:pStyle w:val="ListParagraph"/>
        <w:numPr>
          <w:ilvl w:val="0"/>
          <w:numId w:val="7"/>
        </w:numPr>
        <w:rPr>
          <w:sz w:val="24"/>
          <w:szCs w:val="24"/>
        </w:rPr>
      </w:pPr>
      <w:r>
        <w:rPr>
          <w:sz w:val="24"/>
          <w:szCs w:val="24"/>
        </w:rPr>
        <w:t xml:space="preserve">Clay triangle </w:t>
      </w:r>
    </w:p>
    <w:p w14:paraId="12E0B2C2" w14:textId="6A2E090C" w:rsidR="00677D38" w:rsidRDefault="00677D38" w:rsidP="00677D38">
      <w:pPr>
        <w:pStyle w:val="ListParagraph"/>
        <w:numPr>
          <w:ilvl w:val="0"/>
          <w:numId w:val="7"/>
        </w:numPr>
        <w:rPr>
          <w:sz w:val="24"/>
          <w:szCs w:val="24"/>
        </w:rPr>
      </w:pPr>
      <w:r>
        <w:rPr>
          <w:sz w:val="24"/>
          <w:szCs w:val="24"/>
        </w:rPr>
        <w:t>Magnesium chips, 1-2g</w:t>
      </w:r>
    </w:p>
    <w:p w14:paraId="2F6FE2B5" w14:textId="47E29A9F" w:rsidR="00677D38" w:rsidRDefault="00677D38" w:rsidP="00677D38">
      <w:pPr>
        <w:pStyle w:val="ListParagraph"/>
        <w:numPr>
          <w:ilvl w:val="0"/>
          <w:numId w:val="7"/>
        </w:numPr>
        <w:rPr>
          <w:sz w:val="24"/>
          <w:szCs w:val="24"/>
        </w:rPr>
      </w:pPr>
      <w:r>
        <w:rPr>
          <w:sz w:val="24"/>
          <w:szCs w:val="24"/>
        </w:rPr>
        <w:t>Analytical balance</w:t>
      </w:r>
    </w:p>
    <w:p w14:paraId="1DABA9D9" w14:textId="77777777" w:rsidR="00677D38" w:rsidRDefault="00677D38" w:rsidP="00677D38">
      <w:pPr>
        <w:rPr>
          <w:sz w:val="24"/>
          <w:szCs w:val="24"/>
        </w:rPr>
      </w:pPr>
    </w:p>
    <w:p w14:paraId="0CB0DC2A" w14:textId="798A5FDF" w:rsidR="00677D38" w:rsidRDefault="00677D38" w:rsidP="00677D38">
      <w:pPr>
        <w:rPr>
          <w:sz w:val="24"/>
          <w:szCs w:val="24"/>
        </w:rPr>
      </w:pPr>
      <w:r>
        <w:rPr>
          <w:sz w:val="24"/>
          <w:szCs w:val="24"/>
        </w:rPr>
        <w:t>Procedure –</w:t>
      </w:r>
    </w:p>
    <w:p w14:paraId="51D2D162" w14:textId="0DEFF2FB" w:rsidR="00677D38" w:rsidRPr="00944894" w:rsidRDefault="00677D38" w:rsidP="00944894">
      <w:pPr>
        <w:pStyle w:val="ListParagraph"/>
        <w:numPr>
          <w:ilvl w:val="0"/>
          <w:numId w:val="9"/>
        </w:numPr>
        <w:rPr>
          <w:sz w:val="24"/>
          <w:szCs w:val="24"/>
        </w:rPr>
      </w:pPr>
      <w:r w:rsidRPr="00944894">
        <w:rPr>
          <w:sz w:val="24"/>
          <w:szCs w:val="24"/>
        </w:rPr>
        <w:t>Set up ring stand and Bunsen burner on the surface of the heat resistant mat and place clay triangle on top of the ring.</w:t>
      </w:r>
    </w:p>
    <w:p w14:paraId="74753A01" w14:textId="186D525D" w:rsidR="00677D38" w:rsidRPr="00944894" w:rsidRDefault="00677D38" w:rsidP="00944894">
      <w:pPr>
        <w:pStyle w:val="ListParagraph"/>
        <w:numPr>
          <w:ilvl w:val="0"/>
          <w:numId w:val="9"/>
        </w:numPr>
        <w:jc w:val="both"/>
        <w:rPr>
          <w:sz w:val="24"/>
          <w:szCs w:val="24"/>
        </w:rPr>
      </w:pPr>
      <w:r w:rsidRPr="00944894">
        <w:rPr>
          <w:sz w:val="24"/>
          <w:szCs w:val="24"/>
        </w:rPr>
        <w:t>Light the Bunsen burner and open the air vent to obtain a flame with two blue cones and ensure safety flame is on when not in use.</w:t>
      </w:r>
    </w:p>
    <w:p w14:paraId="77C67529" w14:textId="5F24986F" w:rsidR="00677D38" w:rsidRDefault="00677D38" w:rsidP="00944894">
      <w:pPr>
        <w:pStyle w:val="ListParagraph"/>
        <w:numPr>
          <w:ilvl w:val="0"/>
          <w:numId w:val="9"/>
        </w:numPr>
        <w:jc w:val="both"/>
        <w:rPr>
          <w:sz w:val="24"/>
          <w:szCs w:val="24"/>
        </w:rPr>
      </w:pPr>
      <w:r>
        <w:rPr>
          <w:sz w:val="24"/>
          <w:szCs w:val="24"/>
        </w:rPr>
        <w:t>Ensure the crucible and lid are clean and dry, then weigh them on analytical balance and record the value.</w:t>
      </w:r>
    </w:p>
    <w:p w14:paraId="77F8E056" w14:textId="428D5620" w:rsidR="00677D38" w:rsidRDefault="00677D38" w:rsidP="00944894">
      <w:pPr>
        <w:pStyle w:val="ListParagraph"/>
        <w:numPr>
          <w:ilvl w:val="0"/>
          <w:numId w:val="9"/>
        </w:numPr>
        <w:jc w:val="both"/>
        <w:rPr>
          <w:sz w:val="24"/>
          <w:szCs w:val="24"/>
        </w:rPr>
      </w:pPr>
      <w:r>
        <w:rPr>
          <w:sz w:val="24"/>
          <w:szCs w:val="24"/>
        </w:rPr>
        <w:t>Add approximately 1-2g of magnesium chips to the crucible, weigh it and record the combined mass of the crucible, lid and magnesium.</w:t>
      </w:r>
    </w:p>
    <w:p w14:paraId="534834B8" w14:textId="179770E6" w:rsidR="00677D38" w:rsidRDefault="00677D38" w:rsidP="00944894">
      <w:pPr>
        <w:pStyle w:val="ListParagraph"/>
        <w:numPr>
          <w:ilvl w:val="0"/>
          <w:numId w:val="9"/>
        </w:numPr>
        <w:jc w:val="both"/>
        <w:rPr>
          <w:sz w:val="24"/>
          <w:szCs w:val="24"/>
        </w:rPr>
      </w:pPr>
      <w:r>
        <w:rPr>
          <w:sz w:val="24"/>
          <w:szCs w:val="24"/>
        </w:rPr>
        <w:t xml:space="preserve">Place the crucible on the clay triangle. Set the lid slightly off centre on the crucible to allow air to enter but to prevent the magnesium oxide from escaping. </w:t>
      </w:r>
    </w:p>
    <w:p w14:paraId="5FE46B2C" w14:textId="4B134C1E" w:rsidR="00677D38" w:rsidRDefault="00677D38" w:rsidP="00944894">
      <w:pPr>
        <w:pStyle w:val="ListParagraph"/>
        <w:numPr>
          <w:ilvl w:val="0"/>
          <w:numId w:val="9"/>
        </w:numPr>
        <w:jc w:val="both"/>
        <w:rPr>
          <w:sz w:val="24"/>
          <w:szCs w:val="24"/>
        </w:rPr>
      </w:pPr>
      <w:r>
        <w:rPr>
          <w:sz w:val="24"/>
          <w:szCs w:val="24"/>
        </w:rPr>
        <w:t>Start gently heating the crucible, cover and magnesium by brushing the bottom of the crucible with the flame for around 1 minute</w:t>
      </w:r>
      <w:r w:rsidR="00944894">
        <w:rPr>
          <w:sz w:val="24"/>
          <w:szCs w:val="24"/>
        </w:rPr>
        <w:t xml:space="preserve"> then place the Bunsen burner under the crucible and heat strongly. </w:t>
      </w:r>
    </w:p>
    <w:p w14:paraId="710F9B39" w14:textId="540B6BEE" w:rsidR="00944894" w:rsidRDefault="00944894" w:rsidP="00944894">
      <w:pPr>
        <w:pStyle w:val="ListParagraph"/>
        <w:numPr>
          <w:ilvl w:val="0"/>
          <w:numId w:val="9"/>
        </w:numPr>
        <w:jc w:val="both"/>
        <w:rPr>
          <w:sz w:val="24"/>
          <w:szCs w:val="24"/>
        </w:rPr>
      </w:pPr>
      <w:r>
        <w:rPr>
          <w:sz w:val="24"/>
          <w:szCs w:val="24"/>
        </w:rPr>
        <w:t xml:space="preserve">Heat until all the magnesium turns into a Gray/White power, this should take approximately 10 minutes. </w:t>
      </w:r>
    </w:p>
    <w:p w14:paraId="7057665B" w14:textId="54BA371C" w:rsidR="00944894" w:rsidRDefault="00944894" w:rsidP="00944894">
      <w:pPr>
        <w:pStyle w:val="ListParagraph"/>
        <w:numPr>
          <w:ilvl w:val="0"/>
          <w:numId w:val="9"/>
        </w:numPr>
        <w:jc w:val="both"/>
        <w:rPr>
          <w:sz w:val="24"/>
          <w:szCs w:val="24"/>
        </w:rPr>
      </w:pPr>
      <w:r>
        <w:rPr>
          <w:sz w:val="24"/>
          <w:szCs w:val="24"/>
        </w:rPr>
        <w:t xml:space="preserve">Allow the crucible to cool and then record the mass of the crucible, cover and product of the reaction. </w:t>
      </w:r>
    </w:p>
    <w:p w14:paraId="0454F30E" w14:textId="18461FD6" w:rsidR="00944894" w:rsidRPr="00944894" w:rsidRDefault="00944894" w:rsidP="00944894">
      <w:pPr>
        <w:pStyle w:val="ListParagraph"/>
        <w:numPr>
          <w:ilvl w:val="0"/>
          <w:numId w:val="9"/>
        </w:numPr>
        <w:jc w:val="both"/>
        <w:rPr>
          <w:sz w:val="24"/>
          <w:szCs w:val="24"/>
        </w:rPr>
      </w:pPr>
      <w:r>
        <w:rPr>
          <w:sz w:val="24"/>
          <w:szCs w:val="24"/>
        </w:rPr>
        <w:t xml:space="preserve">Repeat the procedure. </w:t>
      </w:r>
    </w:p>
    <w:p w14:paraId="33583FB8" w14:textId="77777777" w:rsidR="00677D38" w:rsidRPr="00677D38" w:rsidRDefault="00677D38" w:rsidP="00677D38">
      <w:pPr>
        <w:rPr>
          <w:sz w:val="24"/>
          <w:szCs w:val="24"/>
        </w:rPr>
      </w:pPr>
    </w:p>
    <w:sectPr w:rsidR="00677D38" w:rsidRPr="00677D38" w:rsidSect="00A52009">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8D472D"/>
    <w:multiLevelType w:val="multilevel"/>
    <w:tmpl w:val="882468A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FFD0229"/>
    <w:multiLevelType w:val="multilevel"/>
    <w:tmpl w:val="06149D4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87121F8"/>
    <w:multiLevelType w:val="hybridMultilevel"/>
    <w:tmpl w:val="0AB4E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C079AA"/>
    <w:multiLevelType w:val="multilevel"/>
    <w:tmpl w:val="7D1C30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493777FE"/>
    <w:multiLevelType w:val="hybridMultilevel"/>
    <w:tmpl w:val="8314FE42"/>
    <w:lvl w:ilvl="0" w:tplc="42E0E4F0">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785E29"/>
    <w:multiLevelType w:val="multilevel"/>
    <w:tmpl w:val="188E45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73694E78"/>
    <w:multiLevelType w:val="multilevel"/>
    <w:tmpl w:val="2CE237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75087E58"/>
    <w:multiLevelType w:val="multilevel"/>
    <w:tmpl w:val="89585F0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7E2F3718"/>
    <w:multiLevelType w:val="hybridMultilevel"/>
    <w:tmpl w:val="59385676"/>
    <w:lvl w:ilvl="0" w:tplc="6CF2FD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99150183">
    <w:abstractNumId w:val="5"/>
  </w:num>
  <w:num w:numId="2" w16cid:durableId="1732345618">
    <w:abstractNumId w:val="3"/>
  </w:num>
  <w:num w:numId="3" w16cid:durableId="706297749">
    <w:abstractNumId w:val="7"/>
  </w:num>
  <w:num w:numId="4" w16cid:durableId="362680369">
    <w:abstractNumId w:val="1"/>
  </w:num>
  <w:num w:numId="5" w16cid:durableId="1276984874">
    <w:abstractNumId w:val="0"/>
  </w:num>
  <w:num w:numId="6" w16cid:durableId="1098868853">
    <w:abstractNumId w:val="6"/>
  </w:num>
  <w:num w:numId="7" w16cid:durableId="518547129">
    <w:abstractNumId w:val="4"/>
  </w:num>
  <w:num w:numId="8" w16cid:durableId="2014914259">
    <w:abstractNumId w:val="8"/>
  </w:num>
  <w:num w:numId="9" w16cid:durableId="1346785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17A"/>
    <w:rsid w:val="00023833"/>
    <w:rsid w:val="000A099A"/>
    <w:rsid w:val="000F5AEC"/>
    <w:rsid w:val="00111E34"/>
    <w:rsid w:val="00115183"/>
    <w:rsid w:val="001249CE"/>
    <w:rsid w:val="001250BD"/>
    <w:rsid w:val="001324FD"/>
    <w:rsid w:val="00141FDB"/>
    <w:rsid w:val="001D5A72"/>
    <w:rsid w:val="00227827"/>
    <w:rsid w:val="00291393"/>
    <w:rsid w:val="002A5B55"/>
    <w:rsid w:val="002F47DE"/>
    <w:rsid w:val="0030795E"/>
    <w:rsid w:val="003529DE"/>
    <w:rsid w:val="003654D0"/>
    <w:rsid w:val="00450D84"/>
    <w:rsid w:val="0045264A"/>
    <w:rsid w:val="00454677"/>
    <w:rsid w:val="00503CD4"/>
    <w:rsid w:val="00503EDE"/>
    <w:rsid w:val="00564D51"/>
    <w:rsid w:val="00586AB4"/>
    <w:rsid w:val="005A4986"/>
    <w:rsid w:val="005E4203"/>
    <w:rsid w:val="006024F9"/>
    <w:rsid w:val="00677D38"/>
    <w:rsid w:val="006A15C7"/>
    <w:rsid w:val="006F0DDD"/>
    <w:rsid w:val="00704D64"/>
    <w:rsid w:val="007454B3"/>
    <w:rsid w:val="0078078B"/>
    <w:rsid w:val="0079617A"/>
    <w:rsid w:val="007F6D8E"/>
    <w:rsid w:val="00834D13"/>
    <w:rsid w:val="00870325"/>
    <w:rsid w:val="00882273"/>
    <w:rsid w:val="008E2DE5"/>
    <w:rsid w:val="008E3148"/>
    <w:rsid w:val="0093103E"/>
    <w:rsid w:val="00944894"/>
    <w:rsid w:val="0094741E"/>
    <w:rsid w:val="009713FC"/>
    <w:rsid w:val="009B08B0"/>
    <w:rsid w:val="009D382B"/>
    <w:rsid w:val="00A0132B"/>
    <w:rsid w:val="00A52009"/>
    <w:rsid w:val="00A9062D"/>
    <w:rsid w:val="00AB1AFE"/>
    <w:rsid w:val="00AC7C17"/>
    <w:rsid w:val="00AF301B"/>
    <w:rsid w:val="00AF3EA3"/>
    <w:rsid w:val="00B14413"/>
    <w:rsid w:val="00C905ED"/>
    <w:rsid w:val="00C95D70"/>
    <w:rsid w:val="00CE7CB8"/>
    <w:rsid w:val="00D61DA2"/>
    <w:rsid w:val="00D9387A"/>
    <w:rsid w:val="00D96159"/>
    <w:rsid w:val="00DE0819"/>
    <w:rsid w:val="00F212B0"/>
    <w:rsid w:val="00F45960"/>
    <w:rsid w:val="00F467B1"/>
    <w:rsid w:val="00F6138F"/>
    <w:rsid w:val="00F7100E"/>
    <w:rsid w:val="00F75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9F361"/>
  <w15:chartTrackingRefBased/>
  <w15:docId w15:val="{D2D19181-EB5F-4939-BF1B-BE07532DA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1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61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61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61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61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61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61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1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61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61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617A"/>
    <w:rPr>
      <w:rFonts w:eastAsiaTheme="majorEastAsia" w:cstheme="majorBidi"/>
      <w:color w:val="272727" w:themeColor="text1" w:themeTint="D8"/>
    </w:rPr>
  </w:style>
  <w:style w:type="paragraph" w:styleId="Title">
    <w:name w:val="Title"/>
    <w:basedOn w:val="Normal"/>
    <w:next w:val="Normal"/>
    <w:link w:val="TitleChar"/>
    <w:uiPriority w:val="10"/>
    <w:qFormat/>
    <w:rsid w:val="007961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1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61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61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617A"/>
    <w:pPr>
      <w:spacing w:before="160"/>
      <w:jc w:val="center"/>
    </w:pPr>
    <w:rPr>
      <w:i/>
      <w:iCs/>
      <w:color w:val="404040" w:themeColor="text1" w:themeTint="BF"/>
    </w:rPr>
  </w:style>
  <w:style w:type="character" w:customStyle="1" w:styleId="QuoteChar">
    <w:name w:val="Quote Char"/>
    <w:basedOn w:val="DefaultParagraphFont"/>
    <w:link w:val="Quote"/>
    <w:uiPriority w:val="29"/>
    <w:rsid w:val="0079617A"/>
    <w:rPr>
      <w:i/>
      <w:iCs/>
      <w:color w:val="404040" w:themeColor="text1" w:themeTint="BF"/>
    </w:rPr>
  </w:style>
  <w:style w:type="paragraph" w:styleId="ListParagraph">
    <w:name w:val="List Paragraph"/>
    <w:basedOn w:val="Normal"/>
    <w:uiPriority w:val="34"/>
    <w:qFormat/>
    <w:rsid w:val="0079617A"/>
    <w:pPr>
      <w:ind w:left="720"/>
      <w:contextualSpacing/>
    </w:pPr>
  </w:style>
  <w:style w:type="character" w:styleId="IntenseEmphasis">
    <w:name w:val="Intense Emphasis"/>
    <w:basedOn w:val="DefaultParagraphFont"/>
    <w:uiPriority w:val="21"/>
    <w:qFormat/>
    <w:rsid w:val="0079617A"/>
    <w:rPr>
      <w:i/>
      <w:iCs/>
      <w:color w:val="0F4761" w:themeColor="accent1" w:themeShade="BF"/>
    </w:rPr>
  </w:style>
  <w:style w:type="paragraph" w:styleId="IntenseQuote">
    <w:name w:val="Intense Quote"/>
    <w:basedOn w:val="Normal"/>
    <w:next w:val="Normal"/>
    <w:link w:val="IntenseQuoteChar"/>
    <w:uiPriority w:val="30"/>
    <w:qFormat/>
    <w:rsid w:val="0079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617A"/>
    <w:rPr>
      <w:i/>
      <w:iCs/>
      <w:color w:val="0F4761" w:themeColor="accent1" w:themeShade="BF"/>
    </w:rPr>
  </w:style>
  <w:style w:type="character" w:styleId="IntenseReference">
    <w:name w:val="Intense Reference"/>
    <w:basedOn w:val="DefaultParagraphFont"/>
    <w:uiPriority w:val="32"/>
    <w:qFormat/>
    <w:rsid w:val="0079617A"/>
    <w:rPr>
      <w:b/>
      <w:bCs/>
      <w:smallCaps/>
      <w:color w:val="0F4761" w:themeColor="accent1" w:themeShade="BF"/>
      <w:spacing w:val="5"/>
    </w:rPr>
  </w:style>
  <w:style w:type="paragraph" w:styleId="Bibliography">
    <w:name w:val="Bibliography"/>
    <w:basedOn w:val="Normal"/>
    <w:next w:val="Normal"/>
    <w:uiPriority w:val="37"/>
    <w:unhideWhenUsed/>
    <w:rsid w:val="0094741E"/>
  </w:style>
  <w:style w:type="table" w:styleId="TableGrid">
    <w:name w:val="Table Grid"/>
    <w:basedOn w:val="TableNormal"/>
    <w:uiPriority w:val="39"/>
    <w:rsid w:val="00AF3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905ED"/>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806">
      <w:bodyDiv w:val="1"/>
      <w:marLeft w:val="0"/>
      <w:marRight w:val="0"/>
      <w:marTop w:val="0"/>
      <w:marBottom w:val="0"/>
      <w:divBdr>
        <w:top w:val="none" w:sz="0" w:space="0" w:color="auto"/>
        <w:left w:val="none" w:sz="0" w:space="0" w:color="auto"/>
        <w:bottom w:val="none" w:sz="0" w:space="0" w:color="auto"/>
        <w:right w:val="none" w:sz="0" w:space="0" w:color="auto"/>
      </w:divBdr>
    </w:div>
    <w:div w:id="15230289">
      <w:bodyDiv w:val="1"/>
      <w:marLeft w:val="0"/>
      <w:marRight w:val="0"/>
      <w:marTop w:val="0"/>
      <w:marBottom w:val="0"/>
      <w:divBdr>
        <w:top w:val="none" w:sz="0" w:space="0" w:color="auto"/>
        <w:left w:val="none" w:sz="0" w:space="0" w:color="auto"/>
        <w:bottom w:val="none" w:sz="0" w:space="0" w:color="auto"/>
        <w:right w:val="none" w:sz="0" w:space="0" w:color="auto"/>
      </w:divBdr>
    </w:div>
    <w:div w:id="31345132">
      <w:bodyDiv w:val="1"/>
      <w:marLeft w:val="0"/>
      <w:marRight w:val="0"/>
      <w:marTop w:val="0"/>
      <w:marBottom w:val="0"/>
      <w:divBdr>
        <w:top w:val="none" w:sz="0" w:space="0" w:color="auto"/>
        <w:left w:val="none" w:sz="0" w:space="0" w:color="auto"/>
        <w:bottom w:val="none" w:sz="0" w:space="0" w:color="auto"/>
        <w:right w:val="none" w:sz="0" w:space="0" w:color="auto"/>
      </w:divBdr>
    </w:div>
    <w:div w:id="42145856">
      <w:bodyDiv w:val="1"/>
      <w:marLeft w:val="0"/>
      <w:marRight w:val="0"/>
      <w:marTop w:val="0"/>
      <w:marBottom w:val="0"/>
      <w:divBdr>
        <w:top w:val="none" w:sz="0" w:space="0" w:color="auto"/>
        <w:left w:val="none" w:sz="0" w:space="0" w:color="auto"/>
        <w:bottom w:val="none" w:sz="0" w:space="0" w:color="auto"/>
        <w:right w:val="none" w:sz="0" w:space="0" w:color="auto"/>
      </w:divBdr>
    </w:div>
    <w:div w:id="65958799">
      <w:bodyDiv w:val="1"/>
      <w:marLeft w:val="0"/>
      <w:marRight w:val="0"/>
      <w:marTop w:val="0"/>
      <w:marBottom w:val="0"/>
      <w:divBdr>
        <w:top w:val="none" w:sz="0" w:space="0" w:color="auto"/>
        <w:left w:val="none" w:sz="0" w:space="0" w:color="auto"/>
        <w:bottom w:val="none" w:sz="0" w:space="0" w:color="auto"/>
        <w:right w:val="none" w:sz="0" w:space="0" w:color="auto"/>
      </w:divBdr>
    </w:div>
    <w:div w:id="90006978">
      <w:bodyDiv w:val="1"/>
      <w:marLeft w:val="0"/>
      <w:marRight w:val="0"/>
      <w:marTop w:val="0"/>
      <w:marBottom w:val="0"/>
      <w:divBdr>
        <w:top w:val="none" w:sz="0" w:space="0" w:color="auto"/>
        <w:left w:val="none" w:sz="0" w:space="0" w:color="auto"/>
        <w:bottom w:val="none" w:sz="0" w:space="0" w:color="auto"/>
        <w:right w:val="none" w:sz="0" w:space="0" w:color="auto"/>
      </w:divBdr>
    </w:div>
    <w:div w:id="107285148">
      <w:bodyDiv w:val="1"/>
      <w:marLeft w:val="0"/>
      <w:marRight w:val="0"/>
      <w:marTop w:val="0"/>
      <w:marBottom w:val="0"/>
      <w:divBdr>
        <w:top w:val="none" w:sz="0" w:space="0" w:color="auto"/>
        <w:left w:val="none" w:sz="0" w:space="0" w:color="auto"/>
        <w:bottom w:val="none" w:sz="0" w:space="0" w:color="auto"/>
        <w:right w:val="none" w:sz="0" w:space="0" w:color="auto"/>
      </w:divBdr>
    </w:div>
    <w:div w:id="135992299">
      <w:bodyDiv w:val="1"/>
      <w:marLeft w:val="0"/>
      <w:marRight w:val="0"/>
      <w:marTop w:val="0"/>
      <w:marBottom w:val="0"/>
      <w:divBdr>
        <w:top w:val="none" w:sz="0" w:space="0" w:color="auto"/>
        <w:left w:val="none" w:sz="0" w:space="0" w:color="auto"/>
        <w:bottom w:val="none" w:sz="0" w:space="0" w:color="auto"/>
        <w:right w:val="none" w:sz="0" w:space="0" w:color="auto"/>
      </w:divBdr>
    </w:div>
    <w:div w:id="151876904">
      <w:bodyDiv w:val="1"/>
      <w:marLeft w:val="0"/>
      <w:marRight w:val="0"/>
      <w:marTop w:val="0"/>
      <w:marBottom w:val="0"/>
      <w:divBdr>
        <w:top w:val="none" w:sz="0" w:space="0" w:color="auto"/>
        <w:left w:val="none" w:sz="0" w:space="0" w:color="auto"/>
        <w:bottom w:val="none" w:sz="0" w:space="0" w:color="auto"/>
        <w:right w:val="none" w:sz="0" w:space="0" w:color="auto"/>
      </w:divBdr>
    </w:div>
    <w:div w:id="162625643">
      <w:bodyDiv w:val="1"/>
      <w:marLeft w:val="0"/>
      <w:marRight w:val="0"/>
      <w:marTop w:val="0"/>
      <w:marBottom w:val="0"/>
      <w:divBdr>
        <w:top w:val="none" w:sz="0" w:space="0" w:color="auto"/>
        <w:left w:val="none" w:sz="0" w:space="0" w:color="auto"/>
        <w:bottom w:val="none" w:sz="0" w:space="0" w:color="auto"/>
        <w:right w:val="none" w:sz="0" w:space="0" w:color="auto"/>
      </w:divBdr>
    </w:div>
    <w:div w:id="179854424">
      <w:bodyDiv w:val="1"/>
      <w:marLeft w:val="0"/>
      <w:marRight w:val="0"/>
      <w:marTop w:val="0"/>
      <w:marBottom w:val="0"/>
      <w:divBdr>
        <w:top w:val="none" w:sz="0" w:space="0" w:color="auto"/>
        <w:left w:val="none" w:sz="0" w:space="0" w:color="auto"/>
        <w:bottom w:val="none" w:sz="0" w:space="0" w:color="auto"/>
        <w:right w:val="none" w:sz="0" w:space="0" w:color="auto"/>
      </w:divBdr>
    </w:div>
    <w:div w:id="190725635">
      <w:bodyDiv w:val="1"/>
      <w:marLeft w:val="0"/>
      <w:marRight w:val="0"/>
      <w:marTop w:val="0"/>
      <w:marBottom w:val="0"/>
      <w:divBdr>
        <w:top w:val="none" w:sz="0" w:space="0" w:color="auto"/>
        <w:left w:val="none" w:sz="0" w:space="0" w:color="auto"/>
        <w:bottom w:val="none" w:sz="0" w:space="0" w:color="auto"/>
        <w:right w:val="none" w:sz="0" w:space="0" w:color="auto"/>
      </w:divBdr>
    </w:div>
    <w:div w:id="209148051">
      <w:bodyDiv w:val="1"/>
      <w:marLeft w:val="0"/>
      <w:marRight w:val="0"/>
      <w:marTop w:val="0"/>
      <w:marBottom w:val="0"/>
      <w:divBdr>
        <w:top w:val="none" w:sz="0" w:space="0" w:color="auto"/>
        <w:left w:val="none" w:sz="0" w:space="0" w:color="auto"/>
        <w:bottom w:val="none" w:sz="0" w:space="0" w:color="auto"/>
        <w:right w:val="none" w:sz="0" w:space="0" w:color="auto"/>
      </w:divBdr>
    </w:div>
    <w:div w:id="290332572">
      <w:bodyDiv w:val="1"/>
      <w:marLeft w:val="0"/>
      <w:marRight w:val="0"/>
      <w:marTop w:val="0"/>
      <w:marBottom w:val="0"/>
      <w:divBdr>
        <w:top w:val="none" w:sz="0" w:space="0" w:color="auto"/>
        <w:left w:val="none" w:sz="0" w:space="0" w:color="auto"/>
        <w:bottom w:val="none" w:sz="0" w:space="0" w:color="auto"/>
        <w:right w:val="none" w:sz="0" w:space="0" w:color="auto"/>
      </w:divBdr>
    </w:div>
    <w:div w:id="313879351">
      <w:bodyDiv w:val="1"/>
      <w:marLeft w:val="0"/>
      <w:marRight w:val="0"/>
      <w:marTop w:val="0"/>
      <w:marBottom w:val="0"/>
      <w:divBdr>
        <w:top w:val="none" w:sz="0" w:space="0" w:color="auto"/>
        <w:left w:val="none" w:sz="0" w:space="0" w:color="auto"/>
        <w:bottom w:val="none" w:sz="0" w:space="0" w:color="auto"/>
        <w:right w:val="none" w:sz="0" w:space="0" w:color="auto"/>
      </w:divBdr>
    </w:div>
    <w:div w:id="317539762">
      <w:bodyDiv w:val="1"/>
      <w:marLeft w:val="0"/>
      <w:marRight w:val="0"/>
      <w:marTop w:val="0"/>
      <w:marBottom w:val="0"/>
      <w:divBdr>
        <w:top w:val="none" w:sz="0" w:space="0" w:color="auto"/>
        <w:left w:val="none" w:sz="0" w:space="0" w:color="auto"/>
        <w:bottom w:val="none" w:sz="0" w:space="0" w:color="auto"/>
        <w:right w:val="none" w:sz="0" w:space="0" w:color="auto"/>
      </w:divBdr>
    </w:div>
    <w:div w:id="413942509">
      <w:bodyDiv w:val="1"/>
      <w:marLeft w:val="0"/>
      <w:marRight w:val="0"/>
      <w:marTop w:val="0"/>
      <w:marBottom w:val="0"/>
      <w:divBdr>
        <w:top w:val="none" w:sz="0" w:space="0" w:color="auto"/>
        <w:left w:val="none" w:sz="0" w:space="0" w:color="auto"/>
        <w:bottom w:val="none" w:sz="0" w:space="0" w:color="auto"/>
        <w:right w:val="none" w:sz="0" w:space="0" w:color="auto"/>
      </w:divBdr>
    </w:div>
    <w:div w:id="428282755">
      <w:bodyDiv w:val="1"/>
      <w:marLeft w:val="0"/>
      <w:marRight w:val="0"/>
      <w:marTop w:val="0"/>
      <w:marBottom w:val="0"/>
      <w:divBdr>
        <w:top w:val="none" w:sz="0" w:space="0" w:color="auto"/>
        <w:left w:val="none" w:sz="0" w:space="0" w:color="auto"/>
        <w:bottom w:val="none" w:sz="0" w:space="0" w:color="auto"/>
        <w:right w:val="none" w:sz="0" w:space="0" w:color="auto"/>
      </w:divBdr>
    </w:div>
    <w:div w:id="451289908">
      <w:bodyDiv w:val="1"/>
      <w:marLeft w:val="0"/>
      <w:marRight w:val="0"/>
      <w:marTop w:val="0"/>
      <w:marBottom w:val="0"/>
      <w:divBdr>
        <w:top w:val="none" w:sz="0" w:space="0" w:color="auto"/>
        <w:left w:val="none" w:sz="0" w:space="0" w:color="auto"/>
        <w:bottom w:val="none" w:sz="0" w:space="0" w:color="auto"/>
        <w:right w:val="none" w:sz="0" w:space="0" w:color="auto"/>
      </w:divBdr>
    </w:div>
    <w:div w:id="451558965">
      <w:bodyDiv w:val="1"/>
      <w:marLeft w:val="0"/>
      <w:marRight w:val="0"/>
      <w:marTop w:val="0"/>
      <w:marBottom w:val="0"/>
      <w:divBdr>
        <w:top w:val="none" w:sz="0" w:space="0" w:color="auto"/>
        <w:left w:val="none" w:sz="0" w:space="0" w:color="auto"/>
        <w:bottom w:val="none" w:sz="0" w:space="0" w:color="auto"/>
        <w:right w:val="none" w:sz="0" w:space="0" w:color="auto"/>
      </w:divBdr>
    </w:div>
    <w:div w:id="541747784">
      <w:bodyDiv w:val="1"/>
      <w:marLeft w:val="0"/>
      <w:marRight w:val="0"/>
      <w:marTop w:val="0"/>
      <w:marBottom w:val="0"/>
      <w:divBdr>
        <w:top w:val="none" w:sz="0" w:space="0" w:color="auto"/>
        <w:left w:val="none" w:sz="0" w:space="0" w:color="auto"/>
        <w:bottom w:val="none" w:sz="0" w:space="0" w:color="auto"/>
        <w:right w:val="none" w:sz="0" w:space="0" w:color="auto"/>
      </w:divBdr>
    </w:div>
    <w:div w:id="564410257">
      <w:bodyDiv w:val="1"/>
      <w:marLeft w:val="0"/>
      <w:marRight w:val="0"/>
      <w:marTop w:val="0"/>
      <w:marBottom w:val="0"/>
      <w:divBdr>
        <w:top w:val="none" w:sz="0" w:space="0" w:color="auto"/>
        <w:left w:val="none" w:sz="0" w:space="0" w:color="auto"/>
        <w:bottom w:val="none" w:sz="0" w:space="0" w:color="auto"/>
        <w:right w:val="none" w:sz="0" w:space="0" w:color="auto"/>
      </w:divBdr>
    </w:div>
    <w:div w:id="575168687">
      <w:bodyDiv w:val="1"/>
      <w:marLeft w:val="0"/>
      <w:marRight w:val="0"/>
      <w:marTop w:val="0"/>
      <w:marBottom w:val="0"/>
      <w:divBdr>
        <w:top w:val="none" w:sz="0" w:space="0" w:color="auto"/>
        <w:left w:val="none" w:sz="0" w:space="0" w:color="auto"/>
        <w:bottom w:val="none" w:sz="0" w:space="0" w:color="auto"/>
        <w:right w:val="none" w:sz="0" w:space="0" w:color="auto"/>
      </w:divBdr>
    </w:div>
    <w:div w:id="592593181">
      <w:bodyDiv w:val="1"/>
      <w:marLeft w:val="0"/>
      <w:marRight w:val="0"/>
      <w:marTop w:val="0"/>
      <w:marBottom w:val="0"/>
      <w:divBdr>
        <w:top w:val="none" w:sz="0" w:space="0" w:color="auto"/>
        <w:left w:val="none" w:sz="0" w:space="0" w:color="auto"/>
        <w:bottom w:val="none" w:sz="0" w:space="0" w:color="auto"/>
        <w:right w:val="none" w:sz="0" w:space="0" w:color="auto"/>
      </w:divBdr>
    </w:div>
    <w:div w:id="615453723">
      <w:bodyDiv w:val="1"/>
      <w:marLeft w:val="0"/>
      <w:marRight w:val="0"/>
      <w:marTop w:val="0"/>
      <w:marBottom w:val="0"/>
      <w:divBdr>
        <w:top w:val="none" w:sz="0" w:space="0" w:color="auto"/>
        <w:left w:val="none" w:sz="0" w:space="0" w:color="auto"/>
        <w:bottom w:val="none" w:sz="0" w:space="0" w:color="auto"/>
        <w:right w:val="none" w:sz="0" w:space="0" w:color="auto"/>
      </w:divBdr>
    </w:div>
    <w:div w:id="618486466">
      <w:bodyDiv w:val="1"/>
      <w:marLeft w:val="0"/>
      <w:marRight w:val="0"/>
      <w:marTop w:val="0"/>
      <w:marBottom w:val="0"/>
      <w:divBdr>
        <w:top w:val="none" w:sz="0" w:space="0" w:color="auto"/>
        <w:left w:val="none" w:sz="0" w:space="0" w:color="auto"/>
        <w:bottom w:val="none" w:sz="0" w:space="0" w:color="auto"/>
        <w:right w:val="none" w:sz="0" w:space="0" w:color="auto"/>
      </w:divBdr>
    </w:div>
    <w:div w:id="626591331">
      <w:bodyDiv w:val="1"/>
      <w:marLeft w:val="0"/>
      <w:marRight w:val="0"/>
      <w:marTop w:val="0"/>
      <w:marBottom w:val="0"/>
      <w:divBdr>
        <w:top w:val="none" w:sz="0" w:space="0" w:color="auto"/>
        <w:left w:val="none" w:sz="0" w:space="0" w:color="auto"/>
        <w:bottom w:val="none" w:sz="0" w:space="0" w:color="auto"/>
        <w:right w:val="none" w:sz="0" w:space="0" w:color="auto"/>
      </w:divBdr>
    </w:div>
    <w:div w:id="663511552">
      <w:bodyDiv w:val="1"/>
      <w:marLeft w:val="0"/>
      <w:marRight w:val="0"/>
      <w:marTop w:val="0"/>
      <w:marBottom w:val="0"/>
      <w:divBdr>
        <w:top w:val="none" w:sz="0" w:space="0" w:color="auto"/>
        <w:left w:val="none" w:sz="0" w:space="0" w:color="auto"/>
        <w:bottom w:val="none" w:sz="0" w:space="0" w:color="auto"/>
        <w:right w:val="none" w:sz="0" w:space="0" w:color="auto"/>
      </w:divBdr>
    </w:div>
    <w:div w:id="703601222">
      <w:bodyDiv w:val="1"/>
      <w:marLeft w:val="0"/>
      <w:marRight w:val="0"/>
      <w:marTop w:val="0"/>
      <w:marBottom w:val="0"/>
      <w:divBdr>
        <w:top w:val="none" w:sz="0" w:space="0" w:color="auto"/>
        <w:left w:val="none" w:sz="0" w:space="0" w:color="auto"/>
        <w:bottom w:val="none" w:sz="0" w:space="0" w:color="auto"/>
        <w:right w:val="none" w:sz="0" w:space="0" w:color="auto"/>
      </w:divBdr>
    </w:div>
    <w:div w:id="714505934">
      <w:bodyDiv w:val="1"/>
      <w:marLeft w:val="0"/>
      <w:marRight w:val="0"/>
      <w:marTop w:val="0"/>
      <w:marBottom w:val="0"/>
      <w:divBdr>
        <w:top w:val="none" w:sz="0" w:space="0" w:color="auto"/>
        <w:left w:val="none" w:sz="0" w:space="0" w:color="auto"/>
        <w:bottom w:val="none" w:sz="0" w:space="0" w:color="auto"/>
        <w:right w:val="none" w:sz="0" w:space="0" w:color="auto"/>
      </w:divBdr>
    </w:div>
    <w:div w:id="733891400">
      <w:bodyDiv w:val="1"/>
      <w:marLeft w:val="0"/>
      <w:marRight w:val="0"/>
      <w:marTop w:val="0"/>
      <w:marBottom w:val="0"/>
      <w:divBdr>
        <w:top w:val="none" w:sz="0" w:space="0" w:color="auto"/>
        <w:left w:val="none" w:sz="0" w:space="0" w:color="auto"/>
        <w:bottom w:val="none" w:sz="0" w:space="0" w:color="auto"/>
        <w:right w:val="none" w:sz="0" w:space="0" w:color="auto"/>
      </w:divBdr>
    </w:div>
    <w:div w:id="739518511">
      <w:bodyDiv w:val="1"/>
      <w:marLeft w:val="0"/>
      <w:marRight w:val="0"/>
      <w:marTop w:val="0"/>
      <w:marBottom w:val="0"/>
      <w:divBdr>
        <w:top w:val="none" w:sz="0" w:space="0" w:color="auto"/>
        <w:left w:val="none" w:sz="0" w:space="0" w:color="auto"/>
        <w:bottom w:val="none" w:sz="0" w:space="0" w:color="auto"/>
        <w:right w:val="none" w:sz="0" w:space="0" w:color="auto"/>
      </w:divBdr>
    </w:div>
    <w:div w:id="786318917">
      <w:bodyDiv w:val="1"/>
      <w:marLeft w:val="0"/>
      <w:marRight w:val="0"/>
      <w:marTop w:val="0"/>
      <w:marBottom w:val="0"/>
      <w:divBdr>
        <w:top w:val="none" w:sz="0" w:space="0" w:color="auto"/>
        <w:left w:val="none" w:sz="0" w:space="0" w:color="auto"/>
        <w:bottom w:val="none" w:sz="0" w:space="0" w:color="auto"/>
        <w:right w:val="none" w:sz="0" w:space="0" w:color="auto"/>
      </w:divBdr>
    </w:div>
    <w:div w:id="797918680">
      <w:bodyDiv w:val="1"/>
      <w:marLeft w:val="0"/>
      <w:marRight w:val="0"/>
      <w:marTop w:val="0"/>
      <w:marBottom w:val="0"/>
      <w:divBdr>
        <w:top w:val="none" w:sz="0" w:space="0" w:color="auto"/>
        <w:left w:val="none" w:sz="0" w:space="0" w:color="auto"/>
        <w:bottom w:val="none" w:sz="0" w:space="0" w:color="auto"/>
        <w:right w:val="none" w:sz="0" w:space="0" w:color="auto"/>
      </w:divBdr>
    </w:div>
    <w:div w:id="824246884">
      <w:bodyDiv w:val="1"/>
      <w:marLeft w:val="0"/>
      <w:marRight w:val="0"/>
      <w:marTop w:val="0"/>
      <w:marBottom w:val="0"/>
      <w:divBdr>
        <w:top w:val="none" w:sz="0" w:space="0" w:color="auto"/>
        <w:left w:val="none" w:sz="0" w:space="0" w:color="auto"/>
        <w:bottom w:val="none" w:sz="0" w:space="0" w:color="auto"/>
        <w:right w:val="none" w:sz="0" w:space="0" w:color="auto"/>
      </w:divBdr>
    </w:div>
    <w:div w:id="833451814">
      <w:bodyDiv w:val="1"/>
      <w:marLeft w:val="0"/>
      <w:marRight w:val="0"/>
      <w:marTop w:val="0"/>
      <w:marBottom w:val="0"/>
      <w:divBdr>
        <w:top w:val="none" w:sz="0" w:space="0" w:color="auto"/>
        <w:left w:val="none" w:sz="0" w:space="0" w:color="auto"/>
        <w:bottom w:val="none" w:sz="0" w:space="0" w:color="auto"/>
        <w:right w:val="none" w:sz="0" w:space="0" w:color="auto"/>
      </w:divBdr>
    </w:div>
    <w:div w:id="868447970">
      <w:bodyDiv w:val="1"/>
      <w:marLeft w:val="0"/>
      <w:marRight w:val="0"/>
      <w:marTop w:val="0"/>
      <w:marBottom w:val="0"/>
      <w:divBdr>
        <w:top w:val="none" w:sz="0" w:space="0" w:color="auto"/>
        <w:left w:val="none" w:sz="0" w:space="0" w:color="auto"/>
        <w:bottom w:val="none" w:sz="0" w:space="0" w:color="auto"/>
        <w:right w:val="none" w:sz="0" w:space="0" w:color="auto"/>
      </w:divBdr>
    </w:div>
    <w:div w:id="982539035">
      <w:bodyDiv w:val="1"/>
      <w:marLeft w:val="0"/>
      <w:marRight w:val="0"/>
      <w:marTop w:val="0"/>
      <w:marBottom w:val="0"/>
      <w:divBdr>
        <w:top w:val="none" w:sz="0" w:space="0" w:color="auto"/>
        <w:left w:val="none" w:sz="0" w:space="0" w:color="auto"/>
        <w:bottom w:val="none" w:sz="0" w:space="0" w:color="auto"/>
        <w:right w:val="none" w:sz="0" w:space="0" w:color="auto"/>
      </w:divBdr>
    </w:div>
    <w:div w:id="988751258">
      <w:bodyDiv w:val="1"/>
      <w:marLeft w:val="0"/>
      <w:marRight w:val="0"/>
      <w:marTop w:val="0"/>
      <w:marBottom w:val="0"/>
      <w:divBdr>
        <w:top w:val="none" w:sz="0" w:space="0" w:color="auto"/>
        <w:left w:val="none" w:sz="0" w:space="0" w:color="auto"/>
        <w:bottom w:val="none" w:sz="0" w:space="0" w:color="auto"/>
        <w:right w:val="none" w:sz="0" w:space="0" w:color="auto"/>
      </w:divBdr>
    </w:div>
    <w:div w:id="995038397">
      <w:bodyDiv w:val="1"/>
      <w:marLeft w:val="0"/>
      <w:marRight w:val="0"/>
      <w:marTop w:val="0"/>
      <w:marBottom w:val="0"/>
      <w:divBdr>
        <w:top w:val="none" w:sz="0" w:space="0" w:color="auto"/>
        <w:left w:val="none" w:sz="0" w:space="0" w:color="auto"/>
        <w:bottom w:val="none" w:sz="0" w:space="0" w:color="auto"/>
        <w:right w:val="none" w:sz="0" w:space="0" w:color="auto"/>
      </w:divBdr>
    </w:div>
    <w:div w:id="1014919511">
      <w:bodyDiv w:val="1"/>
      <w:marLeft w:val="0"/>
      <w:marRight w:val="0"/>
      <w:marTop w:val="0"/>
      <w:marBottom w:val="0"/>
      <w:divBdr>
        <w:top w:val="none" w:sz="0" w:space="0" w:color="auto"/>
        <w:left w:val="none" w:sz="0" w:space="0" w:color="auto"/>
        <w:bottom w:val="none" w:sz="0" w:space="0" w:color="auto"/>
        <w:right w:val="none" w:sz="0" w:space="0" w:color="auto"/>
      </w:divBdr>
    </w:div>
    <w:div w:id="1017728839">
      <w:bodyDiv w:val="1"/>
      <w:marLeft w:val="0"/>
      <w:marRight w:val="0"/>
      <w:marTop w:val="0"/>
      <w:marBottom w:val="0"/>
      <w:divBdr>
        <w:top w:val="none" w:sz="0" w:space="0" w:color="auto"/>
        <w:left w:val="none" w:sz="0" w:space="0" w:color="auto"/>
        <w:bottom w:val="none" w:sz="0" w:space="0" w:color="auto"/>
        <w:right w:val="none" w:sz="0" w:space="0" w:color="auto"/>
      </w:divBdr>
    </w:div>
    <w:div w:id="1029647118">
      <w:bodyDiv w:val="1"/>
      <w:marLeft w:val="0"/>
      <w:marRight w:val="0"/>
      <w:marTop w:val="0"/>
      <w:marBottom w:val="0"/>
      <w:divBdr>
        <w:top w:val="none" w:sz="0" w:space="0" w:color="auto"/>
        <w:left w:val="none" w:sz="0" w:space="0" w:color="auto"/>
        <w:bottom w:val="none" w:sz="0" w:space="0" w:color="auto"/>
        <w:right w:val="none" w:sz="0" w:space="0" w:color="auto"/>
      </w:divBdr>
    </w:div>
    <w:div w:id="1040545937">
      <w:bodyDiv w:val="1"/>
      <w:marLeft w:val="0"/>
      <w:marRight w:val="0"/>
      <w:marTop w:val="0"/>
      <w:marBottom w:val="0"/>
      <w:divBdr>
        <w:top w:val="none" w:sz="0" w:space="0" w:color="auto"/>
        <w:left w:val="none" w:sz="0" w:space="0" w:color="auto"/>
        <w:bottom w:val="none" w:sz="0" w:space="0" w:color="auto"/>
        <w:right w:val="none" w:sz="0" w:space="0" w:color="auto"/>
      </w:divBdr>
    </w:div>
    <w:div w:id="1042556297">
      <w:bodyDiv w:val="1"/>
      <w:marLeft w:val="0"/>
      <w:marRight w:val="0"/>
      <w:marTop w:val="0"/>
      <w:marBottom w:val="0"/>
      <w:divBdr>
        <w:top w:val="none" w:sz="0" w:space="0" w:color="auto"/>
        <w:left w:val="none" w:sz="0" w:space="0" w:color="auto"/>
        <w:bottom w:val="none" w:sz="0" w:space="0" w:color="auto"/>
        <w:right w:val="none" w:sz="0" w:space="0" w:color="auto"/>
      </w:divBdr>
    </w:div>
    <w:div w:id="1058476697">
      <w:bodyDiv w:val="1"/>
      <w:marLeft w:val="0"/>
      <w:marRight w:val="0"/>
      <w:marTop w:val="0"/>
      <w:marBottom w:val="0"/>
      <w:divBdr>
        <w:top w:val="none" w:sz="0" w:space="0" w:color="auto"/>
        <w:left w:val="none" w:sz="0" w:space="0" w:color="auto"/>
        <w:bottom w:val="none" w:sz="0" w:space="0" w:color="auto"/>
        <w:right w:val="none" w:sz="0" w:space="0" w:color="auto"/>
      </w:divBdr>
    </w:div>
    <w:div w:id="1172642583">
      <w:bodyDiv w:val="1"/>
      <w:marLeft w:val="0"/>
      <w:marRight w:val="0"/>
      <w:marTop w:val="0"/>
      <w:marBottom w:val="0"/>
      <w:divBdr>
        <w:top w:val="none" w:sz="0" w:space="0" w:color="auto"/>
        <w:left w:val="none" w:sz="0" w:space="0" w:color="auto"/>
        <w:bottom w:val="none" w:sz="0" w:space="0" w:color="auto"/>
        <w:right w:val="none" w:sz="0" w:space="0" w:color="auto"/>
      </w:divBdr>
    </w:div>
    <w:div w:id="1211109762">
      <w:bodyDiv w:val="1"/>
      <w:marLeft w:val="0"/>
      <w:marRight w:val="0"/>
      <w:marTop w:val="0"/>
      <w:marBottom w:val="0"/>
      <w:divBdr>
        <w:top w:val="none" w:sz="0" w:space="0" w:color="auto"/>
        <w:left w:val="none" w:sz="0" w:space="0" w:color="auto"/>
        <w:bottom w:val="none" w:sz="0" w:space="0" w:color="auto"/>
        <w:right w:val="none" w:sz="0" w:space="0" w:color="auto"/>
      </w:divBdr>
    </w:div>
    <w:div w:id="1254826993">
      <w:bodyDiv w:val="1"/>
      <w:marLeft w:val="0"/>
      <w:marRight w:val="0"/>
      <w:marTop w:val="0"/>
      <w:marBottom w:val="0"/>
      <w:divBdr>
        <w:top w:val="none" w:sz="0" w:space="0" w:color="auto"/>
        <w:left w:val="none" w:sz="0" w:space="0" w:color="auto"/>
        <w:bottom w:val="none" w:sz="0" w:space="0" w:color="auto"/>
        <w:right w:val="none" w:sz="0" w:space="0" w:color="auto"/>
      </w:divBdr>
    </w:div>
    <w:div w:id="1272855594">
      <w:bodyDiv w:val="1"/>
      <w:marLeft w:val="0"/>
      <w:marRight w:val="0"/>
      <w:marTop w:val="0"/>
      <w:marBottom w:val="0"/>
      <w:divBdr>
        <w:top w:val="none" w:sz="0" w:space="0" w:color="auto"/>
        <w:left w:val="none" w:sz="0" w:space="0" w:color="auto"/>
        <w:bottom w:val="none" w:sz="0" w:space="0" w:color="auto"/>
        <w:right w:val="none" w:sz="0" w:space="0" w:color="auto"/>
      </w:divBdr>
    </w:div>
    <w:div w:id="1280648055">
      <w:bodyDiv w:val="1"/>
      <w:marLeft w:val="0"/>
      <w:marRight w:val="0"/>
      <w:marTop w:val="0"/>
      <w:marBottom w:val="0"/>
      <w:divBdr>
        <w:top w:val="none" w:sz="0" w:space="0" w:color="auto"/>
        <w:left w:val="none" w:sz="0" w:space="0" w:color="auto"/>
        <w:bottom w:val="none" w:sz="0" w:space="0" w:color="auto"/>
        <w:right w:val="none" w:sz="0" w:space="0" w:color="auto"/>
      </w:divBdr>
    </w:div>
    <w:div w:id="1284770220">
      <w:bodyDiv w:val="1"/>
      <w:marLeft w:val="0"/>
      <w:marRight w:val="0"/>
      <w:marTop w:val="0"/>
      <w:marBottom w:val="0"/>
      <w:divBdr>
        <w:top w:val="none" w:sz="0" w:space="0" w:color="auto"/>
        <w:left w:val="none" w:sz="0" w:space="0" w:color="auto"/>
        <w:bottom w:val="none" w:sz="0" w:space="0" w:color="auto"/>
        <w:right w:val="none" w:sz="0" w:space="0" w:color="auto"/>
      </w:divBdr>
    </w:div>
    <w:div w:id="1346248096">
      <w:bodyDiv w:val="1"/>
      <w:marLeft w:val="0"/>
      <w:marRight w:val="0"/>
      <w:marTop w:val="0"/>
      <w:marBottom w:val="0"/>
      <w:divBdr>
        <w:top w:val="none" w:sz="0" w:space="0" w:color="auto"/>
        <w:left w:val="none" w:sz="0" w:space="0" w:color="auto"/>
        <w:bottom w:val="none" w:sz="0" w:space="0" w:color="auto"/>
        <w:right w:val="none" w:sz="0" w:space="0" w:color="auto"/>
      </w:divBdr>
    </w:div>
    <w:div w:id="1492137631">
      <w:bodyDiv w:val="1"/>
      <w:marLeft w:val="0"/>
      <w:marRight w:val="0"/>
      <w:marTop w:val="0"/>
      <w:marBottom w:val="0"/>
      <w:divBdr>
        <w:top w:val="none" w:sz="0" w:space="0" w:color="auto"/>
        <w:left w:val="none" w:sz="0" w:space="0" w:color="auto"/>
        <w:bottom w:val="none" w:sz="0" w:space="0" w:color="auto"/>
        <w:right w:val="none" w:sz="0" w:space="0" w:color="auto"/>
      </w:divBdr>
    </w:div>
    <w:div w:id="1541088408">
      <w:bodyDiv w:val="1"/>
      <w:marLeft w:val="0"/>
      <w:marRight w:val="0"/>
      <w:marTop w:val="0"/>
      <w:marBottom w:val="0"/>
      <w:divBdr>
        <w:top w:val="none" w:sz="0" w:space="0" w:color="auto"/>
        <w:left w:val="none" w:sz="0" w:space="0" w:color="auto"/>
        <w:bottom w:val="none" w:sz="0" w:space="0" w:color="auto"/>
        <w:right w:val="none" w:sz="0" w:space="0" w:color="auto"/>
      </w:divBdr>
    </w:div>
    <w:div w:id="1550610770">
      <w:bodyDiv w:val="1"/>
      <w:marLeft w:val="0"/>
      <w:marRight w:val="0"/>
      <w:marTop w:val="0"/>
      <w:marBottom w:val="0"/>
      <w:divBdr>
        <w:top w:val="none" w:sz="0" w:space="0" w:color="auto"/>
        <w:left w:val="none" w:sz="0" w:space="0" w:color="auto"/>
        <w:bottom w:val="none" w:sz="0" w:space="0" w:color="auto"/>
        <w:right w:val="none" w:sz="0" w:space="0" w:color="auto"/>
      </w:divBdr>
    </w:div>
    <w:div w:id="1566404596">
      <w:bodyDiv w:val="1"/>
      <w:marLeft w:val="0"/>
      <w:marRight w:val="0"/>
      <w:marTop w:val="0"/>
      <w:marBottom w:val="0"/>
      <w:divBdr>
        <w:top w:val="none" w:sz="0" w:space="0" w:color="auto"/>
        <w:left w:val="none" w:sz="0" w:space="0" w:color="auto"/>
        <w:bottom w:val="none" w:sz="0" w:space="0" w:color="auto"/>
        <w:right w:val="none" w:sz="0" w:space="0" w:color="auto"/>
      </w:divBdr>
    </w:div>
    <w:div w:id="1610048246">
      <w:bodyDiv w:val="1"/>
      <w:marLeft w:val="0"/>
      <w:marRight w:val="0"/>
      <w:marTop w:val="0"/>
      <w:marBottom w:val="0"/>
      <w:divBdr>
        <w:top w:val="none" w:sz="0" w:space="0" w:color="auto"/>
        <w:left w:val="none" w:sz="0" w:space="0" w:color="auto"/>
        <w:bottom w:val="none" w:sz="0" w:space="0" w:color="auto"/>
        <w:right w:val="none" w:sz="0" w:space="0" w:color="auto"/>
      </w:divBdr>
    </w:div>
    <w:div w:id="1621840767">
      <w:bodyDiv w:val="1"/>
      <w:marLeft w:val="0"/>
      <w:marRight w:val="0"/>
      <w:marTop w:val="0"/>
      <w:marBottom w:val="0"/>
      <w:divBdr>
        <w:top w:val="none" w:sz="0" w:space="0" w:color="auto"/>
        <w:left w:val="none" w:sz="0" w:space="0" w:color="auto"/>
        <w:bottom w:val="none" w:sz="0" w:space="0" w:color="auto"/>
        <w:right w:val="none" w:sz="0" w:space="0" w:color="auto"/>
      </w:divBdr>
    </w:div>
    <w:div w:id="1629584100">
      <w:bodyDiv w:val="1"/>
      <w:marLeft w:val="0"/>
      <w:marRight w:val="0"/>
      <w:marTop w:val="0"/>
      <w:marBottom w:val="0"/>
      <w:divBdr>
        <w:top w:val="none" w:sz="0" w:space="0" w:color="auto"/>
        <w:left w:val="none" w:sz="0" w:space="0" w:color="auto"/>
        <w:bottom w:val="none" w:sz="0" w:space="0" w:color="auto"/>
        <w:right w:val="none" w:sz="0" w:space="0" w:color="auto"/>
      </w:divBdr>
    </w:div>
    <w:div w:id="1637563083">
      <w:bodyDiv w:val="1"/>
      <w:marLeft w:val="0"/>
      <w:marRight w:val="0"/>
      <w:marTop w:val="0"/>
      <w:marBottom w:val="0"/>
      <w:divBdr>
        <w:top w:val="none" w:sz="0" w:space="0" w:color="auto"/>
        <w:left w:val="none" w:sz="0" w:space="0" w:color="auto"/>
        <w:bottom w:val="none" w:sz="0" w:space="0" w:color="auto"/>
        <w:right w:val="none" w:sz="0" w:space="0" w:color="auto"/>
      </w:divBdr>
    </w:div>
    <w:div w:id="1683895721">
      <w:bodyDiv w:val="1"/>
      <w:marLeft w:val="0"/>
      <w:marRight w:val="0"/>
      <w:marTop w:val="0"/>
      <w:marBottom w:val="0"/>
      <w:divBdr>
        <w:top w:val="none" w:sz="0" w:space="0" w:color="auto"/>
        <w:left w:val="none" w:sz="0" w:space="0" w:color="auto"/>
        <w:bottom w:val="none" w:sz="0" w:space="0" w:color="auto"/>
        <w:right w:val="none" w:sz="0" w:space="0" w:color="auto"/>
      </w:divBdr>
    </w:div>
    <w:div w:id="1697998271">
      <w:bodyDiv w:val="1"/>
      <w:marLeft w:val="0"/>
      <w:marRight w:val="0"/>
      <w:marTop w:val="0"/>
      <w:marBottom w:val="0"/>
      <w:divBdr>
        <w:top w:val="none" w:sz="0" w:space="0" w:color="auto"/>
        <w:left w:val="none" w:sz="0" w:space="0" w:color="auto"/>
        <w:bottom w:val="none" w:sz="0" w:space="0" w:color="auto"/>
        <w:right w:val="none" w:sz="0" w:space="0" w:color="auto"/>
      </w:divBdr>
    </w:div>
    <w:div w:id="1706365103">
      <w:bodyDiv w:val="1"/>
      <w:marLeft w:val="0"/>
      <w:marRight w:val="0"/>
      <w:marTop w:val="0"/>
      <w:marBottom w:val="0"/>
      <w:divBdr>
        <w:top w:val="none" w:sz="0" w:space="0" w:color="auto"/>
        <w:left w:val="none" w:sz="0" w:space="0" w:color="auto"/>
        <w:bottom w:val="none" w:sz="0" w:space="0" w:color="auto"/>
        <w:right w:val="none" w:sz="0" w:space="0" w:color="auto"/>
      </w:divBdr>
    </w:div>
    <w:div w:id="1721400728">
      <w:bodyDiv w:val="1"/>
      <w:marLeft w:val="0"/>
      <w:marRight w:val="0"/>
      <w:marTop w:val="0"/>
      <w:marBottom w:val="0"/>
      <w:divBdr>
        <w:top w:val="none" w:sz="0" w:space="0" w:color="auto"/>
        <w:left w:val="none" w:sz="0" w:space="0" w:color="auto"/>
        <w:bottom w:val="none" w:sz="0" w:space="0" w:color="auto"/>
        <w:right w:val="none" w:sz="0" w:space="0" w:color="auto"/>
      </w:divBdr>
    </w:div>
    <w:div w:id="1732997718">
      <w:bodyDiv w:val="1"/>
      <w:marLeft w:val="0"/>
      <w:marRight w:val="0"/>
      <w:marTop w:val="0"/>
      <w:marBottom w:val="0"/>
      <w:divBdr>
        <w:top w:val="none" w:sz="0" w:space="0" w:color="auto"/>
        <w:left w:val="none" w:sz="0" w:space="0" w:color="auto"/>
        <w:bottom w:val="none" w:sz="0" w:space="0" w:color="auto"/>
        <w:right w:val="none" w:sz="0" w:space="0" w:color="auto"/>
      </w:divBdr>
    </w:div>
    <w:div w:id="1766609014">
      <w:bodyDiv w:val="1"/>
      <w:marLeft w:val="0"/>
      <w:marRight w:val="0"/>
      <w:marTop w:val="0"/>
      <w:marBottom w:val="0"/>
      <w:divBdr>
        <w:top w:val="none" w:sz="0" w:space="0" w:color="auto"/>
        <w:left w:val="none" w:sz="0" w:space="0" w:color="auto"/>
        <w:bottom w:val="none" w:sz="0" w:space="0" w:color="auto"/>
        <w:right w:val="none" w:sz="0" w:space="0" w:color="auto"/>
      </w:divBdr>
    </w:div>
    <w:div w:id="1766995802">
      <w:bodyDiv w:val="1"/>
      <w:marLeft w:val="0"/>
      <w:marRight w:val="0"/>
      <w:marTop w:val="0"/>
      <w:marBottom w:val="0"/>
      <w:divBdr>
        <w:top w:val="none" w:sz="0" w:space="0" w:color="auto"/>
        <w:left w:val="none" w:sz="0" w:space="0" w:color="auto"/>
        <w:bottom w:val="none" w:sz="0" w:space="0" w:color="auto"/>
        <w:right w:val="none" w:sz="0" w:space="0" w:color="auto"/>
      </w:divBdr>
    </w:div>
    <w:div w:id="1769303713">
      <w:bodyDiv w:val="1"/>
      <w:marLeft w:val="0"/>
      <w:marRight w:val="0"/>
      <w:marTop w:val="0"/>
      <w:marBottom w:val="0"/>
      <w:divBdr>
        <w:top w:val="none" w:sz="0" w:space="0" w:color="auto"/>
        <w:left w:val="none" w:sz="0" w:space="0" w:color="auto"/>
        <w:bottom w:val="none" w:sz="0" w:space="0" w:color="auto"/>
        <w:right w:val="none" w:sz="0" w:space="0" w:color="auto"/>
      </w:divBdr>
    </w:div>
    <w:div w:id="1775056474">
      <w:bodyDiv w:val="1"/>
      <w:marLeft w:val="0"/>
      <w:marRight w:val="0"/>
      <w:marTop w:val="0"/>
      <w:marBottom w:val="0"/>
      <w:divBdr>
        <w:top w:val="none" w:sz="0" w:space="0" w:color="auto"/>
        <w:left w:val="none" w:sz="0" w:space="0" w:color="auto"/>
        <w:bottom w:val="none" w:sz="0" w:space="0" w:color="auto"/>
        <w:right w:val="none" w:sz="0" w:space="0" w:color="auto"/>
      </w:divBdr>
    </w:div>
    <w:div w:id="1838308088">
      <w:bodyDiv w:val="1"/>
      <w:marLeft w:val="0"/>
      <w:marRight w:val="0"/>
      <w:marTop w:val="0"/>
      <w:marBottom w:val="0"/>
      <w:divBdr>
        <w:top w:val="none" w:sz="0" w:space="0" w:color="auto"/>
        <w:left w:val="none" w:sz="0" w:space="0" w:color="auto"/>
        <w:bottom w:val="none" w:sz="0" w:space="0" w:color="auto"/>
        <w:right w:val="none" w:sz="0" w:space="0" w:color="auto"/>
      </w:divBdr>
    </w:div>
    <w:div w:id="1844667353">
      <w:bodyDiv w:val="1"/>
      <w:marLeft w:val="0"/>
      <w:marRight w:val="0"/>
      <w:marTop w:val="0"/>
      <w:marBottom w:val="0"/>
      <w:divBdr>
        <w:top w:val="none" w:sz="0" w:space="0" w:color="auto"/>
        <w:left w:val="none" w:sz="0" w:space="0" w:color="auto"/>
        <w:bottom w:val="none" w:sz="0" w:space="0" w:color="auto"/>
        <w:right w:val="none" w:sz="0" w:space="0" w:color="auto"/>
      </w:divBdr>
    </w:div>
    <w:div w:id="1868979138">
      <w:bodyDiv w:val="1"/>
      <w:marLeft w:val="0"/>
      <w:marRight w:val="0"/>
      <w:marTop w:val="0"/>
      <w:marBottom w:val="0"/>
      <w:divBdr>
        <w:top w:val="none" w:sz="0" w:space="0" w:color="auto"/>
        <w:left w:val="none" w:sz="0" w:space="0" w:color="auto"/>
        <w:bottom w:val="none" w:sz="0" w:space="0" w:color="auto"/>
        <w:right w:val="none" w:sz="0" w:space="0" w:color="auto"/>
      </w:divBdr>
    </w:div>
    <w:div w:id="1875145042">
      <w:bodyDiv w:val="1"/>
      <w:marLeft w:val="0"/>
      <w:marRight w:val="0"/>
      <w:marTop w:val="0"/>
      <w:marBottom w:val="0"/>
      <w:divBdr>
        <w:top w:val="none" w:sz="0" w:space="0" w:color="auto"/>
        <w:left w:val="none" w:sz="0" w:space="0" w:color="auto"/>
        <w:bottom w:val="none" w:sz="0" w:space="0" w:color="auto"/>
        <w:right w:val="none" w:sz="0" w:space="0" w:color="auto"/>
      </w:divBdr>
    </w:div>
    <w:div w:id="1886792973">
      <w:bodyDiv w:val="1"/>
      <w:marLeft w:val="0"/>
      <w:marRight w:val="0"/>
      <w:marTop w:val="0"/>
      <w:marBottom w:val="0"/>
      <w:divBdr>
        <w:top w:val="none" w:sz="0" w:space="0" w:color="auto"/>
        <w:left w:val="none" w:sz="0" w:space="0" w:color="auto"/>
        <w:bottom w:val="none" w:sz="0" w:space="0" w:color="auto"/>
        <w:right w:val="none" w:sz="0" w:space="0" w:color="auto"/>
      </w:divBdr>
    </w:div>
    <w:div w:id="2000231270">
      <w:bodyDiv w:val="1"/>
      <w:marLeft w:val="0"/>
      <w:marRight w:val="0"/>
      <w:marTop w:val="0"/>
      <w:marBottom w:val="0"/>
      <w:divBdr>
        <w:top w:val="none" w:sz="0" w:space="0" w:color="auto"/>
        <w:left w:val="none" w:sz="0" w:space="0" w:color="auto"/>
        <w:bottom w:val="none" w:sz="0" w:space="0" w:color="auto"/>
        <w:right w:val="none" w:sz="0" w:space="0" w:color="auto"/>
      </w:divBdr>
    </w:div>
    <w:div w:id="2046639842">
      <w:bodyDiv w:val="1"/>
      <w:marLeft w:val="0"/>
      <w:marRight w:val="0"/>
      <w:marTop w:val="0"/>
      <w:marBottom w:val="0"/>
      <w:divBdr>
        <w:top w:val="none" w:sz="0" w:space="0" w:color="auto"/>
        <w:left w:val="none" w:sz="0" w:space="0" w:color="auto"/>
        <w:bottom w:val="none" w:sz="0" w:space="0" w:color="auto"/>
        <w:right w:val="none" w:sz="0" w:space="0" w:color="auto"/>
      </w:divBdr>
    </w:div>
    <w:div w:id="2083597479">
      <w:bodyDiv w:val="1"/>
      <w:marLeft w:val="0"/>
      <w:marRight w:val="0"/>
      <w:marTop w:val="0"/>
      <w:marBottom w:val="0"/>
      <w:divBdr>
        <w:top w:val="none" w:sz="0" w:space="0" w:color="auto"/>
        <w:left w:val="none" w:sz="0" w:space="0" w:color="auto"/>
        <w:bottom w:val="none" w:sz="0" w:space="0" w:color="auto"/>
        <w:right w:val="none" w:sz="0" w:space="0" w:color="auto"/>
      </w:divBdr>
    </w:div>
    <w:div w:id="2121996434">
      <w:bodyDiv w:val="1"/>
      <w:marLeft w:val="0"/>
      <w:marRight w:val="0"/>
      <w:marTop w:val="0"/>
      <w:marBottom w:val="0"/>
      <w:divBdr>
        <w:top w:val="none" w:sz="0" w:space="0" w:color="auto"/>
        <w:left w:val="none" w:sz="0" w:space="0" w:color="auto"/>
        <w:bottom w:val="none" w:sz="0" w:space="0" w:color="auto"/>
        <w:right w:val="none" w:sz="0" w:space="0" w:color="auto"/>
      </w:divBdr>
    </w:div>
    <w:div w:id="2132239656">
      <w:bodyDiv w:val="1"/>
      <w:marLeft w:val="0"/>
      <w:marRight w:val="0"/>
      <w:marTop w:val="0"/>
      <w:marBottom w:val="0"/>
      <w:divBdr>
        <w:top w:val="none" w:sz="0" w:space="0" w:color="auto"/>
        <w:left w:val="none" w:sz="0" w:space="0" w:color="auto"/>
        <w:bottom w:val="none" w:sz="0" w:space="0" w:color="auto"/>
        <w:right w:val="none" w:sz="0" w:space="0" w:color="auto"/>
      </w:divBdr>
    </w:div>
    <w:div w:id="2135244133">
      <w:bodyDiv w:val="1"/>
      <w:marLeft w:val="0"/>
      <w:marRight w:val="0"/>
      <w:marTop w:val="0"/>
      <w:marBottom w:val="0"/>
      <w:divBdr>
        <w:top w:val="none" w:sz="0" w:space="0" w:color="auto"/>
        <w:left w:val="none" w:sz="0" w:space="0" w:color="auto"/>
        <w:bottom w:val="none" w:sz="0" w:space="0" w:color="auto"/>
        <w:right w:val="none" w:sz="0" w:space="0" w:color="auto"/>
      </w:divBdr>
    </w:div>
    <w:div w:id="213825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ANK23</b:Tag>
    <b:SourceType>InternetSite</b:SourceType>
    <b:Guid>{27217FA2-6597-4F06-9B8B-1E23FFF3E5DB}</b:Guid>
    <b:Author>
      <b:Author>
        <b:NameList>
          <b:Person>
            <b:Last>SAHAY</b:Last>
            <b:First>ANKITA</b:First>
          </b:Person>
        </b:NameList>
      </b:Author>
    </b:Author>
    <b:Title>Magnesium Oxide Formula: Structure, Properties, Reactions</b:Title>
    <b:ProductionCompany>Embibe</b:ProductionCompany>
    <b:Year>2023</b:Year>
    <b:Month>January</b:Month>
    <b:Day>25th</b:Day>
    <b:YearAccessed>2024</b:YearAccessed>
    <b:MonthAccessed>July</b:MonthAccessed>
    <b:DayAccessed>17th</b:DayAccessed>
    <b:URL>https://www.embibe.com/exams/magnesium-oxide-formula/</b:URL>
    <b:RefOrder>1</b:RefOrder>
  </b:Source>
  <b:Source>
    <b:Tag>Ann24</b:Tag>
    <b:SourceType>InternetSite</b:SourceType>
    <b:Guid>{35DB73FE-E97B-40ED-A18D-39CCC13360E5}</b:Guid>
    <b:Author>
      <b:Author>
        <b:NameList>
          <b:Person>
            <b:Last>Helmenstine</b:Last>
            <b:First>Anne</b:First>
          </b:Person>
        </b:NameList>
      </b:Author>
    </b:Author>
    <b:Title>Law of Conservation of Mass</b:Title>
    <b:ProductionCompany>Science Notes</b:ProductionCompany>
    <b:Year>2024</b:Year>
    <b:Month>January</b:Month>
    <b:Day>10th</b:Day>
    <b:YearAccessed>2024</b:YearAccessed>
    <b:MonthAccessed>July</b:MonthAccessed>
    <b:DayAccessed>17th</b:DayAccessed>
    <b:URL>https://sciencenotes.org/law-of-conservation-of-mass/</b:URL>
    <b:RefOrder>2</b:RefOrder>
  </b:Source>
  <b:Source>
    <b:Tag>Law24</b:Tag>
    <b:SourceType>InternetSite</b:SourceType>
    <b:Guid>{5850FA6C-F7FE-4625-8EB1-9CE22450BC58}</b:Guid>
    <b:Title>Law of definite proportions </b:Title>
    <b:ProductionCompany>Libre Texts </b:ProductionCompany>
    <b:YearAccessed>2024</b:YearAccessed>
    <b:MonthAccessed>July</b:MonthAccessed>
    <b:DayAccessed>17th</b:DayAccessed>
    <b:URL>https://chem.libretexts.org/Bookshelves/Introductory_Chemistry/Introductory_Chemistry_(CK-12)/04%3A_Atomic_Structure/4.04%3A_Law_of_Definite_Proportions</b:URL>
    <b:RefOrder>3</b:RefOrder>
  </b:Source>
  <b:Source>
    <b:Tag>Kee22</b:Tag>
    <b:SourceType>InternetSite</b:SourceType>
    <b:Guid>{3EFCFD64-DB1F-456D-AB67-4E2DD04689F2}</b:Guid>
    <b:Author>
      <b:Author>
        <b:NameList>
          <b:Person>
            <b:Last>Keel</b:Last>
            <b:First>Madi</b:First>
          </b:Person>
        </b:NameList>
      </b:Author>
    </b:Author>
    <b:Title>Empirical Formula of a Metal Oxide</b:Title>
    <b:ProductionCompany>Course Sidekick </b:ProductionCompany>
    <b:Year>2022</b:Year>
    <b:Month>September</b:Month>
    <b:Day>28th</b:Day>
    <b:YearAccessed>2024</b:YearAccessed>
    <b:MonthAccessed>July</b:MonthAccessed>
    <b:DayAccessed>17th</b:DayAccessed>
    <b:URL>https://www.coursesidekick.com/chemistry/2077435#:~:text=We%20will%20use%20the%20Law%20of%20Definite%20Proportions,always%20contains%20its%20component%20elements%20in%20fixed%20ratio.</b:URL>
    <b:RefOrder>4</b:RefOrder>
  </b:Source>
  <b:Source>
    <b:Tag>Wha24</b:Tag>
    <b:SourceType>InternetSite</b:SourceType>
    <b:Guid>{3820468C-C0C9-4BD4-BDC4-667AC3F3756F}</b:Guid>
    <b:Title>What is Stoichiometry? Examples and Practice</b:Title>
    <b:ProductionCompany>Albert</b:ProductionCompany>
    <b:Year>2024</b:Year>
    <b:Month>March</b:Month>
    <b:Day>17th</b:Day>
    <b:YearAccessed>2024</b:YearAccessed>
    <b:MonthAccessed>July </b:MonthAccessed>
    <b:DayAccessed>17th</b:DayAccessed>
    <b:URL>https://www.albert.io/blog/what-is-stoichiometry-examples-and-practice/</b:URL>
    <b:RefOrder>5</b:RefOrder>
  </b:Source>
  <b:Source>
    <b:Tag>Com24</b:Tag>
    <b:SourceType>InternetSite</b:SourceType>
    <b:Guid>{998218ED-4042-446F-AB12-0B3BFA328EC1}</b:Guid>
    <b:Title>Composition of the atmosphere</b:Title>
    <b:ProductionCompany>BBC</b:ProductionCompany>
    <b:YearAccessed>2024</b:YearAccessed>
    <b:MonthAccessed>July</b:MonthAccessed>
    <b:DayAccessed>17th</b:DayAccessed>
    <b:URL>https://www.bbc.co.uk/bitesize/topics/z3fv4wx/articles/zkbbbqt#zx844xs</b:URL>
    <b:RefOrder>6</b:RefOrder>
  </b:Source>
  <b:Source>
    <b:Tag>Jin23</b:Tag>
    <b:SourceType>InternetSite</b:SourceType>
    <b:Guid>{0B009C72-56B3-4767-A004-E4C9D7FFBB6C}</b:Guid>
    <b:Author>
      <b:Author>
        <b:NameList>
          <b:Person>
            <b:Last>Jingying Bai</b:Last>
            <b:First>Yan</b:First>
            <b:Middle>Yang, Chen Wen, Jing Chen, Gang Zhou, Bin Jiang, Xiaodong Peng, Fusheng Pan</b:Middle>
          </b:Person>
        </b:NameList>
      </b:Author>
    </b:Author>
    <b:Title>Applications of magnesium alloys for aerospace</b:Title>
    <b:ProductionCompany>Science Direct </b:ProductionCompany>
    <b:Year>2023</b:Year>
    <b:Month>October</b:Month>
    <b:YearAccessed>2024</b:YearAccessed>
    <b:MonthAccessed>July</b:MonthAccessed>
    <b:DayAccessed>19th </b:DayAccessed>
    <b:URL>https://www.sciencedirect.com/science/article/pii/S2213956723002281</b:URL>
    <b:RefOrder>7</b:RefOrder>
  </b:Source>
  <b:Source>
    <b:Tag>Oye21</b:Tag>
    <b:SourceType>InternetSite</b:SourceType>
    <b:Guid>{DD130C25-5463-4989-A59F-05544D8D8BAF}</b:Guid>
    <b:Author>
      <b:Author>
        <b:NameList>
          <b:Person>
            <b:Last>Oyedeko K.F.K</b:Last>
            <b:First>Egwenu</b:First>
            <b:Middle>S. O.</b:Middle>
          </b:Person>
        </b:NameList>
      </b:Author>
    </b:Author>
    <b:Title>Modelling of the formulated solid rocket propellant characteristics</b:Title>
    <b:ProductionCompany>ResearchGate</b:ProductionCompany>
    <b:Year>2021</b:Year>
    <b:Month>Febuary</b:Month>
    <b:YearAccessed>2024</b:YearAccessed>
    <b:MonthAccessed>July</b:MonthAccessed>
    <b:DayAccessed>19th</b:DayAccessed>
    <b:URL>https://www.researchgate.net/publication/349673087_Modelling_of_the_formulated_solid_rocket_propellant_characteristics</b:URL>
    <b:RefOrder>8</b:RefOrder>
  </b:Source>
</b:Sources>
</file>

<file path=customXml/itemProps1.xml><?xml version="1.0" encoding="utf-8"?>
<ds:datastoreItem xmlns:ds="http://schemas.openxmlformats.org/officeDocument/2006/customXml" ds:itemID="{FE67D801-5FE5-4943-9B93-AF4CAA03A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9</Pages>
  <Words>1662</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Greenwood</dc:creator>
  <cp:keywords/>
  <dc:description/>
  <cp:lastModifiedBy>Scott Greenwood</cp:lastModifiedBy>
  <cp:revision>123</cp:revision>
  <dcterms:created xsi:type="dcterms:W3CDTF">2024-07-17T08:31:00Z</dcterms:created>
  <dcterms:modified xsi:type="dcterms:W3CDTF">2024-07-19T10:05:00Z</dcterms:modified>
</cp:coreProperties>
</file>