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B51567" w14:textId="77777777" w:rsidR="00117A0A" w:rsidRDefault="00117A0A" w:rsidP="00117A0A">
      <w:pPr>
        <w:tabs>
          <w:tab w:val="left" w:pos="-720"/>
        </w:tabs>
        <w:jc w:val="both"/>
        <w:rPr>
          <w:b/>
        </w:rPr>
      </w:pPr>
      <w:r>
        <w:rPr>
          <w:b/>
        </w:rPr>
        <w:t>Fieldwork Supervisors Final Report - Key areas of competence</w:t>
      </w:r>
    </w:p>
    <w:p w14:paraId="2002FA72" w14:textId="77777777" w:rsidR="00117A0A" w:rsidRDefault="00117A0A" w:rsidP="00117A0A">
      <w:pPr>
        <w:tabs>
          <w:tab w:val="left" w:pos="-720"/>
        </w:tabs>
        <w:jc w:val="both"/>
      </w:pPr>
      <w:r>
        <w:t xml:space="preserve">When considering the level of competence of a student in supervision please refer to the marking criteria outlined below: </w:t>
      </w:r>
    </w:p>
    <w:tbl>
      <w:tblPr>
        <w:tblW w:w="83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59"/>
        <w:gridCol w:w="5537"/>
        <w:gridCol w:w="1889"/>
      </w:tblGrid>
      <w:tr w:rsidR="00117A0A" w14:paraId="1FEBD449" w14:textId="77777777" w:rsidTr="00117A0A">
        <w:tc>
          <w:tcPr>
            <w:tcW w:w="959" w:type="dxa"/>
            <w:tcBorders>
              <w:top w:val="single" w:sz="4" w:space="0" w:color="auto"/>
              <w:left w:val="single" w:sz="4" w:space="0" w:color="auto"/>
              <w:bottom w:val="single" w:sz="4" w:space="0" w:color="auto"/>
              <w:right w:val="single" w:sz="4" w:space="0" w:color="auto"/>
            </w:tcBorders>
            <w:hideMark/>
          </w:tcPr>
          <w:p w14:paraId="2D4E9BB7" w14:textId="77777777" w:rsidR="00117A0A" w:rsidRDefault="00117A0A">
            <w:pPr>
              <w:jc w:val="both"/>
              <w:rPr>
                <w:b/>
                <w:bCs/>
                <w:sz w:val="24"/>
                <w:szCs w:val="24"/>
              </w:rPr>
            </w:pPr>
            <w:r>
              <w:rPr>
                <w:b/>
                <w:bCs/>
                <w:sz w:val="24"/>
                <w:szCs w:val="24"/>
              </w:rPr>
              <w:t>Grade</w:t>
            </w:r>
          </w:p>
        </w:tc>
        <w:tc>
          <w:tcPr>
            <w:tcW w:w="5539" w:type="dxa"/>
            <w:tcBorders>
              <w:top w:val="single" w:sz="4" w:space="0" w:color="auto"/>
              <w:left w:val="single" w:sz="4" w:space="0" w:color="auto"/>
              <w:bottom w:val="single" w:sz="4" w:space="0" w:color="auto"/>
              <w:right w:val="single" w:sz="4" w:space="0" w:color="auto"/>
            </w:tcBorders>
            <w:hideMark/>
          </w:tcPr>
          <w:p w14:paraId="3BB88D14" w14:textId="77777777" w:rsidR="00117A0A" w:rsidRDefault="00117A0A">
            <w:pPr>
              <w:jc w:val="both"/>
              <w:rPr>
                <w:b/>
                <w:bCs/>
                <w:sz w:val="24"/>
                <w:szCs w:val="24"/>
              </w:rPr>
            </w:pPr>
            <w:r>
              <w:rPr>
                <w:b/>
                <w:bCs/>
                <w:sz w:val="24"/>
                <w:szCs w:val="24"/>
              </w:rPr>
              <w:t>Description</w:t>
            </w:r>
          </w:p>
        </w:tc>
        <w:tc>
          <w:tcPr>
            <w:tcW w:w="1890" w:type="dxa"/>
            <w:tcBorders>
              <w:top w:val="single" w:sz="4" w:space="0" w:color="auto"/>
              <w:left w:val="single" w:sz="4" w:space="0" w:color="auto"/>
              <w:bottom w:val="single" w:sz="4" w:space="0" w:color="auto"/>
              <w:right w:val="single" w:sz="4" w:space="0" w:color="auto"/>
            </w:tcBorders>
            <w:hideMark/>
          </w:tcPr>
          <w:p w14:paraId="32090AB0" w14:textId="77777777" w:rsidR="00117A0A" w:rsidRDefault="00117A0A">
            <w:pPr>
              <w:jc w:val="both"/>
              <w:rPr>
                <w:b/>
                <w:bCs/>
                <w:sz w:val="24"/>
                <w:szCs w:val="24"/>
              </w:rPr>
            </w:pPr>
            <w:r>
              <w:rPr>
                <w:b/>
                <w:bCs/>
                <w:sz w:val="24"/>
                <w:szCs w:val="24"/>
              </w:rPr>
              <w:t>Equivalent % marks towards HE qualification</w:t>
            </w:r>
          </w:p>
        </w:tc>
      </w:tr>
      <w:tr w:rsidR="00117A0A" w14:paraId="02DBAC44" w14:textId="77777777" w:rsidTr="00117A0A">
        <w:tc>
          <w:tcPr>
            <w:tcW w:w="959" w:type="dxa"/>
            <w:tcBorders>
              <w:top w:val="single" w:sz="4" w:space="0" w:color="auto"/>
              <w:left w:val="single" w:sz="4" w:space="0" w:color="auto"/>
              <w:bottom w:val="single" w:sz="4" w:space="0" w:color="auto"/>
              <w:right w:val="single" w:sz="4" w:space="0" w:color="auto"/>
            </w:tcBorders>
            <w:hideMark/>
          </w:tcPr>
          <w:p w14:paraId="353BBFE6" w14:textId="77777777" w:rsidR="00117A0A" w:rsidRDefault="00117A0A">
            <w:pPr>
              <w:jc w:val="both"/>
              <w:rPr>
                <w:sz w:val="24"/>
                <w:szCs w:val="24"/>
              </w:rPr>
            </w:pPr>
            <w:r>
              <w:rPr>
                <w:sz w:val="24"/>
                <w:szCs w:val="24"/>
              </w:rPr>
              <w:t>A</w:t>
            </w:r>
          </w:p>
        </w:tc>
        <w:tc>
          <w:tcPr>
            <w:tcW w:w="5539" w:type="dxa"/>
            <w:tcBorders>
              <w:top w:val="single" w:sz="4" w:space="0" w:color="auto"/>
              <w:left w:val="single" w:sz="4" w:space="0" w:color="auto"/>
              <w:bottom w:val="single" w:sz="4" w:space="0" w:color="auto"/>
              <w:right w:val="single" w:sz="4" w:space="0" w:color="auto"/>
            </w:tcBorders>
            <w:hideMark/>
          </w:tcPr>
          <w:p w14:paraId="503DAA0E" w14:textId="77777777" w:rsidR="00117A0A" w:rsidRDefault="00117A0A">
            <w:pPr>
              <w:jc w:val="both"/>
              <w:rPr>
                <w:sz w:val="24"/>
                <w:szCs w:val="24"/>
              </w:rPr>
            </w:pPr>
            <w:r>
              <w:rPr>
                <w:sz w:val="24"/>
                <w:szCs w:val="24"/>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hideMark/>
          </w:tcPr>
          <w:p w14:paraId="68B1AA35" w14:textId="77777777" w:rsidR="00117A0A" w:rsidRDefault="00117A0A">
            <w:pPr>
              <w:jc w:val="both"/>
              <w:rPr>
                <w:sz w:val="24"/>
                <w:szCs w:val="24"/>
              </w:rPr>
            </w:pPr>
            <w:r>
              <w:rPr>
                <w:sz w:val="24"/>
                <w:szCs w:val="24"/>
              </w:rPr>
              <w:t>70%+</w:t>
            </w:r>
          </w:p>
        </w:tc>
      </w:tr>
      <w:tr w:rsidR="00117A0A" w14:paraId="03279918" w14:textId="77777777" w:rsidTr="00117A0A">
        <w:tc>
          <w:tcPr>
            <w:tcW w:w="959" w:type="dxa"/>
            <w:tcBorders>
              <w:top w:val="single" w:sz="4" w:space="0" w:color="auto"/>
              <w:left w:val="single" w:sz="4" w:space="0" w:color="auto"/>
              <w:bottom w:val="single" w:sz="4" w:space="0" w:color="auto"/>
              <w:right w:val="single" w:sz="4" w:space="0" w:color="auto"/>
            </w:tcBorders>
            <w:hideMark/>
          </w:tcPr>
          <w:p w14:paraId="406C6D97" w14:textId="77777777" w:rsidR="00117A0A" w:rsidRDefault="00117A0A">
            <w:pPr>
              <w:jc w:val="both"/>
              <w:rPr>
                <w:sz w:val="24"/>
                <w:szCs w:val="24"/>
              </w:rPr>
            </w:pPr>
            <w:r>
              <w:rPr>
                <w:sz w:val="24"/>
                <w:szCs w:val="24"/>
              </w:rPr>
              <w:t>B</w:t>
            </w:r>
          </w:p>
        </w:tc>
        <w:tc>
          <w:tcPr>
            <w:tcW w:w="5539" w:type="dxa"/>
            <w:tcBorders>
              <w:top w:val="single" w:sz="4" w:space="0" w:color="auto"/>
              <w:left w:val="single" w:sz="4" w:space="0" w:color="auto"/>
              <w:bottom w:val="single" w:sz="4" w:space="0" w:color="auto"/>
              <w:right w:val="single" w:sz="4" w:space="0" w:color="auto"/>
            </w:tcBorders>
            <w:hideMark/>
          </w:tcPr>
          <w:p w14:paraId="1AB51F3D" w14:textId="77777777" w:rsidR="00117A0A" w:rsidRDefault="00117A0A">
            <w:pPr>
              <w:jc w:val="both"/>
              <w:rPr>
                <w:sz w:val="24"/>
                <w:szCs w:val="24"/>
              </w:rPr>
            </w:pPr>
            <w:r>
              <w:rPr>
                <w:sz w:val="24"/>
                <w:szCs w:val="24"/>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hideMark/>
          </w:tcPr>
          <w:p w14:paraId="317C286D" w14:textId="77777777" w:rsidR="00117A0A" w:rsidRDefault="00117A0A">
            <w:pPr>
              <w:jc w:val="both"/>
              <w:rPr>
                <w:sz w:val="24"/>
                <w:szCs w:val="24"/>
              </w:rPr>
            </w:pPr>
            <w:r>
              <w:rPr>
                <w:sz w:val="24"/>
                <w:szCs w:val="24"/>
              </w:rPr>
              <w:t>60-69%</w:t>
            </w:r>
          </w:p>
        </w:tc>
      </w:tr>
      <w:tr w:rsidR="00117A0A" w14:paraId="5B8CE0FD" w14:textId="77777777" w:rsidTr="00117A0A">
        <w:tc>
          <w:tcPr>
            <w:tcW w:w="959" w:type="dxa"/>
            <w:tcBorders>
              <w:top w:val="single" w:sz="4" w:space="0" w:color="auto"/>
              <w:left w:val="single" w:sz="4" w:space="0" w:color="auto"/>
              <w:bottom w:val="single" w:sz="4" w:space="0" w:color="auto"/>
              <w:right w:val="single" w:sz="4" w:space="0" w:color="auto"/>
            </w:tcBorders>
            <w:hideMark/>
          </w:tcPr>
          <w:p w14:paraId="2128E9BD" w14:textId="77777777" w:rsidR="00117A0A" w:rsidRDefault="00117A0A">
            <w:pPr>
              <w:jc w:val="both"/>
              <w:rPr>
                <w:sz w:val="24"/>
                <w:szCs w:val="24"/>
              </w:rPr>
            </w:pPr>
            <w:r>
              <w:rPr>
                <w:sz w:val="24"/>
                <w:szCs w:val="24"/>
              </w:rPr>
              <w:t>C</w:t>
            </w:r>
          </w:p>
        </w:tc>
        <w:tc>
          <w:tcPr>
            <w:tcW w:w="5539" w:type="dxa"/>
            <w:tcBorders>
              <w:top w:val="single" w:sz="4" w:space="0" w:color="auto"/>
              <w:left w:val="single" w:sz="4" w:space="0" w:color="auto"/>
              <w:bottom w:val="single" w:sz="4" w:space="0" w:color="auto"/>
              <w:right w:val="single" w:sz="4" w:space="0" w:color="auto"/>
            </w:tcBorders>
            <w:hideMark/>
          </w:tcPr>
          <w:p w14:paraId="399BBE19" w14:textId="77777777" w:rsidR="00117A0A" w:rsidRDefault="00117A0A">
            <w:pPr>
              <w:jc w:val="both"/>
              <w:rPr>
                <w:sz w:val="24"/>
                <w:szCs w:val="24"/>
              </w:rPr>
            </w:pPr>
            <w:r>
              <w:rPr>
                <w:sz w:val="24"/>
                <w:szCs w:val="24"/>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hideMark/>
          </w:tcPr>
          <w:p w14:paraId="26D885AC" w14:textId="77777777" w:rsidR="00117A0A" w:rsidRDefault="00117A0A">
            <w:pPr>
              <w:jc w:val="both"/>
              <w:rPr>
                <w:sz w:val="24"/>
                <w:szCs w:val="24"/>
              </w:rPr>
            </w:pPr>
            <w:r>
              <w:rPr>
                <w:sz w:val="24"/>
                <w:szCs w:val="24"/>
              </w:rPr>
              <w:t>50-59%</w:t>
            </w:r>
          </w:p>
        </w:tc>
      </w:tr>
      <w:tr w:rsidR="00117A0A" w14:paraId="0A665206" w14:textId="77777777" w:rsidTr="00117A0A">
        <w:tc>
          <w:tcPr>
            <w:tcW w:w="959" w:type="dxa"/>
            <w:tcBorders>
              <w:top w:val="single" w:sz="4" w:space="0" w:color="auto"/>
              <w:left w:val="single" w:sz="4" w:space="0" w:color="auto"/>
              <w:bottom w:val="single" w:sz="4" w:space="0" w:color="auto"/>
              <w:right w:val="single" w:sz="4" w:space="0" w:color="auto"/>
            </w:tcBorders>
            <w:hideMark/>
          </w:tcPr>
          <w:p w14:paraId="46A02B04" w14:textId="77777777" w:rsidR="00117A0A" w:rsidRDefault="00117A0A">
            <w:pPr>
              <w:jc w:val="both"/>
              <w:rPr>
                <w:sz w:val="24"/>
                <w:szCs w:val="24"/>
              </w:rPr>
            </w:pPr>
            <w:r>
              <w:rPr>
                <w:sz w:val="24"/>
                <w:szCs w:val="24"/>
              </w:rPr>
              <w:t>D</w:t>
            </w:r>
          </w:p>
        </w:tc>
        <w:tc>
          <w:tcPr>
            <w:tcW w:w="5539" w:type="dxa"/>
            <w:tcBorders>
              <w:top w:val="single" w:sz="4" w:space="0" w:color="auto"/>
              <w:left w:val="single" w:sz="4" w:space="0" w:color="auto"/>
              <w:bottom w:val="single" w:sz="4" w:space="0" w:color="auto"/>
              <w:right w:val="single" w:sz="4" w:space="0" w:color="auto"/>
            </w:tcBorders>
            <w:hideMark/>
          </w:tcPr>
          <w:p w14:paraId="099F21E2" w14:textId="77777777" w:rsidR="00117A0A" w:rsidRDefault="00117A0A">
            <w:pPr>
              <w:jc w:val="both"/>
              <w:rPr>
                <w:sz w:val="24"/>
                <w:szCs w:val="24"/>
              </w:rPr>
            </w:pPr>
            <w:r>
              <w:rPr>
                <w:sz w:val="24"/>
                <w:szCs w:val="24"/>
              </w:rPr>
              <w:t xml:space="preserve">A rather weak trainee youth worker with a basic level of knowledge or skill.  May be very poorly </w:t>
            </w:r>
            <w:proofErr w:type="spellStart"/>
            <w:r>
              <w:rPr>
                <w:sz w:val="24"/>
                <w:szCs w:val="24"/>
              </w:rPr>
              <w:t>organised</w:t>
            </w:r>
            <w:proofErr w:type="spellEnd"/>
            <w:r>
              <w:rPr>
                <w:sz w:val="24"/>
                <w:szCs w:val="24"/>
              </w:rPr>
              <w:t xml:space="preserve">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hideMark/>
          </w:tcPr>
          <w:p w14:paraId="38E37E05" w14:textId="77777777" w:rsidR="00117A0A" w:rsidRDefault="00117A0A">
            <w:pPr>
              <w:jc w:val="both"/>
              <w:rPr>
                <w:sz w:val="24"/>
                <w:szCs w:val="24"/>
              </w:rPr>
            </w:pPr>
            <w:r>
              <w:rPr>
                <w:sz w:val="24"/>
                <w:szCs w:val="24"/>
              </w:rPr>
              <w:t>40-49%</w:t>
            </w:r>
          </w:p>
        </w:tc>
      </w:tr>
      <w:tr w:rsidR="00117A0A" w14:paraId="5FDE5290" w14:textId="77777777" w:rsidTr="00117A0A">
        <w:tc>
          <w:tcPr>
            <w:tcW w:w="959" w:type="dxa"/>
            <w:tcBorders>
              <w:top w:val="single" w:sz="4" w:space="0" w:color="auto"/>
              <w:left w:val="single" w:sz="4" w:space="0" w:color="auto"/>
              <w:bottom w:val="single" w:sz="4" w:space="0" w:color="auto"/>
              <w:right w:val="single" w:sz="4" w:space="0" w:color="auto"/>
            </w:tcBorders>
            <w:hideMark/>
          </w:tcPr>
          <w:p w14:paraId="1265593E" w14:textId="77777777" w:rsidR="00117A0A" w:rsidRDefault="00117A0A">
            <w:pPr>
              <w:jc w:val="both"/>
              <w:rPr>
                <w:sz w:val="24"/>
                <w:szCs w:val="24"/>
              </w:rPr>
            </w:pPr>
            <w:r>
              <w:rPr>
                <w:sz w:val="24"/>
                <w:szCs w:val="24"/>
              </w:rPr>
              <w:t>E/Fail</w:t>
            </w:r>
          </w:p>
        </w:tc>
        <w:tc>
          <w:tcPr>
            <w:tcW w:w="5539" w:type="dxa"/>
            <w:tcBorders>
              <w:top w:val="single" w:sz="4" w:space="0" w:color="auto"/>
              <w:left w:val="single" w:sz="4" w:space="0" w:color="auto"/>
              <w:bottom w:val="single" w:sz="4" w:space="0" w:color="auto"/>
              <w:right w:val="single" w:sz="4" w:space="0" w:color="auto"/>
            </w:tcBorders>
          </w:tcPr>
          <w:p w14:paraId="551D67AE" w14:textId="77777777" w:rsidR="00117A0A" w:rsidRDefault="00117A0A">
            <w:pPr>
              <w:tabs>
                <w:tab w:val="left" w:pos="-1440"/>
              </w:tabs>
              <w:jc w:val="both"/>
              <w:rPr>
                <w:sz w:val="24"/>
                <w:szCs w:val="24"/>
              </w:rPr>
            </w:pPr>
            <w:r>
              <w:rPr>
                <w:sz w:val="24"/>
                <w:szCs w:val="24"/>
              </w:rPr>
              <w:t>A weak trainee youth worker who has been unable or unwilling to meet the required standard, may demonstrate inappropriate values or lack understanding or attention to detail.</w:t>
            </w:r>
          </w:p>
          <w:p w14:paraId="641F54FA" w14:textId="77777777" w:rsidR="00117A0A" w:rsidRDefault="00117A0A">
            <w:pPr>
              <w:jc w:val="both"/>
              <w:rPr>
                <w:sz w:val="24"/>
                <w:szCs w:val="24"/>
              </w:rPr>
            </w:pPr>
          </w:p>
        </w:tc>
        <w:tc>
          <w:tcPr>
            <w:tcW w:w="1890" w:type="dxa"/>
            <w:tcBorders>
              <w:top w:val="single" w:sz="4" w:space="0" w:color="auto"/>
              <w:left w:val="single" w:sz="4" w:space="0" w:color="auto"/>
              <w:bottom w:val="single" w:sz="4" w:space="0" w:color="auto"/>
              <w:right w:val="single" w:sz="4" w:space="0" w:color="auto"/>
            </w:tcBorders>
            <w:hideMark/>
          </w:tcPr>
          <w:p w14:paraId="210BE1B3" w14:textId="77777777" w:rsidR="00117A0A" w:rsidRDefault="00117A0A">
            <w:pPr>
              <w:jc w:val="both"/>
              <w:rPr>
                <w:sz w:val="24"/>
                <w:szCs w:val="24"/>
              </w:rPr>
            </w:pPr>
            <w:r>
              <w:rPr>
                <w:sz w:val="24"/>
                <w:szCs w:val="24"/>
              </w:rPr>
              <w:t>Below 40%</w:t>
            </w:r>
          </w:p>
        </w:tc>
      </w:tr>
    </w:tbl>
    <w:p w14:paraId="6F12438A" w14:textId="77777777" w:rsidR="00117A0A" w:rsidRDefault="00117A0A" w:rsidP="00117A0A">
      <w:pPr>
        <w:spacing w:after="0"/>
        <w:sectPr w:rsidR="00117A0A">
          <w:pgSz w:w="11906" w:h="16838"/>
          <w:pgMar w:top="1440" w:right="1797" w:bottom="1440" w:left="1797" w:header="709" w:footer="709" w:gutter="0"/>
          <w:cols w:space="720"/>
        </w:sectPr>
      </w:pPr>
    </w:p>
    <w:p w14:paraId="2AB5EE2F" w14:textId="77777777" w:rsidR="00117A0A" w:rsidRDefault="00117A0A" w:rsidP="00117A0A">
      <w:pPr>
        <w:pStyle w:val="Heading1"/>
        <w:spacing w:before="0" w:after="0"/>
        <w:jc w:val="both"/>
        <w:rPr>
          <w:rFonts w:asciiTheme="minorHAnsi" w:hAnsiTheme="minorHAnsi" w:cs="Times New Roman"/>
          <w:sz w:val="24"/>
          <w:szCs w:val="24"/>
        </w:rPr>
      </w:pPr>
      <w:r>
        <w:rPr>
          <w:rFonts w:asciiTheme="minorHAnsi" w:hAnsiTheme="minorHAnsi" w:cs="Times New Roman"/>
          <w:sz w:val="24"/>
          <w:szCs w:val="24"/>
        </w:rPr>
        <w:lastRenderedPageBreak/>
        <w:t>FIELDWORK SUPERVISOR’S FINAL REPORT</w:t>
      </w:r>
    </w:p>
    <w:p w14:paraId="207F4E07" w14:textId="77777777" w:rsidR="00117A0A" w:rsidRDefault="00117A0A" w:rsidP="00117A0A">
      <w:pPr>
        <w:jc w:val="both"/>
        <w:rPr>
          <w:b/>
          <w:sz w:val="24"/>
          <w:szCs w:val="24"/>
        </w:rPr>
      </w:pPr>
      <w:r>
        <w:rPr>
          <w:i/>
          <w:sz w:val="24"/>
          <w:szCs w:val="24"/>
        </w:rPr>
        <w:t xml:space="preserve">This section of the report should be completed by the fieldwork supervisor.  To complete the </w:t>
      </w:r>
      <w:proofErr w:type="gramStart"/>
      <w:r>
        <w:rPr>
          <w:i/>
          <w:sz w:val="24"/>
          <w:szCs w:val="24"/>
        </w:rPr>
        <w:t>report</w:t>
      </w:r>
      <w:proofErr w:type="gramEnd"/>
      <w:r>
        <w:rPr>
          <w:i/>
          <w:sz w:val="24"/>
          <w:szCs w:val="24"/>
        </w:rPr>
        <w:t xml:space="preserve"> we would like you to use the headings below giving specific examples to support your observations</w:t>
      </w:r>
      <w:r>
        <w:rPr>
          <w:sz w:val="24"/>
          <w:szCs w:val="24"/>
        </w:rPr>
        <w:t xml:space="preserve">. </w:t>
      </w:r>
    </w:p>
    <w:tbl>
      <w:tblPr>
        <w:tblW w:w="107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739"/>
      </w:tblGrid>
      <w:tr w:rsidR="00117A0A" w14:paraId="2F388B68" w14:textId="77777777" w:rsidTr="00117A0A">
        <w:trPr>
          <w:trHeight w:val="296"/>
        </w:trPr>
        <w:tc>
          <w:tcPr>
            <w:tcW w:w="10739" w:type="dxa"/>
            <w:tcBorders>
              <w:top w:val="single" w:sz="4" w:space="0" w:color="auto"/>
              <w:left w:val="single" w:sz="4" w:space="0" w:color="auto"/>
              <w:bottom w:val="single" w:sz="4" w:space="0" w:color="auto"/>
              <w:right w:val="single" w:sz="4" w:space="0" w:color="auto"/>
            </w:tcBorders>
            <w:hideMark/>
          </w:tcPr>
          <w:p w14:paraId="4EE12AEC" w14:textId="77777777" w:rsidR="00117A0A" w:rsidRDefault="00117A0A">
            <w:pPr>
              <w:tabs>
                <w:tab w:val="left" w:pos="-720"/>
              </w:tabs>
              <w:spacing w:after="0" w:line="240" w:lineRule="auto"/>
              <w:ind w:left="720" w:hanging="720"/>
              <w:jc w:val="both"/>
              <w:rPr>
                <w:rFonts w:eastAsia="SimSun"/>
                <w:i/>
                <w:sz w:val="24"/>
                <w:szCs w:val="24"/>
              </w:rPr>
            </w:pPr>
            <w:r>
              <w:rPr>
                <w:rFonts w:eastAsia="SimSun"/>
                <w:i/>
                <w:sz w:val="24"/>
                <w:szCs w:val="24"/>
              </w:rPr>
              <w:t>How did the student use supervision and respond to feedback?</w:t>
            </w:r>
          </w:p>
        </w:tc>
      </w:tr>
      <w:tr w:rsidR="00117A0A" w14:paraId="53C1EE88" w14:textId="77777777" w:rsidTr="00117A0A">
        <w:trPr>
          <w:trHeight w:val="898"/>
        </w:trPr>
        <w:tc>
          <w:tcPr>
            <w:tcW w:w="10739" w:type="dxa"/>
            <w:tcBorders>
              <w:top w:val="single" w:sz="4" w:space="0" w:color="auto"/>
              <w:left w:val="single" w:sz="4" w:space="0" w:color="auto"/>
              <w:bottom w:val="single" w:sz="4" w:space="0" w:color="auto"/>
              <w:right w:val="single" w:sz="4" w:space="0" w:color="auto"/>
            </w:tcBorders>
          </w:tcPr>
          <w:p w14:paraId="2748EF4C" w14:textId="77777777" w:rsidR="00117A0A" w:rsidRDefault="00117A0A">
            <w:pPr>
              <w:tabs>
                <w:tab w:val="left" w:pos="-720"/>
              </w:tabs>
              <w:spacing w:after="0" w:line="240" w:lineRule="auto"/>
              <w:jc w:val="both"/>
              <w:rPr>
                <w:rFonts w:eastAsia="SimSun"/>
                <w:i/>
                <w:sz w:val="24"/>
                <w:szCs w:val="24"/>
              </w:rPr>
            </w:pPr>
          </w:p>
          <w:p w14:paraId="3410FA45" w14:textId="0FB1D8A8" w:rsidR="00117A0A" w:rsidRDefault="00750C4C">
            <w:pPr>
              <w:tabs>
                <w:tab w:val="left" w:pos="-720"/>
              </w:tabs>
              <w:spacing w:after="0" w:line="240" w:lineRule="auto"/>
              <w:jc w:val="both"/>
              <w:rPr>
                <w:rFonts w:eastAsia="SimSun"/>
                <w:i/>
                <w:sz w:val="24"/>
                <w:szCs w:val="24"/>
              </w:rPr>
            </w:pPr>
            <w:r>
              <w:rPr>
                <w:rFonts w:eastAsia="SimSun"/>
                <w:i/>
                <w:sz w:val="24"/>
                <w:szCs w:val="24"/>
              </w:rPr>
              <w:t xml:space="preserve">Lionie used support and supervision sessions </w:t>
            </w:r>
            <w:r w:rsidR="00ED2D8C">
              <w:rPr>
                <w:rFonts w:eastAsia="SimSun"/>
                <w:i/>
                <w:sz w:val="24"/>
                <w:szCs w:val="24"/>
              </w:rPr>
              <w:t>effectively,</w:t>
            </w:r>
            <w:r>
              <w:rPr>
                <w:rFonts w:eastAsia="SimSun"/>
                <w:i/>
                <w:sz w:val="24"/>
                <w:szCs w:val="24"/>
              </w:rPr>
              <w:t xml:space="preserve"> ensuring she had areas of discussion</w:t>
            </w:r>
            <w:r w:rsidR="008C1604">
              <w:rPr>
                <w:rFonts w:eastAsia="SimSun"/>
                <w:i/>
                <w:sz w:val="24"/>
                <w:szCs w:val="24"/>
              </w:rPr>
              <w:t xml:space="preserve">, reflective </w:t>
            </w:r>
            <w:r w:rsidR="00463BC2">
              <w:rPr>
                <w:rFonts w:eastAsia="SimSun"/>
                <w:i/>
                <w:sz w:val="24"/>
                <w:szCs w:val="24"/>
              </w:rPr>
              <w:t>logs,</w:t>
            </w:r>
            <w:r>
              <w:rPr>
                <w:rFonts w:eastAsia="SimSun"/>
                <w:i/>
                <w:sz w:val="24"/>
                <w:szCs w:val="24"/>
              </w:rPr>
              <w:t xml:space="preserve"> </w:t>
            </w:r>
            <w:r w:rsidR="00E26520">
              <w:rPr>
                <w:rFonts w:eastAsia="SimSun"/>
                <w:i/>
                <w:sz w:val="24"/>
                <w:szCs w:val="24"/>
              </w:rPr>
              <w:t xml:space="preserve">and was prepared to make </w:t>
            </w:r>
            <w:r w:rsidR="00463BC2">
              <w:rPr>
                <w:rFonts w:eastAsia="SimSun"/>
                <w:i/>
                <w:sz w:val="24"/>
                <w:szCs w:val="24"/>
              </w:rPr>
              <w:t>notes,</w:t>
            </w:r>
            <w:r w:rsidR="00E26520">
              <w:rPr>
                <w:rFonts w:eastAsia="SimSun"/>
                <w:i/>
                <w:sz w:val="24"/>
                <w:szCs w:val="24"/>
              </w:rPr>
              <w:t xml:space="preserve"> and ask </w:t>
            </w:r>
            <w:r w:rsidR="00463BC2">
              <w:rPr>
                <w:rFonts w:eastAsia="SimSun"/>
                <w:i/>
                <w:sz w:val="24"/>
                <w:szCs w:val="24"/>
              </w:rPr>
              <w:t>questions.</w:t>
            </w:r>
            <w:r w:rsidR="00E26520">
              <w:rPr>
                <w:rFonts w:eastAsia="SimSun"/>
                <w:i/>
                <w:sz w:val="24"/>
                <w:szCs w:val="24"/>
              </w:rPr>
              <w:t xml:space="preserve"> </w:t>
            </w:r>
          </w:p>
          <w:p w14:paraId="4299AAA6" w14:textId="72EC70AD" w:rsidR="00E26520" w:rsidRDefault="00E26520">
            <w:pPr>
              <w:tabs>
                <w:tab w:val="left" w:pos="-720"/>
              </w:tabs>
              <w:spacing w:after="0" w:line="240" w:lineRule="auto"/>
              <w:jc w:val="both"/>
              <w:rPr>
                <w:rFonts w:eastAsia="SimSun"/>
                <w:i/>
                <w:sz w:val="24"/>
                <w:szCs w:val="24"/>
              </w:rPr>
            </w:pPr>
          </w:p>
          <w:p w14:paraId="720F0F5A" w14:textId="75FFE25B" w:rsidR="00750C4C" w:rsidRDefault="00750C4C">
            <w:pPr>
              <w:tabs>
                <w:tab w:val="left" w:pos="-720"/>
              </w:tabs>
              <w:spacing w:after="0" w:line="240" w:lineRule="auto"/>
              <w:jc w:val="both"/>
              <w:rPr>
                <w:rFonts w:eastAsia="SimSun"/>
                <w:i/>
                <w:sz w:val="24"/>
                <w:szCs w:val="24"/>
              </w:rPr>
            </w:pPr>
            <w:r>
              <w:rPr>
                <w:rFonts w:eastAsia="SimSun"/>
                <w:i/>
                <w:sz w:val="24"/>
                <w:szCs w:val="24"/>
              </w:rPr>
              <w:t xml:space="preserve">She took feedback </w:t>
            </w:r>
            <w:r w:rsidR="00E26520">
              <w:rPr>
                <w:rFonts w:eastAsia="SimSun"/>
                <w:i/>
                <w:sz w:val="24"/>
                <w:szCs w:val="24"/>
              </w:rPr>
              <w:t xml:space="preserve">well and could identify her own areas of </w:t>
            </w:r>
            <w:r w:rsidR="008D0A43">
              <w:rPr>
                <w:rFonts w:eastAsia="SimSun"/>
                <w:i/>
                <w:sz w:val="24"/>
                <w:szCs w:val="24"/>
              </w:rPr>
              <w:t>development</w:t>
            </w:r>
            <w:r w:rsidR="00D23E2A">
              <w:rPr>
                <w:rFonts w:eastAsia="SimSun"/>
                <w:i/>
                <w:sz w:val="24"/>
                <w:szCs w:val="24"/>
              </w:rPr>
              <w:t>.</w:t>
            </w:r>
            <w:r w:rsidR="00E26520">
              <w:rPr>
                <w:rFonts w:eastAsia="SimSun"/>
                <w:i/>
                <w:sz w:val="24"/>
                <w:szCs w:val="24"/>
              </w:rPr>
              <w:t xml:space="preserve"> </w:t>
            </w:r>
            <w:r w:rsidR="00D23E2A">
              <w:rPr>
                <w:rFonts w:eastAsia="SimSun"/>
                <w:i/>
                <w:sz w:val="24"/>
                <w:szCs w:val="24"/>
              </w:rPr>
              <w:t>A</w:t>
            </w:r>
            <w:r w:rsidR="00E26520">
              <w:rPr>
                <w:rFonts w:eastAsia="SimSun"/>
                <w:i/>
                <w:sz w:val="24"/>
                <w:szCs w:val="24"/>
              </w:rPr>
              <w:t>n example of this is first engagement with young people in detached / mobile youth work. We have spoken about this at length and comes down to gaining a little more confidence and developing a bank of conversation starters</w:t>
            </w:r>
            <w:r w:rsidR="00763C3D">
              <w:rPr>
                <w:rFonts w:eastAsia="SimSun"/>
                <w:i/>
                <w:sz w:val="24"/>
                <w:szCs w:val="24"/>
              </w:rPr>
              <w:t xml:space="preserve">. </w:t>
            </w:r>
          </w:p>
          <w:p w14:paraId="5FE991A1" w14:textId="77777777" w:rsidR="00463BC2" w:rsidRDefault="00463BC2">
            <w:pPr>
              <w:tabs>
                <w:tab w:val="left" w:pos="-720"/>
              </w:tabs>
              <w:spacing w:after="0" w:line="240" w:lineRule="auto"/>
              <w:jc w:val="both"/>
              <w:rPr>
                <w:rFonts w:eastAsia="SimSun"/>
                <w:i/>
                <w:sz w:val="24"/>
                <w:szCs w:val="24"/>
              </w:rPr>
            </w:pPr>
          </w:p>
          <w:p w14:paraId="048876F4" w14:textId="1254BAE0" w:rsidR="00763C3D" w:rsidRDefault="00763C3D">
            <w:pPr>
              <w:tabs>
                <w:tab w:val="left" w:pos="-720"/>
              </w:tabs>
              <w:spacing w:after="0" w:line="240" w:lineRule="auto"/>
              <w:jc w:val="both"/>
              <w:rPr>
                <w:rFonts w:eastAsia="SimSun"/>
                <w:i/>
                <w:sz w:val="24"/>
                <w:szCs w:val="24"/>
              </w:rPr>
            </w:pPr>
            <w:r>
              <w:rPr>
                <w:rFonts w:eastAsia="SimSun"/>
                <w:i/>
                <w:sz w:val="24"/>
                <w:szCs w:val="24"/>
              </w:rPr>
              <w:t xml:space="preserve">She was also grateful for recommendations and referrals to further reading and took this on board with good understanding of the benefit to continual professional </w:t>
            </w:r>
            <w:r w:rsidR="008D0A43">
              <w:rPr>
                <w:rFonts w:eastAsia="SimSun"/>
                <w:i/>
                <w:sz w:val="24"/>
                <w:szCs w:val="24"/>
              </w:rPr>
              <w:t>development.</w:t>
            </w:r>
            <w:r>
              <w:rPr>
                <w:rFonts w:eastAsia="SimSun"/>
                <w:i/>
                <w:sz w:val="24"/>
                <w:szCs w:val="24"/>
              </w:rPr>
              <w:t xml:space="preserve"> </w:t>
            </w:r>
          </w:p>
          <w:p w14:paraId="14458C15" w14:textId="77777777" w:rsidR="00ED2D8C" w:rsidRDefault="00ED2D8C">
            <w:pPr>
              <w:tabs>
                <w:tab w:val="left" w:pos="-720"/>
              </w:tabs>
              <w:spacing w:after="0" w:line="240" w:lineRule="auto"/>
              <w:jc w:val="both"/>
              <w:rPr>
                <w:rFonts w:eastAsia="SimSun"/>
                <w:i/>
                <w:sz w:val="24"/>
                <w:szCs w:val="24"/>
              </w:rPr>
            </w:pPr>
          </w:p>
          <w:p w14:paraId="57D53512" w14:textId="708D3C3F" w:rsidR="00ED2D8C" w:rsidRDefault="008C1604" w:rsidP="00ED2D8C">
            <w:pPr>
              <w:tabs>
                <w:tab w:val="left" w:pos="-720"/>
              </w:tabs>
              <w:spacing w:after="0" w:line="240" w:lineRule="auto"/>
              <w:jc w:val="both"/>
              <w:rPr>
                <w:rFonts w:eastAsia="SimSun"/>
                <w:i/>
                <w:sz w:val="24"/>
                <w:szCs w:val="24"/>
              </w:rPr>
            </w:pPr>
            <w:r>
              <w:rPr>
                <w:rFonts w:eastAsia="SimSun"/>
                <w:i/>
                <w:sz w:val="24"/>
                <w:szCs w:val="24"/>
              </w:rPr>
              <w:t>If Lionie was unsure and</w:t>
            </w:r>
            <w:r w:rsidR="00ED2D8C">
              <w:rPr>
                <w:rFonts w:eastAsia="SimSun"/>
                <w:i/>
                <w:sz w:val="24"/>
                <w:szCs w:val="24"/>
              </w:rPr>
              <w:t xml:space="preserve"> </w:t>
            </w:r>
            <w:r>
              <w:rPr>
                <w:rFonts w:eastAsia="SimSun"/>
                <w:i/>
                <w:sz w:val="24"/>
                <w:szCs w:val="24"/>
              </w:rPr>
              <w:t>or</w:t>
            </w:r>
            <w:r w:rsidR="00ED2D8C">
              <w:rPr>
                <w:rFonts w:eastAsia="SimSun"/>
                <w:i/>
                <w:sz w:val="24"/>
                <w:szCs w:val="24"/>
              </w:rPr>
              <w:t xml:space="preserve"> felt that she needed additional support and guidance</w:t>
            </w:r>
            <w:r>
              <w:rPr>
                <w:rFonts w:eastAsia="SimSun"/>
                <w:i/>
                <w:sz w:val="24"/>
                <w:szCs w:val="24"/>
              </w:rPr>
              <w:t xml:space="preserve"> </w:t>
            </w:r>
            <w:r w:rsidR="00C90E37">
              <w:rPr>
                <w:rFonts w:eastAsia="SimSun"/>
                <w:i/>
                <w:sz w:val="24"/>
                <w:szCs w:val="24"/>
              </w:rPr>
              <w:t>she would</w:t>
            </w:r>
            <w:r w:rsidR="00ED2D8C">
              <w:rPr>
                <w:rFonts w:eastAsia="SimSun"/>
                <w:i/>
                <w:sz w:val="24"/>
                <w:szCs w:val="24"/>
              </w:rPr>
              <w:t xml:space="preserve"> contact</w:t>
            </w:r>
            <w:r>
              <w:rPr>
                <w:rFonts w:eastAsia="SimSun"/>
                <w:i/>
                <w:sz w:val="24"/>
                <w:szCs w:val="24"/>
              </w:rPr>
              <w:t xml:space="preserve"> </w:t>
            </w:r>
            <w:r w:rsidR="00D23E2A">
              <w:rPr>
                <w:rFonts w:eastAsia="SimSun"/>
                <w:i/>
                <w:sz w:val="24"/>
                <w:szCs w:val="24"/>
              </w:rPr>
              <w:t xml:space="preserve">an </w:t>
            </w:r>
            <w:r w:rsidRPr="0020036E">
              <w:rPr>
                <w:rFonts w:eastAsia="SimSun"/>
                <w:i/>
                <w:sz w:val="24"/>
                <w:szCs w:val="24"/>
              </w:rPr>
              <w:t xml:space="preserve">appropriate person </w:t>
            </w:r>
            <w:r w:rsidR="00463BC2" w:rsidRPr="0020036E">
              <w:rPr>
                <w:rFonts w:eastAsia="SimSun"/>
                <w:i/>
                <w:sz w:val="24"/>
                <w:szCs w:val="24"/>
              </w:rPr>
              <w:t>(Line</w:t>
            </w:r>
            <w:r w:rsidRPr="0020036E">
              <w:rPr>
                <w:rFonts w:eastAsia="SimSun"/>
                <w:i/>
                <w:sz w:val="24"/>
                <w:szCs w:val="24"/>
              </w:rPr>
              <w:t xml:space="preserve"> </w:t>
            </w:r>
            <w:r w:rsidR="003A26B1" w:rsidRPr="0020036E">
              <w:rPr>
                <w:rFonts w:eastAsia="SimSun"/>
                <w:i/>
                <w:sz w:val="24"/>
                <w:szCs w:val="24"/>
              </w:rPr>
              <w:t>manager,</w:t>
            </w:r>
            <w:r w:rsidRPr="0020036E">
              <w:rPr>
                <w:rFonts w:eastAsia="SimSun"/>
                <w:i/>
                <w:sz w:val="24"/>
                <w:szCs w:val="24"/>
              </w:rPr>
              <w:t xml:space="preserve"> </w:t>
            </w:r>
            <w:proofErr w:type="gramStart"/>
            <w:r w:rsidRPr="0020036E">
              <w:rPr>
                <w:rFonts w:eastAsia="SimSun"/>
                <w:i/>
                <w:sz w:val="24"/>
                <w:szCs w:val="24"/>
              </w:rPr>
              <w:t>Supervisor ,</w:t>
            </w:r>
            <w:proofErr w:type="gramEnd"/>
            <w:r w:rsidRPr="0020036E">
              <w:rPr>
                <w:rFonts w:eastAsia="SimSun"/>
                <w:i/>
                <w:sz w:val="24"/>
                <w:szCs w:val="24"/>
              </w:rPr>
              <w:t xml:space="preserve"> Safeguarding officer) </w:t>
            </w:r>
            <w:r w:rsidR="00ED2D8C" w:rsidRPr="0020036E">
              <w:rPr>
                <w:rFonts w:eastAsia="SimSun"/>
                <w:i/>
                <w:sz w:val="24"/>
                <w:szCs w:val="24"/>
              </w:rPr>
              <w:t xml:space="preserve"> prior to ensure that</w:t>
            </w:r>
            <w:r w:rsidRPr="0020036E">
              <w:rPr>
                <w:rFonts w:eastAsia="SimSun"/>
                <w:i/>
                <w:sz w:val="24"/>
                <w:szCs w:val="24"/>
              </w:rPr>
              <w:t xml:space="preserve"> she was informed and appropriate actions</w:t>
            </w:r>
            <w:r w:rsidR="0020036E" w:rsidRPr="0020036E">
              <w:rPr>
                <w:rFonts w:eastAsia="SimSun"/>
                <w:i/>
                <w:sz w:val="24"/>
                <w:szCs w:val="24"/>
              </w:rPr>
              <w:t xml:space="preserve"> were</w:t>
            </w:r>
            <w:r w:rsidRPr="0020036E">
              <w:rPr>
                <w:rFonts w:eastAsia="SimSun"/>
                <w:i/>
                <w:sz w:val="24"/>
                <w:szCs w:val="24"/>
              </w:rPr>
              <w:t xml:space="preserve"> take</w:t>
            </w:r>
            <w:r w:rsidR="0020036E">
              <w:rPr>
                <w:rFonts w:eastAsia="SimSun"/>
                <w:i/>
                <w:sz w:val="24"/>
                <w:szCs w:val="24"/>
              </w:rPr>
              <w:t>n</w:t>
            </w:r>
            <w:r w:rsidR="0020036E" w:rsidRPr="0020036E">
              <w:rPr>
                <w:rFonts w:eastAsia="SimSun"/>
                <w:i/>
                <w:sz w:val="24"/>
                <w:szCs w:val="24"/>
              </w:rPr>
              <w:t>. S</w:t>
            </w:r>
            <w:r w:rsidRPr="0020036E">
              <w:rPr>
                <w:rFonts w:eastAsia="SimSun"/>
                <w:i/>
                <w:sz w:val="24"/>
                <w:szCs w:val="24"/>
              </w:rPr>
              <w:t>he was also able to articulate her needs well.</w:t>
            </w:r>
            <w:r>
              <w:rPr>
                <w:rFonts w:eastAsia="SimSun"/>
                <w:i/>
                <w:sz w:val="24"/>
                <w:szCs w:val="24"/>
              </w:rPr>
              <w:t xml:space="preserve"> </w:t>
            </w:r>
          </w:p>
          <w:p w14:paraId="0047A6C3" w14:textId="77777777" w:rsidR="00ED2D8C" w:rsidRDefault="00ED2D8C">
            <w:pPr>
              <w:tabs>
                <w:tab w:val="left" w:pos="-720"/>
              </w:tabs>
              <w:spacing w:after="0" w:line="240" w:lineRule="auto"/>
              <w:jc w:val="both"/>
              <w:rPr>
                <w:rFonts w:eastAsia="SimSun"/>
                <w:i/>
                <w:sz w:val="24"/>
                <w:szCs w:val="24"/>
              </w:rPr>
            </w:pPr>
          </w:p>
          <w:p w14:paraId="0A5E03BC" w14:textId="77777777" w:rsidR="00117A0A" w:rsidRDefault="00117A0A">
            <w:pPr>
              <w:tabs>
                <w:tab w:val="left" w:pos="-720"/>
              </w:tabs>
              <w:spacing w:after="0" w:line="240" w:lineRule="auto"/>
              <w:jc w:val="both"/>
              <w:rPr>
                <w:rFonts w:eastAsia="SimSun"/>
                <w:i/>
                <w:sz w:val="24"/>
                <w:szCs w:val="24"/>
              </w:rPr>
            </w:pPr>
          </w:p>
        </w:tc>
      </w:tr>
      <w:tr w:rsidR="00117A0A" w14:paraId="65C7FC5C" w14:textId="77777777" w:rsidTr="00117A0A">
        <w:trPr>
          <w:trHeight w:val="602"/>
        </w:trPr>
        <w:tc>
          <w:tcPr>
            <w:tcW w:w="10739" w:type="dxa"/>
            <w:tcBorders>
              <w:top w:val="single" w:sz="4" w:space="0" w:color="auto"/>
              <w:left w:val="single" w:sz="4" w:space="0" w:color="auto"/>
              <w:bottom w:val="single" w:sz="4" w:space="0" w:color="auto"/>
              <w:right w:val="single" w:sz="4" w:space="0" w:color="auto"/>
            </w:tcBorders>
            <w:hideMark/>
          </w:tcPr>
          <w:p w14:paraId="51E8A9D4" w14:textId="77777777" w:rsidR="00117A0A" w:rsidRDefault="00117A0A">
            <w:pPr>
              <w:tabs>
                <w:tab w:val="left" w:pos="-720"/>
              </w:tabs>
              <w:spacing w:after="0" w:line="240" w:lineRule="auto"/>
              <w:jc w:val="both"/>
              <w:rPr>
                <w:rFonts w:eastAsia="SimSun"/>
                <w:i/>
                <w:sz w:val="24"/>
                <w:szCs w:val="24"/>
              </w:rPr>
            </w:pPr>
            <w:r>
              <w:rPr>
                <w:rFonts w:eastAsia="SimSun"/>
                <w:i/>
                <w:sz w:val="24"/>
                <w:szCs w:val="24"/>
              </w:rPr>
              <w:t>To what extent did the student seek challenging situations, and how were these worked with?</w:t>
            </w:r>
          </w:p>
        </w:tc>
      </w:tr>
      <w:tr w:rsidR="00117A0A" w14:paraId="0C387098" w14:textId="77777777" w:rsidTr="00117A0A">
        <w:trPr>
          <w:trHeight w:val="898"/>
        </w:trPr>
        <w:tc>
          <w:tcPr>
            <w:tcW w:w="10739" w:type="dxa"/>
            <w:tcBorders>
              <w:top w:val="single" w:sz="4" w:space="0" w:color="auto"/>
              <w:left w:val="single" w:sz="4" w:space="0" w:color="auto"/>
              <w:bottom w:val="single" w:sz="4" w:space="0" w:color="auto"/>
              <w:right w:val="single" w:sz="4" w:space="0" w:color="auto"/>
            </w:tcBorders>
          </w:tcPr>
          <w:p w14:paraId="4429472A" w14:textId="77777777" w:rsidR="00117A0A" w:rsidRDefault="00117A0A">
            <w:pPr>
              <w:tabs>
                <w:tab w:val="left" w:pos="-720"/>
              </w:tabs>
              <w:spacing w:after="0" w:line="240" w:lineRule="auto"/>
              <w:jc w:val="both"/>
              <w:rPr>
                <w:rFonts w:eastAsia="SimSun"/>
                <w:i/>
                <w:sz w:val="24"/>
                <w:szCs w:val="24"/>
              </w:rPr>
            </w:pPr>
          </w:p>
          <w:p w14:paraId="7E9BE5C1" w14:textId="753760B3" w:rsidR="00117A0A" w:rsidRDefault="00750C4C">
            <w:pPr>
              <w:tabs>
                <w:tab w:val="left" w:pos="-720"/>
              </w:tabs>
              <w:spacing w:after="0" w:line="240" w:lineRule="auto"/>
              <w:jc w:val="both"/>
              <w:rPr>
                <w:rFonts w:eastAsia="SimSun"/>
                <w:i/>
                <w:sz w:val="24"/>
                <w:szCs w:val="24"/>
              </w:rPr>
            </w:pPr>
            <w:r>
              <w:rPr>
                <w:rFonts w:eastAsia="SimSun"/>
                <w:i/>
                <w:sz w:val="24"/>
                <w:szCs w:val="24"/>
              </w:rPr>
              <w:t xml:space="preserve">Lionie has been working with a cohort which can be deemed as ‘hard to reach’ young </w:t>
            </w:r>
            <w:r w:rsidR="00D71805">
              <w:rPr>
                <w:rFonts w:eastAsia="SimSun"/>
                <w:i/>
                <w:sz w:val="24"/>
                <w:szCs w:val="24"/>
              </w:rPr>
              <w:t>people</w:t>
            </w:r>
            <w:r w:rsidR="00C90E37">
              <w:rPr>
                <w:rFonts w:eastAsia="SimSun"/>
                <w:i/>
                <w:sz w:val="24"/>
                <w:szCs w:val="24"/>
              </w:rPr>
              <w:t>.</w:t>
            </w:r>
            <w:r w:rsidR="00D71805">
              <w:rPr>
                <w:rFonts w:eastAsia="SimSun"/>
                <w:i/>
                <w:sz w:val="24"/>
                <w:szCs w:val="24"/>
              </w:rPr>
              <w:t xml:space="preserve"> </w:t>
            </w:r>
            <w:r w:rsidR="00C90E37">
              <w:rPr>
                <w:rFonts w:eastAsia="SimSun"/>
                <w:i/>
                <w:sz w:val="24"/>
                <w:szCs w:val="24"/>
              </w:rPr>
              <w:t>Y</w:t>
            </w:r>
            <w:r w:rsidR="00763C3D">
              <w:rPr>
                <w:rFonts w:eastAsia="SimSun"/>
                <w:i/>
                <w:sz w:val="24"/>
                <w:szCs w:val="24"/>
              </w:rPr>
              <w:t>oung</w:t>
            </w:r>
            <w:r w:rsidR="00D71805">
              <w:rPr>
                <w:rFonts w:eastAsia="SimSun"/>
                <w:i/>
                <w:sz w:val="24"/>
                <w:szCs w:val="24"/>
              </w:rPr>
              <w:t xml:space="preserve"> people aged 16 -25 </w:t>
            </w:r>
            <w:r w:rsidR="00763C3D">
              <w:rPr>
                <w:rFonts w:eastAsia="SimSun"/>
                <w:i/>
                <w:sz w:val="24"/>
                <w:szCs w:val="24"/>
              </w:rPr>
              <w:t>who may</w:t>
            </w:r>
            <w:r w:rsidR="00D71805">
              <w:rPr>
                <w:rFonts w:eastAsia="SimSun"/>
                <w:i/>
                <w:sz w:val="24"/>
                <w:szCs w:val="24"/>
              </w:rPr>
              <w:t xml:space="preserve"> not be in </w:t>
            </w:r>
            <w:r w:rsidR="00763C3D">
              <w:rPr>
                <w:rFonts w:eastAsia="SimSun"/>
                <w:i/>
                <w:sz w:val="24"/>
                <w:szCs w:val="24"/>
              </w:rPr>
              <w:t>education,</w:t>
            </w:r>
            <w:r w:rsidR="00D71805">
              <w:rPr>
                <w:rFonts w:eastAsia="SimSun"/>
                <w:i/>
                <w:sz w:val="24"/>
                <w:szCs w:val="24"/>
              </w:rPr>
              <w:t xml:space="preserve"> employment and </w:t>
            </w:r>
            <w:r w:rsidR="00C90E37">
              <w:rPr>
                <w:rFonts w:eastAsia="SimSun"/>
                <w:i/>
                <w:sz w:val="24"/>
                <w:szCs w:val="24"/>
              </w:rPr>
              <w:t xml:space="preserve">training, but with also a range of other needs such as disability, mental health, emotional </w:t>
            </w:r>
            <w:r w:rsidR="00463BC2">
              <w:rPr>
                <w:rFonts w:eastAsia="SimSun"/>
                <w:i/>
                <w:sz w:val="24"/>
                <w:szCs w:val="24"/>
              </w:rPr>
              <w:t>wellbeing,</w:t>
            </w:r>
            <w:r w:rsidR="00C90E37">
              <w:rPr>
                <w:rFonts w:eastAsia="SimSun"/>
                <w:i/>
                <w:sz w:val="24"/>
                <w:szCs w:val="24"/>
              </w:rPr>
              <w:t xml:space="preserve"> homelessness </w:t>
            </w:r>
            <w:proofErr w:type="spellStart"/>
            <w:proofErr w:type="gramStart"/>
            <w:r w:rsidR="00C90E37">
              <w:rPr>
                <w:rFonts w:eastAsia="SimSun"/>
                <w:i/>
                <w:sz w:val="24"/>
                <w:szCs w:val="24"/>
              </w:rPr>
              <w:t>etc</w:t>
            </w:r>
            <w:proofErr w:type="spellEnd"/>
            <w:r w:rsidR="00C90E37">
              <w:rPr>
                <w:rFonts w:eastAsia="SimSun"/>
                <w:i/>
                <w:sz w:val="24"/>
                <w:szCs w:val="24"/>
              </w:rPr>
              <w:t xml:space="preserve"> </w:t>
            </w:r>
            <w:r w:rsidR="00D71805">
              <w:rPr>
                <w:rFonts w:eastAsia="SimSun"/>
                <w:i/>
                <w:sz w:val="24"/>
                <w:szCs w:val="24"/>
              </w:rPr>
              <w:t>.</w:t>
            </w:r>
            <w:proofErr w:type="gramEnd"/>
            <w:r w:rsidR="00D71805">
              <w:rPr>
                <w:rFonts w:eastAsia="SimSun"/>
                <w:i/>
                <w:sz w:val="24"/>
                <w:szCs w:val="24"/>
              </w:rPr>
              <w:t xml:space="preserve"> Working in a county which has a large rural community means many of these young people are isolated and struggle to access </w:t>
            </w:r>
            <w:r w:rsidR="00763C3D">
              <w:rPr>
                <w:rFonts w:eastAsia="SimSun"/>
                <w:i/>
                <w:sz w:val="24"/>
                <w:szCs w:val="24"/>
              </w:rPr>
              <w:t>services.</w:t>
            </w:r>
            <w:r w:rsidR="00D71805">
              <w:rPr>
                <w:rFonts w:eastAsia="SimSun"/>
                <w:i/>
                <w:sz w:val="24"/>
                <w:szCs w:val="24"/>
              </w:rPr>
              <w:t xml:space="preserve"> </w:t>
            </w:r>
            <w:r w:rsidR="00463BC2">
              <w:rPr>
                <w:rFonts w:eastAsia="SimSun"/>
                <w:i/>
                <w:sz w:val="24"/>
                <w:szCs w:val="24"/>
              </w:rPr>
              <w:t xml:space="preserve">Lionie has continued to show commitment and flexibility to support and engage these young people, by using her time appropriately and passion for the work she undertakes. </w:t>
            </w:r>
          </w:p>
          <w:p w14:paraId="229CBCA3" w14:textId="77777777" w:rsidR="00763C3D" w:rsidRDefault="00763C3D">
            <w:pPr>
              <w:tabs>
                <w:tab w:val="left" w:pos="-720"/>
              </w:tabs>
              <w:spacing w:after="0" w:line="240" w:lineRule="auto"/>
              <w:jc w:val="both"/>
              <w:rPr>
                <w:rFonts w:eastAsia="SimSun"/>
                <w:i/>
                <w:sz w:val="24"/>
                <w:szCs w:val="24"/>
              </w:rPr>
            </w:pPr>
          </w:p>
          <w:p w14:paraId="78E03D42" w14:textId="5A11E568" w:rsidR="00463BC2" w:rsidRDefault="00750C4C">
            <w:pPr>
              <w:tabs>
                <w:tab w:val="left" w:pos="-720"/>
              </w:tabs>
              <w:spacing w:after="0" w:line="240" w:lineRule="auto"/>
              <w:jc w:val="both"/>
              <w:rPr>
                <w:rFonts w:eastAsia="SimSun"/>
                <w:i/>
                <w:sz w:val="24"/>
                <w:szCs w:val="24"/>
              </w:rPr>
            </w:pPr>
            <w:r w:rsidRPr="0020036E">
              <w:rPr>
                <w:rFonts w:eastAsia="SimSun"/>
                <w:i/>
                <w:sz w:val="24"/>
                <w:szCs w:val="24"/>
              </w:rPr>
              <w:t>Lionie has also been involved</w:t>
            </w:r>
            <w:r w:rsidR="00763C3D" w:rsidRPr="0020036E">
              <w:rPr>
                <w:rFonts w:eastAsia="SimSun"/>
                <w:i/>
                <w:sz w:val="24"/>
                <w:szCs w:val="24"/>
              </w:rPr>
              <w:t xml:space="preserve"> in planning</w:t>
            </w:r>
            <w:r w:rsidRPr="0020036E">
              <w:rPr>
                <w:rFonts w:eastAsia="SimSun"/>
                <w:i/>
                <w:sz w:val="24"/>
                <w:szCs w:val="24"/>
              </w:rPr>
              <w:t xml:space="preserve"> and leading in </w:t>
            </w:r>
            <w:r w:rsidR="00C90E37" w:rsidRPr="0020036E">
              <w:rPr>
                <w:rFonts w:eastAsia="SimSun"/>
                <w:i/>
                <w:sz w:val="24"/>
                <w:szCs w:val="24"/>
              </w:rPr>
              <w:t>some</w:t>
            </w:r>
            <w:r w:rsidRPr="0020036E">
              <w:rPr>
                <w:rFonts w:eastAsia="SimSun"/>
                <w:i/>
                <w:sz w:val="24"/>
                <w:szCs w:val="24"/>
              </w:rPr>
              <w:t xml:space="preserve"> components of promoting newer areas of provision including our mobile youth </w:t>
            </w:r>
            <w:r w:rsidR="00D71805" w:rsidRPr="0020036E">
              <w:rPr>
                <w:rFonts w:eastAsia="SimSun"/>
                <w:i/>
                <w:sz w:val="24"/>
                <w:szCs w:val="24"/>
              </w:rPr>
              <w:t>provision</w:t>
            </w:r>
            <w:r w:rsidR="00D23E2A" w:rsidRPr="0020036E">
              <w:rPr>
                <w:rFonts w:eastAsia="SimSun"/>
                <w:i/>
                <w:sz w:val="24"/>
                <w:szCs w:val="24"/>
              </w:rPr>
              <w:t>. T</w:t>
            </w:r>
            <w:r w:rsidRPr="0020036E">
              <w:rPr>
                <w:rFonts w:eastAsia="SimSun"/>
                <w:i/>
                <w:sz w:val="24"/>
                <w:szCs w:val="24"/>
              </w:rPr>
              <w:t>his has been challenging in promoti</w:t>
            </w:r>
            <w:r w:rsidR="0020036E" w:rsidRPr="0020036E">
              <w:rPr>
                <w:rFonts w:eastAsia="SimSun"/>
                <w:i/>
                <w:sz w:val="24"/>
                <w:szCs w:val="24"/>
              </w:rPr>
              <w:t>ng</w:t>
            </w:r>
            <w:r w:rsidRPr="0020036E">
              <w:rPr>
                <w:rFonts w:eastAsia="SimSun"/>
                <w:i/>
                <w:sz w:val="24"/>
                <w:szCs w:val="24"/>
              </w:rPr>
              <w:t xml:space="preserve"> and engaging young people and communities with the provision in areas where there has been</w:t>
            </w:r>
            <w:r w:rsidR="00463BC2" w:rsidRPr="0020036E">
              <w:rPr>
                <w:rFonts w:eastAsia="SimSun"/>
                <w:i/>
                <w:sz w:val="24"/>
                <w:szCs w:val="24"/>
              </w:rPr>
              <w:t xml:space="preserve"> little to no</w:t>
            </w:r>
            <w:r w:rsidRPr="0020036E">
              <w:rPr>
                <w:rFonts w:eastAsia="SimSun"/>
                <w:i/>
                <w:sz w:val="24"/>
                <w:szCs w:val="24"/>
              </w:rPr>
              <w:t xml:space="preserve"> youth work provision available.</w:t>
            </w:r>
          </w:p>
          <w:p w14:paraId="4D78705C" w14:textId="77777777" w:rsidR="00463BC2" w:rsidRDefault="00463BC2">
            <w:pPr>
              <w:tabs>
                <w:tab w:val="left" w:pos="-720"/>
              </w:tabs>
              <w:spacing w:after="0" w:line="240" w:lineRule="auto"/>
              <w:jc w:val="both"/>
              <w:rPr>
                <w:rFonts w:eastAsia="SimSun"/>
                <w:i/>
                <w:sz w:val="24"/>
                <w:szCs w:val="24"/>
              </w:rPr>
            </w:pPr>
          </w:p>
          <w:p w14:paraId="1AC70CE9" w14:textId="09F0B3B7" w:rsidR="00750C4C" w:rsidRDefault="00750C4C">
            <w:pPr>
              <w:tabs>
                <w:tab w:val="left" w:pos="-720"/>
              </w:tabs>
              <w:spacing w:after="0" w:line="240" w:lineRule="auto"/>
              <w:jc w:val="both"/>
              <w:rPr>
                <w:rFonts w:eastAsia="SimSun"/>
                <w:i/>
                <w:sz w:val="24"/>
                <w:szCs w:val="24"/>
              </w:rPr>
            </w:pPr>
            <w:r>
              <w:rPr>
                <w:rFonts w:eastAsia="SimSun"/>
                <w:i/>
                <w:sz w:val="24"/>
                <w:szCs w:val="24"/>
              </w:rPr>
              <w:t xml:space="preserve"> Lionie has shown perseverance and </w:t>
            </w:r>
            <w:r w:rsidR="00F728CB">
              <w:rPr>
                <w:rFonts w:eastAsia="SimSun"/>
                <w:i/>
                <w:sz w:val="24"/>
                <w:szCs w:val="24"/>
              </w:rPr>
              <w:t xml:space="preserve">commitment to engaging in this </w:t>
            </w:r>
            <w:r w:rsidR="00D71805">
              <w:rPr>
                <w:rFonts w:eastAsia="SimSun"/>
                <w:i/>
                <w:sz w:val="24"/>
                <w:szCs w:val="24"/>
              </w:rPr>
              <w:t>area,</w:t>
            </w:r>
            <w:r w:rsidR="00F728CB">
              <w:rPr>
                <w:rFonts w:eastAsia="SimSun"/>
                <w:i/>
                <w:sz w:val="24"/>
                <w:szCs w:val="24"/>
              </w:rPr>
              <w:t xml:space="preserve"> which can be disheartening and challenging with continuous </w:t>
            </w:r>
            <w:r w:rsidR="00763C3D">
              <w:rPr>
                <w:rFonts w:eastAsia="SimSun"/>
                <w:i/>
                <w:sz w:val="24"/>
                <w:szCs w:val="24"/>
              </w:rPr>
              <w:t xml:space="preserve">need for passion and </w:t>
            </w:r>
            <w:r w:rsidR="00463BC2">
              <w:rPr>
                <w:rFonts w:eastAsia="SimSun"/>
                <w:i/>
                <w:sz w:val="24"/>
                <w:szCs w:val="24"/>
              </w:rPr>
              <w:t>drive.</w:t>
            </w:r>
            <w:r w:rsidR="00763C3D">
              <w:rPr>
                <w:rFonts w:eastAsia="SimSun"/>
                <w:i/>
                <w:sz w:val="24"/>
                <w:szCs w:val="24"/>
              </w:rPr>
              <w:t xml:space="preserve"> </w:t>
            </w:r>
            <w:r w:rsidR="00C90E37">
              <w:rPr>
                <w:rFonts w:eastAsia="SimSun"/>
                <w:i/>
                <w:sz w:val="24"/>
                <w:szCs w:val="24"/>
              </w:rPr>
              <w:t xml:space="preserve"> An example of this would be getting our mobile provision advertised and well known across the </w:t>
            </w:r>
            <w:r w:rsidR="00463BC2">
              <w:rPr>
                <w:rFonts w:eastAsia="SimSun"/>
                <w:i/>
                <w:sz w:val="24"/>
                <w:szCs w:val="24"/>
              </w:rPr>
              <w:t>county</w:t>
            </w:r>
            <w:r w:rsidR="00D23E2A">
              <w:rPr>
                <w:rFonts w:eastAsia="SimSun"/>
                <w:i/>
                <w:sz w:val="24"/>
                <w:szCs w:val="24"/>
              </w:rPr>
              <w:t>.</w:t>
            </w:r>
            <w:r w:rsidR="00C90E37">
              <w:rPr>
                <w:rFonts w:eastAsia="SimSun"/>
                <w:i/>
                <w:sz w:val="24"/>
                <w:szCs w:val="24"/>
              </w:rPr>
              <w:t xml:space="preserve"> Lionie had the initiative to arrange with schools to make visits </w:t>
            </w:r>
            <w:r w:rsidR="00D23E2A">
              <w:rPr>
                <w:rFonts w:eastAsia="SimSun"/>
                <w:i/>
                <w:sz w:val="24"/>
                <w:szCs w:val="24"/>
              </w:rPr>
              <w:t xml:space="preserve">during </w:t>
            </w:r>
            <w:r w:rsidR="00C90E37">
              <w:rPr>
                <w:rFonts w:eastAsia="SimSun"/>
                <w:i/>
                <w:sz w:val="24"/>
                <w:szCs w:val="24"/>
              </w:rPr>
              <w:t xml:space="preserve">their lunch hours to promote the resource and encourage young people to access it in their local </w:t>
            </w:r>
            <w:r w:rsidR="00211C30">
              <w:rPr>
                <w:rFonts w:eastAsia="SimSun"/>
                <w:i/>
                <w:sz w:val="24"/>
                <w:szCs w:val="24"/>
              </w:rPr>
              <w:t>communities</w:t>
            </w:r>
            <w:r w:rsidR="00D23E2A">
              <w:rPr>
                <w:rFonts w:eastAsia="SimSun"/>
                <w:i/>
                <w:sz w:val="24"/>
                <w:szCs w:val="24"/>
              </w:rPr>
              <w:t>.</w:t>
            </w:r>
            <w:r w:rsidR="00C90E37">
              <w:rPr>
                <w:rFonts w:eastAsia="SimSun"/>
                <w:i/>
                <w:sz w:val="24"/>
                <w:szCs w:val="24"/>
              </w:rPr>
              <w:t xml:space="preserve"> </w:t>
            </w:r>
            <w:r w:rsidR="00D23E2A">
              <w:rPr>
                <w:rFonts w:eastAsia="SimSun"/>
                <w:i/>
                <w:sz w:val="24"/>
                <w:szCs w:val="24"/>
              </w:rPr>
              <w:t>W</w:t>
            </w:r>
            <w:r w:rsidR="00C90E37">
              <w:rPr>
                <w:rFonts w:eastAsia="SimSun"/>
                <w:i/>
                <w:sz w:val="24"/>
                <w:szCs w:val="24"/>
              </w:rPr>
              <w:t xml:space="preserve">ith this she visited 4 out of the 7 secondary schools in Ceredigion accessing over 500 young people. </w:t>
            </w:r>
          </w:p>
          <w:p w14:paraId="6978C7CC" w14:textId="77777777" w:rsidR="00763C3D" w:rsidRDefault="00763C3D">
            <w:pPr>
              <w:tabs>
                <w:tab w:val="left" w:pos="-720"/>
              </w:tabs>
              <w:spacing w:after="0" w:line="240" w:lineRule="auto"/>
              <w:jc w:val="both"/>
              <w:rPr>
                <w:rFonts w:eastAsia="SimSun"/>
                <w:i/>
                <w:sz w:val="24"/>
                <w:szCs w:val="24"/>
              </w:rPr>
            </w:pPr>
          </w:p>
          <w:p w14:paraId="6210BD7F" w14:textId="2E4497A7" w:rsidR="00763C3D" w:rsidRDefault="00763C3D">
            <w:pPr>
              <w:tabs>
                <w:tab w:val="left" w:pos="-720"/>
              </w:tabs>
              <w:spacing w:after="0" w:line="240" w:lineRule="auto"/>
              <w:jc w:val="both"/>
              <w:rPr>
                <w:rFonts w:eastAsia="SimSun"/>
                <w:i/>
                <w:sz w:val="24"/>
                <w:szCs w:val="24"/>
              </w:rPr>
            </w:pPr>
            <w:proofErr w:type="spellStart"/>
            <w:r>
              <w:rPr>
                <w:rFonts w:eastAsia="SimSun"/>
                <w:i/>
                <w:sz w:val="24"/>
                <w:szCs w:val="24"/>
              </w:rPr>
              <w:t>Lionie’s</w:t>
            </w:r>
            <w:proofErr w:type="spellEnd"/>
            <w:r>
              <w:rPr>
                <w:rFonts w:eastAsia="SimSun"/>
                <w:i/>
                <w:sz w:val="24"/>
                <w:szCs w:val="24"/>
              </w:rPr>
              <w:t xml:space="preserve"> caseload when working with young people aged 16-25 has been varied to those </w:t>
            </w:r>
            <w:r w:rsidR="003A26B1">
              <w:rPr>
                <w:rFonts w:eastAsia="SimSun"/>
                <w:i/>
                <w:sz w:val="24"/>
                <w:szCs w:val="24"/>
              </w:rPr>
              <w:t>who</w:t>
            </w:r>
            <w:r>
              <w:rPr>
                <w:rFonts w:eastAsia="SimSun"/>
                <w:i/>
                <w:sz w:val="24"/>
                <w:szCs w:val="24"/>
              </w:rPr>
              <w:t xml:space="preserve"> need little support and are more </w:t>
            </w:r>
            <w:r w:rsidR="00211C30">
              <w:rPr>
                <w:rFonts w:eastAsia="SimSun"/>
                <w:i/>
                <w:sz w:val="24"/>
                <w:szCs w:val="24"/>
              </w:rPr>
              <w:t>casual,</w:t>
            </w:r>
            <w:r>
              <w:rPr>
                <w:rFonts w:eastAsia="SimSun"/>
                <w:i/>
                <w:sz w:val="24"/>
                <w:szCs w:val="24"/>
              </w:rPr>
              <w:t xml:space="preserve"> to those who benefited from more intensive support due to their current needs, including </w:t>
            </w:r>
            <w:r w:rsidR="00211C30">
              <w:rPr>
                <w:rFonts w:eastAsia="SimSun"/>
                <w:i/>
                <w:sz w:val="24"/>
                <w:szCs w:val="24"/>
              </w:rPr>
              <w:t>safeguarding.</w:t>
            </w:r>
            <w:r>
              <w:rPr>
                <w:rFonts w:eastAsia="SimSun"/>
                <w:i/>
                <w:sz w:val="24"/>
                <w:szCs w:val="24"/>
              </w:rPr>
              <w:t xml:space="preserve"> Lionie continues to be compassionate and professional in these situations </w:t>
            </w:r>
            <w:r w:rsidR="00CE59CE">
              <w:rPr>
                <w:rFonts w:eastAsia="SimSun"/>
                <w:i/>
                <w:sz w:val="24"/>
                <w:szCs w:val="24"/>
              </w:rPr>
              <w:t xml:space="preserve">which have been challenging in managing expectations for the family/ young people, but also doing her professional </w:t>
            </w:r>
            <w:r w:rsidR="00211C30">
              <w:rPr>
                <w:rFonts w:eastAsia="SimSun"/>
                <w:i/>
                <w:sz w:val="24"/>
                <w:szCs w:val="24"/>
              </w:rPr>
              <w:t>duty.</w:t>
            </w:r>
            <w:r w:rsidR="00CE59CE">
              <w:rPr>
                <w:rFonts w:eastAsia="SimSun"/>
                <w:i/>
                <w:sz w:val="24"/>
                <w:szCs w:val="24"/>
              </w:rPr>
              <w:t xml:space="preserve"> If Lionie had any doubts</w:t>
            </w:r>
            <w:r w:rsidR="00D23E2A">
              <w:rPr>
                <w:rFonts w:eastAsia="SimSun"/>
                <w:i/>
                <w:sz w:val="24"/>
                <w:szCs w:val="24"/>
              </w:rPr>
              <w:t>,</w:t>
            </w:r>
            <w:r w:rsidR="00CE59CE">
              <w:rPr>
                <w:rFonts w:eastAsia="SimSun"/>
                <w:i/>
                <w:sz w:val="24"/>
                <w:szCs w:val="24"/>
              </w:rPr>
              <w:t xml:space="preserve"> she </w:t>
            </w:r>
            <w:proofErr w:type="spellStart"/>
            <w:r w:rsidR="00CE59CE">
              <w:rPr>
                <w:rFonts w:eastAsia="SimSun"/>
                <w:i/>
                <w:sz w:val="24"/>
                <w:szCs w:val="24"/>
              </w:rPr>
              <w:t>seeked</w:t>
            </w:r>
            <w:proofErr w:type="spellEnd"/>
            <w:r w:rsidR="00CE59CE">
              <w:rPr>
                <w:rFonts w:eastAsia="SimSun"/>
                <w:i/>
                <w:sz w:val="24"/>
                <w:szCs w:val="24"/>
              </w:rPr>
              <w:t xml:space="preserve"> further advice from our safeguarding officer and followed actions advised</w:t>
            </w:r>
            <w:r w:rsidR="00D23E2A">
              <w:rPr>
                <w:rFonts w:eastAsia="SimSun"/>
                <w:i/>
                <w:sz w:val="24"/>
                <w:szCs w:val="24"/>
              </w:rPr>
              <w:t>.</w:t>
            </w:r>
            <w:r w:rsidR="00CE59CE">
              <w:rPr>
                <w:rFonts w:eastAsia="SimSun"/>
                <w:i/>
                <w:sz w:val="24"/>
                <w:szCs w:val="24"/>
              </w:rPr>
              <w:t xml:space="preserve"> </w:t>
            </w:r>
            <w:r w:rsidR="00D23E2A">
              <w:rPr>
                <w:rFonts w:eastAsia="SimSun"/>
                <w:i/>
                <w:sz w:val="24"/>
                <w:szCs w:val="24"/>
              </w:rPr>
              <w:t>S</w:t>
            </w:r>
            <w:r w:rsidR="0036333E">
              <w:rPr>
                <w:rFonts w:eastAsia="SimSun"/>
                <w:i/>
                <w:sz w:val="24"/>
                <w:szCs w:val="24"/>
              </w:rPr>
              <w:t xml:space="preserve">he also had opportunities to discuss her caseload with her line manager and supervisor on regular intervals, </w:t>
            </w:r>
            <w:proofErr w:type="gramStart"/>
            <w:r w:rsidR="0036333E" w:rsidRPr="0020036E">
              <w:rPr>
                <w:rFonts w:eastAsia="SimSun"/>
                <w:i/>
                <w:sz w:val="24"/>
                <w:szCs w:val="24"/>
              </w:rPr>
              <w:t>and also</w:t>
            </w:r>
            <w:proofErr w:type="gramEnd"/>
            <w:r w:rsidR="0020036E" w:rsidRPr="0020036E">
              <w:rPr>
                <w:rFonts w:eastAsia="SimSun"/>
                <w:i/>
                <w:sz w:val="24"/>
                <w:szCs w:val="24"/>
              </w:rPr>
              <w:t xml:space="preserve"> had</w:t>
            </w:r>
            <w:r w:rsidR="0036333E" w:rsidRPr="0020036E">
              <w:rPr>
                <w:rFonts w:eastAsia="SimSun"/>
                <w:i/>
                <w:sz w:val="24"/>
                <w:szCs w:val="24"/>
              </w:rPr>
              <w:t xml:space="preserve"> informal</w:t>
            </w:r>
            <w:r w:rsidR="0036333E">
              <w:rPr>
                <w:rFonts w:eastAsia="SimSun"/>
                <w:i/>
                <w:sz w:val="24"/>
                <w:szCs w:val="24"/>
              </w:rPr>
              <w:t xml:space="preserve"> discussions when </w:t>
            </w:r>
            <w:r w:rsidR="009205E1">
              <w:rPr>
                <w:rFonts w:eastAsia="SimSun"/>
                <w:i/>
                <w:sz w:val="24"/>
                <w:szCs w:val="24"/>
              </w:rPr>
              <w:t xml:space="preserve">needed. </w:t>
            </w:r>
          </w:p>
          <w:p w14:paraId="3DCA129A" w14:textId="77777777" w:rsidR="00117A0A" w:rsidRDefault="00117A0A">
            <w:pPr>
              <w:tabs>
                <w:tab w:val="left" w:pos="-720"/>
              </w:tabs>
              <w:spacing w:after="0" w:line="240" w:lineRule="auto"/>
              <w:jc w:val="both"/>
              <w:rPr>
                <w:rFonts w:eastAsia="SimSun"/>
                <w:i/>
                <w:sz w:val="24"/>
                <w:szCs w:val="24"/>
              </w:rPr>
            </w:pPr>
          </w:p>
        </w:tc>
      </w:tr>
      <w:tr w:rsidR="00117A0A" w14:paraId="10294931" w14:textId="77777777" w:rsidTr="00117A0A">
        <w:trPr>
          <w:trHeight w:val="296"/>
        </w:trPr>
        <w:tc>
          <w:tcPr>
            <w:tcW w:w="10739" w:type="dxa"/>
            <w:tcBorders>
              <w:top w:val="single" w:sz="4" w:space="0" w:color="auto"/>
              <w:left w:val="single" w:sz="4" w:space="0" w:color="auto"/>
              <w:bottom w:val="single" w:sz="4" w:space="0" w:color="auto"/>
              <w:right w:val="single" w:sz="4" w:space="0" w:color="auto"/>
            </w:tcBorders>
            <w:hideMark/>
          </w:tcPr>
          <w:p w14:paraId="6C44381B" w14:textId="77777777" w:rsidR="00117A0A" w:rsidRDefault="00117A0A">
            <w:pPr>
              <w:tabs>
                <w:tab w:val="left" w:pos="-720"/>
              </w:tabs>
              <w:spacing w:after="0" w:line="240" w:lineRule="auto"/>
              <w:ind w:left="720" w:hanging="720"/>
              <w:jc w:val="both"/>
              <w:rPr>
                <w:rFonts w:eastAsia="SimSun"/>
                <w:i/>
                <w:sz w:val="24"/>
                <w:szCs w:val="24"/>
              </w:rPr>
            </w:pPr>
            <w:r>
              <w:rPr>
                <w:rFonts w:eastAsia="SimSun"/>
                <w:i/>
                <w:sz w:val="24"/>
                <w:szCs w:val="24"/>
              </w:rPr>
              <w:t>To what extent did the student show enthusiasm and commitment?</w:t>
            </w:r>
          </w:p>
        </w:tc>
      </w:tr>
      <w:tr w:rsidR="00117A0A" w14:paraId="019B4C41" w14:textId="77777777" w:rsidTr="00117A0A">
        <w:trPr>
          <w:trHeight w:val="898"/>
        </w:trPr>
        <w:tc>
          <w:tcPr>
            <w:tcW w:w="10739" w:type="dxa"/>
            <w:tcBorders>
              <w:top w:val="single" w:sz="4" w:space="0" w:color="auto"/>
              <w:left w:val="single" w:sz="4" w:space="0" w:color="auto"/>
              <w:bottom w:val="single" w:sz="4" w:space="0" w:color="auto"/>
              <w:right w:val="single" w:sz="4" w:space="0" w:color="auto"/>
            </w:tcBorders>
          </w:tcPr>
          <w:p w14:paraId="1AE98723" w14:textId="77777777" w:rsidR="00117A0A" w:rsidRDefault="00117A0A">
            <w:pPr>
              <w:tabs>
                <w:tab w:val="left" w:pos="-720"/>
              </w:tabs>
              <w:spacing w:after="0" w:line="240" w:lineRule="auto"/>
              <w:jc w:val="both"/>
              <w:rPr>
                <w:rFonts w:eastAsia="SimSun"/>
                <w:i/>
                <w:sz w:val="24"/>
                <w:szCs w:val="24"/>
              </w:rPr>
            </w:pPr>
          </w:p>
          <w:p w14:paraId="0BF2153F" w14:textId="37C8B847" w:rsidR="00117A0A" w:rsidRDefault="00E26520">
            <w:pPr>
              <w:tabs>
                <w:tab w:val="left" w:pos="-720"/>
              </w:tabs>
              <w:spacing w:after="0" w:line="240" w:lineRule="auto"/>
              <w:jc w:val="both"/>
              <w:rPr>
                <w:rFonts w:eastAsia="SimSun"/>
                <w:i/>
                <w:sz w:val="24"/>
                <w:szCs w:val="24"/>
              </w:rPr>
            </w:pPr>
            <w:proofErr w:type="spellStart"/>
            <w:r>
              <w:rPr>
                <w:rFonts w:eastAsia="SimSun"/>
                <w:i/>
                <w:sz w:val="24"/>
                <w:szCs w:val="24"/>
              </w:rPr>
              <w:t>Lionie’s</w:t>
            </w:r>
            <w:proofErr w:type="spellEnd"/>
            <w:r>
              <w:rPr>
                <w:rFonts w:eastAsia="SimSun"/>
                <w:i/>
                <w:sz w:val="24"/>
                <w:szCs w:val="24"/>
              </w:rPr>
              <w:t xml:space="preserve"> enthusiasm and commitment was </w:t>
            </w:r>
            <w:r w:rsidR="00724614">
              <w:rPr>
                <w:rFonts w:eastAsia="SimSun"/>
                <w:i/>
                <w:sz w:val="24"/>
                <w:szCs w:val="24"/>
              </w:rPr>
              <w:t>refreshing</w:t>
            </w:r>
            <w:r w:rsidR="00A72DD7">
              <w:rPr>
                <w:rFonts w:eastAsia="SimSun"/>
                <w:i/>
                <w:sz w:val="24"/>
                <w:szCs w:val="24"/>
              </w:rPr>
              <w:t>.</w:t>
            </w:r>
            <w:r>
              <w:rPr>
                <w:rFonts w:eastAsia="SimSun"/>
                <w:i/>
                <w:sz w:val="24"/>
                <w:szCs w:val="24"/>
              </w:rPr>
              <w:t xml:space="preserve"> </w:t>
            </w:r>
            <w:r w:rsidR="00A72DD7">
              <w:rPr>
                <w:rFonts w:eastAsia="SimSun"/>
                <w:i/>
                <w:sz w:val="24"/>
                <w:szCs w:val="24"/>
              </w:rPr>
              <w:t>S</w:t>
            </w:r>
            <w:r>
              <w:rPr>
                <w:rFonts w:eastAsia="SimSun"/>
                <w:i/>
                <w:sz w:val="24"/>
                <w:szCs w:val="24"/>
              </w:rPr>
              <w:t>he has shown much commitment to wanting to become a youth worker and it has been a pleasure to support</w:t>
            </w:r>
            <w:r w:rsidR="00A72DD7">
              <w:rPr>
                <w:rFonts w:eastAsia="SimSun"/>
                <w:i/>
                <w:sz w:val="24"/>
                <w:szCs w:val="24"/>
              </w:rPr>
              <w:t xml:space="preserve"> her</w:t>
            </w:r>
            <w:r>
              <w:rPr>
                <w:rFonts w:eastAsia="SimSun"/>
                <w:i/>
                <w:sz w:val="24"/>
                <w:szCs w:val="24"/>
              </w:rPr>
              <w:t xml:space="preserve"> throughout her </w:t>
            </w:r>
            <w:r w:rsidR="00724614">
              <w:rPr>
                <w:rFonts w:eastAsia="SimSun"/>
                <w:i/>
                <w:sz w:val="24"/>
                <w:szCs w:val="24"/>
              </w:rPr>
              <w:t xml:space="preserve">learning </w:t>
            </w:r>
            <w:r w:rsidR="00211C30">
              <w:rPr>
                <w:rFonts w:eastAsia="SimSun"/>
                <w:i/>
                <w:sz w:val="24"/>
                <w:szCs w:val="24"/>
              </w:rPr>
              <w:t>journey.</w:t>
            </w:r>
            <w:r>
              <w:rPr>
                <w:rFonts w:eastAsia="SimSun"/>
                <w:i/>
                <w:sz w:val="24"/>
                <w:szCs w:val="24"/>
              </w:rPr>
              <w:t xml:space="preserve"> She has continually c</w:t>
            </w:r>
            <w:r w:rsidR="00A72DD7">
              <w:rPr>
                <w:rFonts w:eastAsia="SimSun"/>
                <w:i/>
                <w:sz w:val="24"/>
                <w:szCs w:val="24"/>
              </w:rPr>
              <w:t>o</w:t>
            </w:r>
            <w:r>
              <w:rPr>
                <w:rFonts w:eastAsia="SimSun"/>
                <w:i/>
                <w:sz w:val="24"/>
                <w:szCs w:val="24"/>
              </w:rPr>
              <w:t xml:space="preserve">me prepared to every group session or 1-1 with a young person with new activities or </w:t>
            </w:r>
            <w:r w:rsidR="00724614">
              <w:rPr>
                <w:rFonts w:eastAsia="SimSun"/>
                <w:i/>
                <w:sz w:val="24"/>
                <w:szCs w:val="24"/>
              </w:rPr>
              <w:t>idea</w:t>
            </w:r>
            <w:r w:rsidR="00A72DD7">
              <w:rPr>
                <w:rFonts w:eastAsia="SimSun"/>
                <w:i/>
                <w:sz w:val="24"/>
                <w:szCs w:val="24"/>
              </w:rPr>
              <w:t>. S</w:t>
            </w:r>
            <w:r>
              <w:rPr>
                <w:rFonts w:eastAsia="SimSun"/>
                <w:i/>
                <w:sz w:val="24"/>
                <w:szCs w:val="24"/>
              </w:rPr>
              <w:t xml:space="preserve">he also goes the extra mile in finding extra support for the </w:t>
            </w:r>
            <w:r w:rsidR="00211C30">
              <w:rPr>
                <w:rFonts w:eastAsia="SimSun"/>
                <w:i/>
                <w:sz w:val="24"/>
                <w:szCs w:val="24"/>
              </w:rPr>
              <w:t>young person</w:t>
            </w:r>
            <w:r>
              <w:rPr>
                <w:rFonts w:eastAsia="SimSun"/>
                <w:i/>
                <w:sz w:val="24"/>
                <w:szCs w:val="24"/>
              </w:rPr>
              <w:t xml:space="preserve"> depending on their needs, including contacting external agencies and charities in finding a clothes bank for young people </w:t>
            </w:r>
            <w:r w:rsidR="003A26B1">
              <w:rPr>
                <w:rFonts w:eastAsia="SimSun"/>
                <w:i/>
                <w:sz w:val="24"/>
                <w:szCs w:val="24"/>
              </w:rPr>
              <w:t>who</w:t>
            </w:r>
            <w:r>
              <w:rPr>
                <w:rFonts w:eastAsia="SimSun"/>
                <w:i/>
                <w:sz w:val="24"/>
                <w:szCs w:val="24"/>
              </w:rPr>
              <w:t xml:space="preserve"> needed it. </w:t>
            </w:r>
          </w:p>
          <w:p w14:paraId="74AFA086" w14:textId="77777777" w:rsidR="00E26520" w:rsidRDefault="00E26520">
            <w:pPr>
              <w:tabs>
                <w:tab w:val="left" w:pos="-720"/>
              </w:tabs>
              <w:spacing w:after="0" w:line="240" w:lineRule="auto"/>
              <w:jc w:val="both"/>
              <w:rPr>
                <w:rFonts w:eastAsia="SimSun"/>
                <w:i/>
                <w:sz w:val="24"/>
                <w:szCs w:val="24"/>
              </w:rPr>
            </w:pPr>
          </w:p>
          <w:p w14:paraId="033B95CA" w14:textId="76307A6C" w:rsidR="00E26520" w:rsidRDefault="00E26520">
            <w:pPr>
              <w:tabs>
                <w:tab w:val="left" w:pos="-720"/>
              </w:tabs>
              <w:spacing w:after="0" w:line="240" w:lineRule="auto"/>
              <w:jc w:val="both"/>
              <w:rPr>
                <w:rFonts w:eastAsia="SimSun"/>
                <w:i/>
                <w:sz w:val="24"/>
                <w:szCs w:val="24"/>
              </w:rPr>
            </w:pPr>
            <w:r>
              <w:rPr>
                <w:rFonts w:eastAsia="SimSun"/>
                <w:i/>
                <w:sz w:val="24"/>
                <w:szCs w:val="24"/>
              </w:rPr>
              <w:t>To thinking about how to engage new communities in opportunities by speakin</w:t>
            </w:r>
            <w:r w:rsidR="00A72DD7">
              <w:rPr>
                <w:rFonts w:eastAsia="SimSun"/>
                <w:i/>
                <w:sz w:val="24"/>
                <w:szCs w:val="24"/>
              </w:rPr>
              <w:t>g to</w:t>
            </w:r>
            <w:r>
              <w:rPr>
                <w:rFonts w:eastAsia="SimSun"/>
                <w:i/>
                <w:sz w:val="24"/>
                <w:szCs w:val="24"/>
              </w:rPr>
              <w:t xml:space="preserve"> community </w:t>
            </w:r>
            <w:r w:rsidR="00724614">
              <w:rPr>
                <w:rFonts w:eastAsia="SimSun"/>
                <w:i/>
                <w:sz w:val="24"/>
                <w:szCs w:val="24"/>
              </w:rPr>
              <w:t>members,</w:t>
            </w:r>
            <w:r>
              <w:rPr>
                <w:rFonts w:eastAsia="SimSun"/>
                <w:i/>
                <w:sz w:val="24"/>
                <w:szCs w:val="24"/>
              </w:rPr>
              <w:t xml:space="preserve"> using social media in an appropriate </w:t>
            </w:r>
            <w:proofErr w:type="gramStart"/>
            <w:r w:rsidR="00211C30">
              <w:rPr>
                <w:rFonts w:eastAsia="SimSun"/>
                <w:i/>
                <w:sz w:val="24"/>
                <w:szCs w:val="24"/>
              </w:rPr>
              <w:t>manner</w:t>
            </w:r>
            <w:proofErr w:type="gramEnd"/>
            <w:r>
              <w:rPr>
                <w:rFonts w:eastAsia="SimSun"/>
                <w:i/>
                <w:sz w:val="24"/>
                <w:szCs w:val="24"/>
              </w:rPr>
              <w:t xml:space="preserve"> and always striving to get the best possible outcome. </w:t>
            </w:r>
          </w:p>
          <w:p w14:paraId="6125C8F5" w14:textId="77777777" w:rsidR="00117A0A" w:rsidRDefault="00117A0A">
            <w:pPr>
              <w:tabs>
                <w:tab w:val="left" w:pos="-720"/>
              </w:tabs>
              <w:spacing w:after="0" w:line="240" w:lineRule="auto"/>
              <w:jc w:val="both"/>
              <w:rPr>
                <w:rFonts w:eastAsia="SimSun"/>
                <w:i/>
                <w:sz w:val="24"/>
                <w:szCs w:val="24"/>
              </w:rPr>
            </w:pPr>
          </w:p>
        </w:tc>
      </w:tr>
      <w:tr w:rsidR="00117A0A" w14:paraId="6410C826" w14:textId="77777777" w:rsidTr="00117A0A">
        <w:trPr>
          <w:trHeight w:val="592"/>
        </w:trPr>
        <w:tc>
          <w:tcPr>
            <w:tcW w:w="10739" w:type="dxa"/>
            <w:tcBorders>
              <w:top w:val="single" w:sz="4" w:space="0" w:color="auto"/>
              <w:left w:val="single" w:sz="4" w:space="0" w:color="auto"/>
              <w:bottom w:val="single" w:sz="4" w:space="0" w:color="auto"/>
              <w:right w:val="single" w:sz="4" w:space="0" w:color="auto"/>
            </w:tcBorders>
            <w:hideMark/>
          </w:tcPr>
          <w:p w14:paraId="3DC906A5" w14:textId="77777777" w:rsidR="00117A0A" w:rsidRDefault="00117A0A">
            <w:pPr>
              <w:tabs>
                <w:tab w:val="left" w:pos="-720"/>
              </w:tabs>
              <w:spacing w:after="0" w:line="240" w:lineRule="auto"/>
              <w:jc w:val="both"/>
              <w:rPr>
                <w:rFonts w:eastAsia="SimSun"/>
                <w:i/>
                <w:sz w:val="24"/>
                <w:szCs w:val="24"/>
              </w:rPr>
            </w:pPr>
            <w:r>
              <w:rPr>
                <w:rFonts w:eastAsia="SimSun"/>
                <w:i/>
                <w:sz w:val="24"/>
                <w:szCs w:val="24"/>
              </w:rPr>
              <w:t>How well was the student able to relate theory to practice and reflect on their own practice and that of others?</w:t>
            </w:r>
          </w:p>
        </w:tc>
      </w:tr>
      <w:tr w:rsidR="00117A0A" w14:paraId="19004C3E" w14:textId="77777777" w:rsidTr="00117A0A">
        <w:trPr>
          <w:trHeight w:val="898"/>
        </w:trPr>
        <w:tc>
          <w:tcPr>
            <w:tcW w:w="10739" w:type="dxa"/>
            <w:tcBorders>
              <w:top w:val="single" w:sz="4" w:space="0" w:color="auto"/>
              <w:left w:val="single" w:sz="4" w:space="0" w:color="auto"/>
              <w:bottom w:val="single" w:sz="4" w:space="0" w:color="auto"/>
              <w:right w:val="single" w:sz="4" w:space="0" w:color="auto"/>
            </w:tcBorders>
          </w:tcPr>
          <w:p w14:paraId="72DB47CC" w14:textId="77777777" w:rsidR="00117A0A" w:rsidRDefault="00117A0A">
            <w:pPr>
              <w:tabs>
                <w:tab w:val="left" w:pos="-720"/>
              </w:tabs>
              <w:spacing w:after="0" w:line="240" w:lineRule="auto"/>
              <w:jc w:val="both"/>
              <w:rPr>
                <w:rFonts w:eastAsia="SimSun"/>
                <w:i/>
                <w:sz w:val="24"/>
                <w:szCs w:val="24"/>
              </w:rPr>
            </w:pPr>
          </w:p>
          <w:p w14:paraId="615E4FD3" w14:textId="2485E188" w:rsidR="00117A0A" w:rsidRDefault="00166429">
            <w:pPr>
              <w:tabs>
                <w:tab w:val="left" w:pos="-720"/>
              </w:tabs>
              <w:spacing w:after="0" w:line="240" w:lineRule="auto"/>
              <w:jc w:val="both"/>
              <w:rPr>
                <w:rFonts w:eastAsia="SimSun"/>
                <w:i/>
                <w:sz w:val="24"/>
                <w:szCs w:val="24"/>
              </w:rPr>
            </w:pPr>
            <w:r>
              <w:rPr>
                <w:rFonts w:eastAsia="SimSun"/>
                <w:i/>
                <w:sz w:val="24"/>
                <w:szCs w:val="24"/>
              </w:rPr>
              <w:t>Lionie had a good understanding of theory and often linked her next actions to young people’s needs with the following of Maslow’s</w:t>
            </w:r>
            <w:r w:rsidR="00211C30">
              <w:rPr>
                <w:rFonts w:eastAsia="SimSun"/>
                <w:i/>
                <w:sz w:val="24"/>
                <w:szCs w:val="24"/>
              </w:rPr>
              <w:t xml:space="preserve"> hierarchy of needs</w:t>
            </w:r>
            <w:r w:rsidR="00A72DD7">
              <w:rPr>
                <w:rFonts w:eastAsia="SimSun"/>
                <w:i/>
                <w:sz w:val="24"/>
                <w:szCs w:val="24"/>
              </w:rPr>
              <w:t>.</w:t>
            </w:r>
            <w:r>
              <w:rPr>
                <w:rFonts w:eastAsia="SimSun"/>
                <w:i/>
                <w:sz w:val="24"/>
                <w:szCs w:val="24"/>
              </w:rPr>
              <w:t xml:space="preserve"> </w:t>
            </w:r>
            <w:r w:rsidR="00A72DD7">
              <w:rPr>
                <w:rFonts w:eastAsia="SimSun"/>
                <w:i/>
                <w:sz w:val="24"/>
                <w:szCs w:val="24"/>
              </w:rPr>
              <w:t>T</w:t>
            </w:r>
            <w:r>
              <w:rPr>
                <w:rFonts w:eastAsia="SimSun"/>
                <w:i/>
                <w:sz w:val="24"/>
                <w:szCs w:val="24"/>
              </w:rPr>
              <w:t xml:space="preserve">his is a good grounding </w:t>
            </w:r>
            <w:r w:rsidR="007D050C">
              <w:rPr>
                <w:rFonts w:eastAsia="SimSun"/>
                <w:i/>
                <w:sz w:val="24"/>
                <w:szCs w:val="24"/>
              </w:rPr>
              <w:t>theory</w:t>
            </w:r>
            <w:r>
              <w:rPr>
                <w:rFonts w:eastAsia="SimSun"/>
                <w:i/>
                <w:sz w:val="24"/>
                <w:szCs w:val="24"/>
              </w:rPr>
              <w:t xml:space="preserve"> to know that young people will struggle to achieve if their basic needs haven’t been met. </w:t>
            </w:r>
          </w:p>
          <w:p w14:paraId="0CBA3D40" w14:textId="77777777" w:rsidR="00166429" w:rsidRDefault="00166429">
            <w:pPr>
              <w:tabs>
                <w:tab w:val="left" w:pos="-720"/>
              </w:tabs>
              <w:spacing w:after="0" w:line="240" w:lineRule="auto"/>
              <w:jc w:val="both"/>
              <w:rPr>
                <w:rFonts w:eastAsia="SimSun"/>
                <w:i/>
                <w:sz w:val="24"/>
                <w:szCs w:val="24"/>
              </w:rPr>
            </w:pPr>
          </w:p>
          <w:p w14:paraId="40ABC1D0" w14:textId="2C495A7E" w:rsidR="00166429" w:rsidRDefault="00166429">
            <w:pPr>
              <w:tabs>
                <w:tab w:val="left" w:pos="-720"/>
              </w:tabs>
              <w:spacing w:after="0" w:line="240" w:lineRule="auto"/>
              <w:jc w:val="both"/>
              <w:rPr>
                <w:rFonts w:eastAsia="SimSun"/>
                <w:i/>
                <w:sz w:val="24"/>
                <w:szCs w:val="24"/>
              </w:rPr>
            </w:pPr>
            <w:r>
              <w:rPr>
                <w:rFonts w:eastAsia="SimSun"/>
                <w:i/>
                <w:sz w:val="24"/>
                <w:szCs w:val="24"/>
              </w:rPr>
              <w:t xml:space="preserve">She was also clearly able to show and discuss a strong understanding of youth work values and standards and strived to improve her practice in accordance </w:t>
            </w:r>
            <w:r w:rsidR="00211C30">
              <w:rPr>
                <w:rFonts w:eastAsia="SimSun"/>
                <w:i/>
                <w:sz w:val="24"/>
                <w:szCs w:val="24"/>
              </w:rPr>
              <w:t>with</w:t>
            </w:r>
            <w:r>
              <w:rPr>
                <w:rFonts w:eastAsia="SimSun"/>
                <w:i/>
                <w:sz w:val="24"/>
                <w:szCs w:val="24"/>
              </w:rPr>
              <w:t xml:space="preserve"> theory and reflection</w:t>
            </w:r>
            <w:r w:rsidR="00A72DD7">
              <w:rPr>
                <w:rFonts w:eastAsia="SimSun"/>
                <w:i/>
                <w:sz w:val="24"/>
                <w:szCs w:val="24"/>
              </w:rPr>
              <w:t xml:space="preserve">. </w:t>
            </w:r>
            <w:r w:rsidR="007D050C">
              <w:rPr>
                <w:rFonts w:eastAsia="SimSun"/>
                <w:i/>
                <w:sz w:val="24"/>
                <w:szCs w:val="24"/>
              </w:rPr>
              <w:t xml:space="preserve">Lionie has continued to openly discuss and reflect on her own practice to gain knowledge and understanding to continually develop for the future. </w:t>
            </w:r>
          </w:p>
          <w:p w14:paraId="7A0E2466" w14:textId="77777777" w:rsidR="00166429" w:rsidRDefault="00166429">
            <w:pPr>
              <w:tabs>
                <w:tab w:val="left" w:pos="-720"/>
              </w:tabs>
              <w:spacing w:after="0" w:line="240" w:lineRule="auto"/>
              <w:jc w:val="both"/>
              <w:rPr>
                <w:rFonts w:eastAsia="SimSun"/>
                <w:i/>
                <w:sz w:val="24"/>
                <w:szCs w:val="24"/>
              </w:rPr>
            </w:pPr>
          </w:p>
          <w:p w14:paraId="477FEE8E" w14:textId="18D0402A" w:rsidR="00166429" w:rsidRDefault="003C4092">
            <w:pPr>
              <w:tabs>
                <w:tab w:val="left" w:pos="-720"/>
              </w:tabs>
              <w:spacing w:after="0" w:line="240" w:lineRule="auto"/>
              <w:jc w:val="both"/>
              <w:rPr>
                <w:rFonts w:eastAsia="SimSun"/>
                <w:i/>
                <w:sz w:val="24"/>
                <w:szCs w:val="24"/>
              </w:rPr>
            </w:pPr>
            <w:r>
              <w:rPr>
                <w:rFonts w:eastAsia="SimSun"/>
                <w:i/>
                <w:sz w:val="24"/>
                <w:szCs w:val="24"/>
              </w:rPr>
              <w:t>Lionie understands</w:t>
            </w:r>
            <w:r w:rsidR="002C00D5">
              <w:rPr>
                <w:rFonts w:eastAsia="SimSun"/>
                <w:i/>
                <w:sz w:val="24"/>
                <w:szCs w:val="24"/>
              </w:rPr>
              <w:t xml:space="preserve"> the importance of</w:t>
            </w:r>
            <w:r w:rsidR="00E72BDD">
              <w:rPr>
                <w:rFonts w:eastAsia="SimSun"/>
                <w:i/>
                <w:sz w:val="24"/>
                <w:szCs w:val="24"/>
              </w:rPr>
              <w:t xml:space="preserve"> listening and taking the lead from young people as well as the voluntary participation</w:t>
            </w:r>
            <w:r w:rsidR="00A72DD7">
              <w:rPr>
                <w:rFonts w:eastAsia="SimSun"/>
                <w:i/>
                <w:sz w:val="24"/>
                <w:szCs w:val="24"/>
              </w:rPr>
              <w:t>.</w:t>
            </w:r>
            <w:r w:rsidR="00E72BDD">
              <w:rPr>
                <w:rFonts w:eastAsia="SimSun"/>
                <w:i/>
                <w:sz w:val="24"/>
                <w:szCs w:val="24"/>
              </w:rPr>
              <w:t xml:space="preserve"> A key value for herself but also within youth worker is that of consistency</w:t>
            </w:r>
            <w:r w:rsidR="00A72DD7">
              <w:rPr>
                <w:rFonts w:eastAsia="SimSun"/>
                <w:i/>
                <w:sz w:val="24"/>
                <w:szCs w:val="24"/>
              </w:rPr>
              <w:t>. S</w:t>
            </w:r>
            <w:r w:rsidR="00211C30">
              <w:rPr>
                <w:rFonts w:eastAsia="SimSun"/>
                <w:i/>
                <w:sz w:val="24"/>
                <w:szCs w:val="24"/>
              </w:rPr>
              <w:t xml:space="preserve">he understands that positive reinforcement, </w:t>
            </w:r>
            <w:r w:rsidR="003A26B1">
              <w:rPr>
                <w:rFonts w:eastAsia="SimSun"/>
                <w:i/>
                <w:sz w:val="24"/>
                <w:szCs w:val="24"/>
              </w:rPr>
              <w:t>habits,</w:t>
            </w:r>
            <w:r w:rsidR="00211C30">
              <w:rPr>
                <w:rFonts w:eastAsia="SimSun"/>
                <w:i/>
                <w:sz w:val="24"/>
                <w:szCs w:val="24"/>
              </w:rPr>
              <w:t xml:space="preserve"> and actions helps develop healthy brain development in adolescence. But also offering consistency for young people helps to build trust and rapport. </w:t>
            </w:r>
          </w:p>
          <w:p w14:paraId="1CB39D9E" w14:textId="77777777" w:rsidR="00166429" w:rsidRDefault="00166429" w:rsidP="00166429">
            <w:pPr>
              <w:tabs>
                <w:tab w:val="left" w:pos="-720"/>
              </w:tabs>
              <w:spacing w:after="0" w:line="240" w:lineRule="auto"/>
              <w:jc w:val="both"/>
              <w:rPr>
                <w:rFonts w:eastAsia="SimSun"/>
                <w:i/>
                <w:sz w:val="24"/>
                <w:szCs w:val="24"/>
              </w:rPr>
            </w:pPr>
          </w:p>
          <w:p w14:paraId="31B270B2" w14:textId="23ADD9C7" w:rsidR="00166429" w:rsidRDefault="00A365F5" w:rsidP="00166429">
            <w:pPr>
              <w:tabs>
                <w:tab w:val="left" w:pos="-720"/>
              </w:tabs>
              <w:spacing w:after="0" w:line="240" w:lineRule="auto"/>
              <w:jc w:val="both"/>
              <w:rPr>
                <w:rFonts w:eastAsia="SimSun"/>
                <w:i/>
                <w:sz w:val="24"/>
                <w:szCs w:val="24"/>
              </w:rPr>
            </w:pPr>
            <w:r>
              <w:rPr>
                <w:rFonts w:eastAsia="SimSun"/>
                <w:i/>
                <w:sz w:val="24"/>
                <w:szCs w:val="24"/>
              </w:rPr>
              <w:t xml:space="preserve"> Lionie is </w:t>
            </w:r>
            <w:r w:rsidR="00166429">
              <w:rPr>
                <w:rFonts w:eastAsia="SimSun"/>
                <w:i/>
                <w:sz w:val="24"/>
                <w:szCs w:val="24"/>
              </w:rPr>
              <w:t>competent in reflecting</w:t>
            </w:r>
            <w:r>
              <w:rPr>
                <w:rFonts w:eastAsia="SimSun"/>
                <w:i/>
                <w:sz w:val="24"/>
                <w:szCs w:val="24"/>
              </w:rPr>
              <w:t xml:space="preserve"> her own</w:t>
            </w:r>
            <w:r w:rsidR="00166429">
              <w:rPr>
                <w:rFonts w:eastAsia="SimSun"/>
                <w:i/>
                <w:sz w:val="24"/>
                <w:szCs w:val="24"/>
              </w:rPr>
              <w:t xml:space="preserve"> practice and theory and can express this not only to supervisors and line management but to other staff members </w:t>
            </w:r>
            <w:r w:rsidR="003C4092">
              <w:rPr>
                <w:rFonts w:eastAsia="SimSun"/>
                <w:i/>
                <w:sz w:val="24"/>
                <w:szCs w:val="24"/>
              </w:rPr>
              <w:t>also.</w:t>
            </w:r>
            <w:r>
              <w:rPr>
                <w:rFonts w:eastAsia="SimSun"/>
                <w:i/>
                <w:sz w:val="24"/>
                <w:szCs w:val="24"/>
              </w:rPr>
              <w:t xml:space="preserve"> </w:t>
            </w:r>
          </w:p>
          <w:p w14:paraId="259A1C48" w14:textId="77777777" w:rsidR="00166429" w:rsidRDefault="00166429" w:rsidP="00166429">
            <w:pPr>
              <w:tabs>
                <w:tab w:val="left" w:pos="-720"/>
              </w:tabs>
              <w:spacing w:after="0" w:line="240" w:lineRule="auto"/>
              <w:jc w:val="both"/>
              <w:rPr>
                <w:rFonts w:eastAsia="SimSun"/>
                <w:i/>
                <w:sz w:val="24"/>
                <w:szCs w:val="24"/>
              </w:rPr>
            </w:pPr>
          </w:p>
          <w:p w14:paraId="30B914F3" w14:textId="77777777" w:rsidR="00166429" w:rsidRDefault="00166429">
            <w:pPr>
              <w:tabs>
                <w:tab w:val="left" w:pos="-720"/>
              </w:tabs>
              <w:spacing w:after="0" w:line="240" w:lineRule="auto"/>
              <w:jc w:val="both"/>
              <w:rPr>
                <w:rFonts w:eastAsia="SimSun"/>
                <w:i/>
                <w:sz w:val="24"/>
                <w:szCs w:val="24"/>
              </w:rPr>
            </w:pPr>
          </w:p>
          <w:p w14:paraId="7A292F16" w14:textId="77777777" w:rsidR="00117A0A" w:rsidRDefault="00117A0A">
            <w:pPr>
              <w:tabs>
                <w:tab w:val="left" w:pos="-720"/>
              </w:tabs>
              <w:spacing w:after="0" w:line="240" w:lineRule="auto"/>
              <w:jc w:val="both"/>
              <w:rPr>
                <w:rFonts w:eastAsia="SimSun"/>
                <w:i/>
                <w:sz w:val="24"/>
                <w:szCs w:val="24"/>
              </w:rPr>
            </w:pPr>
          </w:p>
        </w:tc>
      </w:tr>
      <w:tr w:rsidR="00117A0A" w14:paraId="42244E89" w14:textId="77777777" w:rsidTr="00117A0A">
        <w:trPr>
          <w:trHeight w:val="602"/>
        </w:trPr>
        <w:tc>
          <w:tcPr>
            <w:tcW w:w="10739" w:type="dxa"/>
            <w:tcBorders>
              <w:top w:val="single" w:sz="4" w:space="0" w:color="auto"/>
              <w:left w:val="single" w:sz="4" w:space="0" w:color="auto"/>
              <w:bottom w:val="single" w:sz="4" w:space="0" w:color="auto"/>
              <w:right w:val="single" w:sz="4" w:space="0" w:color="auto"/>
            </w:tcBorders>
            <w:hideMark/>
          </w:tcPr>
          <w:p w14:paraId="3B7993B5" w14:textId="77777777" w:rsidR="00117A0A" w:rsidRDefault="00117A0A">
            <w:pPr>
              <w:spacing w:after="0" w:line="240" w:lineRule="auto"/>
              <w:jc w:val="both"/>
              <w:rPr>
                <w:rFonts w:eastAsia="SimSun"/>
                <w:i/>
                <w:iCs/>
                <w:sz w:val="24"/>
                <w:szCs w:val="24"/>
              </w:rPr>
            </w:pPr>
            <w:r>
              <w:rPr>
                <w:rFonts w:eastAsia="SimSun"/>
                <w:i/>
                <w:iCs/>
                <w:sz w:val="24"/>
                <w:szCs w:val="24"/>
              </w:rPr>
              <w:t xml:space="preserve">How did the student articulate </w:t>
            </w:r>
            <w:r>
              <w:rPr>
                <w:rFonts w:eastAsia="SimSun"/>
                <w:i/>
                <w:iCs/>
                <w:sz w:val="24"/>
                <w:szCs w:val="24"/>
                <w:shd w:val="clear" w:color="auto" w:fill="FFFFFF" w:themeFill="background1"/>
              </w:rPr>
              <w:t>their</w:t>
            </w:r>
            <w:r>
              <w:rPr>
                <w:rFonts w:eastAsia="SimSun"/>
                <w:i/>
                <w:iCs/>
                <w:sz w:val="24"/>
                <w:szCs w:val="24"/>
              </w:rPr>
              <w:t xml:space="preserve"> own beliefs and values and relate them to the work?</w:t>
            </w:r>
          </w:p>
        </w:tc>
      </w:tr>
      <w:tr w:rsidR="00117A0A" w14:paraId="247992DE" w14:textId="77777777" w:rsidTr="00117A0A">
        <w:trPr>
          <w:trHeight w:val="898"/>
        </w:trPr>
        <w:tc>
          <w:tcPr>
            <w:tcW w:w="10739" w:type="dxa"/>
            <w:tcBorders>
              <w:top w:val="single" w:sz="4" w:space="0" w:color="auto"/>
              <w:left w:val="single" w:sz="4" w:space="0" w:color="auto"/>
              <w:bottom w:val="single" w:sz="4" w:space="0" w:color="auto"/>
              <w:right w:val="single" w:sz="4" w:space="0" w:color="auto"/>
            </w:tcBorders>
          </w:tcPr>
          <w:p w14:paraId="05E5B810" w14:textId="77777777" w:rsidR="00117A0A" w:rsidRDefault="00117A0A">
            <w:pPr>
              <w:tabs>
                <w:tab w:val="left" w:pos="-720"/>
              </w:tabs>
              <w:spacing w:after="0" w:line="240" w:lineRule="auto"/>
              <w:jc w:val="both"/>
              <w:rPr>
                <w:rFonts w:eastAsia="SimSun"/>
                <w:i/>
                <w:sz w:val="24"/>
                <w:szCs w:val="24"/>
              </w:rPr>
            </w:pPr>
          </w:p>
          <w:p w14:paraId="13BC1991" w14:textId="06FCCE65" w:rsidR="00F971F6" w:rsidRDefault="00F971F6">
            <w:pPr>
              <w:tabs>
                <w:tab w:val="left" w:pos="-720"/>
              </w:tabs>
              <w:spacing w:after="0" w:line="240" w:lineRule="auto"/>
              <w:jc w:val="both"/>
              <w:rPr>
                <w:rFonts w:eastAsia="SimSun"/>
                <w:i/>
                <w:sz w:val="24"/>
                <w:szCs w:val="24"/>
              </w:rPr>
            </w:pPr>
            <w:r>
              <w:rPr>
                <w:rFonts w:eastAsia="SimSun"/>
                <w:i/>
                <w:sz w:val="24"/>
                <w:szCs w:val="24"/>
              </w:rPr>
              <w:t>Lionie articulated her own beliefs and values appropriately and was able to reflect them in relation to youth work ethics and values as well as the organi</w:t>
            </w:r>
            <w:r w:rsidR="00AB1CC8">
              <w:rPr>
                <w:rFonts w:eastAsia="SimSun"/>
                <w:i/>
                <w:sz w:val="24"/>
                <w:szCs w:val="24"/>
              </w:rPr>
              <w:t>z</w:t>
            </w:r>
            <w:r>
              <w:rPr>
                <w:rFonts w:eastAsia="SimSun"/>
                <w:i/>
                <w:sz w:val="24"/>
                <w:szCs w:val="24"/>
              </w:rPr>
              <w:t>ation she is representing.</w:t>
            </w:r>
          </w:p>
          <w:p w14:paraId="12848BA4" w14:textId="77777777" w:rsidR="00463BC2" w:rsidRDefault="00463BC2">
            <w:pPr>
              <w:tabs>
                <w:tab w:val="left" w:pos="-720"/>
              </w:tabs>
              <w:spacing w:after="0" w:line="240" w:lineRule="auto"/>
              <w:jc w:val="both"/>
              <w:rPr>
                <w:rFonts w:eastAsia="SimSun"/>
                <w:i/>
                <w:sz w:val="24"/>
                <w:szCs w:val="24"/>
              </w:rPr>
            </w:pPr>
          </w:p>
          <w:p w14:paraId="67144870" w14:textId="6872C8D0" w:rsidR="00463BC2" w:rsidRDefault="00F971F6">
            <w:pPr>
              <w:tabs>
                <w:tab w:val="left" w:pos="-720"/>
              </w:tabs>
              <w:spacing w:after="0" w:line="240" w:lineRule="auto"/>
              <w:jc w:val="both"/>
              <w:rPr>
                <w:rFonts w:eastAsia="SimSun"/>
                <w:i/>
                <w:sz w:val="24"/>
                <w:szCs w:val="24"/>
              </w:rPr>
            </w:pPr>
            <w:r>
              <w:rPr>
                <w:rFonts w:eastAsia="SimSun"/>
                <w:i/>
                <w:sz w:val="24"/>
                <w:szCs w:val="24"/>
              </w:rPr>
              <w:t xml:space="preserve"> At times these could conflict</w:t>
            </w:r>
            <w:r w:rsidR="00AB1CC8">
              <w:rPr>
                <w:rFonts w:eastAsia="SimSun"/>
                <w:i/>
                <w:sz w:val="24"/>
                <w:szCs w:val="24"/>
              </w:rPr>
              <w:t>,</w:t>
            </w:r>
            <w:r>
              <w:rPr>
                <w:rFonts w:eastAsia="SimSun"/>
                <w:i/>
                <w:sz w:val="24"/>
                <w:szCs w:val="24"/>
              </w:rPr>
              <w:t xml:space="preserve"> however</w:t>
            </w:r>
            <w:r w:rsidR="00AB1CC8">
              <w:rPr>
                <w:rFonts w:eastAsia="SimSun"/>
                <w:i/>
                <w:sz w:val="24"/>
                <w:szCs w:val="24"/>
              </w:rPr>
              <w:t xml:space="preserve"> </w:t>
            </w:r>
            <w:r>
              <w:rPr>
                <w:rFonts w:eastAsia="SimSun"/>
                <w:i/>
                <w:sz w:val="24"/>
                <w:szCs w:val="24"/>
              </w:rPr>
              <w:t xml:space="preserve">Lionie was professional and considerate of her surroundings and appropriateness to challenge, in which she discussed in Supervision if she felt that there was a better way of managing a situation or working with a young person. </w:t>
            </w:r>
            <w:r w:rsidR="00463BC2">
              <w:rPr>
                <w:rFonts w:eastAsia="SimSun"/>
                <w:i/>
                <w:sz w:val="24"/>
                <w:szCs w:val="24"/>
              </w:rPr>
              <w:t xml:space="preserve"> </w:t>
            </w:r>
          </w:p>
          <w:p w14:paraId="7F27561F" w14:textId="77777777" w:rsidR="00463BC2" w:rsidRDefault="00463BC2">
            <w:pPr>
              <w:tabs>
                <w:tab w:val="left" w:pos="-720"/>
              </w:tabs>
              <w:spacing w:after="0" w:line="240" w:lineRule="auto"/>
              <w:jc w:val="both"/>
              <w:rPr>
                <w:rFonts w:eastAsia="SimSun"/>
                <w:i/>
                <w:sz w:val="24"/>
                <w:szCs w:val="24"/>
              </w:rPr>
            </w:pPr>
          </w:p>
          <w:p w14:paraId="58D2EC91" w14:textId="40F7FC44" w:rsidR="00117A0A" w:rsidRDefault="00463BC2">
            <w:pPr>
              <w:tabs>
                <w:tab w:val="left" w:pos="-720"/>
              </w:tabs>
              <w:spacing w:after="0" w:line="240" w:lineRule="auto"/>
              <w:jc w:val="both"/>
              <w:rPr>
                <w:rFonts w:eastAsia="SimSun"/>
                <w:i/>
                <w:sz w:val="24"/>
                <w:szCs w:val="24"/>
              </w:rPr>
            </w:pPr>
            <w:r>
              <w:rPr>
                <w:rFonts w:eastAsia="SimSun"/>
                <w:i/>
                <w:sz w:val="24"/>
                <w:szCs w:val="24"/>
              </w:rPr>
              <w:t>An example of this would be that of a young person who was over 18 + was struggling with their mental health</w:t>
            </w:r>
            <w:r w:rsidR="00AB1CC8">
              <w:rPr>
                <w:rFonts w:eastAsia="SimSun"/>
                <w:i/>
                <w:sz w:val="24"/>
                <w:szCs w:val="24"/>
              </w:rPr>
              <w:t>. T</w:t>
            </w:r>
            <w:r>
              <w:rPr>
                <w:rFonts w:eastAsia="SimSun"/>
                <w:i/>
                <w:sz w:val="24"/>
                <w:szCs w:val="24"/>
              </w:rPr>
              <w:t>he young person had agreed to book a same day Dr’s appointment and inform a close family friend on how they were feeling to get support when returning home.  Management wanted staff to inform</w:t>
            </w:r>
            <w:r w:rsidR="006838D4">
              <w:rPr>
                <w:rFonts w:eastAsia="SimSun"/>
                <w:i/>
                <w:sz w:val="24"/>
                <w:szCs w:val="24"/>
              </w:rPr>
              <w:t xml:space="preserve"> their</w:t>
            </w:r>
            <w:r>
              <w:rPr>
                <w:rFonts w:eastAsia="SimSun"/>
                <w:i/>
                <w:sz w:val="24"/>
                <w:szCs w:val="24"/>
              </w:rPr>
              <w:t xml:space="preserve"> mother which the young person strongly verbalized that </w:t>
            </w:r>
            <w:r w:rsidR="006838D4">
              <w:rPr>
                <w:rFonts w:eastAsia="SimSun"/>
                <w:i/>
                <w:sz w:val="24"/>
                <w:szCs w:val="24"/>
              </w:rPr>
              <w:t>they</w:t>
            </w:r>
            <w:r>
              <w:rPr>
                <w:rFonts w:eastAsia="SimSun"/>
                <w:i/>
                <w:sz w:val="24"/>
                <w:szCs w:val="24"/>
              </w:rPr>
              <w:t xml:space="preserve"> didn’t want, due to poor relationship and </w:t>
            </w:r>
            <w:r w:rsidR="00AB1CC8">
              <w:rPr>
                <w:rFonts w:eastAsia="SimSun"/>
                <w:i/>
                <w:sz w:val="24"/>
                <w:szCs w:val="24"/>
              </w:rPr>
              <w:t xml:space="preserve">was </w:t>
            </w:r>
            <w:r>
              <w:rPr>
                <w:rFonts w:eastAsia="SimSun"/>
                <w:i/>
                <w:sz w:val="24"/>
                <w:szCs w:val="24"/>
              </w:rPr>
              <w:t>concerned about the outcome of this disclosure</w:t>
            </w:r>
            <w:r w:rsidR="00AB1CC8">
              <w:rPr>
                <w:rFonts w:eastAsia="SimSun"/>
                <w:i/>
                <w:sz w:val="24"/>
                <w:szCs w:val="24"/>
              </w:rPr>
              <w:t>.</w:t>
            </w:r>
            <w:r>
              <w:rPr>
                <w:rFonts w:eastAsia="SimSun"/>
                <w:i/>
                <w:sz w:val="24"/>
                <w:szCs w:val="24"/>
              </w:rPr>
              <w:t xml:space="preserve"> </w:t>
            </w:r>
            <w:r w:rsidR="00AB1CC8">
              <w:rPr>
                <w:rFonts w:eastAsia="SimSun"/>
                <w:i/>
                <w:sz w:val="24"/>
                <w:szCs w:val="24"/>
              </w:rPr>
              <w:t>T</w:t>
            </w:r>
            <w:r>
              <w:rPr>
                <w:rFonts w:eastAsia="SimSun"/>
                <w:i/>
                <w:sz w:val="24"/>
                <w:szCs w:val="24"/>
              </w:rPr>
              <w:t xml:space="preserve">his was continually pushed by management. Lionie and another member of staff spoke to the young person and followed their own beliefs and values in line with the young person’s wishes and made a judgement from the knowledge they had on the young person and family situation not to inform </w:t>
            </w:r>
            <w:r w:rsidR="006838D4">
              <w:rPr>
                <w:rFonts w:eastAsia="SimSun"/>
                <w:i/>
                <w:sz w:val="24"/>
                <w:szCs w:val="24"/>
              </w:rPr>
              <w:t>their</w:t>
            </w:r>
            <w:r>
              <w:rPr>
                <w:rFonts w:eastAsia="SimSun"/>
                <w:i/>
                <w:sz w:val="24"/>
                <w:szCs w:val="24"/>
              </w:rPr>
              <w:t xml:space="preserve"> mother.  The decision was later discussed and reflected as professionals</w:t>
            </w:r>
            <w:r w:rsidR="00AB1CC8">
              <w:rPr>
                <w:rFonts w:eastAsia="SimSun"/>
                <w:i/>
                <w:sz w:val="24"/>
                <w:szCs w:val="24"/>
              </w:rPr>
              <w:t>.</w:t>
            </w:r>
            <w:r>
              <w:rPr>
                <w:rFonts w:eastAsia="SimSun"/>
                <w:i/>
                <w:sz w:val="24"/>
                <w:szCs w:val="24"/>
              </w:rPr>
              <w:t xml:space="preserve"> </w:t>
            </w:r>
            <w:r w:rsidR="00AB1CC8">
              <w:rPr>
                <w:rFonts w:eastAsia="SimSun"/>
                <w:i/>
                <w:sz w:val="24"/>
                <w:szCs w:val="24"/>
              </w:rPr>
              <w:t>T</w:t>
            </w:r>
            <w:r>
              <w:rPr>
                <w:rFonts w:eastAsia="SimSun"/>
                <w:i/>
                <w:sz w:val="24"/>
                <w:szCs w:val="24"/>
              </w:rPr>
              <w:t>he young person later disclosed to</w:t>
            </w:r>
            <w:r w:rsidR="006838D4">
              <w:rPr>
                <w:rFonts w:eastAsia="SimSun"/>
                <w:i/>
                <w:sz w:val="24"/>
                <w:szCs w:val="24"/>
              </w:rPr>
              <w:t xml:space="preserve"> their</w:t>
            </w:r>
            <w:r>
              <w:rPr>
                <w:rFonts w:eastAsia="SimSun"/>
                <w:i/>
                <w:sz w:val="24"/>
                <w:szCs w:val="24"/>
              </w:rPr>
              <w:t xml:space="preserve"> mother in </w:t>
            </w:r>
            <w:r w:rsidR="003A26B1">
              <w:rPr>
                <w:rFonts w:eastAsia="SimSun"/>
                <w:i/>
                <w:sz w:val="24"/>
                <w:szCs w:val="24"/>
              </w:rPr>
              <w:t>their</w:t>
            </w:r>
            <w:r>
              <w:rPr>
                <w:rFonts w:eastAsia="SimSun"/>
                <w:i/>
                <w:sz w:val="24"/>
                <w:szCs w:val="24"/>
              </w:rPr>
              <w:t xml:space="preserve"> own time and continues to engage and receive support from youth services and mental health team.</w:t>
            </w:r>
          </w:p>
          <w:p w14:paraId="0A02DE51" w14:textId="77777777" w:rsidR="00F971F6" w:rsidRDefault="00F971F6">
            <w:pPr>
              <w:tabs>
                <w:tab w:val="left" w:pos="-720"/>
              </w:tabs>
              <w:spacing w:after="0" w:line="240" w:lineRule="auto"/>
              <w:jc w:val="both"/>
              <w:rPr>
                <w:rFonts w:eastAsia="SimSun"/>
                <w:i/>
                <w:sz w:val="24"/>
                <w:szCs w:val="24"/>
              </w:rPr>
            </w:pPr>
          </w:p>
          <w:p w14:paraId="097F3FF5" w14:textId="78E0942F" w:rsidR="00F971F6" w:rsidRDefault="00F971F6">
            <w:pPr>
              <w:tabs>
                <w:tab w:val="left" w:pos="-720"/>
              </w:tabs>
              <w:spacing w:after="0" w:line="240" w:lineRule="auto"/>
              <w:jc w:val="both"/>
              <w:rPr>
                <w:rFonts w:eastAsia="SimSun"/>
                <w:i/>
                <w:sz w:val="24"/>
                <w:szCs w:val="24"/>
              </w:rPr>
            </w:pPr>
            <w:r>
              <w:rPr>
                <w:rFonts w:eastAsia="SimSun"/>
                <w:i/>
                <w:sz w:val="24"/>
                <w:szCs w:val="24"/>
              </w:rPr>
              <w:lastRenderedPageBreak/>
              <w:t xml:space="preserve">Lionie was very aware that young people are continually learning </w:t>
            </w:r>
            <w:proofErr w:type="gramStart"/>
            <w:r>
              <w:rPr>
                <w:rFonts w:eastAsia="SimSun"/>
                <w:i/>
                <w:sz w:val="24"/>
                <w:szCs w:val="24"/>
              </w:rPr>
              <w:t>in regard to</w:t>
            </w:r>
            <w:proofErr w:type="gramEnd"/>
            <w:r>
              <w:rPr>
                <w:rFonts w:eastAsia="SimSun"/>
                <w:i/>
                <w:sz w:val="24"/>
                <w:szCs w:val="24"/>
              </w:rPr>
              <w:t xml:space="preserve"> beliefs and values systems from all aspects of their </w:t>
            </w:r>
            <w:r w:rsidR="00463BC2">
              <w:rPr>
                <w:rFonts w:eastAsia="SimSun"/>
                <w:i/>
                <w:sz w:val="24"/>
                <w:szCs w:val="24"/>
              </w:rPr>
              <w:t>lives,</w:t>
            </w:r>
            <w:r>
              <w:rPr>
                <w:rFonts w:eastAsia="SimSun"/>
                <w:i/>
                <w:sz w:val="24"/>
                <w:szCs w:val="24"/>
              </w:rPr>
              <w:t xml:space="preserve"> and that youth work </w:t>
            </w:r>
            <w:r w:rsidR="00463BC2">
              <w:rPr>
                <w:rFonts w:eastAsia="SimSun"/>
                <w:i/>
                <w:sz w:val="24"/>
                <w:szCs w:val="24"/>
              </w:rPr>
              <w:t>programs</w:t>
            </w:r>
            <w:r>
              <w:rPr>
                <w:rFonts w:eastAsia="SimSun"/>
                <w:i/>
                <w:sz w:val="24"/>
                <w:szCs w:val="24"/>
              </w:rPr>
              <w:t xml:space="preserve"> are </w:t>
            </w:r>
            <w:r w:rsidR="00463BC2">
              <w:rPr>
                <w:rFonts w:eastAsia="SimSun"/>
                <w:i/>
                <w:sz w:val="24"/>
                <w:szCs w:val="24"/>
              </w:rPr>
              <w:t>complementary.</w:t>
            </w:r>
          </w:p>
          <w:p w14:paraId="2ECA5DB4" w14:textId="77777777" w:rsidR="00117A0A" w:rsidRDefault="00117A0A" w:rsidP="00463BC2">
            <w:pPr>
              <w:tabs>
                <w:tab w:val="left" w:pos="-720"/>
              </w:tabs>
              <w:spacing w:after="0" w:line="240" w:lineRule="auto"/>
              <w:jc w:val="both"/>
              <w:rPr>
                <w:rFonts w:eastAsia="SimSun"/>
                <w:i/>
                <w:sz w:val="24"/>
                <w:szCs w:val="24"/>
              </w:rPr>
            </w:pPr>
          </w:p>
        </w:tc>
      </w:tr>
      <w:tr w:rsidR="00117A0A" w14:paraId="204B11DE" w14:textId="77777777" w:rsidTr="00117A0A">
        <w:trPr>
          <w:trHeight w:val="592"/>
        </w:trPr>
        <w:tc>
          <w:tcPr>
            <w:tcW w:w="10739" w:type="dxa"/>
            <w:tcBorders>
              <w:top w:val="single" w:sz="4" w:space="0" w:color="auto"/>
              <w:left w:val="single" w:sz="4" w:space="0" w:color="auto"/>
              <w:bottom w:val="single" w:sz="4" w:space="0" w:color="auto"/>
              <w:right w:val="single" w:sz="4" w:space="0" w:color="auto"/>
            </w:tcBorders>
            <w:hideMark/>
          </w:tcPr>
          <w:p w14:paraId="67040545" w14:textId="77777777" w:rsidR="00117A0A" w:rsidRDefault="00117A0A">
            <w:pPr>
              <w:tabs>
                <w:tab w:val="left" w:pos="-720"/>
              </w:tabs>
              <w:spacing w:after="0" w:line="240" w:lineRule="auto"/>
              <w:jc w:val="both"/>
              <w:rPr>
                <w:rFonts w:eastAsia="SimSun"/>
                <w:i/>
                <w:sz w:val="24"/>
                <w:szCs w:val="24"/>
              </w:rPr>
            </w:pPr>
            <w:r>
              <w:rPr>
                <w:rFonts w:eastAsia="SimSun"/>
                <w:i/>
                <w:sz w:val="24"/>
                <w:szCs w:val="24"/>
              </w:rPr>
              <w:lastRenderedPageBreak/>
              <w:t xml:space="preserve">How pro-active was the student in demonstrating anti oppressive beliefs, language, and </w:t>
            </w:r>
            <w:proofErr w:type="spellStart"/>
            <w:r>
              <w:rPr>
                <w:rFonts w:eastAsia="SimSun"/>
                <w:i/>
                <w:sz w:val="24"/>
                <w:szCs w:val="24"/>
              </w:rPr>
              <w:t>behaviour</w:t>
            </w:r>
            <w:proofErr w:type="spellEnd"/>
            <w:r>
              <w:rPr>
                <w:rFonts w:eastAsia="SimSun"/>
                <w:i/>
                <w:sz w:val="24"/>
                <w:szCs w:val="24"/>
              </w:rPr>
              <w:t xml:space="preserve">? </w:t>
            </w:r>
          </w:p>
        </w:tc>
      </w:tr>
      <w:tr w:rsidR="008D0A43" w14:paraId="41D84079" w14:textId="77777777" w:rsidTr="00117A0A">
        <w:trPr>
          <w:trHeight w:val="602"/>
        </w:trPr>
        <w:tc>
          <w:tcPr>
            <w:tcW w:w="10739" w:type="dxa"/>
            <w:tcBorders>
              <w:top w:val="single" w:sz="4" w:space="0" w:color="auto"/>
              <w:left w:val="single" w:sz="4" w:space="0" w:color="auto"/>
              <w:bottom w:val="single" w:sz="4" w:space="0" w:color="auto"/>
              <w:right w:val="single" w:sz="4" w:space="0" w:color="auto"/>
            </w:tcBorders>
          </w:tcPr>
          <w:p w14:paraId="2D2EB2DA" w14:textId="45FFF3A1" w:rsidR="008D0A43" w:rsidRDefault="008D0A43" w:rsidP="008D0A43">
            <w:pPr>
              <w:tabs>
                <w:tab w:val="left" w:pos="-720"/>
              </w:tabs>
              <w:spacing w:after="0" w:line="240" w:lineRule="auto"/>
              <w:jc w:val="both"/>
              <w:rPr>
                <w:rFonts w:eastAsia="SimSun"/>
                <w:i/>
                <w:sz w:val="24"/>
                <w:szCs w:val="24"/>
              </w:rPr>
            </w:pPr>
            <w:r>
              <w:rPr>
                <w:rFonts w:eastAsia="SimSun"/>
                <w:i/>
                <w:sz w:val="24"/>
                <w:szCs w:val="24"/>
              </w:rPr>
              <w:t xml:space="preserve">Lionie worked one to one with referrals and during </w:t>
            </w:r>
            <w:r w:rsidR="00211C30">
              <w:rPr>
                <w:rFonts w:eastAsia="SimSun"/>
                <w:i/>
                <w:sz w:val="24"/>
                <w:szCs w:val="24"/>
              </w:rPr>
              <w:t>these times</w:t>
            </w:r>
            <w:r>
              <w:rPr>
                <w:rFonts w:eastAsia="SimSun"/>
                <w:i/>
                <w:sz w:val="24"/>
                <w:szCs w:val="24"/>
              </w:rPr>
              <w:t xml:space="preserve"> helped individuals build a plan of goals and progression.  While doing so she encouraged young people to think about their full potential and challenged anti oppressive beliefs. A common theme within her work which was identified in supervision was that </w:t>
            </w:r>
            <w:r w:rsidR="00211C30">
              <w:rPr>
                <w:rFonts w:eastAsia="SimSun"/>
                <w:i/>
                <w:sz w:val="24"/>
                <w:szCs w:val="24"/>
              </w:rPr>
              <w:t>of language</w:t>
            </w:r>
            <w:r>
              <w:rPr>
                <w:rFonts w:eastAsia="SimSun"/>
                <w:i/>
                <w:sz w:val="24"/>
                <w:szCs w:val="24"/>
              </w:rPr>
              <w:t xml:space="preserve"> which was used by young </w:t>
            </w:r>
            <w:r w:rsidR="00211C30">
              <w:rPr>
                <w:rFonts w:eastAsia="SimSun"/>
                <w:i/>
                <w:sz w:val="24"/>
                <w:szCs w:val="24"/>
              </w:rPr>
              <w:t>people</w:t>
            </w:r>
            <w:r w:rsidR="00395F4C">
              <w:rPr>
                <w:rFonts w:eastAsia="SimSun"/>
                <w:i/>
                <w:sz w:val="24"/>
                <w:szCs w:val="24"/>
              </w:rPr>
              <w:t>.</w:t>
            </w:r>
            <w:r w:rsidR="00211C30">
              <w:rPr>
                <w:rFonts w:eastAsia="SimSun"/>
                <w:i/>
                <w:sz w:val="24"/>
                <w:szCs w:val="24"/>
              </w:rPr>
              <w:t xml:space="preserve"> Lionie</w:t>
            </w:r>
            <w:r>
              <w:rPr>
                <w:rFonts w:eastAsia="SimSun"/>
                <w:i/>
                <w:sz w:val="24"/>
                <w:szCs w:val="24"/>
              </w:rPr>
              <w:t xml:space="preserve"> offered a safe and open space to work with these individuals to challenge their views and opinion and develop a better understanding of their </w:t>
            </w:r>
            <w:r w:rsidR="00211C30">
              <w:rPr>
                <w:rFonts w:eastAsia="SimSun"/>
                <w:i/>
                <w:sz w:val="24"/>
                <w:szCs w:val="24"/>
              </w:rPr>
              <w:t>viewpoints</w:t>
            </w:r>
            <w:r>
              <w:rPr>
                <w:rFonts w:eastAsia="SimSun"/>
                <w:i/>
                <w:sz w:val="24"/>
                <w:szCs w:val="24"/>
              </w:rPr>
              <w:t xml:space="preserve"> and appropriate language. </w:t>
            </w:r>
          </w:p>
          <w:p w14:paraId="739015A1" w14:textId="77777777" w:rsidR="008D0A43" w:rsidRDefault="008D0A43" w:rsidP="008D0A43">
            <w:pPr>
              <w:tabs>
                <w:tab w:val="left" w:pos="-720"/>
              </w:tabs>
              <w:spacing w:after="0" w:line="240" w:lineRule="auto"/>
              <w:jc w:val="both"/>
              <w:rPr>
                <w:rFonts w:eastAsia="SimSun"/>
                <w:i/>
                <w:sz w:val="24"/>
                <w:szCs w:val="24"/>
              </w:rPr>
            </w:pPr>
          </w:p>
          <w:p w14:paraId="799AC9C8" w14:textId="10FCCCBE" w:rsidR="008D0A43" w:rsidRDefault="008D0A43" w:rsidP="008D0A43">
            <w:pPr>
              <w:tabs>
                <w:tab w:val="left" w:pos="-720"/>
              </w:tabs>
              <w:spacing w:after="0" w:line="240" w:lineRule="auto"/>
              <w:jc w:val="both"/>
              <w:rPr>
                <w:rFonts w:eastAsia="SimSun"/>
                <w:i/>
                <w:sz w:val="24"/>
                <w:szCs w:val="24"/>
              </w:rPr>
            </w:pPr>
            <w:r>
              <w:rPr>
                <w:rFonts w:eastAsia="SimSun"/>
                <w:i/>
                <w:sz w:val="24"/>
                <w:szCs w:val="24"/>
              </w:rPr>
              <w:t>During group work</w:t>
            </w:r>
            <w:r w:rsidR="00395F4C">
              <w:rPr>
                <w:rFonts w:eastAsia="SimSun"/>
                <w:i/>
                <w:sz w:val="24"/>
                <w:szCs w:val="24"/>
              </w:rPr>
              <w:t>,</w:t>
            </w:r>
            <w:r>
              <w:rPr>
                <w:rFonts w:eastAsia="SimSun"/>
                <w:i/>
                <w:sz w:val="24"/>
                <w:szCs w:val="24"/>
              </w:rPr>
              <w:t xml:space="preserve"> </w:t>
            </w:r>
            <w:r w:rsidR="00211C30">
              <w:rPr>
                <w:rFonts w:eastAsia="SimSun"/>
                <w:i/>
                <w:sz w:val="24"/>
                <w:szCs w:val="24"/>
              </w:rPr>
              <w:t>Lionie</w:t>
            </w:r>
            <w:r>
              <w:rPr>
                <w:rFonts w:eastAsia="SimSun"/>
                <w:i/>
                <w:sz w:val="24"/>
                <w:szCs w:val="24"/>
              </w:rPr>
              <w:t xml:space="preserve"> was continuously inclusive and delivered workshops and activities</w:t>
            </w:r>
            <w:r w:rsidR="00395F4C">
              <w:rPr>
                <w:rFonts w:eastAsia="SimSun"/>
                <w:i/>
                <w:sz w:val="24"/>
                <w:szCs w:val="24"/>
              </w:rPr>
              <w:t xml:space="preserve"> and</w:t>
            </w:r>
            <w:r>
              <w:rPr>
                <w:rFonts w:eastAsia="SimSun"/>
                <w:i/>
                <w:sz w:val="24"/>
                <w:szCs w:val="24"/>
              </w:rPr>
              <w:t xml:space="preserve"> during these sessions</w:t>
            </w:r>
            <w:r w:rsidR="00395F4C">
              <w:rPr>
                <w:rFonts w:eastAsia="SimSun"/>
                <w:i/>
                <w:sz w:val="24"/>
                <w:szCs w:val="24"/>
              </w:rPr>
              <w:t xml:space="preserve"> </w:t>
            </w:r>
            <w:r>
              <w:rPr>
                <w:rFonts w:eastAsia="SimSun"/>
                <w:i/>
                <w:sz w:val="24"/>
                <w:szCs w:val="24"/>
              </w:rPr>
              <w:t xml:space="preserve">she challenged </w:t>
            </w:r>
            <w:r w:rsidR="003A26B1">
              <w:rPr>
                <w:rFonts w:eastAsia="SimSun"/>
                <w:i/>
                <w:sz w:val="24"/>
                <w:szCs w:val="24"/>
              </w:rPr>
              <w:t>behaviors</w:t>
            </w:r>
            <w:r>
              <w:rPr>
                <w:rFonts w:eastAsia="SimSun"/>
                <w:i/>
                <w:sz w:val="24"/>
                <w:szCs w:val="24"/>
              </w:rPr>
              <w:t xml:space="preserve">, </w:t>
            </w:r>
            <w:r w:rsidR="00211C30">
              <w:rPr>
                <w:rFonts w:eastAsia="SimSun"/>
                <w:i/>
                <w:sz w:val="24"/>
                <w:szCs w:val="24"/>
              </w:rPr>
              <w:t>beliefs,</w:t>
            </w:r>
            <w:r>
              <w:rPr>
                <w:rFonts w:eastAsia="SimSun"/>
                <w:i/>
                <w:sz w:val="24"/>
                <w:szCs w:val="24"/>
              </w:rPr>
              <w:t xml:space="preserve"> and language</w:t>
            </w:r>
            <w:r w:rsidR="00211C30">
              <w:rPr>
                <w:rFonts w:eastAsia="SimSun"/>
                <w:i/>
                <w:sz w:val="24"/>
                <w:szCs w:val="24"/>
              </w:rPr>
              <w:t xml:space="preserve"> in a positive, </w:t>
            </w:r>
            <w:proofErr w:type="gramStart"/>
            <w:r w:rsidR="003A26B1">
              <w:rPr>
                <w:rFonts w:eastAsia="SimSun"/>
                <w:i/>
                <w:sz w:val="24"/>
                <w:szCs w:val="24"/>
              </w:rPr>
              <w:t>non-judgmental</w:t>
            </w:r>
            <w:proofErr w:type="gramEnd"/>
            <w:r w:rsidR="00211C30">
              <w:rPr>
                <w:rFonts w:eastAsia="SimSun"/>
                <w:i/>
                <w:sz w:val="24"/>
                <w:szCs w:val="24"/>
              </w:rPr>
              <w:t xml:space="preserve"> and inclusive manner. Lionie also</w:t>
            </w:r>
            <w:r>
              <w:rPr>
                <w:rFonts w:eastAsia="SimSun"/>
                <w:i/>
                <w:sz w:val="24"/>
                <w:szCs w:val="24"/>
              </w:rPr>
              <w:t xml:space="preserve"> </w:t>
            </w:r>
            <w:r w:rsidR="00211C30">
              <w:rPr>
                <w:rFonts w:eastAsia="SimSun"/>
                <w:i/>
                <w:sz w:val="24"/>
                <w:szCs w:val="24"/>
              </w:rPr>
              <w:t xml:space="preserve">identified </w:t>
            </w:r>
            <w:r>
              <w:rPr>
                <w:rFonts w:eastAsia="SimSun"/>
                <w:i/>
                <w:sz w:val="24"/>
                <w:szCs w:val="24"/>
              </w:rPr>
              <w:t>common themes which ar</w:t>
            </w:r>
            <w:r w:rsidR="00211C30">
              <w:rPr>
                <w:rFonts w:eastAsia="SimSun"/>
                <w:i/>
                <w:sz w:val="24"/>
                <w:szCs w:val="24"/>
              </w:rPr>
              <w:t>ose</w:t>
            </w:r>
            <w:r>
              <w:rPr>
                <w:rFonts w:eastAsia="SimSun"/>
                <w:i/>
                <w:sz w:val="24"/>
                <w:szCs w:val="24"/>
              </w:rPr>
              <w:t xml:space="preserve"> which</w:t>
            </w:r>
            <w:r w:rsidR="00211C30">
              <w:rPr>
                <w:rFonts w:eastAsia="SimSun"/>
                <w:i/>
                <w:sz w:val="24"/>
                <w:szCs w:val="24"/>
              </w:rPr>
              <w:t xml:space="preserve"> acknowledged further</w:t>
            </w:r>
            <w:r>
              <w:rPr>
                <w:rFonts w:eastAsia="SimSun"/>
                <w:i/>
                <w:sz w:val="24"/>
                <w:szCs w:val="24"/>
              </w:rPr>
              <w:t xml:space="preserve"> work may be needed. A good example of this was gender roles and what young people perceived as being a </w:t>
            </w:r>
            <w:r w:rsidR="00211C30">
              <w:rPr>
                <w:rFonts w:eastAsia="SimSun"/>
                <w:i/>
                <w:sz w:val="24"/>
                <w:szCs w:val="24"/>
              </w:rPr>
              <w:t>male’s</w:t>
            </w:r>
            <w:r>
              <w:rPr>
                <w:rFonts w:eastAsia="SimSun"/>
                <w:i/>
                <w:sz w:val="24"/>
                <w:szCs w:val="24"/>
              </w:rPr>
              <w:t xml:space="preserve"> role/ job and a </w:t>
            </w:r>
            <w:r w:rsidR="00211C30">
              <w:rPr>
                <w:rFonts w:eastAsia="SimSun"/>
                <w:i/>
                <w:sz w:val="24"/>
                <w:szCs w:val="24"/>
              </w:rPr>
              <w:t>female’s</w:t>
            </w:r>
            <w:r>
              <w:rPr>
                <w:rFonts w:eastAsia="SimSun"/>
                <w:i/>
                <w:sz w:val="24"/>
                <w:szCs w:val="24"/>
              </w:rPr>
              <w:t xml:space="preserve"> role/ job. Young people found enjoyment and empowerment taking part in all activities and learnt about the topics in a non-formal educative way. While speaking about the benefits of </w:t>
            </w:r>
            <w:r w:rsidR="00211C30">
              <w:rPr>
                <w:rFonts w:eastAsia="SimSun"/>
                <w:i/>
                <w:sz w:val="24"/>
                <w:szCs w:val="24"/>
              </w:rPr>
              <w:t>teamwork</w:t>
            </w:r>
            <w:r>
              <w:rPr>
                <w:rFonts w:eastAsia="SimSun"/>
                <w:i/>
                <w:sz w:val="24"/>
                <w:szCs w:val="24"/>
              </w:rPr>
              <w:t xml:space="preserve"> and inclusion within all aspects of life.  </w:t>
            </w:r>
          </w:p>
          <w:p w14:paraId="235AFD35" w14:textId="77777777" w:rsidR="008D0A43" w:rsidRDefault="008D0A43" w:rsidP="008D0A43">
            <w:pPr>
              <w:tabs>
                <w:tab w:val="left" w:pos="-720"/>
              </w:tabs>
              <w:spacing w:after="0" w:line="240" w:lineRule="auto"/>
              <w:jc w:val="both"/>
              <w:rPr>
                <w:rFonts w:eastAsia="SimSun"/>
                <w:i/>
                <w:sz w:val="24"/>
                <w:szCs w:val="24"/>
              </w:rPr>
            </w:pPr>
          </w:p>
          <w:p w14:paraId="45CF6EBE" w14:textId="77777777" w:rsidR="008D0A43" w:rsidRDefault="008D0A43" w:rsidP="008D0A43">
            <w:pPr>
              <w:tabs>
                <w:tab w:val="left" w:pos="-720"/>
              </w:tabs>
              <w:spacing w:after="0" w:line="240" w:lineRule="auto"/>
              <w:jc w:val="both"/>
              <w:rPr>
                <w:rFonts w:eastAsia="SimSun"/>
                <w:i/>
                <w:sz w:val="24"/>
                <w:szCs w:val="24"/>
              </w:rPr>
            </w:pPr>
          </w:p>
        </w:tc>
      </w:tr>
      <w:tr w:rsidR="008D0A43" w14:paraId="258597A4" w14:textId="77777777" w:rsidTr="00117A0A">
        <w:trPr>
          <w:trHeight w:val="602"/>
        </w:trPr>
        <w:tc>
          <w:tcPr>
            <w:tcW w:w="10739" w:type="dxa"/>
            <w:tcBorders>
              <w:top w:val="single" w:sz="4" w:space="0" w:color="auto"/>
              <w:left w:val="single" w:sz="4" w:space="0" w:color="auto"/>
              <w:bottom w:val="single" w:sz="4" w:space="0" w:color="auto"/>
              <w:right w:val="single" w:sz="4" w:space="0" w:color="auto"/>
            </w:tcBorders>
            <w:hideMark/>
          </w:tcPr>
          <w:p w14:paraId="202E2672" w14:textId="77777777" w:rsidR="008D0A43" w:rsidRDefault="008D0A43" w:rsidP="008D0A43">
            <w:pPr>
              <w:tabs>
                <w:tab w:val="left" w:pos="-720"/>
              </w:tabs>
              <w:spacing w:after="0" w:line="240" w:lineRule="auto"/>
              <w:jc w:val="both"/>
              <w:rPr>
                <w:rFonts w:eastAsia="SimSun"/>
                <w:i/>
                <w:sz w:val="24"/>
                <w:szCs w:val="24"/>
              </w:rPr>
            </w:pPr>
            <w:r>
              <w:rPr>
                <w:rFonts w:eastAsia="SimSun"/>
                <w:i/>
                <w:sz w:val="24"/>
                <w:szCs w:val="24"/>
              </w:rPr>
              <w:t>In your professional opinion has the student achieved the necessary standards to progress to Level 5?</w:t>
            </w:r>
          </w:p>
        </w:tc>
      </w:tr>
      <w:tr w:rsidR="008D0A43" w14:paraId="1E927015" w14:textId="77777777" w:rsidTr="00117A0A">
        <w:trPr>
          <w:trHeight w:val="592"/>
        </w:trPr>
        <w:tc>
          <w:tcPr>
            <w:tcW w:w="10739" w:type="dxa"/>
            <w:tcBorders>
              <w:top w:val="single" w:sz="4" w:space="0" w:color="auto"/>
              <w:left w:val="single" w:sz="4" w:space="0" w:color="auto"/>
              <w:bottom w:val="single" w:sz="4" w:space="0" w:color="auto"/>
              <w:right w:val="single" w:sz="4" w:space="0" w:color="auto"/>
            </w:tcBorders>
          </w:tcPr>
          <w:p w14:paraId="11173936" w14:textId="666B2472" w:rsidR="008D0A43" w:rsidRDefault="00211C30" w:rsidP="008D0A43">
            <w:pPr>
              <w:tabs>
                <w:tab w:val="left" w:pos="-720"/>
              </w:tabs>
              <w:spacing w:after="0" w:line="240" w:lineRule="auto"/>
              <w:jc w:val="both"/>
              <w:rPr>
                <w:rFonts w:eastAsia="SimSun"/>
                <w:i/>
                <w:sz w:val="24"/>
                <w:szCs w:val="24"/>
              </w:rPr>
            </w:pPr>
            <w:r>
              <w:rPr>
                <w:rFonts w:eastAsia="SimSun"/>
                <w:i/>
                <w:sz w:val="24"/>
                <w:szCs w:val="24"/>
              </w:rPr>
              <w:t>Absolutel</w:t>
            </w:r>
            <w:r w:rsidR="00395F4C">
              <w:rPr>
                <w:rFonts w:eastAsia="SimSun"/>
                <w:i/>
                <w:sz w:val="24"/>
                <w:szCs w:val="24"/>
              </w:rPr>
              <w:t>y.</w:t>
            </w:r>
            <w:r w:rsidR="008D0A43">
              <w:rPr>
                <w:rFonts w:eastAsia="SimSun"/>
                <w:i/>
                <w:sz w:val="24"/>
                <w:szCs w:val="24"/>
              </w:rPr>
              <w:t xml:space="preserve"> Lionie has been a pleasure to work with and support and has continued to strive to achieve the best outcomes. </w:t>
            </w:r>
            <w:r w:rsidR="000569D3">
              <w:rPr>
                <w:rFonts w:eastAsia="SimSun"/>
                <w:i/>
                <w:sz w:val="24"/>
                <w:szCs w:val="24"/>
              </w:rPr>
              <w:t xml:space="preserve"> I wish her all the best in her future studies and </w:t>
            </w:r>
            <w:r>
              <w:rPr>
                <w:rFonts w:eastAsia="SimSun"/>
                <w:i/>
                <w:sz w:val="24"/>
                <w:szCs w:val="24"/>
              </w:rPr>
              <w:t>career.</w:t>
            </w:r>
            <w:r w:rsidR="000569D3">
              <w:rPr>
                <w:rFonts w:eastAsia="SimSun"/>
                <w:i/>
                <w:sz w:val="24"/>
                <w:szCs w:val="24"/>
              </w:rPr>
              <w:t xml:space="preserve"> </w:t>
            </w:r>
          </w:p>
          <w:p w14:paraId="42FA7CCC" w14:textId="77777777" w:rsidR="008D0A43" w:rsidRDefault="008D0A43" w:rsidP="008D0A43">
            <w:pPr>
              <w:tabs>
                <w:tab w:val="left" w:pos="-720"/>
              </w:tabs>
              <w:spacing w:after="0" w:line="240" w:lineRule="auto"/>
              <w:jc w:val="both"/>
              <w:rPr>
                <w:rFonts w:eastAsia="SimSun"/>
                <w:i/>
                <w:sz w:val="24"/>
                <w:szCs w:val="24"/>
              </w:rPr>
            </w:pPr>
          </w:p>
        </w:tc>
      </w:tr>
      <w:tr w:rsidR="008D0A43" w14:paraId="7BCEB325" w14:textId="77777777" w:rsidTr="00117A0A">
        <w:trPr>
          <w:trHeight w:val="306"/>
        </w:trPr>
        <w:tc>
          <w:tcPr>
            <w:tcW w:w="10739" w:type="dxa"/>
            <w:tcBorders>
              <w:top w:val="single" w:sz="4" w:space="0" w:color="auto"/>
              <w:left w:val="single" w:sz="4" w:space="0" w:color="auto"/>
              <w:bottom w:val="single" w:sz="4" w:space="0" w:color="auto"/>
              <w:right w:val="single" w:sz="4" w:space="0" w:color="auto"/>
            </w:tcBorders>
            <w:hideMark/>
          </w:tcPr>
          <w:p w14:paraId="72E2A487" w14:textId="77777777" w:rsidR="008D0A43" w:rsidRDefault="008D0A43" w:rsidP="008D0A43">
            <w:pPr>
              <w:tabs>
                <w:tab w:val="left" w:pos="-720"/>
              </w:tabs>
              <w:spacing w:after="0" w:line="240" w:lineRule="auto"/>
              <w:jc w:val="both"/>
              <w:rPr>
                <w:rFonts w:eastAsia="SimSun"/>
                <w:i/>
                <w:sz w:val="24"/>
                <w:szCs w:val="24"/>
              </w:rPr>
            </w:pPr>
            <w:r>
              <w:rPr>
                <w:rFonts w:eastAsia="SimSun"/>
                <w:i/>
                <w:sz w:val="24"/>
                <w:szCs w:val="24"/>
              </w:rPr>
              <w:t>Student’s Provisional Grade (Please refer to the grading criteria above)</w:t>
            </w:r>
          </w:p>
        </w:tc>
      </w:tr>
      <w:tr w:rsidR="008D0A43" w14:paraId="4346E3AA" w14:textId="77777777" w:rsidTr="00117A0A">
        <w:trPr>
          <w:trHeight w:val="592"/>
        </w:trPr>
        <w:tc>
          <w:tcPr>
            <w:tcW w:w="10739" w:type="dxa"/>
            <w:tcBorders>
              <w:top w:val="single" w:sz="4" w:space="0" w:color="auto"/>
              <w:left w:val="single" w:sz="4" w:space="0" w:color="auto"/>
              <w:bottom w:val="single" w:sz="4" w:space="0" w:color="auto"/>
              <w:right w:val="single" w:sz="4" w:space="0" w:color="auto"/>
            </w:tcBorders>
          </w:tcPr>
          <w:p w14:paraId="43BB860E" w14:textId="24FE4DAA" w:rsidR="008D0A43" w:rsidRDefault="008D0A43" w:rsidP="008D0A43">
            <w:pPr>
              <w:tabs>
                <w:tab w:val="left" w:pos="-720"/>
              </w:tabs>
              <w:spacing w:after="0" w:line="240" w:lineRule="auto"/>
              <w:jc w:val="both"/>
              <w:rPr>
                <w:rFonts w:eastAsia="SimSun"/>
                <w:i/>
                <w:sz w:val="24"/>
                <w:szCs w:val="24"/>
              </w:rPr>
            </w:pPr>
            <w:r>
              <w:rPr>
                <w:rFonts w:eastAsia="SimSun"/>
                <w:i/>
                <w:sz w:val="24"/>
                <w:szCs w:val="24"/>
              </w:rPr>
              <w:t>B</w:t>
            </w:r>
          </w:p>
          <w:p w14:paraId="0C12AB6B" w14:textId="77777777" w:rsidR="008D0A43" w:rsidRDefault="008D0A43" w:rsidP="008D0A43">
            <w:pPr>
              <w:tabs>
                <w:tab w:val="left" w:pos="-720"/>
              </w:tabs>
              <w:spacing w:after="0" w:line="240" w:lineRule="auto"/>
              <w:jc w:val="both"/>
              <w:rPr>
                <w:rFonts w:eastAsia="SimSun"/>
                <w:i/>
                <w:sz w:val="24"/>
                <w:szCs w:val="24"/>
              </w:rPr>
            </w:pPr>
          </w:p>
        </w:tc>
      </w:tr>
    </w:tbl>
    <w:p w14:paraId="1198C8A7" w14:textId="77777777" w:rsidR="00117A0A" w:rsidRDefault="00117A0A" w:rsidP="00117A0A">
      <w:pPr>
        <w:tabs>
          <w:tab w:val="left" w:pos="-720"/>
        </w:tabs>
        <w:spacing w:after="0" w:line="240" w:lineRule="auto"/>
        <w:ind w:left="720" w:hanging="720"/>
        <w:jc w:val="both"/>
        <w:rPr>
          <w:i/>
          <w:sz w:val="24"/>
          <w:szCs w:val="24"/>
        </w:rPr>
      </w:pPr>
    </w:p>
    <w:tbl>
      <w:tblPr>
        <w:tblStyle w:val="TableGrid"/>
        <w:tblW w:w="0" w:type="auto"/>
        <w:tblInd w:w="0" w:type="dxa"/>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1998"/>
        <w:gridCol w:w="6169"/>
      </w:tblGrid>
      <w:tr w:rsidR="00117A0A" w14:paraId="5ECB9351" w14:textId="77777777" w:rsidTr="00117A0A">
        <w:tc>
          <w:tcPr>
            <w:tcW w:w="1998" w:type="dxa"/>
            <w:tcBorders>
              <w:top w:val="nil"/>
              <w:left w:val="nil"/>
              <w:bottom w:val="nil"/>
              <w:right w:val="nil"/>
            </w:tcBorders>
            <w:hideMark/>
          </w:tcPr>
          <w:p w14:paraId="2D56649E" w14:textId="77777777" w:rsidR="00117A0A" w:rsidRDefault="00117A0A">
            <w:pPr>
              <w:tabs>
                <w:tab w:val="left" w:pos="-720"/>
              </w:tabs>
              <w:spacing w:line="240" w:lineRule="auto"/>
              <w:jc w:val="both"/>
              <w:rPr>
                <w:i/>
                <w:sz w:val="24"/>
                <w:szCs w:val="24"/>
              </w:rPr>
            </w:pPr>
            <w:r>
              <w:rPr>
                <w:i/>
                <w:sz w:val="24"/>
                <w:szCs w:val="24"/>
              </w:rPr>
              <w:t xml:space="preserve">Signed Supervisor </w:t>
            </w:r>
          </w:p>
        </w:tc>
        <w:tc>
          <w:tcPr>
            <w:tcW w:w="6169" w:type="dxa"/>
            <w:tcBorders>
              <w:top w:val="nil"/>
              <w:left w:val="nil"/>
              <w:bottom w:val="single" w:sz="4" w:space="0" w:color="auto"/>
              <w:right w:val="nil"/>
            </w:tcBorders>
          </w:tcPr>
          <w:p w14:paraId="665ED2D8" w14:textId="773A6735" w:rsidR="00117A0A" w:rsidRPr="00F31F52" w:rsidRDefault="00F31F52">
            <w:pPr>
              <w:tabs>
                <w:tab w:val="left" w:pos="-720"/>
              </w:tabs>
              <w:spacing w:line="240" w:lineRule="auto"/>
              <w:jc w:val="both"/>
              <w:rPr>
                <w:rFonts w:ascii="Bradley Hand ITC" w:hAnsi="Bradley Hand ITC"/>
                <w:i/>
                <w:sz w:val="24"/>
                <w:szCs w:val="24"/>
              </w:rPr>
            </w:pPr>
            <w:proofErr w:type="spellStart"/>
            <w:r w:rsidRPr="00F31F52">
              <w:rPr>
                <w:rFonts w:ascii="Bradley Hand ITC" w:hAnsi="Bradley Hand ITC"/>
                <w:i/>
                <w:sz w:val="24"/>
                <w:szCs w:val="24"/>
              </w:rPr>
              <w:t>RWilliams</w:t>
            </w:r>
            <w:proofErr w:type="spellEnd"/>
          </w:p>
        </w:tc>
      </w:tr>
      <w:tr w:rsidR="00117A0A" w14:paraId="35BC9D2C" w14:textId="77777777" w:rsidTr="00117A0A">
        <w:tc>
          <w:tcPr>
            <w:tcW w:w="1998" w:type="dxa"/>
            <w:tcBorders>
              <w:top w:val="nil"/>
              <w:left w:val="nil"/>
              <w:bottom w:val="nil"/>
              <w:right w:val="nil"/>
            </w:tcBorders>
            <w:hideMark/>
          </w:tcPr>
          <w:p w14:paraId="42DF6504" w14:textId="77777777" w:rsidR="00117A0A" w:rsidRDefault="00117A0A">
            <w:pPr>
              <w:tabs>
                <w:tab w:val="left" w:pos="-720"/>
              </w:tabs>
              <w:spacing w:line="240" w:lineRule="auto"/>
              <w:jc w:val="both"/>
              <w:rPr>
                <w:i/>
                <w:sz w:val="24"/>
                <w:szCs w:val="24"/>
              </w:rPr>
            </w:pPr>
            <w:r>
              <w:rPr>
                <w:i/>
                <w:sz w:val="24"/>
                <w:szCs w:val="24"/>
              </w:rPr>
              <w:t>Signed Student</w:t>
            </w:r>
          </w:p>
        </w:tc>
        <w:tc>
          <w:tcPr>
            <w:tcW w:w="6169" w:type="dxa"/>
            <w:tcBorders>
              <w:top w:val="single" w:sz="4" w:space="0" w:color="auto"/>
              <w:left w:val="nil"/>
              <w:bottom w:val="single" w:sz="4" w:space="0" w:color="auto"/>
              <w:right w:val="nil"/>
            </w:tcBorders>
          </w:tcPr>
          <w:p w14:paraId="0F331516" w14:textId="43AC5D0D" w:rsidR="00117A0A" w:rsidRDefault="003A26B1">
            <w:pPr>
              <w:tabs>
                <w:tab w:val="left" w:pos="-720"/>
              </w:tabs>
              <w:spacing w:line="240" w:lineRule="auto"/>
              <w:jc w:val="both"/>
              <w:rPr>
                <w:i/>
                <w:sz w:val="24"/>
                <w:szCs w:val="24"/>
              </w:rPr>
            </w:pPr>
            <w:r>
              <w:rPr>
                <w:i/>
                <w:noProof/>
                <w:sz w:val="24"/>
                <w:szCs w:val="24"/>
              </w:rPr>
              <w:drawing>
                <wp:anchor distT="0" distB="0" distL="114300" distR="114300" simplePos="0" relativeHeight="251658240" behindDoc="0" locked="0" layoutInCell="1" allowOverlap="1" wp14:anchorId="467A8BF9" wp14:editId="1FE99DA9">
                  <wp:simplePos x="0" y="0"/>
                  <wp:positionH relativeFrom="column">
                    <wp:posOffset>-35560</wp:posOffset>
                  </wp:positionH>
                  <wp:positionV relativeFrom="paragraph">
                    <wp:posOffset>70485</wp:posOffset>
                  </wp:positionV>
                  <wp:extent cx="692150" cy="224853"/>
                  <wp:effectExtent l="0" t="0" r="0" b="3810"/>
                  <wp:wrapThrough wrapText="bothSides">
                    <wp:wrapPolygon edited="0">
                      <wp:start x="0" y="0"/>
                      <wp:lineTo x="0" y="20136"/>
                      <wp:lineTo x="20807" y="20136"/>
                      <wp:lineTo x="20807" y="0"/>
                      <wp:lineTo x="0" y="0"/>
                    </wp:wrapPolygon>
                  </wp:wrapThrough>
                  <wp:docPr id="1"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logo&#10;&#10;Description automatically generated"/>
                          <pic:cNvPicPr/>
                        </pic:nvPicPr>
                        <pic:blipFill rotWithShape="1">
                          <a:blip r:embed="rId4" cstate="print">
                            <a:extLst>
                              <a:ext uri="{28A0092B-C50C-407E-A947-70E740481C1C}">
                                <a14:useLocalDpi xmlns:a14="http://schemas.microsoft.com/office/drawing/2010/main" val="0"/>
                              </a:ext>
                            </a:extLst>
                          </a:blip>
                          <a:srcRect t="23495" b="33325"/>
                          <a:stretch/>
                        </pic:blipFill>
                        <pic:spPr bwMode="auto">
                          <a:xfrm>
                            <a:off x="0" y="0"/>
                            <a:ext cx="692150" cy="224853"/>
                          </a:xfrm>
                          <a:prstGeom prst="rect">
                            <a:avLst/>
                          </a:prstGeom>
                          <a:ln>
                            <a:noFill/>
                          </a:ln>
                          <a:extLst>
                            <a:ext uri="{53640926-AAD7-44D8-BBD7-CCE9431645EC}">
                              <a14:shadowObscured xmlns:a14="http://schemas.microsoft.com/office/drawing/2010/main"/>
                            </a:ext>
                          </a:extLst>
                        </pic:spPr>
                      </pic:pic>
                    </a:graphicData>
                  </a:graphic>
                </wp:anchor>
              </w:drawing>
            </w:r>
          </w:p>
        </w:tc>
      </w:tr>
      <w:tr w:rsidR="00117A0A" w14:paraId="12045506" w14:textId="77777777" w:rsidTr="00117A0A">
        <w:tc>
          <w:tcPr>
            <w:tcW w:w="1998" w:type="dxa"/>
            <w:tcBorders>
              <w:top w:val="nil"/>
              <w:left w:val="nil"/>
              <w:bottom w:val="nil"/>
              <w:right w:val="nil"/>
            </w:tcBorders>
            <w:hideMark/>
          </w:tcPr>
          <w:p w14:paraId="1FE672F5" w14:textId="77777777" w:rsidR="00117A0A" w:rsidRDefault="00117A0A">
            <w:pPr>
              <w:tabs>
                <w:tab w:val="left" w:pos="-720"/>
              </w:tabs>
              <w:spacing w:line="240" w:lineRule="auto"/>
              <w:jc w:val="both"/>
              <w:rPr>
                <w:i/>
                <w:sz w:val="24"/>
                <w:szCs w:val="24"/>
              </w:rPr>
            </w:pPr>
            <w:r>
              <w:rPr>
                <w:i/>
                <w:sz w:val="24"/>
                <w:szCs w:val="24"/>
              </w:rPr>
              <w:t>Date</w:t>
            </w:r>
          </w:p>
        </w:tc>
        <w:tc>
          <w:tcPr>
            <w:tcW w:w="6169" w:type="dxa"/>
            <w:tcBorders>
              <w:top w:val="single" w:sz="4" w:space="0" w:color="auto"/>
              <w:left w:val="nil"/>
              <w:bottom w:val="single" w:sz="4" w:space="0" w:color="auto"/>
              <w:right w:val="nil"/>
            </w:tcBorders>
          </w:tcPr>
          <w:p w14:paraId="66D4EFE7" w14:textId="1AA8517F" w:rsidR="00117A0A" w:rsidRDefault="00F31F52">
            <w:pPr>
              <w:tabs>
                <w:tab w:val="left" w:pos="-720"/>
              </w:tabs>
              <w:spacing w:line="240" w:lineRule="auto"/>
              <w:jc w:val="both"/>
              <w:rPr>
                <w:i/>
                <w:sz w:val="24"/>
                <w:szCs w:val="24"/>
              </w:rPr>
            </w:pPr>
            <w:r>
              <w:rPr>
                <w:i/>
                <w:sz w:val="24"/>
                <w:szCs w:val="24"/>
              </w:rPr>
              <w:t>02/05/2024</w:t>
            </w:r>
          </w:p>
        </w:tc>
      </w:tr>
    </w:tbl>
    <w:p w14:paraId="1BBCD12D" w14:textId="77777777" w:rsidR="00A945C1" w:rsidRDefault="00A945C1"/>
    <w:sectPr w:rsidR="00A945C1" w:rsidSect="00117A0A">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BD6"/>
    <w:rsid w:val="000569D3"/>
    <w:rsid w:val="001114B4"/>
    <w:rsid w:val="00117A0A"/>
    <w:rsid w:val="00166429"/>
    <w:rsid w:val="0020036E"/>
    <w:rsid w:val="00211C30"/>
    <w:rsid w:val="002C00D5"/>
    <w:rsid w:val="0036333E"/>
    <w:rsid w:val="00395F4C"/>
    <w:rsid w:val="003A26B1"/>
    <w:rsid w:val="003C4092"/>
    <w:rsid w:val="00463BC2"/>
    <w:rsid w:val="00664BD6"/>
    <w:rsid w:val="006838D4"/>
    <w:rsid w:val="00724614"/>
    <w:rsid w:val="00750C4C"/>
    <w:rsid w:val="00763C3D"/>
    <w:rsid w:val="007D050C"/>
    <w:rsid w:val="008C1604"/>
    <w:rsid w:val="008D0A43"/>
    <w:rsid w:val="009205E1"/>
    <w:rsid w:val="00A365F5"/>
    <w:rsid w:val="00A72DD7"/>
    <w:rsid w:val="00A945C1"/>
    <w:rsid w:val="00AB1CC8"/>
    <w:rsid w:val="00C90E37"/>
    <w:rsid w:val="00CE59CE"/>
    <w:rsid w:val="00D23E2A"/>
    <w:rsid w:val="00D71805"/>
    <w:rsid w:val="00E26520"/>
    <w:rsid w:val="00E72BDD"/>
    <w:rsid w:val="00ED2D8C"/>
    <w:rsid w:val="00F31F52"/>
    <w:rsid w:val="00F728CB"/>
    <w:rsid w:val="00F971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1EF8D6"/>
  <w15:chartTrackingRefBased/>
  <w15:docId w15:val="{75BC6CBC-DB4A-4CA9-BE04-74B5BEAD5E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4BD6"/>
    <w:pPr>
      <w:spacing w:after="200" w:line="276" w:lineRule="auto"/>
    </w:pPr>
    <w:rPr>
      <w:lang w:val="en-US"/>
    </w:rPr>
  </w:style>
  <w:style w:type="paragraph" w:styleId="Heading1">
    <w:name w:val="heading 1"/>
    <w:basedOn w:val="Normal"/>
    <w:next w:val="Normal"/>
    <w:link w:val="Heading1Char"/>
    <w:uiPriority w:val="99"/>
    <w:qFormat/>
    <w:rsid w:val="00664BD6"/>
    <w:pPr>
      <w:keepNext/>
      <w:spacing w:before="240" w:after="60" w:line="240" w:lineRule="auto"/>
      <w:outlineLvl w:val="0"/>
    </w:pPr>
    <w:rPr>
      <w:rFonts w:ascii="Arial" w:eastAsia="Times New Roman" w:hAnsi="Arial" w:cs="Arial"/>
      <w:b/>
      <w:bCs/>
      <w:kern w:val="32"/>
      <w:sz w:val="32"/>
      <w:szCs w:val="32"/>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664BD6"/>
    <w:rPr>
      <w:rFonts w:ascii="Arial" w:eastAsia="Times New Roman" w:hAnsi="Arial" w:cs="Arial"/>
      <w:b/>
      <w:bCs/>
      <w:kern w:val="32"/>
      <w:sz w:val="32"/>
      <w:szCs w:val="32"/>
      <w:lang w:eastAsia="en-GB"/>
    </w:rPr>
  </w:style>
  <w:style w:type="table" w:styleId="TableGrid">
    <w:name w:val="Table Grid"/>
    <w:basedOn w:val="TableNormal"/>
    <w:uiPriority w:val="59"/>
    <w:rsid w:val="00664BD6"/>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4474448">
      <w:bodyDiv w:val="1"/>
      <w:marLeft w:val="0"/>
      <w:marRight w:val="0"/>
      <w:marTop w:val="0"/>
      <w:marBottom w:val="0"/>
      <w:divBdr>
        <w:top w:val="none" w:sz="0" w:space="0" w:color="auto"/>
        <w:left w:val="none" w:sz="0" w:space="0" w:color="auto"/>
        <w:bottom w:val="none" w:sz="0" w:space="0" w:color="auto"/>
        <w:right w:val="none" w:sz="0" w:space="0" w:color="auto"/>
      </w:divBdr>
    </w:div>
    <w:div w:id="922177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4</Pages>
  <Words>1527</Words>
  <Characters>8707</Characters>
  <Application>Microsoft Office Word</Application>
  <DocSecurity>4</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Cyngor Sir CEREDIGION County Council</Company>
  <LinksUpToDate>false</LinksUpToDate>
  <CharactersWithSpaces>10214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Lionie Mason</dc:creator>
  <cp:keywords/>
  <dc:description/>
  <cp:lastModifiedBy>Lionie Mason</cp:lastModifiedBy>
  <cp:revision>2</cp:revision>
  <dcterms:created xsi:type="dcterms:W3CDTF">2024-05-08T09:03:00Z</dcterms:created>
  <dcterms:modified xsi:type="dcterms:W3CDTF">2024-05-08T09:03:00Z</dcterms:modified>
</cp:coreProperties>
</file>