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F106B24" w14:textId="34897F66" w:rsidR="00E665B8" w:rsidRPr="0027264F" w:rsidRDefault="00E665B8" w:rsidP="002A395D">
      <w:pPr>
        <w:pStyle w:val="Title"/>
        <w:rPr>
          <w:rFonts w:cs="Times New Roman"/>
        </w:rPr>
      </w:pPr>
    </w:p>
    <w:p w14:paraId="19E94958" w14:textId="25AF6DEB" w:rsidR="002A395D" w:rsidRPr="0027264F" w:rsidRDefault="002A395D" w:rsidP="002A395D">
      <w:pPr>
        <w:rPr>
          <w:rFonts w:cs="Times New Roman"/>
        </w:rPr>
      </w:pPr>
    </w:p>
    <w:p w14:paraId="561885A5" w14:textId="05CBEA67" w:rsidR="002A395D" w:rsidRPr="0027264F" w:rsidRDefault="002A395D" w:rsidP="002A395D">
      <w:pPr>
        <w:rPr>
          <w:rFonts w:cs="Times New Roman"/>
        </w:rPr>
      </w:pPr>
    </w:p>
    <w:p w14:paraId="7AEC34A0" w14:textId="52ABDBB4" w:rsidR="002A395D" w:rsidRPr="0027264F" w:rsidRDefault="002A395D" w:rsidP="002A395D">
      <w:pPr>
        <w:rPr>
          <w:rFonts w:cs="Times New Roman"/>
        </w:rPr>
      </w:pPr>
    </w:p>
    <w:p w14:paraId="261872B7" w14:textId="12F5A6A8" w:rsidR="002A395D" w:rsidRPr="0027264F" w:rsidRDefault="002A395D" w:rsidP="002A395D">
      <w:pPr>
        <w:rPr>
          <w:rFonts w:cs="Times New Roman"/>
        </w:rPr>
      </w:pPr>
    </w:p>
    <w:p w14:paraId="75073C24" w14:textId="319B2B5D" w:rsidR="002A395D" w:rsidRPr="0027264F" w:rsidRDefault="002A395D" w:rsidP="002A395D">
      <w:pPr>
        <w:rPr>
          <w:rFonts w:cs="Times New Roman"/>
        </w:rPr>
      </w:pPr>
    </w:p>
    <w:p w14:paraId="28DB530C" w14:textId="010DB90C" w:rsidR="002A395D" w:rsidRPr="0027264F" w:rsidRDefault="002A395D" w:rsidP="002A395D">
      <w:pPr>
        <w:rPr>
          <w:rFonts w:cs="Times New Roman"/>
        </w:rPr>
      </w:pPr>
    </w:p>
    <w:p w14:paraId="0680B1FE" w14:textId="12390C55" w:rsidR="002A395D" w:rsidRPr="0027264F" w:rsidRDefault="002A395D" w:rsidP="002A395D">
      <w:pPr>
        <w:rPr>
          <w:rFonts w:cs="Times New Roman"/>
        </w:rPr>
      </w:pPr>
    </w:p>
    <w:p w14:paraId="319ADA8D" w14:textId="1CBF1A3D" w:rsidR="002A395D" w:rsidRPr="0027264F" w:rsidRDefault="002A395D" w:rsidP="002A395D">
      <w:pPr>
        <w:rPr>
          <w:rFonts w:cs="Times New Roman"/>
        </w:rPr>
      </w:pPr>
    </w:p>
    <w:p w14:paraId="6A5E58FE" w14:textId="40890960" w:rsidR="002A395D" w:rsidRPr="0027264F" w:rsidRDefault="002A395D" w:rsidP="002A395D">
      <w:pPr>
        <w:rPr>
          <w:rFonts w:cs="Times New Roman"/>
        </w:rPr>
      </w:pPr>
    </w:p>
    <w:p w14:paraId="64398070" w14:textId="4185FEEC" w:rsidR="004B25FF" w:rsidRDefault="002A395D" w:rsidP="002A395D">
      <w:pPr>
        <w:pStyle w:val="Title"/>
        <w:rPr>
          <w:rFonts w:cs="Times New Roman"/>
        </w:rPr>
      </w:pPr>
      <w:r w:rsidRPr="0027264F">
        <w:rPr>
          <w:rFonts w:cs="Times New Roman"/>
        </w:rPr>
        <w:t>Environmental Analysis of an industry</w:t>
      </w:r>
    </w:p>
    <w:p w14:paraId="6B5A8E6C" w14:textId="77777777" w:rsidR="00CC7883" w:rsidRPr="00290C67" w:rsidRDefault="004B25FF" w:rsidP="00CC7883">
      <w:r>
        <w:rPr>
          <w:rFonts w:cs="Times New Roman"/>
        </w:rPr>
        <w:br w:type="page"/>
      </w:r>
    </w:p>
    <w:p w14:paraId="0C16AE83" w14:textId="77777777" w:rsidR="00CC7883" w:rsidRPr="00290C67" w:rsidRDefault="00CC7883" w:rsidP="00CC7883">
      <w:pPr>
        <w:jc w:val="center"/>
      </w:pPr>
      <w:r>
        <w:lastRenderedPageBreak/>
        <w:t>Student</w:t>
      </w:r>
      <w:r w:rsidRPr="00290C67">
        <w:t xml:space="preserve"> name:</w:t>
      </w:r>
      <w:r>
        <w:t xml:space="preserve"> </w:t>
      </w:r>
      <w:proofErr w:type="spellStart"/>
      <w:r>
        <w:t>Ionel</w:t>
      </w:r>
      <w:proofErr w:type="spellEnd"/>
      <w:r>
        <w:t xml:space="preserve"> </w:t>
      </w:r>
      <w:proofErr w:type="spellStart"/>
      <w:r>
        <w:t>Jerca</w:t>
      </w:r>
      <w:proofErr w:type="spellEnd"/>
    </w:p>
    <w:p w14:paraId="5D319302" w14:textId="77777777" w:rsidR="00CC7883" w:rsidRPr="00290C67" w:rsidRDefault="00CC7883" w:rsidP="00CC7883">
      <w:pPr>
        <w:jc w:val="center"/>
      </w:pPr>
      <w:r>
        <w:t>Student number</w:t>
      </w:r>
      <w:r w:rsidRPr="00290C67">
        <w:t>:</w:t>
      </w:r>
      <w:r>
        <w:t>2123373</w:t>
      </w:r>
    </w:p>
    <w:p w14:paraId="4C9175C8" w14:textId="0FDEE8B6" w:rsidR="004B25FF" w:rsidRDefault="004074B2">
      <w:pPr>
        <w:spacing w:line="259" w:lineRule="auto"/>
        <w:jc w:val="left"/>
        <w:rPr>
          <w:rFonts w:eastAsiaTheme="majorEastAsia" w:cs="Times New Roman"/>
          <w:b/>
          <w:spacing w:val="-10"/>
          <w:kern w:val="28"/>
          <w:sz w:val="32"/>
          <w:szCs w:val="56"/>
        </w:rPr>
      </w:pPr>
      <w:r>
        <w:rPr>
          <w:rFonts w:eastAsiaTheme="majorEastAsia" w:cs="Times New Roman"/>
          <w:b/>
          <w:spacing w:val="-10"/>
          <w:kern w:val="28"/>
          <w:sz w:val="32"/>
          <w:szCs w:val="56"/>
        </w:rPr>
        <w:t xml:space="preserve">                                                  </w:t>
      </w:r>
    </w:p>
    <w:sdt>
      <w:sdtPr>
        <w:rPr>
          <w:rFonts w:ascii="Times New Roman" w:eastAsiaTheme="minorHAnsi" w:hAnsi="Times New Roman" w:cstheme="minorBidi"/>
          <w:color w:val="auto"/>
          <w:sz w:val="24"/>
          <w:szCs w:val="22"/>
          <w:lang w:val="en-GB"/>
        </w:rPr>
        <w:id w:val="-232317206"/>
        <w:docPartObj>
          <w:docPartGallery w:val="Table of Contents"/>
          <w:docPartUnique/>
        </w:docPartObj>
      </w:sdtPr>
      <w:sdtEndPr>
        <w:rPr>
          <w:b/>
          <w:bCs/>
          <w:noProof/>
        </w:rPr>
      </w:sdtEndPr>
      <w:sdtContent>
        <w:p w14:paraId="11023FFF" w14:textId="0A97B554" w:rsidR="004B25FF" w:rsidRDefault="004B25FF">
          <w:pPr>
            <w:pStyle w:val="TOCHeading"/>
          </w:pPr>
          <w:r>
            <w:t>Table of Contents</w:t>
          </w:r>
        </w:p>
        <w:p w14:paraId="0269490C" w14:textId="29279916" w:rsidR="004B25FF" w:rsidRDefault="004B25FF">
          <w:pPr>
            <w:pStyle w:val="TOC1"/>
            <w:tabs>
              <w:tab w:val="right" w:leader="dot" w:pos="9350"/>
            </w:tabs>
            <w:rPr>
              <w:noProof/>
            </w:rPr>
          </w:pPr>
          <w:r>
            <w:fldChar w:fldCharType="begin"/>
          </w:r>
          <w:r>
            <w:instrText xml:space="preserve"> TOC \o "1-3" \h \z \u </w:instrText>
          </w:r>
          <w:r>
            <w:fldChar w:fldCharType="separate"/>
          </w:r>
          <w:hyperlink w:anchor="_Toc108117668" w:history="1">
            <w:r w:rsidRPr="00D8371B">
              <w:rPr>
                <w:rStyle w:val="Hyperlink"/>
                <w:rFonts w:cs="Times New Roman"/>
                <w:noProof/>
              </w:rPr>
              <w:t>Introd</w:t>
            </w:r>
            <w:r w:rsidRPr="00D8371B">
              <w:rPr>
                <w:rStyle w:val="Hyperlink"/>
                <w:rFonts w:cs="Times New Roman"/>
                <w:noProof/>
              </w:rPr>
              <w:t>u</w:t>
            </w:r>
            <w:r w:rsidRPr="00D8371B">
              <w:rPr>
                <w:rStyle w:val="Hyperlink"/>
                <w:rFonts w:cs="Times New Roman"/>
                <w:noProof/>
              </w:rPr>
              <w:t>ction</w:t>
            </w:r>
            <w:r>
              <w:rPr>
                <w:noProof/>
                <w:webHidden/>
              </w:rPr>
              <w:tab/>
            </w:r>
            <w:r>
              <w:rPr>
                <w:noProof/>
                <w:webHidden/>
              </w:rPr>
              <w:fldChar w:fldCharType="begin"/>
            </w:r>
            <w:r>
              <w:rPr>
                <w:noProof/>
                <w:webHidden/>
              </w:rPr>
              <w:instrText xml:space="preserve"> PAGEREF _Toc108117668 \h </w:instrText>
            </w:r>
            <w:r>
              <w:rPr>
                <w:noProof/>
                <w:webHidden/>
              </w:rPr>
            </w:r>
            <w:r>
              <w:rPr>
                <w:noProof/>
                <w:webHidden/>
              </w:rPr>
              <w:fldChar w:fldCharType="separate"/>
            </w:r>
            <w:r>
              <w:rPr>
                <w:noProof/>
                <w:webHidden/>
              </w:rPr>
              <w:t>3</w:t>
            </w:r>
            <w:r>
              <w:rPr>
                <w:noProof/>
                <w:webHidden/>
              </w:rPr>
              <w:fldChar w:fldCharType="end"/>
            </w:r>
          </w:hyperlink>
        </w:p>
        <w:p w14:paraId="1C2411A6" w14:textId="3FDF7919" w:rsidR="004B25FF" w:rsidRDefault="00000000">
          <w:pPr>
            <w:pStyle w:val="TOC1"/>
            <w:tabs>
              <w:tab w:val="right" w:leader="dot" w:pos="9350"/>
            </w:tabs>
            <w:rPr>
              <w:noProof/>
            </w:rPr>
          </w:pPr>
          <w:hyperlink w:anchor="_Toc108117669" w:history="1">
            <w:r w:rsidR="004B25FF" w:rsidRPr="00D8371B">
              <w:rPr>
                <w:rStyle w:val="Hyperlink"/>
                <w:rFonts w:cs="Times New Roman"/>
                <w:noProof/>
              </w:rPr>
              <w:t>Major Forces Shaping the Global Business Environment</w:t>
            </w:r>
            <w:r w:rsidR="004B25FF">
              <w:rPr>
                <w:noProof/>
                <w:webHidden/>
              </w:rPr>
              <w:tab/>
            </w:r>
            <w:r w:rsidR="004B25FF">
              <w:rPr>
                <w:noProof/>
                <w:webHidden/>
              </w:rPr>
              <w:fldChar w:fldCharType="begin"/>
            </w:r>
            <w:r w:rsidR="004B25FF">
              <w:rPr>
                <w:noProof/>
                <w:webHidden/>
              </w:rPr>
              <w:instrText xml:space="preserve"> PAGEREF _Toc108117669 \h </w:instrText>
            </w:r>
            <w:r w:rsidR="004B25FF">
              <w:rPr>
                <w:noProof/>
                <w:webHidden/>
              </w:rPr>
            </w:r>
            <w:r w:rsidR="004B25FF">
              <w:rPr>
                <w:noProof/>
                <w:webHidden/>
              </w:rPr>
              <w:fldChar w:fldCharType="separate"/>
            </w:r>
            <w:r w:rsidR="004B25FF">
              <w:rPr>
                <w:noProof/>
                <w:webHidden/>
              </w:rPr>
              <w:t>3</w:t>
            </w:r>
            <w:r w:rsidR="004B25FF">
              <w:rPr>
                <w:noProof/>
                <w:webHidden/>
              </w:rPr>
              <w:fldChar w:fldCharType="end"/>
            </w:r>
          </w:hyperlink>
        </w:p>
        <w:p w14:paraId="2EC5E14E" w14:textId="3691DF05" w:rsidR="004B25FF" w:rsidRDefault="00000000">
          <w:pPr>
            <w:pStyle w:val="TOC2"/>
            <w:tabs>
              <w:tab w:val="right" w:leader="dot" w:pos="9350"/>
            </w:tabs>
            <w:rPr>
              <w:noProof/>
            </w:rPr>
          </w:pPr>
          <w:hyperlink w:anchor="_Toc108117670" w:history="1">
            <w:r w:rsidR="004B25FF" w:rsidRPr="00D8371B">
              <w:rPr>
                <w:rStyle w:val="Hyperlink"/>
                <w:noProof/>
              </w:rPr>
              <w:t>Covid-19 Pandemic</w:t>
            </w:r>
            <w:r w:rsidR="004B25FF">
              <w:rPr>
                <w:noProof/>
                <w:webHidden/>
              </w:rPr>
              <w:tab/>
            </w:r>
            <w:r w:rsidR="004B25FF">
              <w:rPr>
                <w:noProof/>
                <w:webHidden/>
              </w:rPr>
              <w:fldChar w:fldCharType="begin"/>
            </w:r>
            <w:r w:rsidR="004B25FF">
              <w:rPr>
                <w:noProof/>
                <w:webHidden/>
              </w:rPr>
              <w:instrText xml:space="preserve"> PAGEREF _Toc108117670 \h </w:instrText>
            </w:r>
            <w:r w:rsidR="004B25FF">
              <w:rPr>
                <w:noProof/>
                <w:webHidden/>
              </w:rPr>
            </w:r>
            <w:r w:rsidR="004B25FF">
              <w:rPr>
                <w:noProof/>
                <w:webHidden/>
              </w:rPr>
              <w:fldChar w:fldCharType="separate"/>
            </w:r>
            <w:r w:rsidR="004B25FF">
              <w:rPr>
                <w:noProof/>
                <w:webHidden/>
              </w:rPr>
              <w:t>3</w:t>
            </w:r>
            <w:r w:rsidR="004B25FF">
              <w:rPr>
                <w:noProof/>
                <w:webHidden/>
              </w:rPr>
              <w:fldChar w:fldCharType="end"/>
            </w:r>
          </w:hyperlink>
        </w:p>
        <w:p w14:paraId="78612933" w14:textId="6D860405" w:rsidR="004B25FF" w:rsidRDefault="00000000">
          <w:pPr>
            <w:pStyle w:val="TOC2"/>
            <w:tabs>
              <w:tab w:val="right" w:leader="dot" w:pos="9350"/>
            </w:tabs>
            <w:rPr>
              <w:noProof/>
            </w:rPr>
          </w:pPr>
          <w:hyperlink w:anchor="_Toc108117671" w:history="1">
            <w:r w:rsidR="004B25FF" w:rsidRPr="00D8371B">
              <w:rPr>
                <w:rStyle w:val="Hyperlink"/>
                <w:noProof/>
              </w:rPr>
              <w:t>Climate Change</w:t>
            </w:r>
            <w:r w:rsidR="004B25FF">
              <w:rPr>
                <w:noProof/>
                <w:webHidden/>
              </w:rPr>
              <w:tab/>
            </w:r>
            <w:r w:rsidR="004B25FF">
              <w:rPr>
                <w:noProof/>
                <w:webHidden/>
              </w:rPr>
              <w:fldChar w:fldCharType="begin"/>
            </w:r>
            <w:r w:rsidR="004B25FF">
              <w:rPr>
                <w:noProof/>
                <w:webHidden/>
              </w:rPr>
              <w:instrText xml:space="preserve"> PAGEREF _Toc108117671 \h </w:instrText>
            </w:r>
            <w:r w:rsidR="004B25FF">
              <w:rPr>
                <w:noProof/>
                <w:webHidden/>
              </w:rPr>
            </w:r>
            <w:r w:rsidR="004B25FF">
              <w:rPr>
                <w:noProof/>
                <w:webHidden/>
              </w:rPr>
              <w:fldChar w:fldCharType="separate"/>
            </w:r>
            <w:r w:rsidR="004B25FF">
              <w:rPr>
                <w:noProof/>
                <w:webHidden/>
              </w:rPr>
              <w:t>3</w:t>
            </w:r>
            <w:r w:rsidR="004B25FF">
              <w:rPr>
                <w:noProof/>
                <w:webHidden/>
              </w:rPr>
              <w:fldChar w:fldCharType="end"/>
            </w:r>
          </w:hyperlink>
        </w:p>
        <w:p w14:paraId="42768EC0" w14:textId="48A32FA2" w:rsidR="004B25FF" w:rsidRDefault="00000000">
          <w:pPr>
            <w:pStyle w:val="TOC2"/>
            <w:tabs>
              <w:tab w:val="right" w:leader="dot" w:pos="9350"/>
            </w:tabs>
            <w:rPr>
              <w:noProof/>
            </w:rPr>
          </w:pPr>
          <w:hyperlink w:anchor="_Toc108117672" w:history="1">
            <w:r w:rsidR="004B25FF" w:rsidRPr="00D8371B">
              <w:rPr>
                <w:rStyle w:val="Hyperlink"/>
                <w:noProof/>
              </w:rPr>
              <w:t>Technology and Services</w:t>
            </w:r>
            <w:r w:rsidR="004B25FF">
              <w:rPr>
                <w:noProof/>
                <w:webHidden/>
              </w:rPr>
              <w:tab/>
            </w:r>
            <w:r w:rsidR="004B25FF">
              <w:rPr>
                <w:noProof/>
                <w:webHidden/>
              </w:rPr>
              <w:fldChar w:fldCharType="begin"/>
            </w:r>
            <w:r w:rsidR="004B25FF">
              <w:rPr>
                <w:noProof/>
                <w:webHidden/>
              </w:rPr>
              <w:instrText xml:space="preserve"> PAGEREF _Toc108117672 \h </w:instrText>
            </w:r>
            <w:r w:rsidR="004B25FF">
              <w:rPr>
                <w:noProof/>
                <w:webHidden/>
              </w:rPr>
            </w:r>
            <w:r w:rsidR="004B25FF">
              <w:rPr>
                <w:noProof/>
                <w:webHidden/>
              </w:rPr>
              <w:fldChar w:fldCharType="separate"/>
            </w:r>
            <w:r w:rsidR="004B25FF">
              <w:rPr>
                <w:noProof/>
                <w:webHidden/>
              </w:rPr>
              <w:t>3</w:t>
            </w:r>
            <w:r w:rsidR="004B25FF">
              <w:rPr>
                <w:noProof/>
                <w:webHidden/>
              </w:rPr>
              <w:fldChar w:fldCharType="end"/>
            </w:r>
          </w:hyperlink>
        </w:p>
        <w:p w14:paraId="594F3417" w14:textId="0758881A" w:rsidR="004B25FF" w:rsidRDefault="00000000">
          <w:pPr>
            <w:pStyle w:val="TOC2"/>
            <w:tabs>
              <w:tab w:val="right" w:leader="dot" w:pos="9350"/>
            </w:tabs>
            <w:rPr>
              <w:noProof/>
            </w:rPr>
          </w:pPr>
          <w:hyperlink w:anchor="_Toc108117673" w:history="1">
            <w:r w:rsidR="004B25FF" w:rsidRPr="00D8371B">
              <w:rPr>
                <w:rStyle w:val="Hyperlink"/>
                <w:noProof/>
              </w:rPr>
              <w:t>Rise of the Eastern World</w:t>
            </w:r>
            <w:r w:rsidR="004B25FF">
              <w:rPr>
                <w:noProof/>
                <w:webHidden/>
              </w:rPr>
              <w:tab/>
            </w:r>
            <w:r w:rsidR="004B25FF">
              <w:rPr>
                <w:noProof/>
                <w:webHidden/>
              </w:rPr>
              <w:fldChar w:fldCharType="begin"/>
            </w:r>
            <w:r w:rsidR="004B25FF">
              <w:rPr>
                <w:noProof/>
                <w:webHidden/>
              </w:rPr>
              <w:instrText xml:space="preserve"> PAGEREF _Toc108117673 \h </w:instrText>
            </w:r>
            <w:r w:rsidR="004B25FF">
              <w:rPr>
                <w:noProof/>
                <w:webHidden/>
              </w:rPr>
            </w:r>
            <w:r w:rsidR="004B25FF">
              <w:rPr>
                <w:noProof/>
                <w:webHidden/>
              </w:rPr>
              <w:fldChar w:fldCharType="separate"/>
            </w:r>
            <w:r w:rsidR="004B25FF">
              <w:rPr>
                <w:noProof/>
                <w:webHidden/>
              </w:rPr>
              <w:t>4</w:t>
            </w:r>
            <w:r w:rsidR="004B25FF">
              <w:rPr>
                <w:noProof/>
                <w:webHidden/>
              </w:rPr>
              <w:fldChar w:fldCharType="end"/>
            </w:r>
          </w:hyperlink>
        </w:p>
        <w:p w14:paraId="4E8E361D" w14:textId="38DC43D2" w:rsidR="004B25FF" w:rsidRDefault="00000000">
          <w:pPr>
            <w:pStyle w:val="TOC1"/>
            <w:tabs>
              <w:tab w:val="right" w:leader="dot" w:pos="9350"/>
            </w:tabs>
            <w:rPr>
              <w:noProof/>
            </w:rPr>
          </w:pPr>
          <w:hyperlink w:anchor="_Toc108117674" w:history="1">
            <w:r w:rsidR="004B25FF" w:rsidRPr="00D8371B">
              <w:rPr>
                <w:rStyle w:val="Hyperlink"/>
                <w:noProof/>
              </w:rPr>
              <w:t>External Environment Analysis of BMW</w:t>
            </w:r>
            <w:r w:rsidR="004B25FF">
              <w:rPr>
                <w:noProof/>
                <w:webHidden/>
              </w:rPr>
              <w:tab/>
            </w:r>
            <w:r w:rsidR="004B25FF">
              <w:rPr>
                <w:noProof/>
                <w:webHidden/>
              </w:rPr>
              <w:fldChar w:fldCharType="begin"/>
            </w:r>
            <w:r w:rsidR="004B25FF">
              <w:rPr>
                <w:noProof/>
                <w:webHidden/>
              </w:rPr>
              <w:instrText xml:space="preserve"> PAGEREF _Toc108117674 \h </w:instrText>
            </w:r>
            <w:r w:rsidR="004B25FF">
              <w:rPr>
                <w:noProof/>
                <w:webHidden/>
              </w:rPr>
            </w:r>
            <w:r w:rsidR="004B25FF">
              <w:rPr>
                <w:noProof/>
                <w:webHidden/>
              </w:rPr>
              <w:fldChar w:fldCharType="separate"/>
            </w:r>
            <w:r w:rsidR="004B25FF">
              <w:rPr>
                <w:noProof/>
                <w:webHidden/>
              </w:rPr>
              <w:t>4</w:t>
            </w:r>
            <w:r w:rsidR="004B25FF">
              <w:rPr>
                <w:noProof/>
                <w:webHidden/>
              </w:rPr>
              <w:fldChar w:fldCharType="end"/>
            </w:r>
          </w:hyperlink>
        </w:p>
        <w:p w14:paraId="40BED59F" w14:textId="2F313B9F" w:rsidR="004B25FF" w:rsidRDefault="00000000">
          <w:pPr>
            <w:pStyle w:val="TOC2"/>
            <w:tabs>
              <w:tab w:val="right" w:leader="dot" w:pos="9350"/>
            </w:tabs>
            <w:rPr>
              <w:noProof/>
            </w:rPr>
          </w:pPr>
          <w:hyperlink w:anchor="_Toc108117675" w:history="1">
            <w:r w:rsidR="004B25FF" w:rsidRPr="00D8371B">
              <w:rPr>
                <w:rStyle w:val="Hyperlink"/>
                <w:noProof/>
              </w:rPr>
              <w:t>PESTLE Analysis</w:t>
            </w:r>
            <w:r w:rsidR="004B25FF">
              <w:rPr>
                <w:noProof/>
                <w:webHidden/>
              </w:rPr>
              <w:tab/>
            </w:r>
            <w:r w:rsidR="004B25FF">
              <w:rPr>
                <w:noProof/>
                <w:webHidden/>
              </w:rPr>
              <w:fldChar w:fldCharType="begin"/>
            </w:r>
            <w:r w:rsidR="004B25FF">
              <w:rPr>
                <w:noProof/>
                <w:webHidden/>
              </w:rPr>
              <w:instrText xml:space="preserve"> PAGEREF _Toc108117675 \h </w:instrText>
            </w:r>
            <w:r w:rsidR="004B25FF">
              <w:rPr>
                <w:noProof/>
                <w:webHidden/>
              </w:rPr>
            </w:r>
            <w:r w:rsidR="004B25FF">
              <w:rPr>
                <w:noProof/>
                <w:webHidden/>
              </w:rPr>
              <w:fldChar w:fldCharType="separate"/>
            </w:r>
            <w:r w:rsidR="004B25FF">
              <w:rPr>
                <w:noProof/>
                <w:webHidden/>
              </w:rPr>
              <w:t>4</w:t>
            </w:r>
            <w:r w:rsidR="004B25FF">
              <w:rPr>
                <w:noProof/>
                <w:webHidden/>
              </w:rPr>
              <w:fldChar w:fldCharType="end"/>
            </w:r>
          </w:hyperlink>
        </w:p>
        <w:p w14:paraId="7415FB7E" w14:textId="7D091CA0" w:rsidR="004B25FF" w:rsidRDefault="00000000">
          <w:pPr>
            <w:pStyle w:val="TOC2"/>
            <w:tabs>
              <w:tab w:val="right" w:leader="dot" w:pos="9350"/>
            </w:tabs>
            <w:rPr>
              <w:noProof/>
            </w:rPr>
          </w:pPr>
          <w:hyperlink w:anchor="_Toc108117676" w:history="1">
            <w:r w:rsidR="004B25FF" w:rsidRPr="00D8371B">
              <w:rPr>
                <w:rStyle w:val="Hyperlink"/>
                <w:noProof/>
              </w:rPr>
              <w:t>Porter’s Diamond</w:t>
            </w:r>
            <w:r w:rsidR="004B25FF">
              <w:rPr>
                <w:noProof/>
                <w:webHidden/>
              </w:rPr>
              <w:tab/>
            </w:r>
            <w:r w:rsidR="004B25FF">
              <w:rPr>
                <w:noProof/>
                <w:webHidden/>
              </w:rPr>
              <w:fldChar w:fldCharType="begin"/>
            </w:r>
            <w:r w:rsidR="004B25FF">
              <w:rPr>
                <w:noProof/>
                <w:webHidden/>
              </w:rPr>
              <w:instrText xml:space="preserve"> PAGEREF _Toc108117676 \h </w:instrText>
            </w:r>
            <w:r w:rsidR="004B25FF">
              <w:rPr>
                <w:noProof/>
                <w:webHidden/>
              </w:rPr>
            </w:r>
            <w:r w:rsidR="004B25FF">
              <w:rPr>
                <w:noProof/>
                <w:webHidden/>
              </w:rPr>
              <w:fldChar w:fldCharType="separate"/>
            </w:r>
            <w:r w:rsidR="004B25FF">
              <w:rPr>
                <w:noProof/>
                <w:webHidden/>
              </w:rPr>
              <w:t>6</w:t>
            </w:r>
            <w:r w:rsidR="004B25FF">
              <w:rPr>
                <w:noProof/>
                <w:webHidden/>
              </w:rPr>
              <w:fldChar w:fldCharType="end"/>
            </w:r>
          </w:hyperlink>
        </w:p>
        <w:p w14:paraId="0A5DFC99" w14:textId="4E04BE45" w:rsidR="004B25FF" w:rsidRDefault="00000000">
          <w:pPr>
            <w:pStyle w:val="TOC2"/>
            <w:tabs>
              <w:tab w:val="right" w:leader="dot" w:pos="9350"/>
            </w:tabs>
            <w:rPr>
              <w:noProof/>
            </w:rPr>
          </w:pPr>
          <w:hyperlink w:anchor="_Toc108117677" w:history="1">
            <w:r w:rsidR="004B25FF" w:rsidRPr="00D8371B">
              <w:rPr>
                <w:rStyle w:val="Hyperlink"/>
                <w:noProof/>
              </w:rPr>
              <w:t>Value Network</w:t>
            </w:r>
            <w:r w:rsidR="004B25FF">
              <w:rPr>
                <w:noProof/>
                <w:webHidden/>
              </w:rPr>
              <w:tab/>
            </w:r>
            <w:r w:rsidR="004B25FF">
              <w:rPr>
                <w:noProof/>
                <w:webHidden/>
              </w:rPr>
              <w:fldChar w:fldCharType="begin"/>
            </w:r>
            <w:r w:rsidR="004B25FF">
              <w:rPr>
                <w:noProof/>
                <w:webHidden/>
              </w:rPr>
              <w:instrText xml:space="preserve"> PAGEREF _Toc108117677 \h </w:instrText>
            </w:r>
            <w:r w:rsidR="004B25FF">
              <w:rPr>
                <w:noProof/>
                <w:webHidden/>
              </w:rPr>
            </w:r>
            <w:r w:rsidR="004B25FF">
              <w:rPr>
                <w:noProof/>
                <w:webHidden/>
              </w:rPr>
              <w:fldChar w:fldCharType="separate"/>
            </w:r>
            <w:r w:rsidR="004B25FF">
              <w:rPr>
                <w:noProof/>
                <w:webHidden/>
              </w:rPr>
              <w:t>6</w:t>
            </w:r>
            <w:r w:rsidR="004B25FF">
              <w:rPr>
                <w:noProof/>
                <w:webHidden/>
              </w:rPr>
              <w:fldChar w:fldCharType="end"/>
            </w:r>
          </w:hyperlink>
        </w:p>
        <w:p w14:paraId="52B03BBE" w14:textId="394BA6BA" w:rsidR="004B25FF" w:rsidRDefault="00000000">
          <w:pPr>
            <w:pStyle w:val="TOC2"/>
            <w:tabs>
              <w:tab w:val="right" w:leader="dot" w:pos="9350"/>
            </w:tabs>
            <w:rPr>
              <w:noProof/>
            </w:rPr>
          </w:pPr>
          <w:hyperlink w:anchor="_Toc108117678" w:history="1">
            <w:r w:rsidR="004B25FF" w:rsidRPr="00D8371B">
              <w:rPr>
                <w:rStyle w:val="Hyperlink"/>
                <w:noProof/>
              </w:rPr>
              <w:t>Porter’s Five Forces</w:t>
            </w:r>
            <w:r w:rsidR="004B25FF">
              <w:rPr>
                <w:noProof/>
                <w:webHidden/>
              </w:rPr>
              <w:tab/>
            </w:r>
            <w:r w:rsidR="004B25FF">
              <w:rPr>
                <w:noProof/>
                <w:webHidden/>
              </w:rPr>
              <w:fldChar w:fldCharType="begin"/>
            </w:r>
            <w:r w:rsidR="004B25FF">
              <w:rPr>
                <w:noProof/>
                <w:webHidden/>
              </w:rPr>
              <w:instrText xml:space="preserve"> PAGEREF _Toc108117678 \h </w:instrText>
            </w:r>
            <w:r w:rsidR="004B25FF">
              <w:rPr>
                <w:noProof/>
                <w:webHidden/>
              </w:rPr>
            </w:r>
            <w:r w:rsidR="004B25FF">
              <w:rPr>
                <w:noProof/>
                <w:webHidden/>
              </w:rPr>
              <w:fldChar w:fldCharType="separate"/>
            </w:r>
            <w:r w:rsidR="004B25FF">
              <w:rPr>
                <w:noProof/>
                <w:webHidden/>
              </w:rPr>
              <w:t>9</w:t>
            </w:r>
            <w:r w:rsidR="004B25FF">
              <w:rPr>
                <w:noProof/>
                <w:webHidden/>
              </w:rPr>
              <w:fldChar w:fldCharType="end"/>
            </w:r>
          </w:hyperlink>
        </w:p>
        <w:p w14:paraId="4DF0D0C6" w14:textId="2092EA73" w:rsidR="004B25FF" w:rsidRDefault="00000000">
          <w:pPr>
            <w:pStyle w:val="TOC1"/>
            <w:tabs>
              <w:tab w:val="right" w:leader="dot" w:pos="9350"/>
            </w:tabs>
            <w:rPr>
              <w:noProof/>
            </w:rPr>
          </w:pPr>
          <w:hyperlink w:anchor="_Toc108117679" w:history="1">
            <w:r w:rsidR="004B25FF" w:rsidRPr="00D8371B">
              <w:rPr>
                <w:rStyle w:val="Hyperlink"/>
                <w:noProof/>
              </w:rPr>
              <w:t>International Trade</w:t>
            </w:r>
            <w:r w:rsidR="004B25FF">
              <w:rPr>
                <w:noProof/>
                <w:webHidden/>
              </w:rPr>
              <w:tab/>
            </w:r>
            <w:r w:rsidR="004B25FF">
              <w:rPr>
                <w:noProof/>
                <w:webHidden/>
              </w:rPr>
              <w:fldChar w:fldCharType="begin"/>
            </w:r>
            <w:r w:rsidR="004B25FF">
              <w:rPr>
                <w:noProof/>
                <w:webHidden/>
              </w:rPr>
              <w:instrText xml:space="preserve"> PAGEREF _Toc108117679 \h </w:instrText>
            </w:r>
            <w:r w:rsidR="004B25FF">
              <w:rPr>
                <w:noProof/>
                <w:webHidden/>
              </w:rPr>
            </w:r>
            <w:r w:rsidR="004B25FF">
              <w:rPr>
                <w:noProof/>
                <w:webHidden/>
              </w:rPr>
              <w:fldChar w:fldCharType="separate"/>
            </w:r>
            <w:r w:rsidR="004B25FF">
              <w:rPr>
                <w:noProof/>
                <w:webHidden/>
              </w:rPr>
              <w:t>10</w:t>
            </w:r>
            <w:r w:rsidR="004B25FF">
              <w:rPr>
                <w:noProof/>
                <w:webHidden/>
              </w:rPr>
              <w:fldChar w:fldCharType="end"/>
            </w:r>
          </w:hyperlink>
        </w:p>
        <w:p w14:paraId="2A861339" w14:textId="7DC7183D" w:rsidR="004B25FF" w:rsidRDefault="00000000">
          <w:pPr>
            <w:pStyle w:val="TOC1"/>
            <w:tabs>
              <w:tab w:val="right" w:leader="dot" w:pos="9350"/>
            </w:tabs>
            <w:rPr>
              <w:noProof/>
            </w:rPr>
          </w:pPr>
          <w:hyperlink w:anchor="_Toc108117680" w:history="1">
            <w:r w:rsidR="004B25FF" w:rsidRPr="00D8371B">
              <w:rPr>
                <w:rStyle w:val="Hyperlink"/>
                <w:noProof/>
              </w:rPr>
              <w:t>Conclusion</w:t>
            </w:r>
            <w:r w:rsidR="004B25FF">
              <w:rPr>
                <w:noProof/>
                <w:webHidden/>
              </w:rPr>
              <w:tab/>
            </w:r>
            <w:r w:rsidR="004B25FF">
              <w:rPr>
                <w:noProof/>
                <w:webHidden/>
              </w:rPr>
              <w:fldChar w:fldCharType="begin"/>
            </w:r>
            <w:r w:rsidR="004B25FF">
              <w:rPr>
                <w:noProof/>
                <w:webHidden/>
              </w:rPr>
              <w:instrText xml:space="preserve"> PAGEREF _Toc108117680 \h </w:instrText>
            </w:r>
            <w:r w:rsidR="004B25FF">
              <w:rPr>
                <w:noProof/>
                <w:webHidden/>
              </w:rPr>
            </w:r>
            <w:r w:rsidR="004B25FF">
              <w:rPr>
                <w:noProof/>
                <w:webHidden/>
              </w:rPr>
              <w:fldChar w:fldCharType="separate"/>
            </w:r>
            <w:r w:rsidR="004B25FF">
              <w:rPr>
                <w:noProof/>
                <w:webHidden/>
              </w:rPr>
              <w:t>12</w:t>
            </w:r>
            <w:r w:rsidR="004B25FF">
              <w:rPr>
                <w:noProof/>
                <w:webHidden/>
              </w:rPr>
              <w:fldChar w:fldCharType="end"/>
            </w:r>
          </w:hyperlink>
        </w:p>
        <w:p w14:paraId="749C3CA2" w14:textId="5A60BD0D" w:rsidR="004B25FF" w:rsidRDefault="00000000">
          <w:pPr>
            <w:pStyle w:val="TOC1"/>
            <w:tabs>
              <w:tab w:val="right" w:leader="dot" w:pos="9350"/>
            </w:tabs>
            <w:rPr>
              <w:noProof/>
            </w:rPr>
          </w:pPr>
          <w:hyperlink w:anchor="_Toc108117681" w:history="1">
            <w:r w:rsidR="004B25FF" w:rsidRPr="00D8371B">
              <w:rPr>
                <w:rStyle w:val="Hyperlink"/>
                <w:noProof/>
              </w:rPr>
              <w:t>References</w:t>
            </w:r>
            <w:r w:rsidR="004B25FF">
              <w:rPr>
                <w:noProof/>
                <w:webHidden/>
              </w:rPr>
              <w:tab/>
            </w:r>
            <w:r w:rsidR="004B25FF">
              <w:rPr>
                <w:noProof/>
                <w:webHidden/>
              </w:rPr>
              <w:fldChar w:fldCharType="begin"/>
            </w:r>
            <w:r w:rsidR="004B25FF">
              <w:rPr>
                <w:noProof/>
                <w:webHidden/>
              </w:rPr>
              <w:instrText xml:space="preserve"> PAGEREF _Toc108117681 \h </w:instrText>
            </w:r>
            <w:r w:rsidR="004B25FF">
              <w:rPr>
                <w:noProof/>
                <w:webHidden/>
              </w:rPr>
            </w:r>
            <w:r w:rsidR="004B25FF">
              <w:rPr>
                <w:noProof/>
                <w:webHidden/>
              </w:rPr>
              <w:fldChar w:fldCharType="separate"/>
            </w:r>
            <w:r w:rsidR="004B25FF">
              <w:rPr>
                <w:noProof/>
                <w:webHidden/>
              </w:rPr>
              <w:t>12</w:t>
            </w:r>
            <w:r w:rsidR="004B25FF">
              <w:rPr>
                <w:noProof/>
                <w:webHidden/>
              </w:rPr>
              <w:fldChar w:fldCharType="end"/>
            </w:r>
          </w:hyperlink>
        </w:p>
        <w:p w14:paraId="1E5DE0D2" w14:textId="4C419255" w:rsidR="004B25FF" w:rsidRDefault="004B25FF">
          <w:r>
            <w:rPr>
              <w:b/>
              <w:bCs/>
              <w:noProof/>
            </w:rPr>
            <w:fldChar w:fldCharType="end"/>
          </w:r>
        </w:p>
      </w:sdtContent>
    </w:sdt>
    <w:p w14:paraId="51EE642D" w14:textId="77777777" w:rsidR="002A395D" w:rsidRPr="0027264F" w:rsidRDefault="002A395D" w:rsidP="002A395D">
      <w:pPr>
        <w:pStyle w:val="Title"/>
        <w:rPr>
          <w:rFonts w:cs="Times New Roman"/>
        </w:rPr>
      </w:pPr>
    </w:p>
    <w:p w14:paraId="096B0E77" w14:textId="6B16A6F2" w:rsidR="002A395D" w:rsidRPr="0027264F" w:rsidRDefault="002A395D" w:rsidP="002A395D">
      <w:pPr>
        <w:rPr>
          <w:rFonts w:cs="Times New Roman"/>
        </w:rPr>
      </w:pPr>
    </w:p>
    <w:p w14:paraId="5F0F8933" w14:textId="720F49F5" w:rsidR="002A395D" w:rsidRPr="0027264F" w:rsidRDefault="002A395D" w:rsidP="002A395D">
      <w:pPr>
        <w:rPr>
          <w:rFonts w:cs="Times New Roman"/>
        </w:rPr>
      </w:pPr>
    </w:p>
    <w:p w14:paraId="4F953370" w14:textId="29E33E35" w:rsidR="002A395D" w:rsidRPr="0027264F" w:rsidRDefault="002A395D">
      <w:pPr>
        <w:spacing w:line="259" w:lineRule="auto"/>
        <w:jc w:val="left"/>
        <w:rPr>
          <w:rFonts w:cs="Times New Roman"/>
        </w:rPr>
      </w:pPr>
      <w:r w:rsidRPr="0027264F">
        <w:rPr>
          <w:rFonts w:cs="Times New Roman"/>
        </w:rPr>
        <w:br w:type="page"/>
      </w:r>
    </w:p>
    <w:p w14:paraId="3A236CC7" w14:textId="3640B3EE" w:rsidR="008B05DF" w:rsidRDefault="008B05DF" w:rsidP="00F63E35">
      <w:pPr>
        <w:pStyle w:val="Heading1"/>
        <w:rPr>
          <w:rFonts w:cs="Times New Roman"/>
        </w:rPr>
      </w:pPr>
      <w:bookmarkStart w:id="0" w:name="_Toc108117668"/>
      <w:r>
        <w:rPr>
          <w:rFonts w:cs="Times New Roman"/>
        </w:rPr>
        <w:lastRenderedPageBreak/>
        <w:t>Introduction</w:t>
      </w:r>
      <w:bookmarkEnd w:id="0"/>
    </w:p>
    <w:p w14:paraId="6B437199" w14:textId="5CA2E205" w:rsidR="008B05DF" w:rsidRPr="008B05DF" w:rsidRDefault="00151C42" w:rsidP="008B05DF">
      <w:r>
        <w:t>Business environment refers to various</w:t>
      </w:r>
      <w:r w:rsidR="00D13C01">
        <w:t xml:space="preserve"> </w:t>
      </w:r>
      <w:r>
        <w:t xml:space="preserve">factors that </w:t>
      </w:r>
      <w:r w:rsidR="00A86757">
        <w:t>can</w:t>
      </w:r>
      <w:r>
        <w:t xml:space="preserve"> affect </w:t>
      </w:r>
      <w:r w:rsidR="00D13C01">
        <w:t>organisations and can be either external or internal in nature</w:t>
      </w:r>
      <w:r w:rsidR="00CE3A2E">
        <w:t xml:space="preserve"> (</w:t>
      </w:r>
      <w:proofErr w:type="spellStart"/>
      <w:r w:rsidR="00CE3A2E">
        <w:rPr>
          <w:shd w:val="clear" w:color="auto" w:fill="FFFFFF"/>
        </w:rPr>
        <w:t>Möller</w:t>
      </w:r>
      <w:proofErr w:type="spellEnd"/>
      <w:r w:rsidR="00CE3A2E">
        <w:rPr>
          <w:shd w:val="clear" w:color="auto" w:fill="FFFFFF"/>
        </w:rPr>
        <w:t xml:space="preserve">, </w:t>
      </w:r>
      <w:proofErr w:type="spellStart"/>
      <w:r w:rsidR="00CE3A2E">
        <w:rPr>
          <w:shd w:val="clear" w:color="auto" w:fill="FFFFFF"/>
        </w:rPr>
        <w:t>Nenonen</w:t>
      </w:r>
      <w:proofErr w:type="spellEnd"/>
      <w:r w:rsidR="00CE3A2E">
        <w:rPr>
          <w:shd w:val="clear" w:color="auto" w:fill="FFFFFF"/>
        </w:rPr>
        <w:t xml:space="preserve"> and </w:t>
      </w:r>
      <w:proofErr w:type="spellStart"/>
      <w:r w:rsidR="00CE3A2E">
        <w:rPr>
          <w:shd w:val="clear" w:color="auto" w:fill="FFFFFF"/>
        </w:rPr>
        <w:t>Storbacka</w:t>
      </w:r>
      <w:proofErr w:type="spellEnd"/>
      <w:r w:rsidR="00CE3A2E">
        <w:rPr>
          <w:shd w:val="clear" w:color="auto" w:fill="FFFFFF"/>
        </w:rPr>
        <w:t>, 2020</w:t>
      </w:r>
      <w:r w:rsidR="00CE3A2E">
        <w:t>)</w:t>
      </w:r>
      <w:r w:rsidR="00D13C01">
        <w:t xml:space="preserve">. This study will highlight the external factors that can affect a business and focus </w:t>
      </w:r>
      <w:r w:rsidR="00A86757">
        <w:t>on</w:t>
      </w:r>
      <w:r w:rsidR="00D13C01">
        <w:t xml:space="preserve"> the importance of international trade. </w:t>
      </w:r>
      <w:r w:rsidR="008E02AA">
        <w:t>The business environment for BMW will be analysed to give a better understanding of th</w:t>
      </w:r>
      <w:r w:rsidR="00630210">
        <w:t xml:space="preserve">e important factors that can change the way the company operates. </w:t>
      </w:r>
    </w:p>
    <w:p w14:paraId="0509AEA4" w14:textId="7FE80376" w:rsidR="00A557C0" w:rsidRDefault="00A557C0" w:rsidP="00F63E35">
      <w:pPr>
        <w:pStyle w:val="Heading1"/>
        <w:rPr>
          <w:rFonts w:cs="Times New Roman"/>
        </w:rPr>
      </w:pPr>
      <w:bookmarkStart w:id="1" w:name="_Toc108117669"/>
      <w:r>
        <w:rPr>
          <w:rFonts w:cs="Times New Roman"/>
        </w:rPr>
        <w:t xml:space="preserve">Major Forces </w:t>
      </w:r>
      <w:r w:rsidR="008B7C41">
        <w:rPr>
          <w:rFonts w:cs="Times New Roman"/>
        </w:rPr>
        <w:t>Shaping the Global Business Environment</w:t>
      </w:r>
      <w:bookmarkEnd w:id="1"/>
    </w:p>
    <w:p w14:paraId="269CF752" w14:textId="5AD19D51" w:rsidR="00A557C0" w:rsidRDefault="00A557C0" w:rsidP="00A557C0">
      <w:r>
        <w:t xml:space="preserve">The world is constantly </w:t>
      </w:r>
      <w:r w:rsidR="00A86757">
        <w:t>changing</w:t>
      </w:r>
      <w:r>
        <w:t xml:space="preserve"> and </w:t>
      </w:r>
      <w:r w:rsidR="00583CAD">
        <w:t>many factors can</w:t>
      </w:r>
      <w:r w:rsidR="00D8309A">
        <w:t xml:space="preserve"> </w:t>
      </w:r>
      <w:r w:rsidR="00B72253">
        <w:t xml:space="preserve">affect and disrupt businesses. </w:t>
      </w:r>
      <w:r w:rsidR="00CE44F9">
        <w:t xml:space="preserve">Some of the major factors that can influence the business environment will be discussed here. </w:t>
      </w:r>
    </w:p>
    <w:p w14:paraId="1FAF53EA" w14:textId="67113651" w:rsidR="005B51CC" w:rsidRDefault="005B51CC" w:rsidP="008B7C41">
      <w:pPr>
        <w:pStyle w:val="Heading2"/>
      </w:pPr>
      <w:bookmarkStart w:id="2" w:name="_Toc108117670"/>
      <w:r>
        <w:t>Covid-19 Pandemic</w:t>
      </w:r>
      <w:bookmarkEnd w:id="2"/>
    </w:p>
    <w:p w14:paraId="1A5DACF3" w14:textId="2D283083" w:rsidR="005B51CC" w:rsidRDefault="005B51CC" w:rsidP="00A557C0">
      <w:r>
        <w:t xml:space="preserve">The coronavirus pandemic </w:t>
      </w:r>
      <w:r w:rsidR="004074B2">
        <w:t>hugely impacted</w:t>
      </w:r>
      <w:r>
        <w:t xml:space="preserve"> the lives of people, governments, </w:t>
      </w:r>
      <w:proofErr w:type="gramStart"/>
      <w:r w:rsidR="00A86757">
        <w:t>businesses</w:t>
      </w:r>
      <w:proofErr w:type="gramEnd"/>
      <w:r>
        <w:t xml:space="preserve"> and households. </w:t>
      </w:r>
      <w:r w:rsidR="003D0E55">
        <w:t xml:space="preserve">In addition to the severe health crisis, many sectors of the economy have started facing challenges </w:t>
      </w:r>
      <w:r w:rsidR="00413FBA">
        <w:t xml:space="preserve">and industries are collapsing. </w:t>
      </w:r>
      <w:r w:rsidR="00BF18BA">
        <w:t xml:space="preserve">While some industries have begun recovering from the pandemic, there are several organisations which might not be able to revive again and have chosen to </w:t>
      </w:r>
      <w:r w:rsidR="00A86757">
        <w:t>shut down</w:t>
      </w:r>
      <w:r w:rsidR="00BF18BA">
        <w:t xml:space="preserve"> their business. </w:t>
      </w:r>
      <w:r w:rsidR="00046340">
        <w:t xml:space="preserve">Online services, however, have considerably increased owning their success to the lockdown period and have dominated the world completely. </w:t>
      </w:r>
      <w:r w:rsidR="00BC53FC">
        <w:t xml:space="preserve">Businesses </w:t>
      </w:r>
      <w:r w:rsidR="00A86757">
        <w:t>must be prepared for</w:t>
      </w:r>
      <w:r w:rsidR="00BC53FC">
        <w:t xml:space="preserve"> future natural disasters and epidemics</w:t>
      </w:r>
      <w:r w:rsidR="00ED0964">
        <w:t xml:space="preserve"> </w:t>
      </w:r>
      <w:r w:rsidR="00ED0964" w:rsidRPr="00ED0964">
        <w:t>(Whitehead et al., 2020)</w:t>
      </w:r>
      <w:r w:rsidR="00BC53FC" w:rsidRPr="00ED0964">
        <w:t>.</w:t>
      </w:r>
      <w:r w:rsidR="00BC53FC">
        <w:t xml:space="preserve"> </w:t>
      </w:r>
    </w:p>
    <w:p w14:paraId="48D06059" w14:textId="02E0192A" w:rsidR="00467236" w:rsidRPr="008B7C41" w:rsidRDefault="00467236" w:rsidP="008B7C41">
      <w:pPr>
        <w:pStyle w:val="Heading2"/>
      </w:pPr>
      <w:bookmarkStart w:id="3" w:name="_Toc108117671"/>
      <w:r w:rsidRPr="008B7C41">
        <w:t xml:space="preserve">Climate </w:t>
      </w:r>
      <w:r w:rsidRPr="008B7C41">
        <w:rPr>
          <w:rStyle w:val="Heading2Char"/>
          <w:b/>
        </w:rPr>
        <w:t>Change</w:t>
      </w:r>
      <w:bookmarkEnd w:id="3"/>
    </w:p>
    <w:p w14:paraId="6A320A5E" w14:textId="63E62C93" w:rsidR="00DC4547" w:rsidRDefault="00DC4547" w:rsidP="00A557C0">
      <w:r>
        <w:t xml:space="preserve">An essential force that can shape the global business environment is climate change </w:t>
      </w:r>
      <w:r w:rsidR="006D2D12">
        <w:t xml:space="preserve">which has become unpredictable and dangerous due to irresponsible human activities. </w:t>
      </w:r>
      <w:r w:rsidR="001932B5">
        <w:t xml:space="preserve">Due to reduced emissions of greenhouse gases during the pandemic, people may have become ignorant </w:t>
      </w:r>
      <w:r w:rsidR="00A86757">
        <w:t>of</w:t>
      </w:r>
      <w:r w:rsidR="001932B5">
        <w:t xml:space="preserve"> </w:t>
      </w:r>
      <w:r w:rsidR="00583CAD">
        <w:t>environmental</w:t>
      </w:r>
      <w:r w:rsidR="001932B5">
        <w:t xml:space="preserve"> degradation which poses a huge risk in the future. </w:t>
      </w:r>
      <w:r w:rsidR="00813860">
        <w:t xml:space="preserve">Firms </w:t>
      </w:r>
      <w:r w:rsidR="00A86757">
        <w:t>that</w:t>
      </w:r>
      <w:r w:rsidR="00813860">
        <w:t xml:space="preserve"> adopt </w:t>
      </w:r>
      <w:r w:rsidR="00583CAD">
        <w:t>eco-friendly</w:t>
      </w:r>
      <w:r w:rsidR="00813860">
        <w:t xml:space="preserve"> technologies and </w:t>
      </w:r>
      <w:r w:rsidR="004F1EEC">
        <w:t>reduce their carbon emission can last for longer</w:t>
      </w:r>
      <w:r w:rsidR="00DA0518">
        <w:t>.</w:t>
      </w:r>
    </w:p>
    <w:p w14:paraId="38B5FEFD" w14:textId="537CFF1F" w:rsidR="00DA0518" w:rsidRDefault="00DA0518" w:rsidP="008B7C41">
      <w:pPr>
        <w:pStyle w:val="Heading2"/>
      </w:pPr>
      <w:bookmarkStart w:id="4" w:name="_Toc108117672"/>
      <w:r>
        <w:t>Technology and Services</w:t>
      </w:r>
      <w:bookmarkEnd w:id="4"/>
    </w:p>
    <w:p w14:paraId="7D541A74" w14:textId="52AAF397" w:rsidR="00DA0518" w:rsidRDefault="00085170" w:rsidP="00A557C0">
      <w:r>
        <w:t xml:space="preserve">The advancement and innovation in technology and services have heavily impacted </w:t>
      </w:r>
      <w:r w:rsidR="006334A4">
        <w:t xml:space="preserve">businesses and other organisations. </w:t>
      </w:r>
      <w:r w:rsidR="00C718F2">
        <w:t xml:space="preserve">It has provided many opportunities </w:t>
      </w:r>
      <w:r w:rsidR="00A86757">
        <w:t>for</w:t>
      </w:r>
      <w:r w:rsidR="00C718F2">
        <w:t xml:space="preserve"> improvement and growth of the economy</w:t>
      </w:r>
      <w:r w:rsidR="005333C5">
        <w:t xml:space="preserve">. </w:t>
      </w:r>
      <w:r w:rsidR="00A86757">
        <w:t>The development</w:t>
      </w:r>
      <w:r w:rsidR="005333C5">
        <w:t xml:space="preserve"> of artificial intelligence has also transformed industries with better services and skilled employees. However, it </w:t>
      </w:r>
      <w:r w:rsidR="00A86757">
        <w:t>hurts</w:t>
      </w:r>
      <w:r w:rsidR="005333C5">
        <w:t xml:space="preserve"> the less skilled workers who lack knowledge and training. </w:t>
      </w:r>
    </w:p>
    <w:p w14:paraId="1A62F9D5" w14:textId="2216FE28" w:rsidR="00076CD1" w:rsidRDefault="00076CD1" w:rsidP="008B7C41">
      <w:pPr>
        <w:pStyle w:val="Heading2"/>
      </w:pPr>
      <w:bookmarkStart w:id="5" w:name="_Toc108117673"/>
      <w:r>
        <w:lastRenderedPageBreak/>
        <w:t>Rise of the Eastern World</w:t>
      </w:r>
      <w:bookmarkEnd w:id="5"/>
    </w:p>
    <w:p w14:paraId="67210EEF" w14:textId="5AF8D6EC" w:rsidR="00076CD1" w:rsidRPr="00076CD1" w:rsidRDefault="00093994" w:rsidP="00A557C0">
      <w:r>
        <w:t xml:space="preserve">Over the last few decades, </w:t>
      </w:r>
      <w:r w:rsidR="006C6FF3">
        <w:t xml:space="preserve">countries like China and India, have shown impressive growth with increasing economic output and dominating the international markets. </w:t>
      </w:r>
      <w:r w:rsidR="009C6101">
        <w:t xml:space="preserve">The changes demonstrated by the recently developed economies could </w:t>
      </w:r>
      <w:r w:rsidR="00B655E3">
        <w:t xml:space="preserve">have a huge influence on the consumption patterns, production and supply, exchange rates and change in inequality. </w:t>
      </w:r>
    </w:p>
    <w:p w14:paraId="29D1CE8A" w14:textId="245E315C" w:rsidR="008B7C41" w:rsidRDefault="008B7C41" w:rsidP="008B7C41">
      <w:pPr>
        <w:pStyle w:val="Heading1"/>
      </w:pPr>
      <w:bookmarkStart w:id="6" w:name="_Toc108117674"/>
      <w:r>
        <w:t>External Environment Analysis of BMW</w:t>
      </w:r>
      <w:bookmarkEnd w:id="6"/>
    </w:p>
    <w:p w14:paraId="2960AF24" w14:textId="4C9859A2" w:rsidR="006C1E84" w:rsidRDefault="00F63E35" w:rsidP="008B7C41">
      <w:pPr>
        <w:pStyle w:val="Heading2"/>
      </w:pPr>
      <w:bookmarkStart w:id="7" w:name="_Toc108117675"/>
      <w:r w:rsidRPr="0027264F">
        <w:t>PESTLE Analysis</w:t>
      </w:r>
      <w:bookmarkEnd w:id="7"/>
    </w:p>
    <w:p w14:paraId="0BB37312" w14:textId="29C5ED4C" w:rsidR="008B7C41" w:rsidRPr="008B7C41" w:rsidRDefault="00BC6E30" w:rsidP="008B7C41">
      <w:r>
        <w:t xml:space="preserve">This will provide an insight </w:t>
      </w:r>
      <w:r w:rsidR="00A86757">
        <w:t>into</w:t>
      </w:r>
      <w:r>
        <w:t xml:space="preserve"> the external environment conditions of BMW (</w:t>
      </w:r>
      <w:proofErr w:type="spellStart"/>
      <w:r>
        <w:rPr>
          <w:shd w:val="clear" w:color="auto" w:fill="FFFFFF"/>
        </w:rPr>
        <w:t>Shtal</w:t>
      </w:r>
      <w:proofErr w:type="spellEnd"/>
      <w:r>
        <w:rPr>
          <w:shd w:val="clear" w:color="auto" w:fill="FFFFFF"/>
        </w:rPr>
        <w:t xml:space="preserve"> </w:t>
      </w:r>
      <w:r>
        <w:rPr>
          <w:i/>
          <w:iCs/>
          <w:shd w:val="clear" w:color="auto" w:fill="FFFFFF"/>
        </w:rPr>
        <w:t>et al</w:t>
      </w:r>
      <w:r>
        <w:rPr>
          <w:shd w:val="clear" w:color="auto" w:fill="FFFFFF"/>
        </w:rPr>
        <w:t>., 2018</w:t>
      </w:r>
      <w:r>
        <w:t>).</w:t>
      </w:r>
    </w:p>
    <w:p w14:paraId="6E6951D4" w14:textId="5225B4AF" w:rsidR="00F63E35" w:rsidRPr="007477C6" w:rsidRDefault="007477C6" w:rsidP="00F63E35">
      <w:pPr>
        <w:rPr>
          <w:rFonts w:cs="Times New Roman"/>
          <w:b/>
          <w:bCs/>
        </w:rPr>
      </w:pPr>
      <w:r>
        <w:rPr>
          <w:rFonts w:cs="Times New Roman"/>
          <w:b/>
          <w:bCs/>
        </w:rPr>
        <w:t>Table 1</w:t>
      </w:r>
    </w:p>
    <w:tbl>
      <w:tblPr>
        <w:tblStyle w:val="GridTable2-Accent5"/>
        <w:tblW w:w="0" w:type="auto"/>
        <w:tblLook w:val="04A0" w:firstRow="1" w:lastRow="0" w:firstColumn="1" w:lastColumn="0" w:noHBand="0" w:noVBand="1"/>
      </w:tblPr>
      <w:tblGrid>
        <w:gridCol w:w="1763"/>
        <w:gridCol w:w="3542"/>
        <w:gridCol w:w="3913"/>
      </w:tblGrid>
      <w:tr w:rsidR="00F63E35" w:rsidRPr="0027264F" w14:paraId="1EABA0C5" w14:textId="77777777" w:rsidTr="007B00C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61" w:type="dxa"/>
            <w:vAlign w:val="center"/>
          </w:tcPr>
          <w:p w14:paraId="08760D09" w14:textId="77777777" w:rsidR="00F63E35" w:rsidRPr="0027264F" w:rsidRDefault="00F63E35" w:rsidP="007B00C9">
            <w:pPr>
              <w:jc w:val="center"/>
              <w:rPr>
                <w:rFonts w:cs="Times New Roman"/>
                <w:szCs w:val="24"/>
              </w:rPr>
            </w:pPr>
            <w:r w:rsidRPr="0027264F">
              <w:rPr>
                <w:rFonts w:cs="Times New Roman"/>
                <w:szCs w:val="24"/>
              </w:rPr>
              <w:t>Element</w:t>
            </w:r>
          </w:p>
        </w:tc>
        <w:tc>
          <w:tcPr>
            <w:tcW w:w="3542" w:type="dxa"/>
            <w:vAlign w:val="center"/>
          </w:tcPr>
          <w:p w14:paraId="33DED0C3" w14:textId="77777777" w:rsidR="00F63E35" w:rsidRPr="0027264F" w:rsidRDefault="00F63E35" w:rsidP="007B00C9">
            <w:pPr>
              <w:jc w:val="center"/>
              <w:cnfStyle w:val="100000000000" w:firstRow="1" w:lastRow="0" w:firstColumn="0" w:lastColumn="0" w:oddVBand="0" w:evenVBand="0" w:oddHBand="0" w:evenHBand="0" w:firstRowFirstColumn="0" w:firstRowLastColumn="0" w:lastRowFirstColumn="0" w:lastRowLastColumn="0"/>
              <w:rPr>
                <w:rFonts w:cs="Times New Roman"/>
                <w:szCs w:val="24"/>
              </w:rPr>
            </w:pPr>
            <w:r w:rsidRPr="0027264F">
              <w:rPr>
                <w:rFonts w:cs="Times New Roman"/>
                <w:szCs w:val="24"/>
              </w:rPr>
              <w:t>Factor</w:t>
            </w:r>
          </w:p>
        </w:tc>
        <w:tc>
          <w:tcPr>
            <w:tcW w:w="3913" w:type="dxa"/>
            <w:vAlign w:val="center"/>
          </w:tcPr>
          <w:p w14:paraId="05FB8F0D" w14:textId="77777777" w:rsidR="00F63E35" w:rsidRPr="0027264F" w:rsidRDefault="00F63E35" w:rsidP="007B00C9">
            <w:pPr>
              <w:jc w:val="center"/>
              <w:cnfStyle w:val="100000000000" w:firstRow="1" w:lastRow="0" w:firstColumn="0" w:lastColumn="0" w:oddVBand="0" w:evenVBand="0" w:oddHBand="0" w:evenHBand="0" w:firstRowFirstColumn="0" w:firstRowLastColumn="0" w:lastRowFirstColumn="0" w:lastRowLastColumn="0"/>
              <w:rPr>
                <w:rFonts w:cs="Times New Roman"/>
                <w:szCs w:val="24"/>
              </w:rPr>
            </w:pPr>
            <w:r w:rsidRPr="0027264F">
              <w:rPr>
                <w:rFonts w:cs="Times New Roman"/>
                <w:szCs w:val="24"/>
              </w:rPr>
              <w:t>Business Impact</w:t>
            </w:r>
          </w:p>
        </w:tc>
      </w:tr>
      <w:tr w:rsidR="00F63E35" w:rsidRPr="0027264F" w14:paraId="6BC9D566" w14:textId="77777777" w:rsidTr="0001039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61" w:type="dxa"/>
            <w:vAlign w:val="center"/>
          </w:tcPr>
          <w:p w14:paraId="39435E23" w14:textId="77777777" w:rsidR="00F63E35" w:rsidRPr="0027264F" w:rsidRDefault="00F63E35" w:rsidP="0001039B">
            <w:pPr>
              <w:rPr>
                <w:rFonts w:cs="Times New Roman"/>
                <w:szCs w:val="24"/>
              </w:rPr>
            </w:pPr>
            <w:r w:rsidRPr="0027264F">
              <w:rPr>
                <w:rFonts w:cs="Times New Roman"/>
                <w:szCs w:val="24"/>
              </w:rPr>
              <w:t>Political</w:t>
            </w:r>
          </w:p>
        </w:tc>
        <w:tc>
          <w:tcPr>
            <w:tcW w:w="3542" w:type="dxa"/>
          </w:tcPr>
          <w:p w14:paraId="687F43DF" w14:textId="77777777" w:rsidR="00F63E35" w:rsidRPr="0027264F" w:rsidRDefault="00F63E35" w:rsidP="00F63E35">
            <w:pPr>
              <w:pStyle w:val="ListParagraph"/>
              <w:numPr>
                <w:ilvl w:val="0"/>
                <w:numId w:val="1"/>
              </w:numPr>
              <w:spacing w:line="24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27264F">
              <w:rPr>
                <w:rFonts w:ascii="Times New Roman" w:hAnsi="Times New Roman" w:cs="Times New Roman"/>
                <w:sz w:val="24"/>
                <w:szCs w:val="24"/>
              </w:rPr>
              <w:t>Trade war between the US and China</w:t>
            </w:r>
          </w:p>
          <w:p w14:paraId="755BB613" w14:textId="77777777" w:rsidR="00F63E35" w:rsidRPr="0027264F" w:rsidRDefault="00F63E35" w:rsidP="00F63E35">
            <w:pPr>
              <w:pStyle w:val="ListParagraph"/>
              <w:numPr>
                <w:ilvl w:val="0"/>
                <w:numId w:val="1"/>
              </w:numPr>
              <w:spacing w:line="24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27264F">
              <w:rPr>
                <w:rFonts w:ascii="Times New Roman" w:hAnsi="Times New Roman" w:cs="Times New Roman"/>
                <w:sz w:val="24"/>
                <w:szCs w:val="24"/>
              </w:rPr>
              <w:t>Brexit, departure of Britain from the European Union (EU)</w:t>
            </w:r>
          </w:p>
          <w:p w14:paraId="5A64DE9A" w14:textId="77777777" w:rsidR="00F63E35" w:rsidRPr="0027264F" w:rsidRDefault="00F63E35" w:rsidP="0001039B">
            <w:pPr>
              <w:pStyle w:val="ListParagraph"/>
              <w:spacing w:line="240" w:lineRule="auto"/>
              <w:ind w:left="360"/>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p w14:paraId="6ABCA2C5" w14:textId="77777777" w:rsidR="00F63E35" w:rsidRPr="0027264F" w:rsidRDefault="00F63E35" w:rsidP="0001039B">
            <w:pPr>
              <w:cnfStyle w:val="000000100000" w:firstRow="0" w:lastRow="0" w:firstColumn="0" w:lastColumn="0" w:oddVBand="0" w:evenVBand="0" w:oddHBand="1" w:evenHBand="0" w:firstRowFirstColumn="0" w:firstRowLastColumn="0" w:lastRowFirstColumn="0" w:lastRowLastColumn="0"/>
              <w:rPr>
                <w:rFonts w:cs="Times New Roman"/>
                <w:szCs w:val="24"/>
              </w:rPr>
            </w:pPr>
          </w:p>
          <w:p w14:paraId="61BD3DD3" w14:textId="77777777" w:rsidR="00F63E35" w:rsidRPr="0027264F" w:rsidRDefault="00F63E35" w:rsidP="0001039B">
            <w:pPr>
              <w:cnfStyle w:val="000000100000" w:firstRow="0" w:lastRow="0" w:firstColumn="0" w:lastColumn="0" w:oddVBand="0" w:evenVBand="0" w:oddHBand="1" w:evenHBand="0" w:firstRowFirstColumn="0" w:firstRowLastColumn="0" w:lastRowFirstColumn="0" w:lastRowLastColumn="0"/>
              <w:rPr>
                <w:rFonts w:cs="Times New Roman"/>
                <w:szCs w:val="24"/>
              </w:rPr>
            </w:pPr>
          </w:p>
          <w:p w14:paraId="33F9B4D3" w14:textId="77777777" w:rsidR="00F63E35" w:rsidRPr="0027264F" w:rsidRDefault="00F63E35" w:rsidP="0001039B">
            <w:pPr>
              <w:cnfStyle w:val="000000100000" w:firstRow="0" w:lastRow="0" w:firstColumn="0" w:lastColumn="0" w:oddVBand="0" w:evenVBand="0" w:oddHBand="1" w:evenHBand="0" w:firstRowFirstColumn="0" w:firstRowLastColumn="0" w:lastRowFirstColumn="0" w:lastRowLastColumn="0"/>
              <w:rPr>
                <w:rFonts w:cs="Times New Roman"/>
                <w:szCs w:val="24"/>
              </w:rPr>
            </w:pPr>
          </w:p>
          <w:p w14:paraId="0D9ACF15" w14:textId="77777777" w:rsidR="00F63E35" w:rsidRPr="0027264F" w:rsidRDefault="00F63E35" w:rsidP="0001039B">
            <w:pPr>
              <w:cnfStyle w:val="000000100000" w:firstRow="0" w:lastRow="0" w:firstColumn="0" w:lastColumn="0" w:oddVBand="0" w:evenVBand="0" w:oddHBand="1" w:evenHBand="0" w:firstRowFirstColumn="0" w:firstRowLastColumn="0" w:lastRowFirstColumn="0" w:lastRowLastColumn="0"/>
              <w:rPr>
                <w:rFonts w:cs="Times New Roman"/>
                <w:szCs w:val="24"/>
              </w:rPr>
            </w:pPr>
          </w:p>
        </w:tc>
        <w:tc>
          <w:tcPr>
            <w:tcW w:w="3913" w:type="dxa"/>
          </w:tcPr>
          <w:p w14:paraId="07071699" w14:textId="07092527" w:rsidR="00F63E35" w:rsidRPr="0027264F" w:rsidRDefault="00D8576F" w:rsidP="00F63E35">
            <w:pPr>
              <w:pStyle w:val="ListParagraph"/>
              <w:numPr>
                <w:ilvl w:val="0"/>
                <w:numId w:val="1"/>
              </w:numPr>
              <w:spacing w:line="24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i/>
                <w:color w:val="FF0000"/>
                <w:sz w:val="24"/>
                <w:szCs w:val="24"/>
              </w:rPr>
            </w:pPr>
            <w:r>
              <w:rPr>
                <w:rFonts w:ascii="Times New Roman" w:hAnsi="Times New Roman" w:cs="Times New Roman"/>
                <w:color w:val="000000" w:themeColor="text1"/>
                <w:sz w:val="24"/>
                <w:szCs w:val="24"/>
              </w:rPr>
              <w:t>Share</w:t>
            </w:r>
            <w:r w:rsidR="00F63E35" w:rsidRPr="0027264F">
              <w:rPr>
                <w:rFonts w:ascii="Times New Roman" w:hAnsi="Times New Roman" w:cs="Times New Roman"/>
                <w:color w:val="000000" w:themeColor="text1"/>
                <w:sz w:val="24"/>
                <w:szCs w:val="24"/>
              </w:rPr>
              <w:t xml:space="preserve"> prices</w:t>
            </w:r>
            <w:r>
              <w:rPr>
                <w:rFonts w:ascii="Times New Roman" w:hAnsi="Times New Roman" w:cs="Times New Roman"/>
                <w:color w:val="000000" w:themeColor="text1"/>
                <w:sz w:val="24"/>
                <w:szCs w:val="24"/>
              </w:rPr>
              <w:t xml:space="preserve"> of vehicles</w:t>
            </w:r>
            <w:r w:rsidR="00F63E35" w:rsidRPr="0027264F">
              <w:rPr>
                <w:rFonts w:ascii="Times New Roman" w:hAnsi="Times New Roman" w:cs="Times New Roman"/>
                <w:color w:val="000000" w:themeColor="text1"/>
                <w:sz w:val="24"/>
                <w:szCs w:val="24"/>
              </w:rPr>
              <w:t xml:space="preserve"> have fallen </w:t>
            </w:r>
            <w:r>
              <w:rPr>
                <w:rFonts w:ascii="Times New Roman" w:hAnsi="Times New Roman" w:cs="Times New Roman"/>
                <w:color w:val="000000" w:themeColor="text1"/>
                <w:sz w:val="24"/>
                <w:szCs w:val="24"/>
              </w:rPr>
              <w:t>due to an</w:t>
            </w:r>
            <w:r w:rsidR="00F63E35" w:rsidRPr="0027264F">
              <w:rPr>
                <w:rFonts w:ascii="Times New Roman" w:hAnsi="Times New Roman" w:cs="Times New Roman"/>
                <w:color w:val="000000" w:themeColor="text1"/>
                <w:sz w:val="24"/>
                <w:szCs w:val="24"/>
              </w:rPr>
              <w:t xml:space="preserve"> increas</w:t>
            </w:r>
            <w:r>
              <w:rPr>
                <w:rFonts w:ascii="Times New Roman" w:hAnsi="Times New Roman" w:cs="Times New Roman"/>
                <w:color w:val="000000" w:themeColor="text1"/>
                <w:sz w:val="24"/>
                <w:szCs w:val="24"/>
              </w:rPr>
              <w:t xml:space="preserve">e in </w:t>
            </w:r>
            <w:r w:rsidR="00F63E35" w:rsidRPr="0027264F">
              <w:rPr>
                <w:rFonts w:ascii="Times New Roman" w:hAnsi="Times New Roman" w:cs="Times New Roman"/>
                <w:color w:val="000000" w:themeColor="text1"/>
                <w:sz w:val="24"/>
                <w:szCs w:val="24"/>
              </w:rPr>
              <w:t xml:space="preserve">tariff on goods </w:t>
            </w:r>
            <w:r>
              <w:rPr>
                <w:rFonts w:ascii="Times New Roman" w:hAnsi="Times New Roman" w:cs="Times New Roman"/>
                <w:color w:val="000000" w:themeColor="text1"/>
                <w:sz w:val="24"/>
                <w:szCs w:val="24"/>
              </w:rPr>
              <w:t>imported by US and China</w:t>
            </w:r>
          </w:p>
          <w:p w14:paraId="47494DA5" w14:textId="04AD5BF9" w:rsidR="00D8576F" w:rsidRPr="00D8576F" w:rsidRDefault="00D8576F" w:rsidP="00F63E35">
            <w:pPr>
              <w:pStyle w:val="ListParagraph"/>
              <w:numPr>
                <w:ilvl w:val="0"/>
                <w:numId w:val="1"/>
              </w:numPr>
              <w:spacing w:line="24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i/>
                <w:color w:val="FF0000"/>
                <w:sz w:val="24"/>
                <w:szCs w:val="24"/>
              </w:rPr>
            </w:pPr>
            <w:r>
              <w:rPr>
                <w:rFonts w:ascii="Times New Roman" w:hAnsi="Times New Roman" w:cs="Times New Roman"/>
                <w:iCs/>
                <w:color w:val="000000" w:themeColor="text1"/>
                <w:sz w:val="24"/>
                <w:szCs w:val="24"/>
              </w:rPr>
              <w:t>As a result of US’s constraints on trade, other countries might also indulge in raising their tariff on the products that imported by UK, which would eventually increase price</w:t>
            </w:r>
          </w:p>
          <w:p w14:paraId="6BF3E5C3" w14:textId="51978A36" w:rsidR="00F63E35" w:rsidRPr="0027264F" w:rsidRDefault="00D8576F" w:rsidP="00F63E35">
            <w:pPr>
              <w:pStyle w:val="ListParagraph"/>
              <w:numPr>
                <w:ilvl w:val="0"/>
                <w:numId w:val="1"/>
              </w:numPr>
              <w:spacing w:line="24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i/>
                <w:color w:val="FF0000"/>
                <w:sz w:val="24"/>
                <w:szCs w:val="24"/>
              </w:rPr>
            </w:pPr>
            <w:r>
              <w:rPr>
                <w:rFonts w:ascii="Times New Roman" w:hAnsi="Times New Roman" w:cs="Times New Roman"/>
                <w:sz w:val="24"/>
                <w:szCs w:val="24"/>
              </w:rPr>
              <w:t xml:space="preserve">The import tariff has been raised by the European Union for US exported </w:t>
            </w:r>
            <w:r w:rsidR="000B5992">
              <w:rPr>
                <w:rFonts w:ascii="Times New Roman" w:hAnsi="Times New Roman" w:cs="Times New Roman"/>
                <w:sz w:val="24"/>
                <w:szCs w:val="24"/>
              </w:rPr>
              <w:t>goods</w:t>
            </w:r>
          </w:p>
          <w:p w14:paraId="06C26C85" w14:textId="12DC03B6" w:rsidR="00F63E35" w:rsidRPr="0027264F" w:rsidRDefault="000B5992" w:rsidP="00F63E35">
            <w:pPr>
              <w:pStyle w:val="ListParagraph"/>
              <w:numPr>
                <w:ilvl w:val="0"/>
                <w:numId w:val="1"/>
              </w:numPr>
              <w:spacing w:line="24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i/>
                <w:color w:val="FF0000"/>
                <w:sz w:val="24"/>
                <w:szCs w:val="24"/>
              </w:rPr>
            </w:pPr>
            <w:r>
              <w:rPr>
                <w:rFonts w:ascii="Times New Roman" w:hAnsi="Times New Roman" w:cs="Times New Roman"/>
                <w:sz w:val="24"/>
                <w:szCs w:val="24"/>
              </w:rPr>
              <w:t>Brexit will cause an increase in expenses and sales would fall</w:t>
            </w:r>
          </w:p>
        </w:tc>
      </w:tr>
      <w:tr w:rsidR="00F63E35" w:rsidRPr="0027264F" w14:paraId="07C1CF03" w14:textId="77777777" w:rsidTr="0001039B">
        <w:tc>
          <w:tcPr>
            <w:cnfStyle w:val="001000000000" w:firstRow="0" w:lastRow="0" w:firstColumn="1" w:lastColumn="0" w:oddVBand="0" w:evenVBand="0" w:oddHBand="0" w:evenHBand="0" w:firstRowFirstColumn="0" w:firstRowLastColumn="0" w:lastRowFirstColumn="0" w:lastRowLastColumn="0"/>
            <w:tcW w:w="1561" w:type="dxa"/>
            <w:vAlign w:val="center"/>
          </w:tcPr>
          <w:p w14:paraId="390C94E7" w14:textId="77777777" w:rsidR="00F63E35" w:rsidRPr="0027264F" w:rsidRDefault="00F63E35" w:rsidP="0001039B">
            <w:pPr>
              <w:rPr>
                <w:rFonts w:cs="Times New Roman"/>
                <w:szCs w:val="24"/>
              </w:rPr>
            </w:pPr>
            <w:r w:rsidRPr="0027264F">
              <w:rPr>
                <w:rFonts w:cs="Times New Roman"/>
                <w:szCs w:val="24"/>
              </w:rPr>
              <w:t>Economic</w:t>
            </w:r>
          </w:p>
        </w:tc>
        <w:tc>
          <w:tcPr>
            <w:tcW w:w="3542" w:type="dxa"/>
          </w:tcPr>
          <w:p w14:paraId="0145E6F7" w14:textId="77777777" w:rsidR="000B5992" w:rsidRDefault="00F63E35" w:rsidP="00241AE8">
            <w:pPr>
              <w:pStyle w:val="ListParagraph"/>
              <w:numPr>
                <w:ilvl w:val="0"/>
                <w:numId w:val="2"/>
              </w:num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0B5992">
              <w:rPr>
                <w:rFonts w:ascii="Times New Roman" w:hAnsi="Times New Roman" w:cs="Times New Roman"/>
                <w:sz w:val="24"/>
                <w:szCs w:val="24"/>
              </w:rPr>
              <w:t xml:space="preserve">Any turmoil in US and China can have a detrimental effect on BMW since </w:t>
            </w:r>
            <w:r w:rsidR="000B5992">
              <w:rPr>
                <w:rFonts w:ascii="Times New Roman" w:hAnsi="Times New Roman" w:cs="Times New Roman"/>
                <w:sz w:val="24"/>
                <w:szCs w:val="24"/>
              </w:rPr>
              <w:t>most BMW consumers are from these regions.</w:t>
            </w:r>
          </w:p>
          <w:p w14:paraId="57B519B9" w14:textId="77777777" w:rsidR="000B5992" w:rsidRDefault="000B5992" w:rsidP="0001039B">
            <w:pPr>
              <w:pStyle w:val="ListParagraph"/>
              <w:numPr>
                <w:ilvl w:val="0"/>
                <w:numId w:val="2"/>
              </w:num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BMW wants to increase the manufacturing capacity</w:t>
            </w:r>
          </w:p>
          <w:p w14:paraId="69633E82" w14:textId="65B19A34" w:rsidR="00F63E35" w:rsidRPr="0027264F" w:rsidRDefault="000B5992" w:rsidP="0001039B">
            <w:pPr>
              <w:pStyle w:val="ListParagraph"/>
              <w:numPr>
                <w:ilvl w:val="0"/>
                <w:numId w:val="2"/>
              </w:num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China’s GDP will decrease more than US’s GDP</w:t>
            </w:r>
          </w:p>
        </w:tc>
        <w:tc>
          <w:tcPr>
            <w:tcW w:w="3913" w:type="dxa"/>
          </w:tcPr>
          <w:p w14:paraId="1F61E27C" w14:textId="32B63A6A" w:rsidR="00F63E35" w:rsidRPr="0027264F" w:rsidRDefault="00F63E35" w:rsidP="00F63E35">
            <w:pPr>
              <w:pStyle w:val="ListParagraph"/>
              <w:numPr>
                <w:ilvl w:val="0"/>
                <w:numId w:val="2"/>
              </w:num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27264F">
              <w:rPr>
                <w:rFonts w:ascii="Times New Roman" w:hAnsi="Times New Roman" w:cs="Times New Roman"/>
                <w:sz w:val="24"/>
                <w:szCs w:val="24"/>
              </w:rPr>
              <w:t xml:space="preserve">The company </w:t>
            </w:r>
            <w:r w:rsidR="000B5992">
              <w:rPr>
                <w:rFonts w:ascii="Times New Roman" w:hAnsi="Times New Roman" w:cs="Times New Roman"/>
                <w:sz w:val="24"/>
                <w:szCs w:val="24"/>
              </w:rPr>
              <w:t>has predicted</w:t>
            </w:r>
            <w:r w:rsidRPr="0027264F">
              <w:rPr>
                <w:rFonts w:ascii="Times New Roman" w:hAnsi="Times New Roman" w:cs="Times New Roman"/>
                <w:sz w:val="24"/>
                <w:szCs w:val="24"/>
              </w:rPr>
              <w:t xml:space="preserve"> a significant </w:t>
            </w:r>
            <w:r w:rsidR="000B5992">
              <w:rPr>
                <w:rFonts w:ascii="Times New Roman" w:hAnsi="Times New Roman" w:cs="Times New Roman"/>
                <w:sz w:val="24"/>
                <w:szCs w:val="24"/>
              </w:rPr>
              <w:t>fall</w:t>
            </w:r>
            <w:r w:rsidRPr="0027264F">
              <w:rPr>
                <w:rFonts w:ascii="Times New Roman" w:hAnsi="Times New Roman" w:cs="Times New Roman"/>
                <w:sz w:val="24"/>
                <w:szCs w:val="24"/>
              </w:rPr>
              <w:t xml:space="preserve"> in pre-tax profits </w:t>
            </w:r>
          </w:p>
          <w:p w14:paraId="07124727" w14:textId="77777777" w:rsidR="000B5992" w:rsidRDefault="00F63E35" w:rsidP="000B5992">
            <w:pPr>
              <w:pStyle w:val="ListParagraph"/>
              <w:numPr>
                <w:ilvl w:val="0"/>
                <w:numId w:val="2"/>
              </w:num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27264F">
              <w:rPr>
                <w:rFonts w:ascii="Times New Roman" w:hAnsi="Times New Roman" w:cs="Times New Roman"/>
                <w:sz w:val="24"/>
                <w:szCs w:val="24"/>
              </w:rPr>
              <w:t>BMW's ROCE in 2018</w:t>
            </w:r>
            <w:r w:rsidR="000B5992">
              <w:rPr>
                <w:rFonts w:ascii="Times New Roman" w:hAnsi="Times New Roman" w:cs="Times New Roman"/>
                <w:sz w:val="24"/>
                <w:szCs w:val="24"/>
              </w:rPr>
              <w:t xml:space="preserve"> had fallen due to earlier expenses</w:t>
            </w:r>
          </w:p>
          <w:p w14:paraId="244F0D66" w14:textId="2B796081" w:rsidR="00F63E35" w:rsidRPr="0027264F" w:rsidRDefault="00F63E35" w:rsidP="000B5992">
            <w:pPr>
              <w:pStyle w:val="ListParagraph"/>
              <w:numPr>
                <w:ilvl w:val="0"/>
                <w:numId w:val="2"/>
              </w:num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27264F">
              <w:rPr>
                <w:rFonts w:ascii="Times New Roman" w:hAnsi="Times New Roman" w:cs="Times New Roman"/>
                <w:sz w:val="24"/>
                <w:szCs w:val="24"/>
              </w:rPr>
              <w:t xml:space="preserve">The automobile sector </w:t>
            </w:r>
            <w:r w:rsidR="000B5992">
              <w:rPr>
                <w:rFonts w:ascii="Times New Roman" w:hAnsi="Times New Roman" w:cs="Times New Roman"/>
                <w:sz w:val="24"/>
                <w:szCs w:val="24"/>
              </w:rPr>
              <w:t>was stagnant in 2019</w:t>
            </w:r>
          </w:p>
        </w:tc>
      </w:tr>
      <w:tr w:rsidR="00F63E35" w:rsidRPr="0027264F" w14:paraId="4140E544" w14:textId="77777777" w:rsidTr="0001039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61" w:type="dxa"/>
            <w:vAlign w:val="center"/>
          </w:tcPr>
          <w:p w14:paraId="312F481C" w14:textId="77777777" w:rsidR="00F63E35" w:rsidRPr="0027264F" w:rsidRDefault="00F63E35" w:rsidP="0001039B">
            <w:pPr>
              <w:rPr>
                <w:rFonts w:cs="Times New Roman"/>
                <w:szCs w:val="24"/>
              </w:rPr>
            </w:pPr>
            <w:r w:rsidRPr="0027264F">
              <w:rPr>
                <w:rFonts w:cs="Times New Roman"/>
                <w:szCs w:val="24"/>
              </w:rPr>
              <w:t>Sociological</w:t>
            </w:r>
          </w:p>
        </w:tc>
        <w:tc>
          <w:tcPr>
            <w:tcW w:w="3542" w:type="dxa"/>
          </w:tcPr>
          <w:p w14:paraId="2B7847EA" w14:textId="77777777" w:rsidR="000B5992" w:rsidRDefault="000B5992" w:rsidP="00F63E35">
            <w:pPr>
              <w:pStyle w:val="ListParagraph"/>
              <w:numPr>
                <w:ilvl w:val="0"/>
                <w:numId w:val="4"/>
              </w:numPr>
              <w:spacing w:line="24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Most of the revenues are from cars and bikes</w:t>
            </w:r>
          </w:p>
          <w:p w14:paraId="333A8C33" w14:textId="27737D66" w:rsidR="00F63E35" w:rsidRPr="0027264F" w:rsidRDefault="000B5992" w:rsidP="00F63E35">
            <w:pPr>
              <w:pStyle w:val="ListParagraph"/>
              <w:numPr>
                <w:ilvl w:val="0"/>
                <w:numId w:val="4"/>
              </w:numPr>
              <w:spacing w:line="24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Customers are the only priority at BMW</w:t>
            </w:r>
          </w:p>
          <w:p w14:paraId="4FC22389" w14:textId="4F80E912" w:rsidR="00F63E35" w:rsidRPr="0027264F" w:rsidRDefault="000B5992" w:rsidP="0001039B">
            <w:pPr>
              <w:pStyle w:val="ListParagraph"/>
              <w:numPr>
                <w:ilvl w:val="0"/>
                <w:numId w:val="4"/>
              </w:numPr>
              <w:spacing w:line="24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lastRenderedPageBreak/>
              <w:t>Along with</w:t>
            </w:r>
            <w:r w:rsidR="00F63E35" w:rsidRPr="0027264F">
              <w:rPr>
                <w:rFonts w:ascii="Times New Roman" w:hAnsi="Times New Roman" w:cs="Times New Roman"/>
                <w:sz w:val="24"/>
                <w:szCs w:val="24"/>
              </w:rPr>
              <w:t xml:space="preserve"> from </w:t>
            </w:r>
            <w:r>
              <w:rPr>
                <w:rFonts w:ascii="Times New Roman" w:hAnsi="Times New Roman" w:cs="Times New Roman"/>
                <w:sz w:val="24"/>
                <w:szCs w:val="24"/>
              </w:rPr>
              <w:t>offering</w:t>
            </w:r>
            <w:r w:rsidR="00F63E35" w:rsidRPr="0027264F">
              <w:rPr>
                <w:rFonts w:ascii="Times New Roman" w:hAnsi="Times New Roman" w:cs="Times New Roman"/>
                <w:sz w:val="24"/>
                <w:szCs w:val="24"/>
              </w:rPr>
              <w:t xml:space="preserve"> </w:t>
            </w:r>
            <w:r>
              <w:rPr>
                <w:rFonts w:ascii="Times New Roman" w:hAnsi="Times New Roman" w:cs="Times New Roman"/>
                <w:sz w:val="24"/>
                <w:szCs w:val="24"/>
              </w:rPr>
              <w:t>upgraded</w:t>
            </w:r>
            <w:r w:rsidR="00F63E35" w:rsidRPr="0027264F">
              <w:rPr>
                <w:rFonts w:ascii="Times New Roman" w:hAnsi="Times New Roman" w:cs="Times New Roman"/>
                <w:sz w:val="24"/>
                <w:szCs w:val="24"/>
              </w:rPr>
              <w:t xml:space="preserve"> vehicles, BMW also </w:t>
            </w:r>
            <w:r w:rsidR="00BE6B4D">
              <w:rPr>
                <w:rFonts w:ascii="Times New Roman" w:hAnsi="Times New Roman" w:cs="Times New Roman"/>
                <w:sz w:val="24"/>
                <w:szCs w:val="24"/>
              </w:rPr>
              <w:t>wishes</w:t>
            </w:r>
            <w:r w:rsidR="00F63E35" w:rsidRPr="0027264F">
              <w:rPr>
                <w:rFonts w:ascii="Times New Roman" w:hAnsi="Times New Roman" w:cs="Times New Roman"/>
                <w:sz w:val="24"/>
                <w:szCs w:val="24"/>
              </w:rPr>
              <w:t xml:space="preserve"> to </w:t>
            </w:r>
            <w:r w:rsidR="00BE6B4D">
              <w:rPr>
                <w:rFonts w:ascii="Times New Roman" w:hAnsi="Times New Roman" w:cs="Times New Roman"/>
                <w:sz w:val="24"/>
                <w:szCs w:val="24"/>
              </w:rPr>
              <w:t>provide</w:t>
            </w:r>
            <w:r w:rsidR="00F63E35" w:rsidRPr="0027264F">
              <w:rPr>
                <w:rFonts w:ascii="Times New Roman" w:hAnsi="Times New Roman" w:cs="Times New Roman"/>
                <w:sz w:val="24"/>
                <w:szCs w:val="24"/>
              </w:rPr>
              <w:t xml:space="preserve"> better </w:t>
            </w:r>
            <w:r w:rsidR="00BE6B4D">
              <w:rPr>
                <w:rFonts w:ascii="Times New Roman" w:hAnsi="Times New Roman" w:cs="Times New Roman"/>
                <w:sz w:val="24"/>
                <w:szCs w:val="24"/>
              </w:rPr>
              <w:t xml:space="preserve">customer </w:t>
            </w:r>
            <w:r w:rsidR="00F63E35" w:rsidRPr="0027264F">
              <w:rPr>
                <w:rFonts w:ascii="Times New Roman" w:hAnsi="Times New Roman" w:cs="Times New Roman"/>
                <w:sz w:val="24"/>
                <w:szCs w:val="24"/>
              </w:rPr>
              <w:t xml:space="preserve">services </w:t>
            </w:r>
          </w:p>
        </w:tc>
        <w:tc>
          <w:tcPr>
            <w:tcW w:w="3913" w:type="dxa"/>
          </w:tcPr>
          <w:p w14:paraId="65DA23EC" w14:textId="2198F9F3" w:rsidR="00F63E35" w:rsidRPr="0027264F" w:rsidRDefault="00F63E35" w:rsidP="00F63E35">
            <w:pPr>
              <w:pStyle w:val="ListParagraph"/>
              <w:numPr>
                <w:ilvl w:val="0"/>
                <w:numId w:val="4"/>
              </w:numPr>
              <w:spacing w:line="24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27264F">
              <w:rPr>
                <w:rFonts w:ascii="Times New Roman" w:hAnsi="Times New Roman" w:cs="Times New Roman"/>
                <w:sz w:val="24"/>
                <w:szCs w:val="24"/>
              </w:rPr>
              <w:lastRenderedPageBreak/>
              <w:t xml:space="preserve">BMW </w:t>
            </w:r>
            <w:proofErr w:type="spellStart"/>
            <w:r w:rsidRPr="0027264F">
              <w:rPr>
                <w:rFonts w:ascii="Times New Roman" w:hAnsi="Times New Roman" w:cs="Times New Roman"/>
                <w:sz w:val="24"/>
                <w:szCs w:val="24"/>
              </w:rPr>
              <w:t>CarData</w:t>
            </w:r>
            <w:proofErr w:type="spellEnd"/>
            <w:r w:rsidRPr="0027264F">
              <w:rPr>
                <w:rFonts w:ascii="Times New Roman" w:hAnsi="Times New Roman" w:cs="Times New Roman"/>
                <w:sz w:val="24"/>
                <w:szCs w:val="24"/>
              </w:rPr>
              <w:t xml:space="preserve"> </w:t>
            </w:r>
            <w:r w:rsidR="00BE6B4D">
              <w:rPr>
                <w:rFonts w:ascii="Times New Roman" w:hAnsi="Times New Roman" w:cs="Times New Roman"/>
                <w:sz w:val="24"/>
                <w:szCs w:val="24"/>
              </w:rPr>
              <w:t>provided</w:t>
            </w:r>
            <w:r w:rsidRPr="0027264F">
              <w:rPr>
                <w:rFonts w:ascii="Times New Roman" w:hAnsi="Times New Roman" w:cs="Times New Roman"/>
                <w:sz w:val="24"/>
                <w:szCs w:val="24"/>
              </w:rPr>
              <w:t xml:space="preserve"> customers the </w:t>
            </w:r>
            <w:r w:rsidR="00BE6B4D">
              <w:rPr>
                <w:rFonts w:ascii="Times New Roman" w:hAnsi="Times New Roman" w:cs="Times New Roman"/>
                <w:sz w:val="24"/>
                <w:szCs w:val="24"/>
              </w:rPr>
              <w:t>opportunity</w:t>
            </w:r>
            <w:r w:rsidRPr="0027264F">
              <w:rPr>
                <w:rFonts w:ascii="Times New Roman" w:hAnsi="Times New Roman" w:cs="Times New Roman"/>
                <w:sz w:val="24"/>
                <w:szCs w:val="24"/>
              </w:rPr>
              <w:t xml:space="preserve"> to receive </w:t>
            </w:r>
            <w:r w:rsidR="00BE6B4D">
              <w:rPr>
                <w:rFonts w:ascii="Times New Roman" w:hAnsi="Times New Roman" w:cs="Times New Roman"/>
                <w:sz w:val="24"/>
                <w:szCs w:val="24"/>
              </w:rPr>
              <w:t>customised services</w:t>
            </w:r>
          </w:p>
          <w:p w14:paraId="7CA0F6D0" w14:textId="1984143B" w:rsidR="00F63E35" w:rsidRPr="0027264F" w:rsidRDefault="00F63E35" w:rsidP="00F63E35">
            <w:pPr>
              <w:pStyle w:val="ListParagraph"/>
              <w:numPr>
                <w:ilvl w:val="0"/>
                <w:numId w:val="4"/>
              </w:numPr>
              <w:spacing w:line="24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roofErr w:type="spellStart"/>
            <w:r w:rsidRPr="0027264F">
              <w:rPr>
                <w:rFonts w:ascii="Times New Roman" w:hAnsi="Times New Roman" w:cs="Times New Roman"/>
                <w:sz w:val="24"/>
                <w:szCs w:val="24"/>
              </w:rPr>
              <w:lastRenderedPageBreak/>
              <w:t>Car</w:t>
            </w:r>
            <w:r w:rsidR="00BE6B4D">
              <w:rPr>
                <w:rFonts w:ascii="Times New Roman" w:hAnsi="Times New Roman" w:cs="Times New Roman"/>
                <w:sz w:val="24"/>
                <w:szCs w:val="24"/>
              </w:rPr>
              <w:t>D</w:t>
            </w:r>
            <w:r w:rsidRPr="0027264F">
              <w:rPr>
                <w:rFonts w:ascii="Times New Roman" w:hAnsi="Times New Roman" w:cs="Times New Roman"/>
                <w:sz w:val="24"/>
                <w:szCs w:val="24"/>
              </w:rPr>
              <w:t>ata's</w:t>
            </w:r>
            <w:proofErr w:type="spellEnd"/>
            <w:r w:rsidRPr="0027264F">
              <w:rPr>
                <w:rFonts w:ascii="Times New Roman" w:hAnsi="Times New Roman" w:cs="Times New Roman"/>
                <w:sz w:val="24"/>
                <w:szCs w:val="24"/>
              </w:rPr>
              <w:t xml:space="preserve"> </w:t>
            </w:r>
            <w:r w:rsidR="00BE6B4D">
              <w:rPr>
                <w:rFonts w:ascii="Times New Roman" w:hAnsi="Times New Roman" w:cs="Times New Roman"/>
                <w:sz w:val="24"/>
                <w:szCs w:val="24"/>
              </w:rPr>
              <w:t>consumers</w:t>
            </w:r>
            <w:r w:rsidRPr="0027264F">
              <w:rPr>
                <w:rFonts w:ascii="Times New Roman" w:hAnsi="Times New Roman" w:cs="Times New Roman"/>
                <w:sz w:val="24"/>
                <w:szCs w:val="24"/>
              </w:rPr>
              <w:t xml:space="preserve"> </w:t>
            </w:r>
            <w:r w:rsidR="00BE6B4D">
              <w:rPr>
                <w:rFonts w:ascii="Times New Roman" w:hAnsi="Times New Roman" w:cs="Times New Roman"/>
                <w:sz w:val="24"/>
                <w:szCs w:val="24"/>
              </w:rPr>
              <w:t>get</w:t>
            </w:r>
            <w:r w:rsidRPr="0027264F">
              <w:rPr>
                <w:rFonts w:ascii="Times New Roman" w:hAnsi="Times New Roman" w:cs="Times New Roman"/>
                <w:sz w:val="24"/>
                <w:szCs w:val="24"/>
              </w:rPr>
              <w:t xml:space="preserve"> </w:t>
            </w:r>
            <w:r w:rsidR="00BE6B4D">
              <w:rPr>
                <w:rFonts w:ascii="Times New Roman" w:hAnsi="Times New Roman" w:cs="Times New Roman"/>
                <w:sz w:val="24"/>
                <w:szCs w:val="24"/>
              </w:rPr>
              <w:t>results</w:t>
            </w:r>
            <w:r w:rsidRPr="0027264F">
              <w:rPr>
                <w:rFonts w:ascii="Times New Roman" w:hAnsi="Times New Roman" w:cs="Times New Roman"/>
                <w:sz w:val="24"/>
                <w:szCs w:val="24"/>
              </w:rPr>
              <w:t xml:space="preserve"> that are </w:t>
            </w:r>
            <w:r w:rsidR="00BE6B4D">
              <w:rPr>
                <w:rFonts w:ascii="Times New Roman" w:hAnsi="Times New Roman" w:cs="Times New Roman"/>
                <w:sz w:val="24"/>
                <w:szCs w:val="24"/>
              </w:rPr>
              <w:t>uniquely</w:t>
            </w:r>
            <w:r w:rsidRPr="0027264F">
              <w:rPr>
                <w:rFonts w:ascii="Times New Roman" w:hAnsi="Times New Roman" w:cs="Times New Roman"/>
                <w:sz w:val="24"/>
                <w:szCs w:val="24"/>
              </w:rPr>
              <w:t xml:space="preserve"> </w:t>
            </w:r>
            <w:r w:rsidR="00BE6B4D">
              <w:rPr>
                <w:rFonts w:ascii="Times New Roman" w:hAnsi="Times New Roman" w:cs="Times New Roman"/>
                <w:sz w:val="24"/>
                <w:szCs w:val="24"/>
              </w:rPr>
              <w:t>meant</w:t>
            </w:r>
            <w:r w:rsidRPr="0027264F">
              <w:rPr>
                <w:rFonts w:ascii="Times New Roman" w:hAnsi="Times New Roman" w:cs="Times New Roman"/>
                <w:sz w:val="24"/>
                <w:szCs w:val="24"/>
              </w:rPr>
              <w:t xml:space="preserve"> for them</w:t>
            </w:r>
          </w:p>
          <w:p w14:paraId="462980D9" w14:textId="33142192" w:rsidR="00F63E35" w:rsidRPr="0027264F" w:rsidRDefault="00F63E35" w:rsidP="00F63E35">
            <w:pPr>
              <w:pStyle w:val="ListParagraph"/>
              <w:numPr>
                <w:ilvl w:val="0"/>
                <w:numId w:val="4"/>
              </w:numPr>
              <w:spacing w:line="24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27264F">
              <w:rPr>
                <w:rFonts w:ascii="Times New Roman" w:hAnsi="Times New Roman" w:cs="Times New Roman"/>
                <w:sz w:val="24"/>
                <w:szCs w:val="24"/>
              </w:rPr>
              <w:t>BMW's Mini use</w:t>
            </w:r>
            <w:r w:rsidR="00BE6B4D">
              <w:rPr>
                <w:rFonts w:ascii="Times New Roman" w:hAnsi="Times New Roman" w:cs="Times New Roman"/>
                <w:sz w:val="24"/>
                <w:szCs w:val="24"/>
              </w:rPr>
              <w:t>s</w:t>
            </w:r>
            <w:r w:rsidRPr="0027264F">
              <w:rPr>
                <w:rFonts w:ascii="Times New Roman" w:hAnsi="Times New Roman" w:cs="Times New Roman"/>
                <w:sz w:val="24"/>
                <w:szCs w:val="24"/>
              </w:rPr>
              <w:t xml:space="preserve"> the "BMW Connected" service to </w:t>
            </w:r>
            <w:r w:rsidR="00BE6B4D">
              <w:rPr>
                <w:rFonts w:ascii="Times New Roman" w:hAnsi="Times New Roman" w:cs="Times New Roman"/>
                <w:sz w:val="24"/>
                <w:szCs w:val="24"/>
              </w:rPr>
              <w:t>offer better</w:t>
            </w:r>
            <w:r w:rsidRPr="0027264F">
              <w:rPr>
                <w:rFonts w:ascii="Times New Roman" w:hAnsi="Times New Roman" w:cs="Times New Roman"/>
                <w:sz w:val="24"/>
                <w:szCs w:val="24"/>
              </w:rPr>
              <w:t xml:space="preserve"> experience </w:t>
            </w:r>
            <w:r w:rsidR="00BE6B4D">
              <w:rPr>
                <w:rFonts w:ascii="Times New Roman" w:hAnsi="Times New Roman" w:cs="Times New Roman"/>
                <w:sz w:val="24"/>
                <w:szCs w:val="24"/>
              </w:rPr>
              <w:t>to the consumers</w:t>
            </w:r>
          </w:p>
        </w:tc>
      </w:tr>
      <w:tr w:rsidR="00F63E35" w:rsidRPr="0027264F" w14:paraId="60BC71CB" w14:textId="77777777" w:rsidTr="0001039B">
        <w:tc>
          <w:tcPr>
            <w:cnfStyle w:val="001000000000" w:firstRow="0" w:lastRow="0" w:firstColumn="1" w:lastColumn="0" w:oddVBand="0" w:evenVBand="0" w:oddHBand="0" w:evenHBand="0" w:firstRowFirstColumn="0" w:firstRowLastColumn="0" w:lastRowFirstColumn="0" w:lastRowLastColumn="0"/>
            <w:tcW w:w="1561" w:type="dxa"/>
            <w:vAlign w:val="center"/>
          </w:tcPr>
          <w:p w14:paraId="71A832C6" w14:textId="77777777" w:rsidR="00F63E35" w:rsidRPr="0027264F" w:rsidRDefault="00F63E35" w:rsidP="0001039B">
            <w:pPr>
              <w:rPr>
                <w:rFonts w:cs="Times New Roman"/>
                <w:szCs w:val="24"/>
              </w:rPr>
            </w:pPr>
            <w:r w:rsidRPr="0027264F">
              <w:rPr>
                <w:rFonts w:cs="Times New Roman"/>
                <w:szCs w:val="24"/>
              </w:rPr>
              <w:lastRenderedPageBreak/>
              <w:t>Technological</w:t>
            </w:r>
          </w:p>
        </w:tc>
        <w:tc>
          <w:tcPr>
            <w:tcW w:w="3542" w:type="dxa"/>
          </w:tcPr>
          <w:p w14:paraId="5CB0C44C" w14:textId="76F8276B" w:rsidR="00F63E35" w:rsidRPr="0027264F" w:rsidRDefault="00F63E35" w:rsidP="00F63E35">
            <w:pPr>
              <w:pStyle w:val="ListParagraph"/>
              <w:numPr>
                <w:ilvl w:val="0"/>
                <w:numId w:val="6"/>
              </w:num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27264F">
              <w:rPr>
                <w:rFonts w:ascii="Times New Roman" w:hAnsi="Times New Roman" w:cs="Times New Roman"/>
                <w:sz w:val="24"/>
                <w:szCs w:val="24"/>
              </w:rPr>
              <w:t xml:space="preserve">The BMW Group </w:t>
            </w:r>
            <w:r w:rsidR="00BE6B4D">
              <w:rPr>
                <w:rFonts w:ascii="Times New Roman" w:hAnsi="Times New Roman" w:cs="Times New Roman"/>
                <w:sz w:val="24"/>
                <w:szCs w:val="24"/>
              </w:rPr>
              <w:t xml:space="preserve">has recognised </w:t>
            </w:r>
            <w:r w:rsidRPr="0027264F">
              <w:rPr>
                <w:rFonts w:ascii="Times New Roman" w:hAnsi="Times New Roman" w:cs="Times New Roman"/>
                <w:sz w:val="24"/>
                <w:szCs w:val="24"/>
              </w:rPr>
              <w:t xml:space="preserve">the </w:t>
            </w:r>
            <w:r w:rsidR="00BE6B4D">
              <w:rPr>
                <w:rFonts w:ascii="Times New Roman" w:hAnsi="Times New Roman" w:cs="Times New Roman"/>
                <w:sz w:val="24"/>
                <w:szCs w:val="24"/>
              </w:rPr>
              <w:t>importance</w:t>
            </w:r>
            <w:r w:rsidRPr="0027264F">
              <w:rPr>
                <w:rFonts w:ascii="Times New Roman" w:hAnsi="Times New Roman" w:cs="Times New Roman"/>
                <w:sz w:val="24"/>
                <w:szCs w:val="24"/>
              </w:rPr>
              <w:t xml:space="preserve"> of </w:t>
            </w:r>
            <w:r w:rsidR="00BE6B4D">
              <w:rPr>
                <w:rFonts w:ascii="Times New Roman" w:hAnsi="Times New Roman" w:cs="Times New Roman"/>
                <w:sz w:val="24"/>
                <w:szCs w:val="24"/>
              </w:rPr>
              <w:t xml:space="preserve">employing innovative </w:t>
            </w:r>
            <w:r w:rsidRPr="0027264F">
              <w:rPr>
                <w:rFonts w:ascii="Times New Roman" w:hAnsi="Times New Roman" w:cs="Times New Roman"/>
                <w:sz w:val="24"/>
                <w:szCs w:val="24"/>
              </w:rPr>
              <w:t xml:space="preserve">technology to its </w:t>
            </w:r>
            <w:r w:rsidR="00BE6B4D">
              <w:rPr>
                <w:rFonts w:ascii="Times New Roman" w:hAnsi="Times New Roman" w:cs="Times New Roman"/>
                <w:sz w:val="24"/>
                <w:szCs w:val="24"/>
              </w:rPr>
              <w:t>automotive sector</w:t>
            </w:r>
            <w:r w:rsidRPr="0027264F">
              <w:rPr>
                <w:rFonts w:ascii="Times New Roman" w:hAnsi="Times New Roman" w:cs="Times New Roman"/>
                <w:sz w:val="24"/>
                <w:szCs w:val="24"/>
              </w:rPr>
              <w:t xml:space="preserve"> and services</w:t>
            </w:r>
          </w:p>
          <w:p w14:paraId="046786E2" w14:textId="77777777" w:rsidR="00F63E35" w:rsidRPr="0027264F" w:rsidRDefault="00F63E35" w:rsidP="00F63E35">
            <w:pPr>
              <w:pStyle w:val="ListParagraph"/>
              <w:numPr>
                <w:ilvl w:val="0"/>
                <w:numId w:val="5"/>
              </w:num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27264F">
              <w:rPr>
                <w:rFonts w:ascii="Times New Roman" w:hAnsi="Times New Roman" w:cs="Times New Roman"/>
                <w:sz w:val="24"/>
                <w:szCs w:val="24"/>
              </w:rPr>
              <w:t>BMW opened a new unit in Beijing, China</w:t>
            </w:r>
          </w:p>
          <w:p w14:paraId="51DEE4D6" w14:textId="77777777" w:rsidR="00F63E35" w:rsidRPr="0027264F" w:rsidRDefault="00F63E35" w:rsidP="0001039B">
            <w:pPr>
              <w:cnfStyle w:val="000000000000" w:firstRow="0" w:lastRow="0" w:firstColumn="0" w:lastColumn="0" w:oddVBand="0" w:evenVBand="0" w:oddHBand="0" w:evenHBand="0" w:firstRowFirstColumn="0" w:firstRowLastColumn="0" w:lastRowFirstColumn="0" w:lastRowLastColumn="0"/>
              <w:rPr>
                <w:rFonts w:cs="Times New Roman"/>
                <w:szCs w:val="24"/>
              </w:rPr>
            </w:pPr>
          </w:p>
        </w:tc>
        <w:tc>
          <w:tcPr>
            <w:tcW w:w="3913" w:type="dxa"/>
          </w:tcPr>
          <w:p w14:paraId="6EFDCE1D" w14:textId="00DCAE38" w:rsidR="00F63E35" w:rsidRPr="0027264F" w:rsidRDefault="00F63E35" w:rsidP="00F63E35">
            <w:pPr>
              <w:pStyle w:val="ListParagraph"/>
              <w:numPr>
                <w:ilvl w:val="0"/>
                <w:numId w:val="5"/>
              </w:num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27264F">
              <w:rPr>
                <w:rFonts w:ascii="Times New Roman" w:hAnsi="Times New Roman" w:cs="Times New Roman"/>
                <w:sz w:val="24"/>
                <w:szCs w:val="24"/>
              </w:rPr>
              <w:t>BM</w:t>
            </w:r>
            <w:r w:rsidR="00BE6B4D">
              <w:rPr>
                <w:rFonts w:ascii="Times New Roman" w:hAnsi="Times New Roman" w:cs="Times New Roman"/>
                <w:sz w:val="24"/>
                <w:szCs w:val="24"/>
              </w:rPr>
              <w:t>W launched their autonomous driving campus in the year 2018 in Germany</w:t>
            </w:r>
          </w:p>
          <w:p w14:paraId="3C0838A7" w14:textId="15804E3D" w:rsidR="00F63E35" w:rsidRPr="0027264F" w:rsidRDefault="00F63E35" w:rsidP="00F63E35">
            <w:pPr>
              <w:pStyle w:val="ListParagraph"/>
              <w:numPr>
                <w:ilvl w:val="0"/>
                <w:numId w:val="5"/>
              </w:num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27264F">
              <w:rPr>
                <w:rFonts w:ascii="Times New Roman" w:hAnsi="Times New Roman" w:cs="Times New Roman"/>
                <w:sz w:val="24"/>
                <w:szCs w:val="24"/>
              </w:rPr>
              <w:t xml:space="preserve">BMW </w:t>
            </w:r>
            <w:r w:rsidR="007D52D1">
              <w:rPr>
                <w:rFonts w:ascii="Times New Roman" w:hAnsi="Times New Roman" w:cs="Times New Roman"/>
                <w:sz w:val="24"/>
                <w:szCs w:val="24"/>
              </w:rPr>
              <w:t>has been</w:t>
            </w:r>
            <w:r w:rsidRPr="0027264F">
              <w:rPr>
                <w:rFonts w:ascii="Times New Roman" w:hAnsi="Times New Roman" w:cs="Times New Roman"/>
                <w:sz w:val="24"/>
                <w:szCs w:val="24"/>
              </w:rPr>
              <w:t xml:space="preserve"> </w:t>
            </w:r>
            <w:r w:rsidR="007D52D1">
              <w:rPr>
                <w:rFonts w:ascii="Times New Roman" w:hAnsi="Times New Roman" w:cs="Times New Roman"/>
                <w:sz w:val="24"/>
                <w:szCs w:val="24"/>
              </w:rPr>
              <w:t>teaming up</w:t>
            </w:r>
            <w:r w:rsidRPr="0027264F">
              <w:rPr>
                <w:rFonts w:ascii="Times New Roman" w:hAnsi="Times New Roman" w:cs="Times New Roman"/>
                <w:sz w:val="24"/>
                <w:szCs w:val="24"/>
              </w:rPr>
              <w:t xml:space="preserve"> with experts to research and </w:t>
            </w:r>
            <w:r w:rsidR="007D52D1">
              <w:rPr>
                <w:rFonts w:ascii="Times New Roman" w:hAnsi="Times New Roman" w:cs="Times New Roman"/>
                <w:sz w:val="24"/>
                <w:szCs w:val="24"/>
              </w:rPr>
              <w:t>execute</w:t>
            </w:r>
            <w:r w:rsidRPr="0027264F">
              <w:rPr>
                <w:rFonts w:ascii="Times New Roman" w:hAnsi="Times New Roman" w:cs="Times New Roman"/>
                <w:sz w:val="24"/>
                <w:szCs w:val="24"/>
              </w:rPr>
              <w:t xml:space="preserve"> </w:t>
            </w:r>
            <w:r w:rsidR="007D52D1">
              <w:rPr>
                <w:rFonts w:ascii="Times New Roman" w:hAnsi="Times New Roman" w:cs="Times New Roman"/>
                <w:sz w:val="24"/>
                <w:szCs w:val="24"/>
              </w:rPr>
              <w:t>brand</w:t>
            </w:r>
            <w:r w:rsidRPr="0027264F">
              <w:rPr>
                <w:rFonts w:ascii="Times New Roman" w:hAnsi="Times New Roman" w:cs="Times New Roman"/>
                <w:sz w:val="24"/>
                <w:szCs w:val="24"/>
              </w:rPr>
              <w:t>-</w:t>
            </w:r>
            <w:r w:rsidR="007D52D1">
              <w:rPr>
                <w:rFonts w:ascii="Times New Roman" w:hAnsi="Times New Roman" w:cs="Times New Roman"/>
                <w:sz w:val="24"/>
                <w:szCs w:val="24"/>
              </w:rPr>
              <w:t>new</w:t>
            </w:r>
            <w:r w:rsidRPr="0027264F">
              <w:rPr>
                <w:rFonts w:ascii="Times New Roman" w:hAnsi="Times New Roman" w:cs="Times New Roman"/>
                <w:sz w:val="24"/>
                <w:szCs w:val="24"/>
              </w:rPr>
              <w:t xml:space="preserve"> technology like artificial intelligence </w:t>
            </w:r>
          </w:p>
          <w:p w14:paraId="1095DFEE" w14:textId="5A97A637" w:rsidR="00F63E35" w:rsidRPr="0027264F" w:rsidRDefault="007D52D1" w:rsidP="00F63E35">
            <w:pPr>
              <w:pStyle w:val="ListParagraph"/>
              <w:numPr>
                <w:ilvl w:val="0"/>
                <w:numId w:val="5"/>
              </w:num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 xml:space="preserve">The BMW Group </w:t>
            </w:r>
            <w:r w:rsidR="00F63E35" w:rsidRPr="0027264F">
              <w:rPr>
                <w:rFonts w:ascii="Times New Roman" w:hAnsi="Times New Roman" w:cs="Times New Roman"/>
                <w:sz w:val="24"/>
                <w:szCs w:val="24"/>
              </w:rPr>
              <w:t>is</w:t>
            </w:r>
            <w:r>
              <w:rPr>
                <w:rFonts w:ascii="Times New Roman" w:hAnsi="Times New Roman" w:cs="Times New Roman"/>
                <w:sz w:val="24"/>
                <w:szCs w:val="24"/>
              </w:rPr>
              <w:t>,</w:t>
            </w:r>
            <w:r w:rsidR="00F63E35" w:rsidRPr="0027264F">
              <w:rPr>
                <w:rFonts w:ascii="Times New Roman" w:hAnsi="Times New Roman" w:cs="Times New Roman"/>
                <w:sz w:val="24"/>
                <w:szCs w:val="24"/>
              </w:rPr>
              <w:t xml:space="preserve"> however, concerned about cyberattacks.</w:t>
            </w:r>
          </w:p>
        </w:tc>
      </w:tr>
      <w:tr w:rsidR="00F63E35" w:rsidRPr="0027264F" w14:paraId="72F81700" w14:textId="77777777" w:rsidTr="0001039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61" w:type="dxa"/>
            <w:vAlign w:val="center"/>
          </w:tcPr>
          <w:p w14:paraId="38666BC3" w14:textId="77777777" w:rsidR="00F63E35" w:rsidRPr="0027264F" w:rsidRDefault="00F63E35" w:rsidP="0001039B">
            <w:pPr>
              <w:rPr>
                <w:rFonts w:cs="Times New Roman"/>
                <w:szCs w:val="24"/>
              </w:rPr>
            </w:pPr>
            <w:r w:rsidRPr="0027264F">
              <w:rPr>
                <w:rFonts w:cs="Times New Roman"/>
                <w:szCs w:val="24"/>
              </w:rPr>
              <w:t>Legal</w:t>
            </w:r>
          </w:p>
        </w:tc>
        <w:tc>
          <w:tcPr>
            <w:tcW w:w="3542" w:type="dxa"/>
          </w:tcPr>
          <w:p w14:paraId="4C40EAB6" w14:textId="4C7222EF" w:rsidR="00F63E35" w:rsidRPr="0027264F" w:rsidRDefault="00F63E35" w:rsidP="00F63E35">
            <w:pPr>
              <w:pStyle w:val="ListParagraph"/>
              <w:numPr>
                <w:ilvl w:val="0"/>
                <w:numId w:val="8"/>
              </w:numPr>
              <w:spacing w:line="24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27264F">
              <w:rPr>
                <w:rFonts w:ascii="Times New Roman" w:hAnsi="Times New Roman" w:cs="Times New Roman"/>
                <w:sz w:val="24"/>
                <w:szCs w:val="24"/>
              </w:rPr>
              <w:t xml:space="preserve">Many BMW </w:t>
            </w:r>
            <w:r w:rsidR="007D52D1">
              <w:rPr>
                <w:rFonts w:ascii="Times New Roman" w:hAnsi="Times New Roman" w:cs="Times New Roman"/>
                <w:sz w:val="24"/>
                <w:szCs w:val="24"/>
              </w:rPr>
              <w:t>owners have</w:t>
            </w:r>
            <w:r w:rsidRPr="0027264F">
              <w:rPr>
                <w:rFonts w:ascii="Times New Roman" w:hAnsi="Times New Roman" w:cs="Times New Roman"/>
                <w:sz w:val="24"/>
                <w:szCs w:val="24"/>
              </w:rPr>
              <w:t xml:space="preserve"> reported </w:t>
            </w:r>
            <w:r w:rsidR="007D52D1">
              <w:rPr>
                <w:rFonts w:ascii="Times New Roman" w:hAnsi="Times New Roman" w:cs="Times New Roman"/>
                <w:sz w:val="24"/>
                <w:szCs w:val="24"/>
              </w:rPr>
              <w:t>facing issues with the engines</w:t>
            </w:r>
          </w:p>
          <w:p w14:paraId="4C152CCB" w14:textId="407D8F42" w:rsidR="00F63E35" w:rsidRPr="00121CB1" w:rsidRDefault="007D52D1" w:rsidP="0001039B">
            <w:pPr>
              <w:pStyle w:val="ListParagraph"/>
              <w:numPr>
                <w:ilvl w:val="0"/>
                <w:numId w:val="7"/>
              </w:numPr>
              <w:spacing w:line="240" w:lineRule="auto"/>
              <w:cnfStyle w:val="000000100000" w:firstRow="0" w:lastRow="0" w:firstColumn="0" w:lastColumn="0" w:oddVBand="0" w:evenVBand="0" w:oddHBand="1" w:evenHBand="0" w:firstRowFirstColumn="0" w:firstRowLastColumn="0" w:lastRowFirstColumn="0" w:lastRowLastColumn="0"/>
              <w:rPr>
                <w:rFonts w:cs="Times New Roman"/>
                <w:szCs w:val="24"/>
              </w:rPr>
            </w:pPr>
            <w:r w:rsidRPr="00121CB1">
              <w:rPr>
                <w:rFonts w:ascii="Times New Roman" w:hAnsi="Times New Roman" w:cs="Times New Roman"/>
                <w:sz w:val="24"/>
                <w:szCs w:val="24"/>
              </w:rPr>
              <w:t>Models that were</w:t>
            </w:r>
            <w:r w:rsidR="00F63E35" w:rsidRPr="00121CB1">
              <w:rPr>
                <w:rFonts w:ascii="Times New Roman" w:hAnsi="Times New Roman" w:cs="Times New Roman"/>
                <w:sz w:val="24"/>
                <w:szCs w:val="24"/>
              </w:rPr>
              <w:t xml:space="preserve"> manufactured </w:t>
            </w:r>
            <w:r w:rsidRPr="00121CB1">
              <w:rPr>
                <w:rFonts w:ascii="Times New Roman" w:hAnsi="Times New Roman" w:cs="Times New Roman"/>
                <w:sz w:val="24"/>
                <w:szCs w:val="24"/>
              </w:rPr>
              <w:t xml:space="preserve">during 2007 -2011 </w:t>
            </w:r>
            <w:r w:rsidR="00F63E35" w:rsidRPr="00121CB1">
              <w:rPr>
                <w:rFonts w:ascii="Times New Roman" w:hAnsi="Times New Roman" w:cs="Times New Roman"/>
                <w:sz w:val="24"/>
                <w:szCs w:val="24"/>
              </w:rPr>
              <w:t xml:space="preserve">were </w:t>
            </w:r>
            <w:r w:rsidR="00121CB1" w:rsidRPr="00121CB1">
              <w:rPr>
                <w:rFonts w:ascii="Times New Roman" w:hAnsi="Times New Roman" w:cs="Times New Roman"/>
                <w:sz w:val="24"/>
                <w:szCs w:val="24"/>
              </w:rPr>
              <w:t>retracted</w:t>
            </w:r>
            <w:r w:rsidR="00F63E35" w:rsidRPr="00121CB1">
              <w:rPr>
                <w:rFonts w:ascii="Times New Roman" w:hAnsi="Times New Roman" w:cs="Times New Roman"/>
                <w:sz w:val="24"/>
                <w:szCs w:val="24"/>
              </w:rPr>
              <w:t xml:space="preserve"> in 2018 </w:t>
            </w:r>
            <w:r w:rsidR="00121CB1">
              <w:rPr>
                <w:rFonts w:ascii="Times New Roman" w:hAnsi="Times New Roman" w:cs="Times New Roman"/>
                <w:sz w:val="24"/>
                <w:szCs w:val="24"/>
              </w:rPr>
              <w:t xml:space="preserve">due to the engine issues that happened while driving </w:t>
            </w:r>
          </w:p>
        </w:tc>
        <w:tc>
          <w:tcPr>
            <w:tcW w:w="3913" w:type="dxa"/>
          </w:tcPr>
          <w:p w14:paraId="636433F2" w14:textId="77777777" w:rsidR="00F63E35" w:rsidRPr="0027264F" w:rsidRDefault="00F63E35" w:rsidP="00F63E35">
            <w:pPr>
              <w:pStyle w:val="ListParagraph"/>
              <w:numPr>
                <w:ilvl w:val="0"/>
                <w:numId w:val="7"/>
              </w:numPr>
              <w:spacing w:line="24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27264F">
              <w:rPr>
                <w:rFonts w:ascii="Times New Roman" w:hAnsi="Times New Roman" w:cs="Times New Roman"/>
                <w:sz w:val="24"/>
                <w:szCs w:val="24"/>
              </w:rPr>
              <w:t>About 30 of the drivers have taken this matter to court</w:t>
            </w:r>
          </w:p>
          <w:p w14:paraId="07762F64" w14:textId="5E14DE22" w:rsidR="00121CB1" w:rsidRDefault="00121CB1" w:rsidP="00F63E35">
            <w:pPr>
              <w:pStyle w:val="ListParagraph"/>
              <w:numPr>
                <w:ilvl w:val="0"/>
                <w:numId w:val="7"/>
              </w:numPr>
              <w:spacing w:line="24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Around 90 BMW owners claimed that their parked cars had caught on fire</w:t>
            </w:r>
          </w:p>
          <w:p w14:paraId="58C0AEA0" w14:textId="44FF69DF" w:rsidR="00F63E35" w:rsidRPr="00121CB1" w:rsidRDefault="00F63E35" w:rsidP="00121CB1">
            <w:pPr>
              <w:pStyle w:val="ListParagraph"/>
              <w:numPr>
                <w:ilvl w:val="0"/>
                <w:numId w:val="7"/>
              </w:numPr>
              <w:spacing w:line="24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27264F">
              <w:rPr>
                <w:rFonts w:ascii="Times New Roman" w:hAnsi="Times New Roman" w:cs="Times New Roman"/>
                <w:sz w:val="24"/>
                <w:szCs w:val="24"/>
              </w:rPr>
              <w:t xml:space="preserve">The South Korean government has </w:t>
            </w:r>
            <w:r w:rsidR="00121CB1">
              <w:rPr>
                <w:rFonts w:ascii="Times New Roman" w:hAnsi="Times New Roman" w:cs="Times New Roman"/>
                <w:sz w:val="24"/>
                <w:szCs w:val="24"/>
              </w:rPr>
              <w:t>issued</w:t>
            </w:r>
            <w:r w:rsidRPr="0027264F">
              <w:rPr>
                <w:rFonts w:ascii="Times New Roman" w:hAnsi="Times New Roman" w:cs="Times New Roman"/>
                <w:sz w:val="24"/>
                <w:szCs w:val="24"/>
              </w:rPr>
              <w:t xml:space="preserve"> a $9.9 million fine on the </w:t>
            </w:r>
            <w:r w:rsidR="00121CB1">
              <w:rPr>
                <w:rFonts w:ascii="Times New Roman" w:hAnsi="Times New Roman" w:cs="Times New Roman"/>
                <w:sz w:val="24"/>
                <w:szCs w:val="24"/>
              </w:rPr>
              <w:t>company</w:t>
            </w:r>
            <w:r w:rsidRPr="0027264F">
              <w:rPr>
                <w:rFonts w:ascii="Times New Roman" w:hAnsi="Times New Roman" w:cs="Times New Roman"/>
                <w:sz w:val="24"/>
                <w:szCs w:val="24"/>
              </w:rPr>
              <w:t xml:space="preserve"> for allegedly </w:t>
            </w:r>
            <w:r w:rsidR="00121CB1">
              <w:rPr>
                <w:rFonts w:ascii="Times New Roman" w:hAnsi="Times New Roman" w:cs="Times New Roman"/>
                <w:sz w:val="24"/>
                <w:szCs w:val="24"/>
              </w:rPr>
              <w:t>hiding</w:t>
            </w:r>
            <w:r w:rsidRPr="0027264F">
              <w:rPr>
                <w:rFonts w:ascii="Times New Roman" w:hAnsi="Times New Roman" w:cs="Times New Roman"/>
                <w:sz w:val="24"/>
                <w:szCs w:val="24"/>
              </w:rPr>
              <w:t xml:space="preserve"> engine fire </w:t>
            </w:r>
            <w:r w:rsidR="00121CB1">
              <w:rPr>
                <w:rFonts w:ascii="Times New Roman" w:hAnsi="Times New Roman" w:cs="Times New Roman"/>
                <w:sz w:val="24"/>
                <w:szCs w:val="24"/>
              </w:rPr>
              <w:t>hazards</w:t>
            </w:r>
            <w:r w:rsidRPr="0027264F">
              <w:rPr>
                <w:rFonts w:ascii="Times New Roman" w:hAnsi="Times New Roman" w:cs="Times New Roman"/>
                <w:sz w:val="24"/>
                <w:szCs w:val="24"/>
              </w:rPr>
              <w:t>. </w:t>
            </w:r>
          </w:p>
        </w:tc>
      </w:tr>
      <w:tr w:rsidR="00F63E35" w:rsidRPr="0027264F" w14:paraId="18E06BC0" w14:textId="77777777" w:rsidTr="0001039B">
        <w:tc>
          <w:tcPr>
            <w:cnfStyle w:val="001000000000" w:firstRow="0" w:lastRow="0" w:firstColumn="1" w:lastColumn="0" w:oddVBand="0" w:evenVBand="0" w:oddHBand="0" w:evenHBand="0" w:firstRowFirstColumn="0" w:firstRowLastColumn="0" w:lastRowFirstColumn="0" w:lastRowLastColumn="0"/>
            <w:tcW w:w="1561" w:type="dxa"/>
            <w:vAlign w:val="center"/>
          </w:tcPr>
          <w:p w14:paraId="329743E7" w14:textId="77777777" w:rsidR="00F63E35" w:rsidRPr="0027264F" w:rsidRDefault="00F63E35" w:rsidP="0001039B">
            <w:pPr>
              <w:rPr>
                <w:rFonts w:cs="Times New Roman"/>
                <w:szCs w:val="24"/>
              </w:rPr>
            </w:pPr>
            <w:r w:rsidRPr="0027264F">
              <w:rPr>
                <w:rFonts w:cs="Times New Roman"/>
                <w:szCs w:val="24"/>
              </w:rPr>
              <w:t>Environmental</w:t>
            </w:r>
          </w:p>
        </w:tc>
        <w:tc>
          <w:tcPr>
            <w:tcW w:w="3542" w:type="dxa"/>
          </w:tcPr>
          <w:p w14:paraId="7014B3C8" w14:textId="199B458A" w:rsidR="00F63E35" w:rsidRPr="0027264F" w:rsidRDefault="00F63E35" w:rsidP="00F63E35">
            <w:pPr>
              <w:pStyle w:val="ListParagraph"/>
              <w:numPr>
                <w:ilvl w:val="0"/>
                <w:numId w:val="9"/>
              </w:num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27264F">
              <w:rPr>
                <w:rFonts w:ascii="Times New Roman" w:hAnsi="Times New Roman" w:cs="Times New Roman"/>
                <w:sz w:val="24"/>
                <w:szCs w:val="24"/>
              </w:rPr>
              <w:t xml:space="preserve">A portion of the organization’s </w:t>
            </w:r>
            <w:r w:rsidR="00121CB1">
              <w:rPr>
                <w:rFonts w:ascii="Times New Roman" w:hAnsi="Times New Roman" w:cs="Times New Roman"/>
                <w:sz w:val="24"/>
                <w:szCs w:val="24"/>
              </w:rPr>
              <w:t>earnings</w:t>
            </w:r>
            <w:r w:rsidRPr="0027264F">
              <w:rPr>
                <w:rFonts w:ascii="Times New Roman" w:hAnsi="Times New Roman" w:cs="Times New Roman"/>
                <w:sz w:val="24"/>
                <w:szCs w:val="24"/>
              </w:rPr>
              <w:t xml:space="preserve"> has </w:t>
            </w:r>
            <w:r w:rsidR="00121CB1">
              <w:rPr>
                <w:rFonts w:ascii="Times New Roman" w:hAnsi="Times New Roman" w:cs="Times New Roman"/>
                <w:sz w:val="24"/>
                <w:szCs w:val="24"/>
              </w:rPr>
              <w:t>been transferred to the</w:t>
            </w:r>
            <w:r w:rsidRPr="0027264F">
              <w:rPr>
                <w:rFonts w:ascii="Times New Roman" w:hAnsi="Times New Roman" w:cs="Times New Roman"/>
                <w:sz w:val="24"/>
                <w:szCs w:val="24"/>
              </w:rPr>
              <w:t xml:space="preserve"> UNEP since 2001</w:t>
            </w:r>
          </w:p>
          <w:p w14:paraId="0C8CD587" w14:textId="4F7211D9" w:rsidR="00F63E35" w:rsidRPr="0027264F" w:rsidRDefault="00F63E35" w:rsidP="0001039B">
            <w:pPr>
              <w:pStyle w:val="ListParagraph"/>
              <w:numPr>
                <w:ilvl w:val="0"/>
                <w:numId w:val="9"/>
              </w:num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27264F">
              <w:rPr>
                <w:rFonts w:ascii="Times New Roman" w:hAnsi="Times New Roman" w:cs="Times New Roman"/>
                <w:sz w:val="24"/>
                <w:szCs w:val="24"/>
              </w:rPr>
              <w:t>Environmental</w:t>
            </w:r>
            <w:r w:rsidR="00121CB1">
              <w:rPr>
                <w:rFonts w:ascii="Times New Roman" w:hAnsi="Times New Roman" w:cs="Times New Roman"/>
                <w:sz w:val="24"/>
                <w:szCs w:val="24"/>
              </w:rPr>
              <w:t xml:space="preserve">ists </w:t>
            </w:r>
            <w:r w:rsidRPr="0027264F">
              <w:rPr>
                <w:rFonts w:ascii="Times New Roman" w:hAnsi="Times New Roman" w:cs="Times New Roman"/>
                <w:sz w:val="24"/>
                <w:szCs w:val="24"/>
              </w:rPr>
              <w:t xml:space="preserve">at the company were the first </w:t>
            </w:r>
            <w:r w:rsidR="00121CB1">
              <w:rPr>
                <w:rFonts w:ascii="Times New Roman" w:hAnsi="Times New Roman" w:cs="Times New Roman"/>
                <w:sz w:val="24"/>
                <w:szCs w:val="24"/>
              </w:rPr>
              <w:t>in the whole industry to take this position</w:t>
            </w:r>
          </w:p>
        </w:tc>
        <w:tc>
          <w:tcPr>
            <w:tcW w:w="3913" w:type="dxa"/>
          </w:tcPr>
          <w:p w14:paraId="11E853B8" w14:textId="1A890BB2" w:rsidR="00F63E35" w:rsidRPr="0027264F" w:rsidRDefault="00F63E35" w:rsidP="00F63E35">
            <w:pPr>
              <w:pStyle w:val="ListParagraph"/>
              <w:numPr>
                <w:ilvl w:val="0"/>
                <w:numId w:val="9"/>
              </w:num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27264F">
              <w:rPr>
                <w:rFonts w:ascii="Times New Roman" w:hAnsi="Times New Roman" w:cs="Times New Roman"/>
                <w:sz w:val="24"/>
                <w:szCs w:val="24"/>
              </w:rPr>
              <w:t xml:space="preserve">Reduced </w:t>
            </w:r>
            <w:r w:rsidR="00121CB1">
              <w:rPr>
                <w:rFonts w:ascii="Times New Roman" w:hAnsi="Times New Roman" w:cs="Times New Roman"/>
                <w:sz w:val="24"/>
                <w:szCs w:val="24"/>
              </w:rPr>
              <w:t>carbon</w:t>
            </w:r>
            <w:r w:rsidRPr="0027264F">
              <w:rPr>
                <w:rFonts w:ascii="Times New Roman" w:hAnsi="Times New Roman" w:cs="Times New Roman"/>
                <w:sz w:val="24"/>
                <w:szCs w:val="24"/>
              </w:rPr>
              <w:t xml:space="preserve"> </w:t>
            </w:r>
            <w:r w:rsidR="00121CB1">
              <w:rPr>
                <w:rFonts w:ascii="Times New Roman" w:hAnsi="Times New Roman" w:cs="Times New Roman"/>
                <w:sz w:val="24"/>
                <w:szCs w:val="24"/>
              </w:rPr>
              <w:t>output</w:t>
            </w:r>
            <w:r w:rsidRPr="0027264F">
              <w:rPr>
                <w:rFonts w:ascii="Times New Roman" w:hAnsi="Times New Roman" w:cs="Times New Roman"/>
                <w:sz w:val="24"/>
                <w:szCs w:val="24"/>
              </w:rPr>
              <w:t xml:space="preserve"> from BMW's European </w:t>
            </w:r>
            <w:r w:rsidR="00121CB1">
              <w:rPr>
                <w:rFonts w:ascii="Times New Roman" w:hAnsi="Times New Roman" w:cs="Times New Roman"/>
                <w:sz w:val="24"/>
                <w:szCs w:val="24"/>
              </w:rPr>
              <w:t>vehicles</w:t>
            </w:r>
            <w:r w:rsidRPr="0027264F">
              <w:rPr>
                <w:rFonts w:ascii="Times New Roman" w:hAnsi="Times New Roman" w:cs="Times New Roman"/>
                <w:sz w:val="24"/>
                <w:szCs w:val="24"/>
              </w:rPr>
              <w:t xml:space="preserve"> has helped the BMW group </w:t>
            </w:r>
            <w:r w:rsidR="00121CB1">
              <w:rPr>
                <w:rFonts w:ascii="Times New Roman" w:hAnsi="Times New Roman" w:cs="Times New Roman"/>
                <w:sz w:val="24"/>
                <w:szCs w:val="24"/>
              </w:rPr>
              <w:t>lower their</w:t>
            </w:r>
            <w:r w:rsidRPr="0027264F">
              <w:rPr>
                <w:rFonts w:ascii="Times New Roman" w:hAnsi="Times New Roman" w:cs="Times New Roman"/>
                <w:sz w:val="24"/>
                <w:szCs w:val="24"/>
              </w:rPr>
              <w:t xml:space="preserve"> emissions by 42% </w:t>
            </w:r>
          </w:p>
        </w:tc>
      </w:tr>
    </w:tbl>
    <w:p w14:paraId="22684216" w14:textId="6DFC0E09" w:rsidR="006C1E84" w:rsidRPr="0027264F" w:rsidRDefault="006C1E84" w:rsidP="006C1E84">
      <w:pPr>
        <w:rPr>
          <w:rFonts w:cs="Times New Roman"/>
        </w:rPr>
      </w:pPr>
    </w:p>
    <w:p w14:paraId="40BF8564" w14:textId="222AD07E" w:rsidR="00AF3D49" w:rsidRDefault="00AF3D49" w:rsidP="00743532">
      <w:pPr>
        <w:pStyle w:val="Heading2"/>
      </w:pPr>
      <w:bookmarkStart w:id="8" w:name="_Toc108117676"/>
      <w:r w:rsidRPr="0027264F">
        <w:t>Porter’s Diamond</w:t>
      </w:r>
      <w:bookmarkEnd w:id="8"/>
    </w:p>
    <w:p w14:paraId="5F8D32F6" w14:textId="603C924F" w:rsidR="00743532" w:rsidRPr="006C1DE8" w:rsidRDefault="006C1DE8" w:rsidP="00743532">
      <w:pPr>
        <w:rPr>
          <w:lang w:val="en-US"/>
        </w:rPr>
      </w:pPr>
      <w:r>
        <w:t xml:space="preserve">The Porter Diamond Theory of </w:t>
      </w:r>
      <w:r>
        <w:rPr>
          <w:lang w:val="en-US"/>
        </w:rPr>
        <w:t>National Advantage will help comprehend the competitive advantage BMW has over other car manufacturers and how Germany has played a huge role in this</w:t>
      </w:r>
      <w:r w:rsidR="00D12C55">
        <w:rPr>
          <w:lang w:val="en-US"/>
        </w:rPr>
        <w:t xml:space="preserve"> (</w:t>
      </w:r>
      <w:r w:rsidR="00D12C55">
        <w:rPr>
          <w:shd w:val="clear" w:color="auto" w:fill="FFFFFF"/>
        </w:rPr>
        <w:t xml:space="preserve">Jafari </w:t>
      </w:r>
      <w:r w:rsidR="00D12C55">
        <w:rPr>
          <w:i/>
          <w:iCs/>
          <w:shd w:val="clear" w:color="auto" w:fill="FFFFFF"/>
        </w:rPr>
        <w:t>et al</w:t>
      </w:r>
      <w:r w:rsidR="00D12C55">
        <w:rPr>
          <w:shd w:val="clear" w:color="auto" w:fill="FFFFFF"/>
        </w:rPr>
        <w:t>., 2019</w:t>
      </w:r>
      <w:r w:rsidR="00D12C55">
        <w:rPr>
          <w:lang w:val="en-US"/>
        </w:rPr>
        <w:t>)</w:t>
      </w:r>
      <w:r>
        <w:rPr>
          <w:lang w:val="en-US"/>
        </w:rPr>
        <w:t xml:space="preserve">. </w:t>
      </w:r>
    </w:p>
    <w:p w14:paraId="3D67BE7E" w14:textId="61B86009" w:rsidR="00AF3D49" w:rsidRDefault="0027264F" w:rsidP="0027264F">
      <w:r>
        <w:rPr>
          <w:b/>
          <w:bCs/>
        </w:rPr>
        <w:t xml:space="preserve">1. </w:t>
      </w:r>
      <w:r w:rsidR="00AF3D49" w:rsidRPr="0027264F">
        <w:rPr>
          <w:b/>
          <w:bCs/>
        </w:rPr>
        <w:t>Firm Strategy, Structure and Rivalry</w:t>
      </w:r>
      <w:r w:rsidR="00AF3D49" w:rsidRPr="0027264F">
        <w:t xml:space="preserve"> </w:t>
      </w:r>
      <w:r w:rsidR="005233D5" w:rsidRPr="0027264F">
        <w:t>–</w:t>
      </w:r>
      <w:r w:rsidR="00AF3D49" w:rsidRPr="0027264F">
        <w:t xml:space="preserve"> </w:t>
      </w:r>
      <w:r w:rsidR="005233D5" w:rsidRPr="0027264F">
        <w:t xml:space="preserve">BMW has many regional and international competitors who have alike brand equity and status. </w:t>
      </w:r>
      <w:r w:rsidR="000A363B" w:rsidRPr="0027264F">
        <w:t xml:space="preserve">The company has been adopting strategies that focus on the significance of the market, advancing </w:t>
      </w:r>
      <w:r w:rsidR="00A86757">
        <w:t>its</w:t>
      </w:r>
      <w:r w:rsidR="000A363B" w:rsidRPr="0027264F">
        <w:t xml:space="preserve"> research and development strategies and </w:t>
      </w:r>
      <w:r w:rsidR="000A363B" w:rsidRPr="0027264F">
        <w:lastRenderedPageBreak/>
        <w:t xml:space="preserve">upgrading </w:t>
      </w:r>
      <w:r w:rsidR="00A86757">
        <w:t>its</w:t>
      </w:r>
      <w:r w:rsidR="000A363B" w:rsidRPr="0027264F">
        <w:t xml:space="preserve"> services in the German market. </w:t>
      </w:r>
      <w:r w:rsidRPr="0027264F">
        <w:t xml:space="preserve">The company also pays attention to manufacturing cars that the consumers can relate to on a personal level. </w:t>
      </w:r>
    </w:p>
    <w:p w14:paraId="57D20AE0" w14:textId="35A09A7F" w:rsidR="0027264F" w:rsidRDefault="0027264F" w:rsidP="0027264F">
      <w:r>
        <w:rPr>
          <w:b/>
          <w:bCs/>
        </w:rPr>
        <w:t xml:space="preserve">2. </w:t>
      </w:r>
      <w:r w:rsidRPr="0027264F">
        <w:rPr>
          <w:b/>
          <w:bCs/>
        </w:rPr>
        <w:t xml:space="preserve">Factor Conditions </w:t>
      </w:r>
      <w:r>
        <w:t xml:space="preserve">– The German automobile industry possesses professional workers, one of the best infrastructure and efficient research and development </w:t>
      </w:r>
      <w:r w:rsidR="00A86757">
        <w:t>in</w:t>
      </w:r>
      <w:r>
        <w:t xml:space="preserve"> the current market which benefits the company to a large extent. </w:t>
      </w:r>
    </w:p>
    <w:p w14:paraId="4528E65D" w14:textId="400ACF34" w:rsidR="003B4300" w:rsidRPr="004B25FF" w:rsidRDefault="003B4300" w:rsidP="0027264F">
      <w:r>
        <w:rPr>
          <w:b/>
          <w:bCs/>
        </w:rPr>
        <w:t xml:space="preserve">3. Demand Conditions </w:t>
      </w:r>
      <w:r w:rsidR="00F7696E">
        <w:rPr>
          <w:b/>
          <w:bCs/>
        </w:rPr>
        <w:t xml:space="preserve">– </w:t>
      </w:r>
      <w:r w:rsidR="00F7696E">
        <w:t xml:space="preserve">In the financial year 2021, BMW was the third largest automobile seller in </w:t>
      </w:r>
      <w:r w:rsidR="00A86757">
        <w:t>Germany</w:t>
      </w:r>
      <w:r w:rsidR="00F7696E">
        <w:t xml:space="preserve"> selling over 200 thousand </w:t>
      </w:r>
      <w:r w:rsidR="00530C95">
        <w:t xml:space="preserve">cars. It is estimated that the market will have a volume of over $90 billion by the year 2026 as it is the most stable and largest market in </w:t>
      </w:r>
      <w:r w:rsidR="00530C95" w:rsidRPr="004B25FF">
        <w:t>Europe</w:t>
      </w:r>
      <w:r w:rsidR="004B25FF" w:rsidRPr="004B25FF">
        <w:t xml:space="preserve"> (</w:t>
      </w:r>
      <w:proofErr w:type="spellStart"/>
      <w:r w:rsidR="004B25FF" w:rsidRPr="004B25FF">
        <w:t>Cuofano</w:t>
      </w:r>
      <w:proofErr w:type="spellEnd"/>
      <w:r w:rsidR="004B25FF" w:rsidRPr="004B25FF">
        <w:t>, 2022)</w:t>
      </w:r>
      <w:r w:rsidR="00530C95" w:rsidRPr="004B25FF">
        <w:t xml:space="preserve">. </w:t>
      </w:r>
    </w:p>
    <w:p w14:paraId="47AEAFBA" w14:textId="36AD6AA3" w:rsidR="0048585D" w:rsidRPr="0048585D" w:rsidRDefault="0048585D" w:rsidP="0027264F">
      <w:r>
        <w:rPr>
          <w:b/>
          <w:bCs/>
        </w:rPr>
        <w:t xml:space="preserve">4. Related and supporting industries </w:t>
      </w:r>
      <w:r>
        <w:t xml:space="preserve">– BMW, like most other automobile producers, depends on </w:t>
      </w:r>
      <w:r w:rsidR="00A86757">
        <w:t>a</w:t>
      </w:r>
      <w:r>
        <w:t xml:space="preserve"> vast network of suppliers. Approximately 43% of these connections are situated in Germany or have operating offices in the country.</w:t>
      </w:r>
    </w:p>
    <w:p w14:paraId="12DB5D35" w14:textId="0EC5DB6F" w:rsidR="006C1E84" w:rsidRDefault="006C1E84" w:rsidP="00F52D2E">
      <w:pPr>
        <w:pStyle w:val="Heading2"/>
      </w:pPr>
      <w:bookmarkStart w:id="9" w:name="_Toc108117677"/>
      <w:r w:rsidRPr="0027264F">
        <w:t xml:space="preserve">Value </w:t>
      </w:r>
      <w:r w:rsidR="001D37A8">
        <w:t>Network</w:t>
      </w:r>
      <w:bookmarkEnd w:id="9"/>
    </w:p>
    <w:p w14:paraId="577FF908" w14:textId="349A75A1" w:rsidR="00D12C55" w:rsidRPr="00D12C55" w:rsidRDefault="00D12C55" w:rsidP="00D12C55">
      <w:r>
        <w:t xml:space="preserve">This will analyse the relationship BMW has </w:t>
      </w:r>
      <w:r w:rsidR="00F52D2E">
        <w:t>with other organisations and individuals</w:t>
      </w:r>
      <w:r w:rsidR="004074B2">
        <w:t>, which benefits</w:t>
      </w:r>
      <w:r w:rsidR="00F52D2E">
        <w:t xml:space="preserve"> all the parties concerned (</w:t>
      </w:r>
      <w:proofErr w:type="spellStart"/>
      <w:r w:rsidR="00F52D2E">
        <w:rPr>
          <w:shd w:val="clear" w:color="auto" w:fill="FFFFFF"/>
        </w:rPr>
        <w:t>Ricciotti</w:t>
      </w:r>
      <w:proofErr w:type="spellEnd"/>
      <w:r w:rsidR="00F52D2E">
        <w:rPr>
          <w:shd w:val="clear" w:color="auto" w:fill="FFFFFF"/>
        </w:rPr>
        <w:t>, 2020)</w:t>
      </w:r>
      <w:r w:rsidR="00F52D2E">
        <w:t xml:space="preserve">. </w:t>
      </w:r>
    </w:p>
    <w:p w14:paraId="10A8C664" w14:textId="1B792D73" w:rsidR="001D37A8" w:rsidRPr="001D37A8" w:rsidRDefault="001D37A8" w:rsidP="001D37A8">
      <w:r>
        <w:rPr>
          <w:noProof/>
        </w:rPr>
        <w:drawing>
          <wp:inline distT="0" distB="0" distL="0" distR="0" wp14:anchorId="12D149E8" wp14:editId="03B50BE4">
            <wp:extent cx="5943600" cy="307086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8">
                      <a:extLst>
                        <a:ext uri="{28A0092B-C50C-407E-A947-70E740481C1C}">
                          <a14:useLocalDpi xmlns:a14="http://schemas.microsoft.com/office/drawing/2010/main" val="0"/>
                        </a:ext>
                      </a:extLst>
                    </a:blip>
                    <a:stretch>
                      <a:fillRect/>
                    </a:stretch>
                  </pic:blipFill>
                  <pic:spPr>
                    <a:xfrm>
                      <a:off x="0" y="0"/>
                      <a:ext cx="5943600" cy="3070860"/>
                    </a:xfrm>
                    <a:prstGeom prst="rect">
                      <a:avLst/>
                    </a:prstGeom>
                  </pic:spPr>
                </pic:pic>
              </a:graphicData>
            </a:graphic>
          </wp:inline>
        </w:drawing>
      </w:r>
    </w:p>
    <w:p w14:paraId="04C7BBBD" w14:textId="59A6B5DF" w:rsidR="001D37A8" w:rsidRDefault="001D37A8" w:rsidP="001D37A8">
      <w:pPr>
        <w:jc w:val="center"/>
        <w:rPr>
          <w:rFonts w:cs="Times New Roman"/>
          <w:b/>
          <w:bCs/>
          <w:i/>
          <w:iCs/>
        </w:rPr>
      </w:pPr>
      <w:r>
        <w:rPr>
          <w:rFonts w:cs="Times New Roman"/>
          <w:b/>
          <w:bCs/>
          <w:i/>
          <w:iCs/>
        </w:rPr>
        <w:t>Figure 1: Value Chain Analysis</w:t>
      </w:r>
    </w:p>
    <w:p w14:paraId="6B9C09AB" w14:textId="2C008EFB" w:rsidR="001D37A8" w:rsidRPr="001D37A8" w:rsidRDefault="001D37A8" w:rsidP="001D37A8">
      <w:pPr>
        <w:jc w:val="center"/>
        <w:rPr>
          <w:rFonts w:cs="Times New Roman"/>
        </w:rPr>
      </w:pPr>
      <w:r>
        <w:rPr>
          <w:rFonts w:cs="Times New Roman"/>
        </w:rPr>
        <w:lastRenderedPageBreak/>
        <w:t>(Source:</w:t>
      </w:r>
      <w:r w:rsidR="00E61B55">
        <w:rPr>
          <w:rFonts w:cs="Times New Roman"/>
        </w:rPr>
        <w:t xml:space="preserve"> </w:t>
      </w:r>
      <w:r w:rsidR="00E61B55" w:rsidRPr="00E61B55">
        <w:t>Bruin, 2018</w:t>
      </w:r>
      <w:r w:rsidRPr="00E61B55">
        <w:t>)</w:t>
      </w:r>
    </w:p>
    <w:p w14:paraId="04937D65" w14:textId="74192C5C" w:rsidR="006C1E84" w:rsidRPr="001D37A8" w:rsidRDefault="006C1E84" w:rsidP="006C1E84">
      <w:pPr>
        <w:rPr>
          <w:rFonts w:cs="Times New Roman"/>
          <w:b/>
          <w:bCs/>
        </w:rPr>
      </w:pPr>
      <w:r w:rsidRPr="001D37A8">
        <w:rPr>
          <w:rFonts w:cs="Times New Roman"/>
          <w:b/>
          <w:bCs/>
        </w:rPr>
        <w:t>Inbound logistics </w:t>
      </w:r>
    </w:p>
    <w:p w14:paraId="293E3594" w14:textId="5964868D" w:rsidR="006C1E84" w:rsidRDefault="001D37A8" w:rsidP="006C1E84">
      <w:pPr>
        <w:rPr>
          <w:rFonts w:cs="Times New Roman"/>
        </w:rPr>
      </w:pPr>
      <w:r>
        <w:rPr>
          <w:rFonts w:cs="Times New Roman"/>
        </w:rPr>
        <w:t xml:space="preserve">The </w:t>
      </w:r>
      <w:r w:rsidR="005D0147">
        <w:rPr>
          <w:rFonts w:cs="Times New Roman"/>
        </w:rPr>
        <w:t>company</w:t>
      </w:r>
      <w:r w:rsidR="006C1E84" w:rsidRPr="0027264F">
        <w:rPr>
          <w:rFonts w:cs="Times New Roman"/>
        </w:rPr>
        <w:t xml:space="preserve"> has </w:t>
      </w:r>
      <w:r w:rsidR="005D0147">
        <w:rPr>
          <w:rFonts w:cs="Times New Roman"/>
        </w:rPr>
        <w:t>around</w:t>
      </w:r>
      <w:r w:rsidR="006C1E84" w:rsidRPr="0027264F">
        <w:rPr>
          <w:rFonts w:cs="Times New Roman"/>
        </w:rPr>
        <w:t xml:space="preserve"> 13,000 </w:t>
      </w:r>
      <w:r w:rsidR="005D0147">
        <w:rPr>
          <w:rFonts w:cs="Times New Roman"/>
        </w:rPr>
        <w:t>international distributors</w:t>
      </w:r>
      <w:r w:rsidR="006C1E84" w:rsidRPr="0027264F">
        <w:rPr>
          <w:rFonts w:cs="Times New Roman"/>
        </w:rPr>
        <w:t xml:space="preserve">. BMW </w:t>
      </w:r>
      <w:r w:rsidR="005D0147">
        <w:rPr>
          <w:rFonts w:cs="Times New Roman"/>
        </w:rPr>
        <w:t>purchases</w:t>
      </w:r>
      <w:r w:rsidR="006C1E84" w:rsidRPr="0027264F">
        <w:rPr>
          <w:rFonts w:cs="Times New Roman"/>
        </w:rPr>
        <w:t xml:space="preserve"> the </w:t>
      </w:r>
      <w:r w:rsidR="00630B60">
        <w:rPr>
          <w:rFonts w:cs="Times New Roman"/>
        </w:rPr>
        <w:t xml:space="preserve">best </w:t>
      </w:r>
      <w:r w:rsidR="006C1E84" w:rsidRPr="0027264F">
        <w:rPr>
          <w:rFonts w:cs="Times New Roman"/>
        </w:rPr>
        <w:t xml:space="preserve">quality raw materials while also </w:t>
      </w:r>
      <w:r w:rsidR="00630B60">
        <w:rPr>
          <w:rFonts w:cs="Times New Roman"/>
        </w:rPr>
        <w:t>decreasing</w:t>
      </w:r>
      <w:r w:rsidR="006C1E84" w:rsidRPr="0027264F">
        <w:rPr>
          <w:rFonts w:cs="Times New Roman"/>
        </w:rPr>
        <w:t xml:space="preserve"> </w:t>
      </w:r>
      <w:r w:rsidR="00630B60">
        <w:rPr>
          <w:rFonts w:cs="Times New Roman"/>
        </w:rPr>
        <w:t>transportation expenses</w:t>
      </w:r>
      <w:r w:rsidR="006C1E84" w:rsidRPr="0027264F">
        <w:rPr>
          <w:rFonts w:cs="Times New Roman"/>
        </w:rPr>
        <w:t xml:space="preserve">. </w:t>
      </w:r>
      <w:r w:rsidR="00630B60">
        <w:rPr>
          <w:rFonts w:cs="Times New Roman"/>
        </w:rPr>
        <w:t>A major part of the</w:t>
      </w:r>
      <w:r w:rsidR="006C1E84" w:rsidRPr="0027264F">
        <w:rPr>
          <w:rFonts w:cs="Times New Roman"/>
        </w:rPr>
        <w:t xml:space="preserve"> </w:t>
      </w:r>
      <w:r w:rsidR="00630B60">
        <w:rPr>
          <w:rFonts w:cs="Times New Roman"/>
        </w:rPr>
        <w:t>manufacturing process</w:t>
      </w:r>
      <w:r w:rsidR="006C1E84" w:rsidRPr="0027264F">
        <w:rPr>
          <w:rFonts w:cs="Times New Roman"/>
        </w:rPr>
        <w:t xml:space="preserve"> and assembly</w:t>
      </w:r>
      <w:r w:rsidR="00B267BE">
        <w:rPr>
          <w:rFonts w:cs="Times New Roman"/>
        </w:rPr>
        <w:t xml:space="preserve"> offices </w:t>
      </w:r>
      <w:r w:rsidR="006C1E84" w:rsidRPr="0027264F">
        <w:rPr>
          <w:rFonts w:cs="Times New Roman"/>
        </w:rPr>
        <w:t xml:space="preserve">are </w:t>
      </w:r>
      <w:r w:rsidR="00B267BE">
        <w:rPr>
          <w:rFonts w:cs="Times New Roman"/>
        </w:rPr>
        <w:t>situated</w:t>
      </w:r>
      <w:r w:rsidR="006C1E84" w:rsidRPr="0027264F">
        <w:rPr>
          <w:rFonts w:cs="Times New Roman"/>
        </w:rPr>
        <w:t xml:space="preserve"> in </w:t>
      </w:r>
      <w:r>
        <w:rPr>
          <w:rFonts w:cs="Times New Roman"/>
        </w:rPr>
        <w:t xml:space="preserve">Germany and </w:t>
      </w:r>
      <w:r w:rsidR="00B8325E">
        <w:rPr>
          <w:rFonts w:cs="Times New Roman"/>
        </w:rPr>
        <w:t xml:space="preserve">Eastern </w:t>
      </w:r>
      <w:r w:rsidR="006C1E84" w:rsidRPr="0027264F">
        <w:rPr>
          <w:rFonts w:cs="Times New Roman"/>
        </w:rPr>
        <w:t>Europe</w:t>
      </w:r>
      <w:r w:rsidR="00B267BE">
        <w:rPr>
          <w:rFonts w:cs="Times New Roman"/>
        </w:rPr>
        <w:t>. T</w:t>
      </w:r>
      <w:r w:rsidR="006C1E84" w:rsidRPr="0027264F">
        <w:rPr>
          <w:rFonts w:cs="Times New Roman"/>
        </w:rPr>
        <w:t xml:space="preserve">he </w:t>
      </w:r>
      <w:r w:rsidR="00B267BE">
        <w:rPr>
          <w:rFonts w:cs="Times New Roman"/>
        </w:rPr>
        <w:t>organisation</w:t>
      </w:r>
      <w:r w:rsidR="006C1E84" w:rsidRPr="0027264F">
        <w:rPr>
          <w:rFonts w:cs="Times New Roman"/>
        </w:rPr>
        <w:t xml:space="preserve"> also </w:t>
      </w:r>
      <w:r w:rsidR="00B267BE">
        <w:rPr>
          <w:rFonts w:cs="Times New Roman"/>
        </w:rPr>
        <w:t>purchases</w:t>
      </w:r>
      <w:r w:rsidR="006C1E84" w:rsidRPr="0027264F">
        <w:rPr>
          <w:rFonts w:cs="Times New Roman"/>
        </w:rPr>
        <w:t xml:space="preserve"> from </w:t>
      </w:r>
      <w:r w:rsidR="00B267BE">
        <w:rPr>
          <w:rFonts w:cs="Times New Roman"/>
        </w:rPr>
        <w:t>local</w:t>
      </w:r>
      <w:r w:rsidR="006C1E84" w:rsidRPr="0027264F">
        <w:rPr>
          <w:rFonts w:cs="Times New Roman"/>
        </w:rPr>
        <w:t xml:space="preserve"> </w:t>
      </w:r>
      <w:r w:rsidR="00B267BE">
        <w:rPr>
          <w:rFonts w:cs="Times New Roman"/>
        </w:rPr>
        <w:t>distributors</w:t>
      </w:r>
      <w:r w:rsidR="006C1E84" w:rsidRPr="0027264F">
        <w:rPr>
          <w:rFonts w:cs="Times New Roman"/>
        </w:rPr>
        <w:t xml:space="preserve"> to </w:t>
      </w:r>
      <w:r w:rsidR="00B267BE">
        <w:rPr>
          <w:rFonts w:cs="Times New Roman"/>
        </w:rPr>
        <w:t>reduce</w:t>
      </w:r>
      <w:r w:rsidR="006C1E84" w:rsidRPr="0027264F">
        <w:rPr>
          <w:rFonts w:cs="Times New Roman"/>
        </w:rPr>
        <w:t xml:space="preserve"> transportation </w:t>
      </w:r>
      <w:r w:rsidR="00B267BE">
        <w:rPr>
          <w:rFonts w:cs="Times New Roman"/>
        </w:rPr>
        <w:t>costs</w:t>
      </w:r>
      <w:r w:rsidR="006C1E84" w:rsidRPr="0027264F">
        <w:rPr>
          <w:rFonts w:cs="Times New Roman"/>
        </w:rPr>
        <w:t xml:space="preserve"> </w:t>
      </w:r>
      <w:r w:rsidR="00B267BE">
        <w:rPr>
          <w:rFonts w:cs="Times New Roman"/>
        </w:rPr>
        <w:t>but</w:t>
      </w:r>
      <w:r w:rsidR="006C1E84" w:rsidRPr="0027264F">
        <w:rPr>
          <w:rFonts w:cs="Times New Roman"/>
        </w:rPr>
        <w:t xml:space="preserve"> also </w:t>
      </w:r>
      <w:r w:rsidR="00A86757">
        <w:rPr>
          <w:rFonts w:cs="Times New Roman"/>
        </w:rPr>
        <w:t>ensure</w:t>
      </w:r>
      <w:r w:rsidR="006C1E84" w:rsidRPr="0027264F">
        <w:rPr>
          <w:rFonts w:cs="Times New Roman"/>
        </w:rPr>
        <w:t xml:space="preserve"> a consistent supply</w:t>
      </w:r>
      <w:r w:rsidR="00B267BE">
        <w:rPr>
          <w:rFonts w:cs="Times New Roman"/>
        </w:rPr>
        <w:t xml:space="preserve"> of goods. </w:t>
      </w:r>
    </w:p>
    <w:p w14:paraId="606B01E8" w14:textId="10A1E5BD" w:rsidR="00B8325E" w:rsidRDefault="00B8325E" w:rsidP="006C1E84">
      <w:pPr>
        <w:rPr>
          <w:rFonts w:cs="Times New Roman"/>
          <w:noProof/>
        </w:rPr>
      </w:pPr>
      <w:r>
        <w:rPr>
          <w:rFonts w:cs="Times New Roman"/>
          <w:noProof/>
        </w:rPr>
        <w:t xml:space="preserve">                                </w:t>
      </w:r>
      <w:r>
        <w:rPr>
          <w:rFonts w:cs="Times New Roman"/>
          <w:noProof/>
        </w:rPr>
        <w:drawing>
          <wp:inline distT="0" distB="0" distL="0" distR="0" wp14:anchorId="615AADD6" wp14:editId="5D9558D7">
            <wp:extent cx="4210638" cy="3496163"/>
            <wp:effectExtent l="0" t="0" r="0"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9">
                      <a:extLst>
                        <a:ext uri="{28A0092B-C50C-407E-A947-70E740481C1C}">
                          <a14:useLocalDpi xmlns:a14="http://schemas.microsoft.com/office/drawing/2010/main" val="0"/>
                        </a:ext>
                      </a:extLst>
                    </a:blip>
                    <a:stretch>
                      <a:fillRect/>
                    </a:stretch>
                  </pic:blipFill>
                  <pic:spPr>
                    <a:xfrm>
                      <a:off x="0" y="0"/>
                      <a:ext cx="4210638" cy="3496163"/>
                    </a:xfrm>
                    <a:prstGeom prst="rect">
                      <a:avLst/>
                    </a:prstGeom>
                  </pic:spPr>
                </pic:pic>
              </a:graphicData>
            </a:graphic>
          </wp:inline>
        </w:drawing>
      </w:r>
    </w:p>
    <w:p w14:paraId="2DF72E39" w14:textId="31EEEC3C" w:rsidR="00B8325E" w:rsidRDefault="00B8325E" w:rsidP="00B8325E">
      <w:pPr>
        <w:jc w:val="center"/>
        <w:rPr>
          <w:rFonts w:cs="Times New Roman"/>
          <w:b/>
          <w:bCs/>
          <w:i/>
          <w:iCs/>
          <w:noProof/>
        </w:rPr>
      </w:pPr>
      <w:r>
        <w:rPr>
          <w:rFonts w:cs="Times New Roman"/>
          <w:b/>
          <w:bCs/>
          <w:i/>
          <w:iCs/>
          <w:noProof/>
        </w:rPr>
        <w:t>Figure 2: Regional Mix of BMW Purchase Volumes</w:t>
      </w:r>
    </w:p>
    <w:p w14:paraId="35E99330" w14:textId="564F718B" w:rsidR="00B8325E" w:rsidRPr="00B8325E" w:rsidRDefault="00B8325E" w:rsidP="00AA6360">
      <w:pPr>
        <w:jc w:val="center"/>
        <w:rPr>
          <w:rFonts w:cs="Times New Roman"/>
        </w:rPr>
      </w:pPr>
      <w:r>
        <w:rPr>
          <w:rFonts w:cs="Times New Roman"/>
          <w:noProof/>
        </w:rPr>
        <w:t>(Source:</w:t>
      </w:r>
      <w:r w:rsidR="00AA6360">
        <w:rPr>
          <w:rFonts w:cs="Times New Roman"/>
          <w:noProof/>
        </w:rPr>
        <w:t xml:space="preserve"> </w:t>
      </w:r>
      <w:r w:rsidR="00AA6360">
        <w:rPr>
          <w:shd w:val="clear" w:color="auto" w:fill="FFFFFF"/>
        </w:rPr>
        <w:t>Dudovskiy, 2022</w:t>
      </w:r>
      <w:r w:rsidRPr="00B8325E">
        <w:rPr>
          <w:rFonts w:cs="Times New Roman"/>
          <w:noProof/>
        </w:rPr>
        <w:t>)</w:t>
      </w:r>
    </w:p>
    <w:p w14:paraId="529A36D9" w14:textId="10F087B5" w:rsidR="006C1E84" w:rsidRPr="00B8325E" w:rsidRDefault="006C1E84" w:rsidP="006C1E84">
      <w:pPr>
        <w:rPr>
          <w:rFonts w:cs="Times New Roman"/>
          <w:b/>
          <w:bCs/>
        </w:rPr>
      </w:pPr>
      <w:r w:rsidRPr="00B8325E">
        <w:rPr>
          <w:rFonts w:cs="Times New Roman"/>
          <w:b/>
          <w:bCs/>
        </w:rPr>
        <w:t>Operations</w:t>
      </w:r>
    </w:p>
    <w:p w14:paraId="0A047E94" w14:textId="13CDCFFA" w:rsidR="006C1E84" w:rsidRPr="0027264F" w:rsidRDefault="00B8325E" w:rsidP="006C1E84">
      <w:pPr>
        <w:rPr>
          <w:rFonts w:cs="Times New Roman"/>
        </w:rPr>
      </w:pPr>
      <w:r>
        <w:rPr>
          <w:rFonts w:cs="Times New Roman"/>
        </w:rPr>
        <w:t xml:space="preserve">The BMW </w:t>
      </w:r>
      <w:r w:rsidR="00A86757">
        <w:rPr>
          <w:rFonts w:cs="Times New Roman"/>
        </w:rPr>
        <w:t>Group</w:t>
      </w:r>
      <w:r>
        <w:rPr>
          <w:rFonts w:cs="Times New Roman"/>
        </w:rPr>
        <w:t xml:space="preserve"> has four different operations </w:t>
      </w:r>
      <w:r w:rsidR="00A86757">
        <w:rPr>
          <w:rFonts w:cs="Times New Roman"/>
        </w:rPr>
        <w:t>departments</w:t>
      </w:r>
      <w:r>
        <w:rPr>
          <w:rFonts w:cs="Times New Roman"/>
        </w:rPr>
        <w:t>.</w:t>
      </w:r>
      <w:r w:rsidR="00B267BE">
        <w:rPr>
          <w:rFonts w:cs="Times New Roman"/>
        </w:rPr>
        <w:t xml:space="preserve"> </w:t>
      </w:r>
      <w:r w:rsidR="006C1E84" w:rsidRPr="0027264F">
        <w:rPr>
          <w:rFonts w:cs="Times New Roman"/>
        </w:rPr>
        <w:t>The</w:t>
      </w:r>
      <w:r w:rsidR="00B267BE">
        <w:rPr>
          <w:rFonts w:cs="Times New Roman"/>
        </w:rPr>
        <w:t xml:space="preserve"> company had</w:t>
      </w:r>
      <w:r w:rsidR="006C1E84" w:rsidRPr="0027264F">
        <w:rPr>
          <w:rFonts w:cs="Times New Roman"/>
        </w:rPr>
        <w:t xml:space="preserve"> a 17.7</w:t>
      </w:r>
      <w:r w:rsidR="00B267BE">
        <w:rPr>
          <w:rFonts w:cs="Times New Roman"/>
        </w:rPr>
        <w:t xml:space="preserve">% </w:t>
      </w:r>
      <w:r w:rsidR="006C1E84" w:rsidRPr="0027264F">
        <w:rPr>
          <w:rFonts w:cs="Times New Roman"/>
        </w:rPr>
        <w:t>profit margin for th</w:t>
      </w:r>
      <w:r w:rsidR="00B267BE">
        <w:rPr>
          <w:rFonts w:cs="Times New Roman"/>
        </w:rPr>
        <w:t xml:space="preserve">e automotive sector </w:t>
      </w:r>
      <w:r w:rsidR="006C1E84" w:rsidRPr="0027264F">
        <w:rPr>
          <w:rFonts w:cs="Times New Roman"/>
        </w:rPr>
        <w:t>in 2015.</w:t>
      </w:r>
      <w:r w:rsidR="00B267BE">
        <w:rPr>
          <w:rFonts w:cs="Times New Roman"/>
        </w:rPr>
        <w:t xml:space="preserve"> Bikes earned</w:t>
      </w:r>
      <w:r w:rsidR="006C1E84" w:rsidRPr="0027264F">
        <w:rPr>
          <w:rFonts w:cs="Times New Roman"/>
        </w:rPr>
        <w:t xml:space="preserve"> a profit of 22.5% in 2015. </w:t>
      </w:r>
      <w:r w:rsidR="00B267BE">
        <w:rPr>
          <w:rFonts w:cs="Times New Roman"/>
        </w:rPr>
        <w:t xml:space="preserve"> Credit </w:t>
      </w:r>
      <w:r w:rsidR="006C1E84" w:rsidRPr="0027264F">
        <w:rPr>
          <w:rFonts w:cs="Times New Roman"/>
        </w:rPr>
        <w:t xml:space="preserve">and leasing for BMW Group brand </w:t>
      </w:r>
      <w:r w:rsidR="00B267BE">
        <w:rPr>
          <w:rFonts w:cs="Times New Roman"/>
        </w:rPr>
        <w:t>cars</w:t>
      </w:r>
      <w:r w:rsidR="006C1E84" w:rsidRPr="0027264F">
        <w:rPr>
          <w:rFonts w:cs="Times New Roman"/>
        </w:rPr>
        <w:t xml:space="preserve"> and bikes are the </w:t>
      </w:r>
      <w:proofErr w:type="gramStart"/>
      <w:r w:rsidR="00B267BE">
        <w:rPr>
          <w:rFonts w:cs="Times New Roman"/>
        </w:rPr>
        <w:t>main</w:t>
      </w:r>
      <w:r w:rsidR="006C1E84" w:rsidRPr="0027264F">
        <w:rPr>
          <w:rFonts w:cs="Times New Roman"/>
        </w:rPr>
        <w:t xml:space="preserve"> </w:t>
      </w:r>
      <w:r w:rsidR="00B267BE">
        <w:rPr>
          <w:rFonts w:cs="Times New Roman"/>
        </w:rPr>
        <w:t>focus</w:t>
      </w:r>
      <w:proofErr w:type="gramEnd"/>
      <w:r w:rsidR="00B267BE">
        <w:rPr>
          <w:rFonts w:cs="Times New Roman"/>
        </w:rPr>
        <w:t xml:space="preserve"> of the finance department</w:t>
      </w:r>
      <w:r w:rsidR="006C1E84" w:rsidRPr="0027264F">
        <w:rPr>
          <w:rFonts w:cs="Times New Roman"/>
        </w:rPr>
        <w:t>. This business had</w:t>
      </w:r>
      <w:r w:rsidR="00B267BE">
        <w:rPr>
          <w:rFonts w:cs="Times New Roman"/>
        </w:rPr>
        <w:t xml:space="preserve"> earned a profit of</w:t>
      </w:r>
      <w:r w:rsidR="006C1E84" w:rsidRPr="0027264F">
        <w:rPr>
          <w:rFonts w:cs="Times New Roman"/>
        </w:rPr>
        <w:t xml:space="preserve"> </w:t>
      </w:r>
      <w:r w:rsidR="005A2F37">
        <w:rPr>
          <w:rFonts w:cs="Times New Roman"/>
        </w:rPr>
        <w:t>£</w:t>
      </w:r>
      <w:r w:rsidR="006C1E84" w:rsidRPr="0027264F">
        <w:rPr>
          <w:rFonts w:cs="Times New Roman"/>
        </w:rPr>
        <w:t>211 million in 2015</w:t>
      </w:r>
      <w:r w:rsidR="005A2F37">
        <w:rPr>
          <w:rFonts w:cs="Times New Roman"/>
        </w:rPr>
        <w:t xml:space="preserve"> which was</w:t>
      </w:r>
      <w:r w:rsidR="006C1E84" w:rsidRPr="0027264F">
        <w:rPr>
          <w:rFonts w:cs="Times New Roman"/>
        </w:rPr>
        <w:t xml:space="preserve"> an </w:t>
      </w:r>
      <w:r w:rsidR="00B267BE">
        <w:rPr>
          <w:rFonts w:cs="Times New Roman"/>
        </w:rPr>
        <w:t>improvement</w:t>
      </w:r>
      <w:r w:rsidR="006C1E84" w:rsidRPr="0027264F">
        <w:rPr>
          <w:rFonts w:cs="Times New Roman"/>
        </w:rPr>
        <w:t xml:space="preserve"> </w:t>
      </w:r>
      <w:r w:rsidR="005A2F37">
        <w:rPr>
          <w:rFonts w:cs="Times New Roman"/>
        </w:rPr>
        <w:t>from</w:t>
      </w:r>
      <w:r w:rsidR="006C1E84" w:rsidRPr="0027264F">
        <w:rPr>
          <w:rFonts w:cs="Times New Roman"/>
        </w:rPr>
        <w:t xml:space="preserve"> </w:t>
      </w:r>
      <w:r w:rsidR="005A2F37">
        <w:rPr>
          <w:rFonts w:cs="Times New Roman"/>
        </w:rPr>
        <w:t>£</w:t>
      </w:r>
      <w:r w:rsidR="006C1E84" w:rsidRPr="0027264F">
        <w:rPr>
          <w:rFonts w:cs="Times New Roman"/>
        </w:rPr>
        <w:t xml:space="preserve">57 million </w:t>
      </w:r>
      <w:r w:rsidR="005A2F37">
        <w:rPr>
          <w:rFonts w:cs="Times New Roman"/>
        </w:rPr>
        <w:t>i</w:t>
      </w:r>
      <w:r w:rsidR="00B267BE">
        <w:rPr>
          <w:rFonts w:cs="Times New Roman"/>
        </w:rPr>
        <w:t>n the previous year.</w:t>
      </w:r>
      <w:r w:rsidR="005A2F37">
        <w:rPr>
          <w:rFonts w:cs="Times New Roman"/>
        </w:rPr>
        <w:t xml:space="preserve"> </w:t>
      </w:r>
    </w:p>
    <w:p w14:paraId="69789B4A" w14:textId="77777777" w:rsidR="006C1E84" w:rsidRPr="00C22B31" w:rsidRDefault="006C1E84" w:rsidP="006C1E84">
      <w:pPr>
        <w:rPr>
          <w:rFonts w:cs="Times New Roman"/>
          <w:b/>
          <w:bCs/>
        </w:rPr>
      </w:pPr>
      <w:r w:rsidRPr="00C22B31">
        <w:rPr>
          <w:rFonts w:cs="Times New Roman"/>
          <w:b/>
          <w:bCs/>
        </w:rPr>
        <w:lastRenderedPageBreak/>
        <w:t>Outbound logistics </w:t>
      </w:r>
    </w:p>
    <w:p w14:paraId="52EA4BD2" w14:textId="1707D592" w:rsidR="006C1E84" w:rsidRPr="0027264F" w:rsidRDefault="00B267BE" w:rsidP="006C1E84">
      <w:pPr>
        <w:rPr>
          <w:rFonts w:cs="Times New Roman"/>
        </w:rPr>
      </w:pPr>
      <w:r>
        <w:rPr>
          <w:rFonts w:cs="Times New Roman"/>
        </w:rPr>
        <w:t>T</w:t>
      </w:r>
      <w:r w:rsidR="006C1E84" w:rsidRPr="0027264F">
        <w:rPr>
          <w:rFonts w:cs="Times New Roman"/>
        </w:rPr>
        <w:t xml:space="preserve">here are </w:t>
      </w:r>
      <w:r>
        <w:rPr>
          <w:rFonts w:cs="Times New Roman"/>
        </w:rPr>
        <w:t xml:space="preserve">around </w:t>
      </w:r>
      <w:r w:rsidR="006C1E84" w:rsidRPr="0027264F">
        <w:rPr>
          <w:rFonts w:cs="Times New Roman"/>
        </w:rPr>
        <w:t xml:space="preserve">3,310 BMW </w:t>
      </w:r>
      <w:r>
        <w:rPr>
          <w:rFonts w:cs="Times New Roman"/>
        </w:rPr>
        <w:t>showrooms</w:t>
      </w:r>
      <w:r w:rsidR="006C1E84" w:rsidRPr="0027264F">
        <w:rPr>
          <w:rFonts w:cs="Times New Roman"/>
        </w:rPr>
        <w:t xml:space="preserve"> around the </w:t>
      </w:r>
      <w:r>
        <w:rPr>
          <w:rFonts w:cs="Times New Roman"/>
        </w:rPr>
        <w:t>globe</w:t>
      </w:r>
      <w:r w:rsidR="006C1E84" w:rsidRPr="0027264F">
        <w:rPr>
          <w:rFonts w:cs="Times New Roman"/>
        </w:rPr>
        <w:t xml:space="preserve">, 1,550 MINI </w:t>
      </w:r>
      <w:r>
        <w:rPr>
          <w:rFonts w:cs="Times New Roman"/>
        </w:rPr>
        <w:t>stores</w:t>
      </w:r>
      <w:r w:rsidR="006C1E84" w:rsidRPr="0027264F">
        <w:rPr>
          <w:rFonts w:cs="Times New Roman"/>
        </w:rPr>
        <w:t xml:space="preserve">, and a few Rolls-Royce </w:t>
      </w:r>
      <w:r>
        <w:rPr>
          <w:rFonts w:cs="Times New Roman"/>
        </w:rPr>
        <w:t>premises</w:t>
      </w:r>
      <w:r w:rsidR="006C1E84" w:rsidRPr="0027264F">
        <w:rPr>
          <w:rFonts w:cs="Times New Roman"/>
        </w:rPr>
        <w:t xml:space="preserve">. 60 BMW outlets </w:t>
      </w:r>
      <w:r w:rsidR="003A0F08">
        <w:rPr>
          <w:rFonts w:cs="Times New Roman"/>
        </w:rPr>
        <w:t xml:space="preserve">had launched recently in </w:t>
      </w:r>
      <w:r w:rsidR="006C1E84" w:rsidRPr="0027264F">
        <w:rPr>
          <w:rFonts w:cs="Times New Roman"/>
        </w:rPr>
        <w:t xml:space="preserve">China. </w:t>
      </w:r>
      <w:r w:rsidR="003A0F08">
        <w:rPr>
          <w:rFonts w:cs="Times New Roman"/>
        </w:rPr>
        <w:t>Around</w:t>
      </w:r>
      <w:r w:rsidR="00C22B31" w:rsidRPr="0027264F">
        <w:rPr>
          <w:rFonts w:cs="Times New Roman"/>
        </w:rPr>
        <w:t xml:space="preserve"> 950</w:t>
      </w:r>
      <w:r w:rsidR="006C1E84" w:rsidRPr="0027264F">
        <w:rPr>
          <w:rFonts w:cs="Times New Roman"/>
        </w:rPr>
        <w:t xml:space="preserve"> </w:t>
      </w:r>
      <w:r w:rsidR="003A0F08">
        <w:rPr>
          <w:rFonts w:cs="Times New Roman"/>
        </w:rPr>
        <w:t xml:space="preserve">showrooms </w:t>
      </w:r>
      <w:r w:rsidR="006C1E84" w:rsidRPr="0027264F">
        <w:rPr>
          <w:rFonts w:cs="Times New Roman"/>
        </w:rPr>
        <w:t>and agencies are</w:t>
      </w:r>
      <w:r w:rsidR="003A0F08">
        <w:rPr>
          <w:rFonts w:cs="Times New Roman"/>
        </w:rPr>
        <w:t xml:space="preserve"> a</w:t>
      </w:r>
      <w:r w:rsidR="006C1E84" w:rsidRPr="0027264F">
        <w:rPr>
          <w:rFonts w:cs="Times New Roman"/>
        </w:rPr>
        <w:t xml:space="preserve"> part of the</w:t>
      </w:r>
      <w:r w:rsidR="003A0F08">
        <w:rPr>
          <w:rFonts w:cs="Times New Roman"/>
        </w:rPr>
        <w:t xml:space="preserve"> company’s </w:t>
      </w:r>
      <w:r w:rsidR="006C1E84" w:rsidRPr="0027264F">
        <w:rPr>
          <w:rFonts w:cs="Times New Roman"/>
        </w:rPr>
        <w:t>network</w:t>
      </w:r>
      <w:r w:rsidR="003A0F08">
        <w:rPr>
          <w:rFonts w:cs="Times New Roman"/>
        </w:rPr>
        <w:t xml:space="preserve"> </w:t>
      </w:r>
      <w:r w:rsidR="00AA6360" w:rsidRPr="00AA6360">
        <w:t>(</w:t>
      </w:r>
      <w:proofErr w:type="spellStart"/>
      <w:r w:rsidR="00AA6360" w:rsidRPr="00AA6360">
        <w:t>Luckow</w:t>
      </w:r>
      <w:proofErr w:type="spellEnd"/>
      <w:r w:rsidR="00AA6360" w:rsidRPr="00AA6360">
        <w:t>, 2022)</w:t>
      </w:r>
      <w:r w:rsidR="006C1E84" w:rsidRPr="00AA6360">
        <w:t>.</w:t>
      </w:r>
      <w:r w:rsidR="006C1E84" w:rsidRPr="0027264F">
        <w:rPr>
          <w:rFonts w:cs="Times New Roman"/>
        </w:rPr>
        <w:t> </w:t>
      </w:r>
    </w:p>
    <w:p w14:paraId="016BA909" w14:textId="656D395E" w:rsidR="006C1E84" w:rsidRPr="00C22B31" w:rsidRDefault="006C1E84" w:rsidP="006C1E84">
      <w:pPr>
        <w:rPr>
          <w:rFonts w:cs="Times New Roman"/>
          <w:b/>
          <w:bCs/>
        </w:rPr>
      </w:pPr>
      <w:r w:rsidRPr="00C22B31">
        <w:rPr>
          <w:rFonts w:cs="Times New Roman"/>
          <w:b/>
          <w:bCs/>
        </w:rPr>
        <w:t xml:space="preserve">Marketing and </w:t>
      </w:r>
      <w:r w:rsidR="00C22B31" w:rsidRPr="00C22B31">
        <w:rPr>
          <w:rFonts w:cs="Times New Roman"/>
          <w:b/>
          <w:bCs/>
        </w:rPr>
        <w:t>S</w:t>
      </w:r>
      <w:r w:rsidRPr="00C22B31">
        <w:rPr>
          <w:rFonts w:cs="Times New Roman"/>
          <w:b/>
          <w:bCs/>
        </w:rPr>
        <w:t>ale</w:t>
      </w:r>
      <w:r w:rsidR="00C22B31">
        <w:rPr>
          <w:rFonts w:cs="Times New Roman"/>
          <w:b/>
          <w:bCs/>
        </w:rPr>
        <w:t>s</w:t>
      </w:r>
    </w:p>
    <w:p w14:paraId="751E3661" w14:textId="1F562764" w:rsidR="00C22B31" w:rsidRDefault="006C1E84" w:rsidP="006C1E84">
      <w:pPr>
        <w:rPr>
          <w:rFonts w:cs="Times New Roman"/>
        </w:rPr>
      </w:pPr>
      <w:r w:rsidRPr="0027264F">
        <w:rPr>
          <w:rFonts w:cs="Times New Roman"/>
        </w:rPr>
        <w:t xml:space="preserve">The BMW Group has </w:t>
      </w:r>
      <w:r w:rsidR="00F67487">
        <w:rPr>
          <w:rFonts w:cs="Times New Roman"/>
        </w:rPr>
        <w:t>always</w:t>
      </w:r>
      <w:r w:rsidRPr="0027264F">
        <w:rPr>
          <w:rFonts w:cs="Times New Roman"/>
        </w:rPr>
        <w:t xml:space="preserve"> </w:t>
      </w:r>
      <w:r w:rsidR="00F67487">
        <w:rPr>
          <w:rFonts w:cs="Times New Roman"/>
        </w:rPr>
        <w:t>depended</w:t>
      </w:r>
      <w:r w:rsidRPr="0027264F">
        <w:rPr>
          <w:rFonts w:cs="Times New Roman"/>
        </w:rPr>
        <w:t xml:space="preserve"> on print and media </w:t>
      </w:r>
      <w:r w:rsidR="00F67487">
        <w:rPr>
          <w:rFonts w:cs="Times New Roman"/>
        </w:rPr>
        <w:t>advertisements for its marketing strategies</w:t>
      </w:r>
      <w:r w:rsidRPr="0027264F">
        <w:rPr>
          <w:rFonts w:cs="Times New Roman"/>
        </w:rPr>
        <w:t xml:space="preserve">. </w:t>
      </w:r>
      <w:r w:rsidR="00F67487">
        <w:rPr>
          <w:rFonts w:cs="Times New Roman"/>
        </w:rPr>
        <w:t>The company has also engaged in social media platforms for a long time to have a greater reach and less expensive marketing strategies.</w:t>
      </w:r>
    </w:p>
    <w:p w14:paraId="73FAF0DF" w14:textId="5C4F9ACE" w:rsidR="00C22B31" w:rsidRDefault="00C22B31" w:rsidP="006C1E84">
      <w:pPr>
        <w:rPr>
          <w:rFonts w:cs="Times New Roman"/>
          <w:b/>
          <w:bCs/>
        </w:rPr>
      </w:pPr>
      <w:r>
        <w:rPr>
          <w:rFonts w:cs="Times New Roman"/>
          <w:b/>
          <w:bCs/>
        </w:rPr>
        <w:t>Service</w:t>
      </w:r>
    </w:p>
    <w:p w14:paraId="74F2CA5E" w14:textId="3A828D32" w:rsidR="00F67DF1" w:rsidRDefault="00F67DF1" w:rsidP="00F67DF1">
      <w:r>
        <w:t xml:space="preserve">The excellent quality of services is one of the most important values of the BMW Group which provides a competitive advantage over other manufacturers. </w:t>
      </w:r>
      <w:r w:rsidR="00435EC1">
        <w:t xml:space="preserve">BMW UK </w:t>
      </w:r>
      <w:r w:rsidR="00F61A77">
        <w:t>had</w:t>
      </w:r>
      <w:r w:rsidR="00435EC1">
        <w:t xml:space="preserve"> </w:t>
      </w:r>
      <w:r w:rsidR="00691B79">
        <w:t>been acclaimed</w:t>
      </w:r>
      <w:r w:rsidR="00435EC1">
        <w:t xml:space="preserve"> as the </w:t>
      </w:r>
      <w:r w:rsidR="00DD21B9">
        <w:t xml:space="preserve">car retailer of 2015 for their exceptional customer service and brilliant financial performance. </w:t>
      </w:r>
    </w:p>
    <w:p w14:paraId="79042899" w14:textId="2F8FEEE0" w:rsidR="00691B79" w:rsidRPr="00E82019" w:rsidRDefault="00691B79" w:rsidP="00E61B55">
      <w:pPr>
        <w:pStyle w:val="Heading2"/>
        <w:rPr>
          <w:color w:val="000000" w:themeColor="text1"/>
        </w:rPr>
      </w:pPr>
      <w:bookmarkStart w:id="10" w:name="_Toc108117678"/>
      <w:r w:rsidRPr="0027264F">
        <w:t>Porter’s Five Force</w:t>
      </w:r>
      <w:r w:rsidRPr="00E82019">
        <w:rPr>
          <w:color w:val="000000" w:themeColor="text1"/>
        </w:rPr>
        <w:t>s</w:t>
      </w:r>
      <w:bookmarkEnd w:id="10"/>
      <w:r w:rsidRPr="00E82019">
        <w:rPr>
          <w:color w:val="000000" w:themeColor="text1"/>
        </w:rPr>
        <w:t> </w:t>
      </w:r>
    </w:p>
    <w:p w14:paraId="3FCBC989" w14:textId="1B26513F" w:rsidR="00691B79" w:rsidRDefault="00E82019" w:rsidP="00691B79">
      <w:pPr>
        <w:rPr>
          <w:color w:val="000000" w:themeColor="text1"/>
          <w:lang w:val="en-US"/>
        </w:rPr>
      </w:pPr>
      <w:r w:rsidRPr="00E82019">
        <w:rPr>
          <w:color w:val="000000" w:themeColor="text1"/>
          <w:lang w:val="en-US"/>
        </w:rPr>
        <w:t>To understand the main causes of competition, Porter’s 5 forces analysis will be considered</w:t>
      </w:r>
      <w:r w:rsidR="00E61B55">
        <w:rPr>
          <w:color w:val="000000" w:themeColor="text1"/>
          <w:lang w:val="en-US"/>
        </w:rPr>
        <w:t xml:space="preserve"> (</w:t>
      </w:r>
      <w:proofErr w:type="spellStart"/>
      <w:r w:rsidR="00E61B55">
        <w:rPr>
          <w:shd w:val="clear" w:color="auto" w:fill="FFFFFF"/>
        </w:rPr>
        <w:t>Bruijl</w:t>
      </w:r>
      <w:proofErr w:type="spellEnd"/>
      <w:r w:rsidR="00E61B55">
        <w:rPr>
          <w:shd w:val="clear" w:color="auto" w:fill="FFFFFF"/>
        </w:rPr>
        <w:t xml:space="preserve"> and Gerard, 2018</w:t>
      </w:r>
      <w:r w:rsidR="00E61B55">
        <w:rPr>
          <w:color w:val="000000" w:themeColor="text1"/>
          <w:lang w:val="en-US"/>
        </w:rPr>
        <w:t>)</w:t>
      </w:r>
      <w:r w:rsidR="00243728">
        <w:rPr>
          <w:color w:val="000000" w:themeColor="text1"/>
          <w:lang w:val="en-US"/>
        </w:rPr>
        <w:t>.</w:t>
      </w:r>
    </w:p>
    <w:p w14:paraId="28079FC0" w14:textId="2B91449D" w:rsidR="00243728" w:rsidRPr="00243728" w:rsidRDefault="00243728" w:rsidP="00691B79">
      <w:pPr>
        <w:rPr>
          <w:b/>
          <w:bCs/>
          <w:color w:val="000000" w:themeColor="text1"/>
          <w:lang w:val="en-US"/>
        </w:rPr>
      </w:pPr>
      <w:r>
        <w:rPr>
          <w:b/>
          <w:bCs/>
          <w:color w:val="000000" w:themeColor="text1"/>
          <w:lang w:val="en-US"/>
        </w:rPr>
        <w:t>Table 2</w:t>
      </w:r>
    </w:p>
    <w:tbl>
      <w:tblPr>
        <w:tblStyle w:val="GridTable4-Accent5"/>
        <w:tblW w:w="0" w:type="auto"/>
        <w:jc w:val="center"/>
        <w:tblLook w:val="04A0" w:firstRow="1" w:lastRow="0" w:firstColumn="1" w:lastColumn="0" w:noHBand="0" w:noVBand="1"/>
      </w:tblPr>
      <w:tblGrid>
        <w:gridCol w:w="1423"/>
        <w:gridCol w:w="3105"/>
        <w:gridCol w:w="4822"/>
      </w:tblGrid>
      <w:tr w:rsidR="0061317D" w:rsidRPr="008A2B12" w14:paraId="25CCE8B8" w14:textId="77777777" w:rsidTr="008A2B12">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vAlign w:val="center"/>
          </w:tcPr>
          <w:p w14:paraId="040052AC" w14:textId="423DFA87" w:rsidR="00E82019" w:rsidRPr="008A2B12" w:rsidRDefault="00E82019" w:rsidP="008A2B12">
            <w:pPr>
              <w:jc w:val="center"/>
              <w:rPr>
                <w:rFonts w:cs="Times New Roman"/>
                <w:color w:val="000000" w:themeColor="text1"/>
                <w:szCs w:val="24"/>
              </w:rPr>
            </w:pPr>
            <w:r w:rsidRPr="008A2B12">
              <w:rPr>
                <w:rFonts w:cs="Times New Roman"/>
                <w:color w:val="000000" w:themeColor="text1"/>
                <w:szCs w:val="24"/>
              </w:rPr>
              <w:t>BMW</w:t>
            </w:r>
          </w:p>
        </w:tc>
        <w:tc>
          <w:tcPr>
            <w:tcW w:w="0" w:type="auto"/>
          </w:tcPr>
          <w:p w14:paraId="1B70533F" w14:textId="77777777" w:rsidR="00E82019" w:rsidRPr="008A2B12" w:rsidRDefault="00E82019" w:rsidP="0001039B">
            <w:pPr>
              <w:jc w:val="center"/>
              <w:cnfStyle w:val="100000000000" w:firstRow="1" w:lastRow="0" w:firstColumn="0" w:lastColumn="0" w:oddVBand="0" w:evenVBand="0" w:oddHBand="0" w:evenHBand="0" w:firstRowFirstColumn="0" w:firstRowLastColumn="0" w:lastRowFirstColumn="0" w:lastRowLastColumn="0"/>
              <w:rPr>
                <w:rFonts w:cs="Times New Roman"/>
                <w:color w:val="000000" w:themeColor="text1"/>
                <w:szCs w:val="24"/>
              </w:rPr>
            </w:pPr>
            <w:r w:rsidRPr="008A2B12">
              <w:rPr>
                <w:rFonts w:cs="Times New Roman"/>
                <w:color w:val="000000" w:themeColor="text1"/>
                <w:szCs w:val="24"/>
              </w:rPr>
              <w:t>Facts</w:t>
            </w:r>
          </w:p>
        </w:tc>
        <w:tc>
          <w:tcPr>
            <w:tcW w:w="0" w:type="auto"/>
          </w:tcPr>
          <w:p w14:paraId="3F366BA8" w14:textId="134A8B64" w:rsidR="00E82019" w:rsidRPr="008A2B12" w:rsidRDefault="00E82019" w:rsidP="0001039B">
            <w:pPr>
              <w:jc w:val="center"/>
              <w:cnfStyle w:val="100000000000" w:firstRow="1" w:lastRow="0" w:firstColumn="0" w:lastColumn="0" w:oddVBand="0" w:evenVBand="0" w:oddHBand="0" w:evenHBand="0" w:firstRowFirstColumn="0" w:firstRowLastColumn="0" w:lastRowFirstColumn="0" w:lastRowLastColumn="0"/>
              <w:rPr>
                <w:rFonts w:cs="Times New Roman"/>
                <w:color w:val="000000" w:themeColor="text1"/>
                <w:szCs w:val="24"/>
              </w:rPr>
            </w:pPr>
            <w:r w:rsidRPr="008A2B12">
              <w:rPr>
                <w:rFonts w:cs="Times New Roman"/>
                <w:color w:val="000000" w:themeColor="text1"/>
                <w:szCs w:val="24"/>
              </w:rPr>
              <w:t>BMW Advantage</w:t>
            </w:r>
          </w:p>
        </w:tc>
      </w:tr>
      <w:tr w:rsidR="0061317D" w:rsidRPr="008A2B12" w14:paraId="1F2F79DC" w14:textId="77777777" w:rsidTr="008A2B12">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vAlign w:val="center"/>
          </w:tcPr>
          <w:p w14:paraId="4108A8C5" w14:textId="77777777" w:rsidR="00E82019" w:rsidRPr="008A2B12" w:rsidRDefault="00E82019" w:rsidP="008A2B12">
            <w:pPr>
              <w:jc w:val="center"/>
              <w:rPr>
                <w:rFonts w:cs="Times New Roman"/>
                <w:color w:val="000000" w:themeColor="text1"/>
                <w:szCs w:val="24"/>
              </w:rPr>
            </w:pPr>
            <w:r w:rsidRPr="008A2B12">
              <w:rPr>
                <w:rFonts w:cs="Times New Roman"/>
                <w:color w:val="000000" w:themeColor="text1"/>
                <w:szCs w:val="24"/>
              </w:rPr>
              <w:t>Buyers</w:t>
            </w:r>
          </w:p>
        </w:tc>
        <w:tc>
          <w:tcPr>
            <w:tcW w:w="0" w:type="auto"/>
          </w:tcPr>
          <w:p w14:paraId="2AF939C3" w14:textId="77777777" w:rsidR="00E82019" w:rsidRPr="008A2B12" w:rsidRDefault="00E82019" w:rsidP="00E82019">
            <w:pPr>
              <w:pStyle w:val="ListParagraph"/>
              <w:numPr>
                <w:ilvl w:val="0"/>
                <w:numId w:val="13"/>
              </w:num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4"/>
                <w:szCs w:val="24"/>
              </w:rPr>
            </w:pPr>
            <w:r w:rsidRPr="008A2B12">
              <w:rPr>
                <w:rFonts w:ascii="Times New Roman" w:hAnsi="Times New Roman" w:cs="Times New Roman"/>
                <w:color w:val="000000" w:themeColor="text1"/>
                <w:sz w:val="24"/>
                <w:szCs w:val="24"/>
              </w:rPr>
              <w:t>Increased negotiation power</w:t>
            </w:r>
          </w:p>
          <w:p w14:paraId="7C58AAC6" w14:textId="0CC92ABD" w:rsidR="00E82019" w:rsidRPr="008A2B12" w:rsidRDefault="00E82019" w:rsidP="00E82019">
            <w:pPr>
              <w:pStyle w:val="ListParagraph"/>
              <w:numPr>
                <w:ilvl w:val="0"/>
                <w:numId w:val="13"/>
              </w:num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4"/>
                <w:szCs w:val="24"/>
              </w:rPr>
            </w:pPr>
            <w:r w:rsidRPr="008A2B12">
              <w:rPr>
                <w:rFonts w:ascii="Times New Roman" w:hAnsi="Times New Roman" w:cs="Times New Roman"/>
                <w:color w:val="000000" w:themeColor="text1"/>
                <w:sz w:val="24"/>
                <w:szCs w:val="24"/>
              </w:rPr>
              <w:t>Consumer satisfactory is more important than product quality</w:t>
            </w:r>
          </w:p>
        </w:tc>
        <w:tc>
          <w:tcPr>
            <w:tcW w:w="0" w:type="auto"/>
          </w:tcPr>
          <w:p w14:paraId="4DD7DDEE" w14:textId="41557D87" w:rsidR="00E82019" w:rsidRPr="008A2B12" w:rsidRDefault="00E82019" w:rsidP="00E82019">
            <w:pPr>
              <w:pStyle w:val="ListParagraph"/>
              <w:numPr>
                <w:ilvl w:val="0"/>
                <w:numId w:val="13"/>
              </w:num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4"/>
                <w:szCs w:val="24"/>
              </w:rPr>
            </w:pPr>
            <w:r w:rsidRPr="008A2B12">
              <w:rPr>
                <w:rFonts w:ascii="Times New Roman" w:hAnsi="Times New Roman" w:cs="Times New Roman"/>
                <w:color w:val="000000" w:themeColor="text1"/>
                <w:sz w:val="24"/>
                <w:szCs w:val="24"/>
              </w:rPr>
              <w:t>Excellent customer service</w:t>
            </w:r>
          </w:p>
          <w:p w14:paraId="59C458EF" w14:textId="099FBFEE" w:rsidR="00E82019" w:rsidRPr="008A2B12" w:rsidRDefault="00E82019" w:rsidP="00E82019">
            <w:pPr>
              <w:pStyle w:val="ListParagraph"/>
              <w:numPr>
                <w:ilvl w:val="0"/>
                <w:numId w:val="13"/>
              </w:num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4"/>
                <w:szCs w:val="24"/>
              </w:rPr>
            </w:pPr>
            <w:r w:rsidRPr="008A2B12">
              <w:rPr>
                <w:rFonts w:ascii="Times New Roman" w:hAnsi="Times New Roman" w:cs="Times New Roman"/>
                <w:color w:val="000000" w:themeColor="text1"/>
                <w:sz w:val="24"/>
                <w:szCs w:val="24"/>
              </w:rPr>
              <w:t>BMW spends adequate amount of money on Research and Development</w:t>
            </w:r>
          </w:p>
          <w:p w14:paraId="798284D9" w14:textId="77777777" w:rsidR="00E82019" w:rsidRPr="008A2B12" w:rsidRDefault="00E82019" w:rsidP="00E82019">
            <w:pPr>
              <w:pStyle w:val="ListParagraph"/>
              <w:numPr>
                <w:ilvl w:val="0"/>
                <w:numId w:val="13"/>
              </w:num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4"/>
                <w:szCs w:val="24"/>
              </w:rPr>
            </w:pPr>
            <w:r w:rsidRPr="008A2B12">
              <w:rPr>
                <w:rFonts w:ascii="Times New Roman" w:hAnsi="Times New Roman" w:cs="Times New Roman"/>
                <w:color w:val="000000" w:themeColor="text1"/>
                <w:sz w:val="24"/>
                <w:szCs w:val="24"/>
              </w:rPr>
              <w:t>Good quality products</w:t>
            </w:r>
          </w:p>
        </w:tc>
      </w:tr>
      <w:tr w:rsidR="0061317D" w:rsidRPr="008A2B12" w14:paraId="7CF05F3F" w14:textId="77777777" w:rsidTr="008A2B12">
        <w:trPr>
          <w:jc w:val="center"/>
        </w:trPr>
        <w:tc>
          <w:tcPr>
            <w:cnfStyle w:val="001000000000" w:firstRow="0" w:lastRow="0" w:firstColumn="1" w:lastColumn="0" w:oddVBand="0" w:evenVBand="0" w:oddHBand="0" w:evenHBand="0" w:firstRowFirstColumn="0" w:firstRowLastColumn="0" w:lastRowFirstColumn="0" w:lastRowLastColumn="0"/>
            <w:tcW w:w="0" w:type="auto"/>
            <w:vAlign w:val="center"/>
          </w:tcPr>
          <w:p w14:paraId="7B62BEAA" w14:textId="77777777" w:rsidR="00E82019" w:rsidRPr="008A2B12" w:rsidRDefault="00E82019" w:rsidP="008A2B12">
            <w:pPr>
              <w:jc w:val="center"/>
              <w:rPr>
                <w:rFonts w:cs="Times New Roman"/>
                <w:color w:val="000000" w:themeColor="text1"/>
                <w:szCs w:val="24"/>
              </w:rPr>
            </w:pPr>
            <w:r w:rsidRPr="008A2B12">
              <w:rPr>
                <w:rFonts w:cs="Times New Roman"/>
                <w:color w:val="000000" w:themeColor="text1"/>
                <w:szCs w:val="24"/>
              </w:rPr>
              <w:t>Suppliers</w:t>
            </w:r>
          </w:p>
        </w:tc>
        <w:tc>
          <w:tcPr>
            <w:tcW w:w="0" w:type="auto"/>
          </w:tcPr>
          <w:p w14:paraId="5CEF3040" w14:textId="77777777" w:rsidR="00E82019" w:rsidRPr="008A2B12" w:rsidRDefault="008A2B12" w:rsidP="00E82019">
            <w:pPr>
              <w:pStyle w:val="ListParagraph"/>
              <w:numPr>
                <w:ilvl w:val="0"/>
                <w:numId w:val="14"/>
              </w:num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 w:val="24"/>
                <w:szCs w:val="24"/>
              </w:rPr>
            </w:pPr>
            <w:r w:rsidRPr="008A2B12">
              <w:rPr>
                <w:rFonts w:ascii="Times New Roman" w:hAnsi="Times New Roman" w:cs="Times New Roman"/>
                <w:color w:val="000000" w:themeColor="text1"/>
                <w:sz w:val="24"/>
                <w:szCs w:val="24"/>
              </w:rPr>
              <w:t>Bargaining power of suppliers is low</w:t>
            </w:r>
          </w:p>
          <w:p w14:paraId="1639867B" w14:textId="160F8D58" w:rsidR="008A2B12" w:rsidRPr="008A2B12" w:rsidRDefault="008A2B12" w:rsidP="00E82019">
            <w:pPr>
              <w:pStyle w:val="ListParagraph"/>
              <w:numPr>
                <w:ilvl w:val="0"/>
                <w:numId w:val="14"/>
              </w:num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 w:val="24"/>
                <w:szCs w:val="24"/>
              </w:rPr>
            </w:pPr>
            <w:r w:rsidRPr="008A2B12">
              <w:rPr>
                <w:rFonts w:ascii="Times New Roman" w:hAnsi="Times New Roman" w:cs="Times New Roman"/>
                <w:color w:val="000000" w:themeColor="text1"/>
                <w:sz w:val="24"/>
                <w:szCs w:val="24"/>
              </w:rPr>
              <w:t>BMW is a</w:t>
            </w:r>
            <w:r w:rsidR="00F67487">
              <w:rPr>
                <w:rFonts w:ascii="Times New Roman" w:hAnsi="Times New Roman" w:cs="Times New Roman"/>
                <w:color w:val="000000" w:themeColor="text1"/>
                <w:sz w:val="24"/>
                <w:szCs w:val="24"/>
              </w:rPr>
              <w:t xml:space="preserve">n international business giant </w:t>
            </w:r>
            <w:r w:rsidRPr="008A2B12">
              <w:rPr>
                <w:rFonts w:ascii="Times New Roman" w:hAnsi="Times New Roman" w:cs="Times New Roman"/>
                <w:sz w:val="24"/>
                <w:szCs w:val="24"/>
              </w:rPr>
              <w:t>in the automotive industry</w:t>
            </w:r>
          </w:p>
        </w:tc>
        <w:tc>
          <w:tcPr>
            <w:tcW w:w="0" w:type="auto"/>
          </w:tcPr>
          <w:p w14:paraId="1F8876CF" w14:textId="710088E5" w:rsidR="008A2B12" w:rsidRPr="008A2B12" w:rsidRDefault="008A2B12" w:rsidP="00E82019">
            <w:pPr>
              <w:pStyle w:val="ListParagraph"/>
              <w:numPr>
                <w:ilvl w:val="0"/>
                <w:numId w:val="14"/>
              </w:num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 w:val="24"/>
                <w:szCs w:val="24"/>
              </w:rPr>
            </w:pPr>
            <w:r w:rsidRPr="008A2B12">
              <w:rPr>
                <w:rFonts w:ascii="Times New Roman" w:hAnsi="Times New Roman" w:cs="Times New Roman"/>
                <w:sz w:val="24"/>
                <w:szCs w:val="24"/>
              </w:rPr>
              <w:t xml:space="preserve">BMW's suppliers </w:t>
            </w:r>
            <w:r w:rsidR="00F67487">
              <w:rPr>
                <w:rFonts w:ascii="Times New Roman" w:hAnsi="Times New Roman" w:cs="Times New Roman"/>
                <w:sz w:val="24"/>
                <w:szCs w:val="24"/>
              </w:rPr>
              <w:t xml:space="preserve">need to adhere </w:t>
            </w:r>
            <w:r w:rsidRPr="008A2B12">
              <w:rPr>
                <w:rFonts w:ascii="Times New Roman" w:hAnsi="Times New Roman" w:cs="Times New Roman"/>
                <w:sz w:val="24"/>
                <w:szCs w:val="24"/>
              </w:rPr>
              <w:t xml:space="preserve">a strict code of conduct </w:t>
            </w:r>
            <w:r w:rsidR="00F67487">
              <w:rPr>
                <w:rFonts w:ascii="Times New Roman" w:hAnsi="Times New Roman" w:cs="Times New Roman"/>
                <w:sz w:val="24"/>
                <w:szCs w:val="24"/>
              </w:rPr>
              <w:t>that has been laid down</w:t>
            </w:r>
            <w:r w:rsidRPr="008A2B12">
              <w:rPr>
                <w:rFonts w:ascii="Times New Roman" w:hAnsi="Times New Roman" w:cs="Times New Roman"/>
                <w:sz w:val="24"/>
                <w:szCs w:val="24"/>
              </w:rPr>
              <w:t xml:space="preserve"> by the company</w:t>
            </w:r>
          </w:p>
          <w:p w14:paraId="6DBAF568" w14:textId="0B8D0155" w:rsidR="008A2B12" w:rsidRPr="008A2B12" w:rsidRDefault="008A2B12" w:rsidP="00E82019">
            <w:pPr>
              <w:pStyle w:val="ListParagraph"/>
              <w:numPr>
                <w:ilvl w:val="0"/>
                <w:numId w:val="14"/>
              </w:num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 w:val="24"/>
                <w:szCs w:val="24"/>
              </w:rPr>
            </w:pPr>
            <w:r w:rsidRPr="008A2B12">
              <w:rPr>
                <w:rFonts w:ascii="Times New Roman" w:hAnsi="Times New Roman" w:cs="Times New Roman"/>
                <w:sz w:val="24"/>
                <w:szCs w:val="24"/>
              </w:rPr>
              <w:t xml:space="preserve">The bargaining </w:t>
            </w:r>
            <w:r w:rsidR="00F67487">
              <w:rPr>
                <w:rFonts w:ascii="Times New Roman" w:hAnsi="Times New Roman" w:cs="Times New Roman"/>
                <w:sz w:val="24"/>
                <w:szCs w:val="24"/>
              </w:rPr>
              <w:t>power</w:t>
            </w:r>
            <w:r w:rsidRPr="008A2B12">
              <w:rPr>
                <w:rFonts w:ascii="Times New Roman" w:hAnsi="Times New Roman" w:cs="Times New Roman"/>
                <w:sz w:val="24"/>
                <w:szCs w:val="24"/>
              </w:rPr>
              <w:t xml:space="preserve"> of BMW's suppl</w:t>
            </w:r>
            <w:r w:rsidR="00F67487">
              <w:rPr>
                <w:rFonts w:ascii="Times New Roman" w:hAnsi="Times New Roman" w:cs="Times New Roman"/>
                <w:sz w:val="24"/>
                <w:szCs w:val="24"/>
              </w:rPr>
              <w:t xml:space="preserve">iers has been diminished </w:t>
            </w:r>
          </w:p>
          <w:p w14:paraId="37E8E6F0" w14:textId="74C1626F" w:rsidR="00E82019" w:rsidRPr="008A2B12" w:rsidRDefault="008A2B12" w:rsidP="00E82019">
            <w:pPr>
              <w:pStyle w:val="ListParagraph"/>
              <w:numPr>
                <w:ilvl w:val="0"/>
                <w:numId w:val="14"/>
              </w:num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 w:val="24"/>
                <w:szCs w:val="24"/>
              </w:rPr>
            </w:pPr>
            <w:r w:rsidRPr="008A2B12">
              <w:rPr>
                <w:rFonts w:ascii="Times New Roman" w:hAnsi="Times New Roman" w:cs="Times New Roman"/>
                <w:sz w:val="24"/>
                <w:szCs w:val="24"/>
              </w:rPr>
              <w:lastRenderedPageBreak/>
              <w:t xml:space="preserve"> BMW's suppliers </w:t>
            </w:r>
            <w:r w:rsidR="00F67487">
              <w:rPr>
                <w:rFonts w:ascii="Times New Roman" w:hAnsi="Times New Roman" w:cs="Times New Roman"/>
                <w:sz w:val="24"/>
                <w:szCs w:val="24"/>
              </w:rPr>
              <w:t xml:space="preserve">partner </w:t>
            </w:r>
            <w:r w:rsidR="0061317D">
              <w:rPr>
                <w:rFonts w:ascii="Times New Roman" w:hAnsi="Times New Roman" w:cs="Times New Roman"/>
                <w:sz w:val="24"/>
                <w:szCs w:val="24"/>
              </w:rPr>
              <w:t xml:space="preserve">up </w:t>
            </w:r>
            <w:r w:rsidR="00F67487">
              <w:rPr>
                <w:rFonts w:ascii="Times New Roman" w:hAnsi="Times New Roman" w:cs="Times New Roman"/>
                <w:sz w:val="24"/>
                <w:szCs w:val="24"/>
              </w:rPr>
              <w:t>with</w:t>
            </w:r>
            <w:r w:rsidR="0061317D">
              <w:rPr>
                <w:rFonts w:ascii="Times New Roman" w:hAnsi="Times New Roman" w:cs="Times New Roman"/>
                <w:sz w:val="24"/>
                <w:szCs w:val="24"/>
              </w:rPr>
              <w:t xml:space="preserve"> the company</w:t>
            </w:r>
            <w:r w:rsidRPr="008A2B12">
              <w:rPr>
                <w:rFonts w:ascii="Times New Roman" w:hAnsi="Times New Roman" w:cs="Times New Roman"/>
                <w:sz w:val="24"/>
                <w:szCs w:val="24"/>
              </w:rPr>
              <w:t xml:space="preserve"> </w:t>
            </w:r>
            <w:r w:rsidR="0061317D">
              <w:rPr>
                <w:rFonts w:ascii="Times New Roman" w:hAnsi="Times New Roman" w:cs="Times New Roman"/>
                <w:sz w:val="24"/>
                <w:szCs w:val="24"/>
              </w:rPr>
              <w:t>due to its</w:t>
            </w:r>
            <w:r w:rsidRPr="008A2B12">
              <w:rPr>
                <w:rFonts w:ascii="Times New Roman" w:hAnsi="Times New Roman" w:cs="Times New Roman"/>
                <w:sz w:val="24"/>
                <w:szCs w:val="24"/>
              </w:rPr>
              <w:t xml:space="preserve"> brand </w:t>
            </w:r>
            <w:r w:rsidR="0061317D">
              <w:rPr>
                <w:rFonts w:ascii="Times New Roman" w:hAnsi="Times New Roman" w:cs="Times New Roman"/>
                <w:sz w:val="24"/>
                <w:szCs w:val="24"/>
              </w:rPr>
              <w:t>image</w:t>
            </w:r>
            <w:r w:rsidRPr="008A2B12">
              <w:rPr>
                <w:rFonts w:ascii="Times New Roman" w:hAnsi="Times New Roman" w:cs="Times New Roman"/>
                <w:sz w:val="24"/>
                <w:szCs w:val="24"/>
              </w:rPr>
              <w:t xml:space="preserve"> and reputation</w:t>
            </w:r>
          </w:p>
        </w:tc>
      </w:tr>
      <w:tr w:rsidR="0061317D" w:rsidRPr="008A2B12" w14:paraId="13106BA9" w14:textId="77777777" w:rsidTr="008A2B12">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vAlign w:val="center"/>
          </w:tcPr>
          <w:p w14:paraId="2C8300D4" w14:textId="77777777" w:rsidR="00E82019" w:rsidRPr="008A2B12" w:rsidRDefault="00E82019" w:rsidP="008A2B12">
            <w:pPr>
              <w:jc w:val="center"/>
              <w:rPr>
                <w:rFonts w:cs="Times New Roman"/>
                <w:color w:val="000000" w:themeColor="text1"/>
                <w:szCs w:val="24"/>
              </w:rPr>
            </w:pPr>
            <w:r w:rsidRPr="008A2B12">
              <w:rPr>
                <w:rFonts w:cs="Times New Roman"/>
                <w:color w:val="000000" w:themeColor="text1"/>
                <w:szCs w:val="24"/>
              </w:rPr>
              <w:lastRenderedPageBreak/>
              <w:t>New Entrants</w:t>
            </w:r>
          </w:p>
        </w:tc>
        <w:tc>
          <w:tcPr>
            <w:tcW w:w="0" w:type="auto"/>
          </w:tcPr>
          <w:p w14:paraId="38C3921E" w14:textId="77777777" w:rsidR="00E82019" w:rsidRPr="008A2B12" w:rsidRDefault="00E82019" w:rsidP="00E82019">
            <w:pPr>
              <w:pStyle w:val="ListParagraph"/>
              <w:numPr>
                <w:ilvl w:val="0"/>
                <w:numId w:val="14"/>
              </w:num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4"/>
                <w:szCs w:val="24"/>
              </w:rPr>
            </w:pPr>
            <w:r w:rsidRPr="008A2B12">
              <w:rPr>
                <w:rFonts w:ascii="Times New Roman" w:hAnsi="Times New Roman" w:cs="Times New Roman"/>
                <w:color w:val="000000" w:themeColor="text1"/>
                <w:sz w:val="24"/>
                <w:szCs w:val="24"/>
              </w:rPr>
              <w:t>Growing industry</w:t>
            </w:r>
          </w:p>
          <w:p w14:paraId="41C95F37" w14:textId="77777777" w:rsidR="00E82019" w:rsidRPr="008A2B12" w:rsidRDefault="00E82019" w:rsidP="00E82019">
            <w:pPr>
              <w:pStyle w:val="ListParagraph"/>
              <w:numPr>
                <w:ilvl w:val="0"/>
                <w:numId w:val="14"/>
              </w:num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4"/>
                <w:szCs w:val="24"/>
              </w:rPr>
            </w:pPr>
            <w:r w:rsidRPr="008A2B12">
              <w:rPr>
                <w:rFonts w:ascii="Times New Roman" w:hAnsi="Times New Roman" w:cs="Times New Roman"/>
                <w:color w:val="000000" w:themeColor="text1"/>
                <w:sz w:val="24"/>
                <w:szCs w:val="24"/>
              </w:rPr>
              <w:t>Newcomers will also flourish from this business</w:t>
            </w:r>
          </w:p>
        </w:tc>
        <w:tc>
          <w:tcPr>
            <w:tcW w:w="0" w:type="auto"/>
          </w:tcPr>
          <w:p w14:paraId="6556A469" w14:textId="77777777" w:rsidR="00E82019" w:rsidRPr="008A2B12" w:rsidRDefault="00E82019" w:rsidP="00E82019">
            <w:pPr>
              <w:pStyle w:val="ListParagraph"/>
              <w:numPr>
                <w:ilvl w:val="0"/>
                <w:numId w:val="14"/>
              </w:num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4"/>
                <w:szCs w:val="24"/>
              </w:rPr>
            </w:pPr>
            <w:r w:rsidRPr="008A2B12">
              <w:rPr>
                <w:rFonts w:ascii="Times New Roman" w:hAnsi="Times New Roman" w:cs="Times New Roman"/>
                <w:color w:val="000000" w:themeColor="text1"/>
                <w:sz w:val="24"/>
                <w:szCs w:val="24"/>
              </w:rPr>
              <w:t>Customisation</w:t>
            </w:r>
          </w:p>
          <w:p w14:paraId="47EE2B68" w14:textId="77777777" w:rsidR="00E82019" w:rsidRPr="008A2B12" w:rsidRDefault="00E82019" w:rsidP="00E82019">
            <w:pPr>
              <w:pStyle w:val="ListParagraph"/>
              <w:numPr>
                <w:ilvl w:val="0"/>
                <w:numId w:val="14"/>
              </w:num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4"/>
                <w:szCs w:val="24"/>
              </w:rPr>
            </w:pPr>
            <w:r w:rsidRPr="008A2B12">
              <w:rPr>
                <w:rFonts w:ascii="Times New Roman" w:hAnsi="Times New Roman" w:cs="Times New Roman"/>
                <w:color w:val="000000" w:themeColor="text1"/>
                <w:sz w:val="24"/>
                <w:szCs w:val="24"/>
              </w:rPr>
              <w:t>Fast response</w:t>
            </w:r>
          </w:p>
          <w:p w14:paraId="170417C4" w14:textId="77777777" w:rsidR="00E82019" w:rsidRPr="008A2B12" w:rsidRDefault="00E82019" w:rsidP="00E82019">
            <w:pPr>
              <w:pStyle w:val="ListParagraph"/>
              <w:numPr>
                <w:ilvl w:val="0"/>
                <w:numId w:val="14"/>
              </w:num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4"/>
                <w:szCs w:val="24"/>
              </w:rPr>
            </w:pPr>
            <w:r w:rsidRPr="008A2B12">
              <w:rPr>
                <w:rFonts w:ascii="Times New Roman" w:hAnsi="Times New Roman" w:cs="Times New Roman"/>
                <w:color w:val="000000" w:themeColor="text1"/>
                <w:sz w:val="24"/>
                <w:szCs w:val="24"/>
              </w:rPr>
              <w:t>Customer satisfaction</w:t>
            </w:r>
          </w:p>
        </w:tc>
      </w:tr>
      <w:tr w:rsidR="0061317D" w:rsidRPr="008A2B12" w14:paraId="76ADE487" w14:textId="77777777" w:rsidTr="008A2B12">
        <w:trPr>
          <w:jc w:val="center"/>
        </w:trPr>
        <w:tc>
          <w:tcPr>
            <w:cnfStyle w:val="001000000000" w:firstRow="0" w:lastRow="0" w:firstColumn="1" w:lastColumn="0" w:oddVBand="0" w:evenVBand="0" w:oddHBand="0" w:evenHBand="0" w:firstRowFirstColumn="0" w:firstRowLastColumn="0" w:lastRowFirstColumn="0" w:lastRowLastColumn="0"/>
            <w:tcW w:w="0" w:type="auto"/>
            <w:vAlign w:val="center"/>
          </w:tcPr>
          <w:p w14:paraId="77FEE15F" w14:textId="77777777" w:rsidR="00E82019" w:rsidRPr="008A2B12" w:rsidRDefault="00E82019" w:rsidP="008A2B12">
            <w:pPr>
              <w:jc w:val="center"/>
              <w:rPr>
                <w:rFonts w:cs="Times New Roman"/>
                <w:color w:val="000000" w:themeColor="text1"/>
                <w:szCs w:val="24"/>
              </w:rPr>
            </w:pPr>
            <w:r w:rsidRPr="008A2B12">
              <w:rPr>
                <w:rFonts w:cs="Times New Roman"/>
                <w:color w:val="000000" w:themeColor="text1"/>
                <w:szCs w:val="24"/>
              </w:rPr>
              <w:t>Substitutes</w:t>
            </w:r>
          </w:p>
        </w:tc>
        <w:tc>
          <w:tcPr>
            <w:tcW w:w="0" w:type="auto"/>
          </w:tcPr>
          <w:p w14:paraId="0818F572" w14:textId="17076C54" w:rsidR="00E82019" w:rsidRPr="008A2B12" w:rsidRDefault="00B03A56" w:rsidP="00E82019">
            <w:pPr>
              <w:pStyle w:val="ListParagraph"/>
              <w:numPr>
                <w:ilvl w:val="0"/>
                <w:numId w:val="15"/>
              </w:num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 w:val="24"/>
                <w:szCs w:val="24"/>
              </w:rPr>
            </w:pPr>
            <w:r w:rsidRPr="008A2B12">
              <w:rPr>
                <w:rFonts w:ascii="Times New Roman" w:hAnsi="Times New Roman" w:cs="Times New Roman"/>
                <w:sz w:val="24"/>
                <w:szCs w:val="24"/>
              </w:rPr>
              <w:t xml:space="preserve">Consumers want to own high-end </w:t>
            </w:r>
            <w:r w:rsidR="0061317D">
              <w:rPr>
                <w:rFonts w:ascii="Times New Roman" w:hAnsi="Times New Roman" w:cs="Times New Roman"/>
                <w:sz w:val="24"/>
                <w:szCs w:val="24"/>
              </w:rPr>
              <w:t>vehicles</w:t>
            </w:r>
            <w:r w:rsidRPr="008A2B12">
              <w:rPr>
                <w:rFonts w:ascii="Times New Roman" w:hAnsi="Times New Roman" w:cs="Times New Roman"/>
                <w:sz w:val="24"/>
                <w:szCs w:val="24"/>
              </w:rPr>
              <w:t xml:space="preserve"> </w:t>
            </w:r>
          </w:p>
        </w:tc>
        <w:tc>
          <w:tcPr>
            <w:tcW w:w="0" w:type="auto"/>
          </w:tcPr>
          <w:p w14:paraId="2CD78DF9" w14:textId="1D36AC36" w:rsidR="00E82019" w:rsidRPr="008A2B12" w:rsidRDefault="00B03A56" w:rsidP="00E82019">
            <w:pPr>
              <w:pStyle w:val="ListParagraph"/>
              <w:numPr>
                <w:ilvl w:val="0"/>
                <w:numId w:val="15"/>
              </w:num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 w:val="24"/>
                <w:szCs w:val="24"/>
              </w:rPr>
            </w:pPr>
            <w:r w:rsidRPr="008A2B12">
              <w:rPr>
                <w:rFonts w:ascii="Times New Roman" w:hAnsi="Times New Roman" w:cs="Times New Roman"/>
                <w:sz w:val="24"/>
                <w:szCs w:val="24"/>
              </w:rPr>
              <w:t xml:space="preserve">BMW </w:t>
            </w:r>
            <w:r w:rsidR="0061317D">
              <w:rPr>
                <w:rFonts w:ascii="Times New Roman" w:hAnsi="Times New Roman" w:cs="Times New Roman"/>
                <w:sz w:val="24"/>
                <w:szCs w:val="24"/>
              </w:rPr>
              <w:t>offers an image</w:t>
            </w:r>
            <w:r w:rsidRPr="008A2B12">
              <w:rPr>
                <w:rFonts w:ascii="Times New Roman" w:hAnsi="Times New Roman" w:cs="Times New Roman"/>
                <w:sz w:val="24"/>
                <w:szCs w:val="24"/>
              </w:rPr>
              <w:t xml:space="preserve"> of wealth, status, and prestige </w:t>
            </w:r>
            <w:r w:rsidR="0061317D">
              <w:rPr>
                <w:rFonts w:ascii="Times New Roman" w:hAnsi="Times New Roman" w:cs="Times New Roman"/>
                <w:sz w:val="24"/>
                <w:szCs w:val="24"/>
              </w:rPr>
              <w:t>for a significant number of customers</w:t>
            </w:r>
          </w:p>
          <w:p w14:paraId="23B94C17" w14:textId="26D693C4" w:rsidR="00B03A56" w:rsidRPr="008A2B12" w:rsidRDefault="00B03A56" w:rsidP="00E82019">
            <w:pPr>
              <w:pStyle w:val="ListParagraph"/>
              <w:numPr>
                <w:ilvl w:val="0"/>
                <w:numId w:val="15"/>
              </w:num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 w:val="24"/>
                <w:szCs w:val="24"/>
              </w:rPr>
            </w:pPr>
            <w:r w:rsidRPr="008A2B12">
              <w:rPr>
                <w:rFonts w:ascii="Times New Roman" w:hAnsi="Times New Roman" w:cs="Times New Roman"/>
                <w:sz w:val="24"/>
                <w:szCs w:val="24"/>
              </w:rPr>
              <w:t xml:space="preserve">BMW </w:t>
            </w:r>
            <w:r w:rsidR="0061317D">
              <w:rPr>
                <w:rFonts w:ascii="Times New Roman" w:hAnsi="Times New Roman" w:cs="Times New Roman"/>
                <w:sz w:val="24"/>
                <w:szCs w:val="24"/>
              </w:rPr>
              <w:t>offers</w:t>
            </w:r>
            <w:r w:rsidRPr="008A2B12">
              <w:rPr>
                <w:rFonts w:ascii="Times New Roman" w:hAnsi="Times New Roman" w:cs="Times New Roman"/>
                <w:sz w:val="24"/>
                <w:szCs w:val="24"/>
              </w:rPr>
              <w:t xml:space="preserve"> </w:t>
            </w:r>
            <w:r w:rsidR="0061317D">
              <w:rPr>
                <w:rFonts w:ascii="Times New Roman" w:hAnsi="Times New Roman" w:cs="Times New Roman"/>
                <w:sz w:val="24"/>
                <w:szCs w:val="24"/>
              </w:rPr>
              <w:t>better</w:t>
            </w:r>
            <w:r w:rsidRPr="008A2B12">
              <w:rPr>
                <w:rFonts w:ascii="Times New Roman" w:hAnsi="Times New Roman" w:cs="Times New Roman"/>
                <w:sz w:val="24"/>
                <w:szCs w:val="24"/>
              </w:rPr>
              <w:t xml:space="preserve"> service to its customers</w:t>
            </w:r>
          </w:p>
          <w:p w14:paraId="408CDAAD" w14:textId="4B9AC3D9" w:rsidR="00B03A56" w:rsidRPr="008A2B12" w:rsidRDefault="0061317D" w:rsidP="00E82019">
            <w:pPr>
              <w:pStyle w:val="ListParagraph"/>
              <w:numPr>
                <w:ilvl w:val="0"/>
                <w:numId w:val="15"/>
              </w:num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 w:val="24"/>
                <w:szCs w:val="24"/>
              </w:rPr>
            </w:pPr>
            <w:r>
              <w:rPr>
                <w:rFonts w:ascii="Times New Roman" w:hAnsi="Times New Roman" w:cs="Times New Roman"/>
                <w:sz w:val="24"/>
                <w:szCs w:val="24"/>
              </w:rPr>
              <w:t xml:space="preserve">Only a few car manufacturers </w:t>
            </w:r>
            <w:r w:rsidR="00B03A56" w:rsidRPr="008A2B12">
              <w:rPr>
                <w:rFonts w:ascii="Times New Roman" w:hAnsi="Times New Roman" w:cs="Times New Roman"/>
                <w:sz w:val="24"/>
                <w:szCs w:val="24"/>
              </w:rPr>
              <w:t xml:space="preserve">can </w:t>
            </w:r>
            <w:r>
              <w:rPr>
                <w:rFonts w:ascii="Times New Roman" w:hAnsi="Times New Roman" w:cs="Times New Roman"/>
                <w:sz w:val="24"/>
                <w:szCs w:val="24"/>
              </w:rPr>
              <w:t>compete with</w:t>
            </w:r>
            <w:r w:rsidR="00B03A56" w:rsidRPr="008A2B12">
              <w:rPr>
                <w:rFonts w:ascii="Times New Roman" w:hAnsi="Times New Roman" w:cs="Times New Roman"/>
                <w:sz w:val="24"/>
                <w:szCs w:val="24"/>
              </w:rPr>
              <w:t xml:space="preserve"> BMW's level of safety, </w:t>
            </w:r>
            <w:r>
              <w:rPr>
                <w:rFonts w:ascii="Times New Roman" w:hAnsi="Times New Roman" w:cs="Times New Roman"/>
                <w:sz w:val="24"/>
                <w:szCs w:val="24"/>
              </w:rPr>
              <w:t>luxury</w:t>
            </w:r>
            <w:r w:rsidR="00B03A56" w:rsidRPr="008A2B12">
              <w:rPr>
                <w:rFonts w:ascii="Times New Roman" w:hAnsi="Times New Roman" w:cs="Times New Roman"/>
                <w:sz w:val="24"/>
                <w:szCs w:val="24"/>
              </w:rPr>
              <w:t xml:space="preserve">, and </w:t>
            </w:r>
            <w:r>
              <w:rPr>
                <w:rFonts w:ascii="Times New Roman" w:hAnsi="Times New Roman" w:cs="Times New Roman"/>
                <w:sz w:val="24"/>
                <w:szCs w:val="24"/>
              </w:rPr>
              <w:t xml:space="preserve">convenience </w:t>
            </w:r>
            <w:r w:rsidR="00B03A56" w:rsidRPr="008A2B12">
              <w:rPr>
                <w:rFonts w:ascii="Times New Roman" w:hAnsi="Times New Roman" w:cs="Times New Roman"/>
                <w:sz w:val="24"/>
                <w:szCs w:val="24"/>
              </w:rPr>
              <w:t xml:space="preserve"> </w:t>
            </w:r>
          </w:p>
        </w:tc>
      </w:tr>
      <w:tr w:rsidR="0061317D" w:rsidRPr="008A2B12" w14:paraId="36E17270" w14:textId="77777777" w:rsidTr="008A2B12">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vAlign w:val="center"/>
          </w:tcPr>
          <w:p w14:paraId="08250C67" w14:textId="77777777" w:rsidR="00E82019" w:rsidRPr="008A2B12" w:rsidRDefault="00E82019" w:rsidP="008A2B12">
            <w:pPr>
              <w:jc w:val="center"/>
              <w:rPr>
                <w:rFonts w:cs="Times New Roman"/>
                <w:color w:val="000000" w:themeColor="text1"/>
                <w:szCs w:val="24"/>
              </w:rPr>
            </w:pPr>
            <w:r w:rsidRPr="008A2B12">
              <w:rPr>
                <w:rFonts w:cs="Times New Roman"/>
                <w:color w:val="000000" w:themeColor="text1"/>
                <w:szCs w:val="24"/>
              </w:rPr>
              <w:t>Rivals</w:t>
            </w:r>
          </w:p>
        </w:tc>
        <w:tc>
          <w:tcPr>
            <w:tcW w:w="0" w:type="auto"/>
          </w:tcPr>
          <w:p w14:paraId="10597A8D" w14:textId="77777777" w:rsidR="00E82019" w:rsidRPr="008A2B12" w:rsidRDefault="00E82019" w:rsidP="00E82019">
            <w:pPr>
              <w:pStyle w:val="ListParagraph"/>
              <w:numPr>
                <w:ilvl w:val="0"/>
                <w:numId w:val="15"/>
              </w:num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4"/>
                <w:szCs w:val="24"/>
              </w:rPr>
            </w:pPr>
            <w:r w:rsidRPr="008A2B12">
              <w:rPr>
                <w:rFonts w:ascii="Times New Roman" w:hAnsi="Times New Roman" w:cs="Times New Roman"/>
                <w:color w:val="000000" w:themeColor="text1"/>
                <w:sz w:val="24"/>
                <w:szCs w:val="24"/>
              </w:rPr>
              <w:t>Niche market</w:t>
            </w:r>
          </w:p>
          <w:p w14:paraId="53BF305D" w14:textId="77777777" w:rsidR="00E82019" w:rsidRPr="008A2B12" w:rsidRDefault="00E82019" w:rsidP="00E82019">
            <w:pPr>
              <w:pStyle w:val="ListParagraph"/>
              <w:numPr>
                <w:ilvl w:val="0"/>
                <w:numId w:val="15"/>
              </w:num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4"/>
                <w:szCs w:val="24"/>
              </w:rPr>
            </w:pPr>
            <w:r w:rsidRPr="008A2B12">
              <w:rPr>
                <w:rFonts w:ascii="Times New Roman" w:hAnsi="Times New Roman" w:cs="Times New Roman"/>
                <w:color w:val="000000" w:themeColor="text1"/>
                <w:sz w:val="24"/>
                <w:szCs w:val="24"/>
              </w:rPr>
              <w:t>Similar products are available</w:t>
            </w:r>
          </w:p>
          <w:p w14:paraId="517B51F4" w14:textId="77777777" w:rsidR="00E82019" w:rsidRPr="008A2B12" w:rsidRDefault="00E82019" w:rsidP="00E82019">
            <w:pPr>
              <w:pStyle w:val="ListParagraph"/>
              <w:numPr>
                <w:ilvl w:val="0"/>
                <w:numId w:val="15"/>
              </w:num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4"/>
                <w:szCs w:val="24"/>
              </w:rPr>
            </w:pPr>
            <w:r w:rsidRPr="008A2B12">
              <w:rPr>
                <w:rFonts w:ascii="Times New Roman" w:hAnsi="Times New Roman" w:cs="Times New Roman"/>
                <w:color w:val="000000" w:themeColor="text1"/>
                <w:sz w:val="24"/>
                <w:szCs w:val="24"/>
              </w:rPr>
              <w:t>High prices</w:t>
            </w:r>
          </w:p>
          <w:p w14:paraId="68AF4204" w14:textId="459444D5" w:rsidR="0045339A" w:rsidRPr="008A2B12" w:rsidRDefault="0061317D" w:rsidP="00E82019">
            <w:pPr>
              <w:pStyle w:val="ListParagraph"/>
              <w:numPr>
                <w:ilvl w:val="0"/>
                <w:numId w:val="15"/>
              </w:num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4"/>
                <w:szCs w:val="24"/>
              </w:rPr>
            </w:pPr>
            <w:r>
              <w:rPr>
                <w:rFonts w:ascii="Times New Roman" w:hAnsi="Times New Roman" w:cs="Times New Roman"/>
                <w:sz w:val="24"/>
                <w:szCs w:val="24"/>
              </w:rPr>
              <w:t>Competition is very high</w:t>
            </w:r>
          </w:p>
        </w:tc>
        <w:tc>
          <w:tcPr>
            <w:tcW w:w="0" w:type="auto"/>
          </w:tcPr>
          <w:p w14:paraId="42223F41" w14:textId="0C67F2CB" w:rsidR="0045339A" w:rsidRPr="0061317D" w:rsidRDefault="00DE24DC" w:rsidP="0061317D">
            <w:pPr>
              <w:pStyle w:val="ListParagraph"/>
              <w:numPr>
                <w:ilvl w:val="0"/>
                <w:numId w:val="15"/>
              </w:num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4"/>
                <w:szCs w:val="24"/>
              </w:rPr>
            </w:pPr>
            <w:r w:rsidRPr="008A2B12">
              <w:rPr>
                <w:rFonts w:ascii="Times New Roman" w:hAnsi="Times New Roman" w:cs="Times New Roman"/>
                <w:sz w:val="24"/>
                <w:szCs w:val="24"/>
              </w:rPr>
              <w:t xml:space="preserve">Brand equity, </w:t>
            </w:r>
            <w:r w:rsidR="0061317D">
              <w:rPr>
                <w:rFonts w:ascii="Times New Roman" w:hAnsi="Times New Roman" w:cs="Times New Roman"/>
                <w:sz w:val="24"/>
                <w:szCs w:val="24"/>
              </w:rPr>
              <w:t>resources</w:t>
            </w:r>
            <w:r w:rsidRPr="008A2B12">
              <w:rPr>
                <w:rFonts w:ascii="Times New Roman" w:hAnsi="Times New Roman" w:cs="Times New Roman"/>
                <w:sz w:val="24"/>
                <w:szCs w:val="24"/>
              </w:rPr>
              <w:t xml:space="preserve">, </w:t>
            </w:r>
            <w:r w:rsidR="0061317D">
              <w:rPr>
                <w:rFonts w:ascii="Times New Roman" w:hAnsi="Times New Roman" w:cs="Times New Roman"/>
                <w:sz w:val="24"/>
                <w:szCs w:val="24"/>
              </w:rPr>
              <w:t>international</w:t>
            </w:r>
            <w:r w:rsidRPr="008A2B12">
              <w:rPr>
                <w:rFonts w:ascii="Times New Roman" w:hAnsi="Times New Roman" w:cs="Times New Roman"/>
                <w:sz w:val="24"/>
                <w:szCs w:val="24"/>
              </w:rPr>
              <w:t xml:space="preserve"> </w:t>
            </w:r>
            <w:r w:rsidR="0061317D">
              <w:rPr>
                <w:rFonts w:ascii="Times New Roman" w:hAnsi="Times New Roman" w:cs="Times New Roman"/>
                <w:sz w:val="24"/>
                <w:szCs w:val="24"/>
              </w:rPr>
              <w:t>manufacturing</w:t>
            </w:r>
            <w:r w:rsidRPr="008A2B12">
              <w:rPr>
                <w:rFonts w:ascii="Times New Roman" w:hAnsi="Times New Roman" w:cs="Times New Roman"/>
                <w:sz w:val="24"/>
                <w:szCs w:val="24"/>
              </w:rPr>
              <w:t xml:space="preserve"> network, and marketing strategies of BMW gives the company an </w:t>
            </w:r>
            <w:r w:rsidR="0061317D" w:rsidRPr="008A2B12">
              <w:rPr>
                <w:rFonts w:ascii="Times New Roman" w:hAnsi="Times New Roman" w:cs="Times New Roman"/>
                <w:sz w:val="24"/>
                <w:szCs w:val="24"/>
              </w:rPr>
              <w:t>upper hand</w:t>
            </w:r>
          </w:p>
        </w:tc>
      </w:tr>
    </w:tbl>
    <w:p w14:paraId="008C19C9" w14:textId="77777777" w:rsidR="00E82019" w:rsidRPr="00E82019" w:rsidRDefault="00E82019" w:rsidP="00691B79">
      <w:pPr>
        <w:rPr>
          <w:color w:val="000000" w:themeColor="text1"/>
        </w:rPr>
      </w:pPr>
    </w:p>
    <w:p w14:paraId="3D6F7C66" w14:textId="7379E8FE" w:rsidR="00691B79" w:rsidRDefault="00917C45" w:rsidP="0086175A">
      <w:pPr>
        <w:pStyle w:val="Heading1"/>
      </w:pPr>
      <w:r>
        <w:t xml:space="preserve"> </w:t>
      </w:r>
      <w:bookmarkStart w:id="11" w:name="_Toc108117679"/>
      <w:r w:rsidR="0086175A">
        <w:t>International Trade</w:t>
      </w:r>
      <w:bookmarkEnd w:id="11"/>
    </w:p>
    <w:p w14:paraId="1A000B7A" w14:textId="59B073D9" w:rsidR="0086175A" w:rsidRDefault="00BC708A" w:rsidP="0086175A">
      <w:r>
        <w:t xml:space="preserve">There are several limitations for an organisation when operating in the domestic market irrespective of the quality of goods and services. To expand and grow the business companies often look for new opportunities in international markets. </w:t>
      </w:r>
      <w:r w:rsidR="00B754D7">
        <w:t xml:space="preserve">The reasons </w:t>
      </w:r>
      <w:r w:rsidR="00A86757">
        <w:t>why</w:t>
      </w:r>
      <w:r w:rsidR="00B754D7">
        <w:t xml:space="preserve"> organisations engage in international trade are given below:</w:t>
      </w:r>
    </w:p>
    <w:p w14:paraId="1D2E591A" w14:textId="47E6C964" w:rsidR="00677AC5" w:rsidRDefault="00963ED6" w:rsidP="001D6FCE">
      <w:pPr>
        <w:pStyle w:val="ListParagraph"/>
        <w:numPr>
          <w:ilvl w:val="0"/>
          <w:numId w:val="17"/>
        </w:numPr>
        <w:spacing w:line="360" w:lineRule="auto"/>
        <w:rPr>
          <w:rFonts w:ascii="Times New Roman" w:hAnsi="Times New Roman" w:cs="Times New Roman"/>
          <w:sz w:val="24"/>
          <w:szCs w:val="24"/>
        </w:rPr>
      </w:pPr>
      <w:r w:rsidRPr="001D6FCE">
        <w:rPr>
          <w:rFonts w:ascii="Times New Roman" w:hAnsi="Times New Roman" w:cs="Times New Roman"/>
          <w:sz w:val="24"/>
          <w:szCs w:val="24"/>
        </w:rPr>
        <w:t xml:space="preserve">The local market might be suffering from economic </w:t>
      </w:r>
      <w:r w:rsidR="001D6FCE" w:rsidRPr="001D6FCE">
        <w:rPr>
          <w:rFonts w:ascii="Times New Roman" w:hAnsi="Times New Roman" w:cs="Times New Roman"/>
          <w:sz w:val="24"/>
          <w:szCs w:val="24"/>
        </w:rPr>
        <w:t xml:space="preserve">instability which can affect the business. Expanding in a new market might help the company gain more customers and sustain the business. </w:t>
      </w:r>
    </w:p>
    <w:p w14:paraId="7BC8E128" w14:textId="37D7A28B" w:rsidR="001D6FCE" w:rsidRDefault="001D6FCE" w:rsidP="001D6FCE">
      <w:pPr>
        <w:pStyle w:val="ListParagraph"/>
        <w:numPr>
          <w:ilvl w:val="0"/>
          <w:numId w:val="17"/>
        </w:numPr>
        <w:spacing w:line="360" w:lineRule="auto"/>
        <w:rPr>
          <w:rFonts w:ascii="Times New Roman" w:hAnsi="Times New Roman" w:cs="Times New Roman"/>
          <w:sz w:val="24"/>
          <w:szCs w:val="24"/>
        </w:rPr>
      </w:pPr>
      <w:r>
        <w:rPr>
          <w:rFonts w:ascii="Times New Roman" w:hAnsi="Times New Roman" w:cs="Times New Roman"/>
          <w:sz w:val="24"/>
          <w:szCs w:val="24"/>
        </w:rPr>
        <w:t xml:space="preserve">Companies invest in imports and exports </w:t>
      </w:r>
      <w:r w:rsidR="004074B2">
        <w:rPr>
          <w:rFonts w:ascii="Times New Roman" w:hAnsi="Times New Roman" w:cs="Times New Roman"/>
          <w:sz w:val="24"/>
          <w:szCs w:val="24"/>
        </w:rPr>
        <w:t>to earn</w:t>
      </w:r>
      <w:r>
        <w:rPr>
          <w:rFonts w:ascii="Times New Roman" w:hAnsi="Times New Roman" w:cs="Times New Roman"/>
          <w:sz w:val="24"/>
          <w:szCs w:val="24"/>
        </w:rPr>
        <w:t xml:space="preserve"> more revenue and profit. </w:t>
      </w:r>
    </w:p>
    <w:p w14:paraId="52443B4D" w14:textId="15071232" w:rsidR="00951960" w:rsidRPr="00917C45" w:rsidRDefault="00167389" w:rsidP="001D6FCE">
      <w:pPr>
        <w:pStyle w:val="ListParagraph"/>
        <w:numPr>
          <w:ilvl w:val="0"/>
          <w:numId w:val="17"/>
        </w:numPr>
        <w:spacing w:line="360" w:lineRule="auto"/>
        <w:rPr>
          <w:rFonts w:ascii="Times New Roman" w:hAnsi="Times New Roman" w:cs="Times New Roman"/>
          <w:sz w:val="24"/>
          <w:szCs w:val="24"/>
        </w:rPr>
      </w:pPr>
      <w:r>
        <w:rPr>
          <w:rFonts w:ascii="Times New Roman" w:hAnsi="Times New Roman" w:cs="Times New Roman"/>
          <w:sz w:val="24"/>
          <w:szCs w:val="24"/>
        </w:rPr>
        <w:lastRenderedPageBreak/>
        <w:t xml:space="preserve">One of the fundamental requirements of a business </w:t>
      </w:r>
      <w:r w:rsidR="00A86757">
        <w:rPr>
          <w:rFonts w:ascii="Times New Roman" w:hAnsi="Times New Roman" w:cs="Times New Roman"/>
          <w:sz w:val="24"/>
          <w:szCs w:val="24"/>
        </w:rPr>
        <w:t>is</w:t>
      </w:r>
      <w:r>
        <w:rPr>
          <w:rFonts w:ascii="Times New Roman" w:hAnsi="Times New Roman" w:cs="Times New Roman"/>
          <w:sz w:val="24"/>
          <w:szCs w:val="24"/>
        </w:rPr>
        <w:t xml:space="preserve"> </w:t>
      </w:r>
      <w:r w:rsidR="00A86757">
        <w:rPr>
          <w:rFonts w:ascii="Times New Roman" w:hAnsi="Times New Roman" w:cs="Times New Roman"/>
          <w:sz w:val="24"/>
          <w:szCs w:val="24"/>
        </w:rPr>
        <w:t xml:space="preserve">for </w:t>
      </w:r>
      <w:r>
        <w:rPr>
          <w:rFonts w:ascii="Times New Roman" w:hAnsi="Times New Roman" w:cs="Times New Roman"/>
          <w:sz w:val="24"/>
          <w:szCs w:val="24"/>
        </w:rPr>
        <w:t xml:space="preserve">suppliers to provide them with the necessary raw materials. International trade will offer opportunities to acquire new suppliers and resources for the growth of the </w:t>
      </w:r>
      <w:r w:rsidRPr="00917C45">
        <w:rPr>
          <w:rFonts w:ascii="Times New Roman" w:hAnsi="Times New Roman" w:cs="Times New Roman"/>
          <w:sz w:val="24"/>
          <w:szCs w:val="24"/>
        </w:rPr>
        <w:t>company</w:t>
      </w:r>
      <w:r w:rsidR="00917C45" w:rsidRPr="00917C45">
        <w:rPr>
          <w:rFonts w:ascii="Times New Roman" w:hAnsi="Times New Roman" w:cs="Times New Roman"/>
          <w:sz w:val="24"/>
          <w:szCs w:val="24"/>
        </w:rPr>
        <w:t xml:space="preserve"> (</w:t>
      </w:r>
      <w:proofErr w:type="spellStart"/>
      <w:r w:rsidR="00917C45" w:rsidRPr="00917C45">
        <w:rPr>
          <w:rFonts w:ascii="Times New Roman" w:hAnsi="Times New Roman" w:cs="Times New Roman"/>
          <w:sz w:val="24"/>
          <w:szCs w:val="24"/>
        </w:rPr>
        <w:t>Lacka</w:t>
      </w:r>
      <w:proofErr w:type="spellEnd"/>
      <w:r w:rsidR="00917C45" w:rsidRPr="00917C45">
        <w:rPr>
          <w:rFonts w:ascii="Times New Roman" w:hAnsi="Times New Roman" w:cs="Times New Roman"/>
          <w:sz w:val="24"/>
          <w:szCs w:val="24"/>
        </w:rPr>
        <w:t>, Chan and Wang, 2020)</w:t>
      </w:r>
      <w:r w:rsidRPr="00917C45">
        <w:rPr>
          <w:rFonts w:ascii="Times New Roman" w:hAnsi="Times New Roman" w:cs="Times New Roman"/>
          <w:sz w:val="24"/>
          <w:szCs w:val="24"/>
        </w:rPr>
        <w:t xml:space="preserve">. </w:t>
      </w:r>
    </w:p>
    <w:p w14:paraId="13081853" w14:textId="668384F6" w:rsidR="00167389" w:rsidRDefault="00F26628" w:rsidP="001D6FCE">
      <w:pPr>
        <w:pStyle w:val="ListParagraph"/>
        <w:numPr>
          <w:ilvl w:val="0"/>
          <w:numId w:val="17"/>
        </w:numPr>
        <w:spacing w:line="360" w:lineRule="auto"/>
        <w:rPr>
          <w:rFonts w:ascii="Times New Roman" w:hAnsi="Times New Roman" w:cs="Times New Roman"/>
          <w:sz w:val="24"/>
          <w:szCs w:val="24"/>
        </w:rPr>
      </w:pPr>
      <w:r>
        <w:rPr>
          <w:rFonts w:ascii="Times New Roman" w:hAnsi="Times New Roman" w:cs="Times New Roman"/>
          <w:sz w:val="24"/>
          <w:szCs w:val="24"/>
        </w:rPr>
        <w:t xml:space="preserve">Often, organisations manufacture excess goods that are not demanded in the domestic market. Companies can </w:t>
      </w:r>
      <w:r w:rsidR="00E65654">
        <w:rPr>
          <w:rFonts w:ascii="Times New Roman" w:hAnsi="Times New Roman" w:cs="Times New Roman"/>
          <w:sz w:val="24"/>
          <w:szCs w:val="24"/>
        </w:rPr>
        <w:t>export these extra products to international markets while earning additional profit.</w:t>
      </w:r>
    </w:p>
    <w:p w14:paraId="7E9CEDA7" w14:textId="5E90C2BB" w:rsidR="00E65654" w:rsidRDefault="00B33855" w:rsidP="001D6FCE">
      <w:pPr>
        <w:pStyle w:val="ListParagraph"/>
        <w:numPr>
          <w:ilvl w:val="0"/>
          <w:numId w:val="17"/>
        </w:numPr>
        <w:spacing w:line="360" w:lineRule="auto"/>
        <w:rPr>
          <w:rFonts w:ascii="Times New Roman" w:hAnsi="Times New Roman" w:cs="Times New Roman"/>
          <w:sz w:val="24"/>
          <w:szCs w:val="24"/>
        </w:rPr>
      </w:pPr>
      <w:r>
        <w:rPr>
          <w:rFonts w:ascii="Times New Roman" w:hAnsi="Times New Roman" w:cs="Times New Roman"/>
          <w:sz w:val="24"/>
          <w:szCs w:val="24"/>
        </w:rPr>
        <w:t xml:space="preserve">All individuals have distinct tastes and </w:t>
      </w:r>
      <w:proofErr w:type="gramStart"/>
      <w:r>
        <w:rPr>
          <w:rFonts w:ascii="Times New Roman" w:hAnsi="Times New Roman" w:cs="Times New Roman"/>
          <w:sz w:val="24"/>
          <w:szCs w:val="24"/>
        </w:rPr>
        <w:t>preferences</w:t>
      </w:r>
      <w:proofErr w:type="gramEnd"/>
      <w:r>
        <w:rPr>
          <w:rFonts w:ascii="Times New Roman" w:hAnsi="Times New Roman" w:cs="Times New Roman"/>
          <w:sz w:val="24"/>
          <w:szCs w:val="24"/>
        </w:rPr>
        <w:t xml:space="preserve"> </w:t>
      </w:r>
      <w:r w:rsidR="001C0E14">
        <w:rPr>
          <w:rFonts w:ascii="Times New Roman" w:hAnsi="Times New Roman" w:cs="Times New Roman"/>
          <w:sz w:val="24"/>
          <w:szCs w:val="24"/>
        </w:rPr>
        <w:t xml:space="preserve">and local companies might not be able to satisfy their needs. Importing goods from abroad can help companies increase their sales and </w:t>
      </w:r>
      <w:r w:rsidR="00A86757">
        <w:rPr>
          <w:rFonts w:ascii="Times New Roman" w:hAnsi="Times New Roman" w:cs="Times New Roman"/>
          <w:sz w:val="24"/>
          <w:szCs w:val="24"/>
        </w:rPr>
        <w:t>meet</w:t>
      </w:r>
      <w:r w:rsidR="001C0E14">
        <w:rPr>
          <w:rFonts w:ascii="Times New Roman" w:hAnsi="Times New Roman" w:cs="Times New Roman"/>
          <w:sz w:val="24"/>
          <w:szCs w:val="24"/>
        </w:rPr>
        <w:t xml:space="preserve"> consumer demand. </w:t>
      </w:r>
    </w:p>
    <w:p w14:paraId="3D07D3F7" w14:textId="5F7B0E9D" w:rsidR="008B0D8D" w:rsidRDefault="00A426FF" w:rsidP="001D6FCE">
      <w:pPr>
        <w:pStyle w:val="ListParagraph"/>
        <w:numPr>
          <w:ilvl w:val="0"/>
          <w:numId w:val="17"/>
        </w:numPr>
        <w:spacing w:line="360" w:lineRule="auto"/>
        <w:rPr>
          <w:rFonts w:ascii="Times New Roman" w:hAnsi="Times New Roman" w:cs="Times New Roman"/>
          <w:sz w:val="24"/>
          <w:szCs w:val="24"/>
        </w:rPr>
      </w:pPr>
      <w:r>
        <w:rPr>
          <w:rFonts w:ascii="Times New Roman" w:hAnsi="Times New Roman" w:cs="Times New Roman"/>
          <w:sz w:val="24"/>
          <w:szCs w:val="24"/>
        </w:rPr>
        <w:t xml:space="preserve">International trade can also assist in </w:t>
      </w:r>
      <w:r w:rsidR="00A86757">
        <w:rPr>
          <w:rFonts w:ascii="Times New Roman" w:hAnsi="Times New Roman" w:cs="Times New Roman"/>
          <w:sz w:val="24"/>
          <w:szCs w:val="24"/>
        </w:rPr>
        <w:t>properly utilising resources in the domestic and</w:t>
      </w:r>
      <w:r>
        <w:rPr>
          <w:rFonts w:ascii="Times New Roman" w:hAnsi="Times New Roman" w:cs="Times New Roman"/>
          <w:sz w:val="24"/>
          <w:szCs w:val="24"/>
        </w:rPr>
        <w:t xml:space="preserve"> international markets.</w:t>
      </w:r>
    </w:p>
    <w:p w14:paraId="0DD64E06" w14:textId="793A5A1F" w:rsidR="002A395D" w:rsidRDefault="00236DAB" w:rsidP="006C1E84">
      <w:pPr>
        <w:pStyle w:val="ListParagraph"/>
        <w:numPr>
          <w:ilvl w:val="0"/>
          <w:numId w:val="17"/>
        </w:numPr>
        <w:spacing w:line="360" w:lineRule="auto"/>
        <w:rPr>
          <w:rFonts w:ascii="Times New Roman" w:hAnsi="Times New Roman" w:cs="Times New Roman"/>
          <w:sz w:val="24"/>
          <w:szCs w:val="24"/>
        </w:rPr>
      </w:pPr>
      <w:r>
        <w:rPr>
          <w:rFonts w:ascii="Times New Roman" w:hAnsi="Times New Roman" w:cs="Times New Roman"/>
          <w:sz w:val="24"/>
          <w:szCs w:val="24"/>
        </w:rPr>
        <w:t xml:space="preserve">Developing economies might not have a particular industry </w:t>
      </w:r>
      <w:r w:rsidR="00A86757">
        <w:rPr>
          <w:rFonts w:ascii="Times New Roman" w:hAnsi="Times New Roman" w:cs="Times New Roman"/>
          <w:sz w:val="24"/>
          <w:szCs w:val="24"/>
        </w:rPr>
        <w:t>that</w:t>
      </w:r>
      <w:r>
        <w:rPr>
          <w:rFonts w:ascii="Times New Roman" w:hAnsi="Times New Roman" w:cs="Times New Roman"/>
          <w:sz w:val="24"/>
          <w:szCs w:val="24"/>
        </w:rPr>
        <w:t xml:space="preserve"> the companies can use to take advantage of a new</w:t>
      </w:r>
      <w:r w:rsidR="00986E98">
        <w:rPr>
          <w:rFonts w:ascii="Times New Roman" w:hAnsi="Times New Roman" w:cs="Times New Roman"/>
          <w:sz w:val="24"/>
          <w:szCs w:val="24"/>
        </w:rPr>
        <w:t xml:space="preserve"> and unexplored</w:t>
      </w:r>
      <w:r>
        <w:rPr>
          <w:rFonts w:ascii="Times New Roman" w:hAnsi="Times New Roman" w:cs="Times New Roman"/>
          <w:sz w:val="24"/>
          <w:szCs w:val="24"/>
        </w:rPr>
        <w:t xml:space="preserve"> market. This will be beneficial for the company and the economy as well.</w:t>
      </w:r>
    </w:p>
    <w:p w14:paraId="44565852" w14:textId="249F7CFA" w:rsidR="00D64008" w:rsidRDefault="00986E98" w:rsidP="006C1E84">
      <w:pPr>
        <w:pStyle w:val="ListParagraph"/>
        <w:numPr>
          <w:ilvl w:val="0"/>
          <w:numId w:val="17"/>
        </w:numPr>
        <w:spacing w:line="360" w:lineRule="auto"/>
        <w:rPr>
          <w:rFonts w:ascii="Times New Roman" w:hAnsi="Times New Roman" w:cs="Times New Roman"/>
          <w:sz w:val="24"/>
          <w:szCs w:val="24"/>
        </w:rPr>
      </w:pPr>
      <w:r>
        <w:rPr>
          <w:rFonts w:ascii="Times New Roman" w:hAnsi="Times New Roman" w:cs="Times New Roman"/>
          <w:sz w:val="24"/>
          <w:szCs w:val="24"/>
        </w:rPr>
        <w:t xml:space="preserve">Research and development are very important for the growth of an organisation. Expanding business in a new market can help with development activities and </w:t>
      </w:r>
      <w:r w:rsidR="00A86757">
        <w:rPr>
          <w:rFonts w:ascii="Times New Roman" w:hAnsi="Times New Roman" w:cs="Times New Roman"/>
          <w:sz w:val="24"/>
          <w:szCs w:val="24"/>
        </w:rPr>
        <w:t>provide fresh business opportunities and ideas</w:t>
      </w:r>
      <w:r>
        <w:rPr>
          <w:rFonts w:ascii="Times New Roman" w:hAnsi="Times New Roman" w:cs="Times New Roman"/>
          <w:sz w:val="24"/>
          <w:szCs w:val="24"/>
        </w:rPr>
        <w:t xml:space="preserve">. </w:t>
      </w:r>
    </w:p>
    <w:p w14:paraId="36B4BF31" w14:textId="17CB6DB4" w:rsidR="00986E98" w:rsidRDefault="00232E28" w:rsidP="006C1E84">
      <w:pPr>
        <w:pStyle w:val="ListParagraph"/>
        <w:numPr>
          <w:ilvl w:val="0"/>
          <w:numId w:val="17"/>
        </w:numPr>
        <w:spacing w:line="360" w:lineRule="auto"/>
        <w:rPr>
          <w:rFonts w:ascii="Times New Roman" w:hAnsi="Times New Roman" w:cs="Times New Roman"/>
          <w:sz w:val="24"/>
          <w:szCs w:val="24"/>
        </w:rPr>
      </w:pPr>
      <w:r>
        <w:rPr>
          <w:rFonts w:ascii="Times New Roman" w:hAnsi="Times New Roman" w:cs="Times New Roman"/>
          <w:sz w:val="24"/>
          <w:szCs w:val="24"/>
        </w:rPr>
        <w:t xml:space="preserve">International trade can also benefit a country by increasing the national income through business in foreign markets. </w:t>
      </w:r>
      <w:r w:rsidR="00A86757">
        <w:rPr>
          <w:rFonts w:ascii="Times New Roman" w:hAnsi="Times New Roman" w:cs="Times New Roman"/>
          <w:sz w:val="24"/>
          <w:szCs w:val="24"/>
        </w:rPr>
        <w:t>An increase</w:t>
      </w:r>
      <w:r>
        <w:rPr>
          <w:rFonts w:ascii="Times New Roman" w:hAnsi="Times New Roman" w:cs="Times New Roman"/>
          <w:sz w:val="24"/>
          <w:szCs w:val="24"/>
        </w:rPr>
        <w:t xml:space="preserve"> in national income would be beneficial for the growth of the economy and people.</w:t>
      </w:r>
    </w:p>
    <w:p w14:paraId="1FD6877D" w14:textId="210AD2B9" w:rsidR="00232E28" w:rsidRDefault="00B63276" w:rsidP="006C1E84">
      <w:pPr>
        <w:pStyle w:val="ListParagraph"/>
        <w:numPr>
          <w:ilvl w:val="0"/>
          <w:numId w:val="17"/>
        </w:numPr>
        <w:spacing w:line="360" w:lineRule="auto"/>
        <w:rPr>
          <w:rFonts w:ascii="Times New Roman" w:hAnsi="Times New Roman" w:cs="Times New Roman"/>
          <w:sz w:val="24"/>
          <w:szCs w:val="24"/>
        </w:rPr>
      </w:pPr>
      <w:r>
        <w:rPr>
          <w:rFonts w:ascii="Times New Roman" w:hAnsi="Times New Roman" w:cs="Times New Roman"/>
          <w:sz w:val="24"/>
          <w:szCs w:val="24"/>
        </w:rPr>
        <w:t>Export</w:t>
      </w:r>
      <w:r w:rsidR="00276174">
        <w:rPr>
          <w:rFonts w:ascii="Times New Roman" w:hAnsi="Times New Roman" w:cs="Times New Roman"/>
          <w:sz w:val="24"/>
          <w:szCs w:val="24"/>
        </w:rPr>
        <w:t>s</w:t>
      </w:r>
      <w:r>
        <w:rPr>
          <w:rFonts w:ascii="Times New Roman" w:hAnsi="Times New Roman" w:cs="Times New Roman"/>
          <w:sz w:val="24"/>
          <w:szCs w:val="24"/>
        </w:rPr>
        <w:t xml:space="preserve"> and imports </w:t>
      </w:r>
      <w:r w:rsidR="00276174">
        <w:rPr>
          <w:rFonts w:ascii="Times New Roman" w:hAnsi="Times New Roman" w:cs="Times New Roman"/>
          <w:sz w:val="24"/>
          <w:szCs w:val="24"/>
        </w:rPr>
        <w:t xml:space="preserve">offer the people of a country a wider range of </w:t>
      </w:r>
      <w:r w:rsidR="00A86757">
        <w:rPr>
          <w:rFonts w:ascii="Times New Roman" w:hAnsi="Times New Roman" w:cs="Times New Roman"/>
          <w:sz w:val="24"/>
          <w:szCs w:val="24"/>
        </w:rPr>
        <w:t>collections</w:t>
      </w:r>
      <w:r w:rsidR="00276174">
        <w:rPr>
          <w:rFonts w:ascii="Times New Roman" w:hAnsi="Times New Roman" w:cs="Times New Roman"/>
          <w:sz w:val="24"/>
          <w:szCs w:val="24"/>
        </w:rPr>
        <w:t xml:space="preserve"> of goods and services with better quality, low </w:t>
      </w:r>
      <w:proofErr w:type="gramStart"/>
      <w:r w:rsidR="00276174">
        <w:rPr>
          <w:rFonts w:ascii="Times New Roman" w:hAnsi="Times New Roman" w:cs="Times New Roman"/>
          <w:sz w:val="24"/>
          <w:szCs w:val="24"/>
        </w:rPr>
        <w:t>prices</w:t>
      </w:r>
      <w:proofErr w:type="gramEnd"/>
      <w:r w:rsidR="00276174">
        <w:rPr>
          <w:rFonts w:ascii="Times New Roman" w:hAnsi="Times New Roman" w:cs="Times New Roman"/>
          <w:sz w:val="24"/>
          <w:szCs w:val="24"/>
        </w:rPr>
        <w:t xml:space="preserve"> and a diverse selection. </w:t>
      </w:r>
      <w:r w:rsidR="002E0E5A">
        <w:rPr>
          <w:rFonts w:ascii="Times New Roman" w:hAnsi="Times New Roman" w:cs="Times New Roman"/>
          <w:sz w:val="24"/>
          <w:szCs w:val="24"/>
        </w:rPr>
        <w:t xml:space="preserve">This can raise the standard of living of the </w:t>
      </w:r>
      <w:proofErr w:type="gramStart"/>
      <w:r w:rsidR="002E0E5A">
        <w:rPr>
          <w:rFonts w:ascii="Times New Roman" w:hAnsi="Times New Roman" w:cs="Times New Roman"/>
          <w:sz w:val="24"/>
          <w:szCs w:val="24"/>
        </w:rPr>
        <w:t>economy as a whole</w:t>
      </w:r>
      <w:proofErr w:type="gramEnd"/>
      <w:r w:rsidR="002E0E5A">
        <w:rPr>
          <w:rFonts w:ascii="Times New Roman" w:hAnsi="Times New Roman" w:cs="Times New Roman"/>
          <w:sz w:val="24"/>
          <w:szCs w:val="24"/>
        </w:rPr>
        <w:t>.</w:t>
      </w:r>
    </w:p>
    <w:p w14:paraId="247EC320" w14:textId="04033EEC" w:rsidR="002E0E5A" w:rsidRPr="00E61B55" w:rsidRDefault="0064097D" w:rsidP="006C1E84">
      <w:pPr>
        <w:pStyle w:val="ListParagraph"/>
        <w:numPr>
          <w:ilvl w:val="0"/>
          <w:numId w:val="17"/>
        </w:numPr>
        <w:spacing w:line="360" w:lineRule="auto"/>
        <w:rPr>
          <w:rFonts w:ascii="Times New Roman" w:hAnsi="Times New Roman" w:cs="Times New Roman"/>
          <w:sz w:val="24"/>
          <w:szCs w:val="24"/>
        </w:rPr>
      </w:pPr>
      <w:r>
        <w:rPr>
          <w:rFonts w:ascii="Times New Roman" w:hAnsi="Times New Roman" w:cs="Times New Roman"/>
          <w:sz w:val="24"/>
          <w:szCs w:val="24"/>
        </w:rPr>
        <w:t xml:space="preserve">An important factor for engaging in international trade </w:t>
      </w:r>
      <w:r w:rsidR="006D51AE">
        <w:rPr>
          <w:rFonts w:ascii="Times New Roman" w:hAnsi="Times New Roman" w:cs="Times New Roman"/>
          <w:sz w:val="24"/>
          <w:szCs w:val="24"/>
        </w:rPr>
        <w:t xml:space="preserve">is to attract foreign direct investment and foreign portfolio investment in developing countries. </w:t>
      </w:r>
      <w:r w:rsidR="00EA325C">
        <w:rPr>
          <w:rFonts w:ascii="Times New Roman" w:hAnsi="Times New Roman" w:cs="Times New Roman"/>
          <w:sz w:val="24"/>
          <w:szCs w:val="24"/>
        </w:rPr>
        <w:t>If the developing country can maintain good and healthy relationships with developed economies, the chances of receiving foreign aid would increase which would help in development</w:t>
      </w:r>
      <w:r w:rsidR="00E61B55">
        <w:rPr>
          <w:rFonts w:ascii="Times New Roman" w:hAnsi="Times New Roman" w:cs="Times New Roman"/>
          <w:sz w:val="24"/>
          <w:szCs w:val="24"/>
        </w:rPr>
        <w:t xml:space="preserve"> </w:t>
      </w:r>
      <w:r w:rsidR="00E61B55" w:rsidRPr="00E61B55">
        <w:rPr>
          <w:rFonts w:ascii="Times New Roman" w:hAnsi="Times New Roman" w:cs="Times New Roman"/>
          <w:sz w:val="24"/>
          <w:szCs w:val="24"/>
        </w:rPr>
        <w:t>(Witt, 2019)</w:t>
      </w:r>
      <w:r w:rsidR="00EA325C" w:rsidRPr="00E61B55">
        <w:rPr>
          <w:rFonts w:ascii="Times New Roman" w:hAnsi="Times New Roman" w:cs="Times New Roman"/>
          <w:sz w:val="24"/>
          <w:szCs w:val="24"/>
        </w:rPr>
        <w:t xml:space="preserve">. </w:t>
      </w:r>
    </w:p>
    <w:p w14:paraId="0B3D584C" w14:textId="7B39875E" w:rsidR="00A557C0" w:rsidRDefault="008B7C41" w:rsidP="008B7C41">
      <w:pPr>
        <w:pStyle w:val="Heading1"/>
      </w:pPr>
      <w:bookmarkStart w:id="12" w:name="_Toc108117680"/>
      <w:r>
        <w:lastRenderedPageBreak/>
        <w:t>Conclusion</w:t>
      </w:r>
      <w:bookmarkEnd w:id="12"/>
    </w:p>
    <w:p w14:paraId="690B1296" w14:textId="7F9D355A" w:rsidR="008B7C41" w:rsidRDefault="00476155" w:rsidP="008B7C41">
      <w:r>
        <w:t xml:space="preserve">As discussed in previous sections, a business depends on many </w:t>
      </w:r>
      <w:r w:rsidR="007D7151">
        <w:t xml:space="preserve">global business environment factors like social, political, economic, technological, cultural, </w:t>
      </w:r>
      <w:proofErr w:type="gramStart"/>
      <w:r w:rsidR="007D7151">
        <w:t>environmental</w:t>
      </w:r>
      <w:proofErr w:type="gramEnd"/>
      <w:r w:rsidR="007D7151">
        <w:t xml:space="preserve"> and financial factors which are external but can largely influence how a business will operate. </w:t>
      </w:r>
      <w:r w:rsidR="00B44250">
        <w:t xml:space="preserve">The analysis of the BMW </w:t>
      </w:r>
      <w:r w:rsidR="00A86757">
        <w:t>Group</w:t>
      </w:r>
      <w:r w:rsidR="00B44250">
        <w:t xml:space="preserve"> has provided insight </w:t>
      </w:r>
      <w:r w:rsidR="00A86757">
        <w:t>into</w:t>
      </w:r>
      <w:r w:rsidR="00B44250">
        <w:t xml:space="preserve"> how different factors can affect a particular business. It is also important to realise the significance of international trade even with these external factors as it can lead to development and growth for the firm and the economy. </w:t>
      </w:r>
    </w:p>
    <w:p w14:paraId="22F70332" w14:textId="49028B72" w:rsidR="004B25FF" w:rsidRPr="00BC6E30" w:rsidRDefault="00BC6E30" w:rsidP="004B25FF">
      <w:pPr>
        <w:pStyle w:val="Heading1"/>
      </w:pPr>
      <w:bookmarkStart w:id="13" w:name="_Toc108117681"/>
      <w:r>
        <w:t>References</w:t>
      </w:r>
      <w:bookmarkEnd w:id="13"/>
    </w:p>
    <w:p w14:paraId="79424A0F" w14:textId="77777777" w:rsidR="004B25FF" w:rsidRDefault="004B25FF" w:rsidP="004B25FF">
      <w:pPr>
        <w:rPr>
          <w:shd w:val="clear" w:color="auto" w:fill="FFFFFF"/>
        </w:rPr>
      </w:pPr>
      <w:proofErr w:type="spellStart"/>
      <w:r>
        <w:rPr>
          <w:shd w:val="clear" w:color="auto" w:fill="FFFFFF"/>
        </w:rPr>
        <w:t>Bruijl</w:t>
      </w:r>
      <w:proofErr w:type="spellEnd"/>
      <w:r>
        <w:rPr>
          <w:shd w:val="clear" w:color="auto" w:fill="FFFFFF"/>
        </w:rPr>
        <w:t>, D. and Gerard, H.T., 2018. The relevance of Porter's five forces in today's innovative and changing business environment. </w:t>
      </w:r>
      <w:r>
        <w:rPr>
          <w:i/>
          <w:iCs/>
          <w:shd w:val="clear" w:color="auto" w:fill="FFFFFF"/>
        </w:rPr>
        <w:t>Available at SSRN 3192207</w:t>
      </w:r>
      <w:r>
        <w:rPr>
          <w:shd w:val="clear" w:color="auto" w:fill="FFFFFF"/>
        </w:rPr>
        <w:t>.</w:t>
      </w:r>
    </w:p>
    <w:p w14:paraId="7F202ACA" w14:textId="77777777" w:rsidR="004B25FF" w:rsidRDefault="004B25FF" w:rsidP="004B25FF">
      <w:pPr>
        <w:rPr>
          <w:shd w:val="clear" w:color="auto" w:fill="FFFFFF"/>
        </w:rPr>
      </w:pPr>
      <w:r>
        <w:rPr>
          <w:shd w:val="clear" w:color="auto" w:fill="FFFFFF"/>
        </w:rPr>
        <w:t xml:space="preserve">Bruin, L., 2018. [online] I0.wp.com. Available at: </w:t>
      </w:r>
      <w:hyperlink r:id="rId10" w:history="1">
        <w:r w:rsidRPr="006B1D48">
          <w:rPr>
            <w:rStyle w:val="Hyperlink"/>
            <w:shd w:val="clear" w:color="auto" w:fill="FFFFFF"/>
          </w:rPr>
          <w:t>https://i0.wp.com/www.business-to-you.com/wp-content/uploads/2018/03/Value-Chain-1.png</w:t>
        </w:r>
      </w:hyperlink>
    </w:p>
    <w:p w14:paraId="101685A4" w14:textId="77777777" w:rsidR="004B25FF" w:rsidRDefault="004B25FF" w:rsidP="004B25FF">
      <w:pPr>
        <w:rPr>
          <w:shd w:val="clear" w:color="auto" w:fill="FFFFFF"/>
        </w:rPr>
      </w:pPr>
      <w:proofErr w:type="spellStart"/>
      <w:r>
        <w:rPr>
          <w:shd w:val="clear" w:color="auto" w:fill="FFFFFF"/>
        </w:rPr>
        <w:t>Cuofano</w:t>
      </w:r>
      <w:proofErr w:type="spellEnd"/>
      <w:r>
        <w:rPr>
          <w:shd w:val="clear" w:color="auto" w:fill="FFFFFF"/>
        </w:rPr>
        <w:t>, G., 2022. </w:t>
      </w:r>
      <w:r>
        <w:rPr>
          <w:i/>
          <w:iCs/>
          <w:shd w:val="clear" w:color="auto" w:fill="FFFFFF"/>
        </w:rPr>
        <w:t xml:space="preserve">What Is Porter’s Diamond Model </w:t>
      </w:r>
      <w:proofErr w:type="gramStart"/>
      <w:r>
        <w:rPr>
          <w:i/>
          <w:iCs/>
          <w:shd w:val="clear" w:color="auto" w:fill="FFFFFF"/>
        </w:rPr>
        <w:t>And</w:t>
      </w:r>
      <w:proofErr w:type="gramEnd"/>
      <w:r>
        <w:rPr>
          <w:i/>
          <w:iCs/>
          <w:shd w:val="clear" w:color="auto" w:fill="FFFFFF"/>
        </w:rPr>
        <w:t xml:space="preserve"> Why It Matters In Business - </w:t>
      </w:r>
      <w:proofErr w:type="spellStart"/>
      <w:r>
        <w:rPr>
          <w:i/>
          <w:iCs/>
          <w:shd w:val="clear" w:color="auto" w:fill="FFFFFF"/>
        </w:rPr>
        <w:t>FourWeekMBA</w:t>
      </w:r>
      <w:proofErr w:type="spellEnd"/>
      <w:r>
        <w:rPr>
          <w:shd w:val="clear" w:color="auto" w:fill="FFFFFF"/>
        </w:rPr>
        <w:t xml:space="preserve">. [online] </w:t>
      </w:r>
      <w:proofErr w:type="spellStart"/>
      <w:r>
        <w:rPr>
          <w:shd w:val="clear" w:color="auto" w:fill="FFFFFF"/>
        </w:rPr>
        <w:t>FourWeekMBA</w:t>
      </w:r>
      <w:proofErr w:type="spellEnd"/>
      <w:r>
        <w:rPr>
          <w:shd w:val="clear" w:color="auto" w:fill="FFFFFF"/>
        </w:rPr>
        <w:t xml:space="preserve">. Available at: </w:t>
      </w:r>
      <w:hyperlink r:id="rId11" w:history="1">
        <w:r w:rsidRPr="006B1D48">
          <w:rPr>
            <w:rStyle w:val="Hyperlink"/>
            <w:shd w:val="clear" w:color="auto" w:fill="FFFFFF"/>
          </w:rPr>
          <w:t>https://fourweekmba.com/porters-diamond-model/</w:t>
        </w:r>
      </w:hyperlink>
    </w:p>
    <w:p w14:paraId="4B119A9A" w14:textId="77777777" w:rsidR="004B25FF" w:rsidRDefault="004B25FF" w:rsidP="004B25FF">
      <w:pPr>
        <w:rPr>
          <w:shd w:val="clear" w:color="auto" w:fill="FFFFFF"/>
        </w:rPr>
      </w:pPr>
      <w:r>
        <w:rPr>
          <w:shd w:val="clear" w:color="auto" w:fill="FFFFFF"/>
        </w:rPr>
        <w:t>Dudovskiy, J., 2022. </w:t>
      </w:r>
      <w:r>
        <w:rPr>
          <w:i/>
          <w:iCs/>
          <w:shd w:val="clear" w:color="auto" w:fill="FFFFFF"/>
        </w:rPr>
        <w:t>BMW Value Chain Analysis - Research-Methodology</w:t>
      </w:r>
      <w:r>
        <w:rPr>
          <w:shd w:val="clear" w:color="auto" w:fill="FFFFFF"/>
        </w:rPr>
        <w:t xml:space="preserve">. [online] Research-Methodology. Available at: </w:t>
      </w:r>
      <w:hyperlink r:id="rId12" w:history="1">
        <w:r w:rsidRPr="006B1D48">
          <w:rPr>
            <w:rStyle w:val="Hyperlink"/>
            <w:shd w:val="clear" w:color="auto" w:fill="FFFFFF"/>
          </w:rPr>
          <w:t>https://research-methodology.net/bmw-value-chain-analysis/</w:t>
        </w:r>
      </w:hyperlink>
    </w:p>
    <w:p w14:paraId="7D64DE5B" w14:textId="0A6A58A5" w:rsidR="004B25FF" w:rsidRDefault="004B25FF" w:rsidP="004B25FF">
      <w:pPr>
        <w:rPr>
          <w:shd w:val="clear" w:color="auto" w:fill="FFFFFF"/>
        </w:rPr>
      </w:pPr>
      <w:r>
        <w:rPr>
          <w:shd w:val="clear" w:color="auto" w:fill="FFFFFF"/>
        </w:rPr>
        <w:t xml:space="preserve">Jafari, A., </w:t>
      </w:r>
      <w:proofErr w:type="spellStart"/>
      <w:r>
        <w:rPr>
          <w:shd w:val="clear" w:color="auto" w:fill="FFFFFF"/>
        </w:rPr>
        <w:t>Hasanpour</w:t>
      </w:r>
      <w:proofErr w:type="spellEnd"/>
      <w:r>
        <w:rPr>
          <w:shd w:val="clear" w:color="auto" w:fill="FFFFFF"/>
        </w:rPr>
        <w:t xml:space="preserve">, E., </w:t>
      </w:r>
      <w:proofErr w:type="spellStart"/>
      <w:r w:rsidR="00A86757">
        <w:rPr>
          <w:shd w:val="clear" w:color="auto" w:fill="FFFFFF"/>
        </w:rPr>
        <w:t>Mirabai</w:t>
      </w:r>
      <w:proofErr w:type="spellEnd"/>
      <w:r>
        <w:rPr>
          <w:shd w:val="clear" w:color="auto" w:fill="FFFFFF"/>
        </w:rPr>
        <w:t xml:space="preserve">, V.R. and Ahmadi, F., 2019. Study and Analysis of the Role of External Factors of the National Diamond Model by Michael Porter in </w:t>
      </w:r>
      <w:r w:rsidR="00A86757">
        <w:rPr>
          <w:shd w:val="clear" w:color="auto" w:fill="FFFFFF"/>
        </w:rPr>
        <w:t>getting</w:t>
      </w:r>
      <w:r>
        <w:rPr>
          <w:shd w:val="clear" w:color="auto" w:fill="FFFFFF"/>
        </w:rPr>
        <w:t>, preservation and Development of Competitive Power (Case Study: Ports and Maritime of Bushehr). </w:t>
      </w:r>
      <w:r>
        <w:rPr>
          <w:i/>
          <w:iCs/>
          <w:shd w:val="clear" w:color="auto" w:fill="FFFFFF"/>
        </w:rPr>
        <w:t>Journal of Transportation Research</w:t>
      </w:r>
      <w:r>
        <w:rPr>
          <w:shd w:val="clear" w:color="auto" w:fill="FFFFFF"/>
        </w:rPr>
        <w:t>, </w:t>
      </w:r>
      <w:r>
        <w:rPr>
          <w:i/>
          <w:iCs/>
          <w:shd w:val="clear" w:color="auto" w:fill="FFFFFF"/>
        </w:rPr>
        <w:t>16</w:t>
      </w:r>
      <w:r>
        <w:rPr>
          <w:shd w:val="clear" w:color="auto" w:fill="FFFFFF"/>
        </w:rPr>
        <w:t>(2), pp.55-73.</w:t>
      </w:r>
    </w:p>
    <w:p w14:paraId="21B35627" w14:textId="77777777" w:rsidR="004B25FF" w:rsidRDefault="004B25FF" w:rsidP="004B25FF">
      <w:pPr>
        <w:rPr>
          <w:shd w:val="clear" w:color="auto" w:fill="FFFFFF"/>
        </w:rPr>
      </w:pPr>
      <w:proofErr w:type="spellStart"/>
      <w:r>
        <w:rPr>
          <w:shd w:val="clear" w:color="auto" w:fill="FFFFFF"/>
        </w:rPr>
        <w:t>Lacka</w:t>
      </w:r>
      <w:proofErr w:type="spellEnd"/>
      <w:r>
        <w:rPr>
          <w:shd w:val="clear" w:color="auto" w:fill="FFFFFF"/>
        </w:rPr>
        <w:t>, E., Chan, H.K. and Wang, X., 2020. Technological advancements and B2B international trade: A bibliometric analysis and review of industrial marketing research. </w:t>
      </w:r>
      <w:r>
        <w:rPr>
          <w:i/>
          <w:iCs/>
          <w:shd w:val="clear" w:color="auto" w:fill="FFFFFF"/>
        </w:rPr>
        <w:t>Industrial Marketing Management</w:t>
      </w:r>
      <w:r>
        <w:rPr>
          <w:shd w:val="clear" w:color="auto" w:fill="FFFFFF"/>
        </w:rPr>
        <w:t>, </w:t>
      </w:r>
      <w:r>
        <w:rPr>
          <w:i/>
          <w:iCs/>
          <w:shd w:val="clear" w:color="auto" w:fill="FFFFFF"/>
        </w:rPr>
        <w:t>88</w:t>
      </w:r>
      <w:r>
        <w:rPr>
          <w:shd w:val="clear" w:color="auto" w:fill="FFFFFF"/>
        </w:rPr>
        <w:t>, pp.1-11.</w:t>
      </w:r>
    </w:p>
    <w:p w14:paraId="77FCCAD7" w14:textId="77777777" w:rsidR="004B25FF" w:rsidRDefault="004B25FF" w:rsidP="004B25FF">
      <w:pPr>
        <w:rPr>
          <w:shd w:val="clear" w:color="auto" w:fill="FFFFFF"/>
        </w:rPr>
      </w:pPr>
      <w:proofErr w:type="spellStart"/>
      <w:r>
        <w:rPr>
          <w:shd w:val="clear" w:color="auto" w:fill="FFFFFF"/>
        </w:rPr>
        <w:t>Luckow</w:t>
      </w:r>
      <w:proofErr w:type="spellEnd"/>
      <w:r>
        <w:rPr>
          <w:shd w:val="clear" w:color="auto" w:fill="FFFFFF"/>
        </w:rPr>
        <w:t>, A., 2022. </w:t>
      </w:r>
      <w:r>
        <w:rPr>
          <w:i/>
          <w:iCs/>
          <w:shd w:val="clear" w:color="auto" w:fill="FFFFFF"/>
        </w:rPr>
        <w:t xml:space="preserve">Amazon Web Services </w:t>
      </w:r>
      <w:proofErr w:type="spellStart"/>
      <w:r>
        <w:rPr>
          <w:i/>
          <w:iCs/>
          <w:shd w:val="clear" w:color="auto" w:fill="FFFFFF"/>
        </w:rPr>
        <w:t>BrandVoice</w:t>
      </w:r>
      <w:proofErr w:type="spellEnd"/>
      <w:r>
        <w:rPr>
          <w:i/>
          <w:iCs/>
          <w:shd w:val="clear" w:color="auto" w:fill="FFFFFF"/>
        </w:rPr>
        <w:t xml:space="preserve">: Innovating </w:t>
      </w:r>
      <w:proofErr w:type="gramStart"/>
      <w:r>
        <w:rPr>
          <w:i/>
          <w:iCs/>
          <w:shd w:val="clear" w:color="auto" w:fill="FFFFFF"/>
        </w:rPr>
        <w:t>The</w:t>
      </w:r>
      <w:proofErr w:type="gramEnd"/>
      <w:r>
        <w:rPr>
          <w:i/>
          <w:iCs/>
          <w:shd w:val="clear" w:color="auto" w:fill="FFFFFF"/>
        </w:rPr>
        <w:t xml:space="preserve"> Automotive Value Chain At The BMW Group Using Ledger Technologies</w:t>
      </w:r>
      <w:r>
        <w:rPr>
          <w:shd w:val="clear" w:color="auto" w:fill="FFFFFF"/>
        </w:rPr>
        <w:t xml:space="preserve">. [online] Forbes. Available at: </w:t>
      </w:r>
      <w:hyperlink r:id="rId13" w:history="1">
        <w:r w:rsidRPr="006B1D48">
          <w:rPr>
            <w:rStyle w:val="Hyperlink"/>
            <w:rFonts w:ascii="Open Sans" w:hAnsi="Open Sans" w:cs="Open Sans"/>
            <w:sz w:val="20"/>
            <w:szCs w:val="20"/>
            <w:shd w:val="clear" w:color="auto" w:fill="FFFFFF"/>
          </w:rPr>
          <w:t>https://www.forbes.com/sites/amazonwebservices/2020/12/08/innovating-the-automotive-value-chain-at-the-bmw-group-using-ledger-technologies/?sh=252d2afd305b</w:t>
        </w:r>
      </w:hyperlink>
    </w:p>
    <w:p w14:paraId="37FE8E8B" w14:textId="77777777" w:rsidR="004B25FF" w:rsidRDefault="004B25FF" w:rsidP="004B25FF">
      <w:pPr>
        <w:rPr>
          <w:shd w:val="clear" w:color="auto" w:fill="FFFFFF"/>
        </w:rPr>
      </w:pPr>
      <w:proofErr w:type="spellStart"/>
      <w:r>
        <w:rPr>
          <w:shd w:val="clear" w:color="auto" w:fill="FFFFFF"/>
        </w:rPr>
        <w:lastRenderedPageBreak/>
        <w:t>Möller</w:t>
      </w:r>
      <w:proofErr w:type="spellEnd"/>
      <w:r>
        <w:rPr>
          <w:shd w:val="clear" w:color="auto" w:fill="FFFFFF"/>
        </w:rPr>
        <w:t xml:space="preserve">, K., </w:t>
      </w:r>
      <w:proofErr w:type="spellStart"/>
      <w:r>
        <w:rPr>
          <w:shd w:val="clear" w:color="auto" w:fill="FFFFFF"/>
        </w:rPr>
        <w:t>Nenonen</w:t>
      </w:r>
      <w:proofErr w:type="spellEnd"/>
      <w:r>
        <w:rPr>
          <w:shd w:val="clear" w:color="auto" w:fill="FFFFFF"/>
        </w:rPr>
        <w:t xml:space="preserve">, S. and </w:t>
      </w:r>
      <w:proofErr w:type="spellStart"/>
      <w:r>
        <w:rPr>
          <w:shd w:val="clear" w:color="auto" w:fill="FFFFFF"/>
        </w:rPr>
        <w:t>Storbacka</w:t>
      </w:r>
      <w:proofErr w:type="spellEnd"/>
      <w:r>
        <w:rPr>
          <w:shd w:val="clear" w:color="auto" w:fill="FFFFFF"/>
        </w:rPr>
        <w:t>, K., 2020. Networks, ecosystems, fields, market systems? Making sense of the business environment. </w:t>
      </w:r>
      <w:r>
        <w:rPr>
          <w:i/>
          <w:iCs/>
          <w:shd w:val="clear" w:color="auto" w:fill="FFFFFF"/>
        </w:rPr>
        <w:t>Industrial Marketing Management</w:t>
      </w:r>
      <w:r>
        <w:rPr>
          <w:shd w:val="clear" w:color="auto" w:fill="FFFFFF"/>
        </w:rPr>
        <w:t>, </w:t>
      </w:r>
      <w:r>
        <w:rPr>
          <w:i/>
          <w:iCs/>
          <w:shd w:val="clear" w:color="auto" w:fill="FFFFFF"/>
        </w:rPr>
        <w:t>90</w:t>
      </w:r>
      <w:r>
        <w:rPr>
          <w:shd w:val="clear" w:color="auto" w:fill="FFFFFF"/>
        </w:rPr>
        <w:t>, pp.380-399.</w:t>
      </w:r>
    </w:p>
    <w:p w14:paraId="3BAF4ED3" w14:textId="77777777" w:rsidR="004B25FF" w:rsidRDefault="004B25FF" w:rsidP="004B25FF">
      <w:pPr>
        <w:rPr>
          <w:shd w:val="clear" w:color="auto" w:fill="FFFFFF"/>
        </w:rPr>
      </w:pPr>
      <w:proofErr w:type="spellStart"/>
      <w:r>
        <w:rPr>
          <w:shd w:val="clear" w:color="auto" w:fill="FFFFFF"/>
        </w:rPr>
        <w:t>Ricciotti</w:t>
      </w:r>
      <w:proofErr w:type="spellEnd"/>
      <w:r>
        <w:rPr>
          <w:shd w:val="clear" w:color="auto" w:fill="FFFFFF"/>
        </w:rPr>
        <w:t>, F., 2020. From value chain to value network: a systematic literature review. </w:t>
      </w:r>
      <w:r>
        <w:rPr>
          <w:i/>
          <w:iCs/>
          <w:shd w:val="clear" w:color="auto" w:fill="FFFFFF"/>
        </w:rPr>
        <w:t>Management Review Quarterly</w:t>
      </w:r>
      <w:r>
        <w:rPr>
          <w:shd w:val="clear" w:color="auto" w:fill="FFFFFF"/>
        </w:rPr>
        <w:t>, </w:t>
      </w:r>
      <w:r>
        <w:rPr>
          <w:i/>
          <w:iCs/>
          <w:shd w:val="clear" w:color="auto" w:fill="FFFFFF"/>
        </w:rPr>
        <w:t>70</w:t>
      </w:r>
      <w:r>
        <w:rPr>
          <w:shd w:val="clear" w:color="auto" w:fill="FFFFFF"/>
        </w:rPr>
        <w:t>(2), pp.191-212.</w:t>
      </w:r>
    </w:p>
    <w:p w14:paraId="4F6FD6CF" w14:textId="49E4B344" w:rsidR="004B25FF" w:rsidRDefault="004B25FF" w:rsidP="004B25FF">
      <w:pPr>
        <w:rPr>
          <w:shd w:val="clear" w:color="auto" w:fill="FFFFFF"/>
        </w:rPr>
      </w:pPr>
      <w:proofErr w:type="spellStart"/>
      <w:r>
        <w:rPr>
          <w:shd w:val="clear" w:color="auto" w:fill="FFFFFF"/>
        </w:rPr>
        <w:t>Shtal</w:t>
      </w:r>
      <w:proofErr w:type="spellEnd"/>
      <w:r>
        <w:rPr>
          <w:shd w:val="clear" w:color="auto" w:fill="FFFFFF"/>
        </w:rPr>
        <w:t>, T.V., BURIAK, M.M., AMIRBEKULY, Y., UKUBASSOVA, G.S., KASKIN, T.T. and TOIBOLDINOVA, Z.G., 2018. Methods of analysis of the external environment of business activities. </w:t>
      </w:r>
      <w:proofErr w:type="spellStart"/>
      <w:r>
        <w:rPr>
          <w:i/>
          <w:iCs/>
          <w:shd w:val="clear" w:color="auto" w:fill="FFFFFF"/>
        </w:rPr>
        <w:t>Revista</w:t>
      </w:r>
      <w:proofErr w:type="spellEnd"/>
      <w:r>
        <w:rPr>
          <w:i/>
          <w:iCs/>
          <w:shd w:val="clear" w:color="auto" w:fill="FFFFFF"/>
        </w:rPr>
        <w:t xml:space="preserve"> </w:t>
      </w:r>
      <w:r w:rsidR="00A86757">
        <w:rPr>
          <w:i/>
          <w:iCs/>
          <w:shd w:val="clear" w:color="auto" w:fill="FFFFFF"/>
        </w:rPr>
        <w:t>Espacio</w:t>
      </w:r>
      <w:r>
        <w:rPr>
          <w:shd w:val="clear" w:color="auto" w:fill="FFFFFF"/>
        </w:rPr>
        <w:t>, </w:t>
      </w:r>
      <w:r>
        <w:rPr>
          <w:i/>
          <w:iCs/>
          <w:shd w:val="clear" w:color="auto" w:fill="FFFFFF"/>
        </w:rPr>
        <w:t>39</w:t>
      </w:r>
      <w:r>
        <w:rPr>
          <w:shd w:val="clear" w:color="auto" w:fill="FFFFFF"/>
        </w:rPr>
        <w:t>(12).</w:t>
      </w:r>
    </w:p>
    <w:p w14:paraId="10909B18" w14:textId="77777777" w:rsidR="004B25FF" w:rsidRDefault="004B25FF" w:rsidP="004B25FF">
      <w:pPr>
        <w:rPr>
          <w:shd w:val="clear" w:color="auto" w:fill="FFFFFF"/>
        </w:rPr>
      </w:pPr>
      <w:r>
        <w:rPr>
          <w:shd w:val="clear" w:color="auto" w:fill="FFFFFF"/>
        </w:rPr>
        <w:t xml:space="preserve">Whitehead, R., Brown, R., Harding, C., Brown, J., </w:t>
      </w:r>
      <w:proofErr w:type="spellStart"/>
      <w:r>
        <w:rPr>
          <w:shd w:val="clear" w:color="auto" w:fill="FFFFFF"/>
        </w:rPr>
        <w:t>Gariban</w:t>
      </w:r>
      <w:proofErr w:type="spellEnd"/>
      <w:r>
        <w:rPr>
          <w:shd w:val="clear" w:color="auto" w:fill="FFFFFF"/>
        </w:rPr>
        <w:t xml:space="preserve">, S. and </w:t>
      </w:r>
      <w:proofErr w:type="spellStart"/>
      <w:r>
        <w:rPr>
          <w:shd w:val="clear" w:color="auto" w:fill="FFFFFF"/>
        </w:rPr>
        <w:t>Moonen</w:t>
      </w:r>
      <w:proofErr w:type="spellEnd"/>
      <w:r>
        <w:rPr>
          <w:shd w:val="clear" w:color="auto" w:fill="FFFFFF"/>
        </w:rPr>
        <w:t>, T., 2020. </w:t>
      </w:r>
      <w:r>
        <w:rPr>
          <w:i/>
          <w:iCs/>
          <w:shd w:val="clear" w:color="auto" w:fill="FFFFFF"/>
        </w:rPr>
        <w:t>Chapter 7: Major forces shaping our world</w:t>
      </w:r>
      <w:r>
        <w:rPr>
          <w:shd w:val="clear" w:color="auto" w:fill="FFFFFF"/>
        </w:rPr>
        <w:t xml:space="preserve">. [online] Centreforlondon.org. Available at: </w:t>
      </w:r>
      <w:hyperlink r:id="rId14" w:anchor="the-recovery-from-covid-19" w:history="1">
        <w:r w:rsidRPr="006B1D48">
          <w:rPr>
            <w:rStyle w:val="Hyperlink"/>
            <w:shd w:val="clear" w:color="auto" w:fill="FFFFFF"/>
          </w:rPr>
          <w:t>https://www.centreforlondon.org/reader/london-crossroads/major-forces/#the-recovery-from-covid-19</w:t>
        </w:r>
      </w:hyperlink>
    </w:p>
    <w:p w14:paraId="169A9DAC" w14:textId="77777777" w:rsidR="004B25FF" w:rsidRDefault="004B25FF" w:rsidP="004B25FF">
      <w:pPr>
        <w:rPr>
          <w:shd w:val="clear" w:color="auto" w:fill="FFFFFF"/>
        </w:rPr>
      </w:pPr>
      <w:r>
        <w:rPr>
          <w:shd w:val="clear" w:color="auto" w:fill="FFFFFF"/>
        </w:rPr>
        <w:t>Witt, M.A., 2019. De-globalization: Theories, predictions, and opportunities for international business research. </w:t>
      </w:r>
      <w:r>
        <w:rPr>
          <w:i/>
          <w:iCs/>
          <w:shd w:val="clear" w:color="auto" w:fill="FFFFFF"/>
        </w:rPr>
        <w:t>Journal of International Business Studies</w:t>
      </w:r>
      <w:r>
        <w:rPr>
          <w:shd w:val="clear" w:color="auto" w:fill="FFFFFF"/>
        </w:rPr>
        <w:t>, </w:t>
      </w:r>
      <w:r>
        <w:rPr>
          <w:i/>
          <w:iCs/>
          <w:shd w:val="clear" w:color="auto" w:fill="FFFFFF"/>
        </w:rPr>
        <w:t>50</w:t>
      </w:r>
      <w:r>
        <w:rPr>
          <w:shd w:val="clear" w:color="auto" w:fill="FFFFFF"/>
        </w:rPr>
        <w:t>(7), pp.1053-1077.</w:t>
      </w:r>
    </w:p>
    <w:sectPr w:rsidR="004B25FF" w:rsidSect="002E1CD0">
      <w:footerReference w:type="default" r:id="rId15"/>
      <w:pgSz w:w="12240" w:h="15840"/>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2158546" w14:textId="77777777" w:rsidR="007B081D" w:rsidRDefault="007B081D" w:rsidP="002E1CD0">
      <w:pPr>
        <w:spacing w:after="0" w:line="240" w:lineRule="auto"/>
      </w:pPr>
      <w:r>
        <w:separator/>
      </w:r>
    </w:p>
  </w:endnote>
  <w:endnote w:type="continuationSeparator" w:id="0">
    <w:p w14:paraId="1D862EE1" w14:textId="77777777" w:rsidR="007B081D" w:rsidRDefault="007B081D" w:rsidP="002E1CD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Vrinda">
    <w:panose1 w:val="020B0502040204020203"/>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 w:name="Open Sans">
    <w:altName w:val="Open Sans"/>
    <w:panose1 w:val="020B0606030504020204"/>
    <w:charset w:val="00"/>
    <w:family w:val="swiss"/>
    <w:pitch w:val="variable"/>
    <w:sig w:usb0="E00002EF" w:usb1="4000205B" w:usb2="00000028"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07307435"/>
      <w:docPartObj>
        <w:docPartGallery w:val="Page Numbers (Bottom of Page)"/>
        <w:docPartUnique/>
      </w:docPartObj>
    </w:sdtPr>
    <w:sdtEndPr>
      <w:rPr>
        <w:noProof/>
      </w:rPr>
    </w:sdtEndPr>
    <w:sdtContent>
      <w:p w14:paraId="6F665520" w14:textId="7FAEE313" w:rsidR="002E1CD0" w:rsidRDefault="002E1CD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6238044" w14:textId="77777777" w:rsidR="002E1CD0" w:rsidRDefault="002E1CD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FDBDC2D" w14:textId="77777777" w:rsidR="007B081D" w:rsidRDefault="007B081D" w:rsidP="002E1CD0">
      <w:pPr>
        <w:spacing w:after="0" w:line="240" w:lineRule="auto"/>
      </w:pPr>
      <w:r>
        <w:separator/>
      </w:r>
    </w:p>
  </w:footnote>
  <w:footnote w:type="continuationSeparator" w:id="0">
    <w:p w14:paraId="169C6B45" w14:textId="77777777" w:rsidR="007B081D" w:rsidRDefault="007B081D" w:rsidP="002E1CD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5258DC"/>
    <w:multiLevelType w:val="hybridMultilevel"/>
    <w:tmpl w:val="7A84B48C"/>
    <w:lvl w:ilvl="0" w:tplc="584CAF36">
      <w:start w:val="1"/>
      <w:numFmt w:val="bullet"/>
      <w:lvlText w:val=""/>
      <w:lvlJc w:val="left"/>
      <w:pPr>
        <w:ind w:left="360" w:hanging="360"/>
      </w:pPr>
      <w:rPr>
        <w:rFonts w:ascii="Symbol" w:hAnsi="Symbol" w:hint="default"/>
        <w:color w:val="000000" w:themeColor="text1"/>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4264335"/>
    <w:multiLevelType w:val="hybridMultilevel"/>
    <w:tmpl w:val="A41AE67C"/>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 w15:restartNumberingAfterBreak="0">
    <w:nsid w:val="09AB1B46"/>
    <w:multiLevelType w:val="hybridMultilevel"/>
    <w:tmpl w:val="67CEC4AA"/>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3" w15:restartNumberingAfterBreak="0">
    <w:nsid w:val="1F844837"/>
    <w:multiLevelType w:val="hybridMultilevel"/>
    <w:tmpl w:val="DBD2A298"/>
    <w:lvl w:ilvl="0" w:tplc="584CAF36">
      <w:start w:val="1"/>
      <w:numFmt w:val="bullet"/>
      <w:lvlText w:val=""/>
      <w:lvlJc w:val="left"/>
      <w:pPr>
        <w:ind w:left="360" w:hanging="360"/>
      </w:pPr>
      <w:rPr>
        <w:rFonts w:ascii="Symbol" w:hAnsi="Symbol" w:hint="default"/>
        <w:color w:val="000000" w:themeColor="text1"/>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28B31DA0"/>
    <w:multiLevelType w:val="hybridMultilevel"/>
    <w:tmpl w:val="F7146996"/>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5" w15:restartNumberingAfterBreak="0">
    <w:nsid w:val="2F2C6437"/>
    <w:multiLevelType w:val="hybridMultilevel"/>
    <w:tmpl w:val="611A7B62"/>
    <w:lvl w:ilvl="0" w:tplc="CD92EFAE">
      <w:start w:val="1"/>
      <w:numFmt w:val="decimal"/>
      <w:lvlText w:val="%1."/>
      <w:lvlJc w:val="left"/>
      <w:pPr>
        <w:ind w:left="720" w:hanging="360"/>
      </w:pPr>
      <w:rPr>
        <w:rFonts w:hint="default"/>
        <w:sz w:val="24"/>
        <w:szCs w:val="24"/>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386B197C"/>
    <w:multiLevelType w:val="hybridMultilevel"/>
    <w:tmpl w:val="733C2CCA"/>
    <w:lvl w:ilvl="0" w:tplc="584CAF36">
      <w:start w:val="1"/>
      <w:numFmt w:val="bullet"/>
      <w:lvlText w:val=""/>
      <w:lvlJc w:val="left"/>
      <w:pPr>
        <w:ind w:left="360" w:hanging="360"/>
      </w:pPr>
      <w:rPr>
        <w:rFonts w:ascii="Symbol" w:hAnsi="Symbol" w:hint="default"/>
        <w:color w:val="000000" w:themeColor="text1"/>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3B0B52F6"/>
    <w:multiLevelType w:val="hybridMultilevel"/>
    <w:tmpl w:val="E410B894"/>
    <w:lvl w:ilvl="0" w:tplc="3C94678C">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42DB2059"/>
    <w:multiLevelType w:val="hybridMultilevel"/>
    <w:tmpl w:val="454E57EA"/>
    <w:lvl w:ilvl="0" w:tplc="B75A6A7A">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46BF5C8C"/>
    <w:multiLevelType w:val="hybridMultilevel"/>
    <w:tmpl w:val="141CF07C"/>
    <w:lvl w:ilvl="0" w:tplc="584CAF36">
      <w:start w:val="1"/>
      <w:numFmt w:val="bullet"/>
      <w:lvlText w:val=""/>
      <w:lvlJc w:val="left"/>
      <w:pPr>
        <w:ind w:left="360" w:hanging="360"/>
      </w:pPr>
      <w:rPr>
        <w:rFonts w:ascii="Symbol" w:hAnsi="Symbol" w:hint="default"/>
        <w:color w:val="000000" w:themeColor="text1"/>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4A863AA9"/>
    <w:multiLevelType w:val="hybridMultilevel"/>
    <w:tmpl w:val="4A1A22E8"/>
    <w:lvl w:ilvl="0" w:tplc="B75A6A7A">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56610FF2"/>
    <w:multiLevelType w:val="hybridMultilevel"/>
    <w:tmpl w:val="C128A00A"/>
    <w:lvl w:ilvl="0" w:tplc="584CAF36">
      <w:start w:val="1"/>
      <w:numFmt w:val="bullet"/>
      <w:lvlText w:val=""/>
      <w:lvlJc w:val="left"/>
      <w:pPr>
        <w:ind w:left="360" w:hanging="360"/>
      </w:pPr>
      <w:rPr>
        <w:rFonts w:ascii="Symbol" w:hAnsi="Symbol" w:hint="default"/>
        <w:color w:val="000000" w:themeColor="text1"/>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5A855B95"/>
    <w:multiLevelType w:val="hybridMultilevel"/>
    <w:tmpl w:val="D488F0FA"/>
    <w:lvl w:ilvl="0" w:tplc="584CAF36">
      <w:start w:val="1"/>
      <w:numFmt w:val="bullet"/>
      <w:lvlText w:val=""/>
      <w:lvlJc w:val="left"/>
      <w:pPr>
        <w:ind w:left="360" w:hanging="360"/>
      </w:pPr>
      <w:rPr>
        <w:rFonts w:ascii="Symbol" w:hAnsi="Symbol" w:hint="default"/>
        <w:color w:val="000000" w:themeColor="text1"/>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69581E2F"/>
    <w:multiLevelType w:val="hybridMultilevel"/>
    <w:tmpl w:val="3508C8E6"/>
    <w:lvl w:ilvl="0" w:tplc="584CAF36">
      <w:start w:val="1"/>
      <w:numFmt w:val="bullet"/>
      <w:lvlText w:val=""/>
      <w:lvlJc w:val="left"/>
      <w:pPr>
        <w:ind w:left="360" w:hanging="360"/>
      </w:pPr>
      <w:rPr>
        <w:rFonts w:ascii="Symbol" w:hAnsi="Symbol" w:hint="default"/>
        <w:color w:val="000000" w:themeColor="text1"/>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77F66106"/>
    <w:multiLevelType w:val="hybridMultilevel"/>
    <w:tmpl w:val="397CD54C"/>
    <w:lvl w:ilvl="0" w:tplc="584CAF36">
      <w:start w:val="1"/>
      <w:numFmt w:val="bullet"/>
      <w:lvlText w:val=""/>
      <w:lvlJc w:val="left"/>
      <w:pPr>
        <w:ind w:left="360" w:hanging="360"/>
      </w:pPr>
      <w:rPr>
        <w:rFonts w:ascii="Symbol" w:hAnsi="Symbol" w:hint="default"/>
        <w:color w:val="000000" w:themeColor="text1"/>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5" w15:restartNumberingAfterBreak="0">
    <w:nsid w:val="7C080F11"/>
    <w:multiLevelType w:val="hybridMultilevel"/>
    <w:tmpl w:val="67A22E8A"/>
    <w:lvl w:ilvl="0" w:tplc="B75A6A7A">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7C32573A"/>
    <w:multiLevelType w:val="hybridMultilevel"/>
    <w:tmpl w:val="7DA6AF80"/>
    <w:lvl w:ilvl="0" w:tplc="584CAF36">
      <w:start w:val="1"/>
      <w:numFmt w:val="bullet"/>
      <w:lvlText w:val=""/>
      <w:lvlJc w:val="left"/>
      <w:pPr>
        <w:ind w:left="360" w:hanging="360"/>
      </w:pPr>
      <w:rPr>
        <w:rFonts w:ascii="Symbol" w:hAnsi="Symbol" w:hint="default"/>
        <w:color w:val="000000" w:themeColor="text1"/>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955671334">
    <w:abstractNumId w:val="14"/>
  </w:num>
  <w:num w:numId="2" w16cid:durableId="1430926231">
    <w:abstractNumId w:val="16"/>
  </w:num>
  <w:num w:numId="3" w16cid:durableId="1690402165">
    <w:abstractNumId w:val="13"/>
  </w:num>
  <w:num w:numId="4" w16cid:durableId="1221287759">
    <w:abstractNumId w:val="3"/>
  </w:num>
  <w:num w:numId="5" w16cid:durableId="362632756">
    <w:abstractNumId w:val="12"/>
  </w:num>
  <w:num w:numId="6" w16cid:durableId="1297446528">
    <w:abstractNumId w:val="11"/>
  </w:num>
  <w:num w:numId="7" w16cid:durableId="1404330477">
    <w:abstractNumId w:val="9"/>
  </w:num>
  <w:num w:numId="8" w16cid:durableId="416486233">
    <w:abstractNumId w:val="0"/>
  </w:num>
  <w:num w:numId="9" w16cid:durableId="1700857447">
    <w:abstractNumId w:val="6"/>
  </w:num>
  <w:num w:numId="10" w16cid:durableId="2022655461">
    <w:abstractNumId w:val="7"/>
  </w:num>
  <w:num w:numId="11" w16cid:durableId="1320383024">
    <w:abstractNumId w:val="8"/>
  </w:num>
  <w:num w:numId="12" w16cid:durableId="759134824">
    <w:abstractNumId w:val="10"/>
  </w:num>
  <w:num w:numId="13" w16cid:durableId="1211191552">
    <w:abstractNumId w:val="2"/>
  </w:num>
  <w:num w:numId="14" w16cid:durableId="579144611">
    <w:abstractNumId w:val="4"/>
  </w:num>
  <w:num w:numId="15" w16cid:durableId="737631361">
    <w:abstractNumId w:val="1"/>
  </w:num>
  <w:num w:numId="16" w16cid:durableId="1610042237">
    <w:abstractNumId w:val="15"/>
  </w:num>
  <w:num w:numId="17" w16cid:durableId="1453403869">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E1CD0"/>
    <w:rsid w:val="00046340"/>
    <w:rsid w:val="00076CD1"/>
    <w:rsid w:val="00085170"/>
    <w:rsid w:val="00093994"/>
    <w:rsid w:val="000A363B"/>
    <w:rsid w:val="000B5992"/>
    <w:rsid w:val="0010744D"/>
    <w:rsid w:val="00111F40"/>
    <w:rsid w:val="00121CB1"/>
    <w:rsid w:val="00151C42"/>
    <w:rsid w:val="00153A73"/>
    <w:rsid w:val="00167389"/>
    <w:rsid w:val="001932B5"/>
    <w:rsid w:val="001A199D"/>
    <w:rsid w:val="001C0E14"/>
    <w:rsid w:val="001D37A8"/>
    <w:rsid w:val="001D3B3E"/>
    <w:rsid w:val="001D6FCE"/>
    <w:rsid w:val="00232E28"/>
    <w:rsid w:val="00236DAB"/>
    <w:rsid w:val="00243728"/>
    <w:rsid w:val="0027264F"/>
    <w:rsid w:val="00276174"/>
    <w:rsid w:val="002A395D"/>
    <w:rsid w:val="002E0E5A"/>
    <w:rsid w:val="002E1CD0"/>
    <w:rsid w:val="0033094C"/>
    <w:rsid w:val="00375F87"/>
    <w:rsid w:val="003A0F08"/>
    <w:rsid w:val="003B4300"/>
    <w:rsid w:val="003D0E55"/>
    <w:rsid w:val="004074B2"/>
    <w:rsid w:val="00413FBA"/>
    <w:rsid w:val="00435EC1"/>
    <w:rsid w:val="0045339A"/>
    <w:rsid w:val="00467236"/>
    <w:rsid w:val="00476155"/>
    <w:rsid w:val="0048585D"/>
    <w:rsid w:val="004B25FF"/>
    <w:rsid w:val="004F1EEC"/>
    <w:rsid w:val="00522139"/>
    <w:rsid w:val="005233D5"/>
    <w:rsid w:val="00530C95"/>
    <w:rsid w:val="005333C5"/>
    <w:rsid w:val="00583CAD"/>
    <w:rsid w:val="005A2F37"/>
    <w:rsid w:val="005B51CC"/>
    <w:rsid w:val="005D0147"/>
    <w:rsid w:val="0061317D"/>
    <w:rsid w:val="00630210"/>
    <w:rsid w:val="00630B60"/>
    <w:rsid w:val="006334A4"/>
    <w:rsid w:val="0064097D"/>
    <w:rsid w:val="00677AC5"/>
    <w:rsid w:val="00691B79"/>
    <w:rsid w:val="006C1DE8"/>
    <w:rsid w:val="006C1E84"/>
    <w:rsid w:val="006C6FF3"/>
    <w:rsid w:val="006D2D12"/>
    <w:rsid w:val="006D51AE"/>
    <w:rsid w:val="00702DE0"/>
    <w:rsid w:val="00743532"/>
    <w:rsid w:val="007477C6"/>
    <w:rsid w:val="00797D08"/>
    <w:rsid w:val="007B00C9"/>
    <w:rsid w:val="007B081D"/>
    <w:rsid w:val="007D52D1"/>
    <w:rsid w:val="007D7151"/>
    <w:rsid w:val="00802D05"/>
    <w:rsid w:val="00813860"/>
    <w:rsid w:val="0086175A"/>
    <w:rsid w:val="008A2B12"/>
    <w:rsid w:val="008B05DF"/>
    <w:rsid w:val="008B0D8D"/>
    <w:rsid w:val="008B7C41"/>
    <w:rsid w:val="008E02AA"/>
    <w:rsid w:val="00917C45"/>
    <w:rsid w:val="00951960"/>
    <w:rsid w:val="00963ED6"/>
    <w:rsid w:val="00986E98"/>
    <w:rsid w:val="009C6101"/>
    <w:rsid w:val="00A426FF"/>
    <w:rsid w:val="00A557C0"/>
    <w:rsid w:val="00A86757"/>
    <w:rsid w:val="00AA6360"/>
    <w:rsid w:val="00AF3D49"/>
    <w:rsid w:val="00B03A56"/>
    <w:rsid w:val="00B267BE"/>
    <w:rsid w:val="00B2741A"/>
    <w:rsid w:val="00B33855"/>
    <w:rsid w:val="00B44250"/>
    <w:rsid w:val="00B63276"/>
    <w:rsid w:val="00B655E3"/>
    <w:rsid w:val="00B72253"/>
    <w:rsid w:val="00B754D7"/>
    <w:rsid w:val="00B8325E"/>
    <w:rsid w:val="00BC53FC"/>
    <w:rsid w:val="00BC6E30"/>
    <w:rsid w:val="00BC708A"/>
    <w:rsid w:val="00BE6B4D"/>
    <w:rsid w:val="00BF18BA"/>
    <w:rsid w:val="00C22B31"/>
    <w:rsid w:val="00C718F2"/>
    <w:rsid w:val="00CC7883"/>
    <w:rsid w:val="00CE3A2E"/>
    <w:rsid w:val="00CE44F9"/>
    <w:rsid w:val="00D12C55"/>
    <w:rsid w:val="00D13C01"/>
    <w:rsid w:val="00D64008"/>
    <w:rsid w:val="00D8309A"/>
    <w:rsid w:val="00D8576F"/>
    <w:rsid w:val="00DA0518"/>
    <w:rsid w:val="00DC4547"/>
    <w:rsid w:val="00DD21B9"/>
    <w:rsid w:val="00DE24DC"/>
    <w:rsid w:val="00DF0A1D"/>
    <w:rsid w:val="00E04F16"/>
    <w:rsid w:val="00E521B2"/>
    <w:rsid w:val="00E61B55"/>
    <w:rsid w:val="00E65654"/>
    <w:rsid w:val="00E665B8"/>
    <w:rsid w:val="00E82019"/>
    <w:rsid w:val="00E840B3"/>
    <w:rsid w:val="00E96A96"/>
    <w:rsid w:val="00EA325C"/>
    <w:rsid w:val="00ED0964"/>
    <w:rsid w:val="00F23012"/>
    <w:rsid w:val="00F26628"/>
    <w:rsid w:val="00F52D2E"/>
    <w:rsid w:val="00F61A77"/>
    <w:rsid w:val="00F63E35"/>
    <w:rsid w:val="00F67487"/>
    <w:rsid w:val="00F67DF1"/>
    <w:rsid w:val="00F7696E"/>
    <w:rsid w:val="00FA008C"/>
    <w:rsid w:val="00FD185E"/>
    <w:rsid w:val="00FD4845"/>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BEA5E3"/>
  <w15:chartTrackingRefBased/>
  <w15:docId w15:val="{C729A347-22B7-4DB6-9EBA-7F03CCA7D7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D6FCE"/>
    <w:pPr>
      <w:spacing w:line="360" w:lineRule="auto"/>
      <w:jc w:val="both"/>
    </w:pPr>
    <w:rPr>
      <w:rFonts w:ascii="Times New Roman" w:hAnsi="Times New Roman"/>
      <w:sz w:val="24"/>
      <w:lang w:val="en-GB"/>
    </w:rPr>
  </w:style>
  <w:style w:type="paragraph" w:styleId="Heading1">
    <w:name w:val="heading 1"/>
    <w:basedOn w:val="Normal"/>
    <w:next w:val="Normal"/>
    <w:link w:val="Heading1Char"/>
    <w:autoRedefine/>
    <w:uiPriority w:val="9"/>
    <w:qFormat/>
    <w:rsid w:val="00797D08"/>
    <w:pPr>
      <w:keepNext/>
      <w:keepLines/>
      <w:spacing w:before="240" w:after="0"/>
      <w:outlineLvl w:val="0"/>
    </w:pPr>
    <w:rPr>
      <w:rFonts w:eastAsiaTheme="majorEastAsia" w:cstheme="majorBidi"/>
      <w:b/>
      <w:sz w:val="28"/>
      <w:szCs w:val="32"/>
    </w:rPr>
  </w:style>
  <w:style w:type="paragraph" w:styleId="Heading2">
    <w:name w:val="heading 2"/>
    <w:basedOn w:val="Normal"/>
    <w:next w:val="Normal"/>
    <w:link w:val="Heading2Char"/>
    <w:autoRedefine/>
    <w:uiPriority w:val="9"/>
    <w:unhideWhenUsed/>
    <w:qFormat/>
    <w:rsid w:val="008B7C41"/>
    <w:pPr>
      <w:keepNext/>
      <w:keepLines/>
      <w:spacing w:before="40" w:after="0"/>
      <w:outlineLvl w:val="1"/>
    </w:pPr>
    <w:rPr>
      <w:rFonts w:eastAsiaTheme="majorEastAsia" w:cstheme="majorBidi"/>
      <w:b/>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97D08"/>
    <w:rPr>
      <w:rFonts w:ascii="Times New Roman" w:eastAsiaTheme="majorEastAsia" w:hAnsi="Times New Roman" w:cstheme="majorBidi"/>
      <w:b/>
      <w:sz w:val="28"/>
      <w:szCs w:val="32"/>
      <w:lang w:val="en-GB"/>
    </w:rPr>
  </w:style>
  <w:style w:type="character" w:customStyle="1" w:styleId="Heading2Char">
    <w:name w:val="Heading 2 Char"/>
    <w:basedOn w:val="DefaultParagraphFont"/>
    <w:link w:val="Heading2"/>
    <w:uiPriority w:val="9"/>
    <w:rsid w:val="008B7C41"/>
    <w:rPr>
      <w:rFonts w:ascii="Times New Roman" w:eastAsiaTheme="majorEastAsia" w:hAnsi="Times New Roman" w:cstheme="majorBidi"/>
      <w:b/>
      <w:sz w:val="24"/>
      <w:szCs w:val="26"/>
      <w:lang w:val="en-GB"/>
    </w:rPr>
  </w:style>
  <w:style w:type="paragraph" w:styleId="Title">
    <w:name w:val="Title"/>
    <w:basedOn w:val="Normal"/>
    <w:next w:val="Normal"/>
    <w:link w:val="TitleChar"/>
    <w:autoRedefine/>
    <w:uiPriority w:val="10"/>
    <w:qFormat/>
    <w:rsid w:val="00375F87"/>
    <w:pPr>
      <w:spacing w:after="0"/>
      <w:contextualSpacing/>
      <w:jc w:val="center"/>
    </w:pPr>
    <w:rPr>
      <w:rFonts w:eastAsiaTheme="majorEastAsia" w:cstheme="majorBidi"/>
      <w:b/>
      <w:spacing w:val="-10"/>
      <w:kern w:val="28"/>
      <w:sz w:val="32"/>
      <w:szCs w:val="56"/>
    </w:rPr>
  </w:style>
  <w:style w:type="character" w:customStyle="1" w:styleId="TitleChar">
    <w:name w:val="Title Char"/>
    <w:basedOn w:val="DefaultParagraphFont"/>
    <w:link w:val="Title"/>
    <w:uiPriority w:val="10"/>
    <w:rsid w:val="00375F87"/>
    <w:rPr>
      <w:rFonts w:ascii="Times New Roman" w:eastAsiaTheme="majorEastAsia" w:hAnsi="Times New Roman" w:cstheme="majorBidi"/>
      <w:b/>
      <w:spacing w:val="-10"/>
      <w:kern w:val="28"/>
      <w:sz w:val="32"/>
      <w:szCs w:val="56"/>
      <w:lang w:val="en-GB"/>
    </w:rPr>
  </w:style>
  <w:style w:type="paragraph" w:styleId="Header">
    <w:name w:val="header"/>
    <w:basedOn w:val="Normal"/>
    <w:link w:val="HeaderChar"/>
    <w:uiPriority w:val="99"/>
    <w:unhideWhenUsed/>
    <w:rsid w:val="002E1CD0"/>
    <w:pPr>
      <w:tabs>
        <w:tab w:val="center" w:pos="4680"/>
        <w:tab w:val="right" w:pos="9360"/>
      </w:tabs>
      <w:spacing w:after="0" w:line="240" w:lineRule="auto"/>
    </w:pPr>
  </w:style>
  <w:style w:type="character" w:customStyle="1" w:styleId="HeaderChar">
    <w:name w:val="Header Char"/>
    <w:basedOn w:val="DefaultParagraphFont"/>
    <w:link w:val="Header"/>
    <w:uiPriority w:val="99"/>
    <w:rsid w:val="002E1CD0"/>
    <w:rPr>
      <w:rFonts w:ascii="Times New Roman" w:hAnsi="Times New Roman"/>
      <w:sz w:val="24"/>
      <w:lang w:val="en-GB"/>
    </w:rPr>
  </w:style>
  <w:style w:type="paragraph" w:styleId="Footer">
    <w:name w:val="footer"/>
    <w:basedOn w:val="Normal"/>
    <w:link w:val="FooterChar"/>
    <w:uiPriority w:val="99"/>
    <w:unhideWhenUsed/>
    <w:rsid w:val="002E1CD0"/>
    <w:pPr>
      <w:tabs>
        <w:tab w:val="center" w:pos="4680"/>
        <w:tab w:val="right" w:pos="9360"/>
      </w:tabs>
      <w:spacing w:after="0" w:line="240" w:lineRule="auto"/>
    </w:pPr>
  </w:style>
  <w:style w:type="character" w:customStyle="1" w:styleId="FooterChar">
    <w:name w:val="Footer Char"/>
    <w:basedOn w:val="DefaultParagraphFont"/>
    <w:link w:val="Footer"/>
    <w:uiPriority w:val="99"/>
    <w:rsid w:val="002E1CD0"/>
    <w:rPr>
      <w:rFonts w:ascii="Times New Roman" w:hAnsi="Times New Roman"/>
      <w:sz w:val="24"/>
      <w:lang w:val="en-GB"/>
    </w:rPr>
  </w:style>
  <w:style w:type="paragraph" w:styleId="NormalWeb">
    <w:name w:val="Normal (Web)"/>
    <w:basedOn w:val="Normal"/>
    <w:uiPriority w:val="99"/>
    <w:semiHidden/>
    <w:unhideWhenUsed/>
    <w:rsid w:val="006C1E84"/>
    <w:pPr>
      <w:spacing w:before="100" w:beforeAutospacing="1" w:after="100" w:afterAutospacing="1" w:line="240" w:lineRule="auto"/>
      <w:jc w:val="left"/>
    </w:pPr>
    <w:rPr>
      <w:rFonts w:eastAsia="Times New Roman" w:cs="Times New Roman"/>
      <w:szCs w:val="24"/>
      <w:lang w:val="en-US" w:bidi="bn-IN"/>
    </w:rPr>
  </w:style>
  <w:style w:type="paragraph" w:styleId="ListParagraph">
    <w:name w:val="List Paragraph"/>
    <w:basedOn w:val="Normal"/>
    <w:uiPriority w:val="34"/>
    <w:qFormat/>
    <w:rsid w:val="00F63E35"/>
    <w:pPr>
      <w:spacing w:line="259" w:lineRule="auto"/>
      <w:ind w:left="720"/>
      <w:contextualSpacing/>
      <w:jc w:val="left"/>
    </w:pPr>
    <w:rPr>
      <w:rFonts w:asciiTheme="minorHAnsi" w:hAnsiTheme="minorHAnsi"/>
      <w:sz w:val="22"/>
    </w:rPr>
  </w:style>
  <w:style w:type="table" w:styleId="GridTable2-Accent5">
    <w:name w:val="Grid Table 2 Accent 5"/>
    <w:basedOn w:val="TableNormal"/>
    <w:uiPriority w:val="47"/>
    <w:rsid w:val="00F63E35"/>
    <w:pPr>
      <w:spacing w:after="0" w:line="240" w:lineRule="auto"/>
    </w:pPr>
    <w:rPr>
      <w:lang w:val="en-GB"/>
    </w:rPr>
    <w:tblPr>
      <w:tblStyleRowBandSize w:val="1"/>
      <w:tblStyleColBandSize w:val="1"/>
      <w:tblBorders>
        <w:top w:val="single" w:sz="2" w:space="0" w:color="9CC2E5" w:themeColor="accent5" w:themeTint="99"/>
        <w:bottom w:val="single" w:sz="2" w:space="0" w:color="9CC2E5" w:themeColor="accent5" w:themeTint="99"/>
        <w:insideH w:val="single" w:sz="2" w:space="0" w:color="9CC2E5" w:themeColor="accent5" w:themeTint="99"/>
        <w:insideV w:val="single" w:sz="2" w:space="0" w:color="9CC2E5" w:themeColor="accent5" w:themeTint="99"/>
      </w:tblBorders>
    </w:tblPr>
    <w:tblStylePr w:type="firstRow">
      <w:rPr>
        <w:b/>
        <w:bCs/>
      </w:rPr>
      <w:tblPr/>
      <w:tcPr>
        <w:tcBorders>
          <w:top w:val="nil"/>
          <w:bottom w:val="single" w:sz="12" w:space="0" w:color="9CC2E5" w:themeColor="accent5" w:themeTint="99"/>
          <w:insideH w:val="nil"/>
          <w:insideV w:val="nil"/>
        </w:tcBorders>
        <w:shd w:val="clear" w:color="auto" w:fill="FFFFFF" w:themeFill="background1"/>
      </w:tcPr>
    </w:tblStylePr>
    <w:tblStylePr w:type="lastRow">
      <w:rPr>
        <w:b/>
        <w:bCs/>
      </w:rPr>
      <w:tblPr/>
      <w:tcPr>
        <w:tcBorders>
          <w:top w:val="double" w:sz="2" w:space="0" w:color="9CC2E5" w:themeColor="accent5"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table" w:styleId="GridTable4-Accent5">
    <w:name w:val="Grid Table 4 Accent 5"/>
    <w:basedOn w:val="TableNormal"/>
    <w:uiPriority w:val="49"/>
    <w:rsid w:val="00E82019"/>
    <w:pPr>
      <w:spacing w:after="0" w:line="240" w:lineRule="auto"/>
    </w:p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color w:val="FFFFFF" w:themeColor="background1"/>
      </w:rPr>
      <w:tblPr/>
      <w:tcPr>
        <w:tcBorders>
          <w:top w:val="single" w:sz="4" w:space="0" w:color="5B9BD5" w:themeColor="accent5"/>
          <w:left w:val="single" w:sz="4" w:space="0" w:color="5B9BD5" w:themeColor="accent5"/>
          <w:bottom w:val="single" w:sz="4" w:space="0" w:color="5B9BD5" w:themeColor="accent5"/>
          <w:right w:val="single" w:sz="4" w:space="0" w:color="5B9BD5" w:themeColor="accent5"/>
          <w:insideH w:val="nil"/>
          <w:insideV w:val="nil"/>
        </w:tcBorders>
        <w:shd w:val="clear" w:color="auto" w:fill="5B9BD5" w:themeFill="accent5"/>
      </w:tcPr>
    </w:tblStylePr>
    <w:tblStylePr w:type="lastRow">
      <w:rPr>
        <w:b/>
        <w:bCs/>
      </w:rPr>
      <w:tblPr/>
      <w:tcPr>
        <w:tcBorders>
          <w:top w:val="double" w:sz="4" w:space="0" w:color="5B9BD5" w:themeColor="accent5"/>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character" w:styleId="Hyperlink">
    <w:name w:val="Hyperlink"/>
    <w:basedOn w:val="DefaultParagraphFont"/>
    <w:uiPriority w:val="99"/>
    <w:unhideWhenUsed/>
    <w:rsid w:val="00AA6360"/>
    <w:rPr>
      <w:color w:val="0563C1" w:themeColor="hyperlink"/>
      <w:u w:val="single"/>
    </w:rPr>
  </w:style>
  <w:style w:type="character" w:styleId="UnresolvedMention">
    <w:name w:val="Unresolved Mention"/>
    <w:basedOn w:val="DefaultParagraphFont"/>
    <w:uiPriority w:val="99"/>
    <w:semiHidden/>
    <w:unhideWhenUsed/>
    <w:rsid w:val="00AA6360"/>
    <w:rPr>
      <w:color w:val="605E5C"/>
      <w:shd w:val="clear" w:color="auto" w:fill="E1DFDD"/>
    </w:rPr>
  </w:style>
  <w:style w:type="paragraph" w:styleId="TOCHeading">
    <w:name w:val="TOC Heading"/>
    <w:basedOn w:val="Heading1"/>
    <w:next w:val="Normal"/>
    <w:uiPriority w:val="39"/>
    <w:unhideWhenUsed/>
    <w:qFormat/>
    <w:rsid w:val="004B25FF"/>
    <w:pPr>
      <w:spacing w:line="259" w:lineRule="auto"/>
      <w:jc w:val="left"/>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4B25FF"/>
    <w:pPr>
      <w:spacing w:after="100"/>
    </w:pPr>
  </w:style>
  <w:style w:type="paragraph" w:styleId="TOC2">
    <w:name w:val="toc 2"/>
    <w:basedOn w:val="Normal"/>
    <w:next w:val="Normal"/>
    <w:autoRedefine/>
    <w:uiPriority w:val="39"/>
    <w:unhideWhenUsed/>
    <w:rsid w:val="004B25FF"/>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173765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forbes.com/sites/amazonwebservices/2020/12/08/innovating-the-automotive-value-chain-at-the-bmw-group-using-ledger-technologies/?sh=252d2afd305b"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research-methodology.net/bmw-value-chain-analysis/"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fourweekmba.com/porters-diamond-model/" TargetMode="Externa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hyperlink" Target="https://i0.wp.com/www.business-to-you.com/wp-content/uploads/2018/03/Value-Chain-1.png"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centreforlondon.org/reader/london-crossroads/major-forc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BEA4FEBC-3A20-41FA-BAB0-91A462BB848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TotalTime>
  <Pages>12</Pages>
  <Words>2615</Words>
  <Characters>14910</Characters>
  <Application>Microsoft Office Word</Application>
  <DocSecurity>0</DocSecurity>
  <Lines>124</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17491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Sharanya De</dc:creator>
  <cp:keywords/>
  <dc:description/>
  <cp:lastModifiedBy>Ionel Jerca (2123373)</cp:lastModifiedBy>
  <cp:revision>4</cp:revision>
  <dcterms:created xsi:type="dcterms:W3CDTF">2022-07-20T09:34:00Z</dcterms:created>
  <dcterms:modified xsi:type="dcterms:W3CDTF">2022-08-26T17:33:00Z</dcterms:modified>
</cp:coreProperties>
</file>