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7E065E" w14:textId="77777777" w:rsidR="00ED27C4" w:rsidRPr="005B5234" w:rsidRDefault="00ED27C4" w:rsidP="00ED27C4">
      <w:pPr>
        <w:rPr>
          <w:rFonts w:ascii="Arial" w:hAnsi="Arial" w:cs="Arial"/>
          <w:b/>
          <w:sz w:val="24"/>
          <w:szCs w:val="24"/>
        </w:rPr>
      </w:pPr>
      <w:r w:rsidRPr="005B5234">
        <w:rPr>
          <w:rFonts w:ascii="Arial" w:hAnsi="Arial" w:cs="Arial"/>
          <w:b/>
          <w:sz w:val="24"/>
          <w:szCs w:val="24"/>
        </w:rPr>
        <w:t xml:space="preserve">Lee’s girlfriend, Tilly, recently broke off their relationship as she wanted to start a relationship with Lee’s work colleague, Sam. Lee was very upset about the break-up and wanted to rekindle his relationship with Tilly. One evening, after work, Lee went to the pub with a few work colleagues, including Sam. Lee drank five pints of strong cider to give him the courage to confront Sam. Lee told Sam to leave Tilly alone or he would regret it. Sam decided to leave, as he did not like the threatening tone used by Lee. Before leaving the pub, Sam went to the toilet. Lee followed him, still carrying his pint of cider. In the toilet, Lee shouted abuse at Sam, who just turned and waved Lee away. Lee mistakenly believed that Sam was going to hit him, so he threw his glass at Sam. Sam raised his arm to defend himself and the glass smashed on impact with his arm, causing a deep cut to his forearm. Sam sustained a nasty cut, which required a number of stitches. </w:t>
      </w:r>
    </w:p>
    <w:p w14:paraId="70C6EFC1" w14:textId="77777777" w:rsidR="00ED27C4" w:rsidRPr="005B5234" w:rsidRDefault="00ED27C4" w:rsidP="00ED27C4">
      <w:pPr>
        <w:rPr>
          <w:rFonts w:ascii="Arial" w:hAnsi="Arial" w:cs="Arial"/>
          <w:b/>
          <w:sz w:val="24"/>
          <w:szCs w:val="24"/>
        </w:rPr>
      </w:pPr>
      <w:r w:rsidRPr="005B5234">
        <w:rPr>
          <w:rFonts w:ascii="Arial" w:hAnsi="Arial" w:cs="Arial"/>
          <w:b/>
          <w:sz w:val="24"/>
          <w:szCs w:val="24"/>
        </w:rPr>
        <w:t xml:space="preserve">Advise Lee of his potential liability. </w:t>
      </w:r>
    </w:p>
    <w:p w14:paraId="6E7270F5" w14:textId="77777777" w:rsidR="00426E96" w:rsidRDefault="00426E96"/>
    <w:sectPr w:rsidR="00426E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7C4"/>
    <w:rsid w:val="00426E96"/>
    <w:rsid w:val="00D3150B"/>
    <w:rsid w:val="00DA5D35"/>
    <w:rsid w:val="00ED27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3E9A0"/>
  <w15:chartTrackingRefBased/>
  <w15:docId w15:val="{0790A041-19CF-4CD1-8BB2-CC7FAEE1C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27C4"/>
    <w:rPr>
      <w:rFonts w:eastAsiaTheme="minorHAns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150</Words>
  <Characters>857</Characters>
  <Application>Microsoft Office Word</Application>
  <DocSecurity>0</DocSecurity>
  <Lines>7</Lines>
  <Paragraphs>2</Paragraphs>
  <ScaleCrop>false</ScaleCrop>
  <Company>University of Wales Trinity Saint David</Company>
  <LinksUpToDate>false</LinksUpToDate>
  <CharactersWithSpaces>1005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1</cp:revision>
  <dcterms:created xsi:type="dcterms:W3CDTF">2021-10-14T10:35:00Z</dcterms:created>
  <dcterms:modified xsi:type="dcterms:W3CDTF">2021-10-14T10:35:00Z</dcterms:modified>
</cp:coreProperties>
</file>