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52C7F8A" w:rsidP="2A06BB90" w:rsidRDefault="552C7F8A" w14:paraId="1956A165" w14:textId="5BB3CF7C">
      <w:pPr>
        <w:spacing w:line="360" w:lineRule="auto"/>
        <w:rPr>
          <w:rFonts w:ascii="Arial" w:hAnsi="Arial" w:eastAsia="Arial" w:cs="Arial"/>
          <w:u w:val="single"/>
        </w:rPr>
      </w:pPr>
      <w:r w:rsidRPr="2A06BB90" w:rsidR="5E4821F6">
        <w:rPr>
          <w:rFonts w:ascii="Arial" w:hAnsi="Arial" w:eastAsia="Arial" w:cs="Arial"/>
          <w:u w:val="single"/>
        </w:rPr>
        <w:t xml:space="preserve">Milly </w:t>
      </w:r>
      <w:r w:rsidRPr="2A06BB90" w:rsidR="5E4821F6">
        <w:rPr>
          <w:rFonts w:ascii="Arial" w:hAnsi="Arial" w:eastAsia="Arial" w:cs="Arial"/>
          <w:u w:val="single"/>
        </w:rPr>
        <w:t>Golledge</w:t>
      </w:r>
      <w:r w:rsidRPr="2A06BB90" w:rsidR="3A8B142C">
        <w:rPr>
          <w:rFonts w:ascii="Arial" w:hAnsi="Arial" w:eastAsia="Arial" w:cs="Arial"/>
          <w:u w:val="single"/>
        </w:rPr>
        <w:t>- 2304737</w:t>
      </w:r>
    </w:p>
    <w:p w:rsidR="366BB40E" w:rsidP="2A06BB90" w:rsidRDefault="366BB40E" w14:paraId="20622A7D" w14:textId="5F2C6E5C">
      <w:pPr>
        <w:spacing w:line="360" w:lineRule="auto"/>
        <w:rPr>
          <w:rFonts w:ascii="Arial" w:hAnsi="Arial" w:eastAsia="Arial" w:cs="Arial"/>
          <w:u w:val="single"/>
        </w:rPr>
      </w:pPr>
      <w:r w:rsidRPr="2A06BB90" w:rsidR="28C92271">
        <w:rPr>
          <w:rFonts w:ascii="Arial" w:hAnsi="Arial" w:eastAsia="Arial" w:cs="Arial"/>
          <w:u w:val="single"/>
        </w:rPr>
        <w:t>Policing Vulnerability and Risk – Assignment 1</w:t>
      </w:r>
    </w:p>
    <w:p w:rsidR="1E1FD0AD" w:rsidP="2A06BB90" w:rsidRDefault="1E1FD0AD" w14:paraId="0A197741" w14:textId="15C68A79">
      <w:pPr>
        <w:spacing w:line="360" w:lineRule="auto"/>
        <w:rPr>
          <w:rFonts w:ascii="Arial" w:hAnsi="Arial" w:eastAsia="Arial" w:cs="Arial"/>
          <w:u w:val="single"/>
        </w:rPr>
      </w:pPr>
      <w:r w:rsidRPr="2A06BB90" w:rsidR="0A3B8519">
        <w:rPr>
          <w:rFonts w:ascii="Arial" w:hAnsi="Arial" w:eastAsia="Arial" w:cs="Arial"/>
          <w:u w:val="single"/>
        </w:rPr>
        <w:t>“Evaluate an example(s) of successful policing initiatives aimed at protecting vulnerable individuals.</w:t>
      </w:r>
      <w:r w:rsidRPr="2A06BB90" w:rsidR="05091E24">
        <w:rPr>
          <w:rFonts w:ascii="Arial" w:hAnsi="Arial" w:eastAsia="Arial" w:cs="Arial"/>
          <w:u w:val="single"/>
        </w:rPr>
        <w:t>” (Child abuse)</w:t>
      </w:r>
    </w:p>
    <w:p w:rsidR="04815419" w:rsidP="2A06BB90" w:rsidRDefault="04815419" w14:paraId="56CC3055" w14:textId="498744AF">
      <w:pPr>
        <w:pStyle w:val="Normal"/>
        <w:spacing w:line="360" w:lineRule="auto"/>
        <w:rPr>
          <w:rFonts w:ascii="Arial" w:hAnsi="Arial" w:eastAsia="Arial" w:cs="Arial"/>
          <w:u w:val="single"/>
        </w:rPr>
      </w:pPr>
    </w:p>
    <w:p w:rsidR="4497C5CB" w:rsidP="2A06BB90" w:rsidRDefault="4497C5CB" w14:paraId="565656DC" w14:textId="5F242753">
      <w:pPr>
        <w:spacing w:line="360" w:lineRule="auto"/>
        <w:rPr>
          <w:rFonts w:ascii="Arial" w:hAnsi="Arial" w:eastAsia="Arial" w:cs="Arial"/>
          <w:noProof w:val="0"/>
          <w:color w:val="auto"/>
          <w:u w:val="none"/>
          <w:lang w:val="en-GB"/>
        </w:rPr>
      </w:pPr>
      <w:r w:rsidRPr="2A06BB90" w:rsidR="3F490A6E">
        <w:rPr>
          <w:rFonts w:ascii="Arial" w:hAnsi="Arial" w:eastAsia="Arial" w:cs="Arial"/>
          <w:noProof w:val="0"/>
          <w:color w:val="auto"/>
          <w:u w:val="none"/>
          <w:lang w:val="en-GB"/>
        </w:rPr>
        <w:t>This</w:t>
      </w:r>
      <w:r w:rsidRPr="2A06BB90" w:rsidR="66AEB024">
        <w:rPr>
          <w:rFonts w:ascii="Arial" w:hAnsi="Arial" w:eastAsia="Arial" w:cs="Arial"/>
          <w:noProof w:val="0"/>
          <w:color w:val="auto"/>
          <w:u w:val="none"/>
          <w:lang w:val="en-GB"/>
        </w:rPr>
        <w:t xml:space="preserve"> essay will be </w:t>
      </w:r>
      <w:r w:rsidRPr="2A06BB90" w:rsidR="4D736A31">
        <w:rPr>
          <w:rFonts w:ascii="Arial" w:hAnsi="Arial" w:eastAsia="Arial" w:cs="Arial"/>
          <w:noProof w:val="0"/>
          <w:color w:val="auto"/>
          <w:u w:val="none"/>
          <w:lang w:val="en-GB"/>
        </w:rPr>
        <w:t>e</w:t>
      </w:r>
      <w:r w:rsidRPr="2A06BB90" w:rsidR="7E42A3C6">
        <w:rPr>
          <w:rFonts w:ascii="Arial" w:hAnsi="Arial" w:eastAsia="Arial" w:cs="Arial"/>
          <w:noProof w:val="0"/>
          <w:color w:val="auto"/>
          <w:u w:val="none"/>
          <w:lang w:val="en-GB"/>
        </w:rPr>
        <w:t>xplor</w:t>
      </w:r>
      <w:r w:rsidRPr="2A06BB90" w:rsidR="4D736A31">
        <w:rPr>
          <w:rFonts w:ascii="Arial" w:hAnsi="Arial" w:eastAsia="Arial" w:cs="Arial"/>
          <w:noProof w:val="0"/>
          <w:color w:val="auto"/>
          <w:u w:val="none"/>
          <w:lang w:val="en-GB"/>
        </w:rPr>
        <w:t xml:space="preserve">ing </w:t>
      </w:r>
      <w:r w:rsidRPr="2A06BB90" w:rsidR="66AEB024">
        <w:rPr>
          <w:rFonts w:ascii="Arial" w:hAnsi="Arial" w:eastAsia="Arial" w:cs="Arial"/>
          <w:noProof w:val="0"/>
          <w:color w:val="auto"/>
          <w:u w:val="none"/>
          <w:lang w:val="en-GB"/>
        </w:rPr>
        <w:t xml:space="preserve">policing initiatives </w:t>
      </w:r>
      <w:r w:rsidRPr="2A06BB90" w:rsidR="7035FFFA">
        <w:rPr>
          <w:rFonts w:ascii="Arial" w:hAnsi="Arial" w:eastAsia="Arial" w:cs="Arial"/>
          <w:noProof w:val="0"/>
          <w:color w:val="auto"/>
          <w:u w:val="none"/>
          <w:lang w:val="en-GB"/>
        </w:rPr>
        <w:t xml:space="preserve">that have been successful </w:t>
      </w:r>
      <w:r w:rsidRPr="2A06BB90" w:rsidR="6918CF3D">
        <w:rPr>
          <w:rFonts w:ascii="Arial" w:hAnsi="Arial" w:eastAsia="Arial" w:cs="Arial"/>
          <w:noProof w:val="0"/>
          <w:color w:val="auto"/>
          <w:u w:val="none"/>
          <w:lang w:val="en-GB"/>
        </w:rPr>
        <w:t xml:space="preserve">in protecting children against </w:t>
      </w:r>
      <w:r w:rsidRPr="2A06BB90" w:rsidR="6BDD3C04">
        <w:rPr>
          <w:rFonts w:ascii="Arial" w:hAnsi="Arial" w:eastAsia="Arial" w:cs="Arial"/>
          <w:noProof w:val="0"/>
          <w:color w:val="auto"/>
          <w:u w:val="none"/>
          <w:lang w:val="en-GB"/>
        </w:rPr>
        <w:t>abuse</w:t>
      </w:r>
      <w:r w:rsidRPr="2A06BB90" w:rsidR="6A56B48D">
        <w:rPr>
          <w:rFonts w:ascii="Arial" w:hAnsi="Arial" w:eastAsia="Arial" w:cs="Arial"/>
          <w:noProof w:val="0"/>
          <w:color w:val="auto"/>
          <w:u w:val="none"/>
          <w:lang w:val="en-GB"/>
        </w:rPr>
        <w:t xml:space="preserve">. </w:t>
      </w:r>
    </w:p>
    <w:p w:rsidR="584C1646" w:rsidP="2A06BB90" w:rsidRDefault="584C1646" w14:paraId="59E74992" w14:textId="389029E6">
      <w:pPr>
        <w:spacing w:line="360" w:lineRule="auto"/>
        <w:rPr>
          <w:rFonts w:ascii="Arial" w:hAnsi="Arial" w:eastAsia="Arial" w:cs="Arial"/>
          <w:noProof w:val="0"/>
          <w:color w:val="auto"/>
          <w:u w:val="none"/>
          <w:lang w:val="en-GB"/>
        </w:rPr>
      </w:pPr>
      <w:r w:rsidRPr="2A06BB90" w:rsidR="62296EB3">
        <w:rPr>
          <w:rFonts w:ascii="Arial" w:hAnsi="Arial" w:eastAsia="Arial" w:cs="Arial"/>
          <w:noProof w:val="0"/>
          <w:color w:val="auto"/>
          <w:u w:val="none"/>
          <w:lang w:val="en-GB"/>
        </w:rPr>
        <w:t xml:space="preserve">The issue of child abuse is </w:t>
      </w:r>
      <w:r w:rsidRPr="2A06BB90" w:rsidR="6A835A87">
        <w:rPr>
          <w:rFonts w:ascii="Arial" w:hAnsi="Arial" w:eastAsia="Arial" w:cs="Arial"/>
          <w:noProof w:val="0"/>
          <w:color w:val="auto"/>
          <w:u w:val="none"/>
          <w:lang w:val="en-GB"/>
        </w:rPr>
        <w:t>highly</w:t>
      </w:r>
      <w:r w:rsidRPr="2A06BB90" w:rsidR="62296EB3">
        <w:rPr>
          <w:rFonts w:ascii="Arial" w:hAnsi="Arial" w:eastAsia="Arial" w:cs="Arial"/>
          <w:noProof w:val="0"/>
          <w:color w:val="auto"/>
          <w:u w:val="none"/>
          <w:lang w:val="en-GB"/>
        </w:rPr>
        <w:t xml:space="preserve"> prevalent in the </w:t>
      </w:r>
      <w:r w:rsidRPr="2A06BB90" w:rsidR="0BA1CA35">
        <w:rPr>
          <w:rFonts w:ascii="Arial" w:hAnsi="Arial" w:eastAsia="Arial" w:cs="Arial"/>
          <w:noProof w:val="0"/>
          <w:color w:val="auto"/>
          <w:u w:val="none"/>
          <w:lang w:val="en-GB"/>
        </w:rPr>
        <w:t>UK</w:t>
      </w:r>
      <w:r w:rsidRPr="2A06BB90" w:rsidR="491776A2">
        <w:rPr>
          <w:rFonts w:ascii="Arial" w:hAnsi="Arial" w:eastAsia="Arial" w:cs="Arial"/>
          <w:noProof w:val="0"/>
          <w:color w:val="auto"/>
          <w:u w:val="none"/>
          <w:lang w:val="en-GB"/>
        </w:rPr>
        <w:t xml:space="preserve"> (Rudolph</w:t>
      </w:r>
      <w:r w:rsidRPr="2A06BB90" w:rsidR="2A248E82">
        <w:rPr>
          <w:rFonts w:ascii="Arial" w:hAnsi="Arial" w:eastAsia="Arial" w:cs="Arial"/>
          <w:noProof w:val="0"/>
          <w:color w:val="auto"/>
          <w:u w:val="none"/>
          <w:lang w:val="en-GB"/>
        </w:rPr>
        <w:t xml:space="preserve"> et al</w:t>
      </w:r>
      <w:r w:rsidRPr="2A06BB90" w:rsidR="0BA1CA35">
        <w:rPr>
          <w:rFonts w:ascii="Arial" w:hAnsi="Arial" w:eastAsia="Arial" w:cs="Arial"/>
          <w:noProof w:val="0"/>
          <w:color w:val="auto"/>
          <w:u w:val="none"/>
          <w:lang w:val="en-GB"/>
        </w:rPr>
        <w:t>,</w:t>
      </w:r>
      <w:r w:rsidRPr="2A06BB90" w:rsidR="619CA5D5">
        <w:rPr>
          <w:rFonts w:ascii="Arial" w:hAnsi="Arial" w:eastAsia="Arial" w:cs="Arial"/>
          <w:noProof w:val="0"/>
          <w:color w:val="auto"/>
          <w:u w:val="none"/>
          <w:lang w:val="en-GB"/>
        </w:rPr>
        <w:t xml:space="preserve"> 2024),</w:t>
      </w:r>
      <w:r w:rsidRPr="2A06BB90" w:rsidR="40BD798D">
        <w:rPr>
          <w:rFonts w:ascii="Arial" w:hAnsi="Arial" w:eastAsia="Arial" w:cs="Arial"/>
          <w:noProof w:val="0"/>
          <w:color w:val="auto"/>
          <w:u w:val="none"/>
          <w:lang w:val="en-GB"/>
        </w:rPr>
        <w:t xml:space="preserve"> and</w:t>
      </w:r>
      <w:r w:rsidRPr="2A06BB90" w:rsidR="62296EB3">
        <w:rPr>
          <w:rFonts w:ascii="Arial" w:hAnsi="Arial" w:eastAsia="Arial" w:cs="Arial"/>
          <w:noProof w:val="0"/>
          <w:color w:val="auto"/>
          <w:u w:val="none"/>
          <w:lang w:val="en-GB"/>
        </w:rPr>
        <w:t xml:space="preserve"> </w:t>
      </w:r>
      <w:r w:rsidRPr="2A06BB90" w:rsidR="70FD3E97">
        <w:rPr>
          <w:rFonts w:ascii="Arial" w:hAnsi="Arial" w:eastAsia="Arial" w:cs="Arial"/>
          <w:noProof w:val="0"/>
          <w:color w:val="auto"/>
          <w:u w:val="none"/>
          <w:lang w:val="en-GB"/>
        </w:rPr>
        <w:t>the concern of child abuse</w:t>
      </w:r>
      <w:r w:rsidRPr="2A06BB90" w:rsidR="62296EB3">
        <w:rPr>
          <w:rFonts w:ascii="Arial" w:hAnsi="Arial" w:eastAsia="Arial" w:cs="Arial"/>
          <w:noProof w:val="0"/>
          <w:color w:val="auto"/>
          <w:u w:val="none"/>
          <w:lang w:val="en-GB"/>
        </w:rPr>
        <w:t xml:space="preserve"> </w:t>
      </w:r>
      <w:r w:rsidRPr="2A06BB90" w:rsidR="547625EF">
        <w:rPr>
          <w:rFonts w:ascii="Arial" w:hAnsi="Arial" w:eastAsia="Arial" w:cs="Arial"/>
          <w:noProof w:val="0"/>
          <w:color w:val="auto"/>
          <w:u w:val="none"/>
          <w:lang w:val="en-GB"/>
        </w:rPr>
        <w:t xml:space="preserve">helps in </w:t>
      </w:r>
      <w:r w:rsidRPr="2A06BB90" w:rsidR="62296EB3">
        <w:rPr>
          <w:rFonts w:ascii="Arial" w:hAnsi="Arial" w:eastAsia="Arial" w:cs="Arial"/>
          <w:noProof w:val="0"/>
          <w:color w:val="auto"/>
          <w:u w:val="none"/>
          <w:lang w:val="en-GB"/>
        </w:rPr>
        <w:t>highligh</w:t>
      </w:r>
      <w:r w:rsidRPr="2A06BB90" w:rsidR="45EB284B">
        <w:rPr>
          <w:rFonts w:ascii="Arial" w:hAnsi="Arial" w:eastAsia="Arial" w:cs="Arial"/>
          <w:noProof w:val="0"/>
          <w:color w:val="auto"/>
          <w:u w:val="none"/>
          <w:lang w:val="en-GB"/>
        </w:rPr>
        <w:t>ting</w:t>
      </w:r>
      <w:r w:rsidRPr="2A06BB90" w:rsidR="62296EB3">
        <w:rPr>
          <w:rFonts w:ascii="Arial" w:hAnsi="Arial" w:eastAsia="Arial" w:cs="Arial"/>
          <w:noProof w:val="0"/>
          <w:color w:val="auto"/>
          <w:u w:val="none"/>
          <w:lang w:val="en-GB"/>
        </w:rPr>
        <w:t xml:space="preserve"> the importance of effective policing</w:t>
      </w:r>
      <w:r w:rsidRPr="2A06BB90" w:rsidR="23ACFF5B">
        <w:rPr>
          <w:rFonts w:ascii="Arial" w:hAnsi="Arial" w:eastAsia="Arial" w:cs="Arial"/>
          <w:noProof w:val="0"/>
          <w:color w:val="auto"/>
          <w:u w:val="none"/>
          <w:lang w:val="en-GB"/>
        </w:rPr>
        <w:t>, for the public and for police forces</w:t>
      </w:r>
      <w:r w:rsidRPr="2A06BB90" w:rsidR="3BBB5C66">
        <w:rPr>
          <w:rFonts w:ascii="Arial" w:hAnsi="Arial" w:eastAsia="Arial" w:cs="Arial"/>
          <w:noProof w:val="0"/>
          <w:color w:val="auto"/>
          <w:u w:val="none"/>
          <w:lang w:val="en-GB"/>
        </w:rPr>
        <w:t>.</w:t>
      </w:r>
      <w:r w:rsidRPr="2A06BB90" w:rsidR="09D297AB">
        <w:rPr>
          <w:rFonts w:ascii="Arial" w:hAnsi="Arial" w:eastAsia="Arial" w:cs="Arial"/>
          <w:noProof w:val="0"/>
          <w:color w:val="auto"/>
          <w:u w:val="none"/>
          <w:lang w:val="en-GB"/>
        </w:rPr>
        <w:t xml:space="preserve"> This essay will </w:t>
      </w:r>
      <w:r w:rsidRPr="2A06BB90" w:rsidR="4BCA3231">
        <w:rPr>
          <w:rFonts w:ascii="Arial" w:hAnsi="Arial" w:eastAsia="Arial" w:cs="Arial"/>
          <w:noProof w:val="0"/>
          <w:color w:val="auto"/>
          <w:u w:val="none"/>
          <w:lang w:val="en-GB"/>
        </w:rPr>
        <w:t>highlight</w:t>
      </w:r>
      <w:r w:rsidRPr="2A06BB90" w:rsidR="09D297AB">
        <w:rPr>
          <w:rFonts w:ascii="Arial" w:hAnsi="Arial" w:eastAsia="Arial" w:cs="Arial"/>
          <w:noProof w:val="0"/>
          <w:color w:val="auto"/>
          <w:u w:val="none"/>
          <w:lang w:val="en-GB"/>
        </w:rPr>
        <w:t xml:space="preserve"> this importance and </w:t>
      </w:r>
      <w:r w:rsidRPr="2A06BB90" w:rsidR="68C41D58">
        <w:rPr>
          <w:rFonts w:ascii="Arial" w:hAnsi="Arial" w:eastAsia="Arial" w:cs="Arial"/>
          <w:noProof w:val="0"/>
          <w:color w:val="auto"/>
          <w:u w:val="none"/>
          <w:lang w:val="en-GB"/>
        </w:rPr>
        <w:t xml:space="preserve">present </w:t>
      </w:r>
      <w:r w:rsidRPr="2A06BB90" w:rsidR="445B1184">
        <w:rPr>
          <w:rFonts w:ascii="Arial" w:hAnsi="Arial" w:eastAsia="Arial" w:cs="Arial"/>
          <w:noProof w:val="0"/>
          <w:color w:val="auto"/>
          <w:u w:val="none"/>
          <w:lang w:val="en-GB"/>
        </w:rPr>
        <w:t xml:space="preserve">examples </w:t>
      </w:r>
      <w:r w:rsidRPr="2A06BB90" w:rsidR="68C41D58">
        <w:rPr>
          <w:rFonts w:ascii="Arial" w:hAnsi="Arial" w:eastAsia="Arial" w:cs="Arial"/>
          <w:noProof w:val="0"/>
          <w:color w:val="auto"/>
          <w:u w:val="none"/>
          <w:lang w:val="en-GB"/>
        </w:rPr>
        <w:t xml:space="preserve">that </w:t>
      </w:r>
      <w:r w:rsidRPr="2A06BB90" w:rsidR="083F5B79">
        <w:rPr>
          <w:rFonts w:ascii="Arial" w:hAnsi="Arial" w:eastAsia="Arial" w:cs="Arial"/>
          <w:noProof w:val="0"/>
          <w:color w:val="auto"/>
          <w:u w:val="none"/>
          <w:lang w:val="en-GB"/>
        </w:rPr>
        <w:t xml:space="preserve">provide </w:t>
      </w:r>
      <w:r w:rsidRPr="2A06BB90" w:rsidR="68C41D58">
        <w:rPr>
          <w:rFonts w:ascii="Arial" w:hAnsi="Arial" w:eastAsia="Arial" w:cs="Arial"/>
          <w:noProof w:val="0"/>
          <w:color w:val="auto"/>
          <w:u w:val="none"/>
          <w:lang w:val="en-GB"/>
        </w:rPr>
        <w:t xml:space="preserve">successful initiatives </w:t>
      </w:r>
      <w:r w:rsidRPr="2A06BB90" w:rsidR="69458B14">
        <w:rPr>
          <w:rFonts w:ascii="Arial" w:hAnsi="Arial" w:eastAsia="Arial" w:cs="Arial"/>
          <w:noProof w:val="0"/>
          <w:color w:val="auto"/>
          <w:u w:val="none"/>
          <w:lang w:val="en-GB"/>
        </w:rPr>
        <w:t xml:space="preserve">used confidently </w:t>
      </w:r>
      <w:r w:rsidRPr="2A06BB90" w:rsidR="68C41D58">
        <w:rPr>
          <w:rFonts w:ascii="Arial" w:hAnsi="Arial" w:eastAsia="Arial" w:cs="Arial"/>
          <w:noProof w:val="0"/>
          <w:color w:val="auto"/>
          <w:u w:val="none"/>
          <w:lang w:val="en-GB"/>
        </w:rPr>
        <w:t xml:space="preserve">by police </w:t>
      </w:r>
      <w:r w:rsidRPr="2A06BB90" w:rsidR="6DB2A0D5">
        <w:rPr>
          <w:rFonts w:ascii="Arial" w:hAnsi="Arial" w:eastAsia="Arial" w:cs="Arial"/>
          <w:noProof w:val="0"/>
          <w:color w:val="auto"/>
          <w:u w:val="none"/>
          <w:lang w:val="en-GB"/>
        </w:rPr>
        <w:t xml:space="preserve">which </w:t>
      </w:r>
      <w:r w:rsidRPr="2A06BB90" w:rsidR="68C41D58">
        <w:rPr>
          <w:rFonts w:ascii="Arial" w:hAnsi="Arial" w:eastAsia="Arial" w:cs="Arial"/>
          <w:noProof w:val="0"/>
          <w:color w:val="auto"/>
          <w:u w:val="none"/>
          <w:lang w:val="en-GB"/>
        </w:rPr>
        <w:t xml:space="preserve">have improved </w:t>
      </w:r>
      <w:r w:rsidRPr="2A06BB90" w:rsidR="691102BC">
        <w:rPr>
          <w:rFonts w:ascii="Arial" w:hAnsi="Arial" w:eastAsia="Arial" w:cs="Arial"/>
          <w:noProof w:val="0"/>
          <w:color w:val="auto"/>
          <w:u w:val="none"/>
          <w:lang w:val="en-GB"/>
        </w:rPr>
        <w:t xml:space="preserve">in protecting vulnerable individuals </w:t>
      </w:r>
      <w:r w:rsidRPr="2A06BB90" w:rsidR="68C41D58">
        <w:rPr>
          <w:rFonts w:ascii="Arial" w:hAnsi="Arial" w:eastAsia="Arial" w:cs="Arial"/>
          <w:noProof w:val="0"/>
          <w:color w:val="auto"/>
          <w:u w:val="none"/>
          <w:lang w:val="en-GB"/>
        </w:rPr>
        <w:t>over time</w:t>
      </w:r>
      <w:r w:rsidRPr="2A06BB90" w:rsidR="60D0F3A8">
        <w:rPr>
          <w:rFonts w:ascii="Arial" w:hAnsi="Arial" w:eastAsia="Arial" w:cs="Arial"/>
          <w:noProof w:val="0"/>
          <w:color w:val="auto"/>
          <w:u w:val="none"/>
          <w:lang w:val="en-GB"/>
        </w:rPr>
        <w:t>.</w:t>
      </w:r>
    </w:p>
    <w:p w:rsidR="03E6F63A" w:rsidP="2A06BB90" w:rsidRDefault="03E6F63A" w14:paraId="1F19A030" w14:textId="42DE6228">
      <w:pPr>
        <w:spacing w:line="360" w:lineRule="auto"/>
        <w:rPr>
          <w:rFonts w:ascii="Arial" w:hAnsi="Arial" w:eastAsia="Arial" w:cs="Arial"/>
          <w:noProof w:val="0"/>
          <w:color w:val="auto"/>
          <w:u w:val="none"/>
          <w:lang w:val="en-GB"/>
        </w:rPr>
      </w:pPr>
      <w:r w:rsidRPr="2A06BB90" w:rsidR="03E6F63A">
        <w:rPr>
          <w:rFonts w:ascii="Arial" w:hAnsi="Arial" w:eastAsia="Arial" w:cs="Arial"/>
          <w:noProof w:val="0"/>
          <w:color w:val="auto"/>
          <w:u w:val="none"/>
          <w:lang w:val="en-GB"/>
        </w:rPr>
        <w:t xml:space="preserve">Initiatives </w:t>
      </w:r>
      <w:r w:rsidRPr="2A06BB90" w:rsidR="48C9929C">
        <w:rPr>
          <w:rFonts w:ascii="Arial" w:hAnsi="Arial" w:eastAsia="Arial" w:cs="Arial"/>
          <w:noProof w:val="0"/>
          <w:color w:val="auto"/>
          <w:u w:val="none"/>
          <w:lang w:val="en-GB"/>
        </w:rPr>
        <w:t xml:space="preserve">carefully </w:t>
      </w:r>
      <w:r w:rsidRPr="2A06BB90" w:rsidR="03E6F63A">
        <w:rPr>
          <w:rFonts w:ascii="Arial" w:hAnsi="Arial" w:eastAsia="Arial" w:cs="Arial"/>
          <w:noProof w:val="0"/>
          <w:color w:val="auto"/>
          <w:u w:val="none"/>
          <w:lang w:val="en-GB"/>
        </w:rPr>
        <w:t>considered will prove that the police are successful in protecting vulnerab</w:t>
      </w:r>
      <w:r w:rsidRPr="2A06BB90" w:rsidR="0FDCA1B4">
        <w:rPr>
          <w:rFonts w:ascii="Arial" w:hAnsi="Arial" w:eastAsia="Arial" w:cs="Arial"/>
          <w:noProof w:val="0"/>
          <w:color w:val="auto"/>
          <w:u w:val="none"/>
          <w:lang w:val="en-GB"/>
        </w:rPr>
        <w:t>le childre</w:t>
      </w:r>
      <w:r w:rsidRPr="2A06BB90" w:rsidR="52648E84">
        <w:rPr>
          <w:rFonts w:ascii="Arial" w:hAnsi="Arial" w:eastAsia="Arial" w:cs="Arial"/>
          <w:noProof w:val="0"/>
          <w:color w:val="auto"/>
          <w:u w:val="none"/>
          <w:lang w:val="en-GB"/>
        </w:rPr>
        <w:t>n, whilst acknowledging areas for improvement.</w:t>
      </w:r>
    </w:p>
    <w:p w:rsidR="4010786F" w:rsidP="2A06BB90" w:rsidRDefault="4010786F" w14:paraId="155C7652" w14:textId="7A0F644D">
      <w:pPr>
        <w:pStyle w:val="Normal"/>
        <w:spacing w:line="360" w:lineRule="auto"/>
        <w:rPr>
          <w:rFonts w:ascii="Arial" w:hAnsi="Arial" w:eastAsia="Arial" w:cs="Arial"/>
          <w:color w:val="9F2B92"/>
          <w:u w:val="none"/>
        </w:rPr>
      </w:pPr>
    </w:p>
    <w:p w:rsidR="6ECCB9C0" w:rsidP="2A06BB90" w:rsidRDefault="6ECCB9C0" w14:paraId="2FEE3256" w14:textId="2BD6836B">
      <w:pPr>
        <w:pStyle w:val="Normal"/>
        <w:spacing w:line="360" w:lineRule="auto"/>
        <w:rPr>
          <w:rFonts w:ascii="Arial" w:hAnsi="Arial" w:eastAsia="Arial" w:cs="Arial"/>
          <w:color w:val="9F2B92" w:themeColor="accent5" w:themeTint="FF" w:themeShade="FF"/>
          <w:u w:val="none"/>
        </w:rPr>
      </w:pPr>
      <w:r w:rsidRPr="2A06BB90" w:rsidR="7DF2F002">
        <w:rPr>
          <w:rFonts w:ascii="Arial" w:hAnsi="Arial" w:eastAsia="Arial" w:cs="Arial"/>
          <w:u w:val="none"/>
        </w:rPr>
        <w:t xml:space="preserve">The severity of child abuse </w:t>
      </w:r>
      <w:r w:rsidRPr="2A06BB90" w:rsidR="02FA9E44">
        <w:rPr>
          <w:rFonts w:ascii="Arial" w:hAnsi="Arial" w:eastAsia="Arial" w:cs="Arial"/>
          <w:u w:val="none"/>
        </w:rPr>
        <w:t xml:space="preserve">is increasingly </w:t>
      </w:r>
      <w:r w:rsidRPr="2A06BB90" w:rsidR="2C1077A1">
        <w:rPr>
          <w:rFonts w:ascii="Arial" w:hAnsi="Arial" w:eastAsia="Arial" w:cs="Arial"/>
          <w:u w:val="none"/>
        </w:rPr>
        <w:t xml:space="preserve">paramount as </w:t>
      </w:r>
      <w:r w:rsidRPr="2A06BB90" w:rsidR="5F457CDE">
        <w:rPr>
          <w:rFonts w:ascii="Arial" w:hAnsi="Arial" w:eastAsia="Arial" w:cs="Arial"/>
          <w:u w:val="none"/>
        </w:rPr>
        <w:t>"half a million children suffer abuse in the UK every year” (NSPCC, 2022)</w:t>
      </w:r>
      <w:r w:rsidRPr="2A06BB90" w:rsidR="2F84B76A">
        <w:rPr>
          <w:rFonts w:ascii="Arial" w:hAnsi="Arial" w:eastAsia="Arial" w:cs="Arial"/>
          <w:u w:val="none"/>
        </w:rPr>
        <w:t>.</w:t>
      </w:r>
      <w:r w:rsidRPr="2A06BB90" w:rsidR="2F84B76A">
        <w:rPr>
          <w:rFonts w:ascii="Arial" w:hAnsi="Arial" w:eastAsia="Arial" w:cs="Arial"/>
          <w:u w:val="none"/>
        </w:rPr>
        <w:t xml:space="preserve"> </w:t>
      </w:r>
      <w:r w:rsidRPr="2A06BB90" w:rsidR="3536E14F">
        <w:rPr>
          <w:rFonts w:ascii="Arial" w:hAnsi="Arial" w:eastAsia="Arial" w:cs="Arial"/>
          <w:u w:val="none"/>
        </w:rPr>
        <w:t>Statistically</w:t>
      </w:r>
      <w:r w:rsidRPr="2A06BB90" w:rsidR="43A0589E">
        <w:rPr>
          <w:rFonts w:ascii="Arial" w:hAnsi="Arial" w:eastAsia="Arial" w:cs="Arial"/>
          <w:u w:val="none"/>
        </w:rPr>
        <w:t>,</w:t>
      </w:r>
      <w:r w:rsidRPr="2A06BB90" w:rsidR="3536E14F">
        <w:rPr>
          <w:rFonts w:ascii="Arial" w:hAnsi="Arial" w:eastAsia="Arial" w:cs="Arial"/>
          <w:u w:val="none"/>
        </w:rPr>
        <w:t xml:space="preserve"> if half a million children are suffering with child abuse in one year, that </w:t>
      </w:r>
      <w:r w:rsidRPr="2A06BB90" w:rsidR="60B624AF">
        <w:rPr>
          <w:rFonts w:ascii="Arial" w:hAnsi="Arial" w:eastAsia="Arial" w:cs="Arial"/>
          <w:u w:val="none"/>
        </w:rPr>
        <w:t>estimates</w:t>
      </w:r>
      <w:r w:rsidRPr="2A06BB90" w:rsidR="3536E14F">
        <w:rPr>
          <w:rFonts w:ascii="Arial" w:hAnsi="Arial" w:eastAsia="Arial" w:cs="Arial"/>
          <w:u w:val="none"/>
        </w:rPr>
        <w:t xml:space="preserve"> </w:t>
      </w:r>
      <w:r w:rsidRPr="2A06BB90" w:rsidR="37E67A77">
        <w:rPr>
          <w:rFonts w:ascii="Arial" w:hAnsi="Arial" w:eastAsia="Arial" w:cs="Arial"/>
          <w:u w:val="none"/>
        </w:rPr>
        <w:t>62</w:t>
      </w:r>
      <w:r w:rsidRPr="2A06BB90" w:rsidR="5D3F905C">
        <w:rPr>
          <w:rFonts w:ascii="Arial" w:hAnsi="Arial" w:eastAsia="Arial" w:cs="Arial"/>
          <w:u w:val="none"/>
        </w:rPr>
        <w:t xml:space="preserve"> </w:t>
      </w:r>
      <w:r w:rsidRPr="2A06BB90" w:rsidR="5D3F905C">
        <w:rPr>
          <w:rFonts w:ascii="Arial" w:hAnsi="Arial" w:eastAsia="Arial" w:cs="Arial"/>
          <w:u w:val="none"/>
        </w:rPr>
        <w:t>children ar</w:t>
      </w:r>
      <w:r w:rsidRPr="2A06BB90" w:rsidR="32DCD4AB">
        <w:rPr>
          <w:rFonts w:ascii="Arial" w:hAnsi="Arial" w:eastAsia="Arial" w:cs="Arial"/>
          <w:u w:val="none"/>
        </w:rPr>
        <w:t>e repor</w:t>
      </w:r>
      <w:r w:rsidRPr="2A06BB90" w:rsidR="003788D6">
        <w:rPr>
          <w:rFonts w:ascii="Arial" w:hAnsi="Arial" w:eastAsia="Arial" w:cs="Arial"/>
          <w:u w:val="none"/>
        </w:rPr>
        <w:t>ted</w:t>
      </w:r>
      <w:r w:rsidRPr="2A06BB90" w:rsidR="003788D6">
        <w:rPr>
          <w:rFonts w:ascii="Arial" w:hAnsi="Arial" w:eastAsia="Arial" w:cs="Arial"/>
          <w:u w:val="none"/>
        </w:rPr>
        <w:t xml:space="preserve"> </w:t>
      </w:r>
      <w:r w:rsidRPr="2A06BB90" w:rsidR="2F772520">
        <w:rPr>
          <w:rFonts w:ascii="Arial" w:hAnsi="Arial" w:eastAsia="Arial" w:cs="Arial"/>
          <w:u w:val="none"/>
        </w:rPr>
        <w:t>each day.</w:t>
      </w:r>
      <w:r w:rsidRPr="2A06BB90" w:rsidR="5D3F905C">
        <w:rPr>
          <w:rFonts w:ascii="Arial" w:hAnsi="Arial" w:eastAsia="Arial" w:cs="Arial"/>
          <w:u w:val="none"/>
        </w:rPr>
        <w:t xml:space="preserve"> </w:t>
      </w:r>
      <w:r w:rsidRPr="2A06BB90" w:rsidR="58B85FD5">
        <w:rPr>
          <w:rFonts w:ascii="Arial" w:hAnsi="Arial" w:eastAsia="Arial" w:cs="Arial"/>
          <w:u w:val="none"/>
        </w:rPr>
        <w:t xml:space="preserve">With </w:t>
      </w:r>
      <w:r w:rsidRPr="2A06BB90" w:rsidR="7DC2E0A8">
        <w:rPr>
          <w:rFonts w:ascii="Arial" w:hAnsi="Arial" w:eastAsia="Arial" w:cs="Arial"/>
          <w:u w:val="none"/>
        </w:rPr>
        <w:t>modern and reliable</w:t>
      </w:r>
      <w:r w:rsidRPr="2A06BB90" w:rsidR="58B85FD5">
        <w:rPr>
          <w:rFonts w:ascii="Arial" w:hAnsi="Arial" w:eastAsia="Arial" w:cs="Arial"/>
          <w:u w:val="none"/>
        </w:rPr>
        <w:t xml:space="preserve"> education that is now available, it is expected that reports of child suffering will increase. However, many victims are </w:t>
      </w:r>
      <w:r w:rsidRPr="2A06BB90" w:rsidR="63DA8710">
        <w:rPr>
          <w:rFonts w:ascii="Arial" w:hAnsi="Arial" w:eastAsia="Arial" w:cs="Arial"/>
          <w:u w:val="none"/>
        </w:rPr>
        <w:t xml:space="preserve">already at a disadvantage to being able to reach out because </w:t>
      </w:r>
      <w:r w:rsidRPr="2A06BB90" w:rsidR="1690D9E8">
        <w:rPr>
          <w:rFonts w:ascii="Arial" w:hAnsi="Arial" w:eastAsia="Arial" w:cs="Arial"/>
          <w:u w:val="none"/>
        </w:rPr>
        <w:t>they are in socio-economically disadvantage</w:t>
      </w:r>
      <w:r w:rsidRPr="2A06BB90" w:rsidR="1DEC0372">
        <w:rPr>
          <w:rFonts w:ascii="Arial" w:hAnsi="Arial" w:eastAsia="Arial" w:cs="Arial"/>
          <w:u w:val="none"/>
        </w:rPr>
        <w:t>d</w:t>
      </w:r>
      <w:r w:rsidRPr="2A06BB90" w:rsidR="1690D9E8">
        <w:rPr>
          <w:rFonts w:ascii="Arial" w:hAnsi="Arial" w:eastAsia="Arial" w:cs="Arial"/>
          <w:u w:val="none"/>
        </w:rPr>
        <w:t xml:space="preserve"> families and communities</w:t>
      </w:r>
      <w:r w:rsidRPr="2A06BB90" w:rsidR="0A282F56">
        <w:rPr>
          <w:rFonts w:ascii="Arial" w:hAnsi="Arial" w:eastAsia="Arial" w:cs="Arial"/>
          <w:u w:val="none"/>
        </w:rPr>
        <w:t xml:space="preserve">; this highlights the </w:t>
      </w:r>
      <w:r w:rsidRPr="2A06BB90" w:rsidR="0A282F56">
        <w:rPr>
          <w:rFonts w:ascii="Arial" w:hAnsi="Arial" w:eastAsia="Arial" w:cs="Arial"/>
          <w:u w:val="none"/>
        </w:rPr>
        <w:t>need for</w:t>
      </w:r>
      <w:r w:rsidRPr="2A06BB90" w:rsidR="0A282F56">
        <w:rPr>
          <w:rFonts w:ascii="Arial" w:hAnsi="Arial" w:eastAsia="Arial" w:cs="Arial"/>
          <w:u w:val="none"/>
        </w:rPr>
        <w:t xml:space="preserve"> impactful education and resources.</w:t>
      </w:r>
      <w:r w:rsidRPr="2A06BB90" w:rsidR="1690D9E8">
        <w:rPr>
          <w:rFonts w:ascii="Arial" w:hAnsi="Arial" w:eastAsia="Arial" w:cs="Arial"/>
          <w:u w:val="none"/>
        </w:rPr>
        <w:t xml:space="preserve"> </w:t>
      </w:r>
      <w:r w:rsidRPr="2A06BB90" w:rsidR="2C682B52">
        <w:rPr>
          <w:rFonts w:ascii="Arial" w:hAnsi="Arial" w:eastAsia="Arial" w:cs="Arial"/>
          <w:u w:val="none"/>
        </w:rPr>
        <w:t xml:space="preserve">There are several ways in which children suffer abuse; physical abuse, emotional abuse, sexual </w:t>
      </w:r>
      <w:r w:rsidRPr="2A06BB90" w:rsidR="2C682B52">
        <w:rPr>
          <w:rFonts w:ascii="Arial" w:hAnsi="Arial" w:eastAsia="Arial" w:cs="Arial"/>
          <w:u w:val="none"/>
        </w:rPr>
        <w:t>a</w:t>
      </w:r>
      <w:r w:rsidRPr="2A06BB90" w:rsidR="2C682B52">
        <w:rPr>
          <w:rFonts w:ascii="Arial" w:hAnsi="Arial" w:eastAsia="Arial" w:cs="Arial"/>
          <w:u w:val="none"/>
        </w:rPr>
        <w:t>buse</w:t>
      </w:r>
      <w:r w:rsidRPr="2A06BB90" w:rsidR="2C682B52">
        <w:rPr>
          <w:rFonts w:ascii="Arial" w:hAnsi="Arial" w:eastAsia="Arial" w:cs="Arial"/>
          <w:u w:val="none"/>
        </w:rPr>
        <w:t xml:space="preserve"> </w:t>
      </w:r>
      <w:r w:rsidRPr="2A06BB90" w:rsidR="2C682B52">
        <w:rPr>
          <w:rFonts w:ascii="Arial" w:hAnsi="Arial" w:eastAsia="Arial" w:cs="Arial"/>
          <w:u w:val="none"/>
        </w:rPr>
        <w:t>and</w:t>
      </w:r>
      <w:r w:rsidRPr="2A06BB90" w:rsidR="1A3F245B">
        <w:rPr>
          <w:rFonts w:ascii="Arial" w:hAnsi="Arial" w:eastAsia="Arial" w:cs="Arial"/>
          <w:u w:val="none"/>
        </w:rPr>
        <w:t xml:space="preserve"> </w:t>
      </w:r>
      <w:r w:rsidRPr="2A06BB90" w:rsidR="2C682B52">
        <w:rPr>
          <w:rFonts w:ascii="Arial" w:hAnsi="Arial" w:eastAsia="Arial" w:cs="Arial"/>
          <w:u w:val="none"/>
        </w:rPr>
        <w:t>neglect.</w:t>
      </w:r>
    </w:p>
    <w:p w:rsidR="57910E90" w:rsidP="2A06BB90" w:rsidRDefault="57910E90" w14:paraId="49FF14F5" w14:textId="46AB3B41">
      <w:pPr>
        <w:pStyle w:val="Normal"/>
        <w:spacing w:line="360" w:lineRule="auto"/>
        <w:rPr>
          <w:rFonts w:ascii="Arial" w:hAnsi="Arial" w:eastAsia="Arial" w:cs="Arial"/>
          <w:color w:val="auto"/>
          <w:u w:val="none"/>
        </w:rPr>
      </w:pPr>
      <w:r w:rsidRPr="2A06BB90" w:rsidR="738996E5">
        <w:rPr>
          <w:rFonts w:ascii="Arial" w:hAnsi="Arial" w:eastAsia="Arial" w:cs="Arial"/>
          <w:color w:val="auto"/>
          <w:u w:val="none"/>
        </w:rPr>
        <w:t>Physical child abuse is</w:t>
      </w:r>
      <w:r w:rsidRPr="2A06BB90" w:rsidR="24BF8074">
        <w:rPr>
          <w:rFonts w:ascii="Arial" w:hAnsi="Arial" w:eastAsia="Arial" w:cs="Arial"/>
          <w:color w:val="auto"/>
          <w:u w:val="none"/>
        </w:rPr>
        <w:t xml:space="preserve"> an act of harm which is done with purpose and intent to inflict pain or injury </w:t>
      </w:r>
      <w:r w:rsidRPr="2A06BB90" w:rsidR="24BF8074">
        <w:rPr>
          <w:rFonts w:ascii="Arial" w:hAnsi="Arial" w:eastAsia="Arial" w:cs="Arial"/>
          <w:color w:val="auto"/>
          <w:u w:val="none"/>
        </w:rPr>
        <w:t>(</w:t>
      </w:r>
      <w:r w:rsidRPr="2A06BB90" w:rsidR="2C4C0EB8">
        <w:rPr>
          <w:rFonts w:ascii="Arial" w:hAnsi="Arial" w:eastAsia="Arial" w:cs="Arial"/>
          <w:color w:val="auto"/>
          <w:u w:val="none"/>
        </w:rPr>
        <w:t>Briggs, 2020).</w:t>
      </w:r>
      <w:r w:rsidRPr="2A06BB90" w:rsidR="24BF8074">
        <w:rPr>
          <w:rFonts w:ascii="Arial" w:hAnsi="Arial" w:eastAsia="Arial" w:cs="Arial"/>
          <w:color w:val="auto"/>
          <w:u w:val="none"/>
        </w:rPr>
        <w:t xml:space="preserve"> For example,</w:t>
      </w:r>
      <w:r w:rsidRPr="2A06BB90" w:rsidR="09EB1C2B">
        <w:rPr>
          <w:rFonts w:ascii="Arial" w:hAnsi="Arial" w:eastAsia="Arial" w:cs="Arial"/>
          <w:color w:val="auto"/>
          <w:u w:val="none"/>
        </w:rPr>
        <w:t xml:space="preserve"> </w:t>
      </w:r>
      <w:r w:rsidRPr="2A06BB90" w:rsidR="24BF8074">
        <w:rPr>
          <w:rFonts w:ascii="Arial" w:hAnsi="Arial" w:eastAsia="Arial" w:cs="Arial"/>
          <w:color w:val="auto"/>
          <w:u w:val="none"/>
        </w:rPr>
        <w:t>it is now i</w:t>
      </w:r>
      <w:r w:rsidRPr="2A06BB90" w:rsidR="4082424D">
        <w:rPr>
          <w:rFonts w:ascii="Arial" w:hAnsi="Arial" w:eastAsia="Arial" w:cs="Arial"/>
          <w:color w:val="auto"/>
          <w:u w:val="none"/>
        </w:rPr>
        <w:t>llegal to smack a child</w:t>
      </w:r>
      <w:r w:rsidRPr="2A06BB90" w:rsidR="6ACAE2A0">
        <w:rPr>
          <w:rFonts w:ascii="Arial" w:hAnsi="Arial" w:eastAsia="Arial" w:cs="Arial"/>
          <w:color w:val="auto"/>
          <w:u w:val="none"/>
        </w:rPr>
        <w:t>, in Wales</w:t>
      </w:r>
      <w:r w:rsidRPr="2A06BB90" w:rsidR="2C1A38DC">
        <w:rPr>
          <w:rFonts w:ascii="Arial" w:hAnsi="Arial" w:eastAsia="Arial" w:cs="Arial"/>
          <w:color w:val="auto"/>
          <w:u w:val="none"/>
        </w:rPr>
        <w:t xml:space="preserve"> (</w:t>
      </w:r>
      <w:r w:rsidRPr="2A06BB90" w:rsidR="01E90012">
        <w:rPr>
          <w:rFonts w:ascii="Arial" w:hAnsi="Arial" w:eastAsia="Arial" w:cs="Arial"/>
          <w:color w:val="auto"/>
          <w:u w:val="none"/>
        </w:rPr>
        <w:t>Welsh Government, 2022)</w:t>
      </w:r>
      <w:r w:rsidRPr="2A06BB90" w:rsidR="4082424D">
        <w:rPr>
          <w:rFonts w:ascii="Arial" w:hAnsi="Arial" w:eastAsia="Arial" w:cs="Arial"/>
          <w:color w:val="auto"/>
          <w:u w:val="none"/>
        </w:rPr>
        <w:t>.</w:t>
      </w:r>
      <w:r w:rsidRPr="2A06BB90" w:rsidR="38D70165">
        <w:rPr>
          <w:rFonts w:ascii="Arial" w:hAnsi="Arial" w:eastAsia="Arial" w:cs="Arial"/>
          <w:color w:val="auto"/>
          <w:u w:val="none"/>
        </w:rPr>
        <w:t xml:space="preserve"> </w:t>
      </w:r>
      <w:r w:rsidRPr="2A06BB90" w:rsidR="240C7A20">
        <w:rPr>
          <w:rFonts w:ascii="Arial" w:hAnsi="Arial" w:eastAsia="Arial" w:cs="Arial"/>
          <w:color w:val="auto"/>
          <w:u w:val="none"/>
        </w:rPr>
        <w:t xml:space="preserve"> </w:t>
      </w:r>
      <w:r w:rsidRPr="2A06BB90" w:rsidR="240C7A20">
        <w:rPr>
          <w:rFonts w:ascii="Arial" w:hAnsi="Arial" w:eastAsia="Arial" w:cs="Arial"/>
          <w:color w:val="auto"/>
          <w:u w:val="none"/>
        </w:rPr>
        <w:t xml:space="preserve">Acts such as the ban of smacking a child came into effect because children were </w:t>
      </w:r>
      <w:r w:rsidRPr="2A06BB90" w:rsidR="7BCC94EA">
        <w:rPr>
          <w:rFonts w:ascii="Arial" w:hAnsi="Arial" w:eastAsia="Arial" w:cs="Arial"/>
          <w:color w:val="auto"/>
          <w:u w:val="none"/>
        </w:rPr>
        <w:t>being physically harmed</w:t>
      </w:r>
      <w:r w:rsidRPr="2A06BB90" w:rsidR="240C7A20">
        <w:rPr>
          <w:rFonts w:ascii="Arial" w:hAnsi="Arial" w:eastAsia="Arial" w:cs="Arial"/>
          <w:color w:val="auto"/>
          <w:u w:val="none"/>
        </w:rPr>
        <w:t>. Other examples of physical child abuse are burn</w:t>
      </w:r>
      <w:r w:rsidRPr="2A06BB90" w:rsidR="6AFEBD53">
        <w:rPr>
          <w:rFonts w:ascii="Arial" w:hAnsi="Arial" w:eastAsia="Arial" w:cs="Arial"/>
          <w:color w:val="auto"/>
          <w:u w:val="none"/>
        </w:rPr>
        <w:t xml:space="preserve">ing, </w:t>
      </w:r>
      <w:r w:rsidRPr="2A06BB90" w:rsidR="6AFEBD53">
        <w:rPr>
          <w:rFonts w:ascii="Arial" w:hAnsi="Arial" w:eastAsia="Arial" w:cs="Arial"/>
          <w:color w:val="auto"/>
          <w:u w:val="none"/>
        </w:rPr>
        <w:t>punching</w:t>
      </w:r>
      <w:r w:rsidRPr="2A06BB90" w:rsidR="6AFEBD53">
        <w:rPr>
          <w:rFonts w:ascii="Arial" w:hAnsi="Arial" w:eastAsia="Arial" w:cs="Arial"/>
          <w:color w:val="auto"/>
          <w:u w:val="none"/>
        </w:rPr>
        <w:t xml:space="preserve"> and using objects</w:t>
      </w:r>
      <w:r w:rsidRPr="2A06BB90" w:rsidR="3E931111">
        <w:rPr>
          <w:rFonts w:ascii="Arial" w:hAnsi="Arial" w:eastAsia="Arial" w:cs="Arial"/>
          <w:color w:val="auto"/>
          <w:u w:val="none"/>
        </w:rPr>
        <w:t xml:space="preserve">, such as belts, to inflict pain. </w:t>
      </w:r>
      <w:r w:rsidRPr="2A06BB90" w:rsidR="01F52A82">
        <w:rPr>
          <w:rFonts w:ascii="Arial" w:hAnsi="Arial" w:eastAsia="Arial" w:cs="Arial"/>
          <w:color w:val="auto"/>
          <w:u w:val="none"/>
        </w:rPr>
        <w:t>Phys</w:t>
      </w:r>
      <w:r w:rsidRPr="2A06BB90" w:rsidR="01F52A82">
        <w:rPr>
          <w:rFonts w:ascii="Arial" w:hAnsi="Arial" w:eastAsia="Arial" w:cs="Arial"/>
          <w:color w:val="auto"/>
          <w:u w:val="none"/>
        </w:rPr>
        <w:t>ical abu</w:t>
      </w:r>
      <w:r w:rsidRPr="2A06BB90" w:rsidR="01F52A82">
        <w:rPr>
          <w:rFonts w:ascii="Arial" w:hAnsi="Arial" w:eastAsia="Arial" w:cs="Arial"/>
          <w:color w:val="auto"/>
          <w:u w:val="none"/>
        </w:rPr>
        <w:t>se links</w:t>
      </w:r>
      <w:r w:rsidRPr="2A06BB90" w:rsidR="01F52A82">
        <w:rPr>
          <w:rFonts w:ascii="Arial" w:hAnsi="Arial" w:eastAsia="Arial" w:cs="Arial"/>
          <w:color w:val="auto"/>
          <w:u w:val="none"/>
        </w:rPr>
        <w:t xml:space="preserve"> to othe</w:t>
      </w:r>
      <w:r w:rsidRPr="2A06BB90" w:rsidR="01F52A82">
        <w:rPr>
          <w:rFonts w:ascii="Arial" w:hAnsi="Arial" w:eastAsia="Arial" w:cs="Arial"/>
          <w:color w:val="auto"/>
          <w:u w:val="none"/>
        </w:rPr>
        <w:t>r f</w:t>
      </w:r>
      <w:r w:rsidRPr="2A06BB90" w:rsidR="01F52A82">
        <w:rPr>
          <w:rFonts w:ascii="Arial" w:hAnsi="Arial" w:eastAsia="Arial" w:cs="Arial"/>
          <w:color w:val="auto"/>
          <w:u w:val="none"/>
        </w:rPr>
        <w:t xml:space="preserve">orms of </w:t>
      </w:r>
      <w:r w:rsidRPr="2A06BB90" w:rsidR="01F52A82">
        <w:rPr>
          <w:rFonts w:ascii="Arial" w:hAnsi="Arial" w:eastAsia="Arial" w:cs="Arial"/>
          <w:color w:val="auto"/>
          <w:u w:val="none"/>
        </w:rPr>
        <w:t>child ab</w:t>
      </w:r>
      <w:r w:rsidRPr="2A06BB90" w:rsidR="01F52A82">
        <w:rPr>
          <w:rFonts w:ascii="Arial" w:hAnsi="Arial" w:eastAsia="Arial" w:cs="Arial"/>
          <w:color w:val="auto"/>
          <w:u w:val="none"/>
        </w:rPr>
        <w:t>use,</w:t>
      </w:r>
      <w:r w:rsidRPr="2A06BB90" w:rsidR="43F3096F">
        <w:rPr>
          <w:rFonts w:ascii="Arial" w:hAnsi="Arial" w:eastAsia="Arial" w:cs="Arial"/>
          <w:color w:val="auto"/>
          <w:u w:val="none"/>
        </w:rPr>
        <w:t xml:space="preserve"> sometimes causing</w:t>
      </w:r>
      <w:r w:rsidRPr="2A06BB90" w:rsidR="01F52A82">
        <w:rPr>
          <w:rFonts w:ascii="Arial" w:hAnsi="Arial" w:eastAsia="Arial" w:cs="Arial"/>
          <w:color w:val="auto"/>
          <w:u w:val="none"/>
        </w:rPr>
        <w:t xml:space="preserve"> </w:t>
      </w:r>
      <w:r w:rsidRPr="2A06BB90" w:rsidR="01F52A82">
        <w:rPr>
          <w:rFonts w:ascii="Arial" w:hAnsi="Arial" w:eastAsia="Arial" w:cs="Arial"/>
          <w:color w:val="auto"/>
          <w:u w:val="none"/>
        </w:rPr>
        <w:t xml:space="preserve">a </w:t>
      </w:r>
      <w:r w:rsidRPr="2A06BB90" w:rsidR="1C486642">
        <w:rPr>
          <w:rFonts w:ascii="Arial" w:hAnsi="Arial" w:eastAsia="Arial" w:cs="Arial"/>
          <w:color w:val="auto"/>
          <w:u w:val="none"/>
        </w:rPr>
        <w:t>“</w:t>
      </w:r>
      <w:r w:rsidRPr="2A06BB90" w:rsidR="01F52A82">
        <w:rPr>
          <w:rFonts w:ascii="Arial" w:hAnsi="Arial" w:eastAsia="Arial" w:cs="Arial"/>
          <w:color w:val="auto"/>
          <w:u w:val="none"/>
        </w:rPr>
        <w:t>domino e</w:t>
      </w:r>
      <w:r w:rsidRPr="2A06BB90" w:rsidR="01F52A82">
        <w:rPr>
          <w:rFonts w:ascii="Arial" w:hAnsi="Arial" w:eastAsia="Arial" w:cs="Arial"/>
          <w:color w:val="auto"/>
          <w:u w:val="none"/>
        </w:rPr>
        <w:t>ffect</w:t>
      </w:r>
      <w:r w:rsidRPr="2A06BB90" w:rsidR="01F52A82">
        <w:rPr>
          <w:rFonts w:ascii="Arial" w:hAnsi="Arial" w:eastAsia="Arial" w:cs="Arial"/>
          <w:color w:val="auto"/>
          <w:u w:val="none"/>
        </w:rPr>
        <w:t>”</w:t>
      </w:r>
      <w:r w:rsidRPr="2A06BB90" w:rsidR="01F52A82">
        <w:rPr>
          <w:rFonts w:ascii="Arial" w:hAnsi="Arial" w:eastAsia="Arial" w:cs="Arial"/>
          <w:color w:val="auto"/>
          <w:u w:val="none"/>
        </w:rPr>
        <w:t xml:space="preserve"> beca</w:t>
      </w:r>
      <w:r w:rsidRPr="2A06BB90" w:rsidR="01F52A82">
        <w:rPr>
          <w:rFonts w:ascii="Arial" w:hAnsi="Arial" w:eastAsia="Arial" w:cs="Arial"/>
          <w:color w:val="auto"/>
          <w:u w:val="none"/>
        </w:rPr>
        <w:t>use phys</w:t>
      </w:r>
      <w:r w:rsidRPr="2A06BB90" w:rsidR="01F52A82">
        <w:rPr>
          <w:rFonts w:ascii="Arial" w:hAnsi="Arial" w:eastAsia="Arial" w:cs="Arial"/>
          <w:color w:val="auto"/>
          <w:u w:val="none"/>
        </w:rPr>
        <w:t>ical inj</w:t>
      </w:r>
      <w:r w:rsidRPr="2A06BB90" w:rsidR="01F52A82">
        <w:rPr>
          <w:rFonts w:ascii="Arial" w:hAnsi="Arial" w:eastAsia="Arial" w:cs="Arial"/>
          <w:color w:val="auto"/>
          <w:u w:val="none"/>
        </w:rPr>
        <w:t xml:space="preserve">ury </w:t>
      </w:r>
      <w:r w:rsidRPr="2A06BB90" w:rsidR="6EEF09A5">
        <w:rPr>
          <w:rFonts w:ascii="Arial" w:hAnsi="Arial" w:eastAsia="Arial" w:cs="Arial"/>
          <w:color w:val="auto"/>
          <w:u w:val="none"/>
        </w:rPr>
        <w:t>often leads to</w:t>
      </w:r>
      <w:r w:rsidRPr="2A06BB90" w:rsidR="36F0E1C4">
        <w:rPr>
          <w:rFonts w:ascii="Arial" w:hAnsi="Arial" w:eastAsia="Arial" w:cs="Arial"/>
          <w:color w:val="auto"/>
          <w:u w:val="none"/>
        </w:rPr>
        <w:t xml:space="preserve"> </w:t>
      </w:r>
      <w:r w:rsidRPr="2A06BB90" w:rsidR="6EEF09A5">
        <w:rPr>
          <w:rFonts w:ascii="Arial" w:hAnsi="Arial" w:eastAsia="Arial" w:cs="Arial"/>
          <w:color w:val="auto"/>
          <w:u w:val="none"/>
        </w:rPr>
        <w:t>psychological distress.</w:t>
      </w:r>
    </w:p>
    <w:p w:rsidR="57910E90" w:rsidP="2A06BB90" w:rsidRDefault="57910E90" w14:paraId="735D72BF" w14:textId="4A52936B">
      <w:pPr>
        <w:pStyle w:val="Normal"/>
        <w:spacing w:line="360" w:lineRule="auto"/>
        <w:rPr>
          <w:rFonts w:ascii="Arial" w:hAnsi="Arial" w:eastAsia="Arial" w:cs="Arial"/>
          <w:color w:val="auto"/>
          <w:u w:val="none"/>
        </w:rPr>
      </w:pPr>
      <w:r w:rsidRPr="2A06BB90" w:rsidR="738996E5">
        <w:rPr>
          <w:rFonts w:ascii="Arial" w:hAnsi="Arial" w:eastAsia="Arial" w:cs="Arial"/>
          <w:color w:val="auto"/>
          <w:u w:val="none"/>
        </w:rPr>
        <w:t>Emotional child abuse can be</w:t>
      </w:r>
      <w:r w:rsidRPr="2A06BB90" w:rsidR="7D2236D7">
        <w:rPr>
          <w:rFonts w:ascii="Arial" w:hAnsi="Arial" w:eastAsia="Arial" w:cs="Arial"/>
          <w:color w:val="auto"/>
          <w:u w:val="none"/>
        </w:rPr>
        <w:t xml:space="preserve"> described through </w:t>
      </w:r>
      <w:r w:rsidRPr="2A06BB90" w:rsidR="7D2236D7">
        <w:rPr>
          <w:rFonts w:ascii="Arial" w:hAnsi="Arial" w:eastAsia="Arial" w:cs="Arial"/>
          <w:color w:val="auto"/>
          <w:u w:val="none"/>
        </w:rPr>
        <w:t>a large range</w:t>
      </w:r>
      <w:r w:rsidRPr="2A06BB90" w:rsidR="7D2236D7">
        <w:rPr>
          <w:rFonts w:ascii="Arial" w:hAnsi="Arial" w:eastAsia="Arial" w:cs="Arial"/>
          <w:color w:val="auto"/>
          <w:u w:val="none"/>
        </w:rPr>
        <w:t xml:space="preserve"> of acts such as cyber-bully</w:t>
      </w:r>
      <w:r w:rsidRPr="2A06BB90" w:rsidR="44AA7A48">
        <w:rPr>
          <w:rFonts w:ascii="Arial" w:hAnsi="Arial" w:eastAsia="Arial" w:cs="Arial"/>
          <w:color w:val="auto"/>
          <w:u w:val="none"/>
        </w:rPr>
        <w:t>ing</w:t>
      </w:r>
      <w:r w:rsidRPr="2A06BB90" w:rsidR="7D2236D7">
        <w:rPr>
          <w:rFonts w:ascii="Arial" w:hAnsi="Arial" w:eastAsia="Arial" w:cs="Arial"/>
          <w:color w:val="auto"/>
          <w:u w:val="none"/>
        </w:rPr>
        <w:t xml:space="preserve"> and to other extremities of being forc</w:t>
      </w:r>
      <w:r w:rsidRPr="2A06BB90" w:rsidR="679E5090">
        <w:rPr>
          <w:rFonts w:ascii="Arial" w:hAnsi="Arial" w:eastAsia="Arial" w:cs="Arial"/>
          <w:color w:val="auto"/>
          <w:u w:val="none"/>
        </w:rPr>
        <w:t>ed to watch or become involved in domestic abuse</w:t>
      </w:r>
      <w:r w:rsidRPr="2A06BB90" w:rsidR="04F3C5E5">
        <w:rPr>
          <w:rFonts w:ascii="Arial" w:hAnsi="Arial" w:eastAsia="Arial" w:cs="Arial"/>
          <w:color w:val="auto"/>
          <w:u w:val="none"/>
        </w:rPr>
        <w:t xml:space="preserve"> (Metropolitan Police,</w:t>
      </w:r>
      <w:r w:rsidRPr="2A06BB90" w:rsidR="6423E9C6">
        <w:rPr>
          <w:rFonts w:ascii="Arial" w:hAnsi="Arial" w:eastAsia="Arial" w:cs="Arial"/>
          <w:color w:val="auto"/>
          <w:u w:val="none"/>
        </w:rPr>
        <w:t xml:space="preserve"> 2024</w:t>
      </w:r>
      <w:r w:rsidRPr="2A06BB90" w:rsidR="7FC3E218">
        <w:rPr>
          <w:rFonts w:ascii="Arial" w:hAnsi="Arial" w:eastAsia="Arial" w:cs="Arial"/>
          <w:color w:val="auto"/>
          <w:u w:val="none"/>
        </w:rPr>
        <w:t>(a)</w:t>
      </w:r>
      <w:r w:rsidRPr="2A06BB90" w:rsidR="6423E9C6">
        <w:rPr>
          <w:rFonts w:ascii="Arial" w:hAnsi="Arial" w:eastAsia="Arial" w:cs="Arial"/>
          <w:color w:val="auto"/>
          <w:u w:val="none"/>
        </w:rPr>
        <w:t>). With emotional child abuse, the vulnerable individual can believe that they are worthless</w:t>
      </w:r>
      <w:r w:rsidRPr="2A06BB90" w:rsidR="56C295D4">
        <w:rPr>
          <w:rFonts w:ascii="Arial" w:hAnsi="Arial" w:eastAsia="Arial" w:cs="Arial"/>
          <w:color w:val="auto"/>
          <w:u w:val="none"/>
        </w:rPr>
        <w:t xml:space="preserve">, </w:t>
      </w:r>
      <w:r w:rsidRPr="2A06BB90" w:rsidR="6423E9C6">
        <w:rPr>
          <w:rFonts w:ascii="Arial" w:hAnsi="Arial" w:eastAsia="Arial" w:cs="Arial"/>
          <w:color w:val="auto"/>
          <w:u w:val="none"/>
        </w:rPr>
        <w:t>useless</w:t>
      </w:r>
      <w:r w:rsidRPr="2A06BB90" w:rsidR="6423E9C6">
        <w:rPr>
          <w:rFonts w:ascii="Arial" w:hAnsi="Arial" w:eastAsia="Arial" w:cs="Arial"/>
          <w:color w:val="auto"/>
          <w:u w:val="none"/>
        </w:rPr>
        <w:t xml:space="preserve"> or even unwanted. Emotiona</w:t>
      </w:r>
      <w:r w:rsidRPr="2A06BB90" w:rsidR="26831CDE">
        <w:rPr>
          <w:rFonts w:ascii="Arial" w:hAnsi="Arial" w:eastAsia="Arial" w:cs="Arial"/>
          <w:color w:val="auto"/>
          <w:u w:val="none"/>
        </w:rPr>
        <w:t xml:space="preserve">l abuse can contribute significantly to mental health conditions such as depression and anxiety from constantly being put down and having self-esteem </w:t>
      </w:r>
      <w:r w:rsidRPr="2A06BB90" w:rsidR="22486C7D">
        <w:rPr>
          <w:rFonts w:ascii="Arial" w:hAnsi="Arial" w:eastAsia="Arial" w:cs="Arial"/>
          <w:color w:val="auto"/>
          <w:u w:val="none"/>
        </w:rPr>
        <w:t>be lowered.</w:t>
      </w:r>
    </w:p>
    <w:p w:rsidR="57910E90" w:rsidP="2A06BB90" w:rsidRDefault="57910E90" w14:paraId="317687BB" w14:textId="3974C4BF">
      <w:pPr>
        <w:pStyle w:val="Normal"/>
        <w:spacing w:line="360" w:lineRule="auto"/>
        <w:rPr>
          <w:rFonts w:ascii="Arial" w:hAnsi="Arial" w:eastAsia="Arial" w:cs="Arial"/>
          <w:color w:val="auto"/>
          <w:u w:val="none"/>
        </w:rPr>
      </w:pPr>
      <w:r w:rsidRPr="2A06BB90" w:rsidR="738996E5">
        <w:rPr>
          <w:rFonts w:ascii="Arial" w:hAnsi="Arial" w:eastAsia="Arial" w:cs="Arial"/>
          <w:color w:val="auto"/>
          <w:u w:val="none"/>
        </w:rPr>
        <w:t xml:space="preserve">Sexual abuse in children </w:t>
      </w:r>
      <w:r w:rsidRPr="2A06BB90" w:rsidR="0E8C0288">
        <w:rPr>
          <w:rFonts w:ascii="Arial" w:hAnsi="Arial" w:eastAsia="Arial" w:cs="Arial"/>
          <w:color w:val="auto"/>
          <w:u w:val="none"/>
        </w:rPr>
        <w:t xml:space="preserve">can occur in several ways and is detrimental, especially in the </w:t>
      </w:r>
      <w:r w:rsidRPr="2A06BB90" w:rsidR="0F702E1B">
        <w:rPr>
          <w:rFonts w:ascii="Arial" w:hAnsi="Arial" w:eastAsia="Arial" w:cs="Arial"/>
          <w:color w:val="auto"/>
          <w:u w:val="none"/>
        </w:rPr>
        <w:t xml:space="preserve">ever-changing </w:t>
      </w:r>
      <w:r w:rsidRPr="2A06BB90" w:rsidR="0E8C0288">
        <w:rPr>
          <w:rFonts w:ascii="Arial" w:hAnsi="Arial" w:eastAsia="Arial" w:cs="Arial"/>
          <w:color w:val="auto"/>
          <w:u w:val="none"/>
        </w:rPr>
        <w:t>modern world of being online</w:t>
      </w:r>
      <w:r w:rsidRPr="2A06BB90" w:rsidR="5CBA926E">
        <w:rPr>
          <w:rFonts w:ascii="Arial" w:hAnsi="Arial" w:eastAsia="Arial" w:cs="Arial"/>
          <w:color w:val="auto"/>
          <w:u w:val="none"/>
        </w:rPr>
        <w:t xml:space="preserve"> (Hamilton-</w:t>
      </w:r>
      <w:r w:rsidRPr="2A06BB90" w:rsidR="5CBA926E">
        <w:rPr>
          <w:rFonts w:ascii="Arial" w:hAnsi="Arial" w:eastAsia="Arial" w:cs="Arial"/>
          <w:color w:val="auto"/>
          <w:u w:val="none"/>
        </w:rPr>
        <w:t>Giachritsis</w:t>
      </w:r>
      <w:r w:rsidRPr="2A06BB90" w:rsidR="7ACCB5D3">
        <w:rPr>
          <w:rFonts w:ascii="Arial" w:hAnsi="Arial" w:eastAsia="Arial" w:cs="Arial"/>
          <w:color w:val="auto"/>
          <w:u w:val="none"/>
        </w:rPr>
        <w:t xml:space="preserve"> et al</w:t>
      </w:r>
      <w:r w:rsidRPr="2A06BB90" w:rsidR="5CBA926E">
        <w:rPr>
          <w:rFonts w:ascii="Arial" w:hAnsi="Arial" w:eastAsia="Arial" w:cs="Arial"/>
          <w:color w:val="auto"/>
          <w:u w:val="none"/>
        </w:rPr>
        <w:t>, 2020).</w:t>
      </w:r>
      <w:r w:rsidRPr="2A06BB90" w:rsidR="733DD432">
        <w:rPr>
          <w:rFonts w:ascii="Arial" w:hAnsi="Arial" w:eastAsia="Arial" w:cs="Arial"/>
          <w:color w:val="auto"/>
          <w:u w:val="none"/>
        </w:rPr>
        <w:t xml:space="preserve"> For </w:t>
      </w:r>
      <w:r w:rsidRPr="2A06BB90" w:rsidR="257055BB">
        <w:rPr>
          <w:rFonts w:ascii="Arial" w:hAnsi="Arial" w:eastAsia="Arial" w:cs="Arial"/>
          <w:color w:val="auto"/>
          <w:u w:val="none"/>
        </w:rPr>
        <w:t>example, apps</w:t>
      </w:r>
      <w:r w:rsidRPr="2A06BB90" w:rsidR="246E5990">
        <w:rPr>
          <w:rFonts w:ascii="Arial" w:hAnsi="Arial" w:eastAsia="Arial" w:cs="Arial"/>
          <w:color w:val="auto"/>
          <w:u w:val="none"/>
        </w:rPr>
        <w:t xml:space="preserve"> such as Snapchat are being used by younger people more often</w:t>
      </w:r>
      <w:r w:rsidRPr="2A06BB90" w:rsidR="2B66A7C4">
        <w:rPr>
          <w:rFonts w:ascii="Arial" w:hAnsi="Arial" w:eastAsia="Arial" w:cs="Arial"/>
          <w:color w:val="auto"/>
          <w:u w:val="none"/>
        </w:rPr>
        <w:t xml:space="preserve">. Therefore, </w:t>
      </w:r>
      <w:r w:rsidRPr="2A06BB90" w:rsidR="246E5990">
        <w:rPr>
          <w:rFonts w:ascii="Arial" w:hAnsi="Arial" w:eastAsia="Arial" w:cs="Arial"/>
          <w:color w:val="auto"/>
          <w:u w:val="none"/>
        </w:rPr>
        <w:t>they are an easier target for p</w:t>
      </w:r>
      <w:r w:rsidRPr="2A06BB90" w:rsidR="715FC9E8">
        <w:rPr>
          <w:rFonts w:ascii="Arial" w:hAnsi="Arial" w:eastAsia="Arial" w:cs="Arial"/>
          <w:color w:val="auto"/>
          <w:u w:val="none"/>
        </w:rPr>
        <w:t>redators</w:t>
      </w:r>
      <w:r w:rsidRPr="2A06BB90" w:rsidR="36A40675">
        <w:rPr>
          <w:rFonts w:ascii="Arial" w:hAnsi="Arial" w:eastAsia="Arial" w:cs="Arial"/>
          <w:color w:val="auto"/>
          <w:u w:val="none"/>
        </w:rPr>
        <w:t xml:space="preserve">; </w:t>
      </w:r>
      <w:r w:rsidRPr="2A06BB90" w:rsidR="2A4381A3">
        <w:rPr>
          <w:rFonts w:ascii="Arial" w:hAnsi="Arial" w:eastAsia="Arial" w:cs="Arial"/>
          <w:color w:val="auto"/>
          <w:u w:val="none"/>
        </w:rPr>
        <w:t>creat</w:t>
      </w:r>
      <w:r w:rsidRPr="2A06BB90" w:rsidR="30853FB0">
        <w:rPr>
          <w:rFonts w:ascii="Arial" w:hAnsi="Arial" w:eastAsia="Arial" w:cs="Arial"/>
          <w:color w:val="auto"/>
          <w:u w:val="none"/>
        </w:rPr>
        <w:t>ing</w:t>
      </w:r>
      <w:r w:rsidRPr="2A06BB90" w:rsidR="2A4381A3">
        <w:rPr>
          <w:rFonts w:ascii="Arial" w:hAnsi="Arial" w:eastAsia="Arial" w:cs="Arial"/>
          <w:color w:val="auto"/>
          <w:u w:val="none"/>
        </w:rPr>
        <w:t xml:space="preserve"> a fake profile and pretend</w:t>
      </w:r>
      <w:r w:rsidRPr="2A06BB90" w:rsidR="2C08377D">
        <w:rPr>
          <w:rFonts w:ascii="Arial" w:hAnsi="Arial" w:eastAsia="Arial" w:cs="Arial"/>
          <w:color w:val="auto"/>
          <w:u w:val="none"/>
        </w:rPr>
        <w:t>ing</w:t>
      </w:r>
      <w:r w:rsidRPr="2A06BB90" w:rsidR="2A4381A3">
        <w:rPr>
          <w:rFonts w:ascii="Arial" w:hAnsi="Arial" w:eastAsia="Arial" w:cs="Arial"/>
          <w:color w:val="auto"/>
          <w:u w:val="none"/>
        </w:rPr>
        <w:t xml:space="preserve"> to be some</w:t>
      </w:r>
      <w:r w:rsidRPr="2A06BB90" w:rsidR="7EDDA5D2">
        <w:rPr>
          <w:rFonts w:ascii="Arial" w:hAnsi="Arial" w:eastAsia="Arial" w:cs="Arial"/>
          <w:color w:val="auto"/>
          <w:u w:val="none"/>
        </w:rPr>
        <w:t>one else</w:t>
      </w:r>
      <w:r w:rsidRPr="2A06BB90" w:rsidR="2A4381A3">
        <w:rPr>
          <w:rFonts w:ascii="Arial" w:hAnsi="Arial" w:eastAsia="Arial" w:cs="Arial"/>
          <w:color w:val="auto"/>
          <w:u w:val="none"/>
        </w:rPr>
        <w:t>. Other e</w:t>
      </w:r>
      <w:r w:rsidRPr="2A06BB90" w:rsidR="5CBA926E">
        <w:rPr>
          <w:rFonts w:ascii="Arial" w:hAnsi="Arial" w:eastAsia="Arial" w:cs="Arial"/>
          <w:color w:val="auto"/>
          <w:u w:val="none"/>
        </w:rPr>
        <w:t>xamples</w:t>
      </w:r>
      <w:r w:rsidRPr="2A06BB90" w:rsidR="1141F2A5">
        <w:rPr>
          <w:rFonts w:ascii="Arial" w:hAnsi="Arial" w:eastAsia="Arial" w:cs="Arial"/>
          <w:color w:val="auto"/>
          <w:u w:val="none"/>
        </w:rPr>
        <w:t xml:space="preserve"> </w:t>
      </w:r>
      <w:r w:rsidRPr="2A06BB90" w:rsidR="79160936">
        <w:rPr>
          <w:rFonts w:ascii="Arial" w:hAnsi="Arial" w:eastAsia="Arial" w:cs="Arial"/>
          <w:color w:val="auto"/>
          <w:u w:val="none"/>
        </w:rPr>
        <w:t xml:space="preserve">can be physical. </w:t>
      </w:r>
      <w:r w:rsidRPr="2A06BB90" w:rsidR="4BE21D99">
        <w:rPr>
          <w:rFonts w:ascii="Arial" w:hAnsi="Arial" w:eastAsia="Arial" w:cs="Arial"/>
          <w:color w:val="auto"/>
          <w:u w:val="none"/>
        </w:rPr>
        <w:t>These i</w:t>
      </w:r>
      <w:r w:rsidRPr="2A06BB90" w:rsidR="2BF9FDBE">
        <w:rPr>
          <w:rFonts w:ascii="Arial" w:hAnsi="Arial" w:eastAsia="Arial" w:cs="Arial"/>
          <w:color w:val="auto"/>
          <w:u w:val="none"/>
        </w:rPr>
        <w:t>nclude forcing a child to partake in se</w:t>
      </w:r>
      <w:r w:rsidRPr="2A06BB90" w:rsidR="47EA85E4">
        <w:rPr>
          <w:rFonts w:ascii="Arial" w:hAnsi="Arial" w:eastAsia="Arial" w:cs="Arial"/>
          <w:color w:val="auto"/>
          <w:u w:val="none"/>
        </w:rPr>
        <w:t xml:space="preserve">xual activities like penetration, having someone touch </w:t>
      </w:r>
      <w:r w:rsidRPr="2A06BB90" w:rsidR="29AE6651">
        <w:rPr>
          <w:rFonts w:ascii="Arial" w:hAnsi="Arial" w:eastAsia="Arial" w:cs="Arial"/>
          <w:color w:val="auto"/>
          <w:u w:val="none"/>
        </w:rPr>
        <w:t xml:space="preserve">a child's </w:t>
      </w:r>
      <w:r w:rsidRPr="2A06BB90" w:rsidR="47EA85E4">
        <w:rPr>
          <w:rFonts w:ascii="Arial" w:hAnsi="Arial" w:eastAsia="Arial" w:cs="Arial"/>
          <w:color w:val="auto"/>
          <w:u w:val="none"/>
        </w:rPr>
        <w:t xml:space="preserve">genitals, </w:t>
      </w:r>
      <w:r w:rsidRPr="2A06BB90" w:rsidR="47EA85E4">
        <w:rPr>
          <w:rFonts w:ascii="Arial" w:hAnsi="Arial" w:eastAsia="Arial" w:cs="Arial"/>
          <w:color w:val="auto"/>
          <w:u w:val="none"/>
        </w:rPr>
        <w:t>being made to touch another's genital area</w:t>
      </w:r>
      <w:r w:rsidRPr="2A06BB90" w:rsidR="504ECD6D">
        <w:rPr>
          <w:rFonts w:ascii="Arial" w:hAnsi="Arial" w:eastAsia="Arial" w:cs="Arial"/>
          <w:color w:val="auto"/>
          <w:u w:val="none"/>
        </w:rPr>
        <w:t xml:space="preserve"> and using objects to rape or touch a child</w:t>
      </w:r>
      <w:r w:rsidRPr="2A06BB90" w:rsidR="7CCDB78B">
        <w:rPr>
          <w:rFonts w:ascii="Arial" w:hAnsi="Arial" w:eastAsia="Arial" w:cs="Arial"/>
          <w:color w:val="auto"/>
          <w:u w:val="none"/>
        </w:rPr>
        <w:t xml:space="preserve"> (NSPCC, 2024).</w:t>
      </w:r>
      <w:r w:rsidRPr="2A06BB90" w:rsidR="74CAB833">
        <w:rPr>
          <w:rFonts w:ascii="Arial" w:hAnsi="Arial" w:eastAsia="Arial" w:cs="Arial"/>
          <w:color w:val="auto"/>
          <w:u w:val="none"/>
        </w:rPr>
        <w:t xml:space="preserve"> </w:t>
      </w:r>
    </w:p>
    <w:p w:rsidR="57910E90" w:rsidP="2A06BB90" w:rsidRDefault="57910E90" w14:paraId="522AFA51" w14:textId="4293D214">
      <w:pPr>
        <w:pStyle w:val="Normal"/>
        <w:spacing w:line="360" w:lineRule="auto"/>
        <w:rPr>
          <w:rFonts w:ascii="Arial" w:hAnsi="Arial" w:eastAsia="Arial" w:cs="Arial"/>
          <w:color w:val="auto"/>
          <w:u w:val="none"/>
        </w:rPr>
      </w:pPr>
      <w:r w:rsidRPr="2A06BB90" w:rsidR="738996E5">
        <w:rPr>
          <w:rFonts w:ascii="Arial" w:hAnsi="Arial" w:eastAsia="Arial" w:cs="Arial"/>
          <w:color w:val="auto"/>
          <w:u w:val="none"/>
        </w:rPr>
        <w:t>Neglect is</w:t>
      </w:r>
      <w:r w:rsidRPr="2A06BB90" w:rsidR="0659118A">
        <w:rPr>
          <w:rFonts w:ascii="Arial" w:hAnsi="Arial" w:eastAsia="Arial" w:cs="Arial"/>
          <w:color w:val="auto"/>
          <w:u w:val="none"/>
        </w:rPr>
        <w:t xml:space="preserve"> to not provide the basic needs that a child </w:t>
      </w:r>
      <w:r w:rsidRPr="2A06BB90" w:rsidR="0659118A">
        <w:rPr>
          <w:rFonts w:ascii="Arial" w:hAnsi="Arial" w:eastAsia="Arial" w:cs="Arial"/>
          <w:color w:val="auto"/>
          <w:u w:val="none"/>
        </w:rPr>
        <w:t>requires</w:t>
      </w:r>
      <w:r w:rsidRPr="2A06BB90" w:rsidR="6F8F79D6">
        <w:rPr>
          <w:rFonts w:ascii="Arial" w:hAnsi="Arial" w:eastAsia="Arial" w:cs="Arial"/>
          <w:color w:val="auto"/>
          <w:u w:val="none"/>
        </w:rPr>
        <w:t xml:space="preserve"> (Metropolitan Police, 2024 (b</w:t>
      </w:r>
      <w:r w:rsidRPr="2A06BB90" w:rsidR="3EC9DDD5">
        <w:rPr>
          <w:rFonts w:ascii="Arial" w:hAnsi="Arial" w:eastAsia="Arial" w:cs="Arial"/>
          <w:color w:val="auto"/>
          <w:u w:val="none"/>
        </w:rPr>
        <w:t>)</w:t>
      </w:r>
      <w:r w:rsidRPr="2A06BB90" w:rsidR="6F8F79D6">
        <w:rPr>
          <w:rFonts w:ascii="Arial" w:hAnsi="Arial" w:eastAsia="Arial" w:cs="Arial"/>
          <w:color w:val="auto"/>
          <w:u w:val="none"/>
        </w:rPr>
        <w:t>).</w:t>
      </w:r>
      <w:r w:rsidRPr="2A06BB90" w:rsidR="10DF2A54">
        <w:rPr>
          <w:rFonts w:ascii="Arial" w:hAnsi="Arial" w:eastAsia="Arial" w:cs="Arial"/>
          <w:color w:val="auto"/>
          <w:u w:val="none"/>
        </w:rPr>
        <w:t xml:space="preserve"> Teachers and child-care professionals are taught about signs of neglect in children, such as matted hair, dirty </w:t>
      </w:r>
      <w:r w:rsidRPr="2A06BB90" w:rsidR="10DF2A54">
        <w:rPr>
          <w:rFonts w:ascii="Arial" w:hAnsi="Arial" w:eastAsia="Arial" w:cs="Arial"/>
          <w:color w:val="auto"/>
          <w:u w:val="none"/>
        </w:rPr>
        <w:t>clothing</w:t>
      </w:r>
      <w:r w:rsidRPr="2A06BB90" w:rsidR="0FC37854">
        <w:rPr>
          <w:rFonts w:ascii="Arial" w:hAnsi="Arial" w:eastAsia="Arial" w:cs="Arial"/>
          <w:color w:val="auto"/>
          <w:u w:val="none"/>
        </w:rPr>
        <w:t xml:space="preserve"> and untreated medical issues like dental hygiene. The basic needs of children are critical for </w:t>
      </w:r>
      <w:r w:rsidRPr="2A06BB90" w:rsidR="2CFD4BBE">
        <w:rPr>
          <w:rFonts w:ascii="Arial" w:hAnsi="Arial" w:eastAsia="Arial" w:cs="Arial"/>
          <w:color w:val="auto"/>
          <w:u w:val="none"/>
        </w:rPr>
        <w:t>all area</w:t>
      </w:r>
      <w:r w:rsidRPr="2A06BB90" w:rsidR="2CFD4BBE">
        <w:rPr>
          <w:rFonts w:ascii="Arial" w:hAnsi="Arial" w:eastAsia="Arial" w:cs="Arial"/>
          <w:color w:val="auto"/>
          <w:u w:val="none"/>
        </w:rPr>
        <w:t>s of gro</w:t>
      </w:r>
      <w:r w:rsidRPr="2A06BB90" w:rsidR="2CFD4BBE">
        <w:rPr>
          <w:rFonts w:ascii="Arial" w:hAnsi="Arial" w:eastAsia="Arial" w:cs="Arial"/>
          <w:color w:val="auto"/>
          <w:u w:val="none"/>
        </w:rPr>
        <w:t>wth. For</w:t>
      </w:r>
      <w:r w:rsidRPr="2A06BB90" w:rsidR="2CFD4BBE">
        <w:rPr>
          <w:rFonts w:ascii="Arial" w:hAnsi="Arial" w:eastAsia="Arial" w:cs="Arial"/>
          <w:color w:val="auto"/>
          <w:u w:val="none"/>
        </w:rPr>
        <w:t xml:space="preserve"> </w:t>
      </w:r>
      <w:r w:rsidRPr="2A06BB90" w:rsidR="2CFD4BBE">
        <w:rPr>
          <w:rFonts w:ascii="Arial" w:hAnsi="Arial" w:eastAsia="Arial" w:cs="Arial"/>
          <w:color w:val="auto"/>
          <w:u w:val="none"/>
        </w:rPr>
        <w:t>instance</w:t>
      </w:r>
      <w:r w:rsidRPr="2A06BB90" w:rsidR="2CFD4BBE">
        <w:rPr>
          <w:rFonts w:ascii="Arial" w:hAnsi="Arial" w:eastAsia="Arial" w:cs="Arial"/>
          <w:color w:val="auto"/>
          <w:u w:val="none"/>
        </w:rPr>
        <w:t>, a lack</w:t>
      </w:r>
      <w:r w:rsidRPr="2A06BB90" w:rsidR="2CFD4BBE">
        <w:rPr>
          <w:rFonts w:ascii="Arial" w:hAnsi="Arial" w:eastAsia="Arial" w:cs="Arial"/>
          <w:color w:val="auto"/>
          <w:u w:val="none"/>
        </w:rPr>
        <w:t xml:space="preserve"> of </w:t>
      </w:r>
      <w:r w:rsidRPr="2A06BB90" w:rsidR="2CFD4BBE">
        <w:rPr>
          <w:rFonts w:ascii="Arial" w:hAnsi="Arial" w:eastAsia="Arial" w:cs="Arial"/>
          <w:color w:val="auto"/>
          <w:u w:val="none"/>
        </w:rPr>
        <w:t>provided</w:t>
      </w:r>
      <w:r w:rsidRPr="2A06BB90" w:rsidR="2CFD4BBE">
        <w:rPr>
          <w:rFonts w:ascii="Arial" w:hAnsi="Arial" w:eastAsia="Arial" w:cs="Arial"/>
          <w:color w:val="auto"/>
          <w:u w:val="none"/>
        </w:rPr>
        <w:t xml:space="preserve"> fo</w:t>
      </w:r>
      <w:r w:rsidRPr="2A06BB90" w:rsidR="2CFD4BBE">
        <w:rPr>
          <w:rFonts w:ascii="Arial" w:hAnsi="Arial" w:eastAsia="Arial" w:cs="Arial"/>
          <w:color w:val="auto"/>
          <w:u w:val="none"/>
        </w:rPr>
        <w:t>od for a</w:t>
      </w:r>
      <w:r w:rsidRPr="2A06BB90" w:rsidR="2CFD4BBE">
        <w:rPr>
          <w:rFonts w:ascii="Arial" w:hAnsi="Arial" w:eastAsia="Arial" w:cs="Arial"/>
          <w:color w:val="auto"/>
          <w:u w:val="none"/>
        </w:rPr>
        <w:t xml:space="preserve"> chil</w:t>
      </w:r>
      <w:r w:rsidRPr="2A06BB90" w:rsidR="2CFD4BBE">
        <w:rPr>
          <w:rFonts w:ascii="Arial" w:hAnsi="Arial" w:eastAsia="Arial" w:cs="Arial"/>
          <w:color w:val="auto"/>
          <w:u w:val="none"/>
        </w:rPr>
        <w:t>d can le</w:t>
      </w:r>
      <w:r w:rsidRPr="2A06BB90" w:rsidR="2CFD4BBE">
        <w:rPr>
          <w:rFonts w:ascii="Arial" w:hAnsi="Arial" w:eastAsia="Arial" w:cs="Arial"/>
          <w:color w:val="auto"/>
          <w:u w:val="none"/>
        </w:rPr>
        <w:t>ad to ma</w:t>
      </w:r>
      <w:r w:rsidRPr="2A06BB90" w:rsidR="2CFD4BBE">
        <w:rPr>
          <w:rFonts w:ascii="Arial" w:hAnsi="Arial" w:eastAsia="Arial" w:cs="Arial"/>
          <w:color w:val="auto"/>
          <w:u w:val="none"/>
        </w:rPr>
        <w:t>ln</w:t>
      </w:r>
      <w:r w:rsidRPr="2A06BB90" w:rsidR="2CFD4BBE">
        <w:rPr>
          <w:rFonts w:ascii="Arial" w:hAnsi="Arial" w:eastAsia="Arial" w:cs="Arial"/>
          <w:color w:val="auto"/>
          <w:u w:val="none"/>
        </w:rPr>
        <w:t>ourishment and internal medical problems</w:t>
      </w:r>
      <w:r w:rsidRPr="2A06BB90" w:rsidR="6DB11FCC">
        <w:rPr>
          <w:rFonts w:ascii="Arial" w:hAnsi="Arial" w:eastAsia="Arial" w:cs="Arial"/>
          <w:color w:val="auto"/>
          <w:u w:val="none"/>
        </w:rPr>
        <w:t>.</w:t>
      </w:r>
    </w:p>
    <w:p w:rsidR="4010786F" w:rsidP="2A06BB90" w:rsidRDefault="4010786F" w14:paraId="49D17F5E" w14:textId="267BA205">
      <w:pPr>
        <w:pStyle w:val="Normal"/>
        <w:spacing w:line="360" w:lineRule="auto"/>
        <w:rPr>
          <w:rFonts w:ascii="Arial" w:hAnsi="Arial" w:eastAsia="Arial" w:cs="Arial"/>
          <w:color w:val="FF0000"/>
          <w:u w:val="none"/>
        </w:rPr>
      </w:pPr>
    </w:p>
    <w:p w:rsidR="048E5646" w:rsidP="2A06BB90" w:rsidRDefault="048E5646" w14:paraId="5EA0886B" w14:textId="183DD8D1">
      <w:pPr>
        <w:pStyle w:val="Normal"/>
        <w:spacing w:line="360" w:lineRule="auto"/>
        <w:rPr>
          <w:rFonts w:ascii="Arial" w:hAnsi="Arial" w:eastAsia="Arial" w:cs="Arial"/>
          <w:color w:val="auto"/>
          <w:u w:val="none"/>
        </w:rPr>
      </w:pPr>
      <w:r w:rsidRPr="2A06BB90" w:rsidR="048E5646">
        <w:rPr>
          <w:rFonts w:ascii="Arial" w:hAnsi="Arial" w:eastAsia="Arial" w:cs="Arial"/>
          <w:color w:val="auto"/>
          <w:u w:val="none"/>
        </w:rPr>
        <w:t xml:space="preserve">A successful policing initiative </w:t>
      </w:r>
      <w:r w:rsidRPr="2A06BB90" w:rsidR="048E5646">
        <w:rPr>
          <w:rFonts w:ascii="Arial" w:hAnsi="Arial" w:eastAsia="Arial" w:cs="Arial"/>
          <w:color w:val="auto"/>
          <w:u w:val="none"/>
        </w:rPr>
        <w:t>used to</w:t>
      </w:r>
      <w:r w:rsidRPr="2A06BB90" w:rsidR="048E5646">
        <w:rPr>
          <w:rFonts w:ascii="Arial" w:hAnsi="Arial" w:eastAsia="Arial" w:cs="Arial"/>
          <w:color w:val="auto"/>
          <w:u w:val="none"/>
        </w:rPr>
        <w:t xml:space="preserve"> protect children is called MASH and</w:t>
      </w:r>
      <w:r w:rsidRPr="2A06BB90" w:rsidR="5AAB5C55">
        <w:rPr>
          <w:rFonts w:ascii="Arial" w:hAnsi="Arial" w:eastAsia="Arial" w:cs="Arial"/>
          <w:color w:val="auto"/>
          <w:u w:val="none"/>
        </w:rPr>
        <w:t xml:space="preserve"> it</w:t>
      </w:r>
      <w:r w:rsidRPr="2A06BB90" w:rsidR="048E5646">
        <w:rPr>
          <w:rFonts w:ascii="Arial" w:hAnsi="Arial" w:eastAsia="Arial" w:cs="Arial"/>
          <w:color w:val="auto"/>
          <w:u w:val="none"/>
        </w:rPr>
        <w:t xml:space="preserve"> stands for multi-agency safeguarding hubs.</w:t>
      </w:r>
      <w:r w:rsidRPr="2A06BB90" w:rsidR="7AB3C150">
        <w:rPr>
          <w:rFonts w:ascii="Arial" w:hAnsi="Arial" w:eastAsia="Arial" w:cs="Arial"/>
          <w:color w:val="auto"/>
          <w:u w:val="none"/>
        </w:rPr>
        <w:t xml:space="preserve"> </w:t>
      </w:r>
      <w:r w:rsidRPr="2A06BB90" w:rsidR="793380B7">
        <w:rPr>
          <w:rFonts w:ascii="Arial" w:hAnsi="Arial" w:eastAsia="Arial" w:cs="Arial"/>
          <w:color w:val="auto"/>
          <w:u w:val="none"/>
        </w:rPr>
        <w:t xml:space="preserve">A MASH includes </w:t>
      </w:r>
      <w:r w:rsidRPr="2A06BB90" w:rsidR="793380B7">
        <w:rPr>
          <w:rFonts w:ascii="Arial" w:hAnsi="Arial" w:eastAsia="Arial" w:cs="Arial"/>
          <w:color w:val="auto"/>
          <w:u w:val="none"/>
        </w:rPr>
        <w:t>people w</w:t>
      </w:r>
      <w:r w:rsidRPr="2A06BB90" w:rsidR="793380B7">
        <w:rPr>
          <w:rFonts w:ascii="Arial" w:hAnsi="Arial" w:eastAsia="Arial" w:cs="Arial"/>
          <w:color w:val="auto"/>
          <w:u w:val="none"/>
        </w:rPr>
        <w:t>ith a du</w:t>
      </w:r>
      <w:r w:rsidRPr="2A06BB90" w:rsidR="793380B7">
        <w:rPr>
          <w:rFonts w:ascii="Arial" w:hAnsi="Arial" w:eastAsia="Arial" w:cs="Arial"/>
          <w:color w:val="auto"/>
          <w:u w:val="none"/>
        </w:rPr>
        <w:t xml:space="preserve">ty </w:t>
      </w:r>
      <w:r w:rsidRPr="2A06BB90" w:rsidR="793380B7">
        <w:rPr>
          <w:rFonts w:ascii="Arial" w:hAnsi="Arial" w:eastAsia="Arial" w:cs="Arial"/>
          <w:color w:val="auto"/>
          <w:u w:val="none"/>
        </w:rPr>
        <w:t xml:space="preserve">of care </w:t>
      </w:r>
      <w:r w:rsidRPr="2A06BB90" w:rsidR="793380B7">
        <w:rPr>
          <w:rFonts w:ascii="Arial" w:hAnsi="Arial" w:eastAsia="Arial" w:cs="Arial"/>
          <w:color w:val="auto"/>
          <w:u w:val="none"/>
        </w:rPr>
        <w:t xml:space="preserve">such as </w:t>
      </w:r>
      <w:r w:rsidRPr="2A06BB90" w:rsidR="793380B7">
        <w:rPr>
          <w:rFonts w:ascii="Arial" w:hAnsi="Arial" w:eastAsia="Arial" w:cs="Arial"/>
          <w:color w:val="auto"/>
          <w:u w:val="none"/>
        </w:rPr>
        <w:t>police o</w:t>
      </w:r>
      <w:r w:rsidRPr="2A06BB90" w:rsidR="793380B7">
        <w:rPr>
          <w:rFonts w:ascii="Arial" w:hAnsi="Arial" w:eastAsia="Arial" w:cs="Arial"/>
          <w:color w:val="auto"/>
          <w:u w:val="none"/>
        </w:rPr>
        <w:t>fficers,</w:t>
      </w:r>
      <w:r w:rsidRPr="2A06BB90" w:rsidR="793380B7">
        <w:rPr>
          <w:rFonts w:ascii="Arial" w:hAnsi="Arial" w:eastAsia="Arial" w:cs="Arial"/>
          <w:color w:val="auto"/>
          <w:u w:val="none"/>
        </w:rPr>
        <w:t xml:space="preserve"> </w:t>
      </w:r>
      <w:r w:rsidRPr="2A06BB90" w:rsidR="793380B7">
        <w:rPr>
          <w:rFonts w:ascii="Arial" w:hAnsi="Arial" w:eastAsia="Arial" w:cs="Arial"/>
          <w:color w:val="auto"/>
          <w:u w:val="none"/>
        </w:rPr>
        <w:t>teachers</w:t>
      </w:r>
      <w:r w:rsidRPr="2A06BB90" w:rsidR="793380B7">
        <w:rPr>
          <w:rFonts w:ascii="Arial" w:hAnsi="Arial" w:eastAsia="Arial" w:cs="Arial"/>
          <w:color w:val="auto"/>
          <w:u w:val="none"/>
        </w:rPr>
        <w:t>, social</w:t>
      </w:r>
      <w:r w:rsidRPr="2A06BB90" w:rsidR="4D25EB5A">
        <w:rPr>
          <w:rFonts w:ascii="Arial" w:hAnsi="Arial" w:eastAsia="Arial" w:cs="Arial"/>
          <w:color w:val="auto"/>
          <w:u w:val="none"/>
        </w:rPr>
        <w:t xml:space="preserve"> </w:t>
      </w:r>
      <w:r w:rsidRPr="2A06BB90" w:rsidR="4D25EB5A">
        <w:rPr>
          <w:rFonts w:ascii="Arial" w:hAnsi="Arial" w:eastAsia="Arial" w:cs="Arial"/>
          <w:color w:val="auto"/>
          <w:u w:val="none"/>
        </w:rPr>
        <w:t>service</w:t>
      </w:r>
      <w:r w:rsidRPr="2A06BB90" w:rsidR="4D25EB5A">
        <w:rPr>
          <w:rFonts w:ascii="Arial" w:hAnsi="Arial" w:eastAsia="Arial" w:cs="Arial"/>
          <w:color w:val="auto"/>
          <w:u w:val="none"/>
        </w:rPr>
        <w:t>s</w:t>
      </w:r>
      <w:r w:rsidRPr="2A06BB90" w:rsidR="53F6248D">
        <w:rPr>
          <w:rFonts w:ascii="Arial" w:hAnsi="Arial" w:eastAsia="Arial" w:cs="Arial"/>
          <w:color w:val="auto"/>
          <w:u w:val="none"/>
        </w:rPr>
        <w:t xml:space="preserve"> and </w:t>
      </w:r>
      <w:r w:rsidRPr="2A06BB90" w:rsidR="4D25EB5A">
        <w:rPr>
          <w:rFonts w:ascii="Arial" w:hAnsi="Arial" w:eastAsia="Arial" w:cs="Arial"/>
          <w:color w:val="auto"/>
          <w:u w:val="none"/>
        </w:rPr>
        <w:t>healt</w:t>
      </w:r>
      <w:r w:rsidRPr="2A06BB90" w:rsidR="4D25EB5A">
        <w:rPr>
          <w:rFonts w:ascii="Arial" w:hAnsi="Arial" w:eastAsia="Arial" w:cs="Arial"/>
          <w:color w:val="auto"/>
          <w:u w:val="none"/>
        </w:rPr>
        <w:t>h care p</w:t>
      </w:r>
      <w:r w:rsidRPr="2A06BB90" w:rsidR="4D25EB5A">
        <w:rPr>
          <w:rFonts w:ascii="Arial" w:hAnsi="Arial" w:eastAsia="Arial" w:cs="Arial"/>
          <w:color w:val="auto"/>
          <w:u w:val="none"/>
        </w:rPr>
        <w:t>rofessio</w:t>
      </w:r>
      <w:r w:rsidRPr="2A06BB90" w:rsidR="4D25EB5A">
        <w:rPr>
          <w:rFonts w:ascii="Arial" w:hAnsi="Arial" w:eastAsia="Arial" w:cs="Arial"/>
          <w:color w:val="auto"/>
          <w:u w:val="none"/>
        </w:rPr>
        <w:t>nals</w:t>
      </w:r>
      <w:r w:rsidRPr="2A06BB90" w:rsidR="5A377BB1">
        <w:rPr>
          <w:rFonts w:ascii="Arial" w:hAnsi="Arial" w:eastAsia="Arial" w:cs="Arial"/>
          <w:color w:val="auto"/>
          <w:u w:val="none"/>
        </w:rPr>
        <w:t xml:space="preserve">. </w:t>
      </w:r>
      <w:r w:rsidRPr="2A06BB90" w:rsidR="2076FFC5">
        <w:rPr>
          <w:rFonts w:ascii="Arial" w:hAnsi="Arial" w:eastAsia="Arial" w:cs="Arial"/>
          <w:color w:val="auto"/>
          <w:u w:val="none"/>
        </w:rPr>
        <w:t xml:space="preserve">The first </w:t>
      </w:r>
      <w:r w:rsidRPr="2A06BB90" w:rsidR="2076FFC5">
        <w:rPr>
          <w:rFonts w:ascii="Arial" w:hAnsi="Arial" w:eastAsia="Arial" w:cs="Arial"/>
          <w:color w:val="auto"/>
          <w:u w:val="none"/>
        </w:rPr>
        <w:t xml:space="preserve">MASH’s “developed in 2011 in response to failure of agencies </w:t>
      </w:r>
      <w:r w:rsidRPr="2A06BB90" w:rsidR="429665DA">
        <w:rPr>
          <w:rFonts w:ascii="Arial" w:hAnsi="Arial" w:eastAsia="Arial" w:cs="Arial"/>
          <w:color w:val="auto"/>
          <w:u w:val="none"/>
        </w:rPr>
        <w:t>to work together to safeguard children and young people” (</w:t>
      </w:r>
      <w:r w:rsidRPr="2A06BB90" w:rsidR="7BD96434">
        <w:rPr>
          <w:rFonts w:ascii="Arial" w:hAnsi="Arial" w:eastAsia="Arial" w:cs="Arial"/>
          <w:color w:val="auto"/>
          <w:u w:val="none"/>
        </w:rPr>
        <w:t xml:space="preserve">Dunne and </w:t>
      </w:r>
      <w:r w:rsidRPr="2A06BB90" w:rsidR="7BD96434">
        <w:rPr>
          <w:rFonts w:ascii="Arial" w:hAnsi="Arial" w:eastAsia="Arial" w:cs="Arial"/>
          <w:color w:val="auto"/>
          <w:u w:val="none"/>
        </w:rPr>
        <w:t>Finalay</w:t>
      </w:r>
      <w:r w:rsidRPr="2A06BB90" w:rsidR="7BD96434">
        <w:rPr>
          <w:rFonts w:ascii="Arial" w:hAnsi="Arial" w:eastAsia="Arial" w:cs="Arial"/>
          <w:color w:val="auto"/>
          <w:u w:val="none"/>
        </w:rPr>
        <w:t xml:space="preserve">, 2016). </w:t>
      </w:r>
      <w:r w:rsidRPr="2A06BB90" w:rsidR="431A065E">
        <w:rPr>
          <w:rFonts w:ascii="Arial" w:hAnsi="Arial" w:eastAsia="Arial" w:cs="Arial"/>
          <w:color w:val="auto"/>
          <w:u w:val="none"/>
        </w:rPr>
        <w:t xml:space="preserve">Therefore, in operation, a </w:t>
      </w:r>
      <w:r w:rsidRPr="2A06BB90" w:rsidR="093DDA62">
        <w:rPr>
          <w:rFonts w:ascii="Arial" w:hAnsi="Arial" w:eastAsia="Arial" w:cs="Arial"/>
          <w:color w:val="auto"/>
          <w:u w:val="none"/>
        </w:rPr>
        <w:t>MASH</w:t>
      </w:r>
      <w:r w:rsidRPr="2A06BB90" w:rsidR="431A065E">
        <w:rPr>
          <w:rFonts w:ascii="Arial" w:hAnsi="Arial" w:eastAsia="Arial" w:cs="Arial"/>
          <w:color w:val="auto"/>
          <w:u w:val="none"/>
        </w:rPr>
        <w:t xml:space="preserve"> is designed to have collaboration </w:t>
      </w:r>
      <w:r w:rsidRPr="2A06BB90" w:rsidR="217D698A">
        <w:rPr>
          <w:rFonts w:ascii="Arial" w:hAnsi="Arial" w:eastAsia="Arial" w:cs="Arial"/>
          <w:color w:val="auto"/>
          <w:u w:val="none"/>
        </w:rPr>
        <w:t>between partners such as police and social services etc.</w:t>
      </w:r>
      <w:r w:rsidRPr="2A06BB90" w:rsidR="48061D37">
        <w:rPr>
          <w:rFonts w:ascii="Arial" w:hAnsi="Arial" w:eastAsia="Arial" w:cs="Arial"/>
          <w:color w:val="auto"/>
          <w:u w:val="none"/>
        </w:rPr>
        <w:t xml:space="preserve"> to </w:t>
      </w:r>
      <w:r w:rsidRPr="2A06BB90" w:rsidR="33B5E7EC">
        <w:rPr>
          <w:rFonts w:ascii="Arial" w:hAnsi="Arial" w:eastAsia="Arial" w:cs="Arial"/>
          <w:color w:val="auto"/>
          <w:u w:val="none"/>
        </w:rPr>
        <w:t>determine</w:t>
      </w:r>
      <w:r w:rsidRPr="2A06BB90" w:rsidR="33B5E7EC">
        <w:rPr>
          <w:rFonts w:ascii="Arial" w:hAnsi="Arial" w:eastAsia="Arial" w:cs="Arial"/>
          <w:color w:val="auto"/>
          <w:u w:val="none"/>
        </w:rPr>
        <w:t xml:space="preserve"> if a vulnerable child is in a dangerous or abusive situation. For </w:t>
      </w:r>
      <w:r w:rsidRPr="2A06BB90" w:rsidR="799A599A">
        <w:rPr>
          <w:rFonts w:ascii="Arial" w:hAnsi="Arial" w:eastAsia="Arial" w:cs="Arial"/>
          <w:color w:val="auto"/>
          <w:u w:val="none"/>
        </w:rPr>
        <w:t>example,</w:t>
      </w:r>
      <w:r w:rsidRPr="2A06BB90" w:rsidR="33B5E7EC">
        <w:rPr>
          <w:rFonts w:ascii="Arial" w:hAnsi="Arial" w:eastAsia="Arial" w:cs="Arial"/>
          <w:color w:val="auto"/>
          <w:u w:val="none"/>
        </w:rPr>
        <w:t xml:space="preserve"> if </w:t>
      </w:r>
      <w:r w:rsidRPr="2A06BB90" w:rsidR="1C3AC04F">
        <w:rPr>
          <w:rFonts w:ascii="Arial" w:hAnsi="Arial" w:eastAsia="Arial" w:cs="Arial"/>
          <w:color w:val="auto"/>
          <w:u w:val="none"/>
        </w:rPr>
        <w:t xml:space="preserve">a teacher reports something to social services, they can inform the police to do a welfare check and then if </w:t>
      </w:r>
      <w:r w:rsidRPr="2A06BB90" w:rsidR="1C3AC04F">
        <w:rPr>
          <w:rFonts w:ascii="Arial" w:hAnsi="Arial" w:eastAsia="Arial" w:cs="Arial"/>
          <w:color w:val="auto"/>
          <w:u w:val="none"/>
        </w:rPr>
        <w:t>it's</w:t>
      </w:r>
      <w:r w:rsidRPr="2A06BB90" w:rsidR="1C3AC04F">
        <w:rPr>
          <w:rFonts w:ascii="Arial" w:hAnsi="Arial" w:eastAsia="Arial" w:cs="Arial"/>
          <w:color w:val="auto"/>
          <w:u w:val="none"/>
        </w:rPr>
        <w:t xml:space="preserve"> needed, </w:t>
      </w:r>
      <w:r w:rsidRPr="2A06BB90" w:rsidR="65FF9E4B">
        <w:rPr>
          <w:rFonts w:ascii="Arial" w:hAnsi="Arial" w:eastAsia="Arial" w:cs="Arial"/>
          <w:color w:val="auto"/>
          <w:u w:val="none"/>
        </w:rPr>
        <w:t>healthcare services can get involved.</w:t>
      </w:r>
    </w:p>
    <w:p w:rsidR="53D0D1C9" w:rsidP="2A06BB90" w:rsidRDefault="53D0D1C9" w14:paraId="08033901" w14:textId="5B1D9FBF">
      <w:pPr>
        <w:pStyle w:val="Normal"/>
        <w:spacing w:line="360" w:lineRule="auto"/>
        <w:rPr>
          <w:rFonts w:ascii="Arial" w:hAnsi="Arial" w:eastAsia="Arial" w:cs="Arial"/>
          <w:color w:val="auto"/>
          <w:u w:val="none"/>
        </w:rPr>
      </w:pPr>
      <w:r w:rsidRPr="2A06BB90" w:rsidR="53D0D1C9">
        <w:rPr>
          <w:rFonts w:ascii="Arial" w:hAnsi="Arial" w:eastAsia="Arial" w:cs="Arial"/>
          <w:color w:val="auto"/>
          <w:u w:val="none"/>
        </w:rPr>
        <w:t>T</w:t>
      </w:r>
      <w:r w:rsidRPr="2A06BB90" w:rsidR="43512B01">
        <w:rPr>
          <w:rFonts w:ascii="Arial" w:hAnsi="Arial" w:eastAsia="Arial" w:cs="Arial"/>
          <w:color w:val="auto"/>
          <w:u w:val="none"/>
        </w:rPr>
        <w:t>oday, there</w:t>
      </w:r>
      <w:r w:rsidRPr="2A06BB90" w:rsidR="53D0D1C9">
        <w:rPr>
          <w:rFonts w:ascii="Arial" w:hAnsi="Arial" w:eastAsia="Arial" w:cs="Arial"/>
          <w:color w:val="auto"/>
          <w:u w:val="none"/>
        </w:rPr>
        <w:t xml:space="preserve"> </w:t>
      </w:r>
      <w:r w:rsidRPr="2A06BB90" w:rsidR="53D0D1C9">
        <w:rPr>
          <w:rFonts w:ascii="Arial" w:hAnsi="Arial" w:eastAsia="Arial" w:cs="Arial"/>
          <w:color w:val="auto"/>
          <w:u w:val="none"/>
        </w:rPr>
        <w:t xml:space="preserve">are more success </w:t>
      </w:r>
      <w:r w:rsidRPr="2A06BB90" w:rsidR="78A07426">
        <w:rPr>
          <w:rFonts w:ascii="Arial" w:hAnsi="Arial" w:eastAsia="Arial" w:cs="Arial"/>
          <w:color w:val="auto"/>
          <w:u w:val="none"/>
        </w:rPr>
        <w:t>‘stories’</w:t>
      </w:r>
      <w:r w:rsidRPr="2A06BB90" w:rsidR="53D0D1C9">
        <w:rPr>
          <w:rFonts w:ascii="Arial" w:hAnsi="Arial" w:eastAsia="Arial" w:cs="Arial"/>
          <w:color w:val="auto"/>
          <w:u w:val="none"/>
        </w:rPr>
        <w:t xml:space="preserve"> </w:t>
      </w:r>
      <w:r w:rsidRPr="2A06BB90" w:rsidR="6089B888">
        <w:rPr>
          <w:rFonts w:ascii="Arial" w:hAnsi="Arial" w:eastAsia="Arial" w:cs="Arial"/>
          <w:color w:val="auto"/>
          <w:u w:val="none"/>
        </w:rPr>
        <w:t>emerging thanks to</w:t>
      </w:r>
      <w:r w:rsidRPr="2A06BB90" w:rsidR="53D0D1C9">
        <w:rPr>
          <w:rFonts w:ascii="Arial" w:hAnsi="Arial" w:eastAsia="Arial" w:cs="Arial"/>
          <w:color w:val="auto"/>
          <w:u w:val="none"/>
        </w:rPr>
        <w:t xml:space="preserve"> </w:t>
      </w:r>
      <w:r w:rsidRPr="2A06BB90" w:rsidR="53D0D1C9">
        <w:rPr>
          <w:rFonts w:ascii="Arial" w:hAnsi="Arial" w:eastAsia="Arial" w:cs="Arial"/>
          <w:color w:val="auto"/>
          <w:u w:val="none"/>
        </w:rPr>
        <w:t xml:space="preserve">MASH’s, but they are hard to </w:t>
      </w:r>
      <w:r w:rsidRPr="2A06BB90" w:rsidR="53D0D1C9">
        <w:rPr>
          <w:rFonts w:ascii="Arial" w:hAnsi="Arial" w:eastAsia="Arial" w:cs="Arial"/>
          <w:color w:val="auto"/>
          <w:u w:val="none"/>
        </w:rPr>
        <w:t>locate</w:t>
      </w:r>
      <w:r w:rsidRPr="2A06BB90" w:rsidR="53D0D1C9">
        <w:rPr>
          <w:rFonts w:ascii="Arial" w:hAnsi="Arial" w:eastAsia="Arial" w:cs="Arial"/>
          <w:color w:val="auto"/>
          <w:u w:val="none"/>
        </w:rPr>
        <w:t xml:space="preserve"> due to confiden</w:t>
      </w:r>
      <w:r w:rsidRPr="2A06BB90" w:rsidR="428EEC03">
        <w:rPr>
          <w:rFonts w:ascii="Arial" w:hAnsi="Arial" w:eastAsia="Arial" w:cs="Arial"/>
          <w:color w:val="auto"/>
          <w:u w:val="none"/>
        </w:rPr>
        <w:t>tiality</w:t>
      </w:r>
      <w:r w:rsidRPr="2A06BB90" w:rsidR="79D1B03F">
        <w:rPr>
          <w:rFonts w:ascii="Arial" w:hAnsi="Arial" w:eastAsia="Arial" w:cs="Arial"/>
          <w:color w:val="auto"/>
          <w:u w:val="none"/>
        </w:rPr>
        <w:t xml:space="preserve">. </w:t>
      </w:r>
      <w:r w:rsidRPr="2A06BB90" w:rsidR="7054E89C">
        <w:rPr>
          <w:rFonts w:ascii="Arial" w:hAnsi="Arial" w:eastAsia="Arial" w:cs="Arial"/>
          <w:color w:val="auto"/>
          <w:u w:val="none"/>
        </w:rPr>
        <w:t>However, Halton Safeguarding Children Partnership (2024) is an organisation that releases s</w:t>
      </w:r>
      <w:r w:rsidRPr="2A06BB90" w:rsidR="6C2C9F95">
        <w:rPr>
          <w:rFonts w:ascii="Arial" w:hAnsi="Arial" w:eastAsia="Arial" w:cs="Arial"/>
          <w:color w:val="auto"/>
          <w:u w:val="none"/>
        </w:rPr>
        <w:t>uccessful cases every quarter</w:t>
      </w:r>
      <w:r w:rsidRPr="2A06BB90" w:rsidR="763F31EA">
        <w:rPr>
          <w:rFonts w:ascii="Arial" w:hAnsi="Arial" w:eastAsia="Arial" w:cs="Arial"/>
          <w:color w:val="auto"/>
          <w:u w:val="none"/>
        </w:rPr>
        <w:t>. In the quarter of August, there were five stories</w:t>
      </w:r>
      <w:r w:rsidRPr="2A06BB90" w:rsidR="34A6D4BF">
        <w:rPr>
          <w:rFonts w:ascii="Arial" w:hAnsi="Arial" w:eastAsia="Arial" w:cs="Arial"/>
          <w:color w:val="auto"/>
          <w:u w:val="none"/>
        </w:rPr>
        <w:t xml:space="preserve"> </w:t>
      </w:r>
      <w:r w:rsidRPr="2A06BB90" w:rsidR="763F31EA">
        <w:rPr>
          <w:rFonts w:ascii="Arial" w:hAnsi="Arial" w:eastAsia="Arial" w:cs="Arial"/>
          <w:color w:val="auto"/>
          <w:u w:val="none"/>
        </w:rPr>
        <w:t>released</w:t>
      </w:r>
      <w:r w:rsidRPr="2A06BB90" w:rsidR="086DC4F9">
        <w:rPr>
          <w:rFonts w:ascii="Arial" w:hAnsi="Arial" w:eastAsia="Arial" w:cs="Arial"/>
          <w:color w:val="auto"/>
          <w:u w:val="none"/>
        </w:rPr>
        <w:t xml:space="preserve">, but </w:t>
      </w:r>
      <w:r w:rsidRPr="2A06BB90" w:rsidR="086DC4F9">
        <w:rPr>
          <w:rFonts w:ascii="Arial" w:hAnsi="Arial" w:eastAsia="Arial" w:cs="Arial"/>
          <w:color w:val="auto"/>
          <w:u w:val="none"/>
        </w:rPr>
        <w:t>likely hundreds</w:t>
      </w:r>
      <w:r w:rsidRPr="2A06BB90" w:rsidR="086DC4F9">
        <w:rPr>
          <w:rFonts w:ascii="Arial" w:hAnsi="Arial" w:eastAsia="Arial" w:cs="Arial"/>
          <w:color w:val="auto"/>
          <w:u w:val="none"/>
        </w:rPr>
        <w:t xml:space="preserve"> more that </w:t>
      </w:r>
      <w:r w:rsidRPr="2A06BB90" w:rsidR="62BB4FEF">
        <w:rPr>
          <w:rFonts w:ascii="Arial" w:hAnsi="Arial" w:eastAsia="Arial" w:cs="Arial"/>
          <w:color w:val="auto"/>
          <w:u w:val="none"/>
        </w:rPr>
        <w:t>took</w:t>
      </w:r>
      <w:r w:rsidRPr="2A06BB90" w:rsidR="086DC4F9">
        <w:rPr>
          <w:rFonts w:ascii="Arial" w:hAnsi="Arial" w:eastAsia="Arial" w:cs="Arial"/>
          <w:color w:val="auto"/>
          <w:u w:val="none"/>
        </w:rPr>
        <w:t xml:space="preserve"> </w:t>
      </w:r>
      <w:r w:rsidRPr="2A06BB90" w:rsidR="38708B00">
        <w:rPr>
          <w:rFonts w:ascii="Arial" w:hAnsi="Arial" w:eastAsia="Arial" w:cs="Arial"/>
          <w:color w:val="auto"/>
          <w:u w:val="none"/>
        </w:rPr>
        <w:t xml:space="preserve">place. The case of “Child A” </w:t>
      </w:r>
      <w:r w:rsidRPr="2A06BB90" w:rsidR="38708B00">
        <w:rPr>
          <w:rFonts w:ascii="Arial" w:hAnsi="Arial" w:eastAsia="Arial" w:cs="Arial"/>
          <w:color w:val="auto"/>
          <w:u w:val="none"/>
        </w:rPr>
        <w:t>disclosed</w:t>
      </w:r>
      <w:r w:rsidRPr="2A06BB90" w:rsidR="38708B00">
        <w:rPr>
          <w:rFonts w:ascii="Arial" w:hAnsi="Arial" w:eastAsia="Arial" w:cs="Arial"/>
          <w:color w:val="auto"/>
          <w:u w:val="none"/>
        </w:rPr>
        <w:t xml:space="preserve"> that there were issues of </w:t>
      </w:r>
      <w:r w:rsidRPr="2A06BB90" w:rsidR="551DAE60">
        <w:rPr>
          <w:rFonts w:ascii="Arial" w:hAnsi="Arial" w:eastAsia="Arial" w:cs="Arial"/>
          <w:color w:val="auto"/>
          <w:u w:val="none"/>
        </w:rPr>
        <w:t>the male</w:t>
      </w:r>
      <w:r w:rsidRPr="2A06BB90" w:rsidR="38708B00">
        <w:rPr>
          <w:rFonts w:ascii="Arial" w:hAnsi="Arial" w:eastAsia="Arial" w:cs="Arial"/>
          <w:color w:val="auto"/>
          <w:u w:val="none"/>
        </w:rPr>
        <w:t xml:space="preserve"> </w:t>
      </w:r>
      <w:r w:rsidRPr="2A06BB90" w:rsidR="38708B00">
        <w:rPr>
          <w:rFonts w:ascii="Arial" w:hAnsi="Arial" w:eastAsia="Arial" w:cs="Arial"/>
          <w:color w:val="auto"/>
          <w:u w:val="none"/>
        </w:rPr>
        <w:t xml:space="preserve">being involved with drugs, fraud, </w:t>
      </w:r>
      <w:r w:rsidRPr="2A06BB90" w:rsidR="38708B00">
        <w:rPr>
          <w:rFonts w:ascii="Arial" w:hAnsi="Arial" w:eastAsia="Arial" w:cs="Arial"/>
          <w:color w:val="auto"/>
          <w:u w:val="none"/>
        </w:rPr>
        <w:t>debt</w:t>
      </w:r>
      <w:r w:rsidRPr="2A06BB90" w:rsidR="38708B00">
        <w:rPr>
          <w:rFonts w:ascii="Arial" w:hAnsi="Arial" w:eastAsia="Arial" w:cs="Arial"/>
          <w:color w:val="auto"/>
          <w:u w:val="none"/>
        </w:rPr>
        <w:t xml:space="preserve"> </w:t>
      </w:r>
      <w:r w:rsidRPr="2A06BB90" w:rsidR="3DFE1263">
        <w:rPr>
          <w:rFonts w:ascii="Arial" w:hAnsi="Arial" w:eastAsia="Arial" w:cs="Arial"/>
          <w:color w:val="auto"/>
          <w:u w:val="none"/>
        </w:rPr>
        <w:t>and</w:t>
      </w:r>
      <w:r w:rsidRPr="2A06BB90" w:rsidR="755083E6">
        <w:rPr>
          <w:rFonts w:ascii="Arial" w:hAnsi="Arial" w:eastAsia="Arial" w:cs="Arial"/>
          <w:color w:val="auto"/>
          <w:u w:val="none"/>
        </w:rPr>
        <w:t xml:space="preserve"> </w:t>
      </w:r>
      <w:r w:rsidRPr="2A06BB90" w:rsidR="3C427A69">
        <w:rPr>
          <w:rFonts w:ascii="Arial" w:hAnsi="Arial" w:eastAsia="Arial" w:cs="Arial"/>
          <w:color w:val="auto"/>
          <w:u w:val="none"/>
        </w:rPr>
        <w:t xml:space="preserve">their parents struggling with mental health. </w:t>
      </w:r>
      <w:r w:rsidRPr="2A06BB90" w:rsidR="62031CDE">
        <w:rPr>
          <w:rFonts w:ascii="Arial" w:hAnsi="Arial" w:eastAsia="Arial" w:cs="Arial"/>
          <w:color w:val="auto"/>
          <w:u w:val="none"/>
        </w:rPr>
        <w:t>MASHs</w:t>
      </w:r>
      <w:r w:rsidRPr="2A06BB90" w:rsidR="7324C0DF">
        <w:rPr>
          <w:rFonts w:ascii="Arial" w:hAnsi="Arial" w:eastAsia="Arial" w:cs="Arial"/>
          <w:color w:val="auto"/>
          <w:u w:val="none"/>
        </w:rPr>
        <w:t xml:space="preserve"> became involved and assigned a key worker in school to the child, along with having the child be put into contact, regularly, with organisations like CAMHS, support</w:t>
      </w:r>
      <w:r w:rsidRPr="2A06BB90" w:rsidR="3B40AF73">
        <w:rPr>
          <w:rFonts w:ascii="Arial" w:hAnsi="Arial" w:eastAsia="Arial" w:cs="Arial"/>
          <w:color w:val="auto"/>
          <w:u w:val="none"/>
        </w:rPr>
        <w:t xml:space="preserve">ing </w:t>
      </w:r>
      <w:r w:rsidRPr="2A06BB90" w:rsidR="7324C0DF">
        <w:rPr>
          <w:rFonts w:ascii="Arial" w:hAnsi="Arial" w:eastAsia="Arial" w:cs="Arial"/>
          <w:color w:val="auto"/>
          <w:u w:val="none"/>
        </w:rPr>
        <w:t xml:space="preserve">mental health. </w:t>
      </w:r>
      <w:r w:rsidRPr="2A06BB90" w:rsidR="1F16034A">
        <w:rPr>
          <w:rFonts w:ascii="Arial" w:hAnsi="Arial" w:eastAsia="Arial" w:cs="Arial"/>
          <w:color w:val="auto"/>
          <w:u w:val="none"/>
        </w:rPr>
        <w:t>The successful collaborations within MASH have provided successful outcomes for the child, meeting the aim of multi-agency safeguarding hubs, by protecting the child and aiding in needed support</w:t>
      </w:r>
      <w:r w:rsidRPr="2A06BB90" w:rsidR="73ED6CB8">
        <w:rPr>
          <w:rFonts w:ascii="Arial" w:hAnsi="Arial" w:eastAsia="Arial" w:cs="Arial"/>
          <w:color w:val="auto"/>
          <w:u w:val="none"/>
        </w:rPr>
        <w:t>. The child h</w:t>
      </w:r>
      <w:r w:rsidRPr="2A06BB90" w:rsidR="22BF6E09">
        <w:rPr>
          <w:rFonts w:ascii="Arial" w:hAnsi="Arial" w:eastAsia="Arial" w:cs="Arial"/>
          <w:color w:val="auto"/>
          <w:u w:val="none"/>
        </w:rPr>
        <w:t>as since had better mental health, been withdrawn from drugs an</w:t>
      </w:r>
      <w:r w:rsidRPr="2A06BB90" w:rsidR="39DE0D2D">
        <w:rPr>
          <w:rFonts w:ascii="Arial" w:hAnsi="Arial" w:eastAsia="Arial" w:cs="Arial"/>
          <w:color w:val="auto"/>
          <w:u w:val="none"/>
        </w:rPr>
        <w:t>d back into education, which he hopes to complete</w:t>
      </w:r>
      <w:r w:rsidRPr="2A06BB90" w:rsidR="78646C02">
        <w:rPr>
          <w:rFonts w:ascii="Arial" w:hAnsi="Arial" w:eastAsia="Arial" w:cs="Arial"/>
          <w:color w:val="auto"/>
          <w:u w:val="none"/>
        </w:rPr>
        <w:t>.</w:t>
      </w:r>
    </w:p>
    <w:p w:rsidR="78646C02" w:rsidP="2A06BB90" w:rsidRDefault="78646C02" w14:paraId="3ACF1B2F" w14:textId="24D4E2A7">
      <w:pPr>
        <w:pStyle w:val="Normal"/>
        <w:suppressLineNumbers w:val="0"/>
        <w:bidi w:val="0"/>
        <w:spacing w:before="0" w:beforeAutospacing="off" w:after="160" w:afterAutospacing="off" w:line="360" w:lineRule="auto"/>
        <w:ind w:left="0" w:right="0"/>
        <w:jc w:val="left"/>
        <w:rPr>
          <w:rFonts w:ascii="Arial" w:hAnsi="Arial" w:eastAsia="Arial" w:cs="Arial"/>
          <w:color w:val="auto"/>
          <w:u w:val="none"/>
        </w:rPr>
      </w:pPr>
      <w:r w:rsidRPr="2A06BB90" w:rsidR="78646C02">
        <w:rPr>
          <w:rFonts w:ascii="Arial" w:hAnsi="Arial" w:eastAsia="Arial" w:cs="Arial"/>
          <w:color w:val="auto"/>
          <w:u w:val="none"/>
        </w:rPr>
        <w:t xml:space="preserve">The case of ‘Child A’ is one of many and proves the importance of MASH’s. Without working in collaboration, </w:t>
      </w:r>
      <w:r w:rsidRPr="2A06BB90" w:rsidR="033F0CCC">
        <w:rPr>
          <w:rFonts w:ascii="Arial" w:hAnsi="Arial" w:eastAsia="Arial" w:cs="Arial"/>
          <w:color w:val="auto"/>
          <w:u w:val="none"/>
        </w:rPr>
        <w:t xml:space="preserve">critical elements such as social services could be alerted about vulnerable children </w:t>
      </w:r>
      <w:r w:rsidRPr="2A06BB90" w:rsidR="31AEDCB5">
        <w:rPr>
          <w:rFonts w:ascii="Arial" w:hAnsi="Arial" w:eastAsia="Arial" w:cs="Arial"/>
          <w:color w:val="auto"/>
          <w:u w:val="none"/>
        </w:rPr>
        <w:t>later</w:t>
      </w:r>
      <w:r w:rsidRPr="2A06BB90" w:rsidR="033F0CCC">
        <w:rPr>
          <w:rFonts w:ascii="Arial" w:hAnsi="Arial" w:eastAsia="Arial" w:cs="Arial"/>
          <w:color w:val="auto"/>
          <w:u w:val="none"/>
        </w:rPr>
        <w:t xml:space="preserve"> which </w:t>
      </w:r>
      <w:r w:rsidRPr="2A06BB90" w:rsidR="481A474A">
        <w:rPr>
          <w:rFonts w:ascii="Arial" w:hAnsi="Arial" w:eastAsia="Arial" w:cs="Arial"/>
          <w:color w:val="auto"/>
          <w:u w:val="none"/>
        </w:rPr>
        <w:t>can</w:t>
      </w:r>
      <w:r w:rsidRPr="2A06BB90" w:rsidR="033F0CCC">
        <w:rPr>
          <w:rFonts w:ascii="Arial" w:hAnsi="Arial" w:eastAsia="Arial" w:cs="Arial"/>
          <w:color w:val="auto"/>
          <w:u w:val="none"/>
        </w:rPr>
        <w:t xml:space="preserve"> </w:t>
      </w:r>
      <w:r w:rsidRPr="2A06BB90" w:rsidR="14A6F420">
        <w:rPr>
          <w:rFonts w:ascii="Arial" w:hAnsi="Arial" w:eastAsia="Arial" w:cs="Arial"/>
          <w:color w:val="auto"/>
          <w:u w:val="none"/>
        </w:rPr>
        <w:t>cause</w:t>
      </w:r>
      <w:r w:rsidRPr="2A06BB90" w:rsidR="033F0CCC">
        <w:rPr>
          <w:rFonts w:ascii="Arial" w:hAnsi="Arial" w:eastAsia="Arial" w:cs="Arial"/>
          <w:color w:val="auto"/>
          <w:u w:val="none"/>
        </w:rPr>
        <w:t xml:space="preserve"> greater harm to be inflicted to </w:t>
      </w:r>
      <w:r w:rsidRPr="2A06BB90" w:rsidR="03A867EC">
        <w:rPr>
          <w:rFonts w:ascii="Arial" w:hAnsi="Arial" w:eastAsia="Arial" w:cs="Arial"/>
          <w:color w:val="auto"/>
          <w:u w:val="none"/>
        </w:rPr>
        <w:t xml:space="preserve">them. </w:t>
      </w:r>
      <w:r w:rsidRPr="2A06BB90" w:rsidR="190C758C">
        <w:rPr>
          <w:rFonts w:ascii="Arial" w:hAnsi="Arial" w:eastAsia="Arial" w:cs="Arial"/>
          <w:color w:val="auto"/>
          <w:u w:val="none"/>
        </w:rPr>
        <w:t>For example, a police officer could wrongfully leave a child in a physically abusive situation and not alert other authorities until th</w:t>
      </w:r>
      <w:r w:rsidRPr="2A06BB90" w:rsidR="65C49C5F">
        <w:rPr>
          <w:rFonts w:ascii="Arial" w:hAnsi="Arial" w:eastAsia="Arial" w:cs="Arial"/>
          <w:color w:val="auto"/>
          <w:u w:val="none"/>
        </w:rPr>
        <w:t>e next day</w:t>
      </w:r>
      <w:r w:rsidRPr="2A06BB90" w:rsidR="16A42EAC">
        <w:rPr>
          <w:rFonts w:ascii="Arial" w:hAnsi="Arial" w:eastAsia="Arial" w:cs="Arial"/>
          <w:color w:val="auto"/>
          <w:u w:val="none"/>
        </w:rPr>
        <w:t xml:space="preserve">. This can lead to further </w:t>
      </w:r>
      <w:r w:rsidRPr="2A06BB90" w:rsidR="16A42EAC">
        <w:rPr>
          <w:rFonts w:ascii="Arial" w:hAnsi="Arial" w:eastAsia="Arial" w:cs="Arial"/>
          <w:color w:val="auto"/>
          <w:u w:val="none"/>
        </w:rPr>
        <w:t>harm,</w:t>
      </w:r>
      <w:r w:rsidRPr="2A06BB90" w:rsidR="16A42EAC">
        <w:rPr>
          <w:rFonts w:ascii="Arial" w:hAnsi="Arial" w:eastAsia="Arial" w:cs="Arial"/>
          <w:color w:val="auto"/>
          <w:u w:val="none"/>
        </w:rPr>
        <w:t xml:space="preserve"> which is </w:t>
      </w:r>
      <w:r w:rsidRPr="2A06BB90" w:rsidR="3B6EC0F0">
        <w:rPr>
          <w:rFonts w:ascii="Arial" w:hAnsi="Arial" w:eastAsia="Arial" w:cs="Arial"/>
          <w:color w:val="auto"/>
          <w:u w:val="none"/>
        </w:rPr>
        <w:t>preventable</w:t>
      </w:r>
      <w:r w:rsidRPr="2A06BB90" w:rsidR="16A42EAC">
        <w:rPr>
          <w:rFonts w:ascii="Arial" w:hAnsi="Arial" w:eastAsia="Arial" w:cs="Arial"/>
          <w:color w:val="auto"/>
          <w:u w:val="none"/>
        </w:rPr>
        <w:t xml:space="preserve"> or in some cases, cause </w:t>
      </w:r>
      <w:r w:rsidRPr="2A06BB90" w:rsidR="7377093E">
        <w:rPr>
          <w:rFonts w:ascii="Arial" w:hAnsi="Arial" w:eastAsia="Arial" w:cs="Arial"/>
          <w:color w:val="auto"/>
          <w:u w:val="none"/>
        </w:rPr>
        <w:t xml:space="preserve">the </w:t>
      </w:r>
      <w:r w:rsidRPr="2A06BB90" w:rsidR="16A42EAC">
        <w:rPr>
          <w:rFonts w:ascii="Arial" w:hAnsi="Arial" w:eastAsia="Arial" w:cs="Arial"/>
          <w:color w:val="auto"/>
          <w:u w:val="none"/>
        </w:rPr>
        <w:t>death of a child</w:t>
      </w:r>
      <w:r w:rsidRPr="2A06BB90" w:rsidR="616ADCF8">
        <w:rPr>
          <w:rFonts w:ascii="Arial" w:hAnsi="Arial" w:eastAsia="Arial" w:cs="Arial"/>
          <w:color w:val="auto"/>
          <w:u w:val="none"/>
        </w:rPr>
        <w:t xml:space="preserve">. </w:t>
      </w:r>
      <w:r w:rsidRPr="2A06BB90" w:rsidR="4C0468C7">
        <w:rPr>
          <w:rFonts w:ascii="Arial" w:hAnsi="Arial" w:eastAsia="Arial" w:cs="Arial"/>
          <w:color w:val="auto"/>
          <w:u w:val="none"/>
        </w:rPr>
        <w:t xml:space="preserve">Moreover, if a police officer attended this situation and then alerted social services and took the correct proceedings in the meantime </w:t>
      </w:r>
      <w:r w:rsidRPr="2A06BB90" w:rsidR="003B38EF">
        <w:rPr>
          <w:rFonts w:ascii="Arial" w:hAnsi="Arial" w:eastAsia="Arial" w:cs="Arial"/>
          <w:color w:val="auto"/>
          <w:u w:val="none"/>
        </w:rPr>
        <w:t>(</w:t>
      </w:r>
      <w:r w:rsidRPr="2A06BB90" w:rsidR="4C0468C7">
        <w:rPr>
          <w:rFonts w:ascii="Arial" w:hAnsi="Arial" w:eastAsia="Arial" w:cs="Arial"/>
          <w:color w:val="auto"/>
          <w:u w:val="none"/>
        </w:rPr>
        <w:t xml:space="preserve">removing the perpetrator or </w:t>
      </w:r>
      <w:r w:rsidRPr="2A06BB90" w:rsidR="4C0468C7">
        <w:rPr>
          <w:rFonts w:ascii="Arial" w:hAnsi="Arial" w:eastAsia="Arial" w:cs="Arial"/>
          <w:color w:val="auto"/>
          <w:u w:val="none"/>
        </w:rPr>
        <w:t>reloc</w:t>
      </w:r>
      <w:r w:rsidRPr="2A06BB90" w:rsidR="603289A1">
        <w:rPr>
          <w:rFonts w:ascii="Arial" w:hAnsi="Arial" w:eastAsia="Arial" w:cs="Arial"/>
          <w:color w:val="auto"/>
          <w:u w:val="none"/>
        </w:rPr>
        <w:t>ating</w:t>
      </w:r>
      <w:r w:rsidRPr="2A06BB90" w:rsidR="603289A1">
        <w:rPr>
          <w:rFonts w:ascii="Arial" w:hAnsi="Arial" w:eastAsia="Arial" w:cs="Arial"/>
          <w:color w:val="auto"/>
          <w:u w:val="none"/>
        </w:rPr>
        <w:t xml:space="preserve"> the child</w:t>
      </w:r>
      <w:r w:rsidRPr="2A06BB90" w:rsidR="7274874F">
        <w:rPr>
          <w:rFonts w:ascii="Arial" w:hAnsi="Arial" w:eastAsia="Arial" w:cs="Arial"/>
          <w:color w:val="auto"/>
          <w:u w:val="none"/>
        </w:rPr>
        <w:t xml:space="preserve">), it </w:t>
      </w:r>
      <w:r w:rsidRPr="2A06BB90" w:rsidR="0976F13C">
        <w:rPr>
          <w:rFonts w:ascii="Arial" w:hAnsi="Arial" w:eastAsia="Arial" w:cs="Arial"/>
          <w:color w:val="auto"/>
          <w:u w:val="none"/>
        </w:rPr>
        <w:t>deescalates</w:t>
      </w:r>
      <w:r w:rsidRPr="2A06BB90" w:rsidR="7274874F">
        <w:rPr>
          <w:rFonts w:ascii="Arial" w:hAnsi="Arial" w:eastAsia="Arial" w:cs="Arial"/>
          <w:color w:val="auto"/>
          <w:u w:val="none"/>
        </w:rPr>
        <w:t xml:space="preserve"> the potential for further harm</w:t>
      </w:r>
      <w:r w:rsidRPr="2A06BB90" w:rsidR="78FB8AAC">
        <w:rPr>
          <w:rFonts w:ascii="Arial" w:hAnsi="Arial" w:eastAsia="Arial" w:cs="Arial"/>
          <w:color w:val="auto"/>
          <w:u w:val="none"/>
        </w:rPr>
        <w:t>.</w:t>
      </w:r>
      <w:r w:rsidRPr="2A06BB90" w:rsidR="717BD28F">
        <w:rPr>
          <w:rFonts w:ascii="Arial" w:hAnsi="Arial" w:eastAsia="Arial" w:cs="Arial"/>
          <w:color w:val="auto"/>
          <w:u w:val="none"/>
        </w:rPr>
        <w:t xml:space="preserve"> This initiative of multi-agency safeguarding hubs give justified reasoning and evidence to support that they are successful in protecting vulnerable ch</w:t>
      </w:r>
      <w:r w:rsidRPr="2A06BB90" w:rsidR="3DDF44E3">
        <w:rPr>
          <w:rFonts w:ascii="Arial" w:hAnsi="Arial" w:eastAsia="Arial" w:cs="Arial"/>
          <w:color w:val="auto"/>
          <w:u w:val="none"/>
        </w:rPr>
        <w:t>ildren.</w:t>
      </w:r>
    </w:p>
    <w:p w:rsidR="4010786F" w:rsidP="2A06BB90" w:rsidRDefault="4010786F" w14:paraId="3DDE57D4" w14:textId="36B5F470">
      <w:pPr>
        <w:pStyle w:val="Normal"/>
        <w:spacing w:line="360" w:lineRule="auto"/>
        <w:rPr>
          <w:rFonts w:ascii="Arial" w:hAnsi="Arial" w:eastAsia="Arial" w:cs="Arial"/>
          <w:color w:val="4C94D8" w:themeColor="text2" w:themeTint="80" w:themeShade="FF"/>
          <w:u w:val="single"/>
        </w:rPr>
      </w:pPr>
    </w:p>
    <w:p w:rsidR="21195B5A" w:rsidP="2A06BB90" w:rsidRDefault="21195B5A" w14:paraId="3C7A31D2" w14:textId="6A20D844">
      <w:pPr>
        <w:pStyle w:val="Normal"/>
        <w:spacing w:line="360" w:lineRule="auto"/>
        <w:rPr>
          <w:rFonts w:ascii="Arial" w:hAnsi="Arial" w:eastAsia="Arial" w:cs="Arial"/>
          <w:u w:val="none"/>
        </w:rPr>
      </w:pPr>
      <w:r w:rsidRPr="2A06BB90" w:rsidR="4B4618EC">
        <w:rPr>
          <w:rFonts w:ascii="Arial" w:hAnsi="Arial" w:eastAsia="Arial" w:cs="Arial"/>
          <w:u w:val="none"/>
        </w:rPr>
        <w:t xml:space="preserve">Jimmy </w:t>
      </w:r>
      <w:r w:rsidRPr="2A06BB90" w:rsidR="0EA52FB2">
        <w:rPr>
          <w:rFonts w:ascii="Arial" w:hAnsi="Arial" w:eastAsia="Arial" w:cs="Arial"/>
          <w:u w:val="none"/>
        </w:rPr>
        <w:t xml:space="preserve">Saville was </w:t>
      </w:r>
      <w:r w:rsidRPr="2A06BB90" w:rsidR="1A4CE31B">
        <w:rPr>
          <w:rFonts w:ascii="Arial" w:hAnsi="Arial" w:eastAsia="Arial" w:cs="Arial"/>
          <w:u w:val="none"/>
        </w:rPr>
        <w:t>a main s</w:t>
      </w:r>
      <w:r w:rsidRPr="2A06BB90" w:rsidR="681C8CB6">
        <w:rPr>
          <w:rFonts w:ascii="Arial" w:hAnsi="Arial" w:eastAsia="Arial" w:cs="Arial"/>
          <w:u w:val="none"/>
        </w:rPr>
        <w:t>ubject</w:t>
      </w:r>
      <w:r w:rsidRPr="2A06BB90" w:rsidR="0EA52FB2">
        <w:rPr>
          <w:rFonts w:ascii="Arial" w:hAnsi="Arial" w:eastAsia="Arial" w:cs="Arial"/>
          <w:u w:val="none"/>
        </w:rPr>
        <w:t xml:space="preserve"> of a </w:t>
      </w:r>
      <w:r w:rsidRPr="2A06BB90" w:rsidR="10606927">
        <w:rPr>
          <w:rFonts w:ascii="Arial" w:hAnsi="Arial" w:eastAsia="Arial" w:cs="Arial"/>
          <w:u w:val="none"/>
        </w:rPr>
        <w:t xml:space="preserve">child sexual abuse </w:t>
      </w:r>
      <w:r w:rsidRPr="2A06BB90" w:rsidR="27AEE5E8">
        <w:rPr>
          <w:rFonts w:ascii="Arial" w:hAnsi="Arial" w:eastAsia="Arial" w:cs="Arial"/>
          <w:u w:val="none"/>
        </w:rPr>
        <w:t xml:space="preserve">case. The case was </w:t>
      </w:r>
      <w:r w:rsidRPr="2A06BB90" w:rsidR="75EEE5C3">
        <w:rPr>
          <w:rFonts w:ascii="Arial" w:hAnsi="Arial" w:eastAsia="Arial" w:cs="Arial"/>
          <w:u w:val="none"/>
        </w:rPr>
        <w:t>brought to attention because Savile “exploited his BBC status to</w:t>
      </w:r>
      <w:r w:rsidRPr="2A06BB90" w:rsidR="75EEE5C3">
        <w:rPr>
          <w:rFonts w:ascii="Arial" w:hAnsi="Arial" w:eastAsia="Arial" w:cs="Arial"/>
          <w:u w:val="none"/>
        </w:rPr>
        <w:t xml:space="preserve"> abuse teenage girls” (</w:t>
      </w:r>
      <w:r w:rsidRPr="2A06BB90" w:rsidR="2CCF7B4E">
        <w:rPr>
          <w:rFonts w:ascii="Arial" w:hAnsi="Arial" w:eastAsia="Arial" w:cs="Arial"/>
          <w:u w:val="none"/>
        </w:rPr>
        <w:t xml:space="preserve">Greer and McLaughlin, 2013). </w:t>
      </w:r>
      <w:r w:rsidRPr="2A06BB90" w:rsidR="190ABB1E">
        <w:rPr>
          <w:rFonts w:ascii="Arial" w:hAnsi="Arial" w:eastAsia="Arial" w:cs="Arial"/>
          <w:u w:val="none"/>
        </w:rPr>
        <w:t xml:space="preserve">Karen Boyle (2017) supports that the position Savile was in let him get away with more behaviours in </w:t>
      </w:r>
      <w:r w:rsidRPr="2A06BB90" w:rsidR="48017818">
        <w:rPr>
          <w:rFonts w:ascii="Arial" w:hAnsi="Arial" w:eastAsia="Arial" w:cs="Arial"/>
          <w:u w:val="none"/>
        </w:rPr>
        <w:t xml:space="preserve">her article titled “Hidden in Plain Sight.” Jimmy Savile was a </w:t>
      </w:r>
      <w:r w:rsidRPr="2A06BB90" w:rsidR="3AA12F3F">
        <w:rPr>
          <w:rFonts w:ascii="Arial" w:hAnsi="Arial" w:eastAsia="Arial" w:cs="Arial"/>
          <w:u w:val="none"/>
        </w:rPr>
        <w:t xml:space="preserve">television personality and a host </w:t>
      </w:r>
      <w:r w:rsidRPr="2A06BB90" w:rsidR="6E6441D8">
        <w:rPr>
          <w:rFonts w:ascii="Arial" w:hAnsi="Arial" w:eastAsia="Arial" w:cs="Arial"/>
          <w:u w:val="none"/>
        </w:rPr>
        <w:t>of many programmes such as ’Top of the Pops’ and a children's programme ca</w:t>
      </w:r>
      <w:r w:rsidRPr="2A06BB90" w:rsidR="1AB68213">
        <w:rPr>
          <w:rFonts w:ascii="Arial" w:hAnsi="Arial" w:eastAsia="Arial" w:cs="Arial"/>
          <w:u w:val="none"/>
        </w:rPr>
        <w:t>lled ‘</w:t>
      </w:r>
      <w:r w:rsidRPr="2A06BB90" w:rsidR="6E6441D8">
        <w:rPr>
          <w:rFonts w:ascii="Arial" w:hAnsi="Arial" w:eastAsia="Arial" w:cs="Arial"/>
          <w:u w:val="none"/>
        </w:rPr>
        <w:t>Jim'll</w:t>
      </w:r>
      <w:r w:rsidRPr="2A06BB90" w:rsidR="6E6441D8">
        <w:rPr>
          <w:rFonts w:ascii="Arial" w:hAnsi="Arial" w:eastAsia="Arial" w:cs="Arial"/>
          <w:u w:val="none"/>
        </w:rPr>
        <w:t xml:space="preserve"> fix it.’ </w:t>
      </w:r>
      <w:r w:rsidRPr="2A06BB90" w:rsidR="1460D81B">
        <w:rPr>
          <w:rFonts w:ascii="Arial" w:hAnsi="Arial" w:eastAsia="Arial" w:cs="Arial"/>
          <w:u w:val="none"/>
        </w:rPr>
        <w:t>Because he was a host for media and known for being charitable, many believe</w:t>
      </w:r>
      <w:r w:rsidRPr="2A06BB90" w:rsidR="37BA077B">
        <w:rPr>
          <w:rFonts w:ascii="Arial" w:hAnsi="Arial" w:eastAsia="Arial" w:cs="Arial"/>
          <w:u w:val="none"/>
        </w:rPr>
        <w:t>d</w:t>
      </w:r>
      <w:r w:rsidRPr="2A06BB90" w:rsidR="1460D81B">
        <w:rPr>
          <w:rFonts w:ascii="Arial" w:hAnsi="Arial" w:eastAsia="Arial" w:cs="Arial"/>
          <w:u w:val="none"/>
        </w:rPr>
        <w:t xml:space="preserve"> that this meant </w:t>
      </w:r>
      <w:r w:rsidRPr="2A06BB90" w:rsidR="68BEFABB">
        <w:rPr>
          <w:rFonts w:ascii="Arial" w:hAnsi="Arial" w:eastAsia="Arial" w:cs="Arial"/>
          <w:u w:val="none"/>
        </w:rPr>
        <w:t>he would be a kind</w:t>
      </w:r>
      <w:r w:rsidRPr="2A06BB90" w:rsidR="07F5C6BE">
        <w:rPr>
          <w:rFonts w:ascii="Arial" w:hAnsi="Arial" w:eastAsia="Arial" w:cs="Arial"/>
          <w:u w:val="none"/>
        </w:rPr>
        <w:t xml:space="preserve">, normal man, instead of someone involved in </w:t>
      </w:r>
      <w:r w:rsidRPr="2A06BB90" w:rsidR="698C193F">
        <w:rPr>
          <w:rFonts w:ascii="Arial" w:hAnsi="Arial" w:eastAsia="Arial" w:cs="Arial"/>
          <w:u w:val="none"/>
        </w:rPr>
        <w:t xml:space="preserve">the </w:t>
      </w:r>
      <w:r w:rsidRPr="2A06BB90" w:rsidR="07F5C6BE">
        <w:rPr>
          <w:rFonts w:ascii="Arial" w:hAnsi="Arial" w:eastAsia="Arial" w:cs="Arial"/>
          <w:u w:val="none"/>
        </w:rPr>
        <w:t>exploitation of vulnerable children.</w:t>
      </w:r>
    </w:p>
    <w:p w:rsidR="3214150C" w:rsidP="2A06BB90" w:rsidRDefault="3214150C" w14:paraId="7123AA8D" w14:textId="1F93A795">
      <w:pPr>
        <w:pStyle w:val="Normal"/>
        <w:spacing w:line="360" w:lineRule="auto"/>
        <w:rPr>
          <w:rFonts w:ascii="Arial" w:hAnsi="Arial" w:eastAsia="Arial" w:cs="Arial"/>
          <w:u w:val="none"/>
        </w:rPr>
      </w:pPr>
      <w:r w:rsidRPr="2A06BB90" w:rsidR="3214150C">
        <w:rPr>
          <w:rFonts w:ascii="Arial" w:hAnsi="Arial" w:eastAsia="Arial" w:cs="Arial"/>
          <w:u w:val="none"/>
        </w:rPr>
        <w:t xml:space="preserve">From the crimes committed by Jimmy Savile, Operation Yewtree was formed to investigate him. </w:t>
      </w:r>
      <w:r w:rsidRPr="2A06BB90" w:rsidR="15587CEF">
        <w:rPr>
          <w:rFonts w:ascii="Arial" w:hAnsi="Arial" w:eastAsia="Arial" w:cs="Arial"/>
          <w:u w:val="none"/>
        </w:rPr>
        <w:t>Findings g</w:t>
      </w:r>
      <w:r w:rsidRPr="2A06BB90" w:rsidR="74FDB20A">
        <w:rPr>
          <w:rFonts w:ascii="Arial" w:hAnsi="Arial" w:eastAsia="Arial" w:cs="Arial"/>
          <w:u w:val="none"/>
        </w:rPr>
        <w:t>a</w:t>
      </w:r>
      <w:r w:rsidRPr="2A06BB90" w:rsidR="15587CEF">
        <w:rPr>
          <w:rFonts w:ascii="Arial" w:hAnsi="Arial" w:eastAsia="Arial" w:cs="Arial"/>
          <w:u w:val="none"/>
        </w:rPr>
        <w:t xml:space="preserve">ve evidence to aid what was discussed previously within this essay. </w:t>
      </w:r>
      <w:r w:rsidRPr="2A06BB90" w:rsidR="300439F6">
        <w:rPr>
          <w:rFonts w:ascii="Arial" w:hAnsi="Arial" w:eastAsia="Arial" w:cs="Arial"/>
          <w:u w:val="none"/>
        </w:rPr>
        <w:t xml:space="preserve">The evidence to support </w:t>
      </w:r>
      <w:r w:rsidRPr="2A06BB90" w:rsidR="300439F6">
        <w:rPr>
          <w:rFonts w:ascii="Arial" w:hAnsi="Arial" w:eastAsia="Arial" w:cs="Arial"/>
          <w:u w:val="none"/>
        </w:rPr>
        <w:t>previous</w:t>
      </w:r>
      <w:r w:rsidRPr="2A06BB90" w:rsidR="300439F6">
        <w:rPr>
          <w:rFonts w:ascii="Arial" w:hAnsi="Arial" w:eastAsia="Arial" w:cs="Arial"/>
          <w:u w:val="none"/>
        </w:rPr>
        <w:t xml:space="preserve"> points of how Savile was perceived is shown when it is </w:t>
      </w:r>
      <w:r w:rsidRPr="2A06BB90" w:rsidR="300439F6">
        <w:rPr>
          <w:rFonts w:ascii="Arial" w:hAnsi="Arial" w:eastAsia="Arial" w:cs="Arial"/>
          <w:u w:val="none"/>
        </w:rPr>
        <w:t>stated</w:t>
      </w:r>
      <w:r w:rsidRPr="2A06BB90" w:rsidR="300439F6">
        <w:rPr>
          <w:rFonts w:ascii="Arial" w:hAnsi="Arial" w:eastAsia="Arial" w:cs="Arial"/>
          <w:u w:val="none"/>
        </w:rPr>
        <w:t>, “Savile escaped justice because of a failure</w:t>
      </w:r>
      <w:r w:rsidRPr="2A06BB90" w:rsidR="3E5C1F7D">
        <w:rPr>
          <w:rFonts w:ascii="Arial" w:hAnsi="Arial" w:eastAsia="Arial" w:cs="Arial"/>
          <w:u w:val="none"/>
        </w:rPr>
        <w:t xml:space="preserve"> by so many in our society to challenge, report or </w:t>
      </w:r>
      <w:r w:rsidRPr="2A06BB90" w:rsidR="3E5C1F7D">
        <w:rPr>
          <w:rFonts w:ascii="Arial" w:hAnsi="Arial" w:eastAsia="Arial" w:cs="Arial"/>
          <w:u w:val="none"/>
        </w:rPr>
        <w:t>confort</w:t>
      </w:r>
      <w:r w:rsidRPr="2A06BB90" w:rsidR="3E5C1F7D">
        <w:rPr>
          <w:rFonts w:ascii="Arial" w:hAnsi="Arial" w:eastAsia="Arial" w:cs="Arial"/>
          <w:u w:val="none"/>
        </w:rPr>
        <w:t xml:space="preserve"> his criminal activity”</w:t>
      </w:r>
      <w:r w:rsidRPr="2A06BB90" w:rsidR="3B2DAD14">
        <w:rPr>
          <w:rFonts w:ascii="Arial" w:hAnsi="Arial" w:eastAsia="Arial" w:cs="Arial"/>
          <w:u w:val="none"/>
        </w:rPr>
        <w:t xml:space="preserve"> (</w:t>
      </w:r>
      <w:r w:rsidRPr="2A06BB90" w:rsidR="19F33A18">
        <w:rPr>
          <w:rFonts w:ascii="Arial" w:hAnsi="Arial" w:eastAsia="Arial" w:cs="Arial"/>
          <w:u w:val="none"/>
        </w:rPr>
        <w:t>Moment, 2018).</w:t>
      </w:r>
      <w:r w:rsidRPr="2A06BB90" w:rsidR="422AE40D">
        <w:rPr>
          <w:rFonts w:ascii="Arial" w:hAnsi="Arial" w:eastAsia="Arial" w:cs="Arial"/>
          <w:u w:val="none"/>
        </w:rPr>
        <w:t xml:space="preserve"> When referring to “our society” it </w:t>
      </w:r>
      <w:r w:rsidRPr="2A06BB90" w:rsidR="422AE40D">
        <w:rPr>
          <w:rFonts w:ascii="Arial" w:hAnsi="Arial" w:eastAsia="Arial" w:cs="Arial"/>
          <w:u w:val="none"/>
        </w:rPr>
        <w:t>exhibits</w:t>
      </w:r>
      <w:r w:rsidRPr="2A06BB90" w:rsidR="422AE40D">
        <w:rPr>
          <w:rFonts w:ascii="Arial" w:hAnsi="Arial" w:eastAsia="Arial" w:cs="Arial"/>
          <w:u w:val="none"/>
        </w:rPr>
        <w:t xml:space="preserve"> the </w:t>
      </w:r>
      <w:r w:rsidRPr="2A06BB90" w:rsidR="160723A2">
        <w:rPr>
          <w:rFonts w:ascii="Arial" w:hAnsi="Arial" w:eastAsia="Arial" w:cs="Arial"/>
          <w:u w:val="none"/>
        </w:rPr>
        <w:t>lack of concern by not ju</w:t>
      </w:r>
      <w:r w:rsidRPr="2A06BB90" w:rsidR="320C80B2">
        <w:rPr>
          <w:rFonts w:ascii="Arial" w:hAnsi="Arial" w:eastAsia="Arial" w:cs="Arial"/>
          <w:u w:val="none"/>
        </w:rPr>
        <w:t xml:space="preserve">st the public, but also from authority figures like police officers, NHS </w:t>
      </w:r>
      <w:r w:rsidRPr="2A06BB90" w:rsidR="24204264">
        <w:rPr>
          <w:rFonts w:ascii="Arial" w:hAnsi="Arial" w:eastAsia="Arial" w:cs="Arial"/>
          <w:u w:val="none"/>
        </w:rPr>
        <w:t>staff</w:t>
      </w:r>
      <w:r w:rsidRPr="2A06BB90" w:rsidR="58514808">
        <w:rPr>
          <w:rFonts w:ascii="Arial" w:hAnsi="Arial" w:eastAsia="Arial" w:cs="Arial"/>
          <w:u w:val="none"/>
        </w:rPr>
        <w:t xml:space="preserve"> and </w:t>
      </w:r>
      <w:r w:rsidRPr="2A06BB90" w:rsidR="24204264">
        <w:rPr>
          <w:rFonts w:ascii="Arial" w:hAnsi="Arial" w:eastAsia="Arial" w:cs="Arial"/>
          <w:u w:val="none"/>
        </w:rPr>
        <w:t>friends/ acq</w:t>
      </w:r>
      <w:r w:rsidRPr="2A06BB90" w:rsidR="50EA3991">
        <w:rPr>
          <w:rFonts w:ascii="Arial" w:hAnsi="Arial" w:eastAsia="Arial" w:cs="Arial"/>
          <w:u w:val="none"/>
        </w:rPr>
        <w:t>uaintances of Savile</w:t>
      </w:r>
      <w:r w:rsidRPr="2A06BB90" w:rsidR="24204264">
        <w:rPr>
          <w:rFonts w:ascii="Arial" w:hAnsi="Arial" w:eastAsia="Arial" w:cs="Arial"/>
          <w:u w:val="none"/>
        </w:rPr>
        <w:t xml:space="preserve">. </w:t>
      </w:r>
      <w:r w:rsidRPr="2A06BB90" w:rsidR="72F751B1">
        <w:rPr>
          <w:rFonts w:ascii="Arial" w:hAnsi="Arial" w:eastAsia="Arial" w:cs="Arial"/>
          <w:u w:val="none"/>
        </w:rPr>
        <w:t xml:space="preserve">As described </w:t>
      </w:r>
      <w:r w:rsidRPr="2A06BB90" w:rsidR="212B772D">
        <w:rPr>
          <w:rFonts w:ascii="Arial" w:hAnsi="Arial" w:eastAsia="Arial" w:cs="Arial"/>
          <w:u w:val="none"/>
        </w:rPr>
        <w:t>previously</w:t>
      </w:r>
      <w:r w:rsidRPr="2A06BB90" w:rsidR="72F751B1">
        <w:rPr>
          <w:rFonts w:ascii="Arial" w:hAnsi="Arial" w:eastAsia="Arial" w:cs="Arial"/>
          <w:u w:val="none"/>
        </w:rPr>
        <w:t xml:space="preserve">, his outward portrayal to the world </w:t>
      </w:r>
      <w:r w:rsidRPr="2A06BB90" w:rsidR="4026D413">
        <w:rPr>
          <w:rFonts w:ascii="Arial" w:hAnsi="Arial" w:eastAsia="Arial" w:cs="Arial"/>
          <w:u w:val="none"/>
        </w:rPr>
        <w:t>through charity</w:t>
      </w:r>
      <w:r w:rsidRPr="2A06BB90" w:rsidR="18FD680B">
        <w:rPr>
          <w:rFonts w:ascii="Arial" w:hAnsi="Arial" w:eastAsia="Arial" w:cs="Arial"/>
          <w:u w:val="none"/>
        </w:rPr>
        <w:t xml:space="preserve"> work, including with children, </w:t>
      </w:r>
      <w:r w:rsidRPr="2A06BB90" w:rsidR="18FD680B">
        <w:rPr>
          <w:rFonts w:ascii="Arial" w:hAnsi="Arial" w:eastAsia="Arial" w:cs="Arial"/>
          <w:u w:val="none"/>
        </w:rPr>
        <w:t>may</w:t>
      </w:r>
      <w:r w:rsidRPr="2A06BB90" w:rsidR="240E5CBA">
        <w:rPr>
          <w:rFonts w:ascii="Arial" w:hAnsi="Arial" w:eastAsia="Arial" w:cs="Arial"/>
          <w:u w:val="none"/>
        </w:rPr>
        <w:t xml:space="preserve"> have been </w:t>
      </w:r>
      <w:r w:rsidRPr="2A06BB90" w:rsidR="18FD680B">
        <w:rPr>
          <w:rFonts w:ascii="Arial" w:hAnsi="Arial" w:eastAsia="Arial" w:cs="Arial"/>
          <w:u w:val="none"/>
        </w:rPr>
        <w:t xml:space="preserve">overlooking what was taking place behind closed doors. Furthermore, although findings </w:t>
      </w:r>
      <w:r w:rsidRPr="2A06BB90" w:rsidR="5804B773">
        <w:rPr>
          <w:rFonts w:ascii="Arial" w:hAnsi="Arial" w:eastAsia="Arial" w:cs="Arial"/>
          <w:u w:val="none"/>
        </w:rPr>
        <w:t>show a sheer misjudgement of character and blatant ignorance to victims of Savile’s criminal behaviour and sexual ch</w:t>
      </w:r>
      <w:r w:rsidRPr="2A06BB90" w:rsidR="58745EE7">
        <w:rPr>
          <w:rFonts w:ascii="Arial" w:hAnsi="Arial" w:eastAsia="Arial" w:cs="Arial"/>
          <w:u w:val="none"/>
        </w:rPr>
        <w:t>ild abuse, it became a positive case, i</w:t>
      </w:r>
      <w:r w:rsidRPr="2A06BB90" w:rsidR="20BB6FE9">
        <w:rPr>
          <w:rFonts w:ascii="Arial" w:hAnsi="Arial" w:eastAsia="Arial" w:cs="Arial"/>
          <w:u w:val="none"/>
        </w:rPr>
        <w:t>n</w:t>
      </w:r>
      <w:r w:rsidRPr="2A06BB90" w:rsidR="58745EE7">
        <w:rPr>
          <w:rFonts w:ascii="Arial" w:hAnsi="Arial" w:eastAsia="Arial" w:cs="Arial"/>
          <w:u w:val="none"/>
        </w:rPr>
        <w:t xml:space="preserve"> terms of new </w:t>
      </w:r>
      <w:r w:rsidRPr="2A06BB90" w:rsidR="6CA0AC46">
        <w:rPr>
          <w:rFonts w:ascii="Arial" w:hAnsi="Arial" w:eastAsia="Arial" w:cs="Arial"/>
          <w:u w:val="none"/>
        </w:rPr>
        <w:t xml:space="preserve">policing </w:t>
      </w:r>
      <w:r w:rsidRPr="2A06BB90" w:rsidR="58745EE7">
        <w:rPr>
          <w:rFonts w:ascii="Arial" w:hAnsi="Arial" w:eastAsia="Arial" w:cs="Arial"/>
          <w:u w:val="none"/>
        </w:rPr>
        <w:t>initiatives and plans for the United Kingdom</w:t>
      </w:r>
      <w:r w:rsidRPr="2A06BB90" w:rsidR="34B8F251">
        <w:rPr>
          <w:rFonts w:ascii="Arial" w:hAnsi="Arial" w:eastAsia="Arial" w:cs="Arial"/>
          <w:u w:val="none"/>
        </w:rPr>
        <w:t>.</w:t>
      </w:r>
    </w:p>
    <w:p w:rsidR="26EB81A7" w:rsidP="2A06BB90" w:rsidRDefault="26EB81A7" w14:paraId="5A033A89" w14:textId="339C09B3">
      <w:pPr>
        <w:pStyle w:val="Normal"/>
        <w:spacing w:line="360" w:lineRule="auto"/>
        <w:rPr>
          <w:rFonts w:ascii="Arial" w:hAnsi="Arial" w:eastAsia="Arial" w:cs="Arial"/>
          <w:u w:val="none"/>
        </w:rPr>
      </w:pPr>
      <w:r w:rsidRPr="2A06BB90" w:rsidR="26EB81A7">
        <w:rPr>
          <w:rFonts w:ascii="Arial" w:hAnsi="Arial" w:eastAsia="Arial" w:cs="Arial"/>
          <w:u w:val="none"/>
        </w:rPr>
        <w:t>New initiatives for society but primarily the police were the main priority after such a high-profile case of child abus</w:t>
      </w:r>
      <w:r w:rsidRPr="2A06BB90" w:rsidR="5F7F5016">
        <w:rPr>
          <w:rFonts w:ascii="Arial" w:hAnsi="Arial" w:eastAsia="Arial" w:cs="Arial"/>
          <w:u w:val="none"/>
        </w:rPr>
        <w:t xml:space="preserve">e. </w:t>
      </w:r>
      <w:r w:rsidRPr="2A06BB90" w:rsidR="2EB86599">
        <w:rPr>
          <w:rFonts w:ascii="Arial" w:hAnsi="Arial" w:eastAsia="Arial" w:cs="Arial"/>
          <w:u w:val="none"/>
        </w:rPr>
        <w:t>For example</w:t>
      </w:r>
      <w:r w:rsidRPr="2A06BB90" w:rsidR="1FF13A7E">
        <w:rPr>
          <w:rFonts w:ascii="Arial" w:hAnsi="Arial" w:eastAsia="Arial" w:cs="Arial"/>
          <w:u w:val="none"/>
        </w:rPr>
        <w:t>,</w:t>
      </w:r>
      <w:r w:rsidRPr="2A06BB90" w:rsidR="2EB86599">
        <w:rPr>
          <w:rFonts w:ascii="Arial" w:hAnsi="Arial" w:eastAsia="Arial" w:cs="Arial"/>
          <w:u w:val="none"/>
        </w:rPr>
        <w:t xml:space="preserve"> </w:t>
      </w:r>
      <w:r w:rsidRPr="2A06BB90" w:rsidR="73D51B66">
        <w:rPr>
          <w:rFonts w:ascii="Arial" w:hAnsi="Arial" w:eastAsia="Arial" w:cs="Arial"/>
          <w:u w:val="none"/>
        </w:rPr>
        <w:t>because the case was plastered within the media</w:t>
      </w:r>
      <w:r w:rsidRPr="2A06BB90" w:rsidR="581A97B4">
        <w:rPr>
          <w:rFonts w:ascii="Arial" w:hAnsi="Arial" w:eastAsia="Arial" w:cs="Arial"/>
          <w:u w:val="none"/>
        </w:rPr>
        <w:t xml:space="preserve">, people took it upon themselves to be more </w:t>
      </w:r>
      <w:r w:rsidRPr="2A06BB90" w:rsidR="5E5411FF">
        <w:rPr>
          <w:rFonts w:ascii="Arial" w:hAnsi="Arial" w:eastAsia="Arial" w:cs="Arial"/>
          <w:u w:val="none"/>
        </w:rPr>
        <w:t>aware</w:t>
      </w:r>
      <w:r w:rsidRPr="2A06BB90" w:rsidR="581A97B4">
        <w:rPr>
          <w:rFonts w:ascii="Arial" w:hAnsi="Arial" w:eastAsia="Arial" w:cs="Arial"/>
          <w:u w:val="none"/>
        </w:rPr>
        <w:t xml:space="preserve"> of what goes on, especially with</w:t>
      </w:r>
      <w:r w:rsidRPr="2A06BB90" w:rsidR="0398192F">
        <w:rPr>
          <w:rFonts w:ascii="Arial" w:hAnsi="Arial" w:eastAsia="Arial" w:cs="Arial"/>
          <w:u w:val="none"/>
        </w:rPr>
        <w:t xml:space="preserve"> </w:t>
      </w:r>
      <w:r w:rsidRPr="2A06BB90" w:rsidR="49F06662">
        <w:rPr>
          <w:rFonts w:ascii="Arial" w:hAnsi="Arial" w:eastAsia="Arial" w:cs="Arial"/>
          <w:u w:val="none"/>
        </w:rPr>
        <w:t>‘celebrities</w:t>
      </w:r>
      <w:r w:rsidRPr="2A06BB90" w:rsidR="581A97B4">
        <w:rPr>
          <w:rFonts w:ascii="Arial" w:hAnsi="Arial" w:eastAsia="Arial" w:cs="Arial"/>
          <w:u w:val="none"/>
        </w:rPr>
        <w:t>.</w:t>
      </w:r>
      <w:r w:rsidRPr="2A06BB90" w:rsidR="6CA74F97">
        <w:rPr>
          <w:rFonts w:ascii="Arial" w:hAnsi="Arial" w:eastAsia="Arial" w:cs="Arial"/>
          <w:u w:val="none"/>
        </w:rPr>
        <w:t>’</w:t>
      </w:r>
      <w:r w:rsidRPr="2A06BB90" w:rsidR="581A97B4">
        <w:rPr>
          <w:rFonts w:ascii="Arial" w:hAnsi="Arial" w:eastAsia="Arial" w:cs="Arial"/>
          <w:u w:val="none"/>
        </w:rPr>
        <w:t xml:space="preserve"> </w:t>
      </w:r>
      <w:r w:rsidRPr="2A06BB90" w:rsidR="6156A3D6">
        <w:rPr>
          <w:rFonts w:ascii="Arial" w:hAnsi="Arial" w:eastAsia="Arial" w:cs="Arial"/>
          <w:u w:val="none"/>
        </w:rPr>
        <w:t xml:space="preserve">The police </w:t>
      </w:r>
      <w:r w:rsidRPr="2A06BB90" w:rsidR="537E0746">
        <w:rPr>
          <w:rFonts w:ascii="Arial" w:hAnsi="Arial" w:eastAsia="Arial" w:cs="Arial"/>
          <w:u w:val="none"/>
        </w:rPr>
        <w:t xml:space="preserve">are always available for anyone to report </w:t>
      </w:r>
      <w:r w:rsidRPr="2A06BB90" w:rsidR="55AB5E69">
        <w:rPr>
          <w:rFonts w:ascii="Arial" w:hAnsi="Arial" w:eastAsia="Arial" w:cs="Arial"/>
          <w:u w:val="none"/>
        </w:rPr>
        <w:t xml:space="preserve">child/ </w:t>
      </w:r>
      <w:r w:rsidRPr="2A06BB90" w:rsidR="537E0746">
        <w:rPr>
          <w:rFonts w:ascii="Arial" w:hAnsi="Arial" w:eastAsia="Arial" w:cs="Arial"/>
          <w:u w:val="none"/>
        </w:rPr>
        <w:t xml:space="preserve">sexual </w:t>
      </w:r>
      <w:r w:rsidRPr="2A06BB90" w:rsidR="537E0746">
        <w:rPr>
          <w:rFonts w:ascii="Arial" w:hAnsi="Arial" w:eastAsia="Arial" w:cs="Arial"/>
          <w:u w:val="none"/>
        </w:rPr>
        <w:t>abuse, if</w:t>
      </w:r>
      <w:r w:rsidRPr="2A06BB90" w:rsidR="537E0746">
        <w:rPr>
          <w:rFonts w:ascii="Arial" w:hAnsi="Arial" w:eastAsia="Arial" w:cs="Arial"/>
          <w:u w:val="none"/>
        </w:rPr>
        <w:t xml:space="preserve"> it was years ago or recently (British Transport Police, </w:t>
      </w:r>
      <w:r w:rsidRPr="2A06BB90" w:rsidR="73D3E4C5">
        <w:rPr>
          <w:rFonts w:ascii="Arial" w:hAnsi="Arial" w:eastAsia="Arial" w:cs="Arial"/>
          <w:u w:val="none"/>
        </w:rPr>
        <w:t>2024</w:t>
      </w:r>
      <w:r w:rsidRPr="2A06BB90" w:rsidR="61A6916B">
        <w:rPr>
          <w:rFonts w:ascii="Arial" w:hAnsi="Arial" w:eastAsia="Arial" w:cs="Arial"/>
          <w:u w:val="none"/>
        </w:rPr>
        <w:t>). This</w:t>
      </w:r>
      <w:r w:rsidRPr="2A06BB90" w:rsidR="39B94E73">
        <w:rPr>
          <w:rFonts w:ascii="Arial" w:hAnsi="Arial" w:eastAsia="Arial" w:cs="Arial"/>
          <w:u w:val="none"/>
        </w:rPr>
        <w:t xml:space="preserve"> is a way for survivors of sexual abuse to speak up</w:t>
      </w:r>
      <w:r w:rsidRPr="2A06BB90" w:rsidR="440D78F1">
        <w:rPr>
          <w:rFonts w:ascii="Arial" w:hAnsi="Arial" w:eastAsia="Arial" w:cs="Arial"/>
          <w:u w:val="none"/>
        </w:rPr>
        <w:t xml:space="preserve"> </w:t>
      </w:r>
      <w:r w:rsidRPr="2A06BB90" w:rsidR="39B94E73">
        <w:rPr>
          <w:rFonts w:ascii="Arial" w:hAnsi="Arial" w:eastAsia="Arial" w:cs="Arial"/>
          <w:u w:val="none"/>
        </w:rPr>
        <w:t>against their abusers.</w:t>
      </w:r>
      <w:r w:rsidRPr="2A06BB90" w:rsidR="660E2182">
        <w:rPr>
          <w:rFonts w:ascii="Arial" w:hAnsi="Arial" w:eastAsia="Arial" w:cs="Arial"/>
          <w:u w:val="none"/>
        </w:rPr>
        <w:t xml:space="preserve"> Reporters of </w:t>
      </w:r>
      <w:r w:rsidRPr="2A06BB90" w:rsidR="2253BA16">
        <w:rPr>
          <w:rFonts w:ascii="Arial" w:hAnsi="Arial" w:eastAsia="Arial" w:cs="Arial"/>
          <w:u w:val="none"/>
        </w:rPr>
        <w:t xml:space="preserve">child </w:t>
      </w:r>
      <w:r w:rsidRPr="2A06BB90" w:rsidR="660E2182">
        <w:rPr>
          <w:rFonts w:ascii="Arial" w:hAnsi="Arial" w:eastAsia="Arial" w:cs="Arial"/>
          <w:u w:val="none"/>
        </w:rPr>
        <w:t xml:space="preserve">sexual abuse do not need to take their accounts further, even if </w:t>
      </w:r>
      <w:r w:rsidRPr="2A06BB90" w:rsidR="660E2182">
        <w:rPr>
          <w:rFonts w:ascii="Arial" w:hAnsi="Arial" w:eastAsia="Arial" w:cs="Arial"/>
          <w:u w:val="none"/>
        </w:rPr>
        <w:t>advised</w:t>
      </w:r>
      <w:r w:rsidRPr="2A06BB90" w:rsidR="660E2182">
        <w:rPr>
          <w:rFonts w:ascii="Arial" w:hAnsi="Arial" w:eastAsia="Arial" w:cs="Arial"/>
          <w:u w:val="none"/>
        </w:rPr>
        <w:t xml:space="preserve"> </w:t>
      </w:r>
      <w:r w:rsidRPr="2A06BB90" w:rsidR="41607BA9">
        <w:rPr>
          <w:rFonts w:ascii="Arial" w:hAnsi="Arial" w:eastAsia="Arial" w:cs="Arial"/>
          <w:u w:val="none"/>
        </w:rPr>
        <w:t>to-do</w:t>
      </w:r>
      <w:r w:rsidRPr="2A06BB90" w:rsidR="660E2182">
        <w:rPr>
          <w:rFonts w:ascii="Arial" w:hAnsi="Arial" w:eastAsia="Arial" w:cs="Arial"/>
          <w:u w:val="none"/>
        </w:rPr>
        <w:t xml:space="preserve"> so because it can </w:t>
      </w:r>
      <w:r w:rsidRPr="2A06BB90" w:rsidR="660E2182">
        <w:rPr>
          <w:rFonts w:ascii="Arial" w:hAnsi="Arial" w:eastAsia="Arial" w:cs="Arial"/>
          <w:u w:val="none"/>
        </w:rPr>
        <w:t>impact</w:t>
      </w:r>
      <w:r w:rsidRPr="2A06BB90" w:rsidR="660E2182">
        <w:rPr>
          <w:rFonts w:ascii="Arial" w:hAnsi="Arial" w:eastAsia="Arial" w:cs="Arial"/>
          <w:u w:val="none"/>
        </w:rPr>
        <w:t xml:space="preserve"> mental health and bring up past trauma. Police forces </w:t>
      </w:r>
      <w:r w:rsidRPr="2A06BB90" w:rsidR="660E2182">
        <w:rPr>
          <w:rFonts w:ascii="Arial" w:hAnsi="Arial" w:eastAsia="Arial" w:cs="Arial"/>
          <w:u w:val="none"/>
        </w:rPr>
        <w:t>rather a</w:t>
      </w:r>
      <w:r w:rsidRPr="2A06BB90" w:rsidR="660E2182">
        <w:rPr>
          <w:rFonts w:ascii="Arial" w:hAnsi="Arial" w:eastAsia="Arial" w:cs="Arial"/>
          <w:u w:val="none"/>
        </w:rPr>
        <w:t xml:space="preserve"> person spoke up so that </w:t>
      </w:r>
      <w:r w:rsidRPr="2A06BB90" w:rsidR="717B0485">
        <w:rPr>
          <w:rFonts w:ascii="Arial" w:hAnsi="Arial" w:eastAsia="Arial" w:cs="Arial"/>
          <w:u w:val="none"/>
        </w:rPr>
        <w:t xml:space="preserve">data can be more </w:t>
      </w:r>
      <w:r w:rsidRPr="2A06BB90" w:rsidR="717B0485">
        <w:rPr>
          <w:rFonts w:ascii="Arial" w:hAnsi="Arial" w:eastAsia="Arial" w:cs="Arial"/>
          <w:u w:val="none"/>
        </w:rPr>
        <w:t>accurate</w:t>
      </w:r>
      <w:r w:rsidRPr="2A06BB90" w:rsidR="717B0485">
        <w:rPr>
          <w:rFonts w:ascii="Arial" w:hAnsi="Arial" w:eastAsia="Arial" w:cs="Arial"/>
          <w:u w:val="none"/>
        </w:rPr>
        <w:t xml:space="preserve"> </w:t>
      </w:r>
      <w:r w:rsidRPr="2A06BB90" w:rsidR="1740BC4A">
        <w:rPr>
          <w:rFonts w:ascii="Arial" w:hAnsi="Arial" w:eastAsia="Arial" w:cs="Arial"/>
          <w:u w:val="none"/>
        </w:rPr>
        <w:t>in recording past events opposed to</w:t>
      </w:r>
      <w:r w:rsidRPr="2A06BB90" w:rsidR="1740BC4A">
        <w:rPr>
          <w:rFonts w:ascii="Arial" w:hAnsi="Arial" w:eastAsia="Arial" w:cs="Arial"/>
          <w:u w:val="none"/>
        </w:rPr>
        <w:t xml:space="preserve"> the</w:t>
      </w:r>
      <w:r w:rsidRPr="2A06BB90" w:rsidR="1740BC4A">
        <w:rPr>
          <w:rFonts w:ascii="Arial" w:hAnsi="Arial" w:eastAsia="Arial" w:cs="Arial"/>
          <w:u w:val="none"/>
        </w:rPr>
        <w:t xml:space="preserve"> frequency of present reports </w:t>
      </w:r>
      <w:r w:rsidRPr="2A06BB90" w:rsidR="48FC10A4">
        <w:rPr>
          <w:rFonts w:ascii="Arial" w:hAnsi="Arial" w:eastAsia="Arial" w:cs="Arial"/>
          <w:u w:val="none"/>
        </w:rPr>
        <w:t>happening.</w:t>
      </w:r>
    </w:p>
    <w:p w:rsidR="6E80D7D6" w:rsidP="2A06BB90" w:rsidRDefault="6E80D7D6" w14:paraId="52DA61EB" w14:textId="0BC6B9F4">
      <w:pPr>
        <w:pStyle w:val="Normal"/>
        <w:spacing w:line="360" w:lineRule="auto"/>
        <w:rPr>
          <w:rFonts w:ascii="Arial" w:hAnsi="Arial" w:eastAsia="Arial" w:cs="Arial"/>
          <w:u w:val="none"/>
        </w:rPr>
      </w:pPr>
      <w:r w:rsidRPr="2A06BB90" w:rsidR="6E80D7D6">
        <w:rPr>
          <w:rFonts w:ascii="Arial" w:hAnsi="Arial" w:eastAsia="Arial" w:cs="Arial"/>
          <w:u w:val="none"/>
        </w:rPr>
        <w:t xml:space="preserve">This initiative/ tool used by the police to encourage survivors to speak out has created more awareness and education around child abuse. Schools are more open and </w:t>
      </w:r>
      <w:r w:rsidRPr="2A06BB90" w:rsidR="1F91A4B4">
        <w:rPr>
          <w:rFonts w:ascii="Arial" w:hAnsi="Arial" w:eastAsia="Arial" w:cs="Arial"/>
          <w:u w:val="none"/>
        </w:rPr>
        <w:t>knowledgeable</w:t>
      </w:r>
      <w:r w:rsidRPr="2A06BB90" w:rsidR="743BAEE3">
        <w:rPr>
          <w:rFonts w:ascii="Arial" w:hAnsi="Arial" w:eastAsia="Arial" w:cs="Arial"/>
          <w:u w:val="none"/>
        </w:rPr>
        <w:t xml:space="preserve"> about the signs of child </w:t>
      </w:r>
      <w:r w:rsidRPr="2A06BB90" w:rsidR="1BFD3447">
        <w:rPr>
          <w:rFonts w:ascii="Arial" w:hAnsi="Arial" w:eastAsia="Arial" w:cs="Arial"/>
          <w:u w:val="none"/>
        </w:rPr>
        <w:t>abuse;</w:t>
      </w:r>
      <w:r w:rsidRPr="2A06BB90" w:rsidR="743BAEE3">
        <w:rPr>
          <w:rFonts w:ascii="Arial" w:hAnsi="Arial" w:eastAsia="Arial" w:cs="Arial"/>
          <w:u w:val="none"/>
        </w:rPr>
        <w:t xml:space="preserve"> especially sexual child abuse and it can be reported in a</w:t>
      </w:r>
      <w:r w:rsidRPr="2A06BB90" w:rsidR="519787E4">
        <w:rPr>
          <w:rFonts w:ascii="Arial" w:hAnsi="Arial" w:eastAsia="Arial" w:cs="Arial"/>
          <w:u w:val="none"/>
        </w:rPr>
        <w:t>n efficient</w:t>
      </w:r>
      <w:r w:rsidRPr="2A06BB90" w:rsidR="743BAEE3">
        <w:rPr>
          <w:rFonts w:ascii="Arial" w:hAnsi="Arial" w:eastAsia="Arial" w:cs="Arial"/>
          <w:u w:val="none"/>
        </w:rPr>
        <w:t xml:space="preserve"> matter. For example, if a child </w:t>
      </w:r>
      <w:r w:rsidRPr="2A06BB90" w:rsidR="743BAEE3">
        <w:rPr>
          <w:rFonts w:ascii="Arial" w:hAnsi="Arial" w:eastAsia="Arial" w:cs="Arial"/>
          <w:u w:val="none"/>
        </w:rPr>
        <w:t>was</w:t>
      </w:r>
      <w:r w:rsidRPr="2A06BB90" w:rsidR="743BAEE3">
        <w:rPr>
          <w:rFonts w:ascii="Arial" w:hAnsi="Arial" w:eastAsia="Arial" w:cs="Arial"/>
          <w:u w:val="none"/>
        </w:rPr>
        <w:t xml:space="preserve"> </w:t>
      </w:r>
      <w:r w:rsidRPr="2A06BB90" w:rsidR="31BE0921">
        <w:rPr>
          <w:rFonts w:ascii="Arial" w:hAnsi="Arial" w:eastAsia="Arial" w:cs="Arial"/>
          <w:u w:val="none"/>
        </w:rPr>
        <w:t xml:space="preserve">supposed to be doing swimming </w:t>
      </w:r>
      <w:r w:rsidRPr="2A06BB90" w:rsidR="743BAEE3">
        <w:rPr>
          <w:rFonts w:ascii="Arial" w:hAnsi="Arial" w:eastAsia="Arial" w:cs="Arial"/>
          <w:u w:val="none"/>
        </w:rPr>
        <w:t>in physical education and complaining of pains in their groin are</w:t>
      </w:r>
      <w:r w:rsidRPr="2A06BB90" w:rsidR="6AC1BBB6">
        <w:rPr>
          <w:rFonts w:ascii="Arial" w:hAnsi="Arial" w:eastAsia="Arial" w:cs="Arial"/>
          <w:u w:val="none"/>
        </w:rPr>
        <w:t xml:space="preserve">a, with little explanation of why, and with bruising, it would raise concern of how bruises </w:t>
      </w:r>
      <w:r w:rsidRPr="2A06BB90" w:rsidR="6AC1BBB6">
        <w:rPr>
          <w:rFonts w:ascii="Arial" w:hAnsi="Arial" w:eastAsia="Arial" w:cs="Arial"/>
          <w:u w:val="none"/>
        </w:rPr>
        <w:t>would've</w:t>
      </w:r>
      <w:r w:rsidRPr="2A06BB90" w:rsidR="6AC1BBB6">
        <w:rPr>
          <w:rFonts w:ascii="Arial" w:hAnsi="Arial" w:eastAsia="Arial" w:cs="Arial"/>
          <w:u w:val="none"/>
        </w:rPr>
        <w:t xml:space="preserve"> </w:t>
      </w:r>
      <w:r w:rsidRPr="2A06BB90" w:rsidR="4A7BC412">
        <w:rPr>
          <w:rFonts w:ascii="Arial" w:hAnsi="Arial" w:eastAsia="Arial" w:cs="Arial"/>
          <w:u w:val="none"/>
        </w:rPr>
        <w:t>occurred</w:t>
      </w:r>
      <w:r w:rsidRPr="2A06BB90" w:rsidR="6AC1BBB6">
        <w:rPr>
          <w:rFonts w:ascii="Arial" w:hAnsi="Arial" w:eastAsia="Arial" w:cs="Arial"/>
          <w:u w:val="none"/>
        </w:rPr>
        <w:t xml:space="preserve"> there. From the duty of care of a </w:t>
      </w:r>
      <w:r w:rsidRPr="2A06BB90" w:rsidR="0BB8322E">
        <w:rPr>
          <w:rFonts w:ascii="Arial" w:hAnsi="Arial" w:eastAsia="Arial" w:cs="Arial"/>
          <w:u w:val="none"/>
        </w:rPr>
        <w:t xml:space="preserve">teacher, these signs would need to be reported to the correct </w:t>
      </w:r>
      <w:r w:rsidRPr="2A06BB90" w:rsidR="4DDF5E05">
        <w:rPr>
          <w:rFonts w:ascii="Arial" w:hAnsi="Arial" w:eastAsia="Arial" w:cs="Arial"/>
          <w:u w:val="none"/>
        </w:rPr>
        <w:t xml:space="preserve">teams such as the police and social services. The child would be given an opportunity to explain what has occurred, but </w:t>
      </w:r>
      <w:r w:rsidRPr="2A06BB90" w:rsidR="4FFACB91">
        <w:rPr>
          <w:rFonts w:ascii="Arial" w:hAnsi="Arial" w:eastAsia="Arial" w:cs="Arial"/>
          <w:u w:val="none"/>
        </w:rPr>
        <w:t>doesn't</w:t>
      </w:r>
      <w:r w:rsidRPr="2A06BB90" w:rsidR="4DDF5E05">
        <w:rPr>
          <w:rFonts w:ascii="Arial" w:hAnsi="Arial" w:eastAsia="Arial" w:cs="Arial"/>
          <w:u w:val="none"/>
        </w:rPr>
        <w:t xml:space="preserve"> have to take it, yet can go back in years to add information to a case.</w:t>
      </w:r>
      <w:r w:rsidRPr="2A06BB90" w:rsidR="1ACD55B0">
        <w:rPr>
          <w:rFonts w:ascii="Arial" w:hAnsi="Arial" w:eastAsia="Arial" w:cs="Arial"/>
          <w:u w:val="none"/>
        </w:rPr>
        <w:t xml:space="preserve"> The initiative of education and awareness of sexual abuse is critical to protect vulnerable children</w:t>
      </w:r>
      <w:r w:rsidRPr="2A06BB90" w:rsidR="3ADD647F">
        <w:rPr>
          <w:rFonts w:ascii="Arial" w:hAnsi="Arial" w:eastAsia="Arial" w:cs="Arial"/>
          <w:u w:val="none"/>
        </w:rPr>
        <w:t xml:space="preserve"> alongside MASHs, because otherwise children may not be awar</w:t>
      </w:r>
      <w:r w:rsidRPr="2A06BB90" w:rsidR="73F20A0E">
        <w:rPr>
          <w:rFonts w:ascii="Arial" w:hAnsi="Arial" w:eastAsia="Arial" w:cs="Arial"/>
          <w:u w:val="none"/>
        </w:rPr>
        <w:t xml:space="preserve">e that they are in a </w:t>
      </w:r>
      <w:r w:rsidRPr="2A06BB90" w:rsidR="3066FC25">
        <w:rPr>
          <w:rFonts w:ascii="Arial" w:hAnsi="Arial" w:eastAsia="Arial" w:cs="Arial"/>
          <w:u w:val="none"/>
        </w:rPr>
        <w:t>dangerous and life-threatening situation</w:t>
      </w:r>
      <w:r w:rsidRPr="2A06BB90" w:rsidR="3066FC25">
        <w:rPr>
          <w:rFonts w:ascii="Arial" w:hAnsi="Arial" w:eastAsia="Arial" w:cs="Arial"/>
          <w:u w:val="none"/>
        </w:rPr>
        <w:t>.</w:t>
      </w:r>
    </w:p>
    <w:p w:rsidR="2A06BB90" w:rsidP="2A06BB90" w:rsidRDefault="2A06BB90" w14:paraId="2DA47105" w14:textId="114E52FA">
      <w:pPr>
        <w:pStyle w:val="Normal"/>
        <w:spacing w:line="360" w:lineRule="auto"/>
        <w:rPr>
          <w:rFonts w:ascii="Arial" w:hAnsi="Arial" w:eastAsia="Arial" w:cs="Arial"/>
          <w:u w:val="none"/>
        </w:rPr>
      </w:pPr>
    </w:p>
    <w:p w:rsidR="6CE44558" w:rsidP="2A06BB90" w:rsidRDefault="6CE44558" w14:paraId="4F5F2F0A" w14:textId="2A7A9D5C">
      <w:pPr>
        <w:pStyle w:val="Normal"/>
        <w:spacing w:line="360" w:lineRule="auto"/>
        <w:rPr>
          <w:rFonts w:ascii="Arial" w:hAnsi="Arial" w:eastAsia="Arial" w:cs="Arial"/>
          <w:color w:val="auto"/>
          <w:u w:val="none"/>
        </w:rPr>
      </w:pPr>
      <w:r w:rsidRPr="2A06BB90" w:rsidR="6CE44558">
        <w:rPr>
          <w:rFonts w:ascii="Arial" w:hAnsi="Arial" w:eastAsia="Arial" w:cs="Arial"/>
          <w:color w:val="auto"/>
          <w:u w:val="none"/>
        </w:rPr>
        <w:t xml:space="preserve">Another </w:t>
      </w:r>
      <w:r w:rsidRPr="2A06BB90" w:rsidR="6CE44558">
        <w:rPr>
          <w:rFonts w:ascii="Arial" w:hAnsi="Arial" w:eastAsia="Arial" w:cs="Arial"/>
          <w:color w:val="auto"/>
          <w:u w:val="none"/>
        </w:rPr>
        <w:t>initiative</w:t>
      </w:r>
      <w:r w:rsidRPr="2A06BB90" w:rsidR="6CE44558">
        <w:rPr>
          <w:rFonts w:ascii="Arial" w:hAnsi="Arial" w:eastAsia="Arial" w:cs="Arial"/>
          <w:color w:val="auto"/>
          <w:u w:val="none"/>
        </w:rPr>
        <w:t xml:space="preserve"> concerns the child exploitation and online protection centre, also known as the CEOP. </w:t>
      </w:r>
      <w:r w:rsidRPr="2A06BB90" w:rsidR="49935368">
        <w:rPr>
          <w:rFonts w:ascii="Arial" w:hAnsi="Arial" w:eastAsia="Arial" w:cs="Arial"/>
          <w:color w:val="auto"/>
          <w:u w:val="none"/>
        </w:rPr>
        <w:t xml:space="preserve">The CEOP is a centre that is national for the UK, which </w:t>
      </w:r>
      <w:r w:rsidRPr="2A06BB90" w:rsidR="4F623ACE">
        <w:rPr>
          <w:rFonts w:ascii="Arial" w:hAnsi="Arial" w:eastAsia="Arial" w:cs="Arial"/>
          <w:color w:val="auto"/>
          <w:u w:val="none"/>
        </w:rPr>
        <w:t xml:space="preserve">opposes criminals who </w:t>
      </w:r>
      <w:r w:rsidRPr="2A06BB90" w:rsidR="166525F2">
        <w:rPr>
          <w:rFonts w:ascii="Arial" w:hAnsi="Arial" w:eastAsia="Arial" w:cs="Arial"/>
          <w:color w:val="auto"/>
          <w:u w:val="none"/>
        </w:rPr>
        <w:t>are</w:t>
      </w:r>
      <w:r w:rsidRPr="2A06BB90" w:rsidR="4F623ACE">
        <w:rPr>
          <w:rFonts w:ascii="Arial" w:hAnsi="Arial" w:eastAsia="Arial" w:cs="Arial"/>
          <w:color w:val="auto"/>
          <w:u w:val="none"/>
        </w:rPr>
        <w:t xml:space="preserve"> online to abuse </w:t>
      </w:r>
      <w:r w:rsidRPr="2A06BB90" w:rsidR="6395089E">
        <w:rPr>
          <w:rFonts w:ascii="Arial" w:hAnsi="Arial" w:eastAsia="Arial" w:cs="Arial"/>
          <w:color w:val="auto"/>
          <w:u w:val="none"/>
        </w:rPr>
        <w:t>children</w:t>
      </w:r>
      <w:r w:rsidRPr="2A06BB90" w:rsidR="4F623ACE">
        <w:rPr>
          <w:rFonts w:ascii="Arial" w:hAnsi="Arial" w:eastAsia="Arial" w:cs="Arial"/>
          <w:color w:val="auto"/>
          <w:u w:val="none"/>
        </w:rPr>
        <w:t xml:space="preserve"> </w:t>
      </w:r>
      <w:r w:rsidRPr="2A06BB90" w:rsidR="4F623ACE">
        <w:rPr>
          <w:rFonts w:ascii="Arial" w:hAnsi="Arial" w:eastAsia="Arial" w:cs="Arial"/>
          <w:color w:val="auto"/>
          <w:u w:val="none"/>
        </w:rPr>
        <w:t>(Metropolitan Police, 2024(c))</w:t>
      </w:r>
      <w:r w:rsidRPr="2A06BB90" w:rsidR="7EAACDA4">
        <w:rPr>
          <w:rFonts w:ascii="Arial" w:hAnsi="Arial" w:eastAsia="Arial" w:cs="Arial"/>
          <w:color w:val="auto"/>
          <w:u w:val="none"/>
        </w:rPr>
        <w:t>.</w:t>
      </w:r>
      <w:r w:rsidRPr="2A06BB90" w:rsidR="410323F8">
        <w:rPr>
          <w:rFonts w:ascii="Arial" w:hAnsi="Arial" w:eastAsia="Arial" w:cs="Arial"/>
          <w:color w:val="auto"/>
          <w:u w:val="none"/>
        </w:rPr>
        <w:t xml:space="preserve"> </w:t>
      </w:r>
    </w:p>
    <w:p w:rsidR="410323F8" w:rsidP="2A06BB90" w:rsidRDefault="410323F8" w14:paraId="56B18E9C" w14:textId="50C35985">
      <w:pPr>
        <w:pStyle w:val="Normal"/>
        <w:spacing w:line="360" w:lineRule="auto"/>
        <w:rPr>
          <w:rFonts w:ascii="Arial" w:hAnsi="Arial" w:eastAsia="Arial" w:cs="Arial"/>
          <w:color w:val="auto"/>
          <w:u w:val="none"/>
        </w:rPr>
      </w:pPr>
      <w:r w:rsidRPr="2A06BB90" w:rsidR="410323F8">
        <w:rPr>
          <w:rFonts w:ascii="Arial" w:hAnsi="Arial" w:eastAsia="Arial" w:cs="Arial"/>
          <w:color w:val="auto"/>
          <w:u w:val="none"/>
        </w:rPr>
        <w:t>Hamilton-</w:t>
      </w:r>
      <w:r w:rsidRPr="2A06BB90" w:rsidR="410323F8">
        <w:rPr>
          <w:rFonts w:ascii="Arial" w:hAnsi="Arial" w:eastAsia="Arial" w:cs="Arial"/>
          <w:color w:val="auto"/>
          <w:u w:val="none"/>
        </w:rPr>
        <w:t>Giachritsis</w:t>
      </w:r>
      <w:r w:rsidRPr="2A06BB90" w:rsidR="410323F8">
        <w:rPr>
          <w:rFonts w:ascii="Arial" w:hAnsi="Arial" w:eastAsia="Arial" w:cs="Arial"/>
          <w:color w:val="auto"/>
          <w:u w:val="none"/>
        </w:rPr>
        <w:t xml:space="preserve"> et al (2020)</w:t>
      </w:r>
      <w:r w:rsidRPr="2A06BB90" w:rsidR="14F324A5">
        <w:rPr>
          <w:rFonts w:ascii="Arial" w:hAnsi="Arial" w:eastAsia="Arial" w:cs="Arial"/>
          <w:color w:val="auto"/>
          <w:u w:val="none"/>
        </w:rPr>
        <w:t xml:space="preserve"> did </w:t>
      </w:r>
      <w:r w:rsidRPr="2A06BB90" w:rsidR="5931106C">
        <w:rPr>
          <w:rFonts w:ascii="Arial" w:hAnsi="Arial" w:eastAsia="Arial" w:cs="Arial"/>
          <w:color w:val="auto"/>
          <w:u w:val="none"/>
        </w:rPr>
        <w:t>research</w:t>
      </w:r>
      <w:r w:rsidRPr="2A06BB90" w:rsidR="14F324A5">
        <w:rPr>
          <w:rFonts w:ascii="Arial" w:hAnsi="Arial" w:eastAsia="Arial" w:cs="Arial"/>
          <w:color w:val="auto"/>
          <w:u w:val="none"/>
        </w:rPr>
        <w:t xml:space="preserve"> with 230 participants and found that young children do not believe online child abuse is taken as seriously as child abuse </w:t>
      </w:r>
      <w:r w:rsidRPr="2A06BB90" w:rsidR="19BC4F63">
        <w:rPr>
          <w:rFonts w:ascii="Arial" w:hAnsi="Arial" w:eastAsia="Arial" w:cs="Arial"/>
          <w:color w:val="auto"/>
          <w:u w:val="none"/>
        </w:rPr>
        <w:t>in-person</w:t>
      </w:r>
      <w:r w:rsidRPr="2A06BB90" w:rsidR="14F324A5">
        <w:rPr>
          <w:rFonts w:ascii="Arial" w:hAnsi="Arial" w:eastAsia="Arial" w:cs="Arial"/>
          <w:color w:val="auto"/>
          <w:u w:val="none"/>
        </w:rPr>
        <w:t>. For examp</w:t>
      </w:r>
      <w:r w:rsidRPr="2A06BB90" w:rsidR="57BE31CC">
        <w:rPr>
          <w:rFonts w:ascii="Arial" w:hAnsi="Arial" w:eastAsia="Arial" w:cs="Arial"/>
          <w:color w:val="auto"/>
          <w:u w:val="none"/>
        </w:rPr>
        <w:t xml:space="preserve">le, </w:t>
      </w:r>
      <w:r w:rsidRPr="2A06BB90" w:rsidR="310A6CD1">
        <w:rPr>
          <w:rFonts w:ascii="Arial" w:hAnsi="Arial" w:eastAsia="Arial" w:cs="Arial"/>
          <w:color w:val="auto"/>
          <w:u w:val="none"/>
        </w:rPr>
        <w:t>an online abuser may manipulate or threaten a child to send sexual pictures of themselves, but because the child has not been physically touched by an abuser, they may n</w:t>
      </w:r>
      <w:r w:rsidRPr="2A06BB90" w:rsidR="0775869C">
        <w:rPr>
          <w:rFonts w:ascii="Arial" w:hAnsi="Arial" w:eastAsia="Arial" w:cs="Arial"/>
          <w:color w:val="auto"/>
          <w:u w:val="none"/>
        </w:rPr>
        <w:t>ot grasp that the online act is also a</w:t>
      </w:r>
      <w:r w:rsidRPr="2A06BB90" w:rsidR="6ACEB81A">
        <w:rPr>
          <w:rFonts w:ascii="Arial" w:hAnsi="Arial" w:eastAsia="Arial" w:cs="Arial"/>
          <w:color w:val="auto"/>
          <w:u w:val="none"/>
        </w:rPr>
        <w:t>n offence.</w:t>
      </w:r>
    </w:p>
    <w:p w:rsidR="7A809557" w:rsidP="2A06BB90" w:rsidRDefault="7A809557" w14:paraId="69003703" w14:textId="78A64E4F">
      <w:pPr>
        <w:pStyle w:val="Normal"/>
        <w:spacing w:line="360" w:lineRule="auto"/>
        <w:rPr>
          <w:rFonts w:ascii="Arial" w:hAnsi="Arial" w:eastAsia="Arial" w:cs="Arial"/>
          <w:color w:val="auto"/>
          <w:u w:val="none"/>
        </w:rPr>
      </w:pPr>
      <w:r w:rsidRPr="2A06BB90" w:rsidR="7A809557">
        <w:rPr>
          <w:rFonts w:ascii="Arial" w:hAnsi="Arial" w:eastAsia="Arial" w:cs="Arial"/>
          <w:color w:val="auto"/>
          <w:u w:val="none"/>
        </w:rPr>
        <w:t>The aim of the CEOP</w:t>
      </w:r>
      <w:r w:rsidRPr="2A06BB90" w:rsidR="259A632D">
        <w:rPr>
          <w:rFonts w:ascii="Arial" w:hAnsi="Arial" w:eastAsia="Arial" w:cs="Arial"/>
          <w:color w:val="auto"/>
          <w:u w:val="none"/>
        </w:rPr>
        <w:t>, created in 2006,</w:t>
      </w:r>
      <w:r w:rsidRPr="2A06BB90" w:rsidR="7A809557">
        <w:rPr>
          <w:rFonts w:ascii="Arial" w:hAnsi="Arial" w:eastAsia="Arial" w:cs="Arial"/>
          <w:color w:val="auto"/>
          <w:u w:val="none"/>
        </w:rPr>
        <w:t xml:space="preserve"> is to inform children about online safety; how to use going online in a positive and </w:t>
      </w:r>
      <w:r w:rsidRPr="2A06BB90" w:rsidR="2BD6AF00">
        <w:rPr>
          <w:rFonts w:ascii="Arial" w:hAnsi="Arial" w:eastAsia="Arial" w:cs="Arial"/>
          <w:color w:val="auto"/>
          <w:u w:val="none"/>
        </w:rPr>
        <w:t>impactful</w:t>
      </w:r>
      <w:r w:rsidRPr="2A06BB90" w:rsidR="7A809557">
        <w:rPr>
          <w:rFonts w:ascii="Arial" w:hAnsi="Arial" w:eastAsia="Arial" w:cs="Arial"/>
          <w:color w:val="auto"/>
          <w:u w:val="none"/>
        </w:rPr>
        <w:t xml:space="preserve"> way, without being caught out or</w:t>
      </w:r>
      <w:r w:rsidRPr="2A06BB90" w:rsidR="538C3457">
        <w:rPr>
          <w:rFonts w:ascii="Arial" w:hAnsi="Arial" w:eastAsia="Arial" w:cs="Arial"/>
          <w:color w:val="auto"/>
          <w:u w:val="none"/>
        </w:rPr>
        <w:t xml:space="preserve"> coerced into inappropriate and criminal activity (Davidson et al, 20</w:t>
      </w:r>
      <w:r w:rsidRPr="2A06BB90" w:rsidR="49634F6C">
        <w:rPr>
          <w:rFonts w:ascii="Arial" w:hAnsi="Arial" w:eastAsia="Arial" w:cs="Arial"/>
          <w:color w:val="auto"/>
          <w:u w:val="none"/>
        </w:rPr>
        <w:t xml:space="preserve">09). It </w:t>
      </w:r>
      <w:r w:rsidRPr="2A06BB90" w:rsidR="3FCB1251">
        <w:rPr>
          <w:rFonts w:ascii="Arial" w:hAnsi="Arial" w:eastAsia="Arial" w:cs="Arial"/>
          <w:color w:val="auto"/>
          <w:u w:val="none"/>
        </w:rPr>
        <w:t xml:space="preserve">highlights what can be used dangerously online, what personal information is not </w:t>
      </w:r>
      <w:r w:rsidRPr="2A06BB90" w:rsidR="3FCB1251">
        <w:rPr>
          <w:rFonts w:ascii="Arial" w:hAnsi="Arial" w:eastAsia="Arial" w:cs="Arial"/>
          <w:color w:val="auto"/>
          <w:u w:val="none"/>
        </w:rPr>
        <w:t>appropriate to</w:t>
      </w:r>
      <w:r w:rsidRPr="2A06BB90" w:rsidR="3FCB1251">
        <w:rPr>
          <w:rFonts w:ascii="Arial" w:hAnsi="Arial" w:eastAsia="Arial" w:cs="Arial"/>
          <w:color w:val="auto"/>
          <w:u w:val="none"/>
        </w:rPr>
        <w:t xml:space="preserve"> share with others and when to report something.</w:t>
      </w:r>
    </w:p>
    <w:p w:rsidR="0654A52F" w:rsidP="2A06BB90" w:rsidRDefault="0654A52F" w14:paraId="5E64F9B6" w14:textId="0BE9DBFE">
      <w:pPr>
        <w:pStyle w:val="Normal"/>
        <w:spacing w:line="360" w:lineRule="auto"/>
        <w:rPr>
          <w:rFonts w:ascii="Arial" w:hAnsi="Arial" w:eastAsia="Arial" w:cs="Arial"/>
          <w:color w:val="4C94D8" w:themeColor="text2" w:themeTint="80" w:themeShade="FF"/>
          <w:u w:val="single"/>
        </w:rPr>
      </w:pPr>
      <w:r w:rsidRPr="2A06BB90" w:rsidR="0654A52F">
        <w:rPr>
          <w:rFonts w:ascii="Arial" w:hAnsi="Arial" w:eastAsia="Arial" w:cs="Arial"/>
          <w:color w:val="auto"/>
          <w:u w:val="none"/>
        </w:rPr>
        <w:t>CEOP encourages children to report illegal online behaviours from groomers, online or to a trusted adult. CEOP is an example of a successful polic</w:t>
      </w:r>
      <w:r w:rsidRPr="2A06BB90" w:rsidR="59924539">
        <w:rPr>
          <w:rFonts w:ascii="Arial" w:hAnsi="Arial" w:eastAsia="Arial" w:cs="Arial"/>
          <w:color w:val="auto"/>
          <w:u w:val="none"/>
        </w:rPr>
        <w:t xml:space="preserve">ing </w:t>
      </w:r>
      <w:r w:rsidRPr="2A06BB90" w:rsidR="54EFD177">
        <w:rPr>
          <w:rFonts w:ascii="Arial" w:hAnsi="Arial" w:eastAsia="Arial" w:cs="Arial"/>
          <w:color w:val="auto"/>
          <w:u w:val="none"/>
        </w:rPr>
        <w:t>initiative</w:t>
      </w:r>
      <w:r w:rsidRPr="2A06BB90" w:rsidR="59924539">
        <w:rPr>
          <w:rFonts w:ascii="Arial" w:hAnsi="Arial" w:eastAsia="Arial" w:cs="Arial"/>
          <w:color w:val="auto"/>
          <w:u w:val="none"/>
        </w:rPr>
        <w:t xml:space="preserve">, which protects children because it targets working opposed to criminals, from the direct victims so that </w:t>
      </w:r>
      <w:r w:rsidRPr="2A06BB90" w:rsidR="35D13DD4">
        <w:rPr>
          <w:rFonts w:ascii="Arial" w:hAnsi="Arial" w:eastAsia="Arial" w:cs="Arial"/>
          <w:color w:val="auto"/>
          <w:u w:val="none"/>
        </w:rPr>
        <w:t>those who harm children have justice served against them.</w:t>
      </w:r>
    </w:p>
    <w:p w:rsidR="2A06BB90" w:rsidP="2A06BB90" w:rsidRDefault="2A06BB90" w14:paraId="2D2F4BE7" w14:textId="61E7D8FF">
      <w:pPr>
        <w:pStyle w:val="Normal"/>
        <w:spacing w:line="360" w:lineRule="auto"/>
        <w:rPr>
          <w:rFonts w:ascii="Arial" w:hAnsi="Arial" w:eastAsia="Arial" w:cs="Arial"/>
          <w:color w:val="4C94D8" w:themeColor="text2" w:themeTint="80" w:themeShade="FF"/>
          <w:u w:val="single"/>
        </w:rPr>
      </w:pPr>
    </w:p>
    <w:p w:rsidR="7A850CDF" w:rsidP="2A06BB90" w:rsidRDefault="7A850CDF" w14:paraId="29BB0C3B" w14:textId="26D5CC20">
      <w:pPr>
        <w:pStyle w:val="Normal"/>
        <w:spacing w:line="360" w:lineRule="auto"/>
        <w:rPr>
          <w:rFonts w:ascii="Arial" w:hAnsi="Arial" w:eastAsia="Arial" w:cs="Arial"/>
          <w:color w:val="auto"/>
          <w:u w:val="none"/>
        </w:rPr>
      </w:pPr>
      <w:r w:rsidRPr="2A06BB90" w:rsidR="7A850CDF">
        <w:rPr>
          <w:rFonts w:ascii="Arial" w:hAnsi="Arial" w:eastAsia="Arial" w:cs="Arial"/>
          <w:color w:val="auto"/>
          <w:u w:val="none"/>
        </w:rPr>
        <w:t>One of the biggest challenges</w:t>
      </w:r>
      <w:r w:rsidRPr="2A06BB90" w:rsidR="3512B013">
        <w:rPr>
          <w:rFonts w:ascii="Arial" w:hAnsi="Arial" w:eastAsia="Arial" w:cs="Arial"/>
          <w:color w:val="auto"/>
          <w:u w:val="none"/>
        </w:rPr>
        <w:t xml:space="preserve"> and potential limitations</w:t>
      </w:r>
      <w:r w:rsidRPr="2A06BB90" w:rsidR="7A850CDF">
        <w:rPr>
          <w:rFonts w:ascii="Arial" w:hAnsi="Arial" w:eastAsia="Arial" w:cs="Arial"/>
          <w:color w:val="auto"/>
          <w:u w:val="none"/>
        </w:rPr>
        <w:t xml:space="preserve"> the police have faced in the past, present and in the future is </w:t>
      </w:r>
      <w:r w:rsidRPr="2A06BB90" w:rsidR="7A850CDF">
        <w:rPr>
          <w:rFonts w:ascii="Arial" w:hAnsi="Arial" w:eastAsia="Arial" w:cs="Arial"/>
          <w:color w:val="auto"/>
          <w:u w:val="none"/>
        </w:rPr>
        <w:t>their ability to connect and reach out to marginalised communities</w:t>
      </w:r>
      <w:r w:rsidRPr="2A06BB90" w:rsidR="6C5E6E11">
        <w:rPr>
          <w:rFonts w:ascii="Arial" w:hAnsi="Arial" w:eastAsia="Arial" w:cs="Arial"/>
          <w:color w:val="auto"/>
          <w:u w:val="none"/>
        </w:rPr>
        <w:t xml:space="preserve">. A marginalised community is a group of people </w:t>
      </w:r>
      <w:r w:rsidRPr="2A06BB90" w:rsidR="5831CA5A">
        <w:rPr>
          <w:rFonts w:ascii="Arial" w:hAnsi="Arial" w:eastAsia="Arial" w:cs="Arial"/>
          <w:color w:val="auto"/>
          <w:u w:val="none"/>
        </w:rPr>
        <w:t xml:space="preserve">that have </w:t>
      </w:r>
      <w:r w:rsidRPr="2A06BB90" w:rsidR="5831CA5A">
        <w:rPr>
          <w:rFonts w:ascii="Arial" w:hAnsi="Arial" w:eastAsia="Arial" w:cs="Arial"/>
          <w:color w:val="auto"/>
          <w:u w:val="none"/>
        </w:rPr>
        <w:t>disadvantaged</w:t>
      </w:r>
      <w:r w:rsidRPr="2A06BB90" w:rsidR="5831CA5A">
        <w:rPr>
          <w:rFonts w:ascii="Arial" w:hAnsi="Arial" w:eastAsia="Arial" w:cs="Arial"/>
          <w:color w:val="auto"/>
          <w:u w:val="none"/>
        </w:rPr>
        <w:t xml:space="preserve"> factors such as </w:t>
      </w:r>
      <w:r w:rsidRPr="2A06BB90" w:rsidR="6A91DB95">
        <w:rPr>
          <w:rFonts w:ascii="Arial" w:hAnsi="Arial" w:eastAsia="Arial" w:cs="Arial"/>
          <w:color w:val="auto"/>
          <w:u w:val="none"/>
        </w:rPr>
        <w:t>economic factors</w:t>
      </w:r>
      <w:r w:rsidRPr="2A06BB90" w:rsidR="652CE043">
        <w:rPr>
          <w:rFonts w:ascii="Arial" w:hAnsi="Arial" w:eastAsia="Arial" w:cs="Arial"/>
          <w:color w:val="auto"/>
          <w:u w:val="none"/>
        </w:rPr>
        <w:t xml:space="preserve">, </w:t>
      </w:r>
      <w:r w:rsidRPr="2A06BB90" w:rsidR="6A91DB95">
        <w:rPr>
          <w:rFonts w:ascii="Arial" w:hAnsi="Arial" w:eastAsia="Arial" w:cs="Arial"/>
          <w:color w:val="auto"/>
          <w:u w:val="none"/>
        </w:rPr>
        <w:t xml:space="preserve">social </w:t>
      </w:r>
      <w:r w:rsidRPr="2A06BB90" w:rsidR="6A91DB95">
        <w:rPr>
          <w:rFonts w:ascii="Arial" w:hAnsi="Arial" w:eastAsia="Arial" w:cs="Arial"/>
          <w:color w:val="auto"/>
          <w:u w:val="none"/>
        </w:rPr>
        <w:t>factors</w:t>
      </w:r>
      <w:r w:rsidRPr="2A06BB90" w:rsidR="6A91DB95">
        <w:rPr>
          <w:rFonts w:ascii="Arial" w:hAnsi="Arial" w:eastAsia="Arial" w:cs="Arial"/>
          <w:color w:val="auto"/>
          <w:u w:val="none"/>
        </w:rPr>
        <w:t xml:space="preserve"> </w:t>
      </w:r>
      <w:r w:rsidRPr="2A06BB90" w:rsidR="6D92CA2C">
        <w:rPr>
          <w:rFonts w:ascii="Arial" w:hAnsi="Arial" w:eastAsia="Arial" w:cs="Arial"/>
          <w:color w:val="auto"/>
          <w:u w:val="none"/>
        </w:rPr>
        <w:t>and</w:t>
      </w:r>
      <w:r w:rsidRPr="2A06BB90" w:rsidR="6A91DB95">
        <w:rPr>
          <w:rFonts w:ascii="Arial" w:hAnsi="Arial" w:eastAsia="Arial" w:cs="Arial"/>
          <w:color w:val="auto"/>
          <w:u w:val="none"/>
        </w:rPr>
        <w:t xml:space="preserve"> political factors (UK Aid Match, 2020). Therefore, groups of people tha</w:t>
      </w:r>
      <w:r w:rsidRPr="2A06BB90" w:rsidR="57112553">
        <w:rPr>
          <w:rFonts w:ascii="Arial" w:hAnsi="Arial" w:eastAsia="Arial" w:cs="Arial"/>
          <w:color w:val="auto"/>
          <w:u w:val="none"/>
        </w:rPr>
        <w:t xml:space="preserve">t can be classified as marginalised include girls, black and other minority ethnic groups and </w:t>
      </w:r>
      <w:r w:rsidRPr="2A06BB90" w:rsidR="71FDE08C">
        <w:rPr>
          <w:rFonts w:ascii="Arial" w:hAnsi="Arial" w:eastAsia="Arial" w:cs="Arial"/>
          <w:color w:val="auto"/>
          <w:u w:val="none"/>
        </w:rPr>
        <w:t>those in LGBTQ+ groups.</w:t>
      </w:r>
      <w:r w:rsidRPr="2A06BB90" w:rsidR="7405AE1B">
        <w:rPr>
          <w:rFonts w:ascii="Arial" w:hAnsi="Arial" w:eastAsia="Arial" w:cs="Arial"/>
          <w:color w:val="auto"/>
          <w:u w:val="none"/>
        </w:rPr>
        <w:t xml:space="preserve"> </w:t>
      </w:r>
    </w:p>
    <w:p w:rsidR="070F91B8" w:rsidP="2A06BB90" w:rsidRDefault="070F91B8" w14:paraId="76C2B940" w14:textId="0991DDE9">
      <w:pPr>
        <w:pStyle w:val="Normal"/>
        <w:spacing w:line="360" w:lineRule="auto"/>
        <w:rPr>
          <w:rFonts w:ascii="Arial" w:hAnsi="Arial" w:eastAsia="Arial" w:cs="Arial"/>
          <w:color w:val="auto"/>
          <w:u w:val="none"/>
        </w:rPr>
      </w:pPr>
      <w:r w:rsidRPr="2A06BB90" w:rsidR="070F91B8">
        <w:rPr>
          <w:rFonts w:ascii="Arial" w:hAnsi="Arial" w:eastAsia="Arial" w:cs="Arial"/>
          <w:color w:val="auto"/>
          <w:u w:val="none"/>
        </w:rPr>
        <w:t xml:space="preserve">It can be </w:t>
      </w:r>
      <w:r w:rsidRPr="2A06BB90" w:rsidR="0DF30F09">
        <w:rPr>
          <w:rFonts w:ascii="Arial" w:hAnsi="Arial" w:eastAsia="Arial" w:cs="Arial"/>
          <w:color w:val="auto"/>
          <w:u w:val="none"/>
        </w:rPr>
        <w:t>understood that it is</w:t>
      </w:r>
      <w:r w:rsidRPr="2A06BB90" w:rsidR="070F91B8">
        <w:rPr>
          <w:rFonts w:ascii="Arial" w:hAnsi="Arial" w:eastAsia="Arial" w:cs="Arial"/>
          <w:color w:val="auto"/>
          <w:u w:val="none"/>
        </w:rPr>
        <w:t xml:space="preserve"> harder to </w:t>
      </w:r>
      <w:r w:rsidRPr="2A06BB90" w:rsidR="75C11AFC">
        <w:rPr>
          <w:rFonts w:ascii="Arial" w:hAnsi="Arial" w:eastAsia="Arial" w:cs="Arial"/>
          <w:color w:val="auto"/>
          <w:u w:val="none"/>
        </w:rPr>
        <w:t>reach marginalised</w:t>
      </w:r>
      <w:r w:rsidRPr="2A06BB90" w:rsidR="070F91B8">
        <w:rPr>
          <w:rFonts w:ascii="Arial" w:hAnsi="Arial" w:eastAsia="Arial" w:cs="Arial"/>
          <w:color w:val="auto"/>
          <w:u w:val="none"/>
        </w:rPr>
        <w:t xml:space="preserve"> </w:t>
      </w:r>
      <w:r w:rsidRPr="2A06BB90" w:rsidR="070F91B8">
        <w:rPr>
          <w:rFonts w:ascii="Arial" w:hAnsi="Arial" w:eastAsia="Arial" w:cs="Arial"/>
          <w:color w:val="auto"/>
          <w:u w:val="none"/>
        </w:rPr>
        <w:t xml:space="preserve">communities </w:t>
      </w:r>
      <w:r w:rsidRPr="2A06BB90" w:rsidR="069E9E0D">
        <w:rPr>
          <w:rFonts w:ascii="Arial" w:hAnsi="Arial" w:eastAsia="Arial" w:cs="Arial"/>
          <w:color w:val="auto"/>
          <w:u w:val="none"/>
        </w:rPr>
        <w:t>with</w:t>
      </w:r>
      <w:r w:rsidRPr="2A06BB90" w:rsidR="070F91B8">
        <w:rPr>
          <w:rFonts w:ascii="Arial" w:hAnsi="Arial" w:eastAsia="Arial" w:cs="Arial"/>
          <w:color w:val="auto"/>
          <w:u w:val="none"/>
        </w:rPr>
        <w:t xml:space="preserve">. </w:t>
      </w:r>
      <w:r w:rsidRPr="2A06BB90" w:rsidR="5647CC41">
        <w:rPr>
          <w:rFonts w:ascii="Arial" w:hAnsi="Arial" w:eastAsia="Arial" w:cs="Arial"/>
          <w:color w:val="auto"/>
          <w:u w:val="none"/>
        </w:rPr>
        <w:t xml:space="preserve">However, there are ways in which these boundaries can be overcome. For example, </w:t>
      </w:r>
      <w:r w:rsidRPr="2A06BB90" w:rsidR="22479781">
        <w:rPr>
          <w:rFonts w:ascii="Arial" w:hAnsi="Arial" w:eastAsia="Arial" w:cs="Arial"/>
          <w:color w:val="auto"/>
          <w:u w:val="none"/>
        </w:rPr>
        <w:t xml:space="preserve">connection with parents is crucial to </w:t>
      </w:r>
      <w:r w:rsidRPr="2A06BB90" w:rsidR="22479781">
        <w:rPr>
          <w:rFonts w:ascii="Arial" w:hAnsi="Arial" w:eastAsia="Arial" w:cs="Arial"/>
          <w:color w:val="auto"/>
          <w:u w:val="none"/>
        </w:rPr>
        <w:t>benefiting</w:t>
      </w:r>
      <w:r w:rsidRPr="2A06BB90" w:rsidR="22479781">
        <w:rPr>
          <w:rFonts w:ascii="Arial" w:hAnsi="Arial" w:eastAsia="Arial" w:cs="Arial"/>
          <w:color w:val="auto"/>
          <w:u w:val="none"/>
        </w:rPr>
        <w:t xml:space="preserve"> marginalised communities (</w:t>
      </w:r>
      <w:r w:rsidRPr="2A06BB90" w:rsidR="50AA61E6">
        <w:rPr>
          <w:rFonts w:ascii="Arial" w:hAnsi="Arial" w:eastAsia="Arial" w:cs="Arial"/>
          <w:color w:val="auto"/>
          <w:u w:val="none"/>
        </w:rPr>
        <w:t>Watt, 2016).</w:t>
      </w:r>
      <w:r w:rsidRPr="2A06BB90" w:rsidR="131B6E42">
        <w:rPr>
          <w:rFonts w:ascii="Arial" w:hAnsi="Arial" w:eastAsia="Arial" w:cs="Arial"/>
          <w:color w:val="auto"/>
          <w:u w:val="none"/>
        </w:rPr>
        <w:t xml:space="preserve"> This can be </w:t>
      </w:r>
      <w:r w:rsidRPr="2A06BB90" w:rsidR="131B6E42">
        <w:rPr>
          <w:rFonts w:ascii="Arial" w:hAnsi="Arial" w:eastAsia="Arial" w:cs="Arial"/>
          <w:color w:val="auto"/>
          <w:u w:val="none"/>
        </w:rPr>
        <w:t>demonstrated</w:t>
      </w:r>
      <w:r w:rsidRPr="2A06BB90" w:rsidR="131B6E42">
        <w:rPr>
          <w:rFonts w:ascii="Arial" w:hAnsi="Arial" w:eastAsia="Arial" w:cs="Arial"/>
          <w:color w:val="auto"/>
          <w:u w:val="none"/>
        </w:rPr>
        <w:t xml:space="preserve"> through developing positive rapport with the adults</w:t>
      </w:r>
      <w:r w:rsidRPr="2A06BB90" w:rsidR="7890EA8B">
        <w:rPr>
          <w:rFonts w:ascii="Arial" w:hAnsi="Arial" w:eastAsia="Arial" w:cs="Arial"/>
          <w:color w:val="auto"/>
          <w:u w:val="none"/>
        </w:rPr>
        <w:t xml:space="preserve">, </w:t>
      </w:r>
      <w:r w:rsidRPr="2A06BB90" w:rsidR="131B6E42">
        <w:rPr>
          <w:rFonts w:ascii="Arial" w:hAnsi="Arial" w:eastAsia="Arial" w:cs="Arial"/>
          <w:color w:val="auto"/>
          <w:u w:val="none"/>
        </w:rPr>
        <w:t>who then relay their welcoming and uplifting</w:t>
      </w:r>
      <w:r w:rsidRPr="2A06BB90" w:rsidR="46F8C3F3">
        <w:rPr>
          <w:rFonts w:ascii="Arial" w:hAnsi="Arial" w:eastAsia="Arial" w:cs="Arial"/>
          <w:color w:val="auto"/>
          <w:u w:val="none"/>
        </w:rPr>
        <w:t xml:space="preserve"> encounters with police officers to their children, conditioning positive connotations between children and police officers. This can </w:t>
      </w:r>
      <w:r w:rsidRPr="2A06BB90" w:rsidR="5CE021EA">
        <w:rPr>
          <w:rFonts w:ascii="Arial" w:hAnsi="Arial" w:eastAsia="Arial" w:cs="Arial"/>
          <w:color w:val="auto"/>
          <w:u w:val="none"/>
        </w:rPr>
        <w:t xml:space="preserve">raise engagement rates between vulnerable children, including those in </w:t>
      </w:r>
      <w:r w:rsidRPr="2A06BB90" w:rsidR="5CE021EA">
        <w:rPr>
          <w:rFonts w:ascii="Arial" w:hAnsi="Arial" w:eastAsia="Arial" w:cs="Arial"/>
          <w:color w:val="auto"/>
          <w:u w:val="none"/>
        </w:rPr>
        <w:t>poor areas</w:t>
      </w:r>
      <w:r w:rsidRPr="2A06BB90" w:rsidR="5CE021EA">
        <w:rPr>
          <w:rFonts w:ascii="Arial" w:hAnsi="Arial" w:eastAsia="Arial" w:cs="Arial"/>
          <w:color w:val="auto"/>
          <w:u w:val="none"/>
        </w:rPr>
        <w:t>, girls and those who are in abusive households to communicate with officers</w:t>
      </w:r>
      <w:r w:rsidRPr="2A06BB90" w:rsidR="20BEEC27">
        <w:rPr>
          <w:rFonts w:ascii="Arial" w:hAnsi="Arial" w:eastAsia="Arial" w:cs="Arial"/>
          <w:color w:val="auto"/>
          <w:u w:val="none"/>
        </w:rPr>
        <w:t xml:space="preserve">. This important communication can increase data </w:t>
      </w:r>
      <w:r w:rsidRPr="2A06BB90" w:rsidR="57695B1F">
        <w:rPr>
          <w:rFonts w:ascii="Arial" w:hAnsi="Arial" w:eastAsia="Arial" w:cs="Arial"/>
          <w:color w:val="auto"/>
          <w:u w:val="none"/>
        </w:rPr>
        <w:t>analysis</w:t>
      </w:r>
      <w:r w:rsidRPr="2A06BB90" w:rsidR="20BEEC27">
        <w:rPr>
          <w:rFonts w:ascii="Arial" w:hAnsi="Arial" w:eastAsia="Arial" w:cs="Arial"/>
          <w:color w:val="auto"/>
          <w:u w:val="none"/>
        </w:rPr>
        <w:t xml:space="preserve"> and</w:t>
      </w:r>
      <w:r w:rsidRPr="2A06BB90" w:rsidR="516F8479">
        <w:rPr>
          <w:rFonts w:ascii="Arial" w:hAnsi="Arial" w:eastAsia="Arial" w:cs="Arial"/>
          <w:color w:val="auto"/>
          <w:u w:val="none"/>
        </w:rPr>
        <w:t xml:space="preserve"> ideas to </w:t>
      </w:r>
      <w:r w:rsidRPr="2A06BB90" w:rsidR="291A186C">
        <w:rPr>
          <w:rFonts w:ascii="Arial" w:hAnsi="Arial" w:eastAsia="Arial" w:cs="Arial"/>
          <w:color w:val="auto"/>
          <w:u w:val="none"/>
        </w:rPr>
        <w:t xml:space="preserve">work more effectively with </w:t>
      </w:r>
      <w:r w:rsidRPr="2A06BB90" w:rsidR="52DAC2AE">
        <w:rPr>
          <w:rFonts w:ascii="Arial" w:hAnsi="Arial" w:eastAsia="Arial" w:cs="Arial"/>
          <w:color w:val="auto"/>
          <w:u w:val="none"/>
        </w:rPr>
        <w:t xml:space="preserve">vulnerable children </w:t>
      </w:r>
      <w:r w:rsidRPr="2A06BB90" w:rsidR="291A186C">
        <w:rPr>
          <w:rFonts w:ascii="Arial" w:hAnsi="Arial" w:eastAsia="Arial" w:cs="Arial"/>
          <w:color w:val="auto"/>
          <w:u w:val="none"/>
        </w:rPr>
        <w:t>in the future.</w:t>
      </w:r>
    </w:p>
    <w:p w:rsidR="2A06BB90" w:rsidP="2A06BB90" w:rsidRDefault="2A06BB90" w14:paraId="24ADBF5E" w14:textId="6B22EFAB">
      <w:pPr>
        <w:pStyle w:val="Normal"/>
        <w:spacing w:line="360" w:lineRule="auto"/>
        <w:rPr>
          <w:rFonts w:ascii="Arial" w:hAnsi="Arial" w:eastAsia="Arial" w:cs="Arial"/>
          <w:color w:val="auto"/>
          <w:u w:val="none"/>
        </w:rPr>
      </w:pPr>
    </w:p>
    <w:p w:rsidR="41572907" w:rsidP="2A06BB90" w:rsidRDefault="41572907" w14:paraId="6BBBF548" w14:textId="2485B1B3">
      <w:pPr>
        <w:pStyle w:val="Normal"/>
        <w:spacing w:line="360" w:lineRule="auto"/>
        <w:rPr>
          <w:rFonts w:ascii="Arial" w:hAnsi="Arial" w:eastAsia="Arial" w:cs="Arial"/>
          <w:color w:val="auto"/>
          <w:u w:val="none"/>
        </w:rPr>
      </w:pPr>
      <w:r w:rsidRPr="2A06BB90" w:rsidR="41572907">
        <w:rPr>
          <w:rFonts w:ascii="Arial" w:hAnsi="Arial" w:eastAsia="Arial" w:cs="Arial"/>
          <w:color w:val="auto"/>
          <w:u w:val="none"/>
        </w:rPr>
        <w:t xml:space="preserve">Future initiatives by police to protect vulnerable </w:t>
      </w:r>
      <w:r w:rsidRPr="2A06BB90" w:rsidR="5B748593">
        <w:rPr>
          <w:rFonts w:ascii="Arial" w:hAnsi="Arial" w:eastAsia="Arial" w:cs="Arial"/>
          <w:color w:val="auto"/>
          <w:u w:val="none"/>
        </w:rPr>
        <w:t xml:space="preserve">children should involve more community engagement, </w:t>
      </w:r>
      <w:r w:rsidRPr="2A06BB90" w:rsidR="5B748593">
        <w:rPr>
          <w:rFonts w:ascii="Arial" w:hAnsi="Arial" w:eastAsia="Arial" w:cs="Arial"/>
          <w:color w:val="auto"/>
          <w:u w:val="none"/>
        </w:rPr>
        <w:t>prevention</w:t>
      </w:r>
      <w:r w:rsidRPr="2A06BB90" w:rsidR="5B748593">
        <w:rPr>
          <w:rFonts w:ascii="Arial" w:hAnsi="Arial" w:eastAsia="Arial" w:cs="Arial"/>
          <w:color w:val="auto"/>
          <w:u w:val="none"/>
        </w:rPr>
        <w:t xml:space="preserve"> and the use of technology</w:t>
      </w:r>
      <w:r w:rsidRPr="2A06BB90" w:rsidR="5C172D08">
        <w:rPr>
          <w:rFonts w:ascii="Arial" w:hAnsi="Arial" w:eastAsia="Arial" w:cs="Arial"/>
          <w:color w:val="auto"/>
          <w:u w:val="none"/>
        </w:rPr>
        <w:t xml:space="preserve">. </w:t>
      </w:r>
    </w:p>
    <w:p w:rsidR="5C172D08" w:rsidP="2A06BB90" w:rsidRDefault="5C172D08" w14:paraId="0BA65846" w14:textId="01B98357">
      <w:pPr>
        <w:pStyle w:val="Normal"/>
        <w:spacing w:line="360" w:lineRule="auto"/>
        <w:rPr>
          <w:rFonts w:ascii="Arial" w:hAnsi="Arial" w:eastAsia="Arial" w:cs="Arial"/>
          <w:color w:val="auto"/>
          <w:u w:val="none"/>
        </w:rPr>
      </w:pPr>
      <w:r w:rsidRPr="2A06BB90" w:rsidR="5C172D08">
        <w:rPr>
          <w:rFonts w:ascii="Arial" w:hAnsi="Arial" w:eastAsia="Arial" w:cs="Arial"/>
          <w:color w:val="auto"/>
          <w:u w:val="none"/>
        </w:rPr>
        <w:t>All initiatives already used, as explained, include community engagement. Moreover, it can be argued that more engagement is necessary beca</w:t>
      </w:r>
      <w:r w:rsidRPr="2A06BB90" w:rsidR="1DE826AE">
        <w:rPr>
          <w:rFonts w:ascii="Arial" w:hAnsi="Arial" w:eastAsia="Arial" w:cs="Arial"/>
          <w:color w:val="auto"/>
          <w:u w:val="none"/>
        </w:rPr>
        <w:t>use some communities are more complex to reach and build structural foundations with, for building po</w:t>
      </w:r>
      <w:r w:rsidRPr="2A06BB90" w:rsidR="6D120BE3">
        <w:rPr>
          <w:rFonts w:ascii="Arial" w:hAnsi="Arial" w:eastAsia="Arial" w:cs="Arial"/>
          <w:color w:val="auto"/>
          <w:u w:val="none"/>
        </w:rPr>
        <w:t xml:space="preserve">lice trust. </w:t>
      </w:r>
    </w:p>
    <w:p w:rsidR="6D120BE3" w:rsidP="2A06BB90" w:rsidRDefault="6D120BE3" w14:paraId="7D034BAD" w14:textId="0FDB6A3C">
      <w:pPr>
        <w:pStyle w:val="Normal"/>
        <w:spacing w:line="360" w:lineRule="auto"/>
        <w:rPr>
          <w:rFonts w:ascii="Arial" w:hAnsi="Arial" w:eastAsia="Arial" w:cs="Arial"/>
          <w:color w:val="auto"/>
          <w:u w:val="none"/>
        </w:rPr>
      </w:pPr>
      <w:r w:rsidRPr="2A06BB90" w:rsidR="6D120BE3">
        <w:rPr>
          <w:rFonts w:ascii="Arial" w:hAnsi="Arial" w:eastAsia="Arial" w:cs="Arial"/>
          <w:color w:val="auto"/>
          <w:u w:val="none"/>
        </w:rPr>
        <w:t xml:space="preserve">Prevention of child abuse is essential </w:t>
      </w:r>
      <w:r w:rsidRPr="2A06BB90" w:rsidR="288CB9C5">
        <w:rPr>
          <w:rFonts w:ascii="Arial" w:hAnsi="Arial" w:eastAsia="Arial" w:cs="Arial"/>
          <w:color w:val="auto"/>
          <w:u w:val="none"/>
        </w:rPr>
        <w:t>because from home visitation successful home visitation results, there is hope that future researchers and police officers will be trained more on education of child abuse, including in the home, at s</w:t>
      </w:r>
      <w:r w:rsidRPr="2A06BB90" w:rsidR="141717D5">
        <w:rPr>
          <w:rFonts w:ascii="Arial" w:hAnsi="Arial" w:eastAsia="Arial" w:cs="Arial"/>
          <w:color w:val="auto"/>
          <w:u w:val="none"/>
        </w:rPr>
        <w:t>chool, etc (</w:t>
      </w:r>
      <w:r w:rsidRPr="2A06BB90" w:rsidR="37EECA55">
        <w:rPr>
          <w:rFonts w:ascii="Arial" w:hAnsi="Arial" w:eastAsia="Arial" w:cs="Arial"/>
          <w:color w:val="auto"/>
          <w:u w:val="none"/>
        </w:rPr>
        <w:t>Rubin, Lane, Ludwig, 2001).</w:t>
      </w:r>
    </w:p>
    <w:p w:rsidR="4B37F0EB" w:rsidP="2A06BB90" w:rsidRDefault="4B37F0EB" w14:paraId="6F74448B" w14:textId="21B149D0">
      <w:pPr>
        <w:pStyle w:val="Normal"/>
        <w:spacing w:line="360" w:lineRule="auto"/>
        <w:rPr>
          <w:rFonts w:ascii="Arial" w:hAnsi="Arial" w:eastAsia="Arial" w:cs="Arial"/>
          <w:color w:val="auto"/>
          <w:u w:val="none"/>
        </w:rPr>
      </w:pPr>
      <w:r w:rsidRPr="2A06BB90" w:rsidR="4B37F0EB">
        <w:rPr>
          <w:rFonts w:ascii="Arial" w:hAnsi="Arial" w:eastAsia="Arial" w:cs="Arial"/>
          <w:color w:val="auto"/>
          <w:u w:val="none"/>
        </w:rPr>
        <w:t xml:space="preserve">The use of technology is crucial to the future initiatives of policing to protect vulnerable children because with technology evolving </w:t>
      </w:r>
      <w:r w:rsidRPr="2A06BB90" w:rsidR="1C0D67C6">
        <w:rPr>
          <w:rFonts w:ascii="Arial" w:hAnsi="Arial" w:eastAsia="Arial" w:cs="Arial"/>
          <w:color w:val="auto"/>
          <w:u w:val="none"/>
        </w:rPr>
        <w:t>daily</w:t>
      </w:r>
      <w:r w:rsidRPr="2A06BB90" w:rsidR="4B37F0EB">
        <w:rPr>
          <w:rFonts w:ascii="Arial" w:hAnsi="Arial" w:eastAsia="Arial" w:cs="Arial"/>
          <w:color w:val="auto"/>
          <w:u w:val="none"/>
        </w:rPr>
        <w:t xml:space="preserve">, it is key to keep up with new criminal content that is </w:t>
      </w:r>
      <w:r w:rsidRPr="2A06BB90" w:rsidR="35DB700F">
        <w:rPr>
          <w:rFonts w:ascii="Arial" w:hAnsi="Arial" w:eastAsia="Arial" w:cs="Arial"/>
          <w:color w:val="auto"/>
          <w:u w:val="none"/>
        </w:rPr>
        <w:t>used to target children. Figuring out what is used helps form a guide on how to overcome approaching challenges.</w:t>
      </w:r>
    </w:p>
    <w:p w:rsidR="2A06BB90" w:rsidP="2A06BB90" w:rsidRDefault="2A06BB90" w14:paraId="646310F3" w14:textId="043A76DF">
      <w:pPr>
        <w:pStyle w:val="Normal"/>
        <w:spacing w:line="360" w:lineRule="auto"/>
        <w:rPr>
          <w:rFonts w:ascii="Arial" w:hAnsi="Arial" w:eastAsia="Arial" w:cs="Arial"/>
          <w:color w:val="auto"/>
          <w:u w:val="none"/>
        </w:rPr>
      </w:pPr>
    </w:p>
    <w:p w:rsidR="1B3ACFAF" w:rsidP="2A06BB90" w:rsidRDefault="1B3ACFAF" w14:paraId="21A29219" w14:textId="12AF3541">
      <w:pPr>
        <w:pStyle w:val="Normal"/>
        <w:spacing w:line="360" w:lineRule="auto"/>
        <w:rPr>
          <w:rFonts w:ascii="Arial" w:hAnsi="Arial" w:eastAsia="Arial" w:cs="Arial"/>
          <w:color w:val="auto"/>
          <w:u w:val="none"/>
        </w:rPr>
      </w:pPr>
      <w:r w:rsidRPr="2A06BB90" w:rsidR="1B3ACFAF">
        <w:rPr>
          <w:rFonts w:ascii="Arial" w:hAnsi="Arial" w:eastAsia="Arial" w:cs="Arial"/>
          <w:color w:val="auto"/>
          <w:u w:val="none"/>
        </w:rPr>
        <w:t>To conclude, the initiatives</w:t>
      </w:r>
      <w:r w:rsidRPr="2A06BB90" w:rsidR="7CC918EB">
        <w:rPr>
          <w:rFonts w:ascii="Arial" w:hAnsi="Arial" w:eastAsia="Arial" w:cs="Arial"/>
          <w:color w:val="auto"/>
          <w:u w:val="none"/>
        </w:rPr>
        <w:t xml:space="preserve"> presented within this essay provide contexts of the benefits within successful policing to protect vulnerable children. The initiatives included cases such as </w:t>
      </w:r>
      <w:r w:rsidRPr="2A06BB90" w:rsidR="21CAED26">
        <w:rPr>
          <w:rFonts w:ascii="Arial" w:hAnsi="Arial" w:eastAsia="Arial" w:cs="Arial"/>
          <w:color w:val="auto"/>
          <w:u w:val="none"/>
        </w:rPr>
        <w:t xml:space="preserve">the prolific scandal with Jimmy Savile, along with other cases to give evidence in favour that the police are </w:t>
      </w:r>
      <w:r w:rsidRPr="2A06BB90" w:rsidR="3000947E">
        <w:rPr>
          <w:rFonts w:ascii="Arial" w:hAnsi="Arial" w:eastAsia="Arial" w:cs="Arial"/>
          <w:color w:val="auto"/>
          <w:u w:val="none"/>
        </w:rPr>
        <w:t xml:space="preserve">productive in their effects to protect vulnerable children from child abuse. </w:t>
      </w:r>
    </w:p>
    <w:p w:rsidR="3000947E" w:rsidP="2A06BB90" w:rsidRDefault="3000947E" w14:paraId="62FCF643" w14:textId="2F474D42">
      <w:pPr>
        <w:pStyle w:val="Normal"/>
        <w:spacing w:line="360" w:lineRule="auto"/>
        <w:rPr>
          <w:rFonts w:ascii="Arial" w:hAnsi="Arial" w:eastAsia="Arial" w:cs="Arial"/>
          <w:color w:val="auto"/>
          <w:u w:val="none"/>
        </w:rPr>
      </w:pPr>
      <w:r w:rsidRPr="2A06BB90" w:rsidR="3000947E">
        <w:rPr>
          <w:rFonts w:ascii="Arial" w:hAnsi="Arial" w:eastAsia="Arial" w:cs="Arial"/>
          <w:color w:val="auto"/>
          <w:u w:val="none"/>
        </w:rPr>
        <w:t>Furthermore, the essay provided reasons for the importance for continued innovative plans from the police, including collaboration with other agencies</w:t>
      </w:r>
      <w:r w:rsidRPr="2A06BB90" w:rsidR="0C4FC364">
        <w:rPr>
          <w:rFonts w:ascii="Arial" w:hAnsi="Arial" w:eastAsia="Arial" w:cs="Arial"/>
          <w:color w:val="auto"/>
          <w:u w:val="none"/>
        </w:rPr>
        <w:t xml:space="preserve"> such as the NHS. Cases in the essay, such as the story of “Child A” back up the need for MASHs and such collabora</w:t>
      </w:r>
      <w:r w:rsidRPr="2A06BB90" w:rsidR="67444650">
        <w:rPr>
          <w:rFonts w:ascii="Arial" w:hAnsi="Arial" w:eastAsia="Arial" w:cs="Arial"/>
          <w:color w:val="auto"/>
          <w:u w:val="none"/>
        </w:rPr>
        <w:t>tion.</w:t>
      </w:r>
    </w:p>
    <w:p w:rsidR="372C0C2A" w:rsidP="2A06BB90" w:rsidRDefault="372C0C2A" w14:paraId="6BA408A3" w14:textId="6D6C47E0">
      <w:pPr>
        <w:pStyle w:val="Normal"/>
        <w:spacing w:line="360" w:lineRule="auto"/>
        <w:rPr>
          <w:rFonts w:ascii="Arial" w:hAnsi="Arial" w:eastAsia="Arial" w:cs="Arial"/>
          <w:color w:val="auto"/>
          <w:u w:val="none"/>
        </w:rPr>
      </w:pPr>
      <w:r w:rsidRPr="2A06BB90" w:rsidR="372C0C2A">
        <w:rPr>
          <w:rFonts w:ascii="Arial" w:hAnsi="Arial" w:eastAsia="Arial" w:cs="Arial"/>
          <w:color w:val="auto"/>
          <w:u w:val="none"/>
        </w:rPr>
        <w:t>There are many examples of successful policing initiatives, supported by cases and examples to show the strength of</w:t>
      </w:r>
      <w:r w:rsidRPr="2A06BB90" w:rsidR="00162D1C">
        <w:rPr>
          <w:rFonts w:ascii="Arial" w:hAnsi="Arial" w:eastAsia="Arial" w:cs="Arial"/>
          <w:color w:val="auto"/>
          <w:u w:val="none"/>
        </w:rPr>
        <w:t xml:space="preserve"> police forces and their growing relationships with the public to protect those that are vulnerable.</w:t>
      </w:r>
    </w:p>
    <w:p w:rsidR="2A06BB90" w:rsidP="2A06BB90" w:rsidRDefault="2A06BB90" w14:paraId="396900C2" w14:textId="3A5E1EB3">
      <w:pPr>
        <w:pStyle w:val="Normal"/>
        <w:spacing w:line="360" w:lineRule="auto"/>
        <w:rPr>
          <w:rFonts w:ascii="Arial" w:hAnsi="Arial" w:eastAsia="Arial" w:cs="Arial"/>
          <w:color w:val="auto"/>
          <w:u w:val="none"/>
        </w:rPr>
      </w:pPr>
    </w:p>
    <w:p w:rsidR="2A06BB90" w:rsidP="2A06BB90" w:rsidRDefault="2A06BB90" w14:paraId="42B2ABA3" w14:textId="7E7B84A5">
      <w:pPr>
        <w:pStyle w:val="Normal"/>
        <w:spacing w:line="360" w:lineRule="auto"/>
        <w:rPr>
          <w:rFonts w:ascii="Arial" w:hAnsi="Arial" w:eastAsia="Arial" w:cs="Arial"/>
          <w:color w:val="auto"/>
          <w:u w:val="none"/>
        </w:rPr>
      </w:pPr>
    </w:p>
    <w:p w:rsidR="2A06BB90" w:rsidP="2A06BB90" w:rsidRDefault="2A06BB90" w14:paraId="589214A6" w14:textId="54F8D5CD">
      <w:pPr>
        <w:pStyle w:val="Normal"/>
        <w:spacing w:line="360" w:lineRule="auto"/>
        <w:rPr>
          <w:rFonts w:ascii="Arial" w:hAnsi="Arial" w:eastAsia="Arial" w:cs="Arial"/>
          <w:color w:val="auto"/>
          <w:u w:val="none"/>
        </w:rPr>
      </w:pPr>
    </w:p>
    <w:p w:rsidR="2A06BB90" w:rsidP="2A06BB90" w:rsidRDefault="2A06BB90" w14:paraId="28569C8D" w14:textId="4564CCED">
      <w:pPr>
        <w:pStyle w:val="Normal"/>
        <w:spacing w:line="360" w:lineRule="auto"/>
        <w:rPr>
          <w:rFonts w:ascii="Arial" w:hAnsi="Arial" w:eastAsia="Arial" w:cs="Arial"/>
          <w:color w:val="auto"/>
          <w:u w:val="none"/>
        </w:rPr>
      </w:pPr>
    </w:p>
    <w:p w:rsidR="2A06BB90" w:rsidP="2A06BB90" w:rsidRDefault="2A06BB90" w14:paraId="08910985" w14:textId="1D7E693B">
      <w:pPr>
        <w:pStyle w:val="Normal"/>
        <w:spacing w:line="360" w:lineRule="auto"/>
        <w:rPr>
          <w:rFonts w:ascii="Arial" w:hAnsi="Arial" w:eastAsia="Arial" w:cs="Arial"/>
          <w:color w:val="auto"/>
          <w:u w:val="none"/>
        </w:rPr>
      </w:pPr>
    </w:p>
    <w:p w:rsidR="2A06BB90" w:rsidP="2A06BB90" w:rsidRDefault="2A06BB90" w14:paraId="1CA3A566" w14:textId="598ED601">
      <w:pPr>
        <w:pStyle w:val="Normal"/>
        <w:spacing w:line="360" w:lineRule="auto"/>
        <w:rPr>
          <w:rFonts w:ascii="Arial" w:hAnsi="Arial" w:eastAsia="Arial" w:cs="Arial"/>
          <w:color w:val="auto"/>
          <w:u w:val="none"/>
        </w:rPr>
      </w:pPr>
    </w:p>
    <w:p w:rsidR="2A06BB90" w:rsidP="2A06BB90" w:rsidRDefault="2A06BB90" w14:paraId="4EA221FE" w14:textId="03B32ACB">
      <w:pPr>
        <w:pStyle w:val="Normal"/>
        <w:spacing w:line="360" w:lineRule="auto"/>
        <w:rPr>
          <w:rFonts w:ascii="Arial" w:hAnsi="Arial" w:eastAsia="Arial" w:cs="Arial"/>
          <w:color w:val="auto"/>
          <w:u w:val="none"/>
        </w:rPr>
      </w:pPr>
    </w:p>
    <w:p w:rsidR="2A06BB90" w:rsidP="2A06BB90" w:rsidRDefault="2A06BB90" w14:paraId="4B147441" w14:textId="0DE971DB">
      <w:pPr>
        <w:pStyle w:val="Normal"/>
        <w:spacing w:line="360" w:lineRule="auto"/>
        <w:rPr>
          <w:rFonts w:ascii="Arial" w:hAnsi="Arial" w:eastAsia="Arial" w:cs="Arial"/>
          <w:color w:val="auto"/>
          <w:u w:val="none"/>
        </w:rPr>
      </w:pPr>
    </w:p>
    <w:p w:rsidR="2A06BB90" w:rsidP="2A06BB90" w:rsidRDefault="2A06BB90" w14:paraId="1835A8A7" w14:textId="35654C32">
      <w:pPr>
        <w:pStyle w:val="Normal"/>
        <w:spacing w:line="360" w:lineRule="auto"/>
        <w:rPr>
          <w:rFonts w:ascii="Arial" w:hAnsi="Arial" w:eastAsia="Arial" w:cs="Arial"/>
          <w:color w:val="auto"/>
          <w:u w:val="none"/>
        </w:rPr>
      </w:pPr>
    </w:p>
    <w:p w:rsidR="2A06BB90" w:rsidP="2A06BB90" w:rsidRDefault="2A06BB90" w14:paraId="076E3315" w14:textId="57FD3BBB">
      <w:pPr>
        <w:pStyle w:val="Normal"/>
        <w:spacing w:line="360" w:lineRule="auto"/>
        <w:rPr>
          <w:rFonts w:ascii="Arial" w:hAnsi="Arial" w:eastAsia="Arial" w:cs="Arial"/>
          <w:color w:val="auto"/>
          <w:u w:val="none"/>
        </w:rPr>
      </w:pPr>
    </w:p>
    <w:p w:rsidR="2A06BB90" w:rsidP="2A06BB90" w:rsidRDefault="2A06BB90" w14:paraId="6D3DAA8F" w14:textId="00461C37">
      <w:pPr>
        <w:pStyle w:val="Normal"/>
        <w:spacing w:line="360" w:lineRule="auto"/>
        <w:rPr>
          <w:rFonts w:ascii="Arial" w:hAnsi="Arial" w:eastAsia="Arial" w:cs="Arial"/>
          <w:color w:val="auto"/>
          <w:u w:val="none"/>
        </w:rPr>
      </w:pPr>
    </w:p>
    <w:p w:rsidR="2A06BB90" w:rsidP="2A06BB90" w:rsidRDefault="2A06BB90" w14:paraId="2266D65D" w14:textId="0658645D">
      <w:pPr>
        <w:pStyle w:val="Normal"/>
        <w:spacing w:line="360" w:lineRule="auto"/>
        <w:rPr>
          <w:rFonts w:ascii="Arial" w:hAnsi="Arial" w:eastAsia="Arial" w:cs="Arial"/>
          <w:color w:val="auto"/>
          <w:u w:val="none"/>
        </w:rPr>
      </w:pPr>
    </w:p>
    <w:p w:rsidR="2A06BB90" w:rsidP="2A06BB90" w:rsidRDefault="2A06BB90" w14:paraId="079A37BE" w14:textId="3887E0F1">
      <w:pPr>
        <w:pStyle w:val="Normal"/>
        <w:spacing w:line="360" w:lineRule="auto"/>
        <w:rPr>
          <w:rFonts w:ascii="Arial" w:hAnsi="Arial" w:eastAsia="Arial" w:cs="Arial"/>
          <w:color w:val="auto"/>
          <w:u w:val="none"/>
        </w:rPr>
      </w:pPr>
    </w:p>
    <w:p w:rsidR="2A06BB90" w:rsidP="2A06BB90" w:rsidRDefault="2A06BB90" w14:paraId="6A918CEC" w14:textId="593D0B82">
      <w:pPr>
        <w:pStyle w:val="Normal"/>
        <w:spacing w:line="360" w:lineRule="auto"/>
        <w:rPr>
          <w:rFonts w:ascii="Arial" w:hAnsi="Arial" w:eastAsia="Arial" w:cs="Arial"/>
          <w:color w:val="auto"/>
          <w:u w:val="none"/>
        </w:rPr>
      </w:pPr>
    </w:p>
    <w:p w:rsidR="2A06BB90" w:rsidP="2A06BB90" w:rsidRDefault="2A06BB90" w14:paraId="72E121D8" w14:textId="3B029DEA">
      <w:pPr>
        <w:pStyle w:val="Normal"/>
        <w:spacing w:line="360" w:lineRule="auto"/>
        <w:rPr>
          <w:rFonts w:ascii="Arial" w:hAnsi="Arial" w:eastAsia="Arial" w:cs="Arial"/>
          <w:color w:val="auto"/>
          <w:u w:val="none"/>
        </w:rPr>
      </w:pPr>
    </w:p>
    <w:p w:rsidR="2A06BB90" w:rsidP="2A06BB90" w:rsidRDefault="2A06BB90" w14:paraId="4854590C" w14:textId="7AA0B0F7">
      <w:pPr>
        <w:pStyle w:val="Normal"/>
        <w:spacing w:line="360" w:lineRule="auto"/>
        <w:rPr>
          <w:rFonts w:ascii="Arial" w:hAnsi="Arial" w:eastAsia="Arial" w:cs="Arial"/>
          <w:color w:val="auto"/>
          <w:u w:val="none"/>
        </w:rPr>
      </w:pPr>
    </w:p>
    <w:p w:rsidR="2A06BB90" w:rsidP="2A06BB90" w:rsidRDefault="2A06BB90" w14:paraId="6AF94B6A" w14:textId="4884062D">
      <w:pPr>
        <w:pStyle w:val="Normal"/>
        <w:spacing w:line="360" w:lineRule="auto"/>
        <w:rPr>
          <w:rFonts w:ascii="Arial" w:hAnsi="Arial" w:eastAsia="Arial" w:cs="Arial"/>
          <w:color w:val="auto"/>
          <w:u w:val="none"/>
        </w:rPr>
      </w:pPr>
    </w:p>
    <w:p w:rsidR="4010786F" w:rsidP="2A06BB90" w:rsidRDefault="4010786F" w14:paraId="1A1AAD10" w14:textId="4A7EEBDE">
      <w:pPr>
        <w:pStyle w:val="Normal"/>
        <w:spacing w:line="360" w:lineRule="auto"/>
        <w:rPr>
          <w:rFonts w:ascii="Arial" w:hAnsi="Arial" w:eastAsia="Arial" w:cs="Arial"/>
          <w:color w:val="auto"/>
          <w:u w:val="single"/>
        </w:rPr>
      </w:pPr>
      <w:r w:rsidRPr="2A06BB90" w:rsidR="5E9765C2">
        <w:rPr>
          <w:rFonts w:ascii="Arial" w:hAnsi="Arial" w:eastAsia="Arial" w:cs="Arial"/>
          <w:color w:val="auto"/>
          <w:u w:val="single"/>
        </w:rPr>
        <w:t>References</w:t>
      </w:r>
    </w:p>
    <w:p w:rsidR="122594E8" w:rsidP="2A06BB90" w:rsidRDefault="122594E8" w14:paraId="637E7B6B" w14:textId="040C9F98">
      <w:pPr>
        <w:pStyle w:val="ListParagraph"/>
        <w:numPr>
          <w:ilvl w:val="0"/>
          <w:numId w:val="2"/>
        </w:numPr>
        <w:spacing w:line="360" w:lineRule="auto"/>
        <w:rPr>
          <w:rFonts w:ascii="Arial" w:hAnsi="Arial" w:eastAsia="Arial" w:cs="Arial"/>
          <w:noProof w:val="0"/>
          <w:lang w:val="en-GB"/>
        </w:rPr>
      </w:pPr>
      <w:r w:rsidRPr="2A06BB90" w:rsidR="122594E8">
        <w:rPr>
          <w:rFonts w:ascii="Arial" w:hAnsi="Arial" w:eastAsia="Arial" w:cs="Arial"/>
          <w:noProof w:val="0"/>
          <w:lang w:val="en-GB"/>
        </w:rPr>
        <w:t xml:space="preserve">Boyle, K., 2018. Hiding in plain sight: gender, </w:t>
      </w:r>
      <w:r w:rsidRPr="2A06BB90" w:rsidR="122594E8">
        <w:rPr>
          <w:rFonts w:ascii="Arial" w:hAnsi="Arial" w:eastAsia="Arial" w:cs="Arial"/>
          <w:noProof w:val="0"/>
          <w:lang w:val="en-GB"/>
        </w:rPr>
        <w:t>sexism</w:t>
      </w:r>
      <w:r w:rsidRPr="2A06BB90" w:rsidR="122594E8">
        <w:rPr>
          <w:rFonts w:ascii="Arial" w:hAnsi="Arial" w:eastAsia="Arial" w:cs="Arial"/>
          <w:noProof w:val="0"/>
          <w:lang w:val="en-GB"/>
        </w:rPr>
        <w:t xml:space="preserve"> and press coverage of the </w:t>
      </w:r>
      <w:r w:rsidRPr="2A06BB90" w:rsidR="4C4C93F2">
        <w:rPr>
          <w:rFonts w:ascii="Arial" w:hAnsi="Arial" w:eastAsia="Arial" w:cs="Arial"/>
          <w:noProof w:val="0"/>
          <w:lang w:val="en-GB"/>
        </w:rPr>
        <w:t xml:space="preserve">Jimmy Savile case.” </w:t>
      </w:r>
      <w:r w:rsidRPr="2A06BB90" w:rsidR="4C4C93F2">
        <w:rPr>
          <w:rFonts w:ascii="Arial" w:hAnsi="Arial" w:eastAsia="Arial" w:cs="Arial"/>
          <w:i w:val="1"/>
          <w:iCs w:val="1"/>
          <w:noProof w:val="0"/>
          <w:lang w:val="en-GB"/>
        </w:rPr>
        <w:t>Journalism Studies, 19</w:t>
      </w:r>
      <w:r w:rsidRPr="2A06BB90" w:rsidR="4C4C93F2">
        <w:rPr>
          <w:rFonts w:ascii="Arial" w:hAnsi="Arial" w:eastAsia="Arial" w:cs="Arial"/>
          <w:i w:val="0"/>
          <w:iCs w:val="0"/>
          <w:noProof w:val="0"/>
          <w:lang w:val="en-GB"/>
        </w:rPr>
        <w:t>(11), pp. 15</w:t>
      </w:r>
      <w:r w:rsidRPr="2A06BB90" w:rsidR="72B6A6E0">
        <w:rPr>
          <w:rFonts w:ascii="Arial" w:hAnsi="Arial" w:eastAsia="Arial" w:cs="Arial"/>
          <w:i w:val="0"/>
          <w:iCs w:val="0"/>
          <w:noProof w:val="0"/>
          <w:lang w:val="en-GB"/>
        </w:rPr>
        <w:t xml:space="preserve">62-1578. Available at: </w:t>
      </w:r>
      <w:hyperlink r:id="Rffbbc77426684042">
        <w:r w:rsidRPr="2A06BB90" w:rsidR="72B6A6E0">
          <w:rPr>
            <w:rStyle w:val="Hyperlink"/>
            <w:rFonts w:ascii="Arial" w:hAnsi="Arial" w:eastAsia="Arial" w:cs="Arial"/>
            <w:noProof w:val="0"/>
            <w:lang w:val="en-GB"/>
          </w:rPr>
          <w:t>https://www.tandfonline.com/doi/abs/10.1080/1461670X.2017.1282832</w:t>
        </w:r>
      </w:hyperlink>
      <w:r w:rsidRPr="2A06BB90" w:rsidR="72B6A6E0">
        <w:rPr>
          <w:rFonts w:ascii="Arial" w:hAnsi="Arial" w:eastAsia="Arial" w:cs="Arial"/>
          <w:noProof w:val="0"/>
          <w:lang w:val="en-GB"/>
        </w:rPr>
        <w:t xml:space="preserve"> Access date: 30/10/24.</w:t>
      </w:r>
    </w:p>
    <w:p w:rsidR="38F71DAD" w:rsidP="2A06BB90" w:rsidRDefault="38F71DAD" w14:paraId="69B6EE0F" w14:textId="0DD996A7">
      <w:pPr>
        <w:pStyle w:val="ListParagraph"/>
        <w:numPr>
          <w:ilvl w:val="0"/>
          <w:numId w:val="2"/>
        </w:numPr>
        <w:spacing w:line="360" w:lineRule="auto"/>
        <w:rPr>
          <w:rFonts w:ascii="Arial" w:hAnsi="Arial" w:eastAsia="Arial" w:cs="Arial"/>
          <w:noProof w:val="0"/>
          <w:lang w:val="en-GB"/>
        </w:rPr>
      </w:pPr>
      <w:r w:rsidRPr="2A06BB90" w:rsidR="38F71DAD">
        <w:rPr>
          <w:rFonts w:ascii="Arial" w:hAnsi="Arial" w:eastAsia="Arial" w:cs="Arial"/>
          <w:i w:val="0"/>
          <w:iCs w:val="0"/>
          <w:color w:val="auto"/>
          <w:u w:val="none"/>
        </w:rPr>
        <w:t xml:space="preserve">Briggs, F., 2020. </w:t>
      </w:r>
      <w:r w:rsidRPr="2A06BB90" w:rsidR="38F71DAD">
        <w:rPr>
          <w:rFonts w:ascii="Arial" w:hAnsi="Arial" w:eastAsia="Arial" w:cs="Arial"/>
          <w:i w:val="1"/>
          <w:iCs w:val="1"/>
          <w:color w:val="auto"/>
          <w:u w:val="none"/>
        </w:rPr>
        <w:t xml:space="preserve">Child protection: A guide for teachers and </w:t>
      </w:r>
      <w:r w:rsidRPr="2A06BB90" w:rsidR="38F71DAD">
        <w:rPr>
          <w:rFonts w:ascii="Arial" w:hAnsi="Arial" w:eastAsia="Arial" w:cs="Arial"/>
          <w:i w:val="1"/>
          <w:iCs w:val="1"/>
          <w:color w:val="auto"/>
          <w:u w:val="none"/>
        </w:rPr>
        <w:t>child care</w:t>
      </w:r>
      <w:r w:rsidRPr="2A06BB90" w:rsidR="38F71DAD">
        <w:rPr>
          <w:rFonts w:ascii="Arial" w:hAnsi="Arial" w:eastAsia="Arial" w:cs="Arial"/>
          <w:i w:val="1"/>
          <w:iCs w:val="1"/>
          <w:color w:val="auto"/>
          <w:u w:val="none"/>
        </w:rPr>
        <w:t xml:space="preserve"> pr</w:t>
      </w:r>
      <w:r w:rsidRPr="2A06BB90" w:rsidR="38F71DAD">
        <w:rPr>
          <w:rFonts w:ascii="Arial" w:hAnsi="Arial" w:eastAsia="Arial" w:cs="Arial"/>
          <w:i w:val="1"/>
          <w:iCs w:val="1"/>
          <w:color w:val="auto"/>
          <w:u w:val="none"/>
        </w:rPr>
        <w:t>ofessionals.</w:t>
      </w:r>
      <w:r w:rsidRPr="2A06BB90" w:rsidR="42FACD51">
        <w:rPr>
          <w:rFonts w:ascii="Arial" w:hAnsi="Arial" w:eastAsia="Arial" w:cs="Arial"/>
          <w:i w:val="1"/>
          <w:iCs w:val="1"/>
          <w:color w:val="auto"/>
          <w:u w:val="none"/>
        </w:rPr>
        <w:t xml:space="preserve"> </w:t>
      </w:r>
      <w:r w:rsidRPr="2A06BB90" w:rsidR="42FACD51">
        <w:rPr>
          <w:rFonts w:ascii="Arial" w:hAnsi="Arial" w:eastAsia="Arial" w:cs="Arial"/>
          <w:i w:val="0"/>
          <w:iCs w:val="0"/>
          <w:color w:val="auto"/>
          <w:u w:val="none"/>
        </w:rPr>
        <w:t xml:space="preserve">Routledge. Available at: </w:t>
      </w:r>
      <w:hyperlink r:id="Rdf4365365bb74d5d">
        <w:r w:rsidRPr="2A06BB90" w:rsidR="42FACD51">
          <w:rPr>
            <w:rStyle w:val="Hyperlink"/>
            <w:rFonts w:ascii="Arial" w:hAnsi="Arial" w:eastAsia="Arial" w:cs="Arial"/>
            <w:noProof w:val="0"/>
            <w:lang w:val="en-GB"/>
          </w:rPr>
          <w:t>https://www.taylorfrancis.com/books/mono/10.4324/9781003134701/child-protection-fred</w:t>
        </w:r>
        <w:r w:rsidRPr="2A06BB90" w:rsidR="42FACD51">
          <w:rPr>
            <w:rStyle w:val="Hyperlink"/>
            <w:rFonts w:ascii="Arial" w:hAnsi="Arial" w:eastAsia="Arial" w:cs="Arial"/>
            <w:noProof w:val="0"/>
            <w:lang w:val="en-GB"/>
          </w:rPr>
          <w:t>a-briggs</w:t>
        </w:r>
      </w:hyperlink>
      <w:r w:rsidRPr="2A06BB90" w:rsidR="42FACD51">
        <w:rPr>
          <w:rFonts w:ascii="Arial" w:hAnsi="Arial" w:eastAsia="Arial" w:cs="Arial"/>
          <w:noProof w:val="0"/>
          <w:lang w:val="en-GB"/>
        </w:rPr>
        <w:t xml:space="preserve"> Access date: 29/1</w:t>
      </w:r>
      <w:r w:rsidRPr="2A06BB90" w:rsidR="5989C8BF">
        <w:rPr>
          <w:rFonts w:ascii="Arial" w:hAnsi="Arial" w:eastAsia="Arial" w:cs="Arial"/>
          <w:noProof w:val="0"/>
          <w:lang w:val="en-GB"/>
        </w:rPr>
        <w:t>0/24.</w:t>
      </w:r>
    </w:p>
    <w:p w:rsidR="45B45394" w:rsidP="2A06BB90" w:rsidRDefault="45B45394" w14:paraId="3B0D45ED" w14:textId="2BE89C69">
      <w:pPr>
        <w:pStyle w:val="ListParagraph"/>
        <w:numPr>
          <w:ilvl w:val="0"/>
          <w:numId w:val="2"/>
        </w:numPr>
        <w:spacing w:line="360" w:lineRule="auto"/>
        <w:rPr>
          <w:rFonts w:ascii="Arial" w:hAnsi="Arial" w:eastAsia="Arial" w:cs="Arial"/>
          <w:noProof w:val="0"/>
          <w:lang w:val="en-GB"/>
        </w:rPr>
      </w:pPr>
      <w:r w:rsidRPr="2A06BB90" w:rsidR="45B45394">
        <w:rPr>
          <w:rFonts w:ascii="Arial" w:hAnsi="Arial" w:eastAsia="Arial" w:cs="Arial"/>
          <w:noProof w:val="0"/>
          <w:lang w:val="en-GB"/>
        </w:rPr>
        <w:t xml:space="preserve">British Transport Police., 2024. </w:t>
      </w:r>
      <w:r w:rsidRPr="2A06BB90" w:rsidR="45B45394">
        <w:rPr>
          <w:rFonts w:ascii="Arial" w:hAnsi="Arial" w:eastAsia="Arial" w:cs="Arial"/>
          <w:i w:val="1"/>
          <w:iCs w:val="1"/>
          <w:noProof w:val="0"/>
          <w:lang w:val="en-GB"/>
        </w:rPr>
        <w:t xml:space="preserve">Reporting rape and sexual assault that happened </w:t>
      </w:r>
      <w:r w:rsidRPr="2A06BB90" w:rsidR="45B45394">
        <w:rPr>
          <w:rFonts w:ascii="Arial" w:hAnsi="Arial" w:eastAsia="Arial" w:cs="Arial"/>
          <w:i w:val="1"/>
          <w:iCs w:val="1"/>
          <w:noProof w:val="0"/>
          <w:lang w:val="en-GB"/>
        </w:rPr>
        <w:t xml:space="preserve">some time ago. </w:t>
      </w:r>
      <w:r w:rsidRPr="2A06BB90" w:rsidR="45B45394">
        <w:rPr>
          <w:rFonts w:ascii="Arial" w:hAnsi="Arial" w:eastAsia="Arial" w:cs="Arial"/>
          <w:i w:val="0"/>
          <w:iCs w:val="0"/>
          <w:noProof w:val="0"/>
          <w:lang w:val="en-GB"/>
        </w:rPr>
        <w:t xml:space="preserve">Available at: </w:t>
      </w:r>
      <w:hyperlink w:anchor=":~:text=You%20can%20report%20a%20sexual,what%20has%20happened%20right%20away" r:id="R6e785e00c24b490c">
        <w:r w:rsidRPr="2A06BB90" w:rsidR="45B45394">
          <w:rPr>
            <w:rStyle w:val="Hyperlink"/>
            <w:rFonts w:ascii="Arial" w:hAnsi="Arial" w:eastAsia="Arial" w:cs="Arial"/>
            <w:noProof w:val="0"/>
            <w:lang w:val="en-GB"/>
          </w:rPr>
          <w:t>https://www.btp.police.uk/ro/report/rsa/alpha-v1/advice/rape-sexual-assault-and-other-sexual-offences/non-recent-rape-sexual-assault/#:~:text=You%20can%20report%20a%20sexual,what%20has%20happened%20right%20away</w:t>
        </w:r>
      </w:hyperlink>
      <w:r w:rsidRPr="2A06BB90" w:rsidR="45B45394">
        <w:rPr>
          <w:rFonts w:ascii="Arial" w:hAnsi="Arial" w:eastAsia="Arial" w:cs="Arial"/>
          <w:noProof w:val="0"/>
          <w:lang w:val="en-GB"/>
        </w:rPr>
        <w:t>.</w:t>
      </w:r>
      <w:r w:rsidRPr="2A06BB90" w:rsidR="0AFB8A59">
        <w:rPr>
          <w:rFonts w:ascii="Arial" w:hAnsi="Arial" w:eastAsia="Arial" w:cs="Arial"/>
          <w:noProof w:val="0"/>
          <w:lang w:val="en-GB"/>
        </w:rPr>
        <w:t xml:space="preserve"> Access </w:t>
      </w:r>
      <w:r w:rsidRPr="2A06BB90" w:rsidR="7EA6D949">
        <w:rPr>
          <w:rFonts w:ascii="Arial" w:hAnsi="Arial" w:eastAsia="Arial" w:cs="Arial"/>
          <w:noProof w:val="0"/>
          <w:lang w:val="en-GB"/>
        </w:rPr>
        <w:t>date:</w:t>
      </w:r>
      <w:r w:rsidRPr="2A06BB90" w:rsidR="0AFB8A59">
        <w:rPr>
          <w:rFonts w:ascii="Arial" w:hAnsi="Arial" w:eastAsia="Arial" w:cs="Arial"/>
          <w:noProof w:val="0"/>
          <w:lang w:val="en-GB"/>
        </w:rPr>
        <w:t xml:space="preserve"> 31/10/24.</w:t>
      </w:r>
    </w:p>
    <w:p w:rsidR="0CB6E7E0" w:rsidP="2A06BB90" w:rsidRDefault="0CB6E7E0" w14:paraId="12CBC4A5" w14:textId="777BE740">
      <w:pPr>
        <w:pStyle w:val="ListParagraph"/>
        <w:numPr>
          <w:ilvl w:val="0"/>
          <w:numId w:val="2"/>
        </w:numPr>
        <w:spacing w:line="360" w:lineRule="auto"/>
        <w:rPr>
          <w:rFonts w:ascii="Arial" w:hAnsi="Arial" w:eastAsia="Arial" w:cs="Arial"/>
          <w:noProof w:val="0"/>
          <w:lang w:val="en-GB"/>
        </w:rPr>
      </w:pPr>
      <w:r w:rsidRPr="2A06BB90" w:rsidR="0CB6E7E0">
        <w:rPr>
          <w:rFonts w:ascii="Arial" w:hAnsi="Arial" w:eastAsia="Arial" w:cs="Arial"/>
          <w:noProof w:val="0"/>
          <w:lang w:val="en-GB"/>
        </w:rPr>
        <w:t>D</w:t>
      </w:r>
      <w:r w:rsidRPr="2A06BB90" w:rsidR="4E91EFDD">
        <w:rPr>
          <w:rFonts w:ascii="Arial" w:hAnsi="Arial" w:eastAsia="Arial" w:cs="Arial"/>
          <w:noProof w:val="0"/>
          <w:lang w:val="en-GB"/>
        </w:rPr>
        <w:t xml:space="preserve">avidson, J., Lorenz, M., Grove-Hills, J. And </w:t>
      </w:r>
      <w:r w:rsidRPr="2A06BB90" w:rsidR="4E91EFDD">
        <w:rPr>
          <w:rFonts w:ascii="Arial" w:hAnsi="Arial" w:eastAsia="Arial" w:cs="Arial"/>
          <w:noProof w:val="0"/>
          <w:lang w:val="en-GB"/>
        </w:rPr>
        <w:t>M</w:t>
      </w:r>
      <w:r w:rsidRPr="2A06BB90" w:rsidR="4E91EFDD">
        <w:rPr>
          <w:rFonts w:ascii="Arial" w:hAnsi="Arial" w:eastAsia="Arial" w:cs="Arial"/>
          <w:noProof w:val="0"/>
          <w:lang w:val="en-GB"/>
        </w:rPr>
        <w:t>artellozo</w:t>
      </w:r>
      <w:r w:rsidRPr="2A06BB90" w:rsidR="4E91EFDD">
        <w:rPr>
          <w:rFonts w:ascii="Arial" w:hAnsi="Arial" w:eastAsia="Arial" w:cs="Arial"/>
          <w:noProof w:val="0"/>
          <w:lang w:val="en-GB"/>
        </w:rPr>
        <w:t>,</w:t>
      </w:r>
      <w:r w:rsidRPr="2A06BB90" w:rsidR="4E91EFDD">
        <w:rPr>
          <w:rFonts w:ascii="Arial" w:hAnsi="Arial" w:eastAsia="Arial" w:cs="Arial"/>
          <w:noProof w:val="0"/>
          <w:lang w:val="en-GB"/>
        </w:rPr>
        <w:t xml:space="preserve"> E., 2009. Evaluation of CEOP </w:t>
      </w:r>
      <w:r w:rsidRPr="2A06BB90" w:rsidR="4E91EFDD">
        <w:rPr>
          <w:rFonts w:ascii="Arial" w:hAnsi="Arial" w:eastAsia="Arial" w:cs="Arial"/>
          <w:noProof w:val="0"/>
          <w:lang w:val="en-GB"/>
        </w:rPr>
        <w:t>T</w:t>
      </w:r>
      <w:r w:rsidRPr="2A06BB90" w:rsidR="4E91EFDD">
        <w:rPr>
          <w:rFonts w:ascii="Arial" w:hAnsi="Arial" w:eastAsia="Arial" w:cs="Arial"/>
          <w:noProof w:val="0"/>
          <w:lang w:val="en-GB"/>
        </w:rPr>
        <w:t>hinkUKnow</w:t>
      </w:r>
      <w:r w:rsidRPr="2A06BB90" w:rsidR="4E91EFDD">
        <w:rPr>
          <w:rFonts w:ascii="Arial" w:hAnsi="Arial" w:eastAsia="Arial" w:cs="Arial"/>
          <w:noProof w:val="0"/>
          <w:lang w:val="en-GB"/>
        </w:rPr>
        <w:t xml:space="preserve"> </w:t>
      </w:r>
      <w:r w:rsidRPr="2A06BB90" w:rsidR="4E91EFDD">
        <w:rPr>
          <w:rFonts w:ascii="Arial" w:hAnsi="Arial" w:eastAsia="Arial" w:cs="Arial"/>
          <w:noProof w:val="0"/>
          <w:lang w:val="en-GB"/>
        </w:rPr>
        <w:t>internet safety progra</w:t>
      </w:r>
      <w:r w:rsidRPr="2A06BB90" w:rsidR="7494A4AD">
        <w:rPr>
          <w:rFonts w:ascii="Arial" w:hAnsi="Arial" w:eastAsia="Arial" w:cs="Arial"/>
          <w:noProof w:val="0"/>
          <w:lang w:val="en-GB"/>
        </w:rPr>
        <w:t>mme and exploration of young people’s internet safety knowledge. Available at: h</w:t>
      </w:r>
      <w:hyperlink r:id="R866b38c65c754cda">
        <w:r w:rsidRPr="2A06BB90" w:rsidR="7494A4AD">
          <w:rPr>
            <w:rStyle w:val="Hyperlink"/>
            <w:rFonts w:ascii="Arial" w:hAnsi="Arial" w:eastAsia="Arial" w:cs="Arial"/>
            <w:noProof w:val="0"/>
            <w:lang w:val="en-GB"/>
          </w:rPr>
          <w:t>ttp://eprints.kingston.ac.uk/23596/1/CEOP%20ThinkUKNow%20Internet%20safety%20report%204-2010.pdf</w:t>
        </w:r>
      </w:hyperlink>
      <w:r w:rsidRPr="2A06BB90" w:rsidR="2657C2F3">
        <w:rPr>
          <w:rFonts w:ascii="Arial" w:hAnsi="Arial" w:eastAsia="Arial" w:cs="Arial"/>
          <w:noProof w:val="0"/>
          <w:lang w:val="en-GB"/>
        </w:rPr>
        <w:t xml:space="preserve"> </w:t>
      </w:r>
      <w:r w:rsidRPr="2A06BB90" w:rsidR="167045E8">
        <w:rPr>
          <w:rFonts w:ascii="Arial" w:hAnsi="Arial" w:eastAsia="Arial" w:cs="Arial"/>
          <w:noProof w:val="0"/>
          <w:lang w:val="en-GB"/>
        </w:rPr>
        <w:t>Access date: 1/11/24.</w:t>
      </w:r>
    </w:p>
    <w:p w:rsidR="59BA77D4" w:rsidP="2A06BB90" w:rsidRDefault="59BA77D4" w14:paraId="59DEB6F8" w14:textId="240F4230">
      <w:pPr>
        <w:pStyle w:val="ListParagraph"/>
        <w:numPr>
          <w:ilvl w:val="0"/>
          <w:numId w:val="2"/>
        </w:numPr>
        <w:spacing w:line="360" w:lineRule="auto"/>
        <w:rPr>
          <w:rFonts w:ascii="Arial" w:hAnsi="Arial" w:eastAsia="Arial" w:cs="Arial"/>
          <w:noProof w:val="0"/>
          <w:lang w:val="en-GB"/>
        </w:rPr>
      </w:pPr>
      <w:r w:rsidRPr="2A06BB90" w:rsidR="59BA77D4">
        <w:rPr>
          <w:rFonts w:ascii="Arial" w:hAnsi="Arial" w:eastAsia="Arial" w:cs="Arial"/>
          <w:noProof w:val="0"/>
          <w:lang w:val="en-GB"/>
        </w:rPr>
        <w:t>Dunne, J.</w:t>
      </w:r>
      <w:r w:rsidRPr="2A06BB90" w:rsidR="16BBE771">
        <w:rPr>
          <w:rFonts w:ascii="Arial" w:hAnsi="Arial" w:eastAsia="Arial" w:cs="Arial"/>
          <w:noProof w:val="0"/>
          <w:lang w:val="en-GB"/>
        </w:rPr>
        <w:t xml:space="preserve"> </w:t>
      </w:r>
      <w:r w:rsidRPr="2A06BB90" w:rsidR="59BA77D4">
        <w:rPr>
          <w:rFonts w:ascii="Arial" w:hAnsi="Arial" w:eastAsia="Arial" w:cs="Arial"/>
          <w:noProof w:val="0"/>
          <w:lang w:val="en-GB"/>
        </w:rPr>
        <w:t xml:space="preserve">F., &amp; </w:t>
      </w:r>
      <w:r w:rsidRPr="2A06BB90" w:rsidR="59BA77D4">
        <w:rPr>
          <w:rFonts w:ascii="Arial" w:hAnsi="Arial" w:eastAsia="Arial" w:cs="Arial"/>
          <w:noProof w:val="0"/>
          <w:lang w:val="en-GB"/>
        </w:rPr>
        <w:t>Finalay</w:t>
      </w:r>
      <w:r w:rsidRPr="2A06BB90" w:rsidR="59BA77D4">
        <w:rPr>
          <w:rFonts w:ascii="Arial" w:hAnsi="Arial" w:eastAsia="Arial" w:cs="Arial"/>
          <w:noProof w:val="0"/>
          <w:lang w:val="en-GB"/>
        </w:rPr>
        <w:t xml:space="preserve">, F., 2016. G625 </w:t>
      </w:r>
      <w:r w:rsidRPr="2A06BB90" w:rsidR="643C71B4">
        <w:rPr>
          <w:rFonts w:ascii="Arial" w:hAnsi="Arial" w:eastAsia="Arial" w:cs="Arial"/>
          <w:noProof w:val="0"/>
          <w:lang w:val="en-GB"/>
        </w:rPr>
        <w:t>multi-agency</w:t>
      </w:r>
      <w:r w:rsidRPr="2A06BB90" w:rsidR="02C61334">
        <w:rPr>
          <w:rFonts w:ascii="Arial" w:hAnsi="Arial" w:eastAsia="Arial" w:cs="Arial"/>
          <w:noProof w:val="0"/>
          <w:lang w:val="en-GB"/>
        </w:rPr>
        <w:t xml:space="preserve"> safeguarding hub-a new way of working. Available at: </w:t>
      </w:r>
      <w:hyperlink r:id="R132060a9cdd146b5">
        <w:r w:rsidRPr="2A06BB90" w:rsidR="02C61334">
          <w:rPr>
            <w:rStyle w:val="Hyperlink"/>
            <w:rFonts w:ascii="Arial" w:hAnsi="Arial" w:eastAsia="Arial" w:cs="Arial"/>
            <w:noProof w:val="0"/>
            <w:lang w:val="en-GB"/>
          </w:rPr>
          <w:t>https://adc.bmj.com/content/101/Suppl_1/A369.2.abstract</w:t>
        </w:r>
      </w:hyperlink>
      <w:r w:rsidRPr="2A06BB90" w:rsidR="35AF0934">
        <w:rPr>
          <w:rFonts w:ascii="Arial" w:hAnsi="Arial" w:eastAsia="Arial" w:cs="Arial"/>
          <w:noProof w:val="0"/>
          <w:lang w:val="en-GB"/>
        </w:rPr>
        <w:t xml:space="preserve"> Access date: 30/10/24.</w:t>
      </w:r>
    </w:p>
    <w:p w:rsidR="56497A27" w:rsidP="2A06BB90" w:rsidRDefault="56497A27" w14:paraId="198210A3" w14:textId="7BC1CA56">
      <w:pPr>
        <w:pStyle w:val="ListParagraph"/>
        <w:numPr>
          <w:ilvl w:val="0"/>
          <w:numId w:val="2"/>
        </w:numPr>
        <w:spacing w:line="360" w:lineRule="auto"/>
        <w:rPr>
          <w:rFonts w:ascii="Arial" w:hAnsi="Arial" w:eastAsia="Arial" w:cs="Arial"/>
          <w:noProof w:val="0"/>
          <w:lang w:val="en-GB"/>
        </w:rPr>
      </w:pPr>
      <w:r w:rsidRPr="2A06BB90" w:rsidR="56497A27">
        <w:rPr>
          <w:rFonts w:ascii="Arial" w:hAnsi="Arial" w:eastAsia="Arial" w:cs="Arial"/>
          <w:noProof w:val="0"/>
          <w:lang w:val="en-GB"/>
        </w:rPr>
        <w:t>Greer, C. And McLaughlin, E., 2013. The Sir Jimmy Savile scandal:</w:t>
      </w:r>
      <w:r w:rsidRPr="2A06BB90" w:rsidR="3AE01412">
        <w:rPr>
          <w:rFonts w:ascii="Arial" w:hAnsi="Arial" w:eastAsia="Arial" w:cs="Arial"/>
          <w:noProof w:val="0"/>
          <w:lang w:val="en-GB"/>
        </w:rPr>
        <w:t xml:space="preserve"> Child sexual abuse and institutional denial at the BBC. </w:t>
      </w:r>
      <w:r w:rsidRPr="2A06BB90" w:rsidR="3AE01412">
        <w:rPr>
          <w:rFonts w:ascii="Arial" w:hAnsi="Arial" w:eastAsia="Arial" w:cs="Arial"/>
          <w:i w:val="1"/>
          <w:iCs w:val="1"/>
          <w:noProof w:val="0"/>
          <w:lang w:val="en-GB"/>
        </w:rPr>
        <w:t>Crime, media, culture, 9</w:t>
      </w:r>
      <w:r w:rsidRPr="2A06BB90" w:rsidR="3AE01412">
        <w:rPr>
          <w:rFonts w:ascii="Arial" w:hAnsi="Arial" w:eastAsia="Arial" w:cs="Arial"/>
          <w:i w:val="0"/>
          <w:iCs w:val="0"/>
          <w:noProof w:val="0"/>
          <w:lang w:val="en-GB"/>
        </w:rPr>
        <w:t>(3), pp.243-263</w:t>
      </w:r>
      <w:r w:rsidRPr="2A06BB90" w:rsidR="79327F20">
        <w:rPr>
          <w:rFonts w:ascii="Arial" w:hAnsi="Arial" w:eastAsia="Arial" w:cs="Arial"/>
          <w:i w:val="0"/>
          <w:iCs w:val="0"/>
          <w:noProof w:val="0"/>
          <w:lang w:val="en-GB"/>
        </w:rPr>
        <w:t xml:space="preserve">. Available at: </w:t>
      </w:r>
      <w:hyperlink r:id="R46d5ab3d57144a33">
        <w:r w:rsidRPr="2A06BB90" w:rsidR="79327F20">
          <w:rPr>
            <w:rStyle w:val="Hyperlink"/>
            <w:rFonts w:ascii="Arial" w:hAnsi="Arial" w:eastAsia="Arial" w:cs="Arial"/>
            <w:noProof w:val="0"/>
            <w:lang w:val="en-GB"/>
          </w:rPr>
          <w:t>https://journals.sagepub.com/doi/abs/10.1177/1741659013513782</w:t>
        </w:r>
      </w:hyperlink>
      <w:r w:rsidRPr="2A06BB90" w:rsidR="79327F20">
        <w:rPr>
          <w:rFonts w:ascii="Arial" w:hAnsi="Arial" w:eastAsia="Arial" w:cs="Arial"/>
          <w:noProof w:val="0"/>
          <w:lang w:val="en-GB"/>
        </w:rPr>
        <w:t xml:space="preserve"> Access date: 30/10/24.</w:t>
      </w:r>
    </w:p>
    <w:p w:rsidR="5C419955" w:rsidP="2A06BB90" w:rsidRDefault="5C419955" w14:paraId="78FC2D65" w14:textId="51AE4A61">
      <w:pPr>
        <w:pStyle w:val="ListParagraph"/>
        <w:numPr>
          <w:ilvl w:val="0"/>
          <w:numId w:val="2"/>
        </w:numPr>
        <w:spacing w:line="360" w:lineRule="auto"/>
        <w:rPr>
          <w:rFonts w:ascii="Arial" w:hAnsi="Arial" w:eastAsia="Arial" w:cs="Arial"/>
          <w:noProof w:val="0"/>
          <w:lang w:val="en-GB"/>
        </w:rPr>
      </w:pPr>
      <w:r w:rsidRPr="2A06BB90" w:rsidR="5C419955">
        <w:rPr>
          <w:rFonts w:ascii="Arial" w:hAnsi="Arial" w:eastAsia="Arial" w:cs="Arial"/>
          <w:noProof w:val="0"/>
          <w:lang w:val="en-GB"/>
        </w:rPr>
        <w:t>Halton Safeguarding Children Partnership (2024)</w:t>
      </w:r>
      <w:r w:rsidRPr="2A06BB90" w:rsidR="12224099">
        <w:rPr>
          <w:rFonts w:ascii="Arial" w:hAnsi="Arial" w:eastAsia="Arial" w:cs="Arial"/>
          <w:noProof w:val="0"/>
          <w:lang w:val="en-GB"/>
        </w:rPr>
        <w:t xml:space="preserve">. Multi-agency safeguarding hubs: </w:t>
      </w:r>
      <w:r w:rsidRPr="2A06BB90" w:rsidR="12224099">
        <w:rPr>
          <w:rFonts w:ascii="Arial" w:hAnsi="Arial" w:eastAsia="Arial" w:cs="Arial"/>
          <w:i w:val="1"/>
          <w:iCs w:val="1"/>
          <w:noProof w:val="0"/>
          <w:lang w:val="en-GB"/>
        </w:rPr>
        <w:t xml:space="preserve">Success Stories. </w:t>
      </w:r>
      <w:r w:rsidRPr="2A06BB90" w:rsidR="12224099">
        <w:rPr>
          <w:rFonts w:ascii="Arial" w:hAnsi="Arial" w:eastAsia="Arial" w:cs="Arial"/>
          <w:i w:val="0"/>
          <w:iCs w:val="0"/>
          <w:noProof w:val="0"/>
          <w:lang w:val="en-GB"/>
        </w:rPr>
        <w:t xml:space="preserve">Available at: </w:t>
      </w:r>
      <w:hyperlink r:id="R6ec0cec7fa0a4ad3">
        <w:r w:rsidRPr="2A06BB90" w:rsidR="12224099">
          <w:rPr>
            <w:rStyle w:val="Hyperlink"/>
            <w:rFonts w:ascii="Arial" w:hAnsi="Arial" w:eastAsia="Arial" w:cs="Arial"/>
            <w:i w:val="0"/>
            <w:iCs w:val="0"/>
            <w:noProof w:val="0"/>
            <w:lang w:val="en-GB"/>
          </w:rPr>
          <w:t>https://haltonsafeguardingchildrenpartnership.org.uk/children-young-people/success-storie</w:t>
        </w:r>
        <w:r w:rsidRPr="2A06BB90" w:rsidR="7B21464D">
          <w:rPr>
            <w:rStyle w:val="Hyperlink"/>
            <w:rFonts w:ascii="Arial" w:hAnsi="Arial" w:eastAsia="Arial" w:cs="Arial"/>
            <w:noProof w:val="0"/>
            <w:lang w:val="en-GB"/>
          </w:rPr>
          <w:t>s</w:t>
        </w:r>
      </w:hyperlink>
      <w:r w:rsidRPr="2A06BB90" w:rsidR="7B21464D">
        <w:rPr>
          <w:rFonts w:ascii="Arial" w:hAnsi="Arial" w:eastAsia="Arial" w:cs="Arial"/>
          <w:noProof w:val="0"/>
          <w:lang w:val="en-GB"/>
        </w:rPr>
        <w:t xml:space="preserve"> Access date: 29/10/24.</w:t>
      </w:r>
    </w:p>
    <w:p w:rsidR="495CADE2" w:rsidP="2A06BB90" w:rsidRDefault="495CADE2" w14:paraId="2D533055" w14:textId="28BA38AE">
      <w:pPr>
        <w:pStyle w:val="ListParagraph"/>
        <w:numPr>
          <w:ilvl w:val="0"/>
          <w:numId w:val="2"/>
        </w:numPr>
        <w:spacing w:line="360" w:lineRule="auto"/>
        <w:rPr>
          <w:rFonts w:ascii="Arial" w:hAnsi="Arial" w:eastAsia="Arial" w:cs="Arial"/>
          <w:i w:val="1"/>
          <w:iCs w:val="1"/>
          <w:noProof w:val="0"/>
          <w:lang w:val="en-GB"/>
        </w:rPr>
      </w:pPr>
      <w:r w:rsidRPr="2A06BB90" w:rsidR="495CADE2">
        <w:rPr>
          <w:rFonts w:ascii="Arial" w:hAnsi="Arial" w:eastAsia="Arial" w:cs="Arial"/>
          <w:noProof w:val="0"/>
          <w:lang w:val="en-GB"/>
        </w:rPr>
        <w:t>Hamilton-</w:t>
      </w:r>
      <w:r w:rsidRPr="2A06BB90" w:rsidR="495CADE2">
        <w:rPr>
          <w:rFonts w:ascii="Arial" w:hAnsi="Arial" w:eastAsia="Arial" w:cs="Arial"/>
          <w:noProof w:val="0"/>
          <w:lang w:val="en-GB"/>
        </w:rPr>
        <w:t>Giachritsis</w:t>
      </w:r>
      <w:r w:rsidRPr="2A06BB90" w:rsidR="495CADE2">
        <w:rPr>
          <w:rFonts w:ascii="Arial" w:hAnsi="Arial" w:eastAsia="Arial" w:cs="Arial"/>
          <w:noProof w:val="0"/>
          <w:lang w:val="en-GB"/>
        </w:rPr>
        <w:t xml:space="preserve">, C., Hanson, E., </w:t>
      </w:r>
      <w:r w:rsidRPr="2A06BB90" w:rsidR="0A4128A2">
        <w:rPr>
          <w:rFonts w:ascii="Arial" w:hAnsi="Arial" w:eastAsia="Arial" w:cs="Arial"/>
          <w:noProof w:val="0"/>
          <w:lang w:val="en-GB"/>
        </w:rPr>
        <w:t>W</w:t>
      </w:r>
      <w:r w:rsidRPr="2A06BB90" w:rsidR="495CADE2">
        <w:rPr>
          <w:rFonts w:ascii="Arial" w:hAnsi="Arial" w:eastAsia="Arial" w:cs="Arial"/>
          <w:noProof w:val="0"/>
          <w:lang w:val="en-GB"/>
        </w:rPr>
        <w:t xml:space="preserve">hittle, H., </w:t>
      </w:r>
      <w:r w:rsidRPr="2A06BB90" w:rsidR="495CADE2">
        <w:rPr>
          <w:rFonts w:ascii="Arial" w:hAnsi="Arial" w:eastAsia="Arial" w:cs="Arial"/>
          <w:noProof w:val="0"/>
          <w:lang w:val="en-GB"/>
        </w:rPr>
        <w:t>Alives</w:t>
      </w:r>
      <w:r w:rsidRPr="2A06BB90" w:rsidR="495CADE2">
        <w:rPr>
          <w:rFonts w:ascii="Arial" w:hAnsi="Arial" w:eastAsia="Arial" w:cs="Arial"/>
          <w:noProof w:val="0"/>
          <w:lang w:val="en-GB"/>
        </w:rPr>
        <w:t>-Costa, F., &amp; Beech</w:t>
      </w:r>
      <w:r w:rsidRPr="2A06BB90" w:rsidR="3CB3F283">
        <w:rPr>
          <w:rFonts w:ascii="Arial" w:hAnsi="Arial" w:eastAsia="Arial" w:cs="Arial"/>
          <w:noProof w:val="0"/>
          <w:lang w:val="en-GB"/>
        </w:rPr>
        <w:t>, A. (2020</w:t>
      </w:r>
      <w:r w:rsidRPr="2A06BB90" w:rsidR="28F95016">
        <w:rPr>
          <w:rFonts w:ascii="Arial" w:hAnsi="Arial" w:eastAsia="Arial" w:cs="Arial"/>
          <w:noProof w:val="0"/>
          <w:lang w:val="en-GB"/>
        </w:rPr>
        <w:t>) (a</w:t>
      </w:r>
      <w:r w:rsidRPr="2A06BB90" w:rsidR="3CB3F283">
        <w:rPr>
          <w:rFonts w:ascii="Arial" w:hAnsi="Arial" w:eastAsia="Arial" w:cs="Arial"/>
          <w:noProof w:val="0"/>
          <w:lang w:val="en-GB"/>
        </w:rPr>
        <w:t xml:space="preserve">). Technology </w:t>
      </w:r>
      <w:r w:rsidRPr="2A06BB90" w:rsidR="3CB3F283">
        <w:rPr>
          <w:rFonts w:ascii="Arial" w:hAnsi="Arial" w:eastAsia="Arial" w:cs="Arial"/>
          <w:noProof w:val="0"/>
          <w:lang w:val="en-GB"/>
        </w:rPr>
        <w:t>assisted</w:t>
      </w:r>
      <w:r w:rsidRPr="2A06BB90" w:rsidR="3CB3F283">
        <w:rPr>
          <w:rFonts w:ascii="Arial" w:hAnsi="Arial" w:eastAsia="Arial" w:cs="Arial"/>
          <w:noProof w:val="0"/>
          <w:lang w:val="en-GB"/>
        </w:rPr>
        <w:t xml:space="preserve"> child sexual abuse in the UK: Young people’s views </w:t>
      </w:r>
      <w:r w:rsidRPr="2A06BB90" w:rsidR="3CB3F283">
        <w:rPr>
          <w:rFonts w:ascii="Arial" w:hAnsi="Arial" w:eastAsia="Arial" w:cs="Arial"/>
          <w:noProof w:val="0"/>
          <w:lang w:val="en-GB"/>
        </w:rPr>
        <w:t xml:space="preserve">on the impact of online sexual abuse. </w:t>
      </w:r>
      <w:r w:rsidRPr="2A06BB90" w:rsidR="3CB3F283">
        <w:rPr>
          <w:rFonts w:ascii="Arial" w:hAnsi="Arial" w:eastAsia="Arial" w:cs="Arial"/>
          <w:i w:val="1"/>
          <w:iCs w:val="1"/>
          <w:noProof w:val="0"/>
          <w:lang w:val="en-GB"/>
        </w:rPr>
        <w:t>Children and Youth Servic</w:t>
      </w:r>
      <w:r w:rsidRPr="2A06BB90" w:rsidR="56BD847B">
        <w:rPr>
          <w:rFonts w:ascii="Arial" w:hAnsi="Arial" w:eastAsia="Arial" w:cs="Arial"/>
          <w:i w:val="1"/>
          <w:iCs w:val="1"/>
          <w:noProof w:val="0"/>
          <w:lang w:val="en-GB"/>
        </w:rPr>
        <w:t>es Review, 119,</w:t>
      </w:r>
      <w:r w:rsidRPr="2A06BB90" w:rsidR="56BD847B">
        <w:rPr>
          <w:rFonts w:ascii="Arial" w:hAnsi="Arial" w:eastAsia="Arial" w:cs="Arial"/>
          <w:i w:val="0"/>
          <w:iCs w:val="0"/>
          <w:noProof w:val="0"/>
          <w:lang w:val="en-GB"/>
        </w:rPr>
        <w:t xml:space="preserve">105451- </w:t>
      </w:r>
      <w:hyperlink r:id="R6c18904354db4deb">
        <w:r w:rsidRPr="2A06BB90" w:rsidR="56BD847B">
          <w:rPr>
            <w:rStyle w:val="Hyperlink"/>
            <w:rFonts w:ascii="Arial" w:hAnsi="Arial" w:eastAsia="Arial" w:cs="Arial"/>
            <w:i w:val="0"/>
            <w:iCs w:val="0"/>
            <w:noProof w:val="0"/>
            <w:lang w:val="en-GB"/>
          </w:rPr>
          <w:t>https://doi.org/10.1016/j.childyouth.2020.10545</w:t>
        </w:r>
        <w:r w:rsidRPr="2A06BB90" w:rsidR="0AF16F62">
          <w:rPr>
            <w:rStyle w:val="Hyperlink"/>
            <w:rFonts w:ascii="Arial" w:hAnsi="Arial" w:eastAsia="Arial" w:cs="Arial"/>
            <w:i w:val="0"/>
            <w:iCs w:val="0"/>
            <w:noProof w:val="0"/>
            <w:lang w:val="en-GB"/>
          </w:rPr>
          <w:t>1</w:t>
        </w:r>
      </w:hyperlink>
      <w:r w:rsidRPr="2A06BB90" w:rsidR="56BD847B">
        <w:rPr>
          <w:rFonts w:ascii="Arial" w:hAnsi="Arial" w:eastAsia="Arial" w:cs="Arial"/>
          <w:i w:val="0"/>
          <w:iCs w:val="0"/>
          <w:noProof w:val="0"/>
          <w:lang w:val="en-GB"/>
        </w:rPr>
        <w:t xml:space="preserve"> </w:t>
      </w:r>
      <w:r w:rsidRPr="2A06BB90" w:rsidR="0AF16F62">
        <w:rPr>
          <w:rFonts w:ascii="Arial" w:hAnsi="Arial" w:eastAsia="Arial" w:cs="Arial"/>
          <w:i w:val="0"/>
          <w:iCs w:val="0"/>
          <w:noProof w:val="0"/>
          <w:lang w:val="en-GB"/>
        </w:rPr>
        <w:t xml:space="preserve"> </w:t>
      </w:r>
      <w:r w:rsidRPr="2A06BB90" w:rsidR="56BD847B">
        <w:rPr>
          <w:rFonts w:ascii="Arial" w:hAnsi="Arial" w:eastAsia="Arial" w:cs="Arial"/>
          <w:i w:val="0"/>
          <w:iCs w:val="0"/>
          <w:noProof w:val="0"/>
          <w:lang w:val="en-GB"/>
        </w:rPr>
        <w:t>Access date: 29/10/24</w:t>
      </w:r>
      <w:r w:rsidRPr="2A06BB90" w:rsidR="3060A2B8">
        <w:rPr>
          <w:rFonts w:ascii="Arial" w:hAnsi="Arial" w:eastAsia="Arial" w:cs="Arial"/>
          <w:i w:val="0"/>
          <w:iCs w:val="0"/>
          <w:noProof w:val="0"/>
          <w:lang w:val="en-GB"/>
        </w:rPr>
        <w:t>.</w:t>
      </w:r>
    </w:p>
    <w:p w:rsidR="41E1F40E" w:rsidP="2A06BB90" w:rsidRDefault="41E1F40E" w14:paraId="388BA226" w14:textId="070FB439">
      <w:pPr>
        <w:pStyle w:val="ListParagraph"/>
        <w:numPr>
          <w:ilvl w:val="0"/>
          <w:numId w:val="2"/>
        </w:numPr>
        <w:spacing w:line="360" w:lineRule="auto"/>
        <w:rPr>
          <w:rFonts w:ascii="Arial" w:hAnsi="Arial" w:eastAsia="Arial" w:cs="Arial"/>
          <w:i w:val="1"/>
          <w:iCs w:val="1"/>
          <w:noProof w:val="0"/>
          <w:lang w:val="en-GB"/>
        </w:rPr>
      </w:pPr>
      <w:r w:rsidRPr="2A06BB90" w:rsidR="41E1F40E">
        <w:rPr>
          <w:rFonts w:ascii="Arial" w:hAnsi="Arial" w:eastAsia="Arial" w:cs="Arial"/>
          <w:noProof w:val="0"/>
          <w:lang w:val="en-GB"/>
        </w:rPr>
        <w:t>Hamilton-</w:t>
      </w:r>
      <w:r w:rsidRPr="2A06BB90" w:rsidR="41E1F40E">
        <w:rPr>
          <w:rFonts w:ascii="Arial" w:hAnsi="Arial" w:eastAsia="Arial" w:cs="Arial"/>
          <w:noProof w:val="0"/>
          <w:lang w:val="en-GB"/>
        </w:rPr>
        <w:t>Giachritsis</w:t>
      </w:r>
      <w:r w:rsidRPr="2A06BB90" w:rsidR="41E1F40E">
        <w:rPr>
          <w:rFonts w:ascii="Arial" w:hAnsi="Arial" w:eastAsia="Arial" w:cs="Arial"/>
          <w:noProof w:val="0"/>
          <w:lang w:val="en-GB"/>
        </w:rPr>
        <w:t xml:space="preserve">, C., Hanson, E., Whittle, H., </w:t>
      </w:r>
      <w:r w:rsidRPr="2A06BB90" w:rsidR="41E1F40E">
        <w:rPr>
          <w:rFonts w:ascii="Arial" w:hAnsi="Arial" w:eastAsia="Arial" w:cs="Arial"/>
          <w:noProof w:val="0"/>
          <w:lang w:val="en-GB"/>
        </w:rPr>
        <w:t>Alives</w:t>
      </w:r>
      <w:r w:rsidRPr="2A06BB90" w:rsidR="41E1F40E">
        <w:rPr>
          <w:rFonts w:ascii="Arial" w:hAnsi="Arial" w:eastAsia="Arial" w:cs="Arial"/>
          <w:noProof w:val="0"/>
          <w:lang w:val="en-GB"/>
        </w:rPr>
        <w:t xml:space="preserve">-Costa, F., &amp; Beech, A. (2020) (b). Technology </w:t>
      </w:r>
      <w:r w:rsidRPr="2A06BB90" w:rsidR="41E1F40E">
        <w:rPr>
          <w:rFonts w:ascii="Arial" w:hAnsi="Arial" w:eastAsia="Arial" w:cs="Arial"/>
          <w:noProof w:val="0"/>
          <w:lang w:val="en-GB"/>
        </w:rPr>
        <w:t>assisted</w:t>
      </w:r>
      <w:r w:rsidRPr="2A06BB90" w:rsidR="41E1F40E">
        <w:rPr>
          <w:rFonts w:ascii="Arial" w:hAnsi="Arial" w:eastAsia="Arial" w:cs="Arial"/>
          <w:noProof w:val="0"/>
          <w:lang w:val="en-GB"/>
        </w:rPr>
        <w:t xml:space="preserve"> child sexual abuse in the UK: Young people’s views on the impact of online sexual abuse. </w:t>
      </w:r>
      <w:r w:rsidRPr="2A06BB90" w:rsidR="41E1F40E">
        <w:rPr>
          <w:rFonts w:ascii="Arial" w:hAnsi="Arial" w:eastAsia="Arial" w:cs="Arial"/>
          <w:i w:val="1"/>
          <w:iCs w:val="1"/>
          <w:noProof w:val="0"/>
          <w:lang w:val="en-GB"/>
        </w:rPr>
        <w:t>Children and Youth Services Review, 119,</w:t>
      </w:r>
      <w:r w:rsidRPr="2A06BB90" w:rsidR="41E1F40E">
        <w:rPr>
          <w:rFonts w:ascii="Arial" w:hAnsi="Arial" w:eastAsia="Arial" w:cs="Arial"/>
          <w:i w:val="0"/>
          <w:iCs w:val="0"/>
          <w:noProof w:val="0"/>
          <w:lang w:val="en-GB"/>
        </w:rPr>
        <w:t xml:space="preserve">105451- </w:t>
      </w:r>
      <w:hyperlink r:id="Rd7792f2755144d5e">
        <w:r w:rsidRPr="2A06BB90" w:rsidR="41E1F40E">
          <w:rPr>
            <w:rStyle w:val="Hyperlink"/>
            <w:rFonts w:ascii="Arial" w:hAnsi="Arial" w:eastAsia="Arial" w:cs="Arial"/>
            <w:i w:val="0"/>
            <w:iCs w:val="0"/>
            <w:noProof w:val="0"/>
            <w:lang w:val="en-GB"/>
          </w:rPr>
          <w:t>https://doi.org/10.1016/j.childyouth.2020.105451</w:t>
        </w:r>
      </w:hyperlink>
      <w:r w:rsidRPr="2A06BB90" w:rsidR="41E1F40E">
        <w:rPr>
          <w:rFonts w:ascii="Arial" w:hAnsi="Arial" w:eastAsia="Arial" w:cs="Arial"/>
          <w:i w:val="0"/>
          <w:iCs w:val="0"/>
          <w:noProof w:val="0"/>
          <w:lang w:val="en-GB"/>
        </w:rPr>
        <w:t xml:space="preserve">  Access date: 29/10/24.</w:t>
      </w:r>
    </w:p>
    <w:p w:rsidR="05FF6A93" w:rsidP="2A06BB90" w:rsidRDefault="05FF6A93" w14:paraId="04BAEEE3" w14:textId="73BB0E0E">
      <w:pPr>
        <w:pStyle w:val="ListParagraph"/>
        <w:numPr>
          <w:ilvl w:val="0"/>
          <w:numId w:val="2"/>
        </w:numPr>
        <w:spacing w:line="360" w:lineRule="auto"/>
        <w:rPr>
          <w:rFonts w:ascii="Arial" w:hAnsi="Arial" w:eastAsia="Arial" w:cs="Arial"/>
          <w:noProof w:val="0"/>
          <w:lang w:val="en-GB"/>
        </w:rPr>
      </w:pPr>
      <w:r w:rsidRPr="2A06BB90" w:rsidR="05FF6A93">
        <w:rPr>
          <w:rFonts w:ascii="Arial" w:hAnsi="Arial" w:eastAsia="Arial" w:cs="Arial"/>
          <w:noProof w:val="0"/>
          <w:lang w:val="en-GB"/>
        </w:rPr>
        <w:t>Metropolitan Police., 2024</w:t>
      </w:r>
      <w:r w:rsidRPr="2A06BB90" w:rsidR="4191CAA9">
        <w:rPr>
          <w:rFonts w:ascii="Arial" w:hAnsi="Arial" w:eastAsia="Arial" w:cs="Arial"/>
          <w:noProof w:val="0"/>
          <w:lang w:val="en-GB"/>
        </w:rPr>
        <w:t xml:space="preserve"> (a)</w:t>
      </w:r>
      <w:r w:rsidRPr="2A06BB90" w:rsidR="05FF6A93">
        <w:rPr>
          <w:rFonts w:ascii="Arial" w:hAnsi="Arial" w:eastAsia="Arial" w:cs="Arial"/>
          <w:noProof w:val="0"/>
          <w:lang w:val="en-GB"/>
        </w:rPr>
        <w:t xml:space="preserve">. </w:t>
      </w:r>
      <w:r w:rsidRPr="2A06BB90" w:rsidR="05FF6A93">
        <w:rPr>
          <w:rFonts w:ascii="Arial" w:hAnsi="Arial" w:eastAsia="Arial" w:cs="Arial"/>
          <w:i w:val="1"/>
          <w:iCs w:val="1"/>
          <w:noProof w:val="0"/>
          <w:lang w:val="en-GB"/>
        </w:rPr>
        <w:t xml:space="preserve">What is child abuse? </w:t>
      </w:r>
      <w:r w:rsidRPr="2A06BB90" w:rsidR="05FF6A93">
        <w:rPr>
          <w:rFonts w:ascii="Arial" w:hAnsi="Arial" w:eastAsia="Arial" w:cs="Arial"/>
          <w:i w:val="0"/>
          <w:iCs w:val="0"/>
          <w:noProof w:val="0"/>
          <w:lang w:val="en-GB"/>
        </w:rPr>
        <w:t>Available at</w:t>
      </w:r>
      <w:r w:rsidRPr="2A06BB90" w:rsidR="3F3BAF67">
        <w:rPr>
          <w:rFonts w:ascii="Arial" w:hAnsi="Arial" w:eastAsia="Arial" w:cs="Arial"/>
          <w:i w:val="0"/>
          <w:iCs w:val="0"/>
          <w:noProof w:val="0"/>
          <w:lang w:val="en-GB"/>
        </w:rPr>
        <w:t>:</w:t>
      </w:r>
      <w:r w:rsidRPr="2A06BB90" w:rsidR="05FF6A93">
        <w:rPr>
          <w:rFonts w:ascii="Arial" w:hAnsi="Arial" w:eastAsia="Arial" w:cs="Arial"/>
          <w:i w:val="0"/>
          <w:iCs w:val="0"/>
          <w:noProof w:val="0"/>
          <w:lang w:val="en-GB"/>
        </w:rPr>
        <w:t xml:space="preserve"> </w:t>
      </w:r>
      <w:hyperlink r:id="R3a0513ac2faa48f9">
        <w:r w:rsidRPr="2A06BB90" w:rsidR="05FF6A93">
          <w:rPr>
            <w:rStyle w:val="Hyperlink"/>
            <w:rFonts w:ascii="Arial" w:hAnsi="Arial" w:eastAsia="Arial" w:cs="Arial"/>
            <w:noProof w:val="0"/>
            <w:lang w:val="en-GB"/>
          </w:rPr>
          <w:t>https://www.met.police.uk/advice/advice-and-information/caa/child-abuse/what-is-child-abuse/</w:t>
        </w:r>
      </w:hyperlink>
      <w:r w:rsidRPr="2A06BB90" w:rsidR="05FF6A93">
        <w:rPr>
          <w:rFonts w:ascii="Arial" w:hAnsi="Arial" w:eastAsia="Arial" w:cs="Arial"/>
          <w:noProof w:val="0"/>
          <w:lang w:val="en-GB"/>
        </w:rPr>
        <w:t xml:space="preserve">  </w:t>
      </w:r>
      <w:r w:rsidRPr="2A06BB90" w:rsidR="05FF6A93">
        <w:rPr>
          <w:rFonts w:ascii="Arial" w:hAnsi="Arial" w:eastAsia="Arial" w:cs="Arial"/>
          <w:noProof w:val="0"/>
          <w:lang w:val="en-GB"/>
        </w:rPr>
        <w:t>Access date: 29/</w:t>
      </w:r>
      <w:r w:rsidRPr="2A06BB90" w:rsidR="1B2A0645">
        <w:rPr>
          <w:rFonts w:ascii="Arial" w:hAnsi="Arial" w:eastAsia="Arial" w:cs="Arial"/>
          <w:noProof w:val="0"/>
          <w:lang w:val="en-GB"/>
        </w:rPr>
        <w:t>10/24.</w:t>
      </w:r>
    </w:p>
    <w:p w:rsidR="79B63816" w:rsidP="2A06BB90" w:rsidRDefault="79B63816" w14:paraId="03017D88" w14:textId="180808E3">
      <w:pPr>
        <w:pStyle w:val="ListParagraph"/>
        <w:numPr>
          <w:ilvl w:val="0"/>
          <w:numId w:val="2"/>
        </w:numPr>
        <w:spacing w:line="360" w:lineRule="auto"/>
        <w:rPr>
          <w:rFonts w:ascii="Arial" w:hAnsi="Arial" w:eastAsia="Arial" w:cs="Arial"/>
          <w:noProof w:val="0"/>
          <w:lang w:val="en-GB"/>
        </w:rPr>
      </w:pPr>
      <w:r w:rsidRPr="2A06BB90" w:rsidR="79B63816">
        <w:rPr>
          <w:rFonts w:ascii="Arial" w:hAnsi="Arial" w:eastAsia="Arial" w:cs="Arial"/>
          <w:noProof w:val="0"/>
          <w:lang w:val="en-GB"/>
        </w:rPr>
        <w:t xml:space="preserve">Metropolitan Police., 2024 (b). </w:t>
      </w:r>
      <w:r w:rsidRPr="2A06BB90" w:rsidR="79B63816">
        <w:rPr>
          <w:rFonts w:ascii="Arial" w:hAnsi="Arial" w:eastAsia="Arial" w:cs="Arial"/>
          <w:i w:val="1"/>
          <w:iCs w:val="1"/>
          <w:noProof w:val="0"/>
          <w:lang w:val="en-GB"/>
        </w:rPr>
        <w:t xml:space="preserve">What is child abuse? </w:t>
      </w:r>
      <w:r w:rsidRPr="2A06BB90" w:rsidR="79B63816">
        <w:rPr>
          <w:rFonts w:ascii="Arial" w:hAnsi="Arial" w:eastAsia="Arial" w:cs="Arial"/>
          <w:i w:val="0"/>
          <w:iCs w:val="0"/>
          <w:noProof w:val="0"/>
          <w:lang w:val="en-GB"/>
        </w:rPr>
        <w:t>Available at</w:t>
      </w:r>
      <w:r w:rsidRPr="2A06BB90" w:rsidR="1B18C5E7">
        <w:rPr>
          <w:rFonts w:ascii="Arial" w:hAnsi="Arial" w:eastAsia="Arial" w:cs="Arial"/>
          <w:i w:val="0"/>
          <w:iCs w:val="0"/>
          <w:noProof w:val="0"/>
          <w:lang w:val="en-GB"/>
        </w:rPr>
        <w:t>:</w:t>
      </w:r>
      <w:r w:rsidRPr="2A06BB90" w:rsidR="79B63816">
        <w:rPr>
          <w:rFonts w:ascii="Arial" w:hAnsi="Arial" w:eastAsia="Arial" w:cs="Arial"/>
          <w:i w:val="0"/>
          <w:iCs w:val="0"/>
          <w:noProof w:val="0"/>
          <w:lang w:val="en-GB"/>
        </w:rPr>
        <w:t xml:space="preserve"> </w:t>
      </w:r>
      <w:hyperlink r:id="R254dfcace1bd44a4">
        <w:r w:rsidRPr="2A06BB90" w:rsidR="79B63816">
          <w:rPr>
            <w:rStyle w:val="Hyperlink"/>
            <w:rFonts w:ascii="Arial" w:hAnsi="Arial" w:eastAsia="Arial" w:cs="Arial"/>
            <w:noProof w:val="0"/>
            <w:lang w:val="en-GB"/>
          </w:rPr>
          <w:t>https://www.met.police.uk/advice/advice-and-information/caa/child-abuse/what-is-child-abuse/</w:t>
        </w:r>
      </w:hyperlink>
      <w:r w:rsidRPr="2A06BB90" w:rsidR="79B63816">
        <w:rPr>
          <w:rFonts w:ascii="Arial" w:hAnsi="Arial" w:eastAsia="Arial" w:cs="Arial"/>
          <w:noProof w:val="0"/>
          <w:lang w:val="en-GB"/>
        </w:rPr>
        <w:t xml:space="preserve">  </w:t>
      </w:r>
      <w:r w:rsidRPr="2A06BB90" w:rsidR="79B63816">
        <w:rPr>
          <w:rFonts w:ascii="Arial" w:hAnsi="Arial" w:eastAsia="Arial" w:cs="Arial"/>
          <w:noProof w:val="0"/>
          <w:lang w:val="en-GB"/>
        </w:rPr>
        <w:t>Access date: 29/10/24.</w:t>
      </w:r>
    </w:p>
    <w:p w:rsidR="646B4489" w:rsidP="2A06BB90" w:rsidRDefault="646B4489" w14:paraId="4C862C60" w14:textId="0849BEB3">
      <w:pPr>
        <w:pStyle w:val="ListParagraph"/>
        <w:numPr>
          <w:ilvl w:val="0"/>
          <w:numId w:val="2"/>
        </w:numPr>
        <w:spacing w:line="360" w:lineRule="auto"/>
        <w:rPr>
          <w:rFonts w:ascii="Arial" w:hAnsi="Arial" w:eastAsia="Arial" w:cs="Arial"/>
          <w:noProof w:val="0"/>
          <w:lang w:val="en-GB"/>
        </w:rPr>
      </w:pPr>
      <w:r w:rsidRPr="2A06BB90" w:rsidR="646B4489">
        <w:rPr>
          <w:rFonts w:ascii="Arial" w:hAnsi="Arial" w:eastAsia="Arial" w:cs="Arial"/>
          <w:noProof w:val="0"/>
          <w:lang w:val="en-GB"/>
        </w:rPr>
        <w:t>Metropolitan Police., 2024 (c). Online Child Abuse. Available at</w:t>
      </w:r>
      <w:r w:rsidRPr="2A06BB90" w:rsidR="2E7BFAE1">
        <w:rPr>
          <w:rFonts w:ascii="Arial" w:hAnsi="Arial" w:eastAsia="Arial" w:cs="Arial"/>
          <w:noProof w:val="0"/>
          <w:lang w:val="en-GB"/>
        </w:rPr>
        <w:t xml:space="preserve">: </w:t>
      </w:r>
      <w:hyperlink r:id="Rfc629bd250364544">
        <w:r w:rsidRPr="2A06BB90" w:rsidR="2E7BFAE1">
          <w:rPr>
            <w:rStyle w:val="Hyperlink"/>
            <w:rFonts w:ascii="Arial" w:hAnsi="Arial" w:eastAsia="Arial" w:cs="Arial"/>
            <w:noProof w:val="0"/>
            <w:lang w:val="en-GB"/>
          </w:rPr>
          <w:t>https://www.met.police.uk/advice/advice-and-information/caa/child-abuse/online-child-abuse/</w:t>
        </w:r>
      </w:hyperlink>
      <w:r w:rsidRPr="2A06BB90" w:rsidR="2E7BFAE1">
        <w:rPr>
          <w:rFonts w:ascii="Arial" w:hAnsi="Arial" w:eastAsia="Arial" w:cs="Arial"/>
          <w:noProof w:val="0"/>
          <w:lang w:val="en-GB"/>
        </w:rPr>
        <w:t xml:space="preserve"> Access date: 1/11/24.</w:t>
      </w:r>
    </w:p>
    <w:p w:rsidR="774A7F8C" w:rsidP="2A06BB90" w:rsidRDefault="774A7F8C" w14:paraId="50CB968E" w14:textId="282F139C">
      <w:pPr>
        <w:pStyle w:val="ListParagraph"/>
        <w:numPr>
          <w:ilvl w:val="0"/>
          <w:numId w:val="2"/>
        </w:numPr>
        <w:spacing w:line="360" w:lineRule="auto"/>
        <w:rPr>
          <w:rFonts w:ascii="Arial" w:hAnsi="Arial" w:eastAsia="Arial" w:cs="Arial"/>
          <w:noProof w:val="0"/>
          <w:lang w:val="en-GB"/>
        </w:rPr>
      </w:pPr>
      <w:r w:rsidRPr="2A06BB90" w:rsidR="774A7F8C">
        <w:rPr>
          <w:rFonts w:ascii="Arial" w:hAnsi="Arial" w:eastAsia="Arial" w:cs="Arial"/>
          <w:noProof w:val="0"/>
          <w:lang w:val="en-GB"/>
        </w:rPr>
        <w:t xml:space="preserve">Moment, A.W., 2018. Operation Yewtree. </w:t>
      </w:r>
      <w:r w:rsidRPr="2A06BB90" w:rsidR="774A7F8C">
        <w:rPr>
          <w:rFonts w:ascii="Arial" w:hAnsi="Arial" w:eastAsia="Arial" w:cs="Arial"/>
          <w:i w:val="1"/>
          <w:iCs w:val="1"/>
          <w:noProof w:val="0"/>
          <w:lang w:val="en-GB"/>
        </w:rPr>
        <w:t xml:space="preserve">Protecting Children and Adults from </w:t>
      </w:r>
      <w:r w:rsidRPr="2A06BB90" w:rsidR="774A7F8C">
        <w:rPr>
          <w:rFonts w:ascii="Arial" w:hAnsi="Arial" w:eastAsia="Arial" w:cs="Arial"/>
          <w:i w:val="1"/>
          <w:iCs w:val="1"/>
          <w:noProof w:val="0"/>
          <w:lang w:val="en-GB"/>
        </w:rPr>
        <w:t xml:space="preserve">Abuse After Savile: What </w:t>
      </w:r>
      <w:r w:rsidRPr="2A06BB90" w:rsidR="1C0D909E">
        <w:rPr>
          <w:rFonts w:ascii="Arial" w:hAnsi="Arial" w:eastAsia="Arial" w:cs="Arial"/>
          <w:i w:val="1"/>
          <w:iCs w:val="1"/>
          <w:noProof w:val="0"/>
          <w:lang w:val="en-GB"/>
        </w:rPr>
        <w:t xml:space="preserve">Organisations and Institutions Need to Do, </w:t>
      </w:r>
      <w:r w:rsidRPr="2A06BB90" w:rsidR="1C0D909E">
        <w:rPr>
          <w:rFonts w:ascii="Arial" w:hAnsi="Arial" w:eastAsia="Arial" w:cs="Arial"/>
          <w:i w:val="0"/>
          <w:iCs w:val="0"/>
          <w:noProof w:val="0"/>
          <w:lang w:val="en-GB"/>
        </w:rPr>
        <w:t xml:space="preserve">p.212. Available at: </w:t>
      </w:r>
      <w:hyperlink r:id="R6f631d96d5cc46b4">
        <w:r w:rsidRPr="2A06BB90" w:rsidR="1C0D909E">
          <w:rPr>
            <w:rStyle w:val="Hyperlink"/>
            <w:rFonts w:ascii="Arial" w:hAnsi="Arial" w:eastAsia="Arial" w:cs="Arial"/>
            <w:noProof w:val="0"/>
            <w:lang w:val="en-GB"/>
          </w:rPr>
          <w:t>https://books.google.com/books?hl=en&amp;lr=&amp;id=c_QuDwAAQBAJ&amp;oi=fnd&amp;pg=PA212&amp;dq=operation+yewtree+effectiveness&amp;ots=eP3TTO6QG2&amp;sig=ZE4B4_PvpiOFNZwonlelzk_7l_Y</w:t>
        </w:r>
      </w:hyperlink>
      <w:r w:rsidRPr="2A06BB90" w:rsidR="022D053F">
        <w:rPr>
          <w:rFonts w:ascii="Arial" w:hAnsi="Arial" w:eastAsia="Arial" w:cs="Arial"/>
          <w:noProof w:val="0"/>
          <w:lang w:val="en-GB"/>
        </w:rPr>
        <w:t xml:space="preserve"> Access date: 31/10/24.</w:t>
      </w:r>
    </w:p>
    <w:p w:rsidR="3A7F034A" w:rsidP="2A06BB90" w:rsidRDefault="3A7F034A" w14:paraId="508E9524" w14:textId="23EF4D9A">
      <w:pPr>
        <w:pStyle w:val="ListParagraph"/>
        <w:numPr>
          <w:ilvl w:val="0"/>
          <w:numId w:val="2"/>
        </w:numPr>
        <w:spacing w:line="360" w:lineRule="auto"/>
        <w:rPr>
          <w:rFonts w:ascii="Arial" w:hAnsi="Arial" w:eastAsia="Arial" w:cs="Arial"/>
          <w:i w:val="0"/>
          <w:iCs w:val="0"/>
          <w:color w:val="auto"/>
          <w:u w:val="none"/>
        </w:rPr>
      </w:pPr>
      <w:r w:rsidRPr="2A06BB90" w:rsidR="0ECF8B5D">
        <w:rPr>
          <w:rFonts w:ascii="Arial" w:hAnsi="Arial" w:eastAsia="Arial" w:cs="Arial"/>
          <w:color w:val="auto"/>
          <w:u w:val="none"/>
        </w:rPr>
        <w:t xml:space="preserve">NSPCC (2022). </w:t>
      </w:r>
      <w:r w:rsidRPr="2A06BB90" w:rsidR="0ECF8B5D">
        <w:rPr>
          <w:rFonts w:ascii="Arial" w:hAnsi="Arial" w:eastAsia="Arial" w:cs="Arial"/>
          <w:i w:val="1"/>
          <w:iCs w:val="1"/>
          <w:color w:val="auto"/>
          <w:u w:val="none"/>
        </w:rPr>
        <w:t>Half a million children suffer abuse in the UK every year.</w:t>
      </w:r>
      <w:r w:rsidRPr="2A06BB90" w:rsidR="0ECF8B5D">
        <w:rPr>
          <w:rFonts w:ascii="Arial" w:hAnsi="Arial" w:eastAsia="Arial" w:cs="Arial"/>
          <w:i w:val="0"/>
          <w:iCs w:val="0"/>
          <w:color w:val="auto"/>
          <w:u w:val="none"/>
        </w:rPr>
        <w:t xml:space="preserve"> </w:t>
      </w:r>
      <w:r w:rsidRPr="2A06BB90" w:rsidR="4AE32359">
        <w:rPr>
          <w:rFonts w:ascii="Arial" w:hAnsi="Arial" w:eastAsia="Arial" w:cs="Arial"/>
          <w:i w:val="0"/>
          <w:iCs w:val="0"/>
          <w:color w:val="auto"/>
          <w:u w:val="none"/>
        </w:rPr>
        <w:t>[online]</w:t>
      </w:r>
      <w:r w:rsidRPr="2A06BB90" w:rsidR="4AE32359">
        <w:rPr>
          <w:rFonts w:ascii="Arial" w:hAnsi="Arial" w:eastAsia="Arial" w:cs="Arial"/>
          <w:i w:val="0"/>
          <w:iCs w:val="0"/>
          <w:color w:val="auto"/>
          <w:u w:val="none"/>
        </w:rPr>
        <w:t xml:space="preserve"> NSPCC. Available at: </w:t>
      </w:r>
      <w:hyperlink r:id="R777b8f14c871443b">
        <w:r w:rsidRPr="2A06BB90" w:rsidR="4AE32359">
          <w:rPr>
            <w:rStyle w:val="Hyperlink"/>
            <w:rFonts w:ascii="Arial" w:hAnsi="Arial" w:eastAsia="Arial" w:cs="Arial"/>
            <w:i w:val="0"/>
            <w:iCs w:val="0"/>
          </w:rPr>
          <w:t>https://www.nspcc.org.uk/about-us/news-opinion/2</w:t>
        </w:r>
        <w:r w:rsidRPr="2A06BB90" w:rsidR="4AE32359">
          <w:rPr>
            <w:rStyle w:val="Hyperlink"/>
            <w:rFonts w:ascii="Arial" w:hAnsi="Arial" w:eastAsia="Arial" w:cs="Arial"/>
            <w:i w:val="0"/>
            <w:iCs w:val="0"/>
          </w:rPr>
          <w:t>022/childhood-day/</w:t>
        </w:r>
      </w:hyperlink>
      <w:r w:rsidRPr="2A06BB90" w:rsidR="4AE32359">
        <w:rPr>
          <w:rFonts w:ascii="Arial" w:hAnsi="Arial" w:eastAsia="Arial" w:cs="Arial"/>
          <w:i w:val="0"/>
          <w:iCs w:val="0"/>
          <w:color w:val="auto"/>
          <w:u w:val="none"/>
        </w:rPr>
        <w:t xml:space="preserve"> Access d</w:t>
      </w:r>
      <w:r w:rsidRPr="2A06BB90" w:rsidR="32E4A8BB">
        <w:rPr>
          <w:rFonts w:ascii="Arial" w:hAnsi="Arial" w:eastAsia="Arial" w:cs="Arial"/>
          <w:i w:val="0"/>
          <w:iCs w:val="0"/>
          <w:color w:val="auto"/>
          <w:u w:val="none"/>
        </w:rPr>
        <w:t>ate: 28/10/24.</w:t>
      </w:r>
    </w:p>
    <w:p w:rsidR="2F87AB98" w:rsidP="2A06BB90" w:rsidRDefault="2F87AB98" w14:paraId="7D3DA305" w14:textId="13822BB3">
      <w:pPr>
        <w:pStyle w:val="ListParagraph"/>
        <w:numPr>
          <w:ilvl w:val="0"/>
          <w:numId w:val="2"/>
        </w:numPr>
        <w:spacing w:line="360" w:lineRule="auto"/>
        <w:rPr>
          <w:rFonts w:ascii="Arial" w:hAnsi="Arial" w:eastAsia="Arial" w:cs="Arial"/>
        </w:rPr>
      </w:pPr>
      <w:r w:rsidRPr="2A06BB90" w:rsidR="2F87AB98">
        <w:rPr>
          <w:rFonts w:ascii="Arial" w:hAnsi="Arial" w:eastAsia="Arial" w:cs="Arial"/>
          <w:i w:val="0"/>
          <w:iCs w:val="0"/>
          <w:color w:val="auto"/>
          <w:u w:val="none"/>
        </w:rPr>
        <w:t xml:space="preserve">NSPCC (2024). </w:t>
      </w:r>
      <w:r w:rsidRPr="2A06BB90" w:rsidR="2F87AB98">
        <w:rPr>
          <w:rFonts w:ascii="Arial" w:hAnsi="Arial" w:eastAsia="Arial" w:cs="Arial"/>
          <w:i w:val="1"/>
          <w:iCs w:val="1"/>
          <w:color w:val="auto"/>
          <w:u w:val="none"/>
        </w:rPr>
        <w:t xml:space="preserve">Sexual abuse. </w:t>
      </w:r>
      <w:r w:rsidRPr="2A06BB90" w:rsidR="2F87AB98">
        <w:rPr>
          <w:rFonts w:ascii="Arial" w:hAnsi="Arial" w:eastAsia="Arial" w:cs="Arial"/>
          <w:i w:val="0"/>
          <w:iCs w:val="0"/>
          <w:color w:val="auto"/>
          <w:u w:val="none"/>
        </w:rPr>
        <w:t>Available a</w:t>
      </w:r>
      <w:r w:rsidRPr="2A06BB90" w:rsidR="715BE955">
        <w:rPr>
          <w:rFonts w:ascii="Arial" w:hAnsi="Arial" w:eastAsia="Arial" w:cs="Arial"/>
          <w:i w:val="0"/>
          <w:iCs w:val="0"/>
          <w:color w:val="auto"/>
          <w:u w:val="none"/>
        </w:rPr>
        <w:t xml:space="preserve">t: </w:t>
      </w:r>
      <w:hyperlink r:id="Rfaab143b7b0d4fec">
        <w:r w:rsidRPr="2A06BB90" w:rsidR="715BE955">
          <w:rPr>
            <w:rStyle w:val="Hyperlink"/>
            <w:rFonts w:ascii="Arial" w:hAnsi="Arial" w:eastAsia="Arial" w:cs="Arial"/>
            <w:noProof w:val="0"/>
            <w:lang w:val="en-GB"/>
          </w:rPr>
          <w:t>https://www.google.com/url?sa=t&amp;source=web&amp;rct=j&amp;opi=89978449&amp;url=https://www.nspcc.org.uk/what-is-child-abuse/types-of-abuse/child-sexual-abuse/&amp;ved=2ahUKEwjY2v_4nMWJAxWTX0EAHf5NKhUQFnoECBUQAQ&amp;usg=AOvVaw02CnyrnZZcFtOPG6JYKYVd</w:t>
        </w:r>
      </w:hyperlink>
      <w:r w:rsidRPr="2A06BB90" w:rsidR="715BE955">
        <w:rPr>
          <w:rFonts w:ascii="Arial" w:hAnsi="Arial" w:eastAsia="Arial" w:cs="Arial"/>
          <w:noProof w:val="0"/>
          <w:lang w:val="en-GB"/>
        </w:rPr>
        <w:t xml:space="preserve"> Access date: 29/10/24.</w:t>
      </w:r>
    </w:p>
    <w:p w:rsidR="10D84428" w:rsidP="2A06BB90" w:rsidRDefault="10D84428" w14:paraId="05D14F27" w14:textId="22220733">
      <w:pPr>
        <w:pStyle w:val="ListParagraph"/>
        <w:numPr>
          <w:ilvl w:val="0"/>
          <w:numId w:val="2"/>
        </w:numPr>
        <w:spacing w:line="360" w:lineRule="auto"/>
        <w:rPr>
          <w:rFonts w:ascii="Arial" w:hAnsi="Arial" w:eastAsia="Arial" w:cs="Arial"/>
          <w:noProof w:val="0"/>
          <w:lang w:val="en-GB"/>
        </w:rPr>
      </w:pPr>
      <w:r w:rsidRPr="2A06BB90" w:rsidR="10D84428">
        <w:rPr>
          <w:rFonts w:ascii="Arial" w:hAnsi="Arial" w:eastAsia="Arial" w:cs="Arial"/>
        </w:rPr>
        <w:t xml:space="preserve">Rubin, D., Lane, W. And Ludwig, S., 2001. Child abuse prevention. </w:t>
      </w:r>
      <w:r w:rsidRPr="2A06BB90" w:rsidR="10D84428">
        <w:rPr>
          <w:rFonts w:ascii="Arial" w:hAnsi="Arial" w:eastAsia="Arial" w:cs="Arial"/>
          <w:i w:val="1"/>
          <w:iCs w:val="1"/>
        </w:rPr>
        <w:t xml:space="preserve">Current opinion in </w:t>
      </w:r>
      <w:r w:rsidRPr="2A06BB90" w:rsidR="10D84428">
        <w:rPr>
          <w:rFonts w:ascii="Arial" w:hAnsi="Arial" w:eastAsia="Arial" w:cs="Arial"/>
          <w:i w:val="1"/>
          <w:iCs w:val="1"/>
        </w:rPr>
        <w:t xml:space="preserve">paediatrics, </w:t>
      </w:r>
      <w:r w:rsidRPr="2A06BB90" w:rsidR="5C356645">
        <w:rPr>
          <w:rFonts w:ascii="Arial" w:hAnsi="Arial" w:eastAsia="Arial" w:cs="Arial"/>
          <w:i w:val="1"/>
          <w:iCs w:val="1"/>
        </w:rPr>
        <w:t>13</w:t>
      </w:r>
      <w:r w:rsidRPr="2A06BB90" w:rsidR="5C356645">
        <w:rPr>
          <w:rFonts w:ascii="Arial" w:hAnsi="Arial" w:eastAsia="Arial" w:cs="Arial"/>
          <w:i w:val="0"/>
          <w:iCs w:val="0"/>
        </w:rPr>
        <w:t xml:space="preserve">(5), pp.388-401. Available at: </w:t>
      </w:r>
      <w:hyperlink r:id="Rd6427fbd74df41f5">
        <w:r w:rsidRPr="2A06BB90" w:rsidR="5C356645">
          <w:rPr>
            <w:rStyle w:val="Hyperlink"/>
            <w:rFonts w:ascii="Arial" w:hAnsi="Arial" w:eastAsia="Arial" w:cs="Arial"/>
            <w:noProof w:val="0"/>
            <w:lang w:val="en-GB"/>
          </w:rPr>
          <w:t>https://journals.lww.com/co-pediatrics/fulltext/2001/10000/Child_abuse_prevention.2.aspx</w:t>
        </w:r>
      </w:hyperlink>
      <w:r w:rsidRPr="2A06BB90" w:rsidR="6668C31A">
        <w:rPr>
          <w:rFonts w:ascii="Arial" w:hAnsi="Arial" w:eastAsia="Arial" w:cs="Arial"/>
          <w:noProof w:val="0"/>
          <w:lang w:val="en-GB"/>
        </w:rPr>
        <w:t xml:space="preserve"> Access date: 2/11/24.</w:t>
      </w:r>
    </w:p>
    <w:p w:rsidR="2CC9C816" w:rsidP="2A06BB90" w:rsidRDefault="2CC9C816" w14:paraId="21B197A4" w14:textId="4D9D23F3">
      <w:pPr>
        <w:pStyle w:val="ListParagraph"/>
        <w:numPr>
          <w:ilvl w:val="0"/>
          <w:numId w:val="1"/>
        </w:numPr>
        <w:spacing w:line="360" w:lineRule="auto"/>
        <w:rPr>
          <w:rFonts w:ascii="Arial" w:hAnsi="Arial" w:eastAsia="Arial" w:cs="Arial"/>
          <w:noProof w:val="0"/>
          <w:lang w:val="en-GB"/>
        </w:rPr>
      </w:pPr>
      <w:r w:rsidRPr="2A06BB90" w:rsidR="2CC9C816">
        <w:rPr>
          <w:rFonts w:ascii="Arial" w:hAnsi="Arial" w:eastAsia="Arial" w:cs="Arial"/>
          <w:u w:val="none"/>
        </w:rPr>
        <w:t>Rudolph, J., McCarthy, A., Fry, D., Pacell</w:t>
      </w:r>
      <w:r w:rsidRPr="2A06BB90" w:rsidR="631C2846">
        <w:rPr>
          <w:rFonts w:ascii="Arial" w:hAnsi="Arial" w:eastAsia="Arial" w:cs="Arial"/>
          <w:u w:val="none"/>
        </w:rPr>
        <w:t xml:space="preserve">a, R., Monks, C. and </w:t>
      </w:r>
      <w:r w:rsidRPr="2A06BB90" w:rsidR="631C2846">
        <w:rPr>
          <w:rFonts w:ascii="Arial" w:hAnsi="Arial" w:eastAsia="Arial" w:cs="Arial"/>
          <w:u w:val="none"/>
        </w:rPr>
        <w:t>Meinck</w:t>
      </w:r>
      <w:r w:rsidRPr="2A06BB90" w:rsidR="631C2846">
        <w:rPr>
          <w:rFonts w:ascii="Arial" w:hAnsi="Arial" w:eastAsia="Arial" w:cs="Arial"/>
          <w:u w:val="none"/>
        </w:rPr>
        <w:t xml:space="preserve">, F., 2024. </w:t>
      </w:r>
      <w:r w:rsidRPr="2A06BB90" w:rsidR="631C2846">
        <w:rPr>
          <w:rFonts w:ascii="Arial" w:hAnsi="Arial" w:eastAsia="Arial" w:cs="Arial"/>
          <w:i w:val="1"/>
          <w:iCs w:val="1"/>
          <w:u w:val="none"/>
        </w:rPr>
        <w:t>Development of a Child Abuse Prevalence Survey &amp; Safeguarding</w:t>
      </w:r>
      <w:r w:rsidRPr="2A06BB90" w:rsidR="50A7E5D6">
        <w:rPr>
          <w:rFonts w:ascii="Arial" w:hAnsi="Arial" w:eastAsia="Arial" w:cs="Arial"/>
          <w:i w:val="1"/>
          <w:iCs w:val="1"/>
          <w:u w:val="none"/>
        </w:rPr>
        <w:t xml:space="preserve"> Procedure: Mixed Methods Research Finding</w:t>
      </w:r>
      <w:r w:rsidRPr="2A06BB90" w:rsidR="3704D1E0">
        <w:rPr>
          <w:rFonts w:ascii="Arial" w:hAnsi="Arial" w:eastAsia="Arial" w:cs="Arial"/>
          <w:i w:val="1"/>
          <w:iCs w:val="1"/>
          <w:u w:val="none"/>
        </w:rPr>
        <w:t>s.</w:t>
      </w:r>
      <w:r w:rsidRPr="2A06BB90" w:rsidR="2330F5A7">
        <w:rPr>
          <w:rFonts w:ascii="Arial" w:hAnsi="Arial" w:eastAsia="Arial" w:cs="Arial"/>
          <w:i w:val="1"/>
          <w:iCs w:val="1"/>
          <w:u w:val="none"/>
        </w:rPr>
        <w:t xml:space="preserve"> </w:t>
      </w:r>
      <w:r w:rsidRPr="2A06BB90" w:rsidR="2330F5A7">
        <w:rPr>
          <w:rFonts w:ascii="Arial" w:hAnsi="Arial" w:eastAsia="Arial" w:cs="Arial"/>
          <w:i w:val="0"/>
          <w:iCs w:val="0"/>
          <w:u w:val="none"/>
        </w:rPr>
        <w:t>Available at:</w:t>
      </w:r>
      <w:r w:rsidRPr="2A06BB90" w:rsidR="3704D1E0">
        <w:rPr>
          <w:rFonts w:ascii="Arial" w:hAnsi="Arial" w:eastAsia="Arial" w:cs="Arial"/>
          <w:u w:val="none"/>
        </w:rPr>
        <w:t xml:space="preserve"> </w:t>
      </w:r>
      <w:hyperlink r:id="R60db86d57710402d">
        <w:r w:rsidRPr="2A06BB90" w:rsidR="3704D1E0">
          <w:rPr>
            <w:rStyle w:val="Hyperlink"/>
            <w:rFonts w:ascii="Arial" w:hAnsi="Arial" w:eastAsia="Arial" w:cs="Arial"/>
          </w:rPr>
          <w:t>https://www.research.ed.ac.uk/en/publications/development-of-a-child-abuse-prevalence-survey-amp-safeguarding-</w:t>
        </w:r>
        <w:r w:rsidRPr="2A06BB90" w:rsidR="4EF55716">
          <w:rPr>
            <w:rStyle w:val="Hyperlink"/>
            <w:rFonts w:ascii="Arial" w:hAnsi="Arial" w:eastAsia="Arial" w:cs="Arial"/>
            <w:noProof w:val="0"/>
            <w:lang w:val="en-GB"/>
          </w:rPr>
          <w:t>p</w:t>
        </w:r>
      </w:hyperlink>
      <w:r w:rsidRPr="2A06BB90" w:rsidR="4EF55716">
        <w:rPr>
          <w:rFonts w:ascii="Arial" w:hAnsi="Arial" w:eastAsia="Arial" w:cs="Arial"/>
          <w:noProof w:val="0"/>
          <w:lang w:val="en-GB"/>
        </w:rPr>
        <w:t xml:space="preserve"> Access date: 28/10/24.</w:t>
      </w:r>
    </w:p>
    <w:p w:rsidR="33A22E37" w:rsidP="2A06BB90" w:rsidRDefault="33A22E37" w14:paraId="48FD78EB" w14:textId="6E9A109C">
      <w:pPr>
        <w:pStyle w:val="ListParagraph"/>
        <w:numPr>
          <w:ilvl w:val="0"/>
          <w:numId w:val="1"/>
        </w:numPr>
        <w:spacing w:line="360" w:lineRule="auto"/>
        <w:rPr>
          <w:rFonts w:ascii="Arial" w:hAnsi="Arial" w:eastAsia="Arial" w:cs="Arial"/>
          <w:i w:val="0"/>
          <w:iCs w:val="0"/>
          <w:noProof w:val="0"/>
          <w:lang w:val="en-GB"/>
        </w:rPr>
      </w:pPr>
      <w:r w:rsidRPr="2A06BB90" w:rsidR="33A22E37">
        <w:rPr>
          <w:rFonts w:ascii="Arial" w:hAnsi="Arial" w:eastAsia="Arial" w:cs="Arial"/>
          <w:noProof w:val="0"/>
          <w:lang w:val="en-GB"/>
        </w:rPr>
        <w:t xml:space="preserve">UK Aid Match., 2020. </w:t>
      </w:r>
      <w:r w:rsidRPr="2A06BB90" w:rsidR="57852583">
        <w:rPr>
          <w:rFonts w:ascii="Arial" w:hAnsi="Arial" w:eastAsia="Arial" w:cs="Arial"/>
          <w:i w:val="1"/>
          <w:iCs w:val="1"/>
          <w:noProof w:val="0"/>
          <w:lang w:val="en-GB"/>
        </w:rPr>
        <w:t>Defining marginalised – the Foreign, Commonwealth &amp; Development Office’s ‘Leaving no one behind’ agen</w:t>
      </w:r>
      <w:r w:rsidRPr="2A06BB90" w:rsidR="6A9D5105">
        <w:rPr>
          <w:rFonts w:ascii="Arial" w:hAnsi="Arial" w:eastAsia="Arial" w:cs="Arial"/>
          <w:i w:val="1"/>
          <w:iCs w:val="1"/>
          <w:noProof w:val="0"/>
          <w:lang w:val="en-GB"/>
        </w:rPr>
        <w:t xml:space="preserve">da. </w:t>
      </w:r>
      <w:r w:rsidRPr="2A06BB90" w:rsidR="6A9D5105">
        <w:rPr>
          <w:rFonts w:ascii="Arial" w:hAnsi="Arial" w:eastAsia="Arial" w:cs="Arial"/>
          <w:i w:val="0"/>
          <w:iCs w:val="0"/>
          <w:noProof w:val="0"/>
          <w:lang w:val="en-GB"/>
        </w:rPr>
        <w:t xml:space="preserve">Available at: </w:t>
      </w:r>
      <w:hyperlink r:id="R1e0e51a7522a4809">
        <w:r w:rsidRPr="2A06BB90" w:rsidR="6A9D5105">
          <w:rPr>
            <w:rStyle w:val="Hyperlink"/>
            <w:rFonts w:ascii="Arial" w:hAnsi="Arial" w:eastAsia="Arial" w:cs="Arial"/>
            <w:i w:val="0"/>
            <w:iCs w:val="0"/>
            <w:noProof w:val="0"/>
            <w:lang w:val="en-GB"/>
          </w:rPr>
          <w:t>https://www.ukaidmatch.org/wp-content/uploads/2020/10/Defining-marginalised-leave-no-one-behind.pdf</w:t>
        </w:r>
      </w:hyperlink>
      <w:r w:rsidRPr="2A06BB90" w:rsidR="6A9D5105">
        <w:rPr>
          <w:rFonts w:ascii="Arial" w:hAnsi="Arial" w:eastAsia="Arial" w:cs="Arial"/>
          <w:i w:val="0"/>
          <w:iCs w:val="0"/>
          <w:noProof w:val="0"/>
          <w:lang w:val="en-GB"/>
        </w:rPr>
        <w:t xml:space="preserve"> Access date: 1/11/24.</w:t>
      </w:r>
    </w:p>
    <w:p w:rsidR="5C9A3EBF" w:rsidP="2A06BB90" w:rsidRDefault="5C9A3EBF" w14:paraId="221F7D18" w14:textId="5B33B230">
      <w:pPr>
        <w:pStyle w:val="ListParagraph"/>
        <w:numPr>
          <w:ilvl w:val="0"/>
          <w:numId w:val="1"/>
        </w:numPr>
        <w:spacing w:line="360" w:lineRule="auto"/>
        <w:rPr>
          <w:rFonts w:ascii="Arial" w:hAnsi="Arial" w:eastAsia="Arial" w:cs="Arial"/>
          <w:noProof w:val="0"/>
          <w:lang w:val="en-GB"/>
        </w:rPr>
      </w:pPr>
      <w:r w:rsidRPr="2A06BB90" w:rsidR="5C9A3EBF">
        <w:rPr>
          <w:rFonts w:ascii="Arial" w:hAnsi="Arial" w:eastAsia="Arial" w:cs="Arial"/>
          <w:noProof w:val="0"/>
          <w:lang w:val="en-GB"/>
        </w:rPr>
        <w:t xml:space="preserve">Watt, L., 2016. Engaging hard to reach families: Learning from five ’outstanding’ schools. </w:t>
      </w:r>
      <w:r w:rsidRPr="2A06BB90" w:rsidR="5C9A3EBF">
        <w:rPr>
          <w:rFonts w:ascii="Arial" w:hAnsi="Arial" w:eastAsia="Arial" w:cs="Arial"/>
          <w:i w:val="1"/>
          <w:iCs w:val="1"/>
          <w:noProof w:val="0"/>
          <w:lang w:val="en-GB"/>
        </w:rPr>
        <w:t>Education 3-13,</w:t>
      </w:r>
      <w:r w:rsidRPr="2A06BB90" w:rsidR="00A53EA7">
        <w:rPr>
          <w:rFonts w:ascii="Arial" w:hAnsi="Arial" w:eastAsia="Arial" w:cs="Arial"/>
          <w:i w:val="1"/>
          <w:iCs w:val="1"/>
          <w:noProof w:val="0"/>
          <w:lang w:val="en-GB"/>
        </w:rPr>
        <w:t xml:space="preserve"> 44</w:t>
      </w:r>
      <w:r w:rsidRPr="2A06BB90" w:rsidR="00A53EA7">
        <w:rPr>
          <w:rFonts w:ascii="Arial" w:hAnsi="Arial" w:eastAsia="Arial" w:cs="Arial"/>
          <w:i w:val="0"/>
          <w:iCs w:val="0"/>
          <w:noProof w:val="0"/>
          <w:lang w:val="en-GB"/>
        </w:rPr>
        <w:t xml:space="preserve">(1), pp.32-43. Available at: </w:t>
      </w:r>
      <w:hyperlink r:id="Ra5ca4946a10d4527">
        <w:r w:rsidRPr="2A06BB90" w:rsidR="00A53EA7">
          <w:rPr>
            <w:rStyle w:val="Hyperlink"/>
            <w:rFonts w:ascii="Arial" w:hAnsi="Arial" w:eastAsia="Arial" w:cs="Arial"/>
            <w:noProof w:val="0"/>
            <w:lang w:val="en-GB"/>
          </w:rPr>
          <w:t>https://www.tandfonline.com/doi/abs/10.1080/03004279.2015.1122321</w:t>
        </w:r>
      </w:hyperlink>
      <w:r w:rsidRPr="2A06BB90" w:rsidR="00A53EA7">
        <w:rPr>
          <w:rFonts w:ascii="Arial" w:hAnsi="Arial" w:eastAsia="Arial" w:cs="Arial"/>
          <w:noProof w:val="0"/>
          <w:lang w:val="en-GB"/>
        </w:rPr>
        <w:t xml:space="preserve"> A</w:t>
      </w:r>
      <w:r w:rsidRPr="2A06BB90" w:rsidR="21DB1792">
        <w:rPr>
          <w:rFonts w:ascii="Arial" w:hAnsi="Arial" w:eastAsia="Arial" w:cs="Arial"/>
          <w:noProof w:val="0"/>
          <w:lang w:val="en-GB"/>
        </w:rPr>
        <w:t>ccess date: 1/11/24.</w:t>
      </w:r>
    </w:p>
    <w:p w:rsidR="46F594EC" w:rsidP="2A06BB90" w:rsidRDefault="46F594EC" w14:paraId="4234B99D" w14:textId="6DEA95FB">
      <w:pPr>
        <w:pStyle w:val="ListParagraph"/>
        <w:numPr>
          <w:ilvl w:val="0"/>
          <w:numId w:val="1"/>
        </w:numPr>
        <w:spacing w:line="360" w:lineRule="auto"/>
        <w:rPr>
          <w:rFonts w:ascii="Arial" w:hAnsi="Arial" w:eastAsia="Arial" w:cs="Arial"/>
          <w:noProof w:val="0"/>
          <w:lang w:val="en-GB"/>
        </w:rPr>
      </w:pPr>
      <w:r w:rsidRPr="2A06BB90" w:rsidR="46F594EC">
        <w:rPr>
          <w:rFonts w:ascii="Arial" w:hAnsi="Arial" w:eastAsia="Arial" w:cs="Arial"/>
          <w:noProof w:val="0"/>
          <w:lang w:val="en-GB"/>
        </w:rPr>
        <w:t xml:space="preserve">Welsh Government., 2022. </w:t>
      </w:r>
      <w:r w:rsidRPr="2A06BB90" w:rsidR="46F594EC">
        <w:rPr>
          <w:rFonts w:ascii="Arial" w:hAnsi="Arial" w:eastAsia="Arial" w:cs="Arial"/>
          <w:i w:val="1"/>
          <w:iCs w:val="1"/>
          <w:noProof w:val="0"/>
          <w:lang w:val="en-GB"/>
        </w:rPr>
        <w:t xml:space="preserve">Ending Physical Punishment in Wales. </w:t>
      </w:r>
      <w:r w:rsidRPr="2A06BB90" w:rsidR="46F594EC">
        <w:rPr>
          <w:rFonts w:ascii="Arial" w:hAnsi="Arial" w:eastAsia="Arial" w:cs="Arial"/>
          <w:i w:val="0"/>
          <w:iCs w:val="0"/>
          <w:noProof w:val="0"/>
          <w:lang w:val="en-GB"/>
        </w:rPr>
        <w:t xml:space="preserve">Available at: </w:t>
      </w:r>
      <w:hyperlink r:id="Raaad4457e13c4d96">
        <w:r w:rsidRPr="2A06BB90" w:rsidR="3F237231">
          <w:rPr>
            <w:rStyle w:val="Hyperlink"/>
            <w:rFonts w:ascii="Arial" w:hAnsi="Arial" w:eastAsia="Arial" w:cs="Arial"/>
            <w:noProof w:val="0"/>
            <w:lang w:val="en-GB"/>
          </w:rPr>
          <w:t>https://www.google.com/url?sa=t&amp;source=web&amp;rct=j&amp;opi=89978449&amp;url=https://www.gov.wales/sites/default/files/publications/2022-05/ending-physical-punishment-information-for-parents.pdf&amp;ved=2ahUKEwiBurnNlsWJAxWgQ0EAHYpMKc4QFnoECBQQAw&amp;usg=AOvVaw1IAUw-2d4veGGR_8c9rYE0</w:t>
        </w:r>
      </w:hyperlink>
      <w:r w:rsidRPr="2A06BB90" w:rsidR="3F237231">
        <w:rPr>
          <w:rFonts w:ascii="Arial" w:hAnsi="Arial" w:eastAsia="Arial" w:cs="Arial"/>
          <w:noProof w:val="0"/>
          <w:lang w:val="en-GB"/>
        </w:rPr>
        <w:t xml:space="preserve"> Access date: 29/10/24.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2705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cbf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629E6"/>
    <w:rsid w:val="000BE0FE"/>
    <w:rsid w:val="00162D1C"/>
    <w:rsid w:val="003788D6"/>
    <w:rsid w:val="003B38EF"/>
    <w:rsid w:val="00A53EA7"/>
    <w:rsid w:val="00B902D8"/>
    <w:rsid w:val="00BBE719"/>
    <w:rsid w:val="00CB672E"/>
    <w:rsid w:val="00D25218"/>
    <w:rsid w:val="0150C6F1"/>
    <w:rsid w:val="01B06783"/>
    <w:rsid w:val="01B3FC24"/>
    <w:rsid w:val="01B77E69"/>
    <w:rsid w:val="01E90012"/>
    <w:rsid w:val="01F52A82"/>
    <w:rsid w:val="01FBE116"/>
    <w:rsid w:val="02278B7A"/>
    <w:rsid w:val="022D053F"/>
    <w:rsid w:val="023D366D"/>
    <w:rsid w:val="02C61334"/>
    <w:rsid w:val="02D64214"/>
    <w:rsid w:val="02FA9E44"/>
    <w:rsid w:val="03047D6C"/>
    <w:rsid w:val="033F0CCC"/>
    <w:rsid w:val="0348C83D"/>
    <w:rsid w:val="03572A97"/>
    <w:rsid w:val="03746978"/>
    <w:rsid w:val="0391B6D1"/>
    <w:rsid w:val="0398192F"/>
    <w:rsid w:val="03A867EC"/>
    <w:rsid w:val="03E6F63A"/>
    <w:rsid w:val="04557EFA"/>
    <w:rsid w:val="045684D4"/>
    <w:rsid w:val="04815419"/>
    <w:rsid w:val="048E5646"/>
    <w:rsid w:val="04F3C5E5"/>
    <w:rsid w:val="05091E24"/>
    <w:rsid w:val="051A2CF7"/>
    <w:rsid w:val="05BB1AC0"/>
    <w:rsid w:val="05D00648"/>
    <w:rsid w:val="05F96847"/>
    <w:rsid w:val="05FF6A93"/>
    <w:rsid w:val="06149796"/>
    <w:rsid w:val="06248619"/>
    <w:rsid w:val="0654A52F"/>
    <w:rsid w:val="0659118A"/>
    <w:rsid w:val="0662B4E3"/>
    <w:rsid w:val="069E9E0D"/>
    <w:rsid w:val="070F91B8"/>
    <w:rsid w:val="0775869C"/>
    <w:rsid w:val="077EF4DF"/>
    <w:rsid w:val="07BDCF65"/>
    <w:rsid w:val="07C9B4B2"/>
    <w:rsid w:val="07E19B6D"/>
    <w:rsid w:val="07E1C3BC"/>
    <w:rsid w:val="07F5C6BE"/>
    <w:rsid w:val="083618DD"/>
    <w:rsid w:val="083F5B79"/>
    <w:rsid w:val="08473978"/>
    <w:rsid w:val="084FE5E5"/>
    <w:rsid w:val="086DC4F9"/>
    <w:rsid w:val="087F90F0"/>
    <w:rsid w:val="08B0EF5A"/>
    <w:rsid w:val="08F83A13"/>
    <w:rsid w:val="09151550"/>
    <w:rsid w:val="093DDA62"/>
    <w:rsid w:val="09525AAD"/>
    <w:rsid w:val="0976F13C"/>
    <w:rsid w:val="098B1161"/>
    <w:rsid w:val="09B4377B"/>
    <w:rsid w:val="09D297AB"/>
    <w:rsid w:val="09EB1C2B"/>
    <w:rsid w:val="0A1861F5"/>
    <w:rsid w:val="0A199428"/>
    <w:rsid w:val="0A282F56"/>
    <w:rsid w:val="0A3B8519"/>
    <w:rsid w:val="0A3EE14E"/>
    <w:rsid w:val="0A4128A2"/>
    <w:rsid w:val="0A439C19"/>
    <w:rsid w:val="0A629828"/>
    <w:rsid w:val="0A70C3E3"/>
    <w:rsid w:val="0AB3F6F9"/>
    <w:rsid w:val="0ADD6645"/>
    <w:rsid w:val="0AF16F62"/>
    <w:rsid w:val="0AF22934"/>
    <w:rsid w:val="0AFB8A59"/>
    <w:rsid w:val="0B78D6C2"/>
    <w:rsid w:val="0B7DCDBC"/>
    <w:rsid w:val="0B92E6B0"/>
    <w:rsid w:val="0BA1CA35"/>
    <w:rsid w:val="0BB8322E"/>
    <w:rsid w:val="0BEA48EF"/>
    <w:rsid w:val="0BF973A9"/>
    <w:rsid w:val="0C0C1B20"/>
    <w:rsid w:val="0C246847"/>
    <w:rsid w:val="0C2A3629"/>
    <w:rsid w:val="0C344C49"/>
    <w:rsid w:val="0C3ED3C3"/>
    <w:rsid w:val="0C4FC364"/>
    <w:rsid w:val="0CB6E7E0"/>
    <w:rsid w:val="0D09F5AF"/>
    <w:rsid w:val="0D1FD8CE"/>
    <w:rsid w:val="0D55C29C"/>
    <w:rsid w:val="0DA87EA5"/>
    <w:rsid w:val="0DBC5E4E"/>
    <w:rsid w:val="0DF30F09"/>
    <w:rsid w:val="0E7664F4"/>
    <w:rsid w:val="0E86A3B0"/>
    <w:rsid w:val="0E8C0288"/>
    <w:rsid w:val="0EA52FB2"/>
    <w:rsid w:val="0ECF8B5D"/>
    <w:rsid w:val="0EF42EC5"/>
    <w:rsid w:val="0F03371B"/>
    <w:rsid w:val="0F702E1B"/>
    <w:rsid w:val="0F7697FB"/>
    <w:rsid w:val="0FB51992"/>
    <w:rsid w:val="0FC37854"/>
    <w:rsid w:val="0FC3AF85"/>
    <w:rsid w:val="0FDCA1B4"/>
    <w:rsid w:val="0FEAD19D"/>
    <w:rsid w:val="10606927"/>
    <w:rsid w:val="1090B73A"/>
    <w:rsid w:val="10B54168"/>
    <w:rsid w:val="10B57023"/>
    <w:rsid w:val="10D84428"/>
    <w:rsid w:val="10DF2A54"/>
    <w:rsid w:val="110D0160"/>
    <w:rsid w:val="1141F2A5"/>
    <w:rsid w:val="114B7DA8"/>
    <w:rsid w:val="115CDDEF"/>
    <w:rsid w:val="115FC797"/>
    <w:rsid w:val="11F723CD"/>
    <w:rsid w:val="11FAB423"/>
    <w:rsid w:val="12224099"/>
    <w:rsid w:val="122594E8"/>
    <w:rsid w:val="12328701"/>
    <w:rsid w:val="1248A92C"/>
    <w:rsid w:val="128E09C1"/>
    <w:rsid w:val="12C26DDF"/>
    <w:rsid w:val="12EE4D48"/>
    <w:rsid w:val="131B6E42"/>
    <w:rsid w:val="136366EC"/>
    <w:rsid w:val="13E6CBF3"/>
    <w:rsid w:val="141717D5"/>
    <w:rsid w:val="14230454"/>
    <w:rsid w:val="143FC629"/>
    <w:rsid w:val="1460D81B"/>
    <w:rsid w:val="14A20DA1"/>
    <w:rsid w:val="14A6F420"/>
    <w:rsid w:val="14D47172"/>
    <w:rsid w:val="14F324A5"/>
    <w:rsid w:val="151B4337"/>
    <w:rsid w:val="1540CA93"/>
    <w:rsid w:val="154BB36C"/>
    <w:rsid w:val="154E00FD"/>
    <w:rsid w:val="15587CEF"/>
    <w:rsid w:val="158DB9C9"/>
    <w:rsid w:val="159FE22D"/>
    <w:rsid w:val="15B8DD41"/>
    <w:rsid w:val="15F88B8A"/>
    <w:rsid w:val="160723A2"/>
    <w:rsid w:val="162FF164"/>
    <w:rsid w:val="163AB35F"/>
    <w:rsid w:val="166525F2"/>
    <w:rsid w:val="167045E8"/>
    <w:rsid w:val="1690D9E8"/>
    <w:rsid w:val="16A42EAC"/>
    <w:rsid w:val="16BBE771"/>
    <w:rsid w:val="1715FB79"/>
    <w:rsid w:val="172794E6"/>
    <w:rsid w:val="1740BC4A"/>
    <w:rsid w:val="1761E285"/>
    <w:rsid w:val="17881947"/>
    <w:rsid w:val="17934030"/>
    <w:rsid w:val="17A6F2A0"/>
    <w:rsid w:val="17BEF225"/>
    <w:rsid w:val="17C8ECDD"/>
    <w:rsid w:val="17D2538F"/>
    <w:rsid w:val="17F41C11"/>
    <w:rsid w:val="18841F5E"/>
    <w:rsid w:val="189B65BD"/>
    <w:rsid w:val="18FD680B"/>
    <w:rsid w:val="190ABB1E"/>
    <w:rsid w:val="190C758C"/>
    <w:rsid w:val="191BF96F"/>
    <w:rsid w:val="199EE009"/>
    <w:rsid w:val="19A9928E"/>
    <w:rsid w:val="19BC4F63"/>
    <w:rsid w:val="19E04001"/>
    <w:rsid w:val="19EC9272"/>
    <w:rsid w:val="19ECC27D"/>
    <w:rsid w:val="19EE1E5B"/>
    <w:rsid w:val="19F33A18"/>
    <w:rsid w:val="1A0F79A8"/>
    <w:rsid w:val="1A3CBE9C"/>
    <w:rsid w:val="1A3F245B"/>
    <w:rsid w:val="1A4CE31B"/>
    <w:rsid w:val="1A638EA8"/>
    <w:rsid w:val="1AB68213"/>
    <w:rsid w:val="1AC50065"/>
    <w:rsid w:val="1ACD55B0"/>
    <w:rsid w:val="1AE3F386"/>
    <w:rsid w:val="1AFF97CC"/>
    <w:rsid w:val="1B119077"/>
    <w:rsid w:val="1B18C5E7"/>
    <w:rsid w:val="1B2A0645"/>
    <w:rsid w:val="1B3ACFAF"/>
    <w:rsid w:val="1BFD3447"/>
    <w:rsid w:val="1C0D67C6"/>
    <w:rsid w:val="1C0D909E"/>
    <w:rsid w:val="1C0DF8F0"/>
    <w:rsid w:val="1C3AC04F"/>
    <w:rsid w:val="1C486642"/>
    <w:rsid w:val="1C5F5C14"/>
    <w:rsid w:val="1C84D5D9"/>
    <w:rsid w:val="1D48E91F"/>
    <w:rsid w:val="1D4AB36E"/>
    <w:rsid w:val="1D4E991D"/>
    <w:rsid w:val="1DCF4590"/>
    <w:rsid w:val="1DE826AE"/>
    <w:rsid w:val="1DEC0372"/>
    <w:rsid w:val="1E1FD0AD"/>
    <w:rsid w:val="1EEE1781"/>
    <w:rsid w:val="1F02F4AA"/>
    <w:rsid w:val="1F0BDB0E"/>
    <w:rsid w:val="1F16034A"/>
    <w:rsid w:val="1F1D85A2"/>
    <w:rsid w:val="1F412A01"/>
    <w:rsid w:val="1F6FE652"/>
    <w:rsid w:val="1F8405BD"/>
    <w:rsid w:val="1F8773BC"/>
    <w:rsid w:val="1F91A4B4"/>
    <w:rsid w:val="1FF13A7E"/>
    <w:rsid w:val="202B9313"/>
    <w:rsid w:val="205E4085"/>
    <w:rsid w:val="2076FFC5"/>
    <w:rsid w:val="20BA5CA5"/>
    <w:rsid w:val="20BB6FE9"/>
    <w:rsid w:val="20BEEC27"/>
    <w:rsid w:val="21195B5A"/>
    <w:rsid w:val="212B772D"/>
    <w:rsid w:val="213166FC"/>
    <w:rsid w:val="217D698A"/>
    <w:rsid w:val="21821969"/>
    <w:rsid w:val="21AF3FA3"/>
    <w:rsid w:val="21CAED26"/>
    <w:rsid w:val="21DB1792"/>
    <w:rsid w:val="21E7C40C"/>
    <w:rsid w:val="21F7114F"/>
    <w:rsid w:val="2219BDCC"/>
    <w:rsid w:val="221E2BE5"/>
    <w:rsid w:val="2225535F"/>
    <w:rsid w:val="22479781"/>
    <w:rsid w:val="22486C7D"/>
    <w:rsid w:val="2253BA16"/>
    <w:rsid w:val="228CD864"/>
    <w:rsid w:val="22BDD8AD"/>
    <w:rsid w:val="22BF6E09"/>
    <w:rsid w:val="22D6E97E"/>
    <w:rsid w:val="22F6FD57"/>
    <w:rsid w:val="23146020"/>
    <w:rsid w:val="23286F0E"/>
    <w:rsid w:val="2330F5A7"/>
    <w:rsid w:val="23461D5B"/>
    <w:rsid w:val="234E38ED"/>
    <w:rsid w:val="235088AB"/>
    <w:rsid w:val="236E660C"/>
    <w:rsid w:val="238243CD"/>
    <w:rsid w:val="2382E5BF"/>
    <w:rsid w:val="238895F1"/>
    <w:rsid w:val="23ACFF5B"/>
    <w:rsid w:val="23BB209C"/>
    <w:rsid w:val="23DBBFE5"/>
    <w:rsid w:val="240C7A20"/>
    <w:rsid w:val="240E5CBA"/>
    <w:rsid w:val="2411254A"/>
    <w:rsid w:val="2413D570"/>
    <w:rsid w:val="24204264"/>
    <w:rsid w:val="246E5990"/>
    <w:rsid w:val="2477BC27"/>
    <w:rsid w:val="24ADB6A5"/>
    <w:rsid w:val="24AECC56"/>
    <w:rsid w:val="24BF8074"/>
    <w:rsid w:val="24EEDB83"/>
    <w:rsid w:val="257055BB"/>
    <w:rsid w:val="259A632D"/>
    <w:rsid w:val="25E56A11"/>
    <w:rsid w:val="25F338EA"/>
    <w:rsid w:val="26236CFA"/>
    <w:rsid w:val="264C59CB"/>
    <w:rsid w:val="2654E35C"/>
    <w:rsid w:val="2657C2F3"/>
    <w:rsid w:val="267D9A7F"/>
    <w:rsid w:val="26831CDE"/>
    <w:rsid w:val="268460ED"/>
    <w:rsid w:val="26885C13"/>
    <w:rsid w:val="26989E11"/>
    <w:rsid w:val="26B2AB5F"/>
    <w:rsid w:val="26D58151"/>
    <w:rsid w:val="26DB58B1"/>
    <w:rsid w:val="26E81C64"/>
    <w:rsid w:val="26EB81A7"/>
    <w:rsid w:val="2730F1E2"/>
    <w:rsid w:val="27591377"/>
    <w:rsid w:val="27731020"/>
    <w:rsid w:val="27AEE5E8"/>
    <w:rsid w:val="27D84CA3"/>
    <w:rsid w:val="280DEFF1"/>
    <w:rsid w:val="282BFC0B"/>
    <w:rsid w:val="288CB9C5"/>
    <w:rsid w:val="28ACB9B6"/>
    <w:rsid w:val="28C92271"/>
    <w:rsid w:val="28E4F2CA"/>
    <w:rsid w:val="28E69DBB"/>
    <w:rsid w:val="28F95016"/>
    <w:rsid w:val="29017E59"/>
    <w:rsid w:val="29110915"/>
    <w:rsid w:val="291A186C"/>
    <w:rsid w:val="298EB301"/>
    <w:rsid w:val="29AA16A5"/>
    <w:rsid w:val="29AE6651"/>
    <w:rsid w:val="29C3AB5A"/>
    <w:rsid w:val="2A06BB90"/>
    <w:rsid w:val="2A248E82"/>
    <w:rsid w:val="2A4381A3"/>
    <w:rsid w:val="2AA6FB86"/>
    <w:rsid w:val="2AC8D278"/>
    <w:rsid w:val="2AE70A13"/>
    <w:rsid w:val="2B10DC1B"/>
    <w:rsid w:val="2B527F29"/>
    <w:rsid w:val="2B66A7C4"/>
    <w:rsid w:val="2B7373F5"/>
    <w:rsid w:val="2B7629E6"/>
    <w:rsid w:val="2B956189"/>
    <w:rsid w:val="2BB44AFB"/>
    <w:rsid w:val="2BBE9FBE"/>
    <w:rsid w:val="2BBF030E"/>
    <w:rsid w:val="2BCAE552"/>
    <w:rsid w:val="2BCCF5D2"/>
    <w:rsid w:val="2BD360C2"/>
    <w:rsid w:val="2BD6AF00"/>
    <w:rsid w:val="2BDCD8F2"/>
    <w:rsid w:val="2BF9FDBE"/>
    <w:rsid w:val="2C08377D"/>
    <w:rsid w:val="2C1077A1"/>
    <w:rsid w:val="2C1A38DC"/>
    <w:rsid w:val="2C314A33"/>
    <w:rsid w:val="2C4C0EB8"/>
    <w:rsid w:val="2C682B52"/>
    <w:rsid w:val="2CC9C816"/>
    <w:rsid w:val="2CCF7B4E"/>
    <w:rsid w:val="2CDB30FC"/>
    <w:rsid w:val="2CFD4BBE"/>
    <w:rsid w:val="2D3356D6"/>
    <w:rsid w:val="2D683D62"/>
    <w:rsid w:val="2D7FC10B"/>
    <w:rsid w:val="2DB0DE2E"/>
    <w:rsid w:val="2E52151C"/>
    <w:rsid w:val="2E52C6C4"/>
    <w:rsid w:val="2E7BFAE1"/>
    <w:rsid w:val="2EB86599"/>
    <w:rsid w:val="2EF9A89B"/>
    <w:rsid w:val="2F213F8A"/>
    <w:rsid w:val="2F2D7DEE"/>
    <w:rsid w:val="2F5DA4D2"/>
    <w:rsid w:val="2F772520"/>
    <w:rsid w:val="2F84B76A"/>
    <w:rsid w:val="2F87AB98"/>
    <w:rsid w:val="2F8DE7B7"/>
    <w:rsid w:val="2FF5F206"/>
    <w:rsid w:val="3000947E"/>
    <w:rsid w:val="300439F6"/>
    <w:rsid w:val="3010FAFD"/>
    <w:rsid w:val="304162BA"/>
    <w:rsid w:val="3060A2B8"/>
    <w:rsid w:val="3066FC25"/>
    <w:rsid w:val="30853FB0"/>
    <w:rsid w:val="3097E8A3"/>
    <w:rsid w:val="30A99242"/>
    <w:rsid w:val="30B524D2"/>
    <w:rsid w:val="30C9CB05"/>
    <w:rsid w:val="310A6CD1"/>
    <w:rsid w:val="31768DF8"/>
    <w:rsid w:val="317758E0"/>
    <w:rsid w:val="317A9E97"/>
    <w:rsid w:val="318B7A34"/>
    <w:rsid w:val="31AEDCB5"/>
    <w:rsid w:val="31BE0921"/>
    <w:rsid w:val="31E8B10F"/>
    <w:rsid w:val="3202CF80"/>
    <w:rsid w:val="320C80B2"/>
    <w:rsid w:val="3214150C"/>
    <w:rsid w:val="322916B4"/>
    <w:rsid w:val="3244BE6D"/>
    <w:rsid w:val="326F12E1"/>
    <w:rsid w:val="3273AAF9"/>
    <w:rsid w:val="3292EBA6"/>
    <w:rsid w:val="32DCD4AB"/>
    <w:rsid w:val="32E4A8BB"/>
    <w:rsid w:val="330B4286"/>
    <w:rsid w:val="3334D931"/>
    <w:rsid w:val="337463D9"/>
    <w:rsid w:val="33982053"/>
    <w:rsid w:val="33A22E37"/>
    <w:rsid w:val="33B5E7EC"/>
    <w:rsid w:val="34555DBE"/>
    <w:rsid w:val="34A6D4BF"/>
    <w:rsid w:val="34B8F251"/>
    <w:rsid w:val="3512B013"/>
    <w:rsid w:val="3536E14F"/>
    <w:rsid w:val="3590633C"/>
    <w:rsid w:val="35A4E782"/>
    <w:rsid w:val="35AF0934"/>
    <w:rsid w:val="35BE9E1C"/>
    <w:rsid w:val="35D13DD4"/>
    <w:rsid w:val="35DB700F"/>
    <w:rsid w:val="35DCDB92"/>
    <w:rsid w:val="35F9538D"/>
    <w:rsid w:val="36149831"/>
    <w:rsid w:val="366BB40E"/>
    <w:rsid w:val="3691ABF9"/>
    <w:rsid w:val="36A40675"/>
    <w:rsid w:val="36DA71F2"/>
    <w:rsid w:val="36EF58D3"/>
    <w:rsid w:val="36F0E1C4"/>
    <w:rsid w:val="3704D1E0"/>
    <w:rsid w:val="372C0C2A"/>
    <w:rsid w:val="374B6E3F"/>
    <w:rsid w:val="37708729"/>
    <w:rsid w:val="3788E4C3"/>
    <w:rsid w:val="379AFC64"/>
    <w:rsid w:val="379BA10B"/>
    <w:rsid w:val="37BA077B"/>
    <w:rsid w:val="37D63563"/>
    <w:rsid w:val="37E67A77"/>
    <w:rsid w:val="37EECA55"/>
    <w:rsid w:val="3823585F"/>
    <w:rsid w:val="3846300D"/>
    <w:rsid w:val="38708B00"/>
    <w:rsid w:val="38D70165"/>
    <w:rsid w:val="38F71DAD"/>
    <w:rsid w:val="38F8B513"/>
    <w:rsid w:val="3939A7E5"/>
    <w:rsid w:val="39B94E73"/>
    <w:rsid w:val="39DE0D2D"/>
    <w:rsid w:val="39EE64FF"/>
    <w:rsid w:val="3A036949"/>
    <w:rsid w:val="3A3F4343"/>
    <w:rsid w:val="3A7F034A"/>
    <w:rsid w:val="3A8B142C"/>
    <w:rsid w:val="3A9450AC"/>
    <w:rsid w:val="3AA12F3F"/>
    <w:rsid w:val="3AABA1C6"/>
    <w:rsid w:val="3AB8A2C6"/>
    <w:rsid w:val="3ADD647F"/>
    <w:rsid w:val="3AE01412"/>
    <w:rsid w:val="3B007686"/>
    <w:rsid w:val="3B1A3DC1"/>
    <w:rsid w:val="3B2DAD14"/>
    <w:rsid w:val="3B40AF73"/>
    <w:rsid w:val="3B4A5C74"/>
    <w:rsid w:val="3B6EC0F0"/>
    <w:rsid w:val="3B88EDE7"/>
    <w:rsid w:val="3B9285E8"/>
    <w:rsid w:val="3B9CA7A3"/>
    <w:rsid w:val="3BBB5C66"/>
    <w:rsid w:val="3BCE1DDF"/>
    <w:rsid w:val="3C2C2A4A"/>
    <w:rsid w:val="3C427A69"/>
    <w:rsid w:val="3C682BF3"/>
    <w:rsid w:val="3C6D121B"/>
    <w:rsid w:val="3CB3F283"/>
    <w:rsid w:val="3CC423B5"/>
    <w:rsid w:val="3CFA7F1E"/>
    <w:rsid w:val="3D3D5626"/>
    <w:rsid w:val="3D84AA48"/>
    <w:rsid w:val="3DC2456E"/>
    <w:rsid w:val="3DDF44E3"/>
    <w:rsid w:val="3DFE1263"/>
    <w:rsid w:val="3E26AC63"/>
    <w:rsid w:val="3E2C39ED"/>
    <w:rsid w:val="3E4BC2AB"/>
    <w:rsid w:val="3E5C1F7D"/>
    <w:rsid w:val="3E6C18A0"/>
    <w:rsid w:val="3E931111"/>
    <w:rsid w:val="3EB37C23"/>
    <w:rsid w:val="3EC9DDD5"/>
    <w:rsid w:val="3EE1E215"/>
    <w:rsid w:val="3F237231"/>
    <w:rsid w:val="3F3BAF67"/>
    <w:rsid w:val="3F490A6E"/>
    <w:rsid w:val="3F924FD2"/>
    <w:rsid w:val="3FB0CA0A"/>
    <w:rsid w:val="3FCB1251"/>
    <w:rsid w:val="3FCDD058"/>
    <w:rsid w:val="3FF2B7B3"/>
    <w:rsid w:val="3FFFECE3"/>
    <w:rsid w:val="400F6F69"/>
    <w:rsid w:val="4010786F"/>
    <w:rsid w:val="4026D413"/>
    <w:rsid w:val="4037280D"/>
    <w:rsid w:val="40441191"/>
    <w:rsid w:val="40571A12"/>
    <w:rsid w:val="4082424D"/>
    <w:rsid w:val="40BD798D"/>
    <w:rsid w:val="410323F8"/>
    <w:rsid w:val="414F5168"/>
    <w:rsid w:val="41572907"/>
    <w:rsid w:val="41607BA9"/>
    <w:rsid w:val="4191CAA9"/>
    <w:rsid w:val="41D64A3B"/>
    <w:rsid w:val="41E1F40E"/>
    <w:rsid w:val="41EF04A8"/>
    <w:rsid w:val="41F8F6F1"/>
    <w:rsid w:val="420126EB"/>
    <w:rsid w:val="422AE40D"/>
    <w:rsid w:val="423A579C"/>
    <w:rsid w:val="428EEC03"/>
    <w:rsid w:val="429665DA"/>
    <w:rsid w:val="42FACD51"/>
    <w:rsid w:val="4306FD24"/>
    <w:rsid w:val="431A065E"/>
    <w:rsid w:val="4348C70D"/>
    <w:rsid w:val="43512B01"/>
    <w:rsid w:val="4354AD1D"/>
    <w:rsid w:val="435942F3"/>
    <w:rsid w:val="4372A8DE"/>
    <w:rsid w:val="43A0589E"/>
    <w:rsid w:val="43DBEEBA"/>
    <w:rsid w:val="43F3096F"/>
    <w:rsid w:val="440D78F1"/>
    <w:rsid w:val="444C6681"/>
    <w:rsid w:val="4455C0A6"/>
    <w:rsid w:val="445B1184"/>
    <w:rsid w:val="4497C5CB"/>
    <w:rsid w:val="44AA7A48"/>
    <w:rsid w:val="44F6DF45"/>
    <w:rsid w:val="44F7ECA3"/>
    <w:rsid w:val="45B45394"/>
    <w:rsid w:val="45EB284B"/>
    <w:rsid w:val="461CF32E"/>
    <w:rsid w:val="4620FF21"/>
    <w:rsid w:val="46301AE1"/>
    <w:rsid w:val="4699532B"/>
    <w:rsid w:val="46E4460F"/>
    <w:rsid w:val="46F594EC"/>
    <w:rsid w:val="46F8C3F3"/>
    <w:rsid w:val="4732F005"/>
    <w:rsid w:val="47EA85E4"/>
    <w:rsid w:val="47FA311C"/>
    <w:rsid w:val="48017818"/>
    <w:rsid w:val="48061D37"/>
    <w:rsid w:val="48138BAD"/>
    <w:rsid w:val="481A474A"/>
    <w:rsid w:val="481C559C"/>
    <w:rsid w:val="483CD5EB"/>
    <w:rsid w:val="4843AEBB"/>
    <w:rsid w:val="4876DD1B"/>
    <w:rsid w:val="4894B3EA"/>
    <w:rsid w:val="48C9929C"/>
    <w:rsid w:val="48FC10A4"/>
    <w:rsid w:val="49070A8A"/>
    <w:rsid w:val="491776A2"/>
    <w:rsid w:val="495CADE2"/>
    <w:rsid w:val="49634F6C"/>
    <w:rsid w:val="49935368"/>
    <w:rsid w:val="49A304B9"/>
    <w:rsid w:val="49B3393C"/>
    <w:rsid w:val="49E634F4"/>
    <w:rsid w:val="49E698F9"/>
    <w:rsid w:val="49F06662"/>
    <w:rsid w:val="4A113EA2"/>
    <w:rsid w:val="4A1FA67F"/>
    <w:rsid w:val="4A7BC412"/>
    <w:rsid w:val="4AA13750"/>
    <w:rsid w:val="4AE1E2F8"/>
    <w:rsid w:val="4AE32359"/>
    <w:rsid w:val="4AE64722"/>
    <w:rsid w:val="4B37F0EB"/>
    <w:rsid w:val="4B4618EC"/>
    <w:rsid w:val="4B4E7613"/>
    <w:rsid w:val="4B6AFFB9"/>
    <w:rsid w:val="4B6B77FC"/>
    <w:rsid w:val="4BCA3231"/>
    <w:rsid w:val="4BE21D99"/>
    <w:rsid w:val="4C0468C7"/>
    <w:rsid w:val="4C09846E"/>
    <w:rsid w:val="4C4C93F2"/>
    <w:rsid w:val="4C50705E"/>
    <w:rsid w:val="4C8B319F"/>
    <w:rsid w:val="4CEE2F56"/>
    <w:rsid w:val="4D1639F7"/>
    <w:rsid w:val="4D1D90DD"/>
    <w:rsid w:val="4D25EB5A"/>
    <w:rsid w:val="4D28DC53"/>
    <w:rsid w:val="4D72371F"/>
    <w:rsid w:val="4D72E870"/>
    <w:rsid w:val="4D736A31"/>
    <w:rsid w:val="4D9EDDC4"/>
    <w:rsid w:val="4DDF5E05"/>
    <w:rsid w:val="4E7752BB"/>
    <w:rsid w:val="4E8A6964"/>
    <w:rsid w:val="4E91EFDD"/>
    <w:rsid w:val="4EF55716"/>
    <w:rsid w:val="4F267E11"/>
    <w:rsid w:val="4F33ED0E"/>
    <w:rsid w:val="4F44C193"/>
    <w:rsid w:val="4F623ACE"/>
    <w:rsid w:val="4F95722A"/>
    <w:rsid w:val="4FA02D5A"/>
    <w:rsid w:val="4FFACB91"/>
    <w:rsid w:val="501A5358"/>
    <w:rsid w:val="504A45CA"/>
    <w:rsid w:val="504ECD6D"/>
    <w:rsid w:val="50A7D883"/>
    <w:rsid w:val="50A7E5D6"/>
    <w:rsid w:val="50A98CEA"/>
    <w:rsid w:val="50AA61E6"/>
    <w:rsid w:val="50E63004"/>
    <w:rsid w:val="50EA3991"/>
    <w:rsid w:val="50F3EDF9"/>
    <w:rsid w:val="5137C607"/>
    <w:rsid w:val="51432CB1"/>
    <w:rsid w:val="516F8479"/>
    <w:rsid w:val="519787E4"/>
    <w:rsid w:val="519B8F51"/>
    <w:rsid w:val="519C7A8B"/>
    <w:rsid w:val="51F239B9"/>
    <w:rsid w:val="520BD741"/>
    <w:rsid w:val="52648E84"/>
    <w:rsid w:val="52DA5F60"/>
    <w:rsid w:val="52DAC2AE"/>
    <w:rsid w:val="534FDF7E"/>
    <w:rsid w:val="5352FC81"/>
    <w:rsid w:val="537E0746"/>
    <w:rsid w:val="53862A39"/>
    <w:rsid w:val="538C3457"/>
    <w:rsid w:val="539EB564"/>
    <w:rsid w:val="53A4557B"/>
    <w:rsid w:val="53D0D1C9"/>
    <w:rsid w:val="53D8D3B3"/>
    <w:rsid w:val="53F12E44"/>
    <w:rsid w:val="53F6248D"/>
    <w:rsid w:val="5404FAAA"/>
    <w:rsid w:val="540AC28D"/>
    <w:rsid w:val="54482F6D"/>
    <w:rsid w:val="54693CEF"/>
    <w:rsid w:val="547625EF"/>
    <w:rsid w:val="5484D07C"/>
    <w:rsid w:val="54ADA835"/>
    <w:rsid w:val="54C4F0DF"/>
    <w:rsid w:val="54CC8BDB"/>
    <w:rsid w:val="54EFD177"/>
    <w:rsid w:val="551DAE60"/>
    <w:rsid w:val="552C7F8A"/>
    <w:rsid w:val="5537F00F"/>
    <w:rsid w:val="553F309E"/>
    <w:rsid w:val="554D54F4"/>
    <w:rsid w:val="559C0CFE"/>
    <w:rsid w:val="55AB5E69"/>
    <w:rsid w:val="55B4C3E0"/>
    <w:rsid w:val="55D3E37D"/>
    <w:rsid w:val="55E6EBA9"/>
    <w:rsid w:val="55E7EF79"/>
    <w:rsid w:val="5647CC41"/>
    <w:rsid w:val="56497A27"/>
    <w:rsid w:val="567FB98F"/>
    <w:rsid w:val="56965290"/>
    <w:rsid w:val="56BA4007"/>
    <w:rsid w:val="56BD847B"/>
    <w:rsid w:val="56C295D4"/>
    <w:rsid w:val="56D7D4AD"/>
    <w:rsid w:val="57112553"/>
    <w:rsid w:val="57250D7B"/>
    <w:rsid w:val="572F52E0"/>
    <w:rsid w:val="5765FD79"/>
    <w:rsid w:val="57695B1F"/>
    <w:rsid w:val="577BE1DC"/>
    <w:rsid w:val="57852583"/>
    <w:rsid w:val="57910E90"/>
    <w:rsid w:val="57BE31CC"/>
    <w:rsid w:val="57BFA702"/>
    <w:rsid w:val="57EF2C09"/>
    <w:rsid w:val="5804B773"/>
    <w:rsid w:val="581A97B4"/>
    <w:rsid w:val="5831CA5A"/>
    <w:rsid w:val="583DCF83"/>
    <w:rsid w:val="584C1646"/>
    <w:rsid w:val="58514808"/>
    <w:rsid w:val="58745EE7"/>
    <w:rsid w:val="587974A9"/>
    <w:rsid w:val="5886A7EC"/>
    <w:rsid w:val="588E1ECA"/>
    <w:rsid w:val="58A147B4"/>
    <w:rsid w:val="58B85FD5"/>
    <w:rsid w:val="58BC8F35"/>
    <w:rsid w:val="590DC8E4"/>
    <w:rsid w:val="5931106C"/>
    <w:rsid w:val="5989C8BF"/>
    <w:rsid w:val="598A104F"/>
    <w:rsid w:val="59924539"/>
    <w:rsid w:val="59BA77D4"/>
    <w:rsid w:val="59ED5CCA"/>
    <w:rsid w:val="59EE03AA"/>
    <w:rsid w:val="5A1130A5"/>
    <w:rsid w:val="5A115F34"/>
    <w:rsid w:val="5A1579A0"/>
    <w:rsid w:val="5A2DBE46"/>
    <w:rsid w:val="5A377BB1"/>
    <w:rsid w:val="5A771CD1"/>
    <w:rsid w:val="5AA1D03E"/>
    <w:rsid w:val="5AAB5C55"/>
    <w:rsid w:val="5AEFF078"/>
    <w:rsid w:val="5B5ADFB7"/>
    <w:rsid w:val="5B69ABB9"/>
    <w:rsid w:val="5B748593"/>
    <w:rsid w:val="5BEAE3FC"/>
    <w:rsid w:val="5BEB4730"/>
    <w:rsid w:val="5C172D08"/>
    <w:rsid w:val="5C356645"/>
    <w:rsid w:val="5C38B520"/>
    <w:rsid w:val="5C419955"/>
    <w:rsid w:val="5C7827B6"/>
    <w:rsid w:val="5C9A3EBF"/>
    <w:rsid w:val="5CBA926E"/>
    <w:rsid w:val="5CE021EA"/>
    <w:rsid w:val="5D20F134"/>
    <w:rsid w:val="5D3F905C"/>
    <w:rsid w:val="5D4C7510"/>
    <w:rsid w:val="5D5E26BA"/>
    <w:rsid w:val="5D5EBE60"/>
    <w:rsid w:val="5DBCC9FF"/>
    <w:rsid w:val="5E01C41F"/>
    <w:rsid w:val="5E1A0E07"/>
    <w:rsid w:val="5E4821F6"/>
    <w:rsid w:val="5E5411FF"/>
    <w:rsid w:val="5E88AE5A"/>
    <w:rsid w:val="5E9765C2"/>
    <w:rsid w:val="5F180476"/>
    <w:rsid w:val="5F213877"/>
    <w:rsid w:val="5F2A78EE"/>
    <w:rsid w:val="5F457CDE"/>
    <w:rsid w:val="5F52ED80"/>
    <w:rsid w:val="5F55E8A9"/>
    <w:rsid w:val="5F636031"/>
    <w:rsid w:val="5F7F5016"/>
    <w:rsid w:val="5F8BC291"/>
    <w:rsid w:val="5F91E534"/>
    <w:rsid w:val="5FCB11BA"/>
    <w:rsid w:val="5FD5F72B"/>
    <w:rsid w:val="5FD76108"/>
    <w:rsid w:val="600065C5"/>
    <w:rsid w:val="603289A1"/>
    <w:rsid w:val="6038D548"/>
    <w:rsid w:val="605487FA"/>
    <w:rsid w:val="60583EBA"/>
    <w:rsid w:val="6089B888"/>
    <w:rsid w:val="60A49CB5"/>
    <w:rsid w:val="60B624AF"/>
    <w:rsid w:val="60CCD81D"/>
    <w:rsid w:val="60D0F3A8"/>
    <w:rsid w:val="60FF6923"/>
    <w:rsid w:val="6105ECDE"/>
    <w:rsid w:val="6154BB3A"/>
    <w:rsid w:val="6156A3D6"/>
    <w:rsid w:val="616ADCF8"/>
    <w:rsid w:val="619CA5D5"/>
    <w:rsid w:val="61A6916B"/>
    <w:rsid w:val="62031CDE"/>
    <w:rsid w:val="62190CD6"/>
    <w:rsid w:val="62296EB3"/>
    <w:rsid w:val="622D8EAC"/>
    <w:rsid w:val="62341003"/>
    <w:rsid w:val="6243570D"/>
    <w:rsid w:val="626EB4E8"/>
    <w:rsid w:val="62BB4FEF"/>
    <w:rsid w:val="62FA6BB3"/>
    <w:rsid w:val="631658E3"/>
    <w:rsid w:val="631C2846"/>
    <w:rsid w:val="631F6C13"/>
    <w:rsid w:val="6343E1BA"/>
    <w:rsid w:val="634A9D2A"/>
    <w:rsid w:val="6395089E"/>
    <w:rsid w:val="63AAFCDE"/>
    <w:rsid w:val="63AE8006"/>
    <w:rsid w:val="63DA8710"/>
    <w:rsid w:val="6414E349"/>
    <w:rsid w:val="641CC4FF"/>
    <w:rsid w:val="6423E9C6"/>
    <w:rsid w:val="642B33E2"/>
    <w:rsid w:val="6436BC8C"/>
    <w:rsid w:val="643C71B4"/>
    <w:rsid w:val="646B4489"/>
    <w:rsid w:val="64882267"/>
    <w:rsid w:val="6492ECEF"/>
    <w:rsid w:val="64B65BFF"/>
    <w:rsid w:val="64CE2A4E"/>
    <w:rsid w:val="6508A850"/>
    <w:rsid w:val="652CE043"/>
    <w:rsid w:val="65A7CEF4"/>
    <w:rsid w:val="65C49C5F"/>
    <w:rsid w:val="65FF9E4B"/>
    <w:rsid w:val="660E2182"/>
    <w:rsid w:val="66261B20"/>
    <w:rsid w:val="665083E7"/>
    <w:rsid w:val="665B65C0"/>
    <w:rsid w:val="6668C31A"/>
    <w:rsid w:val="666AAD5A"/>
    <w:rsid w:val="66AEB024"/>
    <w:rsid w:val="67444650"/>
    <w:rsid w:val="678E8884"/>
    <w:rsid w:val="679E5090"/>
    <w:rsid w:val="67A6127F"/>
    <w:rsid w:val="6803B213"/>
    <w:rsid w:val="6807D6D7"/>
    <w:rsid w:val="681C8CB6"/>
    <w:rsid w:val="6839568C"/>
    <w:rsid w:val="683F32B6"/>
    <w:rsid w:val="684011A0"/>
    <w:rsid w:val="684D5615"/>
    <w:rsid w:val="68BEFABB"/>
    <w:rsid w:val="68C41D58"/>
    <w:rsid w:val="68F8B1B5"/>
    <w:rsid w:val="691102BC"/>
    <w:rsid w:val="6916CF5F"/>
    <w:rsid w:val="6918CF3D"/>
    <w:rsid w:val="69458B14"/>
    <w:rsid w:val="698C193F"/>
    <w:rsid w:val="69BE2C3E"/>
    <w:rsid w:val="69CD213E"/>
    <w:rsid w:val="6A56B48D"/>
    <w:rsid w:val="6A7F072B"/>
    <w:rsid w:val="6A835A87"/>
    <w:rsid w:val="6A91DB95"/>
    <w:rsid w:val="6A97A35E"/>
    <w:rsid w:val="6A9A3661"/>
    <w:rsid w:val="6A9D5105"/>
    <w:rsid w:val="6AC1BBB6"/>
    <w:rsid w:val="6ACAE2A0"/>
    <w:rsid w:val="6ACEB81A"/>
    <w:rsid w:val="6AFEBD53"/>
    <w:rsid w:val="6B1BC397"/>
    <w:rsid w:val="6B230C5E"/>
    <w:rsid w:val="6B2BB77C"/>
    <w:rsid w:val="6B7AB902"/>
    <w:rsid w:val="6B87BDD6"/>
    <w:rsid w:val="6BB25128"/>
    <w:rsid w:val="6BC0C71E"/>
    <w:rsid w:val="6BDD3C04"/>
    <w:rsid w:val="6BF5636E"/>
    <w:rsid w:val="6C249FBA"/>
    <w:rsid w:val="6C2C9F95"/>
    <w:rsid w:val="6C5568C3"/>
    <w:rsid w:val="6C5E6E11"/>
    <w:rsid w:val="6C99E896"/>
    <w:rsid w:val="6CA0AC46"/>
    <w:rsid w:val="6CA74F97"/>
    <w:rsid w:val="6CAFAC43"/>
    <w:rsid w:val="6CE44558"/>
    <w:rsid w:val="6D120BE3"/>
    <w:rsid w:val="6D92CA2C"/>
    <w:rsid w:val="6DB11FCC"/>
    <w:rsid w:val="6DB2A0D5"/>
    <w:rsid w:val="6E16E805"/>
    <w:rsid w:val="6E571A85"/>
    <w:rsid w:val="6E6441D8"/>
    <w:rsid w:val="6E7FB6EB"/>
    <w:rsid w:val="6E80D7D6"/>
    <w:rsid w:val="6EC1FD2D"/>
    <w:rsid w:val="6EC95BDA"/>
    <w:rsid w:val="6ECCB9C0"/>
    <w:rsid w:val="6EEF09A5"/>
    <w:rsid w:val="6F0221F1"/>
    <w:rsid w:val="6F56AECA"/>
    <w:rsid w:val="6F8F79D6"/>
    <w:rsid w:val="6FC08DBB"/>
    <w:rsid w:val="7035FFFA"/>
    <w:rsid w:val="7054E89C"/>
    <w:rsid w:val="70768B1F"/>
    <w:rsid w:val="70C0B0C1"/>
    <w:rsid w:val="70D32F11"/>
    <w:rsid w:val="70E986C5"/>
    <w:rsid w:val="70FD3E97"/>
    <w:rsid w:val="7132B0AF"/>
    <w:rsid w:val="7154EA1C"/>
    <w:rsid w:val="715BE955"/>
    <w:rsid w:val="715FC9E8"/>
    <w:rsid w:val="717B0485"/>
    <w:rsid w:val="717BD28F"/>
    <w:rsid w:val="717E9D3B"/>
    <w:rsid w:val="71874CA0"/>
    <w:rsid w:val="71ADC404"/>
    <w:rsid w:val="71B1F381"/>
    <w:rsid w:val="71FDE08C"/>
    <w:rsid w:val="7213680D"/>
    <w:rsid w:val="723ECB6D"/>
    <w:rsid w:val="72573550"/>
    <w:rsid w:val="7274874F"/>
    <w:rsid w:val="729C96F6"/>
    <w:rsid w:val="72B6A6E0"/>
    <w:rsid w:val="72F751B1"/>
    <w:rsid w:val="72FE7D15"/>
    <w:rsid w:val="7324C0DF"/>
    <w:rsid w:val="733DD432"/>
    <w:rsid w:val="7344BF94"/>
    <w:rsid w:val="7377093E"/>
    <w:rsid w:val="738996E5"/>
    <w:rsid w:val="739BDE7B"/>
    <w:rsid w:val="73AECA0E"/>
    <w:rsid w:val="73B8D937"/>
    <w:rsid w:val="73D3E4C5"/>
    <w:rsid w:val="73D51B66"/>
    <w:rsid w:val="73DF731B"/>
    <w:rsid w:val="73ED6CB8"/>
    <w:rsid w:val="73EFC50C"/>
    <w:rsid w:val="73F20A0E"/>
    <w:rsid w:val="7405AE1B"/>
    <w:rsid w:val="740F8155"/>
    <w:rsid w:val="743BAEE3"/>
    <w:rsid w:val="746D3E9C"/>
    <w:rsid w:val="7494A4AD"/>
    <w:rsid w:val="74CAB833"/>
    <w:rsid w:val="74CBC031"/>
    <w:rsid w:val="74D6458E"/>
    <w:rsid w:val="74ED70C6"/>
    <w:rsid w:val="74FDB20A"/>
    <w:rsid w:val="753C309E"/>
    <w:rsid w:val="755083E6"/>
    <w:rsid w:val="75C11AFC"/>
    <w:rsid w:val="75CFF4C6"/>
    <w:rsid w:val="75EEE5C3"/>
    <w:rsid w:val="75FE7345"/>
    <w:rsid w:val="763F31EA"/>
    <w:rsid w:val="76424064"/>
    <w:rsid w:val="76848F2F"/>
    <w:rsid w:val="76AE5DD9"/>
    <w:rsid w:val="7737477E"/>
    <w:rsid w:val="774A7F8C"/>
    <w:rsid w:val="777D9F03"/>
    <w:rsid w:val="77C3C106"/>
    <w:rsid w:val="77E3ACA2"/>
    <w:rsid w:val="780E80C5"/>
    <w:rsid w:val="780FBD2F"/>
    <w:rsid w:val="782E679B"/>
    <w:rsid w:val="78331148"/>
    <w:rsid w:val="7840CF91"/>
    <w:rsid w:val="78646C02"/>
    <w:rsid w:val="7890EA8B"/>
    <w:rsid w:val="78A07426"/>
    <w:rsid w:val="78D11C19"/>
    <w:rsid w:val="78FB8AAC"/>
    <w:rsid w:val="7903BDAE"/>
    <w:rsid w:val="79160936"/>
    <w:rsid w:val="792C5EF1"/>
    <w:rsid w:val="79327F20"/>
    <w:rsid w:val="793380B7"/>
    <w:rsid w:val="7943B859"/>
    <w:rsid w:val="797E326D"/>
    <w:rsid w:val="799A599A"/>
    <w:rsid w:val="79B63816"/>
    <w:rsid w:val="79D1B03F"/>
    <w:rsid w:val="7A0662E7"/>
    <w:rsid w:val="7A06E7A0"/>
    <w:rsid w:val="7A809557"/>
    <w:rsid w:val="7A850CDF"/>
    <w:rsid w:val="7A9ABE02"/>
    <w:rsid w:val="7AB3C150"/>
    <w:rsid w:val="7ACCB5D3"/>
    <w:rsid w:val="7B20BDA2"/>
    <w:rsid w:val="7B21464D"/>
    <w:rsid w:val="7B40B8B7"/>
    <w:rsid w:val="7BA6AB2C"/>
    <w:rsid w:val="7BCC94EA"/>
    <w:rsid w:val="7BD96434"/>
    <w:rsid w:val="7C03A74B"/>
    <w:rsid w:val="7C11DC72"/>
    <w:rsid w:val="7C29173D"/>
    <w:rsid w:val="7C545D47"/>
    <w:rsid w:val="7CA45991"/>
    <w:rsid w:val="7CA9A076"/>
    <w:rsid w:val="7CC918EB"/>
    <w:rsid w:val="7CCDB78B"/>
    <w:rsid w:val="7CD21CB5"/>
    <w:rsid w:val="7D2236D7"/>
    <w:rsid w:val="7D65B816"/>
    <w:rsid w:val="7D6E9C48"/>
    <w:rsid w:val="7DB6CDB1"/>
    <w:rsid w:val="7DB83640"/>
    <w:rsid w:val="7DC2E0A8"/>
    <w:rsid w:val="7DF2F002"/>
    <w:rsid w:val="7E3EEAF5"/>
    <w:rsid w:val="7E42A3C6"/>
    <w:rsid w:val="7E896F55"/>
    <w:rsid w:val="7E91AF0C"/>
    <w:rsid w:val="7EA6D949"/>
    <w:rsid w:val="7EAACDA4"/>
    <w:rsid w:val="7EBDA1B2"/>
    <w:rsid w:val="7EDDA5D2"/>
    <w:rsid w:val="7FC3E218"/>
    <w:rsid w:val="7FF0FF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629E6"/>
  <w15:chartTrackingRefBased/>
  <w15:docId w15:val="{3E0D8840-074F-4BFA-B898-0FE62EF562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1195B5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1195B5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1195B5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1195B5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1195B5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1195B5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1195B5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1195B5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1195B5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1195B5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1195B5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1195B5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1195B5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1195B5A"/>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1195B5A"/>
    <w:pPr>
      <w:spacing/>
      <w:ind w:left="720"/>
      <w:contextualSpacing/>
    </w:pPr>
  </w:style>
  <w:style w:type="paragraph" w:styleId="TOC1">
    <w:uiPriority w:val="39"/>
    <w:name w:val="toc 1"/>
    <w:basedOn w:val="Normal"/>
    <w:next w:val="Normal"/>
    <w:unhideWhenUsed/>
    <w:rsid w:val="21195B5A"/>
    <w:pPr>
      <w:spacing w:after="100"/>
    </w:pPr>
  </w:style>
  <w:style w:type="paragraph" w:styleId="TOC2">
    <w:uiPriority w:val="39"/>
    <w:name w:val="toc 2"/>
    <w:basedOn w:val="Normal"/>
    <w:next w:val="Normal"/>
    <w:unhideWhenUsed/>
    <w:rsid w:val="21195B5A"/>
    <w:pPr>
      <w:spacing w:after="100"/>
      <w:ind w:left="220"/>
    </w:pPr>
  </w:style>
  <w:style w:type="paragraph" w:styleId="TOC3">
    <w:uiPriority w:val="39"/>
    <w:name w:val="toc 3"/>
    <w:basedOn w:val="Normal"/>
    <w:next w:val="Normal"/>
    <w:unhideWhenUsed/>
    <w:rsid w:val="21195B5A"/>
    <w:pPr>
      <w:spacing w:after="100"/>
      <w:ind w:left="440"/>
    </w:pPr>
  </w:style>
  <w:style w:type="paragraph" w:styleId="TOC4">
    <w:uiPriority w:val="39"/>
    <w:name w:val="toc 4"/>
    <w:basedOn w:val="Normal"/>
    <w:next w:val="Normal"/>
    <w:unhideWhenUsed/>
    <w:rsid w:val="21195B5A"/>
    <w:pPr>
      <w:spacing w:after="100"/>
      <w:ind w:left="660"/>
    </w:pPr>
  </w:style>
  <w:style w:type="paragraph" w:styleId="TOC5">
    <w:uiPriority w:val="39"/>
    <w:name w:val="toc 5"/>
    <w:basedOn w:val="Normal"/>
    <w:next w:val="Normal"/>
    <w:unhideWhenUsed/>
    <w:rsid w:val="21195B5A"/>
    <w:pPr>
      <w:spacing w:after="100"/>
      <w:ind w:left="880"/>
    </w:pPr>
  </w:style>
  <w:style w:type="paragraph" w:styleId="TOC6">
    <w:uiPriority w:val="39"/>
    <w:name w:val="toc 6"/>
    <w:basedOn w:val="Normal"/>
    <w:next w:val="Normal"/>
    <w:unhideWhenUsed/>
    <w:rsid w:val="21195B5A"/>
    <w:pPr>
      <w:spacing w:after="100"/>
      <w:ind w:left="1100"/>
    </w:pPr>
  </w:style>
  <w:style w:type="paragraph" w:styleId="TOC7">
    <w:uiPriority w:val="39"/>
    <w:name w:val="toc 7"/>
    <w:basedOn w:val="Normal"/>
    <w:next w:val="Normal"/>
    <w:unhideWhenUsed/>
    <w:rsid w:val="21195B5A"/>
    <w:pPr>
      <w:spacing w:after="100"/>
      <w:ind w:left="1320"/>
    </w:pPr>
  </w:style>
  <w:style w:type="paragraph" w:styleId="TOC8">
    <w:uiPriority w:val="39"/>
    <w:name w:val="toc 8"/>
    <w:basedOn w:val="Normal"/>
    <w:next w:val="Normal"/>
    <w:unhideWhenUsed/>
    <w:rsid w:val="21195B5A"/>
    <w:pPr>
      <w:spacing w:after="100"/>
      <w:ind w:left="1540"/>
    </w:pPr>
  </w:style>
  <w:style w:type="paragraph" w:styleId="TOC9">
    <w:uiPriority w:val="39"/>
    <w:name w:val="toc 9"/>
    <w:basedOn w:val="Normal"/>
    <w:next w:val="Normal"/>
    <w:unhideWhenUsed/>
    <w:rsid w:val="21195B5A"/>
    <w:pPr>
      <w:spacing w:after="100"/>
      <w:ind w:left="1760"/>
    </w:pPr>
  </w:style>
  <w:style w:type="paragraph" w:styleId="EndnoteText">
    <w:uiPriority w:val="99"/>
    <w:name w:val="endnote text"/>
    <w:basedOn w:val="Normal"/>
    <w:semiHidden/>
    <w:unhideWhenUsed/>
    <w:link w:val="EndnoteTextChar"/>
    <w:rsid w:val="21195B5A"/>
    <w:rPr>
      <w:sz w:val="20"/>
      <w:szCs w:val="20"/>
    </w:rPr>
    <w:pPr>
      <w:spacing w:after="0" w:line="240" w:lineRule="auto"/>
    </w:pPr>
  </w:style>
  <w:style w:type="paragraph" w:styleId="Footer">
    <w:uiPriority w:val="99"/>
    <w:name w:val="footer"/>
    <w:basedOn w:val="Normal"/>
    <w:unhideWhenUsed/>
    <w:link w:val="FooterChar"/>
    <w:rsid w:val="21195B5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1195B5A"/>
    <w:rPr>
      <w:sz w:val="20"/>
      <w:szCs w:val="20"/>
    </w:rPr>
    <w:pPr>
      <w:spacing w:after="0" w:line="240" w:lineRule="auto"/>
    </w:pPr>
  </w:style>
  <w:style w:type="paragraph" w:styleId="Header">
    <w:uiPriority w:val="99"/>
    <w:name w:val="header"/>
    <w:basedOn w:val="Normal"/>
    <w:unhideWhenUsed/>
    <w:link w:val="HeaderChar"/>
    <w:rsid w:val="21195B5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7b20467655543fa" /><Relationship Type="http://schemas.openxmlformats.org/officeDocument/2006/relationships/hyperlink" Target="https://www.tandfonline.com/doi/abs/10.1080/1461670X.2017.1282832" TargetMode="External" Id="Rffbbc77426684042" /><Relationship Type="http://schemas.openxmlformats.org/officeDocument/2006/relationships/hyperlink" Target="https://www.taylorfrancis.com/books/mono/10.4324/9781003134701/child-protection-freda-briggs" TargetMode="External" Id="Rdf4365365bb74d5d" /><Relationship Type="http://schemas.openxmlformats.org/officeDocument/2006/relationships/hyperlink" Target="https://www.btp.police.uk/ro/report/rsa/alpha-v1/advice/rape-sexual-assault-and-other-sexual-offences/non-recent-rape-sexual-assault/" TargetMode="External" Id="R6e785e00c24b490c" /><Relationship Type="http://schemas.openxmlformats.org/officeDocument/2006/relationships/hyperlink" Target="http://eprints.kingston.ac.uk/23596/1/CEOP%20ThinkUKNow%20Internet%20safety%20report%204-2010.pdf" TargetMode="External" Id="R866b38c65c754cda" /><Relationship Type="http://schemas.openxmlformats.org/officeDocument/2006/relationships/hyperlink" Target="https://adc.bmj.com/content/101/Suppl_1/A369.2.abstract" TargetMode="External" Id="R132060a9cdd146b5" /><Relationship Type="http://schemas.openxmlformats.org/officeDocument/2006/relationships/hyperlink" Target="https://journals.sagepub.com/doi/abs/10.1177/1741659013513782" TargetMode="External" Id="R46d5ab3d57144a33" /><Relationship Type="http://schemas.openxmlformats.org/officeDocument/2006/relationships/hyperlink" Target="https://haltonsafeguardingchildrenpartnership.org.uk/children-young-people/success-stories" TargetMode="External" Id="R6ec0cec7fa0a4ad3" /><Relationship Type="http://schemas.openxmlformats.org/officeDocument/2006/relationships/hyperlink" Target="https://doi.org/10.1016/j.childyouth.2020.105451" TargetMode="External" Id="R6c18904354db4deb" /><Relationship Type="http://schemas.openxmlformats.org/officeDocument/2006/relationships/hyperlink" Target="https://doi.org/10.1016/j.childyouth.2020.105451" TargetMode="External" Id="Rd7792f2755144d5e" /><Relationship Type="http://schemas.openxmlformats.org/officeDocument/2006/relationships/hyperlink" Target="https://www.met.police.uk/advice/advice-and-information/caa/child-abuse/what-is-child-abuse/" TargetMode="External" Id="R3a0513ac2faa48f9" /><Relationship Type="http://schemas.openxmlformats.org/officeDocument/2006/relationships/hyperlink" Target="https://www.met.police.uk/advice/advice-and-information/caa/child-abuse/what-is-child-abuse/" TargetMode="External" Id="R254dfcace1bd44a4" /><Relationship Type="http://schemas.openxmlformats.org/officeDocument/2006/relationships/hyperlink" Target="https://www.met.police.uk/advice/advice-and-information/caa/child-abuse/online-child-abuse/" TargetMode="External" Id="Rfc629bd250364544" /><Relationship Type="http://schemas.openxmlformats.org/officeDocument/2006/relationships/hyperlink" Target="https://books.google.com/books?hl=en&amp;lr=&amp;id=c_QuDwAAQBAJ&amp;oi=fnd&amp;pg=PA212&amp;dq=operation+yewtree+effectiveness&amp;ots=eP3TTO6QG2&amp;sig=ZE4B4_PvpiOFNZwonlelzk_7l_Y" TargetMode="External" Id="R6f631d96d5cc46b4" /><Relationship Type="http://schemas.openxmlformats.org/officeDocument/2006/relationships/hyperlink" Target="https://www.nspcc.org.uk/about-us/news-opinion/2022/childhood-day/" TargetMode="External" Id="R777b8f14c871443b" /><Relationship Type="http://schemas.openxmlformats.org/officeDocument/2006/relationships/hyperlink" Target="https://www.google.com/url?sa=t&amp;source=web&amp;rct=j&amp;opi=89978449&amp;url=https://www.nspcc.org.uk/what-is-child-abuse/types-of-abuse/child-sexual-abuse/&amp;ved=2ahUKEwjY2v_4nMWJAxWTX0EAHf5NKhUQFnoECBUQAQ&amp;usg=AOvVaw02CnyrnZZcFtOPG6JYKYVd" TargetMode="External" Id="Rfaab143b7b0d4fec" /><Relationship Type="http://schemas.openxmlformats.org/officeDocument/2006/relationships/hyperlink" Target="https://journals.lww.com/co-pediatrics/fulltext/2001/10000/Child_abuse_prevention.2.aspx" TargetMode="External" Id="Rd6427fbd74df41f5" /><Relationship Type="http://schemas.openxmlformats.org/officeDocument/2006/relationships/hyperlink" Target="https://www.research.ed.ac.uk/en/publications/development-of-a-child-abuse-prevalence-survey-amp-safeguarding-p" TargetMode="External" Id="R60db86d57710402d" /><Relationship Type="http://schemas.openxmlformats.org/officeDocument/2006/relationships/hyperlink" Target="https://www.ukaidmatch.org/wp-content/uploads/2020/10/Defining-marginalised-leave-no-one-behind.pdf" TargetMode="External" Id="R1e0e51a7522a4809" /><Relationship Type="http://schemas.openxmlformats.org/officeDocument/2006/relationships/hyperlink" Target="https://www.tandfonline.com/doi/abs/10.1080/03004279.2015.1122321" TargetMode="External" Id="Ra5ca4946a10d4527" /><Relationship Type="http://schemas.openxmlformats.org/officeDocument/2006/relationships/hyperlink" Target="https://www.google.com/url?sa=t&amp;source=web&amp;rct=j&amp;opi=89978449&amp;url=https://www.gov.wales/sites/default/files/publications/2022-05/ending-physical-punishment-information-for-parents.pdf&amp;ved=2ahUKEwiBurnNlsWJAxWgQ0EAHYpMKc4QFnoECBQQAw&amp;usg=AOvVaw1IAUw-2d4veGGR_8c9rYE0" TargetMode="External" Id="Raaad4457e13c4d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2024-10-27T22:35:32.1400442Z</dcterms:created>
  <dcterms:modified xsi:type="dcterms:W3CDTF">2024-11-08T00:39:13.7431911Z</dcterms:modified>
  <dc:creator>Milly Golledge (2304737)</dc:creator>
  <lastModifiedBy>Milly Golledge (2304737)</lastModifiedBy>
</coreProperties>
</file>