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ABF527" w14:textId="19EC7B2A" w:rsidR="00E95196" w:rsidRDefault="00E95196" w:rsidP="00715E48">
      <w:pPr>
        <w:spacing w:line="360" w:lineRule="auto"/>
      </w:pPr>
      <w:r>
        <w:t xml:space="preserve">Critical Analysis: </w:t>
      </w:r>
    </w:p>
    <w:p w14:paraId="203DA8DE" w14:textId="427DFC71" w:rsidR="00E95196" w:rsidRDefault="00E95196" w:rsidP="00715E48">
      <w:pPr>
        <w:spacing w:line="360" w:lineRule="auto"/>
        <w:rPr>
          <w:i/>
          <w:iCs/>
        </w:rPr>
      </w:pPr>
      <w:r w:rsidRPr="00E95196">
        <w:rPr>
          <w:i/>
          <w:iCs/>
        </w:rPr>
        <w:t xml:space="preserve">The Story of Wales </w:t>
      </w:r>
      <w:r>
        <w:rPr>
          <w:i/>
          <w:iCs/>
        </w:rPr>
        <w:t xml:space="preserve">(2012) </w:t>
      </w:r>
    </w:p>
    <w:p w14:paraId="764A4441" w14:textId="77777777" w:rsidR="00E95196" w:rsidRPr="00E95196" w:rsidRDefault="00E95196" w:rsidP="00715E48">
      <w:pPr>
        <w:spacing w:line="360" w:lineRule="auto"/>
        <w:rPr>
          <w:i/>
          <w:iCs/>
        </w:rPr>
      </w:pPr>
    </w:p>
    <w:p w14:paraId="3FF5266B" w14:textId="7F039403" w:rsidR="00625AF8" w:rsidRDefault="00223DA3" w:rsidP="00715E48">
      <w:pPr>
        <w:spacing w:line="360" w:lineRule="auto"/>
      </w:pPr>
      <w:r>
        <w:t xml:space="preserve">The television show that I have chosen to </w:t>
      </w:r>
      <w:r w:rsidR="006756B3">
        <w:t>analyse critically is</w:t>
      </w:r>
      <w:r w:rsidR="00625AF8">
        <w:t xml:space="preserve"> </w:t>
      </w:r>
      <w:r w:rsidR="00D16F56">
        <w:t>'</w:t>
      </w:r>
      <w:r w:rsidR="006756B3" w:rsidRPr="00625AF8">
        <w:rPr>
          <w:i/>
          <w:iCs/>
        </w:rPr>
        <w:t>The Story of Wales</w:t>
      </w:r>
      <w:r w:rsidR="00625AF8" w:rsidRPr="00625AF8">
        <w:rPr>
          <w:i/>
          <w:iCs/>
        </w:rPr>
        <w:t>'</w:t>
      </w:r>
      <w:r w:rsidR="00625AF8">
        <w:rPr>
          <w:i/>
          <w:iCs/>
        </w:rPr>
        <w:t xml:space="preserve">, </w:t>
      </w:r>
      <w:r w:rsidR="006756B3">
        <w:t>presented and narrated by Huw Edwards</w:t>
      </w:r>
      <w:r w:rsidR="00625AF8">
        <w:t xml:space="preserve">. </w:t>
      </w:r>
      <w:r w:rsidR="00E95196">
        <w:t xml:space="preserve">The </w:t>
      </w:r>
      <w:r w:rsidR="00054414">
        <w:t>s</w:t>
      </w:r>
      <w:r w:rsidR="00E95196">
        <w:t>ix episodes discuss</w:t>
      </w:r>
      <w:r w:rsidR="006756B3">
        <w:t xml:space="preserve"> Welsh history and heritage from </w:t>
      </w:r>
      <w:r w:rsidR="00625AF8">
        <w:t xml:space="preserve">prehistoric times </w:t>
      </w:r>
      <w:r w:rsidR="006756B3">
        <w:t>until</w:t>
      </w:r>
      <w:r>
        <w:t xml:space="preserve"> the </w:t>
      </w:r>
      <w:r w:rsidRPr="00C00AED">
        <w:t xml:space="preserve">most recent events </w:t>
      </w:r>
      <w:r w:rsidR="00625AF8" w:rsidRPr="00C00AED">
        <w:t xml:space="preserve">in </w:t>
      </w:r>
      <w:r w:rsidRPr="00C00AED">
        <w:t>Wale</w:t>
      </w:r>
      <w:r w:rsidR="00E95196" w:rsidRPr="00C00AED">
        <w:t>s</w:t>
      </w:r>
      <w:r w:rsidR="00970106">
        <w:t>,</w:t>
      </w:r>
      <w:r w:rsidR="00E95196" w:rsidRPr="00C00AED">
        <w:t xml:space="preserve"> </w:t>
      </w:r>
      <w:r w:rsidR="0041730F" w:rsidRPr="00C00AED">
        <w:t xml:space="preserve">which are </w:t>
      </w:r>
      <w:r w:rsidR="00E95196" w:rsidRPr="00C00AED">
        <w:t xml:space="preserve">within </w:t>
      </w:r>
      <w:r w:rsidR="0041730F" w:rsidRPr="00C00AED">
        <w:t xml:space="preserve">the last </w:t>
      </w:r>
      <w:r w:rsidR="00E95196" w:rsidRPr="00C00AED">
        <w:t xml:space="preserve">70 years with television that dramatically changed every day Welsh life to the decision of the British Parliament to flood the village of Capel </w:t>
      </w:r>
      <w:proofErr w:type="spellStart"/>
      <w:r w:rsidR="00E95196" w:rsidRPr="00C00AED">
        <w:t>Celyn</w:t>
      </w:r>
      <w:proofErr w:type="spellEnd"/>
      <w:r w:rsidR="00E95196" w:rsidRPr="00C00AED">
        <w:t xml:space="preserve"> in 1955 and </w:t>
      </w:r>
      <w:r w:rsidR="0041730F" w:rsidRPr="00C00AED">
        <w:t xml:space="preserve">election for devolution in 1997 changed the political landscape for </w:t>
      </w:r>
      <w:proofErr w:type="gramStart"/>
      <w:r w:rsidR="0041730F" w:rsidRPr="00C00AED">
        <w:t>Wales</w:t>
      </w:r>
      <w:r w:rsidR="00C00AED">
        <w:t>(</w:t>
      </w:r>
      <w:proofErr w:type="gramEnd"/>
      <w:r w:rsidR="00C00AED" w:rsidRPr="00C00AED">
        <w:rPr>
          <w:i/>
          <w:iCs/>
        </w:rPr>
        <w:t>Britain and Wales</w:t>
      </w:r>
      <w:r w:rsidR="00C00AED">
        <w:t xml:space="preserve"> 2012)</w:t>
      </w:r>
      <w:r w:rsidR="0041730F" w:rsidRPr="00C00AED">
        <w:t xml:space="preserve">. </w:t>
      </w:r>
    </w:p>
    <w:p w14:paraId="65AC3ECF" w14:textId="3DED20FE" w:rsidR="00E9275B" w:rsidRDefault="00625AF8" w:rsidP="00715E48">
      <w:pPr>
        <w:spacing w:line="360" w:lineRule="auto"/>
      </w:pPr>
      <w:r>
        <w:t>T</w:t>
      </w:r>
      <w:r w:rsidR="00715E48">
        <w:t>hrough</w:t>
      </w:r>
      <w:r>
        <w:t xml:space="preserve"> </w:t>
      </w:r>
      <w:r w:rsidR="00D16F56">
        <w:t xml:space="preserve">the </w:t>
      </w:r>
      <w:r>
        <w:t xml:space="preserve">presentation </w:t>
      </w:r>
      <w:r w:rsidR="0051366F">
        <w:t>of scenes</w:t>
      </w:r>
      <w:r w:rsidR="00D16F56">
        <w:t>,</w:t>
      </w:r>
      <w:r w:rsidR="00715E48">
        <w:t xml:space="preserve"> </w:t>
      </w:r>
      <w:r>
        <w:t>this show engages with a range of reconstructions of the past. An example of this is f</w:t>
      </w:r>
      <w:r w:rsidR="00A40BB7">
        <w:t xml:space="preserve">rom </w:t>
      </w:r>
      <w:r w:rsidR="00715E48">
        <w:t>the beginning</w:t>
      </w:r>
      <w:r w:rsidR="004264B1">
        <w:t xml:space="preserve"> of </w:t>
      </w:r>
      <w:r w:rsidR="00715E48" w:rsidRPr="00625AF8">
        <w:rPr>
          <w:i/>
          <w:iCs/>
        </w:rPr>
        <w:t>T</w:t>
      </w:r>
      <w:r w:rsidR="004264B1" w:rsidRPr="00625AF8">
        <w:rPr>
          <w:i/>
          <w:iCs/>
        </w:rPr>
        <w:t xml:space="preserve">he </w:t>
      </w:r>
      <w:r w:rsidR="00715E48" w:rsidRPr="00625AF8">
        <w:rPr>
          <w:i/>
          <w:iCs/>
        </w:rPr>
        <w:t>S</w:t>
      </w:r>
      <w:r w:rsidR="004264B1" w:rsidRPr="00625AF8">
        <w:rPr>
          <w:i/>
          <w:iCs/>
        </w:rPr>
        <w:t>tory of Wales</w:t>
      </w:r>
      <w:r w:rsidR="004264B1">
        <w:t xml:space="preserve"> in </w:t>
      </w:r>
      <w:r w:rsidR="006756B3">
        <w:t>30,000 BCE</w:t>
      </w:r>
      <w:r>
        <w:t xml:space="preserve">, demonstrating this story through </w:t>
      </w:r>
      <w:r w:rsidR="006756B3">
        <w:t xml:space="preserve">the remains of a 21-year-old man found in </w:t>
      </w:r>
      <w:r w:rsidR="002472DE">
        <w:t xml:space="preserve">1823 </w:t>
      </w:r>
      <w:r w:rsidR="006756B3">
        <w:t>by a man called</w:t>
      </w:r>
      <w:r w:rsidR="002472DE">
        <w:t xml:space="preserve"> </w:t>
      </w:r>
      <w:r w:rsidR="00715E48">
        <w:t xml:space="preserve">William </w:t>
      </w:r>
      <w:r w:rsidR="002472DE">
        <w:t>Buckland</w:t>
      </w:r>
      <w:r w:rsidR="00715E48">
        <w:t>,</w:t>
      </w:r>
      <w:r w:rsidR="002472DE">
        <w:t xml:space="preserve"> who thought he </w:t>
      </w:r>
      <w:r>
        <w:t xml:space="preserve">had </w:t>
      </w:r>
      <w:r w:rsidR="002472DE">
        <w:t xml:space="preserve">discovered a </w:t>
      </w:r>
      <w:r w:rsidR="00C0070E">
        <w:t xml:space="preserve">Roman </w:t>
      </w:r>
      <w:proofErr w:type="gramStart"/>
      <w:r w:rsidR="008E7CE0">
        <w:t>prostitute</w:t>
      </w:r>
      <w:r w:rsidR="00054414">
        <w:t>(</w:t>
      </w:r>
      <w:proofErr w:type="gramEnd"/>
      <w:r w:rsidR="00054414" w:rsidRPr="00054414">
        <w:rPr>
          <w:i/>
          <w:iCs/>
        </w:rPr>
        <w:t>The Making of Wales</w:t>
      </w:r>
      <w:r w:rsidR="00054414">
        <w:t xml:space="preserve"> 2012)</w:t>
      </w:r>
      <w:r w:rsidR="00715E48">
        <w:t xml:space="preserve">. </w:t>
      </w:r>
    </w:p>
    <w:p w14:paraId="39B23A38" w14:textId="6B1C9F4E" w:rsidR="005C1126" w:rsidRDefault="00603076" w:rsidP="00715E48">
      <w:pPr>
        <w:spacing w:line="360" w:lineRule="auto"/>
      </w:pPr>
      <w:r>
        <w:t xml:space="preserve">Throughout this television show, </w:t>
      </w:r>
      <w:r w:rsidR="00E95196">
        <w:t>Huw Edwards and academic scholars discussed the Welsh national identity</w:t>
      </w:r>
      <w:r>
        <w:t xml:space="preserve"> </w:t>
      </w:r>
      <w:r w:rsidR="00E95196">
        <w:t xml:space="preserve">who </w:t>
      </w:r>
      <w:r>
        <w:t xml:space="preserve">highlight </w:t>
      </w:r>
      <w:r w:rsidR="006756B3">
        <w:t>Welsh histor</w:t>
      </w:r>
      <w:r w:rsidR="00D16F56">
        <w:t xml:space="preserve">y </w:t>
      </w:r>
      <w:r w:rsidR="006756B3">
        <w:t>events</w:t>
      </w:r>
      <w:r w:rsidR="00625AF8">
        <w:t xml:space="preserve"> from a selection chosen by the show. </w:t>
      </w:r>
    </w:p>
    <w:p w14:paraId="76E0EAFB" w14:textId="58063D62" w:rsidR="00603076" w:rsidRPr="005C1126" w:rsidRDefault="00625AF8" w:rsidP="00715E48">
      <w:pPr>
        <w:spacing w:line="360" w:lineRule="auto"/>
      </w:pPr>
      <w:r>
        <w:t xml:space="preserve">This critical analysis will focus on the scholarly debates that emerge from the episodes and how they relate to Welsh history and heritage. The image of Wales will be discussed concerning the Welsh national identity and the Welsh communities within Wales. </w:t>
      </w:r>
    </w:p>
    <w:p w14:paraId="1F52B13D" w14:textId="77777777" w:rsidR="00625AF8" w:rsidRDefault="00625AF8" w:rsidP="00603076">
      <w:pPr>
        <w:spacing w:line="360" w:lineRule="auto"/>
        <w:rPr>
          <w:b/>
          <w:bCs/>
        </w:rPr>
      </w:pPr>
    </w:p>
    <w:p w14:paraId="64812869" w14:textId="77777777" w:rsidR="00625AF8" w:rsidRDefault="00625AF8" w:rsidP="00603076">
      <w:pPr>
        <w:spacing w:line="360" w:lineRule="auto"/>
        <w:rPr>
          <w:b/>
          <w:bCs/>
        </w:rPr>
      </w:pPr>
    </w:p>
    <w:p w14:paraId="3A544321" w14:textId="5C86A02A" w:rsidR="00603076" w:rsidRDefault="00C13055" w:rsidP="00603076">
      <w:pPr>
        <w:spacing w:line="360" w:lineRule="auto"/>
      </w:pPr>
      <w:r>
        <w:t>T</w:t>
      </w:r>
      <w:r w:rsidR="007C2F91">
        <w:t>h</w:t>
      </w:r>
      <w:r w:rsidR="00603076">
        <w:t xml:space="preserve">roughout this series, </w:t>
      </w:r>
      <w:r w:rsidR="00D16F56">
        <w:t>different scholarly debates cover</w:t>
      </w:r>
      <w:r w:rsidR="00625AF8">
        <w:t xml:space="preserve"> such </w:t>
      </w:r>
      <w:r w:rsidR="00603076">
        <w:t>topics a</w:t>
      </w:r>
      <w:r w:rsidR="00625AF8">
        <w:t xml:space="preserve">s </w:t>
      </w:r>
      <w:r w:rsidR="00057E5A">
        <w:t>A</w:t>
      </w:r>
      <w:r w:rsidR="00054414">
        <w:t>r</w:t>
      </w:r>
      <w:r w:rsidR="00057E5A">
        <w:t>chaeology</w:t>
      </w:r>
      <w:r w:rsidR="00625AF8">
        <w:t xml:space="preserve"> and </w:t>
      </w:r>
      <w:r w:rsidR="00057E5A">
        <w:t>medieval Welsh life,</w:t>
      </w:r>
      <w:r w:rsidR="00625AF8">
        <w:t xml:space="preserve"> </w:t>
      </w:r>
      <w:r w:rsidR="007C2F91">
        <w:t>main</w:t>
      </w:r>
      <w:r w:rsidR="00057E5A">
        <w:t xml:space="preserve">ly focusing on </w:t>
      </w:r>
      <w:r w:rsidR="00625AF8">
        <w:t xml:space="preserve">how </w:t>
      </w:r>
      <w:r w:rsidR="00057E5A">
        <w:t>the Welsh communities interact</w:t>
      </w:r>
      <w:r w:rsidR="00625AF8">
        <w:t xml:space="preserve">ed </w:t>
      </w:r>
      <w:r w:rsidR="00057E5A">
        <w:t xml:space="preserve">with the Vikings and even earlier with the Romans. </w:t>
      </w:r>
      <w:r w:rsidR="00603076">
        <w:t>More recently in Welsh history is the industrial revolution that changed the world and brought more trade; the copper industry in Swansea became the powerhouse of global significance</w:t>
      </w:r>
      <w:r w:rsidR="00D16F56">
        <w:t xml:space="preserve"> that divided Welsh communities and </w:t>
      </w:r>
      <w:r w:rsidR="00625AF8">
        <w:t xml:space="preserve">a </w:t>
      </w:r>
      <w:r w:rsidR="00D16F56">
        <w:t xml:space="preserve">few </w:t>
      </w:r>
      <w:r w:rsidR="00625AF8">
        <w:t>scholarly debate</w:t>
      </w:r>
      <w:r w:rsidR="00D16F56">
        <w:t xml:space="preserve">s. The show focuses on this division. </w:t>
      </w:r>
    </w:p>
    <w:p w14:paraId="7671AA67" w14:textId="77777777" w:rsidR="00603076" w:rsidRDefault="00603076" w:rsidP="00603076">
      <w:pPr>
        <w:tabs>
          <w:tab w:val="left" w:pos="5776"/>
        </w:tabs>
        <w:spacing w:line="360" w:lineRule="auto"/>
      </w:pPr>
    </w:p>
    <w:p w14:paraId="2A195FD3" w14:textId="30B5DD78" w:rsidR="005C1126" w:rsidRDefault="00603076" w:rsidP="00715E48">
      <w:pPr>
        <w:spacing w:line="360" w:lineRule="auto"/>
      </w:pPr>
      <w:r>
        <w:t xml:space="preserve">The discussion focusing on medieval Welsh life during the Roman period is in Caerleon, where Huw Edwards visits university students from Cardiff University who are excavating the Caerleon site </w:t>
      </w:r>
      <w:proofErr w:type="gramStart"/>
      <w:r>
        <w:t>remains</w:t>
      </w:r>
      <w:r w:rsidR="00054414">
        <w:t>(</w:t>
      </w:r>
      <w:proofErr w:type="gramEnd"/>
      <w:r w:rsidR="00054414" w:rsidRPr="00054414">
        <w:rPr>
          <w:i/>
          <w:iCs/>
        </w:rPr>
        <w:t>The Making of Wales</w:t>
      </w:r>
      <w:r w:rsidR="00054414">
        <w:t xml:space="preserve"> 2012)</w:t>
      </w:r>
      <w:r>
        <w:t xml:space="preserve">. The students find a stone wall with inscriptions marking the reign of Augustus in Rome, proving the other physical evidence that the Romans had an active site interpreting Roman culture into Welsh </w:t>
      </w:r>
      <w:proofErr w:type="gramStart"/>
      <w:r>
        <w:t>life</w:t>
      </w:r>
      <w:r w:rsidR="00054414">
        <w:t>(</w:t>
      </w:r>
      <w:proofErr w:type="gramEnd"/>
      <w:r w:rsidR="00054414" w:rsidRPr="00054414">
        <w:rPr>
          <w:i/>
          <w:iCs/>
        </w:rPr>
        <w:t>The Making of Wales 2012</w:t>
      </w:r>
      <w:r w:rsidR="00054414">
        <w:t>)</w:t>
      </w:r>
      <w:r>
        <w:t xml:space="preserve">. </w:t>
      </w:r>
    </w:p>
    <w:p w14:paraId="4EF69F0D" w14:textId="3828165F" w:rsidR="00603076" w:rsidRDefault="00603076" w:rsidP="00715E48">
      <w:pPr>
        <w:spacing w:line="360" w:lineRule="auto"/>
      </w:pPr>
      <w:r>
        <w:t>The archaeological record is frequently used throughout the show to present different relics discovered in different areas in Wales</w:t>
      </w:r>
      <w:r w:rsidR="0051366F">
        <w:t>. T</w:t>
      </w:r>
      <w:r>
        <w:t xml:space="preserve">he interaction with the Vikings </w:t>
      </w:r>
      <w:r w:rsidR="00054414">
        <w:t>displayed</w:t>
      </w:r>
      <w:r>
        <w:t xml:space="preserve"> at the </w:t>
      </w:r>
      <w:r w:rsidR="00D16F56">
        <w:t>Anglesey Coast site</w:t>
      </w:r>
      <w:r>
        <w:t xml:space="preserve"> near the village </w:t>
      </w:r>
      <w:r w:rsidR="0051366F">
        <w:t xml:space="preserve">of </w:t>
      </w:r>
      <w:proofErr w:type="spellStart"/>
      <w:r>
        <w:t>Llanbedrgoch</w:t>
      </w:r>
      <w:proofErr w:type="spellEnd"/>
      <w:r w:rsidR="00054414">
        <w:t>,</w:t>
      </w:r>
      <w:r>
        <w:t xml:space="preserve"> where </w:t>
      </w:r>
      <w:r w:rsidR="00E95196">
        <w:t xml:space="preserve">the </w:t>
      </w:r>
      <w:r>
        <w:t xml:space="preserve">scholar, Dr Mark </w:t>
      </w:r>
      <w:proofErr w:type="spellStart"/>
      <w:r>
        <w:t>Rednapp</w:t>
      </w:r>
      <w:proofErr w:type="spellEnd"/>
      <w:r w:rsidR="00054414">
        <w:t>,</w:t>
      </w:r>
      <w:r>
        <w:t xml:space="preserve"> </w:t>
      </w:r>
      <w:r w:rsidR="0051366F">
        <w:t xml:space="preserve">with his team </w:t>
      </w:r>
      <w:r>
        <w:t xml:space="preserve">excavated the area. Redknapp </w:t>
      </w:r>
      <w:r w:rsidR="00054414">
        <w:t>evaluates</w:t>
      </w:r>
      <w:r>
        <w:t xml:space="preserve"> the evidence found and states that 't</w:t>
      </w:r>
      <w:r w:rsidR="00715E48">
        <w:t xml:space="preserve">he archaeology </w:t>
      </w:r>
      <w:r>
        <w:t>c</w:t>
      </w:r>
      <w:r w:rsidR="00715E48">
        <w:t xml:space="preserve">hanged </w:t>
      </w:r>
      <w:r>
        <w:t xml:space="preserve">our </w:t>
      </w:r>
      <w:r w:rsidR="00715E48">
        <w:t>perception of medieval Welsh life and their interactions with the Vikings</w:t>
      </w:r>
      <w:r>
        <w:t>'</w:t>
      </w:r>
      <w:r w:rsidR="00625AF8">
        <w:t xml:space="preserve"> (</w:t>
      </w:r>
      <w:r w:rsidR="00054414" w:rsidRPr="00054414">
        <w:rPr>
          <w:i/>
          <w:iCs/>
        </w:rPr>
        <w:t>Power Struggles</w:t>
      </w:r>
      <w:r w:rsidR="00625AF8" w:rsidRPr="00054414">
        <w:rPr>
          <w:u w:val="single"/>
        </w:rPr>
        <w:t xml:space="preserve"> </w:t>
      </w:r>
      <w:r w:rsidR="00625AF8">
        <w:t>2012)</w:t>
      </w:r>
    </w:p>
    <w:p w14:paraId="7BBF72A9" w14:textId="77777777" w:rsidR="0051366F" w:rsidRDefault="0051366F" w:rsidP="00715E48">
      <w:pPr>
        <w:spacing w:line="360" w:lineRule="auto"/>
      </w:pPr>
    </w:p>
    <w:p w14:paraId="71C38A24" w14:textId="1A822BAE" w:rsidR="00603076" w:rsidRDefault="00603076" w:rsidP="00715E48">
      <w:pPr>
        <w:spacing w:line="360" w:lineRule="auto"/>
      </w:pPr>
      <w:r>
        <w:t xml:space="preserve">There are </w:t>
      </w:r>
      <w:r w:rsidR="006756B3">
        <w:t>individual</w:t>
      </w:r>
      <w:r>
        <w:t xml:space="preserve"> scholarly debates</w:t>
      </w:r>
      <w:r w:rsidR="007E08A3">
        <w:t xml:space="preserve"> </w:t>
      </w:r>
      <w:r w:rsidR="0051366F">
        <w:t>discussed</w:t>
      </w:r>
      <w:r>
        <w:t xml:space="preserve"> brief</w:t>
      </w:r>
      <w:r w:rsidR="0051366F">
        <w:t>ly</w:t>
      </w:r>
      <w:r>
        <w:t xml:space="preserve"> in the series, acting more of a reference in the archaeological record about this aspect of Welsh history. </w:t>
      </w:r>
      <w:bookmarkStart w:id="0" w:name="_Hlk67925724"/>
      <w:r w:rsidR="007A121B" w:rsidRPr="007A121B">
        <w:t>Huw Edwards interviewed historian Sara Elin Roberts at the National Library of Wales,</w:t>
      </w:r>
      <w:r w:rsidR="007A121B">
        <w:t xml:space="preserve"> </w:t>
      </w:r>
      <w:r>
        <w:t>who focuses on the 13</w:t>
      </w:r>
      <w:r w:rsidRPr="00603076">
        <w:rPr>
          <w:vertAlign w:val="superscript"/>
        </w:rPr>
        <w:t>th</w:t>
      </w:r>
      <w:r>
        <w:t xml:space="preserve"> </w:t>
      </w:r>
      <w:r w:rsidR="0051366F">
        <w:t xml:space="preserve">century </w:t>
      </w:r>
      <w:r w:rsidR="007A121B">
        <w:t>Laws of Wales</w:t>
      </w:r>
      <w:r>
        <w:t xml:space="preserve">, also known as the Hywel </w:t>
      </w:r>
      <w:proofErr w:type="gramStart"/>
      <w:r>
        <w:t>Laws</w:t>
      </w:r>
      <w:r w:rsidR="00054414">
        <w:t>(</w:t>
      </w:r>
      <w:proofErr w:type="gramEnd"/>
      <w:r w:rsidR="00054414" w:rsidRPr="00054414">
        <w:rPr>
          <w:i/>
          <w:iCs/>
        </w:rPr>
        <w:t>Power Struggles</w:t>
      </w:r>
      <w:r w:rsidR="00054414">
        <w:t xml:space="preserve"> 2012c)</w:t>
      </w:r>
      <w:r w:rsidR="0051366F">
        <w:t xml:space="preserve">. Roberts </w:t>
      </w:r>
      <w:r>
        <w:t>described Welsh society in the 13</w:t>
      </w:r>
      <w:r w:rsidRPr="00603076">
        <w:rPr>
          <w:vertAlign w:val="superscript"/>
        </w:rPr>
        <w:t>th</w:t>
      </w:r>
      <w:r>
        <w:t xml:space="preserve"> century not as a primitive society but </w:t>
      </w:r>
      <w:r>
        <w:lastRenderedPageBreak/>
        <w:t xml:space="preserve">with a distinct culture in Wales from these progressive </w:t>
      </w:r>
      <w:proofErr w:type="gramStart"/>
      <w:r>
        <w:t>laws</w:t>
      </w:r>
      <w:r w:rsidR="00E95196">
        <w:t>(</w:t>
      </w:r>
      <w:proofErr w:type="gramEnd"/>
      <w:r w:rsidR="00E95196" w:rsidRPr="00E95196">
        <w:rPr>
          <w:i/>
          <w:iCs/>
        </w:rPr>
        <w:t>Power Struggles</w:t>
      </w:r>
      <w:r w:rsidR="00E95196">
        <w:t xml:space="preserve"> 2012</w:t>
      </w:r>
      <w:r w:rsidR="00054414">
        <w:t>c</w:t>
      </w:r>
      <w:r w:rsidR="00E95196">
        <w:t>)</w:t>
      </w:r>
      <w:r>
        <w:t>. Moreover, presenting Wales as a sophisticated society with each kingdom being subjected to one law was the law Hywel.</w:t>
      </w:r>
      <w:r w:rsidR="006756B3">
        <w:t xml:space="preserve"> </w:t>
      </w:r>
    </w:p>
    <w:p w14:paraId="459EB92E" w14:textId="23DD776E" w:rsidR="001D7E9C" w:rsidRDefault="006756B3" w:rsidP="00715E48">
      <w:pPr>
        <w:spacing w:line="360" w:lineRule="auto"/>
      </w:pPr>
      <w:r>
        <w:t xml:space="preserve">Another scholarly debate emphasises the early invented tradition of the Gorsedd in Wales, invented by Edward Williams or Iolo </w:t>
      </w:r>
      <w:proofErr w:type="spellStart"/>
      <w:r>
        <w:t>Morganwg</w:t>
      </w:r>
      <w:proofErr w:type="spellEnd"/>
      <w:r w:rsidR="007E08A3">
        <w:t>,</w:t>
      </w:r>
      <w:r>
        <w:t xml:space="preserve"> his </w:t>
      </w:r>
      <w:proofErr w:type="gramStart"/>
      <w:r>
        <w:t>pen</w:t>
      </w:r>
      <w:r w:rsidR="0051366F">
        <w:t>-</w:t>
      </w:r>
      <w:r>
        <w:t>name</w:t>
      </w:r>
      <w:proofErr w:type="gramEnd"/>
      <w:r>
        <w:t xml:space="preserve"> in the 18</w:t>
      </w:r>
      <w:r w:rsidRPr="006756B3">
        <w:rPr>
          <w:vertAlign w:val="superscript"/>
        </w:rPr>
        <w:t>th</w:t>
      </w:r>
      <w:r>
        <w:t xml:space="preserve"> century. Mary-Ann Constantine</w:t>
      </w:r>
      <w:r w:rsidR="007E08A3">
        <w:t>,</w:t>
      </w:r>
      <w:r w:rsidR="0051366F">
        <w:t xml:space="preserve"> who has focused on the Iolo project since 2002</w:t>
      </w:r>
      <w:r w:rsidR="007E08A3">
        <w:t>,</w:t>
      </w:r>
      <w:r>
        <w:t xml:space="preserve"> discusses Iolo </w:t>
      </w:r>
      <w:proofErr w:type="spellStart"/>
      <w:r>
        <w:t>Morganwg</w:t>
      </w:r>
      <w:proofErr w:type="spellEnd"/>
      <w:r>
        <w:t xml:space="preserve"> as one of the architects of </w:t>
      </w:r>
      <w:r w:rsidR="00054414">
        <w:t>Welshness (</w:t>
      </w:r>
      <w:r w:rsidR="00E95196" w:rsidRPr="00E95196">
        <w:rPr>
          <w:i/>
          <w:iCs/>
        </w:rPr>
        <w:t>Furnace of Change</w:t>
      </w:r>
      <w:r w:rsidR="00E95196">
        <w:t xml:space="preserve"> 2012</w:t>
      </w:r>
      <w:r w:rsidR="00054414">
        <w:t>e</w:t>
      </w:r>
      <w:r w:rsidR="00E95196">
        <w:t>)</w:t>
      </w:r>
      <w:r w:rsidR="0051366F">
        <w:t xml:space="preserve">. </w:t>
      </w:r>
      <w:r>
        <w:t xml:space="preserve">Mary-Ann also </w:t>
      </w:r>
      <w:r w:rsidR="0051366F">
        <w:t>clarifies</w:t>
      </w:r>
      <w:r>
        <w:t xml:space="preserve"> that Iolo realised th</w:t>
      </w:r>
      <w:r w:rsidR="0051366F">
        <w:t xml:space="preserve">e new </w:t>
      </w:r>
      <w:r>
        <w:t>interest</w:t>
      </w:r>
      <w:r w:rsidR="0051366F">
        <w:t xml:space="preserve"> </w:t>
      </w:r>
      <w:r>
        <w:t xml:space="preserve">in </w:t>
      </w:r>
      <w:r w:rsidR="0051366F">
        <w:t xml:space="preserve">learning about </w:t>
      </w:r>
      <w:r>
        <w:t>ancient Welshness, and around that period</w:t>
      </w:r>
      <w:r w:rsidR="00054414">
        <w:t>,</w:t>
      </w:r>
      <w:r w:rsidR="001D7E9C">
        <w:t xml:space="preserve"> there was </w:t>
      </w:r>
      <w:r w:rsidR="00054414">
        <w:t>a Celtic</w:t>
      </w:r>
      <w:r>
        <w:t xml:space="preserve"> revival. Iolo is a significant figure during this period as he creates a new image of Wales from the tradition of Gorsedd tha</w:t>
      </w:r>
      <w:r w:rsidR="0051366F">
        <w:t xml:space="preserve">t begins to be shown at </w:t>
      </w:r>
      <w:r>
        <w:t>local Eisteddfods. By the 19</w:t>
      </w:r>
      <w:r w:rsidRPr="006756B3">
        <w:rPr>
          <w:vertAlign w:val="superscript"/>
        </w:rPr>
        <w:t>th</w:t>
      </w:r>
      <w:r>
        <w:t xml:space="preserve"> century, it is the centre of Eisteddfods</w:t>
      </w:r>
      <w:r w:rsidR="0051366F">
        <w:t xml:space="preserve"> (</w:t>
      </w:r>
      <w:r w:rsidR="0051366F" w:rsidRPr="0051366F">
        <w:rPr>
          <w:i/>
          <w:iCs/>
        </w:rPr>
        <w:t xml:space="preserve">Furnace </w:t>
      </w:r>
      <w:r w:rsidR="00E95196">
        <w:rPr>
          <w:i/>
          <w:iCs/>
        </w:rPr>
        <w:t xml:space="preserve">of </w:t>
      </w:r>
      <w:r w:rsidR="0051366F" w:rsidRPr="0051366F">
        <w:rPr>
          <w:i/>
          <w:iCs/>
        </w:rPr>
        <w:t>Change</w:t>
      </w:r>
      <w:r w:rsidR="0051366F">
        <w:t xml:space="preserve"> 2012</w:t>
      </w:r>
      <w:r w:rsidR="00054414">
        <w:t>e</w:t>
      </w:r>
      <w:r w:rsidR="0051366F">
        <w:t>)</w:t>
      </w:r>
      <w:r>
        <w:t xml:space="preserve">. </w:t>
      </w:r>
    </w:p>
    <w:p w14:paraId="01CFAFFC" w14:textId="77777777" w:rsidR="001D7E9C" w:rsidRDefault="001D7E9C" w:rsidP="00715E48">
      <w:pPr>
        <w:spacing w:line="360" w:lineRule="auto"/>
      </w:pPr>
    </w:p>
    <w:p w14:paraId="28265DFD" w14:textId="68799DAA" w:rsidR="006756B3" w:rsidRPr="001D7E9C" w:rsidRDefault="0051366F" w:rsidP="00715E48">
      <w:pPr>
        <w:spacing w:line="360" w:lineRule="auto"/>
      </w:pPr>
      <w:r w:rsidRPr="007E08A3">
        <w:t xml:space="preserve">Scholarly debates about the industrial revolution focus on </w:t>
      </w:r>
      <w:r w:rsidR="007E08A3" w:rsidRPr="007E08A3">
        <w:t>the Welsh society's division</w:t>
      </w:r>
      <w:r w:rsidRPr="007E08A3">
        <w:t xml:space="preserve"> with the </w:t>
      </w:r>
      <w:r w:rsidR="007E08A3" w:rsidRPr="007E08A3">
        <w:t xml:space="preserve">Copper and Iron </w:t>
      </w:r>
      <w:r w:rsidRPr="007E08A3">
        <w:t xml:space="preserve">industry that was transforming Wales into </w:t>
      </w:r>
      <w:r w:rsidR="007E08A3" w:rsidRPr="007E08A3">
        <w:t xml:space="preserve">a class system that </w:t>
      </w:r>
      <w:r w:rsidRPr="007E08A3">
        <w:t>created a change in Welsh culture</w:t>
      </w:r>
      <w:r w:rsidR="007E08A3" w:rsidRPr="007E08A3">
        <w:t xml:space="preserve">. </w:t>
      </w:r>
      <w:r w:rsidRPr="007E08A3">
        <w:t xml:space="preserve"> (</w:t>
      </w:r>
      <w:r w:rsidRPr="007E08A3">
        <w:rPr>
          <w:i/>
          <w:iCs/>
        </w:rPr>
        <w:t>Furnace of Change</w:t>
      </w:r>
      <w:r w:rsidRPr="007E08A3">
        <w:t xml:space="preserve"> 2012</w:t>
      </w:r>
      <w:r w:rsidR="00054414">
        <w:t>e</w:t>
      </w:r>
      <w:r w:rsidRPr="007E08A3">
        <w:t xml:space="preserve">). </w:t>
      </w:r>
      <w:r w:rsidR="007E08A3" w:rsidRPr="007E08A3">
        <w:t xml:space="preserve">Robert </w:t>
      </w:r>
      <w:proofErr w:type="spellStart"/>
      <w:r w:rsidR="007E08A3" w:rsidRPr="007E08A3">
        <w:t>Protheroe</w:t>
      </w:r>
      <w:proofErr w:type="spellEnd"/>
      <w:r w:rsidR="007E08A3" w:rsidRPr="007E08A3">
        <w:t>-Jones at the National Museum of Wales examines Swansea's Copper industry</w:t>
      </w:r>
      <w:r w:rsidR="007E08A3">
        <w:t>. Jones states</w:t>
      </w:r>
      <w:r w:rsidR="007E08A3" w:rsidRPr="007E08A3">
        <w:t>, 'The growth of Copperopolis was the first large-scale heavy industry that transformed the landscape attracted huge numbers of people from rural Wales to work there' (</w:t>
      </w:r>
      <w:r w:rsidR="007E08A3" w:rsidRPr="007E08A3">
        <w:rPr>
          <w:i/>
          <w:iCs/>
        </w:rPr>
        <w:t>Furnace of Change</w:t>
      </w:r>
      <w:r w:rsidR="007E08A3" w:rsidRPr="007E08A3">
        <w:t xml:space="preserve"> 2012</w:t>
      </w:r>
      <w:r w:rsidR="00054414">
        <w:t>e</w:t>
      </w:r>
      <w:r w:rsidR="007E08A3" w:rsidRPr="007E08A3">
        <w:t xml:space="preserve">). </w:t>
      </w:r>
    </w:p>
    <w:bookmarkEnd w:id="0"/>
    <w:p w14:paraId="51872842" w14:textId="77777777" w:rsidR="00603076" w:rsidRDefault="00603076" w:rsidP="00715E48">
      <w:pPr>
        <w:spacing w:line="360" w:lineRule="auto"/>
        <w:rPr>
          <w:b/>
          <w:bCs/>
        </w:rPr>
      </w:pPr>
    </w:p>
    <w:p w14:paraId="3407D5A5" w14:textId="1E048834" w:rsidR="00307C5E" w:rsidRDefault="004C4F01" w:rsidP="00715E48">
      <w:pPr>
        <w:spacing w:line="360" w:lineRule="auto"/>
      </w:pPr>
      <w:r>
        <w:t>Th</w:t>
      </w:r>
      <w:r w:rsidR="00715E48">
        <w:t>roughout history, the image of Wales</w:t>
      </w:r>
      <w:r>
        <w:t xml:space="preserve"> projected by Huw Edwards in his narration of the show presents the Welsh as strong, </w:t>
      </w:r>
      <w:r w:rsidR="0051366F">
        <w:t>brave,</w:t>
      </w:r>
      <w:r>
        <w:t xml:space="preserve"> and resilient</w:t>
      </w:r>
      <w:r w:rsidR="007E08A3">
        <w:t>.</w:t>
      </w:r>
      <w:r>
        <w:t xml:space="preserve"> Wales embraced different changes through the Anglo-Saxons, the </w:t>
      </w:r>
      <w:proofErr w:type="gramStart"/>
      <w:r>
        <w:t>Vikings</w:t>
      </w:r>
      <w:proofErr w:type="gramEnd"/>
      <w:r>
        <w:t xml:space="preserve"> and the Normans</w:t>
      </w:r>
      <w:r w:rsidR="007E08A3">
        <w:t>,</w:t>
      </w:r>
      <w:r>
        <w:t xml:space="preserve"> supporting a strong Wales. </w:t>
      </w:r>
      <w:r w:rsidR="00715E48">
        <w:t>Moreover,</w:t>
      </w:r>
      <w:r w:rsidR="008B4034">
        <w:t xml:space="preserve"> the Welsh identity was presented</w:t>
      </w:r>
      <w:r w:rsidR="00603076">
        <w:t xml:space="preserve"> for</w:t>
      </w:r>
      <w:r w:rsidR="008B4034">
        <w:t xml:space="preserve"> </w:t>
      </w:r>
      <w:r w:rsidR="00603076">
        <w:t xml:space="preserve">the Welsh to </w:t>
      </w:r>
      <w:r w:rsidR="008B4034">
        <w:t xml:space="preserve">themselves as the people behind the dyke. </w:t>
      </w:r>
      <w:r w:rsidR="00307C5E">
        <w:t xml:space="preserve">Huw suggests that this could give us our first possible notion of Welsh </w:t>
      </w:r>
      <w:proofErr w:type="gramStart"/>
      <w:r w:rsidR="00307C5E">
        <w:t>unity</w:t>
      </w:r>
      <w:r w:rsidR="00D848D2">
        <w:t>(</w:t>
      </w:r>
      <w:proofErr w:type="gramEnd"/>
      <w:r w:rsidR="00E95196" w:rsidRPr="00E95196">
        <w:rPr>
          <w:i/>
          <w:iCs/>
        </w:rPr>
        <w:t>Power Struggles</w:t>
      </w:r>
      <w:r w:rsidR="00E95196">
        <w:t xml:space="preserve">, </w:t>
      </w:r>
      <w:r w:rsidR="00D848D2">
        <w:t>2012</w:t>
      </w:r>
      <w:r w:rsidR="00054414">
        <w:t>c</w:t>
      </w:r>
      <w:r w:rsidR="00D848D2">
        <w:t>)</w:t>
      </w:r>
      <w:r w:rsidR="008B4034">
        <w:t xml:space="preserve">. </w:t>
      </w:r>
    </w:p>
    <w:p w14:paraId="2C8014B0" w14:textId="77777777" w:rsidR="00715E48" w:rsidRDefault="00715E48" w:rsidP="00715E48">
      <w:pPr>
        <w:spacing w:line="360" w:lineRule="auto"/>
      </w:pPr>
    </w:p>
    <w:p w14:paraId="48A3D986" w14:textId="1D8BC411" w:rsidR="00B97B3E" w:rsidRDefault="00B97B3E" w:rsidP="00715E48">
      <w:pPr>
        <w:spacing w:line="360" w:lineRule="auto"/>
      </w:pPr>
      <w:r>
        <w:t>The show highlights a</w:t>
      </w:r>
      <w:r w:rsidR="001D7E9C">
        <w:t xml:space="preserve"> </w:t>
      </w:r>
      <w:r w:rsidR="00715E48">
        <w:t>critical</w:t>
      </w:r>
      <w:r>
        <w:t xml:space="preserve"> figure in the revival of Welsh culture, Lord Rhys</w:t>
      </w:r>
      <w:r w:rsidR="00715E48">
        <w:t>,</w:t>
      </w:r>
      <w:r>
        <w:t xml:space="preserve"> who in 1176 hosted a significant event based on French traditions and is to be Wales</w:t>
      </w:r>
      <w:r w:rsidR="00715E48">
        <w:t>'</w:t>
      </w:r>
      <w:r>
        <w:t xml:space="preserve"> first Eisteddfod</w:t>
      </w:r>
      <w:r w:rsidR="0051366F">
        <w:t xml:space="preserve"> (</w:t>
      </w:r>
      <w:r w:rsidR="0051366F" w:rsidRPr="0051366F">
        <w:rPr>
          <w:i/>
          <w:iCs/>
        </w:rPr>
        <w:t>Power struggles</w:t>
      </w:r>
      <w:r w:rsidR="0051366F">
        <w:t xml:space="preserve"> 2012)</w:t>
      </w:r>
      <w:r>
        <w:t xml:space="preserve">. </w:t>
      </w:r>
    </w:p>
    <w:p w14:paraId="1A5EF98C" w14:textId="45583657" w:rsidR="00715E48" w:rsidRDefault="00715E48" w:rsidP="00715E48">
      <w:pPr>
        <w:spacing w:line="360" w:lineRule="auto"/>
      </w:pPr>
      <w:r>
        <w:t xml:space="preserve">The Welsh people have been described differently through different people's opinions of Wales throughout history: they have been called Simple, </w:t>
      </w:r>
      <w:r w:rsidR="0051366F">
        <w:t>ignorant,</w:t>
      </w:r>
      <w:r>
        <w:t xml:space="preserve"> and idiotic by the English parliament in the 3</w:t>
      </w:r>
      <w:r w:rsidRPr="00715E48">
        <w:rPr>
          <w:vertAlign w:val="superscript"/>
        </w:rPr>
        <w:t>rd</w:t>
      </w:r>
      <w:r>
        <w:t xml:space="preserve"> episode of this show</w:t>
      </w:r>
      <w:r w:rsidR="0051366F">
        <w:t xml:space="preserve"> (</w:t>
      </w:r>
      <w:r w:rsidR="0051366F" w:rsidRPr="0051366F">
        <w:rPr>
          <w:i/>
          <w:iCs/>
        </w:rPr>
        <w:t>England and Wales</w:t>
      </w:r>
      <w:r w:rsidR="0051366F">
        <w:rPr>
          <w:i/>
          <w:iCs/>
        </w:rPr>
        <w:t xml:space="preserve"> 2012)</w:t>
      </w:r>
      <w:r>
        <w:t xml:space="preserve">. </w:t>
      </w:r>
    </w:p>
    <w:p w14:paraId="232950CD" w14:textId="0CC3CED5" w:rsidR="008B4034" w:rsidRDefault="006756B3" w:rsidP="00715E48">
      <w:pPr>
        <w:spacing w:line="360" w:lineRule="auto"/>
      </w:pPr>
      <w:r>
        <w:t xml:space="preserve">Historically, the </w:t>
      </w:r>
      <w:r w:rsidR="007E08A3">
        <w:t>Welsh national identity</w:t>
      </w:r>
      <w:r>
        <w:t xml:space="preserve"> has not been open to interpretation to the Welsh themselves and other viewers of Wales</w:t>
      </w:r>
      <w:r w:rsidR="001D7E9C">
        <w:t xml:space="preserve"> </w:t>
      </w:r>
      <w:r w:rsidR="0051366F">
        <w:t>(Jones 1992, pp 331)</w:t>
      </w:r>
      <w:r>
        <w:t xml:space="preserve">. Nevertheless, this television show has presented the Welsh identity as having more than one aspect in their identity. The Welsh miner is not the first aspect of history, and some part </w:t>
      </w:r>
      <w:r w:rsidR="00E95196">
        <w:t xml:space="preserve">of </w:t>
      </w:r>
      <w:r>
        <w:t>invented Welsh identities discussed in this show. The Welsh culture collectively is not one distinct culture</w:t>
      </w:r>
      <w:r w:rsidR="007E08A3">
        <w:t xml:space="preserve">, and different cultures have influenced the Welsh culture for significant years </w:t>
      </w:r>
      <w:r w:rsidR="0051366F">
        <w:t>(Jones, 1992, pp 332)</w:t>
      </w:r>
      <w:r>
        <w:t xml:space="preserve">. </w:t>
      </w:r>
    </w:p>
    <w:p w14:paraId="1F17ACA8" w14:textId="77777777" w:rsidR="00D05A51" w:rsidRDefault="00D05A51" w:rsidP="00715E48">
      <w:pPr>
        <w:spacing w:line="360" w:lineRule="auto"/>
      </w:pPr>
    </w:p>
    <w:p w14:paraId="0711F909" w14:textId="77777777" w:rsidR="00715E48" w:rsidRPr="00715E48" w:rsidRDefault="00715E48" w:rsidP="00715E48">
      <w:pPr>
        <w:spacing w:line="360" w:lineRule="auto"/>
        <w:ind w:left="360"/>
        <w:rPr>
          <w:b/>
          <w:bCs/>
        </w:rPr>
      </w:pPr>
    </w:p>
    <w:p w14:paraId="60C695A5" w14:textId="5F033A3D" w:rsidR="009F16FA" w:rsidRDefault="00674CE8" w:rsidP="00715E48">
      <w:pPr>
        <w:spacing w:line="360" w:lineRule="auto"/>
      </w:pPr>
      <w:r w:rsidRPr="00674CE8">
        <w:t xml:space="preserve">The </w:t>
      </w:r>
      <w:r>
        <w:t xml:space="preserve">show presents </w:t>
      </w:r>
      <w:r w:rsidR="00715E48">
        <w:t>many</w:t>
      </w:r>
      <w:r>
        <w:t xml:space="preserve"> strengths in </w:t>
      </w:r>
      <w:r w:rsidR="00715E48">
        <w:t xml:space="preserve">learning about Welsh history; the show is narrated </w:t>
      </w:r>
      <w:r w:rsidR="00223DA3">
        <w:t>powerful</w:t>
      </w:r>
      <w:r w:rsidR="00715E48">
        <w:t>ly by Huw Edwards</w:t>
      </w:r>
      <w:r w:rsidR="00223DA3">
        <w:t>, travelling</w:t>
      </w:r>
      <w:r w:rsidR="00715E48">
        <w:t xml:space="preserve"> to different places in Wales. T</w:t>
      </w:r>
      <w:r w:rsidR="00051125">
        <w:t>he extreme shots of the landscape engage the viewer and provide a break from the history. The interactive engagement with other scholarships and evidence acts as a reference</w:t>
      </w:r>
      <w:r w:rsidR="00715E48">
        <w:t xml:space="preserve"> to the vast history presented</w:t>
      </w:r>
      <w:r w:rsidR="00223DA3">
        <w:t>;</w:t>
      </w:r>
      <w:r w:rsidR="00715E48">
        <w:t xml:space="preserve"> this engagement is </w:t>
      </w:r>
      <w:r w:rsidR="00603076">
        <w:t xml:space="preserve">evident through the different scholarly debates focused on in this series. </w:t>
      </w:r>
    </w:p>
    <w:p w14:paraId="19DE2DE6" w14:textId="77777777" w:rsidR="00E95196" w:rsidRDefault="00E95196" w:rsidP="00715E48">
      <w:pPr>
        <w:spacing w:line="360" w:lineRule="auto"/>
      </w:pPr>
    </w:p>
    <w:p w14:paraId="49D232FD" w14:textId="38CB11B4" w:rsidR="006756B3" w:rsidRDefault="006756B3" w:rsidP="006756B3">
      <w:pPr>
        <w:spacing w:line="360" w:lineRule="auto"/>
      </w:pPr>
      <w:r>
        <w:lastRenderedPageBreak/>
        <w:t xml:space="preserve">Another strength that this show has is </w:t>
      </w:r>
      <w:r w:rsidR="00E95196">
        <w:t xml:space="preserve">the celebration of Welsh culture experienced in England rather than Wales with </w:t>
      </w:r>
      <w:r>
        <w:t xml:space="preserve">The Honourable Society of Cymmrodorion set up in 1751 in London to discuss and celebrate everything that is Welsh from literature, art, music, </w:t>
      </w:r>
      <w:r w:rsidR="00625AF8">
        <w:t>science,</w:t>
      </w:r>
      <w:r>
        <w:t xml:space="preserve"> and </w:t>
      </w:r>
      <w:r w:rsidR="00054414">
        <w:t>politics (</w:t>
      </w:r>
      <w:r w:rsidR="0051366F" w:rsidRPr="0051366F">
        <w:rPr>
          <w:i/>
          <w:iCs/>
        </w:rPr>
        <w:t>Furnace of Change</w:t>
      </w:r>
      <w:r w:rsidR="0051366F">
        <w:t xml:space="preserve"> 2012)</w:t>
      </w:r>
      <w:r>
        <w:t xml:space="preserve">. Furthermore, disregarding that there were no Welsh speakers present at the society's meeting, the representation of the society in the show highlights </w:t>
      </w:r>
      <w:r w:rsidR="00E95196" w:rsidRPr="00E95196">
        <w:rPr>
          <w:i/>
          <w:iCs/>
        </w:rPr>
        <w:t>The Story of Wales's</w:t>
      </w:r>
      <w:r w:rsidR="00E95196">
        <w:t xml:space="preserve"> aims</w:t>
      </w:r>
      <w:r>
        <w:t xml:space="preserve">. These aims are to promote medieval and contemporary Welsh life's customs and practices through different experiences to create a Welsh national identity among different invented </w:t>
      </w:r>
      <w:r w:rsidR="00054414">
        <w:t>traditions (</w:t>
      </w:r>
      <w:proofErr w:type="spellStart"/>
      <w:r w:rsidR="00E95196">
        <w:t>Hobsbawn</w:t>
      </w:r>
      <w:proofErr w:type="spellEnd"/>
      <w:r w:rsidR="00E95196">
        <w:t>, Ranger 1983)</w:t>
      </w:r>
      <w:r>
        <w:t xml:space="preserve"> </w:t>
      </w:r>
    </w:p>
    <w:p w14:paraId="1EC32A19" w14:textId="77777777" w:rsidR="00625AF8" w:rsidRDefault="00625AF8" w:rsidP="006756B3">
      <w:pPr>
        <w:spacing w:line="360" w:lineRule="auto"/>
      </w:pPr>
    </w:p>
    <w:p w14:paraId="354B7991" w14:textId="39C5FE7A" w:rsidR="00625AF8" w:rsidRDefault="007E08A3" w:rsidP="00625AF8">
      <w:pPr>
        <w:spacing w:line="360" w:lineRule="auto"/>
      </w:pPr>
      <w:r>
        <w:t>This show's strength is that it is structured effectively through imagery that consists of paintings, medieval manuscripts, focus shots of relics,</w:t>
      </w:r>
      <w:r w:rsidR="00625AF8">
        <w:t xml:space="preserve"> and other reconstructions. This variety of images cater to all different </w:t>
      </w:r>
      <w:r>
        <w:t>audiences,</w:t>
      </w:r>
      <w:r w:rsidR="00625AF8">
        <w:t xml:space="preserve"> and it encourages the audience</w:t>
      </w:r>
      <w:r w:rsidR="00D16F56">
        <w:t>'</w:t>
      </w:r>
      <w:r w:rsidR="00625AF8">
        <w:t xml:space="preserve">s focus by these visual aspects of Welsh history and heritage. </w:t>
      </w:r>
      <w:r>
        <w:t>T</w:t>
      </w:r>
      <w:r w:rsidR="00625AF8">
        <w:t xml:space="preserve">he chronological visual accuracy engages the audience as it updates them on </w:t>
      </w:r>
      <w:r w:rsidR="0051366F">
        <w:t xml:space="preserve">time </w:t>
      </w:r>
      <w:r w:rsidR="00625AF8">
        <w:t xml:space="preserve">as </w:t>
      </w:r>
      <w:r w:rsidR="0051366F">
        <w:t xml:space="preserve">the information </w:t>
      </w:r>
      <w:r>
        <w:t xml:space="preserve">can be slightly dense for different audiences. </w:t>
      </w:r>
    </w:p>
    <w:p w14:paraId="4C80AB76" w14:textId="77777777" w:rsidR="00625AF8" w:rsidRDefault="00625AF8" w:rsidP="00625AF8">
      <w:pPr>
        <w:spacing w:line="360" w:lineRule="auto"/>
        <w:ind w:left="360"/>
      </w:pPr>
    </w:p>
    <w:p w14:paraId="39DC2EA2" w14:textId="740BEB61" w:rsidR="00051125" w:rsidRDefault="007E08A3" w:rsidP="00715E48">
      <w:pPr>
        <w:spacing w:line="360" w:lineRule="auto"/>
      </w:pPr>
      <w:r>
        <w:t>The television show's weakness</w:t>
      </w:r>
      <w:r w:rsidR="00625AF8">
        <w:t xml:space="preserve"> is the lack of female roles represented in the vast Welsh history of this </w:t>
      </w:r>
      <w:r w:rsidR="00D16F56">
        <w:t>'</w:t>
      </w:r>
      <w:r w:rsidR="00625AF8" w:rsidRPr="00625AF8">
        <w:rPr>
          <w:i/>
          <w:iCs/>
        </w:rPr>
        <w:t>Story of Wales</w:t>
      </w:r>
      <w:r w:rsidR="00D16F56">
        <w:rPr>
          <w:i/>
          <w:iCs/>
        </w:rPr>
        <w:t>'</w:t>
      </w:r>
      <w:r>
        <w:t>. T</w:t>
      </w:r>
      <w:r w:rsidR="00625AF8">
        <w:t>he significant aspect</w:t>
      </w:r>
      <w:r>
        <w:t xml:space="preserve">s </w:t>
      </w:r>
      <w:r w:rsidR="00625AF8">
        <w:t>of Welsh history within this show are male figures such as Owain Gly</w:t>
      </w:r>
      <w:r>
        <w:t>n</w:t>
      </w:r>
      <w:r w:rsidR="00625AF8">
        <w:t xml:space="preserve">dwr, </w:t>
      </w:r>
      <w:proofErr w:type="spellStart"/>
      <w:r w:rsidR="00625AF8">
        <w:t>Ll</w:t>
      </w:r>
      <w:r>
        <w:t>y</w:t>
      </w:r>
      <w:r w:rsidR="00625AF8">
        <w:t>welyn</w:t>
      </w:r>
      <w:proofErr w:type="spellEnd"/>
      <w:r w:rsidR="00625AF8">
        <w:t xml:space="preserve"> the Last and many other significant male figures. </w:t>
      </w:r>
      <w:r>
        <w:t>Although women are only referenced in this television show through the origins of the Rebecca Riots, t</w:t>
      </w:r>
      <w:r w:rsidR="00625AF8">
        <w:t xml:space="preserve">his lack of representation </w:t>
      </w:r>
      <w:r w:rsidR="00E95196">
        <w:t xml:space="preserve">is </w:t>
      </w:r>
      <w:r w:rsidR="00625AF8">
        <w:t xml:space="preserve">not discussed in the show </w:t>
      </w:r>
      <w:r>
        <w:t>presents</w:t>
      </w:r>
      <w:r w:rsidR="00625AF8">
        <w:t xml:space="preserve"> </w:t>
      </w:r>
      <w:r>
        <w:t xml:space="preserve">only parts </w:t>
      </w:r>
      <w:r w:rsidR="00625AF8">
        <w:t xml:space="preserve">of Welsh history and </w:t>
      </w:r>
      <w:proofErr w:type="gramStart"/>
      <w:r w:rsidR="00625AF8">
        <w:t>heritage</w:t>
      </w:r>
      <w:r w:rsidR="00054414">
        <w:t>(</w:t>
      </w:r>
      <w:proofErr w:type="gramEnd"/>
      <w:r w:rsidR="00054414" w:rsidRPr="00054414">
        <w:rPr>
          <w:i/>
          <w:iCs/>
        </w:rPr>
        <w:t xml:space="preserve">Furnace of Change </w:t>
      </w:r>
      <w:r w:rsidR="00054414">
        <w:t>2012)</w:t>
      </w:r>
      <w:r>
        <w:t>. T</w:t>
      </w:r>
      <w:r w:rsidR="00625AF8">
        <w:t xml:space="preserve">he traditional representation of Welsh clothing became an iconic feature of </w:t>
      </w:r>
      <w:r>
        <w:t>Welsh national</w:t>
      </w:r>
      <w:r w:rsidR="00625AF8">
        <w:t xml:space="preserve"> identity</w:t>
      </w:r>
      <w:r w:rsidR="00E95196">
        <w:t xml:space="preserve"> and would have improved the show </w:t>
      </w:r>
      <w:r w:rsidR="00E95196" w:rsidRPr="00E95196">
        <w:t>(National Museum of Wales, 2014)</w:t>
      </w:r>
      <w:r w:rsidR="00625AF8">
        <w:t xml:space="preserve">. </w:t>
      </w:r>
      <w:r w:rsidR="00625AF8" w:rsidRPr="00625AF8">
        <w:t xml:space="preserve">However, like other history television series, it is the events that directors choose to be seen and not necessarily </w:t>
      </w:r>
      <w:r>
        <w:t xml:space="preserve">every historical event. </w:t>
      </w:r>
    </w:p>
    <w:p w14:paraId="002D239C" w14:textId="77777777" w:rsidR="00625AF8" w:rsidRDefault="00625AF8" w:rsidP="00715E48">
      <w:pPr>
        <w:spacing w:line="360" w:lineRule="auto"/>
      </w:pPr>
    </w:p>
    <w:p w14:paraId="4FD51256" w14:textId="6E813FB8" w:rsidR="00625AF8" w:rsidRDefault="00625AF8" w:rsidP="00715E48">
      <w:pPr>
        <w:spacing w:line="360" w:lineRule="auto"/>
      </w:pPr>
      <w:r>
        <w:t xml:space="preserve">This space in history reminds us that Huw Edwards is not a scholarly expert but a journalist </w:t>
      </w:r>
      <w:r w:rsidR="00E95196">
        <w:t xml:space="preserve">and is </w:t>
      </w:r>
      <w:r>
        <w:t xml:space="preserve">another reason for questioning the </w:t>
      </w:r>
      <w:r w:rsidR="007E08A3">
        <w:t>show's authenticity</w:t>
      </w:r>
      <w:r>
        <w:t xml:space="preserve">. </w:t>
      </w:r>
      <w:r w:rsidR="00E95196">
        <w:t xml:space="preserve">Helaine </w:t>
      </w:r>
      <w:r>
        <w:t xml:space="preserve">Silverman </w:t>
      </w:r>
      <w:r w:rsidR="00E95196">
        <w:t xml:space="preserve">(2015) </w:t>
      </w:r>
      <w:r>
        <w:t xml:space="preserve">focuses on the </w:t>
      </w:r>
      <w:r w:rsidR="0051366F">
        <w:t xml:space="preserve">theory of authenticity that </w:t>
      </w:r>
      <w:r w:rsidR="00054414">
        <w:t>others can influence: '</w:t>
      </w:r>
      <w:r w:rsidR="0051366F">
        <w:t xml:space="preserve">The </w:t>
      </w:r>
      <w:r>
        <w:t xml:space="preserve">manipulability of authenticity that transfers potential to legitimate/delegitimate that has </w:t>
      </w:r>
      <w:r w:rsidR="0051366F">
        <w:t>extensive significance for heritage, for instance</w:t>
      </w:r>
      <w:r w:rsidR="00E95196">
        <w:t>,</w:t>
      </w:r>
      <w:r w:rsidR="0051366F">
        <w:t xml:space="preserve"> in </w:t>
      </w:r>
      <w:r w:rsidR="00054414">
        <w:t>collective identity issues</w:t>
      </w:r>
      <w:r w:rsidR="0051366F">
        <w:t xml:space="preserve"> and social status</w:t>
      </w:r>
      <w:r w:rsidR="00D16F56">
        <w:t>'</w:t>
      </w:r>
      <w:r w:rsidR="0051366F">
        <w:t xml:space="preserve"> (Silverman 2015, pp 69). This idea of </w:t>
      </w:r>
      <w:r w:rsidR="007E08A3">
        <w:t>manipulating</w:t>
      </w:r>
      <w:r w:rsidR="0051366F">
        <w:t xml:space="preserve"> authenticity is relevant to th</w:t>
      </w:r>
      <w:r w:rsidR="007E08A3">
        <w:t>is show's presentation</w:t>
      </w:r>
      <w:r w:rsidR="0051366F">
        <w:t xml:space="preserve"> and what this director has chosen to display. </w:t>
      </w:r>
    </w:p>
    <w:p w14:paraId="4336B7B4" w14:textId="77777777" w:rsidR="00625AF8" w:rsidRDefault="00625AF8" w:rsidP="00715E48">
      <w:pPr>
        <w:spacing w:line="360" w:lineRule="auto"/>
      </w:pPr>
    </w:p>
    <w:p w14:paraId="32D8B4C6" w14:textId="6CBA5829" w:rsidR="00715E48" w:rsidRDefault="00625AF8" w:rsidP="00715E48">
      <w:pPr>
        <w:spacing w:line="360" w:lineRule="auto"/>
      </w:pPr>
      <w:r>
        <w:t xml:space="preserve">An issue rather than a weakness of the television show that I had was with the repetitiveness of extreme landscape shots through each </w:t>
      </w:r>
      <w:r w:rsidR="007E08A3">
        <w:t xml:space="preserve">episode presenting the image of Wales through the landscape, which </w:t>
      </w:r>
      <w:r w:rsidR="007A5299">
        <w:t xml:space="preserve">questions </w:t>
      </w:r>
      <w:r w:rsidR="00603076">
        <w:t xml:space="preserve">this </w:t>
      </w:r>
      <w:r>
        <w:t>television</w:t>
      </w:r>
      <w:r w:rsidR="00D16F56">
        <w:t>'</w:t>
      </w:r>
      <w:r>
        <w:t xml:space="preserve">s </w:t>
      </w:r>
      <w:r w:rsidR="00603076">
        <w:t xml:space="preserve">intent. These lengthy extreme shots of the landscape could be </w:t>
      </w:r>
      <w:r>
        <w:t>categori</w:t>
      </w:r>
      <w:r w:rsidR="00D16F56">
        <w:t>s</w:t>
      </w:r>
      <w:r>
        <w:t>ed as</w:t>
      </w:r>
      <w:r w:rsidR="00603076">
        <w:t xml:space="preserve"> destination branding that intends to promote a destination </w:t>
      </w:r>
      <w:r>
        <w:t xml:space="preserve">that </w:t>
      </w:r>
      <w:r w:rsidR="007E08A3">
        <w:t>provides</w:t>
      </w:r>
      <w:r w:rsidR="00603076">
        <w:t xml:space="preserve"> a </w:t>
      </w:r>
      <w:r w:rsidR="00D848D2">
        <w:t>tourist product</w:t>
      </w:r>
      <w:r w:rsidR="00054414" w:rsidRPr="00054414">
        <w:t xml:space="preserve"> </w:t>
      </w:r>
      <w:r w:rsidR="00054414" w:rsidRPr="00054414">
        <w:t>(Pereira, Correia and Schutz, 2012)</w:t>
      </w:r>
      <w:r w:rsidR="00603076">
        <w:t>. However: the t</w:t>
      </w:r>
      <w:r>
        <w:t xml:space="preserve">elevision </w:t>
      </w:r>
      <w:r w:rsidR="00603076">
        <w:t>series is not directly promoting the Welsh landscape as a tourist destination, yet it promotes the</w:t>
      </w:r>
      <w:r>
        <w:t xml:space="preserve"> rural Welsh landscape and almost advertises the historical landscape making it more attractive to the audience. </w:t>
      </w:r>
    </w:p>
    <w:p w14:paraId="3721B2C0" w14:textId="54A25B00" w:rsidR="00625AF8" w:rsidRDefault="00625AF8" w:rsidP="00715E48">
      <w:pPr>
        <w:spacing w:line="360" w:lineRule="auto"/>
      </w:pPr>
    </w:p>
    <w:p w14:paraId="3A2432D8" w14:textId="3D79979A" w:rsidR="00625AF8" w:rsidRDefault="00625AF8" w:rsidP="00C00AED">
      <w:pPr>
        <w:spacing w:line="360" w:lineRule="auto"/>
      </w:pPr>
    </w:p>
    <w:p w14:paraId="410969DC" w14:textId="212EF4E4" w:rsidR="00625AF8" w:rsidRDefault="00625AF8" w:rsidP="0051366F">
      <w:pPr>
        <w:spacing w:line="360" w:lineRule="auto"/>
        <w:ind w:left="360"/>
      </w:pPr>
    </w:p>
    <w:p w14:paraId="21758BBF" w14:textId="2C5F1CA9" w:rsidR="00625AF8" w:rsidRDefault="00625AF8" w:rsidP="0051366F">
      <w:pPr>
        <w:spacing w:line="360" w:lineRule="auto"/>
      </w:pPr>
    </w:p>
    <w:p w14:paraId="0DB53EC7" w14:textId="755814A8" w:rsidR="009F16FA" w:rsidRPr="009F16FA" w:rsidRDefault="009F16FA" w:rsidP="00715E48">
      <w:pPr>
        <w:spacing w:line="360" w:lineRule="auto"/>
        <w:rPr>
          <w:b/>
          <w:bCs/>
        </w:rPr>
      </w:pPr>
    </w:p>
    <w:p w14:paraId="7F89F1AB" w14:textId="0E5D01CD" w:rsidR="009F16FA" w:rsidRPr="00AC7C86" w:rsidRDefault="009F16FA" w:rsidP="00715E48">
      <w:pPr>
        <w:spacing w:line="360" w:lineRule="auto"/>
      </w:pPr>
      <w:r w:rsidRPr="00AC7C86">
        <w:t xml:space="preserve">The most obvious comparison would be that of the 1985 series </w:t>
      </w:r>
      <w:r w:rsidRPr="00AC7C86">
        <w:rPr>
          <w:i/>
          <w:iCs/>
        </w:rPr>
        <w:t>The Dragon Has Two Tongues</w:t>
      </w:r>
      <w:r w:rsidRPr="00AC7C86">
        <w:t xml:space="preserve"> </w:t>
      </w:r>
      <w:r w:rsidR="00AC7C86" w:rsidRPr="00AC7C86">
        <w:t xml:space="preserve">presented by </w:t>
      </w:r>
      <w:r w:rsidR="00715E48" w:rsidRPr="00AC7C86">
        <w:t xml:space="preserve">Wynford Vaughan-Thomas and </w:t>
      </w:r>
      <w:proofErr w:type="spellStart"/>
      <w:r w:rsidR="00715E48" w:rsidRPr="00AC7C86">
        <w:t>Gywn</w:t>
      </w:r>
      <w:proofErr w:type="spellEnd"/>
      <w:r w:rsidR="00715E48" w:rsidRPr="00AC7C86">
        <w:t xml:space="preserve"> A. Williams</w:t>
      </w:r>
      <w:r w:rsidR="00AC7C86" w:rsidRPr="00AC7C86">
        <w:t xml:space="preserve">. </w:t>
      </w:r>
      <w:r w:rsidR="00970106">
        <w:t xml:space="preserve">The show starts with Thomas and Williams establishing what is Welsh history before choosing crucial aspects of Welsh History that they highlight with their own interpretations with 13 episodes </w:t>
      </w:r>
      <w:r w:rsidR="00E95196">
        <w:t xml:space="preserve">which </w:t>
      </w:r>
      <w:r w:rsidR="00715E48" w:rsidRPr="00AC7C86">
        <w:t>they do so successfully</w:t>
      </w:r>
      <w:r w:rsidR="00054414" w:rsidRPr="00054414">
        <w:t xml:space="preserve"> </w:t>
      </w:r>
      <w:r w:rsidR="00054414" w:rsidRPr="00054414">
        <w:t>(Vimeo, 1985)</w:t>
      </w:r>
      <w:r w:rsidR="00AC7C86" w:rsidRPr="00AC7C86">
        <w:t xml:space="preserve">. </w:t>
      </w:r>
      <w:r w:rsidRPr="00AC7C86">
        <w:t xml:space="preserve"> </w:t>
      </w:r>
    </w:p>
    <w:p w14:paraId="5D65EC22" w14:textId="23C9942D" w:rsidR="009F16FA" w:rsidRPr="00054414" w:rsidRDefault="00715E48" w:rsidP="00715E48">
      <w:pPr>
        <w:spacing w:line="360" w:lineRule="auto"/>
      </w:pPr>
      <w:r w:rsidRPr="00AC7C86">
        <w:t>An updated version o</w:t>
      </w:r>
      <w:r w:rsidR="00223DA3" w:rsidRPr="00AC7C86">
        <w:t>f</w:t>
      </w:r>
      <w:r w:rsidRPr="00AC7C86">
        <w:t xml:space="preserve"> the</w:t>
      </w:r>
      <w:r w:rsidR="00AC7C86" w:rsidRPr="00AC7C86">
        <w:t xml:space="preserve"> history of Wales is presented through the </w:t>
      </w:r>
      <w:r w:rsidRPr="00AC7C86">
        <w:t xml:space="preserve">TV series, </w:t>
      </w:r>
      <w:r w:rsidRPr="00970106">
        <w:rPr>
          <w:i/>
          <w:iCs/>
        </w:rPr>
        <w:t>Wales: England</w:t>
      </w:r>
      <w:r w:rsidR="00223DA3" w:rsidRPr="00970106">
        <w:rPr>
          <w:i/>
          <w:iCs/>
        </w:rPr>
        <w:t>'</w:t>
      </w:r>
      <w:r w:rsidRPr="00970106">
        <w:rPr>
          <w:i/>
          <w:iCs/>
        </w:rPr>
        <w:t>s Colony?</w:t>
      </w:r>
      <w:r w:rsidRPr="00AC7C86">
        <w:t xml:space="preserve"> </w:t>
      </w:r>
      <w:r w:rsidR="00970106">
        <w:t>(2019)</w:t>
      </w:r>
      <w:r w:rsidR="00AC7C86" w:rsidRPr="00AC7C86">
        <w:t xml:space="preserve"> </w:t>
      </w:r>
      <w:r w:rsidR="00970106">
        <w:t xml:space="preserve">Martin </w:t>
      </w:r>
      <w:proofErr w:type="spellStart"/>
      <w:r w:rsidR="00970106">
        <w:t>Johnnes</w:t>
      </w:r>
      <w:proofErr w:type="spellEnd"/>
      <w:r w:rsidR="00AC7C86" w:rsidRPr="00AC7C86">
        <w:t xml:space="preserve"> </w:t>
      </w:r>
      <w:r w:rsidR="00C13055" w:rsidRPr="00AC7C86">
        <w:t>presents</w:t>
      </w:r>
      <w:r w:rsidR="00223DA3" w:rsidRPr="00AC7C86">
        <w:t xml:space="preserve"> thi</w:t>
      </w:r>
      <w:r w:rsidRPr="00AC7C86">
        <w:t xml:space="preserve">s </w:t>
      </w:r>
      <w:r w:rsidR="00970106">
        <w:t xml:space="preserve">in 2 </w:t>
      </w:r>
      <w:proofErr w:type="gramStart"/>
      <w:r w:rsidR="00970106">
        <w:t>one hour</w:t>
      </w:r>
      <w:proofErr w:type="gramEnd"/>
      <w:r w:rsidR="00970106">
        <w:t xml:space="preserve"> episodes</w:t>
      </w:r>
      <w:r w:rsidRPr="00AC7C86">
        <w:t xml:space="preserve"> that </w:t>
      </w:r>
      <w:r w:rsidR="00970106">
        <w:t xml:space="preserve">discuss the conflict </w:t>
      </w:r>
      <w:r w:rsidR="00054414">
        <w:t xml:space="preserve">between England and Wales, including the Norman Conquest and recent history similar to that of </w:t>
      </w:r>
      <w:r w:rsidR="00054414" w:rsidRPr="00054414">
        <w:rPr>
          <w:i/>
          <w:iCs/>
        </w:rPr>
        <w:t>The Story of Wales</w:t>
      </w:r>
      <w:r w:rsidR="00054414">
        <w:rPr>
          <w:i/>
          <w:iCs/>
        </w:rPr>
        <w:t xml:space="preserve"> </w:t>
      </w:r>
      <w:r w:rsidR="00054414">
        <w:t>(</w:t>
      </w:r>
      <w:r w:rsidR="00054414" w:rsidRPr="00054414">
        <w:t>BBC TWO, 2019)</w:t>
      </w:r>
    </w:p>
    <w:p w14:paraId="3539F1A9" w14:textId="0AF8BF55" w:rsidR="00625AF8" w:rsidRPr="00AC7C86" w:rsidRDefault="00625AF8" w:rsidP="00AC7C86"/>
    <w:p w14:paraId="0E410C90" w14:textId="77777777" w:rsidR="00625AF8" w:rsidRPr="00AC7C86" w:rsidRDefault="00625AF8" w:rsidP="00AC7C86"/>
    <w:p w14:paraId="47F02B17" w14:textId="17FA5B28" w:rsidR="00715E48" w:rsidRPr="00AC7C86" w:rsidRDefault="004C4F01" w:rsidP="00715E48">
      <w:pPr>
        <w:spacing w:line="360" w:lineRule="auto"/>
      </w:pPr>
      <w:r w:rsidRPr="00AC7C86">
        <w:t xml:space="preserve">The show uses a range of cinematographic techniques throughout the </w:t>
      </w:r>
      <w:r w:rsidR="00715E48" w:rsidRPr="00AC7C86">
        <w:t>six</w:t>
      </w:r>
      <w:r w:rsidRPr="00AC7C86">
        <w:t xml:space="preserve"> episodes</w:t>
      </w:r>
      <w:r w:rsidR="00223DA3" w:rsidRPr="00AC7C86">
        <w:t>. T</w:t>
      </w:r>
      <w:r w:rsidRPr="00AC7C86">
        <w:t xml:space="preserve">he most frequently used techniques are the extreme long shot </w:t>
      </w:r>
      <w:r w:rsidR="00223DA3" w:rsidRPr="00AC7C86">
        <w:t>used to present the breath-taking landscapes that Wales offers, from the coastal shots through to the ariel long shots that present</w:t>
      </w:r>
      <w:r w:rsidRPr="00AC7C86">
        <w:t xml:space="preserve"> archaeological findings</w:t>
      </w:r>
      <w:r w:rsidR="00223DA3" w:rsidRPr="00AC7C86">
        <w:t>. A</w:t>
      </w:r>
      <w:r w:rsidRPr="00AC7C86">
        <w:t xml:space="preserve">n example would be </w:t>
      </w:r>
      <w:r w:rsidR="00715E48" w:rsidRPr="00AC7C86">
        <w:t>in episode one</w:t>
      </w:r>
      <w:r w:rsidR="00223DA3" w:rsidRPr="00AC7C86">
        <w:t xml:space="preserve">, </w:t>
      </w:r>
      <w:r w:rsidR="00715E48" w:rsidRPr="00054414">
        <w:rPr>
          <w:i/>
          <w:iCs/>
        </w:rPr>
        <w:t>The Story of Wales</w:t>
      </w:r>
      <w:r w:rsidR="00223DA3" w:rsidRPr="00AC7C86">
        <w:t>,</w:t>
      </w:r>
      <w:r w:rsidR="00715E48" w:rsidRPr="00AC7C86">
        <w:t xml:space="preserve"> wh</w:t>
      </w:r>
      <w:r w:rsidR="00223DA3" w:rsidRPr="00AC7C86">
        <w:t>ere</w:t>
      </w:r>
      <w:r w:rsidR="00715E48" w:rsidRPr="00AC7C86">
        <w:t xml:space="preserve"> Huw finds the relics from the Bronze age whilst discussing with archaeologists</w:t>
      </w:r>
      <w:r w:rsidR="00223DA3" w:rsidRPr="00AC7C86">
        <w:t>. T</w:t>
      </w:r>
      <w:r w:rsidR="00715E48" w:rsidRPr="00AC7C86">
        <w:t xml:space="preserve">here </w:t>
      </w:r>
      <w:r w:rsidR="00223DA3" w:rsidRPr="00AC7C86">
        <w:t>are many</w:t>
      </w:r>
      <w:r w:rsidR="00715E48" w:rsidRPr="00AC7C86">
        <w:t xml:space="preserve"> focus shots of the </w:t>
      </w:r>
      <w:r w:rsidR="00223DA3" w:rsidRPr="00AC7C86">
        <w:t>discovered items</w:t>
      </w:r>
      <w:r w:rsidR="00715E48" w:rsidRPr="00AC7C86">
        <w:t xml:space="preserve">, including close-up shots </w:t>
      </w:r>
      <w:r w:rsidR="007E08A3" w:rsidRPr="00AC7C86">
        <w:t>highlighting the details</w:t>
      </w:r>
      <w:r w:rsidR="00715E48" w:rsidRPr="00AC7C86">
        <w:t xml:space="preserve"> of these treasures that appear to have arrived through trade and not through a </w:t>
      </w:r>
      <w:proofErr w:type="gramStart"/>
      <w:r w:rsidR="00715E48" w:rsidRPr="00AC7C86">
        <w:t>battle</w:t>
      </w:r>
      <w:r w:rsidR="00054414">
        <w:t>(</w:t>
      </w:r>
      <w:proofErr w:type="gramEnd"/>
      <w:r w:rsidR="00054414">
        <w:t>The Making of Wales 2012)</w:t>
      </w:r>
      <w:r w:rsidR="00715E48" w:rsidRPr="00AC7C86">
        <w:t xml:space="preserve">. </w:t>
      </w:r>
    </w:p>
    <w:p w14:paraId="0B1F810B" w14:textId="52A63ECA" w:rsidR="00C26DE9" w:rsidRDefault="00C26DE9" w:rsidP="00715E48">
      <w:pPr>
        <w:spacing w:line="360" w:lineRule="auto"/>
      </w:pPr>
    </w:p>
    <w:p w14:paraId="425B90BE" w14:textId="7CCAC428" w:rsidR="00C26DE9" w:rsidRDefault="00C26DE9" w:rsidP="00715E48">
      <w:pPr>
        <w:spacing w:line="360" w:lineRule="auto"/>
      </w:pPr>
      <w:r>
        <w:t xml:space="preserve">The show has </w:t>
      </w:r>
      <w:r w:rsidR="00715E48">
        <w:t>many</w:t>
      </w:r>
      <w:r>
        <w:t xml:space="preserve"> ariel shots taken</w:t>
      </w:r>
      <w:r w:rsidR="00715E48">
        <w:t>,</w:t>
      </w:r>
      <w:r>
        <w:t xml:space="preserve"> especially over the sea and over the whole landscape of Wales </w:t>
      </w:r>
      <w:r w:rsidR="00715E48">
        <w:t>at the beginning of the show and</w:t>
      </w:r>
      <w:r w:rsidR="007E4D24">
        <w:t xml:space="preserve"> other </w:t>
      </w:r>
      <w:r>
        <w:t>various points</w:t>
      </w:r>
      <w:r w:rsidR="00715E48">
        <w:t>. F</w:t>
      </w:r>
      <w:r w:rsidR="007E4D24">
        <w:t>or example</w:t>
      </w:r>
      <w:r w:rsidR="00715E48">
        <w:t>,</w:t>
      </w:r>
      <w:r>
        <w:t xml:space="preserve"> in episode two</w:t>
      </w:r>
      <w:r w:rsidR="00715E48">
        <w:t xml:space="preserve">, </w:t>
      </w:r>
      <w:r>
        <w:t xml:space="preserve">Huw begins to discuss the origins of the Vikings </w:t>
      </w:r>
      <w:r w:rsidR="00715E48">
        <w:t xml:space="preserve">that features ariel shots </w:t>
      </w:r>
      <w:r>
        <w:t xml:space="preserve">over the moving sea before presenting an action shot of a re-enactment </w:t>
      </w:r>
      <w:r w:rsidR="00715E48">
        <w:t xml:space="preserve">scene </w:t>
      </w:r>
      <w:r>
        <w:t xml:space="preserve">of the Vikings in </w:t>
      </w:r>
      <w:proofErr w:type="gramStart"/>
      <w:r>
        <w:t>battle</w:t>
      </w:r>
      <w:r w:rsidR="00054414">
        <w:t>(</w:t>
      </w:r>
      <w:proofErr w:type="gramEnd"/>
      <w:r w:rsidR="00054414" w:rsidRPr="00054414">
        <w:rPr>
          <w:i/>
          <w:iCs/>
        </w:rPr>
        <w:t>Furnace of Change</w:t>
      </w:r>
      <w:r w:rsidR="00054414">
        <w:t xml:space="preserve"> 2012)</w:t>
      </w:r>
      <w:r>
        <w:t>. This re</w:t>
      </w:r>
      <w:r w:rsidR="007E4D24">
        <w:t>-enactment</w:t>
      </w:r>
      <w:r>
        <w:t xml:space="preserve"> could also appear to be a point of view shot as the camera angle </w:t>
      </w:r>
      <w:r w:rsidR="007E4D24">
        <w:t xml:space="preserve">presents the scene as if it were the actual event, with slow-motion to capture the intensity of when Rhodri </w:t>
      </w:r>
      <w:proofErr w:type="spellStart"/>
      <w:r w:rsidR="007E4D24">
        <w:t>Mawr</w:t>
      </w:r>
      <w:proofErr w:type="spellEnd"/>
      <w:r w:rsidR="007E4D24">
        <w:t xml:space="preserve"> kills Orme</w:t>
      </w:r>
      <w:r w:rsidR="00715E48">
        <w:t>,</w:t>
      </w:r>
      <w:r w:rsidR="007E4D24">
        <w:t xml:space="preserve"> the leader of a band of Vikings. The next scene presents </w:t>
      </w:r>
      <w:r w:rsidR="00715E48">
        <w:t xml:space="preserve">an </w:t>
      </w:r>
      <w:r w:rsidR="007E4D24">
        <w:t>actor</w:t>
      </w:r>
      <w:r w:rsidR="00715E48">
        <w:t xml:space="preserve"> playing</w:t>
      </w:r>
      <w:r w:rsidR="007E4D24">
        <w:t xml:space="preserve"> Rhodri </w:t>
      </w:r>
      <w:r w:rsidR="00715E48">
        <w:t xml:space="preserve">in a focus shot </w:t>
      </w:r>
      <w:r w:rsidR="00223DA3">
        <w:t>at the forefront with the coastline in front of him before presenting another focus shot on the tide's ariel shot</w:t>
      </w:r>
      <w:r w:rsidR="007E4D24">
        <w:t xml:space="preserve"> at night. </w:t>
      </w:r>
      <w:r w:rsidR="0069416E" w:rsidRPr="0069416E">
        <w:t>The show has an actor to re-enact the image of Rhodri so that the information is not lost through lack of engagement from the audience/viewer</w:t>
      </w:r>
      <w:r w:rsidR="00054414">
        <w:t xml:space="preserve">. </w:t>
      </w:r>
    </w:p>
    <w:p w14:paraId="4EC3A346" w14:textId="77777777" w:rsidR="00C26DE9" w:rsidRDefault="00C26DE9" w:rsidP="00715E48">
      <w:pPr>
        <w:pStyle w:val="ListParagraph"/>
        <w:spacing w:line="360" w:lineRule="auto"/>
      </w:pPr>
    </w:p>
    <w:p w14:paraId="43688EA3" w14:textId="77777777" w:rsidR="0069416E" w:rsidRDefault="0069416E" w:rsidP="00C26DE9">
      <w:pPr>
        <w:pStyle w:val="ListParagraph"/>
      </w:pPr>
    </w:p>
    <w:p w14:paraId="1BAFFB77" w14:textId="15D8C53A" w:rsidR="00344950" w:rsidRDefault="00E95196" w:rsidP="00E95196">
      <w:pPr>
        <w:spacing w:line="360" w:lineRule="auto"/>
      </w:pPr>
      <w:r w:rsidRPr="00E95196">
        <w:rPr>
          <w:i/>
          <w:iCs/>
        </w:rPr>
        <w:t xml:space="preserve">The Story of Wales </w:t>
      </w:r>
      <w:r>
        <w:t>television series is successfully presented and narrated; however, the history and heritage explored throughout each episode are vague and generalised. This critical analysis will have focused on the show's strengths and weaknesses whilst highlighting the cinematographic techniques used. After watching the show, I have a different</w:t>
      </w:r>
      <w:r w:rsidR="00054414">
        <w:t xml:space="preserve"> and more diverse</w:t>
      </w:r>
      <w:r>
        <w:t xml:space="preserve"> view on Welsh history and heritage as each documentary focusing on Welsh history and heritage have different interpretations of the past. The </w:t>
      </w:r>
      <w:r w:rsidR="00054414">
        <w:t xml:space="preserve">Dragon has two tongues and Wales: England's colony presents different aspects of Welsh history and heritage than </w:t>
      </w:r>
      <w:r w:rsidRPr="00E95196">
        <w:rPr>
          <w:i/>
          <w:iCs/>
        </w:rPr>
        <w:t>The Story of Wales</w:t>
      </w:r>
      <w:r w:rsidR="00054414">
        <w:t>. The six episodes in The Story of Wales have</w:t>
      </w:r>
      <w:r w:rsidR="0041730F">
        <w:t xml:space="preserve"> presented the evolution of Welsh history and heritage</w:t>
      </w:r>
      <w:r w:rsidR="00054414">
        <w:t xml:space="preserve">. A history </w:t>
      </w:r>
      <w:r w:rsidR="0041730F">
        <w:t xml:space="preserve">that was once a unified landscape of traditional industries that defined most of Wales to a more </w:t>
      </w:r>
      <w:r w:rsidR="00054414">
        <w:t>diverse</w:t>
      </w:r>
      <w:r w:rsidR="0041730F">
        <w:t xml:space="preserve"> culture of </w:t>
      </w:r>
      <w:r w:rsidR="00054414">
        <w:t>commuters</w:t>
      </w:r>
      <w:r w:rsidR="0041730F">
        <w:t xml:space="preserve"> who have kept a sense of Wales with them</w:t>
      </w:r>
      <w:r w:rsidR="00C00AED">
        <w:t xml:space="preserve">. </w:t>
      </w:r>
      <w:r w:rsidR="00054414">
        <w:t>S</w:t>
      </w:r>
      <w:r w:rsidR="00C00AED">
        <w:t xml:space="preserve">upport for Wales is </w:t>
      </w:r>
      <w:r w:rsidR="00054414">
        <w:t>more substantial</w:t>
      </w:r>
      <w:r w:rsidR="00C00AED">
        <w:t xml:space="preserve"> </w:t>
      </w:r>
      <w:r w:rsidR="00054414">
        <w:t xml:space="preserve">now than the </w:t>
      </w:r>
      <w:r w:rsidR="00C00AED">
        <w:t>original nation of Wales</w:t>
      </w:r>
      <w:r w:rsidR="00054414">
        <w:t>,</w:t>
      </w:r>
      <w:r w:rsidR="00C00AED">
        <w:t xml:space="preserve"> </w:t>
      </w:r>
      <w:r w:rsidR="00054414">
        <w:t xml:space="preserve">which was considered </w:t>
      </w:r>
      <w:r w:rsidR="00C00AED">
        <w:t xml:space="preserve">separate </w:t>
      </w:r>
      <w:r w:rsidR="00054414">
        <w:t>from</w:t>
      </w:r>
      <w:r w:rsidR="00C00AED">
        <w:t xml:space="preserve"> the rest of </w:t>
      </w:r>
      <w:r w:rsidR="00054414">
        <w:t xml:space="preserve">the </w:t>
      </w:r>
      <w:r w:rsidR="00C00AED">
        <w:t>world,</w:t>
      </w:r>
      <w:r w:rsidR="00054414">
        <w:t xml:space="preserve"> and </w:t>
      </w:r>
      <w:r w:rsidR="00C00AED" w:rsidRPr="00054414">
        <w:rPr>
          <w:i/>
          <w:iCs/>
        </w:rPr>
        <w:t>The Story of Wales</w:t>
      </w:r>
      <w:r w:rsidR="00054414">
        <w:rPr>
          <w:i/>
          <w:iCs/>
        </w:rPr>
        <w:t xml:space="preserve"> </w:t>
      </w:r>
      <w:r w:rsidR="00054414" w:rsidRPr="00054414">
        <w:lastRenderedPageBreak/>
        <w:t>presents this progression</w:t>
      </w:r>
      <w:r w:rsidR="00C00AED">
        <w:t>. However, the show could have presented</w:t>
      </w:r>
      <w:r w:rsidR="00054414">
        <w:t xml:space="preserve"> more,</w:t>
      </w:r>
      <w:r w:rsidR="00C00AED">
        <w:t xml:space="preserve"> especially Women in Welsh history and heritage</w:t>
      </w:r>
      <w:r w:rsidR="00054414">
        <w:t>. T</w:t>
      </w:r>
      <w:r w:rsidR="00C00AED">
        <w:t xml:space="preserve">he conclusions to each of the </w:t>
      </w:r>
      <w:r w:rsidR="00054414">
        <w:t>episodes</w:t>
      </w:r>
      <w:r w:rsidR="00C00AED">
        <w:t xml:space="preserve"> could have been more finalised and thorough. </w:t>
      </w:r>
    </w:p>
    <w:p w14:paraId="313B0B42" w14:textId="5A4916A1" w:rsidR="00054414" w:rsidRDefault="00054414" w:rsidP="00E95196">
      <w:pPr>
        <w:spacing w:line="360" w:lineRule="auto"/>
      </w:pPr>
      <w:r>
        <w:t xml:space="preserve">Wales is a homogeny of different cultures where many people of wales choose which aspects of their heritage and identity to take forward and celebrate, </w:t>
      </w:r>
      <w:r w:rsidRPr="00054414">
        <w:rPr>
          <w:i/>
          <w:iCs/>
        </w:rPr>
        <w:t>The Story of Wales</w:t>
      </w:r>
      <w:r>
        <w:t xml:space="preserve"> has coherently explored these different cultures and traditions. </w:t>
      </w:r>
    </w:p>
    <w:p w14:paraId="591700A2" w14:textId="53BC55A3" w:rsidR="00054414" w:rsidRDefault="00054414" w:rsidP="00E95196">
      <w:pPr>
        <w:spacing w:line="360" w:lineRule="auto"/>
      </w:pPr>
    </w:p>
    <w:sdt>
      <w:sdtPr>
        <w:rPr>
          <w:rFonts w:asciiTheme="minorHAnsi" w:eastAsiaTheme="minorHAnsi" w:hAnsiTheme="minorHAnsi" w:cstheme="minorBidi"/>
          <w:color w:val="auto"/>
          <w:sz w:val="22"/>
          <w:szCs w:val="22"/>
          <w:lang w:val="en-GB"/>
        </w:rPr>
        <w:id w:val="-1304772248"/>
        <w:docPartObj>
          <w:docPartGallery w:val="Bibliographies"/>
          <w:docPartUnique/>
        </w:docPartObj>
      </w:sdtPr>
      <w:sdtEndPr>
        <w:rPr>
          <w:rFonts w:ascii="Times New Roman" w:eastAsia="Times New Roman" w:hAnsi="Times New Roman" w:cs="Times New Roman"/>
          <w:sz w:val="20"/>
          <w:szCs w:val="20"/>
          <w:lang w:eastAsia="en-GB"/>
        </w:rPr>
      </w:sdtEndPr>
      <w:sdtContent>
        <w:p w14:paraId="389D6666" w14:textId="77777777" w:rsidR="00054414" w:rsidRDefault="00054414" w:rsidP="00054414">
          <w:pPr>
            <w:pStyle w:val="Heading1"/>
          </w:pPr>
          <w:r>
            <w:t>Bibliography</w:t>
          </w:r>
        </w:p>
        <w:p w14:paraId="096E3671" w14:textId="77777777" w:rsidR="00054414" w:rsidRDefault="00054414" w:rsidP="00054414">
          <w:pPr>
            <w:pStyle w:val="NormalWeb"/>
            <w:spacing w:before="0" w:beforeAutospacing="0" w:after="240" w:afterAutospacing="0" w:line="360" w:lineRule="auto"/>
          </w:pPr>
          <w:r>
            <w:t xml:space="preserve">BBC IPLAYER (2012). </w:t>
          </w:r>
          <w:r>
            <w:rPr>
              <w:i/>
              <w:iCs/>
            </w:rPr>
            <w:t>The Story of Wales</w:t>
          </w:r>
          <w:r>
            <w:t>. [online] www.bbc.co.uk. Available at: https://www.bbc.co.uk/iplayer/episodes/p00mlrq9/the-story-of-wales [Accessed 29 Mar. 2021].</w:t>
          </w:r>
        </w:p>
        <w:p w14:paraId="642B494B" w14:textId="77777777" w:rsidR="00054414" w:rsidRPr="00DE1534" w:rsidRDefault="00054414" w:rsidP="00054414">
          <w:pPr>
            <w:spacing w:after="240" w:line="360" w:lineRule="auto"/>
            <w:rPr>
              <w:sz w:val="24"/>
              <w:szCs w:val="24"/>
            </w:rPr>
          </w:pPr>
          <w:r w:rsidRPr="00DE1534">
            <w:rPr>
              <w:sz w:val="24"/>
              <w:szCs w:val="24"/>
            </w:rPr>
            <w:t xml:space="preserve">BBC (2012b). </w:t>
          </w:r>
          <w:r w:rsidRPr="00DE1534">
            <w:rPr>
              <w:i/>
              <w:iCs/>
              <w:sz w:val="24"/>
              <w:szCs w:val="24"/>
            </w:rPr>
            <w:t>The Story of Wales - 1. The Makings of Wales</w:t>
          </w:r>
          <w:r w:rsidRPr="00DE1534">
            <w:rPr>
              <w:sz w:val="24"/>
              <w:szCs w:val="24"/>
            </w:rPr>
            <w:t xml:space="preserve">. [online] www.bbc.co.uk. Available at: https://www.bbc.co.uk/iplayer/episode/p00mlrqc/the-story-of-wales-1-the-makings-of-wales [Accessed </w:t>
          </w:r>
          <w:r>
            <w:rPr>
              <w:sz w:val="24"/>
              <w:szCs w:val="24"/>
            </w:rPr>
            <w:t>8 Mar</w:t>
          </w:r>
          <w:r w:rsidRPr="00DE1534">
            <w:rPr>
              <w:sz w:val="24"/>
              <w:szCs w:val="24"/>
            </w:rPr>
            <w:t xml:space="preserve"> 2021].</w:t>
          </w:r>
        </w:p>
        <w:p w14:paraId="6BA79D95" w14:textId="77777777" w:rsidR="00054414" w:rsidRPr="00DE1534" w:rsidRDefault="00054414" w:rsidP="00054414">
          <w:pPr>
            <w:spacing w:after="240" w:line="360" w:lineRule="auto"/>
            <w:rPr>
              <w:sz w:val="24"/>
              <w:szCs w:val="24"/>
            </w:rPr>
          </w:pPr>
          <w:r w:rsidRPr="00DE1534">
            <w:rPr>
              <w:sz w:val="24"/>
              <w:szCs w:val="24"/>
            </w:rPr>
            <w:t xml:space="preserve">BBC (2012c). </w:t>
          </w:r>
          <w:r w:rsidRPr="00DE1534">
            <w:rPr>
              <w:i/>
              <w:iCs/>
              <w:sz w:val="24"/>
              <w:szCs w:val="24"/>
            </w:rPr>
            <w:t>The Story of Wales - 2. Power Struggles</w:t>
          </w:r>
          <w:r w:rsidRPr="00DE1534">
            <w:rPr>
              <w:sz w:val="24"/>
              <w:szCs w:val="24"/>
            </w:rPr>
            <w:t xml:space="preserve">. [online] www.bbc.co.uk. Available at: https://www.bbc.co.uk/iplayer/episode/b01cqmb5/the-story-of-wales-2-power-struggles [Accessed </w:t>
          </w:r>
          <w:r>
            <w:rPr>
              <w:sz w:val="24"/>
              <w:szCs w:val="24"/>
            </w:rPr>
            <w:t xml:space="preserve">9 </w:t>
          </w:r>
          <w:proofErr w:type="gramStart"/>
          <w:r>
            <w:rPr>
              <w:sz w:val="24"/>
              <w:szCs w:val="24"/>
            </w:rPr>
            <w:t xml:space="preserve">Mar </w:t>
          </w:r>
          <w:r w:rsidRPr="00DE1534">
            <w:rPr>
              <w:sz w:val="24"/>
              <w:szCs w:val="24"/>
            </w:rPr>
            <w:t xml:space="preserve"> 2021</w:t>
          </w:r>
          <w:proofErr w:type="gramEnd"/>
          <w:r w:rsidRPr="00DE1534">
            <w:rPr>
              <w:sz w:val="24"/>
              <w:szCs w:val="24"/>
            </w:rPr>
            <w:t>].</w:t>
          </w:r>
        </w:p>
        <w:p w14:paraId="18554715" w14:textId="77777777" w:rsidR="00054414" w:rsidRPr="00DE1534" w:rsidRDefault="00054414" w:rsidP="00054414">
          <w:pPr>
            <w:spacing w:after="240" w:line="360" w:lineRule="auto"/>
            <w:rPr>
              <w:sz w:val="24"/>
              <w:szCs w:val="24"/>
            </w:rPr>
          </w:pPr>
          <w:r w:rsidRPr="00DE1534">
            <w:rPr>
              <w:sz w:val="24"/>
              <w:szCs w:val="24"/>
            </w:rPr>
            <w:t xml:space="preserve">BBC (2012d). </w:t>
          </w:r>
          <w:r w:rsidRPr="00DE1534">
            <w:rPr>
              <w:i/>
              <w:iCs/>
              <w:sz w:val="24"/>
              <w:szCs w:val="24"/>
            </w:rPr>
            <w:t>The Story of Wales - 3. England and Wales</w:t>
          </w:r>
          <w:r w:rsidRPr="00DE1534">
            <w:rPr>
              <w:sz w:val="24"/>
              <w:szCs w:val="24"/>
            </w:rPr>
            <w:t xml:space="preserve">. [online] www.bbc.co.uk. Available at: </w:t>
          </w:r>
          <w:hyperlink r:id="rId8" w:history="1">
            <w:r w:rsidRPr="00DE1534">
              <w:rPr>
                <w:rStyle w:val="Hyperlink"/>
                <w:sz w:val="24"/>
                <w:szCs w:val="24"/>
              </w:rPr>
              <w:t>https://www.bbc.co.uk/iplayer/episode/b01d224j/the-story-of-wales-3-england-and-wales</w:t>
            </w:r>
          </w:hyperlink>
          <w:r w:rsidRPr="00DE1534">
            <w:rPr>
              <w:sz w:val="24"/>
              <w:szCs w:val="24"/>
            </w:rPr>
            <w:t>.</w:t>
          </w:r>
          <w:r>
            <w:rPr>
              <w:sz w:val="24"/>
              <w:szCs w:val="24"/>
            </w:rPr>
            <w:t xml:space="preserve"> [Accessed 10 Mar 2021]</w:t>
          </w:r>
        </w:p>
        <w:p w14:paraId="1A949E1D" w14:textId="77777777" w:rsidR="00054414" w:rsidRPr="00DE1534" w:rsidRDefault="00054414" w:rsidP="00054414">
          <w:pPr>
            <w:spacing w:after="240" w:line="360" w:lineRule="auto"/>
            <w:rPr>
              <w:sz w:val="24"/>
              <w:szCs w:val="24"/>
            </w:rPr>
          </w:pPr>
          <w:r w:rsidRPr="00DE1534">
            <w:rPr>
              <w:sz w:val="24"/>
              <w:szCs w:val="24"/>
            </w:rPr>
            <w:t xml:space="preserve">BBC (2012e). </w:t>
          </w:r>
          <w:r w:rsidRPr="00DE1534">
            <w:rPr>
              <w:i/>
              <w:iCs/>
              <w:sz w:val="24"/>
              <w:szCs w:val="24"/>
            </w:rPr>
            <w:t>The Story of Wales - 4. Furnace of Change</w:t>
          </w:r>
          <w:r w:rsidRPr="00DE1534">
            <w:rPr>
              <w:sz w:val="24"/>
              <w:szCs w:val="24"/>
            </w:rPr>
            <w:t xml:space="preserve">. [online] www.bbc.co.uk. Available at: https://www.bbc.co.uk/iplayer/episode/b01dczfc/the-story-of-wales-4-furnace-of-change [Accessed </w:t>
          </w:r>
          <w:r>
            <w:rPr>
              <w:sz w:val="24"/>
              <w:szCs w:val="24"/>
            </w:rPr>
            <w:t>11 Mar</w:t>
          </w:r>
          <w:r w:rsidRPr="00DE1534">
            <w:rPr>
              <w:sz w:val="24"/>
              <w:szCs w:val="24"/>
            </w:rPr>
            <w:t>. 2021].</w:t>
          </w:r>
        </w:p>
        <w:p w14:paraId="52827BD3" w14:textId="77777777" w:rsidR="00054414" w:rsidRPr="00DE1534" w:rsidRDefault="00054414" w:rsidP="00054414">
          <w:pPr>
            <w:spacing w:after="240" w:line="360" w:lineRule="auto"/>
            <w:rPr>
              <w:sz w:val="24"/>
              <w:szCs w:val="24"/>
            </w:rPr>
          </w:pPr>
          <w:r w:rsidRPr="00DE1534">
            <w:rPr>
              <w:sz w:val="24"/>
              <w:szCs w:val="24"/>
            </w:rPr>
            <w:t xml:space="preserve">BBC (2012f). </w:t>
          </w:r>
          <w:r w:rsidRPr="00DE1534">
            <w:rPr>
              <w:i/>
              <w:iCs/>
              <w:sz w:val="24"/>
              <w:szCs w:val="24"/>
            </w:rPr>
            <w:t>The Story of Wales - 5. A New Beginning</w:t>
          </w:r>
          <w:r w:rsidRPr="00DE1534">
            <w:rPr>
              <w:sz w:val="24"/>
              <w:szCs w:val="24"/>
            </w:rPr>
            <w:t xml:space="preserve">. [online] www.bbc.co.uk. Available at: https://www.bbc.co.uk/iplayer/episode/b01dpk03/the-story-of-wales-5-a-new-beginning [Accessed </w:t>
          </w:r>
          <w:r>
            <w:rPr>
              <w:sz w:val="24"/>
              <w:szCs w:val="24"/>
            </w:rPr>
            <w:t>12 Mar</w:t>
          </w:r>
          <w:r w:rsidRPr="00DE1534">
            <w:rPr>
              <w:sz w:val="24"/>
              <w:szCs w:val="24"/>
            </w:rPr>
            <w:t>. 2021].</w:t>
          </w:r>
        </w:p>
        <w:p w14:paraId="72D53DD1" w14:textId="77777777" w:rsidR="00054414" w:rsidRPr="00DE1534" w:rsidRDefault="00054414" w:rsidP="00054414">
          <w:pPr>
            <w:spacing w:after="240" w:line="360" w:lineRule="auto"/>
            <w:rPr>
              <w:sz w:val="24"/>
              <w:szCs w:val="24"/>
            </w:rPr>
          </w:pPr>
          <w:r w:rsidRPr="00DE1534">
            <w:rPr>
              <w:sz w:val="24"/>
              <w:szCs w:val="24"/>
            </w:rPr>
            <w:t xml:space="preserve">BBC (2012g). </w:t>
          </w:r>
          <w:r w:rsidRPr="00DE1534">
            <w:rPr>
              <w:i/>
              <w:iCs/>
              <w:sz w:val="24"/>
              <w:szCs w:val="24"/>
            </w:rPr>
            <w:t>The Story of Wales - 6. Wales and Britain</w:t>
          </w:r>
          <w:r w:rsidRPr="00DE1534">
            <w:rPr>
              <w:sz w:val="24"/>
              <w:szCs w:val="24"/>
            </w:rPr>
            <w:t>. [online] www.bbc.co.uk. Available at: https://www.bbc.co.uk/iplayer/episode/b01f102t/the-story-of-wales-6-wales-and-britain [Accessed 13 Mar. 2021].</w:t>
          </w:r>
          <w:r>
            <w:rPr>
              <w:sz w:val="24"/>
              <w:szCs w:val="24"/>
            </w:rPr>
            <w:tab/>
          </w:r>
        </w:p>
        <w:p w14:paraId="79B177E7" w14:textId="77777777" w:rsidR="00054414" w:rsidRDefault="00054414" w:rsidP="00054414">
          <w:pPr>
            <w:pStyle w:val="NormalWeb"/>
            <w:spacing w:before="0" w:beforeAutospacing="0" w:after="240" w:afterAutospacing="0" w:line="360" w:lineRule="auto"/>
          </w:pPr>
          <w:r>
            <w:t xml:space="preserve">BBC (2012). </w:t>
          </w:r>
          <w:r>
            <w:rPr>
              <w:i/>
              <w:iCs/>
            </w:rPr>
            <w:t>BBC - Wales History: Huw Edwards on retelling the story of Wales</w:t>
          </w:r>
          <w:r>
            <w:t xml:space="preserve">. [online] Bbc.co.uk. Available at: </w:t>
          </w:r>
          <w:r>
            <w:lastRenderedPageBreak/>
            <w:t>https://www.bbc.co.uk/blogs/waleshistory/2012/02/huw_edwards_retelling_story_of_wales.html [Accessed 29 Mar. 2021].</w:t>
          </w:r>
        </w:p>
        <w:p w14:paraId="2851D839" w14:textId="77777777" w:rsidR="00054414" w:rsidRDefault="00054414" w:rsidP="00054414">
          <w:pPr>
            <w:pStyle w:val="NormalWeb"/>
            <w:spacing w:before="0" w:beforeAutospacing="0" w:after="240" w:afterAutospacing="0" w:line="360" w:lineRule="auto"/>
          </w:pPr>
          <w:r>
            <w:t xml:space="preserve">BBC TWO (2019). </w:t>
          </w:r>
          <w:r>
            <w:rPr>
              <w:i/>
              <w:iCs/>
            </w:rPr>
            <w:t>Wales: England’s Colony?</w:t>
          </w:r>
          <w:r>
            <w:t xml:space="preserve"> [online] BBC TWO. Available at: https://www.bbc.co.uk/programmes/m0003c79 [Accessed 29 Mar. 2021].</w:t>
          </w:r>
        </w:p>
        <w:p w14:paraId="66E0CD8F" w14:textId="77777777" w:rsidR="00054414" w:rsidRDefault="00054414" w:rsidP="00054414">
          <w:pPr>
            <w:pStyle w:val="NormalWeb"/>
            <w:spacing w:before="0" w:beforeAutospacing="0" w:after="240" w:afterAutospacing="0" w:line="360" w:lineRule="auto"/>
          </w:pPr>
          <w:r>
            <w:t xml:space="preserve">Vimeo (1985). </w:t>
          </w:r>
          <w:r>
            <w:rPr>
              <w:i/>
              <w:iCs/>
            </w:rPr>
            <w:t>The Dragon has Two Tongues</w:t>
          </w:r>
          <w:r>
            <w:t>. [online] Vimeo. Available at: https://vimeo.com/user103755439 [Accessed 29 Mar. 2021].</w:t>
          </w:r>
        </w:p>
        <w:p w14:paraId="593AD265" w14:textId="77777777" w:rsidR="00054414" w:rsidRPr="00DE1534" w:rsidRDefault="00054414" w:rsidP="00054414">
          <w:pPr>
            <w:spacing w:after="240" w:line="360" w:lineRule="auto"/>
            <w:rPr>
              <w:sz w:val="24"/>
              <w:szCs w:val="24"/>
            </w:rPr>
          </w:pPr>
          <w:r w:rsidRPr="00DE1534">
            <w:rPr>
              <w:sz w:val="24"/>
              <w:szCs w:val="24"/>
            </w:rPr>
            <w:t xml:space="preserve">Hobsbawm, E.J. and Ranger, T. (2017). </w:t>
          </w:r>
          <w:r w:rsidRPr="00DE1534">
            <w:rPr>
              <w:i/>
              <w:iCs/>
              <w:sz w:val="24"/>
              <w:szCs w:val="24"/>
            </w:rPr>
            <w:t>The invention of tradition</w:t>
          </w:r>
          <w:r w:rsidRPr="00DE1534">
            <w:rPr>
              <w:sz w:val="24"/>
              <w:szCs w:val="24"/>
            </w:rPr>
            <w:t>. [online] Cambridge [U.A.] Univ. Press. Available at: https://www.cambridge.org/core/books/invention-of-tradition/B9973971357795DC86BE856F321C34B3 [Accessed 14 Feb. 2021].</w:t>
          </w:r>
        </w:p>
        <w:p w14:paraId="40A658AA" w14:textId="77777777" w:rsidR="00054414" w:rsidRPr="00DE1534" w:rsidRDefault="00054414" w:rsidP="00054414">
          <w:pPr>
            <w:spacing w:after="240" w:line="360" w:lineRule="auto"/>
            <w:rPr>
              <w:sz w:val="24"/>
              <w:szCs w:val="24"/>
            </w:rPr>
          </w:pPr>
          <w:r w:rsidRPr="00DE1534">
            <w:rPr>
              <w:sz w:val="24"/>
              <w:szCs w:val="24"/>
            </w:rPr>
            <w:t xml:space="preserve">National Museum of Wales (2014). </w:t>
          </w:r>
          <w:r w:rsidRPr="00DE1534">
            <w:rPr>
              <w:i/>
              <w:iCs/>
              <w:sz w:val="24"/>
              <w:szCs w:val="24"/>
            </w:rPr>
            <w:t>Welsh National Dress (FAQ)</w:t>
          </w:r>
          <w:r w:rsidRPr="00DE1534">
            <w:rPr>
              <w:sz w:val="24"/>
              <w:szCs w:val="24"/>
            </w:rPr>
            <w:t>. [online] National Museum Wales. Available at: https://museum.wales/articles/2014-06-14/Welsh-National-Dress-FAQ/ [Accessed 3 Apr. 2021].</w:t>
          </w:r>
        </w:p>
        <w:p w14:paraId="48A441C8" w14:textId="77777777" w:rsidR="00054414" w:rsidRPr="00DE1534" w:rsidRDefault="00054414" w:rsidP="00054414">
          <w:pPr>
            <w:spacing w:after="240" w:line="360" w:lineRule="auto"/>
            <w:rPr>
              <w:sz w:val="24"/>
              <w:szCs w:val="24"/>
            </w:rPr>
          </w:pPr>
          <w:r w:rsidRPr="00DE1534">
            <w:rPr>
              <w:sz w:val="24"/>
              <w:szCs w:val="24"/>
            </w:rPr>
            <w:t xml:space="preserve">Pereira, R.L.G., Correia, A.L. and Schutz, R.L.A. (2012). Destination Branding: A Critical Overview. </w:t>
          </w:r>
          <w:r w:rsidRPr="00DE1534">
            <w:rPr>
              <w:i/>
              <w:iCs/>
              <w:sz w:val="24"/>
              <w:szCs w:val="24"/>
            </w:rPr>
            <w:t>Journal of Quality Assurance in Hospitality &amp; Tourism</w:t>
          </w:r>
          <w:r w:rsidRPr="00DE1534">
            <w:rPr>
              <w:sz w:val="24"/>
              <w:szCs w:val="24"/>
            </w:rPr>
            <w:t>, [online] 13(2), pp.81–102. Available at: https://www.researchgate.net/publication/241747602_Destination_Branding_A_Critical_Overview.</w:t>
          </w:r>
        </w:p>
        <w:p w14:paraId="607C6F32" w14:textId="77777777" w:rsidR="00054414" w:rsidRPr="00DE1534" w:rsidRDefault="00054414" w:rsidP="00054414">
          <w:pPr>
            <w:spacing w:after="240" w:line="360" w:lineRule="auto"/>
            <w:rPr>
              <w:sz w:val="24"/>
              <w:szCs w:val="24"/>
            </w:rPr>
          </w:pPr>
          <w:r w:rsidRPr="00DE1534">
            <w:rPr>
              <w:sz w:val="24"/>
              <w:szCs w:val="24"/>
            </w:rPr>
            <w:t xml:space="preserve">Jones, R.M. (1992). Beyond Identity? The Reconstruction of the Welsh. </w:t>
          </w:r>
          <w:r w:rsidRPr="00DE1534">
            <w:rPr>
              <w:i/>
              <w:iCs/>
              <w:sz w:val="24"/>
              <w:szCs w:val="24"/>
            </w:rPr>
            <w:t>Journal of British Studies</w:t>
          </w:r>
          <w:r w:rsidRPr="00DE1534">
            <w:rPr>
              <w:sz w:val="24"/>
              <w:szCs w:val="24"/>
            </w:rPr>
            <w:t>, [online] 31(4), pp.330–357. Available at: https://www.jstor.org/stable/175884?seq=1 [Accessed 4 Apr. 2021].</w:t>
          </w:r>
        </w:p>
        <w:p w14:paraId="20C2AD54" w14:textId="77777777" w:rsidR="00054414" w:rsidRPr="00DE1534" w:rsidRDefault="00054414" w:rsidP="00054414">
          <w:pPr>
            <w:spacing w:after="240" w:line="360" w:lineRule="auto"/>
            <w:rPr>
              <w:sz w:val="24"/>
              <w:szCs w:val="24"/>
            </w:rPr>
          </w:pPr>
          <w:r w:rsidRPr="00DE1534">
            <w:rPr>
              <w:sz w:val="24"/>
              <w:szCs w:val="24"/>
            </w:rPr>
            <w:t xml:space="preserve">Silverman, H. (2015). </w:t>
          </w:r>
          <w:r w:rsidRPr="00DE1534">
            <w:rPr>
              <w:i/>
              <w:iCs/>
              <w:sz w:val="24"/>
              <w:szCs w:val="24"/>
            </w:rPr>
            <w:t>The Palgrave Handbook of Contemporary Heritage Research</w:t>
          </w:r>
          <w:r w:rsidRPr="00DE1534">
            <w:rPr>
              <w:sz w:val="24"/>
              <w:szCs w:val="24"/>
            </w:rPr>
            <w:t>. [online] London: Palgrave Macmillan UK. Available at: https://link.springer.com/book/10.1057/9781137293565#toc [Accessed 9 Mar. 2021].</w:t>
          </w:r>
        </w:p>
        <w:p w14:paraId="67803306" w14:textId="77777777" w:rsidR="00054414" w:rsidRDefault="00054414" w:rsidP="00054414">
          <w:pPr>
            <w:pStyle w:val="NormalWeb"/>
            <w:spacing w:before="0" w:beforeAutospacing="0" w:after="240" w:afterAutospacing="0" w:line="360" w:lineRule="auto"/>
          </w:pPr>
        </w:p>
        <w:p w14:paraId="3C326045" w14:textId="77777777" w:rsidR="00054414" w:rsidRDefault="00054414" w:rsidP="00054414">
          <w:pPr>
            <w:pStyle w:val="NormalWeb"/>
            <w:spacing w:before="0" w:beforeAutospacing="0" w:after="240" w:afterAutospacing="0" w:line="360" w:lineRule="auto"/>
          </w:pPr>
        </w:p>
        <w:p w14:paraId="73A410E7" w14:textId="77777777" w:rsidR="00054414" w:rsidRDefault="00054414" w:rsidP="00054414"/>
      </w:sdtContent>
    </w:sdt>
    <w:p w14:paraId="782965F3" w14:textId="77777777" w:rsidR="00054414" w:rsidRDefault="00054414" w:rsidP="00054414"/>
    <w:p w14:paraId="7B2E41C0" w14:textId="77777777" w:rsidR="00054414" w:rsidRPr="00E95196" w:rsidRDefault="00054414" w:rsidP="00E95196">
      <w:pPr>
        <w:spacing w:line="360" w:lineRule="auto"/>
      </w:pPr>
    </w:p>
    <w:sectPr w:rsidR="00054414" w:rsidRPr="00E951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9F2D27"/>
    <w:multiLevelType w:val="hybridMultilevel"/>
    <w:tmpl w:val="DAE408DA"/>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1" w15:restartNumberingAfterBreak="0">
    <w:nsid w:val="03A203DE"/>
    <w:multiLevelType w:val="hybridMultilevel"/>
    <w:tmpl w:val="18082D46"/>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 w15:restartNumberingAfterBreak="0">
    <w:nsid w:val="249E013D"/>
    <w:multiLevelType w:val="hybridMultilevel"/>
    <w:tmpl w:val="7AE07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8E24CB"/>
    <w:multiLevelType w:val="hybridMultilevel"/>
    <w:tmpl w:val="6AFCC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BD3367"/>
    <w:multiLevelType w:val="hybridMultilevel"/>
    <w:tmpl w:val="87622C8C"/>
    <w:lvl w:ilvl="0" w:tplc="08090001">
      <w:start w:val="1"/>
      <w:numFmt w:val="bullet"/>
      <w:lvlText w:val=""/>
      <w:lvlJc w:val="left"/>
      <w:pPr>
        <w:ind w:left="1539" w:hanging="360"/>
      </w:pPr>
      <w:rPr>
        <w:rFonts w:ascii="Symbol" w:hAnsi="Symbol" w:hint="default"/>
      </w:rPr>
    </w:lvl>
    <w:lvl w:ilvl="1" w:tplc="08090003">
      <w:start w:val="1"/>
      <w:numFmt w:val="bullet"/>
      <w:lvlText w:val="o"/>
      <w:lvlJc w:val="left"/>
      <w:pPr>
        <w:ind w:left="2259" w:hanging="360"/>
      </w:pPr>
      <w:rPr>
        <w:rFonts w:ascii="Courier New" w:hAnsi="Courier New" w:cs="Courier New" w:hint="default"/>
      </w:rPr>
    </w:lvl>
    <w:lvl w:ilvl="2" w:tplc="08090005">
      <w:start w:val="1"/>
      <w:numFmt w:val="bullet"/>
      <w:lvlText w:val=""/>
      <w:lvlJc w:val="left"/>
      <w:pPr>
        <w:ind w:left="2979" w:hanging="360"/>
      </w:pPr>
      <w:rPr>
        <w:rFonts w:ascii="Wingdings" w:hAnsi="Wingdings" w:hint="default"/>
      </w:rPr>
    </w:lvl>
    <w:lvl w:ilvl="3" w:tplc="08090001">
      <w:start w:val="1"/>
      <w:numFmt w:val="bullet"/>
      <w:lvlText w:val=""/>
      <w:lvlJc w:val="left"/>
      <w:pPr>
        <w:ind w:left="3699" w:hanging="360"/>
      </w:pPr>
      <w:rPr>
        <w:rFonts w:ascii="Symbol" w:hAnsi="Symbol" w:hint="default"/>
      </w:rPr>
    </w:lvl>
    <w:lvl w:ilvl="4" w:tplc="08090003">
      <w:start w:val="1"/>
      <w:numFmt w:val="bullet"/>
      <w:lvlText w:val="o"/>
      <w:lvlJc w:val="left"/>
      <w:pPr>
        <w:ind w:left="4419" w:hanging="360"/>
      </w:pPr>
      <w:rPr>
        <w:rFonts w:ascii="Courier New" w:hAnsi="Courier New" w:cs="Courier New" w:hint="default"/>
      </w:rPr>
    </w:lvl>
    <w:lvl w:ilvl="5" w:tplc="08090005">
      <w:start w:val="1"/>
      <w:numFmt w:val="bullet"/>
      <w:lvlText w:val=""/>
      <w:lvlJc w:val="left"/>
      <w:pPr>
        <w:ind w:left="5139" w:hanging="360"/>
      </w:pPr>
      <w:rPr>
        <w:rFonts w:ascii="Wingdings" w:hAnsi="Wingdings" w:hint="default"/>
      </w:rPr>
    </w:lvl>
    <w:lvl w:ilvl="6" w:tplc="08090001">
      <w:start w:val="1"/>
      <w:numFmt w:val="bullet"/>
      <w:lvlText w:val=""/>
      <w:lvlJc w:val="left"/>
      <w:pPr>
        <w:ind w:left="5859" w:hanging="360"/>
      </w:pPr>
      <w:rPr>
        <w:rFonts w:ascii="Symbol" w:hAnsi="Symbol" w:hint="default"/>
      </w:rPr>
    </w:lvl>
    <w:lvl w:ilvl="7" w:tplc="08090003">
      <w:start w:val="1"/>
      <w:numFmt w:val="bullet"/>
      <w:lvlText w:val="o"/>
      <w:lvlJc w:val="left"/>
      <w:pPr>
        <w:ind w:left="6579" w:hanging="360"/>
      </w:pPr>
      <w:rPr>
        <w:rFonts w:ascii="Courier New" w:hAnsi="Courier New" w:cs="Courier New" w:hint="default"/>
      </w:rPr>
    </w:lvl>
    <w:lvl w:ilvl="8" w:tplc="08090005">
      <w:start w:val="1"/>
      <w:numFmt w:val="bullet"/>
      <w:lvlText w:val=""/>
      <w:lvlJc w:val="left"/>
      <w:pPr>
        <w:ind w:left="7299" w:hanging="360"/>
      </w:pPr>
      <w:rPr>
        <w:rFonts w:ascii="Wingdings" w:hAnsi="Wingdings" w:hint="default"/>
      </w:rPr>
    </w:lvl>
  </w:abstractNum>
  <w:abstractNum w:abstractNumId="5" w15:restartNumberingAfterBreak="0">
    <w:nsid w:val="6B48027B"/>
    <w:multiLevelType w:val="multilevel"/>
    <w:tmpl w:val="95A2C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0"/>
  </w:num>
  <w:num w:numId="4">
    <w:abstractNumId w:val="1"/>
  </w:num>
  <w:num w:numId="5">
    <w:abstractNumId w:val="2"/>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1NbA0NTQyMjOzNDBW0lEKTi0uzszPAykwNK0FAFvm8qUtAAAA"/>
  </w:docVars>
  <w:rsids>
    <w:rsidRoot w:val="00BA6CB4"/>
    <w:rsid w:val="00001D37"/>
    <w:rsid w:val="0003009C"/>
    <w:rsid w:val="00051125"/>
    <w:rsid w:val="00054414"/>
    <w:rsid w:val="00057E5A"/>
    <w:rsid w:val="0008699F"/>
    <w:rsid w:val="0008709C"/>
    <w:rsid w:val="00097B2D"/>
    <w:rsid w:val="000B3F10"/>
    <w:rsid w:val="000E4352"/>
    <w:rsid w:val="000E777D"/>
    <w:rsid w:val="001A3CCB"/>
    <w:rsid w:val="001D7E9C"/>
    <w:rsid w:val="00212C47"/>
    <w:rsid w:val="00223DA3"/>
    <w:rsid w:val="002472DE"/>
    <w:rsid w:val="00290960"/>
    <w:rsid w:val="00307C5E"/>
    <w:rsid w:val="00344950"/>
    <w:rsid w:val="003829D0"/>
    <w:rsid w:val="003A3C49"/>
    <w:rsid w:val="003D289F"/>
    <w:rsid w:val="003F31C2"/>
    <w:rsid w:val="0041730F"/>
    <w:rsid w:val="00426240"/>
    <w:rsid w:val="004264B1"/>
    <w:rsid w:val="00472812"/>
    <w:rsid w:val="004C0398"/>
    <w:rsid w:val="004C4F01"/>
    <w:rsid w:val="004C5873"/>
    <w:rsid w:val="0051366F"/>
    <w:rsid w:val="005772C5"/>
    <w:rsid w:val="005C1126"/>
    <w:rsid w:val="00603076"/>
    <w:rsid w:val="00625AF8"/>
    <w:rsid w:val="00674CE8"/>
    <w:rsid w:val="006756B3"/>
    <w:rsid w:val="006903A7"/>
    <w:rsid w:val="0069416E"/>
    <w:rsid w:val="006A4F90"/>
    <w:rsid w:val="006E0AC4"/>
    <w:rsid w:val="00702D27"/>
    <w:rsid w:val="00715E48"/>
    <w:rsid w:val="007A121B"/>
    <w:rsid w:val="007A5299"/>
    <w:rsid w:val="007C2F91"/>
    <w:rsid w:val="007D4031"/>
    <w:rsid w:val="007E08A3"/>
    <w:rsid w:val="007E4D24"/>
    <w:rsid w:val="008B4034"/>
    <w:rsid w:val="008E799B"/>
    <w:rsid w:val="008E7CE0"/>
    <w:rsid w:val="008E7E4F"/>
    <w:rsid w:val="00970106"/>
    <w:rsid w:val="009711FE"/>
    <w:rsid w:val="00984174"/>
    <w:rsid w:val="009F16FA"/>
    <w:rsid w:val="00A23454"/>
    <w:rsid w:val="00A40BB7"/>
    <w:rsid w:val="00A86AFB"/>
    <w:rsid w:val="00AA5339"/>
    <w:rsid w:val="00AC7C86"/>
    <w:rsid w:val="00B549FA"/>
    <w:rsid w:val="00B5586B"/>
    <w:rsid w:val="00B97B3E"/>
    <w:rsid w:val="00BA6CB4"/>
    <w:rsid w:val="00C0070E"/>
    <w:rsid w:val="00C00AED"/>
    <w:rsid w:val="00C13055"/>
    <w:rsid w:val="00C26DE9"/>
    <w:rsid w:val="00C95029"/>
    <w:rsid w:val="00CD0F76"/>
    <w:rsid w:val="00CF6B03"/>
    <w:rsid w:val="00D05A51"/>
    <w:rsid w:val="00D16F56"/>
    <w:rsid w:val="00D848D2"/>
    <w:rsid w:val="00E06A22"/>
    <w:rsid w:val="00E47573"/>
    <w:rsid w:val="00E9275B"/>
    <w:rsid w:val="00E95196"/>
    <w:rsid w:val="00F2525B"/>
    <w:rsid w:val="00F632FC"/>
    <w:rsid w:val="00F66B0A"/>
    <w:rsid w:val="00FC6098"/>
    <w:rsid w:val="00FE5F83"/>
    <w:rsid w:val="0BFA9D75"/>
    <w:rsid w:val="14723FDE"/>
    <w:rsid w:val="3E845210"/>
    <w:rsid w:val="47B9D701"/>
    <w:rsid w:val="51DA050F"/>
    <w:rsid w:val="5AC2D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4DA46"/>
  <w15:chartTrackingRefBased/>
  <w15:docId w15:val="{40AE33D5-34E5-4116-8573-A85AA33D7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6CB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54414"/>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ixedChar">
    <w:name w:val="fixed Char"/>
    <w:link w:val="fixed"/>
    <w:qFormat/>
    <w:locked/>
    <w:rsid w:val="00BA6CB4"/>
    <w:rPr>
      <w:rFonts w:ascii="Arial" w:hAnsi="Arial" w:cs="Arial"/>
      <w:b/>
      <w:lang w:eastAsia="en-GB"/>
    </w:rPr>
  </w:style>
  <w:style w:type="paragraph" w:customStyle="1" w:styleId="fixed">
    <w:name w:val="fixed"/>
    <w:link w:val="fixedChar"/>
    <w:qFormat/>
    <w:rsid w:val="00BA6CB4"/>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Arial" w:hAnsi="Arial" w:cs="Arial"/>
      <w:b/>
      <w:lang w:eastAsia="en-GB"/>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9F16FA"/>
    <w:pPr>
      <w:ind w:left="720"/>
      <w:contextualSpacing/>
    </w:pPr>
  </w:style>
  <w:style w:type="character" w:customStyle="1" w:styleId="Heading1Char">
    <w:name w:val="Heading 1 Char"/>
    <w:basedOn w:val="DefaultParagraphFont"/>
    <w:link w:val="Heading1"/>
    <w:uiPriority w:val="9"/>
    <w:rsid w:val="00054414"/>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semiHidden/>
    <w:unhideWhenUsed/>
    <w:rsid w:val="00054414"/>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2640976">
      <w:bodyDiv w:val="1"/>
      <w:marLeft w:val="0"/>
      <w:marRight w:val="0"/>
      <w:marTop w:val="0"/>
      <w:marBottom w:val="0"/>
      <w:divBdr>
        <w:top w:val="none" w:sz="0" w:space="0" w:color="auto"/>
        <w:left w:val="none" w:sz="0" w:space="0" w:color="auto"/>
        <w:bottom w:val="none" w:sz="0" w:space="0" w:color="auto"/>
        <w:right w:val="none" w:sz="0" w:space="0" w:color="auto"/>
      </w:divBdr>
    </w:div>
    <w:div w:id="1680423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iplayer/episode/b01d224j/the-story-of-wales-3-england-and-wales"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26" ma:contentTypeDescription="Create a new document." ma:contentTypeScope="" ma:versionID="7acc20b45bca481baa3aa21f45789cab">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44cd844bb64d30cd327bf1aae6690dff"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Teachers" ma:index="22" nillable="true" ma:displayName="Invited Teachers" ma:internalName="Invited_Teachers">
      <xsd:simpleType>
        <xsd:restriction base="dms:Note">
          <xsd:maxLength value="255"/>
        </xsd:restriction>
      </xsd:simpleType>
    </xsd:element>
    <xsd:element name="Invited_Students" ma:index="23" nillable="true" ma:displayName="Invited Students" ma:internalName="Invited_Student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Teacher_Only_SectionGroup" ma:index="25" nillable="true" ma:displayName="Has Teacher Only SectionGroup" ma:internalName="Has_Teacher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3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3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FE32F53-1869-4D3F-95A0-D1D57FCBAB25}">
  <ds:schemaRefs>
    <ds:schemaRef ds:uri="http://schemas.microsoft.com/office/2006/metadata/properties"/>
    <ds:schemaRef ds:uri="http://schemas.microsoft.com/office/infopath/2007/PartnerControls"/>
    <ds:schemaRef ds:uri="92c24619-d6d5-42cf-b618-23d930ad9f20"/>
  </ds:schemaRefs>
</ds:datastoreItem>
</file>

<file path=customXml/itemProps2.xml><?xml version="1.0" encoding="utf-8"?>
<ds:datastoreItem xmlns:ds="http://schemas.openxmlformats.org/officeDocument/2006/customXml" ds:itemID="{FBACE540-CD60-4BE5-84C1-507E1D2F53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3E92F6A-A9FA-4EAB-9CC6-54183E859FF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1472</TotalTime>
  <Pages>6</Pages>
  <Words>2527</Words>
  <Characters>14407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Emily Barber</dc:creator>
  <cp:keywords/>
  <dc:description/>
  <cp:lastModifiedBy>Harriet Emily Barber (1703736)</cp:lastModifiedBy>
  <cp:revision>70</cp:revision>
  <dcterms:created xsi:type="dcterms:W3CDTF">2021-02-19T12:40:00Z</dcterms:created>
  <dcterms:modified xsi:type="dcterms:W3CDTF">2021-04-04T21:43:00Z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