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00016950"/>
        <w:docPartObj>
          <w:docPartGallery w:val="Cover Pages"/>
          <w:docPartUnique/>
        </w:docPartObj>
      </w:sdtPr>
      <w:sdtContent>
        <w:p w14:paraId="0751FA07" w14:textId="0E9BDFD5" w:rsidR="00627C8D" w:rsidRDefault="00627C8D" w:rsidP="00F24202">
          <w:pPr>
            <w:jc w:val="both"/>
          </w:pPr>
          <w:r>
            <w:rPr>
              <w:noProof/>
            </w:rPr>
            <mc:AlternateContent>
              <mc:Choice Requires="wpg">
                <w:drawing>
                  <wp:anchor distT="0" distB="0" distL="114300" distR="114300" simplePos="0" relativeHeight="251660288" behindDoc="0" locked="0" layoutInCell="1" allowOverlap="1" wp14:anchorId="7637D4B5" wp14:editId="31AB0232">
                    <wp:simplePos x="0" y="0"/>
                    <wp:positionH relativeFrom="page">
                      <wp:align>left</wp:align>
                    </wp:positionH>
                    <wp:positionV relativeFrom="page">
                      <wp:align>top</wp:align>
                    </wp:positionV>
                    <wp:extent cx="6382385" cy="3221665"/>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3221665"/>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1683"/>
                                <a:ext cx="5610225" cy="1449898"/>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18070F" w14:textId="3627A37D" w:rsidR="00D11FC3" w:rsidRDefault="00D11FC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Prepared for: Terry Walcott</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AD3B84B" w14:textId="563DBB7C" w:rsidR="00D11FC3" w:rsidRDefault="00D11FC3">
                                      <w:pPr>
                                        <w:pStyle w:val="NoSpacing"/>
                                        <w:spacing w:line="216" w:lineRule="auto"/>
                                        <w:rPr>
                                          <w:rFonts w:asciiTheme="majorHAnsi" w:hAnsiTheme="majorHAnsi"/>
                                          <w:caps/>
                                          <w:color w:val="44546A" w:themeColor="text2"/>
                                          <w:sz w:val="96"/>
                                          <w:szCs w:val="96"/>
                                        </w:rPr>
                                      </w:pPr>
                                      <w:r w:rsidRPr="00757F98">
                                        <w:rPr>
                                          <w:rFonts w:asciiTheme="majorHAnsi" w:hAnsiTheme="majorHAnsi"/>
                                          <w:caps/>
                                          <w:color w:val="44546A" w:themeColor="text2"/>
                                          <w:sz w:val="72"/>
                                          <w:szCs w:val="72"/>
                                        </w:rPr>
                                        <w:t>ACUA6002 – BIG DATA</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37D4B5" id="Group 459" o:spid="_x0000_s1026" alt="Title: Title and subtitle with crop mark graphic" style="position:absolute;left:0;text-align:left;margin-left:0;margin-top:0;width:502.55pt;height:253.6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6;width:56102;height:1449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18070F" w14:textId="3627A37D" w:rsidR="00D11FC3" w:rsidRDefault="00D11FC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Prepared for: Terry Walcott</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AD3B84B" w14:textId="563DBB7C" w:rsidR="00D11FC3" w:rsidRDefault="00D11FC3">
                                <w:pPr>
                                  <w:pStyle w:val="NoSpacing"/>
                                  <w:spacing w:line="216" w:lineRule="auto"/>
                                  <w:rPr>
                                    <w:rFonts w:asciiTheme="majorHAnsi" w:hAnsiTheme="majorHAnsi"/>
                                    <w:caps/>
                                    <w:color w:val="44546A" w:themeColor="text2"/>
                                    <w:sz w:val="96"/>
                                    <w:szCs w:val="96"/>
                                  </w:rPr>
                                </w:pPr>
                                <w:r w:rsidRPr="00757F98">
                                  <w:rPr>
                                    <w:rFonts w:asciiTheme="majorHAnsi" w:hAnsiTheme="majorHAnsi"/>
                                    <w:caps/>
                                    <w:color w:val="44546A" w:themeColor="text2"/>
                                    <w:sz w:val="72"/>
                                    <w:szCs w:val="72"/>
                                  </w:rPr>
                                  <w:t>ACUA6002 – BIG DATA</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F5706C1" wp14:editId="29B32C69">
                    <wp:simplePos x="0" y="0"/>
                    <wp:positionH relativeFrom="page">
                      <wp:align>center</wp:align>
                    </wp:positionH>
                    <wp:positionV relativeFrom="page">
                      <wp:align>center</wp:align>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27C0D1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5B2DA607" w14:textId="311379C9" w:rsidR="00F25C60" w:rsidRDefault="00227F5D" w:rsidP="00F24202">
          <w:pPr>
            <w:jc w:val="both"/>
          </w:pPr>
          <w:r>
            <w:rPr>
              <w:noProof/>
            </w:rPr>
            <mc:AlternateContent>
              <mc:Choice Requires="wps">
                <w:drawing>
                  <wp:anchor distT="0" distB="0" distL="114300" distR="114300" simplePos="0" relativeHeight="251662336" behindDoc="0" locked="0" layoutInCell="1" allowOverlap="1" wp14:anchorId="5333E2FE" wp14:editId="4DC54474">
                    <wp:simplePos x="0" y="0"/>
                    <wp:positionH relativeFrom="column">
                      <wp:posOffset>212090</wp:posOffset>
                    </wp:positionH>
                    <wp:positionV relativeFrom="paragraph">
                      <wp:posOffset>906470</wp:posOffset>
                    </wp:positionV>
                    <wp:extent cx="4787885" cy="54226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787885" cy="5422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77C076" w14:textId="23DFE737" w:rsidR="00D11FC3" w:rsidRPr="00227F5D" w:rsidRDefault="00D11FC3">
                                <w:pPr>
                                  <w:rPr>
                                    <w:rFonts w:asciiTheme="majorHAnsi" w:hAnsiTheme="majorHAnsi" w:cstheme="majorHAnsi"/>
                                    <w:color w:val="44546A" w:themeColor="tex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7F5D">
                                  <w:rPr>
                                    <w:rFonts w:asciiTheme="majorHAnsi" w:hAnsiTheme="majorHAnsi"/>
                                    <w:caps/>
                                    <w:color w:val="44546A" w:themeColor="text2"/>
                                    <w:sz w:val="52"/>
                                    <w:szCs w:val="52"/>
                                  </w:rPr>
                                  <w:t>Wa</w:t>
                                </w:r>
                                <w:r>
                                  <w:rPr>
                                    <w:rFonts w:asciiTheme="majorHAnsi" w:hAnsiTheme="majorHAnsi"/>
                                    <w:caps/>
                                    <w:color w:val="44546A" w:themeColor="text2"/>
                                    <w:sz w:val="52"/>
                                    <w:szCs w:val="52"/>
                                  </w:rPr>
                                  <w:t>L</w:t>
                                </w:r>
                                <w:r w:rsidRPr="00227F5D">
                                  <w:rPr>
                                    <w:rFonts w:asciiTheme="majorHAnsi" w:hAnsiTheme="majorHAnsi"/>
                                    <w:caps/>
                                    <w:color w:val="44546A" w:themeColor="text2"/>
                                    <w:sz w:val="52"/>
                                    <w:szCs w:val="52"/>
                                  </w:rPr>
                                  <w:t>mart: A case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3E2FE" id="Text Box 11" o:spid="_x0000_s1031" type="#_x0000_t202" style="position:absolute;left:0;text-align:left;margin-left:16.7pt;margin-top:71.4pt;width:377pt;height:4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" filled="f" stroked="f">
                    <v:textbox>
                      <w:txbxContent>
                        <w:p w14:paraId="4D77C076" w14:textId="23DFE737" w:rsidR="00D11FC3" w:rsidRPr="00227F5D" w:rsidRDefault="00D11FC3">
                          <w:pPr>
                            <w:rPr>
                              <w:rFonts w:asciiTheme="majorHAnsi" w:hAnsiTheme="majorHAnsi" w:cstheme="majorHAnsi"/>
                              <w:color w:val="44546A" w:themeColor="text2"/>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7F5D">
                            <w:rPr>
                              <w:rFonts w:asciiTheme="majorHAnsi" w:hAnsiTheme="majorHAnsi"/>
                              <w:caps/>
                              <w:color w:val="44546A" w:themeColor="text2"/>
                              <w:sz w:val="52"/>
                              <w:szCs w:val="52"/>
                            </w:rPr>
                            <w:t>Wa</w:t>
                          </w:r>
                          <w:r>
                            <w:rPr>
                              <w:rFonts w:asciiTheme="majorHAnsi" w:hAnsiTheme="majorHAnsi"/>
                              <w:caps/>
                              <w:color w:val="44546A" w:themeColor="text2"/>
                              <w:sz w:val="52"/>
                              <w:szCs w:val="52"/>
                            </w:rPr>
                            <w:t>L</w:t>
                          </w:r>
                          <w:r w:rsidRPr="00227F5D">
                            <w:rPr>
                              <w:rFonts w:asciiTheme="majorHAnsi" w:hAnsiTheme="majorHAnsi"/>
                              <w:caps/>
                              <w:color w:val="44546A" w:themeColor="text2"/>
                              <w:sz w:val="52"/>
                              <w:szCs w:val="52"/>
                            </w:rPr>
                            <w:t>mart: A case study</w:t>
                          </w:r>
                        </w:p>
                      </w:txbxContent>
                    </v:textbox>
                  </v:shape>
                </w:pict>
              </mc:Fallback>
            </mc:AlternateContent>
          </w:r>
          <w:r w:rsidR="00253CCB">
            <w:rPr>
              <w:noProof/>
            </w:rPr>
            <mc:AlternateContent>
              <mc:Choice Requires="wpg">
                <w:drawing>
                  <wp:anchor distT="0" distB="0" distL="114300" distR="114300" simplePos="0" relativeHeight="251661312" behindDoc="0" locked="0" layoutInCell="1" allowOverlap="1" wp14:anchorId="6EF19DC8" wp14:editId="66080D4E">
                    <wp:simplePos x="0" y="0"/>
                    <wp:positionH relativeFrom="page">
                      <wp:posOffset>2892056</wp:posOffset>
                    </wp:positionH>
                    <wp:positionV relativeFrom="page">
                      <wp:posOffset>7315200</wp:posOffset>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340242"/>
                                <a:ext cx="3904218" cy="2269313"/>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B8D7D98" w14:textId="290CF0B0" w:rsidR="00D11FC3" w:rsidRPr="00627C8D" w:rsidRDefault="00D11FC3" w:rsidP="00627C8D">
                                      <w:pPr>
                                        <w:pStyle w:val="NoSpacing"/>
                                        <w:spacing w:after="240"/>
                                        <w:jc w:val="right"/>
                                        <w:rPr>
                                          <w:color w:val="44546A" w:themeColor="text2"/>
                                          <w:spacing w:val="10"/>
                                          <w:sz w:val="36"/>
                                          <w:szCs w:val="36"/>
                                        </w:rPr>
                                      </w:pPr>
                                      <w:r>
                                        <w:rPr>
                                          <w:color w:val="44546A" w:themeColor="text2"/>
                                          <w:spacing w:val="10"/>
                                          <w:sz w:val="36"/>
                                          <w:szCs w:val="36"/>
                                        </w:rPr>
                                        <w:t xml:space="preserve">Michele </w:t>
                                      </w:r>
                                      <w:proofErr w:type="spellStart"/>
                                      <w:r>
                                        <w:rPr>
                                          <w:color w:val="44546A" w:themeColor="text2"/>
                                          <w:spacing w:val="10"/>
                                          <w:sz w:val="36"/>
                                          <w:szCs w:val="36"/>
                                        </w:rPr>
                                        <w:t>Chiarello</w:t>
                                      </w:r>
                                      <w:proofErr w:type="spellEnd"/>
                                      <w:r>
                                        <w:rPr>
                                          <w:color w:val="44546A" w:themeColor="text2"/>
                                          <w:spacing w:val="10"/>
                                          <w:sz w:val="36"/>
                                          <w:szCs w:val="36"/>
                                        </w:rPr>
                                        <w:t xml:space="preserve"> - 1805745</w:t>
                                      </w:r>
                                    </w:p>
                                  </w:sdtContent>
                                </w:sdt>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F19DC8" id="Group 454" o:spid="_x0000_s1032" alt="Title: Author and company name with crop mark graphic" style="position:absolute;left:0;text-align:left;margin-left:227.7pt;margin-top:8in;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">
                    <v:group id="Group 455" o:spid="_x0000_s1033"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4"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5"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6" type="#_x0000_t202" style="position:absolute;top:3402;width:39042;height:2269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B8D7D98" w14:textId="290CF0B0" w:rsidR="00D11FC3" w:rsidRPr="00627C8D" w:rsidRDefault="00D11FC3" w:rsidP="00627C8D">
                                <w:pPr>
                                  <w:pStyle w:val="NoSpacing"/>
                                  <w:spacing w:after="240"/>
                                  <w:jc w:val="right"/>
                                  <w:rPr>
                                    <w:color w:val="44546A" w:themeColor="text2"/>
                                    <w:spacing w:val="10"/>
                                    <w:sz w:val="36"/>
                                    <w:szCs w:val="36"/>
                                  </w:rPr>
                                </w:pPr>
                                <w:r>
                                  <w:rPr>
                                    <w:color w:val="44546A" w:themeColor="text2"/>
                                    <w:spacing w:val="10"/>
                                    <w:sz w:val="36"/>
                                    <w:szCs w:val="36"/>
                                  </w:rPr>
                                  <w:t xml:space="preserve">Michele </w:t>
                                </w:r>
                                <w:proofErr w:type="spellStart"/>
                                <w:r>
                                  <w:rPr>
                                    <w:color w:val="44546A" w:themeColor="text2"/>
                                    <w:spacing w:val="10"/>
                                    <w:sz w:val="36"/>
                                    <w:szCs w:val="36"/>
                                  </w:rPr>
                                  <w:t>Chiarello</w:t>
                                </w:r>
                                <w:proofErr w:type="spellEnd"/>
                                <w:r>
                                  <w:rPr>
                                    <w:color w:val="44546A" w:themeColor="text2"/>
                                    <w:spacing w:val="10"/>
                                    <w:sz w:val="36"/>
                                    <w:szCs w:val="36"/>
                                  </w:rPr>
                                  <w:t xml:space="preserve"> - 1805745</w:t>
                                </w:r>
                              </w:p>
                            </w:sdtContent>
                          </w:sdt>
                        </w:txbxContent>
                      </v:textbox>
                    </v:shape>
                    <w10:wrap anchorx="page" anchory="page"/>
                  </v:group>
                </w:pict>
              </mc:Fallback>
            </mc:AlternateContent>
          </w:r>
          <w:r w:rsidR="00627C8D">
            <w:br w:type="page"/>
          </w:r>
        </w:p>
        <w:bookmarkStart w:id="0" w:name="_Toc60948174" w:displacedByCustomXml="next"/>
        <w:sdt>
          <w:sdtPr>
            <w:rPr>
              <w:rFonts w:asciiTheme="minorHAnsi" w:eastAsiaTheme="minorHAnsi" w:hAnsiTheme="minorHAnsi" w:cstheme="minorBidi"/>
              <w:b w:val="0"/>
              <w:caps w:val="0"/>
              <w:color w:val="auto"/>
              <w:sz w:val="24"/>
              <w:szCs w:val="24"/>
            </w:rPr>
            <w:id w:val="-1946919176"/>
            <w:docPartObj>
              <w:docPartGallery w:val="Table of Contents"/>
              <w:docPartUnique/>
            </w:docPartObj>
          </w:sdtPr>
          <w:sdtEndPr>
            <w:rPr>
              <w:rFonts w:ascii="Times New Roman" w:eastAsia="Times New Roman" w:hAnsi="Times New Roman" w:cs="Times New Roman"/>
              <w:bCs/>
              <w:noProof/>
            </w:rPr>
          </w:sdtEndPr>
          <w:sdtContent>
            <w:p w14:paraId="0FA827A0" w14:textId="269C6AF2" w:rsidR="00F25C60" w:rsidRDefault="00F25C60" w:rsidP="00F24202">
              <w:pPr>
                <w:pStyle w:val="Heading1"/>
                <w:jc w:val="both"/>
              </w:pPr>
              <w:r>
                <w:t>Table of Contents</w:t>
              </w:r>
              <w:bookmarkEnd w:id="0"/>
            </w:p>
            <w:p w14:paraId="59BF7A4A" w14:textId="77777777" w:rsidR="00F25C60" w:rsidRPr="00F25C60" w:rsidRDefault="00F25C60" w:rsidP="00F24202">
              <w:pPr>
                <w:pStyle w:val="Heading2"/>
                <w:jc w:val="both"/>
              </w:pPr>
            </w:p>
            <w:p w14:paraId="0F40490C" w14:textId="48D0742A" w:rsidR="00260FEF" w:rsidRDefault="009D35D1">
              <w:pPr>
                <w:pStyle w:val="TOC1"/>
                <w:tabs>
                  <w:tab w:val="right" w:leader="dot" w:pos="9016"/>
                </w:tabs>
                <w:rPr>
                  <w:rFonts w:asciiTheme="minorHAnsi" w:eastAsiaTheme="minorEastAsia" w:hAnsiTheme="minorHAnsi" w:cstheme="minorBidi"/>
                  <w:b w:val="0"/>
                  <w:bCs w:val="0"/>
                  <w:i w:val="0"/>
                  <w:iCs w:val="0"/>
                  <w:noProof/>
                </w:rPr>
              </w:pPr>
              <w:r>
                <w:fldChar w:fldCharType="begin"/>
              </w:r>
              <w:r>
                <w:instrText xml:space="preserve"> TOC \o "1-3" \h \z \u </w:instrText>
              </w:r>
              <w:r>
                <w:fldChar w:fldCharType="separate"/>
              </w:r>
              <w:hyperlink w:anchor="_Toc60948174" w:history="1">
                <w:r w:rsidR="00260FEF" w:rsidRPr="002E245C">
                  <w:rPr>
                    <w:rStyle w:val="Hyperlink"/>
                    <w:noProof/>
                  </w:rPr>
                  <w:t>Table of Contents</w:t>
                </w:r>
                <w:r w:rsidR="00260FEF">
                  <w:rPr>
                    <w:noProof/>
                    <w:webHidden/>
                  </w:rPr>
                  <w:tab/>
                </w:r>
                <w:r w:rsidR="00260FEF">
                  <w:rPr>
                    <w:noProof/>
                    <w:webHidden/>
                  </w:rPr>
                  <w:fldChar w:fldCharType="begin"/>
                </w:r>
                <w:r w:rsidR="00260FEF">
                  <w:rPr>
                    <w:noProof/>
                    <w:webHidden/>
                  </w:rPr>
                  <w:instrText xml:space="preserve"> PAGEREF _Toc60948174 \h </w:instrText>
                </w:r>
                <w:r w:rsidR="00260FEF">
                  <w:rPr>
                    <w:noProof/>
                    <w:webHidden/>
                  </w:rPr>
                </w:r>
                <w:r w:rsidR="00260FEF">
                  <w:rPr>
                    <w:noProof/>
                    <w:webHidden/>
                  </w:rPr>
                  <w:fldChar w:fldCharType="separate"/>
                </w:r>
                <w:r w:rsidR="00260FEF">
                  <w:rPr>
                    <w:noProof/>
                    <w:webHidden/>
                  </w:rPr>
                  <w:t>1</w:t>
                </w:r>
                <w:r w:rsidR="00260FEF">
                  <w:rPr>
                    <w:noProof/>
                    <w:webHidden/>
                  </w:rPr>
                  <w:fldChar w:fldCharType="end"/>
                </w:r>
              </w:hyperlink>
            </w:p>
            <w:p w14:paraId="303F16E5" w14:textId="06BCD863" w:rsidR="00260FEF" w:rsidRDefault="00260FEF">
              <w:pPr>
                <w:pStyle w:val="TOC1"/>
                <w:tabs>
                  <w:tab w:val="right" w:leader="dot" w:pos="9016"/>
                </w:tabs>
                <w:rPr>
                  <w:rFonts w:asciiTheme="minorHAnsi" w:eastAsiaTheme="minorEastAsia" w:hAnsiTheme="minorHAnsi" w:cstheme="minorBidi"/>
                  <w:b w:val="0"/>
                  <w:bCs w:val="0"/>
                  <w:i w:val="0"/>
                  <w:iCs w:val="0"/>
                  <w:noProof/>
                </w:rPr>
              </w:pPr>
              <w:hyperlink w:anchor="_Toc60948175" w:history="1">
                <w:r w:rsidRPr="002E245C">
                  <w:rPr>
                    <w:rStyle w:val="Hyperlink"/>
                    <w:noProof/>
                  </w:rPr>
                  <w:t>Abstract</w:t>
                </w:r>
                <w:r>
                  <w:rPr>
                    <w:noProof/>
                    <w:webHidden/>
                  </w:rPr>
                  <w:tab/>
                </w:r>
                <w:r>
                  <w:rPr>
                    <w:noProof/>
                    <w:webHidden/>
                  </w:rPr>
                  <w:fldChar w:fldCharType="begin"/>
                </w:r>
                <w:r>
                  <w:rPr>
                    <w:noProof/>
                    <w:webHidden/>
                  </w:rPr>
                  <w:instrText xml:space="preserve"> PAGEREF _Toc60948175 \h </w:instrText>
                </w:r>
                <w:r>
                  <w:rPr>
                    <w:noProof/>
                    <w:webHidden/>
                  </w:rPr>
                </w:r>
                <w:r>
                  <w:rPr>
                    <w:noProof/>
                    <w:webHidden/>
                  </w:rPr>
                  <w:fldChar w:fldCharType="separate"/>
                </w:r>
                <w:r>
                  <w:rPr>
                    <w:noProof/>
                    <w:webHidden/>
                  </w:rPr>
                  <w:t>2</w:t>
                </w:r>
                <w:r>
                  <w:rPr>
                    <w:noProof/>
                    <w:webHidden/>
                  </w:rPr>
                  <w:fldChar w:fldCharType="end"/>
                </w:r>
              </w:hyperlink>
            </w:p>
            <w:p w14:paraId="7F5E183E" w14:textId="4B66B9DF" w:rsidR="00260FEF" w:rsidRDefault="00260FEF">
              <w:pPr>
                <w:pStyle w:val="TOC1"/>
                <w:tabs>
                  <w:tab w:val="right" w:leader="dot" w:pos="9016"/>
                </w:tabs>
                <w:rPr>
                  <w:rFonts w:asciiTheme="minorHAnsi" w:eastAsiaTheme="minorEastAsia" w:hAnsiTheme="minorHAnsi" w:cstheme="minorBidi"/>
                  <w:b w:val="0"/>
                  <w:bCs w:val="0"/>
                  <w:i w:val="0"/>
                  <w:iCs w:val="0"/>
                  <w:noProof/>
                </w:rPr>
              </w:pPr>
              <w:hyperlink w:anchor="_Toc60948176" w:history="1">
                <w:r w:rsidRPr="002E245C">
                  <w:rPr>
                    <w:rStyle w:val="Hyperlink"/>
                    <w:noProof/>
                  </w:rPr>
                  <w:t>Introduction</w:t>
                </w:r>
                <w:r>
                  <w:rPr>
                    <w:noProof/>
                    <w:webHidden/>
                  </w:rPr>
                  <w:tab/>
                </w:r>
                <w:r>
                  <w:rPr>
                    <w:noProof/>
                    <w:webHidden/>
                  </w:rPr>
                  <w:fldChar w:fldCharType="begin"/>
                </w:r>
                <w:r>
                  <w:rPr>
                    <w:noProof/>
                    <w:webHidden/>
                  </w:rPr>
                  <w:instrText xml:space="preserve"> PAGEREF _Toc60948176 \h </w:instrText>
                </w:r>
                <w:r>
                  <w:rPr>
                    <w:noProof/>
                    <w:webHidden/>
                  </w:rPr>
                </w:r>
                <w:r>
                  <w:rPr>
                    <w:noProof/>
                    <w:webHidden/>
                  </w:rPr>
                  <w:fldChar w:fldCharType="separate"/>
                </w:r>
                <w:r>
                  <w:rPr>
                    <w:noProof/>
                    <w:webHidden/>
                  </w:rPr>
                  <w:t>2</w:t>
                </w:r>
                <w:r>
                  <w:rPr>
                    <w:noProof/>
                    <w:webHidden/>
                  </w:rPr>
                  <w:fldChar w:fldCharType="end"/>
                </w:r>
              </w:hyperlink>
            </w:p>
            <w:p w14:paraId="57D5068C" w14:textId="5130FD8E" w:rsidR="00260FEF" w:rsidRDefault="00260FEF">
              <w:pPr>
                <w:pStyle w:val="TOC1"/>
                <w:tabs>
                  <w:tab w:val="right" w:leader="dot" w:pos="9016"/>
                </w:tabs>
                <w:rPr>
                  <w:rFonts w:asciiTheme="minorHAnsi" w:eastAsiaTheme="minorEastAsia" w:hAnsiTheme="minorHAnsi" w:cstheme="minorBidi"/>
                  <w:b w:val="0"/>
                  <w:bCs w:val="0"/>
                  <w:i w:val="0"/>
                  <w:iCs w:val="0"/>
                  <w:noProof/>
                </w:rPr>
              </w:pPr>
              <w:hyperlink w:anchor="_Toc60948177" w:history="1">
                <w:r w:rsidRPr="002E245C">
                  <w:rPr>
                    <w:rStyle w:val="Hyperlink"/>
                    <w:noProof/>
                  </w:rPr>
                  <w:t>1. Methodology</w:t>
                </w:r>
                <w:r>
                  <w:rPr>
                    <w:noProof/>
                    <w:webHidden/>
                  </w:rPr>
                  <w:tab/>
                </w:r>
                <w:r>
                  <w:rPr>
                    <w:noProof/>
                    <w:webHidden/>
                  </w:rPr>
                  <w:fldChar w:fldCharType="begin"/>
                </w:r>
                <w:r>
                  <w:rPr>
                    <w:noProof/>
                    <w:webHidden/>
                  </w:rPr>
                  <w:instrText xml:space="preserve"> PAGEREF _Toc60948177 \h </w:instrText>
                </w:r>
                <w:r>
                  <w:rPr>
                    <w:noProof/>
                    <w:webHidden/>
                  </w:rPr>
                </w:r>
                <w:r>
                  <w:rPr>
                    <w:noProof/>
                    <w:webHidden/>
                  </w:rPr>
                  <w:fldChar w:fldCharType="separate"/>
                </w:r>
                <w:r>
                  <w:rPr>
                    <w:noProof/>
                    <w:webHidden/>
                  </w:rPr>
                  <w:t>4</w:t>
                </w:r>
                <w:r>
                  <w:rPr>
                    <w:noProof/>
                    <w:webHidden/>
                  </w:rPr>
                  <w:fldChar w:fldCharType="end"/>
                </w:r>
              </w:hyperlink>
            </w:p>
            <w:p w14:paraId="226904CC" w14:textId="414EB1AA" w:rsidR="00260FEF" w:rsidRDefault="00260FEF">
              <w:pPr>
                <w:pStyle w:val="TOC2"/>
                <w:tabs>
                  <w:tab w:val="right" w:leader="dot" w:pos="9016"/>
                </w:tabs>
                <w:rPr>
                  <w:rFonts w:asciiTheme="minorHAnsi" w:eastAsiaTheme="minorEastAsia" w:hAnsiTheme="minorHAnsi" w:cstheme="minorBidi"/>
                  <w:b w:val="0"/>
                  <w:bCs w:val="0"/>
                  <w:noProof/>
                  <w:sz w:val="24"/>
                  <w:szCs w:val="24"/>
                </w:rPr>
              </w:pPr>
              <w:hyperlink w:anchor="_Toc60948178" w:history="1">
                <w:r w:rsidRPr="002E245C">
                  <w:rPr>
                    <w:rStyle w:val="Hyperlink"/>
                    <w:noProof/>
                  </w:rPr>
                  <w:t>A) Cross-Industry Standard Process for Data Mining CRISP-DM</w:t>
                </w:r>
                <w:r>
                  <w:rPr>
                    <w:noProof/>
                    <w:webHidden/>
                  </w:rPr>
                  <w:tab/>
                </w:r>
                <w:r>
                  <w:rPr>
                    <w:noProof/>
                    <w:webHidden/>
                  </w:rPr>
                  <w:fldChar w:fldCharType="begin"/>
                </w:r>
                <w:r>
                  <w:rPr>
                    <w:noProof/>
                    <w:webHidden/>
                  </w:rPr>
                  <w:instrText xml:space="preserve"> PAGEREF _Toc60948178 \h </w:instrText>
                </w:r>
                <w:r>
                  <w:rPr>
                    <w:noProof/>
                    <w:webHidden/>
                  </w:rPr>
                </w:r>
                <w:r>
                  <w:rPr>
                    <w:noProof/>
                    <w:webHidden/>
                  </w:rPr>
                  <w:fldChar w:fldCharType="separate"/>
                </w:r>
                <w:r>
                  <w:rPr>
                    <w:noProof/>
                    <w:webHidden/>
                  </w:rPr>
                  <w:t>4</w:t>
                </w:r>
                <w:r>
                  <w:rPr>
                    <w:noProof/>
                    <w:webHidden/>
                  </w:rPr>
                  <w:fldChar w:fldCharType="end"/>
                </w:r>
              </w:hyperlink>
            </w:p>
            <w:p w14:paraId="31E9DB14" w14:textId="23CEB70B" w:rsidR="00260FEF" w:rsidRDefault="00260FEF">
              <w:pPr>
                <w:pStyle w:val="TOC3"/>
                <w:tabs>
                  <w:tab w:val="right" w:leader="dot" w:pos="9016"/>
                </w:tabs>
                <w:rPr>
                  <w:rFonts w:asciiTheme="minorHAnsi" w:eastAsiaTheme="minorEastAsia" w:hAnsiTheme="minorHAnsi" w:cstheme="minorBidi"/>
                  <w:noProof/>
                  <w:sz w:val="24"/>
                  <w:szCs w:val="24"/>
                </w:rPr>
              </w:pPr>
              <w:hyperlink w:anchor="_Toc60948179" w:history="1">
                <w:r w:rsidRPr="002E245C">
                  <w:rPr>
                    <w:rStyle w:val="Hyperlink"/>
                    <w:noProof/>
                  </w:rPr>
                  <w:t>Business understanding</w:t>
                </w:r>
                <w:r>
                  <w:rPr>
                    <w:noProof/>
                    <w:webHidden/>
                  </w:rPr>
                  <w:tab/>
                </w:r>
                <w:r>
                  <w:rPr>
                    <w:noProof/>
                    <w:webHidden/>
                  </w:rPr>
                  <w:fldChar w:fldCharType="begin"/>
                </w:r>
                <w:r>
                  <w:rPr>
                    <w:noProof/>
                    <w:webHidden/>
                  </w:rPr>
                  <w:instrText xml:space="preserve"> PAGEREF _Toc60948179 \h </w:instrText>
                </w:r>
                <w:r>
                  <w:rPr>
                    <w:noProof/>
                    <w:webHidden/>
                  </w:rPr>
                </w:r>
                <w:r>
                  <w:rPr>
                    <w:noProof/>
                    <w:webHidden/>
                  </w:rPr>
                  <w:fldChar w:fldCharType="separate"/>
                </w:r>
                <w:r>
                  <w:rPr>
                    <w:noProof/>
                    <w:webHidden/>
                  </w:rPr>
                  <w:t>5</w:t>
                </w:r>
                <w:r>
                  <w:rPr>
                    <w:noProof/>
                    <w:webHidden/>
                  </w:rPr>
                  <w:fldChar w:fldCharType="end"/>
                </w:r>
              </w:hyperlink>
            </w:p>
            <w:p w14:paraId="7386675A" w14:textId="17219E2E" w:rsidR="00260FEF" w:rsidRDefault="00260FEF">
              <w:pPr>
                <w:pStyle w:val="TOC3"/>
                <w:tabs>
                  <w:tab w:val="right" w:leader="dot" w:pos="9016"/>
                </w:tabs>
                <w:rPr>
                  <w:rFonts w:asciiTheme="minorHAnsi" w:eastAsiaTheme="minorEastAsia" w:hAnsiTheme="minorHAnsi" w:cstheme="minorBidi"/>
                  <w:noProof/>
                  <w:sz w:val="24"/>
                  <w:szCs w:val="24"/>
                </w:rPr>
              </w:pPr>
              <w:hyperlink w:anchor="_Toc60948180" w:history="1">
                <w:r w:rsidRPr="002E245C">
                  <w:rPr>
                    <w:rStyle w:val="Hyperlink"/>
                    <w:noProof/>
                  </w:rPr>
                  <w:t>Data understanding</w:t>
                </w:r>
                <w:r>
                  <w:rPr>
                    <w:noProof/>
                    <w:webHidden/>
                  </w:rPr>
                  <w:tab/>
                </w:r>
                <w:r>
                  <w:rPr>
                    <w:noProof/>
                    <w:webHidden/>
                  </w:rPr>
                  <w:fldChar w:fldCharType="begin"/>
                </w:r>
                <w:r>
                  <w:rPr>
                    <w:noProof/>
                    <w:webHidden/>
                  </w:rPr>
                  <w:instrText xml:space="preserve"> PAGEREF _Toc60948180 \h </w:instrText>
                </w:r>
                <w:r>
                  <w:rPr>
                    <w:noProof/>
                    <w:webHidden/>
                  </w:rPr>
                </w:r>
                <w:r>
                  <w:rPr>
                    <w:noProof/>
                    <w:webHidden/>
                  </w:rPr>
                  <w:fldChar w:fldCharType="separate"/>
                </w:r>
                <w:r>
                  <w:rPr>
                    <w:noProof/>
                    <w:webHidden/>
                  </w:rPr>
                  <w:t>5</w:t>
                </w:r>
                <w:r>
                  <w:rPr>
                    <w:noProof/>
                    <w:webHidden/>
                  </w:rPr>
                  <w:fldChar w:fldCharType="end"/>
                </w:r>
              </w:hyperlink>
            </w:p>
            <w:p w14:paraId="0637E6C7" w14:textId="2D445FF4" w:rsidR="00260FEF" w:rsidRDefault="00260FEF">
              <w:pPr>
                <w:pStyle w:val="TOC3"/>
                <w:tabs>
                  <w:tab w:val="right" w:leader="dot" w:pos="9016"/>
                </w:tabs>
                <w:rPr>
                  <w:rFonts w:asciiTheme="minorHAnsi" w:eastAsiaTheme="minorEastAsia" w:hAnsiTheme="minorHAnsi" w:cstheme="minorBidi"/>
                  <w:noProof/>
                  <w:sz w:val="24"/>
                  <w:szCs w:val="24"/>
                </w:rPr>
              </w:pPr>
              <w:hyperlink w:anchor="_Toc60948181" w:history="1">
                <w:r w:rsidRPr="002E245C">
                  <w:rPr>
                    <w:rStyle w:val="Hyperlink"/>
                    <w:noProof/>
                  </w:rPr>
                  <w:t>Data preparation</w:t>
                </w:r>
                <w:r>
                  <w:rPr>
                    <w:noProof/>
                    <w:webHidden/>
                  </w:rPr>
                  <w:tab/>
                </w:r>
                <w:r>
                  <w:rPr>
                    <w:noProof/>
                    <w:webHidden/>
                  </w:rPr>
                  <w:fldChar w:fldCharType="begin"/>
                </w:r>
                <w:r>
                  <w:rPr>
                    <w:noProof/>
                    <w:webHidden/>
                  </w:rPr>
                  <w:instrText xml:space="preserve"> PAGEREF _Toc60948181 \h </w:instrText>
                </w:r>
                <w:r>
                  <w:rPr>
                    <w:noProof/>
                    <w:webHidden/>
                  </w:rPr>
                </w:r>
                <w:r>
                  <w:rPr>
                    <w:noProof/>
                    <w:webHidden/>
                  </w:rPr>
                  <w:fldChar w:fldCharType="separate"/>
                </w:r>
                <w:r>
                  <w:rPr>
                    <w:noProof/>
                    <w:webHidden/>
                  </w:rPr>
                  <w:t>5</w:t>
                </w:r>
                <w:r>
                  <w:rPr>
                    <w:noProof/>
                    <w:webHidden/>
                  </w:rPr>
                  <w:fldChar w:fldCharType="end"/>
                </w:r>
              </w:hyperlink>
            </w:p>
            <w:p w14:paraId="299D162B" w14:textId="54BEA4E4" w:rsidR="00260FEF" w:rsidRDefault="00260FEF">
              <w:pPr>
                <w:pStyle w:val="TOC3"/>
                <w:tabs>
                  <w:tab w:val="right" w:leader="dot" w:pos="9016"/>
                </w:tabs>
                <w:rPr>
                  <w:rFonts w:asciiTheme="minorHAnsi" w:eastAsiaTheme="minorEastAsia" w:hAnsiTheme="minorHAnsi" w:cstheme="minorBidi"/>
                  <w:noProof/>
                  <w:sz w:val="24"/>
                  <w:szCs w:val="24"/>
                </w:rPr>
              </w:pPr>
              <w:hyperlink w:anchor="_Toc60948182" w:history="1">
                <w:r w:rsidRPr="002E245C">
                  <w:rPr>
                    <w:rStyle w:val="Hyperlink"/>
                    <w:noProof/>
                  </w:rPr>
                  <w:t>Modelling</w:t>
                </w:r>
                <w:r>
                  <w:rPr>
                    <w:noProof/>
                    <w:webHidden/>
                  </w:rPr>
                  <w:tab/>
                </w:r>
                <w:r>
                  <w:rPr>
                    <w:noProof/>
                    <w:webHidden/>
                  </w:rPr>
                  <w:fldChar w:fldCharType="begin"/>
                </w:r>
                <w:r>
                  <w:rPr>
                    <w:noProof/>
                    <w:webHidden/>
                  </w:rPr>
                  <w:instrText xml:space="preserve"> PAGEREF _Toc60948182 \h </w:instrText>
                </w:r>
                <w:r>
                  <w:rPr>
                    <w:noProof/>
                    <w:webHidden/>
                  </w:rPr>
                </w:r>
                <w:r>
                  <w:rPr>
                    <w:noProof/>
                    <w:webHidden/>
                  </w:rPr>
                  <w:fldChar w:fldCharType="separate"/>
                </w:r>
                <w:r>
                  <w:rPr>
                    <w:noProof/>
                    <w:webHidden/>
                  </w:rPr>
                  <w:t>5</w:t>
                </w:r>
                <w:r>
                  <w:rPr>
                    <w:noProof/>
                    <w:webHidden/>
                  </w:rPr>
                  <w:fldChar w:fldCharType="end"/>
                </w:r>
              </w:hyperlink>
            </w:p>
            <w:p w14:paraId="0A683A1A" w14:textId="7DC259D8" w:rsidR="00260FEF" w:rsidRDefault="00260FEF">
              <w:pPr>
                <w:pStyle w:val="TOC3"/>
                <w:tabs>
                  <w:tab w:val="right" w:leader="dot" w:pos="9016"/>
                </w:tabs>
                <w:rPr>
                  <w:rFonts w:asciiTheme="minorHAnsi" w:eastAsiaTheme="minorEastAsia" w:hAnsiTheme="minorHAnsi" w:cstheme="minorBidi"/>
                  <w:noProof/>
                  <w:sz w:val="24"/>
                  <w:szCs w:val="24"/>
                </w:rPr>
              </w:pPr>
              <w:hyperlink w:anchor="_Toc60948183" w:history="1">
                <w:r w:rsidRPr="002E245C">
                  <w:rPr>
                    <w:rStyle w:val="Hyperlink"/>
                    <w:noProof/>
                  </w:rPr>
                  <w:t>Evaluation</w:t>
                </w:r>
                <w:r>
                  <w:rPr>
                    <w:noProof/>
                    <w:webHidden/>
                  </w:rPr>
                  <w:tab/>
                </w:r>
                <w:r>
                  <w:rPr>
                    <w:noProof/>
                    <w:webHidden/>
                  </w:rPr>
                  <w:fldChar w:fldCharType="begin"/>
                </w:r>
                <w:r>
                  <w:rPr>
                    <w:noProof/>
                    <w:webHidden/>
                  </w:rPr>
                  <w:instrText xml:space="preserve"> PAGEREF _Toc60948183 \h </w:instrText>
                </w:r>
                <w:r>
                  <w:rPr>
                    <w:noProof/>
                    <w:webHidden/>
                  </w:rPr>
                </w:r>
                <w:r>
                  <w:rPr>
                    <w:noProof/>
                    <w:webHidden/>
                  </w:rPr>
                  <w:fldChar w:fldCharType="separate"/>
                </w:r>
                <w:r>
                  <w:rPr>
                    <w:noProof/>
                    <w:webHidden/>
                  </w:rPr>
                  <w:t>5</w:t>
                </w:r>
                <w:r>
                  <w:rPr>
                    <w:noProof/>
                    <w:webHidden/>
                  </w:rPr>
                  <w:fldChar w:fldCharType="end"/>
                </w:r>
              </w:hyperlink>
            </w:p>
            <w:p w14:paraId="5B89C00D" w14:textId="0080906A" w:rsidR="00260FEF" w:rsidRDefault="00260FEF">
              <w:pPr>
                <w:pStyle w:val="TOC3"/>
                <w:tabs>
                  <w:tab w:val="right" w:leader="dot" w:pos="9016"/>
                </w:tabs>
                <w:rPr>
                  <w:rFonts w:asciiTheme="minorHAnsi" w:eastAsiaTheme="minorEastAsia" w:hAnsiTheme="minorHAnsi" w:cstheme="minorBidi"/>
                  <w:noProof/>
                  <w:sz w:val="24"/>
                  <w:szCs w:val="24"/>
                </w:rPr>
              </w:pPr>
              <w:hyperlink w:anchor="_Toc60948184" w:history="1">
                <w:r w:rsidRPr="002E245C">
                  <w:rPr>
                    <w:rStyle w:val="Hyperlink"/>
                    <w:noProof/>
                  </w:rPr>
                  <w:t>Deployement</w:t>
                </w:r>
                <w:r>
                  <w:rPr>
                    <w:noProof/>
                    <w:webHidden/>
                  </w:rPr>
                  <w:tab/>
                </w:r>
                <w:r>
                  <w:rPr>
                    <w:noProof/>
                    <w:webHidden/>
                  </w:rPr>
                  <w:fldChar w:fldCharType="begin"/>
                </w:r>
                <w:r>
                  <w:rPr>
                    <w:noProof/>
                    <w:webHidden/>
                  </w:rPr>
                  <w:instrText xml:space="preserve"> PAGEREF _Toc60948184 \h </w:instrText>
                </w:r>
                <w:r>
                  <w:rPr>
                    <w:noProof/>
                    <w:webHidden/>
                  </w:rPr>
                </w:r>
                <w:r>
                  <w:rPr>
                    <w:noProof/>
                    <w:webHidden/>
                  </w:rPr>
                  <w:fldChar w:fldCharType="separate"/>
                </w:r>
                <w:r>
                  <w:rPr>
                    <w:noProof/>
                    <w:webHidden/>
                  </w:rPr>
                  <w:t>5</w:t>
                </w:r>
                <w:r>
                  <w:rPr>
                    <w:noProof/>
                    <w:webHidden/>
                  </w:rPr>
                  <w:fldChar w:fldCharType="end"/>
                </w:r>
              </w:hyperlink>
            </w:p>
            <w:p w14:paraId="4E998CF0" w14:textId="6244C376" w:rsidR="00260FEF" w:rsidRDefault="00260FEF">
              <w:pPr>
                <w:pStyle w:val="TOC1"/>
                <w:tabs>
                  <w:tab w:val="right" w:leader="dot" w:pos="9016"/>
                </w:tabs>
                <w:rPr>
                  <w:rFonts w:asciiTheme="minorHAnsi" w:eastAsiaTheme="minorEastAsia" w:hAnsiTheme="minorHAnsi" w:cstheme="minorBidi"/>
                  <w:b w:val="0"/>
                  <w:bCs w:val="0"/>
                  <w:i w:val="0"/>
                  <w:iCs w:val="0"/>
                  <w:noProof/>
                </w:rPr>
              </w:pPr>
              <w:hyperlink w:anchor="_Toc60948185" w:history="1">
                <w:r w:rsidRPr="002E245C">
                  <w:rPr>
                    <w:rStyle w:val="Hyperlink"/>
                    <w:noProof/>
                  </w:rPr>
                  <w:t>1.1 Machine Learning Types</w:t>
                </w:r>
                <w:r>
                  <w:rPr>
                    <w:noProof/>
                    <w:webHidden/>
                  </w:rPr>
                  <w:tab/>
                </w:r>
                <w:r>
                  <w:rPr>
                    <w:noProof/>
                    <w:webHidden/>
                  </w:rPr>
                  <w:fldChar w:fldCharType="begin"/>
                </w:r>
                <w:r>
                  <w:rPr>
                    <w:noProof/>
                    <w:webHidden/>
                  </w:rPr>
                  <w:instrText xml:space="preserve"> PAGEREF _Toc60948185 \h </w:instrText>
                </w:r>
                <w:r>
                  <w:rPr>
                    <w:noProof/>
                    <w:webHidden/>
                  </w:rPr>
                </w:r>
                <w:r>
                  <w:rPr>
                    <w:noProof/>
                    <w:webHidden/>
                  </w:rPr>
                  <w:fldChar w:fldCharType="separate"/>
                </w:r>
                <w:r>
                  <w:rPr>
                    <w:noProof/>
                    <w:webHidden/>
                  </w:rPr>
                  <w:t>6</w:t>
                </w:r>
                <w:r>
                  <w:rPr>
                    <w:noProof/>
                    <w:webHidden/>
                  </w:rPr>
                  <w:fldChar w:fldCharType="end"/>
                </w:r>
              </w:hyperlink>
            </w:p>
            <w:p w14:paraId="73C0A156" w14:textId="5FD184EA" w:rsidR="00260FEF" w:rsidRDefault="00260FEF">
              <w:pPr>
                <w:pStyle w:val="TOC2"/>
                <w:tabs>
                  <w:tab w:val="right" w:leader="dot" w:pos="9016"/>
                </w:tabs>
                <w:rPr>
                  <w:rFonts w:asciiTheme="minorHAnsi" w:eastAsiaTheme="minorEastAsia" w:hAnsiTheme="minorHAnsi" w:cstheme="minorBidi"/>
                  <w:b w:val="0"/>
                  <w:bCs w:val="0"/>
                  <w:noProof/>
                  <w:sz w:val="24"/>
                  <w:szCs w:val="24"/>
                </w:rPr>
              </w:pPr>
              <w:hyperlink w:anchor="_Toc60948186" w:history="1">
                <w:r w:rsidRPr="002E245C">
                  <w:rPr>
                    <w:rStyle w:val="Hyperlink"/>
                    <w:noProof/>
                  </w:rPr>
                  <w:t>1) Supervised Learning</w:t>
                </w:r>
                <w:r>
                  <w:rPr>
                    <w:noProof/>
                    <w:webHidden/>
                  </w:rPr>
                  <w:tab/>
                </w:r>
                <w:r>
                  <w:rPr>
                    <w:noProof/>
                    <w:webHidden/>
                  </w:rPr>
                  <w:fldChar w:fldCharType="begin"/>
                </w:r>
                <w:r>
                  <w:rPr>
                    <w:noProof/>
                    <w:webHidden/>
                  </w:rPr>
                  <w:instrText xml:space="preserve"> PAGEREF _Toc60948186 \h </w:instrText>
                </w:r>
                <w:r>
                  <w:rPr>
                    <w:noProof/>
                    <w:webHidden/>
                  </w:rPr>
                </w:r>
                <w:r>
                  <w:rPr>
                    <w:noProof/>
                    <w:webHidden/>
                  </w:rPr>
                  <w:fldChar w:fldCharType="separate"/>
                </w:r>
                <w:r>
                  <w:rPr>
                    <w:noProof/>
                    <w:webHidden/>
                  </w:rPr>
                  <w:t>6</w:t>
                </w:r>
                <w:r>
                  <w:rPr>
                    <w:noProof/>
                    <w:webHidden/>
                  </w:rPr>
                  <w:fldChar w:fldCharType="end"/>
                </w:r>
              </w:hyperlink>
            </w:p>
            <w:p w14:paraId="3FFA4B64" w14:textId="794B84EF" w:rsidR="00260FEF" w:rsidRDefault="00260FEF">
              <w:pPr>
                <w:pStyle w:val="TOC2"/>
                <w:tabs>
                  <w:tab w:val="right" w:leader="dot" w:pos="9016"/>
                </w:tabs>
                <w:rPr>
                  <w:rFonts w:asciiTheme="minorHAnsi" w:eastAsiaTheme="minorEastAsia" w:hAnsiTheme="minorHAnsi" w:cstheme="minorBidi"/>
                  <w:b w:val="0"/>
                  <w:bCs w:val="0"/>
                  <w:noProof/>
                  <w:sz w:val="24"/>
                  <w:szCs w:val="24"/>
                </w:rPr>
              </w:pPr>
              <w:hyperlink w:anchor="_Toc60948187" w:history="1">
                <w:r w:rsidRPr="002E245C">
                  <w:rPr>
                    <w:rStyle w:val="Hyperlink"/>
                    <w:noProof/>
                  </w:rPr>
                  <w:t>2) Unsupervised Learning</w:t>
                </w:r>
                <w:r>
                  <w:rPr>
                    <w:noProof/>
                    <w:webHidden/>
                  </w:rPr>
                  <w:tab/>
                </w:r>
                <w:r>
                  <w:rPr>
                    <w:noProof/>
                    <w:webHidden/>
                  </w:rPr>
                  <w:fldChar w:fldCharType="begin"/>
                </w:r>
                <w:r>
                  <w:rPr>
                    <w:noProof/>
                    <w:webHidden/>
                  </w:rPr>
                  <w:instrText xml:space="preserve"> PAGEREF _Toc60948187 \h </w:instrText>
                </w:r>
                <w:r>
                  <w:rPr>
                    <w:noProof/>
                    <w:webHidden/>
                  </w:rPr>
                </w:r>
                <w:r>
                  <w:rPr>
                    <w:noProof/>
                    <w:webHidden/>
                  </w:rPr>
                  <w:fldChar w:fldCharType="separate"/>
                </w:r>
                <w:r>
                  <w:rPr>
                    <w:noProof/>
                    <w:webHidden/>
                  </w:rPr>
                  <w:t>6</w:t>
                </w:r>
                <w:r>
                  <w:rPr>
                    <w:noProof/>
                    <w:webHidden/>
                  </w:rPr>
                  <w:fldChar w:fldCharType="end"/>
                </w:r>
              </w:hyperlink>
            </w:p>
            <w:p w14:paraId="002B0B95" w14:textId="6D10392D" w:rsidR="00260FEF" w:rsidRDefault="00260FEF">
              <w:pPr>
                <w:pStyle w:val="TOC2"/>
                <w:tabs>
                  <w:tab w:val="right" w:leader="dot" w:pos="9016"/>
                </w:tabs>
                <w:rPr>
                  <w:rFonts w:asciiTheme="minorHAnsi" w:eastAsiaTheme="minorEastAsia" w:hAnsiTheme="minorHAnsi" w:cstheme="minorBidi"/>
                  <w:b w:val="0"/>
                  <w:bCs w:val="0"/>
                  <w:noProof/>
                  <w:sz w:val="24"/>
                  <w:szCs w:val="24"/>
                </w:rPr>
              </w:pPr>
              <w:hyperlink w:anchor="_Toc60948188" w:history="1">
                <w:r w:rsidRPr="002E245C">
                  <w:rPr>
                    <w:rStyle w:val="Hyperlink"/>
                    <w:noProof/>
                  </w:rPr>
                  <w:t>3) Reinforced Learning</w:t>
                </w:r>
                <w:r>
                  <w:rPr>
                    <w:noProof/>
                    <w:webHidden/>
                  </w:rPr>
                  <w:tab/>
                </w:r>
                <w:r>
                  <w:rPr>
                    <w:noProof/>
                    <w:webHidden/>
                  </w:rPr>
                  <w:fldChar w:fldCharType="begin"/>
                </w:r>
                <w:r>
                  <w:rPr>
                    <w:noProof/>
                    <w:webHidden/>
                  </w:rPr>
                  <w:instrText xml:space="preserve"> PAGEREF _Toc60948188 \h </w:instrText>
                </w:r>
                <w:r>
                  <w:rPr>
                    <w:noProof/>
                    <w:webHidden/>
                  </w:rPr>
                </w:r>
                <w:r>
                  <w:rPr>
                    <w:noProof/>
                    <w:webHidden/>
                  </w:rPr>
                  <w:fldChar w:fldCharType="separate"/>
                </w:r>
                <w:r>
                  <w:rPr>
                    <w:noProof/>
                    <w:webHidden/>
                  </w:rPr>
                  <w:t>6</w:t>
                </w:r>
                <w:r>
                  <w:rPr>
                    <w:noProof/>
                    <w:webHidden/>
                  </w:rPr>
                  <w:fldChar w:fldCharType="end"/>
                </w:r>
              </w:hyperlink>
            </w:p>
            <w:p w14:paraId="0E67F4DA" w14:textId="5D40BB05" w:rsidR="00260FEF" w:rsidRDefault="00260FEF">
              <w:pPr>
                <w:pStyle w:val="TOC1"/>
                <w:tabs>
                  <w:tab w:val="right" w:leader="dot" w:pos="9016"/>
                </w:tabs>
                <w:rPr>
                  <w:rFonts w:asciiTheme="minorHAnsi" w:eastAsiaTheme="minorEastAsia" w:hAnsiTheme="minorHAnsi" w:cstheme="minorBidi"/>
                  <w:b w:val="0"/>
                  <w:bCs w:val="0"/>
                  <w:i w:val="0"/>
                  <w:iCs w:val="0"/>
                  <w:noProof/>
                </w:rPr>
              </w:pPr>
              <w:hyperlink w:anchor="_Toc60948189" w:history="1">
                <w:r w:rsidRPr="002E245C">
                  <w:rPr>
                    <w:rStyle w:val="Hyperlink"/>
                    <w:noProof/>
                  </w:rPr>
                  <w:t>Walmart case study</w:t>
                </w:r>
                <w:r>
                  <w:rPr>
                    <w:noProof/>
                    <w:webHidden/>
                  </w:rPr>
                  <w:tab/>
                </w:r>
                <w:r>
                  <w:rPr>
                    <w:noProof/>
                    <w:webHidden/>
                  </w:rPr>
                  <w:fldChar w:fldCharType="begin"/>
                </w:r>
                <w:r>
                  <w:rPr>
                    <w:noProof/>
                    <w:webHidden/>
                  </w:rPr>
                  <w:instrText xml:space="preserve"> PAGEREF _Toc60948189 \h </w:instrText>
                </w:r>
                <w:r>
                  <w:rPr>
                    <w:noProof/>
                    <w:webHidden/>
                  </w:rPr>
                </w:r>
                <w:r>
                  <w:rPr>
                    <w:noProof/>
                    <w:webHidden/>
                  </w:rPr>
                  <w:fldChar w:fldCharType="separate"/>
                </w:r>
                <w:r>
                  <w:rPr>
                    <w:noProof/>
                    <w:webHidden/>
                  </w:rPr>
                  <w:t>6</w:t>
                </w:r>
                <w:r>
                  <w:rPr>
                    <w:noProof/>
                    <w:webHidden/>
                  </w:rPr>
                  <w:fldChar w:fldCharType="end"/>
                </w:r>
              </w:hyperlink>
            </w:p>
            <w:p w14:paraId="4528F8A2" w14:textId="774A241C" w:rsidR="00260FEF" w:rsidRDefault="00260FEF">
              <w:pPr>
                <w:pStyle w:val="TOC1"/>
                <w:tabs>
                  <w:tab w:val="right" w:leader="dot" w:pos="9016"/>
                </w:tabs>
                <w:rPr>
                  <w:rFonts w:asciiTheme="minorHAnsi" w:eastAsiaTheme="minorEastAsia" w:hAnsiTheme="minorHAnsi" w:cstheme="minorBidi"/>
                  <w:b w:val="0"/>
                  <w:bCs w:val="0"/>
                  <w:i w:val="0"/>
                  <w:iCs w:val="0"/>
                  <w:noProof/>
                </w:rPr>
              </w:pPr>
              <w:hyperlink w:anchor="_Toc60948190" w:history="1">
                <w:r w:rsidRPr="002E245C">
                  <w:rPr>
                    <w:rStyle w:val="Hyperlink"/>
                    <w:noProof/>
                  </w:rPr>
                  <w:t>Conclusions</w:t>
                </w:r>
                <w:r>
                  <w:rPr>
                    <w:noProof/>
                    <w:webHidden/>
                  </w:rPr>
                  <w:tab/>
                </w:r>
                <w:r>
                  <w:rPr>
                    <w:noProof/>
                    <w:webHidden/>
                  </w:rPr>
                  <w:fldChar w:fldCharType="begin"/>
                </w:r>
                <w:r>
                  <w:rPr>
                    <w:noProof/>
                    <w:webHidden/>
                  </w:rPr>
                  <w:instrText xml:space="preserve"> PAGEREF _Toc60948190 \h </w:instrText>
                </w:r>
                <w:r>
                  <w:rPr>
                    <w:noProof/>
                    <w:webHidden/>
                  </w:rPr>
                </w:r>
                <w:r>
                  <w:rPr>
                    <w:noProof/>
                    <w:webHidden/>
                  </w:rPr>
                  <w:fldChar w:fldCharType="separate"/>
                </w:r>
                <w:r>
                  <w:rPr>
                    <w:noProof/>
                    <w:webHidden/>
                  </w:rPr>
                  <w:t>13</w:t>
                </w:r>
                <w:r>
                  <w:rPr>
                    <w:noProof/>
                    <w:webHidden/>
                  </w:rPr>
                  <w:fldChar w:fldCharType="end"/>
                </w:r>
              </w:hyperlink>
            </w:p>
            <w:p w14:paraId="4FD731DA" w14:textId="4914E455" w:rsidR="00260FEF" w:rsidRDefault="00260FEF">
              <w:pPr>
                <w:pStyle w:val="TOC1"/>
                <w:tabs>
                  <w:tab w:val="right" w:leader="dot" w:pos="9016"/>
                </w:tabs>
                <w:rPr>
                  <w:rFonts w:asciiTheme="minorHAnsi" w:eastAsiaTheme="minorEastAsia" w:hAnsiTheme="minorHAnsi" w:cstheme="minorBidi"/>
                  <w:b w:val="0"/>
                  <w:bCs w:val="0"/>
                  <w:i w:val="0"/>
                  <w:iCs w:val="0"/>
                  <w:noProof/>
                </w:rPr>
              </w:pPr>
              <w:hyperlink w:anchor="_Toc60948191" w:history="1">
                <w:r w:rsidRPr="002E245C">
                  <w:rPr>
                    <w:rStyle w:val="Hyperlink"/>
                    <w:noProof/>
                  </w:rPr>
                  <w:t>Bibliography</w:t>
                </w:r>
                <w:r>
                  <w:rPr>
                    <w:noProof/>
                    <w:webHidden/>
                  </w:rPr>
                  <w:tab/>
                </w:r>
                <w:r>
                  <w:rPr>
                    <w:noProof/>
                    <w:webHidden/>
                  </w:rPr>
                  <w:fldChar w:fldCharType="begin"/>
                </w:r>
                <w:r>
                  <w:rPr>
                    <w:noProof/>
                    <w:webHidden/>
                  </w:rPr>
                  <w:instrText xml:space="preserve"> PAGEREF _Toc60948191 \h </w:instrText>
                </w:r>
                <w:r>
                  <w:rPr>
                    <w:noProof/>
                    <w:webHidden/>
                  </w:rPr>
                </w:r>
                <w:r>
                  <w:rPr>
                    <w:noProof/>
                    <w:webHidden/>
                  </w:rPr>
                  <w:fldChar w:fldCharType="separate"/>
                </w:r>
                <w:r>
                  <w:rPr>
                    <w:noProof/>
                    <w:webHidden/>
                  </w:rPr>
                  <w:t>13</w:t>
                </w:r>
                <w:r>
                  <w:rPr>
                    <w:noProof/>
                    <w:webHidden/>
                  </w:rPr>
                  <w:fldChar w:fldCharType="end"/>
                </w:r>
              </w:hyperlink>
            </w:p>
            <w:p w14:paraId="4104ED6E" w14:textId="0DA063CC" w:rsidR="00F25C60" w:rsidRDefault="009D35D1" w:rsidP="00F24202">
              <w:pPr>
                <w:jc w:val="both"/>
              </w:pPr>
              <w:r>
                <w:rPr>
                  <w:b/>
                  <w:bCs/>
                  <w:noProof/>
                </w:rPr>
                <w:fldChar w:fldCharType="end"/>
              </w:r>
            </w:p>
          </w:sdtContent>
        </w:sdt>
        <w:p w14:paraId="26607D5F" w14:textId="77777777" w:rsidR="00F25C60" w:rsidRDefault="00F25C60" w:rsidP="00F24202">
          <w:pPr>
            <w:jc w:val="both"/>
          </w:pPr>
          <w:r>
            <w:br w:type="page"/>
          </w:r>
        </w:p>
        <w:p w14:paraId="6F268769" w14:textId="77777777" w:rsidR="00BB539E" w:rsidRDefault="00D11FC3" w:rsidP="00F24202">
          <w:pPr>
            <w:jc w:val="both"/>
          </w:pPr>
        </w:p>
      </w:sdtContent>
    </w:sdt>
    <w:p w14:paraId="7CCB760C" w14:textId="43B95D61" w:rsidR="00BB539E" w:rsidRDefault="001B57C8" w:rsidP="00F24202">
      <w:pPr>
        <w:pStyle w:val="Heading1"/>
        <w:jc w:val="both"/>
      </w:pPr>
      <w:bookmarkStart w:id="1" w:name="_Toc60948175"/>
      <w:r>
        <w:t>A</w:t>
      </w:r>
      <w:r w:rsidR="00BB539E">
        <w:t>bstract</w:t>
      </w:r>
      <w:bookmarkEnd w:id="1"/>
    </w:p>
    <w:p w14:paraId="39402230" w14:textId="77777777" w:rsidR="00010093" w:rsidRPr="00010093" w:rsidRDefault="00010093" w:rsidP="00F24202">
      <w:pPr>
        <w:jc w:val="both"/>
      </w:pPr>
    </w:p>
    <w:p w14:paraId="5D9408E3" w14:textId="6EB4573B" w:rsidR="00BB539E" w:rsidRDefault="004B5B85" w:rsidP="00F24202">
      <w:pPr>
        <w:jc w:val="both"/>
      </w:pPr>
      <w:r>
        <w:t xml:space="preserve">It </w:t>
      </w:r>
      <w:r w:rsidR="00B66FC9">
        <w:t xml:space="preserve">is </w:t>
      </w:r>
      <w:r w:rsidR="00026A1A">
        <w:t xml:space="preserve">a </w:t>
      </w:r>
      <w:r w:rsidR="00B66FC9">
        <w:t>common thing</w:t>
      </w:r>
      <w:r w:rsidR="00026A1A">
        <w:t xml:space="preserve"> to</w:t>
      </w:r>
      <w:r w:rsidR="00B66FC9">
        <w:t xml:space="preserve"> hear somebody speaking of Big Data and AI</w:t>
      </w:r>
      <w:r>
        <w:t xml:space="preserve"> nowadays</w:t>
      </w:r>
      <w:r w:rsidR="00B66FC9">
        <w:t xml:space="preserve">. We live indeed in an era in which is really difficult to don’t use or be </w:t>
      </w:r>
      <w:r w:rsidR="00340E00">
        <w:t>affected by</w:t>
      </w:r>
      <w:r w:rsidR="00B66FC9">
        <w:t xml:space="preserve"> Big Data</w:t>
      </w:r>
      <w:r w:rsidR="00021027">
        <w:t xml:space="preserve"> effects</w:t>
      </w:r>
      <w:r w:rsidR="00B66FC9">
        <w:t xml:space="preserve">. Big </w:t>
      </w:r>
      <w:r w:rsidR="0048230E">
        <w:t xml:space="preserve">firms </w:t>
      </w:r>
      <w:r w:rsidR="00B66FC9">
        <w:t>such as Apple, Google, Microsoft</w:t>
      </w:r>
      <w:r w:rsidR="0048230E">
        <w:t>, Netflix</w:t>
      </w:r>
      <w:r w:rsidR="00B66FC9">
        <w:t xml:space="preserve"> </w:t>
      </w:r>
      <w:r w:rsidR="0048230E">
        <w:t xml:space="preserve">use it to predict </w:t>
      </w:r>
      <w:r w:rsidR="00D93134">
        <w:t>new trends</w:t>
      </w:r>
      <w:r w:rsidR="00EE2394">
        <w:t xml:space="preserve">, </w:t>
      </w:r>
      <w:r w:rsidR="00D93134">
        <w:t>helping their businesses to create products that can have a positive impact on their revenue.</w:t>
      </w:r>
    </w:p>
    <w:p w14:paraId="0C54813D" w14:textId="0EA9D0C0" w:rsidR="004F6F7D" w:rsidRDefault="008C3B88" w:rsidP="00F24202">
      <w:pPr>
        <w:jc w:val="both"/>
      </w:pPr>
      <w:r>
        <w:t>The rapid growth of Cloud Computing Technologies, Internet of Thing (IoT) and Social media</w:t>
      </w:r>
      <w:r w:rsidR="00F33680">
        <w:t xml:space="preserve"> </w:t>
      </w:r>
      <w:r w:rsidR="00AC21EE">
        <w:t>during the last decade</w:t>
      </w:r>
      <w:sdt>
        <w:sdtPr>
          <w:id w:val="-1544981450"/>
          <w:citation/>
        </w:sdtPr>
        <w:sdtContent>
          <w:r w:rsidR="00F33680">
            <w:fldChar w:fldCharType="begin"/>
          </w:r>
          <w:r w:rsidR="00F33680" w:rsidRPr="00F33680">
            <w:instrText xml:space="preserve"> CITATION Tsa18 \l 1040 </w:instrText>
          </w:r>
          <w:r w:rsidR="00F33680">
            <w:fldChar w:fldCharType="separate"/>
          </w:r>
          <w:r w:rsidR="00F33680" w:rsidRPr="00F33680">
            <w:rPr>
              <w:noProof/>
            </w:rPr>
            <w:t xml:space="preserve"> </w:t>
          </w:r>
          <w:r w:rsidR="00F33680" w:rsidRPr="00F33680">
            <w:rPr>
              <w:rFonts w:eastAsiaTheme="minorHAnsi"/>
              <w:noProof/>
            </w:rPr>
            <w:t>[1]</w:t>
          </w:r>
          <w:r w:rsidR="00F33680">
            <w:fldChar w:fldCharType="end"/>
          </w:r>
        </w:sdtContent>
      </w:sdt>
      <w:r w:rsidR="00AC21EE">
        <w:t xml:space="preserve">, </w:t>
      </w:r>
      <w:r w:rsidR="004F6F7D">
        <w:t xml:space="preserve">contributed to the collection of big </w:t>
      </w:r>
      <w:r w:rsidR="006838A6">
        <w:t>amounts</w:t>
      </w:r>
      <w:r w:rsidR="004F6F7D">
        <w:t xml:space="preserve"> of data useful to predict future trends.</w:t>
      </w:r>
    </w:p>
    <w:p w14:paraId="47C80DBB" w14:textId="284F3BCB" w:rsidR="005377B2" w:rsidRDefault="004F6F7D" w:rsidP="00F24202">
      <w:pPr>
        <w:jc w:val="both"/>
      </w:pPr>
      <w:r>
        <w:t>The term Big Data</w:t>
      </w:r>
      <w:r w:rsidR="00B071D2">
        <w:t>,</w:t>
      </w:r>
      <w:r>
        <w:t xml:space="preserve"> in fact, can </w:t>
      </w:r>
      <w:r w:rsidR="00BC7020">
        <w:t xml:space="preserve">be referred to </w:t>
      </w:r>
      <w:r w:rsidR="006838A6">
        <w:t xml:space="preserve">situations in which, due to </w:t>
      </w:r>
      <w:r w:rsidR="00232DEA">
        <w:t xml:space="preserve">high volume and variety </w:t>
      </w:r>
      <w:r w:rsidR="008F0D3A">
        <w:t xml:space="preserve">data, it is difficult to process it in </w:t>
      </w:r>
      <w:r w:rsidR="00CF7726">
        <w:t xml:space="preserve">a </w:t>
      </w:r>
      <w:r w:rsidR="008F0D3A">
        <w:t xml:space="preserve">small </w:t>
      </w:r>
      <w:r w:rsidR="003C0A45">
        <w:t>time period</w:t>
      </w:r>
      <w:r w:rsidR="008F0D3A">
        <w:t>, especially without the use of machine</w:t>
      </w:r>
      <w:r w:rsidR="00F33680">
        <w:t>s</w:t>
      </w:r>
      <w:r w:rsidR="008F0D3A">
        <w:t xml:space="preserve"> with high computational power.</w:t>
      </w:r>
      <w:r w:rsidR="00606AFD">
        <w:t xml:space="preserve"> </w:t>
      </w:r>
      <w:r w:rsidR="00015527">
        <w:t>With t</w:t>
      </w:r>
      <w:r w:rsidR="00606AFD">
        <w:t>his paper</w:t>
      </w:r>
      <w:r w:rsidR="00015527">
        <w:t>, the author aims to introduce the reader to basic</w:t>
      </w:r>
      <w:r w:rsidR="008E53E3">
        <w:t xml:space="preserve"> Big Data and Machine Learning (ML)</w:t>
      </w:r>
      <w:r w:rsidR="00015527">
        <w:t xml:space="preserve"> concept</w:t>
      </w:r>
      <w:r w:rsidR="008E53E3">
        <w:t xml:space="preserve">s </w:t>
      </w:r>
      <w:r w:rsidR="00842FB5">
        <w:t xml:space="preserve">to explain the choices behind the analysis and implementation of the proposed solution for the Walmart </w:t>
      </w:r>
      <w:r w:rsidR="0087394D">
        <w:t xml:space="preserve">case study </w:t>
      </w:r>
      <w:r w:rsidR="0069169B">
        <w:t>reviewed in the Assignment brief.</w:t>
      </w:r>
    </w:p>
    <w:p w14:paraId="5094B20E" w14:textId="325398AE" w:rsidR="00CA5697" w:rsidRDefault="00A34428" w:rsidP="00F24202">
      <w:pPr>
        <w:pStyle w:val="Heading1"/>
        <w:jc w:val="both"/>
      </w:pPr>
      <w:bookmarkStart w:id="2" w:name="_Toc60948176"/>
      <w:r>
        <w:t>Introduction</w:t>
      </w:r>
      <w:bookmarkEnd w:id="2"/>
    </w:p>
    <w:p w14:paraId="145F5303" w14:textId="77777777" w:rsidR="00010093" w:rsidRPr="00010093" w:rsidRDefault="00010093" w:rsidP="00F24202">
      <w:pPr>
        <w:jc w:val="both"/>
      </w:pPr>
    </w:p>
    <w:p w14:paraId="0F74D87C" w14:textId="7A346FEE" w:rsidR="00010093" w:rsidRDefault="00EC5C51" w:rsidP="00F24202">
      <w:pPr>
        <w:jc w:val="both"/>
      </w:pPr>
      <w:r>
        <w:t>W</w:t>
      </w:r>
      <w:r w:rsidR="00581D5A">
        <w:t>e</w:t>
      </w:r>
      <w:r>
        <w:t xml:space="preserve"> live in </w:t>
      </w:r>
      <w:r w:rsidR="003D5D99">
        <w:t>an</w:t>
      </w:r>
      <w:r>
        <w:t xml:space="preserve"> era in which </w:t>
      </w:r>
      <w:r w:rsidR="00F57B8E">
        <w:t>the use of social networks and digital services such as Facebook, Netflix etc. is</w:t>
      </w:r>
      <w:r w:rsidR="00183726">
        <w:t xml:space="preserve"> common among users of every age and </w:t>
      </w:r>
      <w:r w:rsidR="00793ADA">
        <w:t>digital background</w:t>
      </w:r>
      <w:r w:rsidR="00F57B8E">
        <w:t>.</w:t>
      </w:r>
      <w:r w:rsidR="00183726">
        <w:t xml:space="preserve"> The amount of data we produce </w:t>
      </w:r>
      <w:r w:rsidR="00E22DC7">
        <w:t>daily</w:t>
      </w:r>
      <w:r w:rsidR="00183726">
        <w:t xml:space="preserve"> is increasing exponentially and it will continue to grow</w:t>
      </w:r>
      <w:r w:rsidR="00E83376">
        <w:t xml:space="preserve"> during the next years.</w:t>
      </w:r>
      <w:r w:rsidR="00D8504D">
        <w:t xml:space="preserve"> According to </w:t>
      </w:r>
      <w:sdt>
        <w:sdtPr>
          <w:id w:val="1342500702"/>
          <w:citation/>
        </w:sdtPr>
        <w:sdtContent>
          <w:r w:rsidR="00D8504D">
            <w:fldChar w:fldCharType="begin"/>
          </w:r>
          <w:r w:rsidR="00D8504D" w:rsidRPr="00D8504D">
            <w:instrText xml:space="preserve"> CITATION Chr20 \l 1040 </w:instrText>
          </w:r>
          <w:r w:rsidR="00D8504D">
            <w:fldChar w:fldCharType="separate"/>
          </w:r>
          <w:r w:rsidR="00D8504D" w:rsidRPr="00D8504D">
            <w:rPr>
              <w:rFonts w:eastAsiaTheme="minorHAnsi"/>
              <w:noProof/>
            </w:rPr>
            <w:t>[2]</w:t>
          </w:r>
          <w:r w:rsidR="00D8504D">
            <w:fldChar w:fldCharType="end"/>
          </w:r>
        </w:sdtContent>
      </w:sdt>
      <w:r w:rsidR="00D8504D">
        <w:t xml:space="preserve">, internet users generate 2.5 Quintillion bytes every day and this trend is destined </w:t>
      </w:r>
      <w:r w:rsidR="00FC6DC6">
        <w:t>to a continuous gr</w:t>
      </w:r>
      <w:r w:rsidR="0060186A">
        <w:t>o</w:t>
      </w:r>
      <w:r w:rsidR="00FC6DC6">
        <w:t>wth by the next few years.</w:t>
      </w:r>
    </w:p>
    <w:p w14:paraId="6D3633D1" w14:textId="07239FF6" w:rsidR="0026114E" w:rsidRDefault="0026114E" w:rsidP="00F24202">
      <w:pPr>
        <w:jc w:val="both"/>
      </w:pPr>
      <w:r>
        <w:t xml:space="preserve">All the digital footprints we produce by surfing the web and using apps and socials help Big Tech firms but even enterprises that operate in other fields </w:t>
      </w:r>
      <w:r w:rsidR="00C21AEE">
        <w:t>(</w:t>
      </w:r>
      <w:proofErr w:type="gramStart"/>
      <w:r w:rsidR="00C76E50">
        <w:t>i.e</w:t>
      </w:r>
      <w:r w:rsidR="00861BCE">
        <w:t>.</w:t>
      </w:r>
      <w:proofErr w:type="gramEnd"/>
      <w:r w:rsidR="00C21AEE">
        <w:t xml:space="preserve"> finance and sales) </w:t>
      </w:r>
      <w:r>
        <w:t>to study</w:t>
      </w:r>
      <w:r w:rsidR="00A249CC">
        <w:t xml:space="preserve">, </w:t>
      </w:r>
      <w:r>
        <w:t>predict</w:t>
      </w:r>
      <w:r w:rsidR="00751123">
        <w:t xml:space="preserve"> </w:t>
      </w:r>
      <w:r>
        <w:t>trends</w:t>
      </w:r>
      <w:r w:rsidR="00A249CC">
        <w:t xml:space="preserve"> and do business intelligence</w:t>
      </w:r>
      <w:r w:rsidR="00057CC1">
        <w:t xml:space="preserve">, by creating algorithms based on </w:t>
      </w:r>
      <w:r w:rsidR="00A97F5A">
        <w:t>ML</w:t>
      </w:r>
      <w:r w:rsidR="00E3085D">
        <w:t xml:space="preserve"> that continuously analyse this </w:t>
      </w:r>
      <w:r w:rsidR="005D3F87">
        <w:t>massive</w:t>
      </w:r>
      <w:r w:rsidR="00E3085D">
        <w:t xml:space="preserve"> amount of data on a daily basis.</w:t>
      </w:r>
    </w:p>
    <w:p w14:paraId="60BB6A7C" w14:textId="15149761" w:rsidR="005D3F87" w:rsidRDefault="004E05D5" w:rsidP="00F24202">
      <w:pPr>
        <w:jc w:val="both"/>
      </w:pPr>
      <w:r>
        <w:t>With the</w:t>
      </w:r>
      <w:r w:rsidR="005D3F87">
        <w:t xml:space="preserve"> term Big Data </w:t>
      </w:r>
      <w:r w:rsidR="00052FB3">
        <w:t>in fact,</w:t>
      </w:r>
      <w:r w:rsidR="005D3F87">
        <w:t xml:space="preserve"> </w:t>
      </w:r>
      <w:r>
        <w:t>it is possible to</w:t>
      </w:r>
      <w:r w:rsidR="005D3F87">
        <w:t xml:space="preserve"> referred to </w:t>
      </w:r>
      <w:r>
        <w:t xml:space="preserve">a set of data </w:t>
      </w:r>
      <w:r w:rsidR="00FA7553">
        <w:t xml:space="preserve">which </w:t>
      </w:r>
      <w:r w:rsidR="00C659BE">
        <w:t>shows</w:t>
      </w:r>
      <w:r w:rsidR="00FC1762">
        <w:t xml:space="preserve"> one or more of the following characteristic</w:t>
      </w:r>
      <w:r w:rsidR="00AA573F">
        <w:t>s</w:t>
      </w:r>
      <w:sdt>
        <w:sdtPr>
          <w:id w:val="116658115"/>
          <w:citation/>
        </w:sdtPr>
        <w:sdtContent>
          <w:r w:rsidR="00611585">
            <w:fldChar w:fldCharType="begin"/>
          </w:r>
          <w:r w:rsidR="00611585" w:rsidRPr="00611585">
            <w:instrText xml:space="preserve"> CITATION Ale17 \l 1040 </w:instrText>
          </w:r>
          <w:r w:rsidR="00611585">
            <w:fldChar w:fldCharType="separate"/>
          </w:r>
          <w:r w:rsidR="00611585" w:rsidRPr="00611585">
            <w:rPr>
              <w:noProof/>
            </w:rPr>
            <w:t xml:space="preserve"> </w:t>
          </w:r>
          <w:r w:rsidR="00611585" w:rsidRPr="00611585">
            <w:rPr>
              <w:rFonts w:eastAsiaTheme="minorHAnsi"/>
              <w:noProof/>
            </w:rPr>
            <w:t>[3]</w:t>
          </w:r>
          <w:r w:rsidR="00611585">
            <w:fldChar w:fldCharType="end"/>
          </w:r>
        </w:sdtContent>
      </w:sdt>
      <w:r w:rsidR="00052FB3">
        <w:t>:</w:t>
      </w:r>
    </w:p>
    <w:p w14:paraId="407F8192" w14:textId="5228ACFA" w:rsidR="00052FB3" w:rsidRDefault="00052FB3" w:rsidP="00F24202">
      <w:pPr>
        <w:jc w:val="both"/>
      </w:pPr>
    </w:p>
    <w:p w14:paraId="22F26DB9" w14:textId="02863CDA" w:rsidR="00052FB3" w:rsidRDefault="00131BC4" w:rsidP="00F24202">
      <w:pPr>
        <w:pStyle w:val="ListParagraph"/>
        <w:numPr>
          <w:ilvl w:val="0"/>
          <w:numId w:val="1"/>
        </w:numPr>
        <w:jc w:val="both"/>
      </w:pPr>
      <w:r>
        <w:t>Volume</w:t>
      </w:r>
    </w:p>
    <w:p w14:paraId="72D9341C" w14:textId="1EC9A428" w:rsidR="00131BC4" w:rsidRDefault="00131BC4" w:rsidP="00F24202">
      <w:pPr>
        <w:pStyle w:val="ListParagraph"/>
        <w:numPr>
          <w:ilvl w:val="0"/>
          <w:numId w:val="1"/>
        </w:numPr>
        <w:jc w:val="both"/>
      </w:pPr>
      <w:r>
        <w:t>Speed</w:t>
      </w:r>
    </w:p>
    <w:p w14:paraId="38AB5D16" w14:textId="08914024" w:rsidR="00131BC4" w:rsidRDefault="00131BC4" w:rsidP="00F24202">
      <w:pPr>
        <w:pStyle w:val="ListParagraph"/>
        <w:numPr>
          <w:ilvl w:val="0"/>
          <w:numId w:val="1"/>
        </w:numPr>
        <w:jc w:val="both"/>
      </w:pPr>
      <w:r>
        <w:t>Variety</w:t>
      </w:r>
    </w:p>
    <w:p w14:paraId="47565CC0" w14:textId="618516C3" w:rsidR="004D52D9" w:rsidRDefault="004D52D9" w:rsidP="00F24202">
      <w:pPr>
        <w:jc w:val="both"/>
      </w:pPr>
    </w:p>
    <w:p w14:paraId="66E445F1" w14:textId="1717F1B1" w:rsidR="006177D0" w:rsidRDefault="00382414" w:rsidP="00F24202">
      <w:pPr>
        <w:jc w:val="both"/>
      </w:pPr>
      <w:r>
        <w:t xml:space="preserve">With </w:t>
      </w:r>
      <w:r w:rsidR="006F7923">
        <w:rPr>
          <w:i/>
          <w:iCs/>
        </w:rPr>
        <w:t>v</w:t>
      </w:r>
      <w:r w:rsidRPr="006177D0">
        <w:rPr>
          <w:i/>
          <w:iCs/>
        </w:rPr>
        <w:t>olume</w:t>
      </w:r>
      <w:r>
        <w:t xml:space="preserve"> is meant</w:t>
      </w:r>
      <w:r w:rsidR="009C5A9B">
        <w:t xml:space="preserve"> a really high data amount (10 Terabytes and more)</w:t>
      </w:r>
      <w:r w:rsidR="00AC3500">
        <w:t>, automatically produced by devices that can be</w:t>
      </w:r>
      <w:r w:rsidR="006177D0">
        <w:t xml:space="preserve"> represented by</w:t>
      </w:r>
      <w:r w:rsidR="00AC3500">
        <w:t xml:space="preserve"> computers, sensors, scientific tools etc.</w:t>
      </w:r>
    </w:p>
    <w:p w14:paraId="7E9DB5EC" w14:textId="5C2771C9" w:rsidR="00ED7D2E" w:rsidRDefault="00ED7D2E" w:rsidP="00F24202">
      <w:pPr>
        <w:jc w:val="both"/>
      </w:pPr>
      <w:r>
        <w:t xml:space="preserve">Accordingly, </w:t>
      </w:r>
      <w:r w:rsidR="006F7923">
        <w:rPr>
          <w:i/>
          <w:iCs/>
        </w:rPr>
        <w:t>s</w:t>
      </w:r>
      <w:r w:rsidRPr="00053BE2">
        <w:rPr>
          <w:i/>
          <w:iCs/>
        </w:rPr>
        <w:t>peed</w:t>
      </w:r>
      <w:r>
        <w:t xml:space="preserve"> is referred to </w:t>
      </w:r>
      <w:r w:rsidR="00053BE2">
        <w:t>the high velocity this data is produced. In fact, IoT sensors and other internet connected devices, continuously send data to manufacturers</w:t>
      </w:r>
      <w:r w:rsidR="00EF309E">
        <w:t xml:space="preserve"> and </w:t>
      </w:r>
      <w:r w:rsidR="004D0D6A">
        <w:t>enterprises that collect</w:t>
      </w:r>
      <w:r w:rsidR="00EA24DD">
        <w:t xml:space="preserve"> it</w:t>
      </w:r>
      <w:r w:rsidR="00F83A28">
        <w:t xml:space="preserve"> to continuously create data sets that will be later analysed. More on this is explained in the next chapters.</w:t>
      </w:r>
    </w:p>
    <w:p w14:paraId="1326BAA9" w14:textId="49BE69C4" w:rsidR="00E00086" w:rsidRDefault="00E00086" w:rsidP="00F24202">
      <w:pPr>
        <w:jc w:val="both"/>
      </w:pPr>
      <w:r>
        <w:t>Finally</w:t>
      </w:r>
      <w:r w:rsidR="001B60CC">
        <w:t xml:space="preserve">, </w:t>
      </w:r>
      <w:r w:rsidR="006F7923">
        <w:rPr>
          <w:i/>
          <w:iCs/>
        </w:rPr>
        <w:t>v</w:t>
      </w:r>
      <w:r w:rsidR="001B60CC" w:rsidRPr="001B60CC">
        <w:rPr>
          <w:i/>
          <w:iCs/>
        </w:rPr>
        <w:t>ariety</w:t>
      </w:r>
      <w:r w:rsidR="001B60CC">
        <w:t xml:space="preserve">, </w:t>
      </w:r>
      <w:r w:rsidR="000666E2">
        <w:t xml:space="preserve">that is </w:t>
      </w:r>
      <w:r w:rsidR="001B60CC">
        <w:t xml:space="preserve">referred to </w:t>
      </w:r>
      <w:r w:rsidR="0004114A">
        <w:t xml:space="preserve">the sources and structural diversity </w:t>
      </w:r>
      <w:r w:rsidR="00B53C71">
        <w:t xml:space="preserve">which </w:t>
      </w:r>
      <w:r w:rsidR="0004114A">
        <w:t>collected data</w:t>
      </w:r>
      <w:r w:rsidR="00C1622D">
        <w:t xml:space="preserve"> is made of</w:t>
      </w:r>
      <w:r w:rsidR="0004114A">
        <w:t>.</w:t>
      </w:r>
    </w:p>
    <w:p w14:paraId="28EC562D" w14:textId="0DB2CB40" w:rsidR="00C45C22" w:rsidRDefault="00C45C22" w:rsidP="00F24202">
      <w:pPr>
        <w:jc w:val="both"/>
      </w:pPr>
    </w:p>
    <w:p w14:paraId="3197B005" w14:textId="0497B350" w:rsidR="00B97982" w:rsidRDefault="008A01F8" w:rsidP="00F24202">
      <w:pPr>
        <w:jc w:val="both"/>
      </w:pPr>
      <w:r>
        <w:t>When talking of Big Data, it is always possible to find references to Machine Learning</w:t>
      </w:r>
      <w:r w:rsidR="00AA196E">
        <w:t xml:space="preserve"> and Artificial Intelligence (AI)</w:t>
      </w:r>
      <w:r>
        <w:t xml:space="preserve">, that </w:t>
      </w:r>
      <w:r w:rsidR="003F7F03">
        <w:t>are</w:t>
      </w:r>
      <w:r>
        <w:t xml:space="preserve"> used </w:t>
      </w:r>
      <w:r w:rsidR="003F7F03">
        <w:t xml:space="preserve">the used tools </w:t>
      </w:r>
      <w:r>
        <w:t>to analyse this</w:t>
      </w:r>
      <w:r w:rsidR="00F96E8D">
        <w:t xml:space="preserve"> data.</w:t>
      </w:r>
      <w:r w:rsidR="00C70CA1">
        <w:t xml:space="preserve"> Wanting to introduce th</w:t>
      </w:r>
      <w:r w:rsidR="00025DCA">
        <w:t>e</w:t>
      </w:r>
      <w:r w:rsidR="00C70CA1">
        <w:t xml:space="preserve"> concept</w:t>
      </w:r>
      <w:r w:rsidR="00025DCA">
        <w:t>s of AI and ML</w:t>
      </w:r>
      <w:r w:rsidR="00C70CA1">
        <w:t xml:space="preserve">, </w:t>
      </w:r>
      <w:r w:rsidR="00902675">
        <w:t>it is</w:t>
      </w:r>
      <w:r w:rsidR="00991E86">
        <w:t xml:space="preserve"> </w:t>
      </w:r>
      <w:r w:rsidR="00025DCA">
        <w:t xml:space="preserve">better to make a </w:t>
      </w:r>
      <w:r w:rsidR="001C6A57">
        <w:t>clarification</w:t>
      </w:r>
      <w:r w:rsidR="00025DCA">
        <w:t>.</w:t>
      </w:r>
      <w:r w:rsidR="001C6A57">
        <w:t xml:space="preserve"> ML and AI are not the same thing. Machine Learning is a </w:t>
      </w:r>
      <w:r w:rsidR="00B97982">
        <w:t>subset</w:t>
      </w:r>
      <w:r w:rsidR="001C6A57">
        <w:t xml:space="preserve"> of Artificial Intelligence.</w:t>
      </w:r>
    </w:p>
    <w:p w14:paraId="30C4847B" w14:textId="77777777" w:rsidR="00B97982" w:rsidRDefault="00B97982" w:rsidP="00F24202">
      <w:pPr>
        <w:jc w:val="both"/>
      </w:pPr>
    </w:p>
    <w:p w14:paraId="1F2C13FE" w14:textId="368F0195" w:rsidR="00C45C22" w:rsidRDefault="001C6A57" w:rsidP="00F24202">
      <w:pPr>
        <w:jc w:val="both"/>
      </w:pPr>
      <w:r>
        <w:t xml:space="preserve">As visible in Figure 1, </w:t>
      </w:r>
      <w:r w:rsidR="00867A0F">
        <w:t>AI and ML are subset themselves of the Data Science field.</w:t>
      </w:r>
    </w:p>
    <w:p w14:paraId="50A97EED" w14:textId="117731A7" w:rsidR="00867A0F" w:rsidRDefault="00867A0F" w:rsidP="00F24202">
      <w:pPr>
        <w:jc w:val="both"/>
      </w:pPr>
    </w:p>
    <w:p w14:paraId="3E4F0F56" w14:textId="77777777" w:rsidR="00867A0F" w:rsidRDefault="00867A0F" w:rsidP="00F24202">
      <w:pPr>
        <w:keepNext/>
        <w:jc w:val="both"/>
      </w:pPr>
      <w:r>
        <w:rPr>
          <w:noProof/>
        </w:rPr>
        <w:drawing>
          <wp:inline distT="0" distB="0" distL="0" distR="0" wp14:anchorId="6A66F032" wp14:editId="61B92509">
            <wp:extent cx="5731510" cy="2599055"/>
            <wp:effectExtent l="0" t="0" r="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599055"/>
                    </a:xfrm>
                    <a:prstGeom prst="rect">
                      <a:avLst/>
                    </a:prstGeom>
                  </pic:spPr>
                </pic:pic>
              </a:graphicData>
            </a:graphic>
          </wp:inline>
        </w:drawing>
      </w:r>
    </w:p>
    <w:p w14:paraId="24B88832" w14:textId="06AEC121" w:rsidR="00867A0F" w:rsidRDefault="00867A0F" w:rsidP="00F24202">
      <w:pPr>
        <w:pStyle w:val="Caption"/>
        <w:jc w:val="center"/>
      </w:pPr>
      <w:r>
        <w:t xml:space="preserve">Figure </w:t>
      </w:r>
      <w:fldSimple w:instr=" SEQ Figure \* ARABIC ">
        <w:r w:rsidR="005D72D5">
          <w:rPr>
            <w:noProof/>
          </w:rPr>
          <w:t>1</w:t>
        </w:r>
      </w:fldSimple>
      <w:r>
        <w:t xml:space="preserve">. Data Science including AI and ML subsets. Source: </w:t>
      </w:r>
      <w:sdt>
        <w:sdtPr>
          <w:id w:val="-1319571919"/>
          <w:citation/>
        </w:sdtPr>
        <w:sdtContent>
          <w:r>
            <w:fldChar w:fldCharType="begin"/>
          </w:r>
          <w:r w:rsidRPr="00CA7E37">
            <w:instrText xml:space="preserve"> CITATION Gos20 \l 1040 </w:instrText>
          </w:r>
          <w:r>
            <w:fldChar w:fldCharType="separate"/>
          </w:r>
          <w:r w:rsidRPr="00CA7E37">
            <w:rPr>
              <w:rFonts w:eastAsiaTheme="minorHAnsi"/>
              <w:noProof/>
            </w:rPr>
            <w:t>[4]</w:t>
          </w:r>
          <w:r>
            <w:fldChar w:fldCharType="end"/>
          </w:r>
        </w:sdtContent>
      </w:sdt>
    </w:p>
    <w:p w14:paraId="3F2D46DC" w14:textId="470434E5" w:rsidR="006851DF" w:rsidRDefault="006851DF" w:rsidP="00F24202">
      <w:pPr>
        <w:jc w:val="both"/>
      </w:pPr>
    </w:p>
    <w:p w14:paraId="076E2045" w14:textId="4D4E05A2" w:rsidR="006851DF" w:rsidRDefault="006851DF" w:rsidP="001923E4">
      <w:pPr>
        <w:jc w:val="both"/>
      </w:pPr>
      <w:r>
        <w:t xml:space="preserve">Machine Learning is represented by the set of methodologies </w:t>
      </w:r>
      <w:r w:rsidR="00D60463">
        <w:t>used to</w:t>
      </w:r>
      <w:r>
        <w:t xml:space="preserve"> analyse and find common patterns into a data set</w:t>
      </w:r>
      <w:r w:rsidR="007459BD">
        <w:t xml:space="preserve">, in order to </w:t>
      </w:r>
      <w:r w:rsidR="007459BD" w:rsidRPr="007459BD">
        <w:rPr>
          <w:b/>
          <w:bCs/>
        </w:rPr>
        <w:t>Predict</w:t>
      </w:r>
      <w:r w:rsidR="007459BD">
        <w:t xml:space="preserve"> or </w:t>
      </w:r>
      <w:r w:rsidR="007459BD" w:rsidRPr="007459BD">
        <w:rPr>
          <w:b/>
          <w:bCs/>
        </w:rPr>
        <w:t>Classify</w:t>
      </w:r>
      <w:r w:rsidR="007459BD">
        <w:t xml:space="preserve"> the analysed data.</w:t>
      </w:r>
    </w:p>
    <w:p w14:paraId="17549ECB" w14:textId="0F573BAF" w:rsidR="00746B88" w:rsidRDefault="00C471EF" w:rsidP="001923E4">
      <w:pPr>
        <w:jc w:val="both"/>
      </w:pPr>
      <w:r>
        <w:t xml:space="preserve">It takes advantage of mathematical algorithms and models able to analyse the characteristics of the data set, </w:t>
      </w:r>
      <w:r w:rsidR="00B03A19">
        <w:t xml:space="preserve">technically called </w:t>
      </w:r>
      <w:r w:rsidR="00B03A19" w:rsidRPr="00B03A19">
        <w:rPr>
          <w:b/>
          <w:bCs/>
        </w:rPr>
        <w:t>features</w:t>
      </w:r>
      <w:r w:rsidR="00B03A19">
        <w:t>.</w:t>
      </w:r>
    </w:p>
    <w:p w14:paraId="2675C8F8" w14:textId="77777777" w:rsidR="00CC3977" w:rsidRDefault="00CC3977" w:rsidP="001923E4">
      <w:pPr>
        <w:jc w:val="both"/>
      </w:pPr>
    </w:p>
    <w:p w14:paraId="700FE75E" w14:textId="385EC344" w:rsidR="00B03A19" w:rsidRDefault="00321F13" w:rsidP="001923E4">
      <w:pPr>
        <w:jc w:val="both"/>
      </w:pPr>
      <w:r>
        <w:t xml:space="preserve">Many </w:t>
      </w:r>
      <w:r w:rsidR="00AB586D">
        <w:t xml:space="preserve">research </w:t>
      </w:r>
      <w:r>
        <w:t xml:space="preserve">papers on Big Data and ML </w:t>
      </w:r>
      <w:r w:rsidR="00AB586D">
        <w:t xml:space="preserve">have </w:t>
      </w:r>
      <w:r>
        <w:t>focus</w:t>
      </w:r>
      <w:r w:rsidR="00AB586D">
        <w:t>ed</w:t>
      </w:r>
      <w:r>
        <w:t xml:space="preserve"> their attention on the study and development of </w:t>
      </w:r>
      <w:r w:rsidR="003E3725">
        <w:t>prediction models</w:t>
      </w:r>
      <w:r w:rsidR="00AF5C2B">
        <w:t xml:space="preserve">, aimed to solve </w:t>
      </w:r>
      <w:r w:rsidR="006B4628">
        <w:t xml:space="preserve">sales </w:t>
      </w:r>
      <w:r w:rsidR="00AF5C2B">
        <w:t>forecasting problems</w:t>
      </w:r>
      <w:r w:rsidR="006B4628">
        <w:t>, proposing extensive explanations on the reason why some models are more precise on this task.</w:t>
      </w:r>
    </w:p>
    <w:p w14:paraId="30D361E1" w14:textId="3F2E8CAF" w:rsidR="00CC3977" w:rsidRDefault="00CC3977" w:rsidP="001923E4">
      <w:pPr>
        <w:jc w:val="both"/>
      </w:pPr>
      <w:r>
        <w:t xml:space="preserve">Based on the contribution that these papers have done into the field of Big Data and ML, the author decided to write this paper that introduce some important aspects taken into consideration during the </w:t>
      </w:r>
      <w:r w:rsidR="000B2025">
        <w:t>selection of the most appropriate Prediction model</w:t>
      </w:r>
      <w:r w:rsidR="00D952B8">
        <w:t xml:space="preserve"> proposed for the Walmart case study of the assignment.</w:t>
      </w:r>
    </w:p>
    <w:p w14:paraId="77D7F794" w14:textId="3341D916" w:rsidR="000C5533" w:rsidRDefault="000C5533" w:rsidP="001923E4">
      <w:pPr>
        <w:jc w:val="both"/>
      </w:pPr>
    </w:p>
    <w:p w14:paraId="0031DF43" w14:textId="1AE3297C" w:rsidR="000C5533" w:rsidRDefault="000C5533" w:rsidP="001923E4">
      <w:pPr>
        <w:jc w:val="both"/>
      </w:pPr>
      <w:r>
        <w:t>Th</w:t>
      </w:r>
      <w:r w:rsidR="004E2F53">
        <w:t>is report</w:t>
      </w:r>
      <w:r>
        <w:t xml:space="preserve"> is </w:t>
      </w:r>
      <w:r w:rsidR="004E2F53">
        <w:t>organised</w:t>
      </w:r>
      <w:r>
        <w:t xml:space="preserve"> in 3 main parts</w:t>
      </w:r>
      <w:r w:rsidR="00CE282E">
        <w:t>.</w:t>
      </w:r>
    </w:p>
    <w:p w14:paraId="17BB3A6A" w14:textId="04BCA91D" w:rsidR="00CE282E" w:rsidRDefault="00CE282E" w:rsidP="001923E4">
      <w:pPr>
        <w:jc w:val="both"/>
      </w:pPr>
    </w:p>
    <w:p w14:paraId="1F428D5C" w14:textId="3C00C816" w:rsidR="00D02541" w:rsidRDefault="00CE282E" w:rsidP="001923E4">
      <w:pPr>
        <w:jc w:val="both"/>
      </w:pPr>
      <w:r>
        <w:t>The first part is used to continue the explanation of the main concepts introduced in this chapter</w:t>
      </w:r>
      <w:r w:rsidR="006A1BF0">
        <w:t xml:space="preserve">, </w:t>
      </w:r>
      <w:r w:rsidR="00ED34A6">
        <w:t xml:space="preserve">focusing on the different phases </w:t>
      </w:r>
      <w:r w:rsidR="00A75BAE">
        <w:t xml:space="preserve">that the </w:t>
      </w:r>
      <w:r w:rsidR="00A75BAE" w:rsidRPr="00A75BAE">
        <w:rPr>
          <w:b/>
          <w:bCs/>
        </w:rPr>
        <w:t>C</w:t>
      </w:r>
      <w:r w:rsidR="00A75BAE">
        <w:rPr>
          <w:b/>
          <w:bCs/>
        </w:rPr>
        <w:t>r</w:t>
      </w:r>
      <w:r w:rsidR="00A75BAE" w:rsidRPr="00A75BAE">
        <w:rPr>
          <w:b/>
          <w:bCs/>
        </w:rPr>
        <w:t>oss-Industry Standard Process for Data Mining</w:t>
      </w:r>
      <w:r w:rsidR="00A75BAE">
        <w:t xml:space="preserve"> methodology, more commonly known as </w:t>
      </w:r>
      <w:r w:rsidR="00A75BAE" w:rsidRPr="00A75BAE">
        <w:rPr>
          <w:b/>
          <w:bCs/>
        </w:rPr>
        <w:t>CRISP-DM</w:t>
      </w:r>
      <w:r w:rsidR="00A75BAE">
        <w:t>, suggest</w:t>
      </w:r>
      <w:r w:rsidR="002165AA">
        <w:t>s</w:t>
      </w:r>
      <w:r w:rsidR="00A75BAE">
        <w:t xml:space="preserve"> for approach and development of solution to Data Mining related problems.</w:t>
      </w:r>
    </w:p>
    <w:p w14:paraId="54B05E47" w14:textId="1C7D7490" w:rsidR="00CE282E" w:rsidRDefault="00D02541" w:rsidP="001923E4">
      <w:pPr>
        <w:jc w:val="both"/>
      </w:pPr>
      <w:r>
        <w:t>Successively, are introduced some more ML</w:t>
      </w:r>
      <w:r w:rsidR="00B33ECD">
        <w:t xml:space="preserve"> </w:t>
      </w:r>
      <w:r w:rsidR="00E90528">
        <w:t>concepts</w:t>
      </w:r>
      <w:r>
        <w:t xml:space="preserve">, </w:t>
      </w:r>
      <w:r w:rsidR="00B33ECD">
        <w:t>particularly related to</w:t>
      </w:r>
      <w:r>
        <w:t xml:space="preserve"> the three different Machine Learning types:</w:t>
      </w:r>
    </w:p>
    <w:p w14:paraId="20C721DC" w14:textId="126AADB8" w:rsidR="00D02541" w:rsidRDefault="00D02541" w:rsidP="001923E4">
      <w:pPr>
        <w:jc w:val="both"/>
      </w:pPr>
    </w:p>
    <w:p w14:paraId="2197398C" w14:textId="2E94EC0E" w:rsidR="00D02541" w:rsidRDefault="00D02541" w:rsidP="001923E4">
      <w:pPr>
        <w:pStyle w:val="ListParagraph"/>
        <w:numPr>
          <w:ilvl w:val="0"/>
          <w:numId w:val="2"/>
        </w:numPr>
        <w:jc w:val="both"/>
      </w:pPr>
      <w:r>
        <w:t>Supervised Learning</w:t>
      </w:r>
    </w:p>
    <w:p w14:paraId="22308FAF" w14:textId="1365355F" w:rsidR="00D02541" w:rsidRDefault="00D02541" w:rsidP="001923E4">
      <w:pPr>
        <w:pStyle w:val="ListParagraph"/>
        <w:numPr>
          <w:ilvl w:val="0"/>
          <w:numId w:val="2"/>
        </w:numPr>
        <w:jc w:val="both"/>
      </w:pPr>
      <w:r>
        <w:t>Unsupervised Learning</w:t>
      </w:r>
    </w:p>
    <w:p w14:paraId="2CBD375C" w14:textId="487A2DD0" w:rsidR="00D02541" w:rsidRDefault="00D02541" w:rsidP="001923E4">
      <w:pPr>
        <w:pStyle w:val="ListParagraph"/>
        <w:numPr>
          <w:ilvl w:val="0"/>
          <w:numId w:val="2"/>
        </w:numPr>
        <w:jc w:val="both"/>
      </w:pPr>
      <w:r>
        <w:t>Reinforced Learning</w:t>
      </w:r>
    </w:p>
    <w:p w14:paraId="123C50EB" w14:textId="1557D481" w:rsidR="00D02541" w:rsidRDefault="00D02541" w:rsidP="001923E4">
      <w:pPr>
        <w:jc w:val="both"/>
      </w:pPr>
    </w:p>
    <w:p w14:paraId="65801EC5" w14:textId="036B209D" w:rsidR="00D02541" w:rsidRDefault="00D02541" w:rsidP="001923E4">
      <w:pPr>
        <w:jc w:val="both"/>
      </w:pPr>
      <w:r>
        <w:t>In the second part of the document is shown how the author approached the Assignment problem and successively developed a solution making use of the KNIME framework</w:t>
      </w:r>
      <w:r w:rsidR="00F84C6E">
        <w:t xml:space="preserve"> for the specified tasks</w:t>
      </w:r>
      <w:r w:rsidR="002047FC">
        <w:t>.</w:t>
      </w:r>
    </w:p>
    <w:p w14:paraId="3FCECE5F" w14:textId="7BCFFA36" w:rsidR="00BB0FC7" w:rsidRDefault="00BB0FC7" w:rsidP="001923E4">
      <w:pPr>
        <w:jc w:val="both"/>
      </w:pPr>
    </w:p>
    <w:p w14:paraId="17D46737" w14:textId="21902F41" w:rsidR="00E53053" w:rsidRDefault="00BB0FC7" w:rsidP="001923E4">
      <w:pPr>
        <w:jc w:val="both"/>
      </w:pPr>
      <w:r>
        <w:lastRenderedPageBreak/>
        <w:t xml:space="preserve">Finally, the third and last chapter, where it is possible to </w:t>
      </w:r>
      <w:r w:rsidR="00B62CE7">
        <w:t>find a discussion related to the results found with the use of the implemented solution</w:t>
      </w:r>
      <w:r w:rsidR="0091111F">
        <w:t>.</w:t>
      </w:r>
    </w:p>
    <w:p w14:paraId="6D697980" w14:textId="3C5B645E" w:rsidR="00E53053" w:rsidRDefault="005722DD" w:rsidP="001923E4">
      <w:pPr>
        <w:pStyle w:val="Heading1"/>
        <w:jc w:val="both"/>
      </w:pPr>
      <w:bookmarkStart w:id="3" w:name="_Toc60948177"/>
      <w:r>
        <w:t xml:space="preserve">1. </w:t>
      </w:r>
      <w:r w:rsidR="00E53053">
        <w:t>Methodology</w:t>
      </w:r>
      <w:bookmarkEnd w:id="3"/>
    </w:p>
    <w:p w14:paraId="19263DFF" w14:textId="6B251CED" w:rsidR="00592F28" w:rsidRDefault="00592F28" w:rsidP="001923E4">
      <w:pPr>
        <w:jc w:val="both"/>
      </w:pPr>
    </w:p>
    <w:p w14:paraId="09D3A045" w14:textId="7F4D6824" w:rsidR="00592F28" w:rsidRDefault="00592F28" w:rsidP="001923E4">
      <w:pPr>
        <w:jc w:val="both"/>
      </w:pPr>
      <w:r>
        <w:t xml:space="preserve">The literature review used during the study of the subject, </w:t>
      </w:r>
      <w:r w:rsidR="005F7F28">
        <w:t>allowed to understand that the most appropriate ML algorithm</w:t>
      </w:r>
      <w:r w:rsidR="00092EC9">
        <w:t>s</w:t>
      </w:r>
      <w:r w:rsidR="005F7F28">
        <w:t xml:space="preserve"> to implement during sales forecasting are those based on the </w:t>
      </w:r>
      <w:r w:rsidR="005F7F28" w:rsidRPr="005F7F28">
        <w:rPr>
          <w:i/>
          <w:iCs/>
        </w:rPr>
        <w:t>Regression</w:t>
      </w:r>
      <w:r w:rsidR="005F7F28">
        <w:t>.</w:t>
      </w:r>
      <w:r w:rsidR="00092EC9">
        <w:t xml:space="preserve"> According to </w:t>
      </w:r>
      <w:sdt>
        <w:sdtPr>
          <w:id w:val="-822813719"/>
          <w:citation/>
        </w:sdtPr>
        <w:sdtContent>
          <w:r w:rsidR="00092EC9">
            <w:fldChar w:fldCharType="begin"/>
          </w:r>
          <w:r w:rsidR="00092EC9" w:rsidRPr="00092EC9">
            <w:instrText xml:space="preserve"> CITATION Gos20 \l 1040 </w:instrText>
          </w:r>
          <w:r w:rsidR="00092EC9">
            <w:fldChar w:fldCharType="separate"/>
          </w:r>
          <w:r w:rsidR="00092EC9" w:rsidRPr="00092EC9">
            <w:rPr>
              <w:rFonts w:eastAsiaTheme="minorHAnsi"/>
              <w:noProof/>
            </w:rPr>
            <w:t>[4]</w:t>
          </w:r>
          <w:r w:rsidR="00092EC9">
            <w:fldChar w:fldCharType="end"/>
          </w:r>
        </w:sdtContent>
      </w:sdt>
      <w:r w:rsidR="00092EC9">
        <w:t xml:space="preserve"> </w:t>
      </w:r>
      <w:sdt>
        <w:sdtPr>
          <w:id w:val="1275975659"/>
          <w:citation/>
        </w:sdtPr>
        <w:sdtContent>
          <w:r w:rsidR="00092EC9">
            <w:fldChar w:fldCharType="begin"/>
          </w:r>
          <w:r w:rsidR="00597D6D">
            <w:instrText>CITATION Mar16 \l 1040  \m DOR98 \m Jin031 \m Moh20 \m Pav19 \m Ray18</w:instrText>
          </w:r>
          <w:r w:rsidR="00092EC9">
            <w:fldChar w:fldCharType="separate"/>
          </w:r>
          <w:r w:rsidR="00597D6D">
            <w:rPr>
              <w:noProof/>
            </w:rPr>
            <w:t>[5, 6, 7, 8, 9, 10]</w:t>
          </w:r>
          <w:r w:rsidR="00092EC9">
            <w:fldChar w:fldCharType="end"/>
          </w:r>
        </w:sdtContent>
      </w:sdt>
      <w:r w:rsidR="00092EC9">
        <w:t>, when a problem is related to forecasts</w:t>
      </w:r>
      <w:r w:rsidR="00EC73E9">
        <w:t xml:space="preserve"> (</w:t>
      </w:r>
      <w:proofErr w:type="gramStart"/>
      <w:r w:rsidR="00EC73E9">
        <w:t>i.e.</w:t>
      </w:r>
      <w:proofErr w:type="gramEnd"/>
      <w:r w:rsidR="00EC73E9">
        <w:t xml:space="preserve"> stock markets or sales)</w:t>
      </w:r>
      <w:r w:rsidR="00092EC9">
        <w:t xml:space="preserve">, it is required to make use of </w:t>
      </w:r>
      <w:r w:rsidR="00140EE8">
        <w:t>a</w:t>
      </w:r>
      <w:r w:rsidR="00092EC9">
        <w:t xml:space="preserve"> supervised ML </w:t>
      </w:r>
      <w:r w:rsidR="00140EE8">
        <w:t>model type</w:t>
      </w:r>
      <w:r w:rsidR="00092EC9">
        <w:t xml:space="preserve">. </w:t>
      </w:r>
      <w:r w:rsidR="003A686C">
        <w:t>The</w:t>
      </w:r>
      <w:r w:rsidR="00092EC9">
        <w:t xml:space="preserve"> author </w:t>
      </w:r>
      <w:r w:rsidR="003A686C">
        <w:t xml:space="preserve">tested the various Regression algorithms in an </w:t>
      </w:r>
      <w:r w:rsidR="00092EC9">
        <w:t xml:space="preserve">empirical </w:t>
      </w:r>
      <w:r w:rsidR="003A686C">
        <w:t xml:space="preserve">way. In Chapter 2 is </w:t>
      </w:r>
      <w:r w:rsidR="007B0BAE">
        <w:t>shown how, using the KNIME analytic platform to create a workflow to test and collect all the needed results to determine the efficiency of every Regression based model, the author</w:t>
      </w:r>
      <w:r w:rsidR="007D27EB">
        <w:t xml:space="preserve"> found the most accurate one.</w:t>
      </w:r>
    </w:p>
    <w:p w14:paraId="6B15DA4E" w14:textId="7737776A" w:rsidR="0061738C" w:rsidRDefault="0061738C" w:rsidP="001923E4">
      <w:pPr>
        <w:jc w:val="both"/>
      </w:pPr>
    </w:p>
    <w:p w14:paraId="25ED15EB" w14:textId="048245B2" w:rsidR="0061738C" w:rsidRPr="00F24202" w:rsidRDefault="0091207B" w:rsidP="001923E4">
      <w:pPr>
        <w:pStyle w:val="Heading2"/>
        <w:jc w:val="both"/>
      </w:pPr>
      <w:bookmarkStart w:id="4" w:name="_Toc60948178"/>
      <w:r w:rsidRPr="00F24202">
        <w:t xml:space="preserve">A) </w:t>
      </w:r>
      <w:r w:rsidR="00082053" w:rsidRPr="00F24202">
        <w:t>Cross-Industry Standard Process for Data Mining</w:t>
      </w:r>
      <w:r w:rsidR="00F24202" w:rsidRPr="00F24202">
        <w:t xml:space="preserve"> CRISP-DM</w:t>
      </w:r>
      <w:bookmarkEnd w:id="4"/>
    </w:p>
    <w:p w14:paraId="67E812C8" w14:textId="4D257A04" w:rsidR="00082053" w:rsidRDefault="00082053" w:rsidP="00F24202">
      <w:pPr>
        <w:jc w:val="both"/>
      </w:pPr>
    </w:p>
    <w:p w14:paraId="53427FFB" w14:textId="77777777" w:rsidR="00F24202" w:rsidRDefault="00F24202" w:rsidP="00F24202">
      <w:pPr>
        <w:keepNext/>
        <w:shd w:val="clear" w:color="auto" w:fill="FFFFFF"/>
        <w:jc w:val="center"/>
      </w:pPr>
      <w:r>
        <w:fldChar w:fldCharType="begin"/>
      </w:r>
      <w:r>
        <w:instrText xml:space="preserve"> INCLUDEPICTURE "/var/folders/qy/k75xh5411gg6jp3ysf40mzhm0000gn/T/com.microsoft.Word/WebArchiveCopyPasteTempFiles/page21image43935904" \* MERGEFORMATINET </w:instrText>
      </w:r>
      <w:r>
        <w:fldChar w:fldCharType="separate"/>
      </w:r>
      <w:r>
        <w:rPr>
          <w:noProof/>
        </w:rPr>
        <w:drawing>
          <wp:inline distT="0" distB="0" distL="0" distR="0" wp14:anchorId="0549D418" wp14:editId="7F094B07">
            <wp:extent cx="4357370" cy="3267710"/>
            <wp:effectExtent l="0" t="0" r="0" b="0"/>
            <wp:docPr id="2" name="Picture 2" descr="page21image4393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1image439359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7370" cy="3267710"/>
                    </a:xfrm>
                    <a:prstGeom prst="rect">
                      <a:avLst/>
                    </a:prstGeom>
                    <a:noFill/>
                    <a:ln>
                      <a:noFill/>
                    </a:ln>
                  </pic:spPr>
                </pic:pic>
              </a:graphicData>
            </a:graphic>
          </wp:inline>
        </w:drawing>
      </w:r>
      <w:r>
        <w:fldChar w:fldCharType="end"/>
      </w:r>
    </w:p>
    <w:p w14:paraId="7C5A42B4" w14:textId="7C70B079" w:rsidR="00F24202" w:rsidRDefault="00F24202" w:rsidP="00F24202">
      <w:pPr>
        <w:pStyle w:val="Caption"/>
        <w:jc w:val="center"/>
      </w:pPr>
      <w:r>
        <w:t xml:space="preserve">Figure </w:t>
      </w:r>
      <w:fldSimple w:instr=" SEQ Figure \* ARABIC ">
        <w:r w:rsidR="005D72D5">
          <w:rPr>
            <w:noProof/>
          </w:rPr>
          <w:t>2</w:t>
        </w:r>
      </w:fldSimple>
      <w:r>
        <w:t xml:space="preserve">. </w:t>
      </w:r>
      <w:r w:rsidRPr="00B802BC">
        <w:t>CRISP-DM</w:t>
      </w:r>
      <w:r>
        <w:t xml:space="preserve"> model representation</w:t>
      </w:r>
      <w:r w:rsidR="000173F2">
        <w:t xml:space="preserve">. Source: </w:t>
      </w:r>
      <w:sdt>
        <w:sdtPr>
          <w:id w:val="-906309043"/>
          <w:citation/>
        </w:sdtPr>
        <w:sdtContent>
          <w:r w:rsidR="000173F2">
            <w:fldChar w:fldCharType="begin"/>
          </w:r>
          <w:r w:rsidR="000173F2" w:rsidRPr="00CA7E37">
            <w:instrText xml:space="preserve"> CITATION Gos20 \l 1040 </w:instrText>
          </w:r>
          <w:r w:rsidR="000173F2">
            <w:fldChar w:fldCharType="separate"/>
          </w:r>
          <w:r w:rsidR="000173F2" w:rsidRPr="00CA7E37">
            <w:rPr>
              <w:noProof/>
            </w:rPr>
            <w:t>[4]</w:t>
          </w:r>
          <w:r w:rsidR="000173F2">
            <w:fldChar w:fldCharType="end"/>
          </w:r>
        </w:sdtContent>
      </w:sdt>
    </w:p>
    <w:p w14:paraId="2132F8B3" w14:textId="3B7BB030" w:rsidR="00F24202" w:rsidRDefault="00F24202" w:rsidP="00F24202">
      <w:pPr>
        <w:rPr>
          <w:lang w:eastAsia="en-US"/>
        </w:rPr>
      </w:pPr>
    </w:p>
    <w:p w14:paraId="31C6D2DB" w14:textId="3039860F" w:rsidR="00082053" w:rsidRDefault="00F24202" w:rsidP="001923E4">
      <w:pPr>
        <w:jc w:val="both"/>
        <w:rPr>
          <w:lang w:eastAsia="en-US"/>
        </w:rPr>
      </w:pPr>
      <w:r>
        <w:rPr>
          <w:lang w:eastAsia="en-US"/>
        </w:rPr>
        <w:t xml:space="preserve">According to </w:t>
      </w:r>
      <w:sdt>
        <w:sdtPr>
          <w:rPr>
            <w:lang w:eastAsia="en-US"/>
          </w:rPr>
          <w:id w:val="1790321779"/>
          <w:citation/>
        </w:sdtPr>
        <w:sdtContent>
          <w:r>
            <w:rPr>
              <w:lang w:eastAsia="en-US"/>
            </w:rPr>
            <w:fldChar w:fldCharType="begin"/>
          </w:r>
          <w:r w:rsidRPr="00656F6E">
            <w:rPr>
              <w:lang w:eastAsia="en-US"/>
            </w:rPr>
            <w:instrText xml:space="preserve"> CITATION Gos20 \l 1040 </w:instrText>
          </w:r>
          <w:r>
            <w:rPr>
              <w:lang w:eastAsia="en-US"/>
            </w:rPr>
            <w:fldChar w:fldCharType="separate"/>
          </w:r>
          <w:r w:rsidRPr="00656F6E">
            <w:rPr>
              <w:noProof/>
              <w:lang w:eastAsia="en-US"/>
            </w:rPr>
            <w:t>[4]</w:t>
          </w:r>
          <w:r>
            <w:rPr>
              <w:lang w:eastAsia="en-US"/>
            </w:rPr>
            <w:fldChar w:fldCharType="end"/>
          </w:r>
        </w:sdtContent>
      </w:sdt>
      <w:r>
        <w:rPr>
          <w:lang w:eastAsia="en-US"/>
        </w:rPr>
        <w:t>, CRISP-DM</w:t>
      </w:r>
      <w:r w:rsidR="00656F6E">
        <w:rPr>
          <w:lang w:eastAsia="en-US"/>
        </w:rPr>
        <w:t xml:space="preserve"> is the industry business standard for the approach and development of solution </w:t>
      </w:r>
      <w:r w:rsidR="00AE6864">
        <w:rPr>
          <w:lang w:eastAsia="en-US"/>
        </w:rPr>
        <w:t xml:space="preserve">to Data mining Problems </w:t>
      </w:r>
      <w:r w:rsidR="00656F6E">
        <w:rPr>
          <w:lang w:eastAsia="en-US"/>
        </w:rPr>
        <w:t xml:space="preserve">based on </w:t>
      </w:r>
      <w:r w:rsidR="00AE6864">
        <w:rPr>
          <w:lang w:eastAsia="en-US"/>
        </w:rPr>
        <w:t>ML</w:t>
      </w:r>
      <w:r w:rsidR="00656F6E">
        <w:rPr>
          <w:lang w:eastAsia="en-US"/>
        </w:rPr>
        <w:t>.</w:t>
      </w:r>
      <w:r w:rsidR="00234902">
        <w:rPr>
          <w:lang w:eastAsia="en-US"/>
        </w:rPr>
        <w:t xml:space="preserve"> The model is represented by six different phases:</w:t>
      </w:r>
    </w:p>
    <w:p w14:paraId="29D8BA7A" w14:textId="091F5D87" w:rsidR="00234902" w:rsidRDefault="00234902" w:rsidP="001923E4">
      <w:pPr>
        <w:jc w:val="both"/>
        <w:rPr>
          <w:lang w:eastAsia="en-US"/>
        </w:rPr>
      </w:pPr>
    </w:p>
    <w:p w14:paraId="1353ABC2" w14:textId="11B44EBD" w:rsidR="00234902" w:rsidRDefault="00234902" w:rsidP="001923E4">
      <w:pPr>
        <w:pStyle w:val="ListParagraph"/>
        <w:numPr>
          <w:ilvl w:val="0"/>
          <w:numId w:val="3"/>
        </w:numPr>
        <w:jc w:val="both"/>
      </w:pPr>
      <w:r>
        <w:t>Business understanding</w:t>
      </w:r>
    </w:p>
    <w:p w14:paraId="09474BFF" w14:textId="4D3D564A" w:rsidR="00234902" w:rsidRDefault="00234902" w:rsidP="001923E4">
      <w:pPr>
        <w:pStyle w:val="ListParagraph"/>
        <w:numPr>
          <w:ilvl w:val="0"/>
          <w:numId w:val="3"/>
        </w:numPr>
        <w:jc w:val="both"/>
      </w:pPr>
      <w:r>
        <w:t>Data understanding</w:t>
      </w:r>
    </w:p>
    <w:p w14:paraId="45244679" w14:textId="6E7969C1" w:rsidR="00234902" w:rsidRDefault="00234902" w:rsidP="001923E4">
      <w:pPr>
        <w:pStyle w:val="ListParagraph"/>
        <w:numPr>
          <w:ilvl w:val="0"/>
          <w:numId w:val="3"/>
        </w:numPr>
        <w:jc w:val="both"/>
      </w:pPr>
      <w:r>
        <w:t>Data preparation</w:t>
      </w:r>
    </w:p>
    <w:p w14:paraId="42DAF657" w14:textId="7CCD7964" w:rsidR="00234902" w:rsidRDefault="00234902" w:rsidP="001923E4">
      <w:pPr>
        <w:pStyle w:val="ListParagraph"/>
        <w:numPr>
          <w:ilvl w:val="0"/>
          <w:numId w:val="3"/>
        </w:numPr>
        <w:jc w:val="both"/>
      </w:pPr>
      <w:r>
        <w:t>Modelling</w:t>
      </w:r>
    </w:p>
    <w:p w14:paraId="32F81639" w14:textId="11A517C2" w:rsidR="00234902" w:rsidRDefault="00234902" w:rsidP="001923E4">
      <w:pPr>
        <w:pStyle w:val="ListParagraph"/>
        <w:numPr>
          <w:ilvl w:val="0"/>
          <w:numId w:val="3"/>
        </w:numPr>
        <w:jc w:val="both"/>
      </w:pPr>
      <w:r>
        <w:t>Evaluation</w:t>
      </w:r>
    </w:p>
    <w:p w14:paraId="058D29A6" w14:textId="1897B550" w:rsidR="00234902" w:rsidRDefault="00234902" w:rsidP="001923E4">
      <w:pPr>
        <w:pStyle w:val="ListParagraph"/>
        <w:numPr>
          <w:ilvl w:val="0"/>
          <w:numId w:val="3"/>
        </w:numPr>
        <w:jc w:val="both"/>
      </w:pPr>
      <w:r>
        <w:t>Deployment</w:t>
      </w:r>
    </w:p>
    <w:p w14:paraId="0F13804D" w14:textId="77777777" w:rsidR="00234902" w:rsidRDefault="00234902" w:rsidP="001923E4">
      <w:pPr>
        <w:jc w:val="both"/>
      </w:pPr>
    </w:p>
    <w:p w14:paraId="0B4561CB" w14:textId="2DD7045F" w:rsidR="00BF2B6B" w:rsidRDefault="00BF2B6B" w:rsidP="001923E4">
      <w:pPr>
        <w:jc w:val="both"/>
        <w:rPr>
          <w:lang w:eastAsia="en-US"/>
        </w:rPr>
      </w:pPr>
      <w:r>
        <w:rPr>
          <w:lang w:eastAsia="en-US"/>
        </w:rPr>
        <w:lastRenderedPageBreak/>
        <w:t xml:space="preserve">Although the CRISIP-DM </w:t>
      </w:r>
      <w:r w:rsidR="00744A2B">
        <w:rPr>
          <w:lang w:eastAsia="en-US"/>
        </w:rPr>
        <w:t>process</w:t>
      </w:r>
      <w:r>
        <w:rPr>
          <w:lang w:eastAsia="en-US"/>
        </w:rPr>
        <w:t xml:space="preserve"> is fairly simple,</w:t>
      </w:r>
      <w:r w:rsidR="007F7172">
        <w:rPr>
          <w:lang w:eastAsia="en-US"/>
        </w:rPr>
        <w:t xml:space="preserve"> it is important to take into consideration its most important phases</w:t>
      </w:r>
      <w:r w:rsidR="003D767F">
        <w:rPr>
          <w:lang w:eastAsia="en-US"/>
        </w:rPr>
        <w:t xml:space="preserve"> represented by</w:t>
      </w:r>
      <w:r w:rsidR="007F7172">
        <w:rPr>
          <w:lang w:eastAsia="en-US"/>
        </w:rPr>
        <w:t xml:space="preserve"> </w:t>
      </w:r>
      <w:r w:rsidR="007F7172" w:rsidRPr="007F7172">
        <w:rPr>
          <w:i/>
          <w:iCs/>
          <w:lang w:eastAsia="en-US"/>
        </w:rPr>
        <w:t>Business understanding</w:t>
      </w:r>
      <w:r w:rsidR="007F7172">
        <w:rPr>
          <w:lang w:eastAsia="en-US"/>
        </w:rPr>
        <w:t xml:space="preserve"> and </w:t>
      </w:r>
      <w:r w:rsidR="007F7172" w:rsidRPr="007F7172">
        <w:rPr>
          <w:i/>
          <w:iCs/>
          <w:lang w:eastAsia="en-US"/>
        </w:rPr>
        <w:t>Deployment</w:t>
      </w:r>
      <w:r w:rsidR="007F7172">
        <w:rPr>
          <w:lang w:eastAsia="en-US"/>
        </w:rPr>
        <w:t>.</w:t>
      </w:r>
      <w:r w:rsidR="007E20E8">
        <w:rPr>
          <w:lang w:eastAsia="en-US"/>
        </w:rPr>
        <w:t xml:space="preserve"> Th</w:t>
      </w:r>
      <w:r w:rsidR="00F95DA3">
        <w:rPr>
          <w:lang w:eastAsia="en-US"/>
        </w:rPr>
        <w:t xml:space="preserve">ese two phases are the key </w:t>
      </w:r>
      <w:r w:rsidR="00762BF1">
        <w:rPr>
          <w:lang w:eastAsia="en-US"/>
        </w:rPr>
        <w:t>to</w:t>
      </w:r>
      <w:r w:rsidR="00F95DA3">
        <w:rPr>
          <w:lang w:eastAsia="en-US"/>
        </w:rPr>
        <w:t xml:space="preserve"> a successful </w:t>
      </w:r>
      <w:r w:rsidR="001D7378">
        <w:rPr>
          <w:lang w:eastAsia="en-US"/>
        </w:rPr>
        <w:t xml:space="preserve">solution to the </w:t>
      </w:r>
      <w:r w:rsidR="000F7EE2">
        <w:rPr>
          <w:lang w:eastAsia="en-US"/>
        </w:rPr>
        <w:t>set</w:t>
      </w:r>
      <w:r w:rsidR="001D7378">
        <w:rPr>
          <w:lang w:eastAsia="en-US"/>
        </w:rPr>
        <w:t xml:space="preserve"> goal.</w:t>
      </w:r>
    </w:p>
    <w:p w14:paraId="2CCF86FB" w14:textId="307A1630" w:rsidR="001A59EB" w:rsidRDefault="001A59EB" w:rsidP="001923E4">
      <w:pPr>
        <w:jc w:val="both"/>
        <w:rPr>
          <w:lang w:eastAsia="en-US"/>
        </w:rPr>
      </w:pPr>
    </w:p>
    <w:p w14:paraId="6C4B5F88" w14:textId="72C16F5B" w:rsidR="001A59EB" w:rsidRDefault="001A59EB" w:rsidP="001923E4">
      <w:pPr>
        <w:pStyle w:val="Heading3"/>
        <w:jc w:val="both"/>
      </w:pPr>
      <w:bookmarkStart w:id="5" w:name="_Toc60948179"/>
      <w:r>
        <w:t>Business understanding</w:t>
      </w:r>
      <w:bookmarkEnd w:id="5"/>
    </w:p>
    <w:p w14:paraId="01D9DD77" w14:textId="1E11C4D2" w:rsidR="001A59EB" w:rsidRDefault="001A59EB" w:rsidP="001923E4">
      <w:pPr>
        <w:jc w:val="both"/>
      </w:pPr>
    </w:p>
    <w:p w14:paraId="2AB874AC" w14:textId="123FFA24" w:rsidR="001A59EB" w:rsidRDefault="00B107A8" w:rsidP="001923E4">
      <w:pPr>
        <w:jc w:val="both"/>
      </w:pPr>
      <w:r>
        <w:t xml:space="preserve">In this first phase, the goal and the different objectives that want to be achieved by the business are set. It is important in fact to understand if to find the solution to their needs is achievable just using DM and ML rather than a </w:t>
      </w:r>
      <w:r w:rsidR="00B0390C">
        <w:t>simpler</w:t>
      </w:r>
      <w:r>
        <w:t xml:space="preserve"> </w:t>
      </w:r>
      <w:r w:rsidR="001C2F62">
        <w:t xml:space="preserve">solution, already implemented by </w:t>
      </w:r>
      <w:r w:rsidR="00F73000">
        <w:t xml:space="preserve">others under </w:t>
      </w:r>
      <w:r w:rsidR="00994071">
        <w:t>the shape of a less complex</w:t>
      </w:r>
      <w:r w:rsidR="00184AE6">
        <w:t>, more traditional</w:t>
      </w:r>
      <w:r w:rsidR="00994071">
        <w:t xml:space="preserve"> and </w:t>
      </w:r>
      <w:r w:rsidR="007F50D6">
        <w:t>c</w:t>
      </w:r>
      <w:r w:rsidR="00184AE6">
        <w:t>ost-effective</w:t>
      </w:r>
      <w:r w:rsidR="007F50D6">
        <w:t xml:space="preserve"> solution.</w:t>
      </w:r>
    </w:p>
    <w:p w14:paraId="56B20275" w14:textId="733493D0" w:rsidR="001A59EB" w:rsidRDefault="00E2016D" w:rsidP="001923E4">
      <w:pPr>
        <w:jc w:val="both"/>
      </w:pPr>
      <w:r>
        <w:t xml:space="preserve">It is important to note that, even if ML is nowadays </w:t>
      </w:r>
      <w:r w:rsidR="00B32976">
        <w:t>not too complicated to implement th</w:t>
      </w:r>
      <w:r w:rsidR="00E959B7">
        <w:t>ough</w:t>
      </w:r>
      <w:r w:rsidR="00B25925">
        <w:t xml:space="preserve"> many available opensource solutions are available on the ma</w:t>
      </w:r>
      <w:r w:rsidR="002B011E">
        <w:t>r</w:t>
      </w:r>
      <w:r w:rsidR="00B25925">
        <w:t>ket</w:t>
      </w:r>
      <w:r w:rsidR="0090540C">
        <w:t xml:space="preserve">, </w:t>
      </w:r>
      <w:r w:rsidR="00EA3C5E">
        <w:t>is not a good idea to invest a huge amount of time that could compromise the business, if not really required.</w:t>
      </w:r>
    </w:p>
    <w:p w14:paraId="43179995" w14:textId="7B6BCF41" w:rsidR="00EC250F" w:rsidRDefault="00EC250F" w:rsidP="001923E4">
      <w:pPr>
        <w:jc w:val="both"/>
      </w:pPr>
    </w:p>
    <w:p w14:paraId="71FAE08E" w14:textId="10D7DB3F" w:rsidR="00EC250F" w:rsidRDefault="00EC250F" w:rsidP="001923E4">
      <w:pPr>
        <w:pStyle w:val="Heading3"/>
        <w:jc w:val="both"/>
      </w:pPr>
      <w:bookmarkStart w:id="6" w:name="_Toc60948180"/>
      <w:r>
        <w:t>Data understanding</w:t>
      </w:r>
      <w:bookmarkEnd w:id="6"/>
    </w:p>
    <w:p w14:paraId="4402B576" w14:textId="36F844D6" w:rsidR="00EC250F" w:rsidRDefault="00EC250F" w:rsidP="001923E4">
      <w:pPr>
        <w:jc w:val="both"/>
      </w:pPr>
    </w:p>
    <w:p w14:paraId="6D759ED4" w14:textId="7398B807" w:rsidR="00EC250F" w:rsidRDefault="00670CB9" w:rsidP="001923E4">
      <w:pPr>
        <w:jc w:val="both"/>
      </w:pPr>
      <w:r>
        <w:t>This phase involves the study of the available data, to find out if it can be used to achieve the goal.</w:t>
      </w:r>
    </w:p>
    <w:p w14:paraId="456D8A26" w14:textId="16599B11" w:rsidR="00670CB9" w:rsidRDefault="00670CB9" w:rsidP="001923E4">
      <w:pPr>
        <w:jc w:val="both"/>
      </w:pPr>
    </w:p>
    <w:p w14:paraId="4A2C2EE6" w14:textId="77777777" w:rsidR="0073221D" w:rsidRDefault="0073221D" w:rsidP="001923E4">
      <w:pPr>
        <w:pStyle w:val="Heading3"/>
        <w:jc w:val="both"/>
      </w:pPr>
      <w:bookmarkStart w:id="7" w:name="_Toc60948181"/>
      <w:r>
        <w:t>Data preparation</w:t>
      </w:r>
      <w:bookmarkEnd w:id="7"/>
    </w:p>
    <w:p w14:paraId="069E9027" w14:textId="3FC6E2B9" w:rsidR="00670CB9" w:rsidRDefault="00670CB9" w:rsidP="001923E4">
      <w:pPr>
        <w:jc w:val="both"/>
      </w:pPr>
    </w:p>
    <w:p w14:paraId="4BF4B4B0" w14:textId="535B0CB4" w:rsidR="0073221D" w:rsidRDefault="00374CFF" w:rsidP="001923E4">
      <w:pPr>
        <w:jc w:val="both"/>
      </w:pPr>
      <w:r>
        <w:t>This step requires the preparation of the data to be used within the ML model that is chosen</w:t>
      </w:r>
      <w:r w:rsidR="0073221D">
        <w:t xml:space="preserve"> </w:t>
      </w:r>
      <w:r>
        <w:t xml:space="preserve">in the next phase. Although even this might seem </w:t>
      </w:r>
      <w:r w:rsidR="00A14D13">
        <w:t>nonsense</w:t>
      </w:r>
      <w:r>
        <w:t>, it is important to note that, if data is not properly cleaned and organised to be ingested by the model, this will result in a less precise prediction.</w:t>
      </w:r>
      <w:r w:rsidR="00264D8E">
        <w:t xml:space="preserve"> Moreover, in this phase, the data set is split in two</w:t>
      </w:r>
      <w:r w:rsidR="000174C9">
        <w:t xml:space="preserve"> to create a </w:t>
      </w:r>
      <w:r w:rsidR="000174C9" w:rsidRPr="000174C9">
        <w:rPr>
          <w:i/>
          <w:iCs/>
        </w:rPr>
        <w:t>Training</w:t>
      </w:r>
      <w:r w:rsidR="000174C9">
        <w:t xml:space="preserve"> and a </w:t>
      </w:r>
      <w:r w:rsidR="000174C9" w:rsidRPr="000174C9">
        <w:rPr>
          <w:i/>
          <w:iCs/>
        </w:rPr>
        <w:t>Test Data Set</w:t>
      </w:r>
      <w:r w:rsidR="000174C9">
        <w:t>.</w:t>
      </w:r>
      <w:r w:rsidR="004046F6">
        <w:t xml:space="preserve"> These two data sets are used by the algorithm to create a model by applying a set of rules on the first one and, successively, apply the model to the second part of the data set to test the accuracy of the model.</w:t>
      </w:r>
    </w:p>
    <w:p w14:paraId="152AF79B" w14:textId="2C69B0E1" w:rsidR="00751566" w:rsidRDefault="00751566" w:rsidP="001923E4">
      <w:pPr>
        <w:jc w:val="both"/>
      </w:pPr>
    </w:p>
    <w:p w14:paraId="6DB36AB9" w14:textId="12BE5C8A" w:rsidR="00751566" w:rsidRDefault="00751566" w:rsidP="001923E4">
      <w:pPr>
        <w:pStyle w:val="Heading3"/>
        <w:jc w:val="both"/>
      </w:pPr>
      <w:bookmarkStart w:id="8" w:name="_Toc60948182"/>
      <w:r>
        <w:t>Modelling</w:t>
      </w:r>
      <w:bookmarkEnd w:id="8"/>
    </w:p>
    <w:p w14:paraId="2BF0C957" w14:textId="4F68D2B7" w:rsidR="000E03AC" w:rsidRDefault="000E03AC" w:rsidP="001923E4">
      <w:pPr>
        <w:jc w:val="both"/>
      </w:pPr>
    </w:p>
    <w:p w14:paraId="03689498" w14:textId="31B402F0" w:rsidR="000E03AC" w:rsidRDefault="000E03AC" w:rsidP="001923E4">
      <w:pPr>
        <w:jc w:val="both"/>
      </w:pPr>
      <w:r>
        <w:t>Reached this point means find</w:t>
      </w:r>
      <w:r w:rsidR="008A5E1B">
        <w:t>ing</w:t>
      </w:r>
      <w:r>
        <w:t xml:space="preserve"> out which ML model is the most appropriate to </w:t>
      </w:r>
      <w:r w:rsidR="008A5E1B">
        <w:t>their needs.</w:t>
      </w:r>
      <w:r w:rsidR="00264D8E">
        <w:t xml:space="preserve"> In this phase, the prepared data is given in input to the algorithm that generates a model to be applied to </w:t>
      </w:r>
      <w:r w:rsidR="00475058">
        <w:t>the Test data set.</w:t>
      </w:r>
    </w:p>
    <w:p w14:paraId="61E189D3" w14:textId="24715F49" w:rsidR="00237CA9" w:rsidRDefault="00237CA9" w:rsidP="001923E4">
      <w:pPr>
        <w:jc w:val="both"/>
      </w:pPr>
    </w:p>
    <w:p w14:paraId="2C61421F" w14:textId="0DCB8186" w:rsidR="00237CA9" w:rsidRDefault="00237CA9" w:rsidP="001923E4">
      <w:pPr>
        <w:pStyle w:val="Heading3"/>
        <w:jc w:val="both"/>
      </w:pPr>
      <w:bookmarkStart w:id="9" w:name="_Toc60948183"/>
      <w:r>
        <w:t>Evaluation</w:t>
      </w:r>
      <w:bookmarkEnd w:id="9"/>
    </w:p>
    <w:p w14:paraId="5334A707" w14:textId="25F89DF9" w:rsidR="00237CA9" w:rsidRDefault="00237CA9" w:rsidP="001923E4">
      <w:pPr>
        <w:jc w:val="both"/>
      </w:pPr>
    </w:p>
    <w:p w14:paraId="4DD1188C" w14:textId="4454D642" w:rsidR="00237CA9" w:rsidRDefault="00237CA9" w:rsidP="001923E4">
      <w:pPr>
        <w:jc w:val="both"/>
      </w:pPr>
      <w:r>
        <w:t>If the model has achieved the required standards to be used by the business, it is possible to proceed to the next step. Otherwise, it is necessary to go back to the Modelling phase to find another model or settings for the model.</w:t>
      </w:r>
    </w:p>
    <w:p w14:paraId="05AC69D6" w14:textId="4264F1A3" w:rsidR="00676D0C" w:rsidRDefault="00676D0C" w:rsidP="001923E4">
      <w:pPr>
        <w:jc w:val="both"/>
      </w:pPr>
    </w:p>
    <w:p w14:paraId="3596CB37" w14:textId="4FB28782" w:rsidR="00676D0C" w:rsidRDefault="00676D0C" w:rsidP="001923E4">
      <w:pPr>
        <w:pStyle w:val="Heading3"/>
        <w:jc w:val="both"/>
      </w:pPr>
      <w:bookmarkStart w:id="10" w:name="_Toc60948184"/>
      <w:r>
        <w:t>Deployement</w:t>
      </w:r>
      <w:bookmarkEnd w:id="10"/>
    </w:p>
    <w:p w14:paraId="0F0553A1" w14:textId="5A661350" w:rsidR="00676D0C" w:rsidRDefault="00676D0C" w:rsidP="001923E4">
      <w:pPr>
        <w:jc w:val="both"/>
      </w:pPr>
    </w:p>
    <w:p w14:paraId="18FFDD60" w14:textId="57502BA3" w:rsidR="00676D0C" w:rsidRDefault="00676D0C" w:rsidP="001923E4">
      <w:pPr>
        <w:jc w:val="both"/>
      </w:pPr>
      <w:r>
        <w:t>This is the final phase in which the model can be deployed</w:t>
      </w:r>
      <w:r w:rsidR="007317A9">
        <w:t xml:space="preserve"> and in which it is possible to find some more problem.</w:t>
      </w:r>
      <w:r w:rsidR="005A4AC2">
        <w:t xml:space="preserve"> As said in </w:t>
      </w:r>
      <w:sdt>
        <w:sdtPr>
          <w:id w:val="174692730"/>
          <w:citation/>
        </w:sdtPr>
        <w:sdtContent>
          <w:r w:rsidR="005A4AC2">
            <w:fldChar w:fldCharType="begin"/>
          </w:r>
          <w:r w:rsidR="005A4AC2" w:rsidRPr="005A4AC2">
            <w:instrText xml:space="preserve"> CITATION Gos20 \l 1040 </w:instrText>
          </w:r>
          <w:r w:rsidR="005A4AC2">
            <w:fldChar w:fldCharType="separate"/>
          </w:r>
          <w:r w:rsidR="005A4AC2" w:rsidRPr="005A4AC2">
            <w:rPr>
              <w:noProof/>
            </w:rPr>
            <w:t>[4]</w:t>
          </w:r>
          <w:r w:rsidR="005A4AC2">
            <w:fldChar w:fldCharType="end"/>
          </w:r>
        </w:sdtContent>
      </w:sdt>
      <w:r w:rsidR="005A4AC2">
        <w:t>, it is important to continue the training of the model with new data.</w:t>
      </w:r>
      <w:r w:rsidR="00B64BF7">
        <w:t xml:space="preserve"> This because, having created the right model doesn’t always mean that can accomplish the duty.</w:t>
      </w:r>
      <w:r w:rsidR="00037D8B">
        <w:t xml:space="preserve"> Business dynamics changes and therefore important having an </w:t>
      </w:r>
      <w:r w:rsidR="00C768CC">
        <w:t>up-to-date</w:t>
      </w:r>
      <w:r w:rsidR="00037D8B">
        <w:t xml:space="preserve"> model to work with, to make sure it can always be accurate enou</w:t>
      </w:r>
      <w:r w:rsidR="00A204A0">
        <w:t>g</w:t>
      </w:r>
      <w:r w:rsidR="00037D8B">
        <w:t>h.</w:t>
      </w:r>
    </w:p>
    <w:p w14:paraId="70E5C220" w14:textId="36FCC21B" w:rsidR="00DE4B31" w:rsidRDefault="00DE4B31" w:rsidP="00676D0C"/>
    <w:p w14:paraId="19AF6545" w14:textId="00FE818C" w:rsidR="00877EE6" w:rsidRDefault="00877EE6" w:rsidP="001923E4">
      <w:pPr>
        <w:pStyle w:val="Heading1"/>
        <w:jc w:val="both"/>
      </w:pPr>
      <w:bookmarkStart w:id="11" w:name="_Toc60948185"/>
      <w:r>
        <w:lastRenderedPageBreak/>
        <w:t>1.1 Machine Learning Types</w:t>
      </w:r>
      <w:bookmarkEnd w:id="11"/>
    </w:p>
    <w:p w14:paraId="3EBC7F1F" w14:textId="6065A8FE" w:rsidR="002165AA" w:rsidRDefault="002165AA" w:rsidP="001923E4">
      <w:pPr>
        <w:jc w:val="both"/>
      </w:pPr>
    </w:p>
    <w:p w14:paraId="371110AF" w14:textId="0FDCFE9E" w:rsidR="002165AA" w:rsidRDefault="001B4253" w:rsidP="001923E4">
      <w:pPr>
        <w:jc w:val="both"/>
      </w:pPr>
      <w:r>
        <w:t>This chapter ends with the explanation of some ML learning types. Here below it is possible to find their name with a brief explanation of their characteristics.</w:t>
      </w:r>
    </w:p>
    <w:p w14:paraId="2C209D49" w14:textId="7A3EC199" w:rsidR="0027378E" w:rsidRDefault="0027378E" w:rsidP="001923E4">
      <w:pPr>
        <w:jc w:val="both"/>
      </w:pPr>
    </w:p>
    <w:p w14:paraId="549600BE" w14:textId="6DD6F986" w:rsidR="0027378E" w:rsidRDefault="00B503A2" w:rsidP="001923E4">
      <w:pPr>
        <w:pStyle w:val="Heading2"/>
        <w:jc w:val="both"/>
      </w:pPr>
      <w:bookmarkStart w:id="12" w:name="_Toc60948186"/>
      <w:r>
        <w:t xml:space="preserve">1) </w:t>
      </w:r>
      <w:r w:rsidR="0027378E">
        <w:t>Supervised Learning</w:t>
      </w:r>
      <w:bookmarkEnd w:id="12"/>
    </w:p>
    <w:p w14:paraId="6916B136" w14:textId="0936E5DA" w:rsidR="0027378E" w:rsidRDefault="0027378E" w:rsidP="001923E4">
      <w:pPr>
        <w:jc w:val="both"/>
      </w:pPr>
    </w:p>
    <w:p w14:paraId="04A932B1" w14:textId="7C81B04E" w:rsidR="0036207D" w:rsidRDefault="00CF7713" w:rsidP="001923E4">
      <w:pPr>
        <w:jc w:val="both"/>
      </w:pPr>
      <w:r>
        <w:t>Supervised learning</w:t>
      </w:r>
      <w:r w:rsidR="006C1FC4">
        <w:t xml:space="preserve"> (SV)</w:t>
      </w:r>
      <w:r>
        <w:t xml:space="preserve"> is characterised by the need of two separate data sets to work.</w:t>
      </w:r>
      <w:r w:rsidR="0036207D">
        <w:t xml:space="preserve"> In particu</w:t>
      </w:r>
      <w:r w:rsidR="00C62088">
        <w:t xml:space="preserve">lar </w:t>
      </w:r>
      <w:r w:rsidR="00C62088" w:rsidRPr="00C62088">
        <w:rPr>
          <w:i/>
          <w:iCs/>
        </w:rPr>
        <w:t>test</w:t>
      </w:r>
      <w:r w:rsidR="00C62088">
        <w:t xml:space="preserve"> and </w:t>
      </w:r>
      <w:r w:rsidR="00C62088" w:rsidRPr="00C62088">
        <w:rPr>
          <w:i/>
          <w:iCs/>
        </w:rPr>
        <w:t>training dataset</w:t>
      </w:r>
      <w:r w:rsidR="00C62088">
        <w:t>. As previously explained in the “Data preparation Process” phase explanation of the CRISP-DM model, the main data set is split in two, to give the possibility to create a model with the first part (Training Set). This is successively applied to the second set (Test set) to test its accuracy.</w:t>
      </w:r>
    </w:p>
    <w:p w14:paraId="31E3BF83" w14:textId="115A6D90" w:rsidR="0027378E" w:rsidRDefault="006C1FC4" w:rsidP="001923E4">
      <w:pPr>
        <w:jc w:val="both"/>
      </w:pPr>
      <w:r>
        <w:t xml:space="preserve">SV learning algorithms are used to address two problem types: </w:t>
      </w:r>
      <w:r w:rsidRPr="006C1FC4">
        <w:rPr>
          <w:b/>
          <w:bCs/>
        </w:rPr>
        <w:t>Regression</w:t>
      </w:r>
      <w:r>
        <w:t xml:space="preserve"> and </w:t>
      </w:r>
      <w:r w:rsidRPr="006C1FC4">
        <w:rPr>
          <w:b/>
          <w:bCs/>
        </w:rPr>
        <w:t>Classification</w:t>
      </w:r>
      <w:r>
        <w:t>. A regression problem regards the need to find a common pattern between numerical value, while a Classification one is used to solve problem such as the recognition of objects.</w:t>
      </w:r>
    </w:p>
    <w:p w14:paraId="427D63BA" w14:textId="77777777" w:rsidR="006C1FC4" w:rsidRDefault="006C1FC4" w:rsidP="001923E4">
      <w:pPr>
        <w:jc w:val="both"/>
      </w:pPr>
    </w:p>
    <w:p w14:paraId="64F746E2" w14:textId="64844E5E" w:rsidR="0027378E" w:rsidRDefault="00B503A2" w:rsidP="001923E4">
      <w:pPr>
        <w:pStyle w:val="Heading2"/>
        <w:jc w:val="both"/>
      </w:pPr>
      <w:bookmarkStart w:id="13" w:name="_Toc60948187"/>
      <w:r>
        <w:t xml:space="preserve">2) </w:t>
      </w:r>
      <w:r w:rsidR="0027378E">
        <w:t>Unsupervised Learning</w:t>
      </w:r>
      <w:bookmarkEnd w:id="13"/>
    </w:p>
    <w:p w14:paraId="3ED59BAF" w14:textId="23C26257" w:rsidR="006C1FC4" w:rsidRDefault="006C1FC4" w:rsidP="001923E4">
      <w:pPr>
        <w:jc w:val="both"/>
      </w:pPr>
    </w:p>
    <w:p w14:paraId="73436E4E" w14:textId="1E84CB3B" w:rsidR="006C1FC4" w:rsidRPr="006C1FC4" w:rsidRDefault="00D813B5" w:rsidP="001923E4">
      <w:pPr>
        <w:jc w:val="both"/>
      </w:pPr>
      <w:r>
        <w:t xml:space="preserve">In brief, Unsupervised Learning is a type of ML based on </w:t>
      </w:r>
      <w:r w:rsidRPr="00D813B5">
        <w:rPr>
          <w:b/>
          <w:bCs/>
        </w:rPr>
        <w:t>Clustering</w:t>
      </w:r>
      <w:r>
        <w:t>. Clustering is a set of techniques that uses Statistical analysis to find common patterns after having grouped the analysed data in homogeneous groups (clusters). This learning type makes use of just one data set and is used when historical data is not available.</w:t>
      </w:r>
    </w:p>
    <w:p w14:paraId="08057C92" w14:textId="5588A995" w:rsidR="0027378E" w:rsidRDefault="0027378E" w:rsidP="001923E4">
      <w:pPr>
        <w:jc w:val="both"/>
      </w:pPr>
    </w:p>
    <w:p w14:paraId="76DE89F9" w14:textId="26966685" w:rsidR="0027378E" w:rsidRDefault="00B503A2" w:rsidP="001923E4">
      <w:pPr>
        <w:pStyle w:val="Heading2"/>
        <w:jc w:val="both"/>
      </w:pPr>
      <w:bookmarkStart w:id="14" w:name="_Toc60948188"/>
      <w:r>
        <w:t xml:space="preserve">3) </w:t>
      </w:r>
      <w:r w:rsidR="0027378E">
        <w:t>Reinforced Learning</w:t>
      </w:r>
      <w:bookmarkEnd w:id="14"/>
    </w:p>
    <w:p w14:paraId="34C00BC6" w14:textId="46908DC3" w:rsidR="009D5697" w:rsidRDefault="009D5697" w:rsidP="001923E4">
      <w:pPr>
        <w:jc w:val="both"/>
      </w:pPr>
    </w:p>
    <w:p w14:paraId="329B3BB8" w14:textId="2D0BCD72" w:rsidR="009D5697" w:rsidRDefault="009D5697" w:rsidP="001923E4">
      <w:pPr>
        <w:jc w:val="both"/>
      </w:pPr>
      <w:r>
        <w:t xml:space="preserve">According to </w:t>
      </w:r>
      <w:sdt>
        <w:sdtPr>
          <w:id w:val="-919639068"/>
          <w:citation/>
        </w:sdtPr>
        <w:sdtContent>
          <w:r>
            <w:fldChar w:fldCharType="begin"/>
          </w:r>
          <w:r w:rsidRPr="00D96A19">
            <w:instrText xml:space="preserve"> CITATION Gos20 \l 1040 </w:instrText>
          </w:r>
          <w:r>
            <w:fldChar w:fldCharType="separate"/>
          </w:r>
          <w:r w:rsidRPr="00D96A19">
            <w:rPr>
              <w:noProof/>
            </w:rPr>
            <w:t>[4]</w:t>
          </w:r>
          <w:r>
            <w:fldChar w:fldCharType="end"/>
          </w:r>
        </w:sdtContent>
      </w:sdt>
      <w:r w:rsidR="00D96A19">
        <w:t>, reinforced learning is a type pf ML that involves the use of three different types of logic, in which the algorithm does the following:</w:t>
      </w:r>
    </w:p>
    <w:p w14:paraId="06A96EB8" w14:textId="2D094B4E" w:rsidR="00D96A19" w:rsidRDefault="00D96A19" w:rsidP="001923E4">
      <w:pPr>
        <w:jc w:val="both"/>
      </w:pPr>
    </w:p>
    <w:p w14:paraId="589ACD98" w14:textId="00138FB2" w:rsidR="00D96A19" w:rsidRDefault="00D3422E" w:rsidP="001923E4">
      <w:pPr>
        <w:pStyle w:val="ListParagraph"/>
        <w:numPr>
          <w:ilvl w:val="0"/>
          <w:numId w:val="4"/>
        </w:numPr>
        <w:jc w:val="both"/>
      </w:pPr>
      <w:r>
        <w:t>Receives data in input and gives back an output</w:t>
      </w:r>
    </w:p>
    <w:p w14:paraId="097C570A" w14:textId="5EE9E5BB" w:rsidR="00D3422E" w:rsidRDefault="00D3422E" w:rsidP="001923E4">
      <w:pPr>
        <w:pStyle w:val="ListParagraph"/>
        <w:numPr>
          <w:ilvl w:val="0"/>
          <w:numId w:val="4"/>
        </w:numPr>
        <w:jc w:val="both"/>
      </w:pPr>
      <w:r>
        <w:t>Evaluates outputs based on some objectives (model testing)</w:t>
      </w:r>
    </w:p>
    <w:p w14:paraId="6BC3B878" w14:textId="3A8B9E38" w:rsidR="00D3422E" w:rsidRDefault="003D74F2" w:rsidP="001923E4">
      <w:pPr>
        <w:pStyle w:val="ListParagraph"/>
        <w:numPr>
          <w:ilvl w:val="0"/>
          <w:numId w:val="4"/>
        </w:numPr>
        <w:jc w:val="both"/>
      </w:pPr>
      <w:r>
        <w:t>Reprograms the model itself on the base of the previous predictions</w:t>
      </w:r>
    </w:p>
    <w:p w14:paraId="19419473" w14:textId="420A8045" w:rsidR="0010408E" w:rsidRDefault="0010408E" w:rsidP="0010408E"/>
    <w:p w14:paraId="27E7B64D" w14:textId="2FCD17CA" w:rsidR="0010408E" w:rsidRDefault="00E8657D" w:rsidP="00E8657D">
      <w:pPr>
        <w:pStyle w:val="Heading1"/>
      </w:pPr>
      <w:bookmarkStart w:id="15" w:name="_Toc60948189"/>
      <w:r>
        <w:t>Walmart case study</w:t>
      </w:r>
      <w:bookmarkEnd w:id="15"/>
    </w:p>
    <w:p w14:paraId="6A1669E3" w14:textId="78E90A92" w:rsidR="00E8657D" w:rsidRDefault="00E8657D" w:rsidP="00E8657D"/>
    <w:p w14:paraId="1F476C77" w14:textId="71088CC3" w:rsidR="00E8657D" w:rsidRDefault="00905646" w:rsidP="001923E4">
      <w:pPr>
        <w:jc w:val="both"/>
      </w:pPr>
      <w:r>
        <w:t>As explained previous</w:t>
      </w:r>
      <w:r w:rsidR="00F24282">
        <w:t>ly</w:t>
      </w:r>
      <w:r>
        <w:t xml:space="preserve"> in Chapter 1,</w:t>
      </w:r>
      <w:r w:rsidR="007D001A">
        <w:t xml:space="preserve"> the right model for the Walmart case study has been found empirically testing the available KNIME regression models and comparing them after having </w:t>
      </w:r>
      <w:r w:rsidR="00455FC4">
        <w:t>determined</w:t>
      </w:r>
      <w:r w:rsidR="007D001A">
        <w:t xml:space="preserve"> their precision</w:t>
      </w:r>
      <w:r w:rsidR="001C33B1">
        <w:t xml:space="preserve"> making use of a “</w:t>
      </w:r>
      <w:r w:rsidR="00662ABE">
        <w:t>N</w:t>
      </w:r>
      <w:r w:rsidR="001C33B1">
        <w:t xml:space="preserve">umerical </w:t>
      </w:r>
      <w:r w:rsidR="00662ABE">
        <w:t>S</w:t>
      </w:r>
      <w:r w:rsidR="001C33B1">
        <w:t>corer” node</w:t>
      </w:r>
      <w:r w:rsidR="007D001A">
        <w:t>.</w:t>
      </w:r>
    </w:p>
    <w:p w14:paraId="700CF708" w14:textId="417EFE52" w:rsidR="00780CBD" w:rsidRDefault="00E97DB0" w:rsidP="001923E4">
      <w:pPr>
        <w:jc w:val="both"/>
      </w:pPr>
      <w:r>
        <w:t>Figure 3</w:t>
      </w:r>
      <w:r w:rsidR="00176FB3">
        <w:t xml:space="preserve"> shows </w:t>
      </w:r>
      <w:r w:rsidR="004F2BEA">
        <w:t xml:space="preserve">how </w:t>
      </w:r>
      <w:r w:rsidR="00176FB3">
        <w:t xml:space="preserve">the full workflow </w:t>
      </w:r>
      <w:r w:rsidR="004F2BEA">
        <w:t xml:space="preserve">has been implemented </w:t>
      </w:r>
      <w:r w:rsidR="00225690">
        <w:t xml:space="preserve">for the. Testing purpose of each model, as well as the calculation of the Annual </w:t>
      </w:r>
      <w:r w:rsidR="00BF7A57">
        <w:t xml:space="preserve">impact that holidays have on sales </w:t>
      </w:r>
      <w:r w:rsidR="006A5FF7">
        <w:t>during sorted by year (</w:t>
      </w:r>
      <w:r w:rsidR="001733B1">
        <w:t>2010, 2011, 2012</w:t>
      </w:r>
      <w:r w:rsidR="006A5FF7">
        <w:t>)</w:t>
      </w:r>
      <w:r w:rsidR="001733B1">
        <w:t>.</w:t>
      </w:r>
    </w:p>
    <w:p w14:paraId="129ACDBA" w14:textId="57D31BDB" w:rsidR="00E97DB0" w:rsidRDefault="00E97DB0" w:rsidP="00E8657D"/>
    <w:p w14:paraId="4BC1A938" w14:textId="77777777" w:rsidR="000173F2" w:rsidRDefault="000173F2" w:rsidP="000173F2">
      <w:pPr>
        <w:keepNext/>
        <w:jc w:val="center"/>
      </w:pPr>
      <w:r>
        <w:rPr>
          <w:noProof/>
        </w:rPr>
        <w:lastRenderedPageBreak/>
        <w:drawing>
          <wp:inline distT="0" distB="0" distL="0" distR="0" wp14:anchorId="094D52BB" wp14:editId="6DB61588">
            <wp:extent cx="5731510" cy="527431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274310"/>
                    </a:xfrm>
                    <a:prstGeom prst="rect">
                      <a:avLst/>
                    </a:prstGeom>
                  </pic:spPr>
                </pic:pic>
              </a:graphicData>
            </a:graphic>
          </wp:inline>
        </w:drawing>
      </w:r>
    </w:p>
    <w:p w14:paraId="396D9B13" w14:textId="60A4340D" w:rsidR="000173F2" w:rsidRDefault="000173F2" w:rsidP="000173F2">
      <w:pPr>
        <w:pStyle w:val="Caption"/>
        <w:jc w:val="center"/>
      </w:pPr>
      <w:r>
        <w:t xml:space="preserve">Figure </w:t>
      </w:r>
      <w:fldSimple w:instr=" SEQ Figure \* ARABIC ">
        <w:r w:rsidR="005D72D5">
          <w:rPr>
            <w:noProof/>
          </w:rPr>
          <w:t>3</w:t>
        </w:r>
      </w:fldSimple>
      <w:r>
        <w:t>. Full Workflow. Source: Author</w:t>
      </w:r>
    </w:p>
    <w:p w14:paraId="779EF271" w14:textId="36D6CDCF" w:rsidR="000173F2" w:rsidRDefault="00541214" w:rsidP="001923E4">
      <w:pPr>
        <w:jc w:val="both"/>
      </w:pPr>
      <w:r>
        <w:br/>
        <w:t xml:space="preserve">As visible in the workflow, before proceeding to </w:t>
      </w:r>
      <w:r w:rsidR="00E67FDC">
        <w:t>the test of each model, the used Data Set has been cleaned and split</w:t>
      </w:r>
      <w:r w:rsidR="00E03E8C">
        <w:t xml:space="preserve"> in Training and Testing Sets</w:t>
      </w:r>
      <w:r w:rsidR="00E67FDC">
        <w:t>.</w:t>
      </w:r>
      <w:r w:rsidR="00E03E8C">
        <w:t xml:space="preserve"> The next two figures show the content of the “Clean Data Set” meta node, in which the different columns have been converted into the right data type and rounded to have a clearer readability. Also, </w:t>
      </w:r>
      <w:r w:rsidR="00E7667E">
        <w:t xml:space="preserve">the fields day, month and year have been extracted to successively be used as a </w:t>
      </w:r>
      <w:r w:rsidR="009D2FBF">
        <w:t>parameter</w:t>
      </w:r>
      <w:r w:rsidR="00E7667E">
        <w:t xml:space="preserve"> for the learning nodes.</w:t>
      </w:r>
    </w:p>
    <w:p w14:paraId="0137F6BE" w14:textId="5B01809B" w:rsidR="00E03E8C" w:rsidRDefault="00E03E8C" w:rsidP="000173F2"/>
    <w:p w14:paraId="4688D0CB" w14:textId="77777777" w:rsidR="00376201" w:rsidRDefault="00E03E8C" w:rsidP="00376201">
      <w:pPr>
        <w:keepNext/>
        <w:jc w:val="center"/>
      </w:pPr>
      <w:r>
        <w:rPr>
          <w:noProof/>
        </w:rPr>
        <w:drawing>
          <wp:inline distT="0" distB="0" distL="0" distR="0" wp14:anchorId="436F31D0" wp14:editId="78E20F40">
            <wp:extent cx="3514476" cy="1929341"/>
            <wp:effectExtent l="0" t="0" r="3810" b="127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8423" cy="1975425"/>
                    </a:xfrm>
                    <a:prstGeom prst="rect">
                      <a:avLst/>
                    </a:prstGeom>
                  </pic:spPr>
                </pic:pic>
              </a:graphicData>
            </a:graphic>
          </wp:inline>
        </w:drawing>
      </w:r>
    </w:p>
    <w:p w14:paraId="63AFB33E" w14:textId="58893F76" w:rsidR="00E03E8C" w:rsidRDefault="00376201" w:rsidP="00376201">
      <w:pPr>
        <w:pStyle w:val="Caption"/>
        <w:jc w:val="center"/>
      </w:pPr>
      <w:r>
        <w:t xml:space="preserve">Figure </w:t>
      </w:r>
      <w:fldSimple w:instr=" SEQ Figure \* ARABIC ">
        <w:r w:rsidR="005D72D5">
          <w:rPr>
            <w:noProof/>
          </w:rPr>
          <w:t>4</w:t>
        </w:r>
      </w:fldSimple>
      <w:r>
        <w:t>. Clean Data Set meta node. Source: Author</w:t>
      </w:r>
    </w:p>
    <w:p w14:paraId="2899ED28" w14:textId="13A514BE" w:rsidR="004E1723" w:rsidRDefault="009D35D1" w:rsidP="001923E4">
      <w:pPr>
        <w:jc w:val="both"/>
      </w:pPr>
      <w:r>
        <w:lastRenderedPageBreak/>
        <w:t>In the following pictures is possible to see how the different Regression models have been compared first visually, by creating a Scatter and a Linear Plot for each model.</w:t>
      </w:r>
    </w:p>
    <w:p w14:paraId="6E8C4068" w14:textId="77777777" w:rsidR="00942C5B" w:rsidRDefault="00942C5B" w:rsidP="001923E4">
      <w:pPr>
        <w:jc w:val="both"/>
      </w:pPr>
    </w:p>
    <w:p w14:paraId="7D0B79BC" w14:textId="10420A22" w:rsidR="00F75C7F" w:rsidRDefault="00F75C7F" w:rsidP="00F75C7F"/>
    <w:p w14:paraId="27783CEB" w14:textId="77777777" w:rsidR="00E05223" w:rsidRDefault="00E05223" w:rsidP="00942C5B">
      <w:pPr>
        <w:keepNext/>
        <w:jc w:val="center"/>
      </w:pPr>
      <w:r>
        <w:rPr>
          <w:noProof/>
        </w:rPr>
        <w:drawing>
          <wp:inline distT="0" distB="0" distL="0" distR="0" wp14:anchorId="664CEC05" wp14:editId="67716936">
            <wp:extent cx="4953000" cy="3640943"/>
            <wp:effectExtent l="0" t="0" r="0" b="4445"/>
            <wp:docPr id="14" name="Picture 1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scatter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48346" cy="3784541"/>
                    </a:xfrm>
                    <a:prstGeom prst="rect">
                      <a:avLst/>
                    </a:prstGeom>
                  </pic:spPr>
                </pic:pic>
              </a:graphicData>
            </a:graphic>
          </wp:inline>
        </w:drawing>
      </w:r>
    </w:p>
    <w:p w14:paraId="4AC5BBB8" w14:textId="2D6733B0" w:rsidR="00E05223" w:rsidRDefault="00E05223" w:rsidP="00942C5B">
      <w:pPr>
        <w:pStyle w:val="Caption"/>
        <w:jc w:val="center"/>
      </w:pPr>
      <w:r>
        <w:t xml:space="preserve">Figure </w:t>
      </w:r>
      <w:fldSimple w:instr=" SEQ Figure \* ARABIC ">
        <w:r w:rsidR="005D72D5">
          <w:rPr>
            <w:noProof/>
          </w:rPr>
          <w:t>5</w:t>
        </w:r>
      </w:fldSimple>
      <w:r>
        <w:t xml:space="preserve">. </w:t>
      </w:r>
      <w:r w:rsidRPr="00BA63DA">
        <w:t>Gradient Boosted Tree Scatter Plot</w:t>
      </w:r>
      <w:r>
        <w:t>. Source: Author</w:t>
      </w:r>
    </w:p>
    <w:p w14:paraId="1E958637" w14:textId="77777777" w:rsidR="00942C5B" w:rsidRPr="00942C5B" w:rsidRDefault="00942C5B" w:rsidP="00942C5B"/>
    <w:p w14:paraId="4DDD251C" w14:textId="77777777" w:rsidR="00E05223" w:rsidRDefault="00E05223" w:rsidP="00942C5B">
      <w:pPr>
        <w:keepNext/>
        <w:jc w:val="center"/>
      </w:pPr>
      <w:r>
        <w:rPr>
          <w:noProof/>
        </w:rPr>
        <w:drawing>
          <wp:inline distT="0" distB="0" distL="0" distR="0" wp14:anchorId="4B55B100" wp14:editId="1DBF1066">
            <wp:extent cx="4998157" cy="3683000"/>
            <wp:effectExtent l="0" t="0" r="5715" b="0"/>
            <wp:docPr id="15" name="Picture 1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line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14188" cy="3768500"/>
                    </a:xfrm>
                    <a:prstGeom prst="rect">
                      <a:avLst/>
                    </a:prstGeom>
                  </pic:spPr>
                </pic:pic>
              </a:graphicData>
            </a:graphic>
          </wp:inline>
        </w:drawing>
      </w:r>
    </w:p>
    <w:p w14:paraId="4D644BBF" w14:textId="4B9D6EC0" w:rsidR="00E05223" w:rsidRDefault="00E05223" w:rsidP="00942C5B">
      <w:pPr>
        <w:pStyle w:val="Caption"/>
        <w:jc w:val="center"/>
      </w:pPr>
      <w:r>
        <w:t xml:space="preserve">Figure </w:t>
      </w:r>
      <w:fldSimple w:instr=" SEQ Figure \* ARABIC ">
        <w:r w:rsidR="005D72D5">
          <w:rPr>
            <w:noProof/>
          </w:rPr>
          <w:t>6</w:t>
        </w:r>
      </w:fldSimple>
      <w:r>
        <w:t xml:space="preserve">. </w:t>
      </w:r>
      <w:r w:rsidRPr="00BA35A0">
        <w:t xml:space="preserve">Gradient Boosted Tree </w:t>
      </w:r>
      <w:r>
        <w:t>Linear</w:t>
      </w:r>
      <w:r w:rsidRPr="00BA35A0">
        <w:t xml:space="preserve"> Plot</w:t>
      </w:r>
      <w:r>
        <w:t>. Source: Author</w:t>
      </w:r>
    </w:p>
    <w:p w14:paraId="2381D2EF" w14:textId="77777777" w:rsidR="00E05223" w:rsidRDefault="00E05223" w:rsidP="00942C5B">
      <w:pPr>
        <w:keepNext/>
        <w:jc w:val="center"/>
      </w:pPr>
      <w:r>
        <w:rPr>
          <w:noProof/>
        </w:rPr>
        <w:lastRenderedPageBreak/>
        <w:drawing>
          <wp:inline distT="0" distB="0" distL="0" distR="0" wp14:anchorId="18B6EDB8" wp14:editId="5AB288E3">
            <wp:extent cx="5521456" cy="4089400"/>
            <wp:effectExtent l="0" t="0" r="3175" b="0"/>
            <wp:docPr id="16" name="Picture 1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scatter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10588" cy="4155415"/>
                    </a:xfrm>
                    <a:prstGeom prst="rect">
                      <a:avLst/>
                    </a:prstGeom>
                  </pic:spPr>
                </pic:pic>
              </a:graphicData>
            </a:graphic>
          </wp:inline>
        </w:drawing>
      </w:r>
    </w:p>
    <w:p w14:paraId="4685E5FA" w14:textId="741539FB" w:rsidR="00E05223" w:rsidRDefault="00E05223" w:rsidP="00942C5B">
      <w:pPr>
        <w:pStyle w:val="Caption"/>
        <w:jc w:val="center"/>
      </w:pPr>
      <w:r>
        <w:t xml:space="preserve">Figure </w:t>
      </w:r>
      <w:fldSimple w:instr=" SEQ Figure \* ARABIC ">
        <w:r w:rsidR="005D72D5">
          <w:rPr>
            <w:noProof/>
          </w:rPr>
          <w:t>7</w:t>
        </w:r>
      </w:fldSimple>
      <w:r>
        <w:t xml:space="preserve">. </w:t>
      </w:r>
      <w:r w:rsidRPr="00EC7B09">
        <w:t>Linear Regression Scatter Plot</w:t>
      </w:r>
      <w:r>
        <w:t>. Source: Author</w:t>
      </w:r>
    </w:p>
    <w:p w14:paraId="6D432906" w14:textId="77777777" w:rsidR="00942C5B" w:rsidRPr="00942C5B" w:rsidRDefault="00942C5B" w:rsidP="00942C5B"/>
    <w:p w14:paraId="35EF3C5C" w14:textId="77777777" w:rsidR="00942C5B" w:rsidRDefault="00E05223" w:rsidP="00942C5B">
      <w:pPr>
        <w:keepNext/>
        <w:jc w:val="center"/>
      </w:pPr>
      <w:r>
        <w:rPr>
          <w:noProof/>
        </w:rPr>
        <w:drawing>
          <wp:inline distT="0" distB="0" distL="0" distR="0" wp14:anchorId="2178253C" wp14:editId="2BF32511">
            <wp:extent cx="5623040" cy="4114800"/>
            <wp:effectExtent l="0" t="0" r="3175" b="0"/>
            <wp:docPr id="17" name="Picture 1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lin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45611" cy="4204494"/>
                    </a:xfrm>
                    <a:prstGeom prst="rect">
                      <a:avLst/>
                    </a:prstGeom>
                  </pic:spPr>
                </pic:pic>
              </a:graphicData>
            </a:graphic>
          </wp:inline>
        </w:drawing>
      </w:r>
    </w:p>
    <w:p w14:paraId="32F9DFE4" w14:textId="13BD9185" w:rsidR="00E05223" w:rsidRDefault="00942C5B" w:rsidP="00942C5B">
      <w:pPr>
        <w:pStyle w:val="Caption"/>
        <w:jc w:val="center"/>
      </w:pPr>
      <w:r>
        <w:t xml:space="preserve">Figure </w:t>
      </w:r>
      <w:fldSimple w:instr=" SEQ Figure \* ARABIC ">
        <w:r w:rsidR="005D72D5">
          <w:rPr>
            <w:noProof/>
          </w:rPr>
          <w:t>8</w:t>
        </w:r>
      </w:fldSimple>
      <w:r>
        <w:t xml:space="preserve">. </w:t>
      </w:r>
      <w:r w:rsidRPr="00E16D3C">
        <w:t xml:space="preserve">Linear Regression </w:t>
      </w:r>
      <w:r>
        <w:t>Linear</w:t>
      </w:r>
      <w:r w:rsidRPr="00E16D3C">
        <w:t xml:space="preserve"> Plot</w:t>
      </w:r>
      <w:r>
        <w:rPr>
          <w:noProof/>
        </w:rPr>
        <w:t>. Source: Author</w:t>
      </w:r>
    </w:p>
    <w:p w14:paraId="3AB4D835" w14:textId="77777777" w:rsidR="00942C5B" w:rsidRDefault="00E05223" w:rsidP="00942C5B">
      <w:pPr>
        <w:keepNext/>
        <w:jc w:val="center"/>
      </w:pPr>
      <w:r>
        <w:rPr>
          <w:noProof/>
        </w:rPr>
        <w:lastRenderedPageBreak/>
        <w:drawing>
          <wp:inline distT="0" distB="0" distL="0" distR="0" wp14:anchorId="278B4615" wp14:editId="09F5367B">
            <wp:extent cx="5410200" cy="4026782"/>
            <wp:effectExtent l="0" t="0" r="0" b="0"/>
            <wp:docPr id="18" name="Picture 1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scatter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25085" cy="4112290"/>
                    </a:xfrm>
                    <a:prstGeom prst="rect">
                      <a:avLst/>
                    </a:prstGeom>
                  </pic:spPr>
                </pic:pic>
              </a:graphicData>
            </a:graphic>
          </wp:inline>
        </w:drawing>
      </w:r>
    </w:p>
    <w:p w14:paraId="46D72F50" w14:textId="726760E2" w:rsidR="00942C5B" w:rsidRDefault="00942C5B" w:rsidP="00942C5B">
      <w:pPr>
        <w:pStyle w:val="Caption"/>
        <w:jc w:val="center"/>
      </w:pPr>
      <w:r>
        <w:t xml:space="preserve">Figure </w:t>
      </w:r>
      <w:fldSimple w:instr=" SEQ Figure \* ARABIC ">
        <w:r w:rsidR="005D72D5">
          <w:rPr>
            <w:noProof/>
          </w:rPr>
          <w:t>9</w:t>
        </w:r>
      </w:fldSimple>
      <w:r>
        <w:t xml:space="preserve">. </w:t>
      </w:r>
      <w:r w:rsidRPr="00E71582">
        <w:t>Random Forest Scatter Plot</w:t>
      </w:r>
      <w:r>
        <w:t>. Source: Author</w:t>
      </w:r>
    </w:p>
    <w:p w14:paraId="2723A0FA" w14:textId="77777777" w:rsidR="00942C5B" w:rsidRPr="00942C5B" w:rsidRDefault="00942C5B" w:rsidP="00942C5B"/>
    <w:p w14:paraId="11C5F13A" w14:textId="77777777" w:rsidR="00942C5B" w:rsidRDefault="00E05223" w:rsidP="00942C5B">
      <w:pPr>
        <w:keepNext/>
        <w:jc w:val="center"/>
      </w:pPr>
      <w:r>
        <w:rPr>
          <w:noProof/>
        </w:rPr>
        <w:drawing>
          <wp:inline distT="0" distB="0" distL="0" distR="0" wp14:anchorId="25AF7E95" wp14:editId="4955921C">
            <wp:extent cx="5727950" cy="4089400"/>
            <wp:effectExtent l="0" t="0" r="0" b="0"/>
            <wp:docPr id="19" name="Picture 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line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29122" cy="4161631"/>
                    </a:xfrm>
                    <a:prstGeom prst="rect">
                      <a:avLst/>
                    </a:prstGeom>
                  </pic:spPr>
                </pic:pic>
              </a:graphicData>
            </a:graphic>
          </wp:inline>
        </w:drawing>
      </w:r>
    </w:p>
    <w:p w14:paraId="4E4F1F46" w14:textId="0B370634" w:rsidR="00942C5B" w:rsidRDefault="00942C5B" w:rsidP="00942C5B">
      <w:pPr>
        <w:pStyle w:val="Caption"/>
        <w:jc w:val="center"/>
      </w:pPr>
      <w:r>
        <w:t xml:space="preserve">Figure </w:t>
      </w:r>
      <w:fldSimple w:instr=" SEQ Figure \* ARABIC ">
        <w:r w:rsidR="005D72D5">
          <w:rPr>
            <w:noProof/>
          </w:rPr>
          <w:t>10</w:t>
        </w:r>
      </w:fldSimple>
      <w:r>
        <w:t xml:space="preserve">. </w:t>
      </w:r>
      <w:r w:rsidRPr="007B3A6C">
        <w:t xml:space="preserve">Random Forest </w:t>
      </w:r>
      <w:r>
        <w:t>Linear</w:t>
      </w:r>
      <w:r w:rsidRPr="007B3A6C">
        <w:t xml:space="preserve"> Plot</w:t>
      </w:r>
      <w:r>
        <w:rPr>
          <w:noProof/>
        </w:rPr>
        <w:t>. Source: Author</w:t>
      </w:r>
    </w:p>
    <w:p w14:paraId="72679BCC" w14:textId="77777777" w:rsidR="00942C5B" w:rsidRDefault="00E05223" w:rsidP="00942C5B">
      <w:pPr>
        <w:keepNext/>
        <w:jc w:val="center"/>
      </w:pPr>
      <w:r>
        <w:rPr>
          <w:noProof/>
        </w:rPr>
        <w:lastRenderedPageBreak/>
        <w:drawing>
          <wp:inline distT="0" distB="0" distL="0" distR="0" wp14:anchorId="3856F561" wp14:editId="3A3E601C">
            <wp:extent cx="5601328" cy="4152900"/>
            <wp:effectExtent l="0" t="0" r="0" b="0"/>
            <wp:docPr id="20" name="Picture 2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scatter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16063" cy="4312107"/>
                    </a:xfrm>
                    <a:prstGeom prst="rect">
                      <a:avLst/>
                    </a:prstGeom>
                  </pic:spPr>
                </pic:pic>
              </a:graphicData>
            </a:graphic>
          </wp:inline>
        </w:drawing>
      </w:r>
    </w:p>
    <w:p w14:paraId="0BD0E80F" w14:textId="75C4D8D8" w:rsidR="00942C5B" w:rsidRDefault="00942C5B" w:rsidP="00942C5B">
      <w:pPr>
        <w:pStyle w:val="Caption"/>
        <w:jc w:val="center"/>
      </w:pPr>
      <w:r>
        <w:t xml:space="preserve">Figure </w:t>
      </w:r>
      <w:fldSimple w:instr=" SEQ Figure \* ARABIC ">
        <w:r w:rsidR="005D72D5">
          <w:rPr>
            <w:noProof/>
          </w:rPr>
          <w:t>11</w:t>
        </w:r>
      </w:fldSimple>
      <w:r>
        <w:t xml:space="preserve">. </w:t>
      </w:r>
      <w:r w:rsidRPr="004F38EF">
        <w:t>Regression Tree Scatter Plot</w:t>
      </w:r>
      <w:r>
        <w:t>. Source: Author</w:t>
      </w:r>
    </w:p>
    <w:p w14:paraId="6F679E0B" w14:textId="77777777" w:rsidR="00942C5B" w:rsidRPr="00942C5B" w:rsidRDefault="00942C5B" w:rsidP="00942C5B"/>
    <w:p w14:paraId="458FFE30" w14:textId="77777777" w:rsidR="00942C5B" w:rsidRDefault="00E05223" w:rsidP="00942C5B">
      <w:pPr>
        <w:keepNext/>
        <w:jc w:val="center"/>
      </w:pPr>
      <w:r>
        <w:rPr>
          <w:noProof/>
        </w:rPr>
        <w:drawing>
          <wp:inline distT="0" distB="0" distL="0" distR="0" wp14:anchorId="4AB3AEFD" wp14:editId="29EBC760">
            <wp:extent cx="5474356" cy="3987800"/>
            <wp:effectExtent l="0" t="0" r="0" b="0"/>
            <wp:docPr id="21" name="Picture 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line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36832" cy="4033311"/>
                    </a:xfrm>
                    <a:prstGeom prst="rect">
                      <a:avLst/>
                    </a:prstGeom>
                  </pic:spPr>
                </pic:pic>
              </a:graphicData>
            </a:graphic>
          </wp:inline>
        </w:drawing>
      </w:r>
    </w:p>
    <w:p w14:paraId="508B7A0A" w14:textId="6A361329" w:rsidR="00E05223" w:rsidRDefault="00942C5B" w:rsidP="00942C5B">
      <w:pPr>
        <w:pStyle w:val="Caption"/>
        <w:jc w:val="center"/>
      </w:pPr>
      <w:r>
        <w:t xml:space="preserve">Figure </w:t>
      </w:r>
      <w:fldSimple w:instr=" SEQ Figure \* ARABIC ">
        <w:r w:rsidR="005D72D5">
          <w:rPr>
            <w:noProof/>
          </w:rPr>
          <w:t>12</w:t>
        </w:r>
      </w:fldSimple>
      <w:r>
        <w:t xml:space="preserve">. </w:t>
      </w:r>
      <w:r w:rsidRPr="009714FB">
        <w:t xml:space="preserve">Regression Tree </w:t>
      </w:r>
      <w:r>
        <w:t>Linear</w:t>
      </w:r>
      <w:r w:rsidRPr="009714FB">
        <w:t xml:space="preserve"> Plot</w:t>
      </w:r>
      <w:r>
        <w:t>. Source: Author</w:t>
      </w:r>
    </w:p>
    <w:p w14:paraId="02F440D0" w14:textId="77777777" w:rsidR="00022029" w:rsidRDefault="00CC39ED" w:rsidP="00CC39ED">
      <w:pPr>
        <w:jc w:val="both"/>
      </w:pPr>
      <w:r>
        <w:lastRenderedPageBreak/>
        <w:t xml:space="preserve">Successively, </w:t>
      </w:r>
      <w:r w:rsidR="00DA04D1">
        <w:t>all the statistics received in output by the numeric scorer of every model have been joined in a table, to have a clearer visual of the R^2 factor</w:t>
      </w:r>
      <w:r w:rsidR="00022029">
        <w:t xml:space="preserve"> as well as Mean absolute percentage error etc.</w:t>
      </w:r>
    </w:p>
    <w:p w14:paraId="63664590" w14:textId="77777777" w:rsidR="00022029" w:rsidRDefault="00022029" w:rsidP="00CC39ED">
      <w:pPr>
        <w:jc w:val="both"/>
      </w:pPr>
    </w:p>
    <w:p w14:paraId="16A41619" w14:textId="0CF9B893" w:rsidR="00CC39ED" w:rsidRDefault="00022029" w:rsidP="00CC39ED">
      <w:pPr>
        <w:jc w:val="both"/>
      </w:pPr>
      <w:r>
        <w:t>R^2 is in ML</w:t>
      </w:r>
      <w:r w:rsidR="008341D8">
        <w:t xml:space="preserve"> is a statistical measure that shows how a model is closer to the Regression Line.</w:t>
      </w:r>
    </w:p>
    <w:p w14:paraId="632A8E15" w14:textId="24878CD5" w:rsidR="00CF35ED" w:rsidRDefault="00CF35ED" w:rsidP="00CC39ED">
      <w:pPr>
        <w:jc w:val="both"/>
      </w:pPr>
      <w:r>
        <w:t xml:space="preserve">It belongs to the [0,1] </w:t>
      </w:r>
      <w:r w:rsidR="00B141F6">
        <w:t>and</w:t>
      </w:r>
      <w:r>
        <w:t xml:space="preserve"> the</w:t>
      </w:r>
      <w:r w:rsidR="00B141F6">
        <w:t xml:space="preserve"> closer to 1 </w:t>
      </w:r>
      <w:r>
        <w:t>it is the better it is.</w:t>
      </w:r>
    </w:p>
    <w:p w14:paraId="7F328F3B" w14:textId="51ADD20E" w:rsidR="00642BB9" w:rsidRDefault="00642BB9" w:rsidP="00CC39ED">
      <w:pPr>
        <w:jc w:val="both"/>
      </w:pPr>
    </w:p>
    <w:p w14:paraId="1460343C" w14:textId="1DD41198" w:rsidR="00642BB9" w:rsidRDefault="00642BB9" w:rsidP="00CC39ED">
      <w:pPr>
        <w:jc w:val="both"/>
      </w:pPr>
      <w:r>
        <w:t xml:space="preserve">The next figure shows the table with the above-mentioned statistics. As clearly visible the best model is represented by the </w:t>
      </w:r>
      <w:r w:rsidRPr="00EB417E">
        <w:rPr>
          <w:b/>
          <w:bCs/>
        </w:rPr>
        <w:t>Regression Tree</w:t>
      </w:r>
      <w:r w:rsidR="00302FC8">
        <w:t xml:space="preserve"> (that is an adaptation of the </w:t>
      </w:r>
      <w:proofErr w:type="spellStart"/>
      <w:r w:rsidR="00302FC8" w:rsidRPr="00EB417E">
        <w:rPr>
          <w:b/>
          <w:bCs/>
        </w:rPr>
        <w:t>XGBoost</w:t>
      </w:r>
      <w:proofErr w:type="spellEnd"/>
      <w:r w:rsidR="00302FC8" w:rsidRPr="00EB417E">
        <w:t xml:space="preserve"> algorithm</w:t>
      </w:r>
      <w:r w:rsidR="00302FC8">
        <w:t>).</w:t>
      </w:r>
    </w:p>
    <w:p w14:paraId="4F7199B7" w14:textId="5422F46B" w:rsidR="00642BB9" w:rsidRDefault="00642BB9" w:rsidP="00CC39ED">
      <w:pPr>
        <w:jc w:val="both"/>
      </w:pPr>
    </w:p>
    <w:p w14:paraId="32F6CA31" w14:textId="77777777" w:rsidR="00642BB9" w:rsidRDefault="00642BB9" w:rsidP="00642BB9">
      <w:pPr>
        <w:keepNext/>
        <w:jc w:val="center"/>
      </w:pPr>
      <w:r>
        <w:rPr>
          <w:noProof/>
        </w:rPr>
        <w:drawing>
          <wp:inline distT="0" distB="0" distL="0" distR="0" wp14:anchorId="0F2E8700" wp14:editId="0E02AEFB">
            <wp:extent cx="5731510" cy="920115"/>
            <wp:effectExtent l="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920115"/>
                    </a:xfrm>
                    <a:prstGeom prst="rect">
                      <a:avLst/>
                    </a:prstGeom>
                  </pic:spPr>
                </pic:pic>
              </a:graphicData>
            </a:graphic>
          </wp:inline>
        </w:drawing>
      </w:r>
    </w:p>
    <w:p w14:paraId="5C079F23" w14:textId="19860B69" w:rsidR="00642BB9" w:rsidRDefault="00642BB9" w:rsidP="00642BB9">
      <w:pPr>
        <w:pStyle w:val="Caption"/>
        <w:jc w:val="center"/>
      </w:pPr>
      <w:r>
        <w:t xml:space="preserve">Figure </w:t>
      </w:r>
      <w:fldSimple w:instr=" SEQ Figure \* ARABIC ">
        <w:r w:rsidR="005D72D5">
          <w:rPr>
            <w:noProof/>
          </w:rPr>
          <w:t>13</w:t>
        </w:r>
      </w:fldSimple>
      <w:r>
        <w:t>. Models comparison table. Source: Author</w:t>
      </w:r>
    </w:p>
    <w:p w14:paraId="6EC9CF1B" w14:textId="77777777" w:rsidR="00F20396" w:rsidRDefault="00F20396" w:rsidP="00F20396"/>
    <w:p w14:paraId="02FD7DEF" w14:textId="11FEE4F9" w:rsidR="00F20396" w:rsidRDefault="00F20396" w:rsidP="00F20396">
      <w:r>
        <w:t xml:space="preserve">The final two screenshots represent part of the workflow that has been used to calculate the impact of holidays’ sales on the total sales of the years 2010, 2011, 2012 using the data present in data set. </w:t>
      </w:r>
      <w:r w:rsidR="006706E6">
        <w:t>To show the results</w:t>
      </w:r>
      <w:r w:rsidR="00BD555B">
        <w:t xml:space="preserve">, </w:t>
      </w:r>
      <w:proofErr w:type="gramStart"/>
      <w:r w:rsidR="00BD555B">
        <w:t>an</w:t>
      </w:r>
      <w:proofErr w:type="gramEnd"/>
      <w:r w:rsidR="00BD555B">
        <w:t xml:space="preserve"> histogram that overlaps the two calculated values has been used. </w:t>
      </w:r>
    </w:p>
    <w:p w14:paraId="232AB32B" w14:textId="382850D0" w:rsidR="00BD555B" w:rsidRDefault="00BD555B" w:rsidP="00F20396"/>
    <w:p w14:paraId="666C200C" w14:textId="77777777" w:rsidR="005D72D5" w:rsidRDefault="00BD555B" w:rsidP="005D72D5">
      <w:pPr>
        <w:keepNext/>
        <w:jc w:val="center"/>
      </w:pPr>
      <w:r>
        <w:rPr>
          <w:noProof/>
        </w:rPr>
        <w:drawing>
          <wp:inline distT="0" distB="0" distL="0" distR="0" wp14:anchorId="3994C293" wp14:editId="7E60F56C">
            <wp:extent cx="5233481" cy="1959221"/>
            <wp:effectExtent l="0" t="0" r="0" b="0"/>
            <wp:docPr id="23" name="Picture 2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54717" cy="1967171"/>
                    </a:xfrm>
                    <a:prstGeom prst="rect">
                      <a:avLst/>
                    </a:prstGeom>
                  </pic:spPr>
                </pic:pic>
              </a:graphicData>
            </a:graphic>
          </wp:inline>
        </w:drawing>
      </w:r>
    </w:p>
    <w:p w14:paraId="7DB10D61" w14:textId="2DD89CB5" w:rsidR="00BD555B" w:rsidRDefault="005D72D5" w:rsidP="005D72D5">
      <w:pPr>
        <w:pStyle w:val="Caption"/>
        <w:jc w:val="center"/>
      </w:pPr>
      <w:r>
        <w:t xml:space="preserve">Figure </w:t>
      </w:r>
      <w:fldSimple w:instr=" SEQ Figure \* ARABIC ">
        <w:r>
          <w:rPr>
            <w:noProof/>
          </w:rPr>
          <w:t>14</w:t>
        </w:r>
      </w:fldSimple>
      <w:r>
        <w:t>. Holidays annual impact calculation. Source: Author</w:t>
      </w:r>
    </w:p>
    <w:p w14:paraId="7C312FC3" w14:textId="781ACB82" w:rsidR="00BD555B" w:rsidRDefault="00BD555B" w:rsidP="00BD555B">
      <w:pPr>
        <w:jc w:val="center"/>
      </w:pPr>
    </w:p>
    <w:p w14:paraId="48A89E67" w14:textId="77777777" w:rsidR="005D72D5" w:rsidRDefault="00BD555B" w:rsidP="005D72D5">
      <w:pPr>
        <w:keepNext/>
        <w:jc w:val="center"/>
      </w:pPr>
      <w:r>
        <w:rPr>
          <w:noProof/>
        </w:rPr>
        <w:drawing>
          <wp:inline distT="0" distB="0" distL="0" distR="0" wp14:anchorId="11A1A94F" wp14:editId="5562D2C1">
            <wp:extent cx="3239311" cy="2339583"/>
            <wp:effectExtent l="0" t="0" r="0" b="0"/>
            <wp:docPr id="24" name="Picture 24"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treemap 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63671" cy="2357177"/>
                    </a:xfrm>
                    <a:prstGeom prst="rect">
                      <a:avLst/>
                    </a:prstGeom>
                  </pic:spPr>
                </pic:pic>
              </a:graphicData>
            </a:graphic>
          </wp:inline>
        </w:drawing>
      </w:r>
    </w:p>
    <w:p w14:paraId="36FE3D0D" w14:textId="043B4C12" w:rsidR="00BD555B" w:rsidRDefault="005D72D5" w:rsidP="005D72D5">
      <w:pPr>
        <w:pStyle w:val="Caption"/>
        <w:jc w:val="center"/>
      </w:pPr>
      <w:r>
        <w:t xml:space="preserve">Figure </w:t>
      </w:r>
      <w:fldSimple w:instr=" SEQ Figure \* ARABIC ">
        <w:r>
          <w:rPr>
            <w:noProof/>
          </w:rPr>
          <w:t>15</w:t>
        </w:r>
      </w:fldSimple>
      <w:r>
        <w:t xml:space="preserve">. </w:t>
      </w:r>
      <w:r w:rsidRPr="004745A4">
        <w:t xml:space="preserve">Holidays annual impact </w:t>
      </w:r>
      <w:r>
        <w:t>results</w:t>
      </w:r>
      <w:r w:rsidRPr="004745A4">
        <w:t>. Source: Author</w:t>
      </w:r>
    </w:p>
    <w:p w14:paraId="3F8DDF9A" w14:textId="51785176" w:rsidR="00E429DC" w:rsidRDefault="00D93438" w:rsidP="00E429DC">
      <w:pPr>
        <w:pStyle w:val="Heading1"/>
      </w:pPr>
      <w:bookmarkStart w:id="16" w:name="_Toc60948190"/>
      <w:r>
        <w:lastRenderedPageBreak/>
        <w:t>Conclusions</w:t>
      </w:r>
      <w:bookmarkEnd w:id="16"/>
    </w:p>
    <w:p w14:paraId="0FD9FAF4" w14:textId="387D2960" w:rsidR="00E429DC" w:rsidRDefault="00E429DC" w:rsidP="00E429DC"/>
    <w:p w14:paraId="34A90D56" w14:textId="350BF6DA" w:rsidR="00E429DC" w:rsidRDefault="0070317A" w:rsidP="00E429DC">
      <w:r>
        <w:t xml:space="preserve">The topics examined in this report </w:t>
      </w:r>
      <w:r w:rsidR="00F82658">
        <w:t>had the goal to give the author the knowledge to analyse and choose the right prediction model for the Walmart case study proposed in the Assignment brief.</w:t>
      </w:r>
      <w:r w:rsidR="00C933AB">
        <w:t xml:space="preserve"> </w:t>
      </w:r>
      <w:r w:rsidR="006A7E85">
        <w:t xml:space="preserve">As seen in Chapter 1, </w:t>
      </w:r>
      <w:r w:rsidR="00431486">
        <w:t>one of the possible</w:t>
      </w:r>
      <w:r w:rsidR="006A7E85">
        <w:t xml:space="preserve"> solution</w:t>
      </w:r>
      <w:r w:rsidR="00431486">
        <w:t>s</w:t>
      </w:r>
      <w:r w:rsidR="006A7E85">
        <w:t xml:space="preserve"> while approaching a Data Mining problem is to follow the CRISP-DM model</w:t>
      </w:r>
      <w:r w:rsidR="00D11FC3">
        <w:t xml:space="preserve"> as it </w:t>
      </w:r>
      <w:r w:rsidR="003934D7">
        <w:t xml:space="preserve">represents a valid methodology in </w:t>
      </w:r>
      <w:r w:rsidR="00C75EFC">
        <w:t>the DM field</w:t>
      </w:r>
      <w:r w:rsidR="00D11FC3">
        <w:t xml:space="preserve">. Although in 2015 IBM released a new methodology that takes the name of </w:t>
      </w:r>
      <w:r w:rsidR="00D11FC3" w:rsidRPr="00564BE9">
        <w:t>Analytics Solutions Unified Method (ASUM-DM)</w:t>
      </w:r>
      <w:r w:rsidR="00D11FC3">
        <w:t xml:space="preserve">, </w:t>
      </w:r>
      <w:r w:rsidR="00AE5393">
        <w:t xml:space="preserve">CRISP-DM is </w:t>
      </w:r>
      <w:r w:rsidR="00A071FF">
        <w:t xml:space="preserve">still </w:t>
      </w:r>
      <w:r w:rsidR="00AE5393">
        <w:t>the most widely used among data mining experts</w:t>
      </w:r>
      <w:r w:rsidR="00B269BE">
        <w:t>.</w:t>
      </w:r>
    </w:p>
    <w:p w14:paraId="2239F69E" w14:textId="57A13585" w:rsidR="00C75EFC" w:rsidRDefault="00294879" w:rsidP="00E429DC">
      <w:r>
        <w:t>The proposed solution wants to represent a basic</w:t>
      </w:r>
      <w:r w:rsidR="00AE6A4C">
        <w:t xml:space="preserve"> (rudimental)</w:t>
      </w:r>
      <w:r>
        <w:t xml:space="preserve"> </w:t>
      </w:r>
      <w:r w:rsidR="005836B2">
        <w:t xml:space="preserve">implementation of what learnt during the Big Data </w:t>
      </w:r>
      <w:proofErr w:type="gramStart"/>
      <w:r w:rsidR="005836B2">
        <w:t>course,</w:t>
      </w:r>
      <w:proofErr w:type="gramEnd"/>
      <w:r w:rsidR="005836B2">
        <w:t xml:space="preserve"> therefore it may not be precise as required. It offers anyway </w:t>
      </w:r>
      <w:r w:rsidR="0087149C">
        <w:t xml:space="preserve">a starting point from where to start from </w:t>
      </w:r>
      <w:r w:rsidR="00337FE8">
        <w:t xml:space="preserve">in the Big Data </w:t>
      </w:r>
      <w:r w:rsidR="00BE77AC">
        <w:t xml:space="preserve">and ML </w:t>
      </w:r>
      <w:r w:rsidR="00337FE8">
        <w:t>field</w:t>
      </w:r>
      <w:r w:rsidR="00BE77AC">
        <w:t>s</w:t>
      </w:r>
      <w:r w:rsidR="00337FE8">
        <w:t>.</w:t>
      </w:r>
    </w:p>
    <w:p w14:paraId="5E8F26AD" w14:textId="34CBA240" w:rsidR="00597D6D" w:rsidRDefault="00597D6D" w:rsidP="00E429DC"/>
    <w:bookmarkStart w:id="17" w:name="_Toc60948191" w:displacedByCustomXml="next"/>
    <w:sdt>
      <w:sdtPr>
        <w:id w:val="-1242016879"/>
        <w:docPartObj>
          <w:docPartGallery w:val="Bibliographies"/>
          <w:docPartUnique/>
        </w:docPartObj>
      </w:sdtPr>
      <w:sdtEndPr>
        <w:rPr>
          <w:rFonts w:ascii="Times New Roman" w:eastAsia="Times New Roman" w:hAnsi="Times New Roman" w:cs="Times New Roman"/>
          <w:b w:val="0"/>
          <w:caps w:val="0"/>
          <w:color w:val="auto"/>
          <w:sz w:val="24"/>
          <w:szCs w:val="24"/>
        </w:rPr>
      </w:sdtEndPr>
      <w:sdtContent>
        <w:p w14:paraId="731BCDB6" w14:textId="5F6FB196" w:rsidR="00597D6D" w:rsidRDefault="00597D6D">
          <w:pPr>
            <w:pStyle w:val="Heading1"/>
          </w:pPr>
          <w:r>
            <w:t>Bibliography</w:t>
          </w:r>
          <w:bookmarkEnd w:id="17"/>
        </w:p>
        <w:sdt>
          <w:sdtPr>
            <w:id w:val="111145805"/>
            <w:bibliography/>
          </w:sdtPr>
          <w:sdtContent>
            <w:p w14:paraId="122120A8" w14:textId="77777777" w:rsidR="00597D6D" w:rsidRDefault="00597D6D">
              <w:pPr>
                <w:rPr>
                  <w:rFonts w:asciiTheme="minorHAnsi" w:eastAsiaTheme="minorHAnsi" w:hAnsiTheme="minorHAnsi" w:cstheme="minorBid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597D6D" w14:paraId="43BE066B" w14:textId="77777777">
                <w:trPr>
                  <w:divId w:val="948506846"/>
                  <w:tblCellSpacing w:w="15" w:type="dxa"/>
                </w:trPr>
                <w:tc>
                  <w:tcPr>
                    <w:tcW w:w="50" w:type="pct"/>
                    <w:hideMark/>
                  </w:tcPr>
                  <w:p w14:paraId="16593C64" w14:textId="583C088E" w:rsidR="00597D6D" w:rsidRDefault="00597D6D">
                    <w:pPr>
                      <w:pStyle w:val="Bibliography"/>
                      <w:rPr>
                        <w:noProof/>
                      </w:rPr>
                    </w:pPr>
                    <w:r>
                      <w:rPr>
                        <w:noProof/>
                      </w:rPr>
                      <w:t xml:space="preserve">[1] </w:t>
                    </w:r>
                  </w:p>
                </w:tc>
                <w:tc>
                  <w:tcPr>
                    <w:tcW w:w="0" w:type="auto"/>
                    <w:hideMark/>
                  </w:tcPr>
                  <w:p w14:paraId="786E8A56" w14:textId="77777777" w:rsidR="00597D6D" w:rsidRDefault="00597D6D">
                    <w:pPr>
                      <w:pStyle w:val="Bibliography"/>
                      <w:rPr>
                        <w:noProof/>
                      </w:rPr>
                    </w:pPr>
                    <w:r>
                      <w:rPr>
                        <w:noProof/>
                      </w:rPr>
                      <w:t xml:space="preserve">S. W. W. Y. W. Tsan-Ming Choi, “Big Data Analytics in Operation Management,” </w:t>
                    </w:r>
                    <w:r>
                      <w:rPr>
                        <w:i/>
                        <w:iCs/>
                        <w:noProof/>
                      </w:rPr>
                      <w:t xml:space="preserve">Production and operation management, </w:t>
                    </w:r>
                    <w:r>
                      <w:rPr>
                        <w:noProof/>
                      </w:rPr>
                      <w:t xml:space="preserve">vol. 27, pp. 1868-1883, 10 October 2018. </w:t>
                    </w:r>
                  </w:p>
                </w:tc>
              </w:tr>
              <w:tr w:rsidR="00597D6D" w14:paraId="1CFA799D" w14:textId="77777777">
                <w:trPr>
                  <w:divId w:val="948506846"/>
                  <w:tblCellSpacing w:w="15" w:type="dxa"/>
                </w:trPr>
                <w:tc>
                  <w:tcPr>
                    <w:tcW w:w="50" w:type="pct"/>
                    <w:hideMark/>
                  </w:tcPr>
                  <w:p w14:paraId="6C091667" w14:textId="77777777" w:rsidR="00597D6D" w:rsidRDefault="00597D6D">
                    <w:pPr>
                      <w:pStyle w:val="Bibliography"/>
                      <w:rPr>
                        <w:noProof/>
                      </w:rPr>
                    </w:pPr>
                    <w:r>
                      <w:rPr>
                        <w:noProof/>
                      </w:rPr>
                      <w:t xml:space="preserve">[2] </w:t>
                    </w:r>
                  </w:p>
                </w:tc>
                <w:tc>
                  <w:tcPr>
                    <w:tcW w:w="0" w:type="auto"/>
                    <w:hideMark/>
                  </w:tcPr>
                  <w:p w14:paraId="33AD5DF6" w14:textId="77777777" w:rsidR="00597D6D" w:rsidRDefault="00597D6D">
                    <w:pPr>
                      <w:pStyle w:val="Bibliography"/>
                      <w:rPr>
                        <w:noProof/>
                      </w:rPr>
                    </w:pPr>
                    <w:r>
                      <w:rPr>
                        <w:noProof/>
                      </w:rPr>
                      <w:t>C. Petrov, “25+ Impressive Big Data Statistics for 2020,” techjury, 10 September 2020. [Online]. Available: https://techjury.net/blog/big-data-statistics/#gref. [Accessed December 2020].</w:t>
                    </w:r>
                  </w:p>
                </w:tc>
              </w:tr>
              <w:tr w:rsidR="00597D6D" w:rsidRPr="00597D6D" w14:paraId="20AE92CB" w14:textId="77777777">
                <w:trPr>
                  <w:divId w:val="948506846"/>
                  <w:tblCellSpacing w:w="15" w:type="dxa"/>
                </w:trPr>
                <w:tc>
                  <w:tcPr>
                    <w:tcW w:w="50" w:type="pct"/>
                    <w:hideMark/>
                  </w:tcPr>
                  <w:p w14:paraId="50184E4E" w14:textId="77777777" w:rsidR="00597D6D" w:rsidRDefault="00597D6D">
                    <w:pPr>
                      <w:pStyle w:val="Bibliography"/>
                      <w:rPr>
                        <w:noProof/>
                      </w:rPr>
                    </w:pPr>
                    <w:r>
                      <w:rPr>
                        <w:noProof/>
                      </w:rPr>
                      <w:t xml:space="preserve">[3] </w:t>
                    </w:r>
                  </w:p>
                </w:tc>
                <w:tc>
                  <w:tcPr>
                    <w:tcW w:w="0" w:type="auto"/>
                    <w:hideMark/>
                  </w:tcPr>
                  <w:p w14:paraId="4F80F11C" w14:textId="77777777" w:rsidR="00597D6D" w:rsidRPr="00597D6D" w:rsidRDefault="00597D6D">
                    <w:pPr>
                      <w:pStyle w:val="Bibliography"/>
                      <w:rPr>
                        <w:noProof/>
                        <w:lang w:val="it-IT"/>
                      </w:rPr>
                    </w:pPr>
                    <w:r w:rsidRPr="00597D6D">
                      <w:rPr>
                        <w:noProof/>
                        <w:lang w:val="it-IT"/>
                      </w:rPr>
                      <w:t xml:space="preserve">R. Alessandro, Big Data Analytics: Il manuale del data scientist, Santarcangelo di Romagna (RN), italy: Maggioli Editore, 2017. </w:t>
                    </w:r>
                  </w:p>
                </w:tc>
              </w:tr>
              <w:tr w:rsidR="00597D6D" w14:paraId="10DB8FD5" w14:textId="77777777">
                <w:trPr>
                  <w:divId w:val="948506846"/>
                  <w:tblCellSpacing w:w="15" w:type="dxa"/>
                </w:trPr>
                <w:tc>
                  <w:tcPr>
                    <w:tcW w:w="50" w:type="pct"/>
                    <w:hideMark/>
                  </w:tcPr>
                  <w:p w14:paraId="6442447E" w14:textId="77777777" w:rsidR="00597D6D" w:rsidRDefault="00597D6D">
                    <w:pPr>
                      <w:pStyle w:val="Bibliography"/>
                      <w:rPr>
                        <w:noProof/>
                      </w:rPr>
                    </w:pPr>
                    <w:r>
                      <w:rPr>
                        <w:noProof/>
                      </w:rPr>
                      <w:t xml:space="preserve">[4] </w:t>
                    </w:r>
                  </w:p>
                </w:tc>
                <w:tc>
                  <w:tcPr>
                    <w:tcW w:w="0" w:type="auto"/>
                    <w:hideMark/>
                  </w:tcPr>
                  <w:p w14:paraId="5D4A924E" w14:textId="77777777" w:rsidR="00597D6D" w:rsidRDefault="00597D6D">
                    <w:pPr>
                      <w:pStyle w:val="Bibliography"/>
                      <w:rPr>
                        <w:noProof/>
                      </w:rPr>
                    </w:pPr>
                    <w:r>
                      <w:rPr>
                        <w:noProof/>
                      </w:rPr>
                      <w:t xml:space="preserve">D. Gosmar, MACHINE LEARNING - The sixth chakra of artificial intelligence, Independently published (August 21, 2020), 2020. </w:t>
                    </w:r>
                  </w:p>
                </w:tc>
              </w:tr>
              <w:tr w:rsidR="00597D6D" w14:paraId="34071CB8" w14:textId="77777777">
                <w:trPr>
                  <w:divId w:val="948506846"/>
                  <w:tblCellSpacing w:w="15" w:type="dxa"/>
                </w:trPr>
                <w:tc>
                  <w:tcPr>
                    <w:tcW w:w="50" w:type="pct"/>
                    <w:hideMark/>
                  </w:tcPr>
                  <w:p w14:paraId="52299B85" w14:textId="77777777" w:rsidR="00597D6D" w:rsidRDefault="00597D6D">
                    <w:pPr>
                      <w:pStyle w:val="Bibliography"/>
                      <w:rPr>
                        <w:noProof/>
                      </w:rPr>
                    </w:pPr>
                    <w:r>
                      <w:rPr>
                        <w:noProof/>
                      </w:rPr>
                      <w:t xml:space="preserve">[5] </w:t>
                    </w:r>
                  </w:p>
                </w:tc>
                <w:tc>
                  <w:tcPr>
                    <w:tcW w:w="0" w:type="auto"/>
                    <w:hideMark/>
                  </w:tcPr>
                  <w:p w14:paraId="21401F8D" w14:textId="77777777" w:rsidR="00597D6D" w:rsidRDefault="00597D6D">
                    <w:pPr>
                      <w:pStyle w:val="Bibliography"/>
                      <w:rPr>
                        <w:noProof/>
                      </w:rPr>
                    </w:pPr>
                    <w:r>
                      <w:rPr>
                        <w:noProof/>
                      </w:rPr>
                      <w:t xml:space="preserve">M. K. B. M. R.-S. Marko Bohanec, “Explaining machine learning models in sales predictions,” </w:t>
                    </w:r>
                    <w:r>
                      <w:rPr>
                        <w:i/>
                        <w:iCs/>
                        <w:noProof/>
                      </w:rPr>
                      <w:t xml:space="preserve">Expert Systems With Applications, </w:t>
                    </w:r>
                    <w:r>
                      <w:rPr>
                        <w:noProof/>
                      </w:rPr>
                      <w:t xml:space="preserve">vol. 71, no. 2017, pp. 416-428, 2016. </w:t>
                    </w:r>
                  </w:p>
                </w:tc>
              </w:tr>
              <w:tr w:rsidR="00597D6D" w14:paraId="2E5687AF" w14:textId="77777777">
                <w:trPr>
                  <w:divId w:val="948506846"/>
                  <w:tblCellSpacing w:w="15" w:type="dxa"/>
                </w:trPr>
                <w:tc>
                  <w:tcPr>
                    <w:tcW w:w="50" w:type="pct"/>
                    <w:hideMark/>
                  </w:tcPr>
                  <w:p w14:paraId="0FE5970A" w14:textId="77777777" w:rsidR="00597D6D" w:rsidRDefault="00597D6D">
                    <w:pPr>
                      <w:pStyle w:val="Bibliography"/>
                      <w:rPr>
                        <w:noProof/>
                      </w:rPr>
                    </w:pPr>
                    <w:r>
                      <w:rPr>
                        <w:noProof/>
                      </w:rPr>
                      <w:t xml:space="preserve">[6] </w:t>
                    </w:r>
                  </w:p>
                </w:tc>
                <w:tc>
                  <w:tcPr>
                    <w:tcW w:w="0" w:type="auto"/>
                    <w:hideMark/>
                  </w:tcPr>
                  <w:p w14:paraId="75E00617" w14:textId="77777777" w:rsidR="00597D6D" w:rsidRDefault="00597D6D">
                    <w:pPr>
                      <w:pStyle w:val="Bibliography"/>
                      <w:rPr>
                        <w:noProof/>
                      </w:rPr>
                    </w:pPr>
                    <w:r>
                      <w:rPr>
                        <w:noProof/>
                      </w:rPr>
                      <w:t xml:space="preserve">M. W. G. a. S. R. DORLING, “ARTIFICIAL NEURAL NETWORKS (THE MULTILAYER PERCEPTRON)—A REVIEW OF APPLICATIONS IN THE ATMOSPHERIC SCIENCES,” </w:t>
                    </w:r>
                    <w:r>
                      <w:rPr>
                        <w:i/>
                        <w:iCs/>
                        <w:noProof/>
                      </w:rPr>
                      <w:t xml:space="preserve">Atmospheric Environment, </w:t>
                    </w:r>
                    <w:r>
                      <w:rPr>
                        <w:noProof/>
                      </w:rPr>
                      <w:t xml:space="preserve">vol. 32, no. 14/15, pp. 2627-2636, 1998. </w:t>
                    </w:r>
                  </w:p>
                </w:tc>
              </w:tr>
              <w:tr w:rsidR="00597D6D" w14:paraId="1C797CF8" w14:textId="77777777">
                <w:trPr>
                  <w:divId w:val="948506846"/>
                  <w:tblCellSpacing w:w="15" w:type="dxa"/>
                </w:trPr>
                <w:tc>
                  <w:tcPr>
                    <w:tcW w:w="50" w:type="pct"/>
                    <w:hideMark/>
                  </w:tcPr>
                  <w:p w14:paraId="48A00AA2" w14:textId="77777777" w:rsidR="00597D6D" w:rsidRDefault="00597D6D">
                    <w:pPr>
                      <w:pStyle w:val="Bibliography"/>
                      <w:rPr>
                        <w:noProof/>
                      </w:rPr>
                    </w:pPr>
                    <w:r>
                      <w:rPr>
                        <w:noProof/>
                      </w:rPr>
                      <w:t xml:space="preserve">[7] </w:t>
                    </w:r>
                  </w:p>
                </w:tc>
                <w:tc>
                  <w:tcPr>
                    <w:tcW w:w="0" w:type="auto"/>
                    <w:hideMark/>
                  </w:tcPr>
                  <w:p w14:paraId="3EC4BC52" w14:textId="77777777" w:rsidR="00597D6D" w:rsidRDefault="00597D6D">
                    <w:pPr>
                      <w:pStyle w:val="Bibliography"/>
                      <w:rPr>
                        <w:noProof/>
                      </w:rPr>
                    </w:pPr>
                    <w:r>
                      <w:rPr>
                        <w:noProof/>
                      </w:rPr>
                      <w:t xml:space="preserve">J. L. C. X. L. Jin Huang, “Comparing Naive Bayes, Decision Trees, and SVM with AUC and Accuracy,” in </w:t>
                    </w:r>
                    <w:r>
                      <w:rPr>
                        <w:i/>
                        <w:iCs/>
                        <w:noProof/>
                      </w:rPr>
                      <w:t>Third IEEE International Conference on Data Mining (ICDM’03)</w:t>
                    </w:r>
                    <w:r>
                      <w:rPr>
                        <w:noProof/>
                      </w:rPr>
                      <w:t xml:space="preserve">, London, Ontario, Canada, 2003. </w:t>
                    </w:r>
                  </w:p>
                </w:tc>
              </w:tr>
              <w:tr w:rsidR="00597D6D" w14:paraId="1C84F5EA" w14:textId="77777777">
                <w:trPr>
                  <w:divId w:val="948506846"/>
                  <w:tblCellSpacing w:w="15" w:type="dxa"/>
                </w:trPr>
                <w:tc>
                  <w:tcPr>
                    <w:tcW w:w="50" w:type="pct"/>
                    <w:hideMark/>
                  </w:tcPr>
                  <w:p w14:paraId="7BBBEE23" w14:textId="77777777" w:rsidR="00597D6D" w:rsidRDefault="00597D6D">
                    <w:pPr>
                      <w:pStyle w:val="Bibliography"/>
                      <w:rPr>
                        <w:noProof/>
                      </w:rPr>
                    </w:pPr>
                    <w:r>
                      <w:rPr>
                        <w:noProof/>
                      </w:rPr>
                      <w:t xml:space="preserve">[8] </w:t>
                    </w:r>
                  </w:p>
                </w:tc>
                <w:tc>
                  <w:tcPr>
                    <w:tcW w:w="0" w:type="auto"/>
                    <w:hideMark/>
                  </w:tcPr>
                  <w:p w14:paraId="73ABAFD2" w14:textId="77777777" w:rsidR="00597D6D" w:rsidRDefault="00597D6D">
                    <w:pPr>
                      <w:pStyle w:val="Bibliography"/>
                      <w:rPr>
                        <w:noProof/>
                      </w:rPr>
                    </w:pPr>
                    <w:r>
                      <w:rPr>
                        <w:noProof/>
                      </w:rPr>
                      <w:t xml:space="preserve">J. Z. H. S. S. T. Z. E. a. K. S. Mohammad Sultan Mahmud, “A Survey of Data Partitioning and Sampling Methods to Support Big Data Analysis,” </w:t>
                    </w:r>
                    <w:r>
                      <w:rPr>
                        <w:i/>
                        <w:iCs/>
                        <w:noProof/>
                      </w:rPr>
                      <w:t xml:space="preserve">BIG DATA MINING AND ANALYTICS, </w:t>
                    </w:r>
                    <w:r>
                      <w:rPr>
                        <w:noProof/>
                      </w:rPr>
                      <w:t xml:space="preserve">vol. 3, no. 2, pp. 85-101, 2020. </w:t>
                    </w:r>
                  </w:p>
                </w:tc>
              </w:tr>
              <w:tr w:rsidR="00597D6D" w14:paraId="6F07148D" w14:textId="77777777">
                <w:trPr>
                  <w:divId w:val="948506846"/>
                  <w:tblCellSpacing w:w="15" w:type="dxa"/>
                </w:trPr>
                <w:tc>
                  <w:tcPr>
                    <w:tcW w:w="50" w:type="pct"/>
                    <w:hideMark/>
                  </w:tcPr>
                  <w:p w14:paraId="33DAD7C4" w14:textId="77777777" w:rsidR="00597D6D" w:rsidRDefault="00597D6D">
                    <w:pPr>
                      <w:pStyle w:val="Bibliography"/>
                      <w:rPr>
                        <w:noProof/>
                      </w:rPr>
                    </w:pPr>
                    <w:r>
                      <w:rPr>
                        <w:noProof/>
                      </w:rPr>
                      <w:t xml:space="preserve">[9] </w:t>
                    </w:r>
                  </w:p>
                </w:tc>
                <w:tc>
                  <w:tcPr>
                    <w:tcW w:w="0" w:type="auto"/>
                    <w:hideMark/>
                  </w:tcPr>
                  <w:p w14:paraId="6D945829" w14:textId="77777777" w:rsidR="00597D6D" w:rsidRDefault="00597D6D">
                    <w:pPr>
                      <w:pStyle w:val="Bibliography"/>
                      <w:rPr>
                        <w:noProof/>
                      </w:rPr>
                    </w:pPr>
                    <w:r>
                      <w:rPr>
                        <w:noProof/>
                      </w:rPr>
                      <w:t xml:space="preserve">B. M. Pavlyshenko, “Machine-Learning Models for Sales Time Series Forecasting,” in </w:t>
                    </w:r>
                    <w:r>
                      <w:rPr>
                        <w:i/>
                        <w:iCs/>
                        <w:noProof/>
                      </w:rPr>
                      <w:t>Using Stacking Approaches for Machine Learning Models</w:t>
                    </w:r>
                    <w:r>
                      <w:rPr>
                        <w:noProof/>
                      </w:rPr>
                      <w:t xml:space="preserve">, Lviv, Ukraine, 2019. </w:t>
                    </w:r>
                  </w:p>
                </w:tc>
              </w:tr>
              <w:tr w:rsidR="00597D6D" w14:paraId="2DF4E7D0" w14:textId="77777777">
                <w:trPr>
                  <w:divId w:val="948506846"/>
                  <w:tblCellSpacing w:w="15" w:type="dxa"/>
                </w:trPr>
                <w:tc>
                  <w:tcPr>
                    <w:tcW w:w="50" w:type="pct"/>
                    <w:hideMark/>
                  </w:tcPr>
                  <w:p w14:paraId="7DAC6892" w14:textId="77777777" w:rsidR="00597D6D" w:rsidRDefault="00597D6D">
                    <w:pPr>
                      <w:pStyle w:val="Bibliography"/>
                      <w:rPr>
                        <w:noProof/>
                      </w:rPr>
                    </w:pPr>
                    <w:r>
                      <w:rPr>
                        <w:noProof/>
                      </w:rPr>
                      <w:t xml:space="preserve">[10] </w:t>
                    </w:r>
                  </w:p>
                </w:tc>
                <w:tc>
                  <w:tcPr>
                    <w:tcW w:w="0" w:type="auto"/>
                    <w:hideMark/>
                  </w:tcPr>
                  <w:p w14:paraId="5A3492E9" w14:textId="77777777" w:rsidR="00597D6D" w:rsidRDefault="00597D6D">
                    <w:pPr>
                      <w:pStyle w:val="Bibliography"/>
                      <w:rPr>
                        <w:noProof/>
                      </w:rPr>
                    </w:pPr>
                    <w:r>
                      <w:rPr>
                        <w:noProof/>
                      </w:rPr>
                      <w:t xml:space="preserve">W. Z. W. X. Raymond Yiu Keung Lau, “Parallel Aspect-Oriented Sentiment Analysis for Sales Forecasting with Big Data,” </w:t>
                    </w:r>
                    <w:r>
                      <w:rPr>
                        <w:i/>
                        <w:iCs/>
                        <w:noProof/>
                      </w:rPr>
                      <w:t xml:space="preserve">POMS Production and operations management, </w:t>
                    </w:r>
                    <w:r>
                      <w:rPr>
                        <w:noProof/>
                      </w:rPr>
                      <w:t xml:space="preserve">vol. 27, no. 10, pp. 1775-1794, 10 October 2018. </w:t>
                    </w:r>
                  </w:p>
                </w:tc>
              </w:tr>
            </w:tbl>
            <w:p w14:paraId="276DD102" w14:textId="77777777" w:rsidR="00597D6D" w:rsidRDefault="00597D6D">
              <w:pPr>
                <w:divId w:val="948506846"/>
                <w:rPr>
                  <w:noProof/>
                </w:rPr>
              </w:pPr>
            </w:p>
            <w:p w14:paraId="0CAFAA0B" w14:textId="2851A690" w:rsidR="00597D6D" w:rsidRDefault="00597D6D">
              <w:r>
                <w:rPr>
                  <w:b/>
                  <w:bCs/>
                  <w:noProof/>
                </w:rPr>
                <w:fldChar w:fldCharType="end"/>
              </w:r>
            </w:p>
          </w:sdtContent>
        </w:sdt>
      </w:sdtContent>
    </w:sdt>
    <w:p w14:paraId="031C3E35" w14:textId="77777777" w:rsidR="00597D6D" w:rsidRPr="00D11FC3" w:rsidRDefault="00597D6D" w:rsidP="00E429DC"/>
    <w:sectPr w:rsidR="00597D6D" w:rsidRPr="00D11FC3" w:rsidSect="00627C8D">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942ACB" w14:textId="77777777" w:rsidR="009257AC" w:rsidRDefault="009257AC" w:rsidP="00B503A2">
      <w:r>
        <w:separator/>
      </w:r>
    </w:p>
  </w:endnote>
  <w:endnote w:type="continuationSeparator" w:id="0">
    <w:p w14:paraId="577F390C" w14:textId="77777777" w:rsidR="009257AC" w:rsidRDefault="009257AC" w:rsidP="00B50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New Roman (Headings C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4400900"/>
      <w:docPartObj>
        <w:docPartGallery w:val="Page Numbers (Bottom of Page)"/>
        <w:docPartUnique/>
      </w:docPartObj>
    </w:sdtPr>
    <w:sdtContent>
      <w:p w14:paraId="7F386CED" w14:textId="4DA6E3BD" w:rsidR="00D11FC3" w:rsidRDefault="00D11FC3" w:rsidP="009D35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98DBE3" w14:textId="77777777" w:rsidR="00D11FC3" w:rsidRDefault="00D11FC3" w:rsidP="00B503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94395454"/>
      <w:docPartObj>
        <w:docPartGallery w:val="Page Numbers (Bottom of Page)"/>
        <w:docPartUnique/>
      </w:docPartObj>
    </w:sdtPr>
    <w:sdtContent>
      <w:p w14:paraId="29641919" w14:textId="5ACA4C17" w:rsidR="00D11FC3" w:rsidRDefault="00D11FC3" w:rsidP="009D35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E42B77" w14:textId="77777777" w:rsidR="00D11FC3" w:rsidRDefault="00D11FC3" w:rsidP="00B503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FD373A" w14:textId="77777777" w:rsidR="009257AC" w:rsidRDefault="009257AC" w:rsidP="00B503A2">
      <w:r>
        <w:separator/>
      </w:r>
    </w:p>
  </w:footnote>
  <w:footnote w:type="continuationSeparator" w:id="0">
    <w:p w14:paraId="5E049A31" w14:textId="77777777" w:rsidR="009257AC" w:rsidRDefault="009257AC" w:rsidP="00B50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03518"/>
    <w:multiLevelType w:val="hybridMultilevel"/>
    <w:tmpl w:val="2E026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7C47A8"/>
    <w:multiLevelType w:val="hybridMultilevel"/>
    <w:tmpl w:val="6238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A38C7"/>
    <w:multiLevelType w:val="hybridMultilevel"/>
    <w:tmpl w:val="B666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86040E"/>
    <w:multiLevelType w:val="hybridMultilevel"/>
    <w:tmpl w:val="7308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C8D"/>
    <w:rsid w:val="00010093"/>
    <w:rsid w:val="00015527"/>
    <w:rsid w:val="000173F2"/>
    <w:rsid w:val="000174C9"/>
    <w:rsid w:val="00021027"/>
    <w:rsid w:val="00022029"/>
    <w:rsid w:val="00025DCA"/>
    <w:rsid w:val="00026A1A"/>
    <w:rsid w:val="00037D8B"/>
    <w:rsid w:val="0004114A"/>
    <w:rsid w:val="00052FB3"/>
    <w:rsid w:val="00053BE2"/>
    <w:rsid w:val="00057CC1"/>
    <w:rsid w:val="000656CC"/>
    <w:rsid w:val="000666E2"/>
    <w:rsid w:val="00082053"/>
    <w:rsid w:val="00083092"/>
    <w:rsid w:val="00092EC9"/>
    <w:rsid w:val="000B2025"/>
    <w:rsid w:val="000C5533"/>
    <w:rsid w:val="000E03AC"/>
    <w:rsid w:val="000F7EE2"/>
    <w:rsid w:val="0010408E"/>
    <w:rsid w:val="001172D4"/>
    <w:rsid w:val="00131BC4"/>
    <w:rsid w:val="00140EE8"/>
    <w:rsid w:val="001733B1"/>
    <w:rsid w:val="00176FB3"/>
    <w:rsid w:val="00183726"/>
    <w:rsid w:val="00184AE6"/>
    <w:rsid w:val="001923E4"/>
    <w:rsid w:val="00195F02"/>
    <w:rsid w:val="001A01EE"/>
    <w:rsid w:val="001A260A"/>
    <w:rsid w:val="001A31DC"/>
    <w:rsid w:val="001A59EB"/>
    <w:rsid w:val="001B4253"/>
    <w:rsid w:val="001B57C8"/>
    <w:rsid w:val="001B60CC"/>
    <w:rsid w:val="001C2F62"/>
    <w:rsid w:val="001C33B1"/>
    <w:rsid w:val="001C6A57"/>
    <w:rsid w:val="001C7366"/>
    <w:rsid w:val="001C7B54"/>
    <w:rsid w:val="001D7378"/>
    <w:rsid w:val="002044FB"/>
    <w:rsid w:val="002047FC"/>
    <w:rsid w:val="0021659E"/>
    <w:rsid w:val="002165AA"/>
    <w:rsid w:val="00225690"/>
    <w:rsid w:val="00227F5D"/>
    <w:rsid w:val="00232DEA"/>
    <w:rsid w:val="00234902"/>
    <w:rsid w:val="00237CA9"/>
    <w:rsid w:val="00253CCB"/>
    <w:rsid w:val="00260FEF"/>
    <w:rsid w:val="0026114E"/>
    <w:rsid w:val="00264D8E"/>
    <w:rsid w:val="0027378E"/>
    <w:rsid w:val="00294879"/>
    <w:rsid w:val="002B011E"/>
    <w:rsid w:val="00302FC8"/>
    <w:rsid w:val="00321F13"/>
    <w:rsid w:val="00337FE8"/>
    <w:rsid w:val="00340E00"/>
    <w:rsid w:val="0036207D"/>
    <w:rsid w:val="00374CFF"/>
    <w:rsid w:val="00376201"/>
    <w:rsid w:val="00382414"/>
    <w:rsid w:val="003934D7"/>
    <w:rsid w:val="003A686C"/>
    <w:rsid w:val="003C0A45"/>
    <w:rsid w:val="003D5D99"/>
    <w:rsid w:val="003D74F2"/>
    <w:rsid w:val="003D767F"/>
    <w:rsid w:val="003E3725"/>
    <w:rsid w:val="003F7F03"/>
    <w:rsid w:val="004046F6"/>
    <w:rsid w:val="00413EAD"/>
    <w:rsid w:val="00431486"/>
    <w:rsid w:val="00453508"/>
    <w:rsid w:val="00455FC4"/>
    <w:rsid w:val="00475058"/>
    <w:rsid w:val="0048230E"/>
    <w:rsid w:val="004B5B85"/>
    <w:rsid w:val="004D0D6A"/>
    <w:rsid w:val="004D1117"/>
    <w:rsid w:val="004D52D9"/>
    <w:rsid w:val="004E05D5"/>
    <w:rsid w:val="004E1723"/>
    <w:rsid w:val="004E2F53"/>
    <w:rsid w:val="004F2BEA"/>
    <w:rsid w:val="004F6F7D"/>
    <w:rsid w:val="005377B2"/>
    <w:rsid w:val="00541214"/>
    <w:rsid w:val="00542A91"/>
    <w:rsid w:val="005464A1"/>
    <w:rsid w:val="00564BE9"/>
    <w:rsid w:val="005722DD"/>
    <w:rsid w:val="00581D5A"/>
    <w:rsid w:val="005836B2"/>
    <w:rsid w:val="00592F28"/>
    <w:rsid w:val="00597414"/>
    <w:rsid w:val="00597D6D"/>
    <w:rsid w:val="005A4AC2"/>
    <w:rsid w:val="005C01DA"/>
    <w:rsid w:val="005D3F87"/>
    <w:rsid w:val="005D5730"/>
    <w:rsid w:val="005D72D5"/>
    <w:rsid w:val="005F7F28"/>
    <w:rsid w:val="0060186A"/>
    <w:rsid w:val="00606AFD"/>
    <w:rsid w:val="00611585"/>
    <w:rsid w:val="006167D8"/>
    <w:rsid w:val="0061738C"/>
    <w:rsid w:val="006177D0"/>
    <w:rsid w:val="00627C8D"/>
    <w:rsid w:val="006335C3"/>
    <w:rsid w:val="0063748E"/>
    <w:rsid w:val="00642BB9"/>
    <w:rsid w:val="00656F6E"/>
    <w:rsid w:val="00662ABE"/>
    <w:rsid w:val="006706E6"/>
    <w:rsid w:val="00670CB9"/>
    <w:rsid w:val="00676D0C"/>
    <w:rsid w:val="006838A6"/>
    <w:rsid w:val="006851DF"/>
    <w:rsid w:val="0069169B"/>
    <w:rsid w:val="006A1BF0"/>
    <w:rsid w:val="006A5FF7"/>
    <w:rsid w:val="006A7E85"/>
    <w:rsid w:val="006B4628"/>
    <w:rsid w:val="006C1FC4"/>
    <w:rsid w:val="006C2AF3"/>
    <w:rsid w:val="006F4D09"/>
    <w:rsid w:val="006F7923"/>
    <w:rsid w:val="0070317A"/>
    <w:rsid w:val="007317A9"/>
    <w:rsid w:val="0073221D"/>
    <w:rsid w:val="00744A2B"/>
    <w:rsid w:val="007459BD"/>
    <w:rsid w:val="00746B88"/>
    <w:rsid w:val="00751123"/>
    <w:rsid w:val="00751566"/>
    <w:rsid w:val="00757F98"/>
    <w:rsid w:val="00762BF1"/>
    <w:rsid w:val="0078091F"/>
    <w:rsid w:val="00780CBD"/>
    <w:rsid w:val="00793ADA"/>
    <w:rsid w:val="00795952"/>
    <w:rsid w:val="007B0BAE"/>
    <w:rsid w:val="007D001A"/>
    <w:rsid w:val="007D27EB"/>
    <w:rsid w:val="007E20E8"/>
    <w:rsid w:val="007F337D"/>
    <w:rsid w:val="007F50D6"/>
    <w:rsid w:val="007F7172"/>
    <w:rsid w:val="008341D8"/>
    <w:rsid w:val="00842FB5"/>
    <w:rsid w:val="00852D01"/>
    <w:rsid w:val="00861BCE"/>
    <w:rsid w:val="00867A0F"/>
    <w:rsid w:val="0087149C"/>
    <w:rsid w:val="0087394D"/>
    <w:rsid w:val="008755FA"/>
    <w:rsid w:val="00877EE6"/>
    <w:rsid w:val="008A01F8"/>
    <w:rsid w:val="008A5E1B"/>
    <w:rsid w:val="008C3B88"/>
    <w:rsid w:val="008C5619"/>
    <w:rsid w:val="008D0D5F"/>
    <w:rsid w:val="008E53E3"/>
    <w:rsid w:val="008F0D3A"/>
    <w:rsid w:val="00902675"/>
    <w:rsid w:val="00902AFB"/>
    <w:rsid w:val="0090540C"/>
    <w:rsid w:val="00905646"/>
    <w:rsid w:val="0091111F"/>
    <w:rsid w:val="0091207B"/>
    <w:rsid w:val="009247AE"/>
    <w:rsid w:val="009257AC"/>
    <w:rsid w:val="00933BED"/>
    <w:rsid w:val="00942C5B"/>
    <w:rsid w:val="0098067F"/>
    <w:rsid w:val="009848B2"/>
    <w:rsid w:val="00991E86"/>
    <w:rsid w:val="00994071"/>
    <w:rsid w:val="0099740C"/>
    <w:rsid w:val="009C5A9B"/>
    <w:rsid w:val="009D2FBF"/>
    <w:rsid w:val="009D35D1"/>
    <w:rsid w:val="009D5697"/>
    <w:rsid w:val="009E48FA"/>
    <w:rsid w:val="009E7BCB"/>
    <w:rsid w:val="00A071FF"/>
    <w:rsid w:val="00A14D13"/>
    <w:rsid w:val="00A204A0"/>
    <w:rsid w:val="00A20CB7"/>
    <w:rsid w:val="00A249CC"/>
    <w:rsid w:val="00A34428"/>
    <w:rsid w:val="00A57188"/>
    <w:rsid w:val="00A73792"/>
    <w:rsid w:val="00A75BAE"/>
    <w:rsid w:val="00A96AC0"/>
    <w:rsid w:val="00A97F5A"/>
    <w:rsid w:val="00AA196E"/>
    <w:rsid w:val="00AA573F"/>
    <w:rsid w:val="00AB480B"/>
    <w:rsid w:val="00AB586D"/>
    <w:rsid w:val="00AC21EE"/>
    <w:rsid w:val="00AC3500"/>
    <w:rsid w:val="00AC729C"/>
    <w:rsid w:val="00AE5393"/>
    <w:rsid w:val="00AE6864"/>
    <w:rsid w:val="00AE6A4C"/>
    <w:rsid w:val="00AF5C2B"/>
    <w:rsid w:val="00B0390C"/>
    <w:rsid w:val="00B03A19"/>
    <w:rsid w:val="00B071D2"/>
    <w:rsid w:val="00B107A8"/>
    <w:rsid w:val="00B141F6"/>
    <w:rsid w:val="00B25925"/>
    <w:rsid w:val="00B269BE"/>
    <w:rsid w:val="00B270F6"/>
    <w:rsid w:val="00B32976"/>
    <w:rsid w:val="00B33ECD"/>
    <w:rsid w:val="00B4072B"/>
    <w:rsid w:val="00B503A2"/>
    <w:rsid w:val="00B53C71"/>
    <w:rsid w:val="00B62CE7"/>
    <w:rsid w:val="00B64BF7"/>
    <w:rsid w:val="00B66FC9"/>
    <w:rsid w:val="00B856B2"/>
    <w:rsid w:val="00B97982"/>
    <w:rsid w:val="00BB0FC7"/>
    <w:rsid w:val="00BB539E"/>
    <w:rsid w:val="00BC7020"/>
    <w:rsid w:val="00BD555B"/>
    <w:rsid w:val="00BE4C14"/>
    <w:rsid w:val="00BE77AC"/>
    <w:rsid w:val="00BF2B6B"/>
    <w:rsid w:val="00BF7A57"/>
    <w:rsid w:val="00C111CC"/>
    <w:rsid w:val="00C150F5"/>
    <w:rsid w:val="00C1622D"/>
    <w:rsid w:val="00C21AEE"/>
    <w:rsid w:val="00C45C22"/>
    <w:rsid w:val="00C471EF"/>
    <w:rsid w:val="00C535AF"/>
    <w:rsid w:val="00C62088"/>
    <w:rsid w:val="00C659BE"/>
    <w:rsid w:val="00C70CA1"/>
    <w:rsid w:val="00C75EFC"/>
    <w:rsid w:val="00C768CC"/>
    <w:rsid w:val="00C76E50"/>
    <w:rsid w:val="00C8150D"/>
    <w:rsid w:val="00C933AB"/>
    <w:rsid w:val="00CA5697"/>
    <w:rsid w:val="00CA7E37"/>
    <w:rsid w:val="00CC3977"/>
    <w:rsid w:val="00CC39ED"/>
    <w:rsid w:val="00CD0EEE"/>
    <w:rsid w:val="00CE282E"/>
    <w:rsid w:val="00CF35ED"/>
    <w:rsid w:val="00CF7713"/>
    <w:rsid w:val="00CF7726"/>
    <w:rsid w:val="00D02541"/>
    <w:rsid w:val="00D07CF6"/>
    <w:rsid w:val="00D11FC3"/>
    <w:rsid w:val="00D227A4"/>
    <w:rsid w:val="00D3422E"/>
    <w:rsid w:val="00D60463"/>
    <w:rsid w:val="00D813B5"/>
    <w:rsid w:val="00D8389E"/>
    <w:rsid w:val="00D8504D"/>
    <w:rsid w:val="00D93134"/>
    <w:rsid w:val="00D93438"/>
    <w:rsid w:val="00D952B8"/>
    <w:rsid w:val="00D96A19"/>
    <w:rsid w:val="00DA04D1"/>
    <w:rsid w:val="00DA38B3"/>
    <w:rsid w:val="00DE4B31"/>
    <w:rsid w:val="00E00086"/>
    <w:rsid w:val="00E012EB"/>
    <w:rsid w:val="00E03E8C"/>
    <w:rsid w:val="00E05223"/>
    <w:rsid w:val="00E10A84"/>
    <w:rsid w:val="00E2016D"/>
    <w:rsid w:val="00E22DC7"/>
    <w:rsid w:val="00E3085D"/>
    <w:rsid w:val="00E429DC"/>
    <w:rsid w:val="00E46A58"/>
    <w:rsid w:val="00E53053"/>
    <w:rsid w:val="00E60442"/>
    <w:rsid w:val="00E67FDC"/>
    <w:rsid w:val="00E72596"/>
    <w:rsid w:val="00E7667E"/>
    <w:rsid w:val="00E83376"/>
    <w:rsid w:val="00E8657D"/>
    <w:rsid w:val="00E90528"/>
    <w:rsid w:val="00E93B5E"/>
    <w:rsid w:val="00E959B7"/>
    <w:rsid w:val="00E97DB0"/>
    <w:rsid w:val="00EA24DD"/>
    <w:rsid w:val="00EA3C5E"/>
    <w:rsid w:val="00EB417E"/>
    <w:rsid w:val="00EB5FC3"/>
    <w:rsid w:val="00EC250F"/>
    <w:rsid w:val="00EC5C51"/>
    <w:rsid w:val="00EC73E9"/>
    <w:rsid w:val="00ED34A6"/>
    <w:rsid w:val="00ED7D2E"/>
    <w:rsid w:val="00EE2394"/>
    <w:rsid w:val="00EF309E"/>
    <w:rsid w:val="00F13FF4"/>
    <w:rsid w:val="00F20396"/>
    <w:rsid w:val="00F24202"/>
    <w:rsid w:val="00F24282"/>
    <w:rsid w:val="00F25C60"/>
    <w:rsid w:val="00F33680"/>
    <w:rsid w:val="00F57B8E"/>
    <w:rsid w:val="00F73000"/>
    <w:rsid w:val="00F75C7F"/>
    <w:rsid w:val="00F82658"/>
    <w:rsid w:val="00F83A28"/>
    <w:rsid w:val="00F84C6E"/>
    <w:rsid w:val="00F95DA3"/>
    <w:rsid w:val="00F96E8D"/>
    <w:rsid w:val="00FA7553"/>
    <w:rsid w:val="00FC1762"/>
    <w:rsid w:val="00FC6DC6"/>
    <w:rsid w:val="00FD7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FBCBE"/>
  <w15:chartTrackingRefBased/>
  <w15:docId w15:val="{B76454A5-1CD7-2A47-9AF6-F7F457648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20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25C60"/>
    <w:pPr>
      <w:keepNext/>
      <w:keepLines/>
      <w:spacing w:before="240"/>
      <w:outlineLvl w:val="0"/>
    </w:pPr>
    <w:rPr>
      <w:rFonts w:asciiTheme="majorHAnsi" w:eastAsiaTheme="majorEastAsia" w:hAnsiTheme="majorHAnsi" w:cs="Times New Roman (Headings CS)"/>
      <w:b/>
      <w:caps/>
      <w:color w:val="000000" w:themeColor="text1"/>
      <w:sz w:val="36"/>
      <w:szCs w:val="32"/>
    </w:rPr>
  </w:style>
  <w:style w:type="paragraph" w:styleId="Heading2">
    <w:name w:val="heading 2"/>
    <w:basedOn w:val="Normal"/>
    <w:next w:val="Normal"/>
    <w:link w:val="Heading2Char"/>
    <w:uiPriority w:val="9"/>
    <w:unhideWhenUsed/>
    <w:qFormat/>
    <w:rsid w:val="00BB539E"/>
    <w:pPr>
      <w:keepNext/>
      <w:keepLines/>
      <w:spacing w:before="40"/>
      <w:outlineLvl w:val="1"/>
    </w:pPr>
    <w:rPr>
      <w:rFonts w:asciiTheme="majorHAnsi" w:eastAsiaTheme="majorEastAsia" w:hAnsiTheme="majorHAnsi" w:cs="Times New Roman (Headings CS)"/>
      <w:b/>
      <w:caps/>
      <w:color w:val="000000" w:themeColor="text1"/>
      <w:sz w:val="26"/>
      <w:szCs w:val="26"/>
    </w:rPr>
  </w:style>
  <w:style w:type="paragraph" w:styleId="Heading3">
    <w:name w:val="heading 3"/>
    <w:basedOn w:val="Normal"/>
    <w:next w:val="Normal"/>
    <w:link w:val="Heading3Char"/>
    <w:uiPriority w:val="9"/>
    <w:unhideWhenUsed/>
    <w:qFormat/>
    <w:rsid w:val="001A59EB"/>
    <w:pPr>
      <w:keepNext/>
      <w:keepLines/>
      <w:spacing w:before="40"/>
      <w:outlineLvl w:val="2"/>
    </w:pPr>
    <w:rPr>
      <w:rFonts w:asciiTheme="majorHAnsi" w:eastAsiaTheme="majorEastAsia" w:hAnsiTheme="majorHAnsi" w:cs="Times New Roman (Headings CS)"/>
      <w:b/>
      <w:cap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7C8D"/>
    <w:rPr>
      <w:rFonts w:eastAsiaTheme="minorEastAsia"/>
      <w:sz w:val="22"/>
      <w:szCs w:val="22"/>
      <w:lang w:val="en-US" w:eastAsia="zh-CN"/>
    </w:rPr>
  </w:style>
  <w:style w:type="character" w:customStyle="1" w:styleId="NoSpacingChar">
    <w:name w:val="No Spacing Char"/>
    <w:basedOn w:val="DefaultParagraphFont"/>
    <w:link w:val="NoSpacing"/>
    <w:uiPriority w:val="1"/>
    <w:rsid w:val="00627C8D"/>
    <w:rPr>
      <w:rFonts w:eastAsiaTheme="minorEastAsia"/>
      <w:sz w:val="22"/>
      <w:szCs w:val="22"/>
      <w:lang w:val="en-US" w:eastAsia="zh-CN"/>
    </w:rPr>
  </w:style>
  <w:style w:type="character" w:customStyle="1" w:styleId="Heading1Char">
    <w:name w:val="Heading 1 Char"/>
    <w:basedOn w:val="DefaultParagraphFont"/>
    <w:link w:val="Heading1"/>
    <w:uiPriority w:val="9"/>
    <w:rsid w:val="00F25C60"/>
    <w:rPr>
      <w:rFonts w:asciiTheme="majorHAnsi" w:eastAsiaTheme="majorEastAsia" w:hAnsiTheme="majorHAnsi" w:cs="Times New Roman (Headings CS)"/>
      <w:b/>
      <w:caps/>
      <w:color w:val="000000" w:themeColor="text1"/>
      <w:sz w:val="36"/>
      <w:szCs w:val="32"/>
    </w:rPr>
  </w:style>
  <w:style w:type="paragraph" w:styleId="TOCHeading">
    <w:name w:val="TOC Heading"/>
    <w:basedOn w:val="Heading1"/>
    <w:next w:val="Normal"/>
    <w:uiPriority w:val="39"/>
    <w:unhideWhenUsed/>
    <w:qFormat/>
    <w:rsid w:val="00F25C60"/>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F25C60"/>
    <w:pPr>
      <w:spacing w:before="120"/>
    </w:pPr>
    <w:rPr>
      <w:rFonts w:cstheme="minorHAnsi"/>
      <w:b/>
      <w:bCs/>
      <w:i/>
      <w:iCs/>
    </w:rPr>
  </w:style>
  <w:style w:type="paragraph" w:styleId="TOC2">
    <w:name w:val="toc 2"/>
    <w:basedOn w:val="Normal"/>
    <w:next w:val="Normal"/>
    <w:autoRedefine/>
    <w:uiPriority w:val="39"/>
    <w:unhideWhenUsed/>
    <w:rsid w:val="00F25C60"/>
    <w:pPr>
      <w:spacing w:before="120"/>
      <w:ind w:left="240"/>
    </w:pPr>
    <w:rPr>
      <w:rFonts w:cstheme="minorHAnsi"/>
      <w:b/>
      <w:bCs/>
      <w:sz w:val="22"/>
      <w:szCs w:val="22"/>
    </w:rPr>
  </w:style>
  <w:style w:type="paragraph" w:styleId="TOC3">
    <w:name w:val="toc 3"/>
    <w:basedOn w:val="Normal"/>
    <w:next w:val="Normal"/>
    <w:autoRedefine/>
    <w:uiPriority w:val="39"/>
    <w:unhideWhenUsed/>
    <w:rsid w:val="00F25C60"/>
    <w:pPr>
      <w:ind w:left="480"/>
    </w:pPr>
    <w:rPr>
      <w:rFonts w:cstheme="minorHAnsi"/>
      <w:sz w:val="20"/>
      <w:szCs w:val="20"/>
    </w:rPr>
  </w:style>
  <w:style w:type="paragraph" w:styleId="TOC4">
    <w:name w:val="toc 4"/>
    <w:basedOn w:val="Normal"/>
    <w:next w:val="Normal"/>
    <w:autoRedefine/>
    <w:uiPriority w:val="39"/>
    <w:semiHidden/>
    <w:unhideWhenUsed/>
    <w:rsid w:val="00F25C60"/>
    <w:pPr>
      <w:ind w:left="720"/>
    </w:pPr>
    <w:rPr>
      <w:rFonts w:cstheme="minorHAnsi"/>
      <w:sz w:val="20"/>
      <w:szCs w:val="20"/>
    </w:rPr>
  </w:style>
  <w:style w:type="paragraph" w:styleId="TOC5">
    <w:name w:val="toc 5"/>
    <w:basedOn w:val="Normal"/>
    <w:next w:val="Normal"/>
    <w:autoRedefine/>
    <w:uiPriority w:val="39"/>
    <w:semiHidden/>
    <w:unhideWhenUsed/>
    <w:rsid w:val="00F25C60"/>
    <w:pPr>
      <w:ind w:left="960"/>
    </w:pPr>
    <w:rPr>
      <w:rFonts w:cstheme="minorHAnsi"/>
      <w:sz w:val="20"/>
      <w:szCs w:val="20"/>
    </w:rPr>
  </w:style>
  <w:style w:type="paragraph" w:styleId="TOC6">
    <w:name w:val="toc 6"/>
    <w:basedOn w:val="Normal"/>
    <w:next w:val="Normal"/>
    <w:autoRedefine/>
    <w:uiPriority w:val="39"/>
    <w:semiHidden/>
    <w:unhideWhenUsed/>
    <w:rsid w:val="00F25C60"/>
    <w:pPr>
      <w:ind w:left="1200"/>
    </w:pPr>
    <w:rPr>
      <w:rFonts w:cstheme="minorHAnsi"/>
      <w:sz w:val="20"/>
      <w:szCs w:val="20"/>
    </w:rPr>
  </w:style>
  <w:style w:type="paragraph" w:styleId="TOC7">
    <w:name w:val="toc 7"/>
    <w:basedOn w:val="Normal"/>
    <w:next w:val="Normal"/>
    <w:autoRedefine/>
    <w:uiPriority w:val="39"/>
    <w:semiHidden/>
    <w:unhideWhenUsed/>
    <w:rsid w:val="00F25C60"/>
    <w:pPr>
      <w:ind w:left="1440"/>
    </w:pPr>
    <w:rPr>
      <w:rFonts w:cstheme="minorHAnsi"/>
      <w:sz w:val="20"/>
      <w:szCs w:val="20"/>
    </w:rPr>
  </w:style>
  <w:style w:type="paragraph" w:styleId="TOC8">
    <w:name w:val="toc 8"/>
    <w:basedOn w:val="Normal"/>
    <w:next w:val="Normal"/>
    <w:autoRedefine/>
    <w:uiPriority w:val="39"/>
    <w:semiHidden/>
    <w:unhideWhenUsed/>
    <w:rsid w:val="00F25C60"/>
    <w:pPr>
      <w:ind w:left="1680"/>
    </w:pPr>
    <w:rPr>
      <w:rFonts w:cstheme="minorHAnsi"/>
      <w:sz w:val="20"/>
      <w:szCs w:val="20"/>
    </w:rPr>
  </w:style>
  <w:style w:type="paragraph" w:styleId="TOC9">
    <w:name w:val="toc 9"/>
    <w:basedOn w:val="Normal"/>
    <w:next w:val="Normal"/>
    <w:autoRedefine/>
    <w:uiPriority w:val="39"/>
    <w:semiHidden/>
    <w:unhideWhenUsed/>
    <w:rsid w:val="00F25C60"/>
    <w:pPr>
      <w:ind w:left="1920"/>
    </w:pPr>
    <w:rPr>
      <w:rFonts w:cstheme="minorHAnsi"/>
      <w:sz w:val="20"/>
      <w:szCs w:val="20"/>
    </w:rPr>
  </w:style>
  <w:style w:type="character" w:customStyle="1" w:styleId="Heading2Char">
    <w:name w:val="Heading 2 Char"/>
    <w:basedOn w:val="DefaultParagraphFont"/>
    <w:link w:val="Heading2"/>
    <w:uiPriority w:val="9"/>
    <w:rsid w:val="00BB539E"/>
    <w:rPr>
      <w:rFonts w:asciiTheme="majorHAnsi" w:eastAsiaTheme="majorEastAsia" w:hAnsiTheme="majorHAnsi" w:cs="Times New Roman (Headings CS)"/>
      <w:b/>
      <w:caps/>
      <w:color w:val="000000" w:themeColor="text1"/>
      <w:sz w:val="26"/>
      <w:szCs w:val="26"/>
    </w:rPr>
  </w:style>
  <w:style w:type="character" w:styleId="Hyperlink">
    <w:name w:val="Hyperlink"/>
    <w:basedOn w:val="DefaultParagraphFont"/>
    <w:uiPriority w:val="99"/>
    <w:unhideWhenUsed/>
    <w:rsid w:val="001B57C8"/>
    <w:rPr>
      <w:color w:val="0563C1" w:themeColor="hyperlink"/>
      <w:u w:val="single"/>
    </w:rPr>
  </w:style>
  <w:style w:type="paragraph" w:styleId="ListParagraph">
    <w:name w:val="List Paragraph"/>
    <w:basedOn w:val="Normal"/>
    <w:uiPriority w:val="34"/>
    <w:qFormat/>
    <w:rsid w:val="00131BC4"/>
    <w:pPr>
      <w:ind w:left="720"/>
      <w:contextualSpacing/>
    </w:pPr>
  </w:style>
  <w:style w:type="paragraph" w:styleId="Caption">
    <w:name w:val="caption"/>
    <w:basedOn w:val="Normal"/>
    <w:next w:val="Normal"/>
    <w:uiPriority w:val="35"/>
    <w:unhideWhenUsed/>
    <w:qFormat/>
    <w:rsid w:val="00867A0F"/>
    <w:pPr>
      <w:spacing w:after="200"/>
    </w:pPr>
    <w:rPr>
      <w:i/>
      <w:iCs/>
      <w:color w:val="44546A" w:themeColor="text2"/>
      <w:sz w:val="18"/>
      <w:szCs w:val="18"/>
    </w:rPr>
  </w:style>
  <w:style w:type="character" w:customStyle="1" w:styleId="Heading3Char">
    <w:name w:val="Heading 3 Char"/>
    <w:basedOn w:val="DefaultParagraphFont"/>
    <w:link w:val="Heading3"/>
    <w:uiPriority w:val="9"/>
    <w:rsid w:val="001A59EB"/>
    <w:rPr>
      <w:rFonts w:asciiTheme="majorHAnsi" w:eastAsiaTheme="majorEastAsia" w:hAnsiTheme="majorHAnsi" w:cs="Times New Roman (Headings CS)"/>
      <w:b/>
      <w:caps/>
      <w:color w:val="000000" w:themeColor="text1"/>
      <w:lang w:eastAsia="en-GB"/>
    </w:rPr>
  </w:style>
  <w:style w:type="paragraph" w:styleId="Footer">
    <w:name w:val="footer"/>
    <w:basedOn w:val="Normal"/>
    <w:link w:val="FooterChar"/>
    <w:uiPriority w:val="99"/>
    <w:unhideWhenUsed/>
    <w:rsid w:val="00B503A2"/>
    <w:pPr>
      <w:tabs>
        <w:tab w:val="center" w:pos="4513"/>
        <w:tab w:val="right" w:pos="9026"/>
      </w:tabs>
    </w:pPr>
  </w:style>
  <w:style w:type="character" w:customStyle="1" w:styleId="FooterChar">
    <w:name w:val="Footer Char"/>
    <w:basedOn w:val="DefaultParagraphFont"/>
    <w:link w:val="Footer"/>
    <w:uiPriority w:val="99"/>
    <w:rsid w:val="00B503A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503A2"/>
  </w:style>
  <w:style w:type="paragraph" w:styleId="Bibliography">
    <w:name w:val="Bibliography"/>
    <w:basedOn w:val="Normal"/>
    <w:next w:val="Normal"/>
    <w:uiPriority w:val="37"/>
    <w:unhideWhenUsed/>
    <w:rsid w:val="00597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19812">
      <w:bodyDiv w:val="1"/>
      <w:marLeft w:val="0"/>
      <w:marRight w:val="0"/>
      <w:marTop w:val="0"/>
      <w:marBottom w:val="0"/>
      <w:divBdr>
        <w:top w:val="none" w:sz="0" w:space="0" w:color="auto"/>
        <w:left w:val="none" w:sz="0" w:space="0" w:color="auto"/>
        <w:bottom w:val="none" w:sz="0" w:space="0" w:color="auto"/>
        <w:right w:val="none" w:sz="0" w:space="0" w:color="auto"/>
      </w:divBdr>
    </w:div>
    <w:div w:id="67579571">
      <w:bodyDiv w:val="1"/>
      <w:marLeft w:val="0"/>
      <w:marRight w:val="0"/>
      <w:marTop w:val="0"/>
      <w:marBottom w:val="0"/>
      <w:divBdr>
        <w:top w:val="none" w:sz="0" w:space="0" w:color="auto"/>
        <w:left w:val="none" w:sz="0" w:space="0" w:color="auto"/>
        <w:bottom w:val="none" w:sz="0" w:space="0" w:color="auto"/>
        <w:right w:val="none" w:sz="0" w:space="0" w:color="auto"/>
      </w:divBdr>
    </w:div>
    <w:div w:id="116527872">
      <w:bodyDiv w:val="1"/>
      <w:marLeft w:val="0"/>
      <w:marRight w:val="0"/>
      <w:marTop w:val="0"/>
      <w:marBottom w:val="0"/>
      <w:divBdr>
        <w:top w:val="none" w:sz="0" w:space="0" w:color="auto"/>
        <w:left w:val="none" w:sz="0" w:space="0" w:color="auto"/>
        <w:bottom w:val="none" w:sz="0" w:space="0" w:color="auto"/>
        <w:right w:val="none" w:sz="0" w:space="0" w:color="auto"/>
      </w:divBdr>
    </w:div>
    <w:div w:id="171991732">
      <w:bodyDiv w:val="1"/>
      <w:marLeft w:val="0"/>
      <w:marRight w:val="0"/>
      <w:marTop w:val="0"/>
      <w:marBottom w:val="0"/>
      <w:divBdr>
        <w:top w:val="none" w:sz="0" w:space="0" w:color="auto"/>
        <w:left w:val="none" w:sz="0" w:space="0" w:color="auto"/>
        <w:bottom w:val="none" w:sz="0" w:space="0" w:color="auto"/>
        <w:right w:val="none" w:sz="0" w:space="0" w:color="auto"/>
      </w:divBdr>
    </w:div>
    <w:div w:id="275910911">
      <w:bodyDiv w:val="1"/>
      <w:marLeft w:val="0"/>
      <w:marRight w:val="0"/>
      <w:marTop w:val="0"/>
      <w:marBottom w:val="0"/>
      <w:divBdr>
        <w:top w:val="none" w:sz="0" w:space="0" w:color="auto"/>
        <w:left w:val="none" w:sz="0" w:space="0" w:color="auto"/>
        <w:bottom w:val="none" w:sz="0" w:space="0" w:color="auto"/>
        <w:right w:val="none" w:sz="0" w:space="0" w:color="auto"/>
      </w:divBdr>
    </w:div>
    <w:div w:id="299458237">
      <w:bodyDiv w:val="1"/>
      <w:marLeft w:val="0"/>
      <w:marRight w:val="0"/>
      <w:marTop w:val="0"/>
      <w:marBottom w:val="0"/>
      <w:divBdr>
        <w:top w:val="none" w:sz="0" w:space="0" w:color="auto"/>
        <w:left w:val="none" w:sz="0" w:space="0" w:color="auto"/>
        <w:bottom w:val="none" w:sz="0" w:space="0" w:color="auto"/>
        <w:right w:val="none" w:sz="0" w:space="0" w:color="auto"/>
      </w:divBdr>
    </w:div>
    <w:div w:id="304823625">
      <w:bodyDiv w:val="1"/>
      <w:marLeft w:val="0"/>
      <w:marRight w:val="0"/>
      <w:marTop w:val="0"/>
      <w:marBottom w:val="0"/>
      <w:divBdr>
        <w:top w:val="none" w:sz="0" w:space="0" w:color="auto"/>
        <w:left w:val="none" w:sz="0" w:space="0" w:color="auto"/>
        <w:bottom w:val="none" w:sz="0" w:space="0" w:color="auto"/>
        <w:right w:val="none" w:sz="0" w:space="0" w:color="auto"/>
      </w:divBdr>
    </w:div>
    <w:div w:id="516819226">
      <w:bodyDiv w:val="1"/>
      <w:marLeft w:val="0"/>
      <w:marRight w:val="0"/>
      <w:marTop w:val="0"/>
      <w:marBottom w:val="0"/>
      <w:divBdr>
        <w:top w:val="none" w:sz="0" w:space="0" w:color="auto"/>
        <w:left w:val="none" w:sz="0" w:space="0" w:color="auto"/>
        <w:bottom w:val="none" w:sz="0" w:space="0" w:color="auto"/>
        <w:right w:val="none" w:sz="0" w:space="0" w:color="auto"/>
      </w:divBdr>
    </w:div>
    <w:div w:id="517473020">
      <w:bodyDiv w:val="1"/>
      <w:marLeft w:val="0"/>
      <w:marRight w:val="0"/>
      <w:marTop w:val="0"/>
      <w:marBottom w:val="0"/>
      <w:divBdr>
        <w:top w:val="none" w:sz="0" w:space="0" w:color="auto"/>
        <w:left w:val="none" w:sz="0" w:space="0" w:color="auto"/>
        <w:bottom w:val="none" w:sz="0" w:space="0" w:color="auto"/>
        <w:right w:val="none" w:sz="0" w:space="0" w:color="auto"/>
      </w:divBdr>
    </w:div>
    <w:div w:id="518155144">
      <w:bodyDiv w:val="1"/>
      <w:marLeft w:val="0"/>
      <w:marRight w:val="0"/>
      <w:marTop w:val="0"/>
      <w:marBottom w:val="0"/>
      <w:divBdr>
        <w:top w:val="none" w:sz="0" w:space="0" w:color="auto"/>
        <w:left w:val="none" w:sz="0" w:space="0" w:color="auto"/>
        <w:bottom w:val="none" w:sz="0" w:space="0" w:color="auto"/>
        <w:right w:val="none" w:sz="0" w:space="0" w:color="auto"/>
      </w:divBdr>
    </w:div>
    <w:div w:id="689792695">
      <w:bodyDiv w:val="1"/>
      <w:marLeft w:val="0"/>
      <w:marRight w:val="0"/>
      <w:marTop w:val="0"/>
      <w:marBottom w:val="0"/>
      <w:divBdr>
        <w:top w:val="none" w:sz="0" w:space="0" w:color="auto"/>
        <w:left w:val="none" w:sz="0" w:space="0" w:color="auto"/>
        <w:bottom w:val="none" w:sz="0" w:space="0" w:color="auto"/>
        <w:right w:val="none" w:sz="0" w:space="0" w:color="auto"/>
      </w:divBdr>
    </w:div>
    <w:div w:id="788621405">
      <w:bodyDiv w:val="1"/>
      <w:marLeft w:val="0"/>
      <w:marRight w:val="0"/>
      <w:marTop w:val="0"/>
      <w:marBottom w:val="0"/>
      <w:divBdr>
        <w:top w:val="none" w:sz="0" w:space="0" w:color="auto"/>
        <w:left w:val="none" w:sz="0" w:space="0" w:color="auto"/>
        <w:bottom w:val="none" w:sz="0" w:space="0" w:color="auto"/>
        <w:right w:val="none" w:sz="0" w:space="0" w:color="auto"/>
      </w:divBdr>
    </w:div>
    <w:div w:id="835849673">
      <w:bodyDiv w:val="1"/>
      <w:marLeft w:val="0"/>
      <w:marRight w:val="0"/>
      <w:marTop w:val="0"/>
      <w:marBottom w:val="0"/>
      <w:divBdr>
        <w:top w:val="none" w:sz="0" w:space="0" w:color="auto"/>
        <w:left w:val="none" w:sz="0" w:space="0" w:color="auto"/>
        <w:bottom w:val="none" w:sz="0" w:space="0" w:color="auto"/>
        <w:right w:val="none" w:sz="0" w:space="0" w:color="auto"/>
      </w:divBdr>
    </w:div>
    <w:div w:id="857231428">
      <w:bodyDiv w:val="1"/>
      <w:marLeft w:val="0"/>
      <w:marRight w:val="0"/>
      <w:marTop w:val="0"/>
      <w:marBottom w:val="0"/>
      <w:divBdr>
        <w:top w:val="none" w:sz="0" w:space="0" w:color="auto"/>
        <w:left w:val="none" w:sz="0" w:space="0" w:color="auto"/>
        <w:bottom w:val="none" w:sz="0" w:space="0" w:color="auto"/>
        <w:right w:val="none" w:sz="0" w:space="0" w:color="auto"/>
      </w:divBdr>
    </w:div>
    <w:div w:id="863329103">
      <w:bodyDiv w:val="1"/>
      <w:marLeft w:val="0"/>
      <w:marRight w:val="0"/>
      <w:marTop w:val="0"/>
      <w:marBottom w:val="0"/>
      <w:divBdr>
        <w:top w:val="none" w:sz="0" w:space="0" w:color="auto"/>
        <w:left w:val="none" w:sz="0" w:space="0" w:color="auto"/>
        <w:bottom w:val="none" w:sz="0" w:space="0" w:color="auto"/>
        <w:right w:val="none" w:sz="0" w:space="0" w:color="auto"/>
      </w:divBdr>
    </w:div>
    <w:div w:id="878276665">
      <w:bodyDiv w:val="1"/>
      <w:marLeft w:val="0"/>
      <w:marRight w:val="0"/>
      <w:marTop w:val="0"/>
      <w:marBottom w:val="0"/>
      <w:divBdr>
        <w:top w:val="none" w:sz="0" w:space="0" w:color="auto"/>
        <w:left w:val="none" w:sz="0" w:space="0" w:color="auto"/>
        <w:bottom w:val="none" w:sz="0" w:space="0" w:color="auto"/>
        <w:right w:val="none" w:sz="0" w:space="0" w:color="auto"/>
      </w:divBdr>
    </w:div>
    <w:div w:id="904341030">
      <w:bodyDiv w:val="1"/>
      <w:marLeft w:val="0"/>
      <w:marRight w:val="0"/>
      <w:marTop w:val="0"/>
      <w:marBottom w:val="0"/>
      <w:divBdr>
        <w:top w:val="none" w:sz="0" w:space="0" w:color="auto"/>
        <w:left w:val="none" w:sz="0" w:space="0" w:color="auto"/>
        <w:bottom w:val="none" w:sz="0" w:space="0" w:color="auto"/>
        <w:right w:val="none" w:sz="0" w:space="0" w:color="auto"/>
      </w:divBdr>
    </w:div>
    <w:div w:id="933824241">
      <w:bodyDiv w:val="1"/>
      <w:marLeft w:val="0"/>
      <w:marRight w:val="0"/>
      <w:marTop w:val="0"/>
      <w:marBottom w:val="0"/>
      <w:divBdr>
        <w:top w:val="none" w:sz="0" w:space="0" w:color="auto"/>
        <w:left w:val="none" w:sz="0" w:space="0" w:color="auto"/>
        <w:bottom w:val="none" w:sz="0" w:space="0" w:color="auto"/>
        <w:right w:val="none" w:sz="0" w:space="0" w:color="auto"/>
      </w:divBdr>
    </w:div>
    <w:div w:id="948506846">
      <w:bodyDiv w:val="1"/>
      <w:marLeft w:val="0"/>
      <w:marRight w:val="0"/>
      <w:marTop w:val="0"/>
      <w:marBottom w:val="0"/>
      <w:divBdr>
        <w:top w:val="none" w:sz="0" w:space="0" w:color="auto"/>
        <w:left w:val="none" w:sz="0" w:space="0" w:color="auto"/>
        <w:bottom w:val="none" w:sz="0" w:space="0" w:color="auto"/>
        <w:right w:val="none" w:sz="0" w:space="0" w:color="auto"/>
      </w:divBdr>
    </w:div>
    <w:div w:id="1009940738">
      <w:bodyDiv w:val="1"/>
      <w:marLeft w:val="0"/>
      <w:marRight w:val="0"/>
      <w:marTop w:val="0"/>
      <w:marBottom w:val="0"/>
      <w:divBdr>
        <w:top w:val="none" w:sz="0" w:space="0" w:color="auto"/>
        <w:left w:val="none" w:sz="0" w:space="0" w:color="auto"/>
        <w:bottom w:val="none" w:sz="0" w:space="0" w:color="auto"/>
        <w:right w:val="none" w:sz="0" w:space="0" w:color="auto"/>
      </w:divBdr>
    </w:div>
    <w:div w:id="1099911436">
      <w:bodyDiv w:val="1"/>
      <w:marLeft w:val="0"/>
      <w:marRight w:val="0"/>
      <w:marTop w:val="0"/>
      <w:marBottom w:val="0"/>
      <w:divBdr>
        <w:top w:val="none" w:sz="0" w:space="0" w:color="auto"/>
        <w:left w:val="none" w:sz="0" w:space="0" w:color="auto"/>
        <w:bottom w:val="none" w:sz="0" w:space="0" w:color="auto"/>
        <w:right w:val="none" w:sz="0" w:space="0" w:color="auto"/>
      </w:divBdr>
    </w:div>
    <w:div w:id="1148668045">
      <w:bodyDiv w:val="1"/>
      <w:marLeft w:val="0"/>
      <w:marRight w:val="0"/>
      <w:marTop w:val="0"/>
      <w:marBottom w:val="0"/>
      <w:divBdr>
        <w:top w:val="none" w:sz="0" w:space="0" w:color="auto"/>
        <w:left w:val="none" w:sz="0" w:space="0" w:color="auto"/>
        <w:bottom w:val="none" w:sz="0" w:space="0" w:color="auto"/>
        <w:right w:val="none" w:sz="0" w:space="0" w:color="auto"/>
      </w:divBdr>
    </w:div>
    <w:div w:id="1417097698">
      <w:bodyDiv w:val="1"/>
      <w:marLeft w:val="0"/>
      <w:marRight w:val="0"/>
      <w:marTop w:val="0"/>
      <w:marBottom w:val="0"/>
      <w:divBdr>
        <w:top w:val="none" w:sz="0" w:space="0" w:color="auto"/>
        <w:left w:val="none" w:sz="0" w:space="0" w:color="auto"/>
        <w:bottom w:val="none" w:sz="0" w:space="0" w:color="auto"/>
        <w:right w:val="none" w:sz="0" w:space="0" w:color="auto"/>
      </w:divBdr>
    </w:div>
    <w:div w:id="1422335997">
      <w:bodyDiv w:val="1"/>
      <w:marLeft w:val="0"/>
      <w:marRight w:val="0"/>
      <w:marTop w:val="0"/>
      <w:marBottom w:val="0"/>
      <w:divBdr>
        <w:top w:val="none" w:sz="0" w:space="0" w:color="auto"/>
        <w:left w:val="none" w:sz="0" w:space="0" w:color="auto"/>
        <w:bottom w:val="none" w:sz="0" w:space="0" w:color="auto"/>
        <w:right w:val="none" w:sz="0" w:space="0" w:color="auto"/>
      </w:divBdr>
    </w:div>
    <w:div w:id="1422872133">
      <w:bodyDiv w:val="1"/>
      <w:marLeft w:val="0"/>
      <w:marRight w:val="0"/>
      <w:marTop w:val="0"/>
      <w:marBottom w:val="0"/>
      <w:divBdr>
        <w:top w:val="none" w:sz="0" w:space="0" w:color="auto"/>
        <w:left w:val="none" w:sz="0" w:space="0" w:color="auto"/>
        <w:bottom w:val="none" w:sz="0" w:space="0" w:color="auto"/>
        <w:right w:val="none" w:sz="0" w:space="0" w:color="auto"/>
      </w:divBdr>
    </w:div>
    <w:div w:id="1426681797">
      <w:bodyDiv w:val="1"/>
      <w:marLeft w:val="0"/>
      <w:marRight w:val="0"/>
      <w:marTop w:val="0"/>
      <w:marBottom w:val="0"/>
      <w:divBdr>
        <w:top w:val="none" w:sz="0" w:space="0" w:color="auto"/>
        <w:left w:val="none" w:sz="0" w:space="0" w:color="auto"/>
        <w:bottom w:val="none" w:sz="0" w:space="0" w:color="auto"/>
        <w:right w:val="none" w:sz="0" w:space="0" w:color="auto"/>
      </w:divBdr>
    </w:div>
    <w:div w:id="1439450433">
      <w:bodyDiv w:val="1"/>
      <w:marLeft w:val="0"/>
      <w:marRight w:val="0"/>
      <w:marTop w:val="0"/>
      <w:marBottom w:val="0"/>
      <w:divBdr>
        <w:top w:val="none" w:sz="0" w:space="0" w:color="auto"/>
        <w:left w:val="none" w:sz="0" w:space="0" w:color="auto"/>
        <w:bottom w:val="none" w:sz="0" w:space="0" w:color="auto"/>
        <w:right w:val="none" w:sz="0" w:space="0" w:color="auto"/>
      </w:divBdr>
    </w:div>
    <w:div w:id="1467775645">
      <w:bodyDiv w:val="1"/>
      <w:marLeft w:val="0"/>
      <w:marRight w:val="0"/>
      <w:marTop w:val="0"/>
      <w:marBottom w:val="0"/>
      <w:divBdr>
        <w:top w:val="none" w:sz="0" w:space="0" w:color="auto"/>
        <w:left w:val="none" w:sz="0" w:space="0" w:color="auto"/>
        <w:bottom w:val="none" w:sz="0" w:space="0" w:color="auto"/>
        <w:right w:val="none" w:sz="0" w:space="0" w:color="auto"/>
      </w:divBdr>
    </w:div>
    <w:div w:id="1658998841">
      <w:bodyDiv w:val="1"/>
      <w:marLeft w:val="0"/>
      <w:marRight w:val="0"/>
      <w:marTop w:val="0"/>
      <w:marBottom w:val="0"/>
      <w:divBdr>
        <w:top w:val="none" w:sz="0" w:space="0" w:color="auto"/>
        <w:left w:val="none" w:sz="0" w:space="0" w:color="auto"/>
        <w:bottom w:val="none" w:sz="0" w:space="0" w:color="auto"/>
        <w:right w:val="none" w:sz="0" w:space="0" w:color="auto"/>
      </w:divBdr>
    </w:div>
    <w:div w:id="1723559785">
      <w:bodyDiv w:val="1"/>
      <w:marLeft w:val="0"/>
      <w:marRight w:val="0"/>
      <w:marTop w:val="0"/>
      <w:marBottom w:val="0"/>
      <w:divBdr>
        <w:top w:val="none" w:sz="0" w:space="0" w:color="auto"/>
        <w:left w:val="none" w:sz="0" w:space="0" w:color="auto"/>
        <w:bottom w:val="none" w:sz="0" w:space="0" w:color="auto"/>
        <w:right w:val="none" w:sz="0" w:space="0" w:color="auto"/>
      </w:divBdr>
    </w:div>
    <w:div w:id="1790126219">
      <w:bodyDiv w:val="1"/>
      <w:marLeft w:val="0"/>
      <w:marRight w:val="0"/>
      <w:marTop w:val="0"/>
      <w:marBottom w:val="0"/>
      <w:divBdr>
        <w:top w:val="none" w:sz="0" w:space="0" w:color="auto"/>
        <w:left w:val="none" w:sz="0" w:space="0" w:color="auto"/>
        <w:bottom w:val="none" w:sz="0" w:space="0" w:color="auto"/>
        <w:right w:val="none" w:sz="0" w:space="0" w:color="auto"/>
      </w:divBdr>
    </w:div>
    <w:div w:id="1814830106">
      <w:bodyDiv w:val="1"/>
      <w:marLeft w:val="0"/>
      <w:marRight w:val="0"/>
      <w:marTop w:val="0"/>
      <w:marBottom w:val="0"/>
      <w:divBdr>
        <w:top w:val="none" w:sz="0" w:space="0" w:color="auto"/>
        <w:left w:val="none" w:sz="0" w:space="0" w:color="auto"/>
        <w:bottom w:val="none" w:sz="0" w:space="0" w:color="auto"/>
        <w:right w:val="none" w:sz="0" w:space="0" w:color="auto"/>
      </w:divBdr>
    </w:div>
    <w:div w:id="1833254923">
      <w:bodyDiv w:val="1"/>
      <w:marLeft w:val="0"/>
      <w:marRight w:val="0"/>
      <w:marTop w:val="0"/>
      <w:marBottom w:val="0"/>
      <w:divBdr>
        <w:top w:val="none" w:sz="0" w:space="0" w:color="auto"/>
        <w:left w:val="none" w:sz="0" w:space="0" w:color="auto"/>
        <w:bottom w:val="none" w:sz="0" w:space="0" w:color="auto"/>
        <w:right w:val="none" w:sz="0" w:space="0" w:color="auto"/>
      </w:divBdr>
      <w:divsChild>
        <w:div w:id="1480851762">
          <w:marLeft w:val="0"/>
          <w:marRight w:val="0"/>
          <w:marTop w:val="0"/>
          <w:marBottom w:val="0"/>
          <w:divBdr>
            <w:top w:val="none" w:sz="0" w:space="0" w:color="auto"/>
            <w:left w:val="none" w:sz="0" w:space="0" w:color="auto"/>
            <w:bottom w:val="none" w:sz="0" w:space="0" w:color="auto"/>
            <w:right w:val="none" w:sz="0" w:space="0" w:color="auto"/>
          </w:divBdr>
          <w:divsChild>
            <w:div w:id="137854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221350">
      <w:bodyDiv w:val="1"/>
      <w:marLeft w:val="0"/>
      <w:marRight w:val="0"/>
      <w:marTop w:val="0"/>
      <w:marBottom w:val="0"/>
      <w:divBdr>
        <w:top w:val="none" w:sz="0" w:space="0" w:color="auto"/>
        <w:left w:val="none" w:sz="0" w:space="0" w:color="auto"/>
        <w:bottom w:val="none" w:sz="0" w:space="0" w:color="auto"/>
        <w:right w:val="none" w:sz="0" w:space="0" w:color="auto"/>
      </w:divBdr>
    </w:div>
    <w:div w:id="210648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Tsa18</b:Tag>
    <b:SourceType>ArticleInAPeriodical</b:SourceType>
    <b:Guid>{393D962B-EB9F-E64D-8246-7F48798C38D2}</b:Guid>
    <b:Title>Big Data Analytics in Operation Management</b:Title>
    <b:ConferenceName>Production and Operation Management</b:ConferenceName>
    <b:Year>2018</b:Year>
    <b:Author>
      <b:Author>
        <b:NameList>
          <b:Person>
            <b:Last>Tsan-Ming Choi</b:Last>
            <b:First>Stein</b:First>
            <b:Middle>W. Wallace, Yulan Wang</b:Middle>
          </b:Person>
        </b:NameList>
      </b:Author>
    </b:Author>
    <b:Volume>27</b:Volume>
    <b:Pages>1868-1883</b:Pages>
    <b:PeriodicalTitle>Production and operation management</b:PeriodicalTitle>
    <b:Month>October</b:Month>
    <b:Day>10</b:Day>
    <b:RefOrder>1</b:RefOrder>
  </b:Source>
  <b:Source>
    <b:Tag>Chr20</b:Tag>
    <b:SourceType>InternetSite</b:SourceType>
    <b:Guid>{E41051E3-14FF-4F40-B970-3CB507C58436}</b:Guid>
    <b:Title>25+ Impressive Big Data Statistics for 2020</b:Title>
    <b:Year>2020</b:Year>
    <b:Month>September</b:Month>
    <b:Day>10</b:Day>
    <b:Author>
      <b:Author>
        <b:NameList>
          <b:Person>
            <b:Last>Petrov</b:Last>
            <b:First>Christo</b:First>
          </b:Person>
        </b:NameList>
      </b:Author>
    </b:Author>
    <b:ProductionCompany>techjury</b:ProductionCompany>
    <b:URL>https://techjury.net/blog/big-data-statistics/#gref</b:URL>
    <b:YearAccessed>2020</b:YearAccessed>
    <b:MonthAccessed>December</b:MonthAccessed>
    <b:RefOrder>2</b:RefOrder>
  </b:Source>
  <b:Source>
    <b:Tag>Ale17</b:Tag>
    <b:SourceType>Book</b:SourceType>
    <b:Guid>{FC63555D-4A65-074C-A549-912839D6F8D0}</b:Guid>
    <b:Author>
      <b:Author>
        <b:NameList>
          <b:Person>
            <b:Last>Alessandro</b:Last>
            <b:First>Rizzani</b:First>
          </b:Person>
        </b:NameList>
      </b:Author>
    </b:Author>
    <b:Title>Big Data Analytics: Il manuale del data scientist</b:Title>
    <b:Year>2017</b:Year>
    <b:City>Santarcangelo di Romagna (RN)</b:City>
    <b:Publisher>Maggioli Editore</b:Publisher>
    <b:StateProvince>italy</b:StateProvince>
    <b:RefOrder>3</b:RefOrder>
  </b:Source>
  <b:Source>
    <b:Tag>Gos20</b:Tag>
    <b:SourceType>Book</b:SourceType>
    <b:Guid>{E1D316EB-A196-DF40-94ED-C7320975517C}</b:Guid>
    <b:Title>MACHINE LEARNING - The sixth chakra of artificial intelligence</b:Title>
    <b:Publisher>Independently published (August 21, 2020)</b:Publisher>
    <b:Year>2020</b:Year>
    <b:Author>
      <b:Author>
        <b:NameList>
          <b:Person>
            <b:Last>Gosmar</b:Last>
            <b:First>Diego</b:First>
          </b:Person>
        </b:NameList>
      </b:Author>
    </b:Author>
    <b:RefOrder>4</b:RefOrder>
  </b:Source>
  <b:Source>
    <b:Tag>Mar16</b:Tag>
    <b:SourceType>JournalArticle</b:SourceType>
    <b:Guid>{E87AD85D-EEB5-C547-AC7F-1A15AE005E35}</b:Guid>
    <b:Title>Explaining machine learning models in sales predictions</b:Title>
    <b:Publisher>Elsevier</b:Publisher>
    <b:Year>2016</b:Year>
    <b:Author>
      <b:Author>
        <b:NameList>
          <b:Person>
            <b:Last>Marko Bohanec</b:Last>
            <b:First>Mirjana</b:First>
            <b:Middle>Kljajic Borstnar, Marko Robnik-Sikonja</b:Middle>
          </b:Person>
        </b:NameList>
      </b:Author>
    </b:Author>
    <b:Pages>416-428</b:Pages>
    <b:JournalName>Expert Systems With Applications</b:JournalName>
    <b:Volume>71</b:Volume>
    <b:Issue>2017</b:Issue>
    <b:RefOrder>5</b:RefOrder>
  </b:Source>
  <b:Source>
    <b:Tag>DOR98</b:Tag>
    <b:SourceType>JournalArticle</b:SourceType>
    <b:Guid>{7A802EDB-7C65-614A-B17A-868B0433593E}</b:Guid>
    <b:Title>ARTIFICIAL NEURAL NETWORKS (THE MULTILAYER PERCEPTRON)—A REVIEW OF APPLICATIONS IN THE ATMOSPHERIC SCIENCES</b:Title>
    <b:JournalName>Atmospheric Environment</b:JournalName>
    <b:Year>1998</b:Year>
    <b:Volume>32</b:Volume>
    <b:Issue>14/15</b:Issue>
    <b:Pages>2627-2636</b:Pages>
    <b:Author>
      <b:Author>
        <b:NameList>
          <b:Person>
            <b:Last>DORLING</b:Last>
            <b:First>M.</b:First>
            <b:Middle>W. GARDNER* and S. R.</b:Middle>
          </b:Person>
        </b:NameList>
      </b:Author>
    </b:Author>
    <b:RefOrder>6</b:RefOrder>
  </b:Source>
  <b:Source>
    <b:Tag>Jin031</b:Tag>
    <b:SourceType>ConferenceProceedings</b:SourceType>
    <b:Guid>{C994C837-1FED-7748-89D0-22E6EAB7139D}</b:Guid>
    <b:Title>Comparing Naive Bayes, Decision Trees, and SVM with AUC and Accuracy</b:Title>
    <b:Year>2003</b:Year>
    <b:City>London, Ontario, Canada</b:City>
    <b:Author>
      <b:Author>
        <b:NameList>
          <b:Person>
            <b:Last>Jin Huang</b:Last>
            <b:First>Jingjing</b:First>
            <b:Middle>Lu, Charles X. Ling</b:Middle>
          </b:Person>
        </b:NameList>
      </b:Author>
    </b:Author>
    <b:ConferenceName>Third IEEE International Conference on Data Mining (ICDM’03)</b:ConferenceName>
    <b:RefOrder>7</b:RefOrder>
  </b:Source>
  <b:Source>
    <b:Tag>Moh20</b:Tag>
    <b:SourceType>JournalArticle</b:SourceType>
    <b:Guid>{F6CC8F83-25B6-8749-B677-EA71FB306767}</b:Guid>
    <b:Title>A Survey of Data Partitioning and Sampling Methods to Support Big Data Analysis</b:Title>
    <b:Year>2020</b:Year>
    <b:JournalName>BIG DATA MINING AND ANALYTICS</b:JournalName>
    <b:Volume>3</b:Volume>
    <b:Issue>2</b:Issue>
    <b:Pages>85-101</b:Pages>
    <b:Author>
      <b:Author>
        <b:NameList>
          <b:Person>
            <b:Last>Mohammad Sultan Mahmud</b:Last>
            <b:First>Joshua</b:First>
            <b:Middle>Zhexue Huang, Salman Salloum, Tamer Z. Emara and Kuanishbay Sadatdiynov</b:Middle>
          </b:Person>
        </b:NameList>
      </b:Author>
    </b:Author>
    <b:RefOrder>8</b:RefOrder>
  </b:Source>
  <b:Source>
    <b:Tag>Pav19</b:Tag>
    <b:SourceType>ConferenceProceedings</b:SourceType>
    <b:Guid>{1AB3E5F1-824B-A04E-98DF-C659C539772C}</b:Guid>
    <b:Title>Machine-Learning Models for Sales Time Series Forecasting</b:Title>
    <b:Year>2019</b:Year>
    <b:Author>
      <b:Author>
        <b:NameList>
          <b:Person>
            <b:Last>Pavlyshenko</b:Last>
            <b:First>Bohdan</b:First>
            <b:Middle>M.</b:Middle>
          </b:Person>
        </b:NameList>
      </b:Author>
    </b:Author>
    <b:City>Lviv, Ukraine</b:City>
    <b:ConferenceName>Using Stacking Approaches for Machine Learning Models</b:ConferenceName>
    <b:RefOrder>9</b:RefOrder>
  </b:Source>
  <b:Source>
    <b:Tag>Ray18</b:Tag>
    <b:SourceType>ArticleInAPeriodical</b:SourceType>
    <b:Guid>{A9D3E0C4-422C-4241-A8AD-5BDFEF6D76C6}</b:Guid>
    <b:Title>Parallel Aspect-Oriented Sentiment Analysis for Sales Forecasting with Big Data</b:Title>
    <b:Year>2018</b:Year>
    <b:PeriodicalTitle>POMS Production and operations management</b:PeriodicalTitle>
    <b:Month>October</b:Month>
    <b:Day>10</b:Day>
    <b:Pages>1775-1794</b:Pages>
    <b:Author>
      <b:Author>
        <b:NameList>
          <b:Person>
            <b:Last>Raymond Yiu Keung Lau</b:Last>
            <b:First>Wenping</b:First>
            <b:Middle>Zhang, Wei Xu</b:Middle>
          </b:Person>
        </b:NameList>
      </b:Author>
    </b:Author>
    <b:Volume>27</b:Volume>
    <b:Issue>10</b:Issue>
    <b:RefOrder>10</b:RefOrder>
  </b:Source>
</b:Sources>
</file>

<file path=customXml/itemProps1.xml><?xml version="1.0" encoding="utf-8"?>
<ds:datastoreItem xmlns:ds="http://schemas.openxmlformats.org/officeDocument/2006/customXml" ds:itemID="{E170202F-4E89-6A46-AE39-AEA155C6C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14</Pages>
  <Words>2681</Words>
  <Characters>15284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ACUA6002 – BIG DATA</vt:lpstr>
    </vt:vector>
  </TitlesOfParts>
  <Company/>
  <LinksUpToDate>false</LinksUpToDate>
  <CharactersWithSpaces>17930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ACUA6002 – BIG DATA</dc:title>
  <dc:subject>Prepared for: Terry Walcott</dc:subject>
  <dc:creator>Michele Chiarello - 1805745</dc:creator>
  <cp:keywords/>
  <dc:description/>
  <cp:lastModifiedBy>Michele Chiarello</cp:lastModifiedBy>
  <cp:revision>326</cp:revision>
  <cp:lastPrinted>2021-01-07T09:48:00Z</cp:lastPrinted>
  <dcterms:created xsi:type="dcterms:W3CDTF">2021-01-07T09:39:00Z</dcterms:created>
  <dcterms:modified xsi:type="dcterms:W3CDTF">2021-01-07T21:42:00Z</dcterms:modified>
</cp:coreProperties>
</file>