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15BC3" w14:textId="77777777" w:rsidR="00C870AA" w:rsidRDefault="00C870AA" w:rsidP="00DA44E0">
      <w:pPr>
        <w:pStyle w:val="Heading1"/>
      </w:pPr>
    </w:p>
    <w:p w14:paraId="4981691F" w14:textId="1D340004" w:rsidR="00C870AA" w:rsidRDefault="00C870AA" w:rsidP="00C870AA">
      <w:pPr>
        <w:jc w:val="center"/>
        <w:rPr>
          <w:rFonts w:ascii="Times New Roman" w:hAnsi="Times New Roman" w:cs="Times New Roman"/>
          <w:sz w:val="36"/>
          <w:szCs w:val="36"/>
        </w:rPr>
      </w:pPr>
      <w:r>
        <w:rPr>
          <w:rFonts w:ascii="Times New Roman" w:hAnsi="Times New Roman" w:cs="Times New Roman"/>
          <w:sz w:val="36"/>
          <w:szCs w:val="36"/>
        </w:rPr>
        <w:t>Accounting Fundamentals</w:t>
      </w:r>
    </w:p>
    <w:p w14:paraId="6E8BA839" w14:textId="5E6AFD39" w:rsidR="00C870AA" w:rsidRDefault="00C870AA" w:rsidP="00C870AA">
      <w:pPr>
        <w:jc w:val="center"/>
        <w:rPr>
          <w:rFonts w:ascii="Times New Roman" w:hAnsi="Times New Roman" w:cs="Times New Roman"/>
          <w:sz w:val="36"/>
          <w:szCs w:val="36"/>
        </w:rPr>
      </w:pPr>
      <w:r w:rsidRPr="0060057C">
        <w:rPr>
          <w:rFonts w:ascii="Times New Roman" w:hAnsi="Times New Roman" w:cs="Times New Roman"/>
          <w:sz w:val="36"/>
          <w:szCs w:val="36"/>
        </w:rPr>
        <w:t>Student name</w:t>
      </w:r>
      <w:r>
        <w:rPr>
          <w:rFonts w:ascii="Times New Roman" w:hAnsi="Times New Roman" w:cs="Times New Roman"/>
          <w:sz w:val="36"/>
          <w:szCs w:val="36"/>
        </w:rPr>
        <w:t>:</w:t>
      </w:r>
      <w:r w:rsidRPr="0060057C">
        <w:rPr>
          <w:rFonts w:ascii="Times New Roman" w:hAnsi="Times New Roman" w:cs="Times New Roman"/>
          <w:sz w:val="36"/>
          <w:szCs w:val="36"/>
        </w:rPr>
        <w:t xml:space="preserve"> Magdalena</w:t>
      </w:r>
      <w:r>
        <w:rPr>
          <w:rFonts w:ascii="Times New Roman" w:hAnsi="Times New Roman" w:cs="Times New Roman"/>
          <w:sz w:val="36"/>
          <w:szCs w:val="36"/>
        </w:rPr>
        <w:t xml:space="preserve"> Deneva</w:t>
      </w:r>
    </w:p>
    <w:p w14:paraId="47D9CD0F" w14:textId="3C5A3E87" w:rsidR="00785BFE" w:rsidRDefault="00C870AA" w:rsidP="00C870AA">
      <w:pPr>
        <w:jc w:val="center"/>
        <w:rPr>
          <w:rFonts w:ascii="Times New Roman" w:hAnsi="Times New Roman" w:cs="Times New Roman"/>
          <w:sz w:val="36"/>
          <w:szCs w:val="36"/>
        </w:rPr>
      </w:pPr>
      <w:r>
        <w:rPr>
          <w:rFonts w:ascii="Times New Roman" w:hAnsi="Times New Roman" w:cs="Times New Roman"/>
          <w:sz w:val="36"/>
          <w:szCs w:val="36"/>
        </w:rPr>
        <w:t>ID: 2023975</w:t>
      </w:r>
    </w:p>
    <w:p w14:paraId="6D1D9017" w14:textId="222DB466" w:rsidR="00C870AA" w:rsidRDefault="00C870AA" w:rsidP="00C870AA">
      <w:pPr>
        <w:jc w:val="center"/>
        <w:rPr>
          <w:rFonts w:ascii="Times New Roman" w:hAnsi="Times New Roman" w:cs="Times New Roman"/>
          <w:sz w:val="36"/>
          <w:szCs w:val="36"/>
        </w:rPr>
      </w:pPr>
    </w:p>
    <w:p w14:paraId="4E6E7237" w14:textId="7E20748E" w:rsidR="00C870AA" w:rsidRDefault="00C870AA" w:rsidP="00C870AA">
      <w:pPr>
        <w:jc w:val="center"/>
        <w:rPr>
          <w:rFonts w:ascii="Times New Roman" w:hAnsi="Times New Roman" w:cs="Times New Roman"/>
          <w:sz w:val="36"/>
          <w:szCs w:val="36"/>
        </w:rPr>
      </w:pPr>
    </w:p>
    <w:p w14:paraId="3E245DDA" w14:textId="14314E30" w:rsidR="00C870AA" w:rsidRDefault="00C870AA" w:rsidP="00C870AA">
      <w:pPr>
        <w:jc w:val="center"/>
        <w:rPr>
          <w:rFonts w:ascii="Times New Roman" w:hAnsi="Times New Roman" w:cs="Times New Roman"/>
          <w:sz w:val="36"/>
          <w:szCs w:val="36"/>
        </w:rPr>
      </w:pPr>
    </w:p>
    <w:p w14:paraId="429140AF" w14:textId="596B4AB8" w:rsidR="00C870AA" w:rsidRDefault="00C870AA" w:rsidP="00C870AA">
      <w:pPr>
        <w:jc w:val="center"/>
        <w:rPr>
          <w:rFonts w:ascii="Times New Roman" w:hAnsi="Times New Roman" w:cs="Times New Roman"/>
          <w:sz w:val="36"/>
          <w:szCs w:val="36"/>
        </w:rPr>
      </w:pPr>
    </w:p>
    <w:p w14:paraId="041E6A2F" w14:textId="1DDC51C9" w:rsidR="00C870AA" w:rsidRDefault="00C870AA" w:rsidP="00C870AA">
      <w:pPr>
        <w:jc w:val="center"/>
        <w:rPr>
          <w:rFonts w:ascii="Times New Roman" w:hAnsi="Times New Roman" w:cs="Times New Roman"/>
          <w:sz w:val="36"/>
          <w:szCs w:val="36"/>
        </w:rPr>
      </w:pPr>
    </w:p>
    <w:p w14:paraId="283A5527" w14:textId="60E1776F" w:rsidR="00C870AA" w:rsidRDefault="00C870AA" w:rsidP="00C870AA">
      <w:pPr>
        <w:jc w:val="center"/>
        <w:rPr>
          <w:rFonts w:ascii="Times New Roman" w:hAnsi="Times New Roman" w:cs="Times New Roman"/>
          <w:sz w:val="36"/>
          <w:szCs w:val="36"/>
        </w:rPr>
      </w:pPr>
    </w:p>
    <w:p w14:paraId="44AFB4FE" w14:textId="23BF3BAF" w:rsidR="00C870AA" w:rsidRDefault="00C870AA" w:rsidP="00C870AA">
      <w:pPr>
        <w:jc w:val="center"/>
        <w:rPr>
          <w:rFonts w:ascii="Times New Roman" w:hAnsi="Times New Roman" w:cs="Times New Roman"/>
          <w:sz w:val="36"/>
          <w:szCs w:val="36"/>
        </w:rPr>
      </w:pPr>
    </w:p>
    <w:p w14:paraId="7A616005" w14:textId="04AD898B" w:rsidR="00C870AA" w:rsidRDefault="00C870AA" w:rsidP="00C870AA">
      <w:pPr>
        <w:jc w:val="center"/>
        <w:rPr>
          <w:rFonts w:ascii="Times New Roman" w:hAnsi="Times New Roman" w:cs="Times New Roman"/>
          <w:sz w:val="36"/>
          <w:szCs w:val="36"/>
        </w:rPr>
      </w:pPr>
    </w:p>
    <w:p w14:paraId="1082585D" w14:textId="7384AA78" w:rsidR="00C870AA" w:rsidRDefault="00C870AA" w:rsidP="00C870AA">
      <w:pPr>
        <w:jc w:val="center"/>
        <w:rPr>
          <w:rFonts w:ascii="Times New Roman" w:hAnsi="Times New Roman" w:cs="Times New Roman"/>
          <w:sz w:val="36"/>
          <w:szCs w:val="36"/>
        </w:rPr>
      </w:pPr>
    </w:p>
    <w:p w14:paraId="438CB0C2" w14:textId="0765E35D" w:rsidR="00C870AA" w:rsidRDefault="00C870AA" w:rsidP="00C870AA">
      <w:pPr>
        <w:jc w:val="center"/>
        <w:rPr>
          <w:rFonts w:ascii="Times New Roman" w:hAnsi="Times New Roman" w:cs="Times New Roman"/>
          <w:sz w:val="36"/>
          <w:szCs w:val="36"/>
        </w:rPr>
      </w:pPr>
    </w:p>
    <w:p w14:paraId="6AD014F0" w14:textId="4BC03732" w:rsidR="00C870AA" w:rsidRDefault="00C870AA" w:rsidP="00C870AA">
      <w:pPr>
        <w:jc w:val="center"/>
        <w:rPr>
          <w:rFonts w:ascii="Times New Roman" w:hAnsi="Times New Roman" w:cs="Times New Roman"/>
          <w:sz w:val="36"/>
          <w:szCs w:val="36"/>
        </w:rPr>
      </w:pPr>
    </w:p>
    <w:p w14:paraId="28124452" w14:textId="5FD3B862" w:rsidR="00C870AA" w:rsidRDefault="00C870AA" w:rsidP="00C870AA">
      <w:pPr>
        <w:jc w:val="center"/>
        <w:rPr>
          <w:rFonts w:ascii="Times New Roman" w:hAnsi="Times New Roman" w:cs="Times New Roman"/>
          <w:sz w:val="36"/>
          <w:szCs w:val="36"/>
        </w:rPr>
      </w:pPr>
    </w:p>
    <w:p w14:paraId="58556316" w14:textId="5EC73AE0" w:rsidR="00C870AA" w:rsidRDefault="00C870AA" w:rsidP="00C870AA">
      <w:pPr>
        <w:jc w:val="center"/>
        <w:rPr>
          <w:rFonts w:ascii="Times New Roman" w:hAnsi="Times New Roman" w:cs="Times New Roman"/>
          <w:sz w:val="36"/>
          <w:szCs w:val="36"/>
        </w:rPr>
      </w:pPr>
    </w:p>
    <w:p w14:paraId="1C2A9532" w14:textId="28AA4F45" w:rsidR="00C870AA" w:rsidRDefault="00C870AA" w:rsidP="00C870AA">
      <w:pPr>
        <w:jc w:val="center"/>
        <w:rPr>
          <w:rFonts w:ascii="Times New Roman" w:hAnsi="Times New Roman" w:cs="Times New Roman"/>
          <w:sz w:val="36"/>
          <w:szCs w:val="36"/>
        </w:rPr>
      </w:pPr>
    </w:p>
    <w:p w14:paraId="28AFD512" w14:textId="7C8DE68E" w:rsidR="00C870AA" w:rsidRDefault="00C870AA" w:rsidP="00C870AA">
      <w:pPr>
        <w:jc w:val="center"/>
        <w:rPr>
          <w:rFonts w:ascii="Times New Roman" w:hAnsi="Times New Roman" w:cs="Times New Roman"/>
          <w:sz w:val="36"/>
          <w:szCs w:val="36"/>
        </w:rPr>
      </w:pPr>
    </w:p>
    <w:p w14:paraId="6AD2DFAD" w14:textId="36DBE70F" w:rsidR="00C870AA" w:rsidRDefault="00C870AA" w:rsidP="00C870AA">
      <w:pPr>
        <w:jc w:val="center"/>
        <w:rPr>
          <w:rFonts w:ascii="Times New Roman" w:hAnsi="Times New Roman" w:cs="Times New Roman"/>
          <w:sz w:val="36"/>
          <w:szCs w:val="36"/>
        </w:rPr>
      </w:pPr>
    </w:p>
    <w:p w14:paraId="2D3C03FD" w14:textId="7271DD12" w:rsidR="00C870AA" w:rsidRDefault="00C870AA" w:rsidP="00C870AA">
      <w:pPr>
        <w:jc w:val="center"/>
        <w:rPr>
          <w:rFonts w:ascii="Times New Roman" w:hAnsi="Times New Roman" w:cs="Times New Roman"/>
          <w:sz w:val="36"/>
          <w:szCs w:val="36"/>
        </w:rPr>
      </w:pPr>
    </w:p>
    <w:p w14:paraId="153AE56A" w14:textId="0F7FE050" w:rsidR="00C870AA" w:rsidRDefault="00C870AA" w:rsidP="00C870AA">
      <w:pPr>
        <w:jc w:val="center"/>
        <w:rPr>
          <w:rFonts w:ascii="Times New Roman" w:hAnsi="Times New Roman" w:cs="Times New Roman"/>
          <w:sz w:val="36"/>
          <w:szCs w:val="36"/>
        </w:rPr>
      </w:pPr>
    </w:p>
    <w:p w14:paraId="37CD1782" w14:textId="520BA3C7" w:rsidR="00C870AA" w:rsidRDefault="00C870AA" w:rsidP="00C870AA">
      <w:pPr>
        <w:jc w:val="center"/>
        <w:rPr>
          <w:rFonts w:ascii="Times New Roman" w:hAnsi="Times New Roman" w:cs="Times New Roman"/>
          <w:sz w:val="36"/>
          <w:szCs w:val="36"/>
        </w:rPr>
      </w:pPr>
    </w:p>
    <w:p w14:paraId="2396E30F" w14:textId="6E918126" w:rsidR="00C870AA" w:rsidRDefault="00C870AA" w:rsidP="00C870AA">
      <w:pPr>
        <w:jc w:val="center"/>
        <w:rPr>
          <w:rFonts w:ascii="Times New Roman" w:hAnsi="Times New Roman" w:cs="Times New Roman"/>
          <w:sz w:val="36"/>
          <w:szCs w:val="36"/>
        </w:rPr>
      </w:pPr>
    </w:p>
    <w:p w14:paraId="5F1492AD" w14:textId="33A8B57E" w:rsidR="00C870AA" w:rsidRDefault="00C870AA" w:rsidP="00C870AA">
      <w:pPr>
        <w:jc w:val="center"/>
        <w:rPr>
          <w:rFonts w:ascii="Times New Roman" w:hAnsi="Times New Roman" w:cs="Times New Roman"/>
          <w:sz w:val="36"/>
          <w:szCs w:val="36"/>
        </w:rPr>
      </w:pPr>
      <w:r>
        <w:rPr>
          <w:rFonts w:ascii="Times New Roman" w:hAnsi="Times New Roman" w:cs="Times New Roman"/>
          <w:sz w:val="36"/>
          <w:szCs w:val="36"/>
        </w:rPr>
        <w:t>Question 1 a) and b)</w:t>
      </w:r>
    </w:p>
    <w:p w14:paraId="22AB7C0D" w14:textId="77777777" w:rsidR="00C870AA" w:rsidRDefault="00C870AA" w:rsidP="00C870AA">
      <w:pPr>
        <w:rPr>
          <w:rFonts w:ascii="Times New Roman" w:hAnsi="Times New Roman" w:cs="Times New Roman"/>
          <w:b/>
          <w:bCs/>
          <w:sz w:val="28"/>
          <w:szCs w:val="28"/>
        </w:rPr>
      </w:pPr>
      <w:r>
        <w:rPr>
          <w:rFonts w:ascii="Times New Roman" w:hAnsi="Times New Roman" w:cs="Times New Roman"/>
          <w:b/>
          <w:bCs/>
          <w:sz w:val="28"/>
          <w:szCs w:val="28"/>
        </w:rPr>
        <w:t>Question 1 a) solutions:</w:t>
      </w:r>
    </w:p>
    <w:p w14:paraId="27C2B319" w14:textId="78BA7549" w:rsidR="00C870AA" w:rsidRDefault="00C870AA" w:rsidP="00C870AA">
      <w:pPr>
        <w:rPr>
          <w:rFonts w:ascii="Times New Roman" w:hAnsi="Times New Roman" w:cs="Times New Roman"/>
          <w:sz w:val="28"/>
          <w:szCs w:val="28"/>
        </w:rPr>
      </w:pPr>
      <w:r>
        <w:rPr>
          <w:rFonts w:ascii="Times New Roman" w:hAnsi="Times New Roman" w:cs="Times New Roman"/>
          <w:sz w:val="28"/>
          <w:szCs w:val="28"/>
        </w:rPr>
        <w:t xml:space="preserve">For the purposes of preparing a </w:t>
      </w:r>
      <w:r w:rsidRPr="00A27553">
        <w:rPr>
          <w:rFonts w:ascii="Times New Roman" w:hAnsi="Times New Roman" w:cs="Times New Roman"/>
          <w:sz w:val="28"/>
          <w:szCs w:val="28"/>
        </w:rPr>
        <w:t xml:space="preserve">Statement of financial position, </w:t>
      </w:r>
      <w:r>
        <w:rPr>
          <w:rFonts w:ascii="Times New Roman" w:hAnsi="Times New Roman" w:cs="Times New Roman"/>
          <w:sz w:val="28"/>
          <w:szCs w:val="28"/>
        </w:rPr>
        <w:t>a Profit and Loss</w:t>
      </w:r>
      <w:r w:rsidRPr="00A27553">
        <w:rPr>
          <w:rFonts w:ascii="Times New Roman" w:hAnsi="Times New Roman" w:cs="Times New Roman"/>
          <w:sz w:val="28"/>
          <w:szCs w:val="28"/>
        </w:rPr>
        <w:t xml:space="preserve"> statement </w:t>
      </w:r>
      <w:r>
        <w:rPr>
          <w:rFonts w:ascii="Times New Roman" w:hAnsi="Times New Roman" w:cs="Times New Roman"/>
          <w:sz w:val="28"/>
          <w:szCs w:val="28"/>
        </w:rPr>
        <w:t xml:space="preserve">should be done </w:t>
      </w:r>
      <w:r w:rsidRPr="00A27553">
        <w:rPr>
          <w:rFonts w:ascii="Times New Roman" w:hAnsi="Times New Roman" w:cs="Times New Roman"/>
          <w:sz w:val="28"/>
          <w:szCs w:val="28"/>
        </w:rPr>
        <w:t>before that</w:t>
      </w:r>
      <w:r>
        <w:rPr>
          <w:rFonts w:ascii="Times New Roman" w:hAnsi="Times New Roman" w:cs="Times New Roman"/>
          <w:sz w:val="28"/>
          <w:szCs w:val="28"/>
        </w:rPr>
        <w:t>.</w:t>
      </w:r>
    </w:p>
    <w:p w14:paraId="735D9EA5" w14:textId="7CC6D89E" w:rsidR="00C870AA" w:rsidRPr="00A27553" w:rsidRDefault="00C870AA" w:rsidP="00C870AA">
      <w:pPr>
        <w:rPr>
          <w:rFonts w:ascii="Times New Roman" w:hAnsi="Times New Roman" w:cs="Times New Roman"/>
          <w:sz w:val="28"/>
          <w:szCs w:val="28"/>
        </w:rPr>
      </w:pPr>
      <w:proofErr w:type="spellStart"/>
      <w:r>
        <w:rPr>
          <w:rFonts w:ascii="Times New Roman" w:hAnsi="Times New Roman" w:cs="Times New Roman"/>
          <w:sz w:val="28"/>
          <w:szCs w:val="28"/>
        </w:rPr>
        <w:t>Kedison</w:t>
      </w:r>
      <w:proofErr w:type="spellEnd"/>
      <w:r>
        <w:rPr>
          <w:rFonts w:ascii="Times New Roman" w:hAnsi="Times New Roman" w:cs="Times New Roman"/>
          <w:sz w:val="28"/>
          <w:szCs w:val="28"/>
        </w:rPr>
        <w:t xml:space="preserve"> PLC Profit and Loss statement as per 31 December 2020</w:t>
      </w:r>
    </w:p>
    <w:tbl>
      <w:tblPr>
        <w:tblStyle w:val="TableGrid"/>
        <w:tblW w:w="0" w:type="auto"/>
        <w:tblLook w:val="04A0" w:firstRow="1" w:lastRow="0" w:firstColumn="1" w:lastColumn="0" w:noHBand="0" w:noVBand="1"/>
      </w:tblPr>
      <w:tblGrid>
        <w:gridCol w:w="7366"/>
        <w:gridCol w:w="1650"/>
      </w:tblGrid>
      <w:tr w:rsidR="00C870AA" w:rsidRPr="00A27553" w14:paraId="636747A2" w14:textId="77777777" w:rsidTr="00970E95">
        <w:tc>
          <w:tcPr>
            <w:tcW w:w="7366" w:type="dxa"/>
          </w:tcPr>
          <w:p w14:paraId="699C149A" w14:textId="77777777" w:rsidR="00C870AA" w:rsidRPr="00A27553" w:rsidRDefault="00C870AA" w:rsidP="00970E95">
            <w:pPr>
              <w:rPr>
                <w:rFonts w:ascii="Times New Roman" w:hAnsi="Times New Roman" w:cs="Times New Roman"/>
                <w:sz w:val="28"/>
                <w:szCs w:val="28"/>
              </w:rPr>
            </w:pPr>
            <w:r w:rsidRPr="00A27553">
              <w:rPr>
                <w:rFonts w:ascii="Times New Roman" w:hAnsi="Times New Roman" w:cs="Times New Roman"/>
                <w:sz w:val="28"/>
                <w:szCs w:val="28"/>
              </w:rPr>
              <w:t>Details</w:t>
            </w:r>
          </w:p>
        </w:tc>
        <w:tc>
          <w:tcPr>
            <w:tcW w:w="1650" w:type="dxa"/>
          </w:tcPr>
          <w:p w14:paraId="23CF511B" w14:textId="77777777" w:rsidR="00C870AA" w:rsidRPr="00A27553" w:rsidRDefault="00C870AA" w:rsidP="00970E95">
            <w:pPr>
              <w:jc w:val="center"/>
              <w:rPr>
                <w:rFonts w:ascii="Times New Roman" w:hAnsi="Times New Roman" w:cs="Times New Roman"/>
                <w:sz w:val="28"/>
                <w:szCs w:val="28"/>
              </w:rPr>
            </w:pPr>
            <w:r w:rsidRPr="00A27553">
              <w:rPr>
                <w:rFonts w:ascii="Times New Roman" w:hAnsi="Times New Roman" w:cs="Times New Roman"/>
                <w:sz w:val="28"/>
                <w:szCs w:val="28"/>
              </w:rPr>
              <w:t>£</w:t>
            </w:r>
          </w:p>
        </w:tc>
      </w:tr>
      <w:tr w:rsidR="00C870AA" w:rsidRPr="00A27553" w14:paraId="01C37B0A" w14:textId="77777777" w:rsidTr="00970E95">
        <w:tc>
          <w:tcPr>
            <w:tcW w:w="7366" w:type="dxa"/>
          </w:tcPr>
          <w:p w14:paraId="0C33EEFE" w14:textId="4955EEAA" w:rsidR="00C870AA" w:rsidRPr="00A27553" w:rsidRDefault="00C870AA" w:rsidP="00970E95">
            <w:pPr>
              <w:rPr>
                <w:rFonts w:ascii="Times New Roman" w:hAnsi="Times New Roman" w:cs="Times New Roman"/>
                <w:sz w:val="28"/>
                <w:szCs w:val="28"/>
              </w:rPr>
            </w:pPr>
            <w:r w:rsidRPr="00A27553">
              <w:rPr>
                <w:rFonts w:ascii="Times New Roman" w:hAnsi="Times New Roman" w:cs="Times New Roman"/>
                <w:sz w:val="28"/>
                <w:szCs w:val="28"/>
              </w:rPr>
              <w:t xml:space="preserve">Revenue (826,650 + </w:t>
            </w:r>
            <w:r w:rsidR="00FE7A2B">
              <w:rPr>
                <w:rFonts w:ascii="Times New Roman" w:hAnsi="Times New Roman" w:cs="Times New Roman"/>
                <w:sz w:val="28"/>
                <w:szCs w:val="28"/>
              </w:rPr>
              <w:t>980</w:t>
            </w:r>
            <w:r w:rsidR="00EC7E6C">
              <w:rPr>
                <w:rFonts w:ascii="Times New Roman" w:hAnsi="Times New Roman" w:cs="Times New Roman"/>
                <w:sz w:val="28"/>
                <w:szCs w:val="28"/>
              </w:rPr>
              <w:t xml:space="preserve"> </w:t>
            </w:r>
          </w:p>
        </w:tc>
        <w:tc>
          <w:tcPr>
            <w:tcW w:w="1650" w:type="dxa"/>
          </w:tcPr>
          <w:p w14:paraId="3F643148" w14:textId="77777777" w:rsidR="00C870AA" w:rsidRPr="00A27553" w:rsidRDefault="00C870AA" w:rsidP="00970E95">
            <w:pPr>
              <w:jc w:val="center"/>
              <w:rPr>
                <w:rFonts w:ascii="Times New Roman" w:hAnsi="Times New Roman" w:cs="Times New Roman"/>
                <w:sz w:val="28"/>
                <w:szCs w:val="28"/>
              </w:rPr>
            </w:pPr>
            <w:r>
              <w:rPr>
                <w:rFonts w:ascii="Times New Roman" w:hAnsi="Times New Roman" w:cs="Times New Roman"/>
                <w:sz w:val="28"/>
                <w:szCs w:val="28"/>
              </w:rPr>
              <w:t>827,630</w:t>
            </w:r>
          </w:p>
        </w:tc>
      </w:tr>
      <w:tr w:rsidR="00C870AA" w:rsidRPr="00A27553" w14:paraId="5F64BAC1" w14:textId="77777777" w:rsidTr="00970E95">
        <w:tc>
          <w:tcPr>
            <w:tcW w:w="7366" w:type="dxa"/>
          </w:tcPr>
          <w:p w14:paraId="4353E6FB" w14:textId="77777777" w:rsidR="00C870AA" w:rsidRPr="00A27553" w:rsidRDefault="00C870AA" w:rsidP="00970E95">
            <w:pPr>
              <w:rPr>
                <w:rFonts w:ascii="Times New Roman" w:hAnsi="Times New Roman" w:cs="Times New Roman"/>
                <w:sz w:val="28"/>
                <w:szCs w:val="28"/>
              </w:rPr>
            </w:pPr>
            <w:r>
              <w:rPr>
                <w:rFonts w:ascii="Times New Roman" w:hAnsi="Times New Roman" w:cs="Times New Roman"/>
                <w:sz w:val="28"/>
                <w:szCs w:val="28"/>
              </w:rPr>
              <w:t>Cost of sales</w:t>
            </w:r>
          </w:p>
        </w:tc>
        <w:tc>
          <w:tcPr>
            <w:tcW w:w="1650" w:type="dxa"/>
          </w:tcPr>
          <w:p w14:paraId="04D0F572" w14:textId="77777777" w:rsidR="00C870AA" w:rsidRPr="00A27553" w:rsidRDefault="00C870AA" w:rsidP="00970E95">
            <w:pPr>
              <w:jc w:val="center"/>
              <w:rPr>
                <w:rFonts w:ascii="Times New Roman" w:hAnsi="Times New Roman" w:cs="Times New Roman"/>
                <w:sz w:val="28"/>
                <w:szCs w:val="28"/>
              </w:rPr>
            </w:pPr>
            <w:r>
              <w:rPr>
                <w:rFonts w:ascii="Times New Roman" w:hAnsi="Times New Roman" w:cs="Times New Roman"/>
                <w:sz w:val="28"/>
                <w:szCs w:val="28"/>
              </w:rPr>
              <w:t>(578,650)</w:t>
            </w:r>
          </w:p>
        </w:tc>
      </w:tr>
      <w:tr w:rsidR="00C870AA" w:rsidRPr="00A27553" w14:paraId="6D940418" w14:textId="77777777" w:rsidTr="00970E95">
        <w:tc>
          <w:tcPr>
            <w:tcW w:w="7366" w:type="dxa"/>
          </w:tcPr>
          <w:p w14:paraId="365D5BA0" w14:textId="24FE1A67" w:rsidR="00C870AA" w:rsidRPr="00A27553" w:rsidRDefault="00C870AA" w:rsidP="00970E95">
            <w:pPr>
              <w:rPr>
                <w:rFonts w:ascii="Times New Roman" w:hAnsi="Times New Roman" w:cs="Times New Roman"/>
                <w:sz w:val="28"/>
                <w:szCs w:val="28"/>
              </w:rPr>
            </w:pPr>
            <w:r>
              <w:rPr>
                <w:rFonts w:ascii="Times New Roman" w:hAnsi="Times New Roman" w:cs="Times New Roman"/>
                <w:sz w:val="28"/>
                <w:szCs w:val="28"/>
              </w:rPr>
              <w:t xml:space="preserve">Gross profit </w:t>
            </w:r>
          </w:p>
        </w:tc>
        <w:tc>
          <w:tcPr>
            <w:tcW w:w="1650" w:type="dxa"/>
          </w:tcPr>
          <w:p w14:paraId="3690D6FA" w14:textId="77777777" w:rsidR="00C870AA" w:rsidRPr="00A27553" w:rsidRDefault="00C870AA" w:rsidP="00970E95">
            <w:pPr>
              <w:jc w:val="center"/>
              <w:rPr>
                <w:rFonts w:ascii="Times New Roman" w:hAnsi="Times New Roman" w:cs="Times New Roman"/>
                <w:sz w:val="28"/>
                <w:szCs w:val="28"/>
              </w:rPr>
            </w:pPr>
            <w:r>
              <w:rPr>
                <w:rFonts w:ascii="Times New Roman" w:hAnsi="Times New Roman" w:cs="Times New Roman"/>
                <w:sz w:val="28"/>
                <w:szCs w:val="28"/>
              </w:rPr>
              <w:t>248,980</w:t>
            </w:r>
          </w:p>
        </w:tc>
      </w:tr>
      <w:tr w:rsidR="00C870AA" w:rsidRPr="00A27553" w14:paraId="55CB402E" w14:textId="77777777" w:rsidTr="00970E95">
        <w:tc>
          <w:tcPr>
            <w:tcW w:w="7366" w:type="dxa"/>
          </w:tcPr>
          <w:p w14:paraId="626DED4D" w14:textId="27138387" w:rsidR="00C870AA" w:rsidRPr="00A27553" w:rsidRDefault="00C870AA" w:rsidP="00970E95">
            <w:pPr>
              <w:rPr>
                <w:rFonts w:ascii="Times New Roman" w:hAnsi="Times New Roman" w:cs="Times New Roman"/>
                <w:sz w:val="28"/>
                <w:szCs w:val="28"/>
              </w:rPr>
            </w:pPr>
            <w:r>
              <w:rPr>
                <w:rFonts w:ascii="Times New Roman" w:hAnsi="Times New Roman" w:cs="Times New Roman"/>
                <w:sz w:val="28"/>
                <w:szCs w:val="28"/>
              </w:rPr>
              <w:t>Distribution costs (28,000 + 3,000)</w:t>
            </w:r>
          </w:p>
        </w:tc>
        <w:tc>
          <w:tcPr>
            <w:tcW w:w="1650" w:type="dxa"/>
          </w:tcPr>
          <w:p w14:paraId="2E35820F" w14:textId="77777777" w:rsidR="00C870AA" w:rsidRPr="00A27553" w:rsidRDefault="00C870AA" w:rsidP="00970E95">
            <w:pPr>
              <w:jc w:val="center"/>
              <w:rPr>
                <w:rFonts w:ascii="Times New Roman" w:hAnsi="Times New Roman" w:cs="Times New Roman"/>
                <w:sz w:val="28"/>
                <w:szCs w:val="28"/>
              </w:rPr>
            </w:pPr>
            <w:r>
              <w:rPr>
                <w:rFonts w:ascii="Times New Roman" w:hAnsi="Times New Roman" w:cs="Times New Roman"/>
                <w:sz w:val="28"/>
                <w:szCs w:val="28"/>
              </w:rPr>
              <w:t>(31,000)</w:t>
            </w:r>
          </w:p>
        </w:tc>
      </w:tr>
      <w:tr w:rsidR="00C870AA" w:rsidRPr="00A27553" w14:paraId="3131C87E" w14:textId="77777777" w:rsidTr="00970E95">
        <w:tc>
          <w:tcPr>
            <w:tcW w:w="7366" w:type="dxa"/>
          </w:tcPr>
          <w:p w14:paraId="716A1088" w14:textId="53D034DF" w:rsidR="00C870AA" w:rsidRPr="00A27553" w:rsidRDefault="00C870AA" w:rsidP="00970E95">
            <w:pPr>
              <w:rPr>
                <w:rFonts w:ascii="Times New Roman" w:hAnsi="Times New Roman" w:cs="Times New Roman"/>
                <w:sz w:val="28"/>
                <w:szCs w:val="28"/>
              </w:rPr>
            </w:pPr>
            <w:r>
              <w:rPr>
                <w:rFonts w:ascii="Times New Roman" w:hAnsi="Times New Roman" w:cs="Times New Roman"/>
                <w:sz w:val="28"/>
                <w:szCs w:val="28"/>
              </w:rPr>
              <w:t>Administration expenses (30,000 + 5000)</w:t>
            </w:r>
          </w:p>
        </w:tc>
        <w:tc>
          <w:tcPr>
            <w:tcW w:w="1650" w:type="dxa"/>
          </w:tcPr>
          <w:p w14:paraId="0D0919DC" w14:textId="77777777" w:rsidR="00C870AA" w:rsidRPr="00A27553" w:rsidRDefault="00C870AA" w:rsidP="00970E95">
            <w:pPr>
              <w:jc w:val="center"/>
              <w:rPr>
                <w:rFonts w:ascii="Times New Roman" w:hAnsi="Times New Roman" w:cs="Times New Roman"/>
                <w:sz w:val="28"/>
                <w:szCs w:val="28"/>
              </w:rPr>
            </w:pPr>
            <w:r>
              <w:rPr>
                <w:rFonts w:ascii="Times New Roman" w:hAnsi="Times New Roman" w:cs="Times New Roman"/>
                <w:sz w:val="28"/>
                <w:szCs w:val="28"/>
              </w:rPr>
              <w:t>(35,000)</w:t>
            </w:r>
          </w:p>
        </w:tc>
      </w:tr>
      <w:tr w:rsidR="00C870AA" w:rsidRPr="00A27553" w14:paraId="6AB9837D" w14:textId="77777777" w:rsidTr="00970E95">
        <w:tc>
          <w:tcPr>
            <w:tcW w:w="7366" w:type="dxa"/>
          </w:tcPr>
          <w:p w14:paraId="5DE54CC2" w14:textId="77777777" w:rsidR="00C870AA" w:rsidRPr="00A27553" w:rsidRDefault="00C870AA" w:rsidP="00970E95">
            <w:pPr>
              <w:rPr>
                <w:rFonts w:ascii="Times New Roman" w:hAnsi="Times New Roman" w:cs="Times New Roman"/>
                <w:sz w:val="28"/>
                <w:szCs w:val="28"/>
              </w:rPr>
            </w:pPr>
            <w:r>
              <w:rPr>
                <w:rFonts w:ascii="Times New Roman" w:hAnsi="Times New Roman" w:cs="Times New Roman"/>
                <w:sz w:val="28"/>
                <w:szCs w:val="28"/>
              </w:rPr>
              <w:t xml:space="preserve">Operating profit </w:t>
            </w:r>
          </w:p>
        </w:tc>
        <w:tc>
          <w:tcPr>
            <w:tcW w:w="1650" w:type="dxa"/>
          </w:tcPr>
          <w:p w14:paraId="40BE9727" w14:textId="77777777" w:rsidR="00C870AA" w:rsidRPr="00A27553" w:rsidRDefault="00C870AA" w:rsidP="00970E95">
            <w:pPr>
              <w:jc w:val="center"/>
              <w:rPr>
                <w:rFonts w:ascii="Times New Roman" w:hAnsi="Times New Roman" w:cs="Times New Roman"/>
                <w:sz w:val="28"/>
                <w:szCs w:val="28"/>
              </w:rPr>
            </w:pPr>
            <w:r>
              <w:rPr>
                <w:rFonts w:ascii="Times New Roman" w:hAnsi="Times New Roman" w:cs="Times New Roman"/>
                <w:sz w:val="28"/>
                <w:szCs w:val="28"/>
              </w:rPr>
              <w:t>182,980</w:t>
            </w:r>
          </w:p>
        </w:tc>
      </w:tr>
      <w:tr w:rsidR="00C870AA" w:rsidRPr="00A27553" w14:paraId="0FC0C2E4" w14:textId="77777777" w:rsidTr="00970E95">
        <w:tc>
          <w:tcPr>
            <w:tcW w:w="7366" w:type="dxa"/>
          </w:tcPr>
          <w:p w14:paraId="69F647D2" w14:textId="32E99F23" w:rsidR="00C870AA" w:rsidRPr="00A27553" w:rsidRDefault="00C870AA" w:rsidP="00970E95">
            <w:pPr>
              <w:rPr>
                <w:rFonts w:ascii="Times New Roman" w:hAnsi="Times New Roman" w:cs="Times New Roman"/>
                <w:sz w:val="28"/>
                <w:szCs w:val="28"/>
              </w:rPr>
            </w:pPr>
            <w:r>
              <w:rPr>
                <w:rFonts w:ascii="Times New Roman" w:hAnsi="Times New Roman" w:cs="Times New Roman"/>
                <w:sz w:val="28"/>
                <w:szCs w:val="28"/>
              </w:rPr>
              <w:t xml:space="preserve">Finance costs (4% </w:t>
            </w:r>
            <w:proofErr w:type="spellStart"/>
            <w:r w:rsidR="00063436">
              <w:rPr>
                <w:rFonts w:ascii="Times New Roman" w:hAnsi="Times New Roman" w:cs="Times New Roman"/>
                <w:sz w:val="28"/>
                <w:szCs w:val="28"/>
              </w:rPr>
              <w:t>D</w:t>
            </w:r>
            <w:r>
              <w:rPr>
                <w:rFonts w:ascii="Times New Roman" w:hAnsi="Times New Roman" w:cs="Times New Roman"/>
                <w:sz w:val="28"/>
                <w:szCs w:val="28"/>
              </w:rPr>
              <w:t>ebent</w:t>
            </w:r>
            <w:proofErr w:type="spellEnd"/>
            <w:r w:rsidR="00063436">
              <w:rPr>
                <w:rFonts w:ascii="Times New Roman" w:hAnsi="Times New Roman" w:cs="Times New Roman"/>
                <w:sz w:val="28"/>
                <w:szCs w:val="28"/>
              </w:rPr>
              <w:t>.</w:t>
            </w:r>
            <w:r>
              <w:rPr>
                <w:rFonts w:ascii="Times New Roman" w:hAnsi="Times New Roman" w:cs="Times New Roman"/>
                <w:sz w:val="28"/>
                <w:szCs w:val="28"/>
              </w:rPr>
              <w:t xml:space="preserve"> of 100,000)</w:t>
            </w:r>
          </w:p>
        </w:tc>
        <w:tc>
          <w:tcPr>
            <w:tcW w:w="1650" w:type="dxa"/>
          </w:tcPr>
          <w:p w14:paraId="282E3555" w14:textId="77777777" w:rsidR="00C870AA" w:rsidRPr="00A27553" w:rsidRDefault="00C870AA" w:rsidP="00970E95">
            <w:pPr>
              <w:jc w:val="center"/>
              <w:rPr>
                <w:rFonts w:ascii="Times New Roman" w:hAnsi="Times New Roman" w:cs="Times New Roman"/>
                <w:sz w:val="28"/>
                <w:szCs w:val="28"/>
              </w:rPr>
            </w:pPr>
            <w:r>
              <w:rPr>
                <w:rFonts w:ascii="Times New Roman" w:hAnsi="Times New Roman" w:cs="Times New Roman"/>
                <w:sz w:val="28"/>
                <w:szCs w:val="28"/>
              </w:rPr>
              <w:t>(4,000)</w:t>
            </w:r>
          </w:p>
        </w:tc>
      </w:tr>
      <w:tr w:rsidR="00C870AA" w:rsidRPr="00A27553" w14:paraId="254219E7" w14:textId="77777777" w:rsidTr="00970E95">
        <w:tc>
          <w:tcPr>
            <w:tcW w:w="7366" w:type="dxa"/>
          </w:tcPr>
          <w:p w14:paraId="71016377" w14:textId="77777777" w:rsidR="00C870AA" w:rsidRPr="00A27553" w:rsidRDefault="00C870AA" w:rsidP="00970E95">
            <w:pPr>
              <w:rPr>
                <w:rFonts w:ascii="Times New Roman" w:hAnsi="Times New Roman" w:cs="Times New Roman"/>
                <w:sz w:val="28"/>
                <w:szCs w:val="28"/>
              </w:rPr>
            </w:pPr>
            <w:r>
              <w:rPr>
                <w:rFonts w:ascii="Times New Roman" w:hAnsi="Times New Roman" w:cs="Times New Roman"/>
                <w:sz w:val="28"/>
                <w:szCs w:val="28"/>
              </w:rPr>
              <w:t>Profit before tax</w:t>
            </w:r>
          </w:p>
        </w:tc>
        <w:tc>
          <w:tcPr>
            <w:tcW w:w="1650" w:type="dxa"/>
          </w:tcPr>
          <w:p w14:paraId="5D51C6BD" w14:textId="77777777" w:rsidR="00C870AA" w:rsidRPr="00A27553" w:rsidRDefault="00C870AA" w:rsidP="00970E95">
            <w:pPr>
              <w:jc w:val="center"/>
              <w:rPr>
                <w:rFonts w:ascii="Times New Roman" w:hAnsi="Times New Roman" w:cs="Times New Roman"/>
                <w:sz w:val="28"/>
                <w:szCs w:val="28"/>
              </w:rPr>
            </w:pPr>
            <w:r>
              <w:rPr>
                <w:rFonts w:ascii="Times New Roman" w:hAnsi="Times New Roman" w:cs="Times New Roman"/>
                <w:sz w:val="28"/>
                <w:szCs w:val="28"/>
              </w:rPr>
              <w:t>178,980</w:t>
            </w:r>
          </w:p>
        </w:tc>
      </w:tr>
      <w:tr w:rsidR="00C870AA" w:rsidRPr="00A27553" w14:paraId="72493E8D" w14:textId="77777777" w:rsidTr="00970E95">
        <w:tc>
          <w:tcPr>
            <w:tcW w:w="7366" w:type="dxa"/>
          </w:tcPr>
          <w:p w14:paraId="73E87334" w14:textId="0D22FE3A" w:rsidR="00C870AA" w:rsidRDefault="00C870AA" w:rsidP="00970E95">
            <w:pPr>
              <w:rPr>
                <w:rFonts w:ascii="Times New Roman" w:hAnsi="Times New Roman" w:cs="Times New Roman"/>
                <w:sz w:val="28"/>
                <w:szCs w:val="28"/>
              </w:rPr>
            </w:pPr>
            <w:r>
              <w:rPr>
                <w:rFonts w:ascii="Times New Roman" w:hAnsi="Times New Roman" w:cs="Times New Roman"/>
                <w:sz w:val="28"/>
                <w:szCs w:val="28"/>
              </w:rPr>
              <w:t xml:space="preserve">Taxation </w:t>
            </w:r>
          </w:p>
        </w:tc>
        <w:tc>
          <w:tcPr>
            <w:tcW w:w="1650" w:type="dxa"/>
          </w:tcPr>
          <w:p w14:paraId="37988C40" w14:textId="77777777" w:rsidR="00C870AA" w:rsidRDefault="00C870AA" w:rsidP="00970E95">
            <w:pPr>
              <w:jc w:val="center"/>
              <w:rPr>
                <w:rFonts w:ascii="Times New Roman" w:hAnsi="Times New Roman" w:cs="Times New Roman"/>
                <w:sz w:val="28"/>
                <w:szCs w:val="28"/>
              </w:rPr>
            </w:pPr>
            <w:r>
              <w:rPr>
                <w:rFonts w:ascii="Times New Roman" w:hAnsi="Times New Roman" w:cs="Times New Roman"/>
                <w:sz w:val="28"/>
                <w:szCs w:val="28"/>
              </w:rPr>
              <w:t>(68,000)</w:t>
            </w:r>
          </w:p>
        </w:tc>
      </w:tr>
      <w:tr w:rsidR="00C870AA" w:rsidRPr="00A27553" w14:paraId="73F5EDC9" w14:textId="77777777" w:rsidTr="00970E95">
        <w:tc>
          <w:tcPr>
            <w:tcW w:w="7366" w:type="dxa"/>
          </w:tcPr>
          <w:p w14:paraId="7EF1961D" w14:textId="77777777" w:rsidR="00C870AA" w:rsidRPr="00A27553" w:rsidRDefault="00C870AA" w:rsidP="00970E95">
            <w:pPr>
              <w:rPr>
                <w:rFonts w:ascii="Times New Roman" w:hAnsi="Times New Roman" w:cs="Times New Roman"/>
                <w:sz w:val="28"/>
                <w:szCs w:val="28"/>
              </w:rPr>
            </w:pPr>
            <w:r>
              <w:rPr>
                <w:rFonts w:ascii="Times New Roman" w:hAnsi="Times New Roman" w:cs="Times New Roman"/>
                <w:sz w:val="28"/>
                <w:szCs w:val="28"/>
              </w:rPr>
              <w:t>Profit for the period</w:t>
            </w:r>
          </w:p>
        </w:tc>
        <w:tc>
          <w:tcPr>
            <w:tcW w:w="1650" w:type="dxa"/>
          </w:tcPr>
          <w:p w14:paraId="1518D026" w14:textId="77777777" w:rsidR="00C870AA" w:rsidRPr="00A27553" w:rsidRDefault="00C870AA" w:rsidP="00970E95">
            <w:pPr>
              <w:jc w:val="center"/>
              <w:rPr>
                <w:rFonts w:ascii="Times New Roman" w:hAnsi="Times New Roman" w:cs="Times New Roman"/>
                <w:sz w:val="28"/>
                <w:szCs w:val="28"/>
              </w:rPr>
            </w:pPr>
            <w:r>
              <w:rPr>
                <w:rFonts w:ascii="Times New Roman" w:hAnsi="Times New Roman" w:cs="Times New Roman"/>
                <w:sz w:val="28"/>
                <w:szCs w:val="28"/>
              </w:rPr>
              <w:t>110,980</w:t>
            </w:r>
          </w:p>
        </w:tc>
      </w:tr>
    </w:tbl>
    <w:p w14:paraId="3CB029C3" w14:textId="77777777" w:rsidR="00C870AA" w:rsidRDefault="00C870AA" w:rsidP="00C870AA">
      <w:pPr>
        <w:rPr>
          <w:rFonts w:ascii="Times New Roman" w:hAnsi="Times New Roman" w:cs="Times New Roman"/>
          <w:sz w:val="28"/>
          <w:szCs w:val="28"/>
        </w:rPr>
      </w:pPr>
    </w:p>
    <w:p w14:paraId="0229B17A" w14:textId="77777777" w:rsidR="00C870AA" w:rsidRDefault="00C870AA" w:rsidP="00C870AA">
      <w:pPr>
        <w:rPr>
          <w:rFonts w:ascii="Times New Roman" w:hAnsi="Times New Roman" w:cs="Times New Roman"/>
          <w:b/>
          <w:bCs/>
          <w:sz w:val="28"/>
          <w:szCs w:val="28"/>
        </w:rPr>
      </w:pPr>
      <w:r w:rsidRPr="00D379A9">
        <w:rPr>
          <w:rFonts w:ascii="Times New Roman" w:hAnsi="Times New Roman" w:cs="Times New Roman"/>
          <w:b/>
          <w:bCs/>
          <w:sz w:val="28"/>
          <w:szCs w:val="28"/>
        </w:rPr>
        <w:t>Statement of financial position as at 31</w:t>
      </w:r>
      <w:r w:rsidRPr="00D379A9">
        <w:rPr>
          <w:rFonts w:ascii="Times New Roman" w:hAnsi="Times New Roman" w:cs="Times New Roman"/>
          <w:b/>
          <w:bCs/>
          <w:sz w:val="28"/>
          <w:szCs w:val="28"/>
          <w:vertAlign w:val="superscript"/>
        </w:rPr>
        <w:t>st</w:t>
      </w:r>
      <w:r w:rsidRPr="00D379A9">
        <w:rPr>
          <w:rFonts w:ascii="Times New Roman" w:hAnsi="Times New Roman" w:cs="Times New Roman"/>
          <w:b/>
          <w:bCs/>
          <w:sz w:val="28"/>
          <w:szCs w:val="28"/>
        </w:rPr>
        <w:t xml:space="preserve"> of December 2020</w:t>
      </w:r>
    </w:p>
    <w:tbl>
      <w:tblPr>
        <w:tblStyle w:val="TableGrid"/>
        <w:tblW w:w="0" w:type="auto"/>
        <w:tblLook w:val="04A0" w:firstRow="1" w:lastRow="0" w:firstColumn="1" w:lastColumn="0" w:noHBand="0" w:noVBand="1"/>
      </w:tblPr>
      <w:tblGrid>
        <w:gridCol w:w="6269"/>
        <w:gridCol w:w="1411"/>
        <w:gridCol w:w="1336"/>
      </w:tblGrid>
      <w:tr w:rsidR="00C870AA" w14:paraId="31EDF61D" w14:textId="77777777" w:rsidTr="00970E95">
        <w:tc>
          <w:tcPr>
            <w:tcW w:w="6374" w:type="dxa"/>
          </w:tcPr>
          <w:p w14:paraId="148A395D" w14:textId="77777777" w:rsidR="00C870AA" w:rsidRDefault="00C870AA" w:rsidP="00970E95">
            <w:pPr>
              <w:rPr>
                <w:rFonts w:ascii="Times New Roman" w:hAnsi="Times New Roman" w:cs="Times New Roman"/>
                <w:sz w:val="28"/>
                <w:szCs w:val="28"/>
              </w:rPr>
            </w:pPr>
            <w:r>
              <w:rPr>
                <w:rFonts w:ascii="Times New Roman" w:hAnsi="Times New Roman" w:cs="Times New Roman"/>
                <w:sz w:val="28"/>
                <w:szCs w:val="28"/>
              </w:rPr>
              <w:t>Details</w:t>
            </w:r>
          </w:p>
        </w:tc>
        <w:tc>
          <w:tcPr>
            <w:tcW w:w="1418" w:type="dxa"/>
          </w:tcPr>
          <w:p w14:paraId="15C7666D" w14:textId="77777777" w:rsidR="00C870AA" w:rsidRDefault="00C870AA" w:rsidP="00970E95">
            <w:pPr>
              <w:jc w:val="center"/>
              <w:rPr>
                <w:rFonts w:ascii="Times New Roman" w:hAnsi="Times New Roman" w:cs="Times New Roman"/>
                <w:sz w:val="28"/>
                <w:szCs w:val="28"/>
              </w:rPr>
            </w:pPr>
            <w:r>
              <w:rPr>
                <w:rFonts w:ascii="Times New Roman" w:hAnsi="Times New Roman" w:cs="Times New Roman"/>
                <w:sz w:val="28"/>
                <w:szCs w:val="28"/>
              </w:rPr>
              <w:t>£</w:t>
            </w:r>
          </w:p>
        </w:tc>
        <w:tc>
          <w:tcPr>
            <w:tcW w:w="1224" w:type="dxa"/>
          </w:tcPr>
          <w:p w14:paraId="1DB13293" w14:textId="77777777" w:rsidR="00C870AA" w:rsidRDefault="00C870AA" w:rsidP="00970E95">
            <w:pPr>
              <w:jc w:val="center"/>
              <w:rPr>
                <w:rFonts w:ascii="Times New Roman" w:hAnsi="Times New Roman" w:cs="Times New Roman"/>
                <w:sz w:val="28"/>
                <w:szCs w:val="28"/>
              </w:rPr>
            </w:pPr>
            <w:r>
              <w:rPr>
                <w:rFonts w:ascii="Times New Roman" w:hAnsi="Times New Roman" w:cs="Times New Roman"/>
                <w:sz w:val="28"/>
                <w:szCs w:val="28"/>
              </w:rPr>
              <w:t>£</w:t>
            </w:r>
          </w:p>
        </w:tc>
      </w:tr>
      <w:tr w:rsidR="00C870AA" w14:paraId="33C43042" w14:textId="77777777" w:rsidTr="00970E95">
        <w:tc>
          <w:tcPr>
            <w:tcW w:w="6374" w:type="dxa"/>
          </w:tcPr>
          <w:p w14:paraId="11077FAB" w14:textId="77777777" w:rsidR="00C870AA" w:rsidRPr="0089219B" w:rsidRDefault="00C870AA" w:rsidP="00970E95">
            <w:pPr>
              <w:rPr>
                <w:rFonts w:ascii="Times New Roman" w:hAnsi="Times New Roman" w:cs="Times New Roman"/>
                <w:b/>
                <w:bCs/>
                <w:sz w:val="28"/>
                <w:szCs w:val="28"/>
                <w:u w:val="single"/>
              </w:rPr>
            </w:pPr>
            <w:r w:rsidRPr="0089219B">
              <w:rPr>
                <w:rFonts w:ascii="Times New Roman" w:hAnsi="Times New Roman" w:cs="Times New Roman"/>
                <w:b/>
                <w:bCs/>
                <w:sz w:val="28"/>
                <w:szCs w:val="28"/>
                <w:u w:val="single"/>
              </w:rPr>
              <w:t>Assets</w:t>
            </w:r>
          </w:p>
        </w:tc>
        <w:tc>
          <w:tcPr>
            <w:tcW w:w="1418" w:type="dxa"/>
          </w:tcPr>
          <w:p w14:paraId="67B98162" w14:textId="77777777" w:rsidR="00C870AA" w:rsidRDefault="00C870AA" w:rsidP="00970E95">
            <w:pPr>
              <w:jc w:val="center"/>
              <w:rPr>
                <w:rFonts w:ascii="Times New Roman" w:hAnsi="Times New Roman" w:cs="Times New Roman"/>
                <w:sz w:val="28"/>
                <w:szCs w:val="28"/>
              </w:rPr>
            </w:pPr>
          </w:p>
        </w:tc>
        <w:tc>
          <w:tcPr>
            <w:tcW w:w="1224" w:type="dxa"/>
          </w:tcPr>
          <w:p w14:paraId="52A58AA1" w14:textId="77777777" w:rsidR="00C870AA" w:rsidRDefault="00C870AA" w:rsidP="00970E95">
            <w:pPr>
              <w:jc w:val="center"/>
              <w:rPr>
                <w:rFonts w:ascii="Times New Roman" w:hAnsi="Times New Roman" w:cs="Times New Roman"/>
                <w:sz w:val="28"/>
                <w:szCs w:val="28"/>
              </w:rPr>
            </w:pPr>
          </w:p>
        </w:tc>
      </w:tr>
      <w:tr w:rsidR="00C870AA" w14:paraId="4275036E" w14:textId="77777777" w:rsidTr="00970E95">
        <w:tc>
          <w:tcPr>
            <w:tcW w:w="6374" w:type="dxa"/>
          </w:tcPr>
          <w:p w14:paraId="087C31CA" w14:textId="77777777" w:rsidR="00C870AA" w:rsidRPr="0089219B" w:rsidRDefault="00C870AA" w:rsidP="00970E95">
            <w:pPr>
              <w:rPr>
                <w:rFonts w:ascii="Times New Roman" w:hAnsi="Times New Roman" w:cs="Times New Roman"/>
                <w:b/>
                <w:bCs/>
                <w:sz w:val="28"/>
                <w:szCs w:val="28"/>
              </w:rPr>
            </w:pPr>
            <w:r w:rsidRPr="0089219B">
              <w:rPr>
                <w:rFonts w:ascii="Times New Roman" w:hAnsi="Times New Roman" w:cs="Times New Roman"/>
                <w:b/>
                <w:bCs/>
                <w:sz w:val="28"/>
                <w:szCs w:val="28"/>
              </w:rPr>
              <w:t>Non-current assets</w:t>
            </w:r>
          </w:p>
        </w:tc>
        <w:tc>
          <w:tcPr>
            <w:tcW w:w="1418" w:type="dxa"/>
          </w:tcPr>
          <w:p w14:paraId="1F8ED5BF" w14:textId="77777777" w:rsidR="00C870AA" w:rsidRDefault="00C870AA" w:rsidP="00970E95">
            <w:pPr>
              <w:jc w:val="center"/>
              <w:rPr>
                <w:rFonts w:ascii="Times New Roman" w:hAnsi="Times New Roman" w:cs="Times New Roman"/>
                <w:sz w:val="28"/>
                <w:szCs w:val="28"/>
              </w:rPr>
            </w:pPr>
          </w:p>
        </w:tc>
        <w:tc>
          <w:tcPr>
            <w:tcW w:w="1224" w:type="dxa"/>
          </w:tcPr>
          <w:p w14:paraId="45AABF2D" w14:textId="77777777" w:rsidR="00C870AA" w:rsidRDefault="00C870AA" w:rsidP="00970E95">
            <w:pPr>
              <w:jc w:val="center"/>
              <w:rPr>
                <w:rFonts w:ascii="Times New Roman" w:hAnsi="Times New Roman" w:cs="Times New Roman"/>
                <w:sz w:val="28"/>
                <w:szCs w:val="28"/>
              </w:rPr>
            </w:pPr>
          </w:p>
        </w:tc>
      </w:tr>
      <w:tr w:rsidR="00C870AA" w14:paraId="4A023B79" w14:textId="77777777" w:rsidTr="00970E95">
        <w:tc>
          <w:tcPr>
            <w:tcW w:w="6374" w:type="dxa"/>
          </w:tcPr>
          <w:p w14:paraId="1E1163E3" w14:textId="77777777" w:rsidR="00C870AA" w:rsidRDefault="00C870AA" w:rsidP="00970E95">
            <w:pPr>
              <w:rPr>
                <w:rFonts w:ascii="Times New Roman" w:hAnsi="Times New Roman" w:cs="Times New Roman"/>
                <w:sz w:val="28"/>
                <w:szCs w:val="28"/>
              </w:rPr>
            </w:pPr>
            <w:r>
              <w:rPr>
                <w:rFonts w:ascii="Times New Roman" w:hAnsi="Times New Roman" w:cs="Times New Roman"/>
                <w:sz w:val="28"/>
                <w:szCs w:val="28"/>
              </w:rPr>
              <w:t>Plant and equipment</w:t>
            </w:r>
          </w:p>
        </w:tc>
        <w:tc>
          <w:tcPr>
            <w:tcW w:w="1418" w:type="dxa"/>
          </w:tcPr>
          <w:p w14:paraId="1C31B589" w14:textId="77777777" w:rsidR="00C870AA" w:rsidRDefault="00C870AA" w:rsidP="00970E95">
            <w:pPr>
              <w:jc w:val="center"/>
              <w:rPr>
                <w:rFonts w:ascii="Times New Roman" w:hAnsi="Times New Roman" w:cs="Times New Roman"/>
                <w:sz w:val="28"/>
                <w:szCs w:val="28"/>
              </w:rPr>
            </w:pPr>
          </w:p>
        </w:tc>
        <w:tc>
          <w:tcPr>
            <w:tcW w:w="1224" w:type="dxa"/>
          </w:tcPr>
          <w:p w14:paraId="3A0E19D8" w14:textId="77777777" w:rsidR="00C870AA" w:rsidRPr="00861D24" w:rsidRDefault="00C870AA" w:rsidP="00970E95">
            <w:pPr>
              <w:jc w:val="center"/>
              <w:rPr>
                <w:rFonts w:ascii="Times New Roman" w:hAnsi="Times New Roman" w:cs="Times New Roman"/>
                <w:sz w:val="28"/>
                <w:szCs w:val="28"/>
                <w:u w:val="single"/>
              </w:rPr>
            </w:pPr>
            <w:r w:rsidRPr="00861D24">
              <w:rPr>
                <w:rFonts w:ascii="Times New Roman" w:hAnsi="Times New Roman" w:cs="Times New Roman"/>
                <w:sz w:val="28"/>
                <w:szCs w:val="28"/>
                <w:u w:val="single"/>
              </w:rPr>
              <w:t>632,730</w:t>
            </w:r>
          </w:p>
        </w:tc>
      </w:tr>
      <w:tr w:rsidR="00C870AA" w14:paraId="0927FB60" w14:textId="77777777" w:rsidTr="00970E95">
        <w:tc>
          <w:tcPr>
            <w:tcW w:w="6374" w:type="dxa"/>
          </w:tcPr>
          <w:p w14:paraId="52B08026" w14:textId="3A05F64F" w:rsidR="00C870AA" w:rsidRPr="00861D24" w:rsidRDefault="00C870AA" w:rsidP="00970E95">
            <w:pPr>
              <w:jc w:val="right"/>
              <w:rPr>
                <w:rFonts w:ascii="Times New Roman" w:hAnsi="Times New Roman" w:cs="Times New Roman"/>
                <w:b/>
                <w:bCs/>
                <w:sz w:val="28"/>
                <w:szCs w:val="28"/>
              </w:rPr>
            </w:pPr>
          </w:p>
        </w:tc>
        <w:tc>
          <w:tcPr>
            <w:tcW w:w="1418" w:type="dxa"/>
          </w:tcPr>
          <w:p w14:paraId="583120EC" w14:textId="77777777" w:rsidR="00C870AA" w:rsidRPr="00861D24" w:rsidRDefault="00C870AA" w:rsidP="00970E95">
            <w:pPr>
              <w:jc w:val="center"/>
              <w:rPr>
                <w:rFonts w:ascii="Times New Roman" w:hAnsi="Times New Roman" w:cs="Times New Roman"/>
                <w:b/>
                <w:bCs/>
                <w:sz w:val="28"/>
                <w:szCs w:val="28"/>
              </w:rPr>
            </w:pPr>
          </w:p>
        </w:tc>
        <w:tc>
          <w:tcPr>
            <w:tcW w:w="1224" w:type="dxa"/>
          </w:tcPr>
          <w:p w14:paraId="6FC8E5E2" w14:textId="6FA2222C" w:rsidR="00C870AA" w:rsidRPr="00861D24" w:rsidRDefault="00C870AA" w:rsidP="00970E95">
            <w:pPr>
              <w:jc w:val="center"/>
              <w:rPr>
                <w:rFonts w:ascii="Times New Roman" w:hAnsi="Times New Roman" w:cs="Times New Roman"/>
                <w:b/>
                <w:bCs/>
                <w:sz w:val="28"/>
                <w:szCs w:val="28"/>
              </w:rPr>
            </w:pPr>
          </w:p>
        </w:tc>
      </w:tr>
      <w:tr w:rsidR="00C870AA" w14:paraId="391DB781" w14:textId="77777777" w:rsidTr="00970E95">
        <w:tc>
          <w:tcPr>
            <w:tcW w:w="6374" w:type="dxa"/>
          </w:tcPr>
          <w:p w14:paraId="5DE3577B" w14:textId="77777777" w:rsidR="00C870AA" w:rsidRPr="0089219B" w:rsidRDefault="00C870AA" w:rsidP="00970E95">
            <w:pPr>
              <w:rPr>
                <w:rFonts w:ascii="Times New Roman" w:hAnsi="Times New Roman" w:cs="Times New Roman"/>
                <w:b/>
                <w:bCs/>
                <w:sz w:val="28"/>
                <w:szCs w:val="28"/>
              </w:rPr>
            </w:pPr>
            <w:r w:rsidRPr="0089219B">
              <w:rPr>
                <w:rFonts w:ascii="Times New Roman" w:hAnsi="Times New Roman" w:cs="Times New Roman"/>
                <w:b/>
                <w:bCs/>
                <w:sz w:val="28"/>
                <w:szCs w:val="28"/>
              </w:rPr>
              <w:t>Current assets</w:t>
            </w:r>
          </w:p>
        </w:tc>
        <w:tc>
          <w:tcPr>
            <w:tcW w:w="1418" w:type="dxa"/>
          </w:tcPr>
          <w:p w14:paraId="75A00011" w14:textId="77777777" w:rsidR="00C870AA" w:rsidRDefault="00C870AA" w:rsidP="00970E95">
            <w:pPr>
              <w:jc w:val="center"/>
              <w:rPr>
                <w:rFonts w:ascii="Times New Roman" w:hAnsi="Times New Roman" w:cs="Times New Roman"/>
                <w:sz w:val="28"/>
                <w:szCs w:val="28"/>
              </w:rPr>
            </w:pPr>
          </w:p>
        </w:tc>
        <w:tc>
          <w:tcPr>
            <w:tcW w:w="1224" w:type="dxa"/>
          </w:tcPr>
          <w:p w14:paraId="162F8C15" w14:textId="77777777" w:rsidR="00C870AA" w:rsidRDefault="00C870AA" w:rsidP="00970E95">
            <w:pPr>
              <w:jc w:val="center"/>
              <w:rPr>
                <w:rFonts w:ascii="Times New Roman" w:hAnsi="Times New Roman" w:cs="Times New Roman"/>
                <w:sz w:val="28"/>
                <w:szCs w:val="28"/>
              </w:rPr>
            </w:pPr>
          </w:p>
        </w:tc>
      </w:tr>
      <w:tr w:rsidR="00C870AA" w14:paraId="426DF28C" w14:textId="77777777" w:rsidTr="00970E95">
        <w:tc>
          <w:tcPr>
            <w:tcW w:w="6374" w:type="dxa"/>
          </w:tcPr>
          <w:p w14:paraId="44159A58" w14:textId="77777777" w:rsidR="00C870AA" w:rsidRDefault="00C870AA" w:rsidP="00970E95">
            <w:pPr>
              <w:rPr>
                <w:rFonts w:ascii="Times New Roman" w:hAnsi="Times New Roman" w:cs="Times New Roman"/>
                <w:sz w:val="28"/>
                <w:szCs w:val="28"/>
              </w:rPr>
            </w:pPr>
            <w:r>
              <w:rPr>
                <w:rFonts w:ascii="Times New Roman" w:hAnsi="Times New Roman" w:cs="Times New Roman"/>
                <w:sz w:val="28"/>
                <w:szCs w:val="28"/>
              </w:rPr>
              <w:t>Inventories</w:t>
            </w:r>
          </w:p>
        </w:tc>
        <w:tc>
          <w:tcPr>
            <w:tcW w:w="1418" w:type="dxa"/>
          </w:tcPr>
          <w:p w14:paraId="0BCEEA94" w14:textId="77777777" w:rsidR="00C870AA" w:rsidRDefault="00C870AA" w:rsidP="00970E95">
            <w:pPr>
              <w:jc w:val="center"/>
              <w:rPr>
                <w:rFonts w:ascii="Times New Roman" w:hAnsi="Times New Roman" w:cs="Times New Roman"/>
                <w:sz w:val="28"/>
                <w:szCs w:val="28"/>
              </w:rPr>
            </w:pPr>
            <w:r>
              <w:rPr>
                <w:rFonts w:ascii="Times New Roman" w:hAnsi="Times New Roman" w:cs="Times New Roman"/>
                <w:sz w:val="28"/>
                <w:szCs w:val="28"/>
              </w:rPr>
              <w:t>330,600</w:t>
            </w:r>
          </w:p>
        </w:tc>
        <w:tc>
          <w:tcPr>
            <w:tcW w:w="1224" w:type="dxa"/>
          </w:tcPr>
          <w:p w14:paraId="1C09E39E" w14:textId="77777777" w:rsidR="00C870AA" w:rsidRDefault="00C870AA" w:rsidP="00970E95">
            <w:pPr>
              <w:jc w:val="center"/>
              <w:rPr>
                <w:rFonts w:ascii="Times New Roman" w:hAnsi="Times New Roman" w:cs="Times New Roman"/>
                <w:sz w:val="28"/>
                <w:szCs w:val="28"/>
              </w:rPr>
            </w:pPr>
          </w:p>
        </w:tc>
      </w:tr>
      <w:tr w:rsidR="00C870AA" w14:paraId="31882BF0" w14:textId="77777777" w:rsidTr="00970E95">
        <w:tc>
          <w:tcPr>
            <w:tcW w:w="6374" w:type="dxa"/>
          </w:tcPr>
          <w:p w14:paraId="0EFED003" w14:textId="53F9BD80" w:rsidR="00C870AA" w:rsidRDefault="00C870AA" w:rsidP="00970E95">
            <w:pPr>
              <w:rPr>
                <w:rFonts w:ascii="Times New Roman" w:hAnsi="Times New Roman" w:cs="Times New Roman"/>
                <w:sz w:val="28"/>
                <w:szCs w:val="28"/>
              </w:rPr>
            </w:pPr>
            <w:r>
              <w:rPr>
                <w:rFonts w:ascii="Times New Roman" w:hAnsi="Times New Roman" w:cs="Times New Roman"/>
                <w:sz w:val="28"/>
                <w:szCs w:val="28"/>
              </w:rPr>
              <w:t>Receivables (170,125 + 98</w:t>
            </w:r>
            <w:r w:rsidR="00063436">
              <w:rPr>
                <w:rFonts w:ascii="Times New Roman" w:hAnsi="Times New Roman" w:cs="Times New Roman"/>
                <w:sz w:val="28"/>
                <w:szCs w:val="28"/>
              </w:rPr>
              <w:t>0</w:t>
            </w:r>
            <w:r>
              <w:rPr>
                <w:rFonts w:ascii="Times New Roman" w:hAnsi="Times New Roman" w:cs="Times New Roman"/>
                <w:sz w:val="28"/>
                <w:szCs w:val="28"/>
              </w:rPr>
              <w:t>)</w:t>
            </w:r>
          </w:p>
        </w:tc>
        <w:tc>
          <w:tcPr>
            <w:tcW w:w="1418" w:type="dxa"/>
          </w:tcPr>
          <w:p w14:paraId="607EACD3" w14:textId="77777777" w:rsidR="00C870AA" w:rsidRDefault="00C870AA" w:rsidP="00970E95">
            <w:pPr>
              <w:jc w:val="center"/>
              <w:rPr>
                <w:rFonts w:ascii="Times New Roman" w:hAnsi="Times New Roman" w:cs="Times New Roman"/>
                <w:sz w:val="28"/>
                <w:szCs w:val="28"/>
              </w:rPr>
            </w:pPr>
            <w:r>
              <w:rPr>
                <w:rFonts w:ascii="Times New Roman" w:hAnsi="Times New Roman" w:cs="Times New Roman"/>
                <w:sz w:val="28"/>
                <w:szCs w:val="28"/>
              </w:rPr>
              <w:t>171,105</w:t>
            </w:r>
          </w:p>
        </w:tc>
        <w:tc>
          <w:tcPr>
            <w:tcW w:w="1224" w:type="dxa"/>
          </w:tcPr>
          <w:p w14:paraId="76B8FB28" w14:textId="77777777" w:rsidR="00C870AA" w:rsidRDefault="00C870AA" w:rsidP="00970E95">
            <w:pPr>
              <w:jc w:val="center"/>
              <w:rPr>
                <w:rFonts w:ascii="Times New Roman" w:hAnsi="Times New Roman" w:cs="Times New Roman"/>
                <w:sz w:val="28"/>
                <w:szCs w:val="28"/>
              </w:rPr>
            </w:pPr>
          </w:p>
        </w:tc>
      </w:tr>
      <w:tr w:rsidR="00C870AA" w14:paraId="74A06887" w14:textId="77777777" w:rsidTr="00970E95">
        <w:tc>
          <w:tcPr>
            <w:tcW w:w="6374" w:type="dxa"/>
          </w:tcPr>
          <w:p w14:paraId="500A5A26" w14:textId="4631D187" w:rsidR="00C870AA" w:rsidRDefault="00C870AA" w:rsidP="00970E95">
            <w:pPr>
              <w:rPr>
                <w:rFonts w:ascii="Times New Roman" w:hAnsi="Times New Roman" w:cs="Times New Roman"/>
                <w:sz w:val="28"/>
                <w:szCs w:val="28"/>
              </w:rPr>
            </w:pPr>
            <w:r>
              <w:rPr>
                <w:rFonts w:ascii="Times New Roman" w:hAnsi="Times New Roman" w:cs="Times New Roman"/>
                <w:sz w:val="28"/>
                <w:szCs w:val="28"/>
              </w:rPr>
              <w:t>Cash and cash equivalents</w:t>
            </w:r>
          </w:p>
        </w:tc>
        <w:tc>
          <w:tcPr>
            <w:tcW w:w="1418" w:type="dxa"/>
          </w:tcPr>
          <w:p w14:paraId="383133FB" w14:textId="77777777" w:rsidR="00C870AA" w:rsidRPr="001C3DFA" w:rsidRDefault="00C870AA" w:rsidP="00970E95">
            <w:pPr>
              <w:jc w:val="center"/>
              <w:rPr>
                <w:rFonts w:ascii="Times New Roman" w:hAnsi="Times New Roman" w:cs="Times New Roman"/>
                <w:sz w:val="28"/>
                <w:szCs w:val="28"/>
                <w:u w:val="single"/>
              </w:rPr>
            </w:pPr>
            <w:r w:rsidRPr="001C3DFA">
              <w:rPr>
                <w:rFonts w:ascii="Times New Roman" w:hAnsi="Times New Roman" w:cs="Times New Roman"/>
                <w:sz w:val="28"/>
                <w:szCs w:val="28"/>
                <w:u w:val="single"/>
              </w:rPr>
              <w:t>12,900</w:t>
            </w:r>
          </w:p>
        </w:tc>
        <w:tc>
          <w:tcPr>
            <w:tcW w:w="1224" w:type="dxa"/>
          </w:tcPr>
          <w:p w14:paraId="52A3E54C" w14:textId="77777777" w:rsidR="00C870AA" w:rsidRDefault="00C870AA" w:rsidP="00970E95">
            <w:pPr>
              <w:jc w:val="center"/>
              <w:rPr>
                <w:rFonts w:ascii="Times New Roman" w:hAnsi="Times New Roman" w:cs="Times New Roman"/>
                <w:sz w:val="28"/>
                <w:szCs w:val="28"/>
              </w:rPr>
            </w:pPr>
          </w:p>
        </w:tc>
      </w:tr>
      <w:tr w:rsidR="00C870AA" w14:paraId="1642B37A" w14:textId="77777777" w:rsidTr="00970E95">
        <w:tc>
          <w:tcPr>
            <w:tcW w:w="6374" w:type="dxa"/>
          </w:tcPr>
          <w:p w14:paraId="48D6EDAA" w14:textId="40607D3E" w:rsidR="00C870AA" w:rsidRPr="00861D24" w:rsidRDefault="00C870AA" w:rsidP="00970E95">
            <w:pPr>
              <w:jc w:val="right"/>
              <w:rPr>
                <w:rFonts w:ascii="Times New Roman" w:hAnsi="Times New Roman" w:cs="Times New Roman"/>
                <w:b/>
                <w:bCs/>
                <w:sz w:val="28"/>
                <w:szCs w:val="28"/>
              </w:rPr>
            </w:pPr>
          </w:p>
        </w:tc>
        <w:tc>
          <w:tcPr>
            <w:tcW w:w="1418" w:type="dxa"/>
          </w:tcPr>
          <w:p w14:paraId="78687EE0" w14:textId="5A927A08" w:rsidR="00C870AA" w:rsidRDefault="00C870AA" w:rsidP="00970E95">
            <w:pPr>
              <w:jc w:val="center"/>
              <w:rPr>
                <w:rFonts w:ascii="Times New Roman" w:hAnsi="Times New Roman" w:cs="Times New Roman"/>
                <w:sz w:val="28"/>
                <w:szCs w:val="28"/>
              </w:rPr>
            </w:pPr>
          </w:p>
        </w:tc>
        <w:tc>
          <w:tcPr>
            <w:tcW w:w="1224" w:type="dxa"/>
          </w:tcPr>
          <w:p w14:paraId="5BD85BB2" w14:textId="77777777" w:rsidR="00C870AA" w:rsidRPr="001C3DFA" w:rsidRDefault="00C870AA" w:rsidP="00970E95">
            <w:pPr>
              <w:jc w:val="center"/>
              <w:rPr>
                <w:rFonts w:ascii="Times New Roman" w:hAnsi="Times New Roman" w:cs="Times New Roman"/>
                <w:b/>
                <w:bCs/>
                <w:sz w:val="28"/>
                <w:szCs w:val="28"/>
                <w:u w:val="single"/>
              </w:rPr>
            </w:pPr>
            <w:r w:rsidRPr="001C3DFA">
              <w:rPr>
                <w:rFonts w:ascii="Times New Roman" w:hAnsi="Times New Roman" w:cs="Times New Roman"/>
                <w:b/>
                <w:bCs/>
                <w:sz w:val="28"/>
                <w:szCs w:val="28"/>
                <w:u w:val="single"/>
              </w:rPr>
              <w:t>514,605</w:t>
            </w:r>
          </w:p>
        </w:tc>
      </w:tr>
      <w:tr w:rsidR="00C870AA" w14:paraId="7AC7C79C" w14:textId="77777777" w:rsidTr="00970E95">
        <w:tc>
          <w:tcPr>
            <w:tcW w:w="6374" w:type="dxa"/>
          </w:tcPr>
          <w:p w14:paraId="17EC13CF" w14:textId="77777777" w:rsidR="00C870AA" w:rsidRPr="001C3DFA" w:rsidRDefault="00C870AA" w:rsidP="00970E95">
            <w:pPr>
              <w:jc w:val="right"/>
              <w:rPr>
                <w:rFonts w:ascii="Times New Roman" w:hAnsi="Times New Roman" w:cs="Times New Roman"/>
                <w:b/>
                <w:bCs/>
                <w:sz w:val="28"/>
                <w:szCs w:val="28"/>
              </w:rPr>
            </w:pPr>
            <w:r w:rsidRPr="001C3DFA">
              <w:rPr>
                <w:rFonts w:ascii="Times New Roman" w:hAnsi="Times New Roman" w:cs="Times New Roman"/>
                <w:b/>
                <w:bCs/>
                <w:sz w:val="28"/>
                <w:szCs w:val="28"/>
              </w:rPr>
              <w:t>Total assets</w:t>
            </w:r>
          </w:p>
        </w:tc>
        <w:tc>
          <w:tcPr>
            <w:tcW w:w="1418" w:type="dxa"/>
          </w:tcPr>
          <w:p w14:paraId="56C0A06C" w14:textId="77777777" w:rsidR="00C870AA" w:rsidRDefault="00C870AA" w:rsidP="00970E95">
            <w:pPr>
              <w:jc w:val="center"/>
              <w:rPr>
                <w:rFonts w:ascii="Times New Roman" w:hAnsi="Times New Roman" w:cs="Times New Roman"/>
                <w:sz w:val="28"/>
                <w:szCs w:val="28"/>
              </w:rPr>
            </w:pPr>
          </w:p>
        </w:tc>
        <w:tc>
          <w:tcPr>
            <w:tcW w:w="1224" w:type="dxa"/>
          </w:tcPr>
          <w:p w14:paraId="36D7403A" w14:textId="77777777" w:rsidR="00C870AA" w:rsidRPr="001C3DFA" w:rsidRDefault="00C870AA" w:rsidP="00970E95">
            <w:pPr>
              <w:jc w:val="center"/>
              <w:rPr>
                <w:rFonts w:ascii="Times New Roman" w:hAnsi="Times New Roman" w:cs="Times New Roman"/>
                <w:b/>
                <w:bCs/>
                <w:sz w:val="28"/>
                <w:szCs w:val="28"/>
              </w:rPr>
            </w:pPr>
            <w:r w:rsidRPr="001C3DFA">
              <w:rPr>
                <w:rFonts w:ascii="Times New Roman" w:hAnsi="Times New Roman" w:cs="Times New Roman"/>
                <w:b/>
                <w:bCs/>
                <w:sz w:val="28"/>
                <w:szCs w:val="28"/>
              </w:rPr>
              <w:t>1,147,335</w:t>
            </w:r>
          </w:p>
        </w:tc>
      </w:tr>
      <w:tr w:rsidR="00C870AA" w14:paraId="229C8578" w14:textId="77777777" w:rsidTr="00970E95">
        <w:tc>
          <w:tcPr>
            <w:tcW w:w="6374" w:type="dxa"/>
          </w:tcPr>
          <w:p w14:paraId="5D41A401" w14:textId="77777777" w:rsidR="00C870AA" w:rsidRPr="00040C20" w:rsidRDefault="00C870AA" w:rsidP="00970E95">
            <w:pPr>
              <w:rPr>
                <w:rFonts w:ascii="Times New Roman" w:hAnsi="Times New Roman" w:cs="Times New Roman"/>
                <w:b/>
                <w:bCs/>
                <w:sz w:val="28"/>
                <w:szCs w:val="28"/>
                <w:u w:val="single"/>
              </w:rPr>
            </w:pPr>
            <w:r w:rsidRPr="00040C20">
              <w:rPr>
                <w:rFonts w:ascii="Times New Roman" w:hAnsi="Times New Roman" w:cs="Times New Roman"/>
                <w:b/>
                <w:bCs/>
                <w:sz w:val="28"/>
                <w:szCs w:val="28"/>
                <w:u w:val="single"/>
              </w:rPr>
              <w:t>Liabilities</w:t>
            </w:r>
          </w:p>
        </w:tc>
        <w:tc>
          <w:tcPr>
            <w:tcW w:w="1418" w:type="dxa"/>
          </w:tcPr>
          <w:p w14:paraId="3A3DAFC7" w14:textId="77777777" w:rsidR="00C870AA" w:rsidRDefault="00C870AA" w:rsidP="00970E95">
            <w:pPr>
              <w:jc w:val="center"/>
              <w:rPr>
                <w:rFonts w:ascii="Times New Roman" w:hAnsi="Times New Roman" w:cs="Times New Roman"/>
                <w:sz w:val="28"/>
                <w:szCs w:val="28"/>
              </w:rPr>
            </w:pPr>
          </w:p>
        </w:tc>
        <w:tc>
          <w:tcPr>
            <w:tcW w:w="1224" w:type="dxa"/>
          </w:tcPr>
          <w:p w14:paraId="6B8D30F8" w14:textId="77777777" w:rsidR="00C870AA" w:rsidRDefault="00C870AA" w:rsidP="00970E95">
            <w:pPr>
              <w:jc w:val="center"/>
              <w:rPr>
                <w:rFonts w:ascii="Times New Roman" w:hAnsi="Times New Roman" w:cs="Times New Roman"/>
                <w:sz w:val="28"/>
                <w:szCs w:val="28"/>
              </w:rPr>
            </w:pPr>
          </w:p>
        </w:tc>
      </w:tr>
      <w:tr w:rsidR="00C870AA" w14:paraId="44654A71" w14:textId="77777777" w:rsidTr="00970E95">
        <w:tc>
          <w:tcPr>
            <w:tcW w:w="6374" w:type="dxa"/>
          </w:tcPr>
          <w:p w14:paraId="69B90B4E" w14:textId="77777777" w:rsidR="00C870AA" w:rsidRPr="00040C20" w:rsidRDefault="00C870AA" w:rsidP="00970E95">
            <w:pPr>
              <w:rPr>
                <w:rFonts w:ascii="Times New Roman" w:hAnsi="Times New Roman" w:cs="Times New Roman"/>
                <w:b/>
                <w:bCs/>
                <w:sz w:val="28"/>
                <w:szCs w:val="28"/>
              </w:rPr>
            </w:pPr>
            <w:r w:rsidRPr="00040C20">
              <w:rPr>
                <w:rFonts w:ascii="Times New Roman" w:hAnsi="Times New Roman" w:cs="Times New Roman"/>
                <w:b/>
                <w:bCs/>
                <w:sz w:val="28"/>
                <w:szCs w:val="28"/>
              </w:rPr>
              <w:t>Current liabilities</w:t>
            </w:r>
          </w:p>
        </w:tc>
        <w:tc>
          <w:tcPr>
            <w:tcW w:w="1418" w:type="dxa"/>
          </w:tcPr>
          <w:p w14:paraId="7AF3B0CF" w14:textId="77777777" w:rsidR="00C870AA" w:rsidRDefault="00C870AA" w:rsidP="00970E95">
            <w:pPr>
              <w:jc w:val="center"/>
              <w:rPr>
                <w:rFonts w:ascii="Times New Roman" w:hAnsi="Times New Roman" w:cs="Times New Roman"/>
                <w:sz w:val="28"/>
                <w:szCs w:val="28"/>
              </w:rPr>
            </w:pPr>
          </w:p>
        </w:tc>
        <w:tc>
          <w:tcPr>
            <w:tcW w:w="1224" w:type="dxa"/>
          </w:tcPr>
          <w:p w14:paraId="71D2F09A" w14:textId="77777777" w:rsidR="00C870AA" w:rsidRDefault="00C870AA" w:rsidP="00970E95">
            <w:pPr>
              <w:jc w:val="center"/>
              <w:rPr>
                <w:rFonts w:ascii="Times New Roman" w:hAnsi="Times New Roman" w:cs="Times New Roman"/>
                <w:sz w:val="28"/>
                <w:szCs w:val="28"/>
              </w:rPr>
            </w:pPr>
          </w:p>
        </w:tc>
      </w:tr>
      <w:tr w:rsidR="00C870AA" w14:paraId="0D44F6AA" w14:textId="77777777" w:rsidTr="00970E95">
        <w:tc>
          <w:tcPr>
            <w:tcW w:w="6374" w:type="dxa"/>
          </w:tcPr>
          <w:p w14:paraId="7CE5ACAF" w14:textId="1C2D6B2A" w:rsidR="00C870AA" w:rsidRDefault="00C870AA" w:rsidP="00970E95">
            <w:pPr>
              <w:rPr>
                <w:rFonts w:ascii="Times New Roman" w:hAnsi="Times New Roman" w:cs="Times New Roman"/>
                <w:sz w:val="28"/>
                <w:szCs w:val="28"/>
              </w:rPr>
            </w:pPr>
            <w:r>
              <w:rPr>
                <w:rFonts w:ascii="Times New Roman" w:hAnsi="Times New Roman" w:cs="Times New Roman"/>
                <w:sz w:val="28"/>
                <w:szCs w:val="28"/>
              </w:rPr>
              <w:t xml:space="preserve">Payables </w:t>
            </w:r>
          </w:p>
        </w:tc>
        <w:tc>
          <w:tcPr>
            <w:tcW w:w="1418" w:type="dxa"/>
          </w:tcPr>
          <w:p w14:paraId="121EBB66" w14:textId="77777777" w:rsidR="00C870AA" w:rsidRDefault="00C870AA" w:rsidP="00970E95">
            <w:pPr>
              <w:jc w:val="center"/>
              <w:rPr>
                <w:rFonts w:ascii="Times New Roman" w:hAnsi="Times New Roman" w:cs="Times New Roman"/>
                <w:sz w:val="28"/>
                <w:szCs w:val="28"/>
              </w:rPr>
            </w:pPr>
            <w:r>
              <w:rPr>
                <w:rFonts w:ascii="Times New Roman" w:hAnsi="Times New Roman" w:cs="Times New Roman"/>
                <w:sz w:val="28"/>
                <w:szCs w:val="28"/>
              </w:rPr>
              <w:t>171,355</w:t>
            </w:r>
          </w:p>
        </w:tc>
        <w:tc>
          <w:tcPr>
            <w:tcW w:w="1224" w:type="dxa"/>
          </w:tcPr>
          <w:p w14:paraId="4007FB6A" w14:textId="77777777" w:rsidR="00C870AA" w:rsidRDefault="00C870AA" w:rsidP="00970E95">
            <w:pPr>
              <w:jc w:val="center"/>
              <w:rPr>
                <w:rFonts w:ascii="Times New Roman" w:hAnsi="Times New Roman" w:cs="Times New Roman"/>
                <w:sz w:val="28"/>
                <w:szCs w:val="28"/>
              </w:rPr>
            </w:pPr>
          </w:p>
        </w:tc>
      </w:tr>
      <w:tr w:rsidR="00C870AA" w14:paraId="08C84A15" w14:textId="77777777" w:rsidTr="00970E95">
        <w:tc>
          <w:tcPr>
            <w:tcW w:w="6374" w:type="dxa"/>
          </w:tcPr>
          <w:p w14:paraId="29B7937A" w14:textId="79228C90" w:rsidR="00C870AA" w:rsidRDefault="00C870AA" w:rsidP="00970E95">
            <w:pPr>
              <w:rPr>
                <w:rFonts w:ascii="Times New Roman" w:hAnsi="Times New Roman" w:cs="Times New Roman"/>
                <w:sz w:val="28"/>
                <w:szCs w:val="28"/>
              </w:rPr>
            </w:pPr>
            <w:r>
              <w:rPr>
                <w:rFonts w:ascii="Times New Roman" w:hAnsi="Times New Roman" w:cs="Times New Roman"/>
                <w:sz w:val="28"/>
                <w:szCs w:val="28"/>
              </w:rPr>
              <w:t>Accruals (3,000+2,000)</w:t>
            </w:r>
          </w:p>
        </w:tc>
        <w:tc>
          <w:tcPr>
            <w:tcW w:w="1418" w:type="dxa"/>
          </w:tcPr>
          <w:p w14:paraId="02A1803F" w14:textId="77777777" w:rsidR="00C870AA" w:rsidRDefault="00C870AA" w:rsidP="00970E95">
            <w:pPr>
              <w:jc w:val="center"/>
              <w:rPr>
                <w:rFonts w:ascii="Times New Roman" w:hAnsi="Times New Roman" w:cs="Times New Roman"/>
                <w:sz w:val="28"/>
                <w:szCs w:val="28"/>
              </w:rPr>
            </w:pPr>
            <w:r>
              <w:rPr>
                <w:rFonts w:ascii="Times New Roman" w:hAnsi="Times New Roman" w:cs="Times New Roman"/>
                <w:sz w:val="28"/>
                <w:szCs w:val="28"/>
              </w:rPr>
              <w:t>5,000</w:t>
            </w:r>
          </w:p>
        </w:tc>
        <w:tc>
          <w:tcPr>
            <w:tcW w:w="1224" w:type="dxa"/>
          </w:tcPr>
          <w:p w14:paraId="08C1AAF6" w14:textId="77777777" w:rsidR="00C870AA" w:rsidRDefault="00C870AA" w:rsidP="00970E95">
            <w:pPr>
              <w:jc w:val="center"/>
              <w:rPr>
                <w:rFonts w:ascii="Times New Roman" w:hAnsi="Times New Roman" w:cs="Times New Roman"/>
                <w:sz w:val="28"/>
                <w:szCs w:val="28"/>
              </w:rPr>
            </w:pPr>
          </w:p>
        </w:tc>
      </w:tr>
      <w:tr w:rsidR="00C870AA" w14:paraId="08CD0F12" w14:textId="77777777" w:rsidTr="00970E95">
        <w:tc>
          <w:tcPr>
            <w:tcW w:w="6374" w:type="dxa"/>
          </w:tcPr>
          <w:p w14:paraId="06CEC045" w14:textId="1DC06C0A" w:rsidR="00C870AA" w:rsidRDefault="00C870AA" w:rsidP="00970E95">
            <w:pPr>
              <w:rPr>
                <w:rFonts w:ascii="Times New Roman" w:hAnsi="Times New Roman" w:cs="Times New Roman"/>
                <w:sz w:val="28"/>
                <w:szCs w:val="28"/>
              </w:rPr>
            </w:pPr>
            <w:r>
              <w:rPr>
                <w:rFonts w:ascii="Times New Roman" w:hAnsi="Times New Roman" w:cs="Times New Roman"/>
                <w:sz w:val="28"/>
                <w:szCs w:val="28"/>
              </w:rPr>
              <w:t xml:space="preserve">Current tax payable </w:t>
            </w:r>
          </w:p>
        </w:tc>
        <w:tc>
          <w:tcPr>
            <w:tcW w:w="1418" w:type="dxa"/>
          </w:tcPr>
          <w:p w14:paraId="44B2C793" w14:textId="77777777" w:rsidR="00C870AA" w:rsidRPr="00040C20" w:rsidRDefault="00C870AA" w:rsidP="00970E95">
            <w:pPr>
              <w:jc w:val="center"/>
              <w:rPr>
                <w:rFonts w:ascii="Times New Roman" w:hAnsi="Times New Roman" w:cs="Times New Roman"/>
                <w:sz w:val="28"/>
                <w:szCs w:val="28"/>
                <w:u w:val="single"/>
              </w:rPr>
            </w:pPr>
            <w:r w:rsidRPr="00040C20">
              <w:rPr>
                <w:rFonts w:ascii="Times New Roman" w:hAnsi="Times New Roman" w:cs="Times New Roman"/>
                <w:sz w:val="28"/>
                <w:szCs w:val="28"/>
                <w:u w:val="single"/>
              </w:rPr>
              <w:t>68,000</w:t>
            </w:r>
          </w:p>
        </w:tc>
        <w:tc>
          <w:tcPr>
            <w:tcW w:w="1224" w:type="dxa"/>
          </w:tcPr>
          <w:p w14:paraId="199F214C" w14:textId="77777777" w:rsidR="00C870AA" w:rsidRDefault="00C870AA" w:rsidP="00970E95">
            <w:pPr>
              <w:jc w:val="center"/>
              <w:rPr>
                <w:rFonts w:ascii="Times New Roman" w:hAnsi="Times New Roman" w:cs="Times New Roman"/>
                <w:sz w:val="28"/>
                <w:szCs w:val="28"/>
              </w:rPr>
            </w:pPr>
          </w:p>
        </w:tc>
      </w:tr>
      <w:tr w:rsidR="00C870AA" w14:paraId="347E30F0" w14:textId="77777777" w:rsidTr="00970E95">
        <w:tc>
          <w:tcPr>
            <w:tcW w:w="6374" w:type="dxa"/>
          </w:tcPr>
          <w:p w14:paraId="3DC7CA54" w14:textId="77777777" w:rsidR="00C870AA" w:rsidRPr="00040C20" w:rsidRDefault="00C870AA" w:rsidP="00970E95">
            <w:pPr>
              <w:jc w:val="right"/>
              <w:rPr>
                <w:rFonts w:ascii="Times New Roman" w:hAnsi="Times New Roman" w:cs="Times New Roman"/>
                <w:b/>
                <w:bCs/>
                <w:sz w:val="28"/>
                <w:szCs w:val="28"/>
              </w:rPr>
            </w:pPr>
            <w:r w:rsidRPr="00040C20">
              <w:rPr>
                <w:rFonts w:ascii="Times New Roman" w:hAnsi="Times New Roman" w:cs="Times New Roman"/>
                <w:b/>
                <w:bCs/>
                <w:sz w:val="28"/>
                <w:szCs w:val="28"/>
              </w:rPr>
              <w:t xml:space="preserve">Total </w:t>
            </w:r>
            <w:r>
              <w:rPr>
                <w:rFonts w:ascii="Times New Roman" w:hAnsi="Times New Roman" w:cs="Times New Roman"/>
                <w:b/>
                <w:bCs/>
                <w:sz w:val="28"/>
                <w:szCs w:val="28"/>
              </w:rPr>
              <w:t xml:space="preserve">current </w:t>
            </w:r>
            <w:r w:rsidRPr="00040C20">
              <w:rPr>
                <w:rFonts w:ascii="Times New Roman" w:hAnsi="Times New Roman" w:cs="Times New Roman"/>
                <w:b/>
                <w:bCs/>
                <w:sz w:val="28"/>
                <w:szCs w:val="28"/>
              </w:rPr>
              <w:t>liabilities</w:t>
            </w:r>
          </w:p>
        </w:tc>
        <w:tc>
          <w:tcPr>
            <w:tcW w:w="1418" w:type="dxa"/>
          </w:tcPr>
          <w:p w14:paraId="34A9D979" w14:textId="77777777" w:rsidR="00C870AA" w:rsidRDefault="00C870AA" w:rsidP="00970E95">
            <w:pPr>
              <w:jc w:val="center"/>
              <w:rPr>
                <w:rFonts w:ascii="Times New Roman" w:hAnsi="Times New Roman" w:cs="Times New Roman"/>
                <w:sz w:val="28"/>
                <w:szCs w:val="28"/>
              </w:rPr>
            </w:pPr>
            <w:r>
              <w:rPr>
                <w:rFonts w:ascii="Times New Roman" w:hAnsi="Times New Roman" w:cs="Times New Roman"/>
                <w:sz w:val="28"/>
                <w:szCs w:val="28"/>
              </w:rPr>
              <w:t>244,355</w:t>
            </w:r>
          </w:p>
        </w:tc>
        <w:tc>
          <w:tcPr>
            <w:tcW w:w="1224" w:type="dxa"/>
          </w:tcPr>
          <w:p w14:paraId="7308D271" w14:textId="77777777" w:rsidR="00C870AA" w:rsidRPr="00040C20" w:rsidRDefault="00C870AA" w:rsidP="00970E95">
            <w:pPr>
              <w:jc w:val="center"/>
              <w:rPr>
                <w:rFonts w:ascii="Times New Roman" w:hAnsi="Times New Roman" w:cs="Times New Roman"/>
                <w:b/>
                <w:bCs/>
                <w:sz w:val="28"/>
                <w:szCs w:val="28"/>
              </w:rPr>
            </w:pPr>
            <w:r w:rsidRPr="00040C20">
              <w:rPr>
                <w:rFonts w:ascii="Times New Roman" w:hAnsi="Times New Roman" w:cs="Times New Roman"/>
                <w:b/>
                <w:bCs/>
                <w:sz w:val="28"/>
                <w:szCs w:val="28"/>
              </w:rPr>
              <w:t>(244,355)</w:t>
            </w:r>
          </w:p>
        </w:tc>
      </w:tr>
      <w:tr w:rsidR="00C870AA" w14:paraId="454CD1CE" w14:textId="77777777" w:rsidTr="00970E95">
        <w:tc>
          <w:tcPr>
            <w:tcW w:w="6374" w:type="dxa"/>
          </w:tcPr>
          <w:p w14:paraId="682832A3" w14:textId="77777777" w:rsidR="00C870AA" w:rsidRPr="00040C20" w:rsidRDefault="00C870AA" w:rsidP="00970E95">
            <w:pPr>
              <w:jc w:val="right"/>
              <w:rPr>
                <w:rFonts w:ascii="Times New Roman" w:hAnsi="Times New Roman" w:cs="Times New Roman"/>
                <w:b/>
                <w:bCs/>
                <w:sz w:val="28"/>
                <w:szCs w:val="28"/>
              </w:rPr>
            </w:pPr>
          </w:p>
        </w:tc>
        <w:tc>
          <w:tcPr>
            <w:tcW w:w="1418" w:type="dxa"/>
          </w:tcPr>
          <w:p w14:paraId="692B940B" w14:textId="77777777" w:rsidR="00C870AA" w:rsidRDefault="00C870AA" w:rsidP="00970E95">
            <w:pPr>
              <w:jc w:val="center"/>
              <w:rPr>
                <w:rFonts w:ascii="Times New Roman" w:hAnsi="Times New Roman" w:cs="Times New Roman"/>
                <w:sz w:val="28"/>
                <w:szCs w:val="28"/>
              </w:rPr>
            </w:pPr>
          </w:p>
        </w:tc>
        <w:tc>
          <w:tcPr>
            <w:tcW w:w="1224" w:type="dxa"/>
          </w:tcPr>
          <w:p w14:paraId="47DB5B5D" w14:textId="77777777" w:rsidR="00C870AA" w:rsidRPr="00040C20" w:rsidRDefault="00C870AA" w:rsidP="00970E95">
            <w:pPr>
              <w:jc w:val="center"/>
              <w:rPr>
                <w:rFonts w:ascii="Times New Roman" w:hAnsi="Times New Roman" w:cs="Times New Roman"/>
                <w:b/>
                <w:bCs/>
                <w:sz w:val="28"/>
                <w:szCs w:val="28"/>
              </w:rPr>
            </w:pPr>
          </w:p>
        </w:tc>
      </w:tr>
      <w:tr w:rsidR="00C870AA" w14:paraId="280CFABF" w14:textId="77777777" w:rsidTr="00970E95">
        <w:tc>
          <w:tcPr>
            <w:tcW w:w="6374" w:type="dxa"/>
          </w:tcPr>
          <w:p w14:paraId="2F19AF91" w14:textId="77777777" w:rsidR="00C870AA" w:rsidRPr="00040C20" w:rsidRDefault="00C870AA" w:rsidP="00970E95">
            <w:pPr>
              <w:rPr>
                <w:rFonts w:ascii="Times New Roman" w:hAnsi="Times New Roman" w:cs="Times New Roman"/>
                <w:b/>
                <w:bCs/>
                <w:sz w:val="28"/>
                <w:szCs w:val="28"/>
              </w:rPr>
            </w:pPr>
            <w:r w:rsidRPr="00040C20">
              <w:rPr>
                <w:rFonts w:ascii="Times New Roman" w:hAnsi="Times New Roman" w:cs="Times New Roman"/>
                <w:b/>
                <w:bCs/>
                <w:sz w:val="28"/>
                <w:szCs w:val="28"/>
              </w:rPr>
              <w:lastRenderedPageBreak/>
              <w:t>Long term liabilities</w:t>
            </w:r>
            <w:r>
              <w:rPr>
                <w:rFonts w:ascii="Times New Roman" w:hAnsi="Times New Roman" w:cs="Times New Roman"/>
                <w:b/>
                <w:bCs/>
                <w:sz w:val="28"/>
                <w:szCs w:val="28"/>
              </w:rPr>
              <w:t xml:space="preserve"> (debentures)</w:t>
            </w:r>
          </w:p>
        </w:tc>
        <w:tc>
          <w:tcPr>
            <w:tcW w:w="1418" w:type="dxa"/>
          </w:tcPr>
          <w:p w14:paraId="07711E74" w14:textId="77777777" w:rsidR="00C870AA" w:rsidRDefault="00C870AA" w:rsidP="00970E95">
            <w:pPr>
              <w:jc w:val="center"/>
              <w:rPr>
                <w:rFonts w:ascii="Times New Roman" w:hAnsi="Times New Roman" w:cs="Times New Roman"/>
                <w:sz w:val="28"/>
                <w:szCs w:val="28"/>
              </w:rPr>
            </w:pPr>
          </w:p>
        </w:tc>
        <w:tc>
          <w:tcPr>
            <w:tcW w:w="1224" w:type="dxa"/>
          </w:tcPr>
          <w:p w14:paraId="19A9F447" w14:textId="77777777" w:rsidR="00C870AA" w:rsidRPr="00040C20" w:rsidRDefault="00C870AA" w:rsidP="00970E95">
            <w:pPr>
              <w:jc w:val="center"/>
              <w:rPr>
                <w:rFonts w:ascii="Times New Roman" w:hAnsi="Times New Roman" w:cs="Times New Roman"/>
                <w:sz w:val="28"/>
                <w:szCs w:val="28"/>
                <w:u w:val="single"/>
              </w:rPr>
            </w:pPr>
            <w:r w:rsidRPr="00040C20">
              <w:rPr>
                <w:rFonts w:ascii="Times New Roman" w:hAnsi="Times New Roman" w:cs="Times New Roman"/>
                <w:sz w:val="28"/>
                <w:szCs w:val="28"/>
                <w:u w:val="single"/>
              </w:rPr>
              <w:t>(100,000)</w:t>
            </w:r>
          </w:p>
        </w:tc>
      </w:tr>
      <w:tr w:rsidR="00C870AA" w14:paraId="60C05172" w14:textId="77777777" w:rsidTr="00970E95">
        <w:tc>
          <w:tcPr>
            <w:tcW w:w="6374" w:type="dxa"/>
          </w:tcPr>
          <w:p w14:paraId="14FC38A5" w14:textId="77777777" w:rsidR="00C870AA" w:rsidRPr="00040C20" w:rsidRDefault="00C870AA" w:rsidP="00970E95">
            <w:pPr>
              <w:rPr>
                <w:rFonts w:ascii="Times New Roman" w:hAnsi="Times New Roman" w:cs="Times New Roman"/>
                <w:b/>
                <w:bCs/>
                <w:sz w:val="28"/>
                <w:szCs w:val="28"/>
              </w:rPr>
            </w:pPr>
            <w:r w:rsidRPr="00040C20">
              <w:rPr>
                <w:rFonts w:ascii="Times New Roman" w:hAnsi="Times New Roman" w:cs="Times New Roman"/>
                <w:b/>
                <w:bCs/>
                <w:sz w:val="28"/>
                <w:szCs w:val="28"/>
              </w:rPr>
              <w:t>Net assets</w:t>
            </w:r>
          </w:p>
        </w:tc>
        <w:tc>
          <w:tcPr>
            <w:tcW w:w="1418" w:type="dxa"/>
          </w:tcPr>
          <w:p w14:paraId="2B15E1D1" w14:textId="77777777" w:rsidR="00C870AA" w:rsidRDefault="00C870AA" w:rsidP="00970E95">
            <w:pPr>
              <w:jc w:val="center"/>
              <w:rPr>
                <w:rFonts w:ascii="Times New Roman" w:hAnsi="Times New Roman" w:cs="Times New Roman"/>
                <w:sz w:val="28"/>
                <w:szCs w:val="28"/>
              </w:rPr>
            </w:pPr>
          </w:p>
        </w:tc>
        <w:tc>
          <w:tcPr>
            <w:tcW w:w="1224" w:type="dxa"/>
          </w:tcPr>
          <w:p w14:paraId="0184DA88" w14:textId="77777777" w:rsidR="00C870AA" w:rsidRPr="00040C20" w:rsidRDefault="00C870AA" w:rsidP="00970E95">
            <w:pPr>
              <w:jc w:val="center"/>
              <w:rPr>
                <w:rFonts w:ascii="Times New Roman" w:hAnsi="Times New Roman" w:cs="Times New Roman"/>
                <w:b/>
                <w:bCs/>
                <w:sz w:val="28"/>
                <w:szCs w:val="28"/>
                <w:u w:val="single"/>
              </w:rPr>
            </w:pPr>
            <w:r w:rsidRPr="00040C20">
              <w:rPr>
                <w:rFonts w:ascii="Times New Roman" w:hAnsi="Times New Roman" w:cs="Times New Roman"/>
                <w:b/>
                <w:bCs/>
                <w:sz w:val="28"/>
                <w:szCs w:val="28"/>
                <w:u w:val="single"/>
              </w:rPr>
              <w:t>802,980</w:t>
            </w:r>
          </w:p>
        </w:tc>
      </w:tr>
      <w:tr w:rsidR="00C870AA" w14:paraId="05BF0382" w14:textId="77777777" w:rsidTr="00970E95">
        <w:tc>
          <w:tcPr>
            <w:tcW w:w="6374" w:type="dxa"/>
          </w:tcPr>
          <w:p w14:paraId="4D016B8A" w14:textId="77777777" w:rsidR="00C870AA" w:rsidRDefault="00C870AA" w:rsidP="00970E95">
            <w:pPr>
              <w:rPr>
                <w:rFonts w:ascii="Times New Roman" w:hAnsi="Times New Roman" w:cs="Times New Roman"/>
                <w:sz w:val="28"/>
                <w:szCs w:val="28"/>
              </w:rPr>
            </w:pPr>
          </w:p>
        </w:tc>
        <w:tc>
          <w:tcPr>
            <w:tcW w:w="1418" w:type="dxa"/>
          </w:tcPr>
          <w:p w14:paraId="4A876C5E" w14:textId="77777777" w:rsidR="00C870AA" w:rsidRDefault="00C870AA" w:rsidP="00970E95">
            <w:pPr>
              <w:jc w:val="center"/>
              <w:rPr>
                <w:rFonts w:ascii="Times New Roman" w:hAnsi="Times New Roman" w:cs="Times New Roman"/>
                <w:sz w:val="28"/>
                <w:szCs w:val="28"/>
              </w:rPr>
            </w:pPr>
          </w:p>
        </w:tc>
        <w:tc>
          <w:tcPr>
            <w:tcW w:w="1224" w:type="dxa"/>
          </w:tcPr>
          <w:p w14:paraId="485526D1" w14:textId="77777777" w:rsidR="00C870AA" w:rsidRDefault="00C870AA" w:rsidP="00970E95">
            <w:pPr>
              <w:jc w:val="center"/>
              <w:rPr>
                <w:rFonts w:ascii="Times New Roman" w:hAnsi="Times New Roman" w:cs="Times New Roman"/>
                <w:sz w:val="28"/>
                <w:szCs w:val="28"/>
              </w:rPr>
            </w:pPr>
          </w:p>
        </w:tc>
      </w:tr>
      <w:tr w:rsidR="00C870AA" w14:paraId="7FE971AE" w14:textId="77777777" w:rsidTr="00970E95">
        <w:tc>
          <w:tcPr>
            <w:tcW w:w="6374" w:type="dxa"/>
          </w:tcPr>
          <w:p w14:paraId="0BF65511" w14:textId="77777777" w:rsidR="00C870AA" w:rsidRPr="00040C20" w:rsidRDefault="00C870AA" w:rsidP="00970E95">
            <w:pPr>
              <w:rPr>
                <w:rFonts w:ascii="Times New Roman" w:hAnsi="Times New Roman" w:cs="Times New Roman"/>
                <w:b/>
                <w:bCs/>
                <w:sz w:val="28"/>
                <w:szCs w:val="28"/>
                <w:u w:val="single"/>
              </w:rPr>
            </w:pPr>
            <w:r w:rsidRPr="00040C20">
              <w:rPr>
                <w:rFonts w:ascii="Times New Roman" w:hAnsi="Times New Roman" w:cs="Times New Roman"/>
                <w:b/>
                <w:bCs/>
                <w:sz w:val="28"/>
                <w:szCs w:val="28"/>
                <w:u w:val="single"/>
              </w:rPr>
              <w:t>Equity</w:t>
            </w:r>
          </w:p>
        </w:tc>
        <w:tc>
          <w:tcPr>
            <w:tcW w:w="1418" w:type="dxa"/>
          </w:tcPr>
          <w:p w14:paraId="042A218E" w14:textId="77777777" w:rsidR="00C870AA" w:rsidRDefault="00C870AA" w:rsidP="00970E95">
            <w:pPr>
              <w:jc w:val="center"/>
              <w:rPr>
                <w:rFonts w:ascii="Times New Roman" w:hAnsi="Times New Roman" w:cs="Times New Roman"/>
                <w:sz w:val="28"/>
                <w:szCs w:val="28"/>
              </w:rPr>
            </w:pPr>
          </w:p>
        </w:tc>
        <w:tc>
          <w:tcPr>
            <w:tcW w:w="1224" w:type="dxa"/>
          </w:tcPr>
          <w:p w14:paraId="5F55F6C9" w14:textId="77777777" w:rsidR="00C870AA" w:rsidRDefault="00C870AA" w:rsidP="00970E95">
            <w:pPr>
              <w:jc w:val="center"/>
              <w:rPr>
                <w:rFonts w:ascii="Times New Roman" w:hAnsi="Times New Roman" w:cs="Times New Roman"/>
                <w:sz w:val="28"/>
                <w:szCs w:val="28"/>
              </w:rPr>
            </w:pPr>
          </w:p>
        </w:tc>
      </w:tr>
      <w:tr w:rsidR="00C870AA" w14:paraId="1E33EA69" w14:textId="77777777" w:rsidTr="00970E95">
        <w:tc>
          <w:tcPr>
            <w:tcW w:w="6374" w:type="dxa"/>
          </w:tcPr>
          <w:p w14:paraId="39BB194C" w14:textId="77777777" w:rsidR="00C870AA" w:rsidRDefault="00C870AA" w:rsidP="00970E95">
            <w:pPr>
              <w:rPr>
                <w:rFonts w:ascii="Times New Roman" w:hAnsi="Times New Roman" w:cs="Times New Roman"/>
                <w:sz w:val="28"/>
                <w:szCs w:val="28"/>
              </w:rPr>
            </w:pPr>
            <w:r>
              <w:rPr>
                <w:rFonts w:ascii="Times New Roman" w:hAnsi="Times New Roman" w:cs="Times New Roman"/>
                <w:sz w:val="28"/>
                <w:szCs w:val="28"/>
              </w:rPr>
              <w:t>Ordinary share Capital</w:t>
            </w:r>
          </w:p>
        </w:tc>
        <w:tc>
          <w:tcPr>
            <w:tcW w:w="1418" w:type="dxa"/>
          </w:tcPr>
          <w:p w14:paraId="59C64077" w14:textId="77777777" w:rsidR="00C870AA" w:rsidRDefault="00C870AA" w:rsidP="00970E95">
            <w:pPr>
              <w:jc w:val="center"/>
              <w:rPr>
                <w:rFonts w:ascii="Times New Roman" w:hAnsi="Times New Roman" w:cs="Times New Roman"/>
                <w:sz w:val="28"/>
                <w:szCs w:val="28"/>
              </w:rPr>
            </w:pPr>
          </w:p>
        </w:tc>
        <w:tc>
          <w:tcPr>
            <w:tcW w:w="1224" w:type="dxa"/>
          </w:tcPr>
          <w:p w14:paraId="25A3F67D" w14:textId="77777777" w:rsidR="00C870AA" w:rsidRDefault="00C870AA" w:rsidP="00970E95">
            <w:pPr>
              <w:jc w:val="center"/>
              <w:rPr>
                <w:rFonts w:ascii="Times New Roman" w:hAnsi="Times New Roman" w:cs="Times New Roman"/>
                <w:sz w:val="28"/>
                <w:szCs w:val="28"/>
              </w:rPr>
            </w:pPr>
            <w:r>
              <w:rPr>
                <w:rFonts w:ascii="Times New Roman" w:hAnsi="Times New Roman" w:cs="Times New Roman"/>
                <w:sz w:val="28"/>
                <w:szCs w:val="28"/>
              </w:rPr>
              <w:t>310,000</w:t>
            </w:r>
          </w:p>
        </w:tc>
      </w:tr>
      <w:tr w:rsidR="00C870AA" w14:paraId="29796068" w14:textId="77777777" w:rsidTr="00970E95">
        <w:tc>
          <w:tcPr>
            <w:tcW w:w="6374" w:type="dxa"/>
          </w:tcPr>
          <w:p w14:paraId="48B47F2F" w14:textId="77777777" w:rsidR="00C870AA" w:rsidRDefault="00C870AA" w:rsidP="00970E95">
            <w:pPr>
              <w:rPr>
                <w:rFonts w:ascii="Times New Roman" w:hAnsi="Times New Roman" w:cs="Times New Roman"/>
                <w:sz w:val="28"/>
                <w:szCs w:val="28"/>
              </w:rPr>
            </w:pPr>
            <w:r>
              <w:rPr>
                <w:rFonts w:ascii="Times New Roman" w:hAnsi="Times New Roman" w:cs="Times New Roman"/>
                <w:sz w:val="28"/>
                <w:szCs w:val="28"/>
              </w:rPr>
              <w:t>Preference shares</w:t>
            </w:r>
          </w:p>
        </w:tc>
        <w:tc>
          <w:tcPr>
            <w:tcW w:w="1418" w:type="dxa"/>
          </w:tcPr>
          <w:p w14:paraId="4F7FFB06" w14:textId="77777777" w:rsidR="00C870AA" w:rsidRDefault="00C870AA" w:rsidP="00970E95">
            <w:pPr>
              <w:jc w:val="center"/>
              <w:rPr>
                <w:rFonts w:ascii="Times New Roman" w:hAnsi="Times New Roman" w:cs="Times New Roman"/>
                <w:sz w:val="28"/>
                <w:szCs w:val="28"/>
              </w:rPr>
            </w:pPr>
          </w:p>
        </w:tc>
        <w:tc>
          <w:tcPr>
            <w:tcW w:w="1224" w:type="dxa"/>
          </w:tcPr>
          <w:p w14:paraId="7BCE03EC" w14:textId="77777777" w:rsidR="00C870AA" w:rsidRDefault="00C870AA" w:rsidP="00970E95">
            <w:pPr>
              <w:jc w:val="center"/>
              <w:rPr>
                <w:rFonts w:ascii="Times New Roman" w:hAnsi="Times New Roman" w:cs="Times New Roman"/>
                <w:sz w:val="28"/>
                <w:szCs w:val="28"/>
              </w:rPr>
            </w:pPr>
            <w:r>
              <w:rPr>
                <w:rFonts w:ascii="Times New Roman" w:hAnsi="Times New Roman" w:cs="Times New Roman"/>
                <w:sz w:val="28"/>
                <w:szCs w:val="28"/>
              </w:rPr>
              <w:t>300,000</w:t>
            </w:r>
          </w:p>
        </w:tc>
      </w:tr>
      <w:tr w:rsidR="00C870AA" w14:paraId="5BAF23CF" w14:textId="77777777" w:rsidTr="00970E95">
        <w:tc>
          <w:tcPr>
            <w:tcW w:w="6374" w:type="dxa"/>
          </w:tcPr>
          <w:p w14:paraId="3074505F" w14:textId="7FCBF9C3" w:rsidR="00C870AA" w:rsidRDefault="00C870AA" w:rsidP="00970E95">
            <w:pPr>
              <w:rPr>
                <w:rFonts w:ascii="Times New Roman" w:hAnsi="Times New Roman" w:cs="Times New Roman"/>
                <w:sz w:val="28"/>
                <w:szCs w:val="28"/>
              </w:rPr>
            </w:pPr>
            <w:r>
              <w:rPr>
                <w:rFonts w:ascii="Times New Roman" w:hAnsi="Times New Roman" w:cs="Times New Roman"/>
                <w:sz w:val="28"/>
                <w:szCs w:val="28"/>
              </w:rPr>
              <w:t>Retained earnings (</w:t>
            </w:r>
            <w:r w:rsidR="00063436">
              <w:rPr>
                <w:rFonts w:ascii="Times New Roman" w:hAnsi="Times New Roman" w:cs="Times New Roman"/>
                <w:sz w:val="28"/>
                <w:szCs w:val="28"/>
              </w:rPr>
              <w:t xml:space="preserve">See </w:t>
            </w:r>
            <w:r>
              <w:rPr>
                <w:rFonts w:ascii="Times New Roman" w:hAnsi="Times New Roman" w:cs="Times New Roman"/>
                <w:sz w:val="28"/>
                <w:szCs w:val="28"/>
              </w:rPr>
              <w:t>W1)</w:t>
            </w:r>
          </w:p>
        </w:tc>
        <w:tc>
          <w:tcPr>
            <w:tcW w:w="1418" w:type="dxa"/>
          </w:tcPr>
          <w:p w14:paraId="793C1723" w14:textId="77777777" w:rsidR="00C870AA" w:rsidRDefault="00C870AA" w:rsidP="00970E95">
            <w:pPr>
              <w:jc w:val="center"/>
              <w:rPr>
                <w:rFonts w:ascii="Times New Roman" w:hAnsi="Times New Roman" w:cs="Times New Roman"/>
                <w:sz w:val="28"/>
                <w:szCs w:val="28"/>
              </w:rPr>
            </w:pPr>
          </w:p>
        </w:tc>
        <w:tc>
          <w:tcPr>
            <w:tcW w:w="1224" w:type="dxa"/>
          </w:tcPr>
          <w:p w14:paraId="115096A0" w14:textId="77777777" w:rsidR="00C870AA" w:rsidRPr="00040C20" w:rsidRDefault="00C870AA" w:rsidP="00970E95">
            <w:pPr>
              <w:jc w:val="center"/>
              <w:rPr>
                <w:rFonts w:ascii="Times New Roman" w:hAnsi="Times New Roman" w:cs="Times New Roman"/>
                <w:sz w:val="28"/>
                <w:szCs w:val="28"/>
                <w:u w:val="single"/>
              </w:rPr>
            </w:pPr>
            <w:r w:rsidRPr="00040C20">
              <w:rPr>
                <w:rFonts w:ascii="Times New Roman" w:hAnsi="Times New Roman" w:cs="Times New Roman"/>
                <w:sz w:val="28"/>
                <w:szCs w:val="28"/>
                <w:u w:val="single"/>
              </w:rPr>
              <w:t>192,980</w:t>
            </w:r>
          </w:p>
        </w:tc>
      </w:tr>
      <w:tr w:rsidR="00C870AA" w14:paraId="73CA5F0C" w14:textId="77777777" w:rsidTr="00970E95">
        <w:tc>
          <w:tcPr>
            <w:tcW w:w="6374" w:type="dxa"/>
          </w:tcPr>
          <w:p w14:paraId="68FD9211" w14:textId="77777777" w:rsidR="00C870AA" w:rsidRPr="00040C20" w:rsidRDefault="00C870AA" w:rsidP="00970E95">
            <w:pPr>
              <w:jc w:val="right"/>
              <w:rPr>
                <w:rFonts w:ascii="Times New Roman" w:hAnsi="Times New Roman" w:cs="Times New Roman"/>
                <w:b/>
                <w:bCs/>
                <w:sz w:val="28"/>
                <w:szCs w:val="28"/>
              </w:rPr>
            </w:pPr>
            <w:r w:rsidRPr="00040C20">
              <w:rPr>
                <w:rFonts w:ascii="Times New Roman" w:hAnsi="Times New Roman" w:cs="Times New Roman"/>
                <w:b/>
                <w:bCs/>
                <w:sz w:val="28"/>
                <w:szCs w:val="28"/>
              </w:rPr>
              <w:t>Total equity</w:t>
            </w:r>
          </w:p>
        </w:tc>
        <w:tc>
          <w:tcPr>
            <w:tcW w:w="1418" w:type="dxa"/>
          </w:tcPr>
          <w:p w14:paraId="62D97628" w14:textId="77777777" w:rsidR="00C870AA" w:rsidRDefault="00C870AA" w:rsidP="00970E95">
            <w:pPr>
              <w:jc w:val="center"/>
              <w:rPr>
                <w:rFonts w:ascii="Times New Roman" w:hAnsi="Times New Roman" w:cs="Times New Roman"/>
                <w:sz w:val="28"/>
                <w:szCs w:val="28"/>
              </w:rPr>
            </w:pPr>
          </w:p>
        </w:tc>
        <w:tc>
          <w:tcPr>
            <w:tcW w:w="1224" w:type="dxa"/>
          </w:tcPr>
          <w:p w14:paraId="4B96D085" w14:textId="77777777" w:rsidR="00C870AA" w:rsidRPr="00D3536D" w:rsidRDefault="00C870AA" w:rsidP="00970E95">
            <w:pPr>
              <w:jc w:val="center"/>
              <w:rPr>
                <w:rFonts w:ascii="Times New Roman" w:hAnsi="Times New Roman" w:cs="Times New Roman"/>
                <w:b/>
                <w:bCs/>
                <w:sz w:val="28"/>
                <w:szCs w:val="28"/>
              </w:rPr>
            </w:pPr>
            <w:r w:rsidRPr="00D3536D">
              <w:rPr>
                <w:rFonts w:ascii="Times New Roman" w:hAnsi="Times New Roman" w:cs="Times New Roman"/>
                <w:b/>
                <w:bCs/>
                <w:sz w:val="28"/>
                <w:szCs w:val="28"/>
              </w:rPr>
              <w:t>802,980</w:t>
            </w:r>
          </w:p>
        </w:tc>
      </w:tr>
    </w:tbl>
    <w:p w14:paraId="35AD3C4E" w14:textId="77777777" w:rsidR="00C870AA" w:rsidRPr="0089219B" w:rsidRDefault="00C870AA" w:rsidP="00C870AA">
      <w:pPr>
        <w:rPr>
          <w:rFonts w:ascii="Times New Roman" w:hAnsi="Times New Roman" w:cs="Times New Roman"/>
          <w:sz w:val="28"/>
          <w:szCs w:val="28"/>
        </w:rPr>
      </w:pPr>
    </w:p>
    <w:p w14:paraId="51EF5A5F" w14:textId="421E37B3" w:rsidR="00C870AA" w:rsidRDefault="00C870AA" w:rsidP="00C870AA">
      <w:pPr>
        <w:rPr>
          <w:rFonts w:ascii="Times New Roman" w:hAnsi="Times New Roman" w:cs="Times New Roman"/>
          <w:sz w:val="28"/>
          <w:szCs w:val="28"/>
        </w:rPr>
      </w:pPr>
      <w:r>
        <w:rPr>
          <w:rFonts w:ascii="Times New Roman" w:hAnsi="Times New Roman" w:cs="Times New Roman"/>
          <w:sz w:val="28"/>
          <w:szCs w:val="28"/>
        </w:rPr>
        <w:t>W1</w:t>
      </w:r>
    </w:p>
    <w:p w14:paraId="666AC6C6" w14:textId="77777777" w:rsidR="00C870AA" w:rsidRPr="00D3536D" w:rsidRDefault="00C870AA" w:rsidP="00C870AA">
      <w:pPr>
        <w:spacing w:after="0"/>
        <w:rPr>
          <w:rFonts w:ascii="Times New Roman" w:hAnsi="Times New Roman" w:cs="Times New Roman"/>
          <w:b/>
          <w:bCs/>
          <w:sz w:val="28"/>
          <w:szCs w:val="28"/>
          <w:u w:val="single"/>
        </w:rPr>
      </w:pPr>
      <w:r w:rsidRPr="00D3536D">
        <w:rPr>
          <w:rFonts w:ascii="Times New Roman" w:hAnsi="Times New Roman" w:cs="Times New Roman"/>
          <w:b/>
          <w:bCs/>
          <w:sz w:val="28"/>
          <w:szCs w:val="28"/>
          <w:u w:val="single"/>
        </w:rPr>
        <w:t>Retained Profit</w:t>
      </w:r>
    </w:p>
    <w:p w14:paraId="29589916" w14:textId="77777777" w:rsidR="00C870AA" w:rsidRPr="00D3536D" w:rsidRDefault="00C870AA" w:rsidP="00C870AA">
      <w:pPr>
        <w:spacing w:after="0"/>
        <w:rPr>
          <w:rFonts w:ascii="Times New Roman" w:hAnsi="Times New Roman" w:cs="Times New Roman"/>
          <w:sz w:val="28"/>
          <w:szCs w:val="28"/>
        </w:rPr>
      </w:pPr>
      <w:r w:rsidRPr="00D3536D">
        <w:rPr>
          <w:rFonts w:ascii="Times New Roman" w:hAnsi="Times New Roman" w:cs="Times New Roman"/>
          <w:sz w:val="28"/>
          <w:szCs w:val="28"/>
        </w:rPr>
        <w:t xml:space="preserve">Retained profits </w:t>
      </w:r>
      <w:proofErr w:type="gramStart"/>
      <w:r w:rsidRPr="00D3536D">
        <w:rPr>
          <w:rFonts w:ascii="Times New Roman" w:hAnsi="Times New Roman" w:cs="Times New Roman"/>
          <w:sz w:val="28"/>
          <w:szCs w:val="28"/>
        </w:rPr>
        <w:t>at</w:t>
      </w:r>
      <w:proofErr w:type="gramEnd"/>
      <w:r w:rsidRPr="00D3536D">
        <w:rPr>
          <w:rFonts w:ascii="Times New Roman" w:hAnsi="Times New Roman" w:cs="Times New Roman"/>
          <w:sz w:val="28"/>
          <w:szCs w:val="28"/>
        </w:rPr>
        <w:t xml:space="preserve"> 1</w:t>
      </w:r>
      <w:r w:rsidRPr="00D3536D">
        <w:rPr>
          <w:rFonts w:ascii="Times New Roman" w:hAnsi="Times New Roman" w:cs="Times New Roman"/>
          <w:sz w:val="28"/>
          <w:szCs w:val="28"/>
          <w:vertAlign w:val="superscript"/>
        </w:rPr>
        <w:t>st</w:t>
      </w:r>
      <w:r w:rsidRPr="00D3536D">
        <w:rPr>
          <w:rFonts w:ascii="Times New Roman" w:hAnsi="Times New Roman" w:cs="Times New Roman"/>
          <w:sz w:val="28"/>
          <w:szCs w:val="28"/>
        </w:rPr>
        <w:t xml:space="preserve"> January 2017</w:t>
      </w:r>
      <w:r w:rsidRPr="00D3536D">
        <w:rPr>
          <w:rFonts w:ascii="Times New Roman" w:hAnsi="Times New Roman" w:cs="Times New Roman"/>
          <w:sz w:val="28"/>
          <w:szCs w:val="28"/>
        </w:rPr>
        <w:tab/>
      </w:r>
      <w:r w:rsidRPr="00D3536D">
        <w:rPr>
          <w:rFonts w:ascii="Times New Roman" w:hAnsi="Times New Roman" w:cs="Times New Roman"/>
          <w:sz w:val="28"/>
          <w:szCs w:val="28"/>
        </w:rPr>
        <w:tab/>
        <w:t>132,000</w:t>
      </w:r>
    </w:p>
    <w:p w14:paraId="46F59DD5" w14:textId="77777777" w:rsidR="00C870AA" w:rsidRPr="00D3536D" w:rsidRDefault="00C870AA" w:rsidP="00C870AA">
      <w:pPr>
        <w:spacing w:after="0"/>
        <w:rPr>
          <w:rFonts w:ascii="Times New Roman" w:hAnsi="Times New Roman" w:cs="Times New Roman"/>
          <w:sz w:val="28"/>
          <w:szCs w:val="28"/>
        </w:rPr>
      </w:pPr>
      <w:r w:rsidRPr="00D3536D">
        <w:rPr>
          <w:rFonts w:ascii="Times New Roman" w:hAnsi="Times New Roman" w:cs="Times New Roman"/>
          <w:sz w:val="28"/>
          <w:szCs w:val="28"/>
        </w:rPr>
        <w:t>Profit for year</w:t>
      </w:r>
      <w:r w:rsidRPr="00D3536D">
        <w:rPr>
          <w:rFonts w:ascii="Times New Roman" w:hAnsi="Times New Roman" w:cs="Times New Roman"/>
          <w:sz w:val="28"/>
          <w:szCs w:val="28"/>
        </w:rPr>
        <w:tab/>
      </w:r>
      <w:r w:rsidRPr="00D3536D">
        <w:rPr>
          <w:rFonts w:ascii="Times New Roman" w:hAnsi="Times New Roman" w:cs="Times New Roman"/>
          <w:sz w:val="28"/>
          <w:szCs w:val="28"/>
        </w:rPr>
        <w:tab/>
      </w:r>
      <w:r w:rsidRPr="00D3536D">
        <w:rPr>
          <w:rFonts w:ascii="Times New Roman" w:hAnsi="Times New Roman" w:cs="Times New Roman"/>
          <w:sz w:val="28"/>
          <w:szCs w:val="28"/>
        </w:rPr>
        <w:tab/>
      </w:r>
      <w:r w:rsidRPr="00D3536D">
        <w:rPr>
          <w:rFonts w:ascii="Times New Roman" w:hAnsi="Times New Roman" w:cs="Times New Roman"/>
          <w:sz w:val="28"/>
          <w:szCs w:val="28"/>
        </w:rPr>
        <w:tab/>
      </w:r>
      <w:r w:rsidRPr="00D3536D">
        <w:rPr>
          <w:rFonts w:ascii="Times New Roman" w:hAnsi="Times New Roman" w:cs="Times New Roman"/>
          <w:sz w:val="28"/>
          <w:szCs w:val="28"/>
        </w:rPr>
        <w:tab/>
        <w:t>110,980</w:t>
      </w:r>
    </w:p>
    <w:p w14:paraId="57B4E119" w14:textId="77777777" w:rsidR="00C870AA" w:rsidRPr="00D3536D" w:rsidRDefault="00C870AA" w:rsidP="00C870AA">
      <w:pPr>
        <w:spacing w:after="0"/>
        <w:rPr>
          <w:rFonts w:ascii="Times New Roman" w:hAnsi="Times New Roman" w:cs="Times New Roman"/>
          <w:sz w:val="28"/>
          <w:szCs w:val="28"/>
        </w:rPr>
      </w:pPr>
      <w:r w:rsidRPr="00D3536D">
        <w:rPr>
          <w:rFonts w:ascii="Times New Roman" w:hAnsi="Times New Roman" w:cs="Times New Roman"/>
          <w:sz w:val="28"/>
          <w:szCs w:val="28"/>
        </w:rPr>
        <w:t>Ordinary dividend paid</w:t>
      </w:r>
      <w:r w:rsidRPr="00D3536D">
        <w:rPr>
          <w:rFonts w:ascii="Times New Roman" w:hAnsi="Times New Roman" w:cs="Times New Roman"/>
          <w:sz w:val="28"/>
          <w:szCs w:val="28"/>
        </w:rPr>
        <w:tab/>
      </w:r>
      <w:r w:rsidRPr="00D3536D">
        <w:rPr>
          <w:rFonts w:ascii="Times New Roman" w:hAnsi="Times New Roman" w:cs="Times New Roman"/>
          <w:sz w:val="28"/>
          <w:szCs w:val="28"/>
        </w:rPr>
        <w:tab/>
      </w:r>
      <w:r w:rsidRPr="00D3536D">
        <w:rPr>
          <w:rFonts w:ascii="Times New Roman" w:hAnsi="Times New Roman" w:cs="Times New Roman"/>
          <w:sz w:val="28"/>
          <w:szCs w:val="28"/>
        </w:rPr>
        <w:tab/>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r w:rsidRPr="00D3536D">
        <w:rPr>
          <w:rFonts w:ascii="Times New Roman" w:hAnsi="Times New Roman" w:cs="Times New Roman"/>
          <w:sz w:val="28"/>
          <w:szCs w:val="28"/>
        </w:rPr>
        <w:t>(</w:t>
      </w:r>
      <w:proofErr w:type="gramEnd"/>
      <w:r w:rsidRPr="00D3536D">
        <w:rPr>
          <w:rFonts w:ascii="Times New Roman" w:hAnsi="Times New Roman" w:cs="Times New Roman"/>
          <w:sz w:val="28"/>
          <w:szCs w:val="28"/>
        </w:rPr>
        <w:t>20,000)</w:t>
      </w:r>
    </w:p>
    <w:p w14:paraId="512C6B6D" w14:textId="77777777" w:rsidR="00C870AA" w:rsidRPr="00D3536D" w:rsidRDefault="00C870AA" w:rsidP="00C870AA">
      <w:pPr>
        <w:spacing w:after="0"/>
        <w:rPr>
          <w:rFonts w:ascii="Times New Roman" w:hAnsi="Times New Roman" w:cs="Times New Roman"/>
          <w:sz w:val="28"/>
          <w:szCs w:val="28"/>
          <w:u w:val="single"/>
        </w:rPr>
      </w:pPr>
      <w:r w:rsidRPr="00D3536D">
        <w:rPr>
          <w:rFonts w:ascii="Times New Roman" w:hAnsi="Times New Roman" w:cs="Times New Roman"/>
          <w:sz w:val="28"/>
          <w:szCs w:val="28"/>
        </w:rPr>
        <w:t>Preference dividend paid</w:t>
      </w:r>
      <w:r w:rsidRPr="00D3536D">
        <w:rPr>
          <w:rFonts w:ascii="Times New Roman" w:hAnsi="Times New Roman" w:cs="Times New Roman"/>
          <w:sz w:val="28"/>
          <w:szCs w:val="28"/>
        </w:rPr>
        <w:tab/>
      </w:r>
      <w:r w:rsidRPr="00D3536D">
        <w:rPr>
          <w:rFonts w:ascii="Times New Roman" w:hAnsi="Times New Roman" w:cs="Times New Roman"/>
          <w:sz w:val="28"/>
          <w:szCs w:val="28"/>
        </w:rPr>
        <w:tab/>
      </w:r>
      <w:r w:rsidRPr="00D3536D">
        <w:rPr>
          <w:rFonts w:ascii="Times New Roman" w:hAnsi="Times New Roman" w:cs="Times New Roman"/>
          <w:sz w:val="28"/>
          <w:szCs w:val="28"/>
        </w:rPr>
        <w:tab/>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r w:rsidRPr="00D3536D">
        <w:rPr>
          <w:rFonts w:ascii="Times New Roman" w:hAnsi="Times New Roman" w:cs="Times New Roman"/>
          <w:sz w:val="28"/>
          <w:szCs w:val="28"/>
          <w:u w:val="single"/>
        </w:rPr>
        <w:t>(</w:t>
      </w:r>
      <w:proofErr w:type="gramEnd"/>
      <w:r w:rsidRPr="00D3536D">
        <w:rPr>
          <w:rFonts w:ascii="Times New Roman" w:hAnsi="Times New Roman" w:cs="Times New Roman"/>
          <w:sz w:val="28"/>
          <w:szCs w:val="28"/>
          <w:u w:val="single"/>
        </w:rPr>
        <w:t>30,000)</w:t>
      </w:r>
    </w:p>
    <w:p w14:paraId="30220B4A" w14:textId="77777777" w:rsidR="00C870AA" w:rsidRPr="00D3536D" w:rsidRDefault="00C870AA" w:rsidP="00C870AA">
      <w:pPr>
        <w:spacing w:after="0"/>
        <w:rPr>
          <w:rFonts w:ascii="Times New Roman" w:hAnsi="Times New Roman" w:cs="Times New Roman"/>
          <w:b/>
          <w:bCs/>
          <w:sz w:val="28"/>
          <w:szCs w:val="28"/>
          <w:u w:val="double"/>
        </w:rPr>
      </w:pPr>
      <w:r>
        <w:rPr>
          <w:rFonts w:ascii="Times New Roman" w:hAnsi="Times New Roman" w:cs="Times New Roman"/>
          <w:sz w:val="28"/>
          <w:szCs w:val="28"/>
        </w:rPr>
        <w:t xml:space="preserve">                                  </w:t>
      </w:r>
      <w:r w:rsidRPr="00D3536D">
        <w:rPr>
          <w:rFonts w:ascii="Times New Roman" w:hAnsi="Times New Roman" w:cs="Times New Roman"/>
          <w:b/>
          <w:bCs/>
          <w:sz w:val="28"/>
          <w:szCs w:val="28"/>
        </w:rPr>
        <w:t xml:space="preserve">Total Retained Profit     </w:t>
      </w:r>
      <w:r w:rsidRPr="00D3536D">
        <w:rPr>
          <w:rFonts w:ascii="Times New Roman" w:hAnsi="Times New Roman" w:cs="Times New Roman"/>
          <w:b/>
          <w:bCs/>
          <w:sz w:val="28"/>
          <w:szCs w:val="28"/>
          <w:u w:val="single"/>
        </w:rPr>
        <w:t>192,980</w:t>
      </w:r>
    </w:p>
    <w:p w14:paraId="2517F5CB" w14:textId="0B88C341" w:rsidR="00C870AA" w:rsidRDefault="00C870AA" w:rsidP="00C870AA">
      <w:pPr>
        <w:spacing w:after="0"/>
        <w:rPr>
          <w:rFonts w:ascii="Times New Roman" w:hAnsi="Times New Roman" w:cs="Times New Roman"/>
          <w:noProof/>
          <w:sz w:val="28"/>
          <w:szCs w:val="28"/>
        </w:rPr>
      </w:pPr>
    </w:p>
    <w:p w14:paraId="0FA02265" w14:textId="0D543C89" w:rsidR="00AA4BC9" w:rsidRDefault="009071D9" w:rsidP="00C870AA">
      <w:pPr>
        <w:spacing w:after="0"/>
        <w:rPr>
          <w:rFonts w:ascii="Times New Roman" w:hAnsi="Times New Roman" w:cs="Times New Roman"/>
          <w:noProof/>
          <w:sz w:val="28"/>
          <w:szCs w:val="28"/>
        </w:rPr>
      </w:pPr>
      <w:r>
        <w:rPr>
          <w:rFonts w:ascii="Times New Roman" w:hAnsi="Times New Roman" w:cs="Times New Roman"/>
          <w:noProof/>
          <w:sz w:val="28"/>
          <w:szCs w:val="28"/>
        </w:rPr>
        <w:t xml:space="preserve">         Financial accounting</w:t>
      </w:r>
      <w:r w:rsidR="00CB3E54">
        <w:rPr>
          <w:rFonts w:ascii="Times New Roman" w:hAnsi="Times New Roman" w:cs="Times New Roman"/>
          <w:noProof/>
          <w:sz w:val="28"/>
          <w:szCs w:val="28"/>
        </w:rPr>
        <w:t xml:space="preserve"> is </w:t>
      </w:r>
      <w:r w:rsidR="00064CD5">
        <w:rPr>
          <w:rFonts w:ascii="Times New Roman" w:hAnsi="Times New Roman" w:cs="Times New Roman"/>
          <w:noProof/>
          <w:sz w:val="28"/>
          <w:szCs w:val="28"/>
        </w:rPr>
        <w:t>the</w:t>
      </w:r>
      <w:r w:rsidR="00CB3E54">
        <w:rPr>
          <w:rFonts w:ascii="Times New Roman" w:hAnsi="Times New Roman" w:cs="Times New Roman"/>
          <w:noProof/>
          <w:sz w:val="28"/>
          <w:szCs w:val="28"/>
        </w:rPr>
        <w:t xml:space="preserve"> process of collecting and analysing financial information</w:t>
      </w:r>
      <w:r w:rsidR="00064CD5">
        <w:rPr>
          <w:rFonts w:ascii="Times New Roman" w:hAnsi="Times New Roman" w:cs="Times New Roman"/>
          <w:noProof/>
          <w:sz w:val="28"/>
          <w:szCs w:val="28"/>
        </w:rPr>
        <w:t xml:space="preserve"> </w:t>
      </w:r>
      <w:r w:rsidR="00187CFB">
        <w:rPr>
          <w:rFonts w:ascii="Times New Roman" w:hAnsi="Times New Roman" w:cs="Times New Roman"/>
          <w:noProof/>
          <w:sz w:val="28"/>
          <w:szCs w:val="28"/>
        </w:rPr>
        <w:t xml:space="preserve">for </w:t>
      </w:r>
      <w:r w:rsidR="00064CD5">
        <w:rPr>
          <w:rFonts w:ascii="Times New Roman" w:hAnsi="Times New Roman" w:cs="Times New Roman"/>
          <w:noProof/>
          <w:sz w:val="28"/>
          <w:szCs w:val="28"/>
        </w:rPr>
        <w:t>prepairing</w:t>
      </w:r>
      <w:r w:rsidR="00187CFB">
        <w:rPr>
          <w:rFonts w:ascii="Times New Roman" w:hAnsi="Times New Roman" w:cs="Times New Roman"/>
          <w:noProof/>
          <w:sz w:val="28"/>
          <w:szCs w:val="28"/>
        </w:rPr>
        <w:t xml:space="preserve"> financial reports and</w:t>
      </w:r>
      <w:r w:rsidR="00064CD5">
        <w:rPr>
          <w:rFonts w:ascii="Times New Roman" w:hAnsi="Times New Roman" w:cs="Times New Roman"/>
          <w:noProof/>
          <w:sz w:val="28"/>
          <w:szCs w:val="28"/>
        </w:rPr>
        <w:t xml:space="preserve"> financial statements that companies u</w:t>
      </w:r>
      <w:r w:rsidR="00187CFB">
        <w:rPr>
          <w:rFonts w:ascii="Times New Roman" w:hAnsi="Times New Roman" w:cs="Times New Roman"/>
          <w:noProof/>
          <w:sz w:val="28"/>
          <w:szCs w:val="28"/>
        </w:rPr>
        <w:t xml:space="preserve">se for decision making.Financial accounting </w:t>
      </w:r>
      <w:r w:rsidR="00CB3E54">
        <w:rPr>
          <w:rFonts w:ascii="Times New Roman" w:hAnsi="Times New Roman" w:cs="Times New Roman"/>
          <w:noProof/>
          <w:sz w:val="28"/>
          <w:szCs w:val="28"/>
        </w:rPr>
        <w:t xml:space="preserve"> provides external users (investors,creditors</w:t>
      </w:r>
      <w:r w:rsidR="00187CFB">
        <w:rPr>
          <w:rFonts w:ascii="Times New Roman" w:hAnsi="Times New Roman" w:cs="Times New Roman"/>
          <w:noProof/>
          <w:sz w:val="28"/>
          <w:szCs w:val="28"/>
        </w:rPr>
        <w:t>,suppliers,customers</w:t>
      </w:r>
      <w:r w:rsidR="00CB3E54">
        <w:rPr>
          <w:rFonts w:ascii="Times New Roman" w:hAnsi="Times New Roman" w:cs="Times New Roman"/>
          <w:noProof/>
          <w:sz w:val="28"/>
          <w:szCs w:val="28"/>
        </w:rPr>
        <w:t>) relevant and timely information</w:t>
      </w:r>
      <w:r w:rsidR="00581F4F">
        <w:rPr>
          <w:rFonts w:ascii="Times New Roman" w:hAnsi="Times New Roman" w:cs="Times New Roman"/>
          <w:noProof/>
          <w:sz w:val="28"/>
          <w:szCs w:val="28"/>
        </w:rPr>
        <w:t xml:space="preserve"> about company’s performance</w:t>
      </w:r>
      <w:r w:rsidR="004638A0">
        <w:rPr>
          <w:rFonts w:ascii="Times New Roman" w:hAnsi="Times New Roman" w:cs="Times New Roman"/>
          <w:noProof/>
          <w:sz w:val="28"/>
          <w:szCs w:val="28"/>
        </w:rPr>
        <w:t xml:space="preserve"> and position</w:t>
      </w:r>
      <w:r w:rsidR="00AA4BC9">
        <w:rPr>
          <w:rFonts w:ascii="Times New Roman" w:hAnsi="Times New Roman" w:cs="Times New Roman"/>
          <w:noProof/>
          <w:sz w:val="28"/>
          <w:szCs w:val="28"/>
        </w:rPr>
        <w:t xml:space="preserve">.                                                                  </w:t>
      </w:r>
    </w:p>
    <w:p w14:paraId="18B74000" w14:textId="5FB19A61" w:rsidR="009071D9" w:rsidRDefault="00AA4BC9" w:rsidP="00C870AA">
      <w:pPr>
        <w:spacing w:after="0"/>
        <w:rPr>
          <w:rFonts w:ascii="Times New Roman" w:hAnsi="Times New Roman" w:cs="Times New Roman"/>
          <w:noProof/>
          <w:sz w:val="28"/>
          <w:szCs w:val="28"/>
        </w:rPr>
      </w:pPr>
      <w:r>
        <w:rPr>
          <w:rFonts w:ascii="Times New Roman" w:hAnsi="Times New Roman" w:cs="Times New Roman"/>
          <w:noProof/>
          <w:sz w:val="28"/>
          <w:szCs w:val="28"/>
        </w:rPr>
        <w:t xml:space="preserve">One </w:t>
      </w:r>
      <w:r w:rsidR="004638A0">
        <w:rPr>
          <w:rFonts w:ascii="Times New Roman" w:hAnsi="Times New Roman" w:cs="Times New Roman"/>
          <w:noProof/>
          <w:sz w:val="28"/>
          <w:szCs w:val="28"/>
        </w:rPr>
        <w:t>of the</w:t>
      </w:r>
      <w:r w:rsidR="00A43035">
        <w:rPr>
          <w:rFonts w:ascii="Times New Roman" w:hAnsi="Times New Roman" w:cs="Times New Roman"/>
          <w:noProof/>
          <w:sz w:val="28"/>
          <w:szCs w:val="28"/>
        </w:rPr>
        <w:t xml:space="preserve"> three important</w:t>
      </w:r>
      <w:r w:rsidR="004638A0">
        <w:rPr>
          <w:rFonts w:ascii="Times New Roman" w:hAnsi="Times New Roman" w:cs="Times New Roman"/>
          <w:noProof/>
          <w:sz w:val="28"/>
          <w:szCs w:val="28"/>
        </w:rPr>
        <w:t xml:space="preserve"> financial statements of a company is an income statement or profit and lost</w:t>
      </w:r>
      <w:r w:rsidR="00C5345F">
        <w:rPr>
          <w:rFonts w:ascii="Times New Roman" w:hAnsi="Times New Roman" w:cs="Times New Roman"/>
          <w:noProof/>
          <w:sz w:val="28"/>
          <w:szCs w:val="28"/>
        </w:rPr>
        <w:t xml:space="preserve"> statement.</w:t>
      </w:r>
      <w:r>
        <w:rPr>
          <w:rFonts w:ascii="Times New Roman" w:hAnsi="Times New Roman" w:cs="Times New Roman"/>
          <w:noProof/>
          <w:sz w:val="28"/>
          <w:szCs w:val="28"/>
        </w:rPr>
        <w:t>An income statement shows how profitable the business was over reporting period , it shows revenue minus expenses and losses.</w:t>
      </w:r>
      <w:r w:rsidR="00302DD7">
        <w:rPr>
          <w:rFonts w:ascii="Times New Roman" w:hAnsi="Times New Roman" w:cs="Times New Roman"/>
          <w:noProof/>
          <w:sz w:val="28"/>
          <w:szCs w:val="28"/>
        </w:rPr>
        <w:t xml:space="preserve">The above prepared income statement for Kedison PLC shows that company </w:t>
      </w:r>
      <w:r w:rsidR="00096BFA">
        <w:rPr>
          <w:rFonts w:ascii="Times New Roman" w:hAnsi="Times New Roman" w:cs="Times New Roman"/>
          <w:noProof/>
          <w:sz w:val="28"/>
          <w:szCs w:val="28"/>
        </w:rPr>
        <w:t xml:space="preserve">generated </w:t>
      </w:r>
      <w:r w:rsidR="00302DD7">
        <w:rPr>
          <w:rFonts w:ascii="Times New Roman" w:hAnsi="Times New Roman" w:cs="Times New Roman"/>
          <w:noProof/>
          <w:sz w:val="28"/>
          <w:szCs w:val="28"/>
        </w:rPr>
        <w:t xml:space="preserve"> £110</w:t>
      </w:r>
      <w:r w:rsidR="005D1F9B">
        <w:rPr>
          <w:rFonts w:ascii="Times New Roman" w:hAnsi="Times New Roman" w:cs="Times New Roman"/>
          <w:noProof/>
          <w:sz w:val="28"/>
          <w:szCs w:val="28"/>
        </w:rPr>
        <w:t>980</w:t>
      </w:r>
      <w:r w:rsidR="00302DD7">
        <w:rPr>
          <w:rFonts w:ascii="Times New Roman" w:hAnsi="Times New Roman" w:cs="Times New Roman"/>
          <w:noProof/>
          <w:sz w:val="28"/>
          <w:szCs w:val="28"/>
        </w:rPr>
        <w:t xml:space="preserve"> profit for the period</w:t>
      </w:r>
      <w:r w:rsidR="00096BFA">
        <w:rPr>
          <w:rFonts w:ascii="Times New Roman" w:hAnsi="Times New Roman" w:cs="Times New Roman"/>
          <w:noProof/>
          <w:sz w:val="28"/>
          <w:szCs w:val="28"/>
        </w:rPr>
        <w:t xml:space="preserve"> and aslo shows the amount of all expenses -distribution cost,sales commission,directors rem</w:t>
      </w:r>
      <w:r w:rsidR="001A6899">
        <w:rPr>
          <w:rFonts w:ascii="Times New Roman" w:hAnsi="Times New Roman" w:cs="Times New Roman"/>
          <w:noProof/>
          <w:sz w:val="28"/>
          <w:szCs w:val="28"/>
        </w:rPr>
        <w:t>unerations, administrative expendure.</w:t>
      </w:r>
    </w:p>
    <w:p w14:paraId="038C5871" w14:textId="5F308D70" w:rsidR="001A6899" w:rsidRDefault="001A6899" w:rsidP="00C870AA">
      <w:pPr>
        <w:spacing w:after="0"/>
        <w:rPr>
          <w:rFonts w:ascii="Times New Roman" w:hAnsi="Times New Roman" w:cs="Times New Roman"/>
          <w:noProof/>
          <w:sz w:val="28"/>
          <w:szCs w:val="28"/>
        </w:rPr>
      </w:pPr>
      <w:r>
        <w:rPr>
          <w:rFonts w:ascii="Times New Roman" w:hAnsi="Times New Roman" w:cs="Times New Roman"/>
          <w:noProof/>
          <w:sz w:val="28"/>
          <w:szCs w:val="28"/>
        </w:rPr>
        <w:t xml:space="preserve">        Statement of financial positon shows the overall value of the business</w:t>
      </w:r>
      <w:r w:rsidR="001609CB">
        <w:rPr>
          <w:rFonts w:ascii="Times New Roman" w:hAnsi="Times New Roman" w:cs="Times New Roman"/>
          <w:noProof/>
          <w:sz w:val="28"/>
          <w:szCs w:val="28"/>
        </w:rPr>
        <w:t xml:space="preserve"> and is an important financial document,because helps co</w:t>
      </w:r>
      <w:r w:rsidR="00402950">
        <w:rPr>
          <w:rFonts w:ascii="Times New Roman" w:hAnsi="Times New Roman" w:cs="Times New Roman"/>
          <w:noProof/>
          <w:sz w:val="28"/>
          <w:szCs w:val="28"/>
        </w:rPr>
        <w:t>m</w:t>
      </w:r>
      <w:r w:rsidR="001609CB">
        <w:rPr>
          <w:rFonts w:ascii="Times New Roman" w:hAnsi="Times New Roman" w:cs="Times New Roman"/>
          <w:noProof/>
          <w:sz w:val="28"/>
          <w:szCs w:val="28"/>
        </w:rPr>
        <w:t>panies run their business efficiency and profitably.</w:t>
      </w:r>
      <w:r w:rsidR="00E811C3">
        <w:rPr>
          <w:rFonts w:ascii="Times New Roman" w:hAnsi="Times New Roman" w:cs="Times New Roman"/>
          <w:noProof/>
          <w:sz w:val="28"/>
          <w:szCs w:val="28"/>
        </w:rPr>
        <w:t>Financial statement use tre main components -assets,liabilities and equity.</w:t>
      </w:r>
      <w:r w:rsidR="00037D43">
        <w:rPr>
          <w:rFonts w:ascii="Times New Roman" w:hAnsi="Times New Roman" w:cs="Times New Roman"/>
          <w:noProof/>
          <w:sz w:val="28"/>
          <w:szCs w:val="28"/>
        </w:rPr>
        <w:t>The assets consist of what a company owns or will receive in the futur</w:t>
      </w:r>
      <w:r w:rsidR="001609CB">
        <w:rPr>
          <w:rFonts w:ascii="Times New Roman" w:hAnsi="Times New Roman" w:cs="Times New Roman"/>
          <w:noProof/>
          <w:sz w:val="28"/>
          <w:szCs w:val="28"/>
        </w:rPr>
        <w:t>e and also wi</w:t>
      </w:r>
      <w:r w:rsidR="00E811C3">
        <w:rPr>
          <w:rFonts w:ascii="Times New Roman" w:hAnsi="Times New Roman" w:cs="Times New Roman"/>
          <w:noProof/>
          <w:sz w:val="28"/>
          <w:szCs w:val="28"/>
        </w:rPr>
        <w:t xml:space="preserve">ch </w:t>
      </w:r>
      <w:r w:rsidR="001609CB">
        <w:rPr>
          <w:rFonts w:ascii="Times New Roman" w:hAnsi="Times New Roman" w:cs="Times New Roman"/>
          <w:noProof/>
          <w:sz w:val="28"/>
          <w:szCs w:val="28"/>
        </w:rPr>
        <w:t>is mea</w:t>
      </w:r>
      <w:r w:rsidR="00E811C3">
        <w:rPr>
          <w:rFonts w:ascii="Times New Roman" w:hAnsi="Times New Roman" w:cs="Times New Roman"/>
          <w:noProof/>
          <w:sz w:val="28"/>
          <w:szCs w:val="28"/>
        </w:rPr>
        <w:t>surable.</w:t>
      </w:r>
      <w:r w:rsidR="00037D43">
        <w:rPr>
          <w:rFonts w:ascii="Times New Roman" w:hAnsi="Times New Roman" w:cs="Times New Roman"/>
          <w:noProof/>
          <w:sz w:val="28"/>
          <w:szCs w:val="28"/>
        </w:rPr>
        <w:t xml:space="preserve">On the other side what a company owes </w:t>
      </w:r>
      <w:r w:rsidR="00E811C3">
        <w:rPr>
          <w:rFonts w:ascii="Times New Roman" w:hAnsi="Times New Roman" w:cs="Times New Roman"/>
          <w:noProof/>
          <w:sz w:val="28"/>
          <w:szCs w:val="28"/>
        </w:rPr>
        <w:t>-</w:t>
      </w:r>
      <w:r w:rsidR="00037D43">
        <w:rPr>
          <w:rFonts w:ascii="Times New Roman" w:hAnsi="Times New Roman" w:cs="Times New Roman"/>
          <w:noProof/>
          <w:sz w:val="28"/>
          <w:szCs w:val="28"/>
        </w:rPr>
        <w:t xml:space="preserve"> taxes,salaries,payables,debt are liabilities. </w:t>
      </w:r>
      <w:r w:rsidR="00E811C3">
        <w:rPr>
          <w:rFonts w:ascii="Times New Roman" w:hAnsi="Times New Roman" w:cs="Times New Roman"/>
          <w:noProof/>
          <w:sz w:val="28"/>
          <w:szCs w:val="28"/>
        </w:rPr>
        <w:t>In simplest form statement shows the difference between total assets and current liabilities</w:t>
      </w:r>
      <w:r w:rsidR="007C2EF9">
        <w:rPr>
          <w:rFonts w:ascii="Times New Roman" w:hAnsi="Times New Roman" w:cs="Times New Roman"/>
          <w:noProof/>
          <w:sz w:val="28"/>
          <w:szCs w:val="28"/>
        </w:rPr>
        <w:t xml:space="preserve">The </w:t>
      </w:r>
      <w:r w:rsidR="00E811C3">
        <w:rPr>
          <w:rFonts w:ascii="Times New Roman" w:hAnsi="Times New Roman" w:cs="Times New Roman"/>
          <w:noProof/>
          <w:sz w:val="28"/>
          <w:szCs w:val="28"/>
        </w:rPr>
        <w:t>above prepared statement of financial position</w:t>
      </w:r>
      <w:r w:rsidR="007C2EF9">
        <w:rPr>
          <w:rFonts w:ascii="Times New Roman" w:hAnsi="Times New Roman" w:cs="Times New Roman"/>
          <w:noProof/>
          <w:sz w:val="28"/>
          <w:szCs w:val="28"/>
        </w:rPr>
        <w:t xml:space="preserve"> shows that Kedisn PLC has equal amount of total assets and  current liabilities,wich means that company has enough funds in terms of cash,bank deposit ,stocks to overcome its short term obligations.</w:t>
      </w:r>
      <w:r w:rsidR="00402950">
        <w:rPr>
          <w:rFonts w:ascii="Times New Roman" w:hAnsi="Times New Roman" w:cs="Times New Roman"/>
          <w:noProof/>
          <w:sz w:val="28"/>
          <w:szCs w:val="28"/>
        </w:rPr>
        <w:t xml:space="preserve">Analysing plant and equipmentshows that company own good assets </w:t>
      </w:r>
      <w:r w:rsidR="00402950">
        <w:rPr>
          <w:rFonts w:ascii="Times New Roman" w:hAnsi="Times New Roman" w:cs="Times New Roman"/>
          <w:noProof/>
          <w:sz w:val="28"/>
          <w:szCs w:val="28"/>
        </w:rPr>
        <w:lastRenderedPageBreak/>
        <w:t>turnover which contributes in achieving success.</w:t>
      </w:r>
      <w:r w:rsidR="00DE4A79">
        <w:rPr>
          <w:rFonts w:ascii="Times New Roman" w:hAnsi="Times New Roman" w:cs="Times New Roman"/>
          <w:noProof/>
          <w:sz w:val="28"/>
          <w:szCs w:val="28"/>
        </w:rPr>
        <w:t>On the basis of equity part- retained earnings,ordinary,preference company has stable liquidity to run higher efficiency.</w:t>
      </w:r>
    </w:p>
    <w:p w14:paraId="446975BE" w14:textId="77777777" w:rsidR="009071D9" w:rsidRPr="00D3536D" w:rsidRDefault="009071D9" w:rsidP="00C870AA">
      <w:pPr>
        <w:spacing w:after="0"/>
        <w:rPr>
          <w:rFonts w:ascii="Times New Roman" w:hAnsi="Times New Roman" w:cs="Times New Roman"/>
          <w:noProof/>
          <w:sz w:val="28"/>
          <w:szCs w:val="28"/>
        </w:rPr>
      </w:pPr>
    </w:p>
    <w:p w14:paraId="55A3AF35" w14:textId="152FD667" w:rsidR="00D842CB" w:rsidRPr="004F5AC0" w:rsidRDefault="00C870AA" w:rsidP="00C870AA">
      <w:pPr>
        <w:rPr>
          <w:rFonts w:ascii="Times New Roman" w:hAnsi="Times New Roman" w:cs="Times New Roman"/>
          <w:b/>
          <w:bCs/>
          <w:sz w:val="28"/>
          <w:szCs w:val="28"/>
        </w:rPr>
      </w:pPr>
      <w:r w:rsidRPr="004F5AC0">
        <w:rPr>
          <w:rFonts w:ascii="Times New Roman" w:hAnsi="Times New Roman" w:cs="Times New Roman"/>
          <w:b/>
          <w:bCs/>
          <w:sz w:val="28"/>
          <w:szCs w:val="28"/>
        </w:rPr>
        <w:t>Question 1 b) answer:</w:t>
      </w:r>
    </w:p>
    <w:p w14:paraId="6A477079" w14:textId="5CE8CF24" w:rsidR="001643D3" w:rsidRPr="007B4F74" w:rsidRDefault="00F45DEB" w:rsidP="007B4F74">
      <w:pPr>
        <w:rPr>
          <w:rFonts w:ascii="Times New Roman" w:hAnsi="Times New Roman" w:cs="Times New Roman"/>
          <w:sz w:val="28"/>
          <w:szCs w:val="28"/>
        </w:rPr>
      </w:pPr>
      <w:r>
        <w:rPr>
          <w:rFonts w:ascii="Times New Roman" w:hAnsi="Times New Roman" w:cs="Times New Roman"/>
          <w:sz w:val="28"/>
          <w:szCs w:val="28"/>
        </w:rPr>
        <w:t xml:space="preserve">      </w:t>
      </w:r>
      <w:r w:rsidR="00C870AA">
        <w:rPr>
          <w:rFonts w:ascii="Times New Roman" w:hAnsi="Times New Roman" w:cs="Times New Roman"/>
          <w:sz w:val="28"/>
          <w:szCs w:val="28"/>
        </w:rPr>
        <w:t xml:space="preserve">The statemen of financial position </w:t>
      </w:r>
      <w:r>
        <w:rPr>
          <w:rFonts w:ascii="Times New Roman" w:hAnsi="Times New Roman" w:cs="Times New Roman"/>
          <w:sz w:val="28"/>
          <w:szCs w:val="28"/>
        </w:rPr>
        <w:t xml:space="preserve">known also as a </w:t>
      </w:r>
      <w:r w:rsidR="00C870AA">
        <w:rPr>
          <w:rFonts w:ascii="Times New Roman" w:hAnsi="Times New Roman" w:cs="Times New Roman"/>
          <w:sz w:val="28"/>
          <w:szCs w:val="28"/>
        </w:rPr>
        <w:t xml:space="preserve">balance </w:t>
      </w:r>
      <w:proofErr w:type="gramStart"/>
      <w:r>
        <w:rPr>
          <w:rFonts w:ascii="Times New Roman" w:hAnsi="Times New Roman" w:cs="Times New Roman"/>
          <w:sz w:val="28"/>
          <w:szCs w:val="28"/>
        </w:rPr>
        <w:t>sheet ,</w:t>
      </w:r>
      <w:proofErr w:type="gramEnd"/>
      <w:r>
        <w:rPr>
          <w:rFonts w:ascii="Times New Roman" w:hAnsi="Times New Roman" w:cs="Times New Roman"/>
          <w:sz w:val="28"/>
          <w:szCs w:val="28"/>
        </w:rPr>
        <w:t xml:space="preserve"> is a financial statement </w:t>
      </w:r>
      <w:r w:rsidR="00C870AA">
        <w:rPr>
          <w:rFonts w:ascii="Times New Roman" w:hAnsi="Times New Roman" w:cs="Times New Roman"/>
          <w:sz w:val="28"/>
          <w:szCs w:val="28"/>
        </w:rPr>
        <w:t>in its two sides, because it shows the net assets on one side and on the other side it shows the way the net assets have been financed.</w:t>
      </w:r>
      <w:r w:rsidR="00AE591F">
        <w:rPr>
          <w:rFonts w:ascii="Times New Roman" w:hAnsi="Times New Roman" w:cs="Times New Roman"/>
          <w:sz w:val="28"/>
          <w:szCs w:val="28"/>
        </w:rPr>
        <w:t xml:space="preserve"> Statement of financial position included </w:t>
      </w:r>
      <w:proofErr w:type="spellStart"/>
      <w:proofErr w:type="gramStart"/>
      <w:r w:rsidR="00AE591F">
        <w:rPr>
          <w:rFonts w:ascii="Times New Roman" w:hAnsi="Times New Roman" w:cs="Times New Roman"/>
          <w:sz w:val="28"/>
          <w:szCs w:val="28"/>
        </w:rPr>
        <w:t>assets</w:t>
      </w:r>
      <w:r w:rsidR="006E3D97">
        <w:rPr>
          <w:rFonts w:ascii="Times New Roman" w:hAnsi="Times New Roman" w:cs="Times New Roman"/>
          <w:sz w:val="28"/>
          <w:szCs w:val="28"/>
        </w:rPr>
        <w:t>,</w:t>
      </w:r>
      <w:r w:rsidR="00AE591F">
        <w:rPr>
          <w:rFonts w:ascii="Times New Roman" w:hAnsi="Times New Roman" w:cs="Times New Roman"/>
          <w:sz w:val="28"/>
          <w:szCs w:val="28"/>
        </w:rPr>
        <w:t>liabilities</w:t>
      </w:r>
      <w:proofErr w:type="spellEnd"/>
      <w:proofErr w:type="gramEnd"/>
      <w:r w:rsidR="00AE591F">
        <w:rPr>
          <w:rFonts w:ascii="Times New Roman" w:hAnsi="Times New Roman" w:cs="Times New Roman"/>
          <w:sz w:val="28"/>
          <w:szCs w:val="28"/>
        </w:rPr>
        <w:t xml:space="preserve"> and equity. </w:t>
      </w:r>
      <w:r w:rsidR="0062386B">
        <w:rPr>
          <w:rFonts w:ascii="Times New Roman" w:hAnsi="Times New Roman" w:cs="Times New Roman"/>
          <w:sz w:val="28"/>
          <w:szCs w:val="28"/>
        </w:rPr>
        <w:t xml:space="preserve"> This statement shows the items present on the time of the report. That is the main difference with other financial reports like the income statement which presents company activities over a period of </w:t>
      </w:r>
      <w:proofErr w:type="gramStart"/>
      <w:r w:rsidR="0062386B">
        <w:rPr>
          <w:rFonts w:ascii="Times New Roman" w:hAnsi="Times New Roman" w:cs="Times New Roman"/>
          <w:sz w:val="28"/>
          <w:szCs w:val="28"/>
        </w:rPr>
        <w:t>time .</w:t>
      </w:r>
      <w:proofErr w:type="gramEnd"/>
      <w:r w:rsidR="004B3F01">
        <w:rPr>
          <w:rFonts w:ascii="Times New Roman" w:hAnsi="Times New Roman" w:cs="Times New Roman"/>
          <w:sz w:val="28"/>
          <w:szCs w:val="28"/>
        </w:rPr>
        <w:t xml:space="preserve"> </w:t>
      </w:r>
      <w:r w:rsidR="0062386B">
        <w:rPr>
          <w:rFonts w:ascii="Times New Roman" w:hAnsi="Times New Roman" w:cs="Times New Roman"/>
          <w:sz w:val="28"/>
          <w:szCs w:val="28"/>
        </w:rPr>
        <w:t>Balance sheet is balances because used the accounting principle of double entry</w:t>
      </w:r>
      <w:r w:rsidR="004B3F01">
        <w:rPr>
          <w:rFonts w:ascii="Times New Roman" w:hAnsi="Times New Roman" w:cs="Times New Roman"/>
          <w:sz w:val="28"/>
          <w:szCs w:val="28"/>
        </w:rPr>
        <w:t xml:space="preserve"> and every transaction affects at least two accounts. The transaction is recorded as a debit in one account while in other</w:t>
      </w:r>
      <w:r w:rsidR="0062386B">
        <w:rPr>
          <w:rFonts w:ascii="Times New Roman" w:hAnsi="Times New Roman" w:cs="Times New Roman"/>
          <w:sz w:val="28"/>
          <w:szCs w:val="28"/>
        </w:rPr>
        <w:t xml:space="preserve"> </w:t>
      </w:r>
      <w:r w:rsidR="004B3F01">
        <w:rPr>
          <w:rFonts w:ascii="Times New Roman" w:hAnsi="Times New Roman" w:cs="Times New Roman"/>
          <w:sz w:val="28"/>
          <w:szCs w:val="28"/>
        </w:rPr>
        <w:t xml:space="preserve">account is recorded as a credit. The debits and credits accounts must be always equal. The double -entry </w:t>
      </w:r>
      <w:r w:rsidR="00AE591F">
        <w:rPr>
          <w:rFonts w:ascii="Times New Roman" w:hAnsi="Times New Roman" w:cs="Times New Roman"/>
          <w:sz w:val="28"/>
          <w:szCs w:val="28"/>
        </w:rPr>
        <w:t>book</w:t>
      </w:r>
      <w:r w:rsidR="00BA4B1D">
        <w:rPr>
          <w:rFonts w:ascii="Times New Roman" w:hAnsi="Times New Roman" w:cs="Times New Roman"/>
          <w:sz w:val="28"/>
          <w:szCs w:val="28"/>
        </w:rPr>
        <w:t>k</w:t>
      </w:r>
      <w:r w:rsidR="00AE591F">
        <w:rPr>
          <w:rFonts w:ascii="Times New Roman" w:hAnsi="Times New Roman" w:cs="Times New Roman"/>
          <w:sz w:val="28"/>
          <w:szCs w:val="28"/>
        </w:rPr>
        <w:t>eeping format is the most efficient way to</w:t>
      </w:r>
      <w:r w:rsidR="00BA4B1D">
        <w:rPr>
          <w:rFonts w:ascii="Times New Roman" w:hAnsi="Times New Roman" w:cs="Times New Roman"/>
          <w:sz w:val="28"/>
          <w:szCs w:val="28"/>
        </w:rPr>
        <w:t xml:space="preserve"> limit human errors and to keep tabs on a business financial growth. Balance sheet is </w:t>
      </w:r>
      <w:r w:rsidR="006E3D97">
        <w:rPr>
          <w:rFonts w:ascii="Times New Roman" w:hAnsi="Times New Roman" w:cs="Times New Roman"/>
          <w:sz w:val="28"/>
          <w:szCs w:val="28"/>
        </w:rPr>
        <w:t xml:space="preserve">displaying what the company own and </w:t>
      </w:r>
      <w:proofErr w:type="gramStart"/>
      <w:r w:rsidR="006E3D97">
        <w:rPr>
          <w:rFonts w:ascii="Times New Roman" w:hAnsi="Times New Roman" w:cs="Times New Roman"/>
          <w:sz w:val="28"/>
          <w:szCs w:val="28"/>
        </w:rPr>
        <w:t>owe, and</w:t>
      </w:r>
      <w:proofErr w:type="gramEnd"/>
      <w:r w:rsidR="006E3D97">
        <w:rPr>
          <w:rFonts w:ascii="Times New Roman" w:hAnsi="Times New Roman" w:cs="Times New Roman"/>
          <w:sz w:val="28"/>
          <w:szCs w:val="28"/>
        </w:rPr>
        <w:t xml:space="preserve"> gives potential and current </w:t>
      </w:r>
      <w:r w:rsidR="00BA4B1D">
        <w:rPr>
          <w:rFonts w:ascii="Times New Roman" w:hAnsi="Times New Roman" w:cs="Times New Roman"/>
          <w:sz w:val="28"/>
          <w:szCs w:val="28"/>
        </w:rPr>
        <w:t>i</w:t>
      </w:r>
      <w:r w:rsidR="006E3D97">
        <w:rPr>
          <w:rFonts w:ascii="Times New Roman" w:hAnsi="Times New Roman" w:cs="Times New Roman"/>
          <w:sz w:val="28"/>
          <w:szCs w:val="28"/>
        </w:rPr>
        <w:t>nvestors an idea of the company’s position.</w:t>
      </w:r>
    </w:p>
    <w:p w14:paraId="33ED476F" w14:textId="77777777" w:rsidR="006E3D97" w:rsidRDefault="006E3D97">
      <w:pPr>
        <w:rPr>
          <w:b/>
          <w:bCs/>
          <w:sz w:val="24"/>
          <w:szCs w:val="24"/>
        </w:rPr>
      </w:pPr>
      <w:r w:rsidRPr="006E3D97">
        <w:rPr>
          <w:b/>
          <w:bCs/>
          <w:sz w:val="24"/>
          <w:szCs w:val="24"/>
        </w:rPr>
        <w:t xml:space="preserve">                                                       QUESTION 2    </w:t>
      </w:r>
    </w:p>
    <w:p w14:paraId="2601D090" w14:textId="27729994" w:rsidR="006E3D97" w:rsidRDefault="006E3D97">
      <w:pPr>
        <w:rPr>
          <w:b/>
          <w:bCs/>
          <w:sz w:val="24"/>
          <w:szCs w:val="24"/>
        </w:rPr>
      </w:pPr>
      <w:r>
        <w:rPr>
          <w:b/>
          <w:bCs/>
          <w:sz w:val="24"/>
          <w:szCs w:val="24"/>
        </w:rPr>
        <w:t xml:space="preserve">      </w:t>
      </w:r>
      <w:r w:rsidR="00B874D4">
        <w:rPr>
          <w:b/>
          <w:bCs/>
          <w:sz w:val="24"/>
          <w:szCs w:val="24"/>
        </w:rPr>
        <w:t>a)</w:t>
      </w:r>
      <w:r w:rsidR="007B4F74">
        <w:rPr>
          <w:b/>
          <w:bCs/>
          <w:sz w:val="24"/>
          <w:szCs w:val="24"/>
        </w:rPr>
        <w:t xml:space="preserve">                         </w:t>
      </w:r>
      <w:r w:rsidR="00B874D4">
        <w:rPr>
          <w:b/>
          <w:bCs/>
          <w:sz w:val="24"/>
          <w:szCs w:val="24"/>
        </w:rPr>
        <w:t xml:space="preserve"> </w:t>
      </w:r>
      <w:r w:rsidR="007B4F74">
        <w:rPr>
          <w:b/>
          <w:bCs/>
          <w:sz w:val="24"/>
          <w:szCs w:val="24"/>
        </w:rPr>
        <w:t xml:space="preserve"> </w:t>
      </w:r>
      <w:r w:rsidR="009D0153">
        <w:rPr>
          <w:b/>
          <w:bCs/>
          <w:sz w:val="24"/>
          <w:szCs w:val="24"/>
        </w:rPr>
        <w:t>INVESTMENT</w:t>
      </w:r>
      <w:r w:rsidR="007B4F74">
        <w:rPr>
          <w:b/>
          <w:bCs/>
          <w:sz w:val="24"/>
          <w:szCs w:val="24"/>
        </w:rPr>
        <w:t xml:space="preserve"> RATIO</w:t>
      </w:r>
      <w:r w:rsidR="009D0153">
        <w:rPr>
          <w:b/>
          <w:bCs/>
          <w:sz w:val="24"/>
          <w:szCs w:val="24"/>
        </w:rPr>
        <w:t>S</w:t>
      </w:r>
    </w:p>
    <w:p w14:paraId="6E9DDFC4" w14:textId="65581C48" w:rsidR="00195C0C" w:rsidRDefault="007B4F74">
      <w:pPr>
        <w:rPr>
          <w:b/>
          <w:bCs/>
          <w:sz w:val="24"/>
          <w:szCs w:val="24"/>
        </w:rPr>
      </w:pPr>
      <w:r>
        <w:rPr>
          <w:b/>
          <w:bCs/>
          <w:sz w:val="24"/>
          <w:szCs w:val="24"/>
        </w:rPr>
        <w:t>ROCE</w:t>
      </w:r>
    </w:p>
    <w:p w14:paraId="0041E31B" w14:textId="77777777" w:rsidR="00DB043A" w:rsidRDefault="00DB043A">
      <w:pPr>
        <w:rPr>
          <w:b/>
          <w:bCs/>
          <w:sz w:val="24"/>
          <w:szCs w:val="24"/>
        </w:rPr>
      </w:pPr>
    </w:p>
    <w:tbl>
      <w:tblPr>
        <w:tblStyle w:val="TableGrid"/>
        <w:tblW w:w="0" w:type="auto"/>
        <w:tblLook w:val="04A0" w:firstRow="1" w:lastRow="0" w:firstColumn="1" w:lastColumn="0" w:noHBand="0" w:noVBand="1"/>
      </w:tblPr>
      <w:tblGrid>
        <w:gridCol w:w="1961"/>
        <w:gridCol w:w="3263"/>
        <w:gridCol w:w="1775"/>
        <w:gridCol w:w="1775"/>
      </w:tblGrid>
      <w:tr w:rsidR="00195C0C" w14:paraId="3FCE1B87" w14:textId="77777777" w:rsidTr="00195C0C">
        <w:tc>
          <w:tcPr>
            <w:tcW w:w="1961" w:type="dxa"/>
          </w:tcPr>
          <w:p w14:paraId="41B7C914" w14:textId="77777777" w:rsidR="00195C0C" w:rsidRDefault="00195C0C">
            <w:pPr>
              <w:rPr>
                <w:b/>
                <w:bCs/>
                <w:sz w:val="24"/>
                <w:szCs w:val="24"/>
              </w:rPr>
            </w:pPr>
          </w:p>
        </w:tc>
        <w:tc>
          <w:tcPr>
            <w:tcW w:w="3263" w:type="dxa"/>
          </w:tcPr>
          <w:p w14:paraId="42A9D8B6" w14:textId="2CC087DF" w:rsidR="00195C0C" w:rsidRPr="00195C0C" w:rsidRDefault="00195C0C">
            <w:pPr>
              <w:rPr>
                <w:sz w:val="24"/>
                <w:szCs w:val="24"/>
              </w:rPr>
            </w:pPr>
            <w:r w:rsidRPr="00195C0C">
              <w:rPr>
                <w:sz w:val="24"/>
                <w:szCs w:val="24"/>
              </w:rPr>
              <w:t>Formula</w:t>
            </w:r>
          </w:p>
        </w:tc>
        <w:tc>
          <w:tcPr>
            <w:tcW w:w="1775" w:type="dxa"/>
          </w:tcPr>
          <w:p w14:paraId="08EB8CCC" w14:textId="06FCB5F4" w:rsidR="00195C0C" w:rsidRPr="00195C0C" w:rsidRDefault="00195C0C">
            <w:pPr>
              <w:rPr>
                <w:sz w:val="24"/>
                <w:szCs w:val="24"/>
              </w:rPr>
            </w:pPr>
            <w:r>
              <w:rPr>
                <w:b/>
                <w:bCs/>
                <w:sz w:val="24"/>
                <w:szCs w:val="24"/>
              </w:rPr>
              <w:t xml:space="preserve">          </w:t>
            </w:r>
            <w:r w:rsidRPr="00195C0C">
              <w:rPr>
                <w:sz w:val="24"/>
                <w:szCs w:val="24"/>
              </w:rPr>
              <w:t>2020</w:t>
            </w:r>
          </w:p>
        </w:tc>
        <w:tc>
          <w:tcPr>
            <w:tcW w:w="1775" w:type="dxa"/>
          </w:tcPr>
          <w:p w14:paraId="4F8516F2" w14:textId="05C54E60" w:rsidR="00195C0C" w:rsidRPr="00195C0C" w:rsidRDefault="00195C0C">
            <w:pPr>
              <w:rPr>
                <w:sz w:val="24"/>
                <w:szCs w:val="24"/>
              </w:rPr>
            </w:pPr>
            <w:r w:rsidRPr="00195C0C">
              <w:rPr>
                <w:sz w:val="24"/>
                <w:szCs w:val="24"/>
              </w:rPr>
              <w:t xml:space="preserve">           2019</w:t>
            </w:r>
          </w:p>
        </w:tc>
      </w:tr>
      <w:tr w:rsidR="00195C0C" w14:paraId="508899F6" w14:textId="77777777" w:rsidTr="00195C0C">
        <w:tc>
          <w:tcPr>
            <w:tcW w:w="1961" w:type="dxa"/>
          </w:tcPr>
          <w:p w14:paraId="6102ED2C" w14:textId="39AB57E7" w:rsidR="00195C0C" w:rsidRPr="00195C0C" w:rsidRDefault="00195C0C">
            <w:pPr>
              <w:rPr>
                <w:sz w:val="24"/>
                <w:szCs w:val="24"/>
              </w:rPr>
            </w:pPr>
            <w:r w:rsidRPr="00195C0C">
              <w:rPr>
                <w:sz w:val="24"/>
                <w:szCs w:val="24"/>
              </w:rPr>
              <w:t>Operating profit</w:t>
            </w:r>
          </w:p>
        </w:tc>
        <w:tc>
          <w:tcPr>
            <w:tcW w:w="3263" w:type="dxa"/>
          </w:tcPr>
          <w:p w14:paraId="342558A2" w14:textId="77777777" w:rsidR="00195C0C" w:rsidRDefault="00195C0C">
            <w:pPr>
              <w:rPr>
                <w:b/>
                <w:bCs/>
                <w:sz w:val="24"/>
                <w:szCs w:val="24"/>
              </w:rPr>
            </w:pPr>
          </w:p>
          <w:p w14:paraId="485196BD" w14:textId="5E7B1D71" w:rsidR="00195C0C" w:rsidRDefault="00195C0C">
            <w:pPr>
              <w:rPr>
                <w:b/>
                <w:bCs/>
                <w:sz w:val="24"/>
                <w:szCs w:val="24"/>
              </w:rPr>
            </w:pPr>
          </w:p>
        </w:tc>
        <w:tc>
          <w:tcPr>
            <w:tcW w:w="1775" w:type="dxa"/>
          </w:tcPr>
          <w:p w14:paraId="7D109DC2" w14:textId="5AA2274D" w:rsidR="00195C0C" w:rsidRPr="00195C0C" w:rsidRDefault="00195C0C">
            <w:pPr>
              <w:rPr>
                <w:sz w:val="24"/>
                <w:szCs w:val="24"/>
              </w:rPr>
            </w:pPr>
            <w:r w:rsidRPr="00195C0C">
              <w:rPr>
                <w:sz w:val="24"/>
                <w:szCs w:val="24"/>
              </w:rPr>
              <w:t>805</w:t>
            </w:r>
          </w:p>
        </w:tc>
        <w:tc>
          <w:tcPr>
            <w:tcW w:w="1775" w:type="dxa"/>
          </w:tcPr>
          <w:p w14:paraId="01811829" w14:textId="6B805B72" w:rsidR="00195C0C" w:rsidRDefault="00195C0C">
            <w:pPr>
              <w:rPr>
                <w:b/>
                <w:bCs/>
                <w:sz w:val="24"/>
                <w:szCs w:val="24"/>
              </w:rPr>
            </w:pPr>
            <w:r w:rsidRPr="00195C0C">
              <w:rPr>
                <w:sz w:val="24"/>
                <w:szCs w:val="24"/>
              </w:rPr>
              <w:t>9</w:t>
            </w:r>
            <w:r w:rsidRPr="00195C0C">
              <w:rPr>
                <w:sz w:val="24"/>
                <w:szCs w:val="24"/>
              </w:rPr>
              <w:t>69</w:t>
            </w:r>
          </w:p>
        </w:tc>
      </w:tr>
      <w:tr w:rsidR="00195C0C" w14:paraId="211EC401" w14:textId="77777777" w:rsidTr="00195C0C">
        <w:tc>
          <w:tcPr>
            <w:tcW w:w="1961" w:type="dxa"/>
          </w:tcPr>
          <w:p w14:paraId="36D46E26" w14:textId="117F448F" w:rsidR="00195C0C" w:rsidRPr="00195C0C" w:rsidRDefault="00195C0C">
            <w:pPr>
              <w:rPr>
                <w:sz w:val="24"/>
                <w:szCs w:val="24"/>
              </w:rPr>
            </w:pPr>
            <w:r w:rsidRPr="00195C0C">
              <w:rPr>
                <w:sz w:val="24"/>
                <w:szCs w:val="24"/>
              </w:rPr>
              <w:t>Assets employed=</w:t>
            </w:r>
          </w:p>
          <w:p w14:paraId="3FF330DE" w14:textId="77777777" w:rsidR="00195C0C" w:rsidRPr="00195C0C" w:rsidRDefault="00195C0C">
            <w:pPr>
              <w:rPr>
                <w:sz w:val="24"/>
                <w:szCs w:val="24"/>
              </w:rPr>
            </w:pPr>
            <w:r w:rsidRPr="00195C0C">
              <w:rPr>
                <w:sz w:val="24"/>
                <w:szCs w:val="24"/>
              </w:rPr>
              <w:t>Total assets-</w:t>
            </w:r>
          </w:p>
          <w:p w14:paraId="23874DA2" w14:textId="364F714C" w:rsidR="00195C0C" w:rsidRPr="00195C0C" w:rsidRDefault="00195C0C">
            <w:pPr>
              <w:rPr>
                <w:sz w:val="24"/>
                <w:szCs w:val="24"/>
              </w:rPr>
            </w:pPr>
            <w:r w:rsidRPr="00195C0C">
              <w:rPr>
                <w:sz w:val="24"/>
                <w:szCs w:val="24"/>
              </w:rPr>
              <w:t>Current liabiliti</w:t>
            </w:r>
            <w:r>
              <w:rPr>
                <w:sz w:val="24"/>
                <w:szCs w:val="24"/>
              </w:rPr>
              <w:t>e</w:t>
            </w:r>
            <w:r w:rsidRPr="00195C0C">
              <w:rPr>
                <w:sz w:val="24"/>
                <w:szCs w:val="24"/>
              </w:rPr>
              <w:t>s</w:t>
            </w:r>
          </w:p>
        </w:tc>
        <w:tc>
          <w:tcPr>
            <w:tcW w:w="3263" w:type="dxa"/>
          </w:tcPr>
          <w:p w14:paraId="18BA07EF" w14:textId="77777777" w:rsidR="00195C0C" w:rsidRDefault="00195C0C">
            <w:pPr>
              <w:rPr>
                <w:b/>
                <w:bCs/>
                <w:sz w:val="24"/>
                <w:szCs w:val="24"/>
              </w:rPr>
            </w:pPr>
          </w:p>
        </w:tc>
        <w:tc>
          <w:tcPr>
            <w:tcW w:w="1775" w:type="dxa"/>
          </w:tcPr>
          <w:p w14:paraId="21870876" w14:textId="77777777" w:rsidR="00195C0C" w:rsidRDefault="007B4F74">
            <w:pPr>
              <w:rPr>
                <w:sz w:val="24"/>
                <w:szCs w:val="24"/>
              </w:rPr>
            </w:pPr>
            <w:r>
              <w:rPr>
                <w:sz w:val="24"/>
                <w:szCs w:val="24"/>
              </w:rPr>
              <w:t>(</w:t>
            </w:r>
            <w:r w:rsidR="00195C0C" w:rsidRPr="00195C0C">
              <w:rPr>
                <w:sz w:val="24"/>
                <w:szCs w:val="24"/>
              </w:rPr>
              <w:t>9736-2511</w:t>
            </w:r>
            <w:r w:rsidR="00195C0C">
              <w:rPr>
                <w:sz w:val="24"/>
                <w:szCs w:val="24"/>
              </w:rPr>
              <w:t>)</w:t>
            </w:r>
          </w:p>
          <w:p w14:paraId="75ADCBD7" w14:textId="77777777" w:rsidR="007B4F74" w:rsidRDefault="007B4F74" w:rsidP="007B4F74">
            <w:pPr>
              <w:rPr>
                <w:sz w:val="24"/>
                <w:szCs w:val="24"/>
              </w:rPr>
            </w:pPr>
          </w:p>
          <w:p w14:paraId="33CF2BA0" w14:textId="1F2C3777" w:rsidR="007B4F74" w:rsidRPr="007B4F74" w:rsidRDefault="007B4F74" w:rsidP="007B4F74">
            <w:pPr>
              <w:rPr>
                <w:sz w:val="24"/>
                <w:szCs w:val="24"/>
              </w:rPr>
            </w:pPr>
            <w:r>
              <w:rPr>
                <w:sz w:val="24"/>
                <w:szCs w:val="24"/>
              </w:rPr>
              <w:t>=7225</w:t>
            </w:r>
          </w:p>
        </w:tc>
        <w:tc>
          <w:tcPr>
            <w:tcW w:w="1775" w:type="dxa"/>
          </w:tcPr>
          <w:p w14:paraId="6E25088A" w14:textId="77777777" w:rsidR="00195C0C" w:rsidRDefault="007B4F74">
            <w:pPr>
              <w:rPr>
                <w:sz w:val="24"/>
                <w:szCs w:val="24"/>
              </w:rPr>
            </w:pPr>
            <w:r w:rsidRPr="007B4F74">
              <w:rPr>
                <w:sz w:val="24"/>
                <w:szCs w:val="24"/>
              </w:rPr>
              <w:t>(10087-3046)</w:t>
            </w:r>
          </w:p>
          <w:p w14:paraId="40647025" w14:textId="77777777" w:rsidR="007B4F74" w:rsidRDefault="007B4F74" w:rsidP="007B4F74">
            <w:pPr>
              <w:rPr>
                <w:sz w:val="24"/>
                <w:szCs w:val="24"/>
              </w:rPr>
            </w:pPr>
          </w:p>
          <w:p w14:paraId="2DC95DC3" w14:textId="1D271CB1" w:rsidR="007B4F74" w:rsidRPr="007B4F74" w:rsidRDefault="007B4F74" w:rsidP="007B4F74">
            <w:pPr>
              <w:rPr>
                <w:sz w:val="24"/>
                <w:szCs w:val="24"/>
              </w:rPr>
            </w:pPr>
            <w:r>
              <w:rPr>
                <w:sz w:val="24"/>
                <w:szCs w:val="24"/>
              </w:rPr>
              <w:t>=7041</w:t>
            </w:r>
          </w:p>
        </w:tc>
      </w:tr>
      <w:tr w:rsidR="00195C0C" w14:paraId="504A86A8" w14:textId="77777777" w:rsidTr="00195C0C">
        <w:tc>
          <w:tcPr>
            <w:tcW w:w="1961" w:type="dxa"/>
          </w:tcPr>
          <w:p w14:paraId="34521CC0" w14:textId="12A2718C" w:rsidR="00195C0C" w:rsidRDefault="00DB043A" w:rsidP="00DB043A">
            <w:pPr>
              <w:rPr>
                <w:b/>
                <w:bCs/>
                <w:sz w:val="24"/>
                <w:szCs w:val="24"/>
              </w:rPr>
            </w:pPr>
            <w:r w:rsidRPr="00DB043A">
              <w:rPr>
                <w:sz w:val="24"/>
                <w:szCs w:val="24"/>
              </w:rPr>
              <w:t>Return on capital</w:t>
            </w:r>
            <w:r w:rsidR="00195C0C">
              <w:rPr>
                <w:b/>
                <w:bCs/>
                <w:sz w:val="24"/>
                <w:szCs w:val="24"/>
              </w:rPr>
              <w:t xml:space="preserve"> </w:t>
            </w:r>
            <w:r w:rsidRPr="00DB043A">
              <w:rPr>
                <w:sz w:val="24"/>
                <w:szCs w:val="24"/>
              </w:rPr>
              <w:t>employed</w:t>
            </w:r>
          </w:p>
        </w:tc>
        <w:tc>
          <w:tcPr>
            <w:tcW w:w="3263" w:type="dxa"/>
          </w:tcPr>
          <w:p w14:paraId="4D25C90A" w14:textId="4BE6822E" w:rsidR="00195C0C" w:rsidRDefault="00195C0C">
            <w:pPr>
              <w:rPr>
                <w:b/>
                <w:bCs/>
                <w:sz w:val="24"/>
                <w:szCs w:val="24"/>
              </w:rPr>
            </w:pPr>
            <w:r w:rsidRPr="00DB043A">
              <w:rPr>
                <w:sz w:val="24"/>
                <w:szCs w:val="24"/>
              </w:rPr>
              <w:t>Profit before interest/assets</w:t>
            </w:r>
            <w:r>
              <w:rPr>
                <w:b/>
                <w:bCs/>
                <w:sz w:val="24"/>
                <w:szCs w:val="24"/>
              </w:rPr>
              <w:t xml:space="preserve"> </w:t>
            </w:r>
            <w:r w:rsidRPr="00DB043A">
              <w:rPr>
                <w:sz w:val="24"/>
                <w:szCs w:val="24"/>
              </w:rPr>
              <w:t>employed x 100%</w:t>
            </w:r>
          </w:p>
        </w:tc>
        <w:tc>
          <w:tcPr>
            <w:tcW w:w="1775" w:type="dxa"/>
          </w:tcPr>
          <w:p w14:paraId="3D9E75ED" w14:textId="397889C3" w:rsidR="00195C0C" w:rsidRPr="007B4F74" w:rsidRDefault="007B4F74">
            <w:pPr>
              <w:rPr>
                <w:sz w:val="24"/>
                <w:szCs w:val="24"/>
              </w:rPr>
            </w:pPr>
            <w:r w:rsidRPr="007B4F74">
              <w:rPr>
                <w:sz w:val="24"/>
                <w:szCs w:val="24"/>
              </w:rPr>
              <w:t>805/7225 x 100% = 11.14%</w:t>
            </w:r>
          </w:p>
        </w:tc>
        <w:tc>
          <w:tcPr>
            <w:tcW w:w="1775" w:type="dxa"/>
          </w:tcPr>
          <w:p w14:paraId="031ED127" w14:textId="23AC0376" w:rsidR="00195C0C" w:rsidRPr="007B4F74" w:rsidRDefault="007B4F74">
            <w:pPr>
              <w:rPr>
                <w:sz w:val="24"/>
                <w:szCs w:val="24"/>
              </w:rPr>
            </w:pPr>
            <w:r w:rsidRPr="007B4F74">
              <w:rPr>
                <w:sz w:val="24"/>
                <w:szCs w:val="24"/>
              </w:rPr>
              <w:t>969/7041 x 100% = 9.92%</w:t>
            </w:r>
          </w:p>
        </w:tc>
      </w:tr>
    </w:tbl>
    <w:p w14:paraId="76910A5D" w14:textId="2B18B9D5" w:rsidR="006E3D97" w:rsidRDefault="006E3D97">
      <w:pPr>
        <w:rPr>
          <w:b/>
          <w:bCs/>
          <w:sz w:val="24"/>
          <w:szCs w:val="24"/>
        </w:rPr>
      </w:pPr>
    </w:p>
    <w:p w14:paraId="1A55B6F2" w14:textId="7AB23A54" w:rsidR="00DB043A" w:rsidRDefault="007B4F74">
      <w:pPr>
        <w:rPr>
          <w:sz w:val="24"/>
          <w:szCs w:val="24"/>
        </w:rPr>
      </w:pPr>
      <w:r>
        <w:rPr>
          <w:sz w:val="24"/>
          <w:szCs w:val="24"/>
        </w:rPr>
        <w:t>ROE</w:t>
      </w:r>
    </w:p>
    <w:tbl>
      <w:tblPr>
        <w:tblStyle w:val="TableGrid"/>
        <w:tblW w:w="0" w:type="auto"/>
        <w:tblLook w:val="04A0" w:firstRow="1" w:lastRow="0" w:firstColumn="1" w:lastColumn="0" w:noHBand="0" w:noVBand="1"/>
      </w:tblPr>
      <w:tblGrid>
        <w:gridCol w:w="2254"/>
        <w:gridCol w:w="2254"/>
        <w:gridCol w:w="2254"/>
        <w:gridCol w:w="2254"/>
      </w:tblGrid>
      <w:tr w:rsidR="009D0153" w14:paraId="4E48ECDE" w14:textId="77777777" w:rsidTr="009D0153">
        <w:tc>
          <w:tcPr>
            <w:tcW w:w="2254" w:type="dxa"/>
          </w:tcPr>
          <w:p w14:paraId="6C9CAB93" w14:textId="77777777" w:rsidR="009D0153" w:rsidRDefault="009D0153"/>
        </w:tc>
        <w:tc>
          <w:tcPr>
            <w:tcW w:w="2254" w:type="dxa"/>
          </w:tcPr>
          <w:p w14:paraId="516F1200" w14:textId="2D2A7AF4" w:rsidR="009D0153" w:rsidRDefault="009D0153">
            <w:r>
              <w:t>Formula</w:t>
            </w:r>
          </w:p>
        </w:tc>
        <w:tc>
          <w:tcPr>
            <w:tcW w:w="2254" w:type="dxa"/>
          </w:tcPr>
          <w:p w14:paraId="2D125D8C" w14:textId="16E282CD" w:rsidR="009D0153" w:rsidRDefault="009D0153">
            <w:r>
              <w:t xml:space="preserve">           2020</w:t>
            </w:r>
          </w:p>
        </w:tc>
        <w:tc>
          <w:tcPr>
            <w:tcW w:w="2254" w:type="dxa"/>
          </w:tcPr>
          <w:p w14:paraId="349B8BA4" w14:textId="7B645370" w:rsidR="009D0153" w:rsidRDefault="009D0153">
            <w:r>
              <w:t xml:space="preserve">             2019</w:t>
            </w:r>
          </w:p>
        </w:tc>
      </w:tr>
      <w:tr w:rsidR="009D0153" w14:paraId="729CF980" w14:textId="77777777" w:rsidTr="009D0153">
        <w:tc>
          <w:tcPr>
            <w:tcW w:w="2254" w:type="dxa"/>
          </w:tcPr>
          <w:p w14:paraId="5EB3D5C4" w14:textId="67D864E9" w:rsidR="009D0153" w:rsidRDefault="002C3991">
            <w:r>
              <w:t>Net Profit</w:t>
            </w:r>
          </w:p>
        </w:tc>
        <w:tc>
          <w:tcPr>
            <w:tcW w:w="2254" w:type="dxa"/>
          </w:tcPr>
          <w:p w14:paraId="341CA73B" w14:textId="77777777" w:rsidR="009D0153" w:rsidRDefault="009D0153"/>
        </w:tc>
        <w:tc>
          <w:tcPr>
            <w:tcW w:w="2254" w:type="dxa"/>
          </w:tcPr>
          <w:p w14:paraId="4A4852E8" w14:textId="2A6536B9" w:rsidR="009D0153" w:rsidRDefault="002C3991">
            <w:r>
              <w:t>431</w:t>
            </w:r>
          </w:p>
        </w:tc>
        <w:tc>
          <w:tcPr>
            <w:tcW w:w="2254" w:type="dxa"/>
          </w:tcPr>
          <w:p w14:paraId="53A16B44" w14:textId="7A214807" w:rsidR="009D0153" w:rsidRDefault="002C3991">
            <w:r>
              <w:t>366</w:t>
            </w:r>
          </w:p>
        </w:tc>
      </w:tr>
      <w:tr w:rsidR="009D0153" w14:paraId="7BFE39F6" w14:textId="77777777" w:rsidTr="009D0153">
        <w:tc>
          <w:tcPr>
            <w:tcW w:w="2254" w:type="dxa"/>
          </w:tcPr>
          <w:p w14:paraId="0B1C8FA0" w14:textId="7A96B6D9" w:rsidR="009D0153" w:rsidRDefault="002C3991">
            <w:r>
              <w:t>Equity</w:t>
            </w:r>
          </w:p>
        </w:tc>
        <w:tc>
          <w:tcPr>
            <w:tcW w:w="2254" w:type="dxa"/>
          </w:tcPr>
          <w:p w14:paraId="61BEA4CC" w14:textId="77777777" w:rsidR="009D0153" w:rsidRDefault="009D0153"/>
        </w:tc>
        <w:tc>
          <w:tcPr>
            <w:tcW w:w="2254" w:type="dxa"/>
          </w:tcPr>
          <w:p w14:paraId="69C4FE5F" w14:textId="72A97A12" w:rsidR="009D0153" w:rsidRDefault="002C3991">
            <w:r>
              <w:t>3088</w:t>
            </w:r>
          </w:p>
        </w:tc>
        <w:tc>
          <w:tcPr>
            <w:tcW w:w="2254" w:type="dxa"/>
          </w:tcPr>
          <w:p w14:paraId="455F81AA" w14:textId="498F840B" w:rsidR="009D0153" w:rsidRDefault="002C3991">
            <w:r>
              <w:t>2912</w:t>
            </w:r>
          </w:p>
        </w:tc>
      </w:tr>
      <w:tr w:rsidR="009D0153" w14:paraId="119E09E7" w14:textId="77777777" w:rsidTr="009D0153">
        <w:tc>
          <w:tcPr>
            <w:tcW w:w="2254" w:type="dxa"/>
          </w:tcPr>
          <w:p w14:paraId="39EFCAA9" w14:textId="62FF6026" w:rsidR="009D0153" w:rsidRDefault="002C3991">
            <w:r>
              <w:t>Return on equity</w:t>
            </w:r>
          </w:p>
          <w:p w14:paraId="60387DA7" w14:textId="77777777" w:rsidR="009D0153" w:rsidRDefault="009D0153"/>
          <w:p w14:paraId="63027F16" w14:textId="66763768" w:rsidR="00DB043A" w:rsidRDefault="00DB043A"/>
        </w:tc>
        <w:tc>
          <w:tcPr>
            <w:tcW w:w="2254" w:type="dxa"/>
          </w:tcPr>
          <w:p w14:paraId="71D25E68" w14:textId="155D0EBD" w:rsidR="009D0153" w:rsidRDefault="002C3991">
            <w:r>
              <w:t>Earnings/Equity x 100%</w:t>
            </w:r>
          </w:p>
        </w:tc>
        <w:tc>
          <w:tcPr>
            <w:tcW w:w="2254" w:type="dxa"/>
          </w:tcPr>
          <w:p w14:paraId="2E7CBFCE" w14:textId="751DA611" w:rsidR="009D0153" w:rsidRDefault="002C3991">
            <w:r>
              <w:t>431/3088 x 100% = 14%</w:t>
            </w:r>
          </w:p>
        </w:tc>
        <w:tc>
          <w:tcPr>
            <w:tcW w:w="2254" w:type="dxa"/>
          </w:tcPr>
          <w:p w14:paraId="02D71DC7" w14:textId="676AB3A9" w:rsidR="009D0153" w:rsidRDefault="002C3991">
            <w:r>
              <w:t>366/2912 x 100% = 12.5%</w:t>
            </w:r>
          </w:p>
        </w:tc>
      </w:tr>
    </w:tbl>
    <w:p w14:paraId="312846EC" w14:textId="77777777" w:rsidR="002C3991" w:rsidRDefault="002C3991">
      <w:r>
        <w:lastRenderedPageBreak/>
        <w:t>EARNING PER SHARE</w:t>
      </w:r>
    </w:p>
    <w:tbl>
      <w:tblPr>
        <w:tblStyle w:val="TableGrid"/>
        <w:tblW w:w="0" w:type="auto"/>
        <w:tblLook w:val="04A0" w:firstRow="1" w:lastRow="0" w:firstColumn="1" w:lastColumn="0" w:noHBand="0" w:noVBand="1"/>
      </w:tblPr>
      <w:tblGrid>
        <w:gridCol w:w="2254"/>
        <w:gridCol w:w="2254"/>
        <w:gridCol w:w="2254"/>
        <w:gridCol w:w="2254"/>
      </w:tblGrid>
      <w:tr w:rsidR="002C3991" w14:paraId="5DC383B7" w14:textId="77777777" w:rsidTr="002C3991">
        <w:tc>
          <w:tcPr>
            <w:tcW w:w="2254" w:type="dxa"/>
          </w:tcPr>
          <w:p w14:paraId="576E1D2D" w14:textId="77777777" w:rsidR="002C3991" w:rsidRDefault="002C3991"/>
        </w:tc>
        <w:tc>
          <w:tcPr>
            <w:tcW w:w="2254" w:type="dxa"/>
          </w:tcPr>
          <w:p w14:paraId="3662399D" w14:textId="39867D34" w:rsidR="002C3991" w:rsidRDefault="002C3991">
            <w:r>
              <w:t>Formula</w:t>
            </w:r>
          </w:p>
        </w:tc>
        <w:tc>
          <w:tcPr>
            <w:tcW w:w="2254" w:type="dxa"/>
          </w:tcPr>
          <w:p w14:paraId="714915F2" w14:textId="7296ADB8" w:rsidR="002C3991" w:rsidRDefault="002C3991">
            <w:r>
              <w:t xml:space="preserve">           2020</w:t>
            </w:r>
          </w:p>
        </w:tc>
        <w:tc>
          <w:tcPr>
            <w:tcW w:w="2254" w:type="dxa"/>
          </w:tcPr>
          <w:p w14:paraId="1BDBE3EC" w14:textId="4D484381" w:rsidR="002C3991" w:rsidRDefault="002C3991">
            <w:r>
              <w:t xml:space="preserve">          2019</w:t>
            </w:r>
          </w:p>
        </w:tc>
      </w:tr>
      <w:tr w:rsidR="002C3991" w14:paraId="162508B0" w14:textId="77777777" w:rsidTr="002C3991">
        <w:tc>
          <w:tcPr>
            <w:tcW w:w="2254" w:type="dxa"/>
          </w:tcPr>
          <w:p w14:paraId="30A0D90D" w14:textId="77777777" w:rsidR="002C3991" w:rsidRDefault="002C3991"/>
        </w:tc>
        <w:tc>
          <w:tcPr>
            <w:tcW w:w="2254" w:type="dxa"/>
          </w:tcPr>
          <w:p w14:paraId="25B38BD6" w14:textId="77777777" w:rsidR="002C3991" w:rsidRDefault="002C3991"/>
        </w:tc>
        <w:tc>
          <w:tcPr>
            <w:tcW w:w="2254" w:type="dxa"/>
          </w:tcPr>
          <w:p w14:paraId="7408487C" w14:textId="77777777" w:rsidR="002C3991" w:rsidRDefault="002C3991"/>
        </w:tc>
        <w:tc>
          <w:tcPr>
            <w:tcW w:w="2254" w:type="dxa"/>
          </w:tcPr>
          <w:p w14:paraId="7CD1C2A4" w14:textId="77777777" w:rsidR="002C3991" w:rsidRDefault="002C3991"/>
        </w:tc>
      </w:tr>
      <w:tr w:rsidR="002C3991" w14:paraId="053288C5" w14:textId="77777777" w:rsidTr="002C3991">
        <w:tc>
          <w:tcPr>
            <w:tcW w:w="2254" w:type="dxa"/>
          </w:tcPr>
          <w:p w14:paraId="25CB0C33" w14:textId="77777777" w:rsidR="002C3991" w:rsidRDefault="002C3991"/>
        </w:tc>
        <w:tc>
          <w:tcPr>
            <w:tcW w:w="2254" w:type="dxa"/>
          </w:tcPr>
          <w:p w14:paraId="799FC635" w14:textId="77777777" w:rsidR="002C3991" w:rsidRDefault="002C3991"/>
        </w:tc>
        <w:tc>
          <w:tcPr>
            <w:tcW w:w="2254" w:type="dxa"/>
          </w:tcPr>
          <w:p w14:paraId="0183DC9D" w14:textId="77777777" w:rsidR="002C3991" w:rsidRDefault="002C3991"/>
        </w:tc>
        <w:tc>
          <w:tcPr>
            <w:tcW w:w="2254" w:type="dxa"/>
          </w:tcPr>
          <w:p w14:paraId="3AB3222A" w14:textId="77777777" w:rsidR="002C3991" w:rsidRDefault="002C3991"/>
        </w:tc>
      </w:tr>
      <w:tr w:rsidR="002C3991" w14:paraId="5E5ED36D" w14:textId="77777777" w:rsidTr="002C3991">
        <w:tc>
          <w:tcPr>
            <w:tcW w:w="2254" w:type="dxa"/>
          </w:tcPr>
          <w:p w14:paraId="419813C9" w14:textId="167A5232" w:rsidR="002C3991" w:rsidRDefault="002C3991">
            <w:r>
              <w:t>Earnings per share</w:t>
            </w:r>
          </w:p>
          <w:p w14:paraId="7EB58E88" w14:textId="68528A7F" w:rsidR="002C3991" w:rsidRDefault="002C3991"/>
        </w:tc>
        <w:tc>
          <w:tcPr>
            <w:tcW w:w="2254" w:type="dxa"/>
          </w:tcPr>
          <w:p w14:paraId="1629F49D" w14:textId="4C89CE84" w:rsidR="002C3991" w:rsidRDefault="002C3991">
            <w:r>
              <w:t>Earnings/number of ordinary shares</w:t>
            </w:r>
          </w:p>
        </w:tc>
        <w:tc>
          <w:tcPr>
            <w:tcW w:w="2254" w:type="dxa"/>
          </w:tcPr>
          <w:p w14:paraId="6299F297" w14:textId="77777777" w:rsidR="002C3991" w:rsidRDefault="002C3991"/>
        </w:tc>
        <w:tc>
          <w:tcPr>
            <w:tcW w:w="2254" w:type="dxa"/>
          </w:tcPr>
          <w:p w14:paraId="46FC769A" w14:textId="77777777" w:rsidR="002C3991" w:rsidRDefault="002C3991"/>
        </w:tc>
      </w:tr>
    </w:tbl>
    <w:p w14:paraId="15A88C74" w14:textId="77777777" w:rsidR="002C3991" w:rsidRDefault="002C3991">
      <w:r>
        <w:t xml:space="preserve"> </w:t>
      </w:r>
    </w:p>
    <w:p w14:paraId="53D83FD3" w14:textId="77777777" w:rsidR="002C3991" w:rsidRDefault="002C3991">
      <w:r>
        <w:t xml:space="preserve">          PROFITABILITY RATIOS</w:t>
      </w:r>
    </w:p>
    <w:p w14:paraId="0EF46C74" w14:textId="77777777" w:rsidR="002C3991" w:rsidRDefault="002C3991">
      <w:r>
        <w:t>NET PROFIT MARGIN</w:t>
      </w:r>
    </w:p>
    <w:tbl>
      <w:tblPr>
        <w:tblStyle w:val="TableGrid"/>
        <w:tblW w:w="0" w:type="auto"/>
        <w:tblLook w:val="04A0" w:firstRow="1" w:lastRow="0" w:firstColumn="1" w:lastColumn="0" w:noHBand="0" w:noVBand="1"/>
      </w:tblPr>
      <w:tblGrid>
        <w:gridCol w:w="2254"/>
        <w:gridCol w:w="2254"/>
        <w:gridCol w:w="2254"/>
        <w:gridCol w:w="2254"/>
      </w:tblGrid>
      <w:tr w:rsidR="002C3991" w14:paraId="5525E03E" w14:textId="77777777" w:rsidTr="002C3991">
        <w:tc>
          <w:tcPr>
            <w:tcW w:w="2254" w:type="dxa"/>
          </w:tcPr>
          <w:p w14:paraId="0A436159" w14:textId="77777777" w:rsidR="002C3991" w:rsidRDefault="002C3991"/>
        </w:tc>
        <w:tc>
          <w:tcPr>
            <w:tcW w:w="2254" w:type="dxa"/>
          </w:tcPr>
          <w:p w14:paraId="55FA5C76" w14:textId="7960DA8E" w:rsidR="002C3991" w:rsidRDefault="002C3991">
            <w:r>
              <w:t xml:space="preserve">   Formula</w:t>
            </w:r>
          </w:p>
        </w:tc>
        <w:tc>
          <w:tcPr>
            <w:tcW w:w="2254" w:type="dxa"/>
          </w:tcPr>
          <w:p w14:paraId="00B9FF80" w14:textId="7F645B88" w:rsidR="002C3991" w:rsidRDefault="002C3991">
            <w:r>
              <w:t xml:space="preserve">             2020</w:t>
            </w:r>
          </w:p>
        </w:tc>
        <w:tc>
          <w:tcPr>
            <w:tcW w:w="2254" w:type="dxa"/>
          </w:tcPr>
          <w:p w14:paraId="7A8B82CD" w14:textId="250E23A1" w:rsidR="002C3991" w:rsidRDefault="002C3991">
            <w:r>
              <w:t xml:space="preserve">            2019</w:t>
            </w:r>
          </w:p>
        </w:tc>
      </w:tr>
      <w:tr w:rsidR="002C3991" w14:paraId="5F68C660" w14:textId="77777777" w:rsidTr="002C3991">
        <w:tc>
          <w:tcPr>
            <w:tcW w:w="2254" w:type="dxa"/>
          </w:tcPr>
          <w:p w14:paraId="291893F3" w14:textId="2D619A96" w:rsidR="002C3991" w:rsidRDefault="00FA04AA">
            <w:r>
              <w:t>Net profit</w:t>
            </w:r>
          </w:p>
        </w:tc>
        <w:tc>
          <w:tcPr>
            <w:tcW w:w="2254" w:type="dxa"/>
          </w:tcPr>
          <w:p w14:paraId="2EF09A8F" w14:textId="77777777" w:rsidR="002C3991" w:rsidRDefault="002C3991"/>
        </w:tc>
        <w:tc>
          <w:tcPr>
            <w:tcW w:w="2254" w:type="dxa"/>
          </w:tcPr>
          <w:p w14:paraId="5F662C26" w14:textId="1B06BFC1" w:rsidR="002C3991" w:rsidRDefault="00FA04AA">
            <w:r>
              <w:t>805</w:t>
            </w:r>
          </w:p>
        </w:tc>
        <w:tc>
          <w:tcPr>
            <w:tcW w:w="2254" w:type="dxa"/>
          </w:tcPr>
          <w:p w14:paraId="6DB8A397" w14:textId="63CA21E5" w:rsidR="002C3991" w:rsidRDefault="00FA04AA">
            <w:r>
              <w:t>699</w:t>
            </w:r>
          </w:p>
        </w:tc>
      </w:tr>
      <w:tr w:rsidR="002C3991" w14:paraId="21A70837" w14:textId="77777777" w:rsidTr="002C3991">
        <w:tc>
          <w:tcPr>
            <w:tcW w:w="2254" w:type="dxa"/>
          </w:tcPr>
          <w:p w14:paraId="518F27B7" w14:textId="1870867E" w:rsidR="002C3991" w:rsidRDefault="00FA04AA">
            <w:r>
              <w:t>Sales/Revenue</w:t>
            </w:r>
          </w:p>
        </w:tc>
        <w:tc>
          <w:tcPr>
            <w:tcW w:w="2254" w:type="dxa"/>
          </w:tcPr>
          <w:p w14:paraId="7BF38552" w14:textId="77777777" w:rsidR="002C3991" w:rsidRDefault="002C3991"/>
        </w:tc>
        <w:tc>
          <w:tcPr>
            <w:tcW w:w="2254" w:type="dxa"/>
          </w:tcPr>
          <w:p w14:paraId="484EA5EE" w14:textId="4B6F2153" w:rsidR="002C3991" w:rsidRDefault="00FA04AA">
            <w:r>
              <w:t>6738</w:t>
            </w:r>
          </w:p>
        </w:tc>
        <w:tc>
          <w:tcPr>
            <w:tcW w:w="2254" w:type="dxa"/>
          </w:tcPr>
          <w:p w14:paraId="0C408124" w14:textId="3B25DF55" w:rsidR="002C3991" w:rsidRDefault="00FA04AA">
            <w:r>
              <w:t>6441</w:t>
            </w:r>
          </w:p>
        </w:tc>
      </w:tr>
      <w:tr w:rsidR="002C3991" w14:paraId="013CA52C" w14:textId="77777777" w:rsidTr="002C3991">
        <w:tc>
          <w:tcPr>
            <w:tcW w:w="2254" w:type="dxa"/>
          </w:tcPr>
          <w:p w14:paraId="62CF619A" w14:textId="4FAF87FB" w:rsidR="002C3991" w:rsidRDefault="00FA04AA">
            <w:r>
              <w:t>Net profit margin</w:t>
            </w:r>
          </w:p>
          <w:p w14:paraId="1C0095BB" w14:textId="77777777" w:rsidR="00090E21" w:rsidRDefault="00090E21"/>
          <w:p w14:paraId="1FF2DA0F" w14:textId="2FE44247" w:rsidR="00FA04AA" w:rsidRDefault="00FA04AA"/>
        </w:tc>
        <w:tc>
          <w:tcPr>
            <w:tcW w:w="2254" w:type="dxa"/>
          </w:tcPr>
          <w:p w14:paraId="42A42E24" w14:textId="331D6C54" w:rsidR="002C3991" w:rsidRDefault="00FA04AA">
            <w:r>
              <w:t xml:space="preserve">Net profit / Sales x 100% </w:t>
            </w:r>
          </w:p>
        </w:tc>
        <w:tc>
          <w:tcPr>
            <w:tcW w:w="2254" w:type="dxa"/>
          </w:tcPr>
          <w:p w14:paraId="2F8AF9DD" w14:textId="54568608" w:rsidR="002C3991" w:rsidRDefault="00FA04AA">
            <w:r>
              <w:t>805/6738 x 100% = 12%</w:t>
            </w:r>
          </w:p>
        </w:tc>
        <w:tc>
          <w:tcPr>
            <w:tcW w:w="2254" w:type="dxa"/>
          </w:tcPr>
          <w:p w14:paraId="01A06483" w14:textId="7C700E70" w:rsidR="002C3991" w:rsidRDefault="00FA04AA">
            <w:r>
              <w:t>699/6441 x 100% = 11%</w:t>
            </w:r>
          </w:p>
        </w:tc>
      </w:tr>
    </w:tbl>
    <w:p w14:paraId="0EFE6FBD" w14:textId="707378F3" w:rsidR="00FA04AA" w:rsidRDefault="00FA04AA"/>
    <w:p w14:paraId="18F40375" w14:textId="2D706380" w:rsidR="00090E21" w:rsidRDefault="00090E21">
      <w:r>
        <w:t xml:space="preserve">            EFFICIENCY RATIOS</w:t>
      </w:r>
    </w:p>
    <w:p w14:paraId="6AA8CC4A" w14:textId="3C3026A9" w:rsidR="00FA04AA" w:rsidRDefault="00FA04AA">
      <w:r>
        <w:t xml:space="preserve"> ASSET TURNOVER</w:t>
      </w:r>
    </w:p>
    <w:tbl>
      <w:tblPr>
        <w:tblStyle w:val="TableGrid"/>
        <w:tblW w:w="0" w:type="auto"/>
        <w:tblLook w:val="04A0" w:firstRow="1" w:lastRow="0" w:firstColumn="1" w:lastColumn="0" w:noHBand="0" w:noVBand="1"/>
      </w:tblPr>
      <w:tblGrid>
        <w:gridCol w:w="2254"/>
        <w:gridCol w:w="2254"/>
        <w:gridCol w:w="2254"/>
        <w:gridCol w:w="2254"/>
      </w:tblGrid>
      <w:tr w:rsidR="00FA04AA" w14:paraId="4F7003F4" w14:textId="77777777" w:rsidTr="00FA04AA">
        <w:tc>
          <w:tcPr>
            <w:tcW w:w="2254" w:type="dxa"/>
          </w:tcPr>
          <w:p w14:paraId="5E74873B" w14:textId="77777777" w:rsidR="00FA04AA" w:rsidRDefault="00FA04AA"/>
        </w:tc>
        <w:tc>
          <w:tcPr>
            <w:tcW w:w="2254" w:type="dxa"/>
          </w:tcPr>
          <w:p w14:paraId="3774CC29" w14:textId="20D643D2" w:rsidR="00FA04AA" w:rsidRDefault="00FA04AA">
            <w:r>
              <w:t xml:space="preserve">   Formula</w:t>
            </w:r>
          </w:p>
        </w:tc>
        <w:tc>
          <w:tcPr>
            <w:tcW w:w="2254" w:type="dxa"/>
          </w:tcPr>
          <w:p w14:paraId="16C8FFB0" w14:textId="6164B147" w:rsidR="00FA04AA" w:rsidRDefault="00FA04AA">
            <w:r>
              <w:t xml:space="preserve">           2020</w:t>
            </w:r>
          </w:p>
        </w:tc>
        <w:tc>
          <w:tcPr>
            <w:tcW w:w="2254" w:type="dxa"/>
          </w:tcPr>
          <w:p w14:paraId="3805BEA8" w14:textId="713C6199" w:rsidR="00FA04AA" w:rsidRDefault="00FA04AA">
            <w:r>
              <w:t xml:space="preserve">          2019</w:t>
            </w:r>
          </w:p>
        </w:tc>
      </w:tr>
      <w:tr w:rsidR="00FA04AA" w14:paraId="68948996" w14:textId="77777777" w:rsidTr="00FA04AA">
        <w:tc>
          <w:tcPr>
            <w:tcW w:w="2254" w:type="dxa"/>
          </w:tcPr>
          <w:p w14:paraId="17548813" w14:textId="023E9B20" w:rsidR="00FA04AA" w:rsidRDefault="0060410D">
            <w:r>
              <w:t>Sales</w:t>
            </w:r>
          </w:p>
        </w:tc>
        <w:tc>
          <w:tcPr>
            <w:tcW w:w="2254" w:type="dxa"/>
          </w:tcPr>
          <w:p w14:paraId="20F511FA" w14:textId="77777777" w:rsidR="00FA04AA" w:rsidRDefault="00FA04AA"/>
        </w:tc>
        <w:tc>
          <w:tcPr>
            <w:tcW w:w="2254" w:type="dxa"/>
          </w:tcPr>
          <w:p w14:paraId="74BF6BD3" w14:textId="77777777" w:rsidR="00FA04AA" w:rsidRDefault="00FA04AA"/>
        </w:tc>
        <w:tc>
          <w:tcPr>
            <w:tcW w:w="2254" w:type="dxa"/>
          </w:tcPr>
          <w:p w14:paraId="6E986CD8" w14:textId="77777777" w:rsidR="00FA04AA" w:rsidRDefault="00FA04AA"/>
        </w:tc>
      </w:tr>
      <w:tr w:rsidR="00FA04AA" w14:paraId="28FAB6F1" w14:textId="77777777" w:rsidTr="00FA04AA">
        <w:tc>
          <w:tcPr>
            <w:tcW w:w="2254" w:type="dxa"/>
          </w:tcPr>
          <w:p w14:paraId="256F27B8" w14:textId="77777777" w:rsidR="00FA04AA" w:rsidRDefault="00FA04AA"/>
        </w:tc>
        <w:tc>
          <w:tcPr>
            <w:tcW w:w="2254" w:type="dxa"/>
          </w:tcPr>
          <w:p w14:paraId="34538AB9" w14:textId="77777777" w:rsidR="00FA04AA" w:rsidRDefault="00FA04AA"/>
        </w:tc>
        <w:tc>
          <w:tcPr>
            <w:tcW w:w="2254" w:type="dxa"/>
          </w:tcPr>
          <w:p w14:paraId="03FD9CA0" w14:textId="77777777" w:rsidR="00FA04AA" w:rsidRDefault="00FA04AA"/>
        </w:tc>
        <w:tc>
          <w:tcPr>
            <w:tcW w:w="2254" w:type="dxa"/>
          </w:tcPr>
          <w:p w14:paraId="336E4931" w14:textId="77777777" w:rsidR="00FA04AA" w:rsidRDefault="00FA04AA"/>
        </w:tc>
      </w:tr>
      <w:tr w:rsidR="00FA04AA" w14:paraId="54A88675" w14:textId="77777777" w:rsidTr="00FA04AA">
        <w:tc>
          <w:tcPr>
            <w:tcW w:w="2254" w:type="dxa"/>
          </w:tcPr>
          <w:p w14:paraId="571C788D" w14:textId="5D7CEFD6" w:rsidR="00FA04AA" w:rsidRDefault="00FA04AA">
            <w:r>
              <w:t>Asset turnover</w:t>
            </w:r>
          </w:p>
          <w:p w14:paraId="1D09DAD5" w14:textId="77777777" w:rsidR="00090E21" w:rsidRDefault="00090E21"/>
          <w:p w14:paraId="354902BC" w14:textId="603B1EE1" w:rsidR="00FA04AA" w:rsidRDefault="00FA04AA"/>
        </w:tc>
        <w:tc>
          <w:tcPr>
            <w:tcW w:w="2254" w:type="dxa"/>
          </w:tcPr>
          <w:p w14:paraId="4CFAAF34" w14:textId="6AC8639A" w:rsidR="00FA04AA" w:rsidRDefault="00FA04AA">
            <w:r>
              <w:t>Turnover/Assets employed</w:t>
            </w:r>
          </w:p>
        </w:tc>
        <w:tc>
          <w:tcPr>
            <w:tcW w:w="2254" w:type="dxa"/>
          </w:tcPr>
          <w:p w14:paraId="48202D9D" w14:textId="77777777" w:rsidR="00FA04AA" w:rsidRDefault="00FA04AA"/>
        </w:tc>
        <w:tc>
          <w:tcPr>
            <w:tcW w:w="2254" w:type="dxa"/>
          </w:tcPr>
          <w:p w14:paraId="1582C411" w14:textId="77777777" w:rsidR="00FA04AA" w:rsidRDefault="00FA04AA"/>
        </w:tc>
      </w:tr>
    </w:tbl>
    <w:p w14:paraId="138A51DD" w14:textId="77777777" w:rsidR="0060410D" w:rsidRDefault="0060410D"/>
    <w:p w14:paraId="188105E1" w14:textId="77777777" w:rsidR="0060410D" w:rsidRDefault="0060410D">
      <w:r>
        <w:t>STOCK HOLDING PERIOD</w:t>
      </w:r>
    </w:p>
    <w:tbl>
      <w:tblPr>
        <w:tblStyle w:val="TableGrid"/>
        <w:tblW w:w="9067" w:type="dxa"/>
        <w:tblLook w:val="04A0" w:firstRow="1" w:lastRow="0" w:firstColumn="1" w:lastColumn="0" w:noHBand="0" w:noVBand="1"/>
      </w:tblPr>
      <w:tblGrid>
        <w:gridCol w:w="2254"/>
        <w:gridCol w:w="2254"/>
        <w:gridCol w:w="2254"/>
        <w:gridCol w:w="2305"/>
      </w:tblGrid>
      <w:tr w:rsidR="0060410D" w14:paraId="7F3B4CE6" w14:textId="77777777" w:rsidTr="0060410D">
        <w:tc>
          <w:tcPr>
            <w:tcW w:w="2254" w:type="dxa"/>
          </w:tcPr>
          <w:p w14:paraId="3F69AAD6" w14:textId="77777777" w:rsidR="0060410D" w:rsidRDefault="0060410D"/>
        </w:tc>
        <w:tc>
          <w:tcPr>
            <w:tcW w:w="2254" w:type="dxa"/>
          </w:tcPr>
          <w:p w14:paraId="53CBBCB8" w14:textId="2BE788F9" w:rsidR="0060410D" w:rsidRDefault="0060410D">
            <w:r>
              <w:t xml:space="preserve">     Formula</w:t>
            </w:r>
          </w:p>
        </w:tc>
        <w:tc>
          <w:tcPr>
            <w:tcW w:w="2254" w:type="dxa"/>
          </w:tcPr>
          <w:p w14:paraId="4A13BBAE" w14:textId="33970116" w:rsidR="0060410D" w:rsidRDefault="0060410D">
            <w:r>
              <w:t xml:space="preserve">          2020</w:t>
            </w:r>
          </w:p>
        </w:tc>
        <w:tc>
          <w:tcPr>
            <w:tcW w:w="2305" w:type="dxa"/>
          </w:tcPr>
          <w:p w14:paraId="7213DE12" w14:textId="5BEE89C9" w:rsidR="0060410D" w:rsidRDefault="0060410D">
            <w:r>
              <w:t xml:space="preserve">         2019</w:t>
            </w:r>
          </w:p>
        </w:tc>
      </w:tr>
      <w:tr w:rsidR="0060410D" w14:paraId="266C8142" w14:textId="77777777" w:rsidTr="0060410D">
        <w:tc>
          <w:tcPr>
            <w:tcW w:w="2254" w:type="dxa"/>
          </w:tcPr>
          <w:p w14:paraId="21021735" w14:textId="10BE4BB4" w:rsidR="0060410D" w:rsidRDefault="0060410D">
            <w:r>
              <w:t>Inventory</w:t>
            </w:r>
          </w:p>
        </w:tc>
        <w:tc>
          <w:tcPr>
            <w:tcW w:w="2254" w:type="dxa"/>
          </w:tcPr>
          <w:p w14:paraId="68410546" w14:textId="77777777" w:rsidR="0060410D" w:rsidRDefault="0060410D"/>
        </w:tc>
        <w:tc>
          <w:tcPr>
            <w:tcW w:w="2254" w:type="dxa"/>
          </w:tcPr>
          <w:p w14:paraId="2174310A" w14:textId="42257F6C" w:rsidR="0060410D" w:rsidRDefault="0060410D">
            <w:r>
              <w:t>708</w:t>
            </w:r>
          </w:p>
        </w:tc>
        <w:tc>
          <w:tcPr>
            <w:tcW w:w="2305" w:type="dxa"/>
          </w:tcPr>
          <w:p w14:paraId="018A019C" w14:textId="64725DB4" w:rsidR="0060410D" w:rsidRDefault="0060410D">
            <w:r>
              <w:t>659</w:t>
            </w:r>
          </w:p>
        </w:tc>
      </w:tr>
      <w:tr w:rsidR="0060410D" w14:paraId="28D25521" w14:textId="77777777" w:rsidTr="0060410D">
        <w:tc>
          <w:tcPr>
            <w:tcW w:w="2254" w:type="dxa"/>
          </w:tcPr>
          <w:p w14:paraId="2BA794AD" w14:textId="75E4BC83" w:rsidR="0060410D" w:rsidRDefault="0060410D">
            <w:r>
              <w:t>Cost of sales</w:t>
            </w:r>
          </w:p>
        </w:tc>
        <w:tc>
          <w:tcPr>
            <w:tcW w:w="2254" w:type="dxa"/>
          </w:tcPr>
          <w:p w14:paraId="56FF6BB4" w14:textId="77777777" w:rsidR="0060410D" w:rsidRDefault="0060410D"/>
        </w:tc>
        <w:tc>
          <w:tcPr>
            <w:tcW w:w="2254" w:type="dxa"/>
          </w:tcPr>
          <w:p w14:paraId="1FD3B916" w14:textId="228A3E26" w:rsidR="0060410D" w:rsidRDefault="0060410D">
            <w:r>
              <w:t>3235</w:t>
            </w:r>
          </w:p>
        </w:tc>
        <w:tc>
          <w:tcPr>
            <w:tcW w:w="2305" w:type="dxa"/>
          </w:tcPr>
          <w:p w14:paraId="18705750" w14:textId="4805B556" w:rsidR="0060410D" w:rsidRDefault="0060410D">
            <w:r>
              <w:t>3096</w:t>
            </w:r>
          </w:p>
        </w:tc>
      </w:tr>
      <w:tr w:rsidR="0060410D" w14:paraId="2C72AFCA" w14:textId="77777777" w:rsidTr="0060410D">
        <w:tc>
          <w:tcPr>
            <w:tcW w:w="2254" w:type="dxa"/>
          </w:tcPr>
          <w:p w14:paraId="2249B74F" w14:textId="1E1CDB0C" w:rsidR="0060410D" w:rsidRDefault="0060410D">
            <w:r>
              <w:t>Stock holding period</w:t>
            </w:r>
          </w:p>
          <w:p w14:paraId="540C21A4" w14:textId="77777777" w:rsidR="00090E21" w:rsidRDefault="00090E21"/>
          <w:p w14:paraId="2818AE41" w14:textId="66A3503A" w:rsidR="0060410D" w:rsidRDefault="0060410D"/>
        </w:tc>
        <w:tc>
          <w:tcPr>
            <w:tcW w:w="2254" w:type="dxa"/>
          </w:tcPr>
          <w:p w14:paraId="55E1B03B" w14:textId="43EE2B9F" w:rsidR="0060410D" w:rsidRDefault="0060410D">
            <w:r>
              <w:t>Inventory/Cost of sales x 365</w:t>
            </w:r>
          </w:p>
        </w:tc>
        <w:tc>
          <w:tcPr>
            <w:tcW w:w="2254" w:type="dxa"/>
          </w:tcPr>
          <w:p w14:paraId="4E329F40" w14:textId="3A65DABD" w:rsidR="0060410D" w:rsidRDefault="0060410D">
            <w:r>
              <w:t>708/3235 x 365 = 80 days</w:t>
            </w:r>
          </w:p>
        </w:tc>
        <w:tc>
          <w:tcPr>
            <w:tcW w:w="2305" w:type="dxa"/>
          </w:tcPr>
          <w:p w14:paraId="07142F99" w14:textId="31636B76" w:rsidR="0060410D" w:rsidRDefault="0060410D">
            <w:r>
              <w:t>659/3096 x 365 =78 days</w:t>
            </w:r>
          </w:p>
        </w:tc>
      </w:tr>
    </w:tbl>
    <w:p w14:paraId="03A6D825" w14:textId="77777777" w:rsidR="0060410D" w:rsidRDefault="0060410D">
      <w:r>
        <w:t xml:space="preserve">         </w:t>
      </w:r>
    </w:p>
    <w:p w14:paraId="1F8A3452" w14:textId="77777777" w:rsidR="0060410D" w:rsidRDefault="0060410D">
      <w:r>
        <w:t>DEBTORS COLLECTION PERIOD</w:t>
      </w:r>
    </w:p>
    <w:tbl>
      <w:tblPr>
        <w:tblStyle w:val="TableGrid"/>
        <w:tblW w:w="0" w:type="auto"/>
        <w:tblLook w:val="04A0" w:firstRow="1" w:lastRow="0" w:firstColumn="1" w:lastColumn="0" w:noHBand="0" w:noVBand="1"/>
      </w:tblPr>
      <w:tblGrid>
        <w:gridCol w:w="2254"/>
        <w:gridCol w:w="2254"/>
        <w:gridCol w:w="2254"/>
        <w:gridCol w:w="2254"/>
      </w:tblGrid>
      <w:tr w:rsidR="0060410D" w14:paraId="1BE61324" w14:textId="77777777" w:rsidTr="0060410D">
        <w:tc>
          <w:tcPr>
            <w:tcW w:w="2254" w:type="dxa"/>
          </w:tcPr>
          <w:p w14:paraId="03AC2C7B" w14:textId="77777777" w:rsidR="0060410D" w:rsidRDefault="0060410D"/>
        </w:tc>
        <w:tc>
          <w:tcPr>
            <w:tcW w:w="2254" w:type="dxa"/>
          </w:tcPr>
          <w:p w14:paraId="7F33274C" w14:textId="440021CA" w:rsidR="0060410D" w:rsidRDefault="001128ED">
            <w:r>
              <w:t xml:space="preserve">      Formula</w:t>
            </w:r>
          </w:p>
        </w:tc>
        <w:tc>
          <w:tcPr>
            <w:tcW w:w="2254" w:type="dxa"/>
          </w:tcPr>
          <w:p w14:paraId="68778CC9" w14:textId="66F78E8C" w:rsidR="0060410D" w:rsidRDefault="001128ED">
            <w:r>
              <w:t xml:space="preserve">          2020</w:t>
            </w:r>
          </w:p>
        </w:tc>
        <w:tc>
          <w:tcPr>
            <w:tcW w:w="2254" w:type="dxa"/>
          </w:tcPr>
          <w:p w14:paraId="4D60F6BA" w14:textId="58D26E52" w:rsidR="0060410D" w:rsidRDefault="001128ED">
            <w:r>
              <w:t xml:space="preserve">          2019</w:t>
            </w:r>
          </w:p>
        </w:tc>
      </w:tr>
      <w:tr w:rsidR="0060410D" w14:paraId="1E29D78C" w14:textId="77777777" w:rsidTr="0060410D">
        <w:tc>
          <w:tcPr>
            <w:tcW w:w="2254" w:type="dxa"/>
          </w:tcPr>
          <w:p w14:paraId="64791030" w14:textId="49FE3CAF" w:rsidR="0060410D" w:rsidRDefault="001128ED">
            <w:r>
              <w:t>Trade receivable</w:t>
            </w:r>
          </w:p>
        </w:tc>
        <w:tc>
          <w:tcPr>
            <w:tcW w:w="2254" w:type="dxa"/>
          </w:tcPr>
          <w:p w14:paraId="136EDF8D" w14:textId="77777777" w:rsidR="0060410D" w:rsidRDefault="0060410D"/>
        </w:tc>
        <w:tc>
          <w:tcPr>
            <w:tcW w:w="2254" w:type="dxa"/>
          </w:tcPr>
          <w:p w14:paraId="1F82DD18" w14:textId="4B84C96F" w:rsidR="0060410D" w:rsidRDefault="001128ED">
            <w:r>
              <w:t>1249</w:t>
            </w:r>
          </w:p>
        </w:tc>
        <w:tc>
          <w:tcPr>
            <w:tcW w:w="2254" w:type="dxa"/>
          </w:tcPr>
          <w:p w14:paraId="7A68B662" w14:textId="3A37A708" w:rsidR="0060410D" w:rsidRDefault="001128ED">
            <w:r>
              <w:t>1287</w:t>
            </w:r>
          </w:p>
        </w:tc>
      </w:tr>
      <w:tr w:rsidR="0060410D" w14:paraId="77C875DD" w14:textId="77777777" w:rsidTr="0060410D">
        <w:tc>
          <w:tcPr>
            <w:tcW w:w="2254" w:type="dxa"/>
          </w:tcPr>
          <w:p w14:paraId="463ED8C5" w14:textId="15D43872" w:rsidR="0060410D" w:rsidRDefault="001128ED">
            <w:r>
              <w:t>Credit sales</w:t>
            </w:r>
          </w:p>
        </w:tc>
        <w:tc>
          <w:tcPr>
            <w:tcW w:w="2254" w:type="dxa"/>
          </w:tcPr>
          <w:p w14:paraId="740EDF45" w14:textId="77777777" w:rsidR="0060410D" w:rsidRDefault="0060410D"/>
        </w:tc>
        <w:tc>
          <w:tcPr>
            <w:tcW w:w="2254" w:type="dxa"/>
          </w:tcPr>
          <w:p w14:paraId="799854DF" w14:textId="59290068" w:rsidR="0060410D" w:rsidRDefault="001128ED">
            <w:r>
              <w:t>6738</w:t>
            </w:r>
          </w:p>
        </w:tc>
        <w:tc>
          <w:tcPr>
            <w:tcW w:w="2254" w:type="dxa"/>
          </w:tcPr>
          <w:p w14:paraId="63FCE41F" w14:textId="5900A5FB" w:rsidR="0060410D" w:rsidRDefault="001128ED">
            <w:r>
              <w:t>6441</w:t>
            </w:r>
          </w:p>
        </w:tc>
      </w:tr>
      <w:tr w:rsidR="0060410D" w14:paraId="3475E112" w14:textId="77777777" w:rsidTr="0060410D">
        <w:tc>
          <w:tcPr>
            <w:tcW w:w="2254" w:type="dxa"/>
          </w:tcPr>
          <w:p w14:paraId="092A4A32" w14:textId="6E823397" w:rsidR="0060410D" w:rsidRDefault="001128ED" w:rsidP="0060410D">
            <w:pPr>
              <w:ind w:firstLine="720"/>
            </w:pPr>
            <w:proofErr w:type="gramStart"/>
            <w:r>
              <w:t>Debtors</w:t>
            </w:r>
            <w:proofErr w:type="gramEnd"/>
            <w:r>
              <w:t xml:space="preserve"> collection period</w:t>
            </w:r>
          </w:p>
          <w:p w14:paraId="605EA21C" w14:textId="4A1455BF" w:rsidR="0060410D" w:rsidRDefault="0060410D" w:rsidP="0060410D">
            <w:pPr>
              <w:ind w:firstLine="720"/>
            </w:pPr>
            <w:r>
              <w:t xml:space="preserve"> </w:t>
            </w:r>
          </w:p>
        </w:tc>
        <w:tc>
          <w:tcPr>
            <w:tcW w:w="2254" w:type="dxa"/>
          </w:tcPr>
          <w:p w14:paraId="297DEBB5" w14:textId="12AB0DCE" w:rsidR="0060410D" w:rsidRDefault="001128ED">
            <w:r>
              <w:t xml:space="preserve">Trade receivables / Credit </w:t>
            </w:r>
            <w:proofErr w:type="gramStart"/>
            <w:r>
              <w:t>sales  x</w:t>
            </w:r>
            <w:proofErr w:type="gramEnd"/>
            <w:r>
              <w:t xml:space="preserve"> 365</w:t>
            </w:r>
          </w:p>
        </w:tc>
        <w:tc>
          <w:tcPr>
            <w:tcW w:w="2254" w:type="dxa"/>
          </w:tcPr>
          <w:p w14:paraId="5EC848EE" w14:textId="4E9861AC" w:rsidR="0060410D" w:rsidRDefault="001128ED">
            <w:r>
              <w:t>1249/6738=0.18 x 365 =68 days</w:t>
            </w:r>
          </w:p>
        </w:tc>
        <w:tc>
          <w:tcPr>
            <w:tcW w:w="2254" w:type="dxa"/>
          </w:tcPr>
          <w:p w14:paraId="44A2CBEB" w14:textId="6373A056" w:rsidR="0060410D" w:rsidRDefault="001128ED">
            <w:r>
              <w:t>1287/6441 x 365</w:t>
            </w:r>
            <w:r w:rsidR="00E96873">
              <w:t xml:space="preserve"> =          73 days</w:t>
            </w:r>
          </w:p>
        </w:tc>
      </w:tr>
    </w:tbl>
    <w:p w14:paraId="0ED17B66" w14:textId="77777777" w:rsidR="00DE5B9F" w:rsidRDefault="00DE5B9F"/>
    <w:p w14:paraId="1C959B23" w14:textId="23610242" w:rsidR="00DE5B9F" w:rsidRDefault="00090E21">
      <w:r>
        <w:t xml:space="preserve">         LIQUIDITY RATIOS</w:t>
      </w:r>
    </w:p>
    <w:p w14:paraId="5C2E9D0A" w14:textId="5198E5A5" w:rsidR="00090E21" w:rsidRDefault="00090E21">
      <w:r>
        <w:lastRenderedPageBreak/>
        <w:t xml:space="preserve">            CURRENT RATIO</w:t>
      </w:r>
    </w:p>
    <w:tbl>
      <w:tblPr>
        <w:tblStyle w:val="TableGrid"/>
        <w:tblW w:w="0" w:type="auto"/>
        <w:tblLook w:val="04A0" w:firstRow="1" w:lastRow="0" w:firstColumn="1" w:lastColumn="0" w:noHBand="0" w:noVBand="1"/>
      </w:tblPr>
      <w:tblGrid>
        <w:gridCol w:w="2254"/>
        <w:gridCol w:w="2254"/>
        <w:gridCol w:w="2254"/>
        <w:gridCol w:w="2254"/>
      </w:tblGrid>
      <w:tr w:rsidR="00DE5B9F" w14:paraId="3EE2817F" w14:textId="77777777" w:rsidTr="00DE5B9F">
        <w:tc>
          <w:tcPr>
            <w:tcW w:w="2254" w:type="dxa"/>
          </w:tcPr>
          <w:p w14:paraId="6246369E" w14:textId="77777777" w:rsidR="00DE5B9F" w:rsidRDefault="00DE5B9F"/>
        </w:tc>
        <w:tc>
          <w:tcPr>
            <w:tcW w:w="2254" w:type="dxa"/>
          </w:tcPr>
          <w:p w14:paraId="3AAA3858" w14:textId="5445238B" w:rsidR="00DE5B9F" w:rsidRDefault="00DE5B9F">
            <w:r>
              <w:t xml:space="preserve">       Formula</w:t>
            </w:r>
          </w:p>
        </w:tc>
        <w:tc>
          <w:tcPr>
            <w:tcW w:w="2254" w:type="dxa"/>
          </w:tcPr>
          <w:p w14:paraId="2F4065DB" w14:textId="158756B0" w:rsidR="00DE5B9F" w:rsidRDefault="00DE5B9F">
            <w:r>
              <w:t xml:space="preserve">          2020</w:t>
            </w:r>
          </w:p>
        </w:tc>
        <w:tc>
          <w:tcPr>
            <w:tcW w:w="2254" w:type="dxa"/>
          </w:tcPr>
          <w:p w14:paraId="54904CE3" w14:textId="731DCAAD" w:rsidR="00DE5B9F" w:rsidRDefault="00DE5B9F" w:rsidP="00DE5B9F">
            <w:r>
              <w:t xml:space="preserve">             2019</w:t>
            </w:r>
          </w:p>
        </w:tc>
      </w:tr>
      <w:tr w:rsidR="00DE5B9F" w14:paraId="7C358E3B" w14:textId="77777777" w:rsidTr="00DE5B9F">
        <w:tc>
          <w:tcPr>
            <w:tcW w:w="2254" w:type="dxa"/>
          </w:tcPr>
          <w:p w14:paraId="128EC798" w14:textId="37F6931A" w:rsidR="00DE5B9F" w:rsidRDefault="00DE5B9F">
            <w:r>
              <w:t>Current assets</w:t>
            </w:r>
          </w:p>
        </w:tc>
        <w:tc>
          <w:tcPr>
            <w:tcW w:w="2254" w:type="dxa"/>
          </w:tcPr>
          <w:p w14:paraId="0A8BDFA0" w14:textId="77777777" w:rsidR="00DE5B9F" w:rsidRDefault="00DE5B9F"/>
        </w:tc>
        <w:tc>
          <w:tcPr>
            <w:tcW w:w="2254" w:type="dxa"/>
          </w:tcPr>
          <w:p w14:paraId="330EA297" w14:textId="17FF8F37" w:rsidR="00DE5B9F" w:rsidRDefault="00090E21">
            <w:r>
              <w:t>2303</w:t>
            </w:r>
          </w:p>
        </w:tc>
        <w:tc>
          <w:tcPr>
            <w:tcW w:w="2254" w:type="dxa"/>
          </w:tcPr>
          <w:p w14:paraId="53804DCD" w14:textId="65A4F7AD" w:rsidR="00DE5B9F" w:rsidRDefault="00090E21">
            <w:r>
              <w:t>2355</w:t>
            </w:r>
          </w:p>
        </w:tc>
      </w:tr>
      <w:tr w:rsidR="00DE5B9F" w14:paraId="387D2F9F" w14:textId="77777777" w:rsidTr="00DE5B9F">
        <w:tc>
          <w:tcPr>
            <w:tcW w:w="2254" w:type="dxa"/>
          </w:tcPr>
          <w:p w14:paraId="2D9E68B1" w14:textId="77777777" w:rsidR="00DE5B9F" w:rsidRDefault="00DE5B9F"/>
        </w:tc>
        <w:tc>
          <w:tcPr>
            <w:tcW w:w="2254" w:type="dxa"/>
          </w:tcPr>
          <w:p w14:paraId="31232080" w14:textId="77777777" w:rsidR="00DE5B9F" w:rsidRDefault="00DE5B9F"/>
        </w:tc>
        <w:tc>
          <w:tcPr>
            <w:tcW w:w="2254" w:type="dxa"/>
          </w:tcPr>
          <w:p w14:paraId="2BA28BF1" w14:textId="2D74BCB5" w:rsidR="00DE5B9F" w:rsidRDefault="00090E21">
            <w:r>
              <w:t>2511</w:t>
            </w:r>
          </w:p>
        </w:tc>
        <w:tc>
          <w:tcPr>
            <w:tcW w:w="2254" w:type="dxa"/>
          </w:tcPr>
          <w:p w14:paraId="15DF744B" w14:textId="5DD752AC" w:rsidR="00DE5B9F" w:rsidRDefault="00090E21">
            <w:r>
              <w:t>3046</w:t>
            </w:r>
          </w:p>
        </w:tc>
      </w:tr>
      <w:tr w:rsidR="00DE5B9F" w14:paraId="1A85D3B0" w14:textId="77777777" w:rsidTr="00DE5B9F">
        <w:tc>
          <w:tcPr>
            <w:tcW w:w="2254" w:type="dxa"/>
          </w:tcPr>
          <w:p w14:paraId="561376FA" w14:textId="4CDE93CA" w:rsidR="00DE5B9F" w:rsidRDefault="00DE5B9F">
            <w:r>
              <w:t>Current ratio</w:t>
            </w:r>
          </w:p>
          <w:p w14:paraId="3598C074" w14:textId="1B16D5C4" w:rsidR="00DE5B9F" w:rsidRDefault="00DE5B9F"/>
        </w:tc>
        <w:tc>
          <w:tcPr>
            <w:tcW w:w="2254" w:type="dxa"/>
          </w:tcPr>
          <w:p w14:paraId="401BE5E0" w14:textId="266A6B9E" w:rsidR="00DE5B9F" w:rsidRDefault="00DE5B9F">
            <w:r>
              <w:t>Current assets/Current liabilities</w:t>
            </w:r>
          </w:p>
        </w:tc>
        <w:tc>
          <w:tcPr>
            <w:tcW w:w="2254" w:type="dxa"/>
          </w:tcPr>
          <w:p w14:paraId="094EA403" w14:textId="7B6C41B8" w:rsidR="00DE5B9F" w:rsidRDefault="00090E21">
            <w:r>
              <w:t>2303/2511 = 0.92</w:t>
            </w:r>
          </w:p>
        </w:tc>
        <w:tc>
          <w:tcPr>
            <w:tcW w:w="2254" w:type="dxa"/>
          </w:tcPr>
          <w:p w14:paraId="28F6AE34" w14:textId="229BD7B9" w:rsidR="00DE5B9F" w:rsidRDefault="00090E21">
            <w:r>
              <w:t>2355/3046 = 0.77</w:t>
            </w:r>
          </w:p>
        </w:tc>
      </w:tr>
    </w:tbl>
    <w:p w14:paraId="1BD82DF4" w14:textId="77777777" w:rsidR="00090E21" w:rsidRDefault="00090E21">
      <w:r>
        <w:t xml:space="preserve">                                                                                                                                                                                               FINANCING RATIO       </w:t>
      </w:r>
    </w:p>
    <w:tbl>
      <w:tblPr>
        <w:tblStyle w:val="TableGrid"/>
        <w:tblW w:w="0" w:type="auto"/>
        <w:tblLook w:val="04A0" w:firstRow="1" w:lastRow="0" w:firstColumn="1" w:lastColumn="0" w:noHBand="0" w:noVBand="1"/>
      </w:tblPr>
      <w:tblGrid>
        <w:gridCol w:w="2254"/>
        <w:gridCol w:w="2254"/>
        <w:gridCol w:w="2254"/>
        <w:gridCol w:w="2254"/>
      </w:tblGrid>
      <w:tr w:rsidR="00090E21" w14:paraId="16AD104D" w14:textId="77777777" w:rsidTr="00090E21">
        <w:tc>
          <w:tcPr>
            <w:tcW w:w="2254" w:type="dxa"/>
          </w:tcPr>
          <w:p w14:paraId="58AC69BA" w14:textId="77777777" w:rsidR="00090E21" w:rsidRDefault="00090E21"/>
        </w:tc>
        <w:tc>
          <w:tcPr>
            <w:tcW w:w="2254" w:type="dxa"/>
          </w:tcPr>
          <w:p w14:paraId="6960DA36" w14:textId="4537B3DF" w:rsidR="00090E21" w:rsidRDefault="00090E21">
            <w:r>
              <w:t xml:space="preserve">      Formula</w:t>
            </w:r>
          </w:p>
        </w:tc>
        <w:tc>
          <w:tcPr>
            <w:tcW w:w="2254" w:type="dxa"/>
          </w:tcPr>
          <w:p w14:paraId="43A03B0F" w14:textId="7D9156D1" w:rsidR="00090E21" w:rsidRDefault="00DB043A" w:rsidP="00DB043A">
            <w:r>
              <w:t xml:space="preserve">          </w:t>
            </w:r>
            <w:r w:rsidR="00090E21">
              <w:t>2020</w:t>
            </w:r>
          </w:p>
        </w:tc>
        <w:tc>
          <w:tcPr>
            <w:tcW w:w="2254" w:type="dxa"/>
          </w:tcPr>
          <w:p w14:paraId="7506886F" w14:textId="3FD02A09" w:rsidR="00090E21" w:rsidRDefault="00090E21">
            <w:r>
              <w:t xml:space="preserve">            2019</w:t>
            </w:r>
          </w:p>
        </w:tc>
      </w:tr>
      <w:tr w:rsidR="00090E21" w14:paraId="24CDF7C8" w14:textId="77777777" w:rsidTr="00090E21">
        <w:tc>
          <w:tcPr>
            <w:tcW w:w="2254" w:type="dxa"/>
          </w:tcPr>
          <w:p w14:paraId="085704C3" w14:textId="77777777" w:rsidR="00090E21" w:rsidRDefault="00090E21"/>
        </w:tc>
        <w:tc>
          <w:tcPr>
            <w:tcW w:w="2254" w:type="dxa"/>
          </w:tcPr>
          <w:p w14:paraId="0D5E5574" w14:textId="77777777" w:rsidR="00090E21" w:rsidRDefault="00090E21"/>
        </w:tc>
        <w:tc>
          <w:tcPr>
            <w:tcW w:w="2254" w:type="dxa"/>
          </w:tcPr>
          <w:p w14:paraId="770107D9" w14:textId="467D67B3" w:rsidR="00090E21" w:rsidRDefault="000522E1">
            <w:r>
              <w:t>4137</w:t>
            </w:r>
          </w:p>
        </w:tc>
        <w:tc>
          <w:tcPr>
            <w:tcW w:w="2254" w:type="dxa"/>
          </w:tcPr>
          <w:p w14:paraId="7D96FF52" w14:textId="77777777" w:rsidR="00090E21" w:rsidRDefault="00090E21"/>
        </w:tc>
      </w:tr>
      <w:tr w:rsidR="00090E21" w14:paraId="7CD55E0C" w14:textId="77777777" w:rsidTr="00090E21">
        <w:tc>
          <w:tcPr>
            <w:tcW w:w="2254" w:type="dxa"/>
          </w:tcPr>
          <w:p w14:paraId="0CA78B67" w14:textId="77777777" w:rsidR="00090E21" w:rsidRDefault="00090E21"/>
        </w:tc>
        <w:tc>
          <w:tcPr>
            <w:tcW w:w="2254" w:type="dxa"/>
          </w:tcPr>
          <w:p w14:paraId="129B966F" w14:textId="77777777" w:rsidR="00090E21" w:rsidRDefault="00090E21"/>
        </w:tc>
        <w:tc>
          <w:tcPr>
            <w:tcW w:w="2254" w:type="dxa"/>
          </w:tcPr>
          <w:p w14:paraId="75E6D3A6" w14:textId="2554CB99" w:rsidR="00090E21" w:rsidRDefault="000522E1">
            <w:r>
              <w:t>(4137 +3088) =7225</w:t>
            </w:r>
          </w:p>
        </w:tc>
        <w:tc>
          <w:tcPr>
            <w:tcW w:w="2254" w:type="dxa"/>
          </w:tcPr>
          <w:p w14:paraId="33527167" w14:textId="77777777" w:rsidR="00090E21" w:rsidRDefault="00090E21"/>
        </w:tc>
      </w:tr>
      <w:tr w:rsidR="00090E21" w14:paraId="6D3516DB" w14:textId="77777777" w:rsidTr="00090E21">
        <w:tc>
          <w:tcPr>
            <w:tcW w:w="2254" w:type="dxa"/>
          </w:tcPr>
          <w:p w14:paraId="1D7FCE87" w14:textId="586152C5" w:rsidR="00090E21" w:rsidRDefault="00090E21">
            <w:r>
              <w:t>Gearing ratio</w:t>
            </w:r>
          </w:p>
          <w:p w14:paraId="13E1E590" w14:textId="77777777" w:rsidR="00090E21" w:rsidRDefault="00090E21"/>
          <w:p w14:paraId="2085E633" w14:textId="4B22DF6B" w:rsidR="00090E21" w:rsidRDefault="00090E21"/>
        </w:tc>
        <w:tc>
          <w:tcPr>
            <w:tcW w:w="2254" w:type="dxa"/>
          </w:tcPr>
          <w:p w14:paraId="4BDD0579" w14:textId="28391C38" w:rsidR="00090E21" w:rsidRDefault="000522E1">
            <w:r>
              <w:t>Debt/Debt + Equity x 100%</w:t>
            </w:r>
          </w:p>
        </w:tc>
        <w:tc>
          <w:tcPr>
            <w:tcW w:w="2254" w:type="dxa"/>
          </w:tcPr>
          <w:p w14:paraId="7927CFB7" w14:textId="249C9033" w:rsidR="00090E21" w:rsidRDefault="000522E1">
            <w:r>
              <w:t>4137/</w:t>
            </w:r>
            <w:proofErr w:type="gramStart"/>
            <w:r>
              <w:t>7225  x</w:t>
            </w:r>
            <w:proofErr w:type="gramEnd"/>
            <w:r>
              <w:t xml:space="preserve"> 100% =57%</w:t>
            </w:r>
          </w:p>
        </w:tc>
        <w:tc>
          <w:tcPr>
            <w:tcW w:w="2254" w:type="dxa"/>
          </w:tcPr>
          <w:p w14:paraId="07589ABE" w14:textId="77777777" w:rsidR="00090E21" w:rsidRDefault="00090E21"/>
        </w:tc>
      </w:tr>
    </w:tbl>
    <w:p w14:paraId="3FF2B22A" w14:textId="77777777" w:rsidR="00DB043A" w:rsidRPr="00B51ED3" w:rsidRDefault="00090E21">
      <w:pPr>
        <w:rPr>
          <w:rFonts w:ascii="Times New Roman" w:hAnsi="Times New Roman" w:cs="Times New Roman"/>
        </w:rPr>
      </w:pPr>
      <w:r w:rsidRPr="00B51ED3">
        <w:rPr>
          <w:rFonts w:ascii="Times New Roman" w:hAnsi="Times New Roman" w:cs="Times New Roman"/>
          <w:sz w:val="28"/>
          <w:szCs w:val="28"/>
        </w:rPr>
        <w:t xml:space="preserve"> </w:t>
      </w:r>
      <w:r w:rsidR="000522E1" w:rsidRPr="00B51ED3">
        <w:rPr>
          <w:rFonts w:ascii="Times New Roman" w:hAnsi="Times New Roman" w:cs="Times New Roman"/>
          <w:sz w:val="28"/>
          <w:szCs w:val="28"/>
        </w:rPr>
        <w:t xml:space="preserve">                                                                                                                                                                                          </w:t>
      </w:r>
      <w:r w:rsidR="00DB043A" w:rsidRPr="00B51ED3">
        <w:rPr>
          <w:rFonts w:ascii="Times New Roman" w:hAnsi="Times New Roman" w:cs="Times New Roman"/>
        </w:rPr>
        <w:t>INVENTORY TURNOVER RATIO</w:t>
      </w:r>
    </w:p>
    <w:tbl>
      <w:tblPr>
        <w:tblStyle w:val="TableGrid"/>
        <w:tblW w:w="0" w:type="auto"/>
        <w:tblLook w:val="04A0" w:firstRow="1" w:lastRow="0" w:firstColumn="1" w:lastColumn="0" w:noHBand="0" w:noVBand="1"/>
      </w:tblPr>
      <w:tblGrid>
        <w:gridCol w:w="2254"/>
        <w:gridCol w:w="2254"/>
        <w:gridCol w:w="2254"/>
        <w:gridCol w:w="2254"/>
      </w:tblGrid>
      <w:tr w:rsidR="00DB043A" w:rsidRPr="00A60DC3" w14:paraId="40BC41BA" w14:textId="77777777" w:rsidTr="00DB043A">
        <w:tc>
          <w:tcPr>
            <w:tcW w:w="2254" w:type="dxa"/>
          </w:tcPr>
          <w:p w14:paraId="166243A3" w14:textId="77777777" w:rsidR="00DB043A" w:rsidRPr="00A60DC3" w:rsidRDefault="00DB043A">
            <w:pPr>
              <w:rPr>
                <w:rFonts w:ascii="Times New Roman" w:hAnsi="Times New Roman" w:cs="Times New Roman"/>
              </w:rPr>
            </w:pPr>
          </w:p>
        </w:tc>
        <w:tc>
          <w:tcPr>
            <w:tcW w:w="2254" w:type="dxa"/>
          </w:tcPr>
          <w:p w14:paraId="52C96EB3" w14:textId="43EA7FA6" w:rsidR="00DB043A" w:rsidRPr="00A60DC3" w:rsidRDefault="00DB043A">
            <w:pPr>
              <w:rPr>
                <w:rFonts w:ascii="Times New Roman" w:hAnsi="Times New Roman" w:cs="Times New Roman"/>
              </w:rPr>
            </w:pPr>
            <w:r w:rsidRPr="00A60DC3">
              <w:rPr>
                <w:rFonts w:ascii="Times New Roman" w:hAnsi="Times New Roman" w:cs="Times New Roman"/>
              </w:rPr>
              <w:t xml:space="preserve">      Formula</w:t>
            </w:r>
          </w:p>
        </w:tc>
        <w:tc>
          <w:tcPr>
            <w:tcW w:w="2254" w:type="dxa"/>
          </w:tcPr>
          <w:p w14:paraId="14A8A27F" w14:textId="21C3B190" w:rsidR="00DB043A" w:rsidRPr="00A60DC3" w:rsidRDefault="00DB043A">
            <w:pPr>
              <w:rPr>
                <w:rFonts w:ascii="Times New Roman" w:hAnsi="Times New Roman" w:cs="Times New Roman"/>
              </w:rPr>
            </w:pPr>
            <w:r w:rsidRPr="00A60DC3">
              <w:rPr>
                <w:rFonts w:ascii="Times New Roman" w:hAnsi="Times New Roman" w:cs="Times New Roman"/>
              </w:rPr>
              <w:t xml:space="preserve">          2020</w:t>
            </w:r>
          </w:p>
        </w:tc>
        <w:tc>
          <w:tcPr>
            <w:tcW w:w="2254" w:type="dxa"/>
          </w:tcPr>
          <w:p w14:paraId="246E90F8" w14:textId="4B4B2B5E" w:rsidR="00DB043A" w:rsidRPr="00A60DC3" w:rsidRDefault="00DB043A">
            <w:pPr>
              <w:rPr>
                <w:rFonts w:ascii="Times New Roman" w:hAnsi="Times New Roman" w:cs="Times New Roman"/>
              </w:rPr>
            </w:pPr>
            <w:r w:rsidRPr="00A60DC3">
              <w:rPr>
                <w:rFonts w:ascii="Times New Roman" w:hAnsi="Times New Roman" w:cs="Times New Roman"/>
              </w:rPr>
              <w:t xml:space="preserve">             2019</w:t>
            </w:r>
          </w:p>
        </w:tc>
      </w:tr>
      <w:tr w:rsidR="00DB043A" w14:paraId="1BB9AB01" w14:textId="77777777" w:rsidTr="00DB043A">
        <w:tc>
          <w:tcPr>
            <w:tcW w:w="2254" w:type="dxa"/>
          </w:tcPr>
          <w:p w14:paraId="113248ED" w14:textId="5F69214F" w:rsidR="00DB043A" w:rsidRDefault="00B874D4">
            <w:r>
              <w:t>Cost of sales</w:t>
            </w:r>
          </w:p>
        </w:tc>
        <w:tc>
          <w:tcPr>
            <w:tcW w:w="2254" w:type="dxa"/>
          </w:tcPr>
          <w:p w14:paraId="51246318" w14:textId="77777777" w:rsidR="00DB043A" w:rsidRDefault="00DB043A"/>
        </w:tc>
        <w:tc>
          <w:tcPr>
            <w:tcW w:w="2254" w:type="dxa"/>
          </w:tcPr>
          <w:p w14:paraId="7BFA75FE" w14:textId="6D3353EA" w:rsidR="00DB043A" w:rsidRDefault="00DB043A">
            <w:r>
              <w:t>3235</w:t>
            </w:r>
          </w:p>
        </w:tc>
        <w:tc>
          <w:tcPr>
            <w:tcW w:w="2254" w:type="dxa"/>
          </w:tcPr>
          <w:p w14:paraId="528D8F27" w14:textId="0BEB68DB" w:rsidR="00DB043A" w:rsidRDefault="00DB043A">
            <w:r>
              <w:t>3096</w:t>
            </w:r>
          </w:p>
        </w:tc>
      </w:tr>
      <w:tr w:rsidR="00DB043A" w14:paraId="26B81860" w14:textId="77777777" w:rsidTr="00DB043A">
        <w:tc>
          <w:tcPr>
            <w:tcW w:w="2254" w:type="dxa"/>
          </w:tcPr>
          <w:p w14:paraId="3CE2050E" w14:textId="519716B6" w:rsidR="00DB043A" w:rsidRDefault="00B874D4">
            <w:r>
              <w:t>Average inventory</w:t>
            </w:r>
          </w:p>
        </w:tc>
        <w:tc>
          <w:tcPr>
            <w:tcW w:w="2254" w:type="dxa"/>
          </w:tcPr>
          <w:p w14:paraId="45E8ACB2" w14:textId="77777777" w:rsidR="00DB043A" w:rsidRDefault="00DB043A"/>
        </w:tc>
        <w:tc>
          <w:tcPr>
            <w:tcW w:w="2254" w:type="dxa"/>
          </w:tcPr>
          <w:p w14:paraId="0A3614DD" w14:textId="5DD27FC4" w:rsidR="00DB043A" w:rsidRDefault="00DB043A">
            <w:r>
              <w:t>708</w:t>
            </w:r>
          </w:p>
        </w:tc>
        <w:tc>
          <w:tcPr>
            <w:tcW w:w="2254" w:type="dxa"/>
          </w:tcPr>
          <w:p w14:paraId="57CB20D9" w14:textId="1F5E97DC" w:rsidR="00DB043A" w:rsidRDefault="00DB043A">
            <w:r>
              <w:t>659</w:t>
            </w:r>
          </w:p>
        </w:tc>
      </w:tr>
      <w:tr w:rsidR="00DB043A" w:rsidRPr="00A60DC3" w14:paraId="1AA4AF27" w14:textId="77777777" w:rsidTr="00DB043A">
        <w:tc>
          <w:tcPr>
            <w:tcW w:w="2254" w:type="dxa"/>
          </w:tcPr>
          <w:p w14:paraId="42A2B603" w14:textId="4C4CC9FA" w:rsidR="00DB043A" w:rsidRPr="00A60DC3" w:rsidRDefault="00B874D4">
            <w:pPr>
              <w:rPr>
                <w:rFonts w:ascii="Times New Roman" w:hAnsi="Times New Roman" w:cs="Times New Roman"/>
                <w:sz w:val="28"/>
                <w:szCs w:val="28"/>
              </w:rPr>
            </w:pPr>
            <w:r w:rsidRPr="00A60DC3">
              <w:rPr>
                <w:rFonts w:ascii="Times New Roman" w:hAnsi="Times New Roman" w:cs="Times New Roman"/>
                <w:sz w:val="28"/>
                <w:szCs w:val="28"/>
              </w:rPr>
              <w:t>Inventory turnover ratio</w:t>
            </w:r>
          </w:p>
          <w:p w14:paraId="7F8BD1CB" w14:textId="3AE01C19" w:rsidR="00DB043A" w:rsidRPr="00A60DC3" w:rsidRDefault="00DB043A">
            <w:pPr>
              <w:rPr>
                <w:rFonts w:ascii="Times New Roman" w:hAnsi="Times New Roman" w:cs="Times New Roman"/>
                <w:sz w:val="28"/>
                <w:szCs w:val="28"/>
              </w:rPr>
            </w:pPr>
          </w:p>
        </w:tc>
        <w:tc>
          <w:tcPr>
            <w:tcW w:w="2254" w:type="dxa"/>
          </w:tcPr>
          <w:p w14:paraId="31FC5E6B" w14:textId="637F67C0" w:rsidR="00DB043A" w:rsidRPr="00A60DC3" w:rsidRDefault="00DB043A">
            <w:pPr>
              <w:rPr>
                <w:rFonts w:ascii="Times New Roman" w:hAnsi="Times New Roman" w:cs="Times New Roman"/>
                <w:sz w:val="28"/>
                <w:szCs w:val="28"/>
              </w:rPr>
            </w:pPr>
            <w:r w:rsidRPr="00A60DC3">
              <w:rPr>
                <w:rFonts w:ascii="Times New Roman" w:hAnsi="Times New Roman" w:cs="Times New Roman"/>
                <w:sz w:val="28"/>
                <w:szCs w:val="28"/>
              </w:rPr>
              <w:t>Cost of sales/Average inventory</w:t>
            </w:r>
          </w:p>
        </w:tc>
        <w:tc>
          <w:tcPr>
            <w:tcW w:w="2254" w:type="dxa"/>
          </w:tcPr>
          <w:p w14:paraId="39BF0A82" w14:textId="16F194C0" w:rsidR="00DB043A" w:rsidRPr="00A60DC3" w:rsidRDefault="00DB043A">
            <w:pPr>
              <w:rPr>
                <w:rFonts w:ascii="Times New Roman" w:hAnsi="Times New Roman" w:cs="Times New Roman"/>
                <w:sz w:val="28"/>
                <w:szCs w:val="28"/>
              </w:rPr>
            </w:pPr>
            <w:r w:rsidRPr="00A60DC3">
              <w:rPr>
                <w:rFonts w:ascii="Times New Roman" w:hAnsi="Times New Roman" w:cs="Times New Roman"/>
                <w:sz w:val="28"/>
                <w:szCs w:val="28"/>
              </w:rPr>
              <w:t>3235/708 = 4.5</w:t>
            </w:r>
          </w:p>
        </w:tc>
        <w:tc>
          <w:tcPr>
            <w:tcW w:w="2254" w:type="dxa"/>
          </w:tcPr>
          <w:p w14:paraId="7102FCAF" w14:textId="7E4025AC" w:rsidR="00DB043A" w:rsidRPr="00A60DC3" w:rsidRDefault="00DB043A">
            <w:pPr>
              <w:rPr>
                <w:rFonts w:ascii="Times New Roman" w:hAnsi="Times New Roman" w:cs="Times New Roman"/>
                <w:sz w:val="28"/>
                <w:szCs w:val="28"/>
              </w:rPr>
            </w:pPr>
            <w:r w:rsidRPr="00A60DC3">
              <w:rPr>
                <w:rFonts w:ascii="Times New Roman" w:hAnsi="Times New Roman" w:cs="Times New Roman"/>
                <w:sz w:val="28"/>
                <w:szCs w:val="28"/>
              </w:rPr>
              <w:t xml:space="preserve">3096/659 = </w:t>
            </w:r>
            <w:r w:rsidR="00B874D4" w:rsidRPr="00A60DC3">
              <w:rPr>
                <w:rFonts w:ascii="Times New Roman" w:hAnsi="Times New Roman" w:cs="Times New Roman"/>
                <w:sz w:val="28"/>
                <w:szCs w:val="28"/>
              </w:rPr>
              <w:t>4.65</w:t>
            </w:r>
          </w:p>
        </w:tc>
      </w:tr>
    </w:tbl>
    <w:p w14:paraId="4408DC76" w14:textId="77777777" w:rsidR="00B874D4" w:rsidRDefault="000522E1">
      <w:r>
        <w:t xml:space="preserve">     </w:t>
      </w:r>
    </w:p>
    <w:p w14:paraId="676B0DFC" w14:textId="2CB50AF4" w:rsidR="00B576BE" w:rsidRDefault="000522E1" w:rsidP="00B576BE">
      <w:r>
        <w:t xml:space="preserve"> </w:t>
      </w:r>
      <w:r w:rsidR="00B874D4">
        <w:t xml:space="preserve">                                                                                                                                                                                                          </w:t>
      </w:r>
      <w:r>
        <w:t xml:space="preserve">  </w:t>
      </w:r>
    </w:p>
    <w:p w14:paraId="1FDE4069" w14:textId="77777777" w:rsidR="00E23B5B" w:rsidRDefault="00B576BE" w:rsidP="00B576BE">
      <w:pPr>
        <w:rPr>
          <w:rFonts w:ascii="Times New Roman" w:hAnsi="Times New Roman" w:cs="Times New Roman"/>
          <w:sz w:val="28"/>
          <w:szCs w:val="28"/>
        </w:rPr>
      </w:pPr>
      <w:r w:rsidRPr="00A3599E">
        <w:rPr>
          <w:rFonts w:ascii="Times New Roman" w:hAnsi="Times New Roman" w:cs="Times New Roman"/>
          <w:sz w:val="28"/>
          <w:szCs w:val="28"/>
        </w:rPr>
        <w:t xml:space="preserve">- </w:t>
      </w:r>
      <w:r w:rsidR="000522E1" w:rsidRPr="00A3599E">
        <w:rPr>
          <w:rFonts w:ascii="Times New Roman" w:hAnsi="Times New Roman" w:cs="Times New Roman"/>
          <w:sz w:val="28"/>
          <w:szCs w:val="28"/>
        </w:rPr>
        <w:t xml:space="preserve"> </w:t>
      </w:r>
      <w:r w:rsidR="00A3599E" w:rsidRPr="00A3599E">
        <w:rPr>
          <w:rFonts w:ascii="Times New Roman" w:hAnsi="Times New Roman" w:cs="Times New Roman"/>
          <w:sz w:val="28"/>
          <w:szCs w:val="28"/>
        </w:rPr>
        <w:t>Return on</w:t>
      </w:r>
      <w:r w:rsidR="000522E1" w:rsidRPr="00A3599E">
        <w:rPr>
          <w:sz w:val="28"/>
          <w:szCs w:val="28"/>
        </w:rPr>
        <w:t xml:space="preserve"> </w:t>
      </w:r>
      <w:r w:rsidR="00A3599E">
        <w:rPr>
          <w:rFonts w:ascii="Times New Roman" w:hAnsi="Times New Roman" w:cs="Times New Roman"/>
          <w:sz w:val="28"/>
          <w:szCs w:val="28"/>
        </w:rPr>
        <w:t>capital employed shows how much company can</w:t>
      </w:r>
      <w:r w:rsidR="00750E5A">
        <w:rPr>
          <w:rFonts w:ascii="Times New Roman" w:hAnsi="Times New Roman" w:cs="Times New Roman"/>
          <w:sz w:val="28"/>
          <w:szCs w:val="28"/>
        </w:rPr>
        <w:t xml:space="preserve"> </w:t>
      </w:r>
      <w:r w:rsidR="00A3599E">
        <w:rPr>
          <w:rFonts w:ascii="Times New Roman" w:hAnsi="Times New Roman" w:cs="Times New Roman"/>
          <w:sz w:val="28"/>
          <w:szCs w:val="28"/>
        </w:rPr>
        <w:t xml:space="preserve">receive back on </w:t>
      </w:r>
      <w:r w:rsidR="00A3599E" w:rsidRPr="003072E7">
        <w:rPr>
          <w:rFonts w:ascii="Times New Roman" w:hAnsi="Times New Roman" w:cs="Times New Roman"/>
          <w:sz w:val="28"/>
          <w:szCs w:val="28"/>
        </w:rPr>
        <w:t>invest</w:t>
      </w:r>
      <w:r w:rsidR="00750E5A" w:rsidRPr="003072E7">
        <w:rPr>
          <w:rFonts w:ascii="Times New Roman" w:hAnsi="Times New Roman" w:cs="Times New Roman"/>
          <w:sz w:val="28"/>
          <w:szCs w:val="28"/>
        </w:rPr>
        <w:t xml:space="preserve">ed </w:t>
      </w:r>
      <w:proofErr w:type="gramStart"/>
      <w:r w:rsidR="00750E5A" w:rsidRPr="003072E7">
        <w:rPr>
          <w:rFonts w:ascii="Times New Roman" w:hAnsi="Times New Roman" w:cs="Times New Roman"/>
          <w:sz w:val="28"/>
          <w:szCs w:val="28"/>
        </w:rPr>
        <w:t>capital</w:t>
      </w:r>
      <w:r w:rsidR="000522E1" w:rsidRPr="003072E7">
        <w:rPr>
          <w:rFonts w:ascii="Times New Roman" w:hAnsi="Times New Roman" w:cs="Times New Roman"/>
          <w:sz w:val="28"/>
          <w:szCs w:val="28"/>
        </w:rPr>
        <w:t xml:space="preserve"> </w:t>
      </w:r>
      <w:r w:rsidR="00750E5A" w:rsidRPr="003072E7">
        <w:rPr>
          <w:rFonts w:ascii="Times New Roman" w:hAnsi="Times New Roman" w:cs="Times New Roman"/>
          <w:sz w:val="28"/>
          <w:szCs w:val="28"/>
        </w:rPr>
        <w:t>.</w:t>
      </w:r>
      <w:proofErr w:type="gramEnd"/>
      <w:r w:rsidR="00750E5A" w:rsidRPr="003072E7">
        <w:rPr>
          <w:rFonts w:ascii="Times New Roman" w:hAnsi="Times New Roman" w:cs="Times New Roman"/>
          <w:sz w:val="28"/>
          <w:szCs w:val="28"/>
        </w:rPr>
        <w:t xml:space="preserve"> A lower value indicates lover profitability </w:t>
      </w:r>
      <w:r w:rsidR="00E23B5B" w:rsidRPr="003072E7">
        <w:rPr>
          <w:rFonts w:ascii="Times New Roman" w:hAnsi="Times New Roman" w:cs="Times New Roman"/>
          <w:sz w:val="28"/>
          <w:szCs w:val="28"/>
        </w:rPr>
        <w:t>for</w:t>
      </w:r>
      <w:r w:rsidR="00750E5A" w:rsidRPr="003072E7">
        <w:rPr>
          <w:rFonts w:ascii="Times New Roman" w:hAnsi="Times New Roman" w:cs="Times New Roman"/>
          <w:sz w:val="28"/>
          <w:szCs w:val="28"/>
        </w:rPr>
        <w:t xml:space="preserve"> 2019 </w:t>
      </w:r>
      <w:r w:rsidR="00E23B5B" w:rsidRPr="003072E7">
        <w:rPr>
          <w:rFonts w:ascii="Times New Roman" w:hAnsi="Times New Roman" w:cs="Times New Roman"/>
          <w:sz w:val="28"/>
          <w:szCs w:val="28"/>
        </w:rPr>
        <w:t>-</w:t>
      </w:r>
      <w:r w:rsidR="00750E5A" w:rsidRPr="003072E7">
        <w:rPr>
          <w:rFonts w:ascii="Times New Roman" w:hAnsi="Times New Roman" w:cs="Times New Roman"/>
          <w:sz w:val="28"/>
          <w:szCs w:val="28"/>
        </w:rPr>
        <w:t>10</w:t>
      </w:r>
      <w:proofErr w:type="gramStart"/>
      <w:r w:rsidR="00750E5A" w:rsidRPr="003072E7">
        <w:rPr>
          <w:rFonts w:ascii="Times New Roman" w:hAnsi="Times New Roman" w:cs="Times New Roman"/>
          <w:sz w:val="28"/>
          <w:szCs w:val="28"/>
        </w:rPr>
        <w:t>%</w:t>
      </w:r>
      <w:r w:rsidR="00E23B5B" w:rsidRPr="003072E7">
        <w:rPr>
          <w:rFonts w:ascii="Times New Roman" w:hAnsi="Times New Roman" w:cs="Times New Roman"/>
          <w:sz w:val="28"/>
          <w:szCs w:val="28"/>
        </w:rPr>
        <w:t xml:space="preserve"> .A</w:t>
      </w:r>
      <w:proofErr w:type="gramEnd"/>
      <w:r w:rsidR="00E23B5B">
        <w:rPr>
          <w:rFonts w:ascii="Times New Roman" w:hAnsi="Times New Roman" w:cs="Times New Roman"/>
          <w:sz w:val="28"/>
          <w:szCs w:val="28"/>
        </w:rPr>
        <w:t xml:space="preserve"> higher </w:t>
      </w:r>
      <w:r w:rsidR="00750E5A">
        <w:rPr>
          <w:rFonts w:ascii="Times New Roman" w:hAnsi="Times New Roman" w:cs="Times New Roman"/>
          <w:sz w:val="28"/>
          <w:szCs w:val="28"/>
        </w:rPr>
        <w:t xml:space="preserve"> </w:t>
      </w:r>
      <w:r w:rsidR="00E23B5B">
        <w:rPr>
          <w:sz w:val="28"/>
          <w:szCs w:val="28"/>
        </w:rPr>
        <w:t xml:space="preserve">result for 2020 – 11% </w:t>
      </w:r>
      <w:r w:rsidR="00E23B5B">
        <w:rPr>
          <w:rFonts w:ascii="Times New Roman" w:hAnsi="Times New Roman" w:cs="Times New Roman"/>
          <w:sz w:val="28"/>
          <w:szCs w:val="28"/>
        </w:rPr>
        <w:t>indites more effective use of capital.</w:t>
      </w:r>
    </w:p>
    <w:p w14:paraId="6F46CE90" w14:textId="2B2302AA" w:rsidR="00B51ED3" w:rsidRDefault="00E23B5B" w:rsidP="00B576BE">
      <w:pPr>
        <w:rPr>
          <w:rFonts w:ascii="Times New Roman" w:hAnsi="Times New Roman" w:cs="Times New Roman"/>
          <w:sz w:val="28"/>
          <w:szCs w:val="28"/>
        </w:rPr>
      </w:pPr>
      <w:r>
        <w:rPr>
          <w:rFonts w:ascii="Times New Roman" w:hAnsi="Times New Roman" w:cs="Times New Roman"/>
          <w:sz w:val="28"/>
          <w:szCs w:val="28"/>
        </w:rPr>
        <w:t xml:space="preserve">-  Return on equity </w:t>
      </w:r>
      <w:r w:rsidR="00E7625A">
        <w:rPr>
          <w:rFonts w:ascii="Times New Roman" w:hAnsi="Times New Roman" w:cs="Times New Roman"/>
          <w:sz w:val="28"/>
          <w:szCs w:val="28"/>
        </w:rPr>
        <w:t xml:space="preserve">– </w:t>
      </w:r>
      <w:r w:rsidR="003F5502">
        <w:rPr>
          <w:rFonts w:ascii="Times New Roman" w:hAnsi="Times New Roman" w:cs="Times New Roman"/>
          <w:sz w:val="28"/>
          <w:szCs w:val="28"/>
        </w:rPr>
        <w:t xml:space="preserve">that is the rate of return that shareholders receive on the capital they invested in the company. </w:t>
      </w:r>
      <w:proofErr w:type="spellStart"/>
      <w:r w:rsidR="003F5502">
        <w:rPr>
          <w:rFonts w:ascii="Times New Roman" w:hAnsi="Times New Roman" w:cs="Times New Roman"/>
          <w:sz w:val="28"/>
          <w:szCs w:val="28"/>
        </w:rPr>
        <w:t>Acording</w:t>
      </w:r>
      <w:proofErr w:type="spellEnd"/>
      <w:r w:rsidR="00E7625A">
        <w:rPr>
          <w:rFonts w:ascii="Times New Roman" w:hAnsi="Times New Roman" w:cs="Times New Roman"/>
          <w:sz w:val="28"/>
          <w:szCs w:val="28"/>
        </w:rPr>
        <w:t xml:space="preserve"> to the results company will receive higher value for </w:t>
      </w:r>
      <w:proofErr w:type="gramStart"/>
      <w:r w:rsidR="00E7625A">
        <w:rPr>
          <w:rFonts w:ascii="Times New Roman" w:hAnsi="Times New Roman" w:cs="Times New Roman"/>
          <w:sz w:val="28"/>
          <w:szCs w:val="28"/>
        </w:rPr>
        <w:t xml:space="preserve">2020 </w:t>
      </w:r>
      <w:r w:rsidR="009F70CA">
        <w:rPr>
          <w:rFonts w:ascii="Times New Roman" w:hAnsi="Times New Roman" w:cs="Times New Roman"/>
          <w:sz w:val="28"/>
          <w:szCs w:val="28"/>
        </w:rPr>
        <w:t>,</w:t>
      </w:r>
      <w:proofErr w:type="gramEnd"/>
      <w:r w:rsidR="009F70CA">
        <w:rPr>
          <w:rFonts w:ascii="Times New Roman" w:hAnsi="Times New Roman" w:cs="Times New Roman"/>
          <w:sz w:val="28"/>
          <w:szCs w:val="28"/>
        </w:rPr>
        <w:t xml:space="preserve"> because for every £100 invested by investors  generate </w:t>
      </w:r>
      <w:r w:rsidR="00B51ED3">
        <w:rPr>
          <w:rFonts w:ascii="Times New Roman" w:hAnsi="Times New Roman" w:cs="Times New Roman"/>
          <w:sz w:val="28"/>
          <w:szCs w:val="28"/>
        </w:rPr>
        <w:t>£13 ,</w:t>
      </w:r>
      <w:r w:rsidR="009F70CA">
        <w:rPr>
          <w:rFonts w:ascii="Times New Roman" w:hAnsi="Times New Roman" w:cs="Times New Roman"/>
          <w:sz w:val="28"/>
          <w:szCs w:val="28"/>
        </w:rPr>
        <w:t>more th</w:t>
      </w:r>
      <w:r w:rsidR="00B51ED3">
        <w:rPr>
          <w:rFonts w:ascii="Times New Roman" w:hAnsi="Times New Roman" w:cs="Times New Roman"/>
          <w:sz w:val="28"/>
          <w:szCs w:val="28"/>
        </w:rPr>
        <w:t>an</w:t>
      </w:r>
      <w:r w:rsidR="009F70CA">
        <w:rPr>
          <w:rFonts w:ascii="Times New Roman" w:hAnsi="Times New Roman" w:cs="Times New Roman"/>
          <w:sz w:val="28"/>
          <w:szCs w:val="28"/>
        </w:rPr>
        <w:t xml:space="preserve"> 2019</w:t>
      </w:r>
      <w:r w:rsidR="00B51ED3">
        <w:rPr>
          <w:rFonts w:ascii="Times New Roman" w:hAnsi="Times New Roman" w:cs="Times New Roman"/>
          <w:sz w:val="28"/>
          <w:szCs w:val="28"/>
        </w:rPr>
        <w:t>-£12</w:t>
      </w:r>
      <w:r w:rsidR="009F70CA">
        <w:rPr>
          <w:rFonts w:ascii="Times New Roman" w:hAnsi="Times New Roman" w:cs="Times New Roman"/>
          <w:sz w:val="28"/>
          <w:szCs w:val="28"/>
        </w:rPr>
        <w:t xml:space="preserve"> . That means that the company has a good financial position an</w:t>
      </w:r>
      <w:r w:rsidR="00B51ED3">
        <w:rPr>
          <w:rFonts w:ascii="Times New Roman" w:hAnsi="Times New Roman" w:cs="Times New Roman"/>
          <w:sz w:val="28"/>
          <w:szCs w:val="28"/>
        </w:rPr>
        <w:t xml:space="preserve">d </w:t>
      </w:r>
      <w:r w:rsidR="00264B2A">
        <w:rPr>
          <w:rFonts w:ascii="Times New Roman" w:hAnsi="Times New Roman" w:cs="Times New Roman"/>
          <w:sz w:val="28"/>
          <w:szCs w:val="28"/>
        </w:rPr>
        <w:t>in general for comparing a company’s profitability with ither companies in its industry.</w:t>
      </w:r>
    </w:p>
    <w:p w14:paraId="1FDA22D3" w14:textId="18626E7F" w:rsidR="0019266D" w:rsidRPr="002A4F61" w:rsidRDefault="00B51ED3" w:rsidP="00B576BE">
      <w:pPr>
        <w:rPr>
          <w:rFonts w:ascii="Times New Roman" w:hAnsi="Times New Roman" w:cs="Times New Roman"/>
          <w:sz w:val="28"/>
          <w:szCs w:val="28"/>
        </w:rPr>
      </w:pPr>
      <w:r w:rsidRPr="002A4F61">
        <w:rPr>
          <w:rFonts w:ascii="Times New Roman" w:hAnsi="Times New Roman" w:cs="Times New Roman"/>
          <w:sz w:val="28"/>
          <w:szCs w:val="28"/>
        </w:rPr>
        <w:t xml:space="preserve">- </w:t>
      </w:r>
      <w:r w:rsidR="000522E1" w:rsidRPr="002A4F61">
        <w:rPr>
          <w:rFonts w:ascii="Times New Roman" w:hAnsi="Times New Roman" w:cs="Times New Roman"/>
          <w:sz w:val="28"/>
          <w:szCs w:val="28"/>
        </w:rPr>
        <w:t xml:space="preserve"> </w:t>
      </w:r>
      <w:r w:rsidR="003F5502" w:rsidRPr="002A4F61">
        <w:rPr>
          <w:rFonts w:ascii="Times New Roman" w:hAnsi="Times New Roman" w:cs="Times New Roman"/>
          <w:sz w:val="28"/>
          <w:szCs w:val="28"/>
        </w:rPr>
        <w:t>Net profit margin</w:t>
      </w:r>
      <w:r w:rsidR="000522E1" w:rsidRPr="002A4F61">
        <w:rPr>
          <w:rFonts w:ascii="Times New Roman" w:hAnsi="Times New Roman" w:cs="Times New Roman"/>
          <w:sz w:val="28"/>
          <w:szCs w:val="28"/>
        </w:rPr>
        <w:t xml:space="preserve"> </w:t>
      </w:r>
      <w:r w:rsidR="00264B2A" w:rsidRPr="002A4F61">
        <w:rPr>
          <w:rFonts w:ascii="Times New Roman" w:hAnsi="Times New Roman" w:cs="Times New Roman"/>
          <w:sz w:val="28"/>
          <w:szCs w:val="28"/>
        </w:rPr>
        <w:t xml:space="preserve">is one of the main ratios used by investors for a quick </w:t>
      </w:r>
      <w:proofErr w:type="gramStart"/>
      <w:r w:rsidR="00264B2A" w:rsidRPr="002A4F61">
        <w:rPr>
          <w:rFonts w:ascii="Times New Roman" w:hAnsi="Times New Roman" w:cs="Times New Roman"/>
          <w:sz w:val="28"/>
          <w:szCs w:val="28"/>
        </w:rPr>
        <w:t>check  companies</w:t>
      </w:r>
      <w:proofErr w:type="gramEnd"/>
      <w:r w:rsidR="00264B2A" w:rsidRPr="002A4F61">
        <w:rPr>
          <w:rFonts w:ascii="Times New Roman" w:hAnsi="Times New Roman" w:cs="Times New Roman"/>
          <w:sz w:val="28"/>
          <w:szCs w:val="28"/>
        </w:rPr>
        <w:t xml:space="preserve"> profitability. </w:t>
      </w:r>
      <w:r w:rsidR="00A60DC3" w:rsidRPr="002A4F61">
        <w:rPr>
          <w:rFonts w:ascii="Times New Roman" w:hAnsi="Times New Roman" w:cs="Times New Roman"/>
          <w:sz w:val="28"/>
          <w:szCs w:val="28"/>
        </w:rPr>
        <w:t>Is better to have the higher company’s profit margin, because for every business is important to generate profit from sales.</w:t>
      </w:r>
      <w:r w:rsidR="003B2581" w:rsidRPr="002A4F61">
        <w:rPr>
          <w:rFonts w:ascii="Times New Roman" w:hAnsi="Times New Roman" w:cs="Times New Roman"/>
          <w:sz w:val="28"/>
          <w:szCs w:val="28"/>
        </w:rPr>
        <w:t xml:space="preserve"> </w:t>
      </w:r>
      <w:r w:rsidR="003072E7" w:rsidRPr="002A4F61">
        <w:rPr>
          <w:rFonts w:ascii="Times New Roman" w:hAnsi="Times New Roman" w:cs="Times New Roman"/>
          <w:sz w:val="28"/>
          <w:szCs w:val="28"/>
        </w:rPr>
        <w:t xml:space="preserve">Results for </w:t>
      </w:r>
      <w:proofErr w:type="spellStart"/>
      <w:r w:rsidR="003072E7" w:rsidRPr="002A4F61">
        <w:rPr>
          <w:rFonts w:ascii="Times New Roman" w:hAnsi="Times New Roman" w:cs="Times New Roman"/>
          <w:sz w:val="28"/>
          <w:szCs w:val="28"/>
        </w:rPr>
        <w:t>Chocco</w:t>
      </w:r>
      <w:proofErr w:type="spellEnd"/>
      <w:r w:rsidR="003072E7" w:rsidRPr="002A4F61">
        <w:rPr>
          <w:rFonts w:ascii="Times New Roman" w:hAnsi="Times New Roman" w:cs="Times New Roman"/>
          <w:sz w:val="28"/>
          <w:szCs w:val="28"/>
        </w:rPr>
        <w:t xml:space="preserve"> plc shows that 2020 net profit margin is higher than 2019.That mean that company is doing </w:t>
      </w:r>
      <w:r w:rsidR="0019266D" w:rsidRPr="002A4F61">
        <w:rPr>
          <w:rFonts w:ascii="Times New Roman" w:hAnsi="Times New Roman" w:cs="Times New Roman"/>
          <w:sz w:val="28"/>
          <w:szCs w:val="28"/>
        </w:rPr>
        <w:t>better at turning sales into profit and company has improved its financial performance in industry.</w:t>
      </w:r>
    </w:p>
    <w:p w14:paraId="223AE8FA" w14:textId="736DC90D" w:rsidR="003B0928" w:rsidRDefault="0019266D" w:rsidP="00B576BE">
      <w:pPr>
        <w:rPr>
          <w:sz w:val="28"/>
          <w:szCs w:val="28"/>
        </w:rPr>
      </w:pPr>
      <w:r>
        <w:rPr>
          <w:rFonts w:ascii="Times New Roman" w:hAnsi="Times New Roman" w:cs="Times New Roman"/>
          <w:sz w:val="28"/>
          <w:szCs w:val="28"/>
        </w:rPr>
        <w:lastRenderedPageBreak/>
        <w:t xml:space="preserve">- Assets turnover measures a company’s ability to generate sales from its </w:t>
      </w:r>
      <w:r w:rsidR="00080FF4">
        <w:rPr>
          <w:rFonts w:ascii="Times New Roman" w:hAnsi="Times New Roman" w:cs="Times New Roman"/>
          <w:sz w:val="28"/>
          <w:szCs w:val="28"/>
        </w:rPr>
        <w:t>capital employed</w:t>
      </w:r>
      <w:r w:rsidR="000522E1" w:rsidRPr="003B2581">
        <w:rPr>
          <w:sz w:val="28"/>
          <w:szCs w:val="28"/>
        </w:rPr>
        <w:t xml:space="preserve"> </w:t>
      </w:r>
      <w:r>
        <w:rPr>
          <w:rFonts w:ascii="Times New Roman" w:hAnsi="Times New Roman" w:cs="Times New Roman"/>
          <w:sz w:val="28"/>
          <w:szCs w:val="28"/>
        </w:rPr>
        <w:t>and indicates how effectively the company is using its resources</w:t>
      </w:r>
      <w:r w:rsidR="00080FF4">
        <w:rPr>
          <w:rFonts w:ascii="Times New Roman" w:hAnsi="Times New Roman" w:cs="Times New Roman"/>
          <w:sz w:val="28"/>
          <w:szCs w:val="28"/>
        </w:rPr>
        <w:t xml:space="preserve">.  </w:t>
      </w:r>
      <w:r w:rsidR="000522E1" w:rsidRPr="003B2581">
        <w:rPr>
          <w:sz w:val="28"/>
          <w:szCs w:val="28"/>
        </w:rPr>
        <w:t xml:space="preserve"> </w:t>
      </w:r>
      <w:r w:rsidR="00080FF4">
        <w:rPr>
          <w:sz w:val="28"/>
          <w:szCs w:val="28"/>
        </w:rPr>
        <w:t>Ana</w:t>
      </w:r>
      <w:r w:rsidR="002A4F61">
        <w:rPr>
          <w:sz w:val="28"/>
          <w:szCs w:val="28"/>
        </w:rPr>
        <w:t>ly</w:t>
      </w:r>
      <w:r w:rsidR="002A4F61">
        <w:rPr>
          <w:rFonts w:ascii="Times New Roman" w:hAnsi="Times New Roman" w:cs="Times New Roman"/>
          <w:sz w:val="28"/>
          <w:szCs w:val="28"/>
        </w:rPr>
        <w:t xml:space="preserve">sed results </w:t>
      </w:r>
      <w:r w:rsidR="00080FF4">
        <w:rPr>
          <w:sz w:val="28"/>
          <w:szCs w:val="28"/>
        </w:rPr>
        <w:t>indicate</w:t>
      </w:r>
      <w:r w:rsidR="000522E1" w:rsidRPr="003B2581">
        <w:rPr>
          <w:sz w:val="28"/>
          <w:szCs w:val="28"/>
        </w:rPr>
        <w:t xml:space="preserve"> </w:t>
      </w:r>
      <w:r w:rsidR="002A4F61">
        <w:rPr>
          <w:sz w:val="28"/>
          <w:szCs w:val="28"/>
        </w:rPr>
        <w:t xml:space="preserve">increasing </w:t>
      </w:r>
      <w:r w:rsidR="003B0928">
        <w:rPr>
          <w:sz w:val="28"/>
          <w:szCs w:val="28"/>
        </w:rPr>
        <w:t xml:space="preserve">which mean that </w:t>
      </w:r>
      <w:proofErr w:type="spellStart"/>
      <w:r w:rsidR="003B0928">
        <w:rPr>
          <w:sz w:val="28"/>
          <w:szCs w:val="28"/>
        </w:rPr>
        <w:t>Chocco</w:t>
      </w:r>
      <w:proofErr w:type="spellEnd"/>
      <w:r w:rsidR="003B0928">
        <w:rPr>
          <w:sz w:val="28"/>
          <w:szCs w:val="28"/>
        </w:rPr>
        <w:t xml:space="preserve"> plc is a good company, because is using its assets </w:t>
      </w:r>
      <w:proofErr w:type="gramStart"/>
      <w:r w:rsidR="003B0928">
        <w:rPr>
          <w:sz w:val="28"/>
          <w:szCs w:val="28"/>
        </w:rPr>
        <w:t>efficiently</w:t>
      </w:r>
      <w:r w:rsidR="000522E1" w:rsidRPr="003B2581">
        <w:rPr>
          <w:sz w:val="28"/>
          <w:szCs w:val="28"/>
        </w:rPr>
        <w:t xml:space="preserve"> </w:t>
      </w:r>
      <w:r w:rsidR="003B0928">
        <w:rPr>
          <w:sz w:val="28"/>
          <w:szCs w:val="28"/>
        </w:rPr>
        <w:t>.</w:t>
      </w:r>
      <w:proofErr w:type="gramEnd"/>
    </w:p>
    <w:p w14:paraId="55C6F84D" w14:textId="4AE2F54D" w:rsidR="003B0928" w:rsidRDefault="003B0928" w:rsidP="00B576BE">
      <w:pPr>
        <w:rPr>
          <w:sz w:val="28"/>
          <w:szCs w:val="28"/>
        </w:rPr>
      </w:pPr>
      <w:r>
        <w:rPr>
          <w:sz w:val="28"/>
          <w:szCs w:val="28"/>
        </w:rPr>
        <w:t xml:space="preserve">- Stock holding period is very important for creditors and investors, because they want to know how valuable </w:t>
      </w:r>
      <w:proofErr w:type="gramStart"/>
      <w:r>
        <w:rPr>
          <w:sz w:val="28"/>
          <w:szCs w:val="28"/>
        </w:rPr>
        <w:t>are company’s inventory</w:t>
      </w:r>
      <w:proofErr w:type="gramEnd"/>
      <w:r>
        <w:rPr>
          <w:sz w:val="28"/>
          <w:szCs w:val="28"/>
        </w:rPr>
        <w:t xml:space="preserve">. It is better this ratio too be </w:t>
      </w:r>
      <w:proofErr w:type="gramStart"/>
      <w:r>
        <w:rPr>
          <w:sz w:val="28"/>
          <w:szCs w:val="28"/>
        </w:rPr>
        <w:t xml:space="preserve">low </w:t>
      </w:r>
      <w:r w:rsidR="004D0826">
        <w:rPr>
          <w:sz w:val="28"/>
          <w:szCs w:val="28"/>
        </w:rPr>
        <w:t>,</w:t>
      </w:r>
      <w:proofErr w:type="gramEnd"/>
      <w:r w:rsidR="004D0826">
        <w:rPr>
          <w:sz w:val="28"/>
          <w:szCs w:val="28"/>
        </w:rPr>
        <w:t xml:space="preserve"> because the days sales shows how fast the company is moving its inventory. </w:t>
      </w:r>
      <w:proofErr w:type="gramStart"/>
      <w:r w:rsidR="004D0826">
        <w:rPr>
          <w:sz w:val="28"/>
          <w:szCs w:val="28"/>
        </w:rPr>
        <w:t xml:space="preserve">Results </w:t>
      </w:r>
      <w:r>
        <w:rPr>
          <w:sz w:val="28"/>
          <w:szCs w:val="28"/>
        </w:rPr>
        <w:t xml:space="preserve"> </w:t>
      </w:r>
      <w:r w:rsidR="004D0826">
        <w:rPr>
          <w:sz w:val="28"/>
          <w:szCs w:val="28"/>
        </w:rPr>
        <w:t>for</w:t>
      </w:r>
      <w:proofErr w:type="gramEnd"/>
      <w:r w:rsidR="004D0826">
        <w:rPr>
          <w:sz w:val="28"/>
          <w:szCs w:val="28"/>
        </w:rPr>
        <w:t xml:space="preserve"> </w:t>
      </w:r>
      <w:proofErr w:type="spellStart"/>
      <w:r w:rsidR="004D0826">
        <w:rPr>
          <w:sz w:val="28"/>
          <w:szCs w:val="28"/>
        </w:rPr>
        <w:t>Chocco</w:t>
      </w:r>
      <w:proofErr w:type="spellEnd"/>
      <w:r w:rsidR="004D0826">
        <w:rPr>
          <w:sz w:val="28"/>
          <w:szCs w:val="28"/>
        </w:rPr>
        <w:t xml:space="preserve"> plc shows that company efficiency decreased from 78 to 80 days for 2020 which is reflecting negative </w:t>
      </w:r>
      <w:proofErr w:type="spellStart"/>
      <w:r w:rsidR="004D0826">
        <w:rPr>
          <w:sz w:val="28"/>
          <w:szCs w:val="28"/>
        </w:rPr>
        <w:t>position.They</w:t>
      </w:r>
      <w:proofErr w:type="spellEnd"/>
      <w:r w:rsidR="004D0826">
        <w:rPr>
          <w:sz w:val="28"/>
          <w:szCs w:val="28"/>
        </w:rPr>
        <w:t xml:space="preserve"> should be different reasons for that – change in production methods, change in policy. The reasons </w:t>
      </w:r>
      <w:proofErr w:type="gramStart"/>
      <w:r w:rsidR="004D0826">
        <w:rPr>
          <w:sz w:val="28"/>
          <w:szCs w:val="28"/>
        </w:rPr>
        <w:t>needs</w:t>
      </w:r>
      <w:proofErr w:type="gramEnd"/>
      <w:r w:rsidR="004D0826">
        <w:rPr>
          <w:sz w:val="28"/>
          <w:szCs w:val="28"/>
        </w:rPr>
        <w:t xml:space="preserve"> to be very careful</w:t>
      </w:r>
      <w:r w:rsidR="005D1F9B">
        <w:rPr>
          <w:sz w:val="28"/>
          <w:szCs w:val="28"/>
        </w:rPr>
        <w:t xml:space="preserve"> analysed</w:t>
      </w:r>
      <w:r w:rsidR="004D0826">
        <w:rPr>
          <w:sz w:val="28"/>
          <w:szCs w:val="28"/>
        </w:rPr>
        <w:t xml:space="preserve"> </w:t>
      </w:r>
      <w:r w:rsidR="005D1F9B">
        <w:rPr>
          <w:sz w:val="28"/>
          <w:szCs w:val="28"/>
        </w:rPr>
        <w:t>for better results in the future.</w:t>
      </w:r>
    </w:p>
    <w:p w14:paraId="67B2478C" w14:textId="0E3F01F6" w:rsidR="009D0153" w:rsidRPr="00A3599E" w:rsidRDefault="000522E1" w:rsidP="00B576BE">
      <w:pPr>
        <w:rPr>
          <w:sz w:val="28"/>
          <w:szCs w:val="28"/>
        </w:rPr>
      </w:pPr>
      <w:r w:rsidRPr="003B2581">
        <w:rPr>
          <w:sz w:val="28"/>
          <w:szCs w:val="28"/>
        </w:rPr>
        <w:t xml:space="preserve">                                    </w:t>
      </w:r>
      <w:r w:rsidR="00090E21" w:rsidRPr="003B2581">
        <w:rPr>
          <w:sz w:val="28"/>
          <w:szCs w:val="28"/>
        </w:rPr>
        <w:t xml:space="preserve">                                                                                                                                                                                                                                           </w:t>
      </w:r>
      <w:r w:rsidR="009D0153" w:rsidRPr="00A3599E">
        <w:rPr>
          <w:sz w:val="28"/>
          <w:szCs w:val="28"/>
        </w:rPr>
        <w:br w:type="page"/>
      </w:r>
    </w:p>
    <w:p w14:paraId="77C1D592" w14:textId="77777777" w:rsidR="00090E21" w:rsidRDefault="00090E21"/>
    <w:p w14:paraId="44918CF4" w14:textId="77777777" w:rsidR="00090E21" w:rsidRDefault="00090E21"/>
    <w:p w14:paraId="0A3FF232" w14:textId="77777777" w:rsidR="0060410D" w:rsidRDefault="0060410D"/>
    <w:p w14:paraId="7D4715E6" w14:textId="77777777" w:rsidR="0060410D" w:rsidRDefault="0060410D"/>
    <w:p w14:paraId="27D3DBFC" w14:textId="77777777" w:rsidR="00FA04AA" w:rsidRDefault="00FA04AA"/>
    <w:p w14:paraId="20E19FA6" w14:textId="77777777" w:rsidR="009D0153" w:rsidRDefault="009D0153">
      <w:r>
        <w:br w:type="page"/>
      </w:r>
    </w:p>
    <w:p w14:paraId="031876AB" w14:textId="37049D9D" w:rsidR="001643D3" w:rsidRPr="006E3D97" w:rsidRDefault="001643D3">
      <w:pPr>
        <w:rPr>
          <w:sz w:val="24"/>
          <w:szCs w:val="24"/>
        </w:rPr>
      </w:pPr>
      <w:r w:rsidRPr="006E3D97">
        <w:rPr>
          <w:sz w:val="24"/>
          <w:szCs w:val="24"/>
        </w:rPr>
        <w:lastRenderedPageBreak/>
        <w:br w:type="page"/>
      </w:r>
    </w:p>
    <w:p w14:paraId="3BB0EA48" w14:textId="77777777" w:rsidR="00C870AA" w:rsidRPr="00C870AA" w:rsidRDefault="00C870AA" w:rsidP="001A6899">
      <w:pPr>
        <w:pStyle w:val="Heading1"/>
      </w:pPr>
    </w:p>
    <w:sectPr w:rsidR="00C870AA" w:rsidRPr="00C870AA" w:rsidSect="00080FF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437C6" w14:textId="77777777" w:rsidR="00BD662E" w:rsidRDefault="00BD662E" w:rsidP="001A6899">
      <w:pPr>
        <w:spacing w:after="0" w:line="240" w:lineRule="auto"/>
      </w:pPr>
      <w:r>
        <w:separator/>
      </w:r>
    </w:p>
  </w:endnote>
  <w:endnote w:type="continuationSeparator" w:id="0">
    <w:p w14:paraId="4FE2F647" w14:textId="77777777" w:rsidR="00BD662E" w:rsidRDefault="00BD662E" w:rsidP="001A6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742C2" w14:textId="77777777" w:rsidR="00BD662E" w:rsidRDefault="00BD662E" w:rsidP="001A6899">
      <w:pPr>
        <w:spacing w:after="0" w:line="240" w:lineRule="auto"/>
      </w:pPr>
      <w:r>
        <w:separator/>
      </w:r>
    </w:p>
  </w:footnote>
  <w:footnote w:type="continuationSeparator" w:id="0">
    <w:p w14:paraId="154E48FE" w14:textId="77777777" w:rsidR="00BD662E" w:rsidRDefault="00BD662E" w:rsidP="001A68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0AA"/>
    <w:rsid w:val="00037D43"/>
    <w:rsid w:val="000522E1"/>
    <w:rsid w:val="00063436"/>
    <w:rsid w:val="00064CD5"/>
    <w:rsid w:val="00080FF4"/>
    <w:rsid w:val="00090E21"/>
    <w:rsid w:val="00096BFA"/>
    <w:rsid w:val="001128ED"/>
    <w:rsid w:val="001609CB"/>
    <w:rsid w:val="001643D3"/>
    <w:rsid w:val="00187CFB"/>
    <w:rsid w:val="0019266D"/>
    <w:rsid w:val="00195C0C"/>
    <w:rsid w:val="001A6899"/>
    <w:rsid w:val="00264B2A"/>
    <w:rsid w:val="002A4F61"/>
    <w:rsid w:val="002C3991"/>
    <w:rsid w:val="00302DD7"/>
    <w:rsid w:val="003072E7"/>
    <w:rsid w:val="0037509A"/>
    <w:rsid w:val="003B0928"/>
    <w:rsid w:val="003B2581"/>
    <w:rsid w:val="003B2FE9"/>
    <w:rsid w:val="003F5502"/>
    <w:rsid w:val="00402950"/>
    <w:rsid w:val="004638A0"/>
    <w:rsid w:val="004B3F01"/>
    <w:rsid w:val="004D0826"/>
    <w:rsid w:val="005546A7"/>
    <w:rsid w:val="00581F4F"/>
    <w:rsid w:val="005D1F9B"/>
    <w:rsid w:val="0060410D"/>
    <w:rsid w:val="0062386B"/>
    <w:rsid w:val="006E3D97"/>
    <w:rsid w:val="00750E5A"/>
    <w:rsid w:val="00785BFE"/>
    <w:rsid w:val="007B4F74"/>
    <w:rsid w:val="007C2EF9"/>
    <w:rsid w:val="009071D9"/>
    <w:rsid w:val="009D0153"/>
    <w:rsid w:val="009F70CA"/>
    <w:rsid w:val="00A3599E"/>
    <w:rsid w:val="00A43035"/>
    <w:rsid w:val="00A60DC3"/>
    <w:rsid w:val="00AA4BC9"/>
    <w:rsid w:val="00AE591F"/>
    <w:rsid w:val="00B51ED3"/>
    <w:rsid w:val="00B576BE"/>
    <w:rsid w:val="00B874D4"/>
    <w:rsid w:val="00BA4B1D"/>
    <w:rsid w:val="00BD662E"/>
    <w:rsid w:val="00C04A1A"/>
    <w:rsid w:val="00C5345F"/>
    <w:rsid w:val="00C870AA"/>
    <w:rsid w:val="00CB3E54"/>
    <w:rsid w:val="00D842CB"/>
    <w:rsid w:val="00DA44E0"/>
    <w:rsid w:val="00DB043A"/>
    <w:rsid w:val="00DE4A79"/>
    <w:rsid w:val="00DE5B9F"/>
    <w:rsid w:val="00E23B5B"/>
    <w:rsid w:val="00E7625A"/>
    <w:rsid w:val="00E811C3"/>
    <w:rsid w:val="00E96873"/>
    <w:rsid w:val="00EC7E6C"/>
    <w:rsid w:val="00F45DEB"/>
    <w:rsid w:val="00FA04AA"/>
    <w:rsid w:val="00FE7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2CFA5"/>
  <w15:chartTrackingRefBased/>
  <w15:docId w15:val="{E41B3B89-2CCF-467C-ACD9-80F1C2396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CFB"/>
  </w:style>
  <w:style w:type="paragraph" w:styleId="Heading1">
    <w:name w:val="heading 1"/>
    <w:basedOn w:val="Normal"/>
    <w:next w:val="Normal"/>
    <w:link w:val="Heading1Char"/>
    <w:uiPriority w:val="9"/>
    <w:qFormat/>
    <w:rsid w:val="00187CFB"/>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187CFB"/>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187CFB"/>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187CFB"/>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187CFB"/>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187CFB"/>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187CFB"/>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187CFB"/>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187CFB"/>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7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87CFB"/>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187CFB"/>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187CFB"/>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187CFB"/>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187CFB"/>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187CFB"/>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187CFB"/>
    <w:rPr>
      <w:i/>
      <w:iCs/>
    </w:rPr>
  </w:style>
  <w:style w:type="character" w:customStyle="1" w:styleId="Heading8Char">
    <w:name w:val="Heading 8 Char"/>
    <w:basedOn w:val="DefaultParagraphFont"/>
    <w:link w:val="Heading8"/>
    <w:uiPriority w:val="9"/>
    <w:semiHidden/>
    <w:rsid w:val="00187CFB"/>
    <w:rPr>
      <w:b/>
      <w:bCs/>
    </w:rPr>
  </w:style>
  <w:style w:type="character" w:customStyle="1" w:styleId="Heading9Char">
    <w:name w:val="Heading 9 Char"/>
    <w:basedOn w:val="DefaultParagraphFont"/>
    <w:link w:val="Heading9"/>
    <w:uiPriority w:val="9"/>
    <w:semiHidden/>
    <w:rsid w:val="00187CFB"/>
    <w:rPr>
      <w:i/>
      <w:iCs/>
    </w:rPr>
  </w:style>
  <w:style w:type="paragraph" w:styleId="Caption">
    <w:name w:val="caption"/>
    <w:basedOn w:val="Normal"/>
    <w:next w:val="Normal"/>
    <w:uiPriority w:val="35"/>
    <w:semiHidden/>
    <w:unhideWhenUsed/>
    <w:qFormat/>
    <w:rsid w:val="00187CFB"/>
    <w:rPr>
      <w:b/>
      <w:bCs/>
      <w:sz w:val="18"/>
      <w:szCs w:val="18"/>
    </w:rPr>
  </w:style>
  <w:style w:type="paragraph" w:styleId="Title">
    <w:name w:val="Title"/>
    <w:basedOn w:val="Normal"/>
    <w:next w:val="Normal"/>
    <w:link w:val="TitleChar"/>
    <w:uiPriority w:val="10"/>
    <w:qFormat/>
    <w:rsid w:val="00187CFB"/>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187CFB"/>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187CFB"/>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87CFB"/>
    <w:rPr>
      <w:rFonts w:asciiTheme="majorHAnsi" w:eastAsiaTheme="majorEastAsia" w:hAnsiTheme="majorHAnsi" w:cstheme="majorBidi"/>
      <w:sz w:val="24"/>
      <w:szCs w:val="24"/>
    </w:rPr>
  </w:style>
  <w:style w:type="character" w:styleId="Strong">
    <w:name w:val="Strong"/>
    <w:basedOn w:val="DefaultParagraphFont"/>
    <w:uiPriority w:val="22"/>
    <w:qFormat/>
    <w:rsid w:val="00187CFB"/>
    <w:rPr>
      <w:b/>
      <w:bCs/>
      <w:color w:val="auto"/>
    </w:rPr>
  </w:style>
  <w:style w:type="character" w:styleId="Emphasis">
    <w:name w:val="Emphasis"/>
    <w:basedOn w:val="DefaultParagraphFont"/>
    <w:uiPriority w:val="20"/>
    <w:qFormat/>
    <w:rsid w:val="00187CFB"/>
    <w:rPr>
      <w:i/>
      <w:iCs/>
      <w:color w:val="auto"/>
    </w:rPr>
  </w:style>
  <w:style w:type="paragraph" w:styleId="NoSpacing">
    <w:name w:val="No Spacing"/>
    <w:uiPriority w:val="1"/>
    <w:qFormat/>
    <w:rsid w:val="00187CFB"/>
    <w:pPr>
      <w:spacing w:after="0" w:line="240" w:lineRule="auto"/>
    </w:pPr>
  </w:style>
  <w:style w:type="paragraph" w:styleId="Quote">
    <w:name w:val="Quote"/>
    <w:basedOn w:val="Normal"/>
    <w:next w:val="Normal"/>
    <w:link w:val="QuoteChar"/>
    <w:uiPriority w:val="29"/>
    <w:qFormat/>
    <w:rsid w:val="00187CFB"/>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187CFB"/>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187CF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187CFB"/>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187CFB"/>
    <w:rPr>
      <w:i/>
      <w:iCs/>
      <w:color w:val="auto"/>
    </w:rPr>
  </w:style>
  <w:style w:type="character" w:styleId="IntenseEmphasis">
    <w:name w:val="Intense Emphasis"/>
    <w:basedOn w:val="DefaultParagraphFont"/>
    <w:uiPriority w:val="21"/>
    <w:qFormat/>
    <w:rsid w:val="00187CFB"/>
    <w:rPr>
      <w:b/>
      <w:bCs/>
      <w:i/>
      <w:iCs/>
      <w:color w:val="auto"/>
    </w:rPr>
  </w:style>
  <w:style w:type="character" w:styleId="SubtleReference">
    <w:name w:val="Subtle Reference"/>
    <w:basedOn w:val="DefaultParagraphFont"/>
    <w:uiPriority w:val="31"/>
    <w:qFormat/>
    <w:rsid w:val="00187CFB"/>
    <w:rPr>
      <w:smallCaps/>
      <w:color w:val="auto"/>
      <w:u w:val="single" w:color="7F7F7F" w:themeColor="text1" w:themeTint="80"/>
    </w:rPr>
  </w:style>
  <w:style w:type="character" w:styleId="IntenseReference">
    <w:name w:val="Intense Reference"/>
    <w:basedOn w:val="DefaultParagraphFont"/>
    <w:uiPriority w:val="32"/>
    <w:qFormat/>
    <w:rsid w:val="00187CFB"/>
    <w:rPr>
      <w:b/>
      <w:bCs/>
      <w:smallCaps/>
      <w:color w:val="auto"/>
      <w:u w:val="single"/>
    </w:rPr>
  </w:style>
  <w:style w:type="character" w:styleId="BookTitle">
    <w:name w:val="Book Title"/>
    <w:basedOn w:val="DefaultParagraphFont"/>
    <w:uiPriority w:val="33"/>
    <w:qFormat/>
    <w:rsid w:val="00187CFB"/>
    <w:rPr>
      <w:b/>
      <w:bCs/>
      <w:smallCaps/>
      <w:color w:val="auto"/>
    </w:rPr>
  </w:style>
  <w:style w:type="paragraph" w:styleId="TOCHeading">
    <w:name w:val="TOC Heading"/>
    <w:basedOn w:val="Heading1"/>
    <w:next w:val="Normal"/>
    <w:uiPriority w:val="39"/>
    <w:semiHidden/>
    <w:unhideWhenUsed/>
    <w:qFormat/>
    <w:rsid w:val="00187CFB"/>
    <w:pPr>
      <w:outlineLvl w:val="9"/>
    </w:pPr>
  </w:style>
  <w:style w:type="paragraph" w:styleId="Header">
    <w:name w:val="header"/>
    <w:basedOn w:val="Normal"/>
    <w:link w:val="HeaderChar"/>
    <w:uiPriority w:val="99"/>
    <w:unhideWhenUsed/>
    <w:rsid w:val="001A68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899"/>
  </w:style>
  <w:style w:type="paragraph" w:styleId="Footer">
    <w:name w:val="footer"/>
    <w:basedOn w:val="Normal"/>
    <w:link w:val="FooterChar"/>
    <w:uiPriority w:val="99"/>
    <w:unhideWhenUsed/>
    <w:rsid w:val="001A68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1431</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Magdalena Deneva</cp:lastModifiedBy>
  <cp:revision>2</cp:revision>
  <dcterms:created xsi:type="dcterms:W3CDTF">2021-09-03T07:55:00Z</dcterms:created>
  <dcterms:modified xsi:type="dcterms:W3CDTF">2021-09-03T07:55:00Z</dcterms:modified>
</cp:coreProperties>
</file>