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FE619" w14:textId="7727E4BE" w:rsidR="00C16F3F" w:rsidRDefault="00D6759D" w:rsidP="00D251B1">
      <w:pPr>
        <w:spacing w:line="360" w:lineRule="auto"/>
        <w:jc w:val="center"/>
        <w:rPr>
          <w:rFonts w:ascii="Arial" w:hAnsi="Arial" w:cs="Arial"/>
          <w:b/>
          <w:bCs/>
          <w:i/>
          <w:iCs/>
          <w:sz w:val="28"/>
          <w:szCs w:val="28"/>
        </w:rPr>
      </w:pPr>
      <w:r>
        <w:rPr>
          <w:rFonts w:ascii="Arial" w:hAnsi="Arial" w:cs="Arial"/>
          <w:b/>
          <w:bCs/>
          <w:i/>
          <w:iCs/>
          <w:sz w:val="28"/>
          <w:szCs w:val="28"/>
        </w:rPr>
        <w:t>News Report /HPHP 4018/</w:t>
      </w:r>
    </w:p>
    <w:p w14:paraId="3BBD3EAE" w14:textId="13D48AA7" w:rsidR="00D6759D" w:rsidRDefault="00D6759D" w:rsidP="00D251B1">
      <w:pPr>
        <w:spacing w:line="360" w:lineRule="auto"/>
        <w:rPr>
          <w:rFonts w:ascii="Arial" w:hAnsi="Arial" w:cs="Arial"/>
          <w:sz w:val="24"/>
          <w:szCs w:val="24"/>
        </w:rPr>
      </w:pPr>
      <w:r>
        <w:rPr>
          <w:rFonts w:ascii="Arial" w:hAnsi="Arial" w:cs="Arial"/>
          <w:sz w:val="24"/>
          <w:szCs w:val="24"/>
        </w:rPr>
        <w:t>Introduction:</w:t>
      </w:r>
    </w:p>
    <w:p w14:paraId="486773D4" w14:textId="78D257D9" w:rsidR="00D6759D" w:rsidRDefault="00D6759D" w:rsidP="00D251B1">
      <w:pPr>
        <w:spacing w:line="360" w:lineRule="auto"/>
        <w:rPr>
          <w:rFonts w:ascii="Arial" w:hAnsi="Arial" w:cs="Arial"/>
          <w:sz w:val="24"/>
          <w:szCs w:val="24"/>
        </w:rPr>
      </w:pPr>
      <w:r>
        <w:rPr>
          <w:rFonts w:ascii="Arial" w:hAnsi="Arial" w:cs="Arial"/>
          <w:sz w:val="24"/>
          <w:szCs w:val="24"/>
        </w:rPr>
        <w:t xml:space="preserve">In this news report, I would like to discuss Vyacheslav Volodin, the </w:t>
      </w:r>
      <w:r w:rsidR="000F4FD1">
        <w:rPr>
          <w:rFonts w:ascii="Arial" w:hAnsi="Arial" w:cs="Arial"/>
          <w:sz w:val="24"/>
          <w:szCs w:val="24"/>
        </w:rPr>
        <w:t>State Duma's chairman, who officially visited</w:t>
      </w:r>
      <w:r>
        <w:rPr>
          <w:rFonts w:ascii="Arial" w:hAnsi="Arial" w:cs="Arial"/>
          <w:sz w:val="24"/>
          <w:szCs w:val="24"/>
        </w:rPr>
        <w:t xml:space="preserve"> Mongolia on September 23-25.</w:t>
      </w:r>
      <w:r w:rsidR="000F4FD1">
        <w:rPr>
          <w:rFonts w:ascii="Arial" w:hAnsi="Arial" w:cs="Arial"/>
          <w:sz w:val="24"/>
          <w:szCs w:val="24"/>
          <w:lang w:val="mn-MN"/>
        </w:rPr>
        <w:t xml:space="preserve"> </w:t>
      </w:r>
      <w:r w:rsidR="000F4FD1">
        <w:rPr>
          <w:rFonts w:ascii="Arial" w:hAnsi="Arial" w:cs="Arial"/>
          <w:sz w:val="24"/>
          <w:szCs w:val="24"/>
        </w:rPr>
        <w:t>The news was published on the official website of the Mongolian Parliament on the 22</w:t>
      </w:r>
      <w:r w:rsidR="000F4FD1" w:rsidRPr="000F4FD1">
        <w:rPr>
          <w:rFonts w:ascii="Arial" w:hAnsi="Arial" w:cs="Arial"/>
          <w:sz w:val="24"/>
          <w:szCs w:val="24"/>
          <w:vertAlign w:val="superscript"/>
        </w:rPr>
        <w:t>nd</w:t>
      </w:r>
      <w:r w:rsidR="000F4FD1">
        <w:rPr>
          <w:rFonts w:ascii="Arial" w:hAnsi="Arial" w:cs="Arial"/>
          <w:sz w:val="24"/>
          <w:szCs w:val="24"/>
        </w:rPr>
        <w:t xml:space="preserve"> of September</w:t>
      </w:r>
      <w:r w:rsidR="000F4FD1">
        <w:rPr>
          <w:rStyle w:val="FootnoteReference"/>
          <w:rFonts w:ascii="Arial" w:hAnsi="Arial" w:cs="Arial"/>
          <w:sz w:val="24"/>
          <w:szCs w:val="24"/>
        </w:rPr>
        <w:footnoteReference w:id="1"/>
      </w:r>
      <w:r w:rsidR="000F4FD1">
        <w:rPr>
          <w:rFonts w:ascii="Arial" w:hAnsi="Arial" w:cs="Arial"/>
          <w:sz w:val="24"/>
          <w:szCs w:val="24"/>
        </w:rPr>
        <w:t>. I chose this news to discuss for the purpose of this visit was interesting in</w:t>
      </w:r>
      <w:r w:rsidR="00D251B1">
        <w:rPr>
          <w:rFonts w:ascii="Arial" w:hAnsi="Arial" w:cs="Arial"/>
          <w:sz w:val="24"/>
          <w:szCs w:val="24"/>
        </w:rPr>
        <w:t xml:space="preserve"> contemporary politics</w:t>
      </w:r>
      <w:r w:rsidR="000F4FD1">
        <w:rPr>
          <w:rFonts w:ascii="Arial" w:hAnsi="Arial" w:cs="Arial"/>
          <w:sz w:val="24"/>
          <w:szCs w:val="24"/>
        </w:rPr>
        <w:t xml:space="preserve">. </w:t>
      </w:r>
    </w:p>
    <w:p w14:paraId="02A10F11" w14:textId="2F19B96C" w:rsidR="00D6759D" w:rsidRDefault="000F4FD1" w:rsidP="00D251B1">
      <w:pPr>
        <w:spacing w:line="360" w:lineRule="auto"/>
        <w:rPr>
          <w:rFonts w:ascii="Arial" w:hAnsi="Arial" w:cs="Arial"/>
          <w:sz w:val="24"/>
          <w:szCs w:val="24"/>
        </w:rPr>
      </w:pPr>
      <w:r>
        <w:rPr>
          <w:rFonts w:ascii="Arial" w:hAnsi="Arial" w:cs="Arial"/>
          <w:sz w:val="24"/>
          <w:szCs w:val="24"/>
        </w:rPr>
        <w:t>The speaker of the State Great Khural, Parliament</w:t>
      </w:r>
      <w:r w:rsidR="00F87CA3">
        <w:rPr>
          <w:rFonts w:ascii="Arial" w:hAnsi="Arial" w:cs="Arial"/>
          <w:sz w:val="24"/>
          <w:szCs w:val="24"/>
        </w:rPr>
        <w:t xml:space="preserve"> </w:t>
      </w:r>
      <w:r>
        <w:rPr>
          <w:rFonts w:ascii="Arial" w:hAnsi="Arial" w:cs="Arial"/>
          <w:sz w:val="24"/>
          <w:szCs w:val="24"/>
        </w:rPr>
        <w:t>of Mongolia</w:t>
      </w:r>
      <w:r w:rsidR="00F87CA3">
        <w:rPr>
          <w:rFonts w:ascii="Arial" w:hAnsi="Arial" w:cs="Arial"/>
          <w:sz w:val="24"/>
          <w:szCs w:val="24"/>
        </w:rPr>
        <w:t>,</w:t>
      </w:r>
      <w:r>
        <w:rPr>
          <w:rFonts w:ascii="Arial" w:hAnsi="Arial" w:cs="Arial"/>
          <w:sz w:val="24"/>
          <w:szCs w:val="24"/>
        </w:rPr>
        <w:t xml:space="preserve"> invited </w:t>
      </w:r>
      <w:r w:rsidR="00F87CA3">
        <w:rPr>
          <w:rFonts w:ascii="Arial" w:hAnsi="Arial" w:cs="Arial"/>
          <w:sz w:val="24"/>
          <w:szCs w:val="24"/>
        </w:rPr>
        <w:t xml:space="preserve">the Chairman of the State Duma of the Russian Federation. During the visit, V. Volodin was scheduled to meet the President and Prime Minister of Mongolia. </w:t>
      </w:r>
      <w:r w:rsidR="00783E6E">
        <w:rPr>
          <w:rFonts w:ascii="Arial" w:hAnsi="Arial" w:cs="Arial"/>
          <w:sz w:val="24"/>
          <w:szCs w:val="24"/>
        </w:rPr>
        <w:t xml:space="preserve">Therefore, I am going to write official discussions of them and what was the point of this visit. </w:t>
      </w:r>
    </w:p>
    <w:p w14:paraId="11CD4F9C" w14:textId="77777777" w:rsidR="00715447" w:rsidRDefault="00715447" w:rsidP="00D251B1">
      <w:pPr>
        <w:spacing w:line="360" w:lineRule="auto"/>
        <w:rPr>
          <w:rFonts w:ascii="Arial" w:hAnsi="Arial" w:cs="Arial"/>
          <w:sz w:val="24"/>
          <w:szCs w:val="24"/>
        </w:rPr>
      </w:pPr>
    </w:p>
    <w:p w14:paraId="545C1529" w14:textId="7C0F9FBC" w:rsidR="00D6759D" w:rsidRDefault="000F4FD1" w:rsidP="00D251B1">
      <w:pPr>
        <w:spacing w:line="360" w:lineRule="auto"/>
        <w:rPr>
          <w:rFonts w:ascii="Arial" w:hAnsi="Arial" w:cs="Arial"/>
          <w:sz w:val="24"/>
          <w:szCs w:val="24"/>
        </w:rPr>
      </w:pPr>
      <w:r>
        <w:rPr>
          <w:rFonts w:ascii="Arial" w:hAnsi="Arial" w:cs="Arial"/>
          <w:sz w:val="24"/>
          <w:szCs w:val="24"/>
        </w:rPr>
        <w:t>Purpose of the visit</w:t>
      </w:r>
      <w:r w:rsidR="00D6759D">
        <w:rPr>
          <w:rFonts w:ascii="Arial" w:hAnsi="Arial" w:cs="Arial"/>
          <w:sz w:val="24"/>
          <w:szCs w:val="24"/>
        </w:rPr>
        <w:t>:</w:t>
      </w:r>
    </w:p>
    <w:p w14:paraId="52111F0A" w14:textId="1DE85C7C" w:rsidR="00D6759D" w:rsidRDefault="00F87CA3" w:rsidP="00D251B1">
      <w:pPr>
        <w:spacing w:line="360" w:lineRule="auto"/>
        <w:rPr>
          <w:rFonts w:ascii="Arial" w:hAnsi="Arial" w:cs="Arial"/>
          <w:sz w:val="24"/>
          <w:szCs w:val="24"/>
        </w:rPr>
      </w:pPr>
      <w:r>
        <w:rPr>
          <w:rFonts w:ascii="Arial" w:hAnsi="Arial" w:cs="Arial"/>
          <w:sz w:val="24"/>
          <w:szCs w:val="24"/>
        </w:rPr>
        <w:t xml:space="preserve">First of all, the purpose of this visit was to make formal negotiations between Mongolia and Russia. </w:t>
      </w:r>
      <w:r w:rsidR="00783E6E">
        <w:rPr>
          <w:rFonts w:ascii="Arial" w:hAnsi="Arial" w:cs="Arial"/>
          <w:sz w:val="24"/>
          <w:szCs w:val="24"/>
        </w:rPr>
        <w:t>“</w:t>
      </w:r>
      <w:r w:rsidR="00135F19" w:rsidRPr="00135F19">
        <w:rPr>
          <w:rFonts w:ascii="Arial" w:hAnsi="Arial" w:cs="Arial"/>
          <w:sz w:val="24"/>
          <w:szCs w:val="24"/>
        </w:rPr>
        <w:t>During the negotiations, detailed opinions w</w:t>
      </w:r>
      <w:r w:rsidR="00135F19">
        <w:rPr>
          <w:rFonts w:ascii="Arial" w:hAnsi="Arial" w:cs="Arial"/>
          <w:sz w:val="24"/>
          <w:szCs w:val="24"/>
        </w:rPr>
        <w:t>ould</w:t>
      </w:r>
      <w:r w:rsidR="00135F19" w:rsidRPr="00135F19">
        <w:rPr>
          <w:rFonts w:ascii="Arial" w:hAnsi="Arial" w:cs="Arial"/>
          <w:sz w:val="24"/>
          <w:szCs w:val="24"/>
        </w:rPr>
        <w:t xml:space="preserve"> be exchanged on the issues of activating inter-parliamentary cooperation aimed at strengthening the comprehensive strategic partnership between </w:t>
      </w:r>
      <w:r w:rsidR="00135F19">
        <w:rPr>
          <w:rFonts w:ascii="Arial" w:hAnsi="Arial" w:cs="Arial"/>
          <w:sz w:val="24"/>
          <w:szCs w:val="24"/>
        </w:rPr>
        <w:t>those countries</w:t>
      </w:r>
      <w:r w:rsidR="00135F19" w:rsidRPr="00135F19">
        <w:rPr>
          <w:rFonts w:ascii="Arial" w:hAnsi="Arial" w:cs="Arial"/>
          <w:sz w:val="24"/>
          <w:szCs w:val="24"/>
        </w:rPr>
        <w:t>, and expanding cooperation in the trade, economy, investment, and humanitarian sectors of the two countries.</w:t>
      </w:r>
      <w:r w:rsidR="00135F19">
        <w:rPr>
          <w:rFonts w:ascii="Arial" w:hAnsi="Arial" w:cs="Arial"/>
          <w:sz w:val="24"/>
          <w:szCs w:val="24"/>
        </w:rPr>
        <w:t xml:space="preserve"> </w:t>
      </w:r>
      <w:r w:rsidR="00141A82">
        <w:rPr>
          <w:rFonts w:ascii="Arial" w:hAnsi="Arial" w:cs="Arial"/>
          <w:sz w:val="24"/>
          <w:szCs w:val="24"/>
        </w:rPr>
        <w:t xml:space="preserve">Furthermore, </w:t>
      </w:r>
      <w:r w:rsidR="00141A82" w:rsidRPr="00141A82">
        <w:rPr>
          <w:rFonts w:ascii="Arial" w:hAnsi="Arial" w:cs="Arial"/>
          <w:sz w:val="24"/>
          <w:szCs w:val="24"/>
        </w:rPr>
        <w:t>The Speakers discussed issues of development of cooperation within the parliamentary dimension and the agenda of the first meeting of the Commission on Cooperation between the Federal Assembly of the Russian Federation and the State Great Khural of Mongolia.</w:t>
      </w:r>
      <w:r w:rsidR="00783E6E">
        <w:rPr>
          <w:rFonts w:ascii="Arial" w:hAnsi="Arial" w:cs="Arial"/>
          <w:sz w:val="24"/>
          <w:szCs w:val="24"/>
        </w:rPr>
        <w:t>”</w:t>
      </w:r>
      <w:r w:rsidR="00141A82">
        <w:rPr>
          <w:rStyle w:val="FootnoteReference"/>
          <w:rFonts w:ascii="Arial" w:hAnsi="Arial" w:cs="Arial"/>
          <w:sz w:val="24"/>
          <w:szCs w:val="24"/>
        </w:rPr>
        <w:footnoteReference w:id="2"/>
      </w:r>
    </w:p>
    <w:p w14:paraId="54240684" w14:textId="77777777" w:rsidR="00715447" w:rsidRDefault="00715447" w:rsidP="00D251B1">
      <w:pPr>
        <w:spacing w:line="360" w:lineRule="auto"/>
        <w:rPr>
          <w:rFonts w:ascii="Arial" w:hAnsi="Arial" w:cs="Arial"/>
          <w:sz w:val="24"/>
          <w:szCs w:val="24"/>
        </w:rPr>
      </w:pPr>
    </w:p>
    <w:p w14:paraId="4421E82A" w14:textId="2DF92020" w:rsidR="00D6759D" w:rsidRDefault="00D6759D" w:rsidP="00D251B1">
      <w:pPr>
        <w:spacing w:line="360" w:lineRule="auto"/>
        <w:rPr>
          <w:rFonts w:ascii="Arial" w:hAnsi="Arial" w:cs="Arial"/>
          <w:sz w:val="24"/>
          <w:szCs w:val="24"/>
        </w:rPr>
      </w:pPr>
      <w:r>
        <w:rPr>
          <w:rFonts w:ascii="Arial" w:hAnsi="Arial" w:cs="Arial"/>
          <w:sz w:val="24"/>
          <w:szCs w:val="24"/>
        </w:rPr>
        <w:t>Keypoints of the news:</w:t>
      </w:r>
    </w:p>
    <w:p w14:paraId="5406308B" w14:textId="7630B50B" w:rsidR="00141A82" w:rsidRPr="00141A82" w:rsidRDefault="00141A82" w:rsidP="00D251B1">
      <w:pPr>
        <w:spacing w:line="360" w:lineRule="auto"/>
        <w:rPr>
          <w:rFonts w:ascii="Arial" w:hAnsi="Arial" w:cs="Arial"/>
          <w:sz w:val="24"/>
          <w:szCs w:val="24"/>
        </w:rPr>
      </w:pPr>
      <w:r w:rsidRPr="00141A82">
        <w:rPr>
          <w:rFonts w:ascii="Arial" w:hAnsi="Arial" w:cs="Arial"/>
          <w:sz w:val="24"/>
          <w:szCs w:val="24"/>
        </w:rPr>
        <w:lastRenderedPageBreak/>
        <w:t>Vyacheslav Volodin thanked the Speaker of the Parliament of Mongolia for his invitation to pay a visit to the country. The Chairman of the State Duma stressed that Russia “attaches great importance to the development of relations with Mongolia.”</w:t>
      </w:r>
      <w:r w:rsidR="00D251B1">
        <w:rPr>
          <w:rFonts w:ascii="Arial" w:hAnsi="Arial" w:cs="Arial"/>
          <w:sz w:val="24"/>
          <w:szCs w:val="24"/>
        </w:rPr>
        <w:t xml:space="preserve"> </w:t>
      </w:r>
    </w:p>
    <w:p w14:paraId="717C97B7" w14:textId="11F39EF7" w:rsidR="00D6759D" w:rsidRDefault="00141A82" w:rsidP="00D251B1">
      <w:pPr>
        <w:spacing w:line="360" w:lineRule="auto"/>
        <w:ind w:left="720"/>
        <w:rPr>
          <w:rFonts w:ascii="Arial" w:hAnsi="Arial" w:cs="Arial"/>
          <w:sz w:val="24"/>
          <w:szCs w:val="24"/>
        </w:rPr>
      </w:pPr>
      <w:r w:rsidRPr="00141A82">
        <w:rPr>
          <w:rFonts w:ascii="Arial" w:hAnsi="Arial" w:cs="Arial"/>
          <w:sz w:val="24"/>
          <w:szCs w:val="24"/>
        </w:rPr>
        <w:t>“We should develop various formats of cooperation: interregional, border, and, of course, inter-parliamentary format. It is important for us that the Commission, which meeting will be held soon, will lay foundation for new relations that will be based on commitments, seminal basis. It will help us reach a new level of cooperation, where within the parliamentary dimension, we will be able to discuss issues of harmonization of legislation and of providing legislative assistance for development of trade relations, issues related to transport, economy, finance, energy, and, of course, humanitarian issues,”</w:t>
      </w:r>
      <w:r>
        <w:rPr>
          <w:rStyle w:val="FootnoteReference"/>
          <w:rFonts w:ascii="Arial" w:hAnsi="Arial" w:cs="Arial"/>
          <w:sz w:val="24"/>
          <w:szCs w:val="24"/>
        </w:rPr>
        <w:footnoteReference w:id="3"/>
      </w:r>
      <w:r w:rsidR="00D251B1">
        <w:rPr>
          <w:rFonts w:ascii="Arial" w:hAnsi="Arial" w:cs="Arial"/>
          <w:sz w:val="24"/>
          <w:szCs w:val="24"/>
        </w:rPr>
        <w:t xml:space="preserve"> </w:t>
      </w:r>
      <w:r w:rsidR="00783E6E">
        <w:rPr>
          <w:rFonts w:ascii="Arial" w:hAnsi="Arial" w:cs="Arial"/>
          <w:sz w:val="24"/>
          <w:szCs w:val="24"/>
        </w:rPr>
        <w:t xml:space="preserve">emphasised V. Volodin. </w:t>
      </w:r>
    </w:p>
    <w:p w14:paraId="30A15E0C" w14:textId="77777777" w:rsidR="00141A82" w:rsidRDefault="00141A82" w:rsidP="00D251B1">
      <w:pPr>
        <w:spacing w:line="360" w:lineRule="auto"/>
        <w:rPr>
          <w:rFonts w:ascii="Arial" w:hAnsi="Arial" w:cs="Arial"/>
          <w:sz w:val="24"/>
          <w:szCs w:val="24"/>
        </w:rPr>
      </w:pPr>
    </w:p>
    <w:p w14:paraId="5A5B60EF" w14:textId="459E6972" w:rsidR="00141A82" w:rsidRPr="00141A82" w:rsidRDefault="00141A82" w:rsidP="00D251B1">
      <w:pPr>
        <w:spacing w:line="360" w:lineRule="auto"/>
        <w:rPr>
          <w:rFonts w:ascii="Arial" w:hAnsi="Arial" w:cs="Arial"/>
          <w:sz w:val="24"/>
          <w:szCs w:val="24"/>
        </w:rPr>
      </w:pPr>
      <w:r w:rsidRPr="00141A82">
        <w:rPr>
          <w:rFonts w:ascii="Arial" w:hAnsi="Arial" w:cs="Arial"/>
          <w:sz w:val="24"/>
          <w:szCs w:val="24"/>
        </w:rPr>
        <w:t>“Development of relations and cooperation with the Russian Federation remains one of the priorities of the foreign policy of Mongolia,”</w:t>
      </w:r>
      <w:r w:rsidR="00783E6E">
        <w:rPr>
          <w:rStyle w:val="FootnoteReference"/>
          <w:rFonts w:ascii="Arial" w:hAnsi="Arial" w:cs="Arial"/>
          <w:sz w:val="24"/>
          <w:szCs w:val="24"/>
        </w:rPr>
        <w:footnoteReference w:id="4"/>
      </w:r>
      <w:r w:rsidRPr="00141A82">
        <w:rPr>
          <w:rFonts w:ascii="Arial" w:hAnsi="Arial" w:cs="Arial"/>
          <w:sz w:val="24"/>
          <w:szCs w:val="24"/>
        </w:rPr>
        <w:t xml:space="preserve"> stressed Gombojavyn Zandanshatar</w:t>
      </w:r>
      <w:r w:rsidR="00F46F3A">
        <w:rPr>
          <w:rFonts w:ascii="Arial" w:hAnsi="Arial" w:cs="Arial"/>
          <w:sz w:val="24"/>
          <w:szCs w:val="24"/>
        </w:rPr>
        <w:t>, the speaker of the Mongolian Parliament</w:t>
      </w:r>
      <w:r w:rsidRPr="00141A82">
        <w:rPr>
          <w:rFonts w:ascii="Arial" w:hAnsi="Arial" w:cs="Arial"/>
          <w:sz w:val="24"/>
          <w:szCs w:val="24"/>
        </w:rPr>
        <w:t>.</w:t>
      </w:r>
    </w:p>
    <w:p w14:paraId="0C5AB247" w14:textId="3DBF0228" w:rsidR="00141A82" w:rsidRDefault="00141A82" w:rsidP="00D251B1">
      <w:pPr>
        <w:spacing w:line="360" w:lineRule="auto"/>
        <w:rPr>
          <w:rFonts w:ascii="Arial" w:hAnsi="Arial" w:cs="Arial"/>
          <w:sz w:val="24"/>
          <w:szCs w:val="24"/>
        </w:rPr>
      </w:pPr>
      <w:r w:rsidRPr="00141A82">
        <w:rPr>
          <w:rFonts w:ascii="Arial" w:hAnsi="Arial" w:cs="Arial"/>
          <w:sz w:val="24"/>
          <w:szCs w:val="24"/>
        </w:rPr>
        <w:t>“Cooperation between the parliaments as organizations expressing the will of the people, our voters, is an important part of cooperation between our states. In this regard, the State Great Khural and the Government of Mongolia support the enhancement of cooperation,”</w:t>
      </w:r>
      <w:r w:rsidR="00783E6E">
        <w:rPr>
          <w:rStyle w:val="FootnoteReference"/>
          <w:rFonts w:ascii="Arial" w:hAnsi="Arial" w:cs="Arial"/>
          <w:sz w:val="24"/>
          <w:szCs w:val="24"/>
        </w:rPr>
        <w:footnoteReference w:id="5"/>
      </w:r>
      <w:r w:rsidRPr="00141A82">
        <w:rPr>
          <w:rFonts w:ascii="Arial" w:hAnsi="Arial" w:cs="Arial"/>
          <w:sz w:val="24"/>
          <w:szCs w:val="24"/>
        </w:rPr>
        <w:t xml:space="preserve"> added Gombojavyn Zandanshatar.</w:t>
      </w:r>
    </w:p>
    <w:p w14:paraId="6F749DFF" w14:textId="77777777" w:rsidR="00715447" w:rsidRDefault="00715447" w:rsidP="00D251B1">
      <w:pPr>
        <w:spacing w:line="360" w:lineRule="auto"/>
        <w:rPr>
          <w:rFonts w:ascii="Arial" w:hAnsi="Arial" w:cs="Arial"/>
          <w:sz w:val="24"/>
          <w:szCs w:val="24"/>
        </w:rPr>
      </w:pPr>
    </w:p>
    <w:p w14:paraId="34CD7D1F" w14:textId="69A9D991" w:rsidR="00D6759D" w:rsidRDefault="00715447" w:rsidP="00D251B1">
      <w:pPr>
        <w:spacing w:line="360" w:lineRule="auto"/>
        <w:rPr>
          <w:rFonts w:ascii="Arial" w:hAnsi="Arial" w:cs="Arial"/>
          <w:sz w:val="24"/>
          <w:szCs w:val="24"/>
        </w:rPr>
      </w:pPr>
      <w:r>
        <w:rPr>
          <w:rFonts w:ascii="Arial" w:hAnsi="Arial" w:cs="Arial"/>
          <w:sz w:val="24"/>
          <w:szCs w:val="24"/>
        </w:rPr>
        <w:t>Doubtful side of the news</w:t>
      </w:r>
      <w:r w:rsidR="00D6759D">
        <w:rPr>
          <w:rFonts w:ascii="Arial" w:hAnsi="Arial" w:cs="Arial"/>
          <w:sz w:val="24"/>
          <w:szCs w:val="24"/>
        </w:rPr>
        <w:t>:</w:t>
      </w:r>
    </w:p>
    <w:p w14:paraId="0DA0CD60" w14:textId="0B6158F5" w:rsidR="00D6759D" w:rsidRDefault="00137740" w:rsidP="00D251B1">
      <w:pPr>
        <w:spacing w:line="360" w:lineRule="auto"/>
        <w:rPr>
          <w:rFonts w:ascii="Arial" w:hAnsi="Arial" w:cs="Arial"/>
          <w:sz w:val="24"/>
          <w:szCs w:val="24"/>
        </w:rPr>
      </w:pPr>
      <w:r>
        <w:rPr>
          <w:rFonts w:ascii="Arial" w:hAnsi="Arial" w:cs="Arial"/>
          <w:sz w:val="24"/>
          <w:szCs w:val="24"/>
        </w:rPr>
        <w:t xml:space="preserve">It is usual and normal to have cooperating governments between two countries. However, having </w:t>
      </w:r>
      <w:r w:rsidRPr="00135F19">
        <w:rPr>
          <w:rFonts w:ascii="Arial" w:hAnsi="Arial" w:cs="Arial"/>
          <w:sz w:val="24"/>
          <w:szCs w:val="24"/>
        </w:rPr>
        <w:t>inter-parliamentary cooperation</w:t>
      </w:r>
      <w:r>
        <w:rPr>
          <w:rFonts w:ascii="Arial" w:hAnsi="Arial" w:cs="Arial"/>
          <w:sz w:val="24"/>
          <w:szCs w:val="24"/>
        </w:rPr>
        <w:t xml:space="preserve"> is not, at least for me, normal. From my perspective, the law-making body shall be independent and on its own, especially from any foreign governmental body.</w:t>
      </w:r>
      <w:r w:rsidR="00637DB3">
        <w:rPr>
          <w:rFonts w:ascii="Arial" w:hAnsi="Arial" w:cs="Arial"/>
          <w:sz w:val="24"/>
          <w:szCs w:val="24"/>
        </w:rPr>
        <w:t xml:space="preserve"> What does inter-parliamentary cooperation mean? Does that mean if the State Duma passes a law, the State Great Khural also have to </w:t>
      </w:r>
      <w:r w:rsidR="00637DB3">
        <w:rPr>
          <w:rFonts w:ascii="Arial" w:hAnsi="Arial" w:cs="Arial"/>
          <w:sz w:val="24"/>
          <w:szCs w:val="24"/>
        </w:rPr>
        <w:lastRenderedPageBreak/>
        <w:t xml:space="preserve">pass a similar law? In any sense, it seems ridiculous. Hence, I think, it was a silly mistake of the Mongolian Parliament’s Speaker. Foreign affairs shall be the issue of the </w:t>
      </w:r>
      <w:r w:rsidR="00637DB3" w:rsidRPr="00637DB3">
        <w:rPr>
          <w:rFonts w:ascii="Arial" w:hAnsi="Arial" w:cs="Arial"/>
          <w:sz w:val="24"/>
          <w:szCs w:val="24"/>
          <w:u w:val="single"/>
        </w:rPr>
        <w:t>Foreign affairs minister</w:t>
      </w:r>
      <w:r w:rsidR="00637DB3" w:rsidRPr="00637DB3">
        <w:rPr>
          <w:rFonts w:ascii="Arial" w:hAnsi="Arial" w:cs="Arial"/>
          <w:sz w:val="24"/>
          <w:szCs w:val="24"/>
        </w:rPr>
        <w:t xml:space="preserve"> and </w:t>
      </w:r>
      <w:r w:rsidR="00637DB3" w:rsidRPr="00637DB3">
        <w:rPr>
          <w:rFonts w:ascii="Arial" w:hAnsi="Arial" w:cs="Arial"/>
          <w:sz w:val="24"/>
          <w:szCs w:val="24"/>
          <w:u w:val="single"/>
        </w:rPr>
        <w:t>President</w:t>
      </w:r>
      <w:r w:rsidR="00637DB3">
        <w:rPr>
          <w:rFonts w:ascii="Arial" w:hAnsi="Arial" w:cs="Arial"/>
          <w:sz w:val="24"/>
          <w:szCs w:val="24"/>
        </w:rPr>
        <w:t xml:space="preserve">. </w:t>
      </w:r>
      <w:r w:rsidR="003A3431">
        <w:rPr>
          <w:rFonts w:ascii="Arial" w:hAnsi="Arial" w:cs="Arial"/>
          <w:sz w:val="24"/>
          <w:szCs w:val="24"/>
        </w:rPr>
        <w:t xml:space="preserve">Obviously, Parliament shall determine the policy of foreign affairs, however, that does not necessarily mean Parliament shall be involved in an executive way. Russian petrol is a headache for every politician in Mongolia as Mongolia is dependent on it. So we might think inter-parliamentary cooperation </w:t>
      </w:r>
      <w:r w:rsidR="008D5213">
        <w:rPr>
          <w:rFonts w:ascii="Arial" w:hAnsi="Arial" w:cs="Arial"/>
          <w:sz w:val="24"/>
          <w:szCs w:val="24"/>
        </w:rPr>
        <w:t xml:space="preserve">is not </w:t>
      </w:r>
      <w:r w:rsidR="00D251B1">
        <w:rPr>
          <w:rFonts w:ascii="Arial" w:hAnsi="Arial" w:cs="Arial"/>
          <w:sz w:val="24"/>
          <w:szCs w:val="24"/>
        </w:rPr>
        <w:t>damaging, as</w:t>
      </w:r>
      <w:r w:rsidR="008D5213">
        <w:rPr>
          <w:rFonts w:ascii="Arial" w:hAnsi="Arial" w:cs="Arial"/>
          <w:sz w:val="24"/>
          <w:szCs w:val="24"/>
        </w:rPr>
        <w:t xml:space="preserve"> Mongolia is still on the list of exporting petrol countries</w:t>
      </w:r>
      <w:r w:rsidR="00783E6E">
        <w:rPr>
          <w:rFonts w:ascii="Arial" w:hAnsi="Arial" w:cs="Arial"/>
          <w:sz w:val="24"/>
          <w:szCs w:val="24"/>
        </w:rPr>
        <w:t>,</w:t>
      </w:r>
      <w:r w:rsidR="008D5213">
        <w:rPr>
          <w:rFonts w:ascii="Arial" w:hAnsi="Arial" w:cs="Arial"/>
          <w:sz w:val="24"/>
          <w:szCs w:val="24"/>
        </w:rPr>
        <w:t xml:space="preserve"> after Russians started limiting their petrol export</w:t>
      </w:r>
      <w:r w:rsidR="00B454CD">
        <w:rPr>
          <w:rStyle w:val="FootnoteReference"/>
          <w:rFonts w:ascii="Arial" w:hAnsi="Arial" w:cs="Arial"/>
          <w:sz w:val="24"/>
          <w:szCs w:val="24"/>
        </w:rPr>
        <w:footnoteReference w:id="6"/>
      </w:r>
      <w:r w:rsidR="008D5213">
        <w:rPr>
          <w:rFonts w:ascii="Arial" w:hAnsi="Arial" w:cs="Arial"/>
          <w:sz w:val="24"/>
          <w:szCs w:val="24"/>
        </w:rPr>
        <w:t>. Even so, it will be a mistake if the Mongolian Parliament continue</w:t>
      </w:r>
      <w:r w:rsidR="00783E6E">
        <w:rPr>
          <w:rFonts w:ascii="Arial" w:hAnsi="Arial" w:cs="Arial"/>
          <w:sz w:val="24"/>
          <w:szCs w:val="24"/>
        </w:rPr>
        <w:t>s</w:t>
      </w:r>
      <w:r w:rsidR="008D5213">
        <w:rPr>
          <w:rFonts w:ascii="Arial" w:hAnsi="Arial" w:cs="Arial"/>
          <w:sz w:val="24"/>
          <w:szCs w:val="24"/>
        </w:rPr>
        <w:t xml:space="preserve"> this affair with the State Duma.</w:t>
      </w:r>
    </w:p>
    <w:p w14:paraId="20758E9C" w14:textId="77777777" w:rsidR="00DD5F37" w:rsidRPr="008D5213" w:rsidRDefault="00DD5F37" w:rsidP="00D251B1">
      <w:pPr>
        <w:spacing w:line="360" w:lineRule="auto"/>
        <w:rPr>
          <w:rFonts w:ascii="Arial" w:hAnsi="Arial" w:cs="Arial"/>
          <w:sz w:val="24"/>
          <w:szCs w:val="24"/>
        </w:rPr>
      </w:pPr>
    </w:p>
    <w:p w14:paraId="55CC8D01" w14:textId="6DC1B8DF" w:rsidR="00D6759D" w:rsidRDefault="00715447" w:rsidP="00D251B1">
      <w:pPr>
        <w:spacing w:line="360" w:lineRule="auto"/>
        <w:rPr>
          <w:rFonts w:ascii="Arial" w:hAnsi="Arial" w:cs="Arial"/>
          <w:sz w:val="24"/>
          <w:szCs w:val="24"/>
        </w:rPr>
      </w:pPr>
      <w:r>
        <w:rPr>
          <w:rFonts w:ascii="Arial" w:hAnsi="Arial" w:cs="Arial"/>
          <w:sz w:val="24"/>
          <w:szCs w:val="24"/>
        </w:rPr>
        <w:t>Treatment of the Chairman</w:t>
      </w:r>
      <w:r w:rsidR="00B75158">
        <w:rPr>
          <w:rFonts w:ascii="Arial" w:hAnsi="Arial" w:cs="Arial"/>
          <w:sz w:val="24"/>
          <w:szCs w:val="24"/>
        </w:rPr>
        <w:t>s</w:t>
      </w:r>
      <w:r w:rsidR="00D6759D">
        <w:rPr>
          <w:rFonts w:ascii="Arial" w:hAnsi="Arial" w:cs="Arial"/>
          <w:sz w:val="24"/>
          <w:szCs w:val="24"/>
        </w:rPr>
        <w:t>:</w:t>
      </w:r>
    </w:p>
    <w:p w14:paraId="5C2A06FF" w14:textId="1F02726C" w:rsidR="00D6759D" w:rsidRDefault="00F46F3A" w:rsidP="00D251B1">
      <w:pPr>
        <w:spacing w:line="360" w:lineRule="auto"/>
        <w:rPr>
          <w:rFonts w:ascii="Arial" w:hAnsi="Arial" w:cs="Arial"/>
          <w:sz w:val="24"/>
          <w:szCs w:val="24"/>
          <w:lang w:val="mn-MN"/>
        </w:rPr>
      </w:pPr>
      <w:r w:rsidRPr="00141A82">
        <w:rPr>
          <w:rFonts w:ascii="Arial" w:hAnsi="Arial" w:cs="Arial"/>
          <w:sz w:val="24"/>
          <w:szCs w:val="24"/>
        </w:rPr>
        <w:t>Vyacheslav Volodin</w:t>
      </w:r>
      <w:r>
        <w:rPr>
          <w:rFonts w:ascii="Arial" w:hAnsi="Arial" w:cs="Arial"/>
          <w:sz w:val="24"/>
          <w:szCs w:val="24"/>
        </w:rPr>
        <w:t xml:space="preserve"> landed in Mongolia on September 23. As scheduled, V. Volodin and G. Zandanshatar went to Parliament House where they were meant to do a ceremony in front of the Statue of Chingis Khan. At this ceremony, V. Volodin refused to bow down to the Statue while G. Zandanshatar was bowing down. This shocked G. Zandanshatar and the Mongolian people as it showed great disrespect in my opinion. Even V. Putin himself </w:t>
      </w:r>
      <w:r w:rsidR="00B75158">
        <w:rPr>
          <w:rFonts w:ascii="Arial" w:hAnsi="Arial" w:cs="Arial"/>
          <w:sz w:val="24"/>
          <w:szCs w:val="24"/>
        </w:rPr>
        <w:t xml:space="preserve">and Pope Francis </w:t>
      </w:r>
      <w:r>
        <w:rPr>
          <w:rFonts w:ascii="Arial" w:hAnsi="Arial" w:cs="Arial"/>
          <w:sz w:val="24"/>
          <w:szCs w:val="24"/>
        </w:rPr>
        <w:t>w</w:t>
      </w:r>
      <w:r w:rsidR="00B75158">
        <w:rPr>
          <w:rFonts w:ascii="Arial" w:hAnsi="Arial" w:cs="Arial"/>
          <w:sz w:val="24"/>
          <w:szCs w:val="24"/>
        </w:rPr>
        <w:t>ere</w:t>
      </w:r>
      <w:r>
        <w:rPr>
          <w:rFonts w:ascii="Arial" w:hAnsi="Arial" w:cs="Arial"/>
          <w:sz w:val="24"/>
          <w:szCs w:val="24"/>
        </w:rPr>
        <w:t xml:space="preserve"> showing respect for the statue when </w:t>
      </w:r>
      <w:r w:rsidR="00B75158">
        <w:rPr>
          <w:rFonts w:ascii="Arial" w:hAnsi="Arial" w:cs="Arial"/>
          <w:sz w:val="24"/>
          <w:szCs w:val="24"/>
        </w:rPr>
        <w:t>they</w:t>
      </w:r>
      <w:r>
        <w:rPr>
          <w:rFonts w:ascii="Arial" w:hAnsi="Arial" w:cs="Arial"/>
          <w:sz w:val="24"/>
          <w:szCs w:val="24"/>
        </w:rPr>
        <w:t xml:space="preserve"> visited Mongolia last time.</w:t>
      </w:r>
      <w:r w:rsidR="00D96822">
        <w:rPr>
          <w:rFonts w:ascii="Arial" w:hAnsi="Arial" w:cs="Arial"/>
          <w:sz w:val="24"/>
          <w:szCs w:val="24"/>
        </w:rPr>
        <w:t xml:space="preserve"> I greatly condemned the Chairman of the State Duma for breaking basic diplomacy when paying an official visit to other countries by his simple gesture.</w:t>
      </w:r>
      <w:r w:rsidR="00B75158">
        <w:rPr>
          <w:rFonts w:ascii="Arial" w:hAnsi="Arial" w:cs="Arial"/>
          <w:sz w:val="24"/>
          <w:szCs w:val="24"/>
        </w:rPr>
        <w:t xml:space="preserve"> I was informed by an unofficial source that because of that gesture, G. Zandanshatar suddenly cancelled all schedules for that afternoon and took V. Volodin to the Chingis Khan Museum as it was not scheduled at all. </w:t>
      </w:r>
    </w:p>
    <w:p w14:paraId="635E3D96" w14:textId="5B1DA635" w:rsidR="00D96822" w:rsidRPr="00D96822" w:rsidRDefault="00D96822" w:rsidP="00D251B1">
      <w:pPr>
        <w:spacing w:line="360" w:lineRule="auto"/>
        <w:rPr>
          <w:rFonts w:ascii="Arial" w:hAnsi="Arial" w:cs="Arial"/>
          <w:sz w:val="24"/>
          <w:szCs w:val="24"/>
        </w:rPr>
      </w:pPr>
      <w:r>
        <w:rPr>
          <w:rFonts w:ascii="Arial" w:hAnsi="Arial" w:cs="Arial"/>
          <w:sz w:val="24"/>
          <w:szCs w:val="24"/>
        </w:rPr>
        <w:t>After that, on the last day of the official visit, the 25</w:t>
      </w:r>
      <w:r w:rsidRPr="00D96822">
        <w:rPr>
          <w:rFonts w:ascii="Arial" w:hAnsi="Arial" w:cs="Arial"/>
          <w:sz w:val="24"/>
          <w:szCs w:val="24"/>
          <w:vertAlign w:val="superscript"/>
        </w:rPr>
        <w:t>th</w:t>
      </w:r>
      <w:r>
        <w:rPr>
          <w:rFonts w:ascii="Arial" w:hAnsi="Arial" w:cs="Arial"/>
          <w:sz w:val="24"/>
          <w:szCs w:val="24"/>
        </w:rPr>
        <w:t xml:space="preserve"> of September, V. Volodin and other staff went to the statue of G. Zhukov to show their great respect to their war hero. </w:t>
      </w:r>
    </w:p>
    <w:p w14:paraId="711941BA" w14:textId="19E38CFF" w:rsidR="00D6759D" w:rsidRDefault="00D6759D" w:rsidP="00D251B1">
      <w:pPr>
        <w:spacing w:line="360" w:lineRule="auto"/>
        <w:rPr>
          <w:rFonts w:ascii="Arial" w:hAnsi="Arial" w:cs="Arial"/>
          <w:sz w:val="24"/>
          <w:szCs w:val="24"/>
        </w:rPr>
      </w:pPr>
      <w:r>
        <w:rPr>
          <w:rFonts w:ascii="Arial" w:hAnsi="Arial" w:cs="Arial"/>
          <w:sz w:val="24"/>
          <w:szCs w:val="24"/>
        </w:rPr>
        <w:t>Conclusion:</w:t>
      </w:r>
    </w:p>
    <w:p w14:paraId="475329BB" w14:textId="3ED266EE" w:rsidR="00B75158" w:rsidRDefault="00B75158" w:rsidP="00D251B1">
      <w:pPr>
        <w:spacing w:line="360" w:lineRule="auto"/>
        <w:rPr>
          <w:rFonts w:ascii="Arial" w:hAnsi="Arial" w:cs="Arial"/>
          <w:sz w:val="24"/>
          <w:szCs w:val="24"/>
        </w:rPr>
      </w:pPr>
      <w:r>
        <w:rPr>
          <w:rFonts w:ascii="Arial" w:hAnsi="Arial" w:cs="Arial"/>
          <w:sz w:val="24"/>
          <w:szCs w:val="24"/>
        </w:rPr>
        <w:t xml:space="preserve">Russia still wants Mongolia to be in their control, to be dependent on them for petroleum and other stuff. It seems Russians are confident enough </w:t>
      </w:r>
      <w:r w:rsidR="00DD5F37">
        <w:rPr>
          <w:rFonts w:ascii="Arial" w:hAnsi="Arial" w:cs="Arial"/>
          <w:sz w:val="24"/>
          <w:szCs w:val="24"/>
        </w:rPr>
        <w:t xml:space="preserve">to disrespect Mongolians in </w:t>
      </w:r>
      <w:r w:rsidR="00DD5F37">
        <w:rPr>
          <w:rFonts w:ascii="Arial" w:hAnsi="Arial" w:cs="Arial"/>
          <w:sz w:val="24"/>
          <w:szCs w:val="24"/>
        </w:rPr>
        <w:lastRenderedPageBreak/>
        <w:t xml:space="preserve">unhidden ways. However, the policymakers of Mongolia should be critical, outsmarting to avoid those aggressions. </w:t>
      </w:r>
    </w:p>
    <w:p w14:paraId="709CD37B" w14:textId="612ADFA0" w:rsidR="00DD5F37" w:rsidRPr="00D6759D" w:rsidRDefault="00DD5F37" w:rsidP="00D251B1">
      <w:pPr>
        <w:spacing w:line="360" w:lineRule="auto"/>
        <w:rPr>
          <w:rFonts w:ascii="Arial" w:hAnsi="Arial" w:cs="Arial"/>
          <w:sz w:val="24"/>
          <w:szCs w:val="24"/>
        </w:rPr>
      </w:pPr>
      <w:r>
        <w:rPr>
          <w:rFonts w:ascii="Arial" w:hAnsi="Arial" w:cs="Arial"/>
          <w:sz w:val="24"/>
          <w:szCs w:val="24"/>
        </w:rPr>
        <w:t xml:space="preserve">Inter-parliamentary cooperation can not be justified if it continues to do so. It will be safe and practical if Mongolians continue their foreign affairs by the minister and executive body. If I may, the Mongolian government shall give great power and finance in the area of petroleum to be able to become independent from any other country. Lastly, it is common and typical that powerful countries show </w:t>
      </w:r>
      <w:r w:rsidR="00D75A9F">
        <w:rPr>
          <w:rFonts w:ascii="Arial" w:hAnsi="Arial" w:cs="Arial"/>
          <w:sz w:val="24"/>
          <w:szCs w:val="24"/>
        </w:rPr>
        <w:t>aggression</w:t>
      </w:r>
      <w:r>
        <w:rPr>
          <w:rFonts w:ascii="Arial" w:hAnsi="Arial" w:cs="Arial"/>
          <w:sz w:val="24"/>
          <w:szCs w:val="24"/>
        </w:rPr>
        <w:t xml:space="preserve"> to their dependent countries if I bein</w:t>
      </w:r>
      <w:r w:rsidR="00D75A9F">
        <w:rPr>
          <w:rFonts w:ascii="Arial" w:hAnsi="Arial" w:cs="Arial"/>
          <w:sz w:val="24"/>
          <w:szCs w:val="24"/>
        </w:rPr>
        <w:t>g</w:t>
      </w:r>
      <w:r>
        <w:rPr>
          <w:rFonts w:ascii="Arial" w:hAnsi="Arial" w:cs="Arial"/>
          <w:sz w:val="24"/>
          <w:szCs w:val="24"/>
        </w:rPr>
        <w:t xml:space="preserve"> realistic</w:t>
      </w:r>
      <w:r w:rsidR="00D75A9F">
        <w:rPr>
          <w:rFonts w:ascii="Arial" w:hAnsi="Arial" w:cs="Arial"/>
          <w:sz w:val="24"/>
          <w:szCs w:val="24"/>
        </w:rPr>
        <w:t xml:space="preserve">. Nevertheless, it is a matter of a country itself becoming powerful not other countries nor their aggression. </w:t>
      </w:r>
    </w:p>
    <w:sectPr w:rsidR="00DD5F37" w:rsidRPr="00D6759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D4B18" w14:textId="77777777" w:rsidR="00527020" w:rsidRDefault="00527020" w:rsidP="000F4FD1">
      <w:pPr>
        <w:spacing w:after="0" w:line="240" w:lineRule="auto"/>
      </w:pPr>
      <w:r>
        <w:separator/>
      </w:r>
    </w:p>
  </w:endnote>
  <w:endnote w:type="continuationSeparator" w:id="0">
    <w:p w14:paraId="6D572A1B" w14:textId="77777777" w:rsidR="00527020" w:rsidRDefault="00527020" w:rsidP="000F4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D7D03" w14:textId="77777777" w:rsidR="00527020" w:rsidRDefault="00527020" w:rsidP="000F4FD1">
      <w:pPr>
        <w:spacing w:after="0" w:line="240" w:lineRule="auto"/>
      </w:pPr>
      <w:r>
        <w:separator/>
      </w:r>
    </w:p>
  </w:footnote>
  <w:footnote w:type="continuationSeparator" w:id="0">
    <w:p w14:paraId="4B8A31C0" w14:textId="77777777" w:rsidR="00527020" w:rsidRDefault="00527020" w:rsidP="000F4FD1">
      <w:pPr>
        <w:spacing w:after="0" w:line="240" w:lineRule="auto"/>
      </w:pPr>
      <w:r>
        <w:continuationSeparator/>
      </w:r>
    </w:p>
  </w:footnote>
  <w:footnote w:id="1">
    <w:p w14:paraId="199D9935" w14:textId="3F6023CA" w:rsidR="000F4FD1" w:rsidRDefault="000F4FD1">
      <w:pPr>
        <w:pStyle w:val="FootnoteText"/>
      </w:pPr>
      <w:r>
        <w:rPr>
          <w:rStyle w:val="FootnoteReference"/>
        </w:rPr>
        <w:footnoteRef/>
      </w:r>
      <w:r>
        <w:t xml:space="preserve"> </w:t>
      </w:r>
      <w:hyperlink r:id="rId1" w:history="1">
        <w:r w:rsidRPr="00124A89">
          <w:rPr>
            <w:rStyle w:val="Hyperlink"/>
          </w:rPr>
          <w:t>https://www.parliament.mn/nn/30924/</w:t>
        </w:r>
      </w:hyperlink>
      <w:r>
        <w:t xml:space="preserve"> </w:t>
      </w:r>
      <w:r w:rsidR="00783E6E">
        <w:t xml:space="preserve">&lt;Accessed </w:t>
      </w:r>
      <w:r w:rsidR="00783E6E">
        <w:t>07</w:t>
      </w:r>
      <w:r w:rsidR="00783E6E">
        <w:t>/</w:t>
      </w:r>
      <w:r w:rsidR="00783E6E">
        <w:t>10</w:t>
      </w:r>
      <w:r w:rsidR="00783E6E">
        <w:t>/23&gt;</w:t>
      </w:r>
    </w:p>
  </w:footnote>
  <w:footnote w:id="2">
    <w:p w14:paraId="6EA230E4" w14:textId="0D563FB3" w:rsidR="00141A82" w:rsidRDefault="00141A82">
      <w:pPr>
        <w:pStyle w:val="FootnoteText"/>
      </w:pPr>
      <w:r>
        <w:rPr>
          <w:rStyle w:val="FootnoteReference"/>
        </w:rPr>
        <w:footnoteRef/>
      </w:r>
      <w:r>
        <w:t xml:space="preserve"> </w:t>
      </w:r>
      <w:hyperlink r:id="rId2" w:history="1">
        <w:r w:rsidRPr="00124A89">
          <w:rPr>
            <w:rStyle w:val="Hyperlink"/>
          </w:rPr>
          <w:t>http://duma.gov.ru/en/news/57882/</w:t>
        </w:r>
      </w:hyperlink>
      <w:r>
        <w:t xml:space="preserve"> </w:t>
      </w:r>
      <w:r w:rsidR="00783E6E">
        <w:t xml:space="preserve">&lt;Accessed </w:t>
      </w:r>
      <w:r w:rsidR="00783E6E">
        <w:t>07</w:t>
      </w:r>
      <w:r w:rsidR="00783E6E">
        <w:t>/</w:t>
      </w:r>
      <w:r w:rsidR="00783E6E">
        <w:t>10</w:t>
      </w:r>
      <w:r w:rsidR="00783E6E">
        <w:t>/23&gt;</w:t>
      </w:r>
    </w:p>
  </w:footnote>
  <w:footnote w:id="3">
    <w:p w14:paraId="0FDB812E" w14:textId="676FCB5A" w:rsidR="00141A82" w:rsidRDefault="00141A82">
      <w:pPr>
        <w:pStyle w:val="FootnoteText"/>
      </w:pPr>
      <w:r>
        <w:rPr>
          <w:rStyle w:val="FootnoteReference"/>
        </w:rPr>
        <w:footnoteRef/>
      </w:r>
      <w:r>
        <w:t xml:space="preserve"> </w:t>
      </w:r>
      <w:hyperlink r:id="rId3" w:history="1">
        <w:r w:rsidRPr="00124A89">
          <w:rPr>
            <w:rStyle w:val="Hyperlink"/>
          </w:rPr>
          <w:t>http://duma.gov.ru/en/news/57882/</w:t>
        </w:r>
      </w:hyperlink>
      <w:r>
        <w:t xml:space="preserve"> </w:t>
      </w:r>
      <w:r w:rsidR="00783E6E">
        <w:t>&lt;Accessed 07/10/23&gt;</w:t>
      </w:r>
    </w:p>
  </w:footnote>
  <w:footnote w:id="4">
    <w:p w14:paraId="69401D64" w14:textId="69879030" w:rsidR="00783E6E" w:rsidRDefault="00783E6E">
      <w:pPr>
        <w:pStyle w:val="FootnoteText"/>
      </w:pPr>
      <w:r>
        <w:rPr>
          <w:rStyle w:val="FootnoteReference"/>
        </w:rPr>
        <w:footnoteRef/>
      </w:r>
      <w:r>
        <w:t xml:space="preserve"> </w:t>
      </w:r>
      <w:hyperlink r:id="rId4" w:history="1">
        <w:r w:rsidRPr="00124A89">
          <w:rPr>
            <w:rStyle w:val="Hyperlink"/>
          </w:rPr>
          <w:t>http://duma.gov.ru/en/news/57882/</w:t>
        </w:r>
      </w:hyperlink>
      <w:r>
        <w:t xml:space="preserve"> &lt;Accessed </w:t>
      </w:r>
      <w:r>
        <w:t>07</w:t>
      </w:r>
      <w:r>
        <w:t>/</w:t>
      </w:r>
      <w:r>
        <w:t>10</w:t>
      </w:r>
      <w:r>
        <w:t>/23&gt;</w:t>
      </w:r>
    </w:p>
  </w:footnote>
  <w:footnote w:id="5">
    <w:p w14:paraId="63C28B07" w14:textId="4B633BE2" w:rsidR="00783E6E" w:rsidRDefault="00783E6E">
      <w:pPr>
        <w:pStyle w:val="FootnoteText"/>
      </w:pPr>
      <w:r>
        <w:rPr>
          <w:rStyle w:val="FootnoteReference"/>
        </w:rPr>
        <w:footnoteRef/>
      </w:r>
      <w:r>
        <w:t xml:space="preserve"> </w:t>
      </w:r>
      <w:hyperlink r:id="rId5" w:history="1">
        <w:r w:rsidRPr="00124A89">
          <w:rPr>
            <w:rStyle w:val="Hyperlink"/>
          </w:rPr>
          <w:t>http://duma.gov.ru/en/news/57882/</w:t>
        </w:r>
      </w:hyperlink>
      <w:r>
        <w:t xml:space="preserve"> &lt;Accessed </w:t>
      </w:r>
      <w:r>
        <w:t>07</w:t>
      </w:r>
      <w:r>
        <w:t>/</w:t>
      </w:r>
      <w:r>
        <w:t>10</w:t>
      </w:r>
      <w:r>
        <w:t>/23&gt;</w:t>
      </w:r>
    </w:p>
  </w:footnote>
  <w:footnote w:id="6">
    <w:p w14:paraId="1EA61297" w14:textId="7169FE37" w:rsidR="00B454CD" w:rsidRDefault="00B454CD">
      <w:pPr>
        <w:pStyle w:val="FootnoteText"/>
      </w:pPr>
      <w:r>
        <w:rPr>
          <w:rStyle w:val="FootnoteReference"/>
        </w:rPr>
        <w:footnoteRef/>
      </w:r>
      <w:r>
        <w:t xml:space="preserve"> </w:t>
      </w:r>
      <w:hyperlink r:id="rId6" w:history="1">
        <w:r w:rsidRPr="000266BC">
          <w:rPr>
            <w:rStyle w:val="Hyperlink"/>
          </w:rPr>
          <w:t>https://mongolia.gov.mn/news/view/26814</w:t>
        </w:r>
      </w:hyperlink>
      <w:r>
        <w:t xml:space="preserve"> </w:t>
      </w:r>
      <w:r w:rsidR="00783E6E">
        <w:t xml:space="preserve">&lt;Accessed </w:t>
      </w:r>
      <w:r w:rsidR="00783E6E">
        <w:t>07</w:t>
      </w:r>
      <w:r w:rsidR="00783E6E">
        <w:t>/</w:t>
      </w:r>
      <w:r w:rsidR="00783E6E">
        <w:t>10</w:t>
      </w:r>
      <w:r w:rsidR="00783E6E">
        <w:t>/23&gt;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59D"/>
    <w:rsid w:val="000F4FD1"/>
    <w:rsid w:val="0012392C"/>
    <w:rsid w:val="00135F19"/>
    <w:rsid w:val="00137740"/>
    <w:rsid w:val="00141A82"/>
    <w:rsid w:val="003A3431"/>
    <w:rsid w:val="003B6357"/>
    <w:rsid w:val="00527020"/>
    <w:rsid w:val="00637DB3"/>
    <w:rsid w:val="00715447"/>
    <w:rsid w:val="00783E6E"/>
    <w:rsid w:val="008D5213"/>
    <w:rsid w:val="00A51ED4"/>
    <w:rsid w:val="00B454CD"/>
    <w:rsid w:val="00B4750D"/>
    <w:rsid w:val="00B75158"/>
    <w:rsid w:val="00C16F3F"/>
    <w:rsid w:val="00D251B1"/>
    <w:rsid w:val="00D6759D"/>
    <w:rsid w:val="00D75A9F"/>
    <w:rsid w:val="00D96822"/>
    <w:rsid w:val="00DD5F37"/>
    <w:rsid w:val="00EB6EFE"/>
    <w:rsid w:val="00F46F3A"/>
    <w:rsid w:val="00F87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6CBF4"/>
  <w15:chartTrackingRefBased/>
  <w15:docId w15:val="{08F310A9-AE88-43C1-89DF-B87803704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F4F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4FD1"/>
    <w:rPr>
      <w:sz w:val="20"/>
      <w:szCs w:val="20"/>
    </w:rPr>
  </w:style>
  <w:style w:type="character" w:styleId="FootnoteReference">
    <w:name w:val="footnote reference"/>
    <w:basedOn w:val="DefaultParagraphFont"/>
    <w:uiPriority w:val="99"/>
    <w:semiHidden/>
    <w:unhideWhenUsed/>
    <w:rsid w:val="000F4FD1"/>
    <w:rPr>
      <w:vertAlign w:val="superscript"/>
    </w:rPr>
  </w:style>
  <w:style w:type="character" w:styleId="Hyperlink">
    <w:name w:val="Hyperlink"/>
    <w:basedOn w:val="DefaultParagraphFont"/>
    <w:uiPriority w:val="99"/>
    <w:unhideWhenUsed/>
    <w:rsid w:val="000F4FD1"/>
    <w:rPr>
      <w:color w:val="0563C1" w:themeColor="hyperlink"/>
      <w:u w:val="single"/>
    </w:rPr>
  </w:style>
  <w:style w:type="character" w:styleId="UnresolvedMention">
    <w:name w:val="Unresolved Mention"/>
    <w:basedOn w:val="DefaultParagraphFont"/>
    <w:uiPriority w:val="99"/>
    <w:semiHidden/>
    <w:unhideWhenUsed/>
    <w:rsid w:val="000F4FD1"/>
    <w:rPr>
      <w:color w:val="605E5C"/>
      <w:shd w:val="clear" w:color="auto" w:fill="E1DFDD"/>
    </w:rPr>
  </w:style>
  <w:style w:type="paragraph" w:styleId="EndnoteText">
    <w:name w:val="endnote text"/>
    <w:basedOn w:val="Normal"/>
    <w:link w:val="EndnoteTextChar"/>
    <w:uiPriority w:val="99"/>
    <w:semiHidden/>
    <w:unhideWhenUsed/>
    <w:rsid w:val="00135F1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35F19"/>
    <w:rPr>
      <w:sz w:val="20"/>
      <w:szCs w:val="20"/>
    </w:rPr>
  </w:style>
  <w:style w:type="character" w:styleId="EndnoteReference">
    <w:name w:val="endnote reference"/>
    <w:basedOn w:val="DefaultParagraphFont"/>
    <w:uiPriority w:val="99"/>
    <w:semiHidden/>
    <w:unhideWhenUsed/>
    <w:rsid w:val="00135F1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3461513">
      <w:bodyDiv w:val="1"/>
      <w:marLeft w:val="0"/>
      <w:marRight w:val="0"/>
      <w:marTop w:val="0"/>
      <w:marBottom w:val="0"/>
      <w:divBdr>
        <w:top w:val="none" w:sz="0" w:space="0" w:color="auto"/>
        <w:left w:val="none" w:sz="0" w:space="0" w:color="auto"/>
        <w:bottom w:val="none" w:sz="0" w:space="0" w:color="auto"/>
        <w:right w:val="none" w:sz="0" w:space="0" w:color="auto"/>
      </w:divBdr>
    </w:div>
    <w:div w:id="180920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duma.gov.ru/en/news/57882/" TargetMode="External"/><Relationship Id="rId2" Type="http://schemas.openxmlformats.org/officeDocument/2006/relationships/hyperlink" Target="http://duma.gov.ru/en/news/57882/" TargetMode="External"/><Relationship Id="rId1" Type="http://schemas.openxmlformats.org/officeDocument/2006/relationships/hyperlink" Target="https://www.parliament.mn/nn/30924/" TargetMode="External"/><Relationship Id="rId6" Type="http://schemas.openxmlformats.org/officeDocument/2006/relationships/hyperlink" Target="https://mongolia.gov.mn/news/view/26814" TargetMode="External"/><Relationship Id="rId5" Type="http://schemas.openxmlformats.org/officeDocument/2006/relationships/hyperlink" Target="http://duma.gov.ru/en/news/57882/" TargetMode="External"/><Relationship Id="rId4" Type="http://schemas.openxmlformats.org/officeDocument/2006/relationships/hyperlink" Target="http://duma.gov.ru/en/news/578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Cha23</b:Tag>
    <b:SourceType>JournalArticle</b:SourceType>
    <b:Guid>{BBBBBBFB-7305-4459-98A2-23D9B7E38967}</b:Guid>
    <b:Title>Chairman of the State Duma of the Russian Federation V.V. Volodin will pay an official visit to Mongolia</b:Title>
    <b:Year>2023</b:Year>
    <b:RefOrder>1</b:RefOrder>
  </b:Source>
</b:Sources>
</file>

<file path=customXml/itemProps1.xml><?xml version="1.0" encoding="utf-8"?>
<ds:datastoreItem xmlns:ds="http://schemas.openxmlformats.org/officeDocument/2006/customXml" ds:itemID="{9F182BC5-EA63-4500-8ED5-27AFA4C89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1</Pages>
  <Words>946</Words>
  <Characters>5071</Characters>
  <Application>Microsoft Office Word</Application>
  <DocSecurity>0</DocSecurity>
  <Lines>85</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9</cp:revision>
  <dcterms:created xsi:type="dcterms:W3CDTF">2023-10-07T23:24:00Z</dcterms:created>
  <dcterms:modified xsi:type="dcterms:W3CDTF">2023-10-08T15:33:00Z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dd4c4ba5-cdcc-4a3b-8f7b-ceb1c4a53df5</vt:lpwstr>
  </property>
</Properties>
</file>