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E0172" w14:textId="77777777" w:rsidR="008F50A2" w:rsidRDefault="00ED1FFD">
      <w:pPr>
        <w:pStyle w:val="NormalWeb"/>
        <w:spacing w:before="0" w:after="0"/>
      </w:pPr>
      <w:r>
        <w:rPr>
          <w:noProof/>
        </w:rPr>
        <w:drawing>
          <wp:inline distT="0" distB="0" distL="0" distR="0" wp14:anchorId="523615CF" wp14:editId="7FEF8D86">
            <wp:extent cx="2876550" cy="1047750"/>
            <wp:effectExtent l="0" t="0" r="0" b="0"/>
            <wp:docPr id="1073741825" name="officeArt object" descr="TSD_logo2010"/>
            <wp:cNvGraphicFramePr/>
            <a:graphic xmlns:a="http://schemas.openxmlformats.org/drawingml/2006/main">
              <a:graphicData uri="http://schemas.openxmlformats.org/drawingml/2006/picture">
                <pic:pic xmlns:pic="http://schemas.openxmlformats.org/drawingml/2006/picture">
                  <pic:nvPicPr>
                    <pic:cNvPr id="1073741825" name="TSD_logo2010" descr="TSD_logo2010"/>
                    <pic:cNvPicPr>
                      <a:picLocks noChangeAspect="1"/>
                    </pic:cNvPicPr>
                  </pic:nvPicPr>
                  <pic:blipFill>
                    <a:blip r:embed="rId6"/>
                    <a:stretch>
                      <a:fillRect/>
                    </a:stretch>
                  </pic:blipFill>
                  <pic:spPr>
                    <a:xfrm>
                      <a:off x="0" y="0"/>
                      <a:ext cx="2876550" cy="1047750"/>
                    </a:xfrm>
                    <a:prstGeom prst="rect">
                      <a:avLst/>
                    </a:prstGeom>
                    <a:ln w="19050" cap="flat">
                      <a:solidFill>
                        <a:srgbClr val="000000"/>
                      </a:solidFill>
                      <a:prstDash val="solid"/>
                      <a:miter lim="800000"/>
                    </a:ln>
                    <a:effectLst/>
                  </pic:spPr>
                </pic:pic>
              </a:graphicData>
            </a:graphic>
          </wp:inline>
        </w:drawing>
      </w:r>
    </w:p>
    <w:p w14:paraId="42AA53F9" w14:textId="77777777" w:rsidR="008F50A2" w:rsidRDefault="00ED1FFD">
      <w:pPr>
        <w:pStyle w:val="Heading"/>
      </w:pPr>
      <w:r>
        <w:t xml:space="preserve">Postgraduate Dissertation coversheet &amp; feedback form: </w:t>
      </w:r>
    </w:p>
    <w:p w14:paraId="1B643DF8" w14:textId="77777777" w:rsidR="008F50A2" w:rsidRDefault="008F50A2">
      <w:pPr>
        <w:pStyle w:val="Body"/>
      </w:pPr>
    </w:p>
    <w:p w14:paraId="6FAA03A5" w14:textId="77777777" w:rsidR="008F50A2" w:rsidRDefault="008F50A2">
      <w:pPr>
        <w:pStyle w:val="Heading3"/>
        <w:jc w:val="center"/>
        <w:rPr>
          <w:rFonts w:ascii="Trebuchet MS" w:eastAsia="Trebuchet MS" w:hAnsi="Trebuchet MS" w:cs="Trebuchet MS"/>
        </w:rPr>
      </w:pPr>
    </w:p>
    <w:tbl>
      <w:tblPr>
        <w:tblW w:w="864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534"/>
        <w:gridCol w:w="414"/>
        <w:gridCol w:w="279"/>
        <w:gridCol w:w="1206"/>
        <w:gridCol w:w="280"/>
        <w:gridCol w:w="1590"/>
        <w:gridCol w:w="157"/>
        <w:gridCol w:w="180"/>
      </w:tblGrid>
      <w:tr w:rsidR="008F50A2" w14:paraId="1B5A146B" w14:textId="77777777">
        <w:trPr>
          <w:trHeight w:val="570"/>
          <w:jc w:val="center"/>
        </w:trPr>
        <w:tc>
          <w:tcPr>
            <w:tcW w:w="8325"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685AC5C1" w14:textId="77777777" w:rsidR="008F50A2" w:rsidRDefault="00ED1FFD">
            <w:pPr>
              <w:pStyle w:val="NormalWeb"/>
              <w:spacing w:before="0" w:after="0"/>
              <w:ind w:right="34"/>
            </w:pPr>
            <w:r>
              <w:rPr>
                <w:rFonts w:ascii="Calibri" w:eastAsia="Calibri" w:hAnsi="Calibri" w:cs="Calibri"/>
                <w:i/>
                <w:iCs/>
                <w:sz w:val="24"/>
                <w:szCs w:val="24"/>
              </w:rPr>
              <w:t>Student Name:</w:t>
            </w:r>
          </w:p>
        </w:tc>
        <w:tc>
          <w:tcPr>
            <w:tcW w:w="314"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7D615DD8" w14:textId="77777777" w:rsidR="008F50A2" w:rsidRDefault="008F50A2"/>
        </w:tc>
      </w:tr>
      <w:tr w:rsidR="008F50A2" w14:paraId="1DA2B1A2" w14:textId="77777777">
        <w:trPr>
          <w:trHeight w:val="558"/>
          <w:jc w:val="center"/>
        </w:trPr>
        <w:tc>
          <w:tcPr>
            <w:tcW w:w="8325"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69CE048A" w14:textId="77777777" w:rsidR="008F50A2" w:rsidRDefault="00ED1FFD">
            <w:pPr>
              <w:pStyle w:val="NormalWeb"/>
              <w:spacing w:before="0" w:after="0"/>
              <w:ind w:right="34"/>
            </w:pPr>
            <w:r>
              <w:rPr>
                <w:rFonts w:ascii="Calibri" w:eastAsia="Calibri" w:hAnsi="Calibri" w:cs="Calibri"/>
                <w:i/>
                <w:iCs/>
                <w:sz w:val="24"/>
                <w:szCs w:val="24"/>
              </w:rPr>
              <w:t xml:space="preserve">Student </w:t>
            </w:r>
            <w:r>
              <w:rPr>
                <w:rFonts w:ascii="Calibri" w:eastAsia="Calibri" w:hAnsi="Calibri" w:cs="Calibri"/>
                <w:b/>
                <w:bCs/>
                <w:i/>
                <w:iCs/>
                <w:sz w:val="24"/>
                <w:szCs w:val="24"/>
                <w:u w:val="single"/>
              </w:rPr>
              <w:t>University</w:t>
            </w:r>
            <w:r>
              <w:rPr>
                <w:rFonts w:ascii="Calibri" w:eastAsia="Calibri" w:hAnsi="Calibri" w:cs="Calibri"/>
                <w:i/>
                <w:iCs/>
                <w:sz w:val="24"/>
                <w:szCs w:val="24"/>
                <w:u w:val="single"/>
              </w:rPr>
              <w:t xml:space="preserve"> </w:t>
            </w:r>
            <w:r>
              <w:rPr>
                <w:rFonts w:ascii="Calibri" w:eastAsia="Calibri" w:hAnsi="Calibri" w:cs="Calibri"/>
                <w:i/>
                <w:iCs/>
                <w:sz w:val="24"/>
                <w:szCs w:val="24"/>
              </w:rPr>
              <w:t xml:space="preserve">Email: </w:t>
            </w:r>
          </w:p>
        </w:tc>
        <w:tc>
          <w:tcPr>
            <w:tcW w:w="314"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1F9120C4" w14:textId="77777777" w:rsidR="008F50A2" w:rsidRDefault="008F50A2"/>
        </w:tc>
      </w:tr>
      <w:tr w:rsidR="008F50A2" w14:paraId="179112D5" w14:textId="77777777">
        <w:trPr>
          <w:trHeight w:val="1130"/>
          <w:jc w:val="center"/>
        </w:trPr>
        <w:tc>
          <w:tcPr>
            <w:tcW w:w="45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58550B2" w14:textId="77777777" w:rsidR="008F50A2" w:rsidRDefault="008F50A2">
            <w:pPr>
              <w:pStyle w:val="NormalWeb"/>
              <w:spacing w:before="0" w:after="0"/>
              <w:ind w:right="34"/>
              <w:rPr>
                <w:rFonts w:ascii="Calibri" w:eastAsia="Calibri" w:hAnsi="Calibri" w:cs="Calibri"/>
                <w:i/>
                <w:iCs/>
                <w:sz w:val="24"/>
                <w:szCs w:val="24"/>
              </w:rPr>
            </w:pPr>
          </w:p>
          <w:p w14:paraId="66758305" w14:textId="77777777" w:rsidR="008F50A2" w:rsidRDefault="00ED1FFD">
            <w:pPr>
              <w:pStyle w:val="NormalWeb"/>
              <w:spacing w:before="0" w:after="0"/>
              <w:ind w:right="34"/>
            </w:pPr>
            <w:r>
              <w:rPr>
                <w:rFonts w:ascii="Calibri" w:eastAsia="Calibri" w:hAnsi="Calibri" w:cs="Calibri"/>
                <w:i/>
                <w:iCs/>
                <w:sz w:val="24"/>
                <w:szCs w:val="24"/>
              </w:rPr>
              <w:t>Module code:</w:t>
            </w:r>
          </w:p>
        </w:tc>
        <w:tc>
          <w:tcPr>
            <w:tcW w:w="2185"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45304629" w14:textId="77777777" w:rsidR="008F50A2" w:rsidRDefault="00ED1FFD">
            <w:pPr>
              <w:pStyle w:val="NormalWeb"/>
              <w:spacing w:before="0" w:after="0"/>
              <w:ind w:right="34"/>
            </w:pPr>
            <w:r>
              <w:rPr>
                <w:rFonts w:ascii="Calibri" w:eastAsia="Calibri" w:hAnsi="Calibri" w:cs="Calibri"/>
                <w:i/>
                <w:iCs/>
                <w:sz w:val="24"/>
                <w:szCs w:val="24"/>
              </w:rPr>
              <w:t>Student ID number:</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68006996" w14:textId="77777777" w:rsidR="008F50A2" w:rsidRDefault="00ED1FFD">
            <w:pPr>
              <w:pStyle w:val="NormalWeb"/>
              <w:spacing w:before="0" w:after="0"/>
              <w:ind w:right="34"/>
              <w:rPr>
                <w:rFonts w:ascii="Calibri" w:eastAsia="Calibri" w:hAnsi="Calibri" w:cs="Calibri"/>
                <w:i/>
                <w:iCs/>
                <w:sz w:val="24"/>
                <w:szCs w:val="24"/>
              </w:rPr>
            </w:pPr>
            <w:r>
              <w:rPr>
                <w:rFonts w:ascii="Calibri" w:eastAsia="Calibri" w:hAnsi="Calibri" w:cs="Calibri"/>
                <w:i/>
                <w:iCs/>
                <w:sz w:val="24"/>
                <w:szCs w:val="24"/>
              </w:rPr>
              <w:t>Educational support needs:</w:t>
            </w:r>
          </w:p>
          <w:p w14:paraId="72DF7F66" w14:textId="77777777" w:rsidR="008F50A2" w:rsidRDefault="00ED1FFD">
            <w:pPr>
              <w:pStyle w:val="NormalWeb"/>
              <w:spacing w:before="0" w:after="0"/>
              <w:ind w:right="34"/>
            </w:pPr>
            <w:r>
              <w:rPr>
                <w:rFonts w:ascii="Calibri" w:eastAsia="Calibri" w:hAnsi="Calibri" w:cs="Calibri"/>
                <w:i/>
                <w:iCs/>
                <w:sz w:val="24"/>
                <w:szCs w:val="24"/>
              </w:rPr>
              <w:t>Yes/No</w:t>
            </w:r>
          </w:p>
        </w:tc>
        <w:tc>
          <w:tcPr>
            <w:tcW w:w="314"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03275914" w14:textId="77777777" w:rsidR="008F50A2" w:rsidRDefault="008F50A2"/>
        </w:tc>
      </w:tr>
      <w:tr w:rsidR="008F50A2" w14:paraId="4F39A89E" w14:textId="77777777">
        <w:trPr>
          <w:trHeight w:val="710"/>
          <w:jc w:val="center"/>
        </w:trPr>
        <w:tc>
          <w:tcPr>
            <w:tcW w:w="8325"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225C8A72" w14:textId="18681E61" w:rsidR="00D26CBE" w:rsidRPr="00D26CBE" w:rsidRDefault="00ED1FFD" w:rsidP="00D26CBE">
            <w:pPr>
              <w:rPr>
                <w:rFonts w:ascii="Calibri" w:hAnsi="Calibri" w:cs="Calibri"/>
              </w:rPr>
            </w:pPr>
            <w:r>
              <w:rPr>
                <w:rFonts w:ascii="Calibri" w:eastAsia="Calibri" w:hAnsi="Calibri" w:cs="Calibri"/>
                <w:i/>
                <w:iCs/>
              </w:rPr>
              <w:t>Dissertation title:</w:t>
            </w:r>
            <w:r w:rsidR="00D26CBE" w:rsidRPr="00A7361B">
              <w:rPr>
                <w:b/>
                <w:bCs/>
                <w:sz w:val="28"/>
                <w:szCs w:val="28"/>
              </w:rPr>
              <w:t xml:space="preserve"> </w:t>
            </w:r>
            <w:r w:rsidR="00D26CBE" w:rsidRPr="00D26CBE">
              <w:rPr>
                <w:rFonts w:ascii="Calibri" w:hAnsi="Calibri" w:cs="Calibri"/>
              </w:rPr>
              <w:t>Do near-death experiences impact the cosmology of those who experience them, and if so how?  A research project from Colombia</w:t>
            </w:r>
          </w:p>
          <w:p w14:paraId="338C428F" w14:textId="5337F767" w:rsidR="008F50A2" w:rsidRDefault="008F50A2">
            <w:pPr>
              <w:pStyle w:val="NormalWeb"/>
              <w:spacing w:before="0" w:after="0"/>
              <w:ind w:right="34"/>
            </w:pPr>
          </w:p>
        </w:tc>
        <w:tc>
          <w:tcPr>
            <w:tcW w:w="314"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26E235E0" w14:textId="77777777" w:rsidR="008F50A2" w:rsidRDefault="008F50A2"/>
        </w:tc>
      </w:tr>
      <w:tr w:rsidR="008F50A2" w14:paraId="0EEE86C3" w14:textId="77777777">
        <w:trPr>
          <w:trHeight w:val="379"/>
          <w:jc w:val="center"/>
        </w:trPr>
        <w:tc>
          <w:tcPr>
            <w:tcW w:w="524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720691DB" w14:textId="77777777" w:rsidR="008F50A2" w:rsidRDefault="00ED1FFD">
            <w:pPr>
              <w:pStyle w:val="NormalWeb"/>
              <w:spacing w:before="0" w:after="0"/>
              <w:ind w:right="34"/>
            </w:pPr>
            <w:r>
              <w:rPr>
                <w:rFonts w:ascii="Calibri" w:eastAsia="Calibri" w:hAnsi="Calibri" w:cs="Calibri"/>
                <w:i/>
                <w:iCs/>
                <w:sz w:val="24"/>
                <w:szCs w:val="24"/>
              </w:rPr>
              <w:t xml:space="preserve">Supervisor: </w:t>
            </w:r>
          </w:p>
        </w:tc>
        <w:tc>
          <w:tcPr>
            <w:tcW w:w="308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116844F" w14:textId="77777777" w:rsidR="008F50A2" w:rsidRDefault="00ED1FFD">
            <w:pPr>
              <w:pStyle w:val="NormalWeb"/>
              <w:spacing w:before="0" w:after="0"/>
              <w:ind w:right="34"/>
            </w:pPr>
            <w:r>
              <w:rPr>
                <w:rFonts w:ascii="Calibri" w:eastAsia="Calibri" w:hAnsi="Calibri" w:cs="Calibri"/>
                <w:i/>
                <w:iCs/>
                <w:sz w:val="24"/>
                <w:szCs w:val="24"/>
              </w:rPr>
              <w:t>Word count:</w:t>
            </w:r>
          </w:p>
        </w:tc>
        <w:tc>
          <w:tcPr>
            <w:tcW w:w="314"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57DE8704" w14:textId="77777777" w:rsidR="008F50A2" w:rsidRDefault="008F50A2"/>
        </w:tc>
      </w:tr>
      <w:tr w:rsidR="008F50A2" w14:paraId="68B9C414" w14:textId="77777777">
        <w:trPr>
          <w:trHeight w:val="2210"/>
          <w:jc w:val="center"/>
        </w:trPr>
        <w:tc>
          <w:tcPr>
            <w:tcW w:w="8325" w:type="dxa"/>
            <w:gridSpan w:val="6"/>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6FB4B1C4" w14:textId="77777777" w:rsidR="008F50A2" w:rsidRDefault="00ED1FFD">
            <w:pPr>
              <w:pStyle w:val="NormalWeb"/>
              <w:spacing w:before="0" w:after="0"/>
              <w:ind w:right="34"/>
              <w:rPr>
                <w:rFonts w:ascii="Calibri" w:eastAsia="Calibri" w:hAnsi="Calibri" w:cs="Calibri"/>
                <w:sz w:val="24"/>
                <w:szCs w:val="24"/>
              </w:rPr>
            </w:pPr>
            <w:r>
              <w:rPr>
                <w:rFonts w:ascii="Calibri" w:eastAsia="Calibri" w:hAnsi="Calibri" w:cs="Calibri"/>
                <w:sz w:val="24"/>
                <w:szCs w:val="24"/>
              </w:rPr>
              <w:t>I confirm that this is my original work and that I have adhered to the University policy on plagiarism.</w:t>
            </w:r>
          </w:p>
          <w:p w14:paraId="02149E9F" w14:textId="77777777" w:rsidR="008F50A2" w:rsidRDefault="00ED1FFD">
            <w:pPr>
              <w:pStyle w:val="NormalWeb"/>
              <w:spacing w:before="0" w:after="0"/>
              <w:ind w:right="34"/>
              <w:rPr>
                <w:rFonts w:ascii="Calibri" w:eastAsia="Calibri" w:hAnsi="Calibri" w:cs="Calibri"/>
                <w:sz w:val="24"/>
                <w:szCs w:val="24"/>
              </w:rPr>
            </w:pPr>
            <w:r>
              <w:rPr>
                <w:rFonts w:ascii="Calibri" w:eastAsia="Calibri" w:hAnsi="Calibri" w:cs="Calibri"/>
                <w:sz w:val="24"/>
                <w:szCs w:val="24"/>
              </w:rPr>
              <w:t>Signed ……………………………………………………………………………………………………………</w:t>
            </w:r>
          </w:p>
          <w:p w14:paraId="6C15FB52" w14:textId="77777777" w:rsidR="008F50A2" w:rsidRDefault="00ED1FFD">
            <w:pPr>
              <w:pStyle w:val="NormalWeb"/>
              <w:spacing w:before="0" w:after="0"/>
              <w:ind w:right="34"/>
              <w:rPr>
                <w:rFonts w:ascii="Calibri" w:eastAsia="Calibri" w:hAnsi="Calibri" w:cs="Calibri"/>
                <w:b/>
                <w:bCs/>
                <w:sz w:val="44"/>
                <w:szCs w:val="44"/>
              </w:rPr>
            </w:pPr>
            <w:r>
              <w:rPr>
                <w:rFonts w:ascii="Calibri" w:eastAsia="Calibri" w:hAnsi="Calibri" w:cs="Calibri"/>
                <w:b/>
                <w:bCs/>
                <w:sz w:val="24"/>
                <w:szCs w:val="24"/>
              </w:rPr>
              <w:t xml:space="preserve">Email submission:if you are submitting this form via email, please tick this box </w:t>
            </w:r>
            <w:r>
              <w:rPr>
                <w:rFonts w:ascii="Calibri" w:eastAsia="Calibri" w:hAnsi="Calibri" w:cs="Calibri"/>
                <w:b/>
                <w:bCs/>
                <w:sz w:val="44"/>
                <w:szCs w:val="44"/>
              </w:rPr>
              <w:t>□</w:t>
            </w:r>
          </w:p>
          <w:p w14:paraId="22577686" w14:textId="77777777" w:rsidR="008F50A2" w:rsidRDefault="00ED1FFD">
            <w:pPr>
              <w:pStyle w:val="NormalWeb"/>
              <w:spacing w:before="0" w:after="0"/>
              <w:ind w:right="34"/>
            </w:pPr>
            <w:r>
              <w:rPr>
                <w:rFonts w:ascii="Calibri" w:eastAsia="Calibri" w:hAnsi="Calibri" w:cs="Calibri"/>
                <w:b/>
                <w:bCs/>
                <w:sz w:val="24"/>
                <w:szCs w:val="24"/>
              </w:rPr>
              <w:t>(as a substitute for your signature) to confirm that you agree to the above declaration.</w:t>
            </w:r>
          </w:p>
        </w:tc>
        <w:tc>
          <w:tcPr>
            <w:tcW w:w="314"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106AB54B" w14:textId="77777777" w:rsidR="008F50A2" w:rsidRDefault="008F50A2"/>
        </w:tc>
      </w:tr>
      <w:tr w:rsidR="008F50A2" w14:paraId="5BBEB2AA" w14:textId="77777777">
        <w:trPr>
          <w:trHeight w:val="29410"/>
          <w:jc w:val="center"/>
        </w:trPr>
        <w:tc>
          <w:tcPr>
            <w:tcW w:w="8325"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A41832" w14:textId="77777777" w:rsidR="008F50A2" w:rsidRDefault="00ED1FFD">
            <w:pPr>
              <w:pStyle w:val="NormalWeb"/>
              <w:spacing w:before="0" w:after="0"/>
              <w:rPr>
                <w:rFonts w:ascii="Calibri" w:eastAsia="Calibri" w:hAnsi="Calibri" w:cs="Calibri"/>
                <w:i/>
                <w:iCs/>
                <w:sz w:val="24"/>
                <w:szCs w:val="24"/>
              </w:rPr>
            </w:pPr>
            <w:r>
              <w:rPr>
                <w:rFonts w:ascii="Calibri" w:eastAsia="Calibri" w:hAnsi="Calibri" w:cs="Calibri"/>
                <w:b/>
                <w:bCs/>
                <w:i/>
                <w:iCs/>
                <w:sz w:val="24"/>
                <w:szCs w:val="24"/>
              </w:rPr>
              <w:lastRenderedPageBreak/>
              <w:t>For completion by the first marker</w:t>
            </w:r>
            <w:r>
              <w:rPr>
                <w:rFonts w:ascii="Calibri" w:eastAsia="Calibri" w:hAnsi="Calibri" w:cs="Calibri"/>
                <w:i/>
                <w:iCs/>
                <w:sz w:val="24"/>
                <w:szCs w:val="24"/>
              </w:rPr>
              <w:t>:</w:t>
            </w:r>
          </w:p>
          <w:p w14:paraId="67410357" w14:textId="77777777" w:rsidR="008F50A2" w:rsidRDefault="00ED1FFD">
            <w:pPr>
              <w:pStyle w:val="NormalWeb"/>
              <w:rPr>
                <w:rFonts w:ascii="Calibri" w:eastAsia="Calibri" w:hAnsi="Calibri" w:cs="Calibri"/>
                <w:i/>
                <w:iCs/>
                <w:sz w:val="24"/>
                <w:szCs w:val="24"/>
              </w:rPr>
            </w:pPr>
            <w:r>
              <w:rPr>
                <w:rFonts w:ascii="Calibri" w:eastAsia="Calibri" w:hAnsi="Calibri" w:cs="Calibri"/>
                <w:i/>
                <w:iCs/>
                <w:sz w:val="24"/>
                <w:szCs w:val="24"/>
              </w:rPr>
              <w:t>Comments:</w:t>
            </w:r>
          </w:p>
          <w:p w14:paraId="4429FDE4" w14:textId="77777777" w:rsidR="008F50A2" w:rsidRDefault="00ED1FFD">
            <w:pPr>
              <w:pStyle w:val="NormalWeb"/>
              <w:rPr>
                <w:rFonts w:ascii="Calibri" w:eastAsia="Calibri" w:hAnsi="Calibri" w:cs="Calibri"/>
                <w:sz w:val="24"/>
                <w:szCs w:val="24"/>
              </w:rPr>
            </w:pPr>
            <w:r>
              <w:rPr>
                <w:rFonts w:ascii="Calibri" w:eastAsia="Calibri" w:hAnsi="Calibri" w:cs="Calibri"/>
                <w:sz w:val="24"/>
                <w:szCs w:val="24"/>
              </w:rPr>
              <w:t>This is a very interesting, indeed thoroughly absorbing, piece of work. Your writing is clear and assured, guiding the reader through the research, from introduction, to a review of the literature (prior research and definition of terms), your methodology, a lucid analysis and discussion of your findings, and finally a succinct summarising conclusion.</w:t>
            </w:r>
          </w:p>
          <w:p w14:paraId="19FDF324" w14:textId="77777777" w:rsidR="008F50A2" w:rsidRDefault="00ED1FFD">
            <w:pPr>
              <w:pStyle w:val="NormalWeb"/>
              <w:rPr>
                <w:rFonts w:ascii="Calibri" w:eastAsia="Calibri" w:hAnsi="Calibri" w:cs="Calibri"/>
                <w:sz w:val="24"/>
                <w:szCs w:val="24"/>
              </w:rPr>
            </w:pPr>
            <w:r>
              <w:rPr>
                <w:rFonts w:ascii="Calibri" w:eastAsia="Calibri" w:hAnsi="Calibri" w:cs="Calibri"/>
                <w:sz w:val="24"/>
                <w:szCs w:val="24"/>
              </w:rPr>
              <w:t>There is an excellent introduction which introduces the term NDE and gives an overview of existing definitions of cosmology. Thus you set the scene, clearly showing how you intended to proceed. You also make a convincing argument regarding the contribution of your research in focusing specifically on cosmology (you mention the Alister Hardy Religious Experience Research Centre at UWTSD, so you may have something specific in mind, but it might certainly make a contribution generally to the study of religious experience) and in particular in being conducted amongst contemporary non-indigenous people in Colombia, about which you have identified a lack of prior research in this subject area.</w:t>
            </w:r>
          </w:p>
          <w:p w14:paraId="3E65615A" w14:textId="77777777" w:rsidR="008F50A2" w:rsidRDefault="00ED1FFD">
            <w:pPr>
              <w:pStyle w:val="NormalWeb"/>
              <w:rPr>
                <w:rFonts w:ascii="Calibri" w:eastAsia="Calibri" w:hAnsi="Calibri" w:cs="Calibri"/>
                <w:sz w:val="24"/>
                <w:szCs w:val="24"/>
              </w:rPr>
            </w:pPr>
            <w:r>
              <w:rPr>
                <w:rFonts w:ascii="Calibri" w:eastAsia="Calibri" w:hAnsi="Calibri" w:cs="Calibri"/>
                <w:sz w:val="24"/>
                <w:szCs w:val="24"/>
              </w:rPr>
              <w:t xml:space="preserve">In the Literature Review you gather various scholarly views on the nature of cosmology to define this term in the context of your research, differentiating the definitions found in the humanities from those found in the field of astronomy – these definitions are of course critical for your study. You draw on a wide range of secondary literature to discuss cosmology and NDEs, delineating these clearly in two sections where you discuss key themes and features drawn from the literature. Alongside a thorough discussion of the literature and current positions on the nature of NDEs, you give a short exploration of coverage within the context of Colombia itself. </w:t>
            </w:r>
          </w:p>
          <w:p w14:paraId="52549927" w14:textId="77777777" w:rsidR="008F50A2" w:rsidRDefault="00ED1FFD">
            <w:pPr>
              <w:pStyle w:val="NormalWeb"/>
              <w:rPr>
                <w:rFonts w:ascii="Calibri" w:eastAsia="Calibri" w:hAnsi="Calibri" w:cs="Calibri"/>
                <w:sz w:val="24"/>
                <w:szCs w:val="24"/>
              </w:rPr>
            </w:pPr>
            <w:r>
              <w:rPr>
                <w:rFonts w:ascii="Calibri" w:eastAsia="Calibri" w:hAnsi="Calibri" w:cs="Calibri"/>
                <w:sz w:val="24"/>
                <w:szCs w:val="24"/>
              </w:rPr>
              <w:t>In the methodology section, you use appropriate secondary literature to justify your choice of methods – questionnaires and interviews – including reference to the ethical dimensions of the project. You stated explicitly, for your participants, the criteria you were using to define an NDE, and you make clear how you arrived at the basic outline of your questionnaire. You had 30 questionnaires and 10 interviews, which gave you a good amount of data to work with. Your reflexive section was similarly well done and the auto-ethnographic element (both here and in the Findings) provided enhancement to the work.</w:t>
            </w:r>
          </w:p>
          <w:p w14:paraId="128456BF" w14:textId="77777777" w:rsidR="008F50A2" w:rsidRDefault="00ED1FFD">
            <w:pPr>
              <w:pStyle w:val="NormalWeb"/>
              <w:rPr>
                <w:rFonts w:ascii="Calibri" w:eastAsia="Calibri" w:hAnsi="Calibri" w:cs="Calibri"/>
                <w:sz w:val="24"/>
                <w:szCs w:val="24"/>
              </w:rPr>
            </w:pPr>
            <w:r>
              <w:rPr>
                <w:rFonts w:ascii="Calibri" w:eastAsia="Calibri" w:hAnsi="Calibri" w:cs="Calibri"/>
                <w:sz w:val="24"/>
                <w:szCs w:val="24"/>
              </w:rPr>
              <w:t xml:space="preserve">Your questionnaire and interview questions were well grounded in your literature. In your questionnaire, for instance, you give your justification for the questions you asked, referring back to the literature to support these choices. You asked your interviewees specifically about their cosmology, but your questionnaire also contained questions which would enable to you to discover if the cosmology of questionnaire participants was also affected, given the definitions of ‘cosmology’ that you drew on in the literature review. Your questions, in both the questionnaire and interviews, were designed to shed light on various aspects of cosmology and encompassed changes in spiritual and religious perspective, alongside physical and psychological changes. As stated in your literature review </w:t>
            </w:r>
            <w:r>
              <w:rPr>
                <w:rFonts w:ascii="Calibri" w:eastAsia="Calibri" w:hAnsi="Calibri" w:cs="Calibri"/>
                <w:sz w:val="24"/>
                <w:szCs w:val="24"/>
              </w:rPr>
              <w:lastRenderedPageBreak/>
              <w:t>and methodology, your approach was phenomenological and there was consistency in this approach in your survey and interview questions.</w:t>
            </w:r>
          </w:p>
          <w:p w14:paraId="7A008E3D" w14:textId="77777777" w:rsidR="008F50A2" w:rsidRDefault="00ED1FFD">
            <w:pPr>
              <w:pStyle w:val="NormalWeb"/>
              <w:rPr>
                <w:rFonts w:ascii="Calibri" w:eastAsia="Calibri" w:hAnsi="Calibri" w:cs="Calibri"/>
                <w:sz w:val="24"/>
                <w:szCs w:val="24"/>
              </w:rPr>
            </w:pPr>
            <w:r>
              <w:rPr>
                <w:rFonts w:ascii="Calibri" w:eastAsia="Calibri" w:hAnsi="Calibri" w:cs="Calibri"/>
                <w:sz w:val="24"/>
                <w:szCs w:val="24"/>
              </w:rPr>
              <w:t>In discussing your findings in section 4, you related them back to the literature at every stage, using it to interpret what you found (one example of this is where you correlate your results to the existing NDE-C scale; another is relating back your discussion of the ‘realness’ of the NDE experience to a range of previous literature – but indeed, you are consistent in using your literature throughout section 4). Your research supports previous findings in some areas but also presents new insights or nuances to the existing research, making this a valuable discussion. A significant finding that challenges the existing view was that not all NDErs experience the event as transformative and here your phenomenological approach showed its advantage via a questionnaire which allowed participants to express their own personal response (as you highlight on p.36). This can be important for future research design in the field.</w:t>
            </w:r>
          </w:p>
          <w:p w14:paraId="025DA47D" w14:textId="77777777" w:rsidR="008F50A2" w:rsidRDefault="00ED1FFD">
            <w:pPr>
              <w:pStyle w:val="NormalWeb"/>
              <w:rPr>
                <w:rFonts w:ascii="Calibri" w:eastAsia="Calibri" w:hAnsi="Calibri" w:cs="Calibri"/>
                <w:sz w:val="24"/>
                <w:szCs w:val="24"/>
              </w:rPr>
            </w:pPr>
            <w:r>
              <w:rPr>
                <w:rFonts w:ascii="Calibri" w:eastAsia="Calibri" w:hAnsi="Calibri" w:cs="Calibri"/>
                <w:sz w:val="24"/>
                <w:szCs w:val="24"/>
              </w:rPr>
              <w:t>Importantly too, you interpreted your results at each stage, commenting on them (and in light of the literature) – you did not simply report your findings and thus they feel well anchored in relation to previous research studies. The topic of each sub-section is introduced, then you discuss what you found, then finally you summarised clearly the key points arising from the survey and from the interviews in sub-sections 4.1.4 and 4.2.5.</w:t>
            </w:r>
          </w:p>
          <w:p w14:paraId="5D7BF94B" w14:textId="77777777" w:rsidR="008F50A2" w:rsidRDefault="00ED1FFD">
            <w:pPr>
              <w:pStyle w:val="NormalWeb"/>
              <w:rPr>
                <w:rFonts w:ascii="Calibri" w:eastAsia="Calibri" w:hAnsi="Calibri" w:cs="Calibri"/>
                <w:sz w:val="24"/>
                <w:szCs w:val="24"/>
              </w:rPr>
            </w:pPr>
            <w:r>
              <w:rPr>
                <w:rFonts w:ascii="Calibri" w:eastAsia="Calibri" w:hAnsi="Calibri" w:cs="Calibri"/>
                <w:sz w:val="24"/>
                <w:szCs w:val="24"/>
              </w:rPr>
              <w:t xml:space="preserve">In section 4.2.3, your findings on the notion of a </w:t>
            </w:r>
            <w:r>
              <w:rPr>
                <w:rFonts w:ascii="Calibri" w:eastAsia="Calibri" w:hAnsi="Calibri" w:cs="Calibri"/>
                <w:i/>
                <w:iCs/>
                <w:sz w:val="24"/>
                <w:szCs w:val="24"/>
              </w:rPr>
              <w:t>Beyond</w:t>
            </w:r>
            <w:r>
              <w:rPr>
                <w:rFonts w:ascii="Calibri" w:eastAsia="Calibri" w:hAnsi="Calibri" w:cs="Calibri"/>
                <w:sz w:val="24"/>
                <w:szCs w:val="24"/>
              </w:rPr>
              <w:t xml:space="preserve"> were fascinating and illuminating as a key element in your research, with interesting consequences too for notions of cosmological dualism, as you state (p.51). </w:t>
            </w:r>
          </w:p>
          <w:p w14:paraId="7817A0B1" w14:textId="77777777" w:rsidR="008F50A2" w:rsidRDefault="00ED1FFD">
            <w:pPr>
              <w:pStyle w:val="NormalWeb"/>
              <w:rPr>
                <w:rFonts w:ascii="Calibri" w:eastAsia="Calibri" w:hAnsi="Calibri" w:cs="Calibri"/>
                <w:sz w:val="24"/>
                <w:szCs w:val="24"/>
              </w:rPr>
            </w:pPr>
            <w:r>
              <w:rPr>
                <w:rFonts w:ascii="Calibri" w:eastAsia="Calibri" w:hAnsi="Calibri" w:cs="Calibri"/>
                <w:sz w:val="24"/>
                <w:szCs w:val="24"/>
              </w:rPr>
              <w:t xml:space="preserve">A high proportion of your respondents identified as Catholic and you showed the impact of NDE experience in this context, as well as showing the impact in broader cosmological and spiritual terms too. To frame and support your discussion of cosmology (4.2.4), you drew on your chosen scholarly definitions of it (Campion, Geertz, Weiss and Chapple) and the four elements of ‘meaning’, ‘existence’, ‘reality’ and ‘cosmos’ that you drew from these definitions in the literature review. Thus, again, you were analysing and interpreting your findings in the light of the literature. You also drew in section 4.2.4 on cosmological elements discussed in prior NDE research. Towards the end of that section, you then clearly pinpointed a key finding: ‘This suggests that a high-degree cosmological change can be potentially found in 50-80% of the NDErs’ (p.59) and then your own conclusion on p.61 that ‘The NDE, then, can be viewed as a cosmological compass’. </w:t>
            </w:r>
          </w:p>
          <w:p w14:paraId="3D7C8D1A" w14:textId="77777777" w:rsidR="008F50A2" w:rsidRDefault="00ED1FFD">
            <w:pPr>
              <w:pStyle w:val="NormalWeb"/>
              <w:rPr>
                <w:rFonts w:ascii="Calibri" w:eastAsia="Calibri" w:hAnsi="Calibri" w:cs="Calibri"/>
                <w:sz w:val="24"/>
                <w:szCs w:val="24"/>
              </w:rPr>
            </w:pPr>
            <w:r>
              <w:rPr>
                <w:rFonts w:ascii="Calibri" w:eastAsia="Calibri" w:hAnsi="Calibri" w:cs="Calibri"/>
                <w:sz w:val="24"/>
                <w:szCs w:val="24"/>
              </w:rPr>
              <w:t xml:space="preserve">Your Conclusion is a deft summary of your methodology and findings, showing where your research has aligned with prior studies and where it contradicts them or brings new information. In particular your discussion of the notion of a </w:t>
            </w:r>
            <w:r>
              <w:rPr>
                <w:rFonts w:ascii="Calibri" w:eastAsia="Calibri" w:hAnsi="Calibri" w:cs="Calibri"/>
                <w:i/>
                <w:iCs/>
                <w:sz w:val="24"/>
                <w:szCs w:val="24"/>
              </w:rPr>
              <w:t>Beyond,</w:t>
            </w:r>
            <w:r>
              <w:rPr>
                <w:rFonts w:ascii="Calibri" w:eastAsia="Calibri" w:hAnsi="Calibri" w:cs="Calibri"/>
                <w:sz w:val="24"/>
                <w:szCs w:val="24"/>
              </w:rPr>
              <w:t xml:space="preserve"> your idea of an NDE as a cosmological compass, and the post-materialist challenge to the scientific definition of cosmology (provided by your participants’ responses about the ‘realness’ of the </w:t>
            </w:r>
            <w:r>
              <w:rPr>
                <w:rFonts w:ascii="Calibri" w:eastAsia="Calibri" w:hAnsi="Calibri" w:cs="Calibri"/>
                <w:i/>
                <w:iCs/>
                <w:sz w:val="24"/>
                <w:szCs w:val="24"/>
              </w:rPr>
              <w:t>Beyond</w:t>
            </w:r>
            <w:r>
              <w:rPr>
                <w:rFonts w:ascii="Calibri" w:eastAsia="Calibri" w:hAnsi="Calibri" w:cs="Calibri"/>
                <w:sz w:val="24"/>
                <w:szCs w:val="24"/>
              </w:rPr>
              <w:t xml:space="preserve"> and other spiritual elements arising from their NDEs) make your research a valuable and original contribution to the subject area which, as you say, can be extended out in future studies of NDEs beyond Colombia.</w:t>
            </w:r>
          </w:p>
          <w:p w14:paraId="6E3E0060" w14:textId="77777777" w:rsidR="008F50A2" w:rsidRDefault="00ED1FFD">
            <w:pPr>
              <w:pStyle w:val="NormalWeb"/>
              <w:rPr>
                <w:rFonts w:ascii="Calibri" w:eastAsia="Calibri" w:hAnsi="Calibri" w:cs="Calibri"/>
                <w:sz w:val="24"/>
                <w:szCs w:val="24"/>
              </w:rPr>
            </w:pPr>
            <w:r>
              <w:rPr>
                <w:rFonts w:ascii="Calibri" w:eastAsia="Calibri" w:hAnsi="Calibri" w:cs="Calibri"/>
                <w:sz w:val="24"/>
                <w:szCs w:val="24"/>
              </w:rPr>
              <w:lastRenderedPageBreak/>
              <w:t>On a technical note, there is excellent referencing throughout, with accurate footnoting and bibliography.</w:t>
            </w:r>
          </w:p>
          <w:p w14:paraId="5BA14C39" w14:textId="77777777" w:rsidR="008F50A2" w:rsidRDefault="00ED1FFD">
            <w:pPr>
              <w:pStyle w:val="NormalWeb"/>
            </w:pPr>
            <w:r>
              <w:rPr>
                <w:rFonts w:ascii="Calibri" w:eastAsia="Calibri" w:hAnsi="Calibri" w:cs="Calibri"/>
                <w:sz w:val="24"/>
                <w:szCs w:val="24"/>
              </w:rPr>
              <w:t>In summary, this is a well-written dissertation based on a well-constructed research project and in-depth analysis of the existing research and literature. You are to be commended on a fine piece of work.</w:t>
            </w:r>
          </w:p>
        </w:tc>
        <w:tc>
          <w:tcPr>
            <w:tcW w:w="314"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55F60F88" w14:textId="77777777" w:rsidR="008F50A2" w:rsidRDefault="008F50A2"/>
        </w:tc>
      </w:tr>
      <w:tr w:rsidR="008F50A2" w14:paraId="723CF4F5" w14:textId="77777777">
        <w:trPr>
          <w:trHeight w:val="1050"/>
          <w:jc w:val="center"/>
        </w:trPr>
        <w:tc>
          <w:tcPr>
            <w:tcW w:w="645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3DD910EE" w14:textId="77777777" w:rsidR="008F50A2" w:rsidRDefault="00ED1FFD">
            <w:pPr>
              <w:pStyle w:val="NormalWeb"/>
              <w:ind w:left="142" w:right="34"/>
              <w:rPr>
                <w:rFonts w:ascii="Calibri" w:eastAsia="Calibri" w:hAnsi="Calibri" w:cs="Calibri"/>
                <w:sz w:val="24"/>
                <w:szCs w:val="24"/>
              </w:rPr>
            </w:pPr>
            <w:r>
              <w:rPr>
                <w:rFonts w:ascii="Calibri" w:eastAsia="Calibri" w:hAnsi="Calibri" w:cs="Calibri"/>
                <w:sz w:val="24"/>
                <w:szCs w:val="24"/>
              </w:rPr>
              <w:lastRenderedPageBreak/>
              <w:t>First Marker’s Mark: 84%</w:t>
            </w:r>
          </w:p>
          <w:p w14:paraId="4B6B46E3" w14:textId="77777777" w:rsidR="008F50A2" w:rsidRDefault="00ED1FFD">
            <w:pPr>
              <w:pStyle w:val="NormalWeb"/>
              <w:ind w:left="142" w:right="34"/>
            </w:pPr>
            <w:r>
              <w:rPr>
                <w:rFonts w:ascii="Calibri" w:eastAsia="Calibri" w:hAnsi="Calibri" w:cs="Calibri"/>
                <w:sz w:val="24"/>
                <w:szCs w:val="24"/>
              </w:rPr>
              <w:t>Signature:</w:t>
            </w:r>
            <w:r>
              <w:rPr>
                <w:rFonts w:ascii="Calibri" w:eastAsia="Calibri" w:hAnsi="Calibri" w:cs="Calibri"/>
                <w:i/>
                <w:iCs/>
                <w:sz w:val="24"/>
                <w:szCs w:val="24"/>
              </w:rPr>
              <w:t xml:space="preserve"> Carole Taylor</w:t>
            </w:r>
          </w:p>
        </w:tc>
        <w:tc>
          <w:tcPr>
            <w:tcW w:w="187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6D8B56CB" w14:textId="77777777" w:rsidR="008F50A2" w:rsidRDefault="00ED1FFD">
            <w:pPr>
              <w:pStyle w:val="NormalWeb"/>
              <w:spacing w:after="0"/>
              <w:ind w:left="142" w:right="34"/>
            </w:pPr>
            <w:r>
              <w:rPr>
                <w:rFonts w:ascii="Calibri" w:eastAsia="Calibri" w:hAnsi="Calibri" w:cs="Calibri"/>
                <w:i/>
                <w:iCs/>
                <w:sz w:val="24"/>
                <w:szCs w:val="24"/>
              </w:rPr>
              <w:t>Date: 29</w:t>
            </w:r>
            <w:r>
              <w:rPr>
                <w:rFonts w:ascii="Calibri" w:eastAsia="Calibri" w:hAnsi="Calibri" w:cs="Calibri"/>
                <w:i/>
                <w:iCs/>
                <w:sz w:val="24"/>
                <w:szCs w:val="24"/>
                <w:vertAlign w:val="superscript"/>
              </w:rPr>
              <w:t>th</w:t>
            </w:r>
            <w:r>
              <w:rPr>
                <w:rFonts w:ascii="Calibri" w:eastAsia="Calibri" w:hAnsi="Calibri" w:cs="Calibri"/>
                <w:i/>
                <w:iCs/>
                <w:sz w:val="24"/>
                <w:szCs w:val="24"/>
              </w:rPr>
              <w:t xml:space="preserve"> October 2021</w:t>
            </w:r>
          </w:p>
        </w:tc>
        <w:tc>
          <w:tcPr>
            <w:tcW w:w="314" w:type="dxa"/>
            <w:gridSpan w:val="2"/>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158D8BE8" w14:textId="77777777" w:rsidR="008F50A2" w:rsidRDefault="008F50A2"/>
        </w:tc>
      </w:tr>
      <w:tr w:rsidR="008F50A2" w14:paraId="13808F90" w14:textId="77777777">
        <w:trPr>
          <w:trHeight w:val="18490"/>
          <w:jc w:val="center"/>
        </w:trPr>
        <w:tc>
          <w:tcPr>
            <w:tcW w:w="8482"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E4541" w14:textId="77777777" w:rsidR="008F50A2" w:rsidRDefault="00ED1FFD">
            <w:pPr>
              <w:pStyle w:val="NormalWeb"/>
              <w:spacing w:before="0" w:after="0"/>
              <w:rPr>
                <w:rFonts w:ascii="Calibri" w:eastAsia="Calibri" w:hAnsi="Calibri" w:cs="Calibri"/>
                <w:sz w:val="24"/>
                <w:szCs w:val="24"/>
              </w:rPr>
            </w:pPr>
            <w:r>
              <w:rPr>
                <w:rFonts w:ascii="Calibri" w:eastAsia="Calibri" w:hAnsi="Calibri" w:cs="Calibri"/>
                <w:i/>
                <w:iCs/>
                <w:sz w:val="24"/>
                <w:szCs w:val="24"/>
              </w:rPr>
              <w:lastRenderedPageBreak/>
              <w:t>For completion by the second marker</w:t>
            </w:r>
            <w:r>
              <w:rPr>
                <w:rFonts w:ascii="Calibri" w:eastAsia="Calibri" w:hAnsi="Calibri" w:cs="Calibri"/>
                <w:sz w:val="24"/>
                <w:szCs w:val="24"/>
              </w:rPr>
              <w:t>:</w:t>
            </w:r>
          </w:p>
          <w:p w14:paraId="180397F9" w14:textId="77777777" w:rsidR="008F50A2" w:rsidRDefault="008F50A2">
            <w:pPr>
              <w:pStyle w:val="NormalWeb"/>
              <w:spacing w:before="0" w:after="0"/>
              <w:rPr>
                <w:rFonts w:ascii="Calibri" w:eastAsia="Calibri" w:hAnsi="Calibri" w:cs="Calibri"/>
                <w:sz w:val="24"/>
                <w:szCs w:val="24"/>
              </w:rPr>
            </w:pPr>
          </w:p>
          <w:p w14:paraId="5CE9D843" w14:textId="77777777" w:rsidR="008F50A2" w:rsidRDefault="00ED1FFD">
            <w:pPr>
              <w:pStyle w:val="NormalWeb"/>
              <w:spacing w:before="0" w:after="0"/>
              <w:rPr>
                <w:rFonts w:ascii="Calibri" w:eastAsia="Calibri" w:hAnsi="Calibri" w:cs="Calibri"/>
                <w:sz w:val="24"/>
                <w:szCs w:val="24"/>
              </w:rPr>
            </w:pPr>
            <w:r>
              <w:rPr>
                <w:rFonts w:ascii="Calibri" w:eastAsia="Calibri" w:hAnsi="Calibri" w:cs="Calibri"/>
                <w:sz w:val="24"/>
                <w:szCs w:val="24"/>
              </w:rPr>
              <w:t>Comments:</w:t>
            </w:r>
          </w:p>
          <w:p w14:paraId="121A7402" w14:textId="77777777" w:rsidR="008F50A2" w:rsidRDefault="008F50A2">
            <w:pPr>
              <w:pStyle w:val="NormalWeb"/>
              <w:spacing w:before="0" w:after="0"/>
              <w:rPr>
                <w:rFonts w:ascii="Calibri" w:eastAsia="Calibri" w:hAnsi="Calibri" w:cs="Calibri"/>
                <w:sz w:val="24"/>
                <w:szCs w:val="24"/>
              </w:rPr>
            </w:pPr>
          </w:p>
          <w:p w14:paraId="1BE13942" w14:textId="77777777" w:rsidR="008F50A2" w:rsidRDefault="00ED1FFD">
            <w:pPr>
              <w:pStyle w:val="NormalWeb"/>
              <w:spacing w:before="0" w:after="0"/>
              <w:rPr>
                <w:rFonts w:ascii="Calibri" w:eastAsia="Calibri" w:hAnsi="Calibri" w:cs="Calibri"/>
                <w:sz w:val="24"/>
                <w:szCs w:val="24"/>
              </w:rPr>
            </w:pPr>
            <w:r>
              <w:rPr>
                <w:rFonts w:ascii="Calibri" w:eastAsia="Calibri" w:hAnsi="Calibri" w:cs="Calibri"/>
                <w:sz w:val="24"/>
                <w:szCs w:val="24"/>
              </w:rPr>
              <w:t xml:space="preserve">This is a very well written and well structured dissertation making excellent use of academic conventions throughout. You begin with a very strong introduction that lays out the rationale for your research project, and gives an idea of what will follow in the dissertation. </w:t>
            </w:r>
          </w:p>
          <w:p w14:paraId="2A5E6C39" w14:textId="77777777" w:rsidR="008F50A2" w:rsidRDefault="008F50A2">
            <w:pPr>
              <w:pStyle w:val="NormalWeb"/>
              <w:spacing w:before="0" w:after="0"/>
              <w:rPr>
                <w:rFonts w:ascii="Calibri" w:eastAsia="Calibri" w:hAnsi="Calibri" w:cs="Calibri"/>
                <w:sz w:val="24"/>
                <w:szCs w:val="24"/>
              </w:rPr>
            </w:pPr>
          </w:p>
          <w:p w14:paraId="036A98FB" w14:textId="77777777" w:rsidR="008F50A2" w:rsidRDefault="00ED1FFD">
            <w:pPr>
              <w:pStyle w:val="NormalWeb"/>
              <w:spacing w:before="0" w:after="0"/>
              <w:rPr>
                <w:rFonts w:ascii="Calibri" w:eastAsia="Calibri" w:hAnsi="Calibri" w:cs="Calibri"/>
                <w:sz w:val="24"/>
                <w:szCs w:val="24"/>
              </w:rPr>
            </w:pPr>
            <w:r>
              <w:rPr>
                <w:rFonts w:ascii="Calibri" w:eastAsia="Calibri" w:hAnsi="Calibri" w:cs="Calibri"/>
                <w:sz w:val="24"/>
                <w:szCs w:val="24"/>
              </w:rPr>
              <w:t>Your literature review is extensive and highly relevant to the subject areas you have covered in your project - including an overview of different cosmological models and ways of understanding cosmology,  different definitions of NDEs, criteria for recognising them, changes that come about as a result of them, in the context of Colombia specifically, and so on. This really helps to put your work into a larger scholarly context, demonstrates its relevance, and shows that you have a very good grasp of contemporary research in this area. Well done.</w:t>
            </w:r>
          </w:p>
          <w:p w14:paraId="2B7B9998" w14:textId="77777777" w:rsidR="008F50A2" w:rsidRDefault="008F50A2">
            <w:pPr>
              <w:pStyle w:val="NormalWeb"/>
              <w:spacing w:before="0" w:after="0"/>
              <w:rPr>
                <w:rFonts w:ascii="Calibri" w:eastAsia="Calibri" w:hAnsi="Calibri" w:cs="Calibri"/>
                <w:sz w:val="24"/>
                <w:szCs w:val="24"/>
              </w:rPr>
            </w:pPr>
          </w:p>
          <w:p w14:paraId="3FC02FD7" w14:textId="77777777" w:rsidR="008F50A2" w:rsidRDefault="00ED1FFD">
            <w:pPr>
              <w:pStyle w:val="NormalWeb"/>
              <w:spacing w:before="0" w:after="0"/>
              <w:rPr>
                <w:rFonts w:ascii="Calibri" w:eastAsia="Calibri" w:hAnsi="Calibri" w:cs="Calibri"/>
                <w:sz w:val="24"/>
                <w:szCs w:val="24"/>
              </w:rPr>
            </w:pPr>
            <w:r>
              <w:rPr>
                <w:rFonts w:ascii="Calibri" w:eastAsia="Calibri" w:hAnsi="Calibri" w:cs="Calibri"/>
                <w:sz w:val="24"/>
                <w:szCs w:val="24"/>
              </w:rPr>
              <w:t>Your methodology section gives an excellent justification for the approaches you have adopted in your study, grounded in relevant theoretical reflections (e.g. Viveiros de Castro, Bowie, etc.) on researching other ‘lived cosmologies.’ You do a good job of explaining your reasoning, e.g. why you removed 8 of your initial questionnaire respondents. Your questionnaire was developed with reference to other similar projects in different contexts, which gives it added strength. Your reflexive section here makes an important contribution to the paper - it gives a good insight into your motivations for conducting this research and also positions you in the insider/outsider debate.</w:t>
            </w:r>
          </w:p>
          <w:p w14:paraId="4AF819DB" w14:textId="77777777" w:rsidR="008F50A2" w:rsidRDefault="008F50A2">
            <w:pPr>
              <w:pStyle w:val="NormalWeb"/>
              <w:spacing w:before="0" w:after="0"/>
              <w:rPr>
                <w:rFonts w:ascii="Calibri" w:eastAsia="Calibri" w:hAnsi="Calibri" w:cs="Calibri"/>
                <w:sz w:val="24"/>
                <w:szCs w:val="24"/>
              </w:rPr>
            </w:pPr>
          </w:p>
          <w:p w14:paraId="2B04BCBA" w14:textId="77777777" w:rsidR="008F50A2" w:rsidRDefault="00ED1FFD">
            <w:pPr>
              <w:pStyle w:val="NormalWeb"/>
              <w:spacing w:before="0" w:after="0"/>
              <w:rPr>
                <w:rFonts w:ascii="Calibri" w:eastAsia="Calibri" w:hAnsi="Calibri" w:cs="Calibri"/>
                <w:sz w:val="24"/>
                <w:szCs w:val="24"/>
              </w:rPr>
            </w:pPr>
            <w:r>
              <w:rPr>
                <w:rFonts w:ascii="Calibri" w:eastAsia="Calibri" w:hAnsi="Calibri" w:cs="Calibri"/>
                <w:sz w:val="24"/>
                <w:szCs w:val="24"/>
              </w:rPr>
              <w:t>Your findings and discussion section does an excellent job of presenting both quantitative (e.g. demographics, statistics), as well as your qualitative and phenomenological findings, and you have compared and contrasted your own findings with those of other researchers to look for core features and patterns. This is then deepened with your interview data, which gives you the chance to zoom in on some specific examples of Colombian NDEs. You have been able to draw out themes between the different experiences your respondent have revealed to you. Your notion of ‘a beyond’ is a very useful value-free way of talking about whatever it is that is revealed to NDErs, e.g. is it an afterlife, another dimension, etc. You do a good job of summarising the key points of this section.</w:t>
            </w:r>
          </w:p>
          <w:p w14:paraId="6FC90110" w14:textId="77777777" w:rsidR="008F50A2" w:rsidRDefault="008F50A2">
            <w:pPr>
              <w:pStyle w:val="NormalWeb"/>
              <w:spacing w:before="0" w:after="0"/>
              <w:rPr>
                <w:rFonts w:ascii="Calibri" w:eastAsia="Calibri" w:hAnsi="Calibri" w:cs="Calibri"/>
                <w:sz w:val="24"/>
                <w:szCs w:val="24"/>
              </w:rPr>
            </w:pPr>
          </w:p>
          <w:p w14:paraId="0D3AA652" w14:textId="77777777" w:rsidR="008F50A2" w:rsidRDefault="00ED1FFD">
            <w:pPr>
              <w:pStyle w:val="NormalWeb"/>
              <w:spacing w:before="0" w:after="0"/>
              <w:rPr>
                <w:rFonts w:ascii="Calibri" w:eastAsia="Calibri" w:hAnsi="Calibri" w:cs="Calibri"/>
                <w:sz w:val="24"/>
                <w:szCs w:val="24"/>
              </w:rPr>
            </w:pPr>
            <w:r>
              <w:rPr>
                <w:rFonts w:ascii="Calibri" w:eastAsia="Calibri" w:hAnsi="Calibri" w:cs="Calibri"/>
                <w:sz w:val="24"/>
                <w:szCs w:val="24"/>
              </w:rPr>
              <w:t>Your conclusion gives a succinct summary of your main findings about the role of NDEs in cosmological shifts, in Colombia.</w:t>
            </w:r>
          </w:p>
          <w:p w14:paraId="1E0B53A9" w14:textId="77777777" w:rsidR="008F50A2" w:rsidRDefault="008F50A2">
            <w:pPr>
              <w:pStyle w:val="NormalWeb"/>
              <w:spacing w:before="0" w:after="0"/>
              <w:rPr>
                <w:rFonts w:ascii="Calibri" w:eastAsia="Calibri" w:hAnsi="Calibri" w:cs="Calibri"/>
                <w:sz w:val="24"/>
                <w:szCs w:val="24"/>
              </w:rPr>
            </w:pPr>
          </w:p>
          <w:p w14:paraId="339532E4" w14:textId="77777777" w:rsidR="008F50A2" w:rsidRDefault="00ED1FFD">
            <w:pPr>
              <w:pStyle w:val="NormalWeb"/>
              <w:spacing w:before="0" w:after="0"/>
              <w:rPr>
                <w:rFonts w:ascii="Calibri" w:eastAsia="Calibri" w:hAnsi="Calibri" w:cs="Calibri"/>
                <w:sz w:val="24"/>
                <w:szCs w:val="24"/>
              </w:rPr>
            </w:pPr>
            <w:r>
              <w:rPr>
                <w:rFonts w:ascii="Calibri" w:eastAsia="Calibri" w:hAnsi="Calibri" w:cs="Calibri"/>
                <w:sz w:val="24"/>
                <w:szCs w:val="24"/>
              </w:rPr>
              <w:t>Overall, You have contributed new and valuable data to the NDE literature by drawing attention to the lack of research on the subject in Colombia. Furthermore, not only have you collected important data but you have analysed it appropriately (and respectfully), and have brought different theoretical perspectives to bear on your findings. Very well done.</w:t>
            </w:r>
          </w:p>
          <w:p w14:paraId="7DCE2D04" w14:textId="77777777" w:rsidR="008F50A2" w:rsidRDefault="008F50A2">
            <w:pPr>
              <w:pStyle w:val="NormalWeb"/>
              <w:spacing w:before="0" w:after="0"/>
              <w:rPr>
                <w:rFonts w:ascii="Calibri" w:eastAsia="Calibri" w:hAnsi="Calibri" w:cs="Calibri"/>
                <w:sz w:val="24"/>
                <w:szCs w:val="24"/>
              </w:rPr>
            </w:pPr>
          </w:p>
          <w:p w14:paraId="69A1EAA3" w14:textId="77777777" w:rsidR="008F50A2" w:rsidRDefault="008F50A2">
            <w:pPr>
              <w:pStyle w:val="NormalWeb"/>
              <w:spacing w:before="0" w:after="0"/>
              <w:rPr>
                <w:rFonts w:ascii="Calibri" w:eastAsia="Calibri" w:hAnsi="Calibri" w:cs="Calibri"/>
                <w:sz w:val="24"/>
                <w:szCs w:val="24"/>
              </w:rPr>
            </w:pPr>
          </w:p>
          <w:p w14:paraId="03B3568C" w14:textId="77777777" w:rsidR="008F50A2" w:rsidRDefault="008F50A2">
            <w:pPr>
              <w:pStyle w:val="NormalWeb"/>
              <w:spacing w:before="0" w:after="0"/>
              <w:rPr>
                <w:rFonts w:ascii="Calibri" w:eastAsia="Calibri" w:hAnsi="Calibri" w:cs="Calibri"/>
                <w:sz w:val="24"/>
                <w:szCs w:val="24"/>
              </w:rPr>
            </w:pPr>
          </w:p>
          <w:p w14:paraId="120BD87B" w14:textId="77777777" w:rsidR="008F50A2" w:rsidRDefault="008F50A2">
            <w:pPr>
              <w:pStyle w:val="NormalWeb"/>
              <w:spacing w:before="0" w:after="0"/>
              <w:rPr>
                <w:rFonts w:ascii="Calibri" w:eastAsia="Calibri" w:hAnsi="Calibri" w:cs="Calibri"/>
                <w:sz w:val="24"/>
                <w:szCs w:val="24"/>
              </w:rPr>
            </w:pPr>
          </w:p>
          <w:p w14:paraId="6B7CB32F" w14:textId="77777777" w:rsidR="008F50A2" w:rsidRDefault="008F50A2">
            <w:pPr>
              <w:pStyle w:val="NormalWeb"/>
              <w:spacing w:before="0" w:after="0"/>
              <w:rPr>
                <w:rFonts w:ascii="Calibri" w:eastAsia="Calibri" w:hAnsi="Calibri" w:cs="Calibri"/>
                <w:sz w:val="24"/>
                <w:szCs w:val="24"/>
              </w:rPr>
            </w:pPr>
          </w:p>
          <w:p w14:paraId="29F2FD60" w14:textId="77777777" w:rsidR="008F50A2" w:rsidRDefault="008F50A2">
            <w:pPr>
              <w:pStyle w:val="NormalWeb"/>
              <w:spacing w:before="0" w:after="0"/>
              <w:rPr>
                <w:rFonts w:ascii="Calibri" w:eastAsia="Calibri" w:hAnsi="Calibri" w:cs="Calibri"/>
                <w:sz w:val="24"/>
                <w:szCs w:val="24"/>
              </w:rPr>
            </w:pPr>
          </w:p>
          <w:p w14:paraId="69EF038B" w14:textId="77777777" w:rsidR="008F50A2" w:rsidRDefault="008F50A2">
            <w:pPr>
              <w:pStyle w:val="NormalWeb"/>
              <w:spacing w:before="0" w:after="0"/>
              <w:rPr>
                <w:rFonts w:ascii="Calibri" w:eastAsia="Calibri" w:hAnsi="Calibri" w:cs="Calibri"/>
                <w:sz w:val="24"/>
                <w:szCs w:val="24"/>
              </w:rPr>
            </w:pPr>
          </w:p>
          <w:p w14:paraId="1167EA21" w14:textId="77777777" w:rsidR="008F50A2" w:rsidRDefault="008F50A2">
            <w:pPr>
              <w:pStyle w:val="NormalWeb"/>
              <w:spacing w:before="0" w:after="0"/>
              <w:rPr>
                <w:rFonts w:ascii="Calibri" w:eastAsia="Calibri" w:hAnsi="Calibri" w:cs="Calibri"/>
                <w:sz w:val="24"/>
                <w:szCs w:val="24"/>
              </w:rPr>
            </w:pPr>
          </w:p>
          <w:p w14:paraId="5A8DA66A" w14:textId="77777777" w:rsidR="008F50A2" w:rsidRDefault="008F50A2">
            <w:pPr>
              <w:pStyle w:val="NormalWeb"/>
              <w:spacing w:before="0" w:after="0"/>
              <w:rPr>
                <w:rFonts w:ascii="Calibri" w:eastAsia="Calibri" w:hAnsi="Calibri" w:cs="Calibri"/>
                <w:sz w:val="24"/>
                <w:szCs w:val="24"/>
              </w:rPr>
            </w:pPr>
          </w:p>
          <w:p w14:paraId="073613B7" w14:textId="77777777" w:rsidR="008F50A2" w:rsidRDefault="008F50A2">
            <w:pPr>
              <w:pStyle w:val="NormalWeb"/>
              <w:spacing w:before="0" w:after="0"/>
              <w:rPr>
                <w:rFonts w:ascii="Calibri" w:eastAsia="Calibri" w:hAnsi="Calibri" w:cs="Calibri"/>
                <w:sz w:val="24"/>
                <w:szCs w:val="24"/>
              </w:rPr>
            </w:pPr>
          </w:p>
          <w:p w14:paraId="409F19D7" w14:textId="77777777" w:rsidR="008F50A2" w:rsidRDefault="008F50A2">
            <w:pPr>
              <w:pStyle w:val="NormalWeb"/>
              <w:spacing w:before="0" w:after="0"/>
              <w:rPr>
                <w:rFonts w:ascii="Calibri" w:eastAsia="Calibri" w:hAnsi="Calibri" w:cs="Calibri"/>
                <w:sz w:val="24"/>
                <w:szCs w:val="24"/>
              </w:rPr>
            </w:pPr>
          </w:p>
          <w:p w14:paraId="32AF1616" w14:textId="77777777" w:rsidR="008F50A2" w:rsidRDefault="008F50A2">
            <w:pPr>
              <w:pStyle w:val="NormalWeb"/>
              <w:spacing w:before="0" w:after="0"/>
              <w:rPr>
                <w:rFonts w:ascii="Calibri" w:eastAsia="Calibri" w:hAnsi="Calibri" w:cs="Calibri"/>
                <w:sz w:val="24"/>
                <w:szCs w:val="24"/>
              </w:rPr>
            </w:pPr>
          </w:p>
          <w:p w14:paraId="01EF20B0" w14:textId="77777777" w:rsidR="008F50A2" w:rsidRDefault="008F50A2">
            <w:pPr>
              <w:pStyle w:val="NormalWeb"/>
              <w:spacing w:before="0" w:after="0"/>
              <w:rPr>
                <w:rFonts w:ascii="Calibri" w:eastAsia="Calibri" w:hAnsi="Calibri" w:cs="Calibri"/>
                <w:sz w:val="24"/>
                <w:szCs w:val="24"/>
              </w:rPr>
            </w:pPr>
          </w:p>
          <w:p w14:paraId="4DC5B97B" w14:textId="77777777" w:rsidR="008F50A2" w:rsidRDefault="008F50A2">
            <w:pPr>
              <w:pStyle w:val="NormalWeb"/>
              <w:spacing w:before="0" w:after="0"/>
              <w:rPr>
                <w:rFonts w:ascii="Calibri" w:eastAsia="Calibri" w:hAnsi="Calibri" w:cs="Calibri"/>
                <w:sz w:val="24"/>
                <w:szCs w:val="24"/>
              </w:rPr>
            </w:pPr>
          </w:p>
          <w:p w14:paraId="356990B5" w14:textId="77777777" w:rsidR="008F50A2" w:rsidRDefault="008F50A2">
            <w:pPr>
              <w:pStyle w:val="NormalWeb"/>
              <w:spacing w:before="0" w:after="0"/>
              <w:rPr>
                <w:rFonts w:ascii="Calibri" w:eastAsia="Calibri" w:hAnsi="Calibri" w:cs="Calibri"/>
                <w:sz w:val="24"/>
                <w:szCs w:val="24"/>
              </w:rPr>
            </w:pPr>
          </w:p>
          <w:p w14:paraId="2DE14540" w14:textId="77777777" w:rsidR="008F50A2" w:rsidRDefault="008F50A2">
            <w:pPr>
              <w:pStyle w:val="NormalWeb"/>
              <w:spacing w:before="0" w:after="0"/>
            </w:pPr>
          </w:p>
        </w:tc>
        <w:tc>
          <w:tcPr>
            <w:tcW w:w="157" w:type="dxa"/>
            <w:tcBorders>
              <w:top w:val="nil"/>
              <w:left w:val="single" w:sz="4" w:space="0" w:color="000000"/>
              <w:bottom w:val="nil"/>
              <w:right w:val="nil"/>
            </w:tcBorders>
            <w:shd w:val="clear" w:color="auto" w:fill="auto"/>
            <w:tcMar>
              <w:top w:w="80" w:type="dxa"/>
              <w:left w:w="80" w:type="dxa"/>
              <w:bottom w:w="80" w:type="dxa"/>
              <w:right w:w="80" w:type="dxa"/>
            </w:tcMar>
          </w:tcPr>
          <w:p w14:paraId="362A6564" w14:textId="77777777" w:rsidR="008F50A2" w:rsidRDefault="008F50A2"/>
        </w:tc>
      </w:tr>
      <w:tr w:rsidR="008F50A2" w14:paraId="4593F169" w14:textId="77777777">
        <w:trPr>
          <w:trHeight w:val="570"/>
          <w:jc w:val="center"/>
        </w:trPr>
        <w:tc>
          <w:tcPr>
            <w:tcW w:w="496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103FCF" w14:textId="77777777" w:rsidR="008F50A2" w:rsidRDefault="00ED1FFD">
            <w:pPr>
              <w:pStyle w:val="NormalWeb"/>
              <w:spacing w:before="0" w:after="0"/>
              <w:rPr>
                <w:rFonts w:ascii="Calibri" w:eastAsia="Calibri" w:hAnsi="Calibri" w:cs="Calibri"/>
                <w:sz w:val="24"/>
                <w:szCs w:val="24"/>
              </w:rPr>
            </w:pPr>
            <w:r>
              <w:rPr>
                <w:rFonts w:ascii="Calibri" w:eastAsia="Calibri" w:hAnsi="Calibri" w:cs="Calibri"/>
                <w:sz w:val="24"/>
                <w:szCs w:val="24"/>
              </w:rPr>
              <w:lastRenderedPageBreak/>
              <w:t>Second Marker’s  Mark: 84%</w:t>
            </w:r>
          </w:p>
          <w:p w14:paraId="786CC063" w14:textId="77777777" w:rsidR="008F50A2" w:rsidRDefault="00ED1FFD">
            <w:pPr>
              <w:pStyle w:val="NormalWeb"/>
              <w:spacing w:before="0" w:after="0"/>
            </w:pPr>
            <w:r>
              <w:rPr>
                <w:rFonts w:ascii="Calibri" w:eastAsia="Calibri" w:hAnsi="Calibri" w:cs="Calibri"/>
                <w:sz w:val="24"/>
                <w:szCs w:val="24"/>
              </w:rPr>
              <w:t>Signature: Jack Hunter</w:t>
            </w:r>
          </w:p>
        </w:tc>
        <w:tc>
          <w:tcPr>
            <w:tcW w:w="35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1D8E25" w14:textId="77777777" w:rsidR="008F50A2" w:rsidRDefault="00ED1FFD">
            <w:pPr>
              <w:pStyle w:val="NormalWeb"/>
              <w:spacing w:before="0" w:after="0"/>
            </w:pPr>
            <w:r>
              <w:rPr>
                <w:rFonts w:ascii="Calibri" w:eastAsia="Calibri" w:hAnsi="Calibri" w:cs="Calibri"/>
                <w:sz w:val="24"/>
                <w:szCs w:val="24"/>
              </w:rPr>
              <w:t>Date: 09/11/2021</w:t>
            </w:r>
          </w:p>
        </w:tc>
        <w:tc>
          <w:tcPr>
            <w:tcW w:w="157" w:type="dxa"/>
            <w:tcBorders>
              <w:top w:val="nil"/>
              <w:left w:val="single" w:sz="4" w:space="0" w:color="000000"/>
              <w:bottom w:val="nil"/>
              <w:right w:val="nil"/>
            </w:tcBorders>
            <w:shd w:val="clear" w:color="auto" w:fill="auto"/>
            <w:tcMar>
              <w:top w:w="80" w:type="dxa"/>
              <w:left w:w="80" w:type="dxa"/>
              <w:bottom w:w="80" w:type="dxa"/>
              <w:right w:w="80" w:type="dxa"/>
            </w:tcMar>
          </w:tcPr>
          <w:p w14:paraId="2BE32F22" w14:textId="77777777" w:rsidR="008F50A2" w:rsidRDefault="008F50A2"/>
        </w:tc>
      </w:tr>
      <w:tr w:rsidR="008F50A2" w14:paraId="5E76CBF0" w14:textId="77777777">
        <w:trPr>
          <w:trHeight w:val="1690"/>
          <w:jc w:val="center"/>
        </w:trPr>
        <w:tc>
          <w:tcPr>
            <w:tcW w:w="496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A11C9D" w14:textId="368FCF9D" w:rsidR="008F50A2" w:rsidRDefault="00ED1FFD">
            <w:pPr>
              <w:pStyle w:val="NormalWeb"/>
              <w:spacing w:before="0" w:after="0"/>
              <w:rPr>
                <w:rFonts w:ascii="Calibri" w:eastAsia="Calibri" w:hAnsi="Calibri" w:cs="Calibri"/>
                <w:sz w:val="24"/>
                <w:szCs w:val="24"/>
              </w:rPr>
            </w:pPr>
            <w:r>
              <w:rPr>
                <w:rFonts w:ascii="Calibri" w:eastAsia="Calibri" w:hAnsi="Calibri" w:cs="Calibri"/>
                <w:sz w:val="24"/>
                <w:szCs w:val="24"/>
              </w:rPr>
              <w:t>Agreed internal mark:</w:t>
            </w:r>
            <w:r w:rsidR="00361208">
              <w:rPr>
                <w:rFonts w:ascii="Calibri" w:eastAsia="Calibri" w:hAnsi="Calibri" w:cs="Calibri"/>
                <w:sz w:val="24"/>
                <w:szCs w:val="24"/>
              </w:rPr>
              <w:t xml:space="preserve"> 84%</w:t>
            </w:r>
          </w:p>
          <w:p w14:paraId="5AD39A36" w14:textId="77777777" w:rsidR="008F50A2" w:rsidRDefault="008F50A2">
            <w:pPr>
              <w:pStyle w:val="NormalWeb"/>
              <w:spacing w:before="0" w:after="0"/>
              <w:rPr>
                <w:rFonts w:ascii="Calibri" w:eastAsia="Calibri" w:hAnsi="Calibri" w:cs="Calibri"/>
                <w:sz w:val="24"/>
                <w:szCs w:val="24"/>
              </w:rPr>
            </w:pPr>
          </w:p>
          <w:p w14:paraId="02CFE808" w14:textId="2CC0CE13" w:rsidR="008F50A2" w:rsidRDefault="00ED1FFD">
            <w:pPr>
              <w:pStyle w:val="NormalWeb"/>
              <w:spacing w:before="0" w:after="0"/>
              <w:rPr>
                <w:rFonts w:ascii="Calibri" w:eastAsia="Calibri" w:hAnsi="Calibri" w:cs="Calibri"/>
                <w:sz w:val="24"/>
                <w:szCs w:val="24"/>
              </w:rPr>
            </w:pPr>
            <w:r>
              <w:rPr>
                <w:rFonts w:ascii="Calibri" w:eastAsia="Calibri" w:hAnsi="Calibri" w:cs="Calibri"/>
                <w:sz w:val="24"/>
                <w:szCs w:val="24"/>
              </w:rPr>
              <w:t>Signature 1</w:t>
            </w:r>
            <w:r>
              <w:rPr>
                <w:rFonts w:ascii="Calibri" w:eastAsia="Calibri" w:hAnsi="Calibri" w:cs="Calibri"/>
                <w:sz w:val="24"/>
                <w:szCs w:val="24"/>
                <w:vertAlign w:val="superscript"/>
              </w:rPr>
              <w:t>st</w:t>
            </w:r>
            <w:r>
              <w:rPr>
                <w:rFonts w:ascii="Calibri" w:eastAsia="Calibri" w:hAnsi="Calibri" w:cs="Calibri"/>
                <w:sz w:val="24"/>
                <w:szCs w:val="24"/>
              </w:rPr>
              <w:t xml:space="preserve"> marker:</w:t>
            </w:r>
            <w:r w:rsidR="00361208">
              <w:rPr>
                <w:rFonts w:ascii="Calibri" w:eastAsia="Calibri" w:hAnsi="Calibri" w:cs="Calibri"/>
                <w:sz w:val="24"/>
                <w:szCs w:val="24"/>
              </w:rPr>
              <w:t xml:space="preserve"> Carole Taylor</w:t>
            </w:r>
          </w:p>
          <w:p w14:paraId="7D052949" w14:textId="77777777" w:rsidR="008F50A2" w:rsidRDefault="008F50A2">
            <w:pPr>
              <w:pStyle w:val="NormalWeb"/>
              <w:spacing w:before="0" w:after="0"/>
              <w:rPr>
                <w:rFonts w:ascii="Calibri" w:eastAsia="Calibri" w:hAnsi="Calibri" w:cs="Calibri"/>
                <w:sz w:val="24"/>
                <w:szCs w:val="24"/>
              </w:rPr>
            </w:pPr>
          </w:p>
          <w:p w14:paraId="4A0DC012" w14:textId="77777777" w:rsidR="008F50A2" w:rsidRDefault="00ED1FFD">
            <w:pPr>
              <w:pStyle w:val="NormalWeb"/>
              <w:spacing w:before="0" w:after="0"/>
            </w:pPr>
            <w:r>
              <w:rPr>
                <w:rFonts w:ascii="Calibri" w:eastAsia="Calibri" w:hAnsi="Calibri" w:cs="Calibri"/>
                <w:sz w:val="24"/>
                <w:szCs w:val="24"/>
              </w:rPr>
              <w:t>Signature 2</w:t>
            </w:r>
            <w:r>
              <w:rPr>
                <w:rFonts w:ascii="Calibri" w:eastAsia="Calibri" w:hAnsi="Calibri" w:cs="Calibri"/>
                <w:sz w:val="24"/>
                <w:szCs w:val="24"/>
                <w:vertAlign w:val="superscript"/>
              </w:rPr>
              <w:t>nd</w:t>
            </w:r>
            <w:r>
              <w:rPr>
                <w:rFonts w:ascii="Calibri" w:eastAsia="Calibri" w:hAnsi="Calibri" w:cs="Calibri"/>
                <w:sz w:val="24"/>
                <w:szCs w:val="24"/>
              </w:rPr>
              <w:t xml:space="preserve"> marker: Jack Hunter</w:t>
            </w:r>
          </w:p>
        </w:tc>
        <w:tc>
          <w:tcPr>
            <w:tcW w:w="35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E4856" w14:textId="106CC7CA" w:rsidR="008F50A2" w:rsidRDefault="00ED1FFD">
            <w:pPr>
              <w:pStyle w:val="NormalWeb"/>
              <w:spacing w:before="0" w:after="0"/>
            </w:pPr>
            <w:r>
              <w:rPr>
                <w:rFonts w:ascii="Calibri" w:eastAsia="Calibri" w:hAnsi="Calibri" w:cs="Calibri"/>
                <w:sz w:val="24"/>
                <w:szCs w:val="24"/>
              </w:rPr>
              <w:t>Date</w:t>
            </w:r>
            <w:r w:rsidR="00361208">
              <w:rPr>
                <w:rFonts w:ascii="Calibri" w:eastAsia="Calibri" w:hAnsi="Calibri" w:cs="Calibri"/>
                <w:sz w:val="24"/>
                <w:szCs w:val="24"/>
              </w:rPr>
              <w:t xml:space="preserve"> 9 Nov 2021</w:t>
            </w:r>
          </w:p>
        </w:tc>
        <w:tc>
          <w:tcPr>
            <w:tcW w:w="157" w:type="dxa"/>
            <w:tcBorders>
              <w:top w:val="nil"/>
              <w:left w:val="single" w:sz="4" w:space="0" w:color="000000"/>
              <w:bottom w:val="nil"/>
              <w:right w:val="nil"/>
            </w:tcBorders>
            <w:shd w:val="clear" w:color="auto" w:fill="auto"/>
            <w:tcMar>
              <w:top w:w="80" w:type="dxa"/>
              <w:left w:w="80" w:type="dxa"/>
              <w:bottom w:w="80" w:type="dxa"/>
              <w:right w:w="80" w:type="dxa"/>
            </w:tcMar>
          </w:tcPr>
          <w:p w14:paraId="4979BDE5" w14:textId="77777777" w:rsidR="008F50A2" w:rsidRDefault="008F50A2"/>
        </w:tc>
      </w:tr>
      <w:tr w:rsidR="008F50A2" w14:paraId="07CBC562" w14:textId="77777777">
        <w:trPr>
          <w:trHeight w:val="1130"/>
          <w:jc w:val="center"/>
        </w:trPr>
        <w:tc>
          <w:tcPr>
            <w:tcW w:w="8482"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0E7A968C" w14:textId="77777777" w:rsidR="008F50A2" w:rsidRDefault="00ED1FFD">
            <w:pPr>
              <w:pStyle w:val="NormalWeb"/>
              <w:spacing w:before="0" w:after="0"/>
              <w:ind w:left="142" w:right="34"/>
              <w:rPr>
                <w:rFonts w:ascii="Calibri" w:eastAsia="Calibri" w:hAnsi="Calibri" w:cs="Calibri"/>
                <w:i/>
                <w:iCs/>
                <w:sz w:val="24"/>
                <w:szCs w:val="24"/>
              </w:rPr>
            </w:pPr>
            <w:r>
              <w:rPr>
                <w:rFonts w:ascii="Calibri" w:eastAsia="Calibri" w:hAnsi="Calibri" w:cs="Calibri"/>
                <w:sz w:val="24"/>
                <w:szCs w:val="24"/>
              </w:rPr>
              <w:t xml:space="preserve">Comments </w:t>
            </w:r>
            <w:r>
              <w:rPr>
                <w:rFonts w:ascii="Calibri" w:eastAsia="Calibri" w:hAnsi="Calibri" w:cs="Calibri"/>
                <w:i/>
                <w:iCs/>
                <w:sz w:val="24"/>
                <w:szCs w:val="24"/>
              </w:rPr>
              <w:t>(for completion by the internal markers which indicate how the agreed internal mark has been arrived at):</w:t>
            </w:r>
          </w:p>
          <w:p w14:paraId="0FEE42F7" w14:textId="77777777" w:rsidR="008F50A2" w:rsidRDefault="008F50A2">
            <w:pPr>
              <w:pStyle w:val="NormalWeb"/>
              <w:spacing w:before="0" w:after="0"/>
              <w:ind w:left="142" w:right="34"/>
            </w:pPr>
          </w:p>
        </w:tc>
        <w:tc>
          <w:tcPr>
            <w:tcW w:w="157" w:type="dxa"/>
            <w:tcBorders>
              <w:top w:val="nil"/>
              <w:left w:val="single" w:sz="4" w:space="0" w:color="000000"/>
              <w:bottom w:val="nil"/>
              <w:right w:val="nil"/>
            </w:tcBorders>
            <w:shd w:val="clear" w:color="auto" w:fill="auto"/>
            <w:tcMar>
              <w:top w:w="80" w:type="dxa"/>
              <w:left w:w="80" w:type="dxa"/>
              <w:bottom w:w="80" w:type="dxa"/>
              <w:right w:w="80" w:type="dxa"/>
            </w:tcMar>
          </w:tcPr>
          <w:p w14:paraId="428BC9DC" w14:textId="77777777" w:rsidR="008F50A2" w:rsidRDefault="008F50A2"/>
        </w:tc>
      </w:tr>
      <w:tr w:rsidR="008F50A2" w14:paraId="6681165D" w14:textId="77777777">
        <w:trPr>
          <w:trHeight w:val="850"/>
          <w:jc w:val="center"/>
        </w:trPr>
        <w:tc>
          <w:tcPr>
            <w:tcW w:w="8482"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2F5FE684" w14:textId="77777777" w:rsidR="008F50A2" w:rsidRDefault="00ED1FFD">
            <w:pPr>
              <w:pStyle w:val="NormalWeb"/>
              <w:spacing w:before="0" w:after="0"/>
              <w:ind w:left="142" w:right="34"/>
            </w:pPr>
            <w:r>
              <w:rPr>
                <w:rFonts w:ascii="Calibri" w:eastAsia="Calibri" w:hAnsi="Calibri" w:cs="Calibri"/>
                <w:b/>
                <w:bCs/>
                <w:i/>
                <w:iCs/>
                <w:sz w:val="24"/>
                <w:szCs w:val="24"/>
              </w:rPr>
              <w:t>NB.</w:t>
            </w:r>
            <w:r>
              <w:rPr>
                <w:rFonts w:ascii="Calibri" w:eastAsia="Calibri" w:hAnsi="Calibri" w:cs="Calibri"/>
                <w:i/>
                <w:iCs/>
                <w:sz w:val="24"/>
                <w:szCs w:val="24"/>
              </w:rPr>
              <w:t xml:space="preserve">  </w:t>
            </w:r>
            <w:r>
              <w:rPr>
                <w:rFonts w:ascii="Calibri" w:eastAsia="Calibri" w:hAnsi="Calibri" w:cs="Calibri"/>
                <w:b/>
                <w:bCs/>
                <w:i/>
                <w:iCs/>
                <w:sz w:val="24"/>
                <w:szCs w:val="24"/>
              </w:rPr>
              <w:t>All marks are provisional until confirmed by the final examination board.</w:t>
            </w:r>
          </w:p>
        </w:tc>
        <w:tc>
          <w:tcPr>
            <w:tcW w:w="157" w:type="dxa"/>
            <w:tcBorders>
              <w:top w:val="nil"/>
              <w:left w:val="single" w:sz="4" w:space="0" w:color="000000"/>
              <w:bottom w:val="nil"/>
              <w:right w:val="nil"/>
            </w:tcBorders>
            <w:shd w:val="clear" w:color="auto" w:fill="auto"/>
            <w:tcMar>
              <w:top w:w="80" w:type="dxa"/>
              <w:left w:w="80" w:type="dxa"/>
              <w:bottom w:w="80" w:type="dxa"/>
              <w:right w:w="80" w:type="dxa"/>
            </w:tcMar>
          </w:tcPr>
          <w:p w14:paraId="0D1B2C59" w14:textId="77777777" w:rsidR="008F50A2" w:rsidRDefault="008F50A2"/>
        </w:tc>
      </w:tr>
    </w:tbl>
    <w:p w14:paraId="0143EB4B" w14:textId="77777777" w:rsidR="008F50A2" w:rsidRDefault="008F50A2">
      <w:pPr>
        <w:pStyle w:val="Heading3"/>
        <w:widowControl w:val="0"/>
        <w:ind w:left="0"/>
        <w:jc w:val="center"/>
        <w:rPr>
          <w:rFonts w:ascii="Trebuchet MS" w:eastAsia="Trebuchet MS" w:hAnsi="Trebuchet MS" w:cs="Trebuchet MS"/>
        </w:rPr>
      </w:pPr>
    </w:p>
    <w:p w14:paraId="25A6593D" w14:textId="77777777" w:rsidR="008F50A2" w:rsidRDefault="008F50A2">
      <w:pPr>
        <w:pStyle w:val="NormalWeb"/>
        <w:spacing w:before="0" w:after="0"/>
        <w:rPr>
          <w:rFonts w:ascii="Trebuchet MS" w:eastAsia="Trebuchet MS" w:hAnsi="Trebuchet MS" w:cs="Trebuchet MS"/>
          <w:sz w:val="24"/>
          <w:szCs w:val="24"/>
        </w:rPr>
      </w:pPr>
    </w:p>
    <w:p w14:paraId="79BA4D74" w14:textId="77777777" w:rsidR="008F50A2" w:rsidRDefault="008F50A2">
      <w:pPr>
        <w:pStyle w:val="NormalWeb"/>
        <w:spacing w:before="0" w:after="0"/>
        <w:rPr>
          <w:rFonts w:ascii="Trebuchet MS" w:eastAsia="Trebuchet MS" w:hAnsi="Trebuchet MS" w:cs="Trebuchet MS"/>
          <w:sz w:val="24"/>
          <w:szCs w:val="24"/>
        </w:rPr>
      </w:pPr>
    </w:p>
    <w:p w14:paraId="7B3A4DBD" w14:textId="77777777" w:rsidR="008F50A2" w:rsidRDefault="008F50A2">
      <w:pPr>
        <w:pStyle w:val="NormalWeb"/>
        <w:spacing w:before="0" w:after="0"/>
        <w:rPr>
          <w:rFonts w:ascii="Trebuchet MS" w:eastAsia="Trebuchet MS" w:hAnsi="Trebuchet MS" w:cs="Trebuchet MS"/>
          <w:sz w:val="24"/>
          <w:szCs w:val="24"/>
        </w:rPr>
      </w:pPr>
    </w:p>
    <w:p w14:paraId="06C55828" w14:textId="77777777" w:rsidR="008F50A2" w:rsidRDefault="008F50A2">
      <w:pPr>
        <w:pStyle w:val="NormalWeb"/>
        <w:spacing w:before="0" w:after="0"/>
        <w:rPr>
          <w:rFonts w:ascii="Trebuchet MS" w:eastAsia="Trebuchet MS" w:hAnsi="Trebuchet MS" w:cs="Trebuchet MS"/>
          <w:sz w:val="24"/>
          <w:szCs w:val="24"/>
        </w:rPr>
      </w:pPr>
    </w:p>
    <w:p w14:paraId="5BD399D2" w14:textId="77777777" w:rsidR="008F50A2" w:rsidRDefault="008F50A2">
      <w:pPr>
        <w:pStyle w:val="NormalWeb"/>
        <w:spacing w:before="0" w:after="0"/>
        <w:rPr>
          <w:rFonts w:ascii="Trebuchet MS" w:eastAsia="Trebuchet MS" w:hAnsi="Trebuchet MS" w:cs="Trebuchet MS"/>
          <w:sz w:val="24"/>
          <w:szCs w:val="24"/>
        </w:rPr>
      </w:pPr>
    </w:p>
    <w:p w14:paraId="5FC0FC55" w14:textId="77777777" w:rsidR="008F50A2" w:rsidRDefault="008F50A2">
      <w:pPr>
        <w:pStyle w:val="NormalWeb"/>
        <w:spacing w:before="0" w:after="0"/>
        <w:rPr>
          <w:rFonts w:ascii="Trebuchet MS" w:eastAsia="Trebuchet MS" w:hAnsi="Trebuchet MS" w:cs="Trebuchet MS"/>
          <w:sz w:val="24"/>
          <w:szCs w:val="24"/>
        </w:rPr>
      </w:pPr>
    </w:p>
    <w:p w14:paraId="099D2A11" w14:textId="77777777" w:rsidR="008F50A2" w:rsidRDefault="008F50A2">
      <w:pPr>
        <w:pStyle w:val="NormalWeb"/>
        <w:spacing w:before="0" w:after="0"/>
        <w:rPr>
          <w:rFonts w:ascii="Trebuchet MS" w:eastAsia="Trebuchet MS" w:hAnsi="Trebuchet MS" w:cs="Trebuchet MS"/>
          <w:sz w:val="24"/>
          <w:szCs w:val="24"/>
        </w:rPr>
      </w:pPr>
    </w:p>
    <w:p w14:paraId="6D6371D7" w14:textId="77777777" w:rsidR="008F50A2" w:rsidRDefault="008F50A2">
      <w:pPr>
        <w:pStyle w:val="NormalWeb"/>
        <w:spacing w:before="0" w:after="0"/>
        <w:rPr>
          <w:rFonts w:ascii="Trebuchet MS" w:eastAsia="Trebuchet MS" w:hAnsi="Trebuchet MS" w:cs="Trebuchet MS"/>
          <w:sz w:val="24"/>
          <w:szCs w:val="24"/>
        </w:rPr>
      </w:pPr>
    </w:p>
    <w:p w14:paraId="1B1330A1" w14:textId="77777777" w:rsidR="008F50A2" w:rsidRDefault="008F50A2">
      <w:pPr>
        <w:pStyle w:val="NormalWeb"/>
        <w:spacing w:before="0" w:after="0"/>
        <w:rPr>
          <w:rFonts w:ascii="Trebuchet MS" w:eastAsia="Trebuchet MS" w:hAnsi="Trebuchet MS" w:cs="Trebuchet MS"/>
          <w:sz w:val="24"/>
          <w:szCs w:val="24"/>
        </w:rPr>
      </w:pPr>
    </w:p>
    <w:p w14:paraId="4A3D5D24" w14:textId="77777777" w:rsidR="008F50A2" w:rsidRDefault="008F50A2">
      <w:pPr>
        <w:pStyle w:val="NormalWeb"/>
        <w:spacing w:before="0" w:after="0"/>
        <w:rPr>
          <w:rFonts w:ascii="Trebuchet MS" w:eastAsia="Trebuchet MS" w:hAnsi="Trebuchet MS" w:cs="Trebuchet MS"/>
          <w:sz w:val="24"/>
          <w:szCs w:val="24"/>
        </w:rPr>
      </w:pPr>
    </w:p>
    <w:p w14:paraId="2F2B00F3" w14:textId="77777777" w:rsidR="008F50A2" w:rsidRDefault="008F50A2">
      <w:pPr>
        <w:pStyle w:val="NormalWeb"/>
        <w:spacing w:before="0" w:after="0"/>
        <w:rPr>
          <w:rFonts w:ascii="Trebuchet MS" w:eastAsia="Trebuchet MS" w:hAnsi="Trebuchet MS" w:cs="Trebuchet MS"/>
          <w:sz w:val="24"/>
          <w:szCs w:val="24"/>
        </w:rPr>
      </w:pPr>
    </w:p>
    <w:p w14:paraId="1FD04013" w14:textId="77777777" w:rsidR="008F50A2" w:rsidRDefault="008F50A2">
      <w:pPr>
        <w:pStyle w:val="NormalWeb"/>
        <w:spacing w:before="0" w:after="0"/>
        <w:rPr>
          <w:rFonts w:ascii="Trebuchet MS" w:eastAsia="Trebuchet MS" w:hAnsi="Trebuchet MS" w:cs="Trebuchet MS"/>
          <w:sz w:val="24"/>
          <w:szCs w:val="24"/>
        </w:rPr>
      </w:pPr>
    </w:p>
    <w:p w14:paraId="1336CB8F" w14:textId="77777777" w:rsidR="008F50A2" w:rsidRDefault="008F50A2">
      <w:pPr>
        <w:pStyle w:val="NormalWeb"/>
        <w:spacing w:before="0" w:after="0"/>
        <w:rPr>
          <w:rFonts w:ascii="Trebuchet MS" w:eastAsia="Trebuchet MS" w:hAnsi="Trebuchet MS" w:cs="Trebuchet MS"/>
          <w:sz w:val="24"/>
          <w:szCs w:val="24"/>
        </w:rPr>
      </w:pPr>
    </w:p>
    <w:p w14:paraId="382BD855" w14:textId="77777777" w:rsidR="008F50A2" w:rsidRDefault="008F50A2">
      <w:pPr>
        <w:pStyle w:val="NormalWeb"/>
        <w:spacing w:before="0" w:after="0"/>
        <w:rPr>
          <w:rFonts w:ascii="Trebuchet MS" w:eastAsia="Trebuchet MS" w:hAnsi="Trebuchet MS" w:cs="Trebuchet MS"/>
          <w:sz w:val="24"/>
          <w:szCs w:val="24"/>
        </w:rPr>
      </w:pPr>
    </w:p>
    <w:p w14:paraId="0517153E" w14:textId="77777777" w:rsidR="008F50A2" w:rsidRDefault="008F50A2">
      <w:pPr>
        <w:pStyle w:val="NormalWeb"/>
        <w:spacing w:before="0" w:after="0"/>
        <w:rPr>
          <w:rFonts w:ascii="Trebuchet MS" w:eastAsia="Trebuchet MS" w:hAnsi="Trebuchet MS" w:cs="Trebuchet MS"/>
          <w:sz w:val="24"/>
          <w:szCs w:val="24"/>
        </w:rPr>
      </w:pPr>
    </w:p>
    <w:p w14:paraId="61968F43" w14:textId="77777777" w:rsidR="008F50A2" w:rsidRDefault="008F50A2">
      <w:pPr>
        <w:pStyle w:val="NormalWeb"/>
        <w:spacing w:before="0" w:after="0"/>
        <w:rPr>
          <w:rFonts w:ascii="Trebuchet MS" w:eastAsia="Trebuchet MS" w:hAnsi="Trebuchet MS" w:cs="Trebuchet MS"/>
          <w:sz w:val="24"/>
          <w:szCs w:val="24"/>
        </w:rPr>
      </w:pPr>
    </w:p>
    <w:p w14:paraId="6802EFD4" w14:textId="77777777" w:rsidR="008F50A2" w:rsidRDefault="008F50A2">
      <w:pPr>
        <w:pStyle w:val="NormalWeb"/>
        <w:spacing w:before="0" w:after="0"/>
        <w:rPr>
          <w:rFonts w:ascii="Trebuchet MS" w:eastAsia="Trebuchet MS" w:hAnsi="Trebuchet MS" w:cs="Trebuchet MS"/>
          <w:sz w:val="24"/>
          <w:szCs w:val="24"/>
        </w:rPr>
      </w:pPr>
    </w:p>
    <w:p w14:paraId="53B786D5" w14:textId="77777777" w:rsidR="008F50A2" w:rsidRDefault="008F50A2">
      <w:pPr>
        <w:pStyle w:val="NormalWeb"/>
        <w:spacing w:before="0" w:after="0"/>
        <w:rPr>
          <w:rFonts w:ascii="Trebuchet MS" w:eastAsia="Trebuchet MS" w:hAnsi="Trebuchet MS" w:cs="Trebuchet MS"/>
          <w:sz w:val="24"/>
          <w:szCs w:val="24"/>
        </w:rPr>
      </w:pPr>
    </w:p>
    <w:p w14:paraId="42BC8C05" w14:textId="77777777" w:rsidR="008F50A2" w:rsidRDefault="008F50A2">
      <w:pPr>
        <w:pStyle w:val="NormalWeb"/>
        <w:spacing w:before="0" w:after="0"/>
        <w:rPr>
          <w:rFonts w:ascii="Trebuchet MS" w:eastAsia="Trebuchet MS" w:hAnsi="Trebuchet MS" w:cs="Trebuchet MS"/>
          <w:sz w:val="24"/>
          <w:szCs w:val="24"/>
        </w:rPr>
      </w:pPr>
    </w:p>
    <w:p w14:paraId="56547235" w14:textId="77777777" w:rsidR="008F50A2" w:rsidRDefault="008F50A2">
      <w:pPr>
        <w:pStyle w:val="NormalWeb"/>
        <w:spacing w:before="0" w:after="0"/>
        <w:rPr>
          <w:rFonts w:ascii="Trebuchet MS" w:eastAsia="Trebuchet MS" w:hAnsi="Trebuchet MS" w:cs="Trebuchet MS"/>
          <w:sz w:val="24"/>
          <w:szCs w:val="24"/>
        </w:rPr>
      </w:pPr>
    </w:p>
    <w:p w14:paraId="00AE45A8" w14:textId="77777777" w:rsidR="008F50A2" w:rsidRDefault="008F50A2">
      <w:pPr>
        <w:pStyle w:val="NormalWeb"/>
        <w:spacing w:before="0" w:after="0"/>
        <w:rPr>
          <w:rFonts w:ascii="Trebuchet MS" w:eastAsia="Trebuchet MS" w:hAnsi="Trebuchet MS" w:cs="Trebuchet MS"/>
          <w:sz w:val="24"/>
          <w:szCs w:val="24"/>
        </w:rPr>
      </w:pPr>
    </w:p>
    <w:p w14:paraId="38B2EECF" w14:textId="77777777" w:rsidR="008F50A2" w:rsidRDefault="008F50A2">
      <w:pPr>
        <w:pStyle w:val="NormalWeb"/>
        <w:spacing w:before="0" w:after="0"/>
        <w:rPr>
          <w:rFonts w:ascii="Trebuchet MS" w:eastAsia="Trebuchet MS" w:hAnsi="Trebuchet MS" w:cs="Trebuchet MS"/>
          <w:sz w:val="24"/>
          <w:szCs w:val="24"/>
        </w:rPr>
      </w:pPr>
    </w:p>
    <w:p w14:paraId="43805E8E" w14:textId="77777777" w:rsidR="008F50A2" w:rsidRDefault="008F50A2">
      <w:pPr>
        <w:pStyle w:val="NormalWeb"/>
        <w:spacing w:before="0" w:after="0"/>
        <w:rPr>
          <w:rFonts w:ascii="Trebuchet MS" w:eastAsia="Trebuchet MS" w:hAnsi="Trebuchet MS" w:cs="Trebuchet MS"/>
          <w:sz w:val="24"/>
          <w:szCs w:val="24"/>
        </w:rPr>
      </w:pPr>
    </w:p>
    <w:p w14:paraId="2EB84D58" w14:textId="77777777" w:rsidR="008F50A2" w:rsidRDefault="008F50A2">
      <w:pPr>
        <w:pStyle w:val="NormalWeb"/>
        <w:spacing w:before="0" w:after="0"/>
        <w:rPr>
          <w:rFonts w:ascii="Trebuchet MS" w:eastAsia="Trebuchet MS" w:hAnsi="Trebuchet MS" w:cs="Trebuchet MS"/>
          <w:sz w:val="24"/>
          <w:szCs w:val="24"/>
        </w:rPr>
      </w:pPr>
    </w:p>
    <w:p w14:paraId="6F7C080D" w14:textId="77777777" w:rsidR="008F50A2" w:rsidRDefault="008F50A2">
      <w:pPr>
        <w:pStyle w:val="NormalWeb"/>
        <w:spacing w:before="0" w:after="0"/>
        <w:rPr>
          <w:rFonts w:ascii="Trebuchet MS" w:eastAsia="Trebuchet MS" w:hAnsi="Trebuchet MS" w:cs="Trebuchet MS"/>
          <w:sz w:val="24"/>
          <w:szCs w:val="24"/>
        </w:rPr>
      </w:pPr>
    </w:p>
    <w:p w14:paraId="044DC7D2" w14:textId="77777777" w:rsidR="008F50A2" w:rsidRDefault="008F50A2">
      <w:pPr>
        <w:pStyle w:val="NormalWeb"/>
        <w:spacing w:before="0" w:after="0"/>
        <w:rPr>
          <w:rFonts w:ascii="Trebuchet MS" w:eastAsia="Trebuchet MS" w:hAnsi="Trebuchet MS" w:cs="Trebuchet MS"/>
          <w:sz w:val="24"/>
          <w:szCs w:val="24"/>
        </w:rPr>
      </w:pPr>
    </w:p>
    <w:p w14:paraId="36F788C0" w14:textId="77777777" w:rsidR="008F50A2" w:rsidRDefault="008F50A2">
      <w:pPr>
        <w:pStyle w:val="NormalWeb"/>
        <w:spacing w:before="0" w:after="0"/>
        <w:rPr>
          <w:rFonts w:ascii="Trebuchet MS" w:eastAsia="Trebuchet MS" w:hAnsi="Trebuchet MS" w:cs="Trebuchet MS"/>
          <w:sz w:val="24"/>
          <w:szCs w:val="24"/>
        </w:rPr>
      </w:pPr>
    </w:p>
    <w:tbl>
      <w:tblPr>
        <w:tblW w:w="863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630"/>
      </w:tblGrid>
      <w:tr w:rsidR="008F50A2" w14:paraId="336407CF" w14:textId="77777777">
        <w:trPr>
          <w:trHeight w:val="8690"/>
        </w:trPr>
        <w:tc>
          <w:tcPr>
            <w:tcW w:w="8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5EFD6" w14:textId="77777777" w:rsidR="008F50A2" w:rsidRDefault="00ED1FFD">
            <w:pPr>
              <w:pStyle w:val="NormalWeb"/>
              <w:spacing w:before="0" w:after="0"/>
              <w:rPr>
                <w:rFonts w:ascii="Calibri" w:eastAsia="Calibri" w:hAnsi="Calibri" w:cs="Calibri"/>
                <w:sz w:val="24"/>
                <w:szCs w:val="24"/>
              </w:rPr>
            </w:pPr>
            <w:r>
              <w:rPr>
                <w:rFonts w:ascii="Calibri" w:eastAsia="Calibri" w:hAnsi="Calibri" w:cs="Calibri"/>
                <w:i/>
                <w:iCs/>
                <w:sz w:val="24"/>
                <w:szCs w:val="24"/>
              </w:rPr>
              <w:lastRenderedPageBreak/>
              <w:t>For completion by the External Examiner</w:t>
            </w:r>
            <w:r>
              <w:rPr>
                <w:rFonts w:ascii="Calibri" w:eastAsia="Calibri" w:hAnsi="Calibri" w:cs="Calibri"/>
                <w:sz w:val="24"/>
                <w:szCs w:val="24"/>
              </w:rPr>
              <w:t>:</w:t>
            </w:r>
          </w:p>
          <w:p w14:paraId="030EC687" w14:textId="77777777" w:rsidR="008F50A2" w:rsidRDefault="008F50A2">
            <w:pPr>
              <w:pStyle w:val="NormalWeb"/>
              <w:spacing w:before="0" w:after="0"/>
              <w:rPr>
                <w:rFonts w:ascii="Calibri" w:eastAsia="Calibri" w:hAnsi="Calibri" w:cs="Calibri"/>
                <w:sz w:val="24"/>
                <w:szCs w:val="24"/>
              </w:rPr>
            </w:pPr>
          </w:p>
          <w:p w14:paraId="68E2DE17" w14:textId="77777777" w:rsidR="008F50A2" w:rsidRDefault="00ED1FFD">
            <w:pPr>
              <w:pStyle w:val="NormalWeb"/>
              <w:spacing w:before="0" w:after="0"/>
              <w:rPr>
                <w:rFonts w:ascii="Calibri" w:eastAsia="Calibri" w:hAnsi="Calibri" w:cs="Calibri"/>
                <w:sz w:val="24"/>
                <w:szCs w:val="24"/>
              </w:rPr>
            </w:pPr>
            <w:r>
              <w:rPr>
                <w:rFonts w:ascii="Calibri" w:eastAsia="Calibri" w:hAnsi="Calibri" w:cs="Calibri"/>
                <w:sz w:val="24"/>
                <w:szCs w:val="24"/>
              </w:rPr>
              <w:t>Comments:</w:t>
            </w:r>
          </w:p>
          <w:p w14:paraId="626F0946" w14:textId="77777777" w:rsidR="008F50A2" w:rsidRDefault="008F50A2">
            <w:pPr>
              <w:pStyle w:val="NormalWeb"/>
              <w:spacing w:before="0" w:after="0"/>
              <w:rPr>
                <w:rFonts w:ascii="Calibri" w:eastAsia="Calibri" w:hAnsi="Calibri" w:cs="Calibri"/>
                <w:sz w:val="24"/>
                <w:szCs w:val="24"/>
              </w:rPr>
            </w:pPr>
          </w:p>
          <w:p w14:paraId="58C3A901" w14:textId="77777777" w:rsidR="008F50A2" w:rsidRDefault="008F50A2">
            <w:pPr>
              <w:pStyle w:val="NormalWeb"/>
              <w:spacing w:before="0" w:after="0"/>
              <w:rPr>
                <w:rFonts w:ascii="Calibri" w:eastAsia="Calibri" w:hAnsi="Calibri" w:cs="Calibri"/>
                <w:sz w:val="24"/>
                <w:szCs w:val="24"/>
              </w:rPr>
            </w:pPr>
          </w:p>
          <w:p w14:paraId="65377EC0" w14:textId="77777777" w:rsidR="008F50A2" w:rsidRDefault="008F50A2">
            <w:pPr>
              <w:pStyle w:val="NormalWeb"/>
              <w:spacing w:before="0" w:after="0"/>
              <w:rPr>
                <w:rFonts w:ascii="Calibri" w:eastAsia="Calibri" w:hAnsi="Calibri" w:cs="Calibri"/>
                <w:sz w:val="24"/>
                <w:szCs w:val="24"/>
              </w:rPr>
            </w:pPr>
          </w:p>
          <w:p w14:paraId="1D068177" w14:textId="77777777" w:rsidR="008F50A2" w:rsidRDefault="008F50A2">
            <w:pPr>
              <w:pStyle w:val="NormalWeb"/>
              <w:spacing w:before="0" w:after="0"/>
              <w:rPr>
                <w:rFonts w:ascii="Calibri" w:eastAsia="Calibri" w:hAnsi="Calibri" w:cs="Calibri"/>
                <w:sz w:val="24"/>
                <w:szCs w:val="24"/>
              </w:rPr>
            </w:pPr>
          </w:p>
          <w:p w14:paraId="1DA1736C" w14:textId="77777777" w:rsidR="008F50A2" w:rsidRDefault="008F50A2">
            <w:pPr>
              <w:pStyle w:val="NormalWeb"/>
              <w:spacing w:before="0" w:after="0"/>
              <w:rPr>
                <w:rFonts w:ascii="Calibri" w:eastAsia="Calibri" w:hAnsi="Calibri" w:cs="Calibri"/>
                <w:sz w:val="24"/>
                <w:szCs w:val="24"/>
              </w:rPr>
            </w:pPr>
          </w:p>
          <w:p w14:paraId="55D5AAC2" w14:textId="77777777" w:rsidR="008F50A2" w:rsidRDefault="008F50A2">
            <w:pPr>
              <w:pStyle w:val="NormalWeb"/>
              <w:spacing w:before="0" w:after="0"/>
              <w:rPr>
                <w:rFonts w:ascii="Calibri" w:eastAsia="Calibri" w:hAnsi="Calibri" w:cs="Calibri"/>
                <w:sz w:val="24"/>
                <w:szCs w:val="24"/>
              </w:rPr>
            </w:pPr>
          </w:p>
          <w:p w14:paraId="0104BAFC" w14:textId="77777777" w:rsidR="008F50A2" w:rsidRDefault="008F50A2">
            <w:pPr>
              <w:pStyle w:val="NormalWeb"/>
              <w:spacing w:before="0" w:after="0"/>
              <w:rPr>
                <w:rFonts w:ascii="Calibri" w:eastAsia="Calibri" w:hAnsi="Calibri" w:cs="Calibri"/>
                <w:sz w:val="24"/>
                <w:szCs w:val="24"/>
              </w:rPr>
            </w:pPr>
          </w:p>
          <w:p w14:paraId="2D85F53E" w14:textId="77777777" w:rsidR="008F50A2" w:rsidRDefault="008F50A2">
            <w:pPr>
              <w:pStyle w:val="NormalWeb"/>
              <w:spacing w:before="0" w:after="0"/>
              <w:rPr>
                <w:rFonts w:ascii="Calibri" w:eastAsia="Calibri" w:hAnsi="Calibri" w:cs="Calibri"/>
                <w:sz w:val="24"/>
                <w:szCs w:val="24"/>
              </w:rPr>
            </w:pPr>
          </w:p>
          <w:p w14:paraId="071E1F00" w14:textId="77777777" w:rsidR="008F50A2" w:rsidRDefault="008F50A2">
            <w:pPr>
              <w:pStyle w:val="NormalWeb"/>
              <w:spacing w:before="0" w:after="0"/>
              <w:rPr>
                <w:rFonts w:ascii="Calibri" w:eastAsia="Calibri" w:hAnsi="Calibri" w:cs="Calibri"/>
                <w:sz w:val="24"/>
                <w:szCs w:val="24"/>
              </w:rPr>
            </w:pPr>
          </w:p>
          <w:p w14:paraId="2997E8F4" w14:textId="77777777" w:rsidR="008F50A2" w:rsidRDefault="008F50A2">
            <w:pPr>
              <w:pStyle w:val="NormalWeb"/>
              <w:spacing w:before="0" w:after="0"/>
              <w:rPr>
                <w:rFonts w:ascii="Calibri" w:eastAsia="Calibri" w:hAnsi="Calibri" w:cs="Calibri"/>
                <w:sz w:val="24"/>
                <w:szCs w:val="24"/>
              </w:rPr>
            </w:pPr>
          </w:p>
          <w:p w14:paraId="43D09F56" w14:textId="77777777" w:rsidR="008F50A2" w:rsidRDefault="008F50A2">
            <w:pPr>
              <w:pStyle w:val="NormalWeb"/>
              <w:spacing w:before="0" w:after="0"/>
              <w:rPr>
                <w:rFonts w:ascii="Calibri" w:eastAsia="Calibri" w:hAnsi="Calibri" w:cs="Calibri"/>
                <w:sz w:val="24"/>
                <w:szCs w:val="24"/>
              </w:rPr>
            </w:pPr>
          </w:p>
          <w:p w14:paraId="357D7B66" w14:textId="77777777" w:rsidR="008F50A2" w:rsidRDefault="008F50A2">
            <w:pPr>
              <w:pStyle w:val="NormalWeb"/>
              <w:spacing w:before="0" w:after="0"/>
              <w:rPr>
                <w:rFonts w:ascii="Calibri" w:eastAsia="Calibri" w:hAnsi="Calibri" w:cs="Calibri"/>
                <w:sz w:val="24"/>
                <w:szCs w:val="24"/>
              </w:rPr>
            </w:pPr>
          </w:p>
          <w:p w14:paraId="29F3CF6C" w14:textId="77777777" w:rsidR="008F50A2" w:rsidRDefault="008F50A2">
            <w:pPr>
              <w:pStyle w:val="NormalWeb"/>
              <w:spacing w:before="0" w:after="0"/>
              <w:rPr>
                <w:rFonts w:ascii="Calibri" w:eastAsia="Calibri" w:hAnsi="Calibri" w:cs="Calibri"/>
                <w:sz w:val="24"/>
                <w:szCs w:val="24"/>
              </w:rPr>
            </w:pPr>
          </w:p>
          <w:p w14:paraId="09693422" w14:textId="77777777" w:rsidR="008F50A2" w:rsidRDefault="008F50A2">
            <w:pPr>
              <w:pStyle w:val="NormalWeb"/>
              <w:spacing w:before="0" w:after="0"/>
              <w:rPr>
                <w:rFonts w:ascii="Calibri" w:eastAsia="Calibri" w:hAnsi="Calibri" w:cs="Calibri"/>
                <w:sz w:val="24"/>
                <w:szCs w:val="24"/>
              </w:rPr>
            </w:pPr>
          </w:p>
          <w:p w14:paraId="2401C449" w14:textId="77777777" w:rsidR="008F50A2" w:rsidRDefault="008F50A2">
            <w:pPr>
              <w:pStyle w:val="NormalWeb"/>
              <w:spacing w:before="0" w:after="0"/>
              <w:rPr>
                <w:rFonts w:ascii="Calibri" w:eastAsia="Calibri" w:hAnsi="Calibri" w:cs="Calibri"/>
                <w:sz w:val="24"/>
                <w:szCs w:val="24"/>
              </w:rPr>
            </w:pPr>
          </w:p>
          <w:p w14:paraId="72D3E661" w14:textId="77777777" w:rsidR="008F50A2" w:rsidRDefault="008F50A2">
            <w:pPr>
              <w:pStyle w:val="NormalWeb"/>
              <w:spacing w:before="0" w:after="0"/>
              <w:rPr>
                <w:rFonts w:ascii="Calibri" w:eastAsia="Calibri" w:hAnsi="Calibri" w:cs="Calibri"/>
                <w:sz w:val="24"/>
                <w:szCs w:val="24"/>
              </w:rPr>
            </w:pPr>
          </w:p>
          <w:p w14:paraId="463A0A7A" w14:textId="77777777" w:rsidR="008F50A2" w:rsidRDefault="008F50A2">
            <w:pPr>
              <w:pStyle w:val="NormalWeb"/>
              <w:spacing w:before="0" w:after="0"/>
              <w:rPr>
                <w:rFonts w:ascii="Calibri" w:eastAsia="Calibri" w:hAnsi="Calibri" w:cs="Calibri"/>
                <w:sz w:val="24"/>
                <w:szCs w:val="24"/>
              </w:rPr>
            </w:pPr>
          </w:p>
          <w:p w14:paraId="3BB0D23F" w14:textId="77777777" w:rsidR="008F50A2" w:rsidRDefault="008F50A2">
            <w:pPr>
              <w:pStyle w:val="NormalWeb"/>
              <w:spacing w:before="0" w:after="0"/>
              <w:rPr>
                <w:rFonts w:ascii="Calibri" w:eastAsia="Calibri" w:hAnsi="Calibri" w:cs="Calibri"/>
                <w:sz w:val="24"/>
                <w:szCs w:val="24"/>
              </w:rPr>
            </w:pPr>
          </w:p>
          <w:p w14:paraId="097E9242" w14:textId="77777777" w:rsidR="008F50A2" w:rsidRDefault="008F50A2">
            <w:pPr>
              <w:pStyle w:val="NormalWeb"/>
              <w:spacing w:before="0" w:after="0"/>
              <w:rPr>
                <w:rFonts w:ascii="Calibri" w:eastAsia="Calibri" w:hAnsi="Calibri" w:cs="Calibri"/>
                <w:sz w:val="24"/>
                <w:szCs w:val="24"/>
              </w:rPr>
            </w:pPr>
          </w:p>
          <w:p w14:paraId="57BD9982" w14:textId="77777777" w:rsidR="008F50A2" w:rsidRDefault="008F50A2">
            <w:pPr>
              <w:pStyle w:val="NormalWeb"/>
              <w:spacing w:before="0" w:after="0"/>
              <w:rPr>
                <w:rFonts w:ascii="Calibri" w:eastAsia="Calibri" w:hAnsi="Calibri" w:cs="Calibri"/>
                <w:sz w:val="24"/>
                <w:szCs w:val="24"/>
              </w:rPr>
            </w:pPr>
          </w:p>
          <w:p w14:paraId="1FB6FE86" w14:textId="77777777" w:rsidR="008F50A2" w:rsidRDefault="008F50A2">
            <w:pPr>
              <w:pStyle w:val="NormalWeb"/>
              <w:spacing w:before="0" w:after="0"/>
              <w:rPr>
                <w:rFonts w:ascii="Calibri" w:eastAsia="Calibri" w:hAnsi="Calibri" w:cs="Calibri"/>
                <w:sz w:val="24"/>
                <w:szCs w:val="24"/>
              </w:rPr>
            </w:pPr>
          </w:p>
          <w:p w14:paraId="4A4F1C8B" w14:textId="77777777" w:rsidR="008F50A2" w:rsidRDefault="008F50A2">
            <w:pPr>
              <w:pStyle w:val="NormalWeb"/>
              <w:spacing w:before="0" w:after="0"/>
              <w:rPr>
                <w:rFonts w:ascii="Calibri" w:eastAsia="Calibri" w:hAnsi="Calibri" w:cs="Calibri"/>
                <w:sz w:val="24"/>
                <w:szCs w:val="24"/>
              </w:rPr>
            </w:pPr>
          </w:p>
          <w:p w14:paraId="5806CD5F" w14:textId="77777777" w:rsidR="008F50A2" w:rsidRDefault="008F50A2">
            <w:pPr>
              <w:pStyle w:val="NormalWeb"/>
              <w:spacing w:before="0" w:after="0"/>
              <w:rPr>
                <w:rFonts w:ascii="Calibri" w:eastAsia="Calibri" w:hAnsi="Calibri" w:cs="Calibri"/>
                <w:sz w:val="24"/>
                <w:szCs w:val="24"/>
              </w:rPr>
            </w:pPr>
          </w:p>
          <w:p w14:paraId="18019D4A" w14:textId="77777777" w:rsidR="008F50A2" w:rsidRDefault="008F50A2">
            <w:pPr>
              <w:pStyle w:val="NormalWeb"/>
              <w:spacing w:before="0" w:after="0"/>
              <w:rPr>
                <w:rFonts w:ascii="Calibri" w:eastAsia="Calibri" w:hAnsi="Calibri" w:cs="Calibri"/>
                <w:sz w:val="24"/>
                <w:szCs w:val="24"/>
              </w:rPr>
            </w:pPr>
          </w:p>
          <w:p w14:paraId="10FBE951" w14:textId="77777777" w:rsidR="008F50A2" w:rsidRDefault="00ED1FFD">
            <w:pPr>
              <w:pStyle w:val="NormalWeb"/>
              <w:spacing w:before="0" w:after="0"/>
              <w:rPr>
                <w:rFonts w:ascii="Calibri" w:eastAsia="Calibri" w:hAnsi="Calibri" w:cs="Calibri"/>
                <w:sz w:val="24"/>
                <w:szCs w:val="24"/>
              </w:rPr>
            </w:pPr>
            <w:r>
              <w:rPr>
                <w:rFonts w:ascii="Calibri" w:eastAsia="Calibri" w:hAnsi="Calibri" w:cs="Calibri"/>
                <w:sz w:val="24"/>
                <w:szCs w:val="24"/>
              </w:rPr>
              <w:t>Proposed Mark:</w:t>
            </w:r>
          </w:p>
          <w:p w14:paraId="2B327C34" w14:textId="77777777" w:rsidR="008F50A2" w:rsidRDefault="008F50A2">
            <w:pPr>
              <w:pStyle w:val="NormalWeb"/>
              <w:spacing w:before="0" w:after="0"/>
              <w:rPr>
                <w:rFonts w:ascii="Calibri" w:eastAsia="Calibri" w:hAnsi="Calibri" w:cs="Calibri"/>
                <w:sz w:val="24"/>
                <w:szCs w:val="24"/>
              </w:rPr>
            </w:pPr>
          </w:p>
          <w:p w14:paraId="4AD39E12" w14:textId="77777777" w:rsidR="008F50A2" w:rsidRDefault="00ED1FFD">
            <w:pPr>
              <w:pStyle w:val="NormalWeb"/>
              <w:spacing w:before="0" w:after="0"/>
            </w:pPr>
            <w:r>
              <w:rPr>
                <w:rFonts w:ascii="Calibri" w:eastAsia="Calibri" w:hAnsi="Calibri" w:cs="Calibri"/>
                <w:sz w:val="24"/>
                <w:szCs w:val="24"/>
              </w:rPr>
              <w:t>Signature of External Examiner:</w:t>
            </w:r>
          </w:p>
        </w:tc>
      </w:tr>
      <w:tr w:rsidR="008F50A2" w14:paraId="6748C4C3" w14:textId="77777777">
        <w:trPr>
          <w:trHeight w:val="560"/>
        </w:trPr>
        <w:tc>
          <w:tcPr>
            <w:tcW w:w="8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8C5FED" w14:textId="77777777" w:rsidR="008F50A2" w:rsidRDefault="00ED1FFD">
            <w:pPr>
              <w:pStyle w:val="NormalWeb"/>
              <w:tabs>
                <w:tab w:val="left" w:pos="2835"/>
              </w:tabs>
              <w:spacing w:before="0" w:after="0"/>
            </w:pPr>
            <w:r>
              <w:rPr>
                <w:rFonts w:ascii="Calibri" w:eastAsia="Calibri" w:hAnsi="Calibri" w:cs="Calibri"/>
                <w:sz w:val="24"/>
                <w:szCs w:val="24"/>
              </w:rPr>
              <w:t>Final Agreed Mark:</w:t>
            </w:r>
          </w:p>
        </w:tc>
      </w:tr>
      <w:tr w:rsidR="008F50A2" w14:paraId="47C2D26C" w14:textId="77777777">
        <w:trPr>
          <w:trHeight w:val="560"/>
        </w:trPr>
        <w:tc>
          <w:tcPr>
            <w:tcW w:w="8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B1597C" w14:textId="77777777" w:rsidR="008F50A2" w:rsidRDefault="00ED1FFD">
            <w:pPr>
              <w:pStyle w:val="NormalWeb"/>
              <w:tabs>
                <w:tab w:val="left" w:pos="2835"/>
              </w:tabs>
              <w:spacing w:before="0" w:after="0"/>
            </w:pPr>
            <w:r>
              <w:rPr>
                <w:rFonts w:ascii="Calibri" w:eastAsia="Calibri" w:hAnsi="Calibri" w:cs="Calibri"/>
                <w:sz w:val="24"/>
                <w:szCs w:val="24"/>
              </w:rPr>
              <w:t>Comments (to indicate how the final agreed mark has been arrived at):</w:t>
            </w:r>
          </w:p>
        </w:tc>
      </w:tr>
    </w:tbl>
    <w:p w14:paraId="180F5420" w14:textId="77777777" w:rsidR="008F50A2" w:rsidRDefault="008F50A2">
      <w:pPr>
        <w:pStyle w:val="NormalWeb"/>
        <w:widowControl w:val="0"/>
        <w:spacing w:before="0" w:after="0"/>
        <w:rPr>
          <w:rFonts w:ascii="Trebuchet MS" w:eastAsia="Trebuchet MS" w:hAnsi="Trebuchet MS" w:cs="Trebuchet MS"/>
          <w:sz w:val="24"/>
          <w:szCs w:val="24"/>
        </w:rPr>
      </w:pPr>
    </w:p>
    <w:p w14:paraId="1F1B0FC4" w14:textId="77777777" w:rsidR="008F50A2" w:rsidRDefault="008F50A2">
      <w:pPr>
        <w:pStyle w:val="NormalWeb"/>
        <w:spacing w:before="0" w:after="0"/>
        <w:rPr>
          <w:rFonts w:ascii="Trebuchet MS" w:eastAsia="Trebuchet MS" w:hAnsi="Trebuchet MS" w:cs="Trebuchet MS"/>
          <w:sz w:val="24"/>
          <w:szCs w:val="24"/>
        </w:rPr>
      </w:pPr>
    </w:p>
    <w:p w14:paraId="6C389842" w14:textId="77777777" w:rsidR="008F50A2" w:rsidRDefault="008F50A2">
      <w:pPr>
        <w:pStyle w:val="Body"/>
      </w:pPr>
    </w:p>
    <w:sectPr w:rsidR="008F50A2">
      <w:headerReference w:type="default" r:id="rId7"/>
      <w:footerReference w:type="default" r:id="rId8"/>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F1191" w14:textId="77777777" w:rsidR="008F49F5" w:rsidRDefault="008F49F5">
      <w:r>
        <w:separator/>
      </w:r>
    </w:p>
  </w:endnote>
  <w:endnote w:type="continuationSeparator" w:id="0">
    <w:p w14:paraId="614D33FB" w14:textId="77777777" w:rsidR="008F49F5" w:rsidRDefault="008F4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E38DA" w14:textId="77777777" w:rsidR="008F50A2" w:rsidRDefault="00ED1FFD">
    <w:pPr>
      <w:pStyle w:val="Footer"/>
      <w:tabs>
        <w:tab w:val="clear" w:pos="9026"/>
        <w:tab w:val="right" w:pos="8620"/>
      </w:tabs>
    </w:pPr>
    <w:r>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253E5" w14:textId="77777777" w:rsidR="008F49F5" w:rsidRDefault="008F49F5">
      <w:r>
        <w:separator/>
      </w:r>
    </w:p>
  </w:footnote>
  <w:footnote w:type="continuationSeparator" w:id="0">
    <w:p w14:paraId="04C61A69" w14:textId="77777777" w:rsidR="008F49F5" w:rsidRDefault="008F49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EE8FA" w14:textId="77777777" w:rsidR="008F50A2" w:rsidRDefault="008F50A2">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Q2tzQ1MjIyMzU3MzRQ0lEKTi0uzszPAykwqgUA/1VkoywAAAA="/>
  </w:docVars>
  <w:rsids>
    <w:rsidRoot w:val="008F50A2"/>
    <w:rsid w:val="00361208"/>
    <w:rsid w:val="00772A46"/>
    <w:rsid w:val="008F49F5"/>
    <w:rsid w:val="008F50A2"/>
    <w:rsid w:val="00D26CBE"/>
    <w:rsid w:val="00ED1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89344"/>
  <w15:docId w15:val="{2849A341-60EF-48D9-B0B4-EA70D3170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3">
    <w:name w:val="heading 3"/>
    <w:uiPriority w:val="9"/>
    <w:unhideWhenUsed/>
    <w:qFormat/>
    <w:pPr>
      <w:keepNext/>
      <w:ind w:left="720"/>
      <w:jc w:val="both"/>
      <w:outlineLvl w:val="2"/>
    </w:pPr>
    <w:rPr>
      <w:rFonts w:ascii="Tahoma" w:eastAsia="Tahoma" w:hAnsi="Tahoma" w:cs="Tahoma"/>
      <w:b/>
      <w:bC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Footer">
    <w:name w:val="footer"/>
    <w:pPr>
      <w:tabs>
        <w:tab w:val="center" w:pos="4513"/>
        <w:tab w:val="right" w:pos="9026"/>
      </w:tabs>
    </w:pPr>
    <w:rPr>
      <w:rFonts w:cs="Arial Unicode MS"/>
      <w:color w:val="000000"/>
      <w:sz w:val="24"/>
      <w:szCs w:val="24"/>
      <w:u w:color="000000"/>
      <w:lang w:val="en-US"/>
    </w:rPr>
  </w:style>
  <w:style w:type="paragraph" w:styleId="NormalWeb">
    <w:name w:val="Normal (Web)"/>
    <w:pPr>
      <w:spacing w:before="100" w:after="100"/>
    </w:pPr>
    <w:rPr>
      <w:rFonts w:ascii="Georgia" w:eastAsia="Georgia" w:hAnsi="Georgia" w:cs="Georgia"/>
      <w:color w:val="000000"/>
      <w:sz w:val="21"/>
      <w:szCs w:val="21"/>
      <w:u w:color="000000"/>
      <w:lang w:val="en-US"/>
    </w:rPr>
  </w:style>
  <w:style w:type="paragraph" w:customStyle="1" w:styleId="Heading">
    <w:name w:val="Heading"/>
    <w:next w:val="Body"/>
    <w:pPr>
      <w:keepNext/>
      <w:spacing w:before="240" w:after="60"/>
      <w:outlineLvl w:val="0"/>
    </w:pPr>
    <w:rPr>
      <w:rFonts w:ascii="Arial" w:hAnsi="Arial" w:cs="Arial Unicode MS"/>
      <w:b/>
      <w:bCs/>
      <w:color w:val="000000"/>
      <w:kern w:val="32"/>
      <w:sz w:val="32"/>
      <w:szCs w:val="32"/>
      <w:u w:color="000000"/>
      <w:lang w:val="en-US"/>
    </w:rPr>
  </w:style>
  <w:style w:type="paragraph" w:customStyle="1" w:styleId="Body">
    <w:name w:val="Body"/>
    <w:rPr>
      <w:rFonts w:cs="Arial Unicode MS"/>
      <w:color w:val="000000"/>
      <w:sz w:val="24"/>
      <w:szCs w:val="24"/>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1648</Words>
  <Characters>9396</Characters>
  <Application>Microsoft Office Word</Application>
  <DocSecurity>0</DocSecurity>
  <Lines>78</Lines>
  <Paragraphs>22</Paragraphs>
  <ScaleCrop>false</ScaleCrop>
  <Company/>
  <LinksUpToDate>false</LinksUpToDate>
  <CharactersWithSpaces>11022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Bernadette Brady</dc:creator>
  <cp:lastModifiedBy>BB</cp:lastModifiedBy>
  <cp:revision>3</cp:revision>
  <dcterms:created xsi:type="dcterms:W3CDTF">2021-11-14T16:06:00Z</dcterms:created>
  <dcterms:modified xsi:type="dcterms:W3CDTF">2021-11-15T10:01:00Z</dcterms:modified>
</cp:coreProperties>
</file>