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1F991" w14:textId="3E4D03D3" w:rsidR="00D71AEB" w:rsidRDefault="00D71AEB" w:rsidP="005C1514">
      <w:pPr>
        <w:jc w:val="both"/>
        <w:rPr>
          <w:rFonts w:ascii="Times New Roman" w:hAnsi="Times New Roman" w:cs="Times New Roman"/>
        </w:rPr>
      </w:pPr>
      <w:r>
        <w:rPr>
          <w:rFonts w:ascii="Times New Roman" w:hAnsi="Times New Roman" w:cs="Times New Roman"/>
        </w:rPr>
        <w:t>Sojourner Truth- Ain’t I a Woman?                                                                Rachel Owen: 1801974</w:t>
      </w:r>
    </w:p>
    <w:p w14:paraId="674ECB60" w14:textId="49F7BEB3" w:rsidR="00066772" w:rsidRPr="00F21D0F" w:rsidRDefault="00066772" w:rsidP="005C1514">
      <w:pPr>
        <w:jc w:val="both"/>
        <w:rPr>
          <w:rFonts w:ascii="Times New Roman" w:hAnsi="Times New Roman" w:cs="Times New Roman"/>
        </w:rPr>
      </w:pPr>
      <w:r w:rsidRPr="00F21D0F">
        <w:rPr>
          <w:rFonts w:ascii="Times New Roman" w:hAnsi="Times New Roman" w:cs="Times New Roman"/>
        </w:rPr>
        <w:t>Sojourner Truth</w:t>
      </w:r>
      <w:r w:rsidR="00F21D0F" w:rsidRPr="00F21D0F">
        <w:rPr>
          <w:rFonts w:ascii="Times New Roman" w:hAnsi="Times New Roman" w:cs="Times New Roman"/>
        </w:rPr>
        <w:t xml:space="preserve"> </w:t>
      </w:r>
      <w:r w:rsidRPr="00F21D0F">
        <w:rPr>
          <w:rFonts w:ascii="Times New Roman" w:hAnsi="Times New Roman" w:cs="Times New Roman"/>
          <w:shd w:val="clear" w:color="auto" w:fill="FFFFFF"/>
        </w:rPr>
        <w:t>was an</w:t>
      </w:r>
      <w:r w:rsidR="00F21D0F" w:rsidRPr="00F21D0F">
        <w:rPr>
          <w:rFonts w:ascii="Times New Roman" w:hAnsi="Times New Roman" w:cs="Times New Roman"/>
          <w:shd w:val="clear" w:color="auto" w:fill="FFFFFF"/>
        </w:rPr>
        <w:t xml:space="preserve"> African- American</w:t>
      </w:r>
      <w:r w:rsidRPr="00F21D0F">
        <w:rPr>
          <w:rFonts w:ascii="Times New Roman" w:hAnsi="Times New Roman" w:cs="Times New Roman"/>
          <w:shd w:val="clear" w:color="auto" w:fill="FFFFFF"/>
        </w:rPr>
        <w:t xml:space="preserve"> </w:t>
      </w:r>
      <w:r w:rsidR="00F21D0F" w:rsidRPr="00F21D0F">
        <w:rPr>
          <w:rFonts w:ascii="Times New Roman" w:hAnsi="Times New Roman" w:cs="Times New Roman"/>
          <w:shd w:val="clear" w:color="auto" w:fill="FFFFFF"/>
        </w:rPr>
        <w:t>abolitionist</w:t>
      </w:r>
      <w:r w:rsidRPr="00F21D0F">
        <w:rPr>
          <w:rFonts w:ascii="Times New Roman" w:hAnsi="Times New Roman" w:cs="Times New Roman"/>
          <w:shd w:val="clear" w:color="auto" w:fill="FFFFFF"/>
        </w:rPr>
        <w:t xml:space="preserve"> and women’s rights a</w:t>
      </w:r>
      <w:r w:rsidR="00F21D0F" w:rsidRPr="00F21D0F">
        <w:rPr>
          <w:rFonts w:ascii="Times New Roman" w:hAnsi="Times New Roman" w:cs="Times New Roman"/>
          <w:shd w:val="clear" w:color="auto" w:fill="FFFFFF"/>
        </w:rPr>
        <w:t>ctivist</w:t>
      </w:r>
      <w:r w:rsidRPr="00F21D0F">
        <w:rPr>
          <w:rFonts w:ascii="Times New Roman" w:hAnsi="Times New Roman" w:cs="Times New Roman"/>
          <w:shd w:val="clear" w:color="auto" w:fill="FFFFFF"/>
        </w:rPr>
        <w:t xml:space="preserve"> who </w:t>
      </w:r>
      <w:r w:rsidR="00E015C7">
        <w:rPr>
          <w:rFonts w:ascii="Times New Roman" w:hAnsi="Times New Roman" w:cs="Times New Roman"/>
          <w:shd w:val="clear" w:color="auto" w:fill="FFFFFF"/>
        </w:rPr>
        <w:t>spoke at</w:t>
      </w:r>
      <w:bookmarkStart w:id="0" w:name="_GoBack"/>
      <w:bookmarkEnd w:id="0"/>
      <w:r w:rsidRPr="00F21D0F">
        <w:rPr>
          <w:rFonts w:ascii="Times New Roman" w:hAnsi="Times New Roman" w:cs="Times New Roman"/>
          <w:shd w:val="clear" w:color="auto" w:fill="FFFFFF"/>
        </w:rPr>
        <w:t xml:space="preserve"> the Ohio Women’s Rights Convention in 1851 with a speech that bec</w:t>
      </w:r>
      <w:r w:rsidR="00F21D0F" w:rsidRPr="00F21D0F">
        <w:rPr>
          <w:rFonts w:ascii="Times New Roman" w:hAnsi="Times New Roman" w:cs="Times New Roman"/>
          <w:shd w:val="clear" w:color="auto" w:fill="FFFFFF"/>
        </w:rPr>
        <w:t>a</w:t>
      </w:r>
      <w:r w:rsidRPr="00F21D0F">
        <w:rPr>
          <w:rFonts w:ascii="Times New Roman" w:hAnsi="Times New Roman" w:cs="Times New Roman"/>
          <w:shd w:val="clear" w:color="auto" w:fill="FFFFFF"/>
        </w:rPr>
        <w:t xml:space="preserve">me famous </w:t>
      </w:r>
      <w:r w:rsidR="00F21D0F" w:rsidRPr="00F21D0F">
        <w:rPr>
          <w:rFonts w:ascii="Times New Roman" w:hAnsi="Times New Roman" w:cs="Times New Roman"/>
          <w:shd w:val="clear" w:color="auto" w:fill="FFFFFF"/>
        </w:rPr>
        <w:t xml:space="preserve">for its view on equality in gender. </w:t>
      </w:r>
      <w:r w:rsidR="00F21D0F">
        <w:rPr>
          <w:rFonts w:ascii="Times New Roman" w:hAnsi="Times New Roman" w:cs="Times New Roman"/>
          <w:shd w:val="clear" w:color="auto" w:fill="FFFFFF"/>
        </w:rPr>
        <w:t xml:space="preserve">Truth was born into slavery under parents who had been captured from their homes in Ghana and Guinea, she was one of </w:t>
      </w:r>
      <w:r w:rsidR="000E6F22">
        <w:rPr>
          <w:rFonts w:ascii="Times New Roman" w:hAnsi="Times New Roman" w:cs="Times New Roman"/>
          <w:shd w:val="clear" w:color="auto" w:fill="FFFFFF"/>
        </w:rPr>
        <w:t>12</w:t>
      </w:r>
      <w:r w:rsidR="00F21D0F">
        <w:rPr>
          <w:rFonts w:ascii="Times New Roman" w:hAnsi="Times New Roman" w:cs="Times New Roman"/>
          <w:shd w:val="clear" w:color="auto" w:fill="FFFFFF"/>
        </w:rPr>
        <w:t xml:space="preserve"> children. Under their original name of Baumfree, the family were owned by Colonel Hardenbergh however, after their masters passing the family was divided</w:t>
      </w:r>
      <w:r w:rsidR="00B00C55">
        <w:rPr>
          <w:rFonts w:ascii="Times New Roman" w:hAnsi="Times New Roman" w:cs="Times New Roman"/>
          <w:shd w:val="clear" w:color="auto" w:fill="FFFFFF"/>
        </w:rPr>
        <w:t>,</w:t>
      </w:r>
      <w:r w:rsidR="00F21D0F">
        <w:rPr>
          <w:rFonts w:ascii="Times New Roman" w:hAnsi="Times New Roman" w:cs="Times New Roman"/>
          <w:shd w:val="clear" w:color="auto" w:fill="FFFFFF"/>
        </w:rPr>
        <w:t xml:space="preserve"> being </w:t>
      </w:r>
      <w:r w:rsidR="00D0046B">
        <w:rPr>
          <w:rFonts w:ascii="Times New Roman" w:hAnsi="Times New Roman" w:cs="Times New Roman"/>
          <w:shd w:val="clear" w:color="auto" w:fill="FFFFFF"/>
        </w:rPr>
        <w:t>handed down</w:t>
      </w:r>
      <w:r w:rsidR="00F21D0F">
        <w:rPr>
          <w:rFonts w:ascii="Times New Roman" w:hAnsi="Times New Roman" w:cs="Times New Roman"/>
          <w:shd w:val="clear" w:color="auto" w:fill="FFFFFF"/>
        </w:rPr>
        <w:t xml:space="preserve"> to the Colonel</w:t>
      </w:r>
      <w:r w:rsidR="00B00C55">
        <w:rPr>
          <w:rFonts w:ascii="Times New Roman" w:hAnsi="Times New Roman" w:cs="Times New Roman"/>
          <w:shd w:val="clear" w:color="auto" w:fill="FFFFFF"/>
        </w:rPr>
        <w:t>’</w:t>
      </w:r>
      <w:r w:rsidR="00F21D0F">
        <w:rPr>
          <w:rFonts w:ascii="Times New Roman" w:hAnsi="Times New Roman" w:cs="Times New Roman"/>
          <w:shd w:val="clear" w:color="auto" w:fill="FFFFFF"/>
        </w:rPr>
        <w:t xml:space="preserve">s son </w:t>
      </w:r>
      <w:r w:rsidR="00D0046B">
        <w:rPr>
          <w:rFonts w:ascii="Times New Roman" w:hAnsi="Times New Roman" w:cs="Times New Roman"/>
          <w:shd w:val="clear" w:color="auto" w:fill="FFFFFF"/>
        </w:rPr>
        <w:t>Charles.</w:t>
      </w:r>
      <w:r w:rsidR="00F21D0F">
        <w:rPr>
          <w:rFonts w:ascii="Times New Roman" w:hAnsi="Times New Roman" w:cs="Times New Roman"/>
          <w:shd w:val="clear" w:color="auto" w:fill="FFFFFF"/>
        </w:rPr>
        <w:t xml:space="preserve"> </w:t>
      </w:r>
      <w:r w:rsidR="00D0046B">
        <w:rPr>
          <w:rFonts w:ascii="Times New Roman" w:hAnsi="Times New Roman" w:cs="Times New Roman"/>
          <w:shd w:val="clear" w:color="auto" w:fill="FFFFFF"/>
        </w:rPr>
        <w:t>Truth was bought and sold several times before residing with her master John Dumont in New York where she learnt how to speak English. Truth found love in a slave from a neighbouring farm and had a child however her daughter became the property of her master, she later married another slave under command of her master which saw the birth of three more children.</w:t>
      </w:r>
      <w:r w:rsidR="0033062D">
        <w:rPr>
          <w:rStyle w:val="FootnoteReference"/>
          <w:rFonts w:ascii="Times New Roman" w:hAnsi="Times New Roman" w:cs="Times New Roman"/>
          <w:shd w:val="clear" w:color="auto" w:fill="FFFFFF"/>
        </w:rPr>
        <w:footnoteReference w:id="1"/>
      </w:r>
      <w:r w:rsidR="00546D76">
        <w:rPr>
          <w:rFonts w:ascii="Times New Roman" w:hAnsi="Times New Roman" w:cs="Times New Roman"/>
          <w:shd w:val="clear" w:color="auto" w:fill="FFFFFF"/>
        </w:rPr>
        <w:t xml:space="preserve"> The motives of her speech were driven by her experiences in slavery and striving to create a better life of equality in her current social situation</w:t>
      </w:r>
      <w:r w:rsidR="00117AD6">
        <w:rPr>
          <w:rFonts w:ascii="Times New Roman" w:hAnsi="Times New Roman" w:cs="Times New Roman"/>
          <w:shd w:val="clear" w:color="auto" w:fill="FFFFFF"/>
        </w:rPr>
        <w:t xml:space="preserve">. </w:t>
      </w:r>
      <w:r w:rsidR="00612948">
        <w:rPr>
          <w:rFonts w:ascii="Times New Roman" w:hAnsi="Times New Roman" w:cs="Times New Roman"/>
          <w:shd w:val="clear" w:color="auto" w:fill="FFFFFF"/>
        </w:rPr>
        <w:t xml:space="preserve">Truth’s history in slavery gives her the unique advantage that carries through in her speech </w:t>
      </w:r>
      <w:r w:rsidR="00B00C55">
        <w:rPr>
          <w:rFonts w:ascii="Times New Roman" w:hAnsi="Times New Roman" w:cs="Times New Roman"/>
          <w:shd w:val="clear" w:color="auto" w:fill="FFFFFF"/>
        </w:rPr>
        <w:t xml:space="preserve">on the struggle of being a black woman in America with little to no rights. </w:t>
      </w:r>
    </w:p>
    <w:p w14:paraId="6D112261" w14:textId="1B4F2767" w:rsidR="00B00C55" w:rsidRDefault="0033062D" w:rsidP="005C1514">
      <w:pPr>
        <w:jc w:val="both"/>
        <w:rPr>
          <w:rFonts w:ascii="Times New Roman" w:hAnsi="Times New Roman" w:cs="Times New Roman"/>
        </w:rPr>
      </w:pPr>
      <w:r>
        <w:rPr>
          <w:rFonts w:ascii="Times New Roman" w:hAnsi="Times New Roman" w:cs="Times New Roman"/>
        </w:rPr>
        <w:t xml:space="preserve">Truth delivered her speech at the Women Rights Convention in Salem, Ohio </w:t>
      </w:r>
      <w:r w:rsidR="002940A8">
        <w:rPr>
          <w:rFonts w:ascii="Times New Roman" w:hAnsi="Times New Roman" w:cs="Times New Roman"/>
        </w:rPr>
        <w:t>and directed it at the President</w:t>
      </w:r>
      <w:r w:rsidR="00753399">
        <w:rPr>
          <w:rFonts w:ascii="Times New Roman" w:hAnsi="Times New Roman" w:cs="Times New Roman"/>
        </w:rPr>
        <w:t>,</w:t>
      </w:r>
      <w:r w:rsidR="002940A8">
        <w:rPr>
          <w:rFonts w:ascii="Times New Roman" w:hAnsi="Times New Roman" w:cs="Times New Roman"/>
        </w:rPr>
        <w:t xml:space="preserve"> Millard Fillmore who was present for the convention. </w:t>
      </w:r>
      <w:r w:rsidR="00753399">
        <w:rPr>
          <w:rFonts w:ascii="Times New Roman" w:hAnsi="Times New Roman" w:cs="Times New Roman"/>
        </w:rPr>
        <w:t>Her intended audience would have been the officials in attendance who could make the changes she sought after, in addition to followers of her cause. I imagine the convention would have been heavily populated by women of colour, emancipated themselves or seeking emancipation.</w:t>
      </w:r>
      <w:r w:rsidR="00E204DE">
        <w:rPr>
          <w:rFonts w:ascii="Times New Roman" w:hAnsi="Times New Roman" w:cs="Times New Roman"/>
        </w:rPr>
        <w:t xml:space="preserve"> Given that Truth had little to no education, the interpretation of her speech is varied, especially since </w:t>
      </w:r>
      <w:r w:rsidR="00560B76">
        <w:rPr>
          <w:rFonts w:ascii="Times New Roman" w:hAnsi="Times New Roman" w:cs="Times New Roman"/>
        </w:rPr>
        <w:t>there are two transcribed version, appearing at different times</w:t>
      </w:r>
      <w:r w:rsidR="00ED68AE">
        <w:rPr>
          <w:rFonts w:ascii="Times New Roman" w:hAnsi="Times New Roman" w:cs="Times New Roman"/>
        </w:rPr>
        <w:t xml:space="preserve">. </w:t>
      </w:r>
    </w:p>
    <w:p w14:paraId="1D978285" w14:textId="5CE2E882" w:rsidR="00ED68AE" w:rsidRDefault="00ED68AE" w:rsidP="005C1514">
      <w:pPr>
        <w:jc w:val="both"/>
        <w:rPr>
          <w:rFonts w:ascii="Times New Roman" w:hAnsi="Times New Roman" w:cs="Times New Roman"/>
        </w:rPr>
      </w:pPr>
      <w:r>
        <w:rPr>
          <w:rFonts w:ascii="Times New Roman" w:hAnsi="Times New Roman" w:cs="Times New Roman"/>
        </w:rPr>
        <w:t xml:space="preserve">The speech was given in 1851 during the height </w:t>
      </w:r>
      <w:r w:rsidR="00E72F4F">
        <w:rPr>
          <w:rFonts w:ascii="Times New Roman" w:hAnsi="Times New Roman" w:cs="Times New Roman"/>
        </w:rPr>
        <w:t xml:space="preserve">of </w:t>
      </w:r>
      <w:r w:rsidR="00D05C65">
        <w:rPr>
          <w:rFonts w:ascii="Times New Roman" w:hAnsi="Times New Roman" w:cs="Times New Roman"/>
        </w:rPr>
        <w:t xml:space="preserve">awareness being raised for </w:t>
      </w:r>
      <w:r w:rsidR="00E72F4F">
        <w:rPr>
          <w:rFonts w:ascii="Times New Roman" w:hAnsi="Times New Roman" w:cs="Times New Roman"/>
        </w:rPr>
        <w:t xml:space="preserve">sexual violence against </w:t>
      </w:r>
      <w:r w:rsidR="000E6F22">
        <w:rPr>
          <w:rFonts w:ascii="Times New Roman" w:hAnsi="Times New Roman" w:cs="Times New Roman"/>
        </w:rPr>
        <w:t>en</w:t>
      </w:r>
      <w:r w:rsidR="00E72F4F">
        <w:rPr>
          <w:rFonts w:ascii="Times New Roman" w:hAnsi="Times New Roman" w:cs="Times New Roman"/>
        </w:rPr>
        <w:t>slave</w:t>
      </w:r>
      <w:r w:rsidR="000E6F22">
        <w:rPr>
          <w:rFonts w:ascii="Times New Roman" w:hAnsi="Times New Roman" w:cs="Times New Roman"/>
        </w:rPr>
        <w:t>d</w:t>
      </w:r>
      <w:r w:rsidR="00E72F4F">
        <w:rPr>
          <w:rFonts w:ascii="Times New Roman" w:hAnsi="Times New Roman" w:cs="Times New Roman"/>
        </w:rPr>
        <w:t xml:space="preserve"> women</w:t>
      </w:r>
      <w:r w:rsidR="00D05C65">
        <w:rPr>
          <w:rFonts w:ascii="Times New Roman" w:hAnsi="Times New Roman" w:cs="Times New Roman"/>
        </w:rPr>
        <w:t xml:space="preserve">. The Civil War was yet to happen but tensions were raising </w:t>
      </w:r>
      <w:r w:rsidR="004A3FB3">
        <w:rPr>
          <w:rFonts w:ascii="Times New Roman" w:hAnsi="Times New Roman" w:cs="Times New Roman"/>
        </w:rPr>
        <w:t>with President Fillmore making strides to prevent the extension of slavery within his heavily Whig populated Congress. Stephen A. Douglas was a prominent figure for change in Congress during this time; he presented five separate bills to the Senate. His bills proposed settlements like California becoming a free state and granting territorial statues to New Mexico in addition to abolishing the slave trade in Columbia</w:t>
      </w:r>
      <w:r w:rsidR="002379AD">
        <w:rPr>
          <w:rFonts w:ascii="Times New Roman" w:hAnsi="Times New Roman" w:cs="Times New Roman"/>
        </w:rPr>
        <w:t>.</w:t>
      </w:r>
      <w:r w:rsidR="005D1EBC">
        <w:rPr>
          <w:rFonts w:ascii="Times New Roman" w:hAnsi="Times New Roman" w:cs="Times New Roman"/>
        </w:rPr>
        <w:t xml:space="preserve"> Truth had previously spoken at the first National Women’s Rights Convention in Massachusetts whilst on tour with George Thompson and Douglass and Harriet Tubman.</w:t>
      </w:r>
      <w:r w:rsidR="002379AD">
        <w:rPr>
          <w:rStyle w:val="FootnoteReference"/>
          <w:rFonts w:ascii="Times New Roman" w:hAnsi="Times New Roman" w:cs="Times New Roman"/>
        </w:rPr>
        <w:footnoteReference w:id="2"/>
      </w:r>
      <w:r w:rsidR="002379AD">
        <w:rPr>
          <w:rFonts w:ascii="Times New Roman" w:hAnsi="Times New Roman" w:cs="Times New Roman"/>
        </w:rPr>
        <w:t xml:space="preserve"> Due to other pieces like Harriet Jacobs </w:t>
      </w:r>
      <w:r w:rsidR="002379AD" w:rsidRPr="002379AD">
        <w:rPr>
          <w:rFonts w:ascii="Times New Roman" w:hAnsi="Times New Roman" w:cs="Times New Roman"/>
          <w:i/>
          <w:iCs/>
        </w:rPr>
        <w:t>Life of a Slave Girl</w:t>
      </w:r>
      <w:r w:rsidR="002379AD">
        <w:rPr>
          <w:rFonts w:ascii="Times New Roman" w:hAnsi="Times New Roman" w:cs="Times New Roman"/>
          <w:i/>
          <w:iCs/>
        </w:rPr>
        <w:t>,</w:t>
      </w:r>
      <w:r w:rsidR="002379AD">
        <w:rPr>
          <w:rFonts w:ascii="Times New Roman" w:hAnsi="Times New Roman" w:cs="Times New Roman"/>
        </w:rPr>
        <w:t xml:space="preserve"> covering similar issues in nearly identical detail; Truth’s speech holds credibility for issues that a large number of female slaves had to endure. When the speech was given adds to the relevance the source has to anyone attempting to understand the gender issues at the time. </w:t>
      </w:r>
    </w:p>
    <w:p w14:paraId="6FCB7E45" w14:textId="7BF41CF1" w:rsidR="00946287" w:rsidRDefault="005D1EBC" w:rsidP="005D1EBC">
      <w:pPr>
        <w:jc w:val="both"/>
        <w:rPr>
          <w:rFonts w:ascii="Times New Roman" w:hAnsi="Times New Roman" w:cs="Times New Roman"/>
        </w:rPr>
      </w:pPr>
      <w:r>
        <w:rPr>
          <w:rFonts w:ascii="Times New Roman" w:hAnsi="Times New Roman" w:cs="Times New Roman"/>
        </w:rPr>
        <w:t>According to Marcus Robinson’s account</w:t>
      </w:r>
      <w:r w:rsidR="00D37354">
        <w:rPr>
          <w:rFonts w:ascii="Times New Roman" w:hAnsi="Times New Roman" w:cs="Times New Roman"/>
        </w:rPr>
        <w:t>,</w:t>
      </w:r>
      <w:r>
        <w:rPr>
          <w:rFonts w:ascii="Times New Roman" w:hAnsi="Times New Roman" w:cs="Times New Roman"/>
        </w:rPr>
        <w:t xml:space="preserve"> released</w:t>
      </w:r>
      <w:r w:rsidR="000E6F22">
        <w:rPr>
          <w:rFonts w:ascii="Times New Roman" w:hAnsi="Times New Roman" w:cs="Times New Roman"/>
        </w:rPr>
        <w:t xml:space="preserve"> in 1851</w:t>
      </w:r>
      <w:r>
        <w:rPr>
          <w:rFonts w:ascii="Times New Roman" w:hAnsi="Times New Roman" w:cs="Times New Roman"/>
        </w:rPr>
        <w:t xml:space="preserve">, Sojourner Truth ascended the stage and calmly asked the President if she could speak. </w:t>
      </w:r>
      <w:r w:rsidR="00EC05F0">
        <w:rPr>
          <w:rFonts w:ascii="Times New Roman" w:hAnsi="Times New Roman" w:cs="Times New Roman"/>
        </w:rPr>
        <w:t xml:space="preserve">When she did, it was with a purpose; proving she was just as good as any other man. Previously having been a slave, she noted that she could handle the same work load as anyone else by presenting her muscular arm highlighting, she had indeed done labour work to achieve such a physic. Truth </w:t>
      </w:r>
      <w:r w:rsidR="00D37354">
        <w:rPr>
          <w:rFonts w:ascii="Times New Roman" w:hAnsi="Times New Roman" w:cs="Times New Roman"/>
        </w:rPr>
        <w:t xml:space="preserve">made clear she could carry as much as any man and even eat as much as him if given the opportunity. Using the analogy of a pint she requested that women too should be allowed </w:t>
      </w:r>
      <w:r w:rsidR="000E6F22">
        <w:rPr>
          <w:rFonts w:ascii="Times New Roman" w:hAnsi="Times New Roman" w:cs="Times New Roman"/>
        </w:rPr>
        <w:t>a</w:t>
      </w:r>
      <w:r w:rsidR="00D37354">
        <w:rPr>
          <w:rFonts w:ascii="Times New Roman" w:hAnsi="Times New Roman" w:cs="Times New Roman"/>
        </w:rPr>
        <w:t xml:space="preserve"> full pint and not be feared when they do because they do not desire to take everything or more than they deserve</w:t>
      </w:r>
      <w:r w:rsidR="000E6F22">
        <w:rPr>
          <w:rFonts w:ascii="Times New Roman" w:hAnsi="Times New Roman" w:cs="Times New Roman"/>
        </w:rPr>
        <w:t>,</w:t>
      </w:r>
      <w:r w:rsidR="00D37354">
        <w:rPr>
          <w:rFonts w:ascii="Times New Roman" w:hAnsi="Times New Roman" w:cs="Times New Roman"/>
        </w:rPr>
        <w:t xml:space="preserve"> just basic human rights that everyone else is allowed. She even jokes that giving women rights </w:t>
      </w:r>
      <w:r w:rsidR="00C82DDD">
        <w:rPr>
          <w:rFonts w:ascii="Times New Roman" w:hAnsi="Times New Roman" w:cs="Times New Roman"/>
        </w:rPr>
        <w:t>will encourage them to cause less trouble. Truth admits that she is uneducated, stating she cannot read but can listen and understand; through this technique she knows the bible and its parables</w:t>
      </w:r>
      <w:r w:rsidR="00FC7EB8">
        <w:rPr>
          <w:rFonts w:ascii="Times New Roman" w:hAnsi="Times New Roman" w:cs="Times New Roman"/>
        </w:rPr>
        <w:t>,</w:t>
      </w:r>
      <w:r w:rsidR="000E6F22">
        <w:rPr>
          <w:rFonts w:ascii="Times New Roman" w:hAnsi="Times New Roman" w:cs="Times New Roman"/>
        </w:rPr>
        <w:t xml:space="preserve"> she turns to a minister</w:t>
      </w:r>
      <w:r w:rsidR="00FC7EB8">
        <w:rPr>
          <w:rFonts w:ascii="Times New Roman" w:hAnsi="Times New Roman" w:cs="Times New Roman"/>
        </w:rPr>
        <w:t xml:space="preserve"> stating Jesus</w:t>
      </w:r>
      <w:r w:rsidR="000E6F22">
        <w:rPr>
          <w:rFonts w:ascii="Times New Roman" w:hAnsi="Times New Roman" w:cs="Times New Roman"/>
        </w:rPr>
        <w:t xml:space="preserve"> wasn’t a woman but</w:t>
      </w:r>
      <w:r w:rsidR="00FC7EB8">
        <w:rPr>
          <w:rFonts w:ascii="Times New Roman" w:hAnsi="Times New Roman" w:cs="Times New Roman"/>
        </w:rPr>
        <w:t xml:space="preserve"> without </w:t>
      </w:r>
      <w:r w:rsidR="000E6F22">
        <w:rPr>
          <w:rFonts w:ascii="Times New Roman" w:hAnsi="Times New Roman" w:cs="Times New Roman"/>
        </w:rPr>
        <w:t>women,</w:t>
      </w:r>
      <w:r w:rsidR="00FC7EB8">
        <w:rPr>
          <w:rFonts w:ascii="Times New Roman" w:hAnsi="Times New Roman" w:cs="Times New Roman"/>
        </w:rPr>
        <w:t xml:space="preserve"> Jesus never would have been born. She acknowledges that Eve threw the world into turmoil but requests that women be </w:t>
      </w:r>
      <w:r w:rsidR="00FC7EB8">
        <w:rPr>
          <w:rFonts w:ascii="Times New Roman" w:hAnsi="Times New Roman" w:cs="Times New Roman"/>
        </w:rPr>
        <w:lastRenderedPageBreak/>
        <w:t>given the chance to set it right rather than be punished for it. Frances Gage’s account</w:t>
      </w:r>
      <w:r w:rsidR="00764B08">
        <w:rPr>
          <w:rFonts w:ascii="Times New Roman" w:hAnsi="Times New Roman" w:cs="Times New Roman"/>
        </w:rPr>
        <w:t xml:space="preserve"> released in 1863</w:t>
      </w:r>
      <w:r w:rsidR="00FC7EB8">
        <w:rPr>
          <w:rFonts w:ascii="Times New Roman" w:hAnsi="Times New Roman" w:cs="Times New Roman"/>
        </w:rPr>
        <w:t xml:space="preserve"> presents some differed interpretations </w:t>
      </w:r>
      <w:r w:rsidR="000E6F22">
        <w:rPr>
          <w:rFonts w:ascii="Times New Roman" w:hAnsi="Times New Roman" w:cs="Times New Roman"/>
        </w:rPr>
        <w:t xml:space="preserve">than </w:t>
      </w:r>
      <w:r w:rsidR="00FC7EB8">
        <w:rPr>
          <w:rFonts w:ascii="Times New Roman" w:hAnsi="Times New Roman" w:cs="Times New Roman"/>
        </w:rPr>
        <w:t xml:space="preserve">Robinson’s. </w:t>
      </w:r>
      <w:r w:rsidR="00764B08">
        <w:rPr>
          <w:rFonts w:ascii="Times New Roman" w:hAnsi="Times New Roman" w:cs="Times New Roman"/>
        </w:rPr>
        <w:t xml:space="preserve">Gage recalls dialect about how Truth was not treated as equal to men but also to white women; women she encountered were helped out of carriages and over ditches but no one ever offered chivalry to female slaves. This account describes Truth’s stature in detail, she stood tall and straight and roared her story at the crowd. Truth’s children are mentioned but in inaccurate numbers and conditions; she only had 5 children yet the account suggests 13, this is likely a mix up with her own number of siblings </w:t>
      </w:r>
      <w:r w:rsidR="000E6F22">
        <w:rPr>
          <w:rFonts w:ascii="Times New Roman" w:hAnsi="Times New Roman" w:cs="Times New Roman"/>
        </w:rPr>
        <w:t xml:space="preserve">rather than children she birthed. </w:t>
      </w:r>
      <w:r w:rsidR="00946287">
        <w:rPr>
          <w:rFonts w:ascii="Times New Roman" w:hAnsi="Times New Roman" w:cs="Times New Roman"/>
        </w:rPr>
        <w:t>Her interpretation of Eve’s sin changed in that she suggested if the 1</w:t>
      </w:r>
      <w:r w:rsidR="00946287" w:rsidRPr="00946287">
        <w:rPr>
          <w:rFonts w:ascii="Times New Roman" w:hAnsi="Times New Roman" w:cs="Times New Roman"/>
          <w:vertAlign w:val="superscript"/>
        </w:rPr>
        <w:t>st</w:t>
      </w:r>
      <w:r w:rsidR="00946287">
        <w:rPr>
          <w:rFonts w:ascii="Times New Roman" w:hAnsi="Times New Roman" w:cs="Times New Roman"/>
        </w:rPr>
        <w:t xml:space="preserve"> woman could turn the world upside down then surely all of her supporters could turn it back around. </w:t>
      </w:r>
    </w:p>
    <w:p w14:paraId="36013EB9" w14:textId="4C72C955" w:rsidR="00946287" w:rsidRDefault="00946287" w:rsidP="005C1514">
      <w:pPr>
        <w:jc w:val="both"/>
        <w:rPr>
          <w:rFonts w:ascii="Times New Roman" w:hAnsi="Times New Roman" w:cs="Times New Roman"/>
        </w:rPr>
      </w:pPr>
      <w:r>
        <w:rPr>
          <w:rFonts w:ascii="Times New Roman" w:hAnsi="Times New Roman" w:cs="Times New Roman"/>
        </w:rPr>
        <w:t xml:space="preserve">Overall Truth provides an infectious speech that became popular and highly referenced throughout the journey to the vote for women. It’s significance spreads not only through the fight for voting rights and the abolition of slavery but is also an account of slavery during the height of its popularity. </w:t>
      </w:r>
      <w:r w:rsidR="00792A78">
        <w:rPr>
          <w:rFonts w:ascii="Times New Roman" w:hAnsi="Times New Roman" w:cs="Times New Roman"/>
        </w:rPr>
        <w:t xml:space="preserve">Its reliability is questionable due to the differed transcriptions and gaps in consistency however, its powerful delivery and meaning stands the test of time. </w:t>
      </w:r>
    </w:p>
    <w:p w14:paraId="6AA29F9D" w14:textId="7BD22CCA" w:rsidR="00207517" w:rsidRDefault="00207517" w:rsidP="005C1514">
      <w:pPr>
        <w:jc w:val="both"/>
        <w:rPr>
          <w:rFonts w:ascii="Times New Roman" w:hAnsi="Times New Roman" w:cs="Times New Roman"/>
        </w:rPr>
      </w:pPr>
    </w:p>
    <w:p w14:paraId="490D2AA8" w14:textId="441CA3DE" w:rsidR="00207517" w:rsidRDefault="00207517" w:rsidP="005C1514">
      <w:pPr>
        <w:jc w:val="both"/>
        <w:rPr>
          <w:rFonts w:ascii="Times New Roman" w:hAnsi="Times New Roman" w:cs="Times New Roman"/>
          <w:u w:val="single"/>
        </w:rPr>
      </w:pPr>
      <w:r w:rsidRPr="00207517">
        <w:rPr>
          <w:rFonts w:ascii="Times New Roman" w:hAnsi="Times New Roman" w:cs="Times New Roman"/>
          <w:u w:val="single"/>
        </w:rPr>
        <w:t xml:space="preserve">Bibliography </w:t>
      </w:r>
    </w:p>
    <w:p w14:paraId="102A2272" w14:textId="4F14EFDD" w:rsidR="00207517" w:rsidRPr="00F52D9C" w:rsidRDefault="00207517" w:rsidP="00207517">
      <w:pPr>
        <w:pStyle w:val="FootnoteText"/>
        <w:rPr>
          <w:sz w:val="22"/>
          <w:szCs w:val="22"/>
        </w:rPr>
      </w:pPr>
      <w:r w:rsidRPr="00F52D9C">
        <w:rPr>
          <w:sz w:val="22"/>
          <w:szCs w:val="22"/>
        </w:rPr>
        <w:t>Biography.com Editors</w:t>
      </w:r>
      <w:r w:rsidR="00F52D9C" w:rsidRPr="00F52D9C">
        <w:rPr>
          <w:sz w:val="22"/>
          <w:szCs w:val="22"/>
        </w:rPr>
        <w:t>. (2014)</w:t>
      </w:r>
      <w:r w:rsidRPr="00F52D9C">
        <w:rPr>
          <w:sz w:val="22"/>
          <w:szCs w:val="22"/>
        </w:rPr>
        <w:t xml:space="preserve"> </w:t>
      </w:r>
      <w:r w:rsidRPr="00F52D9C">
        <w:rPr>
          <w:i/>
          <w:iCs/>
          <w:sz w:val="22"/>
          <w:szCs w:val="22"/>
        </w:rPr>
        <w:t>Sojourner Truth Biography</w:t>
      </w:r>
      <w:r w:rsidR="00F52D9C" w:rsidRPr="00F52D9C">
        <w:rPr>
          <w:sz w:val="22"/>
          <w:szCs w:val="22"/>
        </w:rPr>
        <w:t xml:space="preserve"> </w:t>
      </w:r>
      <w:hyperlink r:id="rId7" w:history="1">
        <w:r w:rsidRPr="00F52D9C">
          <w:rPr>
            <w:rStyle w:val="Hyperlink"/>
            <w:sz w:val="22"/>
            <w:szCs w:val="22"/>
          </w:rPr>
          <w:t>https://www.biography.com/activist/sojourner-truth</w:t>
        </w:r>
      </w:hyperlink>
      <w:r w:rsidRPr="00F52D9C">
        <w:rPr>
          <w:sz w:val="22"/>
          <w:szCs w:val="22"/>
        </w:rPr>
        <w:t xml:space="preserve"> [Accessed: January 17</w:t>
      </w:r>
      <w:r w:rsidRPr="00F52D9C">
        <w:rPr>
          <w:sz w:val="22"/>
          <w:szCs w:val="22"/>
          <w:vertAlign w:val="superscript"/>
        </w:rPr>
        <w:t>th</w:t>
      </w:r>
      <w:r w:rsidRPr="00F52D9C">
        <w:rPr>
          <w:sz w:val="22"/>
          <w:szCs w:val="22"/>
        </w:rPr>
        <w:t xml:space="preserve"> 2020]</w:t>
      </w:r>
      <w:r w:rsidRPr="00F52D9C">
        <w:rPr>
          <w:sz w:val="22"/>
          <w:szCs w:val="22"/>
        </w:rPr>
        <w:cr/>
      </w:r>
    </w:p>
    <w:p w14:paraId="19C75C3C" w14:textId="0E748957" w:rsidR="00207517" w:rsidRPr="00F52D9C" w:rsidRDefault="00207517" w:rsidP="00207517">
      <w:pPr>
        <w:jc w:val="both"/>
        <w:rPr>
          <w:rFonts w:ascii="Times New Roman" w:hAnsi="Times New Roman" w:cs="Times New Roman"/>
          <w:u w:val="single"/>
        </w:rPr>
      </w:pPr>
      <w:r w:rsidRPr="00F52D9C">
        <w:t>Freidel</w:t>
      </w:r>
      <w:r w:rsidR="00F52D9C" w:rsidRPr="00F52D9C">
        <w:t>, F</w:t>
      </w:r>
      <w:r w:rsidRPr="00F52D9C">
        <w:t xml:space="preserve"> &amp;</w:t>
      </w:r>
      <w:r w:rsidR="00F52D9C" w:rsidRPr="00F52D9C">
        <w:t xml:space="preserve"> </w:t>
      </w:r>
      <w:r w:rsidRPr="00F52D9C">
        <w:t>Sidey,</w:t>
      </w:r>
      <w:r w:rsidR="00F52D9C" w:rsidRPr="00F52D9C">
        <w:t xml:space="preserve"> H. (2006)</w:t>
      </w:r>
      <w:r w:rsidRPr="00F52D9C">
        <w:t xml:space="preserve"> </w:t>
      </w:r>
      <w:r w:rsidRPr="00F52D9C">
        <w:rPr>
          <w:rFonts w:cstheme="minorHAnsi"/>
          <w:i/>
          <w:iCs/>
          <w:color w:val="293340"/>
          <w:shd w:val="clear" w:color="auto" w:fill="FFFFFF"/>
        </w:rPr>
        <w:t>United States of America</w:t>
      </w:r>
      <w:r w:rsidRPr="00F52D9C">
        <w:rPr>
          <w:rFonts w:cstheme="minorHAnsi"/>
          <w:color w:val="293340"/>
          <w:shd w:val="clear" w:color="auto" w:fill="FFFFFF"/>
        </w:rPr>
        <w:t xml:space="preserve"> </w:t>
      </w:r>
      <w:hyperlink r:id="rId8" w:history="1">
        <w:r w:rsidRPr="00F52D9C">
          <w:rPr>
            <w:rStyle w:val="Hyperlink"/>
            <w:rFonts w:cstheme="minorHAnsi"/>
            <w:shd w:val="clear" w:color="auto" w:fill="FFFFFF"/>
          </w:rPr>
          <w:t>https://www.whitehouse.gov/about-the-white-house/presidents/millard-fillmore/</w:t>
        </w:r>
      </w:hyperlink>
      <w:r w:rsidRPr="00F52D9C">
        <w:rPr>
          <w:rFonts w:cstheme="minorHAnsi"/>
          <w:color w:val="293340"/>
          <w:shd w:val="clear" w:color="auto" w:fill="FFFFFF"/>
        </w:rPr>
        <w:t xml:space="preserve"> [Accessed: January 17</w:t>
      </w:r>
      <w:r w:rsidRPr="00F52D9C">
        <w:rPr>
          <w:rFonts w:cstheme="minorHAnsi"/>
          <w:color w:val="293340"/>
          <w:shd w:val="clear" w:color="auto" w:fill="FFFFFF"/>
          <w:vertAlign w:val="superscript"/>
        </w:rPr>
        <w:t>th</w:t>
      </w:r>
      <w:r w:rsidRPr="00F52D9C">
        <w:rPr>
          <w:rFonts w:cstheme="minorHAnsi"/>
          <w:color w:val="293340"/>
          <w:shd w:val="clear" w:color="auto" w:fill="FFFFFF"/>
        </w:rPr>
        <w:t xml:space="preserve"> 2020]</w:t>
      </w:r>
    </w:p>
    <w:sectPr w:rsidR="00207517" w:rsidRPr="00F52D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0217B" w14:textId="77777777" w:rsidR="0033062D" w:rsidRDefault="0033062D" w:rsidP="0033062D">
      <w:pPr>
        <w:spacing w:after="0" w:line="240" w:lineRule="auto"/>
      </w:pPr>
      <w:r>
        <w:separator/>
      </w:r>
    </w:p>
  </w:endnote>
  <w:endnote w:type="continuationSeparator" w:id="0">
    <w:p w14:paraId="5AF0246F" w14:textId="77777777" w:rsidR="0033062D" w:rsidRDefault="0033062D" w:rsidP="00330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EE70C2" w14:textId="77777777" w:rsidR="0033062D" w:rsidRDefault="0033062D" w:rsidP="0033062D">
      <w:pPr>
        <w:spacing w:after="0" w:line="240" w:lineRule="auto"/>
      </w:pPr>
      <w:r>
        <w:separator/>
      </w:r>
    </w:p>
  </w:footnote>
  <w:footnote w:type="continuationSeparator" w:id="0">
    <w:p w14:paraId="4DEB44FB" w14:textId="77777777" w:rsidR="0033062D" w:rsidRDefault="0033062D" w:rsidP="0033062D">
      <w:pPr>
        <w:spacing w:after="0" w:line="240" w:lineRule="auto"/>
      </w:pPr>
      <w:r>
        <w:continuationSeparator/>
      </w:r>
    </w:p>
  </w:footnote>
  <w:footnote w:id="1">
    <w:p w14:paraId="29A114C7" w14:textId="4D68CA76" w:rsidR="0033062D" w:rsidRPr="0033062D" w:rsidRDefault="0033062D">
      <w:pPr>
        <w:pStyle w:val="FootnoteText"/>
      </w:pPr>
      <w:r>
        <w:rPr>
          <w:rStyle w:val="FootnoteReference"/>
        </w:rPr>
        <w:footnoteRef/>
      </w:r>
      <w:r>
        <w:t xml:space="preserve"> Biography.com Editors, </w:t>
      </w:r>
      <w:r w:rsidRPr="0033062D">
        <w:rPr>
          <w:i/>
          <w:iCs/>
        </w:rPr>
        <w:t>Sojourner Truth Biography</w:t>
      </w:r>
      <w:r>
        <w:rPr>
          <w:i/>
          <w:iCs/>
        </w:rPr>
        <w:t xml:space="preserve"> </w:t>
      </w:r>
      <w:r>
        <w:t xml:space="preserve">(April 2014) </w:t>
      </w:r>
      <w:hyperlink r:id="rId1" w:history="1">
        <w:r w:rsidRPr="008D7183">
          <w:rPr>
            <w:rStyle w:val="Hyperlink"/>
          </w:rPr>
          <w:t>https://www.biography.com/activist/sojourner-truth</w:t>
        </w:r>
      </w:hyperlink>
      <w:r>
        <w:t xml:space="preserve"> [Accessed: January 17</w:t>
      </w:r>
      <w:r w:rsidRPr="0033062D">
        <w:rPr>
          <w:vertAlign w:val="superscript"/>
        </w:rPr>
        <w:t>th</w:t>
      </w:r>
      <w:r>
        <w:t xml:space="preserve"> 2020]</w:t>
      </w:r>
      <w:r w:rsidRPr="0033062D">
        <w:cr/>
      </w:r>
    </w:p>
  </w:footnote>
  <w:footnote w:id="2">
    <w:p w14:paraId="1246A818" w14:textId="3914528F" w:rsidR="002379AD" w:rsidRDefault="002379AD">
      <w:pPr>
        <w:pStyle w:val="FootnoteText"/>
      </w:pPr>
      <w:r>
        <w:rPr>
          <w:rStyle w:val="FootnoteReference"/>
        </w:rPr>
        <w:footnoteRef/>
      </w:r>
      <w:r>
        <w:t xml:space="preserve"> F. Freidel &amp; H. Sidey, </w:t>
      </w:r>
      <w:r w:rsidRPr="002379AD">
        <w:rPr>
          <w:rFonts w:cstheme="minorHAnsi"/>
          <w:i/>
          <w:iCs/>
          <w:color w:val="293340"/>
          <w:shd w:val="clear" w:color="auto" w:fill="FFFFFF"/>
        </w:rPr>
        <w:t>United States of America</w:t>
      </w:r>
      <w:r>
        <w:rPr>
          <w:rFonts w:cstheme="minorHAnsi"/>
          <w:color w:val="293340"/>
          <w:shd w:val="clear" w:color="auto" w:fill="FFFFFF"/>
        </w:rPr>
        <w:t xml:space="preserve"> (</w:t>
      </w:r>
      <w:r w:rsidRPr="002379AD">
        <w:rPr>
          <w:rFonts w:cstheme="minorHAnsi"/>
          <w:color w:val="293340"/>
          <w:shd w:val="clear" w:color="auto" w:fill="FFFFFF"/>
        </w:rPr>
        <w:t>2006</w:t>
      </w:r>
      <w:r>
        <w:rPr>
          <w:rFonts w:cstheme="minorHAnsi"/>
          <w:color w:val="293340"/>
          <w:shd w:val="clear" w:color="auto" w:fill="FFFFFF"/>
        </w:rPr>
        <w:t xml:space="preserve">) </w:t>
      </w:r>
      <w:hyperlink r:id="rId2" w:history="1">
        <w:r w:rsidRPr="008D7183">
          <w:rPr>
            <w:rStyle w:val="Hyperlink"/>
            <w:rFonts w:cstheme="minorHAnsi"/>
            <w:shd w:val="clear" w:color="auto" w:fill="FFFFFF"/>
          </w:rPr>
          <w:t>https://www.whitehouse.gov/about-the-white-house/presidents/millard-fillmore/</w:t>
        </w:r>
      </w:hyperlink>
      <w:r>
        <w:rPr>
          <w:rFonts w:cstheme="minorHAnsi"/>
          <w:color w:val="293340"/>
          <w:shd w:val="clear" w:color="auto" w:fill="FFFFFF"/>
        </w:rPr>
        <w:t xml:space="preserve"> [Accessed: January 17</w:t>
      </w:r>
      <w:r w:rsidRPr="002379AD">
        <w:rPr>
          <w:rFonts w:cstheme="minorHAnsi"/>
          <w:color w:val="293340"/>
          <w:shd w:val="clear" w:color="auto" w:fill="FFFFFF"/>
          <w:vertAlign w:val="superscript"/>
        </w:rPr>
        <w:t>th</w:t>
      </w:r>
      <w:r>
        <w:rPr>
          <w:rFonts w:cstheme="minorHAnsi"/>
          <w:color w:val="293340"/>
          <w:shd w:val="clear" w:color="auto" w:fill="FFFFFF"/>
        </w:rPr>
        <w:t xml:space="preserve">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AEB"/>
    <w:rsid w:val="00066772"/>
    <w:rsid w:val="000E6F22"/>
    <w:rsid w:val="00117AD6"/>
    <w:rsid w:val="00207517"/>
    <w:rsid w:val="002379AD"/>
    <w:rsid w:val="002940A8"/>
    <w:rsid w:val="0033062D"/>
    <w:rsid w:val="004A3FB3"/>
    <w:rsid w:val="00546D76"/>
    <w:rsid w:val="00560B76"/>
    <w:rsid w:val="005C1514"/>
    <w:rsid w:val="005D1EBC"/>
    <w:rsid w:val="00612948"/>
    <w:rsid w:val="00753399"/>
    <w:rsid w:val="00764B08"/>
    <w:rsid w:val="00792A78"/>
    <w:rsid w:val="00946287"/>
    <w:rsid w:val="00951B9F"/>
    <w:rsid w:val="00961D36"/>
    <w:rsid w:val="00B00C55"/>
    <w:rsid w:val="00C33BB3"/>
    <w:rsid w:val="00C82DDD"/>
    <w:rsid w:val="00D0046B"/>
    <w:rsid w:val="00D05C65"/>
    <w:rsid w:val="00D37354"/>
    <w:rsid w:val="00D71AEB"/>
    <w:rsid w:val="00E015C7"/>
    <w:rsid w:val="00E204DE"/>
    <w:rsid w:val="00E72F4F"/>
    <w:rsid w:val="00EC05F0"/>
    <w:rsid w:val="00ED68AE"/>
    <w:rsid w:val="00F21D0F"/>
    <w:rsid w:val="00F52D9C"/>
    <w:rsid w:val="00FC7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201DC"/>
  <w15:chartTrackingRefBased/>
  <w15:docId w15:val="{F12E3BD9-441A-4A29-B114-03D04F649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306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062D"/>
    <w:rPr>
      <w:sz w:val="20"/>
      <w:szCs w:val="20"/>
    </w:rPr>
  </w:style>
  <w:style w:type="character" w:styleId="FootnoteReference">
    <w:name w:val="footnote reference"/>
    <w:basedOn w:val="DefaultParagraphFont"/>
    <w:uiPriority w:val="99"/>
    <w:semiHidden/>
    <w:unhideWhenUsed/>
    <w:rsid w:val="0033062D"/>
    <w:rPr>
      <w:vertAlign w:val="superscript"/>
    </w:rPr>
  </w:style>
  <w:style w:type="character" w:styleId="Hyperlink">
    <w:name w:val="Hyperlink"/>
    <w:basedOn w:val="DefaultParagraphFont"/>
    <w:uiPriority w:val="99"/>
    <w:unhideWhenUsed/>
    <w:rsid w:val="0033062D"/>
    <w:rPr>
      <w:color w:val="0563C1" w:themeColor="hyperlink"/>
      <w:u w:val="single"/>
    </w:rPr>
  </w:style>
  <w:style w:type="character" w:styleId="UnresolvedMention">
    <w:name w:val="Unresolved Mention"/>
    <w:basedOn w:val="DefaultParagraphFont"/>
    <w:uiPriority w:val="99"/>
    <w:semiHidden/>
    <w:unhideWhenUsed/>
    <w:rsid w:val="003306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ehouse.gov/about-the-white-house/presidents/millard-fillmore/" TargetMode="External"/><Relationship Id="rId3" Type="http://schemas.openxmlformats.org/officeDocument/2006/relationships/settings" Target="settings.xml"/><Relationship Id="rId7" Type="http://schemas.openxmlformats.org/officeDocument/2006/relationships/hyperlink" Target="https://www.biography.com/activist/sojourner-trut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whitehouse.gov/about-the-white-house/presidents/millard-fillmore/" TargetMode="External"/><Relationship Id="rId1" Type="http://schemas.openxmlformats.org/officeDocument/2006/relationships/hyperlink" Target="https://www.biography.com/activist/sojourner-tru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5FD9EA-6350-4459-B6A6-0B56B9540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2</Pages>
  <Words>904</Words>
  <Characters>5159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42</cp:revision>
  <dcterms:created xsi:type="dcterms:W3CDTF">2020-01-19T15:10:00Z</dcterms:created>
  <dcterms:modified xsi:type="dcterms:W3CDTF">2020-01-19T21:42:00Z</dcterms:modified>
</cp:coreProperties>
</file>