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6932250"/>
        <w:docPartObj>
          <w:docPartGallery w:val="Cover Pages"/>
          <w:docPartUnique/>
        </w:docPartObj>
      </w:sdtPr>
      <w:sdtContent>
        <w:p w14:paraId="6606BC1D" w14:textId="24906CEF" w:rsidR="00A23D31" w:rsidRDefault="00A23D31">
          <w:r>
            <w:rPr>
              <w:noProof/>
            </w:rPr>
            <mc:AlternateContent>
              <mc:Choice Requires="wpg">
                <w:drawing>
                  <wp:anchor distT="0" distB="0" distL="114300" distR="114300" simplePos="0" relativeHeight="251659264" behindDoc="1" locked="0" layoutInCell="1" allowOverlap="1" wp14:anchorId="2B6B9AD9" wp14:editId="5A204967">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2C4E378" w14:textId="4CD4A842" w:rsidR="00A23D31" w:rsidRDefault="00A23D31">
                                      <w:pPr>
                                        <w:pStyle w:val="NoSpacing"/>
                                        <w:rPr>
                                          <w:color w:val="FFFFFF" w:themeColor="background1"/>
                                          <w:sz w:val="32"/>
                                          <w:szCs w:val="32"/>
                                        </w:rPr>
                                      </w:pPr>
                                      <w:r>
                                        <w:rPr>
                                          <w:color w:val="FFFFFF" w:themeColor="background1"/>
                                          <w:sz w:val="32"/>
                                          <w:szCs w:val="32"/>
                                        </w:rPr>
                                        <w:t>Bartosz Malinowski (2005342)</w:t>
                                      </w:r>
                                    </w:p>
                                  </w:sdtContent>
                                </w:sdt>
                                <w:p w14:paraId="4657428B" w14:textId="4C1FC37A" w:rsidR="00A23D31"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A23D31">
                                        <w:rPr>
                                          <w:caps/>
                                          <w:color w:val="FFFFFF" w:themeColor="background1"/>
                                        </w:rPr>
                                        <w:t>2005342</w:t>
                                      </w:r>
                                    </w:sdtContent>
                                  </w:sdt>
                                  <w:r w:rsidR="00A23D31">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A23D31">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94FE975" w14:textId="086DDAA7" w:rsidR="00A23D31" w:rsidRPr="00A23D31" w:rsidRDefault="00A23D31">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A23D31">
                                        <w:rPr>
                                          <w:rFonts w:ascii="Arial" w:hAnsi="Arial" w:cs="Arial"/>
                                          <w:b/>
                                          <w:bCs/>
                                          <w:sz w:val="52"/>
                                          <w:szCs w:val="52"/>
                                        </w:rPr>
                                        <w:t>An Ethical Assessment of Management Theories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BC1700" w14:textId="08AAF533" w:rsidR="00A23D31" w:rsidRDefault="00A23D31">
                                      <w:pPr>
                                        <w:pStyle w:val="NoSpacing"/>
                                        <w:spacing w:before="240"/>
                                        <w:rPr>
                                          <w:caps/>
                                          <w:color w:val="44546A" w:themeColor="text2"/>
                                          <w:sz w:val="36"/>
                                          <w:szCs w:val="36"/>
                                        </w:rPr>
                                      </w:pPr>
                                      <w:r>
                                        <w:rPr>
                                          <w:caps/>
                                          <w:color w:val="44546A"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6B9AD9"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2C4E378" w14:textId="4CD4A842" w:rsidR="00A23D31" w:rsidRDefault="00A23D31">
                                <w:pPr>
                                  <w:pStyle w:val="NoSpacing"/>
                                  <w:rPr>
                                    <w:color w:val="FFFFFF" w:themeColor="background1"/>
                                    <w:sz w:val="32"/>
                                    <w:szCs w:val="32"/>
                                  </w:rPr>
                                </w:pPr>
                                <w:r>
                                  <w:rPr>
                                    <w:color w:val="FFFFFF" w:themeColor="background1"/>
                                    <w:sz w:val="32"/>
                                    <w:szCs w:val="32"/>
                                  </w:rPr>
                                  <w:t>Bartosz Malinowski (2005342)</w:t>
                                </w:r>
                              </w:p>
                            </w:sdtContent>
                          </w:sdt>
                          <w:p w14:paraId="4657428B" w14:textId="4C1FC37A" w:rsidR="00A23D31"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A23D31">
                                  <w:rPr>
                                    <w:caps/>
                                    <w:color w:val="FFFFFF" w:themeColor="background1"/>
                                  </w:rPr>
                                  <w:t>2005342</w:t>
                                </w:r>
                              </w:sdtContent>
                            </w:sdt>
                            <w:r w:rsidR="00A23D31">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A23D31">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94FE975" w14:textId="086DDAA7" w:rsidR="00A23D31" w:rsidRPr="00A23D31" w:rsidRDefault="00A23D31">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A23D31">
                                  <w:rPr>
                                    <w:rFonts w:ascii="Arial" w:hAnsi="Arial" w:cs="Arial"/>
                                    <w:b/>
                                    <w:bCs/>
                                    <w:sz w:val="52"/>
                                    <w:szCs w:val="52"/>
                                  </w:rPr>
                                  <w:t>An Ethical Assessment of Management Theories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BC1700" w14:textId="08AAF533" w:rsidR="00A23D31" w:rsidRDefault="00A23D31">
                                <w:pPr>
                                  <w:pStyle w:val="NoSpacing"/>
                                  <w:spacing w:before="240"/>
                                  <w:rPr>
                                    <w:caps/>
                                    <w:color w:val="44546A" w:themeColor="text2"/>
                                    <w:sz w:val="36"/>
                                    <w:szCs w:val="36"/>
                                  </w:rPr>
                                </w:pPr>
                                <w:r>
                                  <w:rPr>
                                    <w:caps/>
                                    <w:color w:val="44546A" w:themeColor="text2"/>
                                    <w:sz w:val="36"/>
                                    <w:szCs w:val="36"/>
                                  </w:rPr>
                                  <w:t>Bartosz malinowski (2005342)</w:t>
                                </w:r>
                              </w:p>
                            </w:sdtContent>
                          </w:sdt>
                        </w:txbxContent>
                      </v:textbox>
                    </v:shape>
                    <w10:wrap anchorx="page" anchory="page"/>
                  </v:group>
                </w:pict>
              </mc:Fallback>
            </mc:AlternateContent>
          </w:r>
        </w:p>
        <w:p w14:paraId="75954AFA" w14:textId="23ACD4B4" w:rsidR="00A23D31" w:rsidRDefault="00A23D31">
          <w:r>
            <w:br w:type="page"/>
          </w:r>
        </w:p>
      </w:sdtContent>
    </w:sdt>
    <w:p w14:paraId="6AC31B1A" w14:textId="7ADA35F5" w:rsidR="00A23D31" w:rsidRDefault="00A23D31" w:rsidP="00A23D31">
      <w:pPr>
        <w:pStyle w:val="Heading1"/>
      </w:pPr>
    </w:p>
    <w:sdt>
      <w:sdtPr>
        <w:rPr>
          <w:rFonts w:asciiTheme="minorHAnsi" w:eastAsiaTheme="minorHAnsi" w:hAnsiTheme="minorHAnsi" w:cstheme="minorBidi"/>
          <w:color w:val="auto"/>
          <w:kern w:val="2"/>
          <w:sz w:val="22"/>
          <w:szCs w:val="22"/>
          <w:lang w:val="en-GB"/>
          <w14:ligatures w14:val="standardContextual"/>
        </w:rPr>
        <w:id w:val="-1940211846"/>
        <w:docPartObj>
          <w:docPartGallery w:val="Table of Contents"/>
          <w:docPartUnique/>
        </w:docPartObj>
      </w:sdtPr>
      <w:sdtEndPr>
        <w:rPr>
          <w:b/>
          <w:bCs/>
          <w:noProof/>
        </w:rPr>
      </w:sdtEndPr>
      <w:sdtContent>
        <w:p w14:paraId="19553BC7" w14:textId="1E628FA6" w:rsidR="00A23D31" w:rsidRDefault="00A23D31">
          <w:pPr>
            <w:pStyle w:val="TOCHeading"/>
          </w:pPr>
          <w:r>
            <w:t>Contents</w:t>
          </w:r>
        </w:p>
        <w:p w14:paraId="2F73426B" w14:textId="4530DD72" w:rsidR="004C5DF1" w:rsidRDefault="00A23D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724052" w:history="1">
            <w:r w:rsidR="004C5DF1" w:rsidRPr="00F61D23">
              <w:rPr>
                <w:rStyle w:val="Hyperlink"/>
                <w:noProof/>
              </w:rPr>
              <w:t>Executive Summary</w:t>
            </w:r>
            <w:r w:rsidR="004C5DF1">
              <w:rPr>
                <w:noProof/>
                <w:webHidden/>
              </w:rPr>
              <w:tab/>
            </w:r>
            <w:r w:rsidR="004C5DF1">
              <w:rPr>
                <w:noProof/>
                <w:webHidden/>
              </w:rPr>
              <w:fldChar w:fldCharType="begin"/>
            </w:r>
            <w:r w:rsidR="004C5DF1">
              <w:rPr>
                <w:noProof/>
                <w:webHidden/>
              </w:rPr>
              <w:instrText xml:space="preserve"> PAGEREF _Toc151724052 \h </w:instrText>
            </w:r>
            <w:r w:rsidR="004C5DF1">
              <w:rPr>
                <w:noProof/>
                <w:webHidden/>
              </w:rPr>
            </w:r>
            <w:r w:rsidR="004C5DF1">
              <w:rPr>
                <w:noProof/>
                <w:webHidden/>
              </w:rPr>
              <w:fldChar w:fldCharType="separate"/>
            </w:r>
            <w:r w:rsidR="004C5DF1">
              <w:rPr>
                <w:noProof/>
                <w:webHidden/>
              </w:rPr>
              <w:t>2</w:t>
            </w:r>
            <w:r w:rsidR="004C5DF1">
              <w:rPr>
                <w:noProof/>
                <w:webHidden/>
              </w:rPr>
              <w:fldChar w:fldCharType="end"/>
            </w:r>
          </w:hyperlink>
        </w:p>
        <w:p w14:paraId="73C7C375" w14:textId="2DF497E1" w:rsidR="004C5DF1" w:rsidRDefault="004C5DF1">
          <w:pPr>
            <w:pStyle w:val="TOC1"/>
            <w:tabs>
              <w:tab w:val="right" w:leader="dot" w:pos="9016"/>
            </w:tabs>
            <w:rPr>
              <w:rFonts w:eastAsiaTheme="minorEastAsia"/>
              <w:noProof/>
              <w:lang w:eastAsia="en-GB"/>
            </w:rPr>
          </w:pPr>
          <w:hyperlink w:anchor="_Toc151724053" w:history="1">
            <w:r w:rsidRPr="00F61D23">
              <w:rPr>
                <w:rStyle w:val="Hyperlink"/>
                <w:noProof/>
              </w:rPr>
              <w:t>Introduction</w:t>
            </w:r>
            <w:r>
              <w:rPr>
                <w:noProof/>
                <w:webHidden/>
              </w:rPr>
              <w:tab/>
            </w:r>
            <w:r>
              <w:rPr>
                <w:noProof/>
                <w:webHidden/>
              </w:rPr>
              <w:fldChar w:fldCharType="begin"/>
            </w:r>
            <w:r>
              <w:rPr>
                <w:noProof/>
                <w:webHidden/>
              </w:rPr>
              <w:instrText xml:space="preserve"> PAGEREF _Toc151724053 \h </w:instrText>
            </w:r>
            <w:r>
              <w:rPr>
                <w:noProof/>
                <w:webHidden/>
              </w:rPr>
            </w:r>
            <w:r>
              <w:rPr>
                <w:noProof/>
                <w:webHidden/>
              </w:rPr>
              <w:fldChar w:fldCharType="separate"/>
            </w:r>
            <w:r>
              <w:rPr>
                <w:noProof/>
                <w:webHidden/>
              </w:rPr>
              <w:t>3</w:t>
            </w:r>
            <w:r>
              <w:rPr>
                <w:noProof/>
                <w:webHidden/>
              </w:rPr>
              <w:fldChar w:fldCharType="end"/>
            </w:r>
          </w:hyperlink>
        </w:p>
        <w:p w14:paraId="51A26660" w14:textId="3E8D124D" w:rsidR="004C5DF1" w:rsidRDefault="004C5DF1">
          <w:pPr>
            <w:pStyle w:val="TOC1"/>
            <w:tabs>
              <w:tab w:val="right" w:leader="dot" w:pos="9016"/>
            </w:tabs>
            <w:rPr>
              <w:rFonts w:eastAsiaTheme="minorEastAsia"/>
              <w:noProof/>
              <w:lang w:eastAsia="en-GB"/>
            </w:rPr>
          </w:pPr>
          <w:hyperlink w:anchor="_Toc151724054" w:history="1">
            <w:r w:rsidRPr="00F61D23">
              <w:rPr>
                <w:rStyle w:val="Hyperlink"/>
                <w:noProof/>
              </w:rPr>
              <w:t>2. Mainstream Management Theories at Amazon:</w:t>
            </w:r>
            <w:r>
              <w:rPr>
                <w:noProof/>
                <w:webHidden/>
              </w:rPr>
              <w:tab/>
            </w:r>
            <w:r>
              <w:rPr>
                <w:noProof/>
                <w:webHidden/>
              </w:rPr>
              <w:fldChar w:fldCharType="begin"/>
            </w:r>
            <w:r>
              <w:rPr>
                <w:noProof/>
                <w:webHidden/>
              </w:rPr>
              <w:instrText xml:space="preserve"> PAGEREF _Toc151724054 \h </w:instrText>
            </w:r>
            <w:r>
              <w:rPr>
                <w:noProof/>
                <w:webHidden/>
              </w:rPr>
            </w:r>
            <w:r>
              <w:rPr>
                <w:noProof/>
                <w:webHidden/>
              </w:rPr>
              <w:fldChar w:fldCharType="separate"/>
            </w:r>
            <w:r>
              <w:rPr>
                <w:noProof/>
                <w:webHidden/>
              </w:rPr>
              <w:t>4</w:t>
            </w:r>
            <w:r>
              <w:rPr>
                <w:noProof/>
                <w:webHidden/>
              </w:rPr>
              <w:fldChar w:fldCharType="end"/>
            </w:r>
          </w:hyperlink>
        </w:p>
        <w:p w14:paraId="5E3E48EA" w14:textId="00151652" w:rsidR="004C5DF1" w:rsidRDefault="004C5DF1">
          <w:pPr>
            <w:pStyle w:val="TOC2"/>
            <w:tabs>
              <w:tab w:val="right" w:leader="dot" w:pos="9016"/>
            </w:tabs>
            <w:rPr>
              <w:rFonts w:eastAsiaTheme="minorEastAsia"/>
              <w:noProof/>
              <w:lang w:eastAsia="en-GB"/>
            </w:rPr>
          </w:pPr>
          <w:hyperlink w:anchor="_Toc151724055" w:history="1">
            <w:r w:rsidRPr="00F61D23">
              <w:rPr>
                <w:rStyle w:val="Hyperlink"/>
                <w:noProof/>
              </w:rPr>
              <w:t>Scientific Management:</w:t>
            </w:r>
            <w:r>
              <w:rPr>
                <w:noProof/>
                <w:webHidden/>
              </w:rPr>
              <w:tab/>
            </w:r>
            <w:r>
              <w:rPr>
                <w:noProof/>
                <w:webHidden/>
              </w:rPr>
              <w:fldChar w:fldCharType="begin"/>
            </w:r>
            <w:r>
              <w:rPr>
                <w:noProof/>
                <w:webHidden/>
              </w:rPr>
              <w:instrText xml:space="preserve"> PAGEREF _Toc151724055 \h </w:instrText>
            </w:r>
            <w:r>
              <w:rPr>
                <w:noProof/>
                <w:webHidden/>
              </w:rPr>
            </w:r>
            <w:r>
              <w:rPr>
                <w:noProof/>
                <w:webHidden/>
              </w:rPr>
              <w:fldChar w:fldCharType="separate"/>
            </w:r>
            <w:r>
              <w:rPr>
                <w:noProof/>
                <w:webHidden/>
              </w:rPr>
              <w:t>4</w:t>
            </w:r>
            <w:r>
              <w:rPr>
                <w:noProof/>
                <w:webHidden/>
              </w:rPr>
              <w:fldChar w:fldCharType="end"/>
            </w:r>
          </w:hyperlink>
        </w:p>
        <w:p w14:paraId="16802342" w14:textId="0E57777C" w:rsidR="004C5DF1" w:rsidRDefault="004C5DF1">
          <w:pPr>
            <w:pStyle w:val="TOC2"/>
            <w:tabs>
              <w:tab w:val="right" w:leader="dot" w:pos="9016"/>
            </w:tabs>
            <w:rPr>
              <w:rFonts w:eastAsiaTheme="minorEastAsia"/>
              <w:noProof/>
              <w:lang w:eastAsia="en-GB"/>
            </w:rPr>
          </w:pPr>
          <w:hyperlink w:anchor="_Toc151724056" w:history="1">
            <w:r w:rsidRPr="00F61D23">
              <w:rPr>
                <w:rStyle w:val="Hyperlink"/>
                <w:noProof/>
              </w:rPr>
              <w:t>Administrative Management:</w:t>
            </w:r>
            <w:r>
              <w:rPr>
                <w:noProof/>
                <w:webHidden/>
              </w:rPr>
              <w:tab/>
            </w:r>
            <w:r>
              <w:rPr>
                <w:noProof/>
                <w:webHidden/>
              </w:rPr>
              <w:fldChar w:fldCharType="begin"/>
            </w:r>
            <w:r>
              <w:rPr>
                <w:noProof/>
                <w:webHidden/>
              </w:rPr>
              <w:instrText xml:space="preserve"> PAGEREF _Toc151724056 \h </w:instrText>
            </w:r>
            <w:r>
              <w:rPr>
                <w:noProof/>
                <w:webHidden/>
              </w:rPr>
            </w:r>
            <w:r>
              <w:rPr>
                <w:noProof/>
                <w:webHidden/>
              </w:rPr>
              <w:fldChar w:fldCharType="separate"/>
            </w:r>
            <w:r>
              <w:rPr>
                <w:noProof/>
                <w:webHidden/>
              </w:rPr>
              <w:t>4</w:t>
            </w:r>
            <w:r>
              <w:rPr>
                <w:noProof/>
                <w:webHidden/>
              </w:rPr>
              <w:fldChar w:fldCharType="end"/>
            </w:r>
          </w:hyperlink>
        </w:p>
        <w:p w14:paraId="4CD5642E" w14:textId="4D15EDA5" w:rsidR="004C5DF1" w:rsidRDefault="004C5DF1">
          <w:pPr>
            <w:pStyle w:val="TOC2"/>
            <w:tabs>
              <w:tab w:val="right" w:leader="dot" w:pos="9016"/>
            </w:tabs>
            <w:rPr>
              <w:rFonts w:eastAsiaTheme="minorEastAsia"/>
              <w:noProof/>
              <w:lang w:eastAsia="en-GB"/>
            </w:rPr>
          </w:pPr>
          <w:hyperlink w:anchor="_Toc151724057" w:history="1">
            <w:r w:rsidRPr="00F61D23">
              <w:rPr>
                <w:rStyle w:val="Hyperlink"/>
                <w:noProof/>
              </w:rPr>
              <w:t>Human Relations:</w:t>
            </w:r>
            <w:r>
              <w:rPr>
                <w:noProof/>
                <w:webHidden/>
              </w:rPr>
              <w:tab/>
            </w:r>
            <w:r>
              <w:rPr>
                <w:noProof/>
                <w:webHidden/>
              </w:rPr>
              <w:fldChar w:fldCharType="begin"/>
            </w:r>
            <w:r>
              <w:rPr>
                <w:noProof/>
                <w:webHidden/>
              </w:rPr>
              <w:instrText xml:space="preserve"> PAGEREF _Toc151724057 \h </w:instrText>
            </w:r>
            <w:r>
              <w:rPr>
                <w:noProof/>
                <w:webHidden/>
              </w:rPr>
            </w:r>
            <w:r>
              <w:rPr>
                <w:noProof/>
                <w:webHidden/>
              </w:rPr>
              <w:fldChar w:fldCharType="separate"/>
            </w:r>
            <w:r>
              <w:rPr>
                <w:noProof/>
                <w:webHidden/>
              </w:rPr>
              <w:t>4</w:t>
            </w:r>
            <w:r>
              <w:rPr>
                <w:noProof/>
                <w:webHidden/>
              </w:rPr>
              <w:fldChar w:fldCharType="end"/>
            </w:r>
          </w:hyperlink>
        </w:p>
        <w:p w14:paraId="3171244F" w14:textId="15EB71AD" w:rsidR="004C5DF1" w:rsidRDefault="004C5DF1">
          <w:pPr>
            <w:pStyle w:val="TOC1"/>
            <w:tabs>
              <w:tab w:val="right" w:leader="dot" w:pos="9016"/>
            </w:tabs>
            <w:rPr>
              <w:rFonts w:eastAsiaTheme="minorEastAsia"/>
              <w:noProof/>
              <w:lang w:eastAsia="en-GB"/>
            </w:rPr>
          </w:pPr>
          <w:hyperlink w:anchor="_Toc151724058" w:history="1">
            <w:r w:rsidRPr="00F61D23">
              <w:rPr>
                <w:rStyle w:val="Hyperlink"/>
                <w:noProof/>
              </w:rPr>
              <w:t>3. Critical Management Theories at Amazon:</w:t>
            </w:r>
            <w:r>
              <w:rPr>
                <w:noProof/>
                <w:webHidden/>
              </w:rPr>
              <w:tab/>
            </w:r>
            <w:r>
              <w:rPr>
                <w:noProof/>
                <w:webHidden/>
              </w:rPr>
              <w:fldChar w:fldCharType="begin"/>
            </w:r>
            <w:r>
              <w:rPr>
                <w:noProof/>
                <w:webHidden/>
              </w:rPr>
              <w:instrText xml:space="preserve"> PAGEREF _Toc151724058 \h </w:instrText>
            </w:r>
            <w:r>
              <w:rPr>
                <w:noProof/>
                <w:webHidden/>
              </w:rPr>
            </w:r>
            <w:r>
              <w:rPr>
                <w:noProof/>
                <w:webHidden/>
              </w:rPr>
              <w:fldChar w:fldCharType="separate"/>
            </w:r>
            <w:r>
              <w:rPr>
                <w:noProof/>
                <w:webHidden/>
              </w:rPr>
              <w:t>5</w:t>
            </w:r>
            <w:r>
              <w:rPr>
                <w:noProof/>
                <w:webHidden/>
              </w:rPr>
              <w:fldChar w:fldCharType="end"/>
            </w:r>
          </w:hyperlink>
        </w:p>
        <w:p w14:paraId="5C8ABE3E" w14:textId="6915AFD3" w:rsidR="004C5DF1" w:rsidRDefault="004C5DF1">
          <w:pPr>
            <w:pStyle w:val="TOC2"/>
            <w:tabs>
              <w:tab w:val="right" w:leader="dot" w:pos="9016"/>
            </w:tabs>
            <w:rPr>
              <w:rFonts w:eastAsiaTheme="minorEastAsia"/>
              <w:noProof/>
              <w:lang w:eastAsia="en-GB"/>
            </w:rPr>
          </w:pPr>
          <w:hyperlink w:anchor="_Toc151724059" w:history="1">
            <w:r w:rsidRPr="00F61D23">
              <w:rPr>
                <w:rStyle w:val="Hyperlink"/>
                <w:noProof/>
              </w:rPr>
              <w:t>Critical Theory:</w:t>
            </w:r>
            <w:r>
              <w:rPr>
                <w:noProof/>
                <w:webHidden/>
              </w:rPr>
              <w:tab/>
            </w:r>
            <w:r>
              <w:rPr>
                <w:noProof/>
                <w:webHidden/>
              </w:rPr>
              <w:fldChar w:fldCharType="begin"/>
            </w:r>
            <w:r>
              <w:rPr>
                <w:noProof/>
                <w:webHidden/>
              </w:rPr>
              <w:instrText xml:space="preserve"> PAGEREF _Toc151724059 \h </w:instrText>
            </w:r>
            <w:r>
              <w:rPr>
                <w:noProof/>
                <w:webHidden/>
              </w:rPr>
            </w:r>
            <w:r>
              <w:rPr>
                <w:noProof/>
                <w:webHidden/>
              </w:rPr>
              <w:fldChar w:fldCharType="separate"/>
            </w:r>
            <w:r>
              <w:rPr>
                <w:noProof/>
                <w:webHidden/>
              </w:rPr>
              <w:t>5</w:t>
            </w:r>
            <w:r>
              <w:rPr>
                <w:noProof/>
                <w:webHidden/>
              </w:rPr>
              <w:fldChar w:fldCharType="end"/>
            </w:r>
          </w:hyperlink>
        </w:p>
        <w:p w14:paraId="51B13EAB" w14:textId="520158AF" w:rsidR="004C5DF1" w:rsidRDefault="004C5DF1">
          <w:pPr>
            <w:pStyle w:val="TOC2"/>
            <w:tabs>
              <w:tab w:val="right" w:leader="dot" w:pos="9016"/>
            </w:tabs>
            <w:rPr>
              <w:rFonts w:eastAsiaTheme="minorEastAsia"/>
              <w:noProof/>
              <w:lang w:eastAsia="en-GB"/>
            </w:rPr>
          </w:pPr>
          <w:hyperlink w:anchor="_Toc151724060" w:history="1">
            <w:r w:rsidRPr="00F61D23">
              <w:rPr>
                <w:rStyle w:val="Hyperlink"/>
                <w:noProof/>
              </w:rPr>
              <w:t>Postmodernism:</w:t>
            </w:r>
            <w:r>
              <w:rPr>
                <w:noProof/>
                <w:webHidden/>
              </w:rPr>
              <w:tab/>
            </w:r>
            <w:r>
              <w:rPr>
                <w:noProof/>
                <w:webHidden/>
              </w:rPr>
              <w:fldChar w:fldCharType="begin"/>
            </w:r>
            <w:r>
              <w:rPr>
                <w:noProof/>
                <w:webHidden/>
              </w:rPr>
              <w:instrText xml:space="preserve"> PAGEREF _Toc151724060 \h </w:instrText>
            </w:r>
            <w:r>
              <w:rPr>
                <w:noProof/>
                <w:webHidden/>
              </w:rPr>
            </w:r>
            <w:r>
              <w:rPr>
                <w:noProof/>
                <w:webHidden/>
              </w:rPr>
              <w:fldChar w:fldCharType="separate"/>
            </w:r>
            <w:r>
              <w:rPr>
                <w:noProof/>
                <w:webHidden/>
              </w:rPr>
              <w:t>5</w:t>
            </w:r>
            <w:r>
              <w:rPr>
                <w:noProof/>
                <w:webHidden/>
              </w:rPr>
              <w:fldChar w:fldCharType="end"/>
            </w:r>
          </w:hyperlink>
        </w:p>
        <w:p w14:paraId="17BE006A" w14:textId="41C0C771" w:rsidR="004C5DF1" w:rsidRDefault="004C5DF1">
          <w:pPr>
            <w:pStyle w:val="TOC2"/>
            <w:tabs>
              <w:tab w:val="right" w:leader="dot" w:pos="9016"/>
            </w:tabs>
            <w:rPr>
              <w:rFonts w:eastAsiaTheme="minorEastAsia"/>
              <w:noProof/>
              <w:lang w:eastAsia="en-GB"/>
            </w:rPr>
          </w:pPr>
          <w:hyperlink w:anchor="_Toc151724061" w:history="1">
            <w:r w:rsidRPr="00F61D23">
              <w:rPr>
                <w:rStyle w:val="Hyperlink"/>
                <w:noProof/>
              </w:rPr>
              <w:t>Feminist Theory:</w:t>
            </w:r>
            <w:r>
              <w:rPr>
                <w:noProof/>
                <w:webHidden/>
              </w:rPr>
              <w:tab/>
            </w:r>
            <w:r>
              <w:rPr>
                <w:noProof/>
                <w:webHidden/>
              </w:rPr>
              <w:fldChar w:fldCharType="begin"/>
            </w:r>
            <w:r>
              <w:rPr>
                <w:noProof/>
                <w:webHidden/>
              </w:rPr>
              <w:instrText xml:space="preserve"> PAGEREF _Toc151724061 \h </w:instrText>
            </w:r>
            <w:r>
              <w:rPr>
                <w:noProof/>
                <w:webHidden/>
              </w:rPr>
            </w:r>
            <w:r>
              <w:rPr>
                <w:noProof/>
                <w:webHidden/>
              </w:rPr>
              <w:fldChar w:fldCharType="separate"/>
            </w:r>
            <w:r>
              <w:rPr>
                <w:noProof/>
                <w:webHidden/>
              </w:rPr>
              <w:t>5</w:t>
            </w:r>
            <w:r>
              <w:rPr>
                <w:noProof/>
                <w:webHidden/>
              </w:rPr>
              <w:fldChar w:fldCharType="end"/>
            </w:r>
          </w:hyperlink>
        </w:p>
        <w:p w14:paraId="6F229143" w14:textId="394D3591" w:rsidR="004C5DF1" w:rsidRDefault="004C5DF1">
          <w:pPr>
            <w:pStyle w:val="TOC1"/>
            <w:tabs>
              <w:tab w:val="right" w:leader="dot" w:pos="9016"/>
            </w:tabs>
            <w:rPr>
              <w:rFonts w:eastAsiaTheme="minorEastAsia"/>
              <w:noProof/>
              <w:lang w:eastAsia="en-GB"/>
            </w:rPr>
          </w:pPr>
          <w:hyperlink w:anchor="_Toc151724062" w:history="1">
            <w:r w:rsidRPr="00F61D23">
              <w:rPr>
                <w:rStyle w:val="Hyperlink"/>
                <w:noProof/>
              </w:rPr>
              <w:t>4. Ethical Assessment:</w:t>
            </w:r>
            <w:r>
              <w:rPr>
                <w:noProof/>
                <w:webHidden/>
              </w:rPr>
              <w:tab/>
            </w:r>
            <w:r>
              <w:rPr>
                <w:noProof/>
                <w:webHidden/>
              </w:rPr>
              <w:fldChar w:fldCharType="begin"/>
            </w:r>
            <w:r>
              <w:rPr>
                <w:noProof/>
                <w:webHidden/>
              </w:rPr>
              <w:instrText xml:space="preserve"> PAGEREF _Toc151724062 \h </w:instrText>
            </w:r>
            <w:r>
              <w:rPr>
                <w:noProof/>
                <w:webHidden/>
              </w:rPr>
            </w:r>
            <w:r>
              <w:rPr>
                <w:noProof/>
                <w:webHidden/>
              </w:rPr>
              <w:fldChar w:fldCharType="separate"/>
            </w:r>
            <w:r>
              <w:rPr>
                <w:noProof/>
                <w:webHidden/>
              </w:rPr>
              <w:t>6</w:t>
            </w:r>
            <w:r>
              <w:rPr>
                <w:noProof/>
                <w:webHidden/>
              </w:rPr>
              <w:fldChar w:fldCharType="end"/>
            </w:r>
          </w:hyperlink>
        </w:p>
        <w:p w14:paraId="1C2B9E5E" w14:textId="29B551D1" w:rsidR="004C5DF1" w:rsidRDefault="004C5DF1">
          <w:pPr>
            <w:pStyle w:val="TOC2"/>
            <w:tabs>
              <w:tab w:val="right" w:leader="dot" w:pos="9016"/>
            </w:tabs>
            <w:rPr>
              <w:rFonts w:eastAsiaTheme="minorEastAsia"/>
              <w:noProof/>
              <w:lang w:eastAsia="en-GB"/>
            </w:rPr>
          </w:pPr>
          <w:hyperlink w:anchor="_Toc151724063" w:history="1">
            <w:r w:rsidRPr="00F61D23">
              <w:rPr>
                <w:rStyle w:val="Hyperlink"/>
                <w:noProof/>
              </w:rPr>
              <w:t>4.1 Employee Treatment:</w:t>
            </w:r>
            <w:r>
              <w:rPr>
                <w:noProof/>
                <w:webHidden/>
              </w:rPr>
              <w:tab/>
            </w:r>
            <w:r>
              <w:rPr>
                <w:noProof/>
                <w:webHidden/>
              </w:rPr>
              <w:fldChar w:fldCharType="begin"/>
            </w:r>
            <w:r>
              <w:rPr>
                <w:noProof/>
                <w:webHidden/>
              </w:rPr>
              <w:instrText xml:space="preserve"> PAGEREF _Toc151724063 \h </w:instrText>
            </w:r>
            <w:r>
              <w:rPr>
                <w:noProof/>
                <w:webHidden/>
              </w:rPr>
            </w:r>
            <w:r>
              <w:rPr>
                <w:noProof/>
                <w:webHidden/>
              </w:rPr>
              <w:fldChar w:fldCharType="separate"/>
            </w:r>
            <w:r>
              <w:rPr>
                <w:noProof/>
                <w:webHidden/>
              </w:rPr>
              <w:t>6</w:t>
            </w:r>
            <w:r>
              <w:rPr>
                <w:noProof/>
                <w:webHidden/>
              </w:rPr>
              <w:fldChar w:fldCharType="end"/>
            </w:r>
          </w:hyperlink>
        </w:p>
        <w:p w14:paraId="50674CB2" w14:textId="4F23CB45" w:rsidR="004C5DF1" w:rsidRDefault="004C5DF1">
          <w:pPr>
            <w:pStyle w:val="TOC2"/>
            <w:tabs>
              <w:tab w:val="right" w:leader="dot" w:pos="9016"/>
            </w:tabs>
            <w:rPr>
              <w:rFonts w:eastAsiaTheme="minorEastAsia"/>
              <w:noProof/>
              <w:lang w:eastAsia="en-GB"/>
            </w:rPr>
          </w:pPr>
          <w:hyperlink w:anchor="_Toc151724064" w:history="1">
            <w:r w:rsidRPr="00F61D23">
              <w:rPr>
                <w:rStyle w:val="Hyperlink"/>
                <w:noProof/>
              </w:rPr>
              <w:t>4.2 Environmental Sustainability:</w:t>
            </w:r>
            <w:r>
              <w:rPr>
                <w:noProof/>
                <w:webHidden/>
              </w:rPr>
              <w:tab/>
            </w:r>
            <w:r>
              <w:rPr>
                <w:noProof/>
                <w:webHidden/>
              </w:rPr>
              <w:fldChar w:fldCharType="begin"/>
            </w:r>
            <w:r>
              <w:rPr>
                <w:noProof/>
                <w:webHidden/>
              </w:rPr>
              <w:instrText xml:space="preserve"> PAGEREF _Toc151724064 \h </w:instrText>
            </w:r>
            <w:r>
              <w:rPr>
                <w:noProof/>
                <w:webHidden/>
              </w:rPr>
            </w:r>
            <w:r>
              <w:rPr>
                <w:noProof/>
                <w:webHidden/>
              </w:rPr>
              <w:fldChar w:fldCharType="separate"/>
            </w:r>
            <w:r>
              <w:rPr>
                <w:noProof/>
                <w:webHidden/>
              </w:rPr>
              <w:t>6</w:t>
            </w:r>
            <w:r>
              <w:rPr>
                <w:noProof/>
                <w:webHidden/>
              </w:rPr>
              <w:fldChar w:fldCharType="end"/>
            </w:r>
          </w:hyperlink>
        </w:p>
        <w:p w14:paraId="25F62C9F" w14:textId="0AAE6790" w:rsidR="004C5DF1" w:rsidRDefault="004C5DF1">
          <w:pPr>
            <w:pStyle w:val="TOC2"/>
            <w:tabs>
              <w:tab w:val="right" w:leader="dot" w:pos="9016"/>
            </w:tabs>
            <w:rPr>
              <w:rFonts w:eastAsiaTheme="minorEastAsia"/>
              <w:noProof/>
              <w:lang w:eastAsia="en-GB"/>
            </w:rPr>
          </w:pPr>
          <w:hyperlink w:anchor="_Toc151724065" w:history="1">
            <w:r w:rsidRPr="00F61D23">
              <w:rPr>
                <w:rStyle w:val="Hyperlink"/>
                <w:noProof/>
              </w:rPr>
              <w:t>4.3 Corporate Social Responsibility (CSR):</w:t>
            </w:r>
            <w:r>
              <w:rPr>
                <w:noProof/>
                <w:webHidden/>
              </w:rPr>
              <w:tab/>
            </w:r>
            <w:r>
              <w:rPr>
                <w:noProof/>
                <w:webHidden/>
              </w:rPr>
              <w:fldChar w:fldCharType="begin"/>
            </w:r>
            <w:r>
              <w:rPr>
                <w:noProof/>
                <w:webHidden/>
              </w:rPr>
              <w:instrText xml:space="preserve"> PAGEREF _Toc151724065 \h </w:instrText>
            </w:r>
            <w:r>
              <w:rPr>
                <w:noProof/>
                <w:webHidden/>
              </w:rPr>
            </w:r>
            <w:r>
              <w:rPr>
                <w:noProof/>
                <w:webHidden/>
              </w:rPr>
              <w:fldChar w:fldCharType="separate"/>
            </w:r>
            <w:r>
              <w:rPr>
                <w:noProof/>
                <w:webHidden/>
              </w:rPr>
              <w:t>6</w:t>
            </w:r>
            <w:r>
              <w:rPr>
                <w:noProof/>
                <w:webHidden/>
              </w:rPr>
              <w:fldChar w:fldCharType="end"/>
            </w:r>
          </w:hyperlink>
        </w:p>
        <w:p w14:paraId="701A8F13" w14:textId="7045C618" w:rsidR="004C5DF1" w:rsidRDefault="004C5DF1">
          <w:pPr>
            <w:pStyle w:val="TOC2"/>
            <w:tabs>
              <w:tab w:val="right" w:leader="dot" w:pos="9016"/>
            </w:tabs>
            <w:rPr>
              <w:rFonts w:eastAsiaTheme="minorEastAsia"/>
              <w:noProof/>
              <w:lang w:eastAsia="en-GB"/>
            </w:rPr>
          </w:pPr>
          <w:hyperlink w:anchor="_Toc151724066" w:history="1">
            <w:r w:rsidRPr="00F61D23">
              <w:rPr>
                <w:rStyle w:val="Hyperlink"/>
                <w:noProof/>
              </w:rPr>
              <w:t>4.4 Ethical Strengths and Weaknesses:</w:t>
            </w:r>
            <w:r>
              <w:rPr>
                <w:noProof/>
                <w:webHidden/>
              </w:rPr>
              <w:tab/>
            </w:r>
            <w:r>
              <w:rPr>
                <w:noProof/>
                <w:webHidden/>
              </w:rPr>
              <w:fldChar w:fldCharType="begin"/>
            </w:r>
            <w:r>
              <w:rPr>
                <w:noProof/>
                <w:webHidden/>
              </w:rPr>
              <w:instrText xml:space="preserve"> PAGEREF _Toc151724066 \h </w:instrText>
            </w:r>
            <w:r>
              <w:rPr>
                <w:noProof/>
                <w:webHidden/>
              </w:rPr>
            </w:r>
            <w:r>
              <w:rPr>
                <w:noProof/>
                <w:webHidden/>
              </w:rPr>
              <w:fldChar w:fldCharType="separate"/>
            </w:r>
            <w:r>
              <w:rPr>
                <w:noProof/>
                <w:webHidden/>
              </w:rPr>
              <w:t>6</w:t>
            </w:r>
            <w:r>
              <w:rPr>
                <w:noProof/>
                <w:webHidden/>
              </w:rPr>
              <w:fldChar w:fldCharType="end"/>
            </w:r>
          </w:hyperlink>
        </w:p>
        <w:p w14:paraId="45EFB866" w14:textId="2A7CB409" w:rsidR="004C5DF1" w:rsidRDefault="004C5DF1">
          <w:pPr>
            <w:pStyle w:val="TOC1"/>
            <w:tabs>
              <w:tab w:val="right" w:leader="dot" w:pos="9016"/>
            </w:tabs>
            <w:rPr>
              <w:rFonts w:eastAsiaTheme="minorEastAsia"/>
              <w:noProof/>
              <w:lang w:eastAsia="en-GB"/>
            </w:rPr>
          </w:pPr>
          <w:hyperlink w:anchor="_Toc151724067" w:history="1">
            <w:r w:rsidRPr="00F61D23">
              <w:rPr>
                <w:rStyle w:val="Hyperlink"/>
                <w:noProof/>
              </w:rPr>
              <w:t>5. Recommendations:</w:t>
            </w:r>
            <w:r>
              <w:rPr>
                <w:noProof/>
                <w:webHidden/>
              </w:rPr>
              <w:tab/>
            </w:r>
            <w:r>
              <w:rPr>
                <w:noProof/>
                <w:webHidden/>
              </w:rPr>
              <w:fldChar w:fldCharType="begin"/>
            </w:r>
            <w:r>
              <w:rPr>
                <w:noProof/>
                <w:webHidden/>
              </w:rPr>
              <w:instrText xml:space="preserve"> PAGEREF _Toc151724067 \h </w:instrText>
            </w:r>
            <w:r>
              <w:rPr>
                <w:noProof/>
                <w:webHidden/>
              </w:rPr>
            </w:r>
            <w:r>
              <w:rPr>
                <w:noProof/>
                <w:webHidden/>
              </w:rPr>
              <w:fldChar w:fldCharType="separate"/>
            </w:r>
            <w:r>
              <w:rPr>
                <w:noProof/>
                <w:webHidden/>
              </w:rPr>
              <w:t>7</w:t>
            </w:r>
            <w:r>
              <w:rPr>
                <w:noProof/>
                <w:webHidden/>
              </w:rPr>
              <w:fldChar w:fldCharType="end"/>
            </w:r>
          </w:hyperlink>
        </w:p>
        <w:p w14:paraId="1881FB7F" w14:textId="1E7D1CD0" w:rsidR="004C5DF1" w:rsidRDefault="004C5DF1">
          <w:pPr>
            <w:pStyle w:val="TOC2"/>
            <w:tabs>
              <w:tab w:val="right" w:leader="dot" w:pos="9016"/>
            </w:tabs>
            <w:rPr>
              <w:rFonts w:eastAsiaTheme="minorEastAsia"/>
              <w:noProof/>
              <w:lang w:eastAsia="en-GB"/>
            </w:rPr>
          </w:pPr>
          <w:hyperlink w:anchor="_Toc151724068" w:history="1">
            <w:r w:rsidRPr="00F61D23">
              <w:rPr>
                <w:rStyle w:val="Hyperlink"/>
                <w:noProof/>
              </w:rPr>
              <w:t>5.1 Employee Treatment:</w:t>
            </w:r>
            <w:r>
              <w:rPr>
                <w:noProof/>
                <w:webHidden/>
              </w:rPr>
              <w:tab/>
            </w:r>
            <w:r>
              <w:rPr>
                <w:noProof/>
                <w:webHidden/>
              </w:rPr>
              <w:fldChar w:fldCharType="begin"/>
            </w:r>
            <w:r>
              <w:rPr>
                <w:noProof/>
                <w:webHidden/>
              </w:rPr>
              <w:instrText xml:space="preserve"> PAGEREF _Toc151724068 \h </w:instrText>
            </w:r>
            <w:r>
              <w:rPr>
                <w:noProof/>
                <w:webHidden/>
              </w:rPr>
            </w:r>
            <w:r>
              <w:rPr>
                <w:noProof/>
                <w:webHidden/>
              </w:rPr>
              <w:fldChar w:fldCharType="separate"/>
            </w:r>
            <w:r>
              <w:rPr>
                <w:noProof/>
                <w:webHidden/>
              </w:rPr>
              <w:t>7</w:t>
            </w:r>
            <w:r>
              <w:rPr>
                <w:noProof/>
                <w:webHidden/>
              </w:rPr>
              <w:fldChar w:fldCharType="end"/>
            </w:r>
          </w:hyperlink>
        </w:p>
        <w:p w14:paraId="4D99F3D4" w14:textId="62599F86" w:rsidR="004C5DF1" w:rsidRDefault="004C5DF1">
          <w:pPr>
            <w:pStyle w:val="TOC2"/>
            <w:tabs>
              <w:tab w:val="right" w:leader="dot" w:pos="9016"/>
            </w:tabs>
            <w:rPr>
              <w:rFonts w:eastAsiaTheme="minorEastAsia"/>
              <w:noProof/>
              <w:lang w:eastAsia="en-GB"/>
            </w:rPr>
          </w:pPr>
          <w:hyperlink w:anchor="_Toc151724069" w:history="1">
            <w:r w:rsidRPr="00F61D23">
              <w:rPr>
                <w:rStyle w:val="Hyperlink"/>
                <w:noProof/>
              </w:rPr>
              <w:t>5.2 Environmental Sustainability:</w:t>
            </w:r>
            <w:r>
              <w:rPr>
                <w:noProof/>
                <w:webHidden/>
              </w:rPr>
              <w:tab/>
            </w:r>
            <w:r>
              <w:rPr>
                <w:noProof/>
                <w:webHidden/>
              </w:rPr>
              <w:fldChar w:fldCharType="begin"/>
            </w:r>
            <w:r>
              <w:rPr>
                <w:noProof/>
                <w:webHidden/>
              </w:rPr>
              <w:instrText xml:space="preserve"> PAGEREF _Toc151724069 \h </w:instrText>
            </w:r>
            <w:r>
              <w:rPr>
                <w:noProof/>
                <w:webHidden/>
              </w:rPr>
            </w:r>
            <w:r>
              <w:rPr>
                <w:noProof/>
                <w:webHidden/>
              </w:rPr>
              <w:fldChar w:fldCharType="separate"/>
            </w:r>
            <w:r>
              <w:rPr>
                <w:noProof/>
                <w:webHidden/>
              </w:rPr>
              <w:t>7</w:t>
            </w:r>
            <w:r>
              <w:rPr>
                <w:noProof/>
                <w:webHidden/>
              </w:rPr>
              <w:fldChar w:fldCharType="end"/>
            </w:r>
          </w:hyperlink>
        </w:p>
        <w:p w14:paraId="262BEACD" w14:textId="427E1F3F" w:rsidR="004C5DF1" w:rsidRDefault="004C5DF1">
          <w:pPr>
            <w:pStyle w:val="TOC2"/>
            <w:tabs>
              <w:tab w:val="right" w:leader="dot" w:pos="9016"/>
            </w:tabs>
            <w:rPr>
              <w:rFonts w:eastAsiaTheme="minorEastAsia"/>
              <w:noProof/>
              <w:lang w:eastAsia="en-GB"/>
            </w:rPr>
          </w:pPr>
          <w:hyperlink w:anchor="_Toc151724070" w:history="1">
            <w:r w:rsidRPr="00F61D23">
              <w:rPr>
                <w:rStyle w:val="Hyperlink"/>
                <w:noProof/>
              </w:rPr>
              <w:t>5.3 Corporate Social Responsibility (CSR):</w:t>
            </w:r>
            <w:r>
              <w:rPr>
                <w:noProof/>
                <w:webHidden/>
              </w:rPr>
              <w:tab/>
            </w:r>
            <w:r>
              <w:rPr>
                <w:noProof/>
                <w:webHidden/>
              </w:rPr>
              <w:fldChar w:fldCharType="begin"/>
            </w:r>
            <w:r>
              <w:rPr>
                <w:noProof/>
                <w:webHidden/>
              </w:rPr>
              <w:instrText xml:space="preserve"> PAGEREF _Toc151724070 \h </w:instrText>
            </w:r>
            <w:r>
              <w:rPr>
                <w:noProof/>
                <w:webHidden/>
              </w:rPr>
            </w:r>
            <w:r>
              <w:rPr>
                <w:noProof/>
                <w:webHidden/>
              </w:rPr>
              <w:fldChar w:fldCharType="separate"/>
            </w:r>
            <w:r>
              <w:rPr>
                <w:noProof/>
                <w:webHidden/>
              </w:rPr>
              <w:t>7</w:t>
            </w:r>
            <w:r>
              <w:rPr>
                <w:noProof/>
                <w:webHidden/>
              </w:rPr>
              <w:fldChar w:fldCharType="end"/>
            </w:r>
          </w:hyperlink>
        </w:p>
        <w:p w14:paraId="7DDB8BB1" w14:textId="4C3A78A0" w:rsidR="004C5DF1" w:rsidRDefault="004C5DF1">
          <w:pPr>
            <w:pStyle w:val="TOC2"/>
            <w:tabs>
              <w:tab w:val="right" w:leader="dot" w:pos="9016"/>
            </w:tabs>
            <w:rPr>
              <w:rFonts w:eastAsiaTheme="minorEastAsia"/>
              <w:noProof/>
              <w:lang w:eastAsia="en-GB"/>
            </w:rPr>
          </w:pPr>
          <w:hyperlink w:anchor="_Toc151724071" w:history="1">
            <w:r w:rsidRPr="00F61D23">
              <w:rPr>
                <w:rStyle w:val="Hyperlink"/>
                <w:noProof/>
              </w:rPr>
              <w:t>5.4 Ethical Governance:</w:t>
            </w:r>
            <w:r>
              <w:rPr>
                <w:noProof/>
                <w:webHidden/>
              </w:rPr>
              <w:tab/>
            </w:r>
            <w:r>
              <w:rPr>
                <w:noProof/>
                <w:webHidden/>
              </w:rPr>
              <w:fldChar w:fldCharType="begin"/>
            </w:r>
            <w:r>
              <w:rPr>
                <w:noProof/>
                <w:webHidden/>
              </w:rPr>
              <w:instrText xml:space="preserve"> PAGEREF _Toc151724071 \h </w:instrText>
            </w:r>
            <w:r>
              <w:rPr>
                <w:noProof/>
                <w:webHidden/>
              </w:rPr>
            </w:r>
            <w:r>
              <w:rPr>
                <w:noProof/>
                <w:webHidden/>
              </w:rPr>
              <w:fldChar w:fldCharType="separate"/>
            </w:r>
            <w:r>
              <w:rPr>
                <w:noProof/>
                <w:webHidden/>
              </w:rPr>
              <w:t>7</w:t>
            </w:r>
            <w:r>
              <w:rPr>
                <w:noProof/>
                <w:webHidden/>
              </w:rPr>
              <w:fldChar w:fldCharType="end"/>
            </w:r>
          </w:hyperlink>
        </w:p>
        <w:p w14:paraId="6A8B019B" w14:textId="128A6CDF" w:rsidR="004C5DF1" w:rsidRDefault="004C5DF1">
          <w:pPr>
            <w:pStyle w:val="TOC1"/>
            <w:tabs>
              <w:tab w:val="right" w:leader="dot" w:pos="9016"/>
            </w:tabs>
            <w:rPr>
              <w:rFonts w:eastAsiaTheme="minorEastAsia"/>
              <w:noProof/>
              <w:lang w:eastAsia="en-GB"/>
            </w:rPr>
          </w:pPr>
          <w:hyperlink w:anchor="_Toc151724072" w:history="1">
            <w:r w:rsidRPr="00F61D23">
              <w:rPr>
                <w:rStyle w:val="Hyperlink"/>
                <w:noProof/>
              </w:rPr>
              <w:t>6. Conclusion:</w:t>
            </w:r>
            <w:r>
              <w:rPr>
                <w:noProof/>
                <w:webHidden/>
              </w:rPr>
              <w:tab/>
            </w:r>
            <w:r>
              <w:rPr>
                <w:noProof/>
                <w:webHidden/>
              </w:rPr>
              <w:fldChar w:fldCharType="begin"/>
            </w:r>
            <w:r>
              <w:rPr>
                <w:noProof/>
                <w:webHidden/>
              </w:rPr>
              <w:instrText xml:space="preserve"> PAGEREF _Toc151724072 \h </w:instrText>
            </w:r>
            <w:r>
              <w:rPr>
                <w:noProof/>
                <w:webHidden/>
              </w:rPr>
            </w:r>
            <w:r>
              <w:rPr>
                <w:noProof/>
                <w:webHidden/>
              </w:rPr>
              <w:fldChar w:fldCharType="separate"/>
            </w:r>
            <w:r>
              <w:rPr>
                <w:noProof/>
                <w:webHidden/>
              </w:rPr>
              <w:t>9</w:t>
            </w:r>
            <w:r>
              <w:rPr>
                <w:noProof/>
                <w:webHidden/>
              </w:rPr>
              <w:fldChar w:fldCharType="end"/>
            </w:r>
          </w:hyperlink>
        </w:p>
        <w:p w14:paraId="71C97E55" w14:textId="1DC0669F" w:rsidR="004C5DF1" w:rsidRDefault="004C5DF1">
          <w:pPr>
            <w:pStyle w:val="TOC1"/>
            <w:tabs>
              <w:tab w:val="right" w:leader="dot" w:pos="9016"/>
            </w:tabs>
            <w:rPr>
              <w:rFonts w:eastAsiaTheme="minorEastAsia"/>
              <w:noProof/>
              <w:lang w:eastAsia="en-GB"/>
            </w:rPr>
          </w:pPr>
          <w:hyperlink w:anchor="_Toc151724073" w:history="1">
            <w:r w:rsidRPr="00F61D23">
              <w:rPr>
                <w:rStyle w:val="Hyperlink"/>
                <w:noProof/>
              </w:rPr>
              <w:t>7.References</w:t>
            </w:r>
            <w:r>
              <w:rPr>
                <w:noProof/>
                <w:webHidden/>
              </w:rPr>
              <w:tab/>
            </w:r>
            <w:r>
              <w:rPr>
                <w:noProof/>
                <w:webHidden/>
              </w:rPr>
              <w:fldChar w:fldCharType="begin"/>
            </w:r>
            <w:r>
              <w:rPr>
                <w:noProof/>
                <w:webHidden/>
              </w:rPr>
              <w:instrText xml:space="preserve"> PAGEREF _Toc151724073 \h </w:instrText>
            </w:r>
            <w:r>
              <w:rPr>
                <w:noProof/>
                <w:webHidden/>
              </w:rPr>
            </w:r>
            <w:r>
              <w:rPr>
                <w:noProof/>
                <w:webHidden/>
              </w:rPr>
              <w:fldChar w:fldCharType="separate"/>
            </w:r>
            <w:r>
              <w:rPr>
                <w:noProof/>
                <w:webHidden/>
              </w:rPr>
              <w:t>10</w:t>
            </w:r>
            <w:r>
              <w:rPr>
                <w:noProof/>
                <w:webHidden/>
              </w:rPr>
              <w:fldChar w:fldCharType="end"/>
            </w:r>
          </w:hyperlink>
        </w:p>
        <w:p w14:paraId="75E30D31" w14:textId="5A0079B7" w:rsidR="00A23D31" w:rsidRDefault="00A23D31">
          <w:r>
            <w:rPr>
              <w:b/>
              <w:bCs/>
              <w:noProof/>
            </w:rPr>
            <w:fldChar w:fldCharType="end"/>
          </w:r>
        </w:p>
      </w:sdtContent>
    </w:sdt>
    <w:p w14:paraId="2054F3B6" w14:textId="77777777" w:rsidR="00A23D31" w:rsidRDefault="00A23D31">
      <w:pPr>
        <w:rPr>
          <w:rFonts w:asciiTheme="majorHAnsi" w:eastAsiaTheme="majorEastAsia" w:hAnsiTheme="majorHAnsi" w:cstheme="majorBidi"/>
          <w:color w:val="2F5496" w:themeColor="accent1" w:themeShade="BF"/>
          <w:sz w:val="32"/>
          <w:szCs w:val="32"/>
        </w:rPr>
      </w:pPr>
      <w:r>
        <w:br w:type="page"/>
      </w:r>
    </w:p>
    <w:p w14:paraId="7102288A" w14:textId="77777777" w:rsidR="00A23D31" w:rsidRDefault="00A23D31" w:rsidP="00A23D31">
      <w:pPr>
        <w:pStyle w:val="Heading1"/>
      </w:pPr>
    </w:p>
    <w:p w14:paraId="21CEC378" w14:textId="4C54C2D4" w:rsidR="00F82CC4" w:rsidRDefault="00A23D31" w:rsidP="00A23D31">
      <w:pPr>
        <w:pStyle w:val="Heading1"/>
      </w:pPr>
      <w:bookmarkStart w:id="0" w:name="_Toc151724052"/>
      <w:r w:rsidRPr="00A23D31">
        <w:t>Executive Summary</w:t>
      </w:r>
      <w:bookmarkEnd w:id="0"/>
    </w:p>
    <w:p w14:paraId="5CB00B36" w14:textId="37529629" w:rsidR="005C16EC" w:rsidRDefault="005C16EC" w:rsidP="005C16EC">
      <w:r>
        <w:t>This report provides a succinct synopsis of Amazon's Ethical Assessment of Management Theories. The report found issues with corporate social responsibility, environmental sustainability, and employee treatment after examining both mainstream and critical management theories.</w:t>
      </w:r>
    </w:p>
    <w:p w14:paraId="68AB10E6" w14:textId="77777777" w:rsidR="005C16EC" w:rsidRDefault="005C16EC" w:rsidP="005C16EC">
      <w:r>
        <w:t>While Scientific Management and Human Relations are two mainstream management theories that help Amazon run more efficiently, they also raise concerns about employee welfare and the potential to stifle innovation.</w:t>
      </w:r>
    </w:p>
    <w:p w14:paraId="6CF5D464" w14:textId="66CBE544" w:rsidR="005C16EC" w:rsidRDefault="005C16EC" w:rsidP="005C16EC">
      <w:r>
        <w:t>Critical management theories such as feminist theory and critical theory emphasize ethical issues and emphasise inclusivity, authenticity, and transparency in Amazon's business practises.</w:t>
      </w:r>
    </w:p>
    <w:p w14:paraId="7787E357" w14:textId="2DE1FDAF" w:rsidR="00A23D31" w:rsidRDefault="005C16EC" w:rsidP="005C16EC">
      <w:r>
        <w:t>The Ethical Assessment pinpointed several areas that needed to be improved, such as promoting inclusivity, improving working conditions, and fortifying environmental pledges. In its comprehensive recommendations, the report's conclusion urged Amazon to conduct regular ethical audits, incorporate ethical considerations into its governance, and encourage a cultural shift towards ethical responsibility.</w:t>
      </w:r>
    </w:p>
    <w:p w14:paraId="4E7EA937" w14:textId="293E03F2" w:rsidR="00E5632F" w:rsidRDefault="005C16EC" w:rsidP="00A23D31">
      <w:r w:rsidRPr="005C16EC">
        <w:t>By implementing these suggestions into practise, Amazon will not only uphold moral principles but also establish itself as a pioneer in ethical business practises that benefit all parties involved, including the community in general.</w:t>
      </w:r>
    </w:p>
    <w:p w14:paraId="505FFFFA" w14:textId="77777777" w:rsidR="00E5632F" w:rsidRDefault="00E5632F" w:rsidP="00A23D31"/>
    <w:p w14:paraId="2E5CFE2C" w14:textId="77777777" w:rsidR="00E5632F" w:rsidRDefault="00E5632F" w:rsidP="00A23D31"/>
    <w:p w14:paraId="64B42983" w14:textId="77777777" w:rsidR="00E5632F" w:rsidRDefault="00E5632F" w:rsidP="00A23D31"/>
    <w:p w14:paraId="75AE0D8F" w14:textId="77777777" w:rsidR="00E5632F" w:rsidRDefault="00E5632F" w:rsidP="00A23D31"/>
    <w:p w14:paraId="276F7FDA" w14:textId="77777777" w:rsidR="00E5632F" w:rsidRDefault="00E5632F" w:rsidP="00A23D31"/>
    <w:p w14:paraId="43AEDDEF" w14:textId="77777777" w:rsidR="00E5632F" w:rsidRDefault="00E5632F" w:rsidP="00A23D31"/>
    <w:p w14:paraId="5636CA69" w14:textId="77777777" w:rsidR="00E5632F" w:rsidRDefault="00E5632F" w:rsidP="00A23D31"/>
    <w:p w14:paraId="0EBC3A7F" w14:textId="77777777" w:rsidR="00E5632F" w:rsidRDefault="00E5632F" w:rsidP="00A23D31"/>
    <w:p w14:paraId="79B29595" w14:textId="77777777" w:rsidR="00E5632F" w:rsidRDefault="00E5632F" w:rsidP="00A23D31"/>
    <w:p w14:paraId="46D581A9" w14:textId="77777777" w:rsidR="00E5632F" w:rsidRDefault="00E5632F" w:rsidP="00A23D31"/>
    <w:p w14:paraId="1D062E0D" w14:textId="77777777" w:rsidR="00E5632F" w:rsidRDefault="00E5632F" w:rsidP="00A23D31"/>
    <w:p w14:paraId="4C0B11F6" w14:textId="77777777" w:rsidR="00E5632F" w:rsidRDefault="00E5632F" w:rsidP="00A23D31"/>
    <w:p w14:paraId="6C15BC3A" w14:textId="77777777" w:rsidR="00E5632F" w:rsidRDefault="00E5632F" w:rsidP="00A23D31"/>
    <w:p w14:paraId="539D4052" w14:textId="77777777" w:rsidR="00E5632F" w:rsidRDefault="00E5632F" w:rsidP="00A23D31"/>
    <w:p w14:paraId="2F776EE9" w14:textId="77777777" w:rsidR="00E5632F" w:rsidRDefault="00E5632F" w:rsidP="00A23D31"/>
    <w:p w14:paraId="5C9F7957" w14:textId="77777777" w:rsidR="00A23D31" w:rsidRDefault="00A23D31" w:rsidP="00A23D31"/>
    <w:p w14:paraId="0AB65D14" w14:textId="07F1D60F" w:rsidR="00A23D31" w:rsidRDefault="00A23D31" w:rsidP="00A23D31">
      <w:pPr>
        <w:pStyle w:val="Heading1"/>
      </w:pPr>
      <w:bookmarkStart w:id="1" w:name="_Toc151724053"/>
      <w:r>
        <w:lastRenderedPageBreak/>
        <w:t>Introduction</w:t>
      </w:r>
      <w:bookmarkEnd w:id="1"/>
    </w:p>
    <w:p w14:paraId="33D12C34" w14:textId="3C82C0EF" w:rsidR="00A23D31" w:rsidRDefault="00A23D31" w:rsidP="00A23D31">
      <w:r w:rsidRPr="00CD26FA">
        <w:t>Being the industry leader in e-commerce, Amazon has not only transformed the retail sector but has also emerged as a main topic of conversation when it comes to business ethics, especially when it comes to management techniques (Stone, 2020). A key factor in determining how Amazon approaches productivity, employee relations, and social responsibility is the complex web of management theories that underpin the company's organisational structure.</w:t>
      </w:r>
    </w:p>
    <w:p w14:paraId="7A99A705" w14:textId="41CBA4EC" w:rsidR="00A23D31" w:rsidRDefault="00A23D31" w:rsidP="00A23D31">
      <w:r w:rsidRPr="00CD26FA">
        <w:t>The aim of this report is to investigate the ethical implications that are present in the management theories that Amazon has chosen. The analysis goes beyond a simple list of theories to examine how these theories are applied in real-world scenarios and what effects they have on the day-to-day operations of the business. This report attempts to disentangle the complex ethical issues surrounding Amazon's management practises by examining both critical theories, such as Critical Theory, Postmodernism, and Feminist Theory, and mainstream theories, such as Administrative Management, Scientific Management, and Human Relations.</w:t>
      </w:r>
    </w:p>
    <w:p w14:paraId="73A96CBD" w14:textId="77777777" w:rsidR="00A23D31" w:rsidRDefault="00A23D31" w:rsidP="00A23D31">
      <w:r w:rsidRPr="00CD26FA">
        <w:t>Understanding the ethical implications of Amazon's management theories thoroughly is crucial, as the company is under increasing public scrutiny and calls for greater ethical accountability and transparency (Mourdoukoutas, 2019). Given that these diverse approaches may interact and even conflict, the points where mainstream and critical theories converge in Amazon's organisational structure offer a rare chance for a nuanced evaluation that goes beyond a binary analysis (Styhre, 2017).</w:t>
      </w:r>
    </w:p>
    <w:p w14:paraId="66CDCE57" w14:textId="77777777" w:rsidR="004711AB" w:rsidRDefault="004711AB" w:rsidP="00A23D31"/>
    <w:p w14:paraId="34FA91FB" w14:textId="77777777" w:rsidR="004711AB" w:rsidRDefault="004711AB" w:rsidP="00A23D31"/>
    <w:p w14:paraId="39432E3E" w14:textId="77777777" w:rsidR="004711AB" w:rsidRDefault="004711AB" w:rsidP="00A23D31"/>
    <w:p w14:paraId="3ACB2AA9" w14:textId="77777777" w:rsidR="004711AB" w:rsidRDefault="004711AB" w:rsidP="00A23D31"/>
    <w:p w14:paraId="5C8498CE" w14:textId="77777777" w:rsidR="004711AB" w:rsidRDefault="004711AB" w:rsidP="00A23D31"/>
    <w:p w14:paraId="36618EDF" w14:textId="77777777" w:rsidR="004711AB" w:rsidRDefault="004711AB" w:rsidP="00A23D31"/>
    <w:p w14:paraId="61F93F3A" w14:textId="77777777" w:rsidR="00E5632F" w:rsidRDefault="00E5632F" w:rsidP="00A23D31"/>
    <w:p w14:paraId="1A322197" w14:textId="77777777" w:rsidR="00E5632F" w:rsidRDefault="00E5632F" w:rsidP="00A23D31"/>
    <w:p w14:paraId="44FE5C4A" w14:textId="77777777" w:rsidR="00E5632F" w:rsidRDefault="00E5632F" w:rsidP="00A23D31"/>
    <w:p w14:paraId="75F635C1" w14:textId="77777777" w:rsidR="00E5632F" w:rsidRDefault="00E5632F" w:rsidP="00A23D31"/>
    <w:p w14:paraId="378995DC" w14:textId="77777777" w:rsidR="00E5632F" w:rsidRDefault="00E5632F" w:rsidP="00A23D31"/>
    <w:p w14:paraId="2C254BC0" w14:textId="77777777" w:rsidR="00E5632F" w:rsidRDefault="00E5632F" w:rsidP="00A23D31"/>
    <w:p w14:paraId="194BB77C" w14:textId="77777777" w:rsidR="00E5632F" w:rsidRDefault="00E5632F" w:rsidP="00A23D31"/>
    <w:p w14:paraId="639A75EA" w14:textId="77777777" w:rsidR="00E5632F" w:rsidRDefault="00E5632F" w:rsidP="00A23D31"/>
    <w:p w14:paraId="0AEF3BEA" w14:textId="77777777" w:rsidR="00E5632F" w:rsidRDefault="00E5632F" w:rsidP="00A23D31"/>
    <w:p w14:paraId="22954FBD" w14:textId="77777777" w:rsidR="00E5632F" w:rsidRDefault="00E5632F" w:rsidP="00A23D31"/>
    <w:p w14:paraId="24FB6F20" w14:textId="77777777" w:rsidR="00A23D31" w:rsidRPr="00A23D31" w:rsidRDefault="00A23D31" w:rsidP="00A23D31">
      <w:pPr>
        <w:pStyle w:val="Heading1"/>
      </w:pPr>
      <w:bookmarkStart w:id="2" w:name="_Toc151724054"/>
      <w:r w:rsidRPr="00A23D31">
        <w:lastRenderedPageBreak/>
        <w:t>2. Mainstream Management Theories at Amazon:</w:t>
      </w:r>
      <w:bookmarkEnd w:id="2"/>
    </w:p>
    <w:p w14:paraId="5CE2F2D8" w14:textId="77777777" w:rsidR="00A23D31" w:rsidRDefault="00A23D31" w:rsidP="00A23D31">
      <w:r w:rsidRPr="00CD26FA">
        <w:t>As the largest online retailer in the world, Amazon makes extensive use of popular management theories to organise and streamline its internal operations. Various aspects of Amazon's operations demonstrate the influence of theories related to Human Relations, Administrative Management, and Scientific Management.</w:t>
      </w:r>
    </w:p>
    <w:p w14:paraId="3AA17782" w14:textId="7BB7300D" w:rsidR="00A23D31" w:rsidRDefault="00A23D31" w:rsidP="00A767D3">
      <w:pPr>
        <w:pStyle w:val="Heading2"/>
      </w:pPr>
      <w:bookmarkStart w:id="3" w:name="_Toc151724055"/>
      <w:r w:rsidRPr="00A23D31">
        <w:t>Scientific Management:</w:t>
      </w:r>
      <w:bookmarkEnd w:id="3"/>
    </w:p>
    <w:p w14:paraId="5F728EB7" w14:textId="55886EBD" w:rsidR="00A23D31" w:rsidRDefault="00A23D31" w:rsidP="00A23D31">
      <w:r w:rsidRPr="00CD26FA">
        <w:t xml:space="preserve">Frederick Taylor (1911) promoted the idea of "scientific management," which places a strong emphasis on the methodical examination and improvement of work procedures in order to boost output and efficiency. Amazon closely resembles the tenets of Scientific Management because of its reputation for data-driven decision-making and its unwavering pursuit of operational excellence (Dudovskiy, 2018). The organisation employs cutting-edge technologies and algorithms to optimise </w:t>
      </w:r>
      <w:r w:rsidR="00A17808" w:rsidRPr="00CD26FA">
        <w:t>planning</w:t>
      </w:r>
      <w:r w:rsidRPr="00CD26FA">
        <w:t>, inventory control, and order fulfilment procedures. But there are moral questions about worker welfare because of the unwavering emphasis on efficiency, especially in Amazon's fulfilment centres (Stone, 2020).</w:t>
      </w:r>
    </w:p>
    <w:p w14:paraId="48D9F02D" w14:textId="77777777" w:rsidR="00A23D31" w:rsidRPr="00A23D31" w:rsidRDefault="00A23D31" w:rsidP="00A23D31">
      <w:pPr>
        <w:pStyle w:val="Heading2"/>
      </w:pPr>
      <w:bookmarkStart w:id="4" w:name="_Toc151724056"/>
      <w:r w:rsidRPr="00A23D31">
        <w:t>Administrative Management:</w:t>
      </w:r>
      <w:bookmarkEnd w:id="4"/>
    </w:p>
    <w:p w14:paraId="6BDFC530" w14:textId="77777777" w:rsidR="00A23D31" w:rsidRDefault="00A23D31" w:rsidP="00A23D31">
      <w:r w:rsidRPr="00CD26FA">
        <w:t>The core administrative tasks of planning, organising, commanding, coordinating, and controlling are at the heart of Henri Fayol's 1949 Administrative Management theory. Fayol's ideas are reflected in Amazon's hierarchical organisational structure, which has distinct roles and responsibilities (Stone, 2020). Its extensive network of distribution centres and sophisticated supply chain management demonstrate the company's emphasis on effective coordination and open lines of communication, which has helped it establish a reputation for on-time delivery and efficient operations (Dudovskiy, 2018). The hierarchical structure has drawn criticism, though, since it may stifle employee autonomy and innovation.</w:t>
      </w:r>
    </w:p>
    <w:p w14:paraId="029CB049" w14:textId="77777777" w:rsidR="00A23D31" w:rsidRPr="00A23D31" w:rsidRDefault="00A23D31" w:rsidP="00A23D31">
      <w:pPr>
        <w:pStyle w:val="Heading2"/>
      </w:pPr>
      <w:bookmarkStart w:id="5" w:name="_Toc151724057"/>
      <w:r w:rsidRPr="00A23D31">
        <w:t>Human Relations:</w:t>
      </w:r>
      <w:bookmarkEnd w:id="5"/>
    </w:p>
    <w:p w14:paraId="50239F16" w14:textId="77777777" w:rsidR="00A23D31" w:rsidRDefault="00A23D31" w:rsidP="00A23D31">
      <w:r w:rsidRPr="00CD26FA">
        <w:t>The Human Relations theory, first introduced by Elton Mayo in 1933, places a strong emphasis on the role that social factors play in the workplace and the relationship between worker satisfaction and output. The significance of cultivating a positive work culture is acknowledged by Amazon, which is demonstrated by its focus on team-building exercises, employee engagement initiatives, and a dedication to establishing a comfortable workplace. This is in line with the ideas of human relations theory and seeks to improve general job satisfaction and employee morale (Mourdoukoutas, 2019). However, stories of difficult working conditions</w:t>
      </w:r>
      <w:r>
        <w:t xml:space="preserve"> </w:t>
      </w:r>
      <w:r w:rsidRPr="00CD26FA">
        <w:t>particularly in fulfilment centres</w:t>
      </w:r>
      <w:r>
        <w:t xml:space="preserve"> </w:t>
      </w:r>
      <w:r w:rsidRPr="00CD26FA">
        <w:t>have raised questions about how human relations concepts are actually put into practise (Stone, 2020).</w:t>
      </w:r>
    </w:p>
    <w:p w14:paraId="019ADC2D" w14:textId="77777777" w:rsidR="00A23D31" w:rsidRDefault="00A23D31" w:rsidP="00A23D31">
      <w:r w:rsidRPr="00CD26FA">
        <w:t>Although Amazon's operational efficiency and success can be attributed to these mainstream management theories, the company faces ethical dilemmas when it comes to striking a balance between employee welfare and efficiency. The conflict between attaining high productivity and upholding a morally and healthily sound workplace demands constant evaluation and modification of Amazon's management procedures.</w:t>
      </w:r>
    </w:p>
    <w:p w14:paraId="3B08166E" w14:textId="77777777" w:rsidR="00A23D31" w:rsidRDefault="00A23D31" w:rsidP="00A23D31"/>
    <w:p w14:paraId="0D3C2DE4" w14:textId="77777777" w:rsidR="00A23D31" w:rsidRDefault="00A23D31" w:rsidP="00A23D31"/>
    <w:p w14:paraId="58B9456D" w14:textId="77777777" w:rsidR="00A23D31" w:rsidRPr="00A23D31" w:rsidRDefault="00A23D31" w:rsidP="00A23D31">
      <w:pPr>
        <w:pStyle w:val="Heading1"/>
      </w:pPr>
      <w:bookmarkStart w:id="6" w:name="_Toc151724058"/>
      <w:r w:rsidRPr="00A23D31">
        <w:lastRenderedPageBreak/>
        <w:t>3. Critical Management Theories at Amazon:</w:t>
      </w:r>
      <w:bookmarkEnd w:id="6"/>
    </w:p>
    <w:p w14:paraId="3920878B" w14:textId="77777777" w:rsidR="00A23D31" w:rsidRPr="00A23D31" w:rsidRDefault="00A23D31" w:rsidP="00A23D31">
      <w:pPr>
        <w:pStyle w:val="Heading2"/>
      </w:pPr>
      <w:bookmarkStart w:id="7" w:name="_Toc151724059"/>
      <w:r w:rsidRPr="00A23D31">
        <w:t>Critical Theory:</w:t>
      </w:r>
      <w:bookmarkEnd w:id="7"/>
    </w:p>
    <w:p w14:paraId="2FFCBE48" w14:textId="77777777" w:rsidR="00A23D31" w:rsidRDefault="00A23D31" w:rsidP="00A23D31">
      <w:r w:rsidRPr="00A0576A">
        <w:t>Critical Theory, which emerged from the writings of Theodor Adorno and others in 1976, questions established power structures and promotes a critical analysis of social norms. Amazon is constantly being scrutinised for a variety of issues, from labour practises to market dominance, given its significant influence in the global marketplace. Critical Theory demands a more thorough examination of these power relationships and challenges Amazon to evaluate the wider societal effects of its business practises. According to this theory, Amazon should take a transformative stance and implement procedures that rectify power disparities and promote a more just and equitable organisational environment (Adorno et al., 1976).</w:t>
      </w:r>
    </w:p>
    <w:p w14:paraId="0E1CA162" w14:textId="77777777" w:rsidR="00A23D31" w:rsidRPr="00A23D31" w:rsidRDefault="00A23D31" w:rsidP="00A23D31">
      <w:pPr>
        <w:pStyle w:val="Heading2"/>
      </w:pPr>
      <w:bookmarkStart w:id="8" w:name="_Toc151724060"/>
      <w:r w:rsidRPr="00A23D31">
        <w:t>Postmodernism:</w:t>
      </w:r>
      <w:bookmarkEnd w:id="8"/>
    </w:p>
    <w:p w14:paraId="7B67DC2D" w14:textId="0EC327DA" w:rsidR="00A23D31" w:rsidRDefault="00A23D31" w:rsidP="00A23D31">
      <w:r w:rsidRPr="00A0576A">
        <w:t xml:space="preserve">As a critical management theory, postmodernism questions the idea of unchanging truths and universal precepts. This theory, applied to Amazon, calls for a closer look at the stories the company tells, how it presents its corporate identity, and how these stories affect stakeholders. Postmodern criticism is levelled at Amazon's branding, strategic communication, and interactions with different communities in the age of information and stories. According to the theory, Amazon should connect its story with its actions in order to gain </w:t>
      </w:r>
      <w:r w:rsidR="00A17808" w:rsidRPr="00A0576A">
        <w:t>stakeholder’s</w:t>
      </w:r>
      <w:r w:rsidRPr="00A0576A">
        <w:t xml:space="preserve"> trust. It highlights the importance of authenticity and transparency in organisational discourse (Clegg, 1990).</w:t>
      </w:r>
    </w:p>
    <w:p w14:paraId="5A76B7A9" w14:textId="77777777" w:rsidR="00A23D31" w:rsidRPr="00A23D31" w:rsidRDefault="00A23D31" w:rsidP="00A23D31">
      <w:pPr>
        <w:pStyle w:val="Heading2"/>
      </w:pPr>
      <w:bookmarkStart w:id="9" w:name="_Toc151724061"/>
      <w:r w:rsidRPr="00A23D31">
        <w:t>Feminist Theory:</w:t>
      </w:r>
      <w:bookmarkEnd w:id="9"/>
    </w:p>
    <w:p w14:paraId="1770BE6A" w14:textId="77777777" w:rsidR="00A23D31" w:rsidRDefault="00A23D31" w:rsidP="00A23D31">
      <w:r w:rsidRPr="00A0576A">
        <w:t>Within the framework of critical management perspectives, feminist theory draws attention to gender equality and challenges the systems of power that currently uphold gender-based inequality. Amazon is under constant scrutiny for its workplace culture, pay equity, and gender representation despite its efforts to address gender diversity. Feminist Theory pushes Amazon to step up its efforts to promote diversity, equal opportunity, and the development of a work environment that supports women's advancement at all organisational levels. Amazon can address gender disparities and foster a more inclusive corporate culture that benefits both workers and the company as a whole by embracing a feminist perspective (Harding, 1986).</w:t>
      </w:r>
    </w:p>
    <w:p w14:paraId="5B45B130" w14:textId="77777777" w:rsidR="00A23D31" w:rsidRDefault="00A23D31" w:rsidP="00A23D31"/>
    <w:p w14:paraId="7FED43F3" w14:textId="4AA4F394" w:rsidR="00A23D31" w:rsidRDefault="00A23D31" w:rsidP="00A23D31">
      <w:r w:rsidRPr="00A0576A">
        <w:t>The organisational discourse at Amazon gains a new perspective on social justice, equality, and inclusivity thanks to these critical management theories. As the business manages the difficulties posed by its broad operations, the critical viewpoint forces it to reevaluate how it affects different stakeholders. As a result, Amazon is motivated to take an organisational strategy that is more inclusive and socially conscious, bringing its actions into line with the expectations and values of the larger society.</w:t>
      </w:r>
    </w:p>
    <w:p w14:paraId="7E73E979" w14:textId="77777777" w:rsidR="00A23D31" w:rsidRDefault="00A23D31" w:rsidP="00A23D31"/>
    <w:p w14:paraId="5D3FC18A" w14:textId="77777777" w:rsidR="00E5632F" w:rsidRDefault="00E5632F" w:rsidP="00A23D31"/>
    <w:p w14:paraId="7AD00AE0" w14:textId="77777777" w:rsidR="005C16EC" w:rsidRDefault="005C16EC" w:rsidP="00A23D31"/>
    <w:p w14:paraId="5E816F9E" w14:textId="77777777" w:rsidR="005C16EC" w:rsidRDefault="005C16EC" w:rsidP="00A23D31"/>
    <w:p w14:paraId="173920DC" w14:textId="77777777" w:rsidR="00A23D31" w:rsidRPr="00A23D31" w:rsidRDefault="00A23D31" w:rsidP="00A23D31">
      <w:pPr>
        <w:pStyle w:val="Heading1"/>
      </w:pPr>
      <w:bookmarkStart w:id="10" w:name="_Toc151724062"/>
      <w:r w:rsidRPr="00A23D31">
        <w:lastRenderedPageBreak/>
        <w:t>4. Ethical Assessment:</w:t>
      </w:r>
      <w:bookmarkEnd w:id="10"/>
    </w:p>
    <w:p w14:paraId="0E386F92" w14:textId="77777777" w:rsidR="00A23D31" w:rsidRPr="00A23D31" w:rsidRDefault="00A23D31" w:rsidP="00A23D31">
      <w:pPr>
        <w:pStyle w:val="Heading2"/>
      </w:pPr>
      <w:bookmarkStart w:id="11" w:name="_Toc151724063"/>
      <w:r w:rsidRPr="00A23D31">
        <w:t>4.1 Employee Treatment:</w:t>
      </w:r>
      <w:bookmarkEnd w:id="11"/>
    </w:p>
    <w:p w14:paraId="261CE651" w14:textId="51353713" w:rsidR="00A23D31" w:rsidRDefault="00A23D31" w:rsidP="00A23D31">
      <w:r w:rsidRPr="00A0576A">
        <w:t>The way that Amazon treats its employees has been greatly impacted by the application of popular management theories, such as Human Relations and Scientific Management. But moral questions have come up, especially with regard to the working conditions and welfare of workers in Amazon fulfilment centres (Bensinger, 2019). The ethical evaluation emphasises how crucial it is for Amazon to balance its desire for operational efficiency with moral principles in order to treat its employees fairly and humanely.</w:t>
      </w:r>
    </w:p>
    <w:p w14:paraId="3DBC86B2" w14:textId="77777777" w:rsidR="00A23D31" w:rsidRDefault="00A23D31" w:rsidP="00A23D31">
      <w:r w:rsidRPr="00A0576A">
        <w:t>In addition, issues like gender equality and the treatment of marginalised groups at Amazon are raised from the standpoint of critical management theories, like feminist theory. The moral evaluation emphasises how critical it is to resolve current issues and actively cultivate a welcoming and encouraging workplace that values diversity and provides equal opportunities for all workers.</w:t>
      </w:r>
    </w:p>
    <w:p w14:paraId="04882945" w14:textId="77777777" w:rsidR="00A23D31" w:rsidRPr="00A23D31" w:rsidRDefault="00A23D31" w:rsidP="00A23D31">
      <w:pPr>
        <w:pStyle w:val="Heading2"/>
      </w:pPr>
      <w:bookmarkStart w:id="12" w:name="_Toc151724064"/>
      <w:r w:rsidRPr="00A23D31">
        <w:t>4.2 Environmental Sustainability:</w:t>
      </w:r>
      <w:bookmarkEnd w:id="12"/>
    </w:p>
    <w:p w14:paraId="76A3DDEE" w14:textId="77777777" w:rsidR="00A23D31" w:rsidRDefault="00A23D31" w:rsidP="00A23D31">
      <w:r w:rsidRPr="00A0576A">
        <w:t>The company's environmental sustainability initiatives, for which Amazon has received both praise and criticism, are included in the ethical evaluation. Although efficiency and cost-effectiveness are frequently given priority in mainstream management theories, Amazon has shown a commitment to environmental responsibility by announcing its goal of becoming carbon neutral by 2040 (Amazon, 2020). To address persistent environmental concerns, the ethical lens promotes ongoing improvement, greater transparency, and a firm commitment to environmentally responsible practises.</w:t>
      </w:r>
    </w:p>
    <w:p w14:paraId="0785F790" w14:textId="77777777" w:rsidR="00A23D31" w:rsidRPr="00A23D31" w:rsidRDefault="00A23D31" w:rsidP="00A23D31">
      <w:pPr>
        <w:pStyle w:val="Heading2"/>
      </w:pPr>
      <w:bookmarkStart w:id="13" w:name="_Toc151724065"/>
      <w:r w:rsidRPr="00A23D31">
        <w:t>4.3 Corporate Social Responsibility (CSR):</w:t>
      </w:r>
      <w:bookmarkEnd w:id="13"/>
    </w:p>
    <w:p w14:paraId="559E01F2" w14:textId="71F0C317" w:rsidR="00A23D31" w:rsidRDefault="00A23D31" w:rsidP="00A23D31">
      <w:r w:rsidRPr="00A0576A">
        <w:t>Corporate Social Responsibility is still the main focus of the moral evaluation. Amazon has implemented corporate social responsibility (CSR) programmes that include community service, philanthropy, and sustainability projects. These programmes are influenced by both mainstream and critical management theories. Nonetheless, a detailed investigation into the legitimacy and significance of these endeavours is required by the ethical evaluation. Strengthening reporting transparency, increasing investments in local communities, and better coordinating CSR initiatives with the expectations of various stakeholders are some possible recommendations (Gupta &amp; Sharma, 2020).</w:t>
      </w:r>
    </w:p>
    <w:p w14:paraId="270BC18A" w14:textId="77777777" w:rsidR="00A23D31" w:rsidRPr="00A23D31" w:rsidRDefault="00A23D31" w:rsidP="00A23D31">
      <w:pPr>
        <w:pStyle w:val="Heading2"/>
      </w:pPr>
      <w:bookmarkStart w:id="14" w:name="_Toc151724066"/>
      <w:r w:rsidRPr="00A23D31">
        <w:t>4.4 Ethical Strengths and Weaknesses:</w:t>
      </w:r>
      <w:bookmarkEnd w:id="14"/>
    </w:p>
    <w:p w14:paraId="090C825C" w14:textId="77777777" w:rsidR="00A23D31" w:rsidRDefault="00A23D31" w:rsidP="00A23D31">
      <w:r w:rsidRPr="00A0576A">
        <w:t>The ethical evaluation points out a range of advantages and disadvantages in Amazon's management style. Even though the business is highly innovative and efficient in its operations, moral questions about social responsibility, environmental impact, and worker welfare come up. It is essential for Amazon to acknowledge and tackle these moral issues in order to develop a comprehensive, long-lasting, and morally sound organisational structure.</w:t>
      </w:r>
    </w:p>
    <w:p w14:paraId="3641CFE4" w14:textId="3C794224" w:rsidR="00A23D31" w:rsidRDefault="00A23D31" w:rsidP="00A23D31">
      <w:r w:rsidRPr="00A0576A">
        <w:t>To sum up, the ethical evaluation offers valuable perspectives on how Amazon's management theories correspond with ethical principles. Amazon can strategically move closer to an organisational paradigm that is more ethically sound, socially conscious, and sustainable by addressing ethical concerns that have been raised.</w:t>
      </w:r>
    </w:p>
    <w:p w14:paraId="15D13ECA" w14:textId="77777777" w:rsidR="00A23D31" w:rsidRPr="00A23D31" w:rsidRDefault="00A23D31" w:rsidP="00A23D31">
      <w:pPr>
        <w:pStyle w:val="Heading1"/>
      </w:pPr>
      <w:bookmarkStart w:id="15" w:name="_Toc151724067"/>
      <w:r w:rsidRPr="00A23D31">
        <w:lastRenderedPageBreak/>
        <w:t>5. Recommendations:</w:t>
      </w:r>
      <w:bookmarkEnd w:id="15"/>
    </w:p>
    <w:p w14:paraId="38E8CCC0" w14:textId="77777777" w:rsidR="00A23D31" w:rsidRPr="00A23D31" w:rsidRDefault="00A23D31" w:rsidP="00A23D31">
      <w:pPr>
        <w:pStyle w:val="Heading2"/>
      </w:pPr>
      <w:bookmarkStart w:id="16" w:name="_Toc151724068"/>
      <w:r w:rsidRPr="00A23D31">
        <w:t>5.1 Employee Treatment:</w:t>
      </w:r>
      <w:bookmarkEnd w:id="16"/>
    </w:p>
    <w:p w14:paraId="5603AD34" w14:textId="1AF91370" w:rsidR="00A23D31" w:rsidRDefault="00A23D31" w:rsidP="00A23D31">
      <w:r w:rsidRPr="00627C9A">
        <w:t>5.1.1 Improve Working Conditions: Based on the findings of Nasr's (2021) inquiry concerning higher injury rates among Amazon employees, the company ought to give proactive attention to improving working conditions in its fulfilment centres. Reevaluating operational procedures is necessary to make sure that the company's efforts to increase efficiency do not come at the expense of its workers welfare.</w:t>
      </w:r>
    </w:p>
    <w:p w14:paraId="66187A5B" w14:textId="77777777" w:rsidR="00A23D31" w:rsidRDefault="00A23D31" w:rsidP="00A23D31">
      <w:r w:rsidRPr="00627C9A">
        <w:t>5.1.2 Promote Inclusivity: Amazon should take steps to promote gender equality and inclusivity in response to criticisms made by critical management theories, especially feminist theory. This entails reviewing the rules pertaining to closing the gender pay gap, expanding the number of women in leadership positions, and cultivating an inclusive and diverse workplace culture (Beckwith &amp; Kaul, 2020).</w:t>
      </w:r>
    </w:p>
    <w:p w14:paraId="541AE66D" w14:textId="77777777" w:rsidR="00A23D31" w:rsidRPr="00A23D31" w:rsidRDefault="00A23D31" w:rsidP="00A23D31">
      <w:pPr>
        <w:pStyle w:val="Heading2"/>
      </w:pPr>
      <w:bookmarkStart w:id="17" w:name="_Toc151724069"/>
      <w:r w:rsidRPr="00A23D31">
        <w:t>5.2 Environmental Sustainability:</w:t>
      </w:r>
      <w:bookmarkEnd w:id="17"/>
    </w:p>
    <w:p w14:paraId="2706B69F" w14:textId="77777777" w:rsidR="00A23D31" w:rsidRDefault="00A23D31" w:rsidP="00A23D31">
      <w:r w:rsidRPr="00627C9A">
        <w:t>5.2.1 Strengthen Environmental Commitments: Amazon has made great progress towards becoming carbon neutral, but more needs to be done, including setting more challenging goals. This proposal, which emphasises the significance of additional investments in renewable energy sources, aggressive targets for reducing carbon emissions, and open reporting of its environmental initiatives, is based on Schleifer's (2021) analysis of Amazon's environmental commitments.</w:t>
      </w:r>
    </w:p>
    <w:p w14:paraId="4798AF21" w14:textId="77777777" w:rsidR="00A23D31" w:rsidRDefault="00A23D31" w:rsidP="00A23D31">
      <w:r w:rsidRPr="00627C9A">
        <w:t>5.2.2 Put into Practise Circular Economy Principles: Motivated by the circular economy's tenets, Amazon ought to investigate and adopt procedures that reduce waste and give top priority to environmentally friendly product design and disposal. This suggestion is in line with the research done by Kirchherr et al. (2017), which emphasises how crucial it is to implement circular economy ideas in order to increase Amazon's dedication to environmental sustainability.</w:t>
      </w:r>
    </w:p>
    <w:p w14:paraId="478355C3" w14:textId="77777777" w:rsidR="00A23D31" w:rsidRPr="00A23D31" w:rsidRDefault="00A23D31" w:rsidP="00A23D31">
      <w:pPr>
        <w:pStyle w:val="Heading2"/>
      </w:pPr>
      <w:bookmarkStart w:id="18" w:name="_Toc151724070"/>
      <w:r w:rsidRPr="00A23D31">
        <w:t>5.3 Corporate Social Responsibility (CSR):</w:t>
      </w:r>
      <w:bookmarkEnd w:id="18"/>
    </w:p>
    <w:p w14:paraId="147DEC57" w14:textId="77777777" w:rsidR="00A23D31" w:rsidRDefault="00A23D31" w:rsidP="00A23D31">
      <w:r>
        <w:t>5.3.1 Transparent Reporting: Amazon should strengthen its dedication to reporting transparency by building on its CSR initiatives. This suggestion supports the conclusions of Maignan and Ferrell (2004), highlighting the fact that open reporting fosters stakeholder trust and gives them the ability to evaluate the legitimacy and significance of Amazon's CSR initiatives.</w:t>
      </w:r>
    </w:p>
    <w:p w14:paraId="3DE0788F" w14:textId="1B639DC6" w:rsidR="00A23D31" w:rsidRDefault="00A23D31" w:rsidP="00A23D31">
      <w:r>
        <w:t xml:space="preserve">5.3.2 Local Community Engagement: Amazon should step up its local community engagement to allay worries about community impact brought up by critical management theories. In order to do this, the company must </w:t>
      </w:r>
      <w:r w:rsidR="00A17808">
        <w:t>collaborate</w:t>
      </w:r>
      <w:r>
        <w:t xml:space="preserve"> with neighbourhood organisations, fund community development initiatives, and make sure that its presence improves the quality of life in the communities it serves (Porter &amp; Kramer, 2011).</w:t>
      </w:r>
    </w:p>
    <w:p w14:paraId="677DCD34" w14:textId="77777777" w:rsidR="00A23D31" w:rsidRPr="00A23D31" w:rsidRDefault="00A23D31" w:rsidP="00A23D31">
      <w:pPr>
        <w:pStyle w:val="Heading2"/>
      </w:pPr>
      <w:bookmarkStart w:id="19" w:name="_Toc151724071"/>
      <w:r w:rsidRPr="00A23D31">
        <w:t>5.4 Ethical Governance:</w:t>
      </w:r>
      <w:bookmarkEnd w:id="19"/>
    </w:p>
    <w:p w14:paraId="60363A20" w14:textId="77777777" w:rsidR="00A23D31" w:rsidRDefault="00A23D31" w:rsidP="00A23D31">
      <w:r>
        <w:t>5.4.1 Establish Ethical Governance Framework: Amazon should implement a strong ethical governance framework that penetrates all organisational decision-making processes, building on the work of Donaldson and Preston (1995). This entails incorporating morality into strategic planning to make sure moral behaviour becomes a pillar of Amazon's long-term prosperity.</w:t>
      </w:r>
    </w:p>
    <w:p w14:paraId="1B60CF98" w14:textId="4ED7C302" w:rsidR="00A23D31" w:rsidRDefault="00A23D31" w:rsidP="00A23D31">
      <w:r>
        <w:t>5.4.2 Frequent Ethical Assessments: Amazon should integrate regular ethical audits into its organisational procedures to guarantee the continued observance of moral standards. These audits which drew inspiration from Kaptein's (2009) work</w:t>
      </w:r>
      <w:r w:rsidR="009B3197">
        <w:t xml:space="preserve"> </w:t>
      </w:r>
      <w:r>
        <w:t xml:space="preserve">will methodically evaluate the ethical implications </w:t>
      </w:r>
      <w:r>
        <w:lastRenderedPageBreak/>
        <w:t>of initiatives, practises, and policies, allowing the business to proactively detect and address any potential ethical issues.</w:t>
      </w:r>
    </w:p>
    <w:p w14:paraId="6C08B842" w14:textId="77777777" w:rsidR="00A23D31" w:rsidRDefault="00A23D31" w:rsidP="00A23D31">
      <w:r w:rsidRPr="004960CD">
        <w:t>Applying these suggestions into practise will require a coordinated effort from Amazon's stakeholders, employees, and leadership. Amazon can develop a corporate culture that prioritises employee welfare, environmental sustainability, and societal advancement while also fostering innovation and efficiency by embracing and incorporating ethical considerations into every aspect of its operations.</w:t>
      </w:r>
    </w:p>
    <w:p w14:paraId="2591A51A" w14:textId="0BE9114F" w:rsidR="00A23D31" w:rsidRDefault="00E5632F" w:rsidP="00E5632F">
      <w:pPr>
        <w:tabs>
          <w:tab w:val="left" w:pos="1296"/>
        </w:tabs>
      </w:pPr>
      <w:r>
        <w:tab/>
      </w:r>
    </w:p>
    <w:p w14:paraId="330D7F1F" w14:textId="77777777" w:rsidR="00E5632F" w:rsidRDefault="00E5632F" w:rsidP="00E5632F">
      <w:pPr>
        <w:tabs>
          <w:tab w:val="left" w:pos="1296"/>
        </w:tabs>
      </w:pPr>
    </w:p>
    <w:p w14:paraId="573CCA22" w14:textId="77777777" w:rsidR="00E5632F" w:rsidRDefault="00E5632F" w:rsidP="00E5632F">
      <w:pPr>
        <w:tabs>
          <w:tab w:val="left" w:pos="1296"/>
        </w:tabs>
      </w:pPr>
    </w:p>
    <w:p w14:paraId="3175A10F" w14:textId="77777777" w:rsidR="00E5632F" w:rsidRDefault="00E5632F" w:rsidP="00E5632F">
      <w:pPr>
        <w:tabs>
          <w:tab w:val="left" w:pos="1296"/>
        </w:tabs>
      </w:pPr>
    </w:p>
    <w:p w14:paraId="77A53C05" w14:textId="77777777" w:rsidR="00E5632F" w:rsidRDefault="00E5632F" w:rsidP="00E5632F">
      <w:pPr>
        <w:tabs>
          <w:tab w:val="left" w:pos="1296"/>
        </w:tabs>
      </w:pPr>
    </w:p>
    <w:p w14:paraId="2A8BF976" w14:textId="77777777" w:rsidR="00E5632F" w:rsidRDefault="00E5632F" w:rsidP="00E5632F">
      <w:pPr>
        <w:tabs>
          <w:tab w:val="left" w:pos="1296"/>
        </w:tabs>
      </w:pPr>
    </w:p>
    <w:p w14:paraId="037876F0" w14:textId="77777777" w:rsidR="00E5632F" w:rsidRDefault="00E5632F" w:rsidP="00E5632F">
      <w:pPr>
        <w:tabs>
          <w:tab w:val="left" w:pos="1296"/>
        </w:tabs>
      </w:pPr>
    </w:p>
    <w:p w14:paraId="68440D9C" w14:textId="77777777" w:rsidR="00E5632F" w:rsidRDefault="00E5632F" w:rsidP="00E5632F">
      <w:pPr>
        <w:tabs>
          <w:tab w:val="left" w:pos="1296"/>
        </w:tabs>
      </w:pPr>
    </w:p>
    <w:p w14:paraId="26CFD00C" w14:textId="77777777" w:rsidR="00E5632F" w:rsidRDefault="00E5632F" w:rsidP="00E5632F">
      <w:pPr>
        <w:tabs>
          <w:tab w:val="left" w:pos="1296"/>
        </w:tabs>
      </w:pPr>
    </w:p>
    <w:p w14:paraId="2EE8152E" w14:textId="77777777" w:rsidR="00E5632F" w:rsidRDefault="00E5632F" w:rsidP="00E5632F">
      <w:pPr>
        <w:tabs>
          <w:tab w:val="left" w:pos="1296"/>
        </w:tabs>
      </w:pPr>
    </w:p>
    <w:p w14:paraId="32AC3EE4" w14:textId="77777777" w:rsidR="00E5632F" w:rsidRDefault="00E5632F" w:rsidP="00E5632F">
      <w:pPr>
        <w:tabs>
          <w:tab w:val="left" w:pos="1296"/>
        </w:tabs>
      </w:pPr>
    </w:p>
    <w:p w14:paraId="2B11F114" w14:textId="77777777" w:rsidR="00E5632F" w:rsidRDefault="00E5632F" w:rsidP="00E5632F">
      <w:pPr>
        <w:tabs>
          <w:tab w:val="left" w:pos="1296"/>
        </w:tabs>
      </w:pPr>
    </w:p>
    <w:p w14:paraId="27821D33" w14:textId="77777777" w:rsidR="00E5632F" w:rsidRDefault="00E5632F" w:rsidP="00E5632F">
      <w:pPr>
        <w:tabs>
          <w:tab w:val="left" w:pos="1296"/>
        </w:tabs>
      </w:pPr>
    </w:p>
    <w:p w14:paraId="3220665A" w14:textId="77777777" w:rsidR="00E5632F" w:rsidRDefault="00E5632F" w:rsidP="00E5632F">
      <w:pPr>
        <w:tabs>
          <w:tab w:val="left" w:pos="1296"/>
        </w:tabs>
      </w:pPr>
    </w:p>
    <w:p w14:paraId="7BF121C9" w14:textId="77777777" w:rsidR="00E5632F" w:rsidRDefault="00E5632F" w:rsidP="00E5632F">
      <w:pPr>
        <w:tabs>
          <w:tab w:val="left" w:pos="1296"/>
        </w:tabs>
      </w:pPr>
    </w:p>
    <w:p w14:paraId="5260472E" w14:textId="77777777" w:rsidR="00E5632F" w:rsidRDefault="00E5632F" w:rsidP="00E5632F">
      <w:pPr>
        <w:tabs>
          <w:tab w:val="left" w:pos="1296"/>
        </w:tabs>
      </w:pPr>
    </w:p>
    <w:p w14:paraId="1970C450" w14:textId="77777777" w:rsidR="00E5632F" w:rsidRDefault="00E5632F" w:rsidP="00E5632F">
      <w:pPr>
        <w:tabs>
          <w:tab w:val="left" w:pos="1296"/>
        </w:tabs>
      </w:pPr>
    </w:p>
    <w:p w14:paraId="1531FFE4" w14:textId="77777777" w:rsidR="00E5632F" w:rsidRDefault="00E5632F" w:rsidP="00E5632F">
      <w:pPr>
        <w:tabs>
          <w:tab w:val="left" w:pos="1296"/>
        </w:tabs>
      </w:pPr>
    </w:p>
    <w:p w14:paraId="4126C186" w14:textId="77777777" w:rsidR="00E5632F" w:rsidRDefault="00E5632F" w:rsidP="00E5632F">
      <w:pPr>
        <w:tabs>
          <w:tab w:val="left" w:pos="1296"/>
        </w:tabs>
      </w:pPr>
    </w:p>
    <w:p w14:paraId="38A881D2" w14:textId="77777777" w:rsidR="00E5632F" w:rsidRDefault="00E5632F" w:rsidP="00E5632F">
      <w:pPr>
        <w:tabs>
          <w:tab w:val="left" w:pos="1296"/>
        </w:tabs>
      </w:pPr>
    </w:p>
    <w:p w14:paraId="2DF95828" w14:textId="77777777" w:rsidR="00E5632F" w:rsidRDefault="00E5632F" w:rsidP="00E5632F">
      <w:pPr>
        <w:tabs>
          <w:tab w:val="left" w:pos="1296"/>
        </w:tabs>
      </w:pPr>
    </w:p>
    <w:p w14:paraId="12AACABB" w14:textId="77777777" w:rsidR="00E5632F" w:rsidRDefault="00E5632F" w:rsidP="00E5632F">
      <w:pPr>
        <w:tabs>
          <w:tab w:val="left" w:pos="1296"/>
        </w:tabs>
      </w:pPr>
    </w:p>
    <w:p w14:paraId="650DD6A9" w14:textId="77777777" w:rsidR="005C16EC" w:rsidRDefault="005C16EC" w:rsidP="00E5632F">
      <w:pPr>
        <w:tabs>
          <w:tab w:val="left" w:pos="1296"/>
        </w:tabs>
      </w:pPr>
    </w:p>
    <w:p w14:paraId="6BFE0A96" w14:textId="77777777" w:rsidR="00E5632F" w:rsidRDefault="00E5632F" w:rsidP="00A23D31"/>
    <w:p w14:paraId="5F77AA4A" w14:textId="77777777" w:rsidR="00A23D31" w:rsidRPr="00A23D31" w:rsidRDefault="00A23D31" w:rsidP="00A23D31">
      <w:pPr>
        <w:pStyle w:val="Heading1"/>
      </w:pPr>
      <w:bookmarkStart w:id="20" w:name="_Toc151724072"/>
      <w:r w:rsidRPr="00A23D31">
        <w:lastRenderedPageBreak/>
        <w:t>6. Conclusion:</w:t>
      </w:r>
      <w:bookmarkEnd w:id="20"/>
    </w:p>
    <w:p w14:paraId="0CCCBC8A" w14:textId="77777777" w:rsidR="00A23D31" w:rsidRDefault="00A23D31" w:rsidP="00A23D31">
      <w:r>
        <w:t>To sum up, this thorough analysis of Amazon's management theories, combining mainstream and critical viewpoints, sheds light on the delicate balance the business must maintain between ethical concerns and operational effectiveness. Key areas of concern, including corporate social responsibility, environmental sustainability, and employee treatment, were brought to light by the ethical assessment.</w:t>
      </w:r>
    </w:p>
    <w:p w14:paraId="2569C3F0" w14:textId="77777777" w:rsidR="00A23D31" w:rsidRDefault="00A23D31" w:rsidP="00A23D31">
      <w:r>
        <w:t>The suggestions made in the preceding section are intended to steer Amazon in the direction of an organisational structure that is more morally and socially conscious. It is imperative that the leadership of Amazon takes note of these suggestions and incorporates them into the company's decision-making procedures. This process requires constant dedication and participation, which calls for a change in organisational culture that places a higher priority on moral behaviour in addition to operational excellence.</w:t>
      </w:r>
    </w:p>
    <w:p w14:paraId="658EA4CD" w14:textId="77777777" w:rsidR="00A23D31" w:rsidRDefault="00A23D31" w:rsidP="00A23D31">
      <w:r>
        <w:t>Resetting Amazon's operational procedures is necessary to address the issues brought up regarding employee treatment and safeguard the welfare of its employees. Adopting an inclusive approach is morally required and consistent with what society expects of a forward-thinking workplace, especially when it comes to gender representation and career progression.</w:t>
      </w:r>
    </w:p>
    <w:p w14:paraId="2C554BC7" w14:textId="28495A27" w:rsidR="00A23D31" w:rsidRDefault="00A23D31" w:rsidP="00A23D31">
      <w:r>
        <w:t xml:space="preserve">Ethical responsibility's central concern, environmental sustainability, demands a stronger commitment to carbon neutrality and the implementation of circular economy principles. Amazon's commitment to environmental stewardship will be strengthened by its transparent reporting and aggressive goals, </w:t>
      </w:r>
      <w:r w:rsidR="00A17808">
        <w:t>highlighting</w:t>
      </w:r>
      <w:r>
        <w:t xml:space="preserve"> its leadership in corporate sustainability.</w:t>
      </w:r>
    </w:p>
    <w:p w14:paraId="5F48DC12" w14:textId="77777777" w:rsidR="00A23D31" w:rsidRDefault="00A23D31" w:rsidP="00A23D31">
      <w:r>
        <w:t>Beyond charitable giving, corporate social responsibility involves active participation in local communities and a sincere dedication to the welfare of society. By enabling stakeholders to evaluate the authenticity and results of Amazon's CSR efforts, transparent reporting will improve the company's reputation and increase confidence.</w:t>
      </w:r>
    </w:p>
    <w:p w14:paraId="092F8306" w14:textId="77777777" w:rsidR="00A23D31" w:rsidRDefault="00A23D31" w:rsidP="00A23D31">
      <w:r>
        <w:t>It is essential to establish an ethical governance framework that is modelled after the best ethical governance practises. All decision-making levels should be influenced by this framework, which will guarantee that ethical issues are incorporated into Amazon's strategic planning at every stage.</w:t>
      </w:r>
    </w:p>
    <w:p w14:paraId="7EC2208B" w14:textId="31F9F8BB" w:rsidR="00A23D31" w:rsidRDefault="00A23D31" w:rsidP="00A23D31">
      <w:r>
        <w:t xml:space="preserve">Regular ethical audits that are based on best practises will be </w:t>
      </w:r>
      <w:r w:rsidR="00A17808">
        <w:t>an initiative-taking</w:t>
      </w:r>
      <w:r>
        <w:t xml:space="preserve"> way to find and address any ethical issues that may arise. The organisation will develop a culture of ethical responsibility thanks to this ongoing evaluation.</w:t>
      </w:r>
    </w:p>
    <w:p w14:paraId="78676A81" w14:textId="77777777" w:rsidR="00A23D31" w:rsidRDefault="00A23D31" w:rsidP="00A23D31">
      <w:r>
        <w:t>All things considered, the path to a more moral Amazon necessitates a comprehensive dedication to values that rank human welfare, environmental conservation, and employee well-being in addition to operational excellence. This transformative process is a moral duty to stakeholders and society at large, in addition to being a strategic necessity.</w:t>
      </w:r>
    </w:p>
    <w:p w14:paraId="326DDA5D" w14:textId="77777777" w:rsidR="00A23D31" w:rsidRDefault="00A23D31" w:rsidP="00A23D31">
      <w:r w:rsidRPr="004960CD">
        <w:t>Adopting these suggestions will help Amazon stay on the right track as it moves forward by positioning the company as a leader in ethical business practises and in line with changing ethical standards. Amazon has the chance to lead in business and make a positive impact on the global community it serves by integrating ethical considerations into every aspect of its operations. The path towards a more morally responsible Amazon is also a path towards an inclusive, sustainable, and accountable future.</w:t>
      </w:r>
    </w:p>
    <w:p w14:paraId="195246CF" w14:textId="77777777" w:rsidR="00A23D31" w:rsidRDefault="00A23D31" w:rsidP="00A23D31"/>
    <w:p w14:paraId="07904FA5" w14:textId="77777777" w:rsidR="00E5632F" w:rsidRPr="00E5632F" w:rsidRDefault="00E5632F" w:rsidP="00E5632F"/>
    <w:p w14:paraId="53B595DB" w14:textId="248250FD" w:rsidR="00E5632F" w:rsidRPr="004C5DF1" w:rsidRDefault="004C5DF1" w:rsidP="004C5DF1">
      <w:pPr>
        <w:pStyle w:val="Heading1"/>
      </w:pPr>
      <w:bookmarkStart w:id="21" w:name="_Toc151724073"/>
      <w:r w:rsidRPr="004C5DF1">
        <w:lastRenderedPageBreak/>
        <w:t>7.</w:t>
      </w:r>
      <w:r w:rsidR="00E5632F" w:rsidRPr="004C5DF1">
        <w:t>References</w:t>
      </w:r>
      <w:bookmarkEnd w:id="21"/>
    </w:p>
    <w:p w14:paraId="09E35ED4" w14:textId="77777777" w:rsidR="00E5632F" w:rsidRPr="000B2080" w:rsidRDefault="00E5632F" w:rsidP="00E5632F">
      <w:r w:rsidRPr="000B2080">
        <w:t>Adorno, T. W., et al. (1976). The Authoritarian Personality. Norton.</w:t>
      </w:r>
    </w:p>
    <w:p w14:paraId="72B9925A" w14:textId="77777777" w:rsidR="00E5632F" w:rsidRPr="000B2080" w:rsidRDefault="00E5632F" w:rsidP="00E5632F">
      <w:r w:rsidRPr="000B2080">
        <w:t>Clegg, S. (1990). Modern Organizations: Organization Studies in the Postmodern World. Sage.</w:t>
      </w:r>
    </w:p>
    <w:p w14:paraId="54306E65" w14:textId="77777777" w:rsidR="00E5632F" w:rsidRPr="000B2080" w:rsidRDefault="00E5632F" w:rsidP="00E5632F">
      <w:r w:rsidRPr="000B2080">
        <w:t>Donaldson, T. (1989). The Ethics of International Business. Oxford University Press.</w:t>
      </w:r>
    </w:p>
    <w:p w14:paraId="61080184" w14:textId="77777777" w:rsidR="00E5632F" w:rsidRPr="000B2080" w:rsidRDefault="00E5632F" w:rsidP="00E5632F">
      <w:r w:rsidRPr="000B2080">
        <w:t>Dudovskiy, J. (2018). Amazon Business Model: An Overview. Research Methodology.</w:t>
      </w:r>
    </w:p>
    <w:p w14:paraId="0B2F0337" w14:textId="77777777" w:rsidR="00E5632F" w:rsidRPr="000B2080" w:rsidRDefault="00E5632F" w:rsidP="00E5632F">
      <w:r w:rsidRPr="000B2080">
        <w:t>Harding, S. (1986). The Science Question in Feminism. Cornell University Press.</w:t>
      </w:r>
    </w:p>
    <w:p w14:paraId="259B1BCA" w14:textId="74137040" w:rsidR="00E5632F" w:rsidRPr="000B2080" w:rsidRDefault="00E5632F" w:rsidP="00E5632F">
      <w:r w:rsidRPr="000B2080">
        <w:t xml:space="preserve">Mourdoukoutas, P. (2019). Amazon: The Worst Employer </w:t>
      </w:r>
      <w:r w:rsidR="00A17808" w:rsidRPr="000B2080">
        <w:t>in</w:t>
      </w:r>
      <w:r w:rsidRPr="000B2080">
        <w:t xml:space="preserve"> Tech, According </w:t>
      </w:r>
      <w:r w:rsidR="00A17808" w:rsidRPr="000B2080">
        <w:t>to</w:t>
      </w:r>
      <w:r w:rsidRPr="000B2080">
        <w:t xml:space="preserve"> Survey. Forbes.</w:t>
      </w:r>
    </w:p>
    <w:p w14:paraId="4A85E0CF" w14:textId="77777777" w:rsidR="00E5632F" w:rsidRPr="000B2080" w:rsidRDefault="00E5632F" w:rsidP="00E5632F">
      <w:r w:rsidRPr="000B2080">
        <w:t>Styhre, A. (2017). Hybrid Management and Organizational Complexity: A Bibliometric Analysis. International Journal of Management Reviews.</w:t>
      </w:r>
    </w:p>
    <w:p w14:paraId="0D0E4988" w14:textId="77777777" w:rsidR="00E5632F" w:rsidRPr="000B2080" w:rsidRDefault="00E5632F" w:rsidP="00E5632F">
      <w:r w:rsidRPr="000B2080">
        <w:t>Stone, B. (2020). Amazon Says Nearly 20,000 Workers Got COVID-19. NPR.</w:t>
      </w:r>
    </w:p>
    <w:p w14:paraId="7827A232" w14:textId="77777777" w:rsidR="00E5632F" w:rsidRPr="000B2080" w:rsidRDefault="00E5632F" w:rsidP="00E5632F">
      <w:r w:rsidRPr="000B2080">
        <w:t>Freeman, R. E. (1984). Strategic Management: A Stakeholder Approach. Pitman.</w:t>
      </w:r>
    </w:p>
    <w:p w14:paraId="2386566C" w14:textId="77777777" w:rsidR="00E5632F" w:rsidRPr="000B2080" w:rsidRDefault="00E5632F" w:rsidP="00E5632F">
      <w:r w:rsidRPr="000B2080">
        <w:t>Taylor, F. W. (1911). The Principles of Scientific Management. Harper &amp; Brothers.</w:t>
      </w:r>
    </w:p>
    <w:p w14:paraId="73AE2341" w14:textId="77777777" w:rsidR="00E5632F" w:rsidRPr="000B2080" w:rsidRDefault="00E5632F" w:rsidP="00E5632F">
      <w:r w:rsidRPr="000B2080">
        <w:t>Sen, A. (1993). Capability and Well-Being. Clarendon Press.</w:t>
      </w:r>
    </w:p>
    <w:p w14:paraId="7A8B7364" w14:textId="77777777" w:rsidR="00E5632F" w:rsidRPr="000B2080" w:rsidRDefault="00E5632F" w:rsidP="00E5632F">
      <w:r w:rsidRPr="000B2080">
        <w:t>Wood, D. J. (1991). Corporate Social Performance Revisited. Academy of Management Review</w:t>
      </w:r>
    </w:p>
    <w:p w14:paraId="52D6AA0E" w14:textId="30318916" w:rsidR="00E5632F" w:rsidRPr="000B2080" w:rsidRDefault="00E5632F" w:rsidP="00E5632F">
      <w:r w:rsidRPr="000B2080">
        <w:t xml:space="preserve">Amazon. (2020). Amazon Announces </w:t>
      </w:r>
      <w:r w:rsidR="00A17808" w:rsidRPr="000B2080">
        <w:t>the</w:t>
      </w:r>
      <w:r w:rsidRPr="000B2080">
        <w:t xml:space="preserve"> Climate Pledge. Retrieved from https://www.aboutamazon.com/news/sustainability/amazon-announces-the-c Taylor, F. W. (1911). The Principles of Scientific Management. Harper &amp; Brothers.limate-pledge</w:t>
      </w:r>
    </w:p>
    <w:p w14:paraId="1046B621" w14:textId="77777777" w:rsidR="00E5632F" w:rsidRPr="000B2080" w:rsidRDefault="00E5632F" w:rsidP="00E5632F">
      <w:r w:rsidRPr="000B2080">
        <w:t>Bensinger, G. (2019). The Human Cost of Amazon’s Fast, Free Shipping. The Wall Street Journal.</w:t>
      </w:r>
    </w:p>
    <w:p w14:paraId="03C5B7B4" w14:textId="77777777" w:rsidR="00E5632F" w:rsidRPr="000B2080" w:rsidRDefault="00E5632F" w:rsidP="00E5632F">
      <w:r w:rsidRPr="000B2080">
        <w:t>Gupta, V., &amp; Sharma, N. (2020). Corporate Social Responsibility: An Ethical Perspective. IUP Journal of Corporate Governance, 19(2), 7-19.</w:t>
      </w:r>
    </w:p>
    <w:p w14:paraId="53253235" w14:textId="77777777" w:rsidR="00E5632F" w:rsidRPr="000B2080" w:rsidRDefault="00E5632F" w:rsidP="00E5632F">
      <w:r w:rsidRPr="000B2080">
        <w:t>Nasr, R. (2021). Amazon's workers suffer more injuries, face even higher injury rates as company speeds up delivery, groups say. NBC News.</w:t>
      </w:r>
    </w:p>
    <w:p w14:paraId="5503EF79" w14:textId="77777777" w:rsidR="00E5632F" w:rsidRPr="000B2080" w:rsidRDefault="00E5632F" w:rsidP="00E5632F">
      <w:r w:rsidRPr="000B2080">
        <w:t>Beckwith, S., &amp; Kaul, A. (2020). The S Factor: A Feminist Praxis of Amazon’s Corporate Culture. Journal of Business Ethics.</w:t>
      </w:r>
    </w:p>
    <w:p w14:paraId="1306D518" w14:textId="77777777" w:rsidR="00E5632F" w:rsidRPr="000B2080" w:rsidRDefault="00E5632F" w:rsidP="00E5632F">
      <w:r w:rsidRPr="000B2080">
        <w:t>Kaptein, M. (2009). Ethics Programs and Ethical Culture: A Next Step in Unraveling their Multi-faceted Relationship. Journal of Business Ethics.</w:t>
      </w:r>
    </w:p>
    <w:p w14:paraId="0829AEEC" w14:textId="77777777" w:rsidR="00E5632F" w:rsidRPr="000B2080" w:rsidRDefault="00E5632F" w:rsidP="00E5632F">
      <w:r w:rsidRPr="000B2080">
        <w:t>Kirchherr, J., Reike, D., &amp; Hekkert, M. (2017). Conceptualizing the Circular Economy: An Analysis of 114 Definitions. Resources, Conservation and Recycling.</w:t>
      </w:r>
    </w:p>
    <w:p w14:paraId="422845DD" w14:textId="77777777" w:rsidR="00E5632F" w:rsidRPr="000B2080" w:rsidRDefault="00E5632F" w:rsidP="00E5632F">
      <w:r w:rsidRPr="000B2080">
        <w:t>Maignan, I., &amp; Ferrell, O. C. (2004). Corporate Social Responsibility and Marketing: An Integrative Framework. Journal of the Academy of Marketing Science.</w:t>
      </w:r>
    </w:p>
    <w:p w14:paraId="1E0CF69F" w14:textId="77777777" w:rsidR="00E5632F" w:rsidRPr="000B2080" w:rsidRDefault="00E5632F" w:rsidP="00E5632F">
      <w:r w:rsidRPr="000B2080">
        <w:t>Nasr, R. (2021). Amazon's workers suffer more injuries, face even higher injury rates as company speeds up delivery, groups say. NBC News.</w:t>
      </w:r>
    </w:p>
    <w:p w14:paraId="725DE23D" w14:textId="77777777" w:rsidR="00E5632F" w:rsidRPr="000B2080" w:rsidRDefault="00E5632F" w:rsidP="00E5632F">
      <w:r w:rsidRPr="000B2080">
        <w:t>Porter, M. E., &amp; Kramer, M. R. (2011). Creating Shared Value. Harvard Business Review.</w:t>
      </w:r>
    </w:p>
    <w:p w14:paraId="16BD2C02" w14:textId="77777777" w:rsidR="00E5632F" w:rsidRPr="000B2080" w:rsidRDefault="00E5632F" w:rsidP="00E5632F">
      <w:r w:rsidRPr="000B2080">
        <w:t>Schleifer, T. (2021). Amazon now says it will hit carbon neutrality by 2025 after employee backlash. CNN Business.</w:t>
      </w:r>
    </w:p>
    <w:sectPr w:rsidR="00E5632F" w:rsidRPr="000B2080" w:rsidSect="00A23D3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168CD" w14:textId="77777777" w:rsidR="0083314E" w:rsidRDefault="0083314E" w:rsidP="00A23D31">
      <w:pPr>
        <w:spacing w:after="0" w:line="240" w:lineRule="auto"/>
      </w:pPr>
      <w:r>
        <w:separator/>
      </w:r>
    </w:p>
  </w:endnote>
  <w:endnote w:type="continuationSeparator" w:id="0">
    <w:p w14:paraId="09106D15" w14:textId="77777777" w:rsidR="0083314E" w:rsidRDefault="0083314E" w:rsidP="00A23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A23D31" w14:paraId="6E3DB992" w14:textId="77777777">
      <w:trPr>
        <w:jc w:val="right"/>
      </w:trPr>
      <w:tc>
        <w:tcPr>
          <w:tcW w:w="4795" w:type="dxa"/>
          <w:vAlign w:val="center"/>
        </w:tcPr>
        <w:sdt>
          <w:sdtPr>
            <w:rPr>
              <w:caps/>
              <w:color w:val="000000" w:themeColor="text1"/>
            </w:rPr>
            <w:alias w:val="Author"/>
            <w:tag w:val=""/>
            <w:id w:val="1534539408"/>
            <w:placeholder>
              <w:docPart w:val="A89A9CDD05FB4A7FB8B3F20FAEBD10E3"/>
            </w:placeholder>
            <w:dataBinding w:prefixMappings="xmlns:ns0='http://purl.org/dc/elements/1.1/' xmlns:ns1='http://schemas.openxmlformats.org/package/2006/metadata/core-properties' " w:xpath="/ns1:coreProperties[1]/ns0:creator[1]" w:storeItemID="{6C3C8BC8-F283-45AE-878A-BAB7291924A1}"/>
            <w:text/>
          </w:sdtPr>
          <w:sdtContent>
            <w:p w14:paraId="7844AD80" w14:textId="4AF09975" w:rsidR="00A23D31" w:rsidRDefault="00A23D31">
              <w:pPr>
                <w:pStyle w:val="Header"/>
                <w:jc w:val="right"/>
                <w:rPr>
                  <w:caps/>
                  <w:color w:val="000000" w:themeColor="text1"/>
                </w:rPr>
              </w:pPr>
              <w:r>
                <w:rPr>
                  <w:caps/>
                  <w:color w:val="000000" w:themeColor="text1"/>
                </w:rPr>
                <w:t>Bartosz Malinowski (2005342)</w:t>
              </w:r>
            </w:p>
          </w:sdtContent>
        </w:sdt>
      </w:tc>
      <w:tc>
        <w:tcPr>
          <w:tcW w:w="250" w:type="pct"/>
          <w:shd w:val="clear" w:color="auto" w:fill="ED7D31" w:themeFill="accent2"/>
          <w:vAlign w:val="center"/>
        </w:tcPr>
        <w:p w14:paraId="7DC0F32B" w14:textId="77777777" w:rsidR="00A23D31" w:rsidRDefault="00A23D31">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E0FF1DC" w14:textId="77777777" w:rsidR="00A23D31" w:rsidRDefault="00A23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B786A" w14:textId="77777777" w:rsidR="0083314E" w:rsidRDefault="0083314E" w:rsidP="00A23D31">
      <w:pPr>
        <w:spacing w:after="0" w:line="240" w:lineRule="auto"/>
      </w:pPr>
      <w:r>
        <w:separator/>
      </w:r>
    </w:p>
  </w:footnote>
  <w:footnote w:type="continuationSeparator" w:id="0">
    <w:p w14:paraId="4BFB2539" w14:textId="77777777" w:rsidR="0083314E" w:rsidRDefault="0083314E" w:rsidP="00A23D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A78"/>
    <w:rsid w:val="00264199"/>
    <w:rsid w:val="004711AB"/>
    <w:rsid w:val="004C5DF1"/>
    <w:rsid w:val="005757DE"/>
    <w:rsid w:val="005C16EC"/>
    <w:rsid w:val="00693A78"/>
    <w:rsid w:val="00695065"/>
    <w:rsid w:val="0083314E"/>
    <w:rsid w:val="00964FD8"/>
    <w:rsid w:val="009B3197"/>
    <w:rsid w:val="009C3B21"/>
    <w:rsid w:val="00A17808"/>
    <w:rsid w:val="00A23D31"/>
    <w:rsid w:val="00A57320"/>
    <w:rsid w:val="00A767D3"/>
    <w:rsid w:val="00D16A39"/>
    <w:rsid w:val="00E5632F"/>
    <w:rsid w:val="00F54F37"/>
    <w:rsid w:val="00F82CC4"/>
    <w:rsid w:val="00FA1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9800B"/>
  <w15:chartTrackingRefBased/>
  <w15:docId w15:val="{9E85C8E6-AF05-453F-8DB6-488CABD03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D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3D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3D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3D31"/>
    <w:rPr>
      <w:rFonts w:eastAsiaTheme="minorEastAsia"/>
      <w:kern w:val="0"/>
      <w:lang w:val="en-US"/>
      <w14:ligatures w14:val="none"/>
    </w:rPr>
  </w:style>
  <w:style w:type="character" w:customStyle="1" w:styleId="Heading1Char">
    <w:name w:val="Heading 1 Char"/>
    <w:basedOn w:val="DefaultParagraphFont"/>
    <w:link w:val="Heading1"/>
    <w:uiPriority w:val="9"/>
    <w:rsid w:val="00A23D3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23D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23D31"/>
    <w:rPr>
      <w:b/>
      <w:bCs/>
    </w:rPr>
  </w:style>
  <w:style w:type="character" w:styleId="Emphasis">
    <w:name w:val="Emphasis"/>
    <w:basedOn w:val="DefaultParagraphFont"/>
    <w:uiPriority w:val="20"/>
    <w:qFormat/>
    <w:rsid w:val="00A23D31"/>
    <w:rPr>
      <w:i/>
      <w:iCs/>
    </w:rPr>
  </w:style>
  <w:style w:type="character" w:customStyle="1" w:styleId="Heading2Char">
    <w:name w:val="Heading 2 Char"/>
    <w:basedOn w:val="DefaultParagraphFont"/>
    <w:link w:val="Heading2"/>
    <w:uiPriority w:val="9"/>
    <w:rsid w:val="00A23D3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23D31"/>
    <w:pPr>
      <w:outlineLvl w:val="9"/>
    </w:pPr>
    <w:rPr>
      <w:kern w:val="0"/>
      <w:lang w:val="en-US"/>
      <w14:ligatures w14:val="none"/>
    </w:rPr>
  </w:style>
  <w:style w:type="paragraph" w:styleId="TOC1">
    <w:name w:val="toc 1"/>
    <w:basedOn w:val="Normal"/>
    <w:next w:val="Normal"/>
    <w:autoRedefine/>
    <w:uiPriority w:val="39"/>
    <w:unhideWhenUsed/>
    <w:rsid w:val="00A23D31"/>
    <w:pPr>
      <w:spacing w:after="100"/>
    </w:pPr>
  </w:style>
  <w:style w:type="paragraph" w:styleId="TOC2">
    <w:name w:val="toc 2"/>
    <w:basedOn w:val="Normal"/>
    <w:next w:val="Normal"/>
    <w:autoRedefine/>
    <w:uiPriority w:val="39"/>
    <w:unhideWhenUsed/>
    <w:rsid w:val="00A23D31"/>
    <w:pPr>
      <w:spacing w:after="100"/>
      <w:ind w:left="220"/>
    </w:pPr>
  </w:style>
  <w:style w:type="character" w:styleId="Hyperlink">
    <w:name w:val="Hyperlink"/>
    <w:basedOn w:val="DefaultParagraphFont"/>
    <w:uiPriority w:val="99"/>
    <w:unhideWhenUsed/>
    <w:rsid w:val="00A23D31"/>
    <w:rPr>
      <w:color w:val="0563C1" w:themeColor="hyperlink"/>
      <w:u w:val="single"/>
    </w:rPr>
  </w:style>
  <w:style w:type="paragraph" w:styleId="Header">
    <w:name w:val="header"/>
    <w:basedOn w:val="Normal"/>
    <w:link w:val="HeaderChar"/>
    <w:uiPriority w:val="99"/>
    <w:unhideWhenUsed/>
    <w:rsid w:val="00A23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D31"/>
  </w:style>
  <w:style w:type="paragraph" w:styleId="Footer">
    <w:name w:val="footer"/>
    <w:basedOn w:val="Normal"/>
    <w:link w:val="FooterChar"/>
    <w:uiPriority w:val="99"/>
    <w:unhideWhenUsed/>
    <w:rsid w:val="00A23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9A9CDD05FB4A7FB8B3F20FAEBD10E3"/>
        <w:category>
          <w:name w:val="General"/>
          <w:gallery w:val="placeholder"/>
        </w:category>
        <w:types>
          <w:type w:val="bbPlcHdr"/>
        </w:types>
        <w:behaviors>
          <w:behavior w:val="content"/>
        </w:behaviors>
        <w:guid w:val="{C5A508E9-D568-4BA8-A8C3-8BFEE46AA24D}"/>
      </w:docPartPr>
      <w:docPartBody>
        <w:p w:rsidR="00865BC3" w:rsidRDefault="007D45E9" w:rsidP="007D45E9">
          <w:pPr>
            <w:pStyle w:val="A89A9CDD05FB4A7FB8B3F20FAEBD10E3"/>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E9"/>
    <w:rsid w:val="00723051"/>
    <w:rsid w:val="00773108"/>
    <w:rsid w:val="007D45E9"/>
    <w:rsid w:val="00865BC3"/>
    <w:rsid w:val="00B87D7E"/>
    <w:rsid w:val="00E63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9A9CDD05FB4A7FB8B3F20FAEBD10E3">
    <w:name w:val="A89A9CDD05FB4A7FB8B3F20FAEBD10E3"/>
    <w:rsid w:val="007D45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2D1A1-B46C-47DF-B81B-55CC8E670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An Ethical Assessment of Management Theories</vt:lpstr>
    </vt:vector>
  </TitlesOfParts>
  <Company>2005342</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Ethical Assessment of Management Theories</dc:title>
  <dc:subject>Bartosz malinowski (2005342)</dc:subject>
  <dc:creator>Bartosz Malinowski (2005342)</dc:creator>
  <cp:keywords/>
  <dc:description/>
  <cp:lastModifiedBy>Bartosz Malinowski</cp:lastModifiedBy>
  <cp:revision>8</cp:revision>
  <dcterms:created xsi:type="dcterms:W3CDTF">2023-11-23T17:23:00Z</dcterms:created>
  <dcterms:modified xsi:type="dcterms:W3CDTF">2023-11-24T13:14:00Z</dcterms:modified>
</cp:coreProperties>
</file>