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after="165" w:line="360" w:lineRule="auto"/>
        <w:contextualSpacing w:val="0"/>
        <w:jc w:val="both"/>
        <w:rPr>
          <w:rFonts w:ascii="Arial" w:cs="Arial" w:eastAsia="Arial" w:hAnsi="Arial"/>
          <w:color w:val="000000"/>
          <w:sz w:val="24"/>
          <w:szCs w:val="24"/>
        </w:rPr>
      </w:pPr>
      <w:r w:rsidDel="00000000" w:rsidR="00000000" w:rsidRPr="00000000">
        <w:rPr>
          <w:rFonts w:ascii="Arial" w:cs="Arial" w:eastAsia="Arial" w:hAnsi="Arial"/>
          <w:b w:val="1"/>
          <w:sz w:val="24"/>
          <w:szCs w:val="24"/>
        </w:rPr>
        <w:drawing>
          <wp:inline distB="0" distT="0" distL="0" distR="0">
            <wp:extent cx="2209800" cy="7429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pPr>
        <w:spacing w:after="165" w:line="360" w:lineRule="auto"/>
        <w:contextualSpacing w:val="0"/>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Name:</w:t>
            </w:r>
          </w:p>
        </w:tc>
        <w:tc>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Yaw T Kyeremeh</w:t>
            </w:r>
          </w:p>
        </w:tc>
      </w:tr>
      <w:tr>
        <w:tc>
          <w:tcPr>
            <w:shd w:fill="d9d9d9" w:val="clear"/>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w:t>
            </w:r>
          </w:p>
        </w:tc>
        <w:tc>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1606043</w:t>
            </w:r>
          </w:p>
        </w:tc>
      </w:tr>
      <w:tr>
        <w:tc>
          <w:tcPr>
            <w:shd w:fill="d9d9d9" w:val="clear"/>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Module No:</w:t>
            </w:r>
          </w:p>
        </w:tc>
        <w:tc>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BMSK4002_LON</w:t>
            </w:r>
            <w:r w:rsidDel="00000000" w:rsidR="00000000" w:rsidRPr="00000000">
              <w:rPr>
                <w:rtl w:val="0"/>
              </w:rPr>
            </w:r>
          </w:p>
        </w:tc>
      </w:tr>
      <w:tr>
        <w:trPr>
          <w:trHeight w:val="400" w:hRule="atLeast"/>
        </w:trPr>
        <w:tc>
          <w:tcPr>
            <w:shd w:fill="d9d9d9" w:val="clear"/>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Module Title:</w:t>
            </w:r>
          </w:p>
        </w:tc>
        <w:tc>
          <w:tcPr/>
          <w:p w:rsidR="00000000" w:rsidDel="00000000" w:rsidP="00000000" w:rsidRDefault="00000000" w:rsidRPr="00000000">
            <w:pPr>
              <w:spacing w:after="120" w:before="120"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effective team working and communication</w:t>
            </w:r>
          </w:p>
        </w:tc>
      </w:tr>
    </w:tbl>
    <w:p w:rsidR="00000000" w:rsidDel="00000000" w:rsidP="00000000" w:rsidRDefault="00000000" w:rsidRPr="00000000">
      <w:pPr>
        <w:spacing w:after="120" w:before="120" w:line="360" w:lineRule="auto"/>
        <w:contextualSpacing w:val="0"/>
        <w:jc w:val="both"/>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both"/>
        <w:rPr>
          <w:rFonts w:ascii="Arial" w:cs="Arial" w:eastAsia="Arial" w:hAnsi="Arial"/>
          <w:b w:val="0"/>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both"/>
        <w:rPr>
          <w:rFonts w:ascii="Arial" w:cs="Arial" w:eastAsia="Arial" w:hAnsi="Arial"/>
          <w:b w:val="0"/>
          <w:i w:val="0"/>
          <w:smallCaps w:val="0"/>
          <w:strike w:val="0"/>
          <w:color w:val="2e75b5"/>
          <w:sz w:val="24"/>
          <w:szCs w:val="24"/>
          <w:u w:val="none"/>
          <w:shd w:fill="auto" w:val="clear"/>
          <w:vertAlign w:val="baseline"/>
        </w:rPr>
      </w:pPr>
      <w:r w:rsidDel="00000000" w:rsidR="00000000" w:rsidRPr="00000000">
        <w:rPr>
          <w:rtl w:val="0"/>
        </w:rPr>
      </w:r>
    </w:p>
    <w:p w:rsidR="00000000" w:rsidDel="00000000" w:rsidP="00000000" w:rsidRDefault="00000000" w:rsidRPr="00000000">
      <w:pPr>
        <w:tabs>
          <w:tab w:val="right" w:pos="9360"/>
        </w:tabs>
        <w:contextualSpacing w:val="0"/>
        <w:jc w:val="both"/>
        <w:rPr>
          <w:rFonts w:ascii="Arial" w:cs="Arial" w:eastAsia="Arial" w:hAnsi="Arial"/>
          <w:b w:val="1"/>
          <w:sz w:val="24"/>
          <w:szCs w:val="24"/>
          <w:u w:val="single"/>
        </w:rPr>
      </w:pPr>
      <w:bookmarkStart w:colFirst="0" w:colLast="0" w:name="_gjdgxs" w:id="0"/>
      <w:bookmarkEnd w:id="0"/>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sz w:val="24"/>
          <w:szCs w:val="24"/>
          <w:u w:val="single"/>
          <w:rtl w:val="0"/>
        </w:rPr>
        <w:t xml:space="preserve">EFEECTIVE TEAM WORK AND COMMUNICATION</w:t>
      </w:r>
    </w:p>
    <w:p w:rsidR="00000000" w:rsidDel="00000000" w:rsidP="00000000" w:rsidRDefault="00000000" w:rsidRPr="00000000">
      <w:pPr>
        <w:pStyle w:val="Heading2"/>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pStyle w:val="Heading2"/>
        <w:contextualSpacing w:val="0"/>
        <w:jc w:val="both"/>
        <w:rPr>
          <w:rFonts w:ascii="Arial" w:cs="Arial" w:eastAsia="Arial" w:hAnsi="Arial"/>
          <w:b w:val="1"/>
          <w:sz w:val="24"/>
          <w:szCs w:val="24"/>
          <w:u w:val="single"/>
        </w:rPr>
      </w:pPr>
      <w:bookmarkStart w:colFirst="0" w:colLast="0" w:name="_30j0zll" w:id="1"/>
      <w:bookmarkEnd w:id="1"/>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bookmarkStart w:colFirst="0" w:colLast="0" w:name="_1fob9te" w:id="2"/>
      <w:bookmarkEnd w:id="2"/>
      <w:r w:rsidDel="00000000" w:rsidR="00000000" w:rsidRPr="00000000">
        <w:rPr>
          <w:rFonts w:ascii="Arial" w:cs="Arial" w:eastAsia="Arial" w:hAnsi="Arial"/>
          <w:sz w:val="24"/>
          <w:szCs w:val="24"/>
          <w:rtl w:val="0"/>
        </w:rPr>
        <w:t xml:space="preserve">Teamwork means accomplish a job or fill up the target by working with some group of people.</w:t>
      </w:r>
      <w:r w:rsidDel="00000000" w:rsidR="00000000" w:rsidRPr="00000000">
        <w:rPr>
          <w:rFonts w:ascii="Arial" w:cs="Arial" w:eastAsia="Arial" w:hAnsi="Arial"/>
          <w:color w:val="222222"/>
          <w:sz w:val="24"/>
          <w:szCs w:val="24"/>
          <w:highlight w:val="white"/>
          <w:rtl w:val="0"/>
        </w:rPr>
        <w:t xml:space="preserve"> If it is looked at the successful companies we will find that the most effective teamwork took place when the each and every member of the group works toward the general goal and vision of the company. It is important that the work plan and directions must resemble the goals of the company. (Schatz, 2017) Communication is very important our daily life and for survive in the world. Because without communicate with each other people become lifeless. Communication means </w:t>
      </w:r>
      <w:r w:rsidDel="00000000" w:rsidR="00000000" w:rsidRPr="00000000">
        <w:rPr>
          <w:rFonts w:ascii="Arial" w:cs="Arial" w:eastAsia="Arial" w:hAnsi="Arial"/>
          <w:sz w:val="24"/>
          <w:szCs w:val="24"/>
          <w:rtl w:val="0"/>
        </w:rPr>
        <w:t xml:space="preserve">two-way process of reaching mutual understanding, in which participants not only exchange (encode-decode) information, news, ideas and feelings but also create and share meaning. In general, communication is a means of connecting people or places. (Businessdictionary, 2017)</w:t>
        <w:br w:type="textWrapping"/>
      </w:r>
      <w:r w:rsidDel="00000000" w:rsidR="00000000" w:rsidRPr="00000000">
        <w:rPr>
          <w:rFonts w:ascii="Arial" w:cs="Arial" w:eastAsia="Arial" w:hAnsi="Arial"/>
          <w:color w:val="000000"/>
          <w:sz w:val="24"/>
          <w:szCs w:val="24"/>
          <w:shd w:fill="ececec" w:val="clear"/>
          <w:rtl w:val="0"/>
        </w:rPr>
        <w:br w:type="textWrapping"/>
      </w:r>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pStyle w:val="Heading1"/>
        <w:contextualSpacing w:val="0"/>
        <w:jc w:val="both"/>
        <w:rPr>
          <w:rFonts w:ascii="Arial" w:cs="Arial" w:eastAsia="Arial" w:hAnsi="Arial"/>
          <w:color w:val="000000"/>
          <w:sz w:val="24"/>
          <w:szCs w:val="24"/>
          <w:u w:val="single"/>
        </w:rPr>
      </w:pPr>
      <w:bookmarkStart w:colFirst="0" w:colLast="0" w:name="_3znysh7" w:id="3"/>
      <w:bookmarkEnd w:id="3"/>
      <w:r w:rsidDel="00000000" w:rsidR="00000000" w:rsidRPr="00000000">
        <w:rPr>
          <w:rFonts w:ascii="Arial" w:cs="Arial" w:eastAsia="Arial" w:hAnsi="Arial"/>
          <w:color w:val="000000"/>
          <w:sz w:val="24"/>
          <w:szCs w:val="24"/>
          <w:u w:val="single"/>
          <w:rtl w:val="0"/>
        </w:rPr>
        <w:t xml:space="preserve">How to make a team work effective</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ffffff" w:val="clear"/>
        <w:spacing w:after="100" w:before="100" w:line="240" w:lineRule="auto"/>
        <w:ind w:left="0" w:right="0" w:firstLine="0"/>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ffffff" w:val="clear"/>
        <w:spacing w:after="100" w:before="100" w:line="240" w:lineRule="auto"/>
        <w:ind w:left="0" w:right="0" w:firstLine="0"/>
        <w:contextualSpacing w:val="0"/>
        <w:jc w:val="both"/>
        <w:rPr>
          <w:rFonts w:ascii="Arial" w:cs="Arial" w:eastAsia="Arial" w:hAnsi="Arial"/>
          <w:b w:val="0"/>
          <w:i w:val="0"/>
          <w:smallCaps w:val="0"/>
          <w:strike w:val="0"/>
          <w:color w:val="222222"/>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Everyone tries to give their best in teamwork but it doesn’t become successful or effective in every situation. To make a successful or effective teamwork the group should maintain some tips. There are ten advice describe the environment that must needed into the team for effective teamwork to take place and to make Successful teamwork is the cornerstone for creating a functioning, contributing team</w:t>
      </w:r>
      <w:r w:rsidDel="00000000" w:rsidR="00000000" w:rsidRPr="00000000">
        <w:rPr>
          <w:rFonts w:ascii="Arial" w:cs="Arial" w:eastAsia="Arial" w:hAnsi="Arial"/>
          <w:b w:val="0"/>
          <w:i w:val="0"/>
          <w:smallCaps w:val="0"/>
          <w:strike w:val="0"/>
          <w:color w:val="222222"/>
          <w:sz w:val="24"/>
          <w:szCs w:val="24"/>
          <w:u w:val="none"/>
          <w:shd w:fill="auto" w:val="clear"/>
          <w:vertAlign w:val="baseline"/>
          <w:rtl w:val="0"/>
        </w:rPr>
        <w:t xml:space="preserve">. (Heathfield, 2017)</w:t>
      </w:r>
    </w:p>
    <w:p w:rsidR="00000000" w:rsidDel="00000000" w:rsidP="00000000" w:rsidRDefault="00000000" w:rsidRPr="00000000">
      <w:pPr>
        <w:numPr>
          <w:ilvl w:val="0"/>
          <w:numId w:val="1"/>
        </w:numPr>
        <w:shd w:fill="ffffff" w:val="clear"/>
        <w:spacing w:after="280" w:before="280" w:line="240" w:lineRule="auto"/>
        <w:ind w:left="720" w:hanging="360"/>
        <w:contextualSpacing w:val="0"/>
        <w:jc w:val="both"/>
        <w:rPr>
          <w:color w:val="222222"/>
        </w:rPr>
      </w:pPr>
      <w:r w:rsidDel="00000000" w:rsidR="00000000" w:rsidRPr="00000000">
        <w:rPr>
          <w:rFonts w:ascii="Arial" w:cs="Arial" w:eastAsia="Arial" w:hAnsi="Arial"/>
          <w:b w:val="1"/>
          <w:color w:val="222222"/>
          <w:sz w:val="24"/>
          <w:szCs w:val="24"/>
          <w:rtl w:val="0"/>
        </w:rPr>
        <w:t xml:space="preserve">Goal: </w:t>
      </w:r>
      <w:r w:rsidDel="00000000" w:rsidR="00000000" w:rsidRPr="00000000">
        <w:rPr>
          <w:rFonts w:ascii="Arial" w:cs="Arial" w:eastAsia="Arial" w:hAnsi="Arial"/>
          <w:b w:val="0"/>
          <w:color w:val="222222"/>
          <w:sz w:val="24"/>
          <w:szCs w:val="24"/>
          <w:rtl w:val="0"/>
        </w:rPr>
        <w:t xml:space="preserve">At first the team should understand the goals</w:t>
      </w:r>
      <w:r w:rsidDel="00000000" w:rsidR="00000000" w:rsidRPr="00000000">
        <w:rPr>
          <w:rFonts w:ascii="Arial" w:cs="Arial" w:eastAsia="Arial" w:hAnsi="Arial"/>
          <w:color w:val="222222"/>
          <w:sz w:val="24"/>
          <w:szCs w:val="24"/>
          <w:rtl w:val="0"/>
        </w:rPr>
        <w:t xml:space="preserve"> </w:t>
      </w:r>
      <w:r w:rsidDel="00000000" w:rsidR="00000000" w:rsidRPr="00000000">
        <w:rPr>
          <w:rFonts w:ascii="Arial" w:cs="Arial" w:eastAsia="Arial" w:hAnsi="Arial"/>
          <w:sz w:val="24"/>
          <w:szCs w:val="24"/>
          <w:rtl w:val="0"/>
        </w:rPr>
        <w:t xml:space="preserve">and need to be committed to attaining the goal. This thing makes the team members confident and this confident make the team work effective. So the team work become</w:t>
      </w:r>
      <w:r w:rsidDel="00000000" w:rsidR="00000000" w:rsidRPr="00000000">
        <w:rPr>
          <w:rFonts w:ascii="Arial" w:cs="Arial" w:eastAsia="Arial" w:hAnsi="Arial"/>
          <w:color w:val="222222"/>
          <w:sz w:val="24"/>
          <w:szCs w:val="24"/>
          <w:rtl w:val="0"/>
        </w:rPr>
        <w:t xml:space="preserve"> effective when the goal is clearly declared from the organization and the organization has </w:t>
      </w:r>
      <w:hyperlink r:id="rId7">
        <w:r w:rsidDel="00000000" w:rsidR="00000000" w:rsidRPr="00000000">
          <w:rPr>
            <w:rFonts w:ascii="Arial" w:cs="Arial" w:eastAsia="Arial" w:hAnsi="Arial"/>
            <w:sz w:val="24"/>
            <w:szCs w:val="24"/>
            <w:rtl w:val="0"/>
          </w:rPr>
          <w:t xml:space="preserve"> expectations</w:t>
        </w:r>
      </w:hyperlink>
      <w:r w:rsidDel="00000000" w:rsidR="00000000" w:rsidRPr="00000000">
        <w:rPr>
          <w:rFonts w:ascii="Arial" w:cs="Arial" w:eastAsia="Arial" w:hAnsi="Arial"/>
          <w:color w:val="222222"/>
          <w:sz w:val="24"/>
          <w:szCs w:val="24"/>
          <w:rtl w:val="0"/>
        </w:rPr>
        <w:t xml:space="preserve"> for the team's work, goals, accountability, and outcomes.</w:t>
      </w:r>
    </w:p>
    <w:p w:rsidR="00000000" w:rsidDel="00000000" w:rsidP="00000000" w:rsidRDefault="00000000" w:rsidRPr="00000000">
      <w:pPr>
        <w:shd w:fill="ffffff" w:val="clear"/>
        <w:spacing w:after="280" w:before="0" w:line="240" w:lineRule="auto"/>
        <w:ind w:left="720" w:firstLine="0"/>
        <w:contextualSpacing w:val="0"/>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pPr>
        <w:numPr>
          <w:ilvl w:val="0"/>
          <w:numId w:val="1"/>
        </w:numPr>
        <w:shd w:fill="ffffff" w:val="clear"/>
        <w:spacing w:after="280" w:before="0" w:line="240" w:lineRule="auto"/>
        <w:ind w:left="720" w:hanging="360"/>
        <w:contextualSpacing w:val="0"/>
        <w:jc w:val="both"/>
        <w:rPr>
          <w:color w:val="222222"/>
        </w:rPr>
      </w:pPr>
      <w:r w:rsidDel="00000000" w:rsidR="00000000" w:rsidRPr="00000000">
        <w:rPr>
          <w:rFonts w:ascii="Arial" w:cs="Arial" w:eastAsia="Arial" w:hAnsi="Arial"/>
          <w:b w:val="1"/>
          <w:color w:val="222222"/>
          <w:sz w:val="24"/>
          <w:szCs w:val="24"/>
          <w:rtl w:val="0"/>
        </w:rPr>
        <w:t xml:space="preserve">Environment: </w:t>
      </w:r>
      <w:r w:rsidDel="00000000" w:rsidR="00000000" w:rsidRPr="00000000">
        <w:rPr>
          <w:rFonts w:ascii="Arial" w:cs="Arial" w:eastAsia="Arial" w:hAnsi="Arial"/>
          <w:b w:val="0"/>
          <w:color w:val="222222"/>
          <w:sz w:val="24"/>
          <w:szCs w:val="24"/>
          <w:rtl w:val="0"/>
        </w:rPr>
        <w:t xml:space="preserve">It is another common and important thing for make a team work effective because environment can make someone mood so happy and again environment can spoil someone mood. So if the team member work in a good environment their work must be effective.</w:t>
      </w:r>
      <w:r w:rsidDel="00000000" w:rsidR="00000000" w:rsidRPr="00000000">
        <w:rPr>
          <w:rtl w:val="0"/>
        </w:rPr>
      </w:r>
    </w:p>
    <w:p w:rsidR="00000000" w:rsidDel="00000000" w:rsidP="00000000" w:rsidRDefault="00000000" w:rsidRPr="00000000">
      <w:pPr>
        <w:shd w:fill="ffffff" w:val="clear"/>
        <w:spacing w:after="280" w:before="0" w:line="240" w:lineRule="auto"/>
        <w:contextualSpacing w:val="0"/>
        <w:jc w:val="both"/>
        <w:rPr>
          <w:rFonts w:ascii="Arial" w:cs="Arial" w:eastAsia="Arial" w:hAnsi="Arial"/>
          <w:color w:val="222222"/>
          <w:sz w:val="24"/>
          <w:szCs w:val="24"/>
        </w:rPr>
      </w:pPr>
      <w:r w:rsidDel="00000000" w:rsidR="00000000" w:rsidRPr="00000000">
        <w:rPr>
          <w:rtl w:val="0"/>
        </w:rPr>
      </w:r>
    </w:p>
    <w:p w:rsidR="00000000" w:rsidDel="00000000" w:rsidP="00000000" w:rsidRDefault="00000000" w:rsidRPr="00000000">
      <w:pPr>
        <w:numPr>
          <w:ilvl w:val="0"/>
          <w:numId w:val="1"/>
        </w:numPr>
        <w:shd w:fill="ffffff" w:val="clear"/>
        <w:spacing w:after="280" w:before="0" w:line="240" w:lineRule="auto"/>
        <w:ind w:left="720" w:hanging="360"/>
        <w:contextualSpacing w:val="0"/>
        <w:jc w:val="both"/>
        <w:rPr>
          <w:b w:val="1"/>
          <w:color w:val="222222"/>
        </w:rPr>
      </w:pPr>
      <w:r w:rsidDel="00000000" w:rsidR="00000000" w:rsidRPr="00000000">
        <w:rPr>
          <w:rFonts w:ascii="Arial" w:cs="Arial" w:eastAsia="Arial" w:hAnsi="Arial"/>
          <w:b w:val="1"/>
          <w:color w:val="222222"/>
          <w:sz w:val="24"/>
          <w:szCs w:val="24"/>
          <w:rtl w:val="0"/>
        </w:rPr>
        <w:t xml:space="preserve">Risk: </w:t>
      </w:r>
      <w:r w:rsidDel="00000000" w:rsidR="00000000" w:rsidRPr="00000000">
        <w:rPr>
          <w:rFonts w:ascii="Arial" w:cs="Arial" w:eastAsia="Arial" w:hAnsi="Arial"/>
          <w:color w:val="222222"/>
          <w:sz w:val="24"/>
          <w:szCs w:val="24"/>
          <w:rtl w:val="0"/>
        </w:rPr>
        <w:t xml:space="preserve">To get something better everyone need to take some risks. So, that to make the teamwork effective and fill up or complete the work the team or the team member should take the risk.</w:t>
      </w: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contextualSpacing w:val="0"/>
        <w:jc w:val="left"/>
        <w:rPr>
          <w:rFonts w:ascii="Arial" w:cs="Arial" w:eastAsia="Arial" w:hAnsi="Arial"/>
          <w:b w:val="1"/>
          <w:i w:val="0"/>
          <w:smallCaps w:val="0"/>
          <w:strike w:val="0"/>
          <w:color w:val="222222"/>
          <w:sz w:val="24"/>
          <w:szCs w:val="24"/>
          <w:u w:val="none"/>
          <w:shd w:fill="auto" w:val="clear"/>
          <w:vertAlign w:val="baseline"/>
        </w:rPr>
      </w:pPr>
      <w:r w:rsidDel="00000000" w:rsidR="00000000" w:rsidRPr="00000000">
        <w:rPr>
          <w:rtl w:val="0"/>
        </w:rPr>
      </w:r>
    </w:p>
    <w:p w:rsidR="00000000" w:rsidDel="00000000" w:rsidP="00000000" w:rsidRDefault="00000000" w:rsidRPr="00000000">
      <w:pPr>
        <w:numPr>
          <w:ilvl w:val="0"/>
          <w:numId w:val="1"/>
        </w:numPr>
        <w:shd w:fill="ffffff" w:val="clear"/>
        <w:spacing w:after="280" w:before="280" w:line="240" w:lineRule="auto"/>
        <w:ind w:left="720" w:hanging="360"/>
        <w:contextualSpacing w:val="0"/>
        <w:jc w:val="both"/>
        <w:rPr>
          <w:b w:val="1"/>
          <w:color w:val="222222"/>
        </w:rPr>
      </w:pPr>
      <w:r w:rsidDel="00000000" w:rsidR="00000000" w:rsidRPr="00000000">
        <w:rPr>
          <w:rFonts w:ascii="Arial" w:cs="Arial" w:eastAsia="Arial" w:hAnsi="Arial"/>
          <w:b w:val="1"/>
          <w:color w:val="222222"/>
          <w:sz w:val="24"/>
          <w:szCs w:val="24"/>
          <w:rtl w:val="0"/>
        </w:rPr>
        <w:t xml:space="preserve">Good communication: </w:t>
      </w:r>
      <w:r w:rsidDel="00000000" w:rsidR="00000000" w:rsidRPr="00000000">
        <w:rPr>
          <w:rFonts w:ascii="Arial" w:cs="Arial" w:eastAsia="Arial" w:hAnsi="Arial"/>
          <w:color w:val="222222"/>
          <w:sz w:val="24"/>
          <w:szCs w:val="24"/>
          <w:rtl w:val="0"/>
        </w:rPr>
        <w:t xml:space="preserve">Team members should make a good bonding among them and a good bonding can be possible by good communication. And once a team can build a good communication among them then any kind of work or goal or aim can be achieved by an effective team work. </w:t>
      </w: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contextualSpacing w:val="0"/>
        <w:jc w:val="left"/>
        <w:rPr>
          <w:rFonts w:ascii="Arial" w:cs="Arial" w:eastAsia="Arial" w:hAnsi="Arial"/>
          <w:b w:val="1"/>
          <w:i w:val="0"/>
          <w:smallCaps w:val="0"/>
          <w:strike w:val="0"/>
          <w:color w:val="222222"/>
          <w:sz w:val="24"/>
          <w:szCs w:val="24"/>
          <w:u w:val="none"/>
          <w:shd w:fill="auto" w:val="clear"/>
          <w:vertAlign w:val="baseline"/>
        </w:rPr>
      </w:pPr>
      <w:r w:rsidDel="00000000" w:rsidR="00000000" w:rsidRPr="00000000">
        <w:rPr>
          <w:rtl w:val="0"/>
        </w:rPr>
      </w:r>
    </w:p>
    <w:p w:rsidR="00000000" w:rsidDel="00000000" w:rsidP="00000000" w:rsidRDefault="00000000" w:rsidRPr="00000000">
      <w:pPr>
        <w:numPr>
          <w:ilvl w:val="0"/>
          <w:numId w:val="1"/>
        </w:numPr>
        <w:shd w:fill="ffffff" w:val="clear"/>
        <w:spacing w:after="280" w:before="280" w:line="240" w:lineRule="auto"/>
        <w:ind w:left="720" w:hanging="360"/>
        <w:contextualSpacing w:val="0"/>
        <w:jc w:val="both"/>
        <w:rPr>
          <w:b w:val="1"/>
          <w:color w:val="222222"/>
        </w:rPr>
      </w:pPr>
      <w:r w:rsidDel="00000000" w:rsidR="00000000" w:rsidRPr="00000000">
        <w:rPr>
          <w:rFonts w:ascii="Arial" w:cs="Arial" w:eastAsia="Arial" w:hAnsi="Arial"/>
          <w:b w:val="1"/>
          <w:color w:val="222222"/>
          <w:sz w:val="24"/>
          <w:szCs w:val="24"/>
          <w:rtl w:val="0"/>
        </w:rPr>
        <w:t xml:space="preserve">Helpful: </w:t>
      </w:r>
      <w:r w:rsidDel="00000000" w:rsidR="00000000" w:rsidRPr="00000000">
        <w:rPr>
          <w:rFonts w:ascii="Arial" w:cs="Arial" w:eastAsia="Arial" w:hAnsi="Arial"/>
          <w:color w:val="222222"/>
          <w:sz w:val="24"/>
          <w:szCs w:val="24"/>
          <w:rtl w:val="0"/>
        </w:rPr>
        <w:t xml:space="preserve">Team members should be helpful because team work means help one person to another in every step and team members need to share their thoughts because it helps to generate the ideas to finish the goal with their effective team work.</w:t>
      </w:r>
      <w:r w:rsidDel="00000000" w:rsidR="00000000" w:rsidRPr="00000000">
        <w:rPr>
          <w:rtl w:val="0"/>
        </w:rPr>
      </w:r>
    </w:p>
    <w:p w:rsidR="00000000" w:rsidDel="00000000" w:rsidP="00000000" w:rsidRDefault="00000000" w:rsidRPr="00000000">
      <w:pPr>
        <w:shd w:fill="ffffff" w:val="clear"/>
        <w:spacing w:after="280" w:before="0" w:line="240" w:lineRule="auto"/>
        <w:contextualSpacing w:val="0"/>
        <w:jc w:val="both"/>
        <w:rPr>
          <w:rFonts w:ascii="Arial" w:cs="Arial" w:eastAsia="Arial" w:hAnsi="Arial"/>
          <w:b w:val="1"/>
          <w:color w:val="222222"/>
          <w:sz w:val="24"/>
          <w:szCs w:val="24"/>
        </w:rPr>
      </w:pPr>
      <w:r w:rsidDel="00000000" w:rsidR="00000000" w:rsidRPr="00000000">
        <w:rPr>
          <w:rtl w:val="0"/>
        </w:rPr>
      </w:r>
    </w:p>
    <w:p w:rsidR="00000000" w:rsidDel="00000000" w:rsidP="00000000" w:rsidRDefault="00000000" w:rsidRPr="00000000">
      <w:pPr>
        <w:numPr>
          <w:ilvl w:val="0"/>
          <w:numId w:val="3"/>
        </w:numPr>
        <w:shd w:fill="ffffff" w:val="clear"/>
        <w:spacing w:after="280" w:before="0" w:line="240" w:lineRule="auto"/>
        <w:ind w:left="720" w:hanging="360"/>
        <w:contextualSpacing w:val="0"/>
        <w:jc w:val="both"/>
        <w:rPr>
          <w:b w:val="0"/>
          <w:color w:val="222222"/>
        </w:rPr>
      </w:pPr>
      <w:r w:rsidDel="00000000" w:rsidR="00000000" w:rsidRPr="00000000">
        <w:rPr>
          <w:rFonts w:ascii="Arial" w:cs="Arial" w:eastAsia="Arial" w:hAnsi="Arial"/>
          <w:b w:val="1"/>
          <w:color w:val="222222"/>
          <w:sz w:val="24"/>
          <w:szCs w:val="24"/>
          <w:rtl w:val="0"/>
        </w:rPr>
        <w:t xml:space="preserve">Creativity: </w:t>
      </w:r>
      <w:r w:rsidDel="00000000" w:rsidR="00000000" w:rsidRPr="00000000">
        <w:rPr>
          <w:rFonts w:ascii="Arial" w:cs="Arial" w:eastAsia="Arial" w:hAnsi="Arial"/>
          <w:b w:val="0"/>
          <w:color w:val="222222"/>
          <w:sz w:val="24"/>
          <w:szCs w:val="24"/>
          <w:rtl w:val="0"/>
        </w:rPr>
        <w:t xml:space="preserve">The team members should creative and smart</w:t>
      </w:r>
      <w:r w:rsidDel="00000000" w:rsidR="00000000" w:rsidRPr="00000000">
        <w:rPr>
          <w:rFonts w:ascii="Arial" w:cs="Arial" w:eastAsia="Arial" w:hAnsi="Arial"/>
          <w:b w:val="1"/>
          <w:color w:val="222222"/>
          <w:sz w:val="24"/>
          <w:szCs w:val="24"/>
          <w:rtl w:val="0"/>
        </w:rPr>
        <w:t xml:space="preserve">.</w:t>
      </w:r>
      <w:r w:rsidDel="00000000" w:rsidR="00000000" w:rsidRPr="00000000">
        <w:rPr>
          <w:rFonts w:ascii="Arial" w:cs="Arial" w:eastAsia="Arial" w:hAnsi="Arial"/>
          <w:b w:val="0"/>
          <w:color w:val="222222"/>
          <w:sz w:val="24"/>
          <w:szCs w:val="24"/>
          <w:rtl w:val="0"/>
        </w:rPr>
        <w:t xml:space="preserve"> Because when creative and smart people get together the team or the team work become effective. </w:t>
      </w:r>
    </w:p>
    <w:p w:rsidR="00000000" w:rsidDel="00000000" w:rsidP="00000000" w:rsidRDefault="00000000" w:rsidRPr="00000000">
      <w:pPr>
        <w:shd w:fill="ffffff" w:val="clear"/>
        <w:spacing w:after="280" w:before="0" w:line="240" w:lineRule="auto"/>
        <w:contextualSpacing w:val="0"/>
        <w:jc w:val="both"/>
        <w:rPr>
          <w:rFonts w:ascii="Arial" w:cs="Arial" w:eastAsia="Arial" w:hAnsi="Arial"/>
          <w:b w:val="0"/>
          <w:color w:val="222222"/>
        </w:rPr>
      </w:pPr>
      <w:r w:rsidDel="00000000" w:rsidR="00000000" w:rsidRPr="00000000">
        <w:rPr>
          <w:rtl w:val="0"/>
        </w:rPr>
      </w:r>
    </w:p>
    <w:p w:rsidR="00000000" w:rsidDel="00000000" w:rsidP="00000000" w:rsidRDefault="00000000" w:rsidRPr="00000000">
      <w:pPr>
        <w:numPr>
          <w:ilvl w:val="0"/>
          <w:numId w:val="4"/>
        </w:numPr>
        <w:shd w:fill="ffffff" w:val="clear"/>
        <w:spacing w:after="280" w:before="0" w:line="240" w:lineRule="auto"/>
        <w:ind w:left="720" w:hanging="360"/>
        <w:contextualSpacing w:val="0"/>
        <w:jc w:val="both"/>
        <w:rPr>
          <w:color w:val="222222"/>
        </w:rPr>
      </w:pPr>
      <w:r w:rsidDel="00000000" w:rsidR="00000000" w:rsidRPr="00000000">
        <w:rPr>
          <w:rFonts w:ascii="Arial" w:cs="Arial" w:eastAsia="Arial" w:hAnsi="Arial"/>
          <w:b w:val="1"/>
          <w:color w:val="222222"/>
          <w:sz w:val="24"/>
          <w:szCs w:val="24"/>
          <w:rtl w:val="0"/>
        </w:rPr>
        <w:t xml:space="preserve">A good leader: </w:t>
      </w:r>
      <w:r w:rsidDel="00000000" w:rsidR="00000000" w:rsidRPr="00000000">
        <w:rPr>
          <w:rFonts w:ascii="Arial" w:cs="Arial" w:eastAsia="Arial" w:hAnsi="Arial"/>
          <w:b w:val="0"/>
          <w:color w:val="222222"/>
          <w:sz w:val="24"/>
          <w:szCs w:val="24"/>
          <w:rtl w:val="0"/>
        </w:rPr>
        <w:t xml:space="preserve">Among the entire team member one person need to be a good leader because a good lead of members can bring the work effective.</w:t>
      </w:r>
      <w:r w:rsidDel="00000000" w:rsidR="00000000" w:rsidRPr="00000000">
        <w:rPr>
          <w:rFonts w:ascii="Arial" w:cs="Arial" w:eastAsia="Arial" w:hAnsi="Arial"/>
          <w:b w:val="1"/>
          <w:color w:val="222222"/>
          <w:sz w:val="24"/>
          <w:szCs w:val="24"/>
          <w:rtl w:val="0"/>
        </w:rPr>
        <w:t xml:space="preserve"> </w:t>
      </w: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ffffff" w:val="clear"/>
        <w:spacing w:after="100" w:before="100" w:line="240" w:lineRule="auto"/>
        <w:ind w:left="0" w:right="0" w:firstLine="0"/>
        <w:contextualSpacing w:val="0"/>
        <w:jc w:val="both"/>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tl w:val="0"/>
        </w:rPr>
      </w:r>
    </w:p>
    <w:p w:rsidR="00000000" w:rsidDel="00000000" w:rsidP="00000000" w:rsidRDefault="00000000" w:rsidRPr="00000000">
      <w:pPr>
        <w:pStyle w:val="Heading1"/>
        <w:contextualSpacing w:val="0"/>
        <w:jc w:val="both"/>
        <w:rPr>
          <w:rFonts w:ascii="Arial" w:cs="Arial" w:eastAsia="Arial" w:hAnsi="Arial"/>
          <w:color w:val="000000"/>
          <w:sz w:val="24"/>
          <w:szCs w:val="24"/>
          <w:u w:val="single"/>
        </w:rPr>
      </w:pPr>
      <w:bookmarkStart w:colFirst="0" w:colLast="0" w:name="_2et92p0" w:id="4"/>
      <w:bookmarkEnd w:id="4"/>
      <w:r w:rsidDel="00000000" w:rsidR="00000000" w:rsidRPr="00000000">
        <w:rPr>
          <w:rFonts w:ascii="Arial" w:cs="Arial" w:eastAsia="Arial" w:hAnsi="Arial"/>
          <w:color w:val="000000"/>
          <w:sz w:val="24"/>
          <w:szCs w:val="24"/>
          <w:u w:val="single"/>
          <w:rtl w:val="0"/>
        </w:rPr>
        <w:t xml:space="preserve">Importance of communication in employment: (from real life)</w:t>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w:t>
      </w:r>
      <w:r w:rsidDel="00000000" w:rsidR="00000000" w:rsidRPr="00000000">
        <w:rPr>
          <w:rFonts w:ascii="Arial" w:cs="Arial" w:eastAsia="Arial" w:hAnsi="Arial"/>
          <w:color w:val="222222"/>
          <w:sz w:val="24"/>
          <w:szCs w:val="24"/>
          <w:highlight w:val="white"/>
          <w:rtl w:val="0"/>
        </w:rPr>
        <w:t xml:space="preserve">misunderstandings, miscommunication and conflict prevented when good, quality communication occurs and that moment people realize the importance of the communication. It creates productive work and performance which ultimately affects the company's quarter line.</w:t>
      </w:r>
      <w:r w:rsidDel="00000000" w:rsidR="00000000" w:rsidRPr="00000000">
        <w:rPr>
          <w:rFonts w:ascii="Arial" w:cs="Arial" w:eastAsia="Arial" w:hAnsi="Arial"/>
          <w:sz w:val="24"/>
          <w:szCs w:val="24"/>
          <w:rtl w:val="0"/>
        </w:rPr>
        <w:t xml:space="preserve"> Communication is very important for an employer because in every sector of work a worker should interact with other for accomplish or complete a job perfectly. Now I am going to share a real life experience of my friend by which we can understand the importance of the communication in employment.</w:t>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My friend name is Jhon. After completing his graduation he went to UK and completes his master degree. And then he was appointed as a hotel manager at The Strand Palace Hotel in UK. In spite of having a number of great virtues that a manager must have while dealing with staffs, the authority was not complacent with his performance. He found that he was getting recognition of his work once in a blue moon. Nevertheless he started thinking about the problem and soon got the point. He understood that it was his inefficiency in communicating his efforts well to the subordinates. Then he got to know the importance of the communication process thoroughly discussed in this paper work. John soon started a professional course to improve the situation. And he also started self-evaluation and interaction with other people. And after 6 months he found himself in a far better position. He was getting his recognition very often after that. Now he is one of the most decorated motivational speakers of the company training department. John once asked about it replied with the answer that “The art of the communication is the language of leadership.”</w:t>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From the above description we can easily understand the importance of the communication in employment.</w:t>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pStyle w:val="Heading1"/>
        <w:contextualSpacing w:val="0"/>
        <w:jc w:val="both"/>
        <w:rPr>
          <w:rFonts w:ascii="Arial" w:cs="Arial" w:eastAsia="Arial" w:hAnsi="Arial"/>
          <w:color w:val="000000"/>
          <w:sz w:val="24"/>
          <w:szCs w:val="24"/>
        </w:rPr>
      </w:pPr>
      <w:bookmarkStart w:colFirst="0" w:colLast="0" w:name="_tyjcwt" w:id="5"/>
      <w:bookmarkEnd w:id="5"/>
      <w:r w:rsidDel="00000000" w:rsidR="00000000" w:rsidRPr="00000000">
        <w:rPr>
          <w:rFonts w:ascii="Arial" w:cs="Arial" w:eastAsia="Arial" w:hAnsi="Arial"/>
          <w:color w:val="000000"/>
          <w:sz w:val="24"/>
          <w:szCs w:val="24"/>
          <w:u w:val="single"/>
          <w:rtl w:val="0"/>
        </w:rPr>
        <w:t xml:space="preserve">Conflicts at work place related to communication</w:t>
      </w:r>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Workplace conflict is common thing. Because people need to work a lot and it makes a man become depressed. After that it is a normal thing that a man becomes angry and makes conflict with other employer. But most of the time conflict occurs for miscommunication. That’s why communication is so important for remove this conflict.</w:t>
      </w:r>
      <w:r w:rsidDel="00000000" w:rsidR="00000000" w:rsidRPr="00000000">
        <w:rPr>
          <w:rFonts w:ascii="Arial" w:cs="Arial" w:eastAsia="Arial" w:hAnsi="Arial"/>
          <w:color w:val="222222"/>
          <w:sz w:val="24"/>
          <w:szCs w:val="24"/>
          <w:highlight w:val="white"/>
          <w:rtl w:val="0"/>
        </w:rPr>
        <w:t xml:space="preserve"> Communication gap can occur in many levels of the organization. It can be found on both large and small cases. Large cases for example can be between management and employees whereas small scale can be individual to individual. Any sort of inconsistency in this regard may result in conflict.</w:t>
      </w:r>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pPr>
        <w:pStyle w:val="Heading2"/>
        <w:shd w:fill="ffffff" w:val="clear"/>
        <w:spacing w:before="0" w:lineRule="auto"/>
        <w:contextualSpacing w:val="0"/>
        <w:jc w:val="both"/>
        <w:rPr>
          <w:rFonts w:ascii="Arial" w:cs="Arial" w:eastAsia="Arial" w:hAnsi="Arial"/>
          <w:color w:val="000000"/>
          <w:sz w:val="24"/>
          <w:szCs w:val="24"/>
        </w:rPr>
      </w:pPr>
      <w:bookmarkStart w:colFirst="0" w:colLast="0" w:name="_3dy6vkm" w:id="6"/>
      <w:bookmarkEnd w:id="6"/>
      <w:r w:rsidDel="00000000" w:rsidR="00000000" w:rsidRPr="00000000">
        <w:rPr>
          <w:rFonts w:ascii="Arial" w:cs="Arial" w:eastAsia="Arial" w:hAnsi="Arial"/>
          <w:b w:val="1"/>
          <w:color w:val="000000"/>
          <w:sz w:val="24"/>
          <w:szCs w:val="24"/>
          <w:rtl w:val="0"/>
        </w:rPr>
        <w:t xml:space="preserve">Equivocalness</w:t>
      </w: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ffffff" w:val="clear"/>
        <w:spacing w:after="135" w:before="135" w:line="240" w:lineRule="auto"/>
        <w:ind w:left="0" w:right="0" w:firstLine="0"/>
        <w:contextualSpacing w:val="0"/>
        <w:jc w:val="both"/>
        <w:rPr>
          <w:rFonts w:ascii="Arial" w:cs="Arial" w:eastAsia="Arial" w:hAnsi="Arial"/>
          <w:b w:val="0"/>
          <w:i w:val="0"/>
          <w:smallCaps w:val="0"/>
          <w:strike w:val="0"/>
          <w:color w:val="222222"/>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u w:val="none"/>
          <w:shd w:fill="auto" w:val="clear"/>
          <w:vertAlign w:val="baseline"/>
          <w:rtl w:val="0"/>
        </w:rPr>
        <w:t xml:space="preserve">A communication gap can create equivocalness and it makes man stressful and creates conflict. For example, the tasks are interdependent in any firm. Finance dept. may be waiting for the sales forecast to make a decision in terms of investment in new product line. But due to the absence of the information on time the decision may result in vain. And eventually a conflict will arise.</w:t>
      </w:r>
    </w:p>
    <w:p w:rsidR="00000000" w:rsidDel="00000000" w:rsidP="00000000" w:rsidRDefault="00000000" w:rsidRPr="00000000">
      <w:pPr>
        <w:pStyle w:val="Heading2"/>
        <w:shd w:fill="ffffff" w:val="clear"/>
        <w:spacing w:before="0" w:lineRule="auto"/>
        <w:contextualSpacing w:val="0"/>
        <w:jc w:val="both"/>
        <w:rPr>
          <w:rFonts w:ascii="Arial" w:cs="Arial" w:eastAsia="Arial" w:hAnsi="Arial"/>
          <w:color w:val="000000"/>
          <w:sz w:val="24"/>
          <w:szCs w:val="24"/>
        </w:rPr>
      </w:pPr>
      <w:bookmarkStart w:colFirst="0" w:colLast="0" w:name="_1t3h5sf" w:id="7"/>
      <w:bookmarkEnd w:id="7"/>
      <w:r w:rsidDel="00000000" w:rsidR="00000000" w:rsidRPr="00000000">
        <w:rPr>
          <w:rFonts w:ascii="Arial" w:cs="Arial" w:eastAsia="Arial" w:hAnsi="Arial"/>
          <w:b w:val="1"/>
          <w:color w:val="000000"/>
          <w:sz w:val="24"/>
          <w:szCs w:val="24"/>
          <w:rtl w:val="0"/>
        </w:rPr>
        <w:t xml:space="preserve">Lacking’s of Resources</w:t>
      </w: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ffffff" w:val="clear"/>
        <w:spacing w:after="135" w:before="135" w:line="240" w:lineRule="auto"/>
        <w:ind w:left="0" w:right="0" w:firstLine="0"/>
        <w:contextualSpacing w:val="0"/>
        <w:jc w:val="both"/>
        <w:rPr>
          <w:rFonts w:ascii="Arial" w:cs="Arial" w:eastAsia="Arial" w:hAnsi="Arial"/>
          <w:b w:val="0"/>
          <w:i w:val="0"/>
          <w:smallCaps w:val="0"/>
          <w:strike w:val="0"/>
          <w:color w:val="222222"/>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u w:val="none"/>
          <w:shd w:fill="auto" w:val="clear"/>
          <w:vertAlign w:val="baseline"/>
          <w:rtl w:val="0"/>
        </w:rPr>
        <w:t xml:space="preserve"> Resource limitations have long been a bigger issue for any company. Even the larger may find it difficult to balance the resource with the ever growing pressure of production. So whenever this occurs it may definitely result in some conflicts between the management and the employee. Due to the lack of the availability of privilege the employees may feel deprived and can’t be better communicated.</w:t>
      </w:r>
    </w:p>
    <w:p w:rsidR="00000000" w:rsidDel="00000000" w:rsidP="00000000" w:rsidRDefault="00000000" w:rsidRPr="00000000">
      <w:pPr>
        <w:pStyle w:val="Heading2"/>
        <w:shd w:fill="ffffff" w:val="clear"/>
        <w:spacing w:before="0" w:lineRule="auto"/>
        <w:contextualSpacing w:val="0"/>
        <w:jc w:val="both"/>
        <w:rPr>
          <w:rFonts w:ascii="Arial" w:cs="Arial" w:eastAsia="Arial" w:hAnsi="Arial"/>
          <w:b w:val="1"/>
          <w:color w:val="000000"/>
          <w:sz w:val="24"/>
          <w:szCs w:val="24"/>
        </w:rPr>
      </w:pPr>
      <w:bookmarkStart w:colFirst="0" w:colLast="0" w:name="_4d34og8" w:id="8"/>
      <w:bookmarkEnd w:id="8"/>
      <w:r w:rsidDel="00000000" w:rsidR="00000000" w:rsidRPr="00000000">
        <w:rPr>
          <w:rFonts w:ascii="Arial" w:cs="Arial" w:eastAsia="Arial" w:hAnsi="Arial"/>
          <w:b w:val="1"/>
          <w:color w:val="000000"/>
          <w:sz w:val="24"/>
          <w:szCs w:val="24"/>
          <w:rtl w:val="0"/>
        </w:rPr>
        <w:t xml:space="preserve">Low performance at teamwork</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Every company has a goal or aim and to target or achieve this goal company makes a team with a group of people. But when the performance of this group getting low and dull, the company fails to achieve their target of profit and then a conflict may be occur in work place. </w:t>
      </w:r>
    </w:p>
    <w:p w:rsidR="00000000" w:rsidDel="00000000" w:rsidP="00000000" w:rsidRDefault="00000000" w:rsidRPr="00000000">
      <w:pPr>
        <w:contextualSpacing w:val="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Poor communication</w:t>
      </w:r>
    </w:p>
    <w:p w:rsidR="00000000" w:rsidDel="00000000" w:rsidP="00000000" w:rsidRDefault="00000000" w:rsidRPr="00000000">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It is one of the major problems for occurring conflict at work place. Because when a communication system is not good and poor, it creates problem among all the staffs. Poor communication system transfer wrong information to the clients which create a bad impression of the company. And these things occur conflict.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pStyle w:val="Heading1"/>
        <w:contextualSpacing w:val="0"/>
        <w:jc w:val="both"/>
        <w:rPr>
          <w:rFonts w:ascii="Arial" w:cs="Arial" w:eastAsia="Arial" w:hAnsi="Arial"/>
          <w:color w:val="000000"/>
          <w:sz w:val="24"/>
          <w:szCs w:val="24"/>
          <w:u w:val="single"/>
        </w:rPr>
      </w:pPr>
      <w:bookmarkStart w:colFirst="0" w:colLast="0" w:name="_hdx1e3ww8j8z" w:id="9"/>
      <w:bookmarkEnd w:id="9"/>
      <w:r w:rsidDel="00000000" w:rsidR="00000000" w:rsidRPr="00000000">
        <w:rPr>
          <w:rFonts w:ascii="Arial" w:cs="Arial" w:eastAsia="Arial" w:hAnsi="Arial"/>
          <w:color w:val="000000"/>
          <w:sz w:val="24"/>
          <w:szCs w:val="24"/>
          <w:u w:val="single"/>
          <w:rtl w:val="0"/>
        </w:rPr>
        <w:t xml:space="preserve">Relevant theories of communication at work place</w:t>
      </w:r>
    </w:p>
    <w:p w:rsidR="00000000" w:rsidDel="00000000" w:rsidP="00000000" w:rsidRDefault="00000000" w:rsidRPr="00000000">
      <w:pPr>
        <w:pStyle w:val="Heading1"/>
        <w:contextualSpacing w:val="0"/>
        <w:jc w:val="both"/>
        <w:rPr>
          <w:rFonts w:ascii="Arial" w:cs="Arial" w:eastAsia="Arial" w:hAnsi="Arial"/>
          <w:b w:val="1"/>
          <w:sz w:val="24"/>
          <w:szCs w:val="24"/>
          <w:u w:val="single"/>
        </w:rPr>
      </w:pPr>
      <w:bookmarkStart w:colFirst="0" w:colLast="0" w:name="_2s8eyo1" w:id="10"/>
      <w:bookmarkEnd w:id="10"/>
      <w:r w:rsidDel="00000000" w:rsidR="00000000" w:rsidRPr="00000000">
        <w:rPr>
          <w:rFonts w:ascii="Arial" w:cs="Arial" w:eastAsia="Arial" w:hAnsi="Arial"/>
          <w:b w:val="1"/>
          <w:sz w:val="24"/>
          <w:szCs w:val="24"/>
          <w:u w:val="single"/>
          <w:rtl w:val="0"/>
        </w:rPr>
        <w:t xml:space="preserve"> </w:t>
      </w:r>
    </w:p>
    <w:p w:rsidR="00000000" w:rsidDel="00000000" w:rsidP="00000000" w:rsidRDefault="00000000" w:rsidRPr="00000000">
      <w:pPr>
        <w:contextualSpacing w:val="0"/>
        <w:rPr>
          <w:rFonts w:ascii="Arial" w:cs="Arial" w:eastAsia="Arial" w:hAnsi="Arial"/>
          <w:sz w:val="24"/>
          <w:szCs w:val="24"/>
        </w:rPr>
      </w:pPr>
      <w:r w:rsidDel="00000000" w:rsidR="00000000" w:rsidRPr="00000000">
        <w:rPr>
          <w:rFonts w:ascii="Arial" w:cs="Arial" w:eastAsia="Arial" w:hAnsi="Arial"/>
          <w:sz w:val="24"/>
          <w:szCs w:val="24"/>
          <w:rtl w:val="0"/>
        </w:rPr>
        <w:t xml:space="preserve">John once asked about the rehabilitation process of his performance in the company, and he talked about the Shannon-Weaver Mathematical, 1949. This is one of the most important theories we have in regards of communication process. </w:t>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37550" cy="3012914"/>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4537550" cy="3012914"/>
                    </a:xfrm>
                    <a:prstGeom prst="rect"/>
                    <a:ln/>
                  </pic:spPr>
                </pic:pic>
              </a:graphicData>
            </a:graphic>
          </wp:inline>
        </w:drawing>
      </w:r>
      <w:r w:rsidDel="00000000" w:rsidR="00000000" w:rsidRPr="00000000">
        <w:rPr>
          <w:rtl w:val="0"/>
        </w:rPr>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Information source: </w:t>
      </w:r>
      <w:r w:rsidDel="00000000" w:rsidR="00000000" w:rsidRPr="00000000">
        <w:rPr>
          <w:rFonts w:ascii="Arial" w:cs="Arial" w:eastAsia="Arial" w:hAnsi="Arial"/>
          <w:sz w:val="24"/>
          <w:szCs w:val="24"/>
          <w:rtl w:val="0"/>
        </w:rPr>
        <w:t xml:space="preserve">The source of information belongs to many references. It can be the person himself or the company or the secondary sources. The information can contain many points. John soon realized that the point of source has a lot to do with the situation.</w:t>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Transmitter: </w:t>
      </w:r>
      <w:r w:rsidDel="00000000" w:rsidR="00000000" w:rsidRPr="00000000">
        <w:rPr>
          <w:rFonts w:ascii="Arial" w:cs="Arial" w:eastAsia="Arial" w:hAnsi="Arial"/>
          <w:sz w:val="24"/>
          <w:szCs w:val="24"/>
          <w:rtl w:val="0"/>
        </w:rPr>
        <w:t xml:space="preserve">The huge amount of data can cause many haphazard. So they must be encoded into a transmittable media before sending it to the receiver. John also started developing the prospect.</w:t>
      </w:r>
    </w:p>
    <w:p w:rsidR="00000000" w:rsidDel="00000000" w:rsidP="00000000" w:rsidRDefault="00000000" w:rsidRPr="00000000">
      <w:pPr>
        <w:spacing w:line="360" w:lineRule="auto"/>
        <w:ind w:left="720" w:hanging="720"/>
        <w:contextualSpacing w:val="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Channel: </w:t>
      </w:r>
      <w:r w:rsidDel="00000000" w:rsidR="00000000" w:rsidRPr="00000000">
        <w:rPr>
          <w:rFonts w:ascii="Arial" w:cs="Arial" w:eastAsia="Arial" w:hAnsi="Arial"/>
          <w:sz w:val="24"/>
          <w:szCs w:val="24"/>
          <w:rtl w:val="0"/>
        </w:rPr>
        <w:t xml:space="preserve">The channel via which information will be transmitted affects the communication process in a great manner. It can be personal or via electronic channel.</w:t>
      </w:r>
    </w:p>
    <w:p w:rsidR="00000000" w:rsidDel="00000000" w:rsidP="00000000" w:rsidRDefault="00000000" w:rsidRPr="00000000">
      <w:pPr>
        <w:contextualSpacing w:val="0"/>
        <w:rPr>
          <w:rFonts w:ascii="Arial" w:cs="Arial" w:eastAsia="Arial" w:hAnsi="Arial"/>
          <w:sz w:val="24"/>
          <w:szCs w:val="24"/>
        </w:rPr>
      </w:pPr>
      <w:bookmarkStart w:colFirst="0" w:colLast="0" w:name="_17dp8vu" w:id="11"/>
      <w:bookmarkEnd w:id="11"/>
      <w:r w:rsidDel="00000000" w:rsidR="00000000" w:rsidRPr="00000000">
        <w:rPr>
          <w:rFonts w:ascii="Arial" w:cs="Arial" w:eastAsia="Arial" w:hAnsi="Arial"/>
          <w:b w:val="1"/>
          <w:sz w:val="24"/>
          <w:szCs w:val="24"/>
          <w:rtl w:val="0"/>
        </w:rPr>
        <w:t xml:space="preserve">Receiver: </w:t>
      </w:r>
      <w:r w:rsidDel="00000000" w:rsidR="00000000" w:rsidRPr="00000000">
        <w:rPr>
          <w:rFonts w:ascii="Arial" w:cs="Arial" w:eastAsia="Arial" w:hAnsi="Arial"/>
          <w:sz w:val="24"/>
          <w:szCs w:val="24"/>
          <w:rtl w:val="0"/>
        </w:rPr>
        <w:t xml:space="preserve"> It means when sender send the information to the another person and before reach to the destination receiver receive the information and decode the information according to the reader.</w:t>
      </w:r>
    </w:p>
    <w:p w:rsidR="00000000" w:rsidDel="00000000" w:rsidP="00000000" w:rsidRDefault="00000000" w:rsidRPr="00000000">
      <w:pPr>
        <w:contextualSpacing w:val="0"/>
        <w:rPr>
          <w:rFonts w:ascii="Arial" w:cs="Arial" w:eastAsia="Arial" w:hAnsi="Arial"/>
          <w:sz w:val="24"/>
          <w:szCs w:val="24"/>
        </w:rPr>
      </w:pPr>
      <w:r w:rsidDel="00000000" w:rsidR="00000000" w:rsidRPr="00000000">
        <w:rPr>
          <w:rFonts w:ascii="Arial" w:cs="Arial" w:eastAsia="Arial" w:hAnsi="Arial"/>
          <w:b w:val="1"/>
          <w:sz w:val="24"/>
          <w:szCs w:val="24"/>
          <w:rtl w:val="0"/>
        </w:rPr>
        <w:t xml:space="preserve">Destination: </w:t>
      </w:r>
      <w:r w:rsidDel="00000000" w:rsidR="00000000" w:rsidRPr="00000000">
        <w:rPr>
          <w:rFonts w:ascii="Arial" w:cs="Arial" w:eastAsia="Arial" w:hAnsi="Arial"/>
          <w:sz w:val="24"/>
          <w:szCs w:val="24"/>
          <w:rtl w:val="0"/>
        </w:rPr>
        <w:t xml:space="preserve">After decoding the whole thing the information will reach to destine. And one more thing is that receiver decodes according to the reader and receiver decodes to understand the whole meaning what a sender wants to say. So destination means understand or get the mean of the information.</w:t>
      </w:r>
    </w:p>
    <w:p w:rsidR="00000000" w:rsidDel="00000000" w:rsidP="00000000" w:rsidRDefault="00000000" w:rsidRPr="00000000">
      <w:pPr>
        <w:pStyle w:val="Heading2"/>
        <w:contextualSpacing w:val="0"/>
        <w:jc w:val="both"/>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pPr>
        <w:pStyle w:val="Heading2"/>
        <w:contextualSpacing w:val="0"/>
        <w:jc w:val="both"/>
        <w:rPr>
          <w:rFonts w:ascii="Arial" w:cs="Arial" w:eastAsia="Arial" w:hAnsi="Arial"/>
          <w:color w:val="000000"/>
          <w:sz w:val="24"/>
          <w:szCs w:val="24"/>
          <w:u w:val="single"/>
        </w:rPr>
      </w:pPr>
      <w:bookmarkStart w:colFirst="0" w:colLast="0" w:name="_ywlibmkat6ul" w:id="12"/>
      <w:bookmarkEnd w:id="12"/>
      <w:r w:rsidDel="00000000" w:rsidR="00000000" w:rsidRPr="00000000">
        <w:rPr>
          <w:rFonts w:ascii="Arial" w:cs="Arial" w:eastAsia="Arial" w:hAnsi="Arial"/>
          <w:color w:val="000000"/>
          <w:sz w:val="24"/>
          <w:szCs w:val="24"/>
          <w:u w:val="single"/>
          <w:rtl w:val="0"/>
        </w:rPr>
        <w:t xml:space="preserve">Interpersonal communication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It is different than other techniques in terms of personal inter action. Unlike others it has real time presence of both parties simultaneously. Every man has some own skills which make him different from each other. These skills are given below:</w:t>
      </w:r>
    </w:p>
    <w:p w:rsidR="00000000" w:rsidDel="00000000" w:rsidP="00000000" w:rsidRDefault="00000000" w:rsidRPr="00000000">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0" w:before="0" w:line="259" w:lineRule="auto"/>
        <w:ind w:left="1440" w:right="0" w:hanging="360"/>
        <w:contextualSpacing w:val="1"/>
        <w:jc w:val="both"/>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Body language: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It is so important for an employer or a man. Because when you meet with someone for the first time your movement and your gesture will make you impressive and cool. Because body language carries a man personality. And one thing it is also important for an employer because a good body language makes a good relation with colleagues.</w:t>
      </w:r>
      <w:r w:rsidDel="00000000" w:rsidR="00000000" w:rsidRPr="00000000">
        <w:rPr>
          <w:rtl w:val="0"/>
        </w:rPr>
      </w:r>
    </w:p>
    <w:p w:rsidR="00000000" w:rsidDel="00000000" w:rsidP="00000000" w:rsidRDefault="00000000" w:rsidRPr="00000000">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0" w:before="0" w:line="259" w:lineRule="auto"/>
        <w:ind w:left="1440" w:right="0" w:hanging="360"/>
        <w:contextualSpacing w:val="1"/>
        <w:jc w:val="both"/>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Active listening: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is another important part for being carry a good interpersonal communication skill. Because without listening properly people can’t do anything. At first you have to listen properly and attentively then you should take step for accomplish your work. This skill is also important for a worker or employer because they have to do many work and they need to feel up or finish the order they get. If they are not an active listener then they have to suffer a lot.</w:t>
      </w:r>
      <w:r w:rsidDel="00000000" w:rsidR="00000000" w:rsidRPr="00000000">
        <w:rPr>
          <w:rtl w:val="0"/>
        </w:rPr>
      </w:r>
    </w:p>
    <w:p w:rsidR="00000000" w:rsidDel="00000000" w:rsidP="00000000" w:rsidRDefault="00000000" w:rsidRPr="00000000">
      <w:pPr>
        <w:keepNext w:val="0"/>
        <w:keepLines w:val="0"/>
        <w:widowControl w:val="1"/>
        <w:numPr>
          <w:ilvl w:val="1"/>
          <w:numId w:val="3"/>
        </w:numPr>
        <w:pBdr>
          <w:top w:space="0" w:sz="0" w:val="nil"/>
          <w:left w:space="0" w:sz="0" w:val="nil"/>
          <w:bottom w:space="0" w:sz="0" w:val="nil"/>
          <w:right w:space="0" w:sz="0" w:val="nil"/>
          <w:between w:space="0" w:sz="0" w:val="nil"/>
        </w:pBdr>
        <w:shd w:fill="auto" w:val="clear"/>
        <w:spacing w:after="160" w:before="0" w:line="259" w:lineRule="auto"/>
        <w:ind w:left="1440" w:right="0" w:hanging="360"/>
        <w:contextualSpacing w:val="1"/>
        <w:jc w:val="both"/>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Personal presentation and context awareness: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When body language and active listening is ok then a person should focus on presentation and this should be logical and relevant with work. Presentation actually represents a person welcomed and delivered skill. A person should extrovert at work place at least. Because at work place a person should communicate with a lots of people and if a person become introvert it will be so bad for his or her. And one thing an employer should be aware about his or her communication topic because it must be relevant and logical.</w:t>
      </w:r>
      <w:r w:rsidDel="00000000" w:rsidR="00000000" w:rsidRPr="00000000">
        <w:rPr>
          <w:rtl w:val="0"/>
        </w:rPr>
      </w:r>
    </w:p>
    <w:p w:rsidR="00000000" w:rsidDel="00000000" w:rsidP="00000000" w:rsidRDefault="00000000" w:rsidRPr="00000000">
      <w:pPr>
        <w:pStyle w:val="Heading1"/>
        <w:contextualSpacing w:val="0"/>
        <w:jc w:val="both"/>
        <w:rPr>
          <w:rFonts w:ascii="Arial" w:cs="Arial" w:eastAsia="Arial" w:hAnsi="Arial"/>
          <w:color w:val="000000"/>
          <w:sz w:val="24"/>
          <w:szCs w:val="24"/>
        </w:rPr>
      </w:pPr>
      <w:bookmarkStart w:colFirst="0" w:colLast="0" w:name="_1acm77scnno0" w:id="13"/>
      <w:bookmarkEnd w:id="13"/>
      <w:r w:rsidDel="00000000" w:rsidR="00000000" w:rsidRPr="00000000">
        <w:rPr>
          <w:rFonts w:ascii="Arial" w:cs="Arial" w:eastAsia="Arial" w:hAnsi="Arial"/>
          <w:color w:val="000000"/>
          <w:sz w:val="24"/>
          <w:szCs w:val="24"/>
          <w:u w:val="single"/>
          <w:rtl w:val="0"/>
        </w:rPr>
        <w:t xml:space="preserve">Communication formats and structure:</w:t>
      </w:r>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Communication has some formats and ways. In different sector communication have different formats. In business sector have some communication formats. They are</w:t>
      </w:r>
    </w:p>
    <w:p w:rsidR="00000000" w:rsidDel="00000000" w:rsidP="00000000" w:rsidRDefault="00000000" w:rsidRPr="00000000">
      <w:pPr>
        <w:keepNext w:val="0"/>
        <w:keepLines w:val="0"/>
        <w:widowControl w:val="1"/>
        <w:numPr>
          <w:ilvl w:val="1"/>
          <w:numId w:val="2"/>
        </w:numPr>
        <w:pBdr>
          <w:top w:space="0" w:sz="0" w:val="nil"/>
          <w:left w:space="0" w:sz="0" w:val="nil"/>
          <w:bottom w:space="0" w:sz="0" w:val="nil"/>
          <w:right w:space="0" w:sz="0" w:val="nil"/>
          <w:between w:space="0" w:sz="0" w:val="nil"/>
        </w:pBdr>
        <w:shd w:fill="auto" w:val="clear"/>
        <w:spacing w:after="0" w:before="0" w:line="259" w:lineRule="auto"/>
        <w:ind w:left="1440" w:right="0" w:hanging="360"/>
        <w:contextualSpacing w:val="1"/>
        <w:jc w:val="both"/>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Meetings: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It is a way or format to pass or deliver information to the employers. Basically managers call meeting with a group of people to give information about companies aim or many others thing. In this meeting a written document is given to all  the person those are attended in the meeting. </w:t>
      </w:r>
      <w:r w:rsidDel="00000000" w:rsidR="00000000" w:rsidRPr="00000000">
        <w:rPr>
          <w:rtl w:val="0"/>
        </w:rPr>
      </w:r>
    </w:p>
    <w:p w:rsidR="00000000" w:rsidDel="00000000" w:rsidP="00000000" w:rsidRDefault="00000000" w:rsidRPr="00000000">
      <w:pPr>
        <w:keepNext w:val="0"/>
        <w:keepLines w:val="0"/>
        <w:widowControl w:val="1"/>
        <w:numPr>
          <w:ilvl w:val="1"/>
          <w:numId w:val="2"/>
        </w:numPr>
        <w:pBdr>
          <w:top w:space="0" w:sz="0" w:val="nil"/>
          <w:left w:space="0" w:sz="0" w:val="nil"/>
          <w:bottom w:space="0" w:sz="0" w:val="nil"/>
          <w:right w:space="0" w:sz="0" w:val="nil"/>
          <w:between w:space="0" w:sz="0" w:val="nil"/>
        </w:pBdr>
        <w:shd w:fill="auto" w:val="clear"/>
        <w:spacing w:after="0" w:before="0" w:line="259" w:lineRule="auto"/>
        <w:ind w:left="1440" w:right="0" w:hanging="360"/>
        <w:contextualSpacing w:val="1"/>
        <w:jc w:val="both"/>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Email: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 written communication format is email.</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As the organization increases the use of personal computers in their business operations this communication format is being popular. In business communication in its early days to maintain a standard level of professionalism many companies have developed formal email formats for business communication. Those who run small businesses commonly use email communication because it is an expensive choice for contacting internal and external business shareholders.</w:t>
      </w:r>
      <w:r w:rsidDel="00000000" w:rsidR="00000000" w:rsidRPr="00000000">
        <w:rPr>
          <w:rtl w:val="0"/>
        </w:rPr>
      </w:r>
    </w:p>
    <w:p w:rsidR="00000000" w:rsidDel="00000000" w:rsidP="00000000" w:rsidRDefault="00000000" w:rsidRPr="00000000">
      <w:pPr>
        <w:keepNext w:val="0"/>
        <w:keepLines w:val="0"/>
        <w:widowControl w:val="1"/>
        <w:numPr>
          <w:ilvl w:val="1"/>
          <w:numId w:val="2"/>
        </w:numPr>
        <w:pBdr>
          <w:top w:space="0" w:sz="0" w:val="nil"/>
          <w:left w:space="0" w:sz="0" w:val="nil"/>
          <w:bottom w:space="0" w:sz="0" w:val="nil"/>
          <w:right w:space="0" w:sz="0" w:val="nil"/>
          <w:between w:space="0" w:sz="0" w:val="nil"/>
        </w:pBdr>
        <w:shd w:fill="auto" w:val="clear"/>
        <w:spacing w:after="160" w:before="0" w:line="259" w:lineRule="auto"/>
        <w:ind w:left="1440" w:right="0" w:hanging="360"/>
        <w:contextualSpacing w:val="1"/>
        <w:jc w:val="both"/>
        <w:rPr>
          <w:rFonts w:ascii="Arial" w:cs="Arial" w:eastAsia="Arial" w:hAnsi="Arial"/>
          <w:b w:val="1"/>
          <w:i w:val="0"/>
          <w:smallCaps w:val="0"/>
          <w:strike w:val="0"/>
          <w:color w:val="000000"/>
          <w:sz w:val="24"/>
          <w:szCs w:val="24"/>
          <w:u w:val="singl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Online chat:</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Another relatively recent feature companies are adding to their websites is online chat. It is beneficial for the buyer or others who want to know about the companies. Today most of the company do online business and this online chat format is best for them.</w:t>
      </w:r>
      <w:r w:rsidDel="00000000" w:rsidR="00000000" w:rsidRPr="00000000">
        <w:rPr>
          <w:rtl w:val="0"/>
        </w:rPr>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pStyle w:val="Heading1"/>
        <w:contextualSpacing w:val="0"/>
        <w:jc w:val="both"/>
        <w:rPr>
          <w:rFonts w:ascii="Arial" w:cs="Arial" w:eastAsia="Arial" w:hAnsi="Arial"/>
          <w:color w:val="000000"/>
          <w:sz w:val="24"/>
          <w:szCs w:val="24"/>
          <w:u w:val="single"/>
        </w:rPr>
      </w:pPr>
      <w:bookmarkStart w:colFirst="0" w:colLast="0" w:name="_lnxbz9" w:id="14"/>
      <w:bookmarkEnd w:id="14"/>
      <w:r w:rsidDel="00000000" w:rsidR="00000000" w:rsidRPr="00000000">
        <w:rPr>
          <w:rFonts w:ascii="Arial" w:cs="Arial" w:eastAsia="Arial" w:hAnsi="Arial"/>
          <w:color w:val="000000"/>
          <w:sz w:val="24"/>
          <w:szCs w:val="24"/>
          <w:u w:val="single"/>
          <w:rtl w:val="0"/>
        </w:rPr>
        <w:t xml:space="preserve">Structure:</w:t>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Communication has its own structure. A company or a person cannot run the communication system without the communication structure.  A common and basic structure of communication is given below:</w:t>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Here we can saw a sender send his message to the receiver and the receiver get the message by coding and then send a feedback or reply to the sender. And this way a basic communication structure will run.</w:t>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rPr>
        <mc:AlternateContent>
          <mc:Choice Requires="wpg">
            <w:drawing>
              <wp:inline distB="0" distT="0" distL="0" distR="0">
                <wp:extent cx="5386388" cy="4491552"/>
                <wp:effectExtent b="0" l="0" r="0" t="0"/>
                <wp:docPr id="3" name=""/>
                <a:graphic>
                  <a:graphicData uri="http://schemas.microsoft.com/office/word/2010/wordprocessingGroup">
                    <wpg:wgp>
                      <wpg:cNvGrpSpPr/>
                      <wpg:grpSpPr>
                        <a:xfrm>
                          <a:off x="0" y="0"/>
                          <a:ext cx="5386388" cy="4491552"/>
                          <a:chOff x="0" y="0"/>
                          <a:chExt cx="6515100" cy="5438775"/>
                        </a:xfrm>
                      </wpg:grpSpPr>
                      <wpg:grpSp>
                        <wpg:cNvGrpSpPr/>
                        <wpg:grpSpPr>
                          <a:xfrm>
                            <a:off x="0" y="0"/>
                            <a:ext cx="6515100" cy="5438775"/>
                            <a:chOff x="0" y="0"/>
                            <a:chExt cx="6515100" cy="5438775"/>
                          </a:xfrm>
                        </wpg:grpSpPr>
                        <wps:wsp>
                          <wps:cNvSpPr/>
                          <wps:cNvPr id="3" name="Shape 3"/>
                          <wps:spPr>
                            <a:xfrm>
                              <a:off x="0" y="0"/>
                              <a:ext cx="6515100" cy="54387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wps:cNvPr id="4" name="Shape 4"/>
                          <wps:spPr>
                            <a:xfrm>
                              <a:off x="1164263" y="626101"/>
                              <a:ext cx="4186572" cy="4186572"/>
                            </a:xfrm>
                            <a:prstGeom prst="blockArc">
                              <a:avLst>
                                <a:gd fmla="val 10800000" name="adj1"/>
                                <a:gd fmla="val 16200000" name="adj2"/>
                                <a:gd fmla="val 4634" name="adj3"/>
                              </a:avLst>
                            </a:prstGeom>
                            <a:gradFill>
                              <a:gsLst>
                                <a:gs pos="0">
                                  <a:srgbClr val="BDD0E9"/>
                                </a:gs>
                                <a:gs pos="50000">
                                  <a:srgbClr val="B0C9E9"/>
                                </a:gs>
                                <a:gs pos="100000">
                                  <a:srgbClr val="96B0D1"/>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wps:cNvPr id="5" name="Shape 5"/>
                          <wps:spPr>
                            <a:xfrm>
                              <a:off x="1164263" y="626101"/>
                              <a:ext cx="4186572" cy="4186572"/>
                            </a:xfrm>
                            <a:prstGeom prst="blockArc">
                              <a:avLst>
                                <a:gd fmla="val 5400000" name="adj1"/>
                                <a:gd fmla="val 10800000" name="adj2"/>
                                <a:gd fmla="val 4634" name="adj3"/>
                              </a:avLst>
                            </a:prstGeom>
                            <a:gradFill>
                              <a:gsLst>
                                <a:gs pos="0">
                                  <a:srgbClr val="BDD0E9"/>
                                </a:gs>
                                <a:gs pos="50000">
                                  <a:srgbClr val="B0C9E9"/>
                                </a:gs>
                                <a:gs pos="100000">
                                  <a:srgbClr val="96B0D1"/>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wps:cNvPr id="6" name="Shape 6"/>
                          <wps:spPr>
                            <a:xfrm>
                              <a:off x="1164263" y="626101"/>
                              <a:ext cx="4186572" cy="4186572"/>
                            </a:xfrm>
                            <a:prstGeom prst="blockArc">
                              <a:avLst>
                                <a:gd fmla="val 0" name="adj1"/>
                                <a:gd fmla="val 5400000" name="adj2"/>
                                <a:gd fmla="val 4634" name="adj3"/>
                              </a:avLst>
                            </a:prstGeom>
                            <a:gradFill>
                              <a:gsLst>
                                <a:gs pos="0">
                                  <a:srgbClr val="BDD0E9"/>
                                </a:gs>
                                <a:gs pos="50000">
                                  <a:srgbClr val="B0C9E9"/>
                                </a:gs>
                                <a:gs pos="100000">
                                  <a:srgbClr val="96B0D1"/>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wps:cNvPr id="7" name="Shape 7"/>
                          <wps:spPr>
                            <a:xfrm>
                              <a:off x="1164263" y="626101"/>
                              <a:ext cx="4186572" cy="4186572"/>
                            </a:xfrm>
                            <a:prstGeom prst="blockArc">
                              <a:avLst>
                                <a:gd fmla="val 16200000" name="adj1"/>
                                <a:gd fmla="val 0" name="adj2"/>
                                <a:gd fmla="val 4634" name="adj3"/>
                              </a:avLst>
                            </a:prstGeom>
                            <a:gradFill>
                              <a:gsLst>
                                <a:gs pos="0">
                                  <a:srgbClr val="BDD0E9"/>
                                </a:gs>
                                <a:gs pos="50000">
                                  <a:srgbClr val="B0C9E9"/>
                                </a:gs>
                                <a:gs pos="100000">
                                  <a:srgbClr val="96B0D1"/>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wps:cNvPr id="8" name="Shape 8"/>
                          <wps:spPr>
                            <a:xfrm>
                              <a:off x="2295236" y="1757074"/>
                              <a:ext cx="1924626" cy="1924626"/>
                            </a:xfrm>
                            <a:prstGeom prst="ellipse">
                              <a:avLst/>
                            </a:prstGeom>
                            <a:gradFill>
                              <a:gsLst>
                                <a:gs pos="0">
                                  <a:srgbClr val="6EA5DA"/>
                                </a:gs>
                                <a:gs pos="50000">
                                  <a:srgbClr val="529BDA"/>
                                </a:gs>
                                <a:gs pos="100000">
                                  <a:srgbClr val="4188C8"/>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txBox="1"/>
                          <wps:cNvPr id="9" name="Shape 9"/>
                          <wps:spPr>
                            <a:xfrm>
                              <a:off x="2577091" y="2038929"/>
                              <a:ext cx="1360916" cy="136091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channel of communication</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1.verbal</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2.telephone</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3.email</w:t>
                                </w:r>
                              </w:p>
                              <w:p w:rsidR="00000000" w:rsidDel="00000000" w:rsidP="00000000" w:rsidRDefault="00000000" w:rsidRPr="00000000">
                                <w:pPr>
                                  <w:spacing w:after="0" w:before="83.99999618530273"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Calibri" w:cs="Calibri" w:eastAsia="Calibri" w:hAnsi="Calibri"/>
                                    <w:b w:val="0"/>
                                    <w:i w:val="0"/>
                                    <w:smallCaps w:val="0"/>
                                    <w:strike w:val="0"/>
                                    <w:color w:val="000000"/>
                                    <w:sz w:val="24"/>
                                    <w:vertAlign w:val="baseline"/>
                                  </w:rPr>
                                  <w:t xml:space="preserve">4.media.</w:t>
                                </w:r>
                              </w:p>
                            </w:txbxContent>
                          </wps:txbx>
                          <wps:bodyPr anchorCtr="0" anchor="ctr" bIns="15225" lIns="15225" rIns="15225" wrap="square" tIns="15225"/>
                        </wps:wsp>
                        <wps:wsp>
                          <wps:cNvSpPr/>
                          <wps:cNvPr id="10" name="Shape 10"/>
                          <wps:spPr>
                            <a:xfrm>
                              <a:off x="2583930" y="982"/>
                              <a:ext cx="1347238" cy="1347238"/>
                            </a:xfrm>
                            <a:prstGeom prst="ellipse">
                              <a:avLst/>
                            </a:prstGeom>
                            <a:gradFill>
                              <a:gsLst>
                                <a:gs pos="0">
                                  <a:srgbClr val="6EA5DA"/>
                                </a:gs>
                                <a:gs pos="50000">
                                  <a:srgbClr val="529BDA"/>
                                </a:gs>
                                <a:gs pos="100000">
                                  <a:srgbClr val="4188C8"/>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txBox="1"/>
                          <wps:cNvPr id="11" name="Shape 11"/>
                          <wps:spPr>
                            <a:xfrm>
                              <a:off x="2781228" y="198280"/>
                              <a:ext cx="952642" cy="9526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message</w:t>
                                </w:r>
                              </w:p>
                            </w:txbxContent>
                          </wps:txbx>
                          <wps:bodyPr anchorCtr="0" anchor="ctr" bIns="15225" lIns="15225" rIns="15225" wrap="square" tIns="15225"/>
                        </wps:wsp>
                        <wps:wsp>
                          <wps:cNvSpPr/>
                          <wps:cNvPr id="12" name="Shape 12"/>
                          <wps:spPr>
                            <a:xfrm>
                              <a:off x="4628716" y="2045768"/>
                              <a:ext cx="1347238" cy="1347238"/>
                            </a:xfrm>
                            <a:prstGeom prst="ellipse">
                              <a:avLst/>
                            </a:prstGeom>
                            <a:gradFill>
                              <a:gsLst>
                                <a:gs pos="0">
                                  <a:srgbClr val="6EA5DA"/>
                                </a:gs>
                                <a:gs pos="50000">
                                  <a:srgbClr val="529BDA"/>
                                </a:gs>
                                <a:gs pos="100000">
                                  <a:srgbClr val="4188C8"/>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txBox="1"/>
                          <wps:cNvPr id="13" name="Shape 13"/>
                          <wps:spPr>
                            <a:xfrm>
                              <a:off x="4826014" y="2243066"/>
                              <a:ext cx="952642" cy="9526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receiver</w:t>
                                </w:r>
                              </w:p>
                            </w:txbxContent>
                          </wps:txbx>
                          <wps:bodyPr anchorCtr="0" anchor="ctr" bIns="15225" lIns="15225" rIns="15225" wrap="square" tIns="15225"/>
                        </wps:wsp>
                        <wps:wsp>
                          <wps:cNvSpPr/>
                          <wps:cNvPr id="14" name="Shape 14"/>
                          <wps:spPr>
                            <a:xfrm>
                              <a:off x="2583930" y="4090553"/>
                              <a:ext cx="1347238" cy="1347238"/>
                            </a:xfrm>
                            <a:prstGeom prst="ellipse">
                              <a:avLst/>
                            </a:prstGeom>
                            <a:gradFill>
                              <a:gsLst>
                                <a:gs pos="0">
                                  <a:srgbClr val="6EA5DA"/>
                                </a:gs>
                                <a:gs pos="50000">
                                  <a:srgbClr val="529BDA"/>
                                </a:gs>
                                <a:gs pos="100000">
                                  <a:srgbClr val="4188C8"/>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txBox="1"/>
                          <wps:cNvPr id="15" name="Shape 15"/>
                          <wps:spPr>
                            <a:xfrm>
                              <a:off x="2781228" y="4287851"/>
                              <a:ext cx="952642" cy="9526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feedback</w:t>
                                </w:r>
                              </w:p>
                            </w:txbxContent>
                          </wps:txbx>
                          <wps:bodyPr anchorCtr="0" anchor="ctr" bIns="15225" lIns="15225" rIns="15225" wrap="square" tIns="15225"/>
                        </wps:wsp>
                        <wps:wsp>
                          <wps:cNvSpPr/>
                          <wps:cNvPr id="16" name="Shape 16"/>
                          <wps:spPr>
                            <a:xfrm>
                              <a:off x="539144" y="2045768"/>
                              <a:ext cx="1347238" cy="1347238"/>
                            </a:xfrm>
                            <a:prstGeom prst="ellipse">
                              <a:avLst/>
                            </a:prstGeom>
                            <a:gradFill>
                              <a:gsLst>
                                <a:gs pos="0">
                                  <a:srgbClr val="6EA5DA"/>
                                </a:gs>
                                <a:gs pos="50000">
                                  <a:srgbClr val="529BDA"/>
                                </a:gs>
                                <a:gs pos="100000">
                                  <a:srgbClr val="4188C8"/>
                                </a:gs>
                              </a:gsLst>
                              <a:lin ang="5400000" scaled="0"/>
                            </a:gra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rIns="91425" wrap="square" tIns="91425"/>
                        </wps:wsp>
                        <wps:wsp>
                          <wps:cNvSpPr txBox="1"/>
                          <wps:cNvPr id="17" name="Shape 17"/>
                          <wps:spPr>
                            <a:xfrm>
                              <a:off x="736442" y="2243066"/>
                              <a:ext cx="952642" cy="9526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0"/>
                                    <w:i w:val="0"/>
                                    <w:smallCaps w:val="0"/>
                                    <w:strike w:val="0"/>
                                    <w:color w:val="000000"/>
                                    <w:sz w:val="24"/>
                                    <w:vertAlign w:val="baseline"/>
                                  </w:rPr>
                                  <w:t xml:space="preserve">sender</w:t>
                                </w:r>
                              </w:p>
                            </w:txbxContent>
                          </wps:txbx>
                          <wps:bodyPr anchorCtr="0" anchor="ctr" bIns="15225" lIns="15225" rIns="15225" wrap="square" tIns="15225"/>
                        </wps:wsp>
                      </wpg:grpSp>
                    </wpg:wgp>
                  </a:graphicData>
                </a:graphic>
              </wp:inline>
            </w:drawing>
          </mc:Choice>
          <mc:Fallback>
            <w:drawing>
              <wp:inline distB="0" distT="0" distL="0" distR="0">
                <wp:extent cx="5386388" cy="4491552"/>
                <wp:effectExtent b="0" l="0" r="0" t="0"/>
                <wp:docPr id="3" name="image6.png"/>
                <a:graphic>
                  <a:graphicData uri="http://schemas.openxmlformats.org/drawingml/2006/picture">
                    <pic:pic>
                      <pic:nvPicPr>
                        <pic:cNvPr id="0" name="image6.png"/>
                        <pic:cNvPicPr preferRelativeResize="0"/>
                      </pic:nvPicPr>
                      <pic:blipFill>
                        <a:blip r:embed="rId9"/>
                        <a:srcRect/>
                        <a:stretch>
                          <a:fillRect/>
                        </a:stretch>
                      </pic:blipFill>
                      <pic:spPr>
                        <a:xfrm>
                          <a:off x="0" y="0"/>
                          <a:ext cx="5386388" cy="4491552"/>
                        </a:xfrm>
                        <a:prstGeom prst="rect"/>
                        <a:ln/>
                      </pic:spPr>
                    </pic:pic>
                  </a:graphicData>
                </a:graphic>
              </wp:inline>
            </w:drawing>
          </mc:Fallback>
        </mc:AlternateContent>
      </w:r>
      <w:r w:rsidDel="00000000" w:rsidR="00000000" w:rsidRPr="00000000">
        <w:rPr>
          <w:rFonts w:ascii="Arial" w:cs="Arial" w:eastAsia="Arial" w:hAnsi="Arial"/>
          <w:sz w:val="24"/>
          <w:szCs w:val="24"/>
          <w:rtl w:val="0"/>
        </w:rPr>
        <w:t xml:space="preserve">                </w:t>
      </w:r>
    </w:p>
    <w:p w:rsidR="00000000" w:rsidDel="00000000" w:rsidP="00000000" w:rsidRDefault="00000000" w:rsidRPr="00000000">
      <w:pPr>
        <w:pStyle w:val="Heading2"/>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contextualSpacing w:val="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pPr>
        <w:pStyle w:val="Heading2"/>
        <w:contextualSpacing w:val="0"/>
        <w:jc w:val="both"/>
        <w:rPr>
          <w:rFonts w:ascii="Arial" w:cs="Arial" w:eastAsia="Arial" w:hAnsi="Arial"/>
          <w:b w:val="1"/>
          <w:sz w:val="24"/>
          <w:szCs w:val="24"/>
          <w:u w:val="single"/>
        </w:rPr>
      </w:pPr>
      <w:bookmarkStart w:colFirst="0" w:colLast="0" w:name="_35nkun2" w:id="15"/>
      <w:bookmarkEnd w:id="15"/>
      <w:r w:rsidDel="00000000" w:rsidR="00000000" w:rsidRPr="00000000">
        <w:rPr>
          <w:rtl w:val="0"/>
        </w:rPr>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above we can see the effective team work and the importance of that and we also learn about the communication skill and its importance and formats, structure etc. we also can learn about the theories of communication. So we can say we should maintain some rules to make our team work effective and we also should build our communication skill which helps us in every step of our life. And the last thing I want to say is that communication is not only important for the employment life it also important for our day to day life.</w:t>
      </w:r>
    </w:p>
    <w:p w:rsidR="00000000" w:rsidDel="00000000" w:rsidP="00000000" w:rsidRDefault="00000000" w:rsidRPr="00000000">
      <w:pPr>
        <w:spacing w:line="360" w:lineRule="auto"/>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pStyle w:val="Heading2"/>
        <w:contextualSpacing w:val="0"/>
        <w:jc w:val="both"/>
        <w:rPr>
          <w:rFonts w:ascii="Arial" w:cs="Arial" w:eastAsia="Arial" w:hAnsi="Arial"/>
          <w:sz w:val="24"/>
          <w:szCs w:val="24"/>
        </w:rPr>
      </w:pPr>
      <w:bookmarkStart w:colFirst="0" w:colLast="0" w:name="_1ksv4uv" w:id="16"/>
      <w:bookmarkEnd w:id="16"/>
      <w:r w:rsidDel="00000000" w:rsidR="00000000" w:rsidRPr="00000000">
        <w:rPr>
          <w:rtl w:val="0"/>
        </w:rPr>
      </w:r>
    </w:p>
    <w:p w:rsidR="00000000" w:rsidDel="00000000" w:rsidP="00000000" w:rsidRDefault="00000000" w:rsidRPr="00000000">
      <w:pPr>
        <w:pStyle w:val="Heading1"/>
        <w:contextualSpacing w:val="0"/>
        <w:jc w:val="both"/>
        <w:rPr>
          <w:rFonts w:ascii="Arial" w:cs="Arial" w:eastAsia="Arial" w:hAnsi="Arial"/>
          <w:b w:val="1"/>
          <w:sz w:val="24"/>
          <w:szCs w:val="24"/>
          <w:u w:val="single"/>
        </w:rPr>
      </w:pPr>
      <w:bookmarkStart w:colFirst="0" w:colLast="0" w:name="_44sinio" w:id="17"/>
      <w:bookmarkEnd w:id="17"/>
      <w:r w:rsidDel="00000000" w:rsidR="00000000" w:rsidRPr="00000000">
        <w:rPr>
          <w:rFonts w:ascii="Arial" w:cs="Arial" w:eastAsia="Arial" w:hAnsi="Arial"/>
          <w:b w:val="1"/>
          <w:sz w:val="24"/>
          <w:szCs w:val="24"/>
          <w:u w:val="single"/>
          <w:rtl w:val="0"/>
        </w:rPr>
        <w:t xml:space="preserve">Bibliography</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What is Interpersonal Communication?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(2017). Retrieved decmber 30, 2017, from www.skillsyouneed.com: https://www.skillsyouneed.com/ips/interpersonal-communication.html</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Businessdictionary. (2017).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communication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Retrieved december 29, 2017, from www.businessdictionary.com: http://www.businessdictionary.com</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Heathfield, M. (2017). 10 Tips for Better Teamwork.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the balance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1.</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Joseph, C. (2017). How Does a Lack of Communication Cause Conflict in the Workplace?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chron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1.</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Schatz, T. (2017). What Makes Teamwork Effective?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CHRON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contextualSpacing w:val="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skills you need. (2011-2017). </w:t>
      </w:r>
      <w:r w:rsidDel="00000000" w:rsidR="00000000" w:rsidRPr="00000000">
        <w:rPr>
          <w:rFonts w:ascii="Calibri" w:cs="Calibri" w:eastAsia="Calibri" w:hAnsi="Calibri"/>
          <w:b w:val="0"/>
          <w:i w:val="1"/>
          <w:smallCaps w:val="0"/>
          <w:strike w:val="0"/>
          <w:color w:val="000000"/>
          <w:sz w:val="22"/>
          <w:szCs w:val="22"/>
          <w:u w:val="none"/>
          <w:shd w:fill="auto" w:val="clear"/>
          <w:vertAlign w:val="baseline"/>
          <w:rtl w:val="0"/>
        </w:rPr>
        <w:t xml:space="preserve">What is Interpersonal Communication?</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Retrieved december 31, 2017, from www.skillsyouneed.com: https://www.skillsyouneed.com/ips/interpersonal-communication.html</w:t>
      </w:r>
    </w:p>
    <w:p w:rsidR="00000000" w:rsidDel="00000000" w:rsidP="00000000" w:rsidRDefault="00000000" w:rsidRPr="00000000">
      <w:pPr>
        <w:contextualSpacing w:val="0"/>
        <w:jc w:val="both"/>
        <w:rPr>
          <w:rFonts w:ascii="Arial" w:cs="Arial" w:eastAsia="Arial" w:hAnsi="Arial"/>
          <w:sz w:val="24"/>
          <w:szCs w:val="24"/>
        </w:rPr>
      </w:pPr>
      <w:r w:rsidDel="00000000" w:rsidR="00000000" w:rsidRPr="00000000">
        <w:rPr>
          <w:rtl w:val="0"/>
        </w:rPr>
      </w:r>
    </w:p>
    <w:p w:rsidR="00000000" w:rsidDel="00000000" w:rsidP="00000000" w:rsidRDefault="00000000" w:rsidRPr="00000000">
      <w:pPr>
        <w:pStyle w:val="Heading2"/>
        <w:contextualSpacing w:val="0"/>
        <w:jc w:val="both"/>
        <w:rPr>
          <w:rFonts w:ascii="Arial" w:cs="Arial" w:eastAsia="Arial" w:hAnsi="Arial"/>
          <w:sz w:val="24"/>
          <w:szCs w:val="24"/>
        </w:rPr>
      </w:pPr>
      <w:bookmarkStart w:colFirst="0" w:colLast="0" w:name="_2jxsxqh" w:id="18"/>
      <w:bookmarkEnd w:id="18"/>
      <w:r w:rsidDel="00000000" w:rsidR="00000000" w:rsidRPr="00000000">
        <w:rPr>
          <w:rtl w:val="0"/>
        </w:rPr>
      </w:r>
    </w:p>
    <w:sectPr>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Calibri"/>
  <w:font w:name="Georgia"/>
  <w:font w:name="Arial"/>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decimal"/>
      <w:lvlText w:val="%2."/>
      <w:lvlJc w:val="left"/>
      <w:pPr>
        <w:ind w:left="1440" w:hanging="36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decimal"/>
      <w:lvlText w:val="%2."/>
      <w:lvlJc w:val="left"/>
      <w:pPr>
        <w:ind w:left="1440" w:hanging="36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Calibri" w:cs="Calibri" w:eastAsia="Calibri" w:hAnsi="Calibri"/>
        <w:b w:val="0"/>
        <w:i w:val="0"/>
        <w:smallCaps w:val="0"/>
        <w:strike w:val="0"/>
        <w:color w:val="000000"/>
        <w:sz w:val="22"/>
        <w:szCs w:val="22"/>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5b9bd5"/>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hyperlink" Target="https://www.thebalance.com/what-s-the-big-deal-about-clear-performance-expectations-1919253"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