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2F5496" w:themeColor="accent1" w:themeShade="BF"/>
          <w:sz w:val="22"/>
        </w:rPr>
        <w:id w:val="-602335929"/>
        <w:docPartObj>
          <w:docPartGallery w:val="Cover Pages"/>
          <w:docPartUnique/>
        </w:docPartObj>
      </w:sdtPr>
      <w:sdtEndPr/>
      <w:sdtContent>
        <w:p w14:paraId="0331FA29" w14:textId="77C8D12A" w:rsidR="00E634DB" w:rsidRDefault="00E634DB">
          <w:pPr>
            <w:suppressAutoHyphens w:val="0"/>
            <w:spacing w:after="160" w:line="259" w:lineRule="auto"/>
            <w:jc w:val="left"/>
            <w:rPr>
              <w:rFonts w:ascii="Arial" w:hAnsi="Arial" w:cs="Arial"/>
              <w:b/>
              <w:bCs/>
              <w:color w:val="2F5496" w:themeColor="accent1" w:themeShade="BF"/>
              <w:sz w:val="22"/>
            </w:rPr>
          </w:pPr>
          <w:r w:rsidRPr="00E634DB">
            <w:rPr>
              <w:rFonts w:ascii="Arial" w:hAnsi="Arial" w:cs="Arial"/>
              <w:noProof/>
              <w:color w:val="2F5496" w:themeColor="accent1" w:themeShade="BF"/>
              <w:sz w:val="22"/>
            </w:rPr>
            <mc:AlternateContent>
              <mc:Choice Requires="wps">
                <w:drawing>
                  <wp:anchor distT="0" distB="0" distL="114300" distR="114300" simplePos="0" relativeHeight="251659264" behindDoc="0" locked="0" layoutInCell="1" allowOverlap="1" wp14:anchorId="588FD46E" wp14:editId="20D55AE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301"/>
                                </w:tblGrid>
                                <w:tr w:rsidR="00E634DB" w14:paraId="23C84B12" w14:textId="77777777">
                                  <w:trPr>
                                    <w:jc w:val="center"/>
                                  </w:trPr>
                                  <w:tc>
                                    <w:tcPr>
                                      <w:tcW w:w="2568" w:type="pct"/>
                                      <w:vAlign w:val="center"/>
                                    </w:tcPr>
                                    <w:p w14:paraId="2A6874F9" w14:textId="77777777" w:rsidR="00E634DB" w:rsidRDefault="00E634DB">
                                      <w:pPr>
                                        <w:jc w:val="right"/>
                                      </w:pPr>
                                      <w:r>
                                        <w:rPr>
                                          <w:noProof/>
                                        </w:rPr>
                                        <w:drawing>
                                          <wp:inline distT="0" distB="0" distL="0" distR="0" wp14:anchorId="3F9EC54B" wp14:editId="0C8AE37E">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rFonts w:ascii="Algerian" w:hAnsi="Algerian"/>
                                          <w:caps/>
                                          <w:color w:val="FF0000"/>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45C3D84" w14:textId="207280FF" w:rsidR="00E634DB" w:rsidRDefault="00FD286D">
                                          <w:pPr>
                                            <w:pStyle w:val="NoSpacing"/>
                                            <w:spacing w:line="312" w:lineRule="auto"/>
                                            <w:jc w:val="right"/>
                                            <w:rPr>
                                              <w:caps/>
                                              <w:color w:val="191919" w:themeColor="text1" w:themeTint="E6"/>
                                              <w:sz w:val="72"/>
                                              <w:szCs w:val="72"/>
                                            </w:rPr>
                                          </w:pPr>
                                          <w:r w:rsidRPr="00B84352">
                                            <w:rPr>
                                              <w:rFonts w:ascii="Algerian" w:hAnsi="Algerian"/>
                                              <w:caps/>
                                              <w:color w:val="FF0000"/>
                                              <w:sz w:val="28"/>
                                              <w:szCs w:val="28"/>
                                            </w:rPr>
                                            <w:t xml:space="preserve">Quality </w:t>
                                          </w:r>
                                          <w:r w:rsidR="00982A63" w:rsidRPr="00B84352">
                                            <w:rPr>
                                              <w:rFonts w:ascii="Algerian" w:hAnsi="Algerian"/>
                                              <w:caps/>
                                              <w:color w:val="FF0000"/>
                                              <w:sz w:val="28"/>
                                              <w:szCs w:val="28"/>
                                            </w:rPr>
                                            <w:t>Compliance</w:t>
                                          </w:r>
                                          <w:r w:rsidR="000D14EE">
                                            <w:rPr>
                                              <w:rFonts w:ascii="Algerian" w:hAnsi="Algerian"/>
                                              <w:caps/>
                                              <w:color w:val="FF0000"/>
                                              <w:sz w:val="28"/>
                                              <w:szCs w:val="28"/>
                                            </w:rPr>
                                            <w:t xml:space="preserve"> M</w:t>
                                          </w:r>
                                          <w:r w:rsidR="004C5432">
                                            <w:rPr>
                                              <w:rFonts w:ascii="Algerian" w:hAnsi="Algerian"/>
                                              <w:caps/>
                                              <w:color w:val="FF0000"/>
                                              <w:sz w:val="28"/>
                                              <w:szCs w:val="28"/>
                                            </w:rPr>
                                            <w:t>ANAGER</w:t>
                                          </w:r>
                                        </w:p>
                                      </w:sdtContent>
                                    </w:sdt>
                                    <w:sdt>
                                      <w:sdtPr>
                                        <w:rPr>
                                          <w:rFonts w:ascii="Castellar" w:hAnsi="Castellar"/>
                                          <w:b/>
                                          <w:bCs/>
                                          <w:color w:val="002060"/>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1B0A840" w14:textId="5E5C6710" w:rsidR="00E634DB" w:rsidRPr="008A69B9" w:rsidRDefault="00B84352">
                                          <w:pPr>
                                            <w:jc w:val="right"/>
                                            <w:rPr>
                                              <w:rFonts w:ascii="Castellar" w:hAnsi="Castellar"/>
                                              <w:b/>
                                              <w:bCs/>
                                              <w:szCs w:val="24"/>
                                            </w:rPr>
                                          </w:pPr>
                                          <w:r w:rsidRPr="008A69B9">
                                            <w:rPr>
                                              <w:rFonts w:ascii="Castellar" w:hAnsi="Castellar"/>
                                              <w:b/>
                                              <w:bCs/>
                                              <w:color w:val="002060"/>
                                              <w:szCs w:val="24"/>
                                            </w:rPr>
                                            <w:t>Report</w:t>
                                          </w:r>
                                        </w:p>
                                      </w:sdtContent>
                                    </w:sdt>
                                  </w:tc>
                                  <w:tc>
                                    <w:tcPr>
                                      <w:tcW w:w="2432" w:type="pct"/>
                                      <w:vAlign w:val="center"/>
                                    </w:tcPr>
                                    <w:p w14:paraId="51337B09" w14:textId="6958289D" w:rsidR="00E634DB" w:rsidRPr="00252F9E" w:rsidRDefault="00EC3739">
                                      <w:pPr>
                                        <w:pStyle w:val="NoSpacing"/>
                                        <w:rPr>
                                          <w:rFonts w:ascii="Haettenschweiler" w:hAnsi="Haettenschweiler"/>
                                          <w:caps/>
                                          <w:color w:val="C00000"/>
                                          <w:sz w:val="32"/>
                                          <w:szCs w:val="32"/>
                                        </w:rPr>
                                      </w:pPr>
                                      <w:r w:rsidRPr="00252F9E">
                                        <w:rPr>
                                          <w:rFonts w:ascii="Haettenschweiler" w:hAnsi="Haettenschweiler"/>
                                          <w:caps/>
                                          <w:color w:val="C00000"/>
                                          <w:sz w:val="32"/>
                                          <w:szCs w:val="32"/>
                                        </w:rPr>
                                        <w:t>Lecturer Efua Adams</w:t>
                                      </w:r>
                                    </w:p>
                                    <w:p w14:paraId="610CAD73" w14:textId="77777777" w:rsidR="00EC3739" w:rsidRPr="00EC3739" w:rsidRDefault="00EC3739">
                                      <w:pPr>
                                        <w:pStyle w:val="NoSpacing"/>
                                        <w:rPr>
                                          <w:caps/>
                                          <w:color w:val="C00000"/>
                                          <w:sz w:val="26"/>
                                          <w:szCs w:val="26"/>
                                        </w:rPr>
                                      </w:pPr>
                                    </w:p>
                                    <w:sdt>
                                      <w:sdtPr>
                                        <w:rPr>
                                          <w:color w:val="FF0000"/>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5F45C18" w14:textId="4B411B97" w:rsidR="00E634DB" w:rsidRDefault="00E634DB">
                                          <w:pPr>
                                            <w:pStyle w:val="NoSpacing"/>
                                            <w:rPr>
                                              <w:color w:val="ED7D31" w:themeColor="accent2"/>
                                              <w:sz w:val="26"/>
                                              <w:szCs w:val="26"/>
                                            </w:rPr>
                                          </w:pPr>
                                          <w:r w:rsidRPr="00252F9E">
                                            <w:rPr>
                                              <w:color w:val="FF0000"/>
                                              <w:sz w:val="28"/>
                                              <w:szCs w:val="28"/>
                                            </w:rPr>
                                            <w:t>Krum</w:t>
                                          </w:r>
                                          <w:r w:rsidR="00F77937" w:rsidRPr="00252F9E">
                                            <w:rPr>
                                              <w:color w:val="FF0000"/>
                                              <w:sz w:val="28"/>
                                              <w:szCs w:val="28"/>
                                            </w:rPr>
                                            <w:t xml:space="preserve"> </w:t>
                                          </w:r>
                                          <w:proofErr w:type="spellStart"/>
                                          <w:r w:rsidR="00F77937" w:rsidRPr="00252F9E">
                                            <w:rPr>
                                              <w:color w:val="FF0000"/>
                                              <w:sz w:val="28"/>
                                              <w:szCs w:val="28"/>
                                            </w:rPr>
                                            <w:t>Evstatiev</w:t>
                                          </w:r>
                                          <w:proofErr w:type="spellEnd"/>
                                          <w:r w:rsidRPr="00252F9E">
                                            <w:rPr>
                                              <w:color w:val="FF0000"/>
                                              <w:sz w:val="28"/>
                                              <w:szCs w:val="28"/>
                                            </w:rPr>
                                            <w:t xml:space="preserve"> Marinov</w:t>
                                          </w:r>
                                          <w:r w:rsidR="00F77937" w:rsidRPr="00252F9E">
                                            <w:rPr>
                                              <w:color w:val="FF0000"/>
                                              <w:sz w:val="28"/>
                                              <w:szCs w:val="28"/>
                                            </w:rPr>
                                            <w:t xml:space="preserve"> ID_1922543</w:t>
                                          </w:r>
                                        </w:p>
                                      </w:sdtContent>
                                    </w:sdt>
                                    <w:p w14:paraId="5A7DB652" w14:textId="1998D4E7" w:rsidR="00E634DB" w:rsidRDefault="000971D1">
                                      <w:pPr>
                                        <w:pStyle w:val="NoSpacing"/>
                                      </w:pPr>
                                      <w:sdt>
                                        <w:sdtPr>
                                          <w:rPr>
                                            <w:rFonts w:ascii="Haettenschweiler" w:hAnsi="Haettenschweiler" w:cs="Arial"/>
                                            <w:color w:val="2E74B5" w:themeColor="accent5" w:themeShade="BF"/>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81C89" w:rsidRPr="00252F9E">
                                            <w:rPr>
                                              <w:rFonts w:ascii="Haettenschweiler" w:hAnsi="Haettenschweiler" w:cs="Arial"/>
                                              <w:color w:val="2E74B5" w:themeColor="accent5" w:themeShade="BF"/>
                                              <w:sz w:val="32"/>
                                              <w:szCs w:val="32"/>
                                            </w:rPr>
                                            <w:t>Managing People LCBB5004</w:t>
                                          </w:r>
                                          <w:r w:rsidR="00D80062" w:rsidRPr="00252F9E">
                                            <w:rPr>
                                              <w:rFonts w:ascii="Haettenschweiler" w:hAnsi="Haettenschweiler" w:cs="Arial"/>
                                              <w:color w:val="2E74B5" w:themeColor="accent5" w:themeShade="BF"/>
                                              <w:sz w:val="32"/>
                                              <w:szCs w:val="32"/>
                                            </w:rPr>
                                            <w:t>_BIRM</w:t>
                                          </w:r>
                                        </w:sdtContent>
                                      </w:sdt>
                                    </w:p>
                                  </w:tc>
                                </w:tr>
                              </w:tbl>
                              <w:p w14:paraId="55F4BEDD" w14:textId="77777777" w:rsidR="00E634DB" w:rsidRDefault="00E634D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88FD46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301"/>
                          </w:tblGrid>
                          <w:tr w:rsidR="00E634DB" w14:paraId="23C84B12" w14:textId="77777777">
                            <w:trPr>
                              <w:jc w:val="center"/>
                            </w:trPr>
                            <w:tc>
                              <w:tcPr>
                                <w:tcW w:w="2568" w:type="pct"/>
                                <w:vAlign w:val="center"/>
                              </w:tcPr>
                              <w:p w14:paraId="2A6874F9" w14:textId="77777777" w:rsidR="00E634DB" w:rsidRDefault="00E634DB">
                                <w:pPr>
                                  <w:jc w:val="right"/>
                                </w:pPr>
                                <w:r>
                                  <w:rPr>
                                    <w:noProof/>
                                  </w:rPr>
                                  <w:drawing>
                                    <wp:inline distT="0" distB="0" distL="0" distR="0" wp14:anchorId="3F9EC54B" wp14:editId="0C8AE37E">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rFonts w:ascii="Algerian" w:hAnsi="Algerian"/>
                                    <w:caps/>
                                    <w:color w:val="FF0000"/>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45C3D84" w14:textId="207280FF" w:rsidR="00E634DB" w:rsidRDefault="00FD286D">
                                    <w:pPr>
                                      <w:pStyle w:val="NoSpacing"/>
                                      <w:spacing w:line="312" w:lineRule="auto"/>
                                      <w:jc w:val="right"/>
                                      <w:rPr>
                                        <w:caps/>
                                        <w:color w:val="191919" w:themeColor="text1" w:themeTint="E6"/>
                                        <w:sz w:val="72"/>
                                        <w:szCs w:val="72"/>
                                      </w:rPr>
                                    </w:pPr>
                                    <w:r w:rsidRPr="00B84352">
                                      <w:rPr>
                                        <w:rFonts w:ascii="Algerian" w:hAnsi="Algerian"/>
                                        <w:caps/>
                                        <w:color w:val="FF0000"/>
                                        <w:sz w:val="28"/>
                                        <w:szCs w:val="28"/>
                                      </w:rPr>
                                      <w:t xml:space="preserve">Quality </w:t>
                                    </w:r>
                                    <w:r w:rsidR="00982A63" w:rsidRPr="00B84352">
                                      <w:rPr>
                                        <w:rFonts w:ascii="Algerian" w:hAnsi="Algerian"/>
                                        <w:caps/>
                                        <w:color w:val="FF0000"/>
                                        <w:sz w:val="28"/>
                                        <w:szCs w:val="28"/>
                                      </w:rPr>
                                      <w:t>Compliance</w:t>
                                    </w:r>
                                    <w:r w:rsidR="000D14EE">
                                      <w:rPr>
                                        <w:rFonts w:ascii="Algerian" w:hAnsi="Algerian"/>
                                        <w:caps/>
                                        <w:color w:val="FF0000"/>
                                        <w:sz w:val="28"/>
                                        <w:szCs w:val="28"/>
                                      </w:rPr>
                                      <w:t xml:space="preserve"> M</w:t>
                                    </w:r>
                                    <w:r w:rsidR="004C5432">
                                      <w:rPr>
                                        <w:rFonts w:ascii="Algerian" w:hAnsi="Algerian"/>
                                        <w:caps/>
                                        <w:color w:val="FF0000"/>
                                        <w:sz w:val="28"/>
                                        <w:szCs w:val="28"/>
                                      </w:rPr>
                                      <w:t>ANAGER</w:t>
                                    </w:r>
                                  </w:p>
                                </w:sdtContent>
                              </w:sdt>
                              <w:sdt>
                                <w:sdtPr>
                                  <w:rPr>
                                    <w:rFonts w:ascii="Castellar" w:hAnsi="Castellar"/>
                                    <w:b/>
                                    <w:bCs/>
                                    <w:color w:val="002060"/>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1B0A840" w14:textId="5E5C6710" w:rsidR="00E634DB" w:rsidRPr="008A69B9" w:rsidRDefault="00B84352">
                                    <w:pPr>
                                      <w:jc w:val="right"/>
                                      <w:rPr>
                                        <w:rFonts w:ascii="Castellar" w:hAnsi="Castellar"/>
                                        <w:b/>
                                        <w:bCs/>
                                        <w:szCs w:val="24"/>
                                      </w:rPr>
                                    </w:pPr>
                                    <w:r w:rsidRPr="008A69B9">
                                      <w:rPr>
                                        <w:rFonts w:ascii="Castellar" w:hAnsi="Castellar"/>
                                        <w:b/>
                                        <w:bCs/>
                                        <w:color w:val="002060"/>
                                        <w:szCs w:val="24"/>
                                      </w:rPr>
                                      <w:t>Report</w:t>
                                    </w:r>
                                  </w:p>
                                </w:sdtContent>
                              </w:sdt>
                            </w:tc>
                            <w:tc>
                              <w:tcPr>
                                <w:tcW w:w="2432" w:type="pct"/>
                                <w:vAlign w:val="center"/>
                              </w:tcPr>
                              <w:p w14:paraId="51337B09" w14:textId="6958289D" w:rsidR="00E634DB" w:rsidRPr="00252F9E" w:rsidRDefault="00EC3739">
                                <w:pPr>
                                  <w:pStyle w:val="NoSpacing"/>
                                  <w:rPr>
                                    <w:rFonts w:ascii="Haettenschweiler" w:hAnsi="Haettenschweiler"/>
                                    <w:caps/>
                                    <w:color w:val="C00000"/>
                                    <w:sz w:val="32"/>
                                    <w:szCs w:val="32"/>
                                  </w:rPr>
                                </w:pPr>
                                <w:r w:rsidRPr="00252F9E">
                                  <w:rPr>
                                    <w:rFonts w:ascii="Haettenschweiler" w:hAnsi="Haettenschweiler"/>
                                    <w:caps/>
                                    <w:color w:val="C00000"/>
                                    <w:sz w:val="32"/>
                                    <w:szCs w:val="32"/>
                                  </w:rPr>
                                  <w:t>Lecturer Efua Adams</w:t>
                                </w:r>
                              </w:p>
                              <w:p w14:paraId="610CAD73" w14:textId="77777777" w:rsidR="00EC3739" w:rsidRPr="00EC3739" w:rsidRDefault="00EC3739">
                                <w:pPr>
                                  <w:pStyle w:val="NoSpacing"/>
                                  <w:rPr>
                                    <w:caps/>
                                    <w:color w:val="C00000"/>
                                    <w:sz w:val="26"/>
                                    <w:szCs w:val="26"/>
                                  </w:rPr>
                                </w:pPr>
                              </w:p>
                              <w:sdt>
                                <w:sdtPr>
                                  <w:rPr>
                                    <w:color w:val="FF0000"/>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5F45C18" w14:textId="4B411B97" w:rsidR="00E634DB" w:rsidRDefault="00E634DB">
                                    <w:pPr>
                                      <w:pStyle w:val="NoSpacing"/>
                                      <w:rPr>
                                        <w:color w:val="ED7D31" w:themeColor="accent2"/>
                                        <w:sz w:val="26"/>
                                        <w:szCs w:val="26"/>
                                      </w:rPr>
                                    </w:pPr>
                                    <w:r w:rsidRPr="00252F9E">
                                      <w:rPr>
                                        <w:color w:val="FF0000"/>
                                        <w:sz w:val="28"/>
                                        <w:szCs w:val="28"/>
                                      </w:rPr>
                                      <w:t>Krum</w:t>
                                    </w:r>
                                    <w:r w:rsidR="00F77937" w:rsidRPr="00252F9E">
                                      <w:rPr>
                                        <w:color w:val="FF0000"/>
                                        <w:sz w:val="28"/>
                                        <w:szCs w:val="28"/>
                                      </w:rPr>
                                      <w:t xml:space="preserve"> </w:t>
                                    </w:r>
                                    <w:proofErr w:type="spellStart"/>
                                    <w:r w:rsidR="00F77937" w:rsidRPr="00252F9E">
                                      <w:rPr>
                                        <w:color w:val="FF0000"/>
                                        <w:sz w:val="28"/>
                                        <w:szCs w:val="28"/>
                                      </w:rPr>
                                      <w:t>Evstatiev</w:t>
                                    </w:r>
                                    <w:proofErr w:type="spellEnd"/>
                                    <w:r w:rsidRPr="00252F9E">
                                      <w:rPr>
                                        <w:color w:val="FF0000"/>
                                        <w:sz w:val="28"/>
                                        <w:szCs w:val="28"/>
                                      </w:rPr>
                                      <w:t xml:space="preserve"> Marinov</w:t>
                                    </w:r>
                                    <w:r w:rsidR="00F77937" w:rsidRPr="00252F9E">
                                      <w:rPr>
                                        <w:color w:val="FF0000"/>
                                        <w:sz w:val="28"/>
                                        <w:szCs w:val="28"/>
                                      </w:rPr>
                                      <w:t xml:space="preserve"> ID_1922543</w:t>
                                    </w:r>
                                  </w:p>
                                </w:sdtContent>
                              </w:sdt>
                              <w:p w14:paraId="5A7DB652" w14:textId="1998D4E7" w:rsidR="00E634DB" w:rsidRDefault="000971D1">
                                <w:pPr>
                                  <w:pStyle w:val="NoSpacing"/>
                                </w:pPr>
                                <w:sdt>
                                  <w:sdtPr>
                                    <w:rPr>
                                      <w:rFonts w:ascii="Haettenschweiler" w:hAnsi="Haettenschweiler" w:cs="Arial"/>
                                      <w:color w:val="2E74B5" w:themeColor="accent5" w:themeShade="BF"/>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81C89" w:rsidRPr="00252F9E">
                                      <w:rPr>
                                        <w:rFonts w:ascii="Haettenschweiler" w:hAnsi="Haettenschweiler" w:cs="Arial"/>
                                        <w:color w:val="2E74B5" w:themeColor="accent5" w:themeShade="BF"/>
                                        <w:sz w:val="32"/>
                                        <w:szCs w:val="32"/>
                                      </w:rPr>
                                      <w:t>Managing People LCBB5004</w:t>
                                    </w:r>
                                    <w:r w:rsidR="00D80062" w:rsidRPr="00252F9E">
                                      <w:rPr>
                                        <w:rFonts w:ascii="Haettenschweiler" w:hAnsi="Haettenschweiler" w:cs="Arial"/>
                                        <w:color w:val="2E74B5" w:themeColor="accent5" w:themeShade="BF"/>
                                        <w:sz w:val="32"/>
                                        <w:szCs w:val="32"/>
                                      </w:rPr>
                                      <w:t>_BIRM</w:t>
                                    </w:r>
                                  </w:sdtContent>
                                </w:sdt>
                              </w:p>
                            </w:tc>
                          </w:tr>
                        </w:tbl>
                        <w:p w14:paraId="55F4BEDD" w14:textId="77777777" w:rsidR="00E634DB" w:rsidRDefault="00E634DB"/>
                      </w:txbxContent>
                    </v:textbox>
                    <w10:wrap anchorx="page" anchory="page"/>
                  </v:shape>
                </w:pict>
              </mc:Fallback>
            </mc:AlternateContent>
          </w:r>
          <w:r>
            <w:rPr>
              <w:rFonts w:ascii="Arial" w:hAnsi="Arial" w:cs="Arial"/>
              <w:color w:val="2F5496" w:themeColor="accent1" w:themeShade="BF"/>
              <w:sz w:val="22"/>
            </w:rPr>
            <w:br w:type="page"/>
          </w:r>
        </w:p>
      </w:sdtContent>
    </w:sdt>
    <w:p w14:paraId="5C7FA144" w14:textId="466A9DBB" w:rsidR="00890073" w:rsidRPr="00D2368F" w:rsidRDefault="00890073" w:rsidP="00890073">
      <w:pPr>
        <w:pStyle w:val="ContentsHeading"/>
        <w:pageBreakBefore/>
        <w:rPr>
          <w:rFonts w:ascii="Arial" w:hAnsi="Arial" w:cs="Arial"/>
          <w:color w:val="FF0000"/>
        </w:rPr>
      </w:pPr>
      <w:r w:rsidRPr="00D2368F">
        <w:rPr>
          <w:rFonts w:ascii="Arial" w:hAnsi="Arial" w:cs="Arial"/>
          <w:color w:val="FF0000"/>
        </w:rPr>
        <w:lastRenderedPageBreak/>
        <w:t>Table of Contents</w:t>
      </w:r>
    </w:p>
    <w:p w14:paraId="275A9B66" w14:textId="722E9DAE" w:rsidR="00890073" w:rsidRPr="00D2368F" w:rsidRDefault="00890073" w:rsidP="00890073">
      <w:pPr>
        <w:pStyle w:val="TOC1"/>
        <w:rPr>
          <w:rFonts w:ascii="Arial" w:hAnsi="Arial" w:cs="Arial"/>
          <w:color w:val="0070C0"/>
          <w:szCs w:val="24"/>
        </w:rPr>
      </w:pPr>
      <w:r w:rsidRPr="00D2368F">
        <w:rPr>
          <w:rFonts w:ascii="Arial" w:hAnsi="Arial" w:cs="Arial"/>
          <w:szCs w:val="24"/>
        </w:rPr>
        <w:fldChar w:fldCharType="begin"/>
      </w:r>
      <w:r w:rsidRPr="00D2368F">
        <w:rPr>
          <w:rFonts w:ascii="Arial" w:hAnsi="Arial" w:cs="Arial"/>
          <w:szCs w:val="24"/>
        </w:rPr>
        <w:instrText xml:space="preserve"> TOC \f \o "1-9" \o "1-9" </w:instrText>
      </w:r>
      <w:r w:rsidRPr="00D2368F">
        <w:rPr>
          <w:rFonts w:ascii="Arial" w:hAnsi="Arial" w:cs="Arial"/>
          <w:szCs w:val="24"/>
        </w:rPr>
        <w:fldChar w:fldCharType="separate"/>
      </w:r>
      <w:r w:rsidRPr="00D2368F">
        <w:rPr>
          <w:rFonts w:ascii="Arial" w:hAnsi="Arial" w:cs="Arial"/>
          <w:color w:val="0070C0"/>
          <w:szCs w:val="24"/>
        </w:rPr>
        <w:t>I</w:t>
      </w:r>
      <w:r w:rsidR="009E7546" w:rsidRPr="00D2368F">
        <w:rPr>
          <w:rFonts w:ascii="Arial" w:hAnsi="Arial" w:cs="Arial"/>
          <w:color w:val="0070C0"/>
          <w:szCs w:val="24"/>
        </w:rPr>
        <w:t>ntroduction</w:t>
      </w:r>
      <w:r w:rsidRPr="00D2368F">
        <w:rPr>
          <w:rFonts w:ascii="Arial" w:hAnsi="Arial" w:cs="Arial"/>
          <w:color w:val="0070C0"/>
          <w:szCs w:val="24"/>
        </w:rPr>
        <w:tab/>
      </w:r>
      <w:r w:rsidR="00071C41" w:rsidRPr="00D2368F">
        <w:rPr>
          <w:rFonts w:ascii="Arial" w:hAnsi="Arial" w:cs="Arial"/>
          <w:color w:val="auto"/>
          <w:szCs w:val="24"/>
        </w:rPr>
        <w:t>2</w:t>
      </w:r>
    </w:p>
    <w:p w14:paraId="5A086EE5" w14:textId="30F253DF" w:rsidR="00890073" w:rsidRPr="00D2368F" w:rsidRDefault="00890073" w:rsidP="00890073">
      <w:pPr>
        <w:pStyle w:val="TOC1"/>
        <w:rPr>
          <w:rFonts w:ascii="Arial" w:hAnsi="Arial" w:cs="Arial"/>
          <w:color w:val="0070C0"/>
          <w:szCs w:val="24"/>
        </w:rPr>
      </w:pPr>
      <w:r w:rsidRPr="00D2368F">
        <w:rPr>
          <w:rFonts w:ascii="Arial" w:hAnsi="Arial" w:cs="Arial"/>
          <w:color w:val="0070C0"/>
          <w:szCs w:val="24"/>
        </w:rPr>
        <w:t>M</w:t>
      </w:r>
      <w:r w:rsidR="009E7546" w:rsidRPr="00D2368F">
        <w:rPr>
          <w:rFonts w:ascii="Arial" w:hAnsi="Arial" w:cs="Arial"/>
          <w:color w:val="0070C0"/>
          <w:szCs w:val="24"/>
        </w:rPr>
        <w:t xml:space="preserve">ain </w:t>
      </w:r>
      <w:r w:rsidR="00671202" w:rsidRPr="00D2368F">
        <w:rPr>
          <w:rFonts w:ascii="Arial" w:hAnsi="Arial" w:cs="Arial"/>
          <w:color w:val="0070C0"/>
          <w:szCs w:val="24"/>
        </w:rPr>
        <w:t>Body</w:t>
      </w:r>
      <w:r w:rsidRPr="00D2368F">
        <w:rPr>
          <w:rFonts w:ascii="Arial" w:hAnsi="Arial" w:cs="Arial"/>
          <w:color w:val="0070C0"/>
          <w:szCs w:val="24"/>
        </w:rPr>
        <w:tab/>
      </w:r>
      <w:r w:rsidR="008A2403" w:rsidRPr="00D2368F">
        <w:rPr>
          <w:rFonts w:ascii="Arial" w:hAnsi="Arial" w:cs="Arial"/>
          <w:color w:val="auto"/>
          <w:szCs w:val="24"/>
        </w:rPr>
        <w:t>2</w:t>
      </w:r>
    </w:p>
    <w:p w14:paraId="1093350A" w14:textId="1D3A9BD5" w:rsidR="00890073" w:rsidRPr="00D2368F" w:rsidRDefault="00890073" w:rsidP="00890073">
      <w:pPr>
        <w:pStyle w:val="TOC2"/>
        <w:tabs>
          <w:tab w:val="clear" w:pos="9355"/>
          <w:tab w:val="right" w:leader="dot" w:pos="9360"/>
        </w:tabs>
        <w:rPr>
          <w:rFonts w:ascii="Arial" w:hAnsi="Arial" w:cs="Arial"/>
          <w:color w:val="0070C0"/>
          <w:szCs w:val="24"/>
        </w:rPr>
      </w:pPr>
      <w:r w:rsidRPr="00D2368F">
        <w:rPr>
          <w:rFonts w:ascii="Arial" w:hAnsi="Arial" w:cs="Arial"/>
          <w:color w:val="0070C0"/>
          <w:szCs w:val="24"/>
        </w:rPr>
        <w:t xml:space="preserve">Describe the suitable recruitment </w:t>
      </w:r>
      <w:r w:rsidR="00AC3F51" w:rsidRPr="00D2368F">
        <w:rPr>
          <w:rFonts w:ascii="Arial" w:hAnsi="Arial" w:cs="Arial"/>
          <w:color w:val="0070C0"/>
          <w:szCs w:val="24"/>
        </w:rPr>
        <w:t xml:space="preserve"> and selection </w:t>
      </w:r>
      <w:r w:rsidRPr="00D2368F">
        <w:rPr>
          <w:rFonts w:ascii="Arial" w:hAnsi="Arial" w:cs="Arial"/>
          <w:color w:val="0070C0"/>
          <w:szCs w:val="24"/>
        </w:rPr>
        <w:t>process for th</w:t>
      </w:r>
      <w:r w:rsidR="00A0189B" w:rsidRPr="00D2368F">
        <w:rPr>
          <w:rFonts w:ascii="Arial" w:hAnsi="Arial" w:cs="Arial"/>
          <w:color w:val="0070C0"/>
          <w:szCs w:val="24"/>
        </w:rPr>
        <w:t xml:space="preserve">e </w:t>
      </w:r>
      <w:r w:rsidR="00A709CC" w:rsidRPr="00D2368F">
        <w:rPr>
          <w:rFonts w:ascii="Arial" w:hAnsi="Arial" w:cs="Arial"/>
          <w:color w:val="0070C0"/>
          <w:szCs w:val="24"/>
        </w:rPr>
        <w:t>Trianon company</w:t>
      </w:r>
      <w:r w:rsidRPr="00D2368F">
        <w:rPr>
          <w:rFonts w:ascii="Arial" w:hAnsi="Arial" w:cs="Arial"/>
          <w:color w:val="0070C0"/>
          <w:szCs w:val="24"/>
        </w:rPr>
        <w:tab/>
      </w:r>
      <w:r w:rsidR="008A2403" w:rsidRPr="00D2368F">
        <w:rPr>
          <w:rFonts w:ascii="Arial" w:hAnsi="Arial" w:cs="Arial"/>
          <w:color w:val="auto"/>
          <w:szCs w:val="24"/>
        </w:rPr>
        <w:t>2</w:t>
      </w:r>
    </w:p>
    <w:p w14:paraId="7A667F0B" w14:textId="1218547F" w:rsidR="00890073" w:rsidRPr="00D2368F" w:rsidRDefault="00890073" w:rsidP="00890073">
      <w:pPr>
        <w:pStyle w:val="TOC2"/>
        <w:tabs>
          <w:tab w:val="clear" w:pos="9355"/>
          <w:tab w:val="right" w:leader="dot" w:pos="9360"/>
        </w:tabs>
        <w:rPr>
          <w:rFonts w:ascii="Arial" w:hAnsi="Arial" w:cs="Arial"/>
          <w:color w:val="0070C0"/>
          <w:szCs w:val="24"/>
        </w:rPr>
      </w:pPr>
      <w:r w:rsidRPr="00D2368F">
        <w:rPr>
          <w:rFonts w:ascii="Arial" w:hAnsi="Arial" w:cs="Arial"/>
          <w:color w:val="0070C0"/>
          <w:szCs w:val="24"/>
        </w:rPr>
        <w:t xml:space="preserve">Specify the factors that influence the </w:t>
      </w:r>
      <w:r w:rsidR="0075384B" w:rsidRPr="00D2368F">
        <w:rPr>
          <w:rFonts w:ascii="Arial" w:hAnsi="Arial" w:cs="Arial"/>
          <w:color w:val="0070C0"/>
          <w:szCs w:val="24"/>
        </w:rPr>
        <w:t>choi</w:t>
      </w:r>
      <w:r w:rsidR="00A1265A" w:rsidRPr="00D2368F">
        <w:rPr>
          <w:rFonts w:ascii="Arial" w:hAnsi="Arial" w:cs="Arial"/>
          <w:color w:val="0070C0"/>
          <w:szCs w:val="24"/>
        </w:rPr>
        <w:t>ce</w:t>
      </w:r>
      <w:r w:rsidR="00586229" w:rsidRPr="00D2368F">
        <w:rPr>
          <w:rFonts w:ascii="Arial" w:hAnsi="Arial" w:cs="Arial"/>
          <w:color w:val="0070C0"/>
          <w:szCs w:val="24"/>
        </w:rPr>
        <w:t xml:space="preserve"> </w:t>
      </w:r>
      <w:r w:rsidR="00BE0330" w:rsidRPr="00D2368F">
        <w:rPr>
          <w:rFonts w:ascii="Arial" w:hAnsi="Arial" w:cs="Arial"/>
          <w:color w:val="0070C0"/>
          <w:szCs w:val="24"/>
        </w:rPr>
        <w:t>of</w:t>
      </w:r>
      <w:r w:rsidR="00A1265A" w:rsidRPr="00D2368F">
        <w:rPr>
          <w:rFonts w:ascii="Arial" w:hAnsi="Arial" w:cs="Arial"/>
          <w:color w:val="0070C0"/>
          <w:szCs w:val="24"/>
        </w:rPr>
        <w:t xml:space="preserve"> a particular</w:t>
      </w:r>
      <w:r w:rsidRPr="00D2368F">
        <w:rPr>
          <w:rFonts w:ascii="Arial" w:hAnsi="Arial" w:cs="Arial"/>
          <w:color w:val="0070C0"/>
          <w:szCs w:val="24"/>
        </w:rPr>
        <w:t xml:space="preserve"> candidate</w:t>
      </w:r>
      <w:r w:rsidRPr="00D2368F">
        <w:rPr>
          <w:rFonts w:ascii="Arial" w:hAnsi="Arial" w:cs="Arial"/>
          <w:color w:val="0070C0"/>
          <w:szCs w:val="24"/>
        </w:rPr>
        <w:tab/>
      </w:r>
      <w:r w:rsidR="008A2403" w:rsidRPr="00D2368F">
        <w:rPr>
          <w:rFonts w:ascii="Arial" w:hAnsi="Arial" w:cs="Arial"/>
          <w:color w:val="auto"/>
          <w:szCs w:val="24"/>
        </w:rPr>
        <w:t>4</w:t>
      </w:r>
      <w:r w:rsidR="00C8791F" w:rsidRPr="00D2368F">
        <w:rPr>
          <w:rFonts w:ascii="Arial" w:hAnsi="Arial" w:cs="Arial"/>
          <w:color w:val="0070C0"/>
          <w:szCs w:val="24"/>
        </w:rPr>
        <w:t xml:space="preserve">  </w:t>
      </w:r>
    </w:p>
    <w:p w14:paraId="4924D4F6" w14:textId="31CC20D0" w:rsidR="00890073" w:rsidRPr="00D2368F" w:rsidRDefault="003501D3" w:rsidP="00890073">
      <w:pPr>
        <w:pStyle w:val="TOC2"/>
        <w:tabs>
          <w:tab w:val="clear" w:pos="9355"/>
          <w:tab w:val="right" w:leader="dot" w:pos="9360"/>
        </w:tabs>
        <w:rPr>
          <w:rFonts w:ascii="Arial" w:hAnsi="Arial" w:cs="Arial"/>
          <w:color w:val="0070C0"/>
          <w:szCs w:val="24"/>
        </w:rPr>
      </w:pPr>
      <w:r w:rsidRPr="00D2368F">
        <w:rPr>
          <w:rFonts w:ascii="Arial" w:hAnsi="Arial" w:cs="Arial"/>
          <w:color w:val="0070C0"/>
          <w:szCs w:val="24"/>
        </w:rPr>
        <w:t>Should be HR</w:t>
      </w:r>
      <w:r w:rsidR="00E30B0F" w:rsidRPr="00D2368F">
        <w:rPr>
          <w:rFonts w:ascii="Arial" w:hAnsi="Arial" w:cs="Arial"/>
          <w:color w:val="0070C0"/>
          <w:szCs w:val="24"/>
        </w:rPr>
        <w:t xml:space="preserve"> staff involved in strategic </w:t>
      </w:r>
      <w:r w:rsidR="00D2368F" w:rsidRPr="00D2368F">
        <w:rPr>
          <w:rFonts w:ascii="Arial" w:hAnsi="Arial" w:cs="Arial"/>
          <w:color w:val="0070C0"/>
          <w:szCs w:val="24"/>
        </w:rPr>
        <w:t>decisions.</w:t>
      </w:r>
      <w:r w:rsidR="00890073" w:rsidRPr="00D2368F">
        <w:rPr>
          <w:rFonts w:ascii="Arial" w:hAnsi="Arial" w:cs="Arial"/>
          <w:color w:val="0070C0"/>
          <w:szCs w:val="24"/>
        </w:rPr>
        <w:tab/>
      </w:r>
      <w:r w:rsidR="009E7546" w:rsidRPr="00D2368F">
        <w:rPr>
          <w:rFonts w:ascii="Arial" w:hAnsi="Arial" w:cs="Arial"/>
          <w:color w:val="auto"/>
          <w:szCs w:val="24"/>
        </w:rPr>
        <w:t>5</w:t>
      </w:r>
    </w:p>
    <w:p w14:paraId="250AC6E6" w14:textId="0932F9A3" w:rsidR="00890073" w:rsidRPr="00D2368F" w:rsidRDefault="00890073" w:rsidP="00890073">
      <w:pPr>
        <w:pStyle w:val="TOC1"/>
        <w:rPr>
          <w:rFonts w:ascii="Arial" w:hAnsi="Arial" w:cs="Arial"/>
          <w:color w:val="0070C0"/>
          <w:szCs w:val="24"/>
        </w:rPr>
      </w:pPr>
      <w:r w:rsidRPr="00D2368F">
        <w:rPr>
          <w:rFonts w:ascii="Arial" w:hAnsi="Arial" w:cs="Arial"/>
          <w:color w:val="0070C0"/>
          <w:szCs w:val="24"/>
        </w:rPr>
        <w:t>C</w:t>
      </w:r>
      <w:r w:rsidR="00671202" w:rsidRPr="00D2368F">
        <w:rPr>
          <w:rFonts w:ascii="Arial" w:hAnsi="Arial" w:cs="Arial"/>
          <w:color w:val="0070C0"/>
          <w:szCs w:val="24"/>
        </w:rPr>
        <w:t>onclusion</w:t>
      </w:r>
      <w:r w:rsidRPr="00D2368F">
        <w:rPr>
          <w:rFonts w:ascii="Arial" w:hAnsi="Arial" w:cs="Arial"/>
          <w:color w:val="0070C0"/>
          <w:szCs w:val="24"/>
        </w:rPr>
        <w:t xml:space="preserve"> </w:t>
      </w:r>
      <w:r w:rsidRPr="00D2368F">
        <w:rPr>
          <w:rFonts w:ascii="Arial" w:hAnsi="Arial" w:cs="Arial"/>
          <w:color w:val="0070C0"/>
          <w:szCs w:val="24"/>
        </w:rPr>
        <w:tab/>
      </w:r>
      <w:r w:rsidR="009E7546" w:rsidRPr="00D2368F">
        <w:rPr>
          <w:rFonts w:ascii="Arial" w:hAnsi="Arial" w:cs="Arial"/>
          <w:color w:val="auto"/>
          <w:szCs w:val="24"/>
        </w:rPr>
        <w:t>6</w:t>
      </w:r>
    </w:p>
    <w:p w14:paraId="297D1DC1" w14:textId="325B69BC" w:rsidR="00890073" w:rsidRPr="00D2368F" w:rsidRDefault="00890073" w:rsidP="00890073">
      <w:pPr>
        <w:pStyle w:val="TOC1"/>
        <w:rPr>
          <w:rFonts w:ascii="Arial" w:hAnsi="Arial" w:cs="Arial"/>
          <w:szCs w:val="24"/>
        </w:rPr>
      </w:pPr>
      <w:r w:rsidRPr="00D2368F">
        <w:rPr>
          <w:rFonts w:ascii="Arial" w:hAnsi="Arial" w:cs="Arial"/>
          <w:color w:val="0070C0"/>
          <w:szCs w:val="24"/>
        </w:rPr>
        <w:t>R</w:t>
      </w:r>
      <w:r w:rsidR="00671202" w:rsidRPr="00D2368F">
        <w:rPr>
          <w:rFonts w:ascii="Arial" w:hAnsi="Arial" w:cs="Arial"/>
          <w:color w:val="0070C0"/>
          <w:szCs w:val="24"/>
        </w:rPr>
        <w:t>eferences</w:t>
      </w:r>
      <w:r w:rsidRPr="00D2368F">
        <w:rPr>
          <w:rFonts w:ascii="Arial" w:hAnsi="Arial" w:cs="Arial"/>
          <w:color w:val="0070C0"/>
          <w:szCs w:val="24"/>
        </w:rPr>
        <w:tab/>
      </w:r>
      <w:r w:rsidR="009E7546" w:rsidRPr="00D2368F">
        <w:rPr>
          <w:rFonts w:ascii="Arial" w:hAnsi="Arial" w:cs="Arial"/>
          <w:szCs w:val="24"/>
        </w:rPr>
        <w:t>7</w:t>
      </w:r>
    </w:p>
    <w:p w14:paraId="3FEB316E" w14:textId="77777777" w:rsidR="00890073" w:rsidRDefault="00890073" w:rsidP="00890073">
      <w:pPr>
        <w:pStyle w:val="Heading1"/>
        <w:rPr>
          <w:shd w:val="clear" w:color="auto" w:fill="FFFFFF"/>
        </w:rPr>
      </w:pPr>
      <w:r w:rsidRPr="00D2368F">
        <w:rPr>
          <w:rFonts w:ascii="Arial" w:hAnsi="Arial" w:cs="Arial"/>
          <w:sz w:val="24"/>
          <w:szCs w:val="24"/>
        </w:rPr>
        <w:fldChar w:fldCharType="end"/>
      </w:r>
    </w:p>
    <w:p w14:paraId="3CD42B44" w14:textId="002C3668" w:rsidR="00890073" w:rsidRPr="00011C97" w:rsidRDefault="00890073" w:rsidP="00B56F09">
      <w:pPr>
        <w:pStyle w:val="Heading1"/>
        <w:pageBreakBefore/>
        <w:rPr>
          <w:rFonts w:ascii="Arial" w:hAnsi="Arial" w:cs="Arial"/>
          <w:color w:val="FF0000"/>
          <w:sz w:val="22"/>
          <w:szCs w:val="22"/>
        </w:rPr>
      </w:pPr>
      <w:bookmarkStart w:id="0" w:name="__RefHeading__47898_1539225251"/>
      <w:bookmarkStart w:id="1" w:name="__RefHeading__31_693658208"/>
      <w:bookmarkStart w:id="2" w:name="__RefHeading__6373_355381501"/>
      <w:bookmarkStart w:id="3" w:name="__RefHeading__34251_495853953"/>
      <w:bookmarkStart w:id="4" w:name="__RefHeading__68_1360009717"/>
      <w:bookmarkEnd w:id="0"/>
      <w:bookmarkEnd w:id="1"/>
      <w:bookmarkEnd w:id="2"/>
      <w:bookmarkEnd w:id="3"/>
      <w:bookmarkEnd w:id="4"/>
      <w:r w:rsidRPr="00011C97">
        <w:rPr>
          <w:rFonts w:ascii="Arial" w:hAnsi="Arial" w:cs="Arial"/>
          <w:color w:val="FF0000"/>
          <w:sz w:val="22"/>
          <w:szCs w:val="22"/>
          <w:shd w:val="clear" w:color="auto" w:fill="FFFFFF"/>
        </w:rPr>
        <w:lastRenderedPageBreak/>
        <w:t>Introduction</w:t>
      </w:r>
    </w:p>
    <w:p w14:paraId="30CEC621" w14:textId="37A5BFDF" w:rsidR="006B69E0" w:rsidRPr="00B56F09" w:rsidRDefault="00890073" w:rsidP="006B69E0">
      <w:pPr>
        <w:rPr>
          <w:rFonts w:ascii="Arial" w:eastAsia="Times New Roman" w:hAnsi="Arial" w:cs="Arial"/>
          <w:b/>
          <w:bCs/>
          <w:kern w:val="1"/>
          <w:sz w:val="22"/>
        </w:rPr>
      </w:pPr>
      <w:r w:rsidRPr="00B56F09">
        <w:rPr>
          <w:rFonts w:ascii="Arial" w:hAnsi="Arial" w:cs="Arial"/>
          <w:sz w:val="22"/>
        </w:rPr>
        <w:tab/>
      </w:r>
      <w:r w:rsidR="006B69E0" w:rsidRPr="00B56F09">
        <w:rPr>
          <w:rFonts w:ascii="Arial" w:hAnsi="Arial" w:cs="Arial"/>
          <w:sz w:val="22"/>
        </w:rPr>
        <w:t xml:space="preserve">The quality and compliance are the necessary elements of the production method and there is a distinction between them two that is quality is explained as goods and services that gives a planned performance and on the other side compliance is explained as the laws, regulations and guidelines followed in the business </w:t>
      </w:r>
      <w:proofErr w:type="gramStart"/>
      <w:r w:rsidR="006B69E0" w:rsidRPr="00B56F09">
        <w:rPr>
          <w:rFonts w:ascii="Arial" w:hAnsi="Arial" w:cs="Arial"/>
          <w:sz w:val="22"/>
        </w:rPr>
        <w:t>process</w:t>
      </w:r>
      <w:r w:rsidR="006B69E0">
        <w:rPr>
          <w:rFonts w:ascii="Arial" w:hAnsi="Arial" w:cs="Arial"/>
          <w:sz w:val="22"/>
        </w:rPr>
        <w:t>(</w:t>
      </w:r>
      <w:proofErr w:type="spellStart"/>
      <w:proofErr w:type="gramEnd"/>
      <w:r w:rsidR="006B69E0">
        <w:rPr>
          <w:rFonts w:ascii="Arial" w:hAnsi="Arial" w:cs="Arial"/>
          <w:sz w:val="22"/>
        </w:rPr>
        <w:t>Charlesraj</w:t>
      </w:r>
      <w:proofErr w:type="spellEnd"/>
      <w:r w:rsidR="006B69E0">
        <w:rPr>
          <w:rFonts w:ascii="Arial" w:hAnsi="Arial" w:cs="Arial"/>
          <w:sz w:val="22"/>
        </w:rPr>
        <w:t xml:space="preserve"> and </w:t>
      </w:r>
      <w:proofErr w:type="spellStart"/>
      <w:r w:rsidR="006B69E0">
        <w:rPr>
          <w:rFonts w:ascii="Arial" w:hAnsi="Arial" w:cs="Arial"/>
          <w:sz w:val="22"/>
        </w:rPr>
        <w:t>Shr</w:t>
      </w:r>
      <w:proofErr w:type="spellEnd"/>
      <w:r w:rsidR="006B69E0">
        <w:rPr>
          <w:rFonts w:ascii="Arial" w:hAnsi="Arial" w:cs="Arial"/>
          <w:sz w:val="22"/>
        </w:rPr>
        <w:t>, 2022)</w:t>
      </w:r>
      <w:r w:rsidR="006B69E0" w:rsidRPr="00B56F09">
        <w:rPr>
          <w:rFonts w:ascii="Arial" w:hAnsi="Arial" w:cs="Arial"/>
          <w:sz w:val="22"/>
        </w:rPr>
        <w:t xml:space="preserve">. Human Resource Management </w:t>
      </w:r>
      <w:proofErr w:type="gramStart"/>
      <w:r w:rsidR="006B69E0" w:rsidRPr="00B56F09">
        <w:rPr>
          <w:rFonts w:ascii="Arial" w:hAnsi="Arial" w:cs="Arial"/>
          <w:sz w:val="22"/>
        </w:rPr>
        <w:t>is  a</w:t>
      </w:r>
      <w:proofErr w:type="gramEnd"/>
      <w:r w:rsidR="006B69E0" w:rsidRPr="00B56F09">
        <w:rPr>
          <w:rFonts w:ascii="Arial" w:hAnsi="Arial" w:cs="Arial"/>
          <w:sz w:val="22"/>
        </w:rPr>
        <w:t xml:space="preserve"> strategic technique for the administrative people of the company in a way that thy offer benefit to the organisation. Human resource is a combination of workers in organisation and the </w:t>
      </w:r>
      <w:r w:rsidR="00711E96" w:rsidRPr="00B56F09">
        <w:rPr>
          <w:rFonts w:ascii="Arial" w:hAnsi="Arial" w:cs="Arial"/>
          <w:sz w:val="22"/>
        </w:rPr>
        <w:t>department which</w:t>
      </w:r>
      <w:r w:rsidR="006B69E0" w:rsidRPr="00B56F09">
        <w:rPr>
          <w:rFonts w:ascii="Arial" w:hAnsi="Arial" w:cs="Arial"/>
          <w:sz w:val="22"/>
        </w:rPr>
        <w:t xml:space="preserve"> is responsible for their work.  This report describes the selection and recruitment process and the way </w:t>
      </w:r>
      <w:r w:rsidR="004E74CA">
        <w:rPr>
          <w:rFonts w:ascii="Arial" w:hAnsi="Arial" w:cs="Arial"/>
          <w:sz w:val="22"/>
        </w:rPr>
        <w:t>ca</w:t>
      </w:r>
      <w:r w:rsidR="00D62417">
        <w:rPr>
          <w:rFonts w:ascii="Arial" w:hAnsi="Arial" w:cs="Arial"/>
          <w:sz w:val="22"/>
        </w:rPr>
        <w:t>pable to</w:t>
      </w:r>
      <w:r w:rsidR="006B69E0" w:rsidRPr="00B56F09">
        <w:rPr>
          <w:rFonts w:ascii="Arial" w:hAnsi="Arial" w:cs="Arial"/>
          <w:sz w:val="22"/>
        </w:rPr>
        <w:t xml:space="preserve"> fit the current selection practices and strategic needs. Th</w:t>
      </w:r>
      <w:r w:rsidR="00BA6606">
        <w:rPr>
          <w:rFonts w:ascii="Arial" w:hAnsi="Arial" w:cs="Arial"/>
          <w:sz w:val="22"/>
        </w:rPr>
        <w:t>is</w:t>
      </w:r>
      <w:r w:rsidR="00E86C83">
        <w:rPr>
          <w:rFonts w:ascii="Arial" w:hAnsi="Arial" w:cs="Arial"/>
          <w:sz w:val="22"/>
        </w:rPr>
        <w:t xml:space="preserve"> report</w:t>
      </w:r>
      <w:r w:rsidR="006B69E0" w:rsidRPr="00B56F09">
        <w:rPr>
          <w:rFonts w:ascii="Arial" w:hAnsi="Arial" w:cs="Arial"/>
          <w:sz w:val="22"/>
        </w:rPr>
        <w:t xml:space="preserve"> is an explanation </w:t>
      </w:r>
      <w:r w:rsidR="00A076D0">
        <w:rPr>
          <w:rFonts w:ascii="Arial" w:hAnsi="Arial" w:cs="Arial"/>
          <w:sz w:val="22"/>
        </w:rPr>
        <w:t>of the re</w:t>
      </w:r>
      <w:r w:rsidR="00FE1B2D">
        <w:rPr>
          <w:rFonts w:ascii="Arial" w:hAnsi="Arial" w:cs="Arial"/>
          <w:sz w:val="22"/>
        </w:rPr>
        <w:t>cruiting process</w:t>
      </w:r>
      <w:r w:rsidR="00F3157F">
        <w:rPr>
          <w:rFonts w:ascii="Arial" w:hAnsi="Arial" w:cs="Arial"/>
          <w:sz w:val="22"/>
        </w:rPr>
        <w:t>es</w:t>
      </w:r>
      <w:r w:rsidR="00BA6606">
        <w:rPr>
          <w:rFonts w:ascii="Arial" w:hAnsi="Arial" w:cs="Arial"/>
          <w:sz w:val="22"/>
        </w:rPr>
        <w:t xml:space="preserve"> and the</w:t>
      </w:r>
      <w:r w:rsidR="00AE339D">
        <w:rPr>
          <w:rFonts w:ascii="Arial" w:hAnsi="Arial" w:cs="Arial"/>
          <w:sz w:val="22"/>
        </w:rPr>
        <w:t xml:space="preserve"> </w:t>
      </w:r>
      <w:r w:rsidR="00E86C83">
        <w:rPr>
          <w:rFonts w:ascii="Arial" w:hAnsi="Arial" w:cs="Arial"/>
          <w:sz w:val="22"/>
        </w:rPr>
        <w:t>procedures</w:t>
      </w:r>
      <w:r w:rsidR="00AE339D">
        <w:rPr>
          <w:rFonts w:ascii="Arial" w:hAnsi="Arial" w:cs="Arial"/>
          <w:sz w:val="22"/>
        </w:rPr>
        <w:t xml:space="preserve"> </w:t>
      </w:r>
      <w:r w:rsidR="00DA4EAA">
        <w:rPr>
          <w:rFonts w:ascii="Arial" w:hAnsi="Arial" w:cs="Arial"/>
          <w:sz w:val="22"/>
        </w:rPr>
        <w:t>over</w:t>
      </w:r>
      <w:r w:rsidR="00FE1B2D">
        <w:rPr>
          <w:rFonts w:ascii="Arial" w:hAnsi="Arial" w:cs="Arial"/>
          <w:sz w:val="22"/>
        </w:rPr>
        <w:t xml:space="preserve"> </w:t>
      </w:r>
      <w:r w:rsidR="006B69E0" w:rsidRPr="00B56F09">
        <w:rPr>
          <w:rFonts w:ascii="Arial" w:hAnsi="Arial" w:cs="Arial"/>
          <w:sz w:val="22"/>
        </w:rPr>
        <w:t xml:space="preserve">one chosen profile which examines the factors to be considered in the selection of a </w:t>
      </w:r>
      <w:r w:rsidR="002B41E9">
        <w:rPr>
          <w:rFonts w:ascii="Arial" w:hAnsi="Arial" w:cs="Arial"/>
          <w:sz w:val="22"/>
        </w:rPr>
        <w:t>perfect candidate</w:t>
      </w:r>
      <w:r w:rsidR="006B69E0" w:rsidRPr="00B56F09">
        <w:rPr>
          <w:rFonts w:ascii="Arial" w:hAnsi="Arial" w:cs="Arial"/>
          <w:sz w:val="22"/>
        </w:rPr>
        <w:t xml:space="preserve">. </w:t>
      </w:r>
      <w:r w:rsidR="00B111C3">
        <w:rPr>
          <w:rFonts w:ascii="Arial" w:hAnsi="Arial" w:cs="Arial"/>
          <w:sz w:val="22"/>
        </w:rPr>
        <w:t>Moreover,</w:t>
      </w:r>
      <w:r w:rsidR="006B69E0" w:rsidRPr="00B56F09">
        <w:rPr>
          <w:rFonts w:ascii="Arial" w:hAnsi="Arial" w:cs="Arial"/>
          <w:sz w:val="22"/>
        </w:rPr>
        <w:t xml:space="preserve"> there is an analysis on whether the HR staff should be involved in strategic decisions in relevance to international business operations like considering a joint venture programme.</w:t>
      </w:r>
    </w:p>
    <w:p w14:paraId="5B1CF679" w14:textId="448AB28B" w:rsidR="00890073" w:rsidRPr="00011C97" w:rsidRDefault="00890073" w:rsidP="00567852">
      <w:pPr>
        <w:pStyle w:val="Heading1"/>
        <w:ind w:left="0" w:firstLine="0"/>
        <w:rPr>
          <w:rFonts w:ascii="Arial" w:hAnsi="Arial" w:cs="Arial"/>
          <w:color w:val="FF0000"/>
          <w:sz w:val="22"/>
          <w:szCs w:val="22"/>
        </w:rPr>
      </w:pPr>
      <w:bookmarkStart w:id="5" w:name="__RefHeading__47900_1539225251"/>
      <w:bookmarkStart w:id="6" w:name="__RefHeading__33_693658208"/>
      <w:bookmarkStart w:id="7" w:name="__RefHeading__6375_355381501"/>
      <w:bookmarkStart w:id="8" w:name="__RefHeading__34253_495853953"/>
      <w:bookmarkStart w:id="9" w:name="__RefHeading__70_1360009717"/>
      <w:bookmarkEnd w:id="5"/>
      <w:bookmarkEnd w:id="6"/>
      <w:bookmarkEnd w:id="7"/>
      <w:bookmarkEnd w:id="8"/>
      <w:bookmarkEnd w:id="9"/>
    </w:p>
    <w:p w14:paraId="01287885" w14:textId="75662AF2" w:rsidR="00890073" w:rsidRPr="00AF6457" w:rsidRDefault="00890073" w:rsidP="00B56F09">
      <w:pPr>
        <w:pStyle w:val="Heading2"/>
        <w:rPr>
          <w:rFonts w:ascii="Arial" w:hAnsi="Arial" w:cs="Arial"/>
          <w:b/>
          <w:bCs w:val="0"/>
          <w:color w:val="1F4E79" w:themeColor="accent5" w:themeShade="80"/>
          <w:sz w:val="22"/>
          <w:szCs w:val="22"/>
        </w:rPr>
      </w:pPr>
      <w:bookmarkStart w:id="10" w:name="__RefHeading__47902_1539225251"/>
      <w:bookmarkStart w:id="11" w:name="__RefHeading__35_693658208"/>
      <w:bookmarkStart w:id="12" w:name="__RefHeading__34255_495853953"/>
      <w:bookmarkStart w:id="13" w:name="__RefHeading__72_1360009717"/>
      <w:bookmarkEnd w:id="10"/>
      <w:bookmarkEnd w:id="11"/>
      <w:bookmarkEnd w:id="12"/>
      <w:bookmarkEnd w:id="13"/>
      <w:r w:rsidRPr="00AF6457">
        <w:rPr>
          <w:rFonts w:ascii="Arial" w:hAnsi="Arial" w:cs="Arial"/>
          <w:b/>
          <w:bCs w:val="0"/>
          <w:color w:val="1F4E79" w:themeColor="accent5" w:themeShade="80"/>
          <w:sz w:val="22"/>
          <w:szCs w:val="22"/>
        </w:rPr>
        <w:t>Describe the suitable selection and recruitment process for the</w:t>
      </w:r>
      <w:r w:rsidR="00CE4CF0" w:rsidRPr="00AF6457">
        <w:rPr>
          <w:rFonts w:ascii="Arial" w:hAnsi="Arial" w:cs="Arial"/>
          <w:b/>
          <w:bCs w:val="0"/>
          <w:color w:val="1F4E79" w:themeColor="accent5" w:themeShade="80"/>
          <w:sz w:val="22"/>
          <w:szCs w:val="22"/>
        </w:rPr>
        <w:t xml:space="preserve"> Tri</w:t>
      </w:r>
      <w:r w:rsidR="00986DFD" w:rsidRPr="00AF6457">
        <w:rPr>
          <w:rFonts w:ascii="Arial" w:hAnsi="Arial" w:cs="Arial"/>
          <w:b/>
          <w:bCs w:val="0"/>
          <w:color w:val="1F4E79" w:themeColor="accent5" w:themeShade="80"/>
          <w:sz w:val="22"/>
          <w:szCs w:val="22"/>
        </w:rPr>
        <w:t>anon</w:t>
      </w:r>
      <w:r w:rsidRPr="00AF6457">
        <w:rPr>
          <w:rFonts w:ascii="Arial" w:hAnsi="Arial" w:cs="Arial"/>
          <w:b/>
          <w:bCs w:val="0"/>
          <w:color w:val="1F4E79" w:themeColor="accent5" w:themeShade="80"/>
          <w:sz w:val="22"/>
          <w:szCs w:val="22"/>
        </w:rPr>
        <w:t xml:space="preserve"> company </w:t>
      </w:r>
    </w:p>
    <w:p w14:paraId="2B8812D3" w14:textId="77777777" w:rsidR="0034134E" w:rsidRPr="00AF6457" w:rsidRDefault="0034134E" w:rsidP="0034134E">
      <w:pPr>
        <w:rPr>
          <w:b/>
          <w:color w:val="1F4E79" w:themeColor="accent5" w:themeShade="80"/>
        </w:rPr>
      </w:pPr>
    </w:p>
    <w:p w14:paraId="79A10C46" w14:textId="2A6D229E" w:rsidR="0034134E" w:rsidRPr="0034134E" w:rsidRDefault="0034134E" w:rsidP="0034134E">
      <w:pPr>
        <w:rPr>
          <w:rFonts w:ascii="Arial" w:hAnsi="Arial" w:cs="Arial"/>
          <w:sz w:val="22"/>
        </w:rPr>
      </w:pPr>
      <w:r w:rsidRPr="0034134E">
        <w:rPr>
          <w:rFonts w:ascii="Arial" w:hAnsi="Arial" w:cs="Arial"/>
          <w:sz w:val="22"/>
        </w:rPr>
        <w:t xml:space="preserve">Human resource planning is the process by which the forecast for the needs related to the human resources of a company or organization is </w:t>
      </w:r>
      <w:proofErr w:type="spellStart"/>
      <w:r w:rsidRPr="0034134E">
        <w:rPr>
          <w:rFonts w:ascii="Arial" w:hAnsi="Arial" w:cs="Arial"/>
          <w:sz w:val="22"/>
        </w:rPr>
        <w:t>analyzed</w:t>
      </w:r>
      <w:proofErr w:type="spellEnd"/>
      <w:r w:rsidRPr="0034134E">
        <w:rPr>
          <w:rFonts w:ascii="Arial" w:hAnsi="Arial" w:cs="Arial"/>
          <w:sz w:val="22"/>
        </w:rPr>
        <w:t xml:space="preserve"> and determined. This type of needs includes the forecast for the demand for staff depending on the needs of the organization at the global level</w:t>
      </w:r>
      <w:r w:rsidRPr="0034134E">
        <w:rPr>
          <w:rFonts w:ascii="Arial" w:hAnsi="Arial" w:cs="Arial"/>
          <w:sz w:val="22"/>
          <w:lang w:val="bg-BG"/>
        </w:rPr>
        <w:t>.</w:t>
      </w:r>
      <w:r w:rsidR="00583C2C">
        <w:rPr>
          <w:rFonts w:ascii="Arial" w:hAnsi="Arial" w:cs="Arial"/>
          <w:sz w:val="22"/>
        </w:rPr>
        <w:t xml:space="preserve"> </w:t>
      </w:r>
      <w:r w:rsidRPr="0034134E">
        <w:rPr>
          <w:rFonts w:ascii="Arial" w:hAnsi="Arial" w:cs="Arial"/>
          <w:sz w:val="22"/>
        </w:rPr>
        <w:t>The good choice of a suitable candidate is a difficult decision that must be fair and based on a proper assessment of the candidate and his qualities (</w:t>
      </w:r>
      <w:r w:rsidRPr="0034134E">
        <w:rPr>
          <w:rFonts w:ascii="Arial" w:hAnsi="Arial" w:cs="Arial"/>
          <w:sz w:val="22"/>
          <w:shd w:val="clear" w:color="auto" w:fill="FFFFFF"/>
        </w:rPr>
        <w:t xml:space="preserve">Daoud and </w:t>
      </w:r>
      <w:proofErr w:type="spellStart"/>
      <w:r w:rsidRPr="0034134E">
        <w:rPr>
          <w:rFonts w:ascii="Arial" w:hAnsi="Arial" w:cs="Arial"/>
          <w:sz w:val="22"/>
          <w:shd w:val="clear" w:color="auto" w:fill="FFFFFF"/>
        </w:rPr>
        <w:t>Kasztalska</w:t>
      </w:r>
      <w:proofErr w:type="spellEnd"/>
      <w:r w:rsidRPr="0034134E">
        <w:rPr>
          <w:rFonts w:ascii="Arial" w:hAnsi="Arial" w:cs="Arial"/>
          <w:sz w:val="22"/>
          <w:shd w:val="clear" w:color="auto" w:fill="FFFFFF"/>
        </w:rPr>
        <w:t>, 2022).</w:t>
      </w:r>
    </w:p>
    <w:p w14:paraId="3260D48A" w14:textId="77777777" w:rsidR="0034134E" w:rsidRDefault="0034134E" w:rsidP="0034134E">
      <w:pPr>
        <w:rPr>
          <w:rFonts w:ascii="Arial" w:hAnsi="Arial" w:cs="Arial"/>
          <w:sz w:val="22"/>
          <w:lang w:val="bg-BG"/>
        </w:rPr>
      </w:pPr>
      <w:r w:rsidRPr="0034134E">
        <w:rPr>
          <w:rFonts w:ascii="Arial" w:hAnsi="Arial" w:cs="Arial"/>
          <w:sz w:val="22"/>
        </w:rPr>
        <w:t>The selection process is as follows</w:t>
      </w:r>
      <w:r w:rsidRPr="0034134E">
        <w:rPr>
          <w:rFonts w:ascii="Arial" w:hAnsi="Arial" w:cs="Arial"/>
          <w:sz w:val="22"/>
          <w:lang w:val="bg-BG"/>
        </w:rPr>
        <w:t>:</w:t>
      </w:r>
    </w:p>
    <w:p w14:paraId="1217B3BF" w14:textId="77777777" w:rsidR="008A3FB9" w:rsidRPr="0034134E" w:rsidRDefault="008A3FB9" w:rsidP="0034134E">
      <w:pPr>
        <w:rPr>
          <w:rFonts w:ascii="Arial" w:hAnsi="Arial" w:cs="Arial"/>
          <w:sz w:val="22"/>
          <w:lang w:val="bg-BG"/>
        </w:rPr>
      </w:pPr>
    </w:p>
    <w:p w14:paraId="47C67664" w14:textId="77777777" w:rsidR="0034134E" w:rsidRPr="000E63F3" w:rsidRDefault="0034134E" w:rsidP="000E63F3">
      <w:pPr>
        <w:pStyle w:val="ListParagraph"/>
        <w:numPr>
          <w:ilvl w:val="0"/>
          <w:numId w:val="3"/>
        </w:numPr>
        <w:rPr>
          <w:rFonts w:ascii="Arial" w:hAnsi="Arial" w:cs="Arial"/>
          <w:sz w:val="22"/>
          <w:shd w:val="clear" w:color="auto" w:fill="FFFFFF"/>
        </w:rPr>
      </w:pPr>
      <w:r w:rsidRPr="000E63F3">
        <w:rPr>
          <w:rFonts w:ascii="Arial" w:hAnsi="Arial" w:cs="Arial"/>
          <w:b/>
          <w:bCs/>
          <w:color w:val="1F4E79" w:themeColor="accent5" w:themeShade="80"/>
          <w:sz w:val="22"/>
        </w:rPr>
        <w:t>Examine the roles and skills to be searched</w:t>
      </w:r>
      <w:r w:rsidRPr="000E63F3">
        <w:rPr>
          <w:rFonts w:ascii="Arial" w:hAnsi="Arial" w:cs="Arial"/>
          <w:color w:val="1F4E79" w:themeColor="accent5" w:themeShade="80"/>
          <w:sz w:val="22"/>
        </w:rPr>
        <w:t xml:space="preserve"> </w:t>
      </w:r>
      <w:r w:rsidRPr="000E63F3">
        <w:rPr>
          <w:rFonts w:ascii="Arial" w:hAnsi="Arial" w:cs="Arial"/>
          <w:sz w:val="22"/>
        </w:rPr>
        <w:t>– This is done by analysing the size of the company's staff who can give a good experience to the guests. After figuring out the number of staff in the company there is a need to analyse the skill sets required in the employees of company which is explained in the form of soft skills (</w:t>
      </w:r>
      <w:r w:rsidRPr="000E63F3">
        <w:rPr>
          <w:rFonts w:ascii="Arial" w:hAnsi="Arial" w:cs="Arial"/>
          <w:sz w:val="22"/>
          <w:shd w:val="clear" w:color="auto" w:fill="FFFFFF"/>
        </w:rPr>
        <w:t>Wenzel, 2022).</w:t>
      </w:r>
    </w:p>
    <w:p w14:paraId="08A443C3" w14:textId="208C7BE0" w:rsidR="00890073" w:rsidRPr="00B56F09" w:rsidRDefault="00890073" w:rsidP="00B56F09">
      <w:pPr>
        <w:rPr>
          <w:rFonts w:ascii="Arial" w:hAnsi="Arial" w:cs="Arial"/>
          <w:b/>
          <w:bCs/>
          <w:sz w:val="22"/>
        </w:rPr>
      </w:pPr>
    </w:p>
    <w:p w14:paraId="2B562D25" w14:textId="77777777" w:rsidR="00443591" w:rsidRPr="00B53662" w:rsidRDefault="00890073" w:rsidP="00B53662">
      <w:pPr>
        <w:pStyle w:val="ListParagraph"/>
        <w:numPr>
          <w:ilvl w:val="0"/>
          <w:numId w:val="3"/>
        </w:numPr>
        <w:rPr>
          <w:rFonts w:ascii="Arial" w:hAnsi="Arial" w:cs="Arial"/>
          <w:sz w:val="22"/>
          <w:lang w:val="bg-BG"/>
        </w:rPr>
      </w:pPr>
      <w:r w:rsidRPr="00B53662">
        <w:rPr>
          <w:rFonts w:ascii="Arial" w:hAnsi="Arial" w:cs="Arial"/>
          <w:b/>
          <w:bCs/>
          <w:color w:val="2F5496" w:themeColor="accent1" w:themeShade="BF"/>
          <w:sz w:val="22"/>
        </w:rPr>
        <w:t>Consider job description</w:t>
      </w:r>
      <w:r w:rsidRPr="00B53662">
        <w:rPr>
          <w:rFonts w:ascii="Arial" w:hAnsi="Arial" w:cs="Arial"/>
          <w:color w:val="2F5496" w:themeColor="accent1" w:themeShade="BF"/>
          <w:sz w:val="22"/>
        </w:rPr>
        <w:t xml:space="preserve"> </w:t>
      </w:r>
      <w:r w:rsidRPr="00B53662">
        <w:rPr>
          <w:rFonts w:ascii="Arial" w:hAnsi="Arial" w:cs="Arial"/>
          <w:sz w:val="22"/>
        </w:rPr>
        <w:t xml:space="preserve">– </w:t>
      </w:r>
      <w:r w:rsidR="00443591" w:rsidRPr="00B53662">
        <w:rPr>
          <w:rFonts w:ascii="Arial" w:hAnsi="Arial" w:cs="Arial"/>
          <w:sz w:val="22"/>
        </w:rPr>
        <w:t xml:space="preserve">Then there is a requirement to prepare a detailed job description which should be written in a language that doesn't demotivate anyone to apply for the position and mentioning </w:t>
      </w:r>
      <w:proofErr w:type="spellStart"/>
      <w:proofErr w:type="gramStart"/>
      <w:r w:rsidR="00443591" w:rsidRPr="00B53662">
        <w:rPr>
          <w:rFonts w:ascii="Arial" w:hAnsi="Arial" w:cs="Arial"/>
          <w:sz w:val="22"/>
        </w:rPr>
        <w:t>a</w:t>
      </w:r>
      <w:proofErr w:type="spellEnd"/>
      <w:proofErr w:type="gramEnd"/>
      <w:r w:rsidR="00443591" w:rsidRPr="00B53662">
        <w:rPr>
          <w:rFonts w:ascii="Arial" w:hAnsi="Arial" w:cs="Arial"/>
          <w:sz w:val="22"/>
        </w:rPr>
        <w:t xml:space="preserve"> important note in a highlighted form</w:t>
      </w:r>
      <w:r w:rsidR="00443591" w:rsidRPr="00B53662">
        <w:rPr>
          <w:rFonts w:ascii="Arial" w:hAnsi="Arial" w:cs="Arial"/>
          <w:sz w:val="22"/>
          <w:lang w:val="bg-BG"/>
        </w:rPr>
        <w:t>.</w:t>
      </w:r>
      <w:r w:rsidR="00443591" w:rsidRPr="00B53662">
        <w:rPr>
          <w:rFonts w:ascii="Arial" w:hAnsi="Arial" w:cs="Arial"/>
          <w:sz w:val="22"/>
        </w:rPr>
        <w:t xml:space="preserve"> </w:t>
      </w:r>
      <w:r w:rsidR="00443591" w:rsidRPr="00B53662">
        <w:rPr>
          <w:rFonts w:ascii="Arial" w:hAnsi="Arial" w:cs="Arial"/>
          <w:sz w:val="22"/>
          <w:lang w:val="bg-BG"/>
        </w:rPr>
        <w:t xml:space="preserve">A well-developed job description should include a job description, responsibilities and expected results, job, </w:t>
      </w:r>
      <w:r w:rsidR="00443591" w:rsidRPr="00B53662">
        <w:rPr>
          <w:rFonts w:ascii="Arial" w:hAnsi="Arial" w:cs="Arial"/>
          <w:sz w:val="22"/>
          <w:lang w:val="bg-BG"/>
        </w:rPr>
        <w:lastRenderedPageBreak/>
        <w:t>mandatory skills and personal qualities that the candidate needs to have. It should also include the position of the position in the business structure, pay, etc.</w:t>
      </w:r>
    </w:p>
    <w:p w14:paraId="3D7ADB39" w14:textId="1F6010DA" w:rsidR="00890073" w:rsidRDefault="00890073" w:rsidP="0020304B">
      <w:pPr>
        <w:pStyle w:val="ListParagraph"/>
        <w:rPr>
          <w:rFonts w:ascii="Arial" w:hAnsi="Arial" w:cs="Arial"/>
          <w:color w:val="000000" w:themeColor="text1"/>
          <w:sz w:val="22"/>
        </w:rPr>
      </w:pPr>
      <w:r w:rsidRPr="003F37E4">
        <w:rPr>
          <w:rFonts w:ascii="Arial" w:hAnsi="Arial" w:cs="Arial"/>
          <w:color w:val="000000" w:themeColor="text1"/>
          <w:sz w:val="22"/>
        </w:rPr>
        <w:t>The employee should be having good tech skills in engineering of the aviation machines.</w:t>
      </w:r>
    </w:p>
    <w:p w14:paraId="4FA8F231" w14:textId="77777777" w:rsidR="0020304B" w:rsidRPr="003F37E4" w:rsidRDefault="0020304B" w:rsidP="0020304B">
      <w:pPr>
        <w:pStyle w:val="ListParagraph"/>
        <w:rPr>
          <w:rFonts w:ascii="Arial" w:hAnsi="Arial" w:cs="Arial"/>
          <w:b/>
          <w:bCs/>
          <w:color w:val="000000" w:themeColor="text1"/>
          <w:sz w:val="22"/>
        </w:rPr>
      </w:pPr>
    </w:p>
    <w:p w14:paraId="6603F660" w14:textId="37736F74" w:rsidR="00870491" w:rsidRDefault="00890073" w:rsidP="00870491">
      <w:pPr>
        <w:pStyle w:val="ListParagraph"/>
        <w:numPr>
          <w:ilvl w:val="0"/>
          <w:numId w:val="3"/>
        </w:numPr>
      </w:pPr>
      <w:r w:rsidRPr="00870491">
        <w:rPr>
          <w:rFonts w:ascii="Arial" w:hAnsi="Arial" w:cs="Arial"/>
          <w:b/>
          <w:bCs/>
          <w:color w:val="2F5496" w:themeColor="accent1" w:themeShade="BF"/>
          <w:sz w:val="22"/>
        </w:rPr>
        <w:t>Target sourcing efforts</w:t>
      </w:r>
      <w:r w:rsidRPr="00870491">
        <w:rPr>
          <w:rFonts w:ascii="Arial" w:hAnsi="Arial" w:cs="Arial"/>
          <w:color w:val="2F5496" w:themeColor="accent1" w:themeShade="BF"/>
          <w:sz w:val="22"/>
        </w:rPr>
        <w:t xml:space="preserve"> </w:t>
      </w:r>
      <w:r w:rsidRPr="00870491">
        <w:rPr>
          <w:rFonts w:ascii="Arial" w:hAnsi="Arial" w:cs="Arial"/>
          <w:sz w:val="22"/>
        </w:rPr>
        <w:t xml:space="preserve">– </w:t>
      </w:r>
      <w:r w:rsidR="00870491">
        <w:t xml:space="preserve">The job requirement and description should be posted </w:t>
      </w:r>
      <w:r w:rsidR="00167FD5">
        <w:t>at</w:t>
      </w:r>
      <w:r w:rsidR="00870491">
        <w:t xml:space="preserve"> </w:t>
      </w:r>
      <w:r w:rsidR="00167FD5">
        <w:t>some</w:t>
      </w:r>
      <w:r w:rsidR="00870491">
        <w:t xml:space="preserve"> websites and platforms.</w:t>
      </w:r>
      <w:r w:rsidR="00870491" w:rsidRPr="00D92C9C">
        <w:t xml:space="preserve"> Most often, these are </w:t>
      </w:r>
      <w:r w:rsidR="004D4C43">
        <w:t>done by</w:t>
      </w:r>
      <w:r w:rsidR="00870491" w:rsidRPr="00D92C9C">
        <w:t xml:space="preserve"> </w:t>
      </w:r>
      <w:r w:rsidR="00902506">
        <w:t>announcing</w:t>
      </w:r>
      <w:r w:rsidR="00870491" w:rsidRPr="00D92C9C">
        <w:t xml:space="preserve"> </w:t>
      </w:r>
      <w:r w:rsidR="00EF3790">
        <w:t xml:space="preserve">the vacancy </w:t>
      </w:r>
      <w:r w:rsidR="00870491" w:rsidRPr="00D92C9C">
        <w:t>on various sites</w:t>
      </w:r>
      <w:r w:rsidR="007F4E7C">
        <w:t xml:space="preserve"> such as Indeed.com</w:t>
      </w:r>
      <w:r w:rsidR="00870491" w:rsidRPr="00D92C9C">
        <w:t xml:space="preserve"> if the search is external</w:t>
      </w:r>
      <w:r w:rsidR="00F84679">
        <w:t>,</w:t>
      </w:r>
      <w:r w:rsidR="00870491" w:rsidRPr="00D92C9C">
        <w:t xml:space="preserve"> or if we choose an internal method, the vacancy should be brought to the attention of employees</w:t>
      </w:r>
      <w:r w:rsidR="00870491">
        <w:t>.</w:t>
      </w:r>
    </w:p>
    <w:p w14:paraId="2D38DBAF" w14:textId="410FAC53" w:rsidR="00890073" w:rsidRPr="00B56F09" w:rsidRDefault="00890073" w:rsidP="00CC2AC0">
      <w:pPr>
        <w:ind w:left="720"/>
        <w:rPr>
          <w:rFonts w:ascii="Arial" w:hAnsi="Arial" w:cs="Arial"/>
          <w:b/>
          <w:bCs/>
          <w:sz w:val="22"/>
        </w:rPr>
      </w:pPr>
    </w:p>
    <w:p w14:paraId="79508CC1" w14:textId="1DE80B0E" w:rsidR="00890073" w:rsidRPr="00CA7E21" w:rsidRDefault="00890073" w:rsidP="00CA7E21">
      <w:pPr>
        <w:pStyle w:val="ListParagraph"/>
        <w:numPr>
          <w:ilvl w:val="0"/>
          <w:numId w:val="3"/>
        </w:numPr>
        <w:rPr>
          <w:rFonts w:ascii="Arial" w:hAnsi="Arial" w:cs="Arial"/>
          <w:sz w:val="22"/>
        </w:rPr>
      </w:pPr>
      <w:r w:rsidRPr="00CA7E21">
        <w:rPr>
          <w:rFonts w:ascii="Arial" w:hAnsi="Arial" w:cs="Arial"/>
          <w:b/>
          <w:bCs/>
          <w:color w:val="2F5496" w:themeColor="accent1" w:themeShade="BF"/>
          <w:sz w:val="22"/>
        </w:rPr>
        <w:t xml:space="preserve">Application process </w:t>
      </w:r>
      <w:r w:rsidR="009D1A86">
        <w:rPr>
          <w:rFonts w:ascii="Arial" w:hAnsi="Arial" w:cs="Arial"/>
          <w:b/>
          <w:bCs/>
          <w:color w:val="2F5496" w:themeColor="accent1" w:themeShade="BF"/>
          <w:sz w:val="22"/>
        </w:rPr>
        <w:t>and a</w:t>
      </w:r>
      <w:r w:rsidR="00C55D12">
        <w:rPr>
          <w:rFonts w:ascii="Arial" w:hAnsi="Arial" w:cs="Arial"/>
          <w:b/>
          <w:bCs/>
          <w:color w:val="2F5496" w:themeColor="accent1" w:themeShade="BF"/>
          <w:sz w:val="22"/>
        </w:rPr>
        <w:t>ss</w:t>
      </w:r>
      <w:r w:rsidR="009D1A86">
        <w:rPr>
          <w:rFonts w:ascii="Arial" w:hAnsi="Arial" w:cs="Arial"/>
          <w:b/>
          <w:bCs/>
          <w:color w:val="2F5496" w:themeColor="accent1" w:themeShade="BF"/>
          <w:sz w:val="22"/>
        </w:rPr>
        <w:t>ess</w:t>
      </w:r>
      <w:r w:rsidR="00477C3F">
        <w:rPr>
          <w:rFonts w:ascii="Arial" w:hAnsi="Arial" w:cs="Arial"/>
          <w:b/>
          <w:bCs/>
          <w:color w:val="2F5496" w:themeColor="accent1" w:themeShade="BF"/>
          <w:sz w:val="22"/>
        </w:rPr>
        <w:t xml:space="preserve"> of the candidates</w:t>
      </w:r>
      <w:r w:rsidRPr="00CA7E21">
        <w:rPr>
          <w:rFonts w:ascii="Arial" w:hAnsi="Arial" w:cs="Arial"/>
          <w:color w:val="2F5496" w:themeColor="accent1" w:themeShade="BF"/>
          <w:sz w:val="22"/>
        </w:rPr>
        <w:t xml:space="preserve"> </w:t>
      </w:r>
      <w:proofErr w:type="gramStart"/>
      <w:r w:rsidRPr="00CA7E21">
        <w:rPr>
          <w:rFonts w:ascii="Arial" w:hAnsi="Arial" w:cs="Arial"/>
          <w:sz w:val="22"/>
        </w:rPr>
        <w:t xml:space="preserve">– </w:t>
      </w:r>
      <w:r w:rsidR="009E40FA" w:rsidRPr="00CA7E21">
        <w:rPr>
          <w:b/>
          <w:bCs/>
          <w:lang w:val="bg-BG"/>
        </w:rPr>
        <w:t xml:space="preserve"> </w:t>
      </w:r>
      <w:r w:rsidR="009E40FA" w:rsidRPr="00CA7E21">
        <w:rPr>
          <w:rFonts w:ascii="Arial" w:hAnsi="Arial" w:cs="Arial"/>
          <w:sz w:val="22"/>
          <w:lang w:val="bg-BG"/>
        </w:rPr>
        <w:t>This</w:t>
      </w:r>
      <w:proofErr w:type="gramEnd"/>
      <w:r w:rsidR="009E40FA" w:rsidRPr="00CA7E21">
        <w:rPr>
          <w:rFonts w:ascii="Arial" w:hAnsi="Arial" w:cs="Arial"/>
          <w:sz w:val="22"/>
          <w:lang w:val="bg-BG"/>
        </w:rPr>
        <w:t xml:space="preserve"> is the process in which the candidates submit their documents, according to which the appropriate candidates are selected by </w:t>
      </w:r>
      <w:r w:rsidR="002A2CDE">
        <w:rPr>
          <w:rFonts w:ascii="Arial" w:hAnsi="Arial" w:cs="Arial"/>
          <w:sz w:val="22"/>
        </w:rPr>
        <w:t xml:space="preserve">their </w:t>
      </w:r>
      <w:r w:rsidR="00C960F1">
        <w:rPr>
          <w:rFonts w:ascii="Arial" w:hAnsi="Arial" w:cs="Arial"/>
          <w:sz w:val="22"/>
        </w:rPr>
        <w:t>Curriculum Vitae(CV)</w:t>
      </w:r>
      <w:r w:rsidR="00BB04AE">
        <w:rPr>
          <w:rFonts w:ascii="Arial" w:hAnsi="Arial" w:cs="Arial"/>
          <w:sz w:val="22"/>
        </w:rPr>
        <w:t xml:space="preserve"> and other documents supporting the </w:t>
      </w:r>
      <w:r w:rsidR="007B5DD2">
        <w:rPr>
          <w:rFonts w:ascii="Arial" w:hAnsi="Arial" w:cs="Arial"/>
          <w:sz w:val="22"/>
        </w:rPr>
        <w:t>application</w:t>
      </w:r>
      <w:r w:rsidR="009E40FA" w:rsidRPr="00CA7E21">
        <w:rPr>
          <w:rFonts w:ascii="Arial" w:hAnsi="Arial" w:cs="Arial"/>
          <w:sz w:val="22"/>
          <w:lang w:val="bg-BG"/>
        </w:rPr>
        <w:t xml:space="preserve"> in order to continue the selection process.</w:t>
      </w:r>
      <w:r w:rsidR="00934DBC" w:rsidRPr="00934DBC">
        <w:rPr>
          <w:rFonts w:ascii="Arial" w:hAnsi="Arial" w:cs="Arial"/>
          <w:sz w:val="22"/>
        </w:rPr>
        <w:t xml:space="preserve"> </w:t>
      </w:r>
      <w:proofErr w:type="gramStart"/>
      <w:r w:rsidR="00DB63B9">
        <w:rPr>
          <w:rFonts w:ascii="Arial" w:hAnsi="Arial" w:cs="Arial"/>
          <w:sz w:val="22"/>
        </w:rPr>
        <w:t>However</w:t>
      </w:r>
      <w:proofErr w:type="gramEnd"/>
      <w:r w:rsidR="00934DBC" w:rsidRPr="00B56F09">
        <w:rPr>
          <w:rFonts w:ascii="Arial" w:hAnsi="Arial" w:cs="Arial"/>
          <w:sz w:val="22"/>
        </w:rPr>
        <w:t xml:space="preserve"> company shouldn't be dependent</w:t>
      </w:r>
      <w:r w:rsidR="00CE0485">
        <w:rPr>
          <w:rFonts w:ascii="Arial" w:hAnsi="Arial" w:cs="Arial"/>
          <w:sz w:val="22"/>
        </w:rPr>
        <w:t xml:space="preserve"> only</w:t>
      </w:r>
      <w:r w:rsidR="00934DBC" w:rsidRPr="00B56F09">
        <w:rPr>
          <w:rFonts w:ascii="Arial" w:hAnsi="Arial" w:cs="Arial"/>
          <w:sz w:val="22"/>
        </w:rPr>
        <w:t xml:space="preserve"> on the </w:t>
      </w:r>
      <w:r w:rsidR="00D63D1F" w:rsidRPr="00B56F09">
        <w:rPr>
          <w:rFonts w:ascii="Arial" w:hAnsi="Arial" w:cs="Arial"/>
          <w:sz w:val="22"/>
        </w:rPr>
        <w:t>resume</w:t>
      </w:r>
      <w:r w:rsidR="00D63D1F">
        <w:rPr>
          <w:rFonts w:ascii="Arial" w:hAnsi="Arial" w:cs="Arial"/>
          <w:sz w:val="22"/>
        </w:rPr>
        <w:t xml:space="preserve"> (</w:t>
      </w:r>
      <w:r w:rsidR="008171A7">
        <w:rPr>
          <w:rFonts w:ascii="Arial" w:hAnsi="Arial" w:cs="Arial"/>
          <w:sz w:val="22"/>
        </w:rPr>
        <w:t>CV)</w:t>
      </w:r>
      <w:r w:rsidR="00934DBC" w:rsidRPr="00B56F09">
        <w:rPr>
          <w:rFonts w:ascii="Arial" w:hAnsi="Arial" w:cs="Arial"/>
          <w:sz w:val="22"/>
        </w:rPr>
        <w:t xml:space="preserve"> </w:t>
      </w:r>
      <w:r w:rsidR="00552084">
        <w:rPr>
          <w:rFonts w:ascii="Arial" w:hAnsi="Arial" w:cs="Arial"/>
          <w:sz w:val="22"/>
        </w:rPr>
        <w:t>to identify and select the most suitable candidates</w:t>
      </w:r>
      <w:r w:rsidR="00934DBC" w:rsidRPr="00B56F09">
        <w:rPr>
          <w:rFonts w:ascii="Arial" w:hAnsi="Arial" w:cs="Arial"/>
          <w:sz w:val="22"/>
        </w:rPr>
        <w:t xml:space="preserve">. </w:t>
      </w:r>
      <w:r w:rsidR="00F26716">
        <w:rPr>
          <w:rFonts w:ascii="Arial" w:hAnsi="Arial" w:cs="Arial"/>
          <w:sz w:val="22"/>
        </w:rPr>
        <w:t>In regards to this the company</w:t>
      </w:r>
      <w:r w:rsidR="00934DBC" w:rsidRPr="00B56F09">
        <w:rPr>
          <w:rFonts w:ascii="Arial" w:hAnsi="Arial" w:cs="Arial"/>
          <w:sz w:val="22"/>
        </w:rPr>
        <w:t xml:space="preserve"> </w:t>
      </w:r>
      <w:r w:rsidR="008C1112">
        <w:rPr>
          <w:rFonts w:ascii="Arial" w:hAnsi="Arial" w:cs="Arial"/>
          <w:sz w:val="22"/>
        </w:rPr>
        <w:t xml:space="preserve">conducts interviews </w:t>
      </w:r>
      <w:r w:rsidR="00934DBC" w:rsidRPr="00B56F09">
        <w:rPr>
          <w:rFonts w:ascii="Arial" w:hAnsi="Arial" w:cs="Arial"/>
          <w:sz w:val="22"/>
        </w:rPr>
        <w:t>a</w:t>
      </w:r>
      <w:r w:rsidR="0074613E">
        <w:rPr>
          <w:rFonts w:ascii="Arial" w:hAnsi="Arial" w:cs="Arial"/>
          <w:sz w:val="22"/>
        </w:rPr>
        <w:t>nd/or</w:t>
      </w:r>
      <w:r w:rsidR="00934DBC" w:rsidRPr="00B56F09">
        <w:rPr>
          <w:rFonts w:ascii="Arial" w:hAnsi="Arial" w:cs="Arial"/>
          <w:sz w:val="22"/>
        </w:rPr>
        <w:t xml:space="preserve"> pre</w:t>
      </w:r>
      <w:r w:rsidR="001C33FA">
        <w:rPr>
          <w:rFonts w:ascii="Arial" w:hAnsi="Arial" w:cs="Arial"/>
          <w:sz w:val="22"/>
        </w:rPr>
        <w:t>-</w:t>
      </w:r>
      <w:r w:rsidR="00934DBC" w:rsidRPr="00B56F09">
        <w:rPr>
          <w:rFonts w:ascii="Arial" w:hAnsi="Arial" w:cs="Arial"/>
          <w:sz w:val="22"/>
        </w:rPr>
        <w:t xml:space="preserve">hire assessment with the top most potential </w:t>
      </w:r>
      <w:proofErr w:type="gramStart"/>
      <w:r w:rsidR="00934DBC" w:rsidRPr="00B56F09">
        <w:rPr>
          <w:rFonts w:ascii="Arial" w:hAnsi="Arial" w:cs="Arial"/>
          <w:sz w:val="22"/>
        </w:rPr>
        <w:t>performers</w:t>
      </w:r>
      <w:r w:rsidR="00945F9E">
        <w:rPr>
          <w:rFonts w:ascii="Arial" w:hAnsi="Arial" w:cs="Arial"/>
          <w:sz w:val="22"/>
        </w:rPr>
        <w:t>(</w:t>
      </w:r>
      <w:proofErr w:type="gramEnd"/>
      <w:r w:rsidR="00EF1914">
        <w:rPr>
          <w:rFonts w:ascii="Arial" w:hAnsi="Arial" w:cs="Arial"/>
          <w:sz w:val="22"/>
        </w:rPr>
        <w:t>CIPD,2020).</w:t>
      </w:r>
      <w:r w:rsidR="009E40FA" w:rsidRPr="00CA7E21">
        <w:rPr>
          <w:rFonts w:ascii="Arial" w:hAnsi="Arial" w:cs="Arial"/>
          <w:sz w:val="22"/>
        </w:rPr>
        <w:t xml:space="preserve"> They must eliminate the candidates that are unsuitable in meeting the </w:t>
      </w:r>
      <w:proofErr w:type="gramStart"/>
      <w:r w:rsidR="009E40FA" w:rsidRPr="00CA7E21">
        <w:rPr>
          <w:rFonts w:ascii="Arial" w:hAnsi="Arial" w:cs="Arial"/>
          <w:sz w:val="22"/>
        </w:rPr>
        <w:t>requirements</w:t>
      </w:r>
      <w:proofErr w:type="gramEnd"/>
      <w:r w:rsidR="009E40FA" w:rsidRPr="00CA7E21">
        <w:rPr>
          <w:rFonts w:ascii="Arial" w:hAnsi="Arial" w:cs="Arial"/>
          <w:sz w:val="22"/>
        </w:rPr>
        <w:t xml:space="preserve"> but they can give opportunity to them in future if they grow their capability. They can be considered a </w:t>
      </w:r>
      <w:r w:rsidR="009E34E0" w:rsidRPr="00CA7E21">
        <w:rPr>
          <w:rFonts w:ascii="Arial" w:hAnsi="Arial" w:cs="Arial"/>
          <w:sz w:val="22"/>
        </w:rPr>
        <w:t>backup</w:t>
      </w:r>
      <w:r w:rsidR="009E40FA" w:rsidRPr="00CA7E21">
        <w:rPr>
          <w:rFonts w:ascii="Arial" w:hAnsi="Arial" w:cs="Arial"/>
          <w:sz w:val="22"/>
        </w:rPr>
        <w:t xml:space="preserve"> option </w:t>
      </w:r>
      <w:r w:rsidR="00CB7897">
        <w:rPr>
          <w:rFonts w:ascii="Arial" w:hAnsi="Arial" w:cs="Arial"/>
          <w:sz w:val="22"/>
        </w:rPr>
        <w:t>and</w:t>
      </w:r>
      <w:r w:rsidR="009E40FA" w:rsidRPr="00CA7E21">
        <w:rPr>
          <w:rFonts w:ascii="Arial" w:hAnsi="Arial" w:cs="Arial"/>
          <w:sz w:val="22"/>
        </w:rPr>
        <w:t xml:space="preserve"> their resume</w:t>
      </w:r>
      <w:r w:rsidR="00250AE8">
        <w:rPr>
          <w:rFonts w:ascii="Arial" w:hAnsi="Arial" w:cs="Arial"/>
          <w:sz w:val="22"/>
        </w:rPr>
        <w:t>s</w:t>
      </w:r>
      <w:r w:rsidR="009E40FA" w:rsidRPr="00CA7E21">
        <w:rPr>
          <w:rFonts w:ascii="Arial" w:hAnsi="Arial" w:cs="Arial"/>
          <w:sz w:val="22"/>
        </w:rPr>
        <w:t xml:space="preserve"> are maintained separately </w:t>
      </w:r>
      <w:proofErr w:type="gramStart"/>
      <w:r w:rsidR="009E40FA" w:rsidRPr="00CA7E21">
        <w:rPr>
          <w:rFonts w:ascii="Arial" w:hAnsi="Arial" w:cs="Arial"/>
          <w:sz w:val="22"/>
        </w:rPr>
        <w:t>so  they</w:t>
      </w:r>
      <w:proofErr w:type="gramEnd"/>
      <w:r w:rsidR="009E40FA" w:rsidRPr="00CA7E21">
        <w:rPr>
          <w:rFonts w:ascii="Arial" w:hAnsi="Arial" w:cs="Arial"/>
          <w:sz w:val="22"/>
        </w:rPr>
        <w:t xml:space="preserve"> can be hired if the company </w:t>
      </w:r>
      <w:r w:rsidR="002517B9">
        <w:rPr>
          <w:rFonts w:ascii="Arial" w:hAnsi="Arial" w:cs="Arial"/>
          <w:sz w:val="22"/>
        </w:rPr>
        <w:t>needs</w:t>
      </w:r>
      <w:r w:rsidR="009E40FA" w:rsidRPr="00CA7E21">
        <w:rPr>
          <w:rFonts w:ascii="Arial" w:hAnsi="Arial" w:cs="Arial"/>
          <w:sz w:val="22"/>
        </w:rPr>
        <w:t xml:space="preserve"> high</w:t>
      </w:r>
      <w:r w:rsidR="00CB7897">
        <w:rPr>
          <w:rFonts w:ascii="Arial" w:hAnsi="Arial" w:cs="Arial"/>
          <w:sz w:val="22"/>
        </w:rPr>
        <w:t>er</w:t>
      </w:r>
      <w:r w:rsidR="009E40FA" w:rsidRPr="00CA7E21">
        <w:rPr>
          <w:rFonts w:ascii="Arial" w:hAnsi="Arial" w:cs="Arial"/>
          <w:sz w:val="22"/>
        </w:rPr>
        <w:t xml:space="preserve"> quantity of staff</w:t>
      </w:r>
      <w:r w:rsidR="00921D2C" w:rsidRPr="00CA7E21">
        <w:rPr>
          <w:rFonts w:ascii="Arial" w:hAnsi="Arial" w:cs="Arial"/>
          <w:sz w:val="22"/>
        </w:rPr>
        <w:t xml:space="preserve">. </w:t>
      </w:r>
      <w:r w:rsidRPr="00CA7E21">
        <w:rPr>
          <w:rFonts w:ascii="Arial" w:hAnsi="Arial" w:cs="Arial"/>
          <w:sz w:val="22"/>
        </w:rPr>
        <w:t xml:space="preserve">The employees always seek for an easy as well as application friendly process for applying to their choice of role at work. They don't want to fill more details manually for providing the information </w:t>
      </w:r>
      <w:r w:rsidRPr="00CA7E21">
        <w:rPr>
          <w:rFonts w:ascii="Arial" w:hAnsi="Arial" w:cs="Arial"/>
          <w:sz w:val="22"/>
          <w:shd w:val="clear" w:color="auto" w:fill="FFFFFF"/>
        </w:rPr>
        <w:t>(Ma and et. al., 2022).</w:t>
      </w:r>
    </w:p>
    <w:p w14:paraId="04052CBC" w14:textId="77777777" w:rsidR="00CA7E21" w:rsidRPr="00CA7E21" w:rsidRDefault="00CA7E21" w:rsidP="00CA7E21">
      <w:pPr>
        <w:pStyle w:val="ListParagraph"/>
        <w:rPr>
          <w:rFonts w:ascii="Arial" w:hAnsi="Arial" w:cs="Arial"/>
          <w:sz w:val="22"/>
        </w:rPr>
      </w:pPr>
    </w:p>
    <w:p w14:paraId="2234D38F" w14:textId="479CE099" w:rsidR="00890073" w:rsidRPr="00B56F09" w:rsidRDefault="00890073" w:rsidP="006F21D9">
      <w:pPr>
        <w:rPr>
          <w:rFonts w:ascii="Arial" w:hAnsi="Arial" w:cs="Arial"/>
          <w:b/>
          <w:bCs/>
          <w:sz w:val="22"/>
        </w:rPr>
      </w:pPr>
    </w:p>
    <w:p w14:paraId="5FA4C9C6" w14:textId="3D935653" w:rsidR="00890073" w:rsidRPr="00B46B18" w:rsidRDefault="00890073" w:rsidP="00B56F09">
      <w:pPr>
        <w:numPr>
          <w:ilvl w:val="0"/>
          <w:numId w:val="1"/>
        </w:numPr>
        <w:rPr>
          <w:rFonts w:ascii="Arial" w:hAnsi="Arial" w:cs="Arial"/>
          <w:b/>
          <w:bCs/>
          <w:sz w:val="22"/>
        </w:rPr>
      </w:pPr>
      <w:r w:rsidRPr="00376172">
        <w:rPr>
          <w:rFonts w:ascii="Arial" w:hAnsi="Arial" w:cs="Arial"/>
          <w:b/>
          <w:bCs/>
          <w:color w:val="2F5496" w:themeColor="accent1" w:themeShade="BF"/>
          <w:sz w:val="22"/>
        </w:rPr>
        <w:t>Standardize the interview process</w:t>
      </w:r>
      <w:r w:rsidRPr="00376172">
        <w:rPr>
          <w:rFonts w:ascii="Arial" w:hAnsi="Arial" w:cs="Arial"/>
          <w:color w:val="2F5496" w:themeColor="accent1" w:themeShade="BF"/>
          <w:sz w:val="22"/>
        </w:rPr>
        <w:t xml:space="preserve"> </w:t>
      </w:r>
      <w:r w:rsidRPr="00B56F09">
        <w:rPr>
          <w:rFonts w:ascii="Arial" w:hAnsi="Arial" w:cs="Arial"/>
          <w:sz w:val="22"/>
        </w:rPr>
        <w:t>–</w:t>
      </w:r>
      <w:r w:rsidR="00803BA6" w:rsidRPr="00803BA6">
        <w:t xml:space="preserve"> </w:t>
      </w:r>
      <w:r w:rsidR="00803BA6" w:rsidRPr="00B46B18">
        <w:rPr>
          <w:rFonts w:ascii="Arial" w:hAnsi="Arial" w:cs="Arial"/>
          <w:sz w:val="22"/>
        </w:rPr>
        <w:t xml:space="preserve">There is a need to speed up the interview method in which the candidate should be compared altogether so as to </w:t>
      </w:r>
      <w:proofErr w:type="spellStart"/>
      <w:proofErr w:type="gramStart"/>
      <w:r w:rsidR="00803BA6" w:rsidRPr="00B46B18">
        <w:rPr>
          <w:rFonts w:ascii="Arial" w:hAnsi="Arial" w:cs="Arial"/>
          <w:sz w:val="22"/>
        </w:rPr>
        <w:t>chose</w:t>
      </w:r>
      <w:proofErr w:type="spellEnd"/>
      <w:proofErr w:type="gramEnd"/>
      <w:r w:rsidR="00803BA6" w:rsidRPr="00B46B18">
        <w:rPr>
          <w:rFonts w:ascii="Arial" w:hAnsi="Arial" w:cs="Arial"/>
          <w:sz w:val="22"/>
        </w:rPr>
        <w:t xml:space="preserve"> the suitable fit for the role as needed.</w:t>
      </w:r>
      <w:bookmarkStart w:id="14" w:name="_Hlk100097828"/>
      <w:r w:rsidR="00803BA6" w:rsidRPr="00B46B18">
        <w:rPr>
          <w:rFonts w:ascii="Arial" w:hAnsi="Arial" w:cs="Arial"/>
          <w:sz w:val="22"/>
        </w:rPr>
        <w:t xml:space="preserve"> </w:t>
      </w:r>
      <w:bookmarkEnd w:id="14"/>
      <w:r w:rsidR="00360D64" w:rsidRPr="00B46B18">
        <w:rPr>
          <w:rFonts w:ascii="Arial" w:hAnsi="Arial" w:cs="Arial"/>
          <w:sz w:val="22"/>
        </w:rPr>
        <w:t xml:space="preserve">The interview questions should be similar to all so as to match the appropriate result </w:t>
      </w:r>
      <w:proofErr w:type="spellStart"/>
      <w:proofErr w:type="gramStart"/>
      <w:r w:rsidR="00360D64" w:rsidRPr="00B46B18">
        <w:rPr>
          <w:rFonts w:ascii="Arial" w:hAnsi="Arial" w:cs="Arial"/>
          <w:sz w:val="22"/>
        </w:rPr>
        <w:t>easily.</w:t>
      </w:r>
      <w:r w:rsidR="00803BA6" w:rsidRPr="00B46B18">
        <w:rPr>
          <w:rFonts w:ascii="Arial" w:hAnsi="Arial" w:cs="Arial"/>
          <w:sz w:val="22"/>
        </w:rPr>
        <w:t>They</w:t>
      </w:r>
      <w:proofErr w:type="spellEnd"/>
      <w:proofErr w:type="gramEnd"/>
      <w:r w:rsidR="00803BA6" w:rsidRPr="00B46B18">
        <w:rPr>
          <w:rFonts w:ascii="Arial" w:hAnsi="Arial" w:cs="Arial"/>
          <w:sz w:val="22"/>
        </w:rPr>
        <w:t xml:space="preserve"> must filter the list efficiently so as to save their time in selection</w:t>
      </w:r>
      <w:r w:rsidR="008D6995" w:rsidRPr="00B46B18">
        <w:rPr>
          <w:rFonts w:ascii="Arial" w:hAnsi="Arial" w:cs="Arial"/>
          <w:sz w:val="22"/>
        </w:rPr>
        <w:t>, therefore they must do an in-person interview with only few potential candidates.</w:t>
      </w:r>
    </w:p>
    <w:p w14:paraId="30F1D26C" w14:textId="77777777" w:rsidR="00D403A5" w:rsidRPr="00D403A5" w:rsidRDefault="00890073" w:rsidP="00D403A5">
      <w:pPr>
        <w:numPr>
          <w:ilvl w:val="0"/>
          <w:numId w:val="1"/>
        </w:numPr>
        <w:rPr>
          <w:rFonts w:ascii="Arial" w:hAnsi="Arial" w:cs="Arial"/>
          <w:b/>
          <w:bCs/>
          <w:sz w:val="22"/>
        </w:rPr>
      </w:pPr>
      <w:r w:rsidRPr="00B46B18">
        <w:rPr>
          <w:rFonts w:ascii="Arial" w:hAnsi="Arial" w:cs="Arial"/>
          <w:b/>
          <w:bCs/>
          <w:color w:val="2F5496" w:themeColor="accent1" w:themeShade="BF"/>
          <w:sz w:val="22"/>
        </w:rPr>
        <w:t xml:space="preserve">Conduct background and reference checks </w:t>
      </w:r>
      <w:r w:rsidRPr="00B46B18">
        <w:rPr>
          <w:rFonts w:ascii="Arial" w:hAnsi="Arial" w:cs="Arial"/>
          <w:b/>
          <w:bCs/>
          <w:sz w:val="22"/>
        </w:rPr>
        <w:t>–</w:t>
      </w:r>
      <w:r w:rsidRPr="00B46B18">
        <w:rPr>
          <w:rFonts w:ascii="Arial" w:hAnsi="Arial" w:cs="Arial"/>
          <w:sz w:val="22"/>
        </w:rPr>
        <w:t xml:space="preserve"> When they have got their suitable candidates then there is a need to make background and reference checks</w:t>
      </w:r>
      <w:r w:rsidRPr="00D403A5">
        <w:rPr>
          <w:rFonts w:ascii="Arial" w:hAnsi="Arial" w:cs="Arial"/>
          <w:sz w:val="22"/>
        </w:rPr>
        <w:t xml:space="preserve">. </w:t>
      </w:r>
    </w:p>
    <w:p w14:paraId="6DEDA5A3" w14:textId="7ABF0A98" w:rsidR="00B46B18" w:rsidRPr="00BA59B3" w:rsidRDefault="00890073" w:rsidP="00BA59B3">
      <w:pPr>
        <w:pStyle w:val="ListParagraph"/>
        <w:numPr>
          <w:ilvl w:val="0"/>
          <w:numId w:val="1"/>
        </w:numPr>
        <w:jc w:val="left"/>
        <w:rPr>
          <w:rFonts w:ascii="Arial" w:hAnsi="Arial" w:cs="Arial"/>
          <w:sz w:val="22"/>
        </w:rPr>
      </w:pPr>
      <w:r w:rsidRPr="00B46B18">
        <w:rPr>
          <w:rFonts w:ascii="Arial" w:hAnsi="Arial" w:cs="Arial"/>
          <w:b/>
          <w:bCs/>
          <w:color w:val="2F5496" w:themeColor="accent1" w:themeShade="BF"/>
          <w:sz w:val="22"/>
        </w:rPr>
        <w:t>Nail the on-boarding and training process</w:t>
      </w:r>
      <w:r w:rsidRPr="00B46B18">
        <w:rPr>
          <w:rFonts w:ascii="Arial" w:hAnsi="Arial" w:cs="Arial"/>
          <w:color w:val="2F5496" w:themeColor="accent1" w:themeShade="BF"/>
          <w:sz w:val="22"/>
        </w:rPr>
        <w:t xml:space="preserve"> </w:t>
      </w:r>
      <w:r w:rsidRPr="00B46B18">
        <w:rPr>
          <w:rFonts w:ascii="Arial" w:hAnsi="Arial" w:cs="Arial"/>
          <w:sz w:val="22"/>
        </w:rPr>
        <w:t xml:space="preserve">– </w:t>
      </w:r>
      <w:r w:rsidR="00B46B18" w:rsidRPr="00BA59B3">
        <w:rPr>
          <w:rFonts w:ascii="Arial" w:hAnsi="Arial" w:cs="Arial"/>
          <w:sz w:val="22"/>
        </w:rPr>
        <w:t xml:space="preserve">They should make a job offer with the potential candidate and nail the on-boarding process </w:t>
      </w:r>
      <w:proofErr w:type="gramStart"/>
      <w:r w:rsidR="00B46B18" w:rsidRPr="00BA59B3">
        <w:rPr>
          <w:rFonts w:ascii="Arial" w:hAnsi="Arial" w:cs="Arial"/>
          <w:sz w:val="22"/>
        </w:rPr>
        <w:t>so as to</w:t>
      </w:r>
      <w:proofErr w:type="gramEnd"/>
      <w:r w:rsidR="00B46B18" w:rsidRPr="00BA59B3">
        <w:rPr>
          <w:rFonts w:ascii="Arial" w:hAnsi="Arial" w:cs="Arial"/>
          <w:sz w:val="22"/>
        </w:rPr>
        <w:t xml:space="preserve"> make sure that they will be </w:t>
      </w:r>
      <w:r w:rsidR="00B46B18" w:rsidRPr="00BA59B3">
        <w:rPr>
          <w:rFonts w:ascii="Arial" w:hAnsi="Arial" w:cs="Arial"/>
          <w:sz w:val="22"/>
        </w:rPr>
        <w:lastRenderedPageBreak/>
        <w:t xml:space="preserve">giving training in their job as well </w:t>
      </w:r>
      <w:r w:rsidR="00B46B18" w:rsidRPr="00BA59B3">
        <w:rPr>
          <w:rFonts w:ascii="Arial" w:hAnsi="Arial" w:cs="Arial"/>
          <w:sz w:val="22"/>
          <w:shd w:val="clear" w:color="auto" w:fill="FFFFFF"/>
        </w:rPr>
        <w:t>(Park, 2022).</w:t>
      </w:r>
      <w:bookmarkStart w:id="15" w:name="_Hlk100098115"/>
      <w:r w:rsidR="00B46B18" w:rsidRPr="00BA59B3">
        <w:rPr>
          <w:rFonts w:ascii="Arial" w:hAnsi="Arial" w:cs="Arial"/>
          <w:sz w:val="22"/>
        </w:rPr>
        <w:t xml:space="preserve"> </w:t>
      </w:r>
      <w:r w:rsidR="00B11A1E" w:rsidRPr="00BA59B3">
        <w:rPr>
          <w:rFonts w:ascii="Arial" w:hAnsi="Arial" w:cs="Arial"/>
          <w:sz w:val="22"/>
        </w:rPr>
        <w:t>Company</w:t>
      </w:r>
      <w:r w:rsidR="00B46B18" w:rsidRPr="00BA59B3">
        <w:rPr>
          <w:rFonts w:ascii="Arial" w:hAnsi="Arial" w:cs="Arial"/>
          <w:sz w:val="22"/>
        </w:rPr>
        <w:t xml:space="preserve"> </w:t>
      </w:r>
      <w:proofErr w:type="gramStart"/>
      <w:r w:rsidR="00B46B18" w:rsidRPr="00BA59B3">
        <w:rPr>
          <w:rFonts w:ascii="Arial" w:hAnsi="Arial" w:cs="Arial"/>
          <w:sz w:val="22"/>
        </w:rPr>
        <w:t>ensure</w:t>
      </w:r>
      <w:proofErr w:type="gramEnd"/>
      <w:r w:rsidR="00B46B18" w:rsidRPr="00BA59B3">
        <w:rPr>
          <w:rFonts w:ascii="Arial" w:hAnsi="Arial" w:cs="Arial"/>
          <w:sz w:val="22"/>
        </w:rPr>
        <w:t xml:space="preserve"> about the communication channels to be open and take feedback from the employees frequently</w:t>
      </w:r>
      <w:bookmarkEnd w:id="15"/>
      <w:r w:rsidR="0027427D" w:rsidRPr="00BA59B3">
        <w:rPr>
          <w:rFonts w:ascii="Arial" w:hAnsi="Arial" w:cs="Arial"/>
          <w:sz w:val="22"/>
        </w:rPr>
        <w:t xml:space="preserve">. </w:t>
      </w:r>
      <w:r w:rsidR="00B46B18" w:rsidRPr="00BA59B3">
        <w:rPr>
          <w:rFonts w:ascii="Arial" w:hAnsi="Arial" w:cs="Arial"/>
          <w:sz w:val="22"/>
        </w:rPr>
        <w:t xml:space="preserve">Personnel selection is at the core of the Human Resources department and includes all the steps related to identifying, attracting, screening, interviewing, selecting, </w:t>
      </w:r>
      <w:proofErr w:type="gramStart"/>
      <w:r w:rsidR="00B46B18" w:rsidRPr="00BA59B3">
        <w:rPr>
          <w:rFonts w:ascii="Arial" w:hAnsi="Arial" w:cs="Arial"/>
          <w:sz w:val="22"/>
        </w:rPr>
        <w:t>hiring</w:t>
      </w:r>
      <w:proofErr w:type="gramEnd"/>
      <w:r w:rsidR="00B46B18" w:rsidRPr="00BA59B3">
        <w:rPr>
          <w:rFonts w:ascii="Arial" w:hAnsi="Arial" w:cs="Arial"/>
          <w:sz w:val="22"/>
        </w:rPr>
        <w:t xml:space="preserve"> and hiring a new employee for a specific position in the company. Usually, the candidates must meet not only the requirements related to the skills and qualifications required for the position, but also have the necessary qualities and character in relation to the corporate culture of the company. This proposed selection process is efficient because the company is taking feedback and information for their employees from which they come to know their performance in hiring, selecting and recruitment. They match with the contemporary strategic needs.</w:t>
      </w:r>
    </w:p>
    <w:p w14:paraId="76AA8222" w14:textId="115CE1C9" w:rsidR="00CD3BBD" w:rsidRPr="00CD3BBD" w:rsidRDefault="006A59F5" w:rsidP="00CD3BBD">
      <w:pPr>
        <w:pStyle w:val="Heading2"/>
        <w:rPr>
          <w:rFonts w:ascii="Arial" w:hAnsi="Arial" w:cs="Arial"/>
          <w:b/>
          <w:bCs w:val="0"/>
          <w:color w:val="1F4E79" w:themeColor="accent5" w:themeShade="80"/>
          <w:sz w:val="22"/>
          <w:szCs w:val="22"/>
        </w:rPr>
      </w:pPr>
      <w:r w:rsidRPr="00CD3BBD">
        <w:rPr>
          <w:rFonts w:ascii="Arial" w:hAnsi="Arial" w:cs="Arial"/>
          <w:b/>
          <w:bCs w:val="0"/>
          <w:color w:val="1F4E79" w:themeColor="accent5" w:themeShade="80"/>
          <w:sz w:val="22"/>
        </w:rPr>
        <w:t>2</w:t>
      </w:r>
      <w:r w:rsidR="00567852" w:rsidRPr="00CD3BBD">
        <w:rPr>
          <w:rFonts w:ascii="Arial" w:hAnsi="Arial" w:cs="Arial"/>
          <w:b/>
          <w:bCs w:val="0"/>
          <w:color w:val="1F4E79" w:themeColor="accent5" w:themeShade="80"/>
          <w:sz w:val="22"/>
        </w:rPr>
        <w:t xml:space="preserve"> </w:t>
      </w:r>
      <w:r w:rsidR="007A2572">
        <w:rPr>
          <w:rFonts w:ascii="Arial" w:hAnsi="Arial" w:cs="Arial"/>
          <w:b/>
          <w:bCs w:val="0"/>
          <w:color w:val="1F4E79" w:themeColor="accent5" w:themeShade="80"/>
          <w:sz w:val="22"/>
          <w:szCs w:val="22"/>
        </w:rPr>
        <w:t>F</w:t>
      </w:r>
      <w:r w:rsidR="00CD3BBD" w:rsidRPr="00CD3BBD">
        <w:rPr>
          <w:rFonts w:ascii="Arial" w:hAnsi="Arial" w:cs="Arial"/>
          <w:b/>
          <w:bCs w:val="0"/>
          <w:color w:val="1F4E79" w:themeColor="accent5" w:themeShade="80"/>
          <w:sz w:val="22"/>
          <w:szCs w:val="22"/>
        </w:rPr>
        <w:t xml:space="preserve">actors that influence the decision </w:t>
      </w:r>
      <w:r w:rsidR="000560B1">
        <w:rPr>
          <w:rFonts w:ascii="Arial" w:hAnsi="Arial" w:cs="Arial"/>
          <w:b/>
          <w:bCs w:val="0"/>
          <w:color w:val="1F4E79" w:themeColor="accent5" w:themeShade="80"/>
          <w:sz w:val="22"/>
          <w:szCs w:val="22"/>
        </w:rPr>
        <w:t>and selection of</w:t>
      </w:r>
      <w:r w:rsidR="00CD3BBD" w:rsidRPr="00CD3BBD">
        <w:rPr>
          <w:rFonts w:ascii="Arial" w:hAnsi="Arial" w:cs="Arial"/>
          <w:b/>
          <w:bCs w:val="0"/>
          <w:color w:val="1F4E79" w:themeColor="accent5" w:themeShade="80"/>
          <w:sz w:val="22"/>
          <w:szCs w:val="22"/>
        </w:rPr>
        <w:t xml:space="preserve"> one among the three candidates</w:t>
      </w:r>
    </w:p>
    <w:p w14:paraId="50F842D8" w14:textId="064F43B9" w:rsidR="00B46B18" w:rsidRPr="00BA59B3" w:rsidRDefault="00B46B18" w:rsidP="00BA59B3">
      <w:pPr>
        <w:rPr>
          <w:rFonts w:ascii="Arial" w:hAnsi="Arial" w:cs="Arial"/>
          <w:sz w:val="22"/>
        </w:rPr>
      </w:pPr>
    </w:p>
    <w:p w14:paraId="4A2B55FE" w14:textId="00D46A5E" w:rsidR="00B46B18" w:rsidRPr="00BA59B3" w:rsidRDefault="00B46B18" w:rsidP="00BA59B3">
      <w:pPr>
        <w:rPr>
          <w:rFonts w:ascii="Arial" w:hAnsi="Arial" w:cs="Arial"/>
          <w:sz w:val="22"/>
        </w:rPr>
      </w:pPr>
      <w:r w:rsidRPr="00BA59B3">
        <w:rPr>
          <w:rFonts w:ascii="Arial" w:hAnsi="Arial" w:cs="Arial"/>
          <w:sz w:val="22"/>
        </w:rPr>
        <w:t xml:space="preserve">Mr. Alistair's task is difficult because he is under pressure from the short deadline of several weeks. He must choose the most suitable candidate from his </w:t>
      </w:r>
      <w:r w:rsidR="008B3A28">
        <w:rPr>
          <w:rFonts w:ascii="Arial" w:hAnsi="Arial" w:cs="Arial"/>
          <w:sz w:val="22"/>
        </w:rPr>
        <w:t>employee’s</w:t>
      </w:r>
      <w:r w:rsidR="00E119F7">
        <w:rPr>
          <w:rFonts w:ascii="Arial" w:hAnsi="Arial" w:cs="Arial"/>
          <w:sz w:val="22"/>
        </w:rPr>
        <w:t xml:space="preserve"> </w:t>
      </w:r>
      <w:r w:rsidR="00960C78">
        <w:rPr>
          <w:rFonts w:ascii="Arial" w:hAnsi="Arial" w:cs="Arial"/>
          <w:sz w:val="22"/>
        </w:rPr>
        <w:t>data base</w:t>
      </w:r>
      <w:r w:rsidR="00305BE4">
        <w:rPr>
          <w:rFonts w:ascii="Arial" w:hAnsi="Arial" w:cs="Arial"/>
          <w:sz w:val="22"/>
        </w:rPr>
        <w:t>.</w:t>
      </w:r>
    </w:p>
    <w:p w14:paraId="7B8ECAF6" w14:textId="77777777" w:rsidR="00B46B18" w:rsidRPr="00BA59B3" w:rsidRDefault="00B46B18" w:rsidP="00BA59B3">
      <w:pPr>
        <w:rPr>
          <w:rFonts w:ascii="Arial" w:hAnsi="Arial" w:cs="Arial"/>
          <w:sz w:val="22"/>
        </w:rPr>
      </w:pPr>
      <w:r w:rsidRPr="00BA59B3">
        <w:rPr>
          <w:rFonts w:ascii="Arial" w:hAnsi="Arial" w:cs="Arial"/>
          <w:sz w:val="22"/>
        </w:rPr>
        <w:t>All three candidates presented below have a technical education, which is very important for the needs of the current position.</w:t>
      </w:r>
    </w:p>
    <w:p w14:paraId="52FDBB14" w14:textId="2581702B" w:rsidR="00AC6501" w:rsidRDefault="00B331EA" w:rsidP="00BA59B3">
      <w:pPr>
        <w:rPr>
          <w:rFonts w:ascii="Arial" w:hAnsi="Arial" w:cs="Arial"/>
          <w:sz w:val="22"/>
        </w:rPr>
      </w:pPr>
      <w:r>
        <w:rPr>
          <w:rFonts w:ascii="Arial" w:hAnsi="Arial" w:cs="Arial"/>
          <w:sz w:val="22"/>
        </w:rPr>
        <w:t xml:space="preserve"> </w:t>
      </w:r>
      <w:r w:rsidR="00B46B18" w:rsidRPr="00BA59B3">
        <w:rPr>
          <w:rFonts w:ascii="Arial" w:hAnsi="Arial" w:cs="Arial"/>
          <w:sz w:val="22"/>
        </w:rPr>
        <w:t xml:space="preserve">The first profile is of Janos Gabor who has a qualitative background in cathode ray tube and display systems technologies. He has already been experienced at work with Trianon </w:t>
      </w:r>
      <w:proofErr w:type="gramStart"/>
      <w:r w:rsidR="00B46B18" w:rsidRPr="00BA59B3">
        <w:rPr>
          <w:rFonts w:ascii="Arial" w:hAnsi="Arial" w:cs="Arial"/>
          <w:sz w:val="22"/>
        </w:rPr>
        <w:t>since</w:t>
      </w:r>
      <w:proofErr w:type="gramEnd"/>
      <w:r w:rsidR="00B46B18" w:rsidRPr="00BA59B3">
        <w:rPr>
          <w:rFonts w:ascii="Arial" w:hAnsi="Arial" w:cs="Arial"/>
          <w:sz w:val="22"/>
        </w:rPr>
        <w:t xml:space="preserve"> four years and now he is shifted to the cathode ray division on the post of Senior Engineer. His family background knows some national government officials which are elder ones and ex party members in different ministerial bureaucracies, this would help him in his professional life as well as to his company.</w:t>
      </w:r>
    </w:p>
    <w:p w14:paraId="300D2978" w14:textId="71B8DB63" w:rsidR="00B46B18" w:rsidRPr="00BA59B3" w:rsidRDefault="00B331EA" w:rsidP="00BA59B3">
      <w:pPr>
        <w:rPr>
          <w:rFonts w:ascii="Arial" w:hAnsi="Arial" w:cs="Arial"/>
          <w:sz w:val="22"/>
          <w:shd w:val="clear" w:color="auto" w:fill="FFFFFF"/>
        </w:rPr>
      </w:pPr>
      <w:r>
        <w:rPr>
          <w:rFonts w:ascii="Arial" w:hAnsi="Arial" w:cs="Arial"/>
          <w:sz w:val="22"/>
        </w:rPr>
        <w:t xml:space="preserve"> </w:t>
      </w:r>
      <w:r w:rsidR="00B46B18" w:rsidRPr="00BA59B3">
        <w:rPr>
          <w:rFonts w:ascii="Arial" w:hAnsi="Arial" w:cs="Arial"/>
          <w:sz w:val="22"/>
        </w:rPr>
        <w:t xml:space="preserve">The second profile explained was of Sinead </w:t>
      </w:r>
      <w:proofErr w:type="spellStart"/>
      <w:r w:rsidR="00B46B18" w:rsidRPr="00BA59B3">
        <w:rPr>
          <w:rFonts w:ascii="Arial" w:hAnsi="Arial" w:cs="Arial"/>
          <w:sz w:val="22"/>
        </w:rPr>
        <w:t>Marrinan</w:t>
      </w:r>
      <w:proofErr w:type="spellEnd"/>
      <w:r w:rsidR="00B46B18" w:rsidRPr="00BA59B3">
        <w:rPr>
          <w:rFonts w:ascii="Arial" w:hAnsi="Arial" w:cs="Arial"/>
          <w:sz w:val="22"/>
        </w:rPr>
        <w:t>-McGuire who is working for Trianon's joint venture analysis in the department of Research &amp; Development,</w:t>
      </w:r>
      <w:r w:rsidR="00B46B18" w:rsidRPr="00BA59B3">
        <w:rPr>
          <w:rFonts w:ascii="Arial" w:hAnsi="Arial" w:cs="Arial"/>
          <w:sz w:val="22"/>
          <w:lang w:val="bg-BG"/>
        </w:rPr>
        <w:t xml:space="preserve"> </w:t>
      </w:r>
      <w:r w:rsidR="00B46B18" w:rsidRPr="00BA59B3">
        <w:rPr>
          <w:rFonts w:ascii="Arial" w:hAnsi="Arial" w:cs="Arial"/>
          <w:sz w:val="22"/>
        </w:rPr>
        <w:t>has an impressive knowledge for corporate level concerns and strategic issues</w:t>
      </w:r>
      <w:r w:rsidR="00B46B18" w:rsidRPr="00BA59B3">
        <w:rPr>
          <w:rFonts w:ascii="Arial" w:hAnsi="Arial" w:cs="Arial"/>
          <w:sz w:val="22"/>
          <w:shd w:val="clear" w:color="auto" w:fill="FFFFFF"/>
        </w:rPr>
        <w:t>.</w:t>
      </w:r>
    </w:p>
    <w:p w14:paraId="03FC9BDE" w14:textId="5BC566E4" w:rsidR="00B46B18" w:rsidRDefault="00B331EA" w:rsidP="00BA59B3">
      <w:pPr>
        <w:rPr>
          <w:rFonts w:ascii="Arial" w:hAnsi="Arial" w:cs="Arial"/>
          <w:color w:val="222222"/>
          <w:sz w:val="22"/>
          <w:shd w:val="clear" w:color="auto" w:fill="FFFFFF"/>
        </w:rPr>
      </w:pPr>
      <w:r>
        <w:rPr>
          <w:rFonts w:ascii="Arial" w:hAnsi="Arial" w:cs="Arial"/>
          <w:color w:val="222222"/>
          <w:sz w:val="22"/>
          <w:shd w:val="clear" w:color="auto" w:fill="FFFFFF"/>
        </w:rPr>
        <w:t xml:space="preserve"> </w:t>
      </w:r>
      <w:r w:rsidR="00B46B18" w:rsidRPr="00BA59B3">
        <w:rPr>
          <w:rFonts w:ascii="Arial" w:hAnsi="Arial" w:cs="Arial"/>
          <w:color w:val="222222"/>
          <w:sz w:val="22"/>
          <w:shd w:val="clear" w:color="auto" w:fill="FFFFFF"/>
        </w:rPr>
        <w:t xml:space="preserve">The third profile is of Marie </w:t>
      </w:r>
      <w:proofErr w:type="spellStart"/>
      <w:r w:rsidR="00B46B18" w:rsidRPr="00BA59B3">
        <w:rPr>
          <w:rFonts w:ascii="Arial" w:hAnsi="Arial" w:cs="Arial"/>
          <w:color w:val="222222"/>
          <w:sz w:val="22"/>
          <w:shd w:val="clear" w:color="auto" w:fill="FFFFFF"/>
        </w:rPr>
        <w:t>Erten</w:t>
      </w:r>
      <w:proofErr w:type="spellEnd"/>
      <w:r w:rsidR="00B46B18" w:rsidRPr="00BA59B3">
        <w:rPr>
          <w:rFonts w:ascii="Arial" w:hAnsi="Arial" w:cs="Arial"/>
          <w:color w:val="222222"/>
          <w:sz w:val="22"/>
          <w:shd w:val="clear" w:color="auto" w:fill="FFFFFF"/>
        </w:rPr>
        <w:t xml:space="preserve">-Loiseau. She is a </w:t>
      </w:r>
      <w:r w:rsidR="00A86357" w:rsidRPr="00BA59B3">
        <w:rPr>
          <w:rFonts w:ascii="Arial" w:hAnsi="Arial" w:cs="Arial"/>
          <w:color w:val="222222"/>
          <w:sz w:val="22"/>
          <w:shd w:val="clear" w:color="auto" w:fill="FFFFFF"/>
        </w:rPr>
        <w:t>long-time</w:t>
      </w:r>
      <w:r w:rsidR="00B46B18" w:rsidRPr="00BA59B3">
        <w:rPr>
          <w:rFonts w:ascii="Arial" w:hAnsi="Arial" w:cs="Arial"/>
          <w:color w:val="222222"/>
          <w:sz w:val="22"/>
          <w:shd w:val="clear" w:color="auto" w:fill="FFFFFF"/>
        </w:rPr>
        <w:t xml:space="preserve"> employee of the company. He has been working for the company for 13 years. She has experience in two departments in France and Germany. She has shown great success in managing her projects in Lodz, </w:t>
      </w:r>
      <w:proofErr w:type="gramStart"/>
      <w:r w:rsidR="00B46B18" w:rsidRPr="00BA59B3">
        <w:rPr>
          <w:rFonts w:ascii="Arial" w:hAnsi="Arial" w:cs="Arial"/>
          <w:color w:val="222222"/>
          <w:sz w:val="22"/>
          <w:shd w:val="clear" w:color="auto" w:fill="FFFFFF"/>
        </w:rPr>
        <w:t>Poland</w:t>
      </w:r>
      <w:proofErr w:type="gramEnd"/>
      <w:r w:rsidR="00B46B18" w:rsidRPr="00BA59B3">
        <w:rPr>
          <w:rFonts w:ascii="Arial" w:hAnsi="Arial" w:cs="Arial"/>
          <w:color w:val="222222"/>
          <w:sz w:val="22"/>
          <w:shd w:val="clear" w:color="auto" w:fill="FFFFFF"/>
        </w:rPr>
        <w:t xml:space="preserve"> and the Czech Republic.</w:t>
      </w:r>
    </w:p>
    <w:p w14:paraId="7A2EF160" w14:textId="6C2CB210" w:rsidR="00890073" w:rsidRPr="00726B93" w:rsidRDefault="00642C4E" w:rsidP="00726B93">
      <w:pPr>
        <w:pStyle w:val="ListParagraph"/>
        <w:numPr>
          <w:ilvl w:val="0"/>
          <w:numId w:val="4"/>
        </w:numPr>
        <w:rPr>
          <w:rFonts w:ascii="Arial" w:hAnsi="Arial" w:cs="Arial"/>
          <w:b/>
          <w:bCs/>
          <w:sz w:val="22"/>
        </w:rPr>
      </w:pPr>
      <w:r w:rsidRPr="00726B93">
        <w:rPr>
          <w:rFonts w:ascii="Arial" w:hAnsi="Arial" w:cs="Arial"/>
          <w:b/>
          <w:bCs/>
          <w:color w:val="2E74B5" w:themeColor="accent5" w:themeShade="BF"/>
          <w:sz w:val="22"/>
        </w:rPr>
        <w:t>Selection</w:t>
      </w:r>
      <w:r w:rsidR="00D75DB9" w:rsidRPr="00726B93">
        <w:rPr>
          <w:rFonts w:ascii="Arial" w:hAnsi="Arial" w:cs="Arial"/>
          <w:b/>
          <w:bCs/>
          <w:sz w:val="22"/>
        </w:rPr>
        <w:t xml:space="preserve"> </w:t>
      </w:r>
      <w:r w:rsidR="00800D0B" w:rsidRPr="00726B93">
        <w:rPr>
          <w:rFonts w:ascii="Arial" w:hAnsi="Arial" w:cs="Arial"/>
          <w:color w:val="auto"/>
          <w:sz w:val="22"/>
        </w:rPr>
        <w:t xml:space="preserve">The suitable profile as an employee can be of Marie </w:t>
      </w:r>
      <w:proofErr w:type="spellStart"/>
      <w:r w:rsidR="00800D0B" w:rsidRPr="00726B93">
        <w:rPr>
          <w:rFonts w:ascii="Arial" w:hAnsi="Arial" w:cs="Arial"/>
          <w:color w:val="auto"/>
          <w:sz w:val="22"/>
        </w:rPr>
        <w:t>Erten</w:t>
      </w:r>
      <w:proofErr w:type="spellEnd"/>
      <w:r w:rsidR="00800D0B" w:rsidRPr="00726B93">
        <w:rPr>
          <w:rFonts w:ascii="Arial" w:hAnsi="Arial" w:cs="Arial"/>
          <w:color w:val="auto"/>
          <w:sz w:val="22"/>
        </w:rPr>
        <w:t xml:space="preserve">-Loiseau as she had already worked with Trianon </w:t>
      </w:r>
      <w:proofErr w:type="gramStart"/>
      <w:r w:rsidR="00800D0B" w:rsidRPr="00726B93">
        <w:rPr>
          <w:rFonts w:ascii="Arial" w:hAnsi="Arial" w:cs="Arial"/>
          <w:color w:val="auto"/>
          <w:sz w:val="22"/>
        </w:rPr>
        <w:t>since</w:t>
      </w:r>
      <w:proofErr w:type="gramEnd"/>
      <w:r w:rsidR="00800D0B" w:rsidRPr="00726B93">
        <w:rPr>
          <w:rFonts w:ascii="Arial" w:hAnsi="Arial" w:cs="Arial"/>
          <w:color w:val="auto"/>
          <w:sz w:val="22"/>
        </w:rPr>
        <w:t xml:space="preserve"> 13 years which are more than enough to gain specialisation, relationship and efficiency at work. She supported them with her increasing responsibility at work. She has been working as a leader at her work which is a great post </w:t>
      </w:r>
      <w:r w:rsidR="00800D0B" w:rsidRPr="00726B93">
        <w:rPr>
          <w:rFonts w:ascii="Arial" w:hAnsi="Arial" w:cs="Arial"/>
          <w:color w:val="auto"/>
          <w:sz w:val="22"/>
        </w:rPr>
        <w:lastRenderedPageBreak/>
        <w:t xml:space="preserve">for the company. She has realised their culture and practices so there will be no problem faced by her in any unusual conditions. She </w:t>
      </w:r>
      <w:proofErr w:type="gramStart"/>
      <w:r w:rsidR="00800D0B" w:rsidRPr="00726B93">
        <w:rPr>
          <w:rFonts w:ascii="Arial" w:hAnsi="Arial" w:cs="Arial"/>
          <w:color w:val="auto"/>
          <w:sz w:val="22"/>
        </w:rPr>
        <w:t>have</w:t>
      </w:r>
      <w:proofErr w:type="gramEnd"/>
      <w:r w:rsidR="00800D0B" w:rsidRPr="00726B93">
        <w:rPr>
          <w:rFonts w:ascii="Arial" w:hAnsi="Arial" w:cs="Arial"/>
          <w:color w:val="auto"/>
          <w:sz w:val="22"/>
        </w:rPr>
        <w:t xml:space="preserve"> been experienced all the situations and the culture of the company already which has </w:t>
      </w:r>
      <w:proofErr w:type="spellStart"/>
      <w:r w:rsidR="00800D0B" w:rsidRPr="00726B93">
        <w:rPr>
          <w:rFonts w:ascii="Arial" w:hAnsi="Arial" w:cs="Arial"/>
          <w:color w:val="auto"/>
          <w:sz w:val="22"/>
        </w:rPr>
        <w:t>lead</w:t>
      </w:r>
      <w:proofErr w:type="spellEnd"/>
      <w:r w:rsidR="00800D0B" w:rsidRPr="00726B93">
        <w:rPr>
          <w:rFonts w:ascii="Arial" w:hAnsi="Arial" w:cs="Arial"/>
          <w:color w:val="auto"/>
          <w:sz w:val="22"/>
        </w:rPr>
        <w:t xml:space="preserve"> to a great success for the company. </w:t>
      </w:r>
      <w:r w:rsidR="00800D0B" w:rsidRPr="00726B93">
        <w:rPr>
          <w:rFonts w:ascii="Arial" w:hAnsi="Arial" w:cs="Arial"/>
          <w:color w:val="auto"/>
          <w:sz w:val="22"/>
          <w:shd w:val="clear" w:color="auto" w:fill="FFFFFF"/>
        </w:rPr>
        <w:t>T</w:t>
      </w:r>
      <w:r w:rsidR="00800D0B" w:rsidRPr="00726B93">
        <w:rPr>
          <w:rFonts w:ascii="Arial" w:hAnsi="Arial" w:cs="Arial"/>
          <w:color w:val="auto"/>
          <w:sz w:val="22"/>
        </w:rPr>
        <w:t>he factors upon which this profile is considered influencing for the selection and recruitment of the individual which is the reason why the HR should prioritize a profile like Marie which are specified further</w:t>
      </w:r>
      <w:r w:rsidR="00890073" w:rsidRPr="00726B93">
        <w:rPr>
          <w:rFonts w:ascii="Arial" w:hAnsi="Arial" w:cs="Arial"/>
          <w:color w:val="auto"/>
          <w:sz w:val="22"/>
        </w:rPr>
        <w:t xml:space="preserve"> </w:t>
      </w:r>
      <w:r w:rsidR="00890073" w:rsidRPr="00726B93">
        <w:rPr>
          <w:rFonts w:ascii="Arial" w:hAnsi="Arial" w:cs="Arial"/>
          <w:sz w:val="22"/>
        </w:rPr>
        <w:t xml:space="preserve">They match with the contemporary strategic needs as they value for their employees and the strategy for selection and recruitment is changed according to the necessity. </w:t>
      </w:r>
    </w:p>
    <w:p w14:paraId="54B0CB97" w14:textId="77777777" w:rsidR="006E10D3" w:rsidRPr="006E10D3" w:rsidRDefault="006E10D3" w:rsidP="006E10D3">
      <w:pPr>
        <w:numPr>
          <w:ilvl w:val="0"/>
          <w:numId w:val="1"/>
        </w:numPr>
        <w:rPr>
          <w:rFonts w:ascii="Arial" w:hAnsi="Arial" w:cs="Arial"/>
          <w:b/>
          <w:bCs/>
          <w:color w:val="auto"/>
          <w:sz w:val="22"/>
        </w:rPr>
      </w:pPr>
      <w:bookmarkStart w:id="16" w:name="_Hlk100101045"/>
      <w:r w:rsidRPr="006E10D3">
        <w:rPr>
          <w:rFonts w:ascii="Arial" w:hAnsi="Arial" w:cs="Arial"/>
          <w:b/>
          <w:bCs/>
          <w:color w:val="2E74B5" w:themeColor="accent5" w:themeShade="BF"/>
          <w:sz w:val="22"/>
        </w:rPr>
        <w:t>Experience</w:t>
      </w:r>
      <w:r w:rsidRPr="006E10D3">
        <w:rPr>
          <w:rFonts w:ascii="Arial" w:hAnsi="Arial" w:cs="Arial"/>
          <w:b/>
          <w:bCs/>
          <w:color w:val="auto"/>
          <w:sz w:val="22"/>
        </w:rPr>
        <w:t xml:space="preserve"> –</w:t>
      </w:r>
      <w:r w:rsidRPr="006E10D3">
        <w:rPr>
          <w:rFonts w:ascii="Arial" w:hAnsi="Arial" w:cs="Arial"/>
          <w:color w:val="auto"/>
          <w:sz w:val="22"/>
        </w:rPr>
        <w:t xml:space="preserve"> This is a vial factor that is counted in the hiring process of the individual. Marie </w:t>
      </w:r>
      <w:proofErr w:type="spellStart"/>
      <w:r w:rsidRPr="006E10D3">
        <w:rPr>
          <w:rFonts w:ascii="Arial" w:hAnsi="Arial" w:cs="Arial"/>
          <w:color w:val="auto"/>
          <w:sz w:val="22"/>
        </w:rPr>
        <w:t>Erten</w:t>
      </w:r>
      <w:proofErr w:type="spellEnd"/>
      <w:r w:rsidRPr="006E10D3">
        <w:rPr>
          <w:rFonts w:ascii="Arial" w:hAnsi="Arial" w:cs="Arial"/>
          <w:color w:val="auto"/>
          <w:sz w:val="22"/>
        </w:rPr>
        <w:t xml:space="preserve">-Loiseau is the profile selected among the three profiles because the experience she holds is 13 years as a leader in the leader and even she has worked with Trianon, which examines that with experience she would hold a good relationship, </w:t>
      </w:r>
      <w:proofErr w:type="gramStart"/>
      <w:r w:rsidRPr="006E10D3">
        <w:rPr>
          <w:rFonts w:ascii="Arial" w:hAnsi="Arial" w:cs="Arial"/>
          <w:color w:val="auto"/>
          <w:sz w:val="22"/>
        </w:rPr>
        <w:t>reputation</w:t>
      </w:r>
      <w:proofErr w:type="gramEnd"/>
      <w:r w:rsidRPr="006E10D3">
        <w:rPr>
          <w:rFonts w:ascii="Arial" w:hAnsi="Arial" w:cs="Arial"/>
          <w:color w:val="auto"/>
          <w:sz w:val="22"/>
        </w:rPr>
        <w:t xml:space="preserve"> and work efficiency in the company </w:t>
      </w:r>
      <w:r w:rsidRPr="006E10D3">
        <w:rPr>
          <w:rFonts w:ascii="Arial" w:hAnsi="Arial" w:cs="Arial"/>
          <w:color w:val="auto"/>
          <w:sz w:val="22"/>
          <w:shd w:val="clear" w:color="auto" w:fill="FFFFFF"/>
        </w:rPr>
        <w:t>(Sui and Paul, 2022).</w:t>
      </w:r>
      <w:r w:rsidRPr="006E10D3">
        <w:rPr>
          <w:rFonts w:ascii="Arial" w:hAnsi="Arial" w:cs="Arial"/>
          <w:color w:val="auto"/>
          <w:sz w:val="22"/>
        </w:rPr>
        <w:t xml:space="preserve"> The company should hire most experiential person on a post of leader or manager in their </w:t>
      </w:r>
      <w:proofErr w:type="spellStart"/>
      <w:r w:rsidRPr="006E10D3">
        <w:rPr>
          <w:rFonts w:ascii="Arial" w:hAnsi="Arial" w:cs="Arial"/>
          <w:color w:val="auto"/>
          <w:sz w:val="22"/>
        </w:rPr>
        <w:t>companys</w:t>
      </w:r>
      <w:proofErr w:type="spellEnd"/>
      <w:r w:rsidRPr="006E10D3">
        <w:rPr>
          <w:rFonts w:ascii="Arial" w:hAnsi="Arial" w:cs="Arial"/>
          <w:color w:val="auto"/>
          <w:sz w:val="22"/>
        </w:rPr>
        <w:t>.</w:t>
      </w:r>
      <w:bookmarkEnd w:id="16"/>
    </w:p>
    <w:p w14:paraId="1D7F4550" w14:textId="77777777" w:rsidR="006E10D3" w:rsidRPr="006E10D3" w:rsidRDefault="006E10D3" w:rsidP="006E10D3">
      <w:pPr>
        <w:pStyle w:val="ListParagraph"/>
        <w:numPr>
          <w:ilvl w:val="0"/>
          <w:numId w:val="1"/>
        </w:numPr>
        <w:rPr>
          <w:rFonts w:ascii="Arial" w:hAnsi="Arial" w:cs="Arial"/>
          <w:color w:val="auto"/>
          <w:sz w:val="22"/>
        </w:rPr>
      </w:pPr>
      <w:r w:rsidRPr="006E10D3">
        <w:rPr>
          <w:rFonts w:ascii="Arial" w:hAnsi="Arial" w:cs="Arial"/>
          <w:b/>
          <w:bCs/>
          <w:color w:val="2E74B5" w:themeColor="accent5" w:themeShade="BF"/>
          <w:sz w:val="22"/>
        </w:rPr>
        <w:t>Potential</w:t>
      </w:r>
      <w:r w:rsidRPr="006E10D3">
        <w:rPr>
          <w:rFonts w:ascii="Arial" w:hAnsi="Arial" w:cs="Arial"/>
          <w:color w:val="auto"/>
          <w:sz w:val="22"/>
        </w:rPr>
        <w:t xml:space="preserve"> – The profile of </w:t>
      </w:r>
      <w:proofErr w:type="spellStart"/>
      <w:proofErr w:type="gramStart"/>
      <w:r w:rsidRPr="006E10D3">
        <w:rPr>
          <w:rFonts w:ascii="Arial" w:hAnsi="Arial" w:cs="Arial"/>
          <w:color w:val="auto"/>
          <w:sz w:val="22"/>
        </w:rPr>
        <w:t>a</w:t>
      </w:r>
      <w:proofErr w:type="spellEnd"/>
      <w:proofErr w:type="gramEnd"/>
      <w:r w:rsidRPr="006E10D3">
        <w:rPr>
          <w:rFonts w:ascii="Arial" w:hAnsi="Arial" w:cs="Arial"/>
          <w:color w:val="auto"/>
          <w:sz w:val="22"/>
        </w:rPr>
        <w:t xml:space="preserve"> employee should reflect the potential of the work to be done in the company. The company will be able to succeed in their objectives if their HR management choose such profile for their operations.</w:t>
      </w:r>
    </w:p>
    <w:p w14:paraId="3692BF4B" w14:textId="77777777" w:rsidR="006E10D3" w:rsidRPr="006E10D3" w:rsidRDefault="006E10D3" w:rsidP="006E10D3">
      <w:pPr>
        <w:pStyle w:val="ListParagraph"/>
        <w:numPr>
          <w:ilvl w:val="0"/>
          <w:numId w:val="1"/>
        </w:numPr>
        <w:rPr>
          <w:rFonts w:ascii="Arial" w:hAnsi="Arial" w:cs="Arial"/>
          <w:color w:val="auto"/>
          <w:sz w:val="22"/>
        </w:rPr>
      </w:pPr>
      <w:r w:rsidRPr="006E10D3">
        <w:rPr>
          <w:rFonts w:ascii="Arial" w:hAnsi="Arial" w:cs="Arial"/>
          <w:b/>
          <w:bCs/>
          <w:color w:val="2E74B5" w:themeColor="accent5" w:themeShade="BF"/>
          <w:sz w:val="22"/>
        </w:rPr>
        <w:t>Hard skills</w:t>
      </w:r>
      <w:r w:rsidRPr="006E10D3">
        <w:rPr>
          <w:rFonts w:ascii="Arial" w:hAnsi="Arial" w:cs="Arial"/>
          <w:color w:val="2E74B5" w:themeColor="accent5" w:themeShade="BF"/>
          <w:sz w:val="22"/>
        </w:rPr>
        <w:t xml:space="preserve"> </w:t>
      </w:r>
      <w:r w:rsidRPr="006E10D3">
        <w:rPr>
          <w:rFonts w:ascii="Arial" w:hAnsi="Arial" w:cs="Arial"/>
          <w:color w:val="auto"/>
          <w:sz w:val="22"/>
        </w:rPr>
        <w:t>– These skills are easy to be identified within the character of an individual. The company wants to select the employee which has a proper qualification</w:t>
      </w:r>
    </w:p>
    <w:p w14:paraId="36C160AF" w14:textId="77777777" w:rsidR="006E10D3" w:rsidRPr="006E10D3" w:rsidRDefault="006E10D3" w:rsidP="006E10D3">
      <w:pPr>
        <w:pStyle w:val="ListParagraph"/>
        <w:numPr>
          <w:ilvl w:val="0"/>
          <w:numId w:val="1"/>
        </w:numPr>
        <w:rPr>
          <w:rFonts w:ascii="Arial" w:hAnsi="Arial" w:cs="Arial"/>
          <w:color w:val="auto"/>
          <w:sz w:val="22"/>
        </w:rPr>
      </w:pPr>
      <w:r w:rsidRPr="006E10D3">
        <w:rPr>
          <w:rFonts w:ascii="Arial" w:hAnsi="Arial" w:cs="Arial"/>
          <w:b/>
          <w:bCs/>
          <w:color w:val="2E74B5" w:themeColor="accent5" w:themeShade="BF"/>
          <w:sz w:val="22"/>
        </w:rPr>
        <w:t>Soft skills</w:t>
      </w:r>
      <w:r w:rsidRPr="006E10D3">
        <w:rPr>
          <w:rFonts w:ascii="Arial" w:hAnsi="Arial" w:cs="Arial"/>
          <w:color w:val="2E74B5" w:themeColor="accent5" w:themeShade="BF"/>
          <w:sz w:val="22"/>
        </w:rPr>
        <w:t xml:space="preserve"> </w:t>
      </w:r>
      <w:r w:rsidRPr="006E10D3">
        <w:rPr>
          <w:rFonts w:ascii="Arial" w:hAnsi="Arial" w:cs="Arial"/>
          <w:color w:val="auto"/>
          <w:sz w:val="22"/>
        </w:rPr>
        <w:t xml:space="preserve">– The soft skills are built internally in an individual and they are hard to be predicted. Some of the hard skills required in company's management posts are communication skills, </w:t>
      </w:r>
      <w:proofErr w:type="gramStart"/>
      <w:r w:rsidRPr="006E10D3">
        <w:rPr>
          <w:rFonts w:ascii="Arial" w:hAnsi="Arial" w:cs="Arial"/>
          <w:color w:val="auto"/>
          <w:sz w:val="22"/>
        </w:rPr>
        <w:t>team work</w:t>
      </w:r>
      <w:proofErr w:type="gramEnd"/>
      <w:r w:rsidRPr="006E10D3">
        <w:rPr>
          <w:rFonts w:ascii="Arial" w:hAnsi="Arial" w:cs="Arial"/>
          <w:color w:val="auto"/>
          <w:sz w:val="22"/>
        </w:rPr>
        <w:t xml:space="preserve"> and leadership which is possessed by Marie in an efficient manner. This skill is the main factor on which the selection and recruitment id relied.</w:t>
      </w:r>
      <w:r w:rsidRPr="006E10D3">
        <w:rPr>
          <w:rFonts w:ascii="Arial" w:hAnsi="Arial" w:cs="Arial"/>
          <w:b/>
          <w:bCs/>
          <w:color w:val="auto"/>
          <w:sz w:val="22"/>
        </w:rPr>
        <w:t xml:space="preserve"> </w:t>
      </w:r>
      <w:r w:rsidRPr="006E10D3">
        <w:rPr>
          <w:rFonts w:ascii="Arial" w:hAnsi="Arial" w:cs="Arial"/>
          <w:color w:val="auto"/>
          <w:sz w:val="22"/>
        </w:rPr>
        <w:t xml:space="preserve">She </w:t>
      </w:r>
      <w:proofErr w:type="gramStart"/>
      <w:r w:rsidRPr="006E10D3">
        <w:rPr>
          <w:rFonts w:ascii="Arial" w:hAnsi="Arial" w:cs="Arial"/>
          <w:color w:val="auto"/>
          <w:sz w:val="22"/>
        </w:rPr>
        <w:t>have</w:t>
      </w:r>
      <w:proofErr w:type="gramEnd"/>
      <w:r w:rsidRPr="006E10D3">
        <w:rPr>
          <w:rFonts w:ascii="Arial" w:hAnsi="Arial" w:cs="Arial"/>
          <w:color w:val="auto"/>
          <w:sz w:val="22"/>
        </w:rPr>
        <w:t xml:space="preserve"> engineering education.</w:t>
      </w:r>
    </w:p>
    <w:p w14:paraId="33A6FB82" w14:textId="77777777" w:rsidR="006E10D3" w:rsidRPr="006E10D3" w:rsidRDefault="006E10D3" w:rsidP="006E10D3">
      <w:pPr>
        <w:pStyle w:val="ListParagraph"/>
        <w:numPr>
          <w:ilvl w:val="0"/>
          <w:numId w:val="1"/>
        </w:numPr>
        <w:jc w:val="left"/>
        <w:rPr>
          <w:rFonts w:ascii="Arial" w:hAnsi="Arial" w:cs="Arial"/>
          <w:color w:val="auto"/>
          <w:sz w:val="22"/>
        </w:rPr>
      </w:pPr>
      <w:r w:rsidRPr="006E10D3">
        <w:rPr>
          <w:rFonts w:ascii="Arial" w:hAnsi="Arial" w:cs="Arial"/>
          <w:b/>
          <w:bCs/>
          <w:color w:val="2E74B5" w:themeColor="accent5" w:themeShade="BF"/>
          <w:sz w:val="22"/>
        </w:rPr>
        <w:t>Cultural fit</w:t>
      </w:r>
      <w:r w:rsidRPr="006E10D3">
        <w:rPr>
          <w:rFonts w:ascii="Arial" w:hAnsi="Arial" w:cs="Arial"/>
          <w:color w:val="2E74B5" w:themeColor="accent5" w:themeShade="BF"/>
          <w:sz w:val="22"/>
        </w:rPr>
        <w:t xml:space="preserve"> </w:t>
      </w:r>
      <w:r w:rsidRPr="006E10D3">
        <w:rPr>
          <w:rFonts w:ascii="Arial" w:hAnsi="Arial" w:cs="Arial"/>
          <w:color w:val="auto"/>
          <w:sz w:val="22"/>
        </w:rPr>
        <w:t xml:space="preserve">– The cultural of the company comprises of big factor that reflects the company's personality </w:t>
      </w:r>
      <w:r w:rsidRPr="006E10D3">
        <w:rPr>
          <w:rFonts w:ascii="Arial" w:hAnsi="Arial" w:cs="Arial"/>
          <w:color w:val="auto"/>
          <w:sz w:val="22"/>
          <w:shd w:val="clear" w:color="auto" w:fill="FFFFFF"/>
        </w:rPr>
        <w:t>(Huang and Yang, 2022).</w:t>
      </w:r>
      <w:r w:rsidRPr="006E10D3">
        <w:rPr>
          <w:rFonts w:ascii="Arial" w:hAnsi="Arial" w:cs="Arial"/>
          <w:color w:val="auto"/>
          <w:sz w:val="22"/>
        </w:rPr>
        <w:t xml:space="preserve"> For example, Marie had developed a sense for the culture of company by working with Trianon. Then the company can extract advantage in making a good culture fit for such profile. She is responsible for her family and there is a support from her family background in giving her the independence to decide for staying in the company for such a long time.</w:t>
      </w:r>
    </w:p>
    <w:p w14:paraId="10C8FA22" w14:textId="76F5749E" w:rsidR="00890073" w:rsidRPr="00AF6457" w:rsidRDefault="00F37D33" w:rsidP="00BA59B3">
      <w:pPr>
        <w:pStyle w:val="Heading2"/>
        <w:rPr>
          <w:rFonts w:ascii="Arial" w:hAnsi="Arial" w:cs="Arial"/>
          <w:color w:val="1F4E79" w:themeColor="accent5" w:themeShade="80"/>
          <w:sz w:val="22"/>
          <w:szCs w:val="22"/>
        </w:rPr>
      </w:pPr>
      <w:bookmarkStart w:id="17" w:name="__RefHeading__47906_1539225251"/>
      <w:bookmarkStart w:id="18" w:name="__RefHeading__39_693658208"/>
      <w:bookmarkStart w:id="19" w:name="__RefHeading__76_1360009717"/>
      <w:bookmarkEnd w:id="17"/>
      <w:bookmarkEnd w:id="18"/>
      <w:bookmarkEnd w:id="19"/>
      <w:r w:rsidRPr="00AF6457">
        <w:rPr>
          <w:rFonts w:ascii="Arial" w:hAnsi="Arial" w:cs="Arial"/>
          <w:b/>
          <w:bCs w:val="0"/>
          <w:color w:val="1F4E79" w:themeColor="accent5" w:themeShade="80"/>
          <w:sz w:val="22"/>
          <w:szCs w:val="22"/>
        </w:rPr>
        <w:t>3.</w:t>
      </w:r>
      <w:r w:rsidR="00890073" w:rsidRPr="00AF6457">
        <w:rPr>
          <w:rFonts w:ascii="Arial" w:hAnsi="Arial" w:cs="Arial"/>
          <w:b/>
          <w:bCs w:val="0"/>
          <w:color w:val="1F4E79" w:themeColor="accent5" w:themeShade="80"/>
          <w:sz w:val="22"/>
          <w:szCs w:val="22"/>
        </w:rPr>
        <w:t>Whether the HR staff should be indulged in strategic decision in relevance to global business operations like making a joint venture programme</w:t>
      </w:r>
      <w:r w:rsidR="00890073" w:rsidRPr="00AF6457">
        <w:rPr>
          <w:rFonts w:ascii="Arial" w:hAnsi="Arial" w:cs="Arial"/>
          <w:color w:val="1F4E79" w:themeColor="accent5" w:themeShade="80"/>
          <w:sz w:val="22"/>
          <w:szCs w:val="22"/>
        </w:rPr>
        <w:t>.</w:t>
      </w:r>
    </w:p>
    <w:p w14:paraId="674028B4" w14:textId="77777777" w:rsidR="00864326" w:rsidRPr="00AF6457" w:rsidRDefault="00864326" w:rsidP="00864326">
      <w:pPr>
        <w:rPr>
          <w:color w:val="1F4E79" w:themeColor="accent5" w:themeShade="80"/>
        </w:rPr>
      </w:pPr>
    </w:p>
    <w:p w14:paraId="23649649" w14:textId="77777777" w:rsidR="00BD3BB6" w:rsidRPr="00BD3BB6" w:rsidRDefault="00BD3BB6" w:rsidP="00864326">
      <w:pPr>
        <w:jc w:val="left"/>
        <w:rPr>
          <w:rFonts w:ascii="Arial" w:hAnsi="Arial" w:cs="Arial"/>
          <w:sz w:val="22"/>
        </w:rPr>
      </w:pPr>
      <w:r w:rsidRPr="00BD3BB6">
        <w:rPr>
          <w:rFonts w:ascii="Arial" w:hAnsi="Arial" w:cs="Arial"/>
          <w:sz w:val="22"/>
        </w:rPr>
        <w:lastRenderedPageBreak/>
        <w:t xml:space="preserve">Precise management of human resources occupies a central place. This idea is assimilated, </w:t>
      </w:r>
      <w:proofErr w:type="gramStart"/>
      <w:r w:rsidRPr="00BD3BB6">
        <w:rPr>
          <w:rFonts w:ascii="Arial" w:hAnsi="Arial" w:cs="Arial"/>
          <w:sz w:val="22"/>
        </w:rPr>
        <w:t>developed</w:t>
      </w:r>
      <w:proofErr w:type="gramEnd"/>
      <w:r w:rsidRPr="00BD3BB6">
        <w:rPr>
          <w:rFonts w:ascii="Arial" w:hAnsi="Arial" w:cs="Arial"/>
          <w:sz w:val="22"/>
        </w:rPr>
        <w:t xml:space="preserve"> and promoted directly by the management team serving the interests of the business unit. This imposes the need for strategic integration and a strong culture.</w:t>
      </w:r>
      <w:r w:rsidRPr="00BD3BB6">
        <w:rPr>
          <w:rFonts w:ascii="Arial" w:hAnsi="Arial" w:cs="Arial"/>
          <w:sz w:val="22"/>
          <w:shd w:val="clear" w:color="auto" w:fill="FFFFFF"/>
        </w:rPr>
        <w:t xml:space="preserve"> (Ma and et. al., 2022)</w:t>
      </w:r>
    </w:p>
    <w:p w14:paraId="64E63F4A" w14:textId="77777777" w:rsidR="00BD3BB6" w:rsidRPr="00BD3BB6" w:rsidRDefault="00BD3BB6" w:rsidP="00864326">
      <w:pPr>
        <w:rPr>
          <w:rFonts w:ascii="Arial" w:hAnsi="Arial" w:cs="Arial"/>
          <w:bCs/>
          <w:sz w:val="22"/>
          <w:shd w:val="clear" w:color="auto" w:fill="FFFFFF"/>
        </w:rPr>
      </w:pPr>
      <w:bookmarkStart w:id="20" w:name="_Hlk100101812"/>
      <w:r w:rsidRPr="00BD3BB6">
        <w:rPr>
          <w:rFonts w:ascii="Arial" w:hAnsi="Arial" w:cs="Arial"/>
          <w:sz w:val="22"/>
        </w:rPr>
        <w:t xml:space="preserve">The HR staff is a vital department as they can help the company in making individual, </w:t>
      </w:r>
      <w:proofErr w:type="gramStart"/>
      <w:r w:rsidRPr="00BD3BB6">
        <w:rPr>
          <w:rFonts w:ascii="Arial" w:hAnsi="Arial" w:cs="Arial"/>
          <w:sz w:val="22"/>
        </w:rPr>
        <w:t>team</w:t>
      </w:r>
      <w:proofErr w:type="gramEnd"/>
      <w:r w:rsidRPr="00BD3BB6">
        <w:rPr>
          <w:rFonts w:ascii="Arial" w:hAnsi="Arial" w:cs="Arial"/>
          <w:sz w:val="22"/>
        </w:rPr>
        <w:t xml:space="preserve"> and company's performance in linking the performance and work for their common goal </w:t>
      </w:r>
      <w:r w:rsidRPr="00BD3BB6">
        <w:rPr>
          <w:rFonts w:ascii="Arial" w:hAnsi="Arial" w:cs="Arial"/>
          <w:bCs/>
          <w:sz w:val="22"/>
          <w:shd w:val="clear" w:color="auto" w:fill="FFFFFF"/>
        </w:rPr>
        <w:t xml:space="preserve">(Luthra, Singh and Singh, 2022). </w:t>
      </w:r>
      <w:r w:rsidRPr="00BD3BB6">
        <w:rPr>
          <w:rFonts w:ascii="Arial" w:hAnsi="Arial" w:cs="Arial"/>
          <w:sz w:val="22"/>
        </w:rPr>
        <w:t xml:space="preserve">They </w:t>
      </w:r>
      <w:proofErr w:type="gramStart"/>
      <w:r w:rsidRPr="00BD3BB6">
        <w:rPr>
          <w:rFonts w:ascii="Arial" w:hAnsi="Arial" w:cs="Arial"/>
          <w:sz w:val="22"/>
        </w:rPr>
        <w:t>are able to</w:t>
      </w:r>
      <w:proofErr w:type="gramEnd"/>
      <w:r w:rsidRPr="00BD3BB6">
        <w:rPr>
          <w:rFonts w:ascii="Arial" w:hAnsi="Arial" w:cs="Arial"/>
          <w:sz w:val="22"/>
        </w:rPr>
        <w:t xml:space="preserve"> communicate for the organisation's mission and strategy in an efficient manner.</w:t>
      </w:r>
      <w:bookmarkEnd w:id="20"/>
      <w:r w:rsidRPr="00BD3BB6">
        <w:rPr>
          <w:rFonts w:ascii="Arial" w:hAnsi="Arial" w:cs="Arial"/>
          <w:sz w:val="22"/>
        </w:rPr>
        <w:t xml:space="preserve"> They have their work in forming HR programs, </w:t>
      </w:r>
      <w:proofErr w:type="gramStart"/>
      <w:r w:rsidRPr="00BD3BB6">
        <w:rPr>
          <w:rFonts w:ascii="Arial" w:hAnsi="Arial" w:cs="Arial"/>
          <w:sz w:val="22"/>
        </w:rPr>
        <w:t>policies</w:t>
      </w:r>
      <w:proofErr w:type="gramEnd"/>
      <w:r w:rsidRPr="00BD3BB6">
        <w:rPr>
          <w:rFonts w:ascii="Arial" w:hAnsi="Arial" w:cs="Arial"/>
          <w:sz w:val="22"/>
        </w:rPr>
        <w:t xml:space="preserve"> and initiatives efficiently. They also have to set strategies for the managing of HR which will support the </w:t>
      </w:r>
      <w:proofErr w:type="gramStart"/>
      <w:r w:rsidRPr="00BD3BB6">
        <w:rPr>
          <w:rFonts w:ascii="Arial" w:hAnsi="Arial" w:cs="Arial"/>
          <w:sz w:val="22"/>
        </w:rPr>
        <w:t>long term</w:t>
      </w:r>
      <w:proofErr w:type="gramEnd"/>
      <w:r w:rsidRPr="00BD3BB6">
        <w:rPr>
          <w:rFonts w:ascii="Arial" w:hAnsi="Arial" w:cs="Arial"/>
          <w:sz w:val="22"/>
        </w:rPr>
        <w:t xml:space="preserve"> growth of company in their goals and results. The decision making of global business operations can be relied on the by HR staff as they know the ethics of international operations (</w:t>
      </w:r>
      <w:r w:rsidRPr="00BD3BB6">
        <w:rPr>
          <w:rFonts w:ascii="Arial" w:hAnsi="Arial" w:cs="Arial"/>
          <w:sz w:val="22"/>
          <w:shd w:val="clear" w:color="auto" w:fill="FFFFFF"/>
        </w:rPr>
        <w:t xml:space="preserve">Mukhtar and et. al., 2022). </w:t>
      </w:r>
      <w:r w:rsidRPr="00BD3BB6">
        <w:rPr>
          <w:rFonts w:ascii="Arial" w:hAnsi="Arial" w:cs="Arial"/>
          <w:sz w:val="22"/>
        </w:rPr>
        <w:t xml:space="preserve">Their decisions can be acceptable as they have some understanding for their company's culture and all the employees. The global business is all about universal involvement which is a method that is to be done by collaborating with the other local subsidiaries. They will be helpful in making </w:t>
      </w:r>
      <w:proofErr w:type="gramStart"/>
      <w:r w:rsidRPr="00BD3BB6">
        <w:rPr>
          <w:rFonts w:ascii="Arial" w:hAnsi="Arial" w:cs="Arial"/>
          <w:sz w:val="22"/>
        </w:rPr>
        <w:t>two way</w:t>
      </w:r>
      <w:proofErr w:type="gramEnd"/>
      <w:r w:rsidRPr="00BD3BB6">
        <w:rPr>
          <w:rFonts w:ascii="Arial" w:hAnsi="Arial" w:cs="Arial"/>
          <w:sz w:val="22"/>
        </w:rPr>
        <w:t xml:space="preserve"> communication from the parent organisation to the subsidiaries. The company involving internationally must give an opportunity to the HR staff to communicate so that they can make an effective decision </w:t>
      </w:r>
      <w:r w:rsidRPr="00BD3BB6">
        <w:rPr>
          <w:rFonts w:ascii="Arial" w:hAnsi="Arial" w:cs="Arial"/>
          <w:sz w:val="22"/>
          <w:shd w:val="clear" w:color="auto" w:fill="FFFFFF"/>
        </w:rPr>
        <w:t>(</w:t>
      </w:r>
      <w:proofErr w:type="spellStart"/>
      <w:r w:rsidRPr="00BD3BB6">
        <w:rPr>
          <w:rFonts w:ascii="Arial" w:hAnsi="Arial" w:cs="Arial"/>
          <w:bCs/>
          <w:sz w:val="22"/>
          <w:shd w:val="clear" w:color="auto" w:fill="FFFFFF"/>
        </w:rPr>
        <w:t>Umrani</w:t>
      </w:r>
      <w:proofErr w:type="spellEnd"/>
      <w:r w:rsidRPr="00BD3BB6">
        <w:rPr>
          <w:rFonts w:ascii="Arial" w:hAnsi="Arial" w:cs="Arial"/>
          <w:bCs/>
          <w:sz w:val="22"/>
          <w:shd w:val="clear" w:color="auto" w:fill="FFFFFF"/>
        </w:rPr>
        <w:t xml:space="preserve"> and et. al., 2022).</w:t>
      </w:r>
    </w:p>
    <w:p w14:paraId="7016F2BD" w14:textId="77777777" w:rsidR="00BD3BB6" w:rsidRPr="00BD3BB6" w:rsidRDefault="00BD3BB6" w:rsidP="00864326">
      <w:pPr>
        <w:rPr>
          <w:rFonts w:ascii="Arial" w:hAnsi="Arial" w:cs="Arial"/>
          <w:sz w:val="22"/>
        </w:rPr>
      </w:pPr>
      <w:r w:rsidRPr="00BD3BB6">
        <w:rPr>
          <w:rFonts w:ascii="Arial" w:hAnsi="Arial" w:cs="Arial"/>
          <w:sz w:val="22"/>
        </w:rPr>
        <w:t xml:space="preserve">We can say that HR manager now has many roles. These roles vary depending on the need for an hour from being an employee lawyer, a change </w:t>
      </w:r>
      <w:proofErr w:type="gramStart"/>
      <w:r w:rsidRPr="00BD3BB6">
        <w:rPr>
          <w:rFonts w:ascii="Arial" w:hAnsi="Arial" w:cs="Arial"/>
          <w:sz w:val="22"/>
        </w:rPr>
        <w:t>agent</w:t>
      </w:r>
      <w:proofErr w:type="gramEnd"/>
      <w:r w:rsidRPr="00BD3BB6">
        <w:rPr>
          <w:rFonts w:ascii="Arial" w:hAnsi="Arial" w:cs="Arial"/>
          <w:sz w:val="22"/>
        </w:rPr>
        <w:t xml:space="preserve"> and a strategic partner. A strategic partner is the biggest transformation of the role of HR in our time.</w:t>
      </w:r>
    </w:p>
    <w:p w14:paraId="3B6B3C57" w14:textId="77777777" w:rsidR="00BD3BB6" w:rsidRPr="00BD3BB6" w:rsidRDefault="00BD3BB6" w:rsidP="00864326">
      <w:pPr>
        <w:rPr>
          <w:rFonts w:ascii="Arial" w:hAnsi="Arial" w:cs="Arial"/>
          <w:sz w:val="22"/>
        </w:rPr>
      </w:pPr>
    </w:p>
    <w:p w14:paraId="08DDF685" w14:textId="77777777" w:rsidR="00192F91" w:rsidRPr="00011C97" w:rsidRDefault="00192F91" w:rsidP="00192F91">
      <w:pPr>
        <w:pStyle w:val="Heading1"/>
        <w:rPr>
          <w:rFonts w:ascii="Arial" w:hAnsi="Arial" w:cs="Arial"/>
          <w:color w:val="FF0000"/>
          <w:sz w:val="22"/>
          <w:szCs w:val="22"/>
        </w:rPr>
      </w:pPr>
      <w:r w:rsidRPr="00011C97">
        <w:rPr>
          <w:rFonts w:ascii="Arial" w:hAnsi="Arial" w:cs="Arial"/>
          <w:color w:val="FF0000"/>
          <w:sz w:val="22"/>
          <w:szCs w:val="22"/>
          <w:shd w:val="clear" w:color="auto" w:fill="FFFFFF"/>
        </w:rPr>
        <w:t xml:space="preserve">Conclusion </w:t>
      </w:r>
    </w:p>
    <w:p w14:paraId="1BF69CDD" w14:textId="1E7FCC39" w:rsidR="00BD3BB6" w:rsidRPr="00BD3BB6" w:rsidRDefault="00BD3BB6" w:rsidP="00864326">
      <w:pPr>
        <w:pStyle w:val="Heading1"/>
        <w:rPr>
          <w:rFonts w:ascii="Arial" w:hAnsi="Arial" w:cs="Arial"/>
          <w:sz w:val="22"/>
          <w:szCs w:val="22"/>
        </w:rPr>
      </w:pPr>
      <w:r w:rsidRPr="00BD3BB6">
        <w:rPr>
          <w:rFonts w:ascii="Arial" w:hAnsi="Arial" w:cs="Arial"/>
          <w:sz w:val="22"/>
          <w:szCs w:val="22"/>
          <w:shd w:val="clear" w:color="auto" w:fill="FFFFFF"/>
        </w:rPr>
        <w:t xml:space="preserve"> </w:t>
      </w:r>
    </w:p>
    <w:p w14:paraId="5EEC9A28" w14:textId="3CF6488F" w:rsidR="00BD3BB6" w:rsidRPr="00BD3BB6" w:rsidRDefault="00DB43A9" w:rsidP="00864326">
      <w:pPr>
        <w:rPr>
          <w:rFonts w:ascii="Arial" w:hAnsi="Arial" w:cs="Arial"/>
          <w:sz w:val="22"/>
        </w:rPr>
      </w:pPr>
      <w:r>
        <w:rPr>
          <w:rFonts w:ascii="Arial" w:hAnsi="Arial" w:cs="Arial"/>
          <w:sz w:val="22"/>
        </w:rPr>
        <w:t>I</w:t>
      </w:r>
      <w:r w:rsidR="00EB2FEC">
        <w:rPr>
          <w:rFonts w:ascii="Arial" w:hAnsi="Arial" w:cs="Arial"/>
          <w:sz w:val="22"/>
        </w:rPr>
        <w:t>n</w:t>
      </w:r>
      <w:r>
        <w:rPr>
          <w:rFonts w:ascii="Arial" w:hAnsi="Arial" w:cs="Arial"/>
          <w:sz w:val="22"/>
        </w:rPr>
        <w:t xml:space="preserve"> conclusion</w:t>
      </w:r>
      <w:r w:rsidR="00EB2FEC">
        <w:rPr>
          <w:rFonts w:ascii="Arial" w:hAnsi="Arial" w:cs="Arial"/>
          <w:sz w:val="22"/>
        </w:rPr>
        <w:t xml:space="preserve"> this</w:t>
      </w:r>
      <w:r w:rsidR="00CB3BB5" w:rsidRPr="00B56F09">
        <w:rPr>
          <w:rFonts w:ascii="Arial" w:hAnsi="Arial" w:cs="Arial"/>
          <w:sz w:val="22"/>
        </w:rPr>
        <w:t xml:space="preserve"> report has brief description about the process of selection and recruitment that was more of targeting to the time saving for the HR department and get a fit as well as potential worker for the company.</w:t>
      </w:r>
    </w:p>
    <w:p w14:paraId="5C18068A" w14:textId="52642061" w:rsidR="00BD3BB6" w:rsidRPr="00EB2FEC" w:rsidRDefault="00BD3BB6" w:rsidP="00EB2FEC">
      <w:pPr>
        <w:suppressAutoHyphens w:val="0"/>
        <w:jc w:val="left"/>
        <w:rPr>
          <w:rFonts w:ascii="Arial" w:eastAsia="Times New Roman" w:hAnsi="Arial" w:cs="Arial"/>
          <w:color w:val="auto"/>
          <w:sz w:val="22"/>
          <w:lang w:eastAsia="en-GB"/>
        </w:rPr>
      </w:pPr>
      <w:r w:rsidRPr="00BD3BB6">
        <w:rPr>
          <w:rFonts w:ascii="Arial" w:eastAsia="Times New Roman" w:hAnsi="Arial" w:cs="Arial"/>
          <w:color w:val="auto"/>
          <w:sz w:val="22"/>
          <w:lang w:eastAsia="en-GB"/>
        </w:rPr>
        <w:t xml:space="preserve">Since the functioning of any </w:t>
      </w:r>
      <w:r w:rsidR="005C5AD5">
        <w:rPr>
          <w:rFonts w:ascii="Arial" w:eastAsia="Times New Roman" w:hAnsi="Arial" w:cs="Arial"/>
          <w:color w:val="auto"/>
          <w:sz w:val="22"/>
          <w:lang w:eastAsia="en-GB"/>
        </w:rPr>
        <w:t xml:space="preserve">company </w:t>
      </w:r>
      <w:r w:rsidRPr="00BD3BB6">
        <w:rPr>
          <w:rFonts w:ascii="Arial" w:eastAsia="Times New Roman" w:hAnsi="Arial" w:cs="Arial"/>
          <w:color w:val="auto"/>
          <w:sz w:val="22"/>
          <w:lang w:eastAsia="en-GB"/>
        </w:rPr>
        <w:t xml:space="preserve">is based on the human factor, there is an objective need to regulate this process. Human resource management aims to make the most efficient use of </w:t>
      </w:r>
      <w:r w:rsidR="00A41850">
        <w:rPr>
          <w:rFonts w:ascii="Arial" w:eastAsia="Times New Roman" w:hAnsi="Arial" w:cs="Arial"/>
          <w:color w:val="auto"/>
          <w:sz w:val="22"/>
          <w:lang w:eastAsia="en-GB"/>
        </w:rPr>
        <w:t>work force</w:t>
      </w:r>
      <w:r w:rsidRPr="00BD3BB6">
        <w:rPr>
          <w:rFonts w:ascii="Arial" w:eastAsia="Times New Roman" w:hAnsi="Arial" w:cs="Arial"/>
          <w:color w:val="auto"/>
          <w:sz w:val="22"/>
          <w:lang w:eastAsia="en-GB"/>
        </w:rPr>
        <w:t xml:space="preserve"> to maximize economic benefits. This process is based not only on the ability to organize a team from a quantitative and qualitative point of view, but also on the ability to </w:t>
      </w:r>
      <w:proofErr w:type="gramStart"/>
      <w:r w:rsidRPr="00BD3BB6">
        <w:rPr>
          <w:rFonts w:ascii="Arial" w:eastAsia="Times New Roman" w:hAnsi="Arial" w:cs="Arial"/>
          <w:color w:val="auto"/>
          <w:sz w:val="22"/>
          <w:lang w:eastAsia="en-GB"/>
        </w:rPr>
        <w:t>Psychological</w:t>
      </w:r>
      <w:proofErr w:type="gramEnd"/>
      <w:r w:rsidRPr="00BD3BB6">
        <w:rPr>
          <w:rFonts w:ascii="Arial" w:eastAsia="Times New Roman" w:hAnsi="Arial" w:cs="Arial"/>
          <w:color w:val="auto"/>
          <w:sz w:val="22"/>
          <w:lang w:eastAsia="en-GB"/>
        </w:rPr>
        <w:t xml:space="preserve"> techniques are used.</w:t>
      </w:r>
      <w:r w:rsidRPr="00BD3BB6">
        <w:rPr>
          <w:rFonts w:ascii="Arial" w:hAnsi="Arial" w:cs="Arial"/>
          <w:sz w:val="22"/>
        </w:rPr>
        <w:t xml:space="preserve"> (</w:t>
      </w:r>
      <w:proofErr w:type="spellStart"/>
      <w:r w:rsidRPr="00BD3BB6">
        <w:rPr>
          <w:rFonts w:ascii="Arial" w:hAnsi="Arial" w:cs="Arial"/>
          <w:bCs/>
          <w:sz w:val="22"/>
          <w:shd w:val="clear" w:color="auto" w:fill="FFFFFF"/>
        </w:rPr>
        <w:t>Torens</w:t>
      </w:r>
      <w:proofErr w:type="spellEnd"/>
      <w:r w:rsidRPr="00BD3BB6">
        <w:rPr>
          <w:rFonts w:ascii="Arial" w:hAnsi="Arial" w:cs="Arial"/>
          <w:bCs/>
          <w:sz w:val="22"/>
          <w:shd w:val="clear" w:color="auto" w:fill="FFFFFF"/>
        </w:rPr>
        <w:t xml:space="preserve"> and et. al., 2022).</w:t>
      </w:r>
      <w:r w:rsidRPr="00BD3BB6">
        <w:rPr>
          <w:rFonts w:ascii="Arial" w:hAnsi="Arial" w:cs="Arial"/>
          <w:sz w:val="22"/>
        </w:rPr>
        <w:t xml:space="preserve"> </w:t>
      </w:r>
      <w:r w:rsidRPr="00BD3BB6">
        <w:rPr>
          <w:rFonts w:ascii="Arial" w:eastAsia="Times New Roman" w:hAnsi="Arial" w:cs="Arial"/>
          <w:color w:val="auto"/>
          <w:sz w:val="22"/>
          <w:lang w:eastAsia="en-GB"/>
        </w:rPr>
        <w:t xml:space="preserve"> The right techniques for selection and evaluation of candidates must be applied. Finding and retaining experienced and qualified staff guarantees a good future for the company and achieving the set goals.</w:t>
      </w:r>
      <w:bookmarkStart w:id="21" w:name="_Hlk100103908"/>
      <w:r w:rsidRPr="00BD3BB6">
        <w:rPr>
          <w:rFonts w:ascii="Arial" w:hAnsi="Arial" w:cs="Arial"/>
          <w:sz w:val="22"/>
        </w:rPr>
        <w:t xml:space="preserve"> Then there was one suitable profile considered on the basis of factors that affect the influence of </w:t>
      </w:r>
      <w:r w:rsidRPr="00BD3BB6">
        <w:rPr>
          <w:rFonts w:ascii="Arial" w:hAnsi="Arial" w:cs="Arial"/>
          <w:sz w:val="22"/>
        </w:rPr>
        <w:lastRenderedPageBreak/>
        <w:t>selection that were such as potential, hard skills, soft skills, experience and s</w:t>
      </w:r>
      <w:r w:rsidR="00F80154">
        <w:rPr>
          <w:rFonts w:ascii="Arial" w:hAnsi="Arial" w:cs="Arial"/>
          <w:sz w:val="22"/>
        </w:rPr>
        <w:t xml:space="preserve">o </w:t>
      </w:r>
      <w:proofErr w:type="gramStart"/>
      <w:r w:rsidR="00F80154">
        <w:rPr>
          <w:rFonts w:ascii="Arial" w:hAnsi="Arial" w:cs="Arial"/>
          <w:sz w:val="22"/>
        </w:rPr>
        <w:t>on.</w:t>
      </w:r>
      <w:r w:rsidR="0024537E" w:rsidRPr="00BA59B3">
        <w:rPr>
          <w:rFonts w:ascii="Arial" w:hAnsi="Arial" w:cs="Arial"/>
          <w:sz w:val="22"/>
          <w:shd w:val="clear" w:color="auto" w:fill="FFFFFF"/>
        </w:rPr>
        <w:t>.</w:t>
      </w:r>
      <w:proofErr w:type="gramEnd"/>
      <w:r w:rsidRPr="00BD3BB6">
        <w:rPr>
          <w:rFonts w:ascii="Arial" w:hAnsi="Arial" w:cs="Arial"/>
          <w:sz w:val="22"/>
        </w:rPr>
        <w:t xml:space="preserve"> </w:t>
      </w:r>
      <w:r w:rsidR="001700D3">
        <w:rPr>
          <w:rFonts w:ascii="Arial" w:hAnsi="Arial" w:cs="Arial"/>
          <w:sz w:val="22"/>
        </w:rPr>
        <w:t xml:space="preserve">According </w:t>
      </w:r>
      <w:r w:rsidR="000D7834">
        <w:rPr>
          <w:rFonts w:ascii="Arial" w:hAnsi="Arial" w:cs="Arial"/>
          <w:sz w:val="22"/>
        </w:rPr>
        <w:t>to this</w:t>
      </w:r>
      <w:r w:rsidRPr="00BD3BB6">
        <w:rPr>
          <w:rFonts w:ascii="Arial" w:hAnsi="Arial" w:cs="Arial"/>
          <w:sz w:val="22"/>
        </w:rPr>
        <w:t xml:space="preserve"> the report concludes with the identification of the ways in which HR staff can be indulged in making strategic decisions of international business that were like utilizing their communication skills for the external relationship of the company.</w:t>
      </w:r>
      <w:bookmarkEnd w:id="21"/>
      <w:r w:rsidR="00D93602" w:rsidRPr="00D93602">
        <w:rPr>
          <w:rFonts w:ascii="Arial" w:hAnsi="Arial" w:cs="Arial"/>
          <w:sz w:val="22"/>
        </w:rPr>
        <w:t xml:space="preserve"> </w:t>
      </w:r>
      <w:r w:rsidR="00D93602" w:rsidRPr="00BA59B3">
        <w:rPr>
          <w:rFonts w:ascii="Arial" w:hAnsi="Arial" w:cs="Arial"/>
          <w:sz w:val="22"/>
        </w:rPr>
        <w:t>The HR staff is a vital department as</w:t>
      </w:r>
      <w:r w:rsidR="00E214D1">
        <w:rPr>
          <w:rFonts w:ascii="Arial" w:hAnsi="Arial" w:cs="Arial"/>
          <w:sz w:val="22"/>
        </w:rPr>
        <w:t xml:space="preserve"> t</w:t>
      </w:r>
      <w:r w:rsidR="00EB0D34" w:rsidRPr="00BA59B3">
        <w:rPr>
          <w:rFonts w:ascii="Arial" w:hAnsi="Arial" w:cs="Arial"/>
          <w:sz w:val="22"/>
        </w:rPr>
        <w:t xml:space="preserve">hey </w:t>
      </w:r>
      <w:proofErr w:type="gramStart"/>
      <w:r w:rsidR="00EB0D34" w:rsidRPr="00BA59B3">
        <w:rPr>
          <w:rFonts w:ascii="Arial" w:hAnsi="Arial" w:cs="Arial"/>
          <w:sz w:val="22"/>
        </w:rPr>
        <w:t>are able to</w:t>
      </w:r>
      <w:proofErr w:type="gramEnd"/>
      <w:r w:rsidR="00EB0D34" w:rsidRPr="00BA59B3">
        <w:rPr>
          <w:rFonts w:ascii="Arial" w:hAnsi="Arial" w:cs="Arial"/>
          <w:sz w:val="22"/>
        </w:rPr>
        <w:t xml:space="preserve"> communicate for the organisation's mission and strategy in an efficient manner.</w:t>
      </w:r>
      <w:r w:rsidR="00F61FA0">
        <w:rPr>
          <w:rFonts w:ascii="Arial" w:hAnsi="Arial" w:cs="Arial"/>
          <w:sz w:val="22"/>
        </w:rPr>
        <w:t xml:space="preserve"> HR</w:t>
      </w:r>
      <w:r w:rsidR="0045198F">
        <w:rPr>
          <w:rFonts w:ascii="Arial" w:hAnsi="Arial" w:cs="Arial"/>
          <w:sz w:val="22"/>
        </w:rPr>
        <w:t>M provides</w:t>
      </w:r>
      <w:r w:rsidR="00DC5F1D" w:rsidRPr="00DC5F1D">
        <w:rPr>
          <w:rFonts w:ascii="Arial" w:hAnsi="Arial" w:cs="Arial"/>
          <w:sz w:val="22"/>
        </w:rPr>
        <w:t xml:space="preserve"> </w:t>
      </w:r>
      <w:r w:rsidR="00DC5F1D">
        <w:rPr>
          <w:rFonts w:ascii="Arial" w:hAnsi="Arial" w:cs="Arial"/>
          <w:sz w:val="22"/>
        </w:rPr>
        <w:t>efficient</w:t>
      </w:r>
      <w:r w:rsidR="0045198F">
        <w:rPr>
          <w:rFonts w:ascii="Arial" w:hAnsi="Arial" w:cs="Arial"/>
          <w:sz w:val="22"/>
        </w:rPr>
        <w:t xml:space="preserve"> </w:t>
      </w:r>
      <w:proofErr w:type="gramStart"/>
      <w:r w:rsidR="005E1CB9">
        <w:rPr>
          <w:rFonts w:ascii="Arial" w:hAnsi="Arial" w:cs="Arial"/>
          <w:sz w:val="22"/>
        </w:rPr>
        <w:t>policies ,initiatives</w:t>
      </w:r>
      <w:proofErr w:type="gramEnd"/>
      <w:r w:rsidR="00F05FF4">
        <w:rPr>
          <w:rFonts w:ascii="Arial" w:hAnsi="Arial" w:cs="Arial"/>
          <w:sz w:val="22"/>
        </w:rPr>
        <w:t xml:space="preserve">, </w:t>
      </w:r>
      <w:r w:rsidR="005E1CB9">
        <w:rPr>
          <w:rFonts w:ascii="Arial" w:hAnsi="Arial" w:cs="Arial"/>
          <w:sz w:val="22"/>
        </w:rPr>
        <w:t>program</w:t>
      </w:r>
      <w:r w:rsidR="00F05FF4">
        <w:rPr>
          <w:rFonts w:ascii="Arial" w:hAnsi="Arial" w:cs="Arial"/>
          <w:sz w:val="22"/>
        </w:rPr>
        <w:t>s</w:t>
      </w:r>
      <w:bookmarkStart w:id="22" w:name="_Hlk100132363"/>
      <w:r w:rsidR="00C553DE">
        <w:rPr>
          <w:rFonts w:ascii="Arial" w:hAnsi="Arial" w:cs="Arial"/>
          <w:sz w:val="22"/>
        </w:rPr>
        <w:t>,</w:t>
      </w:r>
      <w:r w:rsidR="00F05FF4">
        <w:rPr>
          <w:rFonts w:ascii="Arial" w:hAnsi="Arial" w:cs="Arial"/>
          <w:sz w:val="22"/>
        </w:rPr>
        <w:t xml:space="preserve"> </w:t>
      </w:r>
      <w:bookmarkEnd w:id="22"/>
      <w:r w:rsidR="00F05FF4">
        <w:rPr>
          <w:rFonts w:ascii="Arial" w:hAnsi="Arial" w:cs="Arial"/>
          <w:sz w:val="22"/>
        </w:rPr>
        <w:t>trainings</w:t>
      </w:r>
      <w:r w:rsidR="00C553DE">
        <w:rPr>
          <w:rFonts w:ascii="Arial" w:hAnsi="Arial" w:cs="Arial"/>
          <w:sz w:val="22"/>
        </w:rPr>
        <w:t xml:space="preserve"> and strategies</w:t>
      </w:r>
      <w:r w:rsidR="00865801">
        <w:rPr>
          <w:rFonts w:ascii="Arial" w:hAnsi="Arial" w:cs="Arial"/>
          <w:sz w:val="22"/>
        </w:rPr>
        <w:t xml:space="preserve"> delivering long term growth </w:t>
      </w:r>
      <w:r w:rsidR="009A7587">
        <w:rPr>
          <w:rFonts w:ascii="Arial" w:hAnsi="Arial" w:cs="Arial"/>
          <w:sz w:val="22"/>
        </w:rPr>
        <w:t>of</w:t>
      </w:r>
      <w:r w:rsidR="00865801">
        <w:rPr>
          <w:rFonts w:ascii="Arial" w:hAnsi="Arial" w:cs="Arial"/>
          <w:sz w:val="22"/>
        </w:rPr>
        <w:t xml:space="preserve"> the company</w:t>
      </w:r>
      <w:r w:rsidR="009F31C2">
        <w:rPr>
          <w:rFonts w:ascii="Arial" w:hAnsi="Arial" w:cs="Arial"/>
          <w:sz w:val="22"/>
        </w:rPr>
        <w:t>.</w:t>
      </w:r>
    </w:p>
    <w:p w14:paraId="5D959036" w14:textId="77777777" w:rsidR="00BD3BB6" w:rsidRPr="00BD3BB6" w:rsidRDefault="00BD3BB6" w:rsidP="00864326"/>
    <w:p w14:paraId="0478479F" w14:textId="0B9C280B" w:rsidR="00890073" w:rsidRPr="00C3261D" w:rsidRDefault="00890073" w:rsidP="0066050D">
      <w:pPr>
        <w:rPr>
          <w:color w:val="FF0000"/>
          <w:u w:val="single"/>
        </w:rPr>
      </w:pPr>
      <w:r w:rsidRPr="00BA59B3">
        <w:rPr>
          <w:rFonts w:ascii="Arial" w:hAnsi="Arial" w:cs="Arial"/>
          <w:sz w:val="22"/>
        </w:rPr>
        <w:tab/>
      </w:r>
    </w:p>
    <w:p w14:paraId="15604D72" w14:textId="400F4078" w:rsidR="00890073" w:rsidRDefault="00890073" w:rsidP="00890073">
      <w:pPr>
        <w:rPr>
          <w:szCs w:val="24"/>
          <w:shd w:val="clear" w:color="auto" w:fill="FFFFFF"/>
        </w:rPr>
      </w:pPr>
    </w:p>
    <w:p w14:paraId="447E3736" w14:textId="636FAD4A" w:rsidR="00583C2C" w:rsidRDefault="00583C2C" w:rsidP="008F1D8F">
      <w:pPr>
        <w:pStyle w:val="Heading1"/>
        <w:pageBreakBefore/>
        <w:rPr>
          <w:rFonts w:ascii="Arial" w:hAnsi="Arial" w:cs="Arial"/>
          <w:color w:val="FF0000"/>
          <w:sz w:val="24"/>
          <w:szCs w:val="24"/>
        </w:rPr>
      </w:pPr>
      <w:r w:rsidRPr="008F1D8F">
        <w:rPr>
          <w:rFonts w:ascii="Arial" w:hAnsi="Arial" w:cs="Arial"/>
          <w:color w:val="FF0000"/>
          <w:sz w:val="24"/>
          <w:szCs w:val="24"/>
        </w:rPr>
        <w:lastRenderedPageBreak/>
        <w:t>R</w:t>
      </w:r>
      <w:r w:rsidR="008F1D8F" w:rsidRPr="008F1D8F">
        <w:rPr>
          <w:rFonts w:ascii="Arial" w:hAnsi="Arial" w:cs="Arial"/>
          <w:color w:val="FF0000"/>
          <w:sz w:val="24"/>
          <w:szCs w:val="24"/>
        </w:rPr>
        <w:t>eferences</w:t>
      </w:r>
    </w:p>
    <w:p w14:paraId="31A2AC36" w14:textId="77777777" w:rsidR="00C552C6" w:rsidRPr="008F1D8F" w:rsidRDefault="00C552C6" w:rsidP="00C552C6">
      <w:pPr>
        <w:spacing w:line="100" w:lineRule="atLeast"/>
        <w:ind w:left="853" w:hanging="837"/>
        <w:rPr>
          <w:rFonts w:ascii="Arial" w:hAnsi="Arial" w:cs="Arial"/>
          <w:sz w:val="22"/>
          <w:shd w:val="clear" w:color="auto" w:fill="FFFFFF"/>
        </w:rPr>
      </w:pPr>
      <w:proofErr w:type="spellStart"/>
      <w:r w:rsidRPr="008F1D8F">
        <w:rPr>
          <w:rFonts w:ascii="Arial" w:hAnsi="Arial" w:cs="Arial"/>
          <w:sz w:val="22"/>
          <w:shd w:val="clear" w:color="auto" w:fill="FFFFFF"/>
        </w:rPr>
        <w:t>Charlesraj</w:t>
      </w:r>
      <w:proofErr w:type="spellEnd"/>
      <w:r w:rsidRPr="008F1D8F">
        <w:rPr>
          <w:rFonts w:ascii="Arial" w:hAnsi="Arial" w:cs="Arial"/>
          <w:sz w:val="22"/>
          <w:shd w:val="clear" w:color="auto" w:fill="FFFFFF"/>
        </w:rPr>
        <w:t>, V.P.C. and Shri, M., 2022. An Exploratory Study on Mental Well-Being of Employees in Construction Organisations. In </w:t>
      </w:r>
      <w:r w:rsidRPr="008F1D8F">
        <w:rPr>
          <w:rFonts w:ascii="Arial" w:hAnsi="Arial" w:cs="Arial"/>
          <w:i/>
          <w:sz w:val="22"/>
          <w:shd w:val="clear" w:color="auto" w:fill="FFFFFF"/>
        </w:rPr>
        <w:t>Recent Advancements in Civil Engineering</w:t>
      </w:r>
      <w:r w:rsidRPr="008F1D8F">
        <w:rPr>
          <w:rFonts w:ascii="Arial" w:hAnsi="Arial" w:cs="Arial"/>
          <w:sz w:val="22"/>
          <w:shd w:val="clear" w:color="auto" w:fill="FFFFFF"/>
        </w:rPr>
        <w:t> (pp. 125-137). Springer, Singapore.</w:t>
      </w:r>
    </w:p>
    <w:p w14:paraId="4F3D5712" w14:textId="2AF6AB1E" w:rsidR="006C2FD5" w:rsidRPr="006C2FD5" w:rsidRDefault="006C2FD5" w:rsidP="006C2FD5">
      <w:proofErr w:type="gramStart"/>
      <w:r>
        <w:t>CIPD</w:t>
      </w:r>
      <w:r w:rsidR="00DC3675">
        <w:t>.</w:t>
      </w:r>
      <w:r>
        <w:t>(</w:t>
      </w:r>
      <w:proofErr w:type="gramEnd"/>
      <w:r>
        <w:t>2020</w:t>
      </w:r>
      <w:r w:rsidR="00FC381B">
        <w:t xml:space="preserve">).Selection methods </w:t>
      </w:r>
      <w:r w:rsidR="00BE12F5">
        <w:t>Factsheets.</w:t>
      </w:r>
      <w:r w:rsidR="00AB3296">
        <w:t>[online]</w:t>
      </w:r>
      <w:r w:rsidR="00AF6C80">
        <w:t xml:space="preserve"> available at</w:t>
      </w:r>
    </w:p>
    <w:p w14:paraId="71961054" w14:textId="4D201CAB" w:rsidR="008F1D8F" w:rsidRPr="008F1D8F" w:rsidRDefault="000971D1" w:rsidP="008F1D8F">
      <w:hyperlink r:id="rId9" w:anchor="gref" w:history="1">
        <w:r w:rsidR="002B4576">
          <w:rPr>
            <w:rStyle w:val="Hyperlink"/>
          </w:rPr>
          <w:t>https://www.cipd.co.uk/knowledge/fundamentals/people/recruitment/selection-factsheet#gref</w:t>
        </w:r>
      </w:hyperlink>
    </w:p>
    <w:p w14:paraId="0D8746EB" w14:textId="77777777" w:rsidR="00583C2C" w:rsidRPr="008F1D8F" w:rsidRDefault="00583C2C" w:rsidP="00783EA7">
      <w:pPr>
        <w:spacing w:line="100" w:lineRule="atLeast"/>
        <w:rPr>
          <w:rFonts w:ascii="Arial" w:hAnsi="Arial" w:cs="Arial"/>
          <w:sz w:val="22"/>
          <w:shd w:val="clear" w:color="auto" w:fill="FFFFFF"/>
        </w:rPr>
      </w:pPr>
      <w:r w:rsidRPr="008F1D8F">
        <w:rPr>
          <w:rFonts w:ascii="Arial" w:hAnsi="Arial" w:cs="Arial"/>
          <w:sz w:val="22"/>
          <w:shd w:val="clear" w:color="auto" w:fill="FFFFFF"/>
        </w:rPr>
        <w:t xml:space="preserve">Daoud, S. and </w:t>
      </w:r>
      <w:proofErr w:type="spellStart"/>
      <w:r w:rsidRPr="008F1D8F">
        <w:rPr>
          <w:rFonts w:ascii="Arial" w:hAnsi="Arial" w:cs="Arial"/>
          <w:sz w:val="22"/>
          <w:shd w:val="clear" w:color="auto" w:fill="FFFFFF"/>
        </w:rPr>
        <w:t>Kasztalska</w:t>
      </w:r>
      <w:proofErr w:type="spellEnd"/>
      <w:r w:rsidRPr="008F1D8F">
        <w:rPr>
          <w:rFonts w:ascii="Arial" w:hAnsi="Arial" w:cs="Arial"/>
          <w:sz w:val="22"/>
          <w:shd w:val="clear" w:color="auto" w:fill="FFFFFF"/>
        </w:rPr>
        <w:t>, A., 2022. Exploring native-speakerism in teacher job recruitment discourse through Legitimation Code Theory: The case of the United Arab Emirates. </w:t>
      </w:r>
      <w:r w:rsidRPr="008F1D8F">
        <w:rPr>
          <w:rFonts w:ascii="Arial" w:hAnsi="Arial" w:cs="Arial"/>
          <w:i/>
          <w:sz w:val="22"/>
          <w:shd w:val="clear" w:color="auto" w:fill="FFFFFF"/>
        </w:rPr>
        <w:t>Language Teaching Research</w:t>
      </w:r>
      <w:r w:rsidRPr="008F1D8F">
        <w:rPr>
          <w:rFonts w:ascii="Arial" w:hAnsi="Arial" w:cs="Arial"/>
          <w:sz w:val="22"/>
          <w:shd w:val="clear" w:color="auto" w:fill="FFFFFF"/>
        </w:rPr>
        <w:t>, p.13621688211066883.</w:t>
      </w:r>
    </w:p>
    <w:p w14:paraId="19B864D7" w14:textId="77777777" w:rsidR="00583C2C" w:rsidRPr="008F1D8F" w:rsidRDefault="00583C2C" w:rsidP="00583C2C">
      <w:pPr>
        <w:spacing w:line="100" w:lineRule="atLeast"/>
        <w:ind w:left="853" w:hanging="837"/>
        <w:rPr>
          <w:rFonts w:ascii="Arial" w:hAnsi="Arial" w:cs="Arial"/>
          <w:bCs/>
          <w:sz w:val="22"/>
          <w:shd w:val="clear" w:color="auto" w:fill="FFFFFF"/>
        </w:rPr>
      </w:pPr>
      <w:r w:rsidRPr="008F1D8F">
        <w:rPr>
          <w:rFonts w:ascii="Arial" w:hAnsi="Arial" w:cs="Arial"/>
          <w:sz w:val="22"/>
          <w:shd w:val="clear" w:color="auto" w:fill="FFFFFF"/>
        </w:rPr>
        <w:t>Huang, S. and Yang, T., 2022. No trade-offs between news and entertainment: Evidence from online engagement data. </w:t>
      </w:r>
      <w:r w:rsidRPr="008F1D8F">
        <w:rPr>
          <w:rFonts w:ascii="Arial" w:hAnsi="Arial" w:cs="Arial"/>
          <w:i/>
          <w:sz w:val="22"/>
          <w:shd w:val="clear" w:color="auto" w:fill="FFFFFF"/>
        </w:rPr>
        <w:t>New Media &amp; Society</w:t>
      </w:r>
      <w:r w:rsidRPr="008F1D8F">
        <w:rPr>
          <w:rFonts w:ascii="Arial" w:hAnsi="Arial" w:cs="Arial"/>
          <w:sz w:val="22"/>
          <w:shd w:val="clear" w:color="auto" w:fill="FFFFFF"/>
        </w:rPr>
        <w:t>, p.14614448211063899.</w:t>
      </w:r>
    </w:p>
    <w:p w14:paraId="520139D0" w14:textId="77777777" w:rsidR="00583C2C" w:rsidRPr="008F1D8F" w:rsidRDefault="00583C2C" w:rsidP="00583C2C">
      <w:pPr>
        <w:spacing w:line="100" w:lineRule="atLeast"/>
        <w:ind w:left="853" w:hanging="837"/>
        <w:rPr>
          <w:rFonts w:ascii="Arial" w:hAnsi="Arial" w:cs="Arial"/>
          <w:sz w:val="22"/>
          <w:shd w:val="clear" w:color="auto" w:fill="FFFFFF"/>
        </w:rPr>
      </w:pPr>
      <w:r w:rsidRPr="008F1D8F">
        <w:rPr>
          <w:rFonts w:ascii="Arial" w:hAnsi="Arial" w:cs="Arial"/>
          <w:bCs/>
          <w:sz w:val="22"/>
          <w:shd w:val="clear" w:color="auto" w:fill="FFFFFF"/>
        </w:rPr>
        <w:t>Luthra, A., Singh, K. and Singh, S., 2022. Academic performance indicator as performance management tool: employees' perception and factors governing to its acceptance and rejection in Indian educational institutes. </w:t>
      </w:r>
      <w:r w:rsidRPr="008F1D8F">
        <w:rPr>
          <w:rFonts w:ascii="Arial" w:hAnsi="Arial" w:cs="Arial"/>
          <w:bCs/>
          <w:i/>
          <w:sz w:val="22"/>
          <w:shd w:val="clear" w:color="auto" w:fill="FFFFFF"/>
        </w:rPr>
        <w:t>International Journal of Strategic Business Alliances.</w:t>
      </w:r>
      <w:r w:rsidRPr="008F1D8F">
        <w:rPr>
          <w:rFonts w:ascii="Arial" w:hAnsi="Arial" w:cs="Arial"/>
          <w:bCs/>
          <w:sz w:val="22"/>
          <w:shd w:val="clear" w:color="auto" w:fill="FFFFFF"/>
        </w:rPr>
        <w:t> 7(1). pp.23-36.</w:t>
      </w:r>
    </w:p>
    <w:p w14:paraId="1413B2C3" w14:textId="77777777" w:rsidR="00583C2C" w:rsidRPr="008F1D8F" w:rsidRDefault="00583C2C" w:rsidP="00583C2C">
      <w:pPr>
        <w:spacing w:line="100" w:lineRule="atLeast"/>
        <w:ind w:left="853" w:hanging="837"/>
        <w:rPr>
          <w:rFonts w:ascii="Arial" w:hAnsi="Arial" w:cs="Arial"/>
          <w:sz w:val="22"/>
          <w:shd w:val="clear" w:color="auto" w:fill="FFFFFF"/>
        </w:rPr>
      </w:pPr>
      <w:r w:rsidRPr="008F1D8F">
        <w:rPr>
          <w:rFonts w:ascii="Arial" w:hAnsi="Arial" w:cs="Arial"/>
          <w:sz w:val="22"/>
          <w:shd w:val="clear" w:color="auto" w:fill="FFFFFF"/>
        </w:rPr>
        <w:t xml:space="preserve">Ma, E. and et. al., 2022. Clarifying the multi-order multidimensional structure of organizational citizenship </w:t>
      </w:r>
      <w:proofErr w:type="spellStart"/>
      <w:r w:rsidRPr="008F1D8F">
        <w:rPr>
          <w:rFonts w:ascii="Arial" w:hAnsi="Arial" w:cs="Arial"/>
          <w:sz w:val="22"/>
          <w:shd w:val="clear" w:color="auto" w:fill="FFFFFF"/>
        </w:rPr>
        <w:t>behavior</w:t>
      </w:r>
      <w:proofErr w:type="spellEnd"/>
      <w:r w:rsidRPr="008F1D8F">
        <w:rPr>
          <w:rFonts w:ascii="Arial" w:hAnsi="Arial" w:cs="Arial"/>
          <w:sz w:val="22"/>
          <w:shd w:val="clear" w:color="auto" w:fill="FFFFFF"/>
        </w:rPr>
        <w:t>: A cross-cultural validation. </w:t>
      </w:r>
      <w:r w:rsidRPr="008F1D8F">
        <w:rPr>
          <w:rFonts w:ascii="Arial" w:hAnsi="Arial" w:cs="Arial"/>
          <w:i/>
          <w:sz w:val="22"/>
          <w:shd w:val="clear" w:color="auto" w:fill="FFFFFF"/>
        </w:rPr>
        <w:t>Journal of Hospitality and Tourism Management.</w:t>
      </w:r>
      <w:r w:rsidRPr="008F1D8F">
        <w:rPr>
          <w:rFonts w:ascii="Arial" w:hAnsi="Arial" w:cs="Arial"/>
          <w:sz w:val="22"/>
          <w:shd w:val="clear" w:color="auto" w:fill="FFFFFF"/>
        </w:rPr>
        <w:t> 50. pp.83-92.</w:t>
      </w:r>
    </w:p>
    <w:p w14:paraId="52BDA048" w14:textId="77777777" w:rsidR="00583C2C" w:rsidRPr="008F1D8F" w:rsidRDefault="00583C2C" w:rsidP="00583C2C">
      <w:pPr>
        <w:spacing w:line="100" w:lineRule="atLeast"/>
        <w:ind w:left="853" w:hanging="837"/>
        <w:rPr>
          <w:rFonts w:ascii="Arial" w:hAnsi="Arial" w:cs="Arial"/>
          <w:sz w:val="22"/>
          <w:shd w:val="clear" w:color="auto" w:fill="FFFFFF"/>
        </w:rPr>
      </w:pPr>
      <w:r w:rsidRPr="008F1D8F">
        <w:rPr>
          <w:rFonts w:ascii="Arial" w:hAnsi="Arial" w:cs="Arial"/>
          <w:sz w:val="22"/>
          <w:shd w:val="clear" w:color="auto" w:fill="FFFFFF"/>
        </w:rPr>
        <w:t>Mukhtar, A. and et. al., 2022. </w:t>
      </w:r>
      <w:r w:rsidRPr="008F1D8F">
        <w:rPr>
          <w:rFonts w:ascii="Arial" w:hAnsi="Arial" w:cs="Arial"/>
          <w:i/>
          <w:sz w:val="22"/>
          <w:shd w:val="clear" w:color="auto" w:fill="FFFFFF"/>
        </w:rPr>
        <w:t xml:space="preserve">Cross-Cultural Challenges of Managing ‘One Belt One </w:t>
      </w:r>
      <w:proofErr w:type="spellStart"/>
      <w:r w:rsidRPr="008F1D8F">
        <w:rPr>
          <w:rFonts w:ascii="Arial" w:hAnsi="Arial" w:cs="Arial"/>
          <w:i/>
          <w:sz w:val="22"/>
          <w:shd w:val="clear" w:color="auto" w:fill="FFFFFF"/>
        </w:rPr>
        <w:t>Road’Projects</w:t>
      </w:r>
      <w:proofErr w:type="spellEnd"/>
      <w:r w:rsidRPr="008F1D8F">
        <w:rPr>
          <w:rFonts w:ascii="Arial" w:hAnsi="Arial" w:cs="Arial"/>
          <w:i/>
          <w:sz w:val="22"/>
          <w:shd w:val="clear" w:color="auto" w:fill="FFFFFF"/>
        </w:rPr>
        <w:t>: The Experience of the China-Pakistan Economic Corridor</w:t>
      </w:r>
      <w:r w:rsidRPr="008F1D8F">
        <w:rPr>
          <w:rFonts w:ascii="Arial" w:hAnsi="Arial" w:cs="Arial"/>
          <w:sz w:val="22"/>
          <w:shd w:val="clear" w:color="auto" w:fill="FFFFFF"/>
        </w:rPr>
        <w:t>. Routledge.</w:t>
      </w:r>
    </w:p>
    <w:p w14:paraId="4FBAC1E6" w14:textId="77777777" w:rsidR="00583C2C" w:rsidRPr="008F1D8F" w:rsidRDefault="00583C2C" w:rsidP="00583C2C">
      <w:pPr>
        <w:spacing w:line="100" w:lineRule="atLeast"/>
        <w:ind w:left="853" w:hanging="837"/>
        <w:rPr>
          <w:rFonts w:ascii="Arial" w:hAnsi="Arial" w:cs="Arial"/>
          <w:bCs/>
          <w:sz w:val="22"/>
          <w:shd w:val="clear" w:color="auto" w:fill="FFFFFF"/>
        </w:rPr>
      </w:pPr>
      <w:r w:rsidRPr="008F1D8F">
        <w:rPr>
          <w:rFonts w:ascii="Arial" w:hAnsi="Arial" w:cs="Arial"/>
          <w:sz w:val="22"/>
          <w:shd w:val="clear" w:color="auto" w:fill="FFFFFF"/>
        </w:rPr>
        <w:t xml:space="preserve">Sui, M. and Paul, N., 2022. Is </w:t>
      </w:r>
      <w:proofErr w:type="gramStart"/>
      <w:r w:rsidRPr="008F1D8F">
        <w:rPr>
          <w:rFonts w:ascii="Arial" w:hAnsi="Arial" w:cs="Arial"/>
          <w:sz w:val="22"/>
          <w:shd w:val="clear" w:color="auto" w:fill="FFFFFF"/>
        </w:rPr>
        <w:t>More Better</w:t>
      </w:r>
      <w:proofErr w:type="gramEnd"/>
      <w:r w:rsidRPr="008F1D8F">
        <w:rPr>
          <w:rFonts w:ascii="Arial" w:hAnsi="Arial" w:cs="Arial"/>
          <w:sz w:val="22"/>
          <w:shd w:val="clear" w:color="auto" w:fill="FFFFFF"/>
        </w:rPr>
        <w:t>? Effects of Newsroom and Audience Diversity on Trait Coverage of Minority Candidates. </w:t>
      </w:r>
      <w:r w:rsidRPr="008F1D8F">
        <w:rPr>
          <w:rFonts w:ascii="Arial" w:hAnsi="Arial" w:cs="Arial"/>
          <w:i/>
          <w:sz w:val="22"/>
          <w:shd w:val="clear" w:color="auto" w:fill="FFFFFF"/>
        </w:rPr>
        <w:t>State Politics &amp; Policy Quarterly</w:t>
      </w:r>
      <w:r w:rsidRPr="008F1D8F">
        <w:rPr>
          <w:rFonts w:ascii="Arial" w:hAnsi="Arial" w:cs="Arial"/>
          <w:sz w:val="22"/>
          <w:shd w:val="clear" w:color="auto" w:fill="FFFFFF"/>
        </w:rPr>
        <w:t>, pp.1-23.</w:t>
      </w:r>
    </w:p>
    <w:p w14:paraId="4AAD62EE" w14:textId="77777777" w:rsidR="00583C2C" w:rsidRPr="008F1D8F" w:rsidRDefault="00583C2C" w:rsidP="00583C2C">
      <w:pPr>
        <w:spacing w:line="100" w:lineRule="atLeast"/>
        <w:ind w:left="853" w:hanging="837"/>
        <w:rPr>
          <w:rFonts w:ascii="Arial" w:hAnsi="Arial" w:cs="Arial"/>
          <w:bCs/>
          <w:sz w:val="22"/>
          <w:shd w:val="clear" w:color="auto" w:fill="FFFFFF"/>
        </w:rPr>
      </w:pPr>
      <w:proofErr w:type="spellStart"/>
      <w:r w:rsidRPr="008F1D8F">
        <w:rPr>
          <w:rFonts w:ascii="Arial" w:hAnsi="Arial" w:cs="Arial"/>
          <w:bCs/>
          <w:sz w:val="22"/>
          <w:shd w:val="clear" w:color="auto" w:fill="FFFFFF"/>
        </w:rPr>
        <w:t>Torens</w:t>
      </w:r>
      <w:proofErr w:type="spellEnd"/>
      <w:r w:rsidRPr="008F1D8F">
        <w:rPr>
          <w:rFonts w:ascii="Arial" w:hAnsi="Arial" w:cs="Arial"/>
          <w:bCs/>
          <w:sz w:val="22"/>
          <w:shd w:val="clear" w:color="auto" w:fill="FFFFFF"/>
        </w:rPr>
        <w:t>, C. and et. al., 2022. Machine Learning Verification and Safety for Unmanned Aircraft-A Literature Study. In </w:t>
      </w:r>
      <w:r w:rsidRPr="008F1D8F">
        <w:rPr>
          <w:rFonts w:ascii="Arial" w:hAnsi="Arial" w:cs="Arial"/>
          <w:bCs/>
          <w:i/>
          <w:sz w:val="22"/>
          <w:shd w:val="clear" w:color="auto" w:fill="FFFFFF"/>
        </w:rPr>
        <w:t>AIAA SCITECH 2022 Forum</w:t>
      </w:r>
      <w:r w:rsidRPr="008F1D8F">
        <w:rPr>
          <w:rFonts w:ascii="Arial" w:hAnsi="Arial" w:cs="Arial"/>
          <w:bCs/>
          <w:sz w:val="22"/>
          <w:shd w:val="clear" w:color="auto" w:fill="FFFFFF"/>
        </w:rPr>
        <w:t> (p. 1133).</w:t>
      </w:r>
    </w:p>
    <w:p w14:paraId="78B91E26" w14:textId="77777777" w:rsidR="00583C2C" w:rsidRPr="008F1D8F" w:rsidRDefault="00583C2C" w:rsidP="00583C2C">
      <w:pPr>
        <w:spacing w:line="100" w:lineRule="atLeast"/>
        <w:ind w:left="853" w:hanging="837"/>
        <w:rPr>
          <w:rFonts w:ascii="Arial" w:hAnsi="Arial" w:cs="Arial"/>
          <w:sz w:val="22"/>
          <w:shd w:val="clear" w:color="auto" w:fill="FFFFFF"/>
        </w:rPr>
      </w:pPr>
      <w:proofErr w:type="spellStart"/>
      <w:r w:rsidRPr="008F1D8F">
        <w:rPr>
          <w:rFonts w:ascii="Arial" w:hAnsi="Arial" w:cs="Arial"/>
          <w:bCs/>
          <w:sz w:val="22"/>
          <w:shd w:val="clear" w:color="auto" w:fill="FFFFFF"/>
        </w:rPr>
        <w:t>Umrani</w:t>
      </w:r>
      <w:proofErr w:type="spellEnd"/>
      <w:r w:rsidRPr="008F1D8F">
        <w:rPr>
          <w:rFonts w:ascii="Arial" w:hAnsi="Arial" w:cs="Arial"/>
          <w:bCs/>
          <w:sz w:val="22"/>
          <w:shd w:val="clear" w:color="auto" w:fill="FFFFFF"/>
        </w:rPr>
        <w:t>, W.A. and et. al., 2022. Managing intellectual capital: role of corporate entrepreneurship and absorptive capacity on firm performance. </w:t>
      </w:r>
      <w:r w:rsidRPr="008F1D8F">
        <w:rPr>
          <w:rFonts w:ascii="Arial" w:hAnsi="Arial" w:cs="Arial"/>
          <w:bCs/>
          <w:i/>
          <w:sz w:val="22"/>
          <w:shd w:val="clear" w:color="auto" w:fill="FFFFFF"/>
        </w:rPr>
        <w:t>Knowledge Management Research &amp; Practice</w:t>
      </w:r>
      <w:r w:rsidRPr="008F1D8F">
        <w:rPr>
          <w:rFonts w:ascii="Arial" w:hAnsi="Arial" w:cs="Arial"/>
          <w:bCs/>
          <w:sz w:val="22"/>
          <w:shd w:val="clear" w:color="auto" w:fill="FFFFFF"/>
        </w:rPr>
        <w:t>, pp.1-13.</w:t>
      </w:r>
    </w:p>
    <w:p w14:paraId="70C681E7" w14:textId="77777777" w:rsidR="00583C2C" w:rsidRPr="008F1D8F" w:rsidRDefault="00583C2C" w:rsidP="00583C2C">
      <w:pPr>
        <w:spacing w:line="100" w:lineRule="atLeast"/>
        <w:ind w:left="853" w:hanging="837"/>
        <w:rPr>
          <w:rFonts w:ascii="Arial" w:hAnsi="Arial" w:cs="Arial"/>
          <w:sz w:val="22"/>
          <w:shd w:val="clear" w:color="auto" w:fill="FFFFFF"/>
        </w:rPr>
      </w:pPr>
      <w:r w:rsidRPr="008F1D8F">
        <w:rPr>
          <w:rFonts w:ascii="Arial" w:hAnsi="Arial" w:cs="Arial"/>
          <w:sz w:val="22"/>
          <w:shd w:val="clear" w:color="auto" w:fill="FFFFFF"/>
        </w:rPr>
        <w:t>Wenzel, K., 2022. Derivation of Success Factors. In </w:t>
      </w:r>
      <w:r w:rsidRPr="008F1D8F">
        <w:rPr>
          <w:rFonts w:ascii="Arial" w:hAnsi="Arial" w:cs="Arial"/>
          <w:i/>
          <w:sz w:val="22"/>
          <w:shd w:val="clear" w:color="auto" w:fill="FFFFFF"/>
        </w:rPr>
        <w:t>Management Models of Digital Transformation</w:t>
      </w:r>
      <w:r w:rsidRPr="008F1D8F">
        <w:rPr>
          <w:rFonts w:ascii="Arial" w:hAnsi="Arial" w:cs="Arial"/>
          <w:sz w:val="22"/>
          <w:shd w:val="clear" w:color="auto" w:fill="FFFFFF"/>
        </w:rPr>
        <w:t> (pp. 39-91). Springer Gabler, Wiesbaden.</w:t>
      </w:r>
    </w:p>
    <w:p w14:paraId="5E5787A5" w14:textId="7B56C1A7" w:rsidR="00FE5B8E" w:rsidRPr="008F1D8F" w:rsidRDefault="00FE5B8E">
      <w:pPr>
        <w:rPr>
          <w:rFonts w:ascii="Arial" w:hAnsi="Arial" w:cs="Arial"/>
          <w:sz w:val="22"/>
        </w:rPr>
      </w:pPr>
    </w:p>
    <w:sectPr w:rsidR="00FE5B8E" w:rsidRPr="008F1D8F" w:rsidSect="00E634DB">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61887" w14:textId="77777777" w:rsidR="00000000" w:rsidRDefault="000971D1">
      <w:pPr>
        <w:spacing w:line="240" w:lineRule="auto"/>
      </w:pPr>
      <w:r>
        <w:separator/>
      </w:r>
    </w:p>
  </w:endnote>
  <w:endnote w:type="continuationSeparator" w:id="0">
    <w:p w14:paraId="274D3F00" w14:textId="77777777" w:rsidR="00000000" w:rsidRDefault="000971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roid Sans">
    <w:charset w:val="80"/>
    <w:family w:val="auto"/>
    <w:pitch w:val="variable"/>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stellar">
    <w:panose1 w:val="020A0402060406010301"/>
    <w:charset w:val="00"/>
    <w:family w:val="roman"/>
    <w:pitch w:val="variable"/>
    <w:sig w:usb0="00000003" w:usb1="00000000" w:usb2="00000000" w:usb3="00000000" w:csb0="00000001" w:csb1="00000000"/>
  </w:font>
  <w:font w:name="Haettenschweiler">
    <w:panose1 w:val="020B070604090206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707E1" w14:textId="77777777" w:rsidR="009B725C" w:rsidRDefault="000971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55D44" w14:textId="77777777" w:rsidR="009B725C" w:rsidRDefault="000971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7477E" w14:textId="77777777" w:rsidR="009B725C" w:rsidRDefault="00097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F7740" w14:textId="77777777" w:rsidR="00000000" w:rsidRDefault="000971D1">
      <w:pPr>
        <w:spacing w:line="240" w:lineRule="auto"/>
      </w:pPr>
      <w:r>
        <w:separator/>
      </w:r>
    </w:p>
  </w:footnote>
  <w:footnote w:type="continuationSeparator" w:id="0">
    <w:p w14:paraId="768588E1" w14:textId="77777777" w:rsidR="00000000" w:rsidRDefault="000971D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982C0" w14:textId="77777777" w:rsidR="009B725C" w:rsidRDefault="000971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B5FBF3" w14:textId="77777777" w:rsidR="009B725C" w:rsidRDefault="000971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742E2" w14:textId="77777777" w:rsidR="009B725C" w:rsidRDefault="000971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55F264E8"/>
    <w:multiLevelType w:val="hybridMultilevel"/>
    <w:tmpl w:val="0AA22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1A2AEF"/>
    <w:multiLevelType w:val="multilevel"/>
    <w:tmpl w:val="00000003"/>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BE83A2"/>
    <w:rsid w:val="00011C97"/>
    <w:rsid w:val="0005142E"/>
    <w:rsid w:val="000560B1"/>
    <w:rsid w:val="00071C41"/>
    <w:rsid w:val="00084446"/>
    <w:rsid w:val="000971D1"/>
    <w:rsid w:val="000D14EE"/>
    <w:rsid w:val="000D7834"/>
    <w:rsid w:val="000E63F3"/>
    <w:rsid w:val="00167FD5"/>
    <w:rsid w:val="001700D3"/>
    <w:rsid w:val="00170C36"/>
    <w:rsid w:val="00192F91"/>
    <w:rsid w:val="001A3CA3"/>
    <w:rsid w:val="001B4963"/>
    <w:rsid w:val="001C33FA"/>
    <w:rsid w:val="001D3DDF"/>
    <w:rsid w:val="001F3E52"/>
    <w:rsid w:val="0020304B"/>
    <w:rsid w:val="00221010"/>
    <w:rsid w:val="002406E8"/>
    <w:rsid w:val="0024537E"/>
    <w:rsid w:val="00250AE8"/>
    <w:rsid w:val="002517B9"/>
    <w:rsid w:val="00252F9E"/>
    <w:rsid w:val="00266922"/>
    <w:rsid w:val="0027427D"/>
    <w:rsid w:val="002770A3"/>
    <w:rsid w:val="00280EB8"/>
    <w:rsid w:val="002A2CDE"/>
    <w:rsid w:val="002A30A2"/>
    <w:rsid w:val="002B41E9"/>
    <w:rsid w:val="002B4576"/>
    <w:rsid w:val="002B71AD"/>
    <w:rsid w:val="00305BE4"/>
    <w:rsid w:val="0032245E"/>
    <w:rsid w:val="0034134E"/>
    <w:rsid w:val="003501D3"/>
    <w:rsid w:val="00360D64"/>
    <w:rsid w:val="003673A1"/>
    <w:rsid w:val="00376172"/>
    <w:rsid w:val="0038420B"/>
    <w:rsid w:val="003A6EB4"/>
    <w:rsid w:val="003C319E"/>
    <w:rsid w:val="003F37E4"/>
    <w:rsid w:val="004060C5"/>
    <w:rsid w:val="00443591"/>
    <w:rsid w:val="0045198F"/>
    <w:rsid w:val="00477C3F"/>
    <w:rsid w:val="004C5432"/>
    <w:rsid w:val="004D47D0"/>
    <w:rsid w:val="004D4C43"/>
    <w:rsid w:val="004D793E"/>
    <w:rsid w:val="004E74CA"/>
    <w:rsid w:val="00550AF5"/>
    <w:rsid w:val="00552084"/>
    <w:rsid w:val="00567852"/>
    <w:rsid w:val="005803EC"/>
    <w:rsid w:val="00583C2C"/>
    <w:rsid w:val="00586229"/>
    <w:rsid w:val="00593DE3"/>
    <w:rsid w:val="005C5AD5"/>
    <w:rsid w:val="005E1CB9"/>
    <w:rsid w:val="005E25DA"/>
    <w:rsid w:val="00620993"/>
    <w:rsid w:val="00642C4E"/>
    <w:rsid w:val="00657D33"/>
    <w:rsid w:val="0066050D"/>
    <w:rsid w:val="00671202"/>
    <w:rsid w:val="00694705"/>
    <w:rsid w:val="006A59F5"/>
    <w:rsid w:val="006B69E0"/>
    <w:rsid w:val="006C2FD5"/>
    <w:rsid w:val="006E10D3"/>
    <w:rsid w:val="006E305E"/>
    <w:rsid w:val="006F21D9"/>
    <w:rsid w:val="00711E96"/>
    <w:rsid w:val="00726B93"/>
    <w:rsid w:val="0074613E"/>
    <w:rsid w:val="0075384B"/>
    <w:rsid w:val="00783EA7"/>
    <w:rsid w:val="007A2572"/>
    <w:rsid w:val="007B5DD2"/>
    <w:rsid w:val="007C3181"/>
    <w:rsid w:val="007D104C"/>
    <w:rsid w:val="007E3696"/>
    <w:rsid w:val="007F17FB"/>
    <w:rsid w:val="007F4E7C"/>
    <w:rsid w:val="00800D0B"/>
    <w:rsid w:val="00803BA6"/>
    <w:rsid w:val="008171A7"/>
    <w:rsid w:val="00824790"/>
    <w:rsid w:val="00847675"/>
    <w:rsid w:val="008570BD"/>
    <w:rsid w:val="00860647"/>
    <w:rsid w:val="00864326"/>
    <w:rsid w:val="00865801"/>
    <w:rsid w:val="00870491"/>
    <w:rsid w:val="00881C89"/>
    <w:rsid w:val="00890073"/>
    <w:rsid w:val="008A2403"/>
    <w:rsid w:val="008A3FB9"/>
    <w:rsid w:val="008A69B9"/>
    <w:rsid w:val="008B3A28"/>
    <w:rsid w:val="008B63AC"/>
    <w:rsid w:val="008C1112"/>
    <w:rsid w:val="008D6995"/>
    <w:rsid w:val="008E2AD0"/>
    <w:rsid w:val="008E33EB"/>
    <w:rsid w:val="008F1D8F"/>
    <w:rsid w:val="00902506"/>
    <w:rsid w:val="00921D2C"/>
    <w:rsid w:val="00934DBC"/>
    <w:rsid w:val="00945F9E"/>
    <w:rsid w:val="00960C78"/>
    <w:rsid w:val="00972AB3"/>
    <w:rsid w:val="00982A63"/>
    <w:rsid w:val="00986DFD"/>
    <w:rsid w:val="00996863"/>
    <w:rsid w:val="009A7587"/>
    <w:rsid w:val="009B3922"/>
    <w:rsid w:val="009D1A86"/>
    <w:rsid w:val="009E34E0"/>
    <w:rsid w:val="009E40FA"/>
    <w:rsid w:val="009E504B"/>
    <w:rsid w:val="009E7546"/>
    <w:rsid w:val="009F31C2"/>
    <w:rsid w:val="00A0189B"/>
    <w:rsid w:val="00A076D0"/>
    <w:rsid w:val="00A1265A"/>
    <w:rsid w:val="00A35189"/>
    <w:rsid w:val="00A41850"/>
    <w:rsid w:val="00A709CC"/>
    <w:rsid w:val="00A71AA4"/>
    <w:rsid w:val="00A86357"/>
    <w:rsid w:val="00A9615C"/>
    <w:rsid w:val="00AA7367"/>
    <w:rsid w:val="00AB3296"/>
    <w:rsid w:val="00AC3F51"/>
    <w:rsid w:val="00AC6501"/>
    <w:rsid w:val="00AE339D"/>
    <w:rsid w:val="00AF6457"/>
    <w:rsid w:val="00AF6C80"/>
    <w:rsid w:val="00B111C3"/>
    <w:rsid w:val="00B11A1E"/>
    <w:rsid w:val="00B1343D"/>
    <w:rsid w:val="00B331EA"/>
    <w:rsid w:val="00B46B18"/>
    <w:rsid w:val="00B53662"/>
    <w:rsid w:val="00B56F09"/>
    <w:rsid w:val="00B84352"/>
    <w:rsid w:val="00BA59B3"/>
    <w:rsid w:val="00BA6606"/>
    <w:rsid w:val="00BB04AE"/>
    <w:rsid w:val="00BD3BB6"/>
    <w:rsid w:val="00BE0330"/>
    <w:rsid w:val="00BE12F5"/>
    <w:rsid w:val="00BE4660"/>
    <w:rsid w:val="00C26A25"/>
    <w:rsid w:val="00C3261D"/>
    <w:rsid w:val="00C552C6"/>
    <w:rsid w:val="00C553DE"/>
    <w:rsid w:val="00C55D12"/>
    <w:rsid w:val="00C8791F"/>
    <w:rsid w:val="00C960F1"/>
    <w:rsid w:val="00CA1008"/>
    <w:rsid w:val="00CA7E21"/>
    <w:rsid w:val="00CB3BB5"/>
    <w:rsid w:val="00CB7897"/>
    <w:rsid w:val="00CC2AC0"/>
    <w:rsid w:val="00CD3BBD"/>
    <w:rsid w:val="00CE0485"/>
    <w:rsid w:val="00CE091E"/>
    <w:rsid w:val="00CE4CF0"/>
    <w:rsid w:val="00D0239C"/>
    <w:rsid w:val="00D0573A"/>
    <w:rsid w:val="00D10138"/>
    <w:rsid w:val="00D2368F"/>
    <w:rsid w:val="00D35725"/>
    <w:rsid w:val="00D403A5"/>
    <w:rsid w:val="00D601B8"/>
    <w:rsid w:val="00D62417"/>
    <w:rsid w:val="00D63D1F"/>
    <w:rsid w:val="00D66CE1"/>
    <w:rsid w:val="00D75DB9"/>
    <w:rsid w:val="00D80062"/>
    <w:rsid w:val="00D87BE9"/>
    <w:rsid w:val="00D93602"/>
    <w:rsid w:val="00DA4EAA"/>
    <w:rsid w:val="00DB43A9"/>
    <w:rsid w:val="00DB63B9"/>
    <w:rsid w:val="00DC1F1B"/>
    <w:rsid w:val="00DC3675"/>
    <w:rsid w:val="00DC5F1D"/>
    <w:rsid w:val="00DE6AFF"/>
    <w:rsid w:val="00E049A8"/>
    <w:rsid w:val="00E119F7"/>
    <w:rsid w:val="00E20C5E"/>
    <w:rsid w:val="00E20FBA"/>
    <w:rsid w:val="00E214D1"/>
    <w:rsid w:val="00E30B0F"/>
    <w:rsid w:val="00E374BA"/>
    <w:rsid w:val="00E634DB"/>
    <w:rsid w:val="00E86C83"/>
    <w:rsid w:val="00E90ACE"/>
    <w:rsid w:val="00E91B97"/>
    <w:rsid w:val="00EB0D34"/>
    <w:rsid w:val="00EB2FEC"/>
    <w:rsid w:val="00EC3739"/>
    <w:rsid w:val="00EF1914"/>
    <w:rsid w:val="00EF3790"/>
    <w:rsid w:val="00EF40C8"/>
    <w:rsid w:val="00F05FF4"/>
    <w:rsid w:val="00F26716"/>
    <w:rsid w:val="00F3157F"/>
    <w:rsid w:val="00F3713A"/>
    <w:rsid w:val="00F37D33"/>
    <w:rsid w:val="00F61FA0"/>
    <w:rsid w:val="00F77937"/>
    <w:rsid w:val="00F80154"/>
    <w:rsid w:val="00F84679"/>
    <w:rsid w:val="00F8652A"/>
    <w:rsid w:val="00F93610"/>
    <w:rsid w:val="00FC381B"/>
    <w:rsid w:val="00FD0B79"/>
    <w:rsid w:val="00FD286D"/>
    <w:rsid w:val="00FE1B2D"/>
    <w:rsid w:val="00FE5B8E"/>
    <w:rsid w:val="0BBE83A2"/>
    <w:rsid w:val="4ADBD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E83A2"/>
  <w15:chartTrackingRefBased/>
  <w15:docId w15:val="{7944E2C8-9800-4625-BAEF-E75A8D01D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2C6"/>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890073"/>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link w:val="Heading2Char"/>
    <w:qFormat/>
    <w:rsid w:val="00890073"/>
    <w:pPr>
      <w:keepNext/>
      <w:keepLines/>
      <w:tabs>
        <w:tab w:val="num" w:pos="0"/>
      </w:tabs>
      <w:spacing w:before="113"/>
      <w:ind w:left="576" w:hanging="576"/>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90073"/>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890073"/>
    <w:rPr>
      <w:rFonts w:ascii="Times New Roman" w:eastAsia="Times New Roman" w:hAnsi="Times New Roman" w:cs="Times New Roman"/>
      <w:bCs/>
      <w:color w:val="000000"/>
      <w:sz w:val="24"/>
      <w:szCs w:val="26"/>
      <w:u w:val="single"/>
      <w:lang w:eastAsia="ar-SA"/>
    </w:rPr>
  </w:style>
  <w:style w:type="character" w:customStyle="1" w:styleId="IndexLink">
    <w:name w:val="Index Link"/>
    <w:rsid w:val="00890073"/>
  </w:style>
  <w:style w:type="paragraph" w:styleId="Header">
    <w:name w:val="header"/>
    <w:basedOn w:val="Normal"/>
    <w:link w:val="HeaderChar"/>
    <w:rsid w:val="00890073"/>
    <w:pPr>
      <w:tabs>
        <w:tab w:val="center" w:pos="4680"/>
        <w:tab w:val="right" w:pos="9360"/>
      </w:tabs>
      <w:spacing w:line="240" w:lineRule="auto"/>
    </w:pPr>
  </w:style>
  <w:style w:type="character" w:customStyle="1" w:styleId="HeaderChar">
    <w:name w:val="Header Char"/>
    <w:basedOn w:val="DefaultParagraphFont"/>
    <w:link w:val="Header"/>
    <w:rsid w:val="00890073"/>
    <w:rPr>
      <w:rFonts w:ascii="Times New Roman" w:eastAsia="Calibri" w:hAnsi="Times New Roman" w:cs="Times New Roman"/>
      <w:color w:val="000000"/>
      <w:sz w:val="24"/>
      <w:lang w:eastAsia="ar-SA"/>
    </w:rPr>
  </w:style>
  <w:style w:type="paragraph" w:styleId="Footer">
    <w:name w:val="footer"/>
    <w:basedOn w:val="Normal"/>
    <w:link w:val="FooterChar"/>
    <w:rsid w:val="00890073"/>
    <w:pPr>
      <w:tabs>
        <w:tab w:val="center" w:pos="4680"/>
        <w:tab w:val="right" w:pos="9360"/>
      </w:tabs>
      <w:spacing w:line="240" w:lineRule="auto"/>
    </w:pPr>
  </w:style>
  <w:style w:type="character" w:customStyle="1" w:styleId="FooterChar">
    <w:name w:val="Footer Char"/>
    <w:basedOn w:val="DefaultParagraphFont"/>
    <w:link w:val="Footer"/>
    <w:rsid w:val="00890073"/>
    <w:rPr>
      <w:rFonts w:ascii="Times New Roman" w:eastAsia="Calibri" w:hAnsi="Times New Roman" w:cs="Times New Roman"/>
      <w:color w:val="000000"/>
      <w:sz w:val="24"/>
      <w:lang w:eastAsia="ar-SA"/>
    </w:rPr>
  </w:style>
  <w:style w:type="paragraph" w:customStyle="1" w:styleId="ContentsHeading">
    <w:name w:val="Contents Heading"/>
    <w:basedOn w:val="Normal"/>
    <w:rsid w:val="00890073"/>
    <w:pPr>
      <w:keepNext/>
      <w:suppressLineNumbers/>
      <w:spacing w:before="240" w:after="120"/>
      <w:jc w:val="center"/>
    </w:pPr>
    <w:rPr>
      <w:rFonts w:eastAsia="Droid Sans"/>
      <w:b/>
      <w:bCs/>
      <w:sz w:val="28"/>
      <w:szCs w:val="32"/>
    </w:rPr>
  </w:style>
  <w:style w:type="paragraph" w:styleId="TOC1">
    <w:name w:val="toc 1"/>
    <w:basedOn w:val="Normal"/>
    <w:uiPriority w:val="39"/>
    <w:rsid w:val="00890073"/>
    <w:pPr>
      <w:suppressLineNumbers/>
      <w:tabs>
        <w:tab w:val="right" w:leader="dot" w:pos="9360"/>
      </w:tabs>
    </w:pPr>
    <w:rPr>
      <w:rFonts w:cs="DejaVu Sans"/>
    </w:rPr>
  </w:style>
  <w:style w:type="paragraph" w:styleId="TOC2">
    <w:name w:val="toc 2"/>
    <w:basedOn w:val="Normal"/>
    <w:uiPriority w:val="39"/>
    <w:rsid w:val="00890073"/>
    <w:pPr>
      <w:suppressLineNumbers/>
      <w:tabs>
        <w:tab w:val="right" w:leader="dot" w:pos="9355"/>
      </w:tabs>
      <w:ind w:left="283"/>
    </w:pPr>
    <w:rPr>
      <w:rFonts w:cs="DejaVu Sans"/>
    </w:rPr>
  </w:style>
  <w:style w:type="paragraph" w:styleId="NoSpacing">
    <w:name w:val="No Spacing"/>
    <w:link w:val="NoSpacingChar"/>
    <w:uiPriority w:val="1"/>
    <w:qFormat/>
    <w:rsid w:val="00E634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34DB"/>
    <w:rPr>
      <w:rFonts w:eastAsiaTheme="minorEastAsia"/>
      <w:lang w:val="en-US"/>
    </w:rPr>
  </w:style>
  <w:style w:type="paragraph" w:styleId="ListParagraph">
    <w:name w:val="List Paragraph"/>
    <w:basedOn w:val="Normal"/>
    <w:uiPriority w:val="34"/>
    <w:qFormat/>
    <w:rsid w:val="000E63F3"/>
    <w:pPr>
      <w:ind w:left="720"/>
      <w:contextualSpacing/>
    </w:pPr>
  </w:style>
  <w:style w:type="character" w:styleId="Hyperlink">
    <w:name w:val="Hyperlink"/>
    <w:basedOn w:val="DefaultParagraphFont"/>
    <w:uiPriority w:val="99"/>
    <w:semiHidden/>
    <w:unhideWhenUsed/>
    <w:rsid w:val="002B457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ipd.co.uk/knowledge/fundamentals/people/recruitment/selection-factsheet"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CE919-D034-4149-8E87-6DBD1C6CA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2376</Words>
  <Characters>13549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Compliance MANAGER</dc:title>
  <dc:subject>Report</dc:subject>
  <dc:creator>Krum Evstatiev Marinov ID_1922543</dc:creator>
  <cp:keywords/>
  <dc:description/>
  <cp:lastModifiedBy>Krum Marinov</cp:lastModifiedBy>
  <cp:revision>2</cp:revision>
  <dcterms:created xsi:type="dcterms:W3CDTF">2022-04-06T10:33:00Z</dcterms:created>
  <dcterms:modified xsi:type="dcterms:W3CDTF">2022-04-06T10:33:00Z</dcterms:modified>
  <cp:category>Managing People LCBB5004_BIRM</cp:category>
</cp:coreProperties>
</file>