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79EDB" w14:textId="36F21ED8" w:rsidR="00360B26" w:rsidRPr="00533A82" w:rsidRDefault="00360B26">
      <w:pPr>
        <w:rPr>
          <w:b/>
          <w:bCs/>
          <w:i/>
          <w:iCs/>
          <w:u w:val="single"/>
        </w:rPr>
      </w:pPr>
      <w:r w:rsidRPr="00533A82">
        <w:rPr>
          <w:b/>
          <w:bCs/>
          <w:i/>
          <w:iCs/>
          <w:u w:val="single"/>
        </w:rPr>
        <w:t>TASK ONE</w:t>
      </w:r>
      <w:r w:rsidR="00533A82" w:rsidRPr="00533A82">
        <w:rPr>
          <w:b/>
          <w:bCs/>
          <w:i/>
          <w:iCs/>
          <w:u w:val="single"/>
        </w:rPr>
        <w:t xml:space="preserve"> – Ethical Practice review</w:t>
      </w:r>
    </w:p>
    <w:p w14:paraId="48A2FC08" w14:textId="77777777" w:rsidR="00360B26" w:rsidRDefault="00360B26"/>
    <w:p w14:paraId="6C0B7E39" w14:textId="77777777" w:rsidR="004B6580" w:rsidRDefault="004B6580">
      <w:r>
        <w:t>AC1.</w:t>
      </w:r>
      <w:r w:rsidR="004409BF">
        <w:t>1</w:t>
      </w:r>
      <w:r>
        <w:t xml:space="preserve"> </w:t>
      </w:r>
      <w:r w:rsidR="007C458D">
        <w:t>Ethical principle</w:t>
      </w:r>
      <w:r>
        <w:t>s are guidelines that govern our behaviour and that influence our decision making.</w:t>
      </w:r>
    </w:p>
    <w:p w14:paraId="2958EDF2" w14:textId="65B8F7DB" w:rsidR="007C458D" w:rsidRDefault="004B6580" w:rsidP="004B6580">
      <w:r>
        <w:t>Ethical Principle:</w:t>
      </w:r>
      <w:r w:rsidR="007C458D">
        <w:t xml:space="preserve"> </w:t>
      </w:r>
      <w:r w:rsidRPr="00BB00FE">
        <w:rPr>
          <w:b/>
          <w:bCs/>
        </w:rPr>
        <w:t>Honesty</w:t>
      </w:r>
      <w:r>
        <w:rPr>
          <w:b/>
          <w:bCs/>
        </w:rPr>
        <w:t>.</w:t>
      </w:r>
      <w:r w:rsidR="007C458D">
        <w:t xml:space="preserve"> involves being truthful, and open in all interactions, it means recording and relaying information accurately and without deception, this principle is crucial in maintaining trust and credibility in a professional setting.</w:t>
      </w:r>
    </w:p>
    <w:p w14:paraId="65D8C8E4" w14:textId="3C22CFFC" w:rsidR="004B6580" w:rsidRDefault="007C458D" w:rsidP="004B6580">
      <w:r>
        <w:t>As part of my role, one of my tasks is to collate care and support hours delivered by our services and staff</w:t>
      </w:r>
      <w:r w:rsidR="00BB00FE">
        <w:t xml:space="preserve">, and report these back to the local authority </w:t>
      </w:r>
      <w:r w:rsidR="004B6580">
        <w:t>for</w:t>
      </w:r>
      <w:r w:rsidR="00BB00FE">
        <w:t xml:space="preserve"> accurate payments to be made to the company</w:t>
      </w:r>
      <w:r w:rsidR="004B6580">
        <w:t>.</w:t>
      </w:r>
    </w:p>
    <w:p w14:paraId="7392E3CD" w14:textId="51C2170B" w:rsidR="007C458D" w:rsidRDefault="004B6580" w:rsidP="004B6580">
      <w:r>
        <w:t>W</w:t>
      </w:r>
      <w:r w:rsidR="00BB00FE">
        <w:t>ithout honesty, this could be manipulated to increase the profit and payment made to the company.</w:t>
      </w:r>
    </w:p>
    <w:p w14:paraId="3D9238DA" w14:textId="0A0AA4D6" w:rsidR="00BB00FE" w:rsidRDefault="00BB00FE" w:rsidP="00BB00FE">
      <w:pPr>
        <w:rPr>
          <w:b/>
          <w:bCs/>
        </w:rPr>
      </w:pPr>
      <w:r>
        <w:t>Professional Value</w:t>
      </w:r>
      <w:r w:rsidR="00064462">
        <w:t>s, vary across different settings but fundamentally form the basis for decision making within a professional role</w:t>
      </w:r>
      <w:r>
        <w:t xml:space="preserve">: </w:t>
      </w:r>
    </w:p>
    <w:p w14:paraId="0713736A" w14:textId="0B44A8C0" w:rsidR="00BB00FE" w:rsidRDefault="00BB00FE" w:rsidP="004B6580">
      <w:r>
        <w:t xml:space="preserve"> </w:t>
      </w:r>
      <w:r w:rsidR="00064462" w:rsidRPr="00BB00FE">
        <w:rPr>
          <w:b/>
          <w:bCs/>
        </w:rPr>
        <w:t>Integrity</w:t>
      </w:r>
      <w:r>
        <w:t xml:space="preserve"> involves having and maintaining a strong moral character and adhering to ethical principles. It is beyond being honest and includes doing what is right even when nobody is checking or watching. </w:t>
      </w:r>
    </w:p>
    <w:p w14:paraId="15EBB846" w14:textId="152405CE" w:rsidR="00BB00FE" w:rsidRDefault="00BB00FE" w:rsidP="004B6580">
      <w:r>
        <w:t xml:space="preserve"> In my role as a recruitment coordinator, </w:t>
      </w:r>
      <w:r w:rsidR="004409BF">
        <w:t xml:space="preserve">I am responsible for hiring support workers to staff our services and provide support to the individuals in our care. </w:t>
      </w:r>
      <w:r w:rsidR="000B5127">
        <w:t xml:space="preserve">This includes, being honest and transparent, having respect for the candidates, having a fair and unbiased selection process, confidentiality. </w:t>
      </w:r>
    </w:p>
    <w:p w14:paraId="54417B97" w14:textId="5D119C56" w:rsidR="00E53080" w:rsidRDefault="00E53080" w:rsidP="004B6580">
      <w:r>
        <w:t>Without Integrity, rules may be broken, and good practice may not be followed when shortlisting, interviewing, and offering positions to new staff.</w:t>
      </w:r>
    </w:p>
    <w:p w14:paraId="53B9F6B8" w14:textId="32D19713" w:rsidR="00BB00FE" w:rsidRDefault="005952EF" w:rsidP="00BB00FE">
      <w:r>
        <w:t>AC1.</w:t>
      </w:r>
      <w:r w:rsidR="004409BF">
        <w:t>2. As a</w:t>
      </w:r>
      <w:r w:rsidR="00C42136">
        <w:t>n</w:t>
      </w:r>
      <w:r w:rsidR="004409BF">
        <w:t xml:space="preserve"> </w:t>
      </w:r>
      <w:r w:rsidR="007607EB">
        <w:t>HR / recruitment coordinator and people professional</w:t>
      </w:r>
      <w:r w:rsidR="004409BF">
        <w:t xml:space="preserve">, following ethics related </w:t>
      </w:r>
      <w:r w:rsidR="007607EB">
        <w:t>legislation</w:t>
      </w:r>
      <w:r w:rsidR="004409BF">
        <w:t xml:space="preserve"> is crucial </w:t>
      </w:r>
      <w:r w:rsidR="007607EB">
        <w:t>within the workplace to ensure that we are following up to date guidance and legislation</w:t>
      </w:r>
      <w:r w:rsidR="00E53080">
        <w:t>.</w:t>
      </w:r>
      <w:r w:rsidR="00EB07D2">
        <w:t xml:space="preserve"> two examples are as follows</w:t>
      </w:r>
      <w:r w:rsidR="00A363A7">
        <w:t>:</w:t>
      </w:r>
    </w:p>
    <w:p w14:paraId="1FC2D79D" w14:textId="6830960B" w:rsidR="00EB07D2" w:rsidRDefault="00EB07D2" w:rsidP="00EB07D2">
      <w:pPr>
        <w:rPr>
          <w:b/>
          <w:bCs/>
        </w:rPr>
      </w:pPr>
      <w:r>
        <w:rPr>
          <w:b/>
          <w:bCs/>
        </w:rPr>
        <w:t xml:space="preserve"> </w:t>
      </w:r>
      <w:r w:rsidRPr="00EB07D2">
        <w:rPr>
          <w:b/>
          <w:bCs/>
        </w:rPr>
        <w:t>Confidentiality and data protection</w:t>
      </w:r>
      <w:r w:rsidR="007B04B5">
        <w:rPr>
          <w:b/>
          <w:bCs/>
        </w:rPr>
        <w:t>.</w:t>
      </w:r>
    </w:p>
    <w:p w14:paraId="728A2F3E" w14:textId="39CF0092" w:rsidR="00EB07D2" w:rsidRDefault="006D1723" w:rsidP="00E53080">
      <w:r w:rsidRPr="006D1723">
        <w:t>As a</w:t>
      </w:r>
      <w:r w:rsidR="00C42136">
        <w:t xml:space="preserve">n </w:t>
      </w:r>
      <w:r w:rsidRPr="006D1723">
        <w:t>HR / recruitment coordinator</w:t>
      </w:r>
      <w:r>
        <w:t xml:space="preserve"> I often deal with sensitive and confidential information, relating to </w:t>
      </w:r>
      <w:r w:rsidR="00036285">
        <w:t xml:space="preserve">new, </w:t>
      </w:r>
      <w:r w:rsidR="00CE6B4A">
        <w:t>current,</w:t>
      </w:r>
      <w:r w:rsidR="00036285">
        <w:t xml:space="preserve"> and former employees, such as bank details, personal information, </w:t>
      </w:r>
      <w:r w:rsidR="00A94633">
        <w:t xml:space="preserve">supervisions and investigations, medical records. Conforming with </w:t>
      </w:r>
      <w:r w:rsidR="006A0FF8">
        <w:t xml:space="preserve">confidentiality and data protection laws in essential </w:t>
      </w:r>
      <w:r w:rsidR="00D225C3">
        <w:t>in maintaining trust and professional compliance</w:t>
      </w:r>
      <w:r w:rsidR="000D02A3">
        <w:t>, and legal standards</w:t>
      </w:r>
      <w:r w:rsidR="008E05DC">
        <w:t>.</w:t>
      </w:r>
      <w:r w:rsidR="009C250F">
        <w:t xml:space="preserve"> Ensuring that all </w:t>
      </w:r>
      <w:r w:rsidR="006705C1">
        <w:t xml:space="preserve">employee records and information is stored securely and have restricted access to those </w:t>
      </w:r>
      <w:r w:rsidR="004E5DEA">
        <w:t xml:space="preserve">that are authorised to access the files. </w:t>
      </w:r>
      <w:r w:rsidR="00BF5380">
        <w:t>Where information needs to be disclosed such as a medical condition, only the relevant information relating to the role is passed on, and only to the area manager</w:t>
      </w:r>
      <w:r w:rsidR="004D2537">
        <w:t>.</w:t>
      </w:r>
    </w:p>
    <w:p w14:paraId="51DBB6A6" w14:textId="6E409602" w:rsidR="00F93B46" w:rsidRDefault="007F6574" w:rsidP="00F93B46">
      <w:pPr>
        <w:rPr>
          <w:b/>
          <w:bCs/>
        </w:rPr>
      </w:pPr>
      <w:r w:rsidRPr="007F6574">
        <w:rPr>
          <w:b/>
          <w:bCs/>
        </w:rPr>
        <w:t>Discrimination and equal opportunities</w:t>
      </w:r>
      <w:r w:rsidR="007B04B5">
        <w:rPr>
          <w:b/>
          <w:bCs/>
        </w:rPr>
        <w:t>.</w:t>
      </w:r>
    </w:p>
    <w:p w14:paraId="32AFA6EA" w14:textId="198C2309" w:rsidR="007F6574" w:rsidRDefault="006116DB" w:rsidP="00E53080">
      <w:r>
        <w:t>As a</w:t>
      </w:r>
      <w:r w:rsidR="00E53080">
        <w:t>n</w:t>
      </w:r>
      <w:r>
        <w:t xml:space="preserve"> HR/ recruitment coordinator, I </w:t>
      </w:r>
      <w:r w:rsidR="00CE6B4A">
        <w:t>must</w:t>
      </w:r>
      <w:r>
        <w:t xml:space="preserve"> uphold the principles of </w:t>
      </w:r>
      <w:r w:rsidR="005A7953">
        <w:t>non-discrimination</w:t>
      </w:r>
      <w:r>
        <w:t xml:space="preserve"> </w:t>
      </w:r>
      <w:r w:rsidR="005A7953">
        <w:t>and practice of equal opportunities, to create a fair and inclusive recr</w:t>
      </w:r>
      <w:r w:rsidR="00F82693">
        <w:t xml:space="preserve">uitment </w:t>
      </w:r>
      <w:r w:rsidR="005A7953">
        <w:t xml:space="preserve">process for all </w:t>
      </w:r>
      <w:r w:rsidR="004D2537">
        <w:t>applicants</w:t>
      </w:r>
      <w:r w:rsidR="003D3D32">
        <w:t xml:space="preserve">, regardless of their age, race, gender, </w:t>
      </w:r>
      <w:r w:rsidR="00FC2935">
        <w:t>religion,</w:t>
      </w:r>
      <w:r w:rsidR="003D3D32">
        <w:t xml:space="preserve"> or disability</w:t>
      </w:r>
      <w:r w:rsidR="009A1521">
        <w:t>. We receive hundreds of applications for our</w:t>
      </w:r>
      <w:r w:rsidR="00E53080">
        <w:t xml:space="preserve"> support worker</w:t>
      </w:r>
      <w:r w:rsidR="009A1521">
        <w:t xml:space="preserve"> positions on a weekly basis</w:t>
      </w:r>
      <w:r w:rsidR="00A97F7D">
        <w:t xml:space="preserve"> and review all applications based on their ability to carry out the role, and any previous</w:t>
      </w:r>
      <w:r w:rsidR="00B01C66">
        <w:t xml:space="preserve"> work history in a similar role, </w:t>
      </w:r>
      <w:r w:rsidR="00953686">
        <w:t xml:space="preserve">never on </w:t>
      </w:r>
      <w:r w:rsidR="00E04520">
        <w:t xml:space="preserve">ay protected characteristics. </w:t>
      </w:r>
      <w:proofErr w:type="gramStart"/>
      <w:r w:rsidR="003A6CD9">
        <w:t>With the exception of</w:t>
      </w:r>
      <w:proofErr w:type="gramEnd"/>
      <w:r w:rsidR="003A6CD9">
        <w:t xml:space="preserve"> being able to </w:t>
      </w:r>
      <w:r w:rsidR="00524386">
        <w:t xml:space="preserve">advertise Male / female </w:t>
      </w:r>
      <w:r w:rsidR="00CE6B4A">
        <w:t xml:space="preserve">only </w:t>
      </w:r>
      <w:r w:rsidR="00E53080">
        <w:t xml:space="preserve">support worker </w:t>
      </w:r>
      <w:r w:rsidR="00CE6B4A">
        <w:t>posts</w:t>
      </w:r>
      <w:r w:rsidR="003A6CD9">
        <w:t xml:space="preserve"> </w:t>
      </w:r>
      <w:r w:rsidR="00E53080">
        <w:t xml:space="preserve">where there are male / female only services, </w:t>
      </w:r>
      <w:r w:rsidR="003A6CD9">
        <w:t xml:space="preserve">and this is covered </w:t>
      </w:r>
      <w:r w:rsidR="00F87D77">
        <w:t xml:space="preserve">under the </w:t>
      </w:r>
      <w:bookmarkStart w:id="0" w:name="_Hlk167190887"/>
      <w:r w:rsidR="006169E3" w:rsidRPr="006169E3">
        <w:t>Equality Act 2010. (UK), Part 1, Schedule 9.</w:t>
      </w:r>
    </w:p>
    <w:bookmarkEnd w:id="0"/>
    <w:p w14:paraId="01E3C99D" w14:textId="77777777" w:rsidR="008B3BA6" w:rsidRDefault="008B3BA6" w:rsidP="008B3BA6">
      <w:pPr>
        <w:pStyle w:val="ListParagraph"/>
      </w:pPr>
    </w:p>
    <w:p w14:paraId="7A267F00" w14:textId="59F0EBD2" w:rsidR="007E6AAD" w:rsidRDefault="00E53080" w:rsidP="009F03C4">
      <w:r>
        <w:t>AC2.1</w:t>
      </w:r>
    </w:p>
    <w:p w14:paraId="03DBF3AA" w14:textId="4B5F784D" w:rsidR="007E6AAD" w:rsidRDefault="007E6AAD" w:rsidP="007E6AAD">
      <w:pPr>
        <w:pStyle w:val="ListParagraph"/>
        <w:numPr>
          <w:ilvl w:val="0"/>
          <w:numId w:val="5"/>
        </w:numPr>
      </w:pPr>
      <w:r>
        <w:t xml:space="preserve">Contributing </w:t>
      </w:r>
      <w:r w:rsidR="00CB6FA7">
        <w:t>Your Views and opinion</w:t>
      </w:r>
      <w:r w:rsidR="007B04B5">
        <w:t>.</w:t>
      </w:r>
    </w:p>
    <w:p w14:paraId="34F2F492" w14:textId="77777777" w:rsidR="00E53080" w:rsidRDefault="000B5983" w:rsidP="00BF49B4">
      <w:pPr>
        <w:pStyle w:val="ListParagraph"/>
        <w:numPr>
          <w:ilvl w:val="1"/>
          <w:numId w:val="5"/>
        </w:numPr>
      </w:pPr>
      <w:r>
        <w:t xml:space="preserve">During a </w:t>
      </w:r>
      <w:r w:rsidR="00473C23">
        <w:t>recent</w:t>
      </w:r>
      <w:r>
        <w:t xml:space="preserve"> </w:t>
      </w:r>
      <w:r w:rsidR="00473C23">
        <w:t>workshop</w:t>
      </w:r>
      <w:r w:rsidR="004849E4">
        <w:t xml:space="preserve"> training day around recruitment, </w:t>
      </w:r>
      <w:r w:rsidR="00722CA6">
        <w:t xml:space="preserve">those attending were asked for their opinions on certain topics, </w:t>
      </w:r>
      <w:r w:rsidR="00E25CC9">
        <w:t>and to share their views, but it was the same few people answering all the questions</w:t>
      </w:r>
      <w:r w:rsidR="00E53080">
        <w:t>.</w:t>
      </w:r>
    </w:p>
    <w:p w14:paraId="19E09FD6" w14:textId="77777777" w:rsidR="00E53080" w:rsidRDefault="00E53080" w:rsidP="00E53080">
      <w:pPr>
        <w:pStyle w:val="ListParagraph"/>
        <w:ind w:left="1440"/>
      </w:pPr>
    </w:p>
    <w:p w14:paraId="227653F1" w14:textId="0534479C" w:rsidR="00BF49B4" w:rsidRDefault="000D5792" w:rsidP="00E53080">
      <w:pPr>
        <w:pStyle w:val="ListParagraph"/>
        <w:ind w:left="1440"/>
      </w:pPr>
      <w:r>
        <w:t>I switched approach to ask the quieter participants for their thoughts and input</w:t>
      </w:r>
      <w:r w:rsidR="008442BF">
        <w:t xml:space="preserve"> to give them </w:t>
      </w:r>
      <w:r w:rsidR="000F3C8D">
        <w:t xml:space="preserve">chance to have their say ensuring that all participants had been included and </w:t>
      </w:r>
      <w:r w:rsidR="00EE1E36">
        <w:t xml:space="preserve">had a say in the </w:t>
      </w:r>
      <w:r w:rsidR="00E53080">
        <w:t>discussions.</w:t>
      </w:r>
    </w:p>
    <w:p w14:paraId="6AF7143E" w14:textId="77777777" w:rsidR="00E53080" w:rsidRDefault="00E53080" w:rsidP="00E53080">
      <w:pPr>
        <w:pStyle w:val="ListParagraph"/>
        <w:ind w:left="1440"/>
      </w:pPr>
    </w:p>
    <w:p w14:paraId="5E0FF1D9" w14:textId="53C35AB2" w:rsidR="00EE1E36" w:rsidRDefault="00F80895" w:rsidP="00EE1E36">
      <w:pPr>
        <w:pStyle w:val="ListParagraph"/>
        <w:numPr>
          <w:ilvl w:val="1"/>
          <w:numId w:val="5"/>
        </w:numPr>
      </w:pPr>
      <w:r>
        <w:t xml:space="preserve">To further </w:t>
      </w:r>
      <w:r w:rsidR="00D762A8">
        <w:t xml:space="preserve">enhance </w:t>
      </w:r>
      <w:r>
        <w:t xml:space="preserve">my </w:t>
      </w:r>
      <w:r w:rsidR="00D762A8">
        <w:t xml:space="preserve">behaviour, I will have a more structured approach in place </w:t>
      </w:r>
      <w:r w:rsidR="007C34D7">
        <w:t>from the start, during any future discussions, and ensure that each person gets an equal opportunity to have their say</w:t>
      </w:r>
      <w:r w:rsidR="00D71BEB">
        <w:t xml:space="preserve"> and to express their opinions, this ensures a fair</w:t>
      </w:r>
      <w:r w:rsidR="00A742A3">
        <w:t>er</w:t>
      </w:r>
      <w:r w:rsidR="00D71BEB">
        <w:t xml:space="preserve"> an</w:t>
      </w:r>
      <w:r w:rsidR="00A742A3">
        <w:t xml:space="preserve">d a more inclusive </w:t>
      </w:r>
      <w:r w:rsidR="00D01EBD">
        <w:t>engagement for all.</w:t>
      </w:r>
    </w:p>
    <w:p w14:paraId="7B83CF67" w14:textId="77777777" w:rsidR="00D01EBD" w:rsidRDefault="00D01EBD" w:rsidP="00D01EBD"/>
    <w:p w14:paraId="4D3A2547" w14:textId="20B68EF9" w:rsidR="00CB6FA7" w:rsidRDefault="00CB6FA7" w:rsidP="007E6AAD">
      <w:pPr>
        <w:pStyle w:val="ListParagraph"/>
        <w:numPr>
          <w:ilvl w:val="0"/>
          <w:numId w:val="5"/>
        </w:numPr>
      </w:pPr>
      <w:r>
        <w:t>Clarifying problems or issues</w:t>
      </w:r>
    </w:p>
    <w:p w14:paraId="277E7BBB" w14:textId="05919EDE" w:rsidR="00204B5E" w:rsidRDefault="0033593B" w:rsidP="00204B5E">
      <w:pPr>
        <w:pStyle w:val="ListParagraph"/>
        <w:numPr>
          <w:ilvl w:val="1"/>
          <w:numId w:val="5"/>
        </w:numPr>
      </w:pPr>
      <w:r>
        <w:t xml:space="preserve">During a relaunch of our recruitment process there was confusion from managers about </w:t>
      </w:r>
      <w:r w:rsidR="00F370FF">
        <w:t>what their part in the process they had to play, as well as area administrators</w:t>
      </w:r>
      <w:r w:rsidR="006216FB">
        <w:t>, and us as recruitment coordinators</w:t>
      </w:r>
      <w:r w:rsidR="00E53080">
        <w:t>.</w:t>
      </w:r>
      <w:r w:rsidR="00085EDE">
        <w:t xml:space="preserve"> I arranged to put together a </w:t>
      </w:r>
      <w:r w:rsidR="00E53080">
        <w:t>drop-in</w:t>
      </w:r>
      <w:r w:rsidR="00085EDE">
        <w:t xml:space="preserve"> session so we could compile </w:t>
      </w:r>
      <w:r w:rsidR="00B5496C">
        <w:t xml:space="preserve">a frequently asked questions and answer bank, so that </w:t>
      </w:r>
      <w:r w:rsidR="0001479E">
        <w:t xml:space="preserve">everyone felt comfortable asking </w:t>
      </w:r>
      <w:r w:rsidR="00107A36">
        <w:t>questions and seeking clarification even if they thought th</w:t>
      </w:r>
      <w:r w:rsidR="00D32B83">
        <w:t>e</w:t>
      </w:r>
      <w:r w:rsidR="00107A36">
        <w:t>y were</w:t>
      </w:r>
      <w:r w:rsidR="00B5496C">
        <w:t xml:space="preserve"> </w:t>
      </w:r>
      <w:r w:rsidR="00D32B83">
        <w:t>‘</w:t>
      </w:r>
      <w:r w:rsidR="00B5496C">
        <w:t>silly</w:t>
      </w:r>
      <w:r w:rsidR="00D32B83">
        <w:t>’</w:t>
      </w:r>
      <w:r w:rsidR="00B5496C">
        <w:t xml:space="preserve"> questions</w:t>
      </w:r>
      <w:r w:rsidR="00D32B83">
        <w:t>.</w:t>
      </w:r>
    </w:p>
    <w:p w14:paraId="118F97CA" w14:textId="77777777" w:rsidR="00E53080" w:rsidRDefault="00E53080" w:rsidP="00E53080">
      <w:pPr>
        <w:pStyle w:val="ListParagraph"/>
      </w:pPr>
    </w:p>
    <w:p w14:paraId="12DD1F30" w14:textId="0856A934" w:rsidR="003249AF" w:rsidRDefault="00051DAB" w:rsidP="00204B5E">
      <w:pPr>
        <w:pStyle w:val="ListParagraph"/>
        <w:numPr>
          <w:ilvl w:val="1"/>
          <w:numId w:val="5"/>
        </w:numPr>
      </w:pPr>
      <w:r>
        <w:t xml:space="preserve">To improve on this in future, I would ensure that all relevant managers were booked on to a training session rather than leave it </w:t>
      </w:r>
      <w:r w:rsidR="000926B7">
        <w:t>optional and</w:t>
      </w:r>
      <w:r>
        <w:t xml:space="preserve"> </w:t>
      </w:r>
      <w:r w:rsidR="00933A75">
        <w:t xml:space="preserve">create a </w:t>
      </w:r>
      <w:r w:rsidR="00BC3A2C">
        <w:t>step-by-step</w:t>
      </w:r>
      <w:r w:rsidR="00933A75">
        <w:t xml:space="preserve"> process clearly showing each step of a process and who was responsible for which </w:t>
      </w:r>
      <w:r w:rsidR="000926B7">
        <w:t>tasks</w:t>
      </w:r>
      <w:r w:rsidR="00D32B83">
        <w:t>, along with compiling a frequently asked question bank beforehand.</w:t>
      </w:r>
    </w:p>
    <w:p w14:paraId="19EB0081" w14:textId="77777777" w:rsidR="00D32B83" w:rsidRDefault="00D32B83" w:rsidP="00222D3B"/>
    <w:p w14:paraId="53ED357C" w14:textId="6CCD9BFF" w:rsidR="00CB6FA7" w:rsidRDefault="00CB6FA7" w:rsidP="007E6AAD">
      <w:pPr>
        <w:pStyle w:val="ListParagraph"/>
        <w:numPr>
          <w:ilvl w:val="0"/>
          <w:numId w:val="5"/>
        </w:numPr>
      </w:pPr>
      <w:r>
        <w:t>Working effectively as part of a team</w:t>
      </w:r>
    </w:p>
    <w:p w14:paraId="57957F2C" w14:textId="644E155B" w:rsidR="00A44E8D" w:rsidRDefault="00A44E8D" w:rsidP="00A44E8D">
      <w:pPr>
        <w:pStyle w:val="ListParagraph"/>
        <w:numPr>
          <w:ilvl w:val="1"/>
          <w:numId w:val="5"/>
        </w:numPr>
      </w:pPr>
      <w:r>
        <w:t xml:space="preserve">During a recent onboarding </w:t>
      </w:r>
      <w:r w:rsidR="00932412">
        <w:t>case, I was tasked with obtaining copies of the successful applicants ID</w:t>
      </w:r>
      <w:r w:rsidR="001C4B94">
        <w:t xml:space="preserve"> and contacted them to ask them to take the originals into our local office to be scanned and verified by the local team there, before being </w:t>
      </w:r>
      <w:r w:rsidR="00077BE7">
        <w:t xml:space="preserve">forwarded over. During this conversation the applicant disclosed </w:t>
      </w:r>
      <w:r w:rsidR="002A0744">
        <w:t>that they were transgender and so their birth certificate would not be in the name they are using now</w:t>
      </w:r>
      <w:r w:rsidR="006C24CB">
        <w:t xml:space="preserve"> but didn’t want the local team to know of their situation</w:t>
      </w:r>
      <w:r w:rsidR="006A5C56">
        <w:t>, to respect their wishes and to facilitate a smooth onboarding process</w:t>
      </w:r>
      <w:r w:rsidR="00423A16">
        <w:t>.</w:t>
      </w:r>
      <w:r w:rsidR="006A5C56">
        <w:t xml:space="preserve"> </w:t>
      </w:r>
      <w:r w:rsidR="00423A16">
        <w:t>We agreed that the area manager would need to know, and that the documents should be provided in person to her, however due to staffing levels the area manager wasn’t available to do this as there were interviews being held on the same day, and they were struggling to facilitate them. I arranged</w:t>
      </w:r>
      <w:r w:rsidR="006A5C56">
        <w:t xml:space="preserve"> to meet the</w:t>
      </w:r>
      <w:r w:rsidR="00423A16">
        <w:t xml:space="preserve"> applicant myself</w:t>
      </w:r>
      <w:r w:rsidR="006A5C56">
        <w:t xml:space="preserve"> in person and take the copies mysel</w:t>
      </w:r>
      <w:r w:rsidR="00C71C38">
        <w:t>f which involved a 4 hour round trip</w:t>
      </w:r>
      <w:r w:rsidR="00423A16">
        <w:t xml:space="preserve"> and then assisted the local team with interviews that were being held on the day.</w:t>
      </w:r>
    </w:p>
    <w:p w14:paraId="77AC0831" w14:textId="77777777" w:rsidR="00423A16" w:rsidRDefault="00423A16" w:rsidP="00423A16"/>
    <w:p w14:paraId="041FC646" w14:textId="20D99C65" w:rsidR="0093609C" w:rsidRDefault="0093609C" w:rsidP="00A44E8D">
      <w:pPr>
        <w:pStyle w:val="ListParagraph"/>
        <w:numPr>
          <w:ilvl w:val="1"/>
          <w:numId w:val="5"/>
        </w:numPr>
      </w:pPr>
      <w:r>
        <w:t xml:space="preserve">To improve on this in future, I would ensure that an alternative system was used </w:t>
      </w:r>
      <w:r w:rsidR="00CA5693">
        <w:t>whereby</w:t>
      </w:r>
      <w:r>
        <w:t xml:space="preserve"> the documents could be verified using a digital screening system, and that </w:t>
      </w:r>
      <w:r w:rsidR="004A2AB3">
        <w:t xml:space="preserve">this would be a smoother and much more efficient way of obtaining </w:t>
      </w:r>
      <w:r w:rsidR="00D62819">
        <w:t>documents and</w:t>
      </w:r>
      <w:r w:rsidR="004A2AB3">
        <w:t xml:space="preserve"> creating a quicker process all round</w:t>
      </w:r>
      <w:r w:rsidR="00C11B0D">
        <w:t>.</w:t>
      </w:r>
    </w:p>
    <w:p w14:paraId="4FEA714D" w14:textId="77777777" w:rsidR="00C11B0D" w:rsidRDefault="00C11B0D" w:rsidP="00C11B0D"/>
    <w:p w14:paraId="2C0477F9" w14:textId="157EAF97" w:rsidR="00C11B0D" w:rsidRDefault="005952EF" w:rsidP="00C11B0D">
      <w:r>
        <w:t>AC2.2 Staying</w:t>
      </w:r>
      <w:r w:rsidR="000A2089">
        <w:t xml:space="preserve"> up to date</w:t>
      </w:r>
      <w:r w:rsidR="00E57C6C">
        <w:t xml:space="preserve"> with developments in the world of work and people practice is essential for professionals for the following </w:t>
      </w:r>
      <w:r>
        <w:t>reasons.</w:t>
      </w:r>
    </w:p>
    <w:p w14:paraId="2DE7C5C5" w14:textId="58B11806" w:rsidR="00E57C6C" w:rsidRDefault="00F310E8" w:rsidP="005952EF">
      <w:r>
        <w:t>Remining relevant</w:t>
      </w:r>
      <w:r w:rsidR="000E2076">
        <w:t>:</w:t>
      </w:r>
      <w:r>
        <w:t xml:space="preserve"> with constant changes in laws, best </w:t>
      </w:r>
      <w:r w:rsidR="00265A98">
        <w:t>practices,</w:t>
      </w:r>
      <w:r>
        <w:t xml:space="preserve"> an</w:t>
      </w:r>
      <w:r w:rsidR="000E2076">
        <w:t>d</w:t>
      </w:r>
      <w:r>
        <w:t xml:space="preserve"> regulations</w:t>
      </w:r>
      <w:r w:rsidR="000E2076">
        <w:t xml:space="preserve">, staying current </w:t>
      </w:r>
      <w:r w:rsidR="00413EE0">
        <w:t xml:space="preserve">ensures that we are aware of the latest developments </w:t>
      </w:r>
      <w:r w:rsidR="00900AD0">
        <w:t>allo</w:t>
      </w:r>
      <w:r w:rsidR="00265A98">
        <w:t>wing us to remain relevant in our role.</w:t>
      </w:r>
    </w:p>
    <w:p w14:paraId="332461F5" w14:textId="7F344570" w:rsidR="00A54A52" w:rsidRDefault="00A54A52" w:rsidP="005952EF">
      <w:r>
        <w:t xml:space="preserve">Employee engagement and satisfaction: being aware of the </w:t>
      </w:r>
      <w:r w:rsidR="00ED2FCE">
        <w:t>ever-changing</w:t>
      </w:r>
      <w:r>
        <w:t xml:space="preserve"> needs and expectations of employees is essential </w:t>
      </w:r>
      <w:r w:rsidR="00C86011">
        <w:t xml:space="preserve">in my role, to ensure a positive work environment, staying up to date with things such as </w:t>
      </w:r>
      <w:r w:rsidR="00C86011">
        <w:lastRenderedPageBreak/>
        <w:t xml:space="preserve">living and </w:t>
      </w:r>
      <w:r w:rsidR="00DD50FF">
        <w:t>minimum wage requirements, and new policies</w:t>
      </w:r>
      <w:r w:rsidR="002C1D85">
        <w:t xml:space="preserve"> allows me to implement changes that </w:t>
      </w:r>
      <w:r w:rsidR="00FD7943">
        <w:t>enhance employee engagement</w:t>
      </w:r>
      <w:r w:rsidR="00105400">
        <w:t xml:space="preserve">, </w:t>
      </w:r>
      <w:r w:rsidR="00265A98">
        <w:t>satisfaction,</w:t>
      </w:r>
      <w:r w:rsidR="00105400">
        <w:t xml:space="preserve"> and wellbeing.</w:t>
      </w:r>
    </w:p>
    <w:p w14:paraId="2FDB4101" w14:textId="0B3CDBEE" w:rsidR="006739DA" w:rsidRDefault="00265A98" w:rsidP="005952EF">
      <w:r>
        <w:t xml:space="preserve">Compliance </w:t>
      </w:r>
      <w:r w:rsidR="00900AD0">
        <w:t xml:space="preserve">and </w:t>
      </w:r>
      <w:r>
        <w:t>legal requirements: Employment</w:t>
      </w:r>
      <w:r w:rsidR="00900AD0">
        <w:t xml:space="preserve"> laws and regulations, </w:t>
      </w:r>
      <w:r w:rsidR="00F505E0">
        <w:t xml:space="preserve">are subject to change. Non-compliance can have serious consequences for organisations and businesses. Professionals need to </w:t>
      </w:r>
      <w:r w:rsidR="007467E4">
        <w:t>stay on top of legislation changes to ensure their practices and policies remain and comply with legal requirements</w:t>
      </w:r>
      <w:r w:rsidR="00B64C80">
        <w:t>.</w:t>
      </w:r>
    </w:p>
    <w:p w14:paraId="38A7318F" w14:textId="53E85A9B" w:rsidR="002A2FFA" w:rsidRDefault="002A2FFA" w:rsidP="002A2FFA">
      <w:r>
        <w:t xml:space="preserve">Two effective </w:t>
      </w:r>
      <w:r w:rsidR="003F4F84">
        <w:t>ways for people</w:t>
      </w:r>
      <w:r w:rsidR="00E631FA">
        <w:t xml:space="preserve"> practice professionals </w:t>
      </w:r>
      <w:r w:rsidR="00C80C44">
        <w:t>to stay up to date are as follows:</w:t>
      </w:r>
    </w:p>
    <w:p w14:paraId="648AAB87" w14:textId="16171063" w:rsidR="00C80C44" w:rsidRDefault="00A21B72" w:rsidP="005952EF">
      <w:r>
        <w:t>Continuous professional development</w:t>
      </w:r>
      <w:r w:rsidR="00A7297B">
        <w:t xml:space="preserve">: participating in and attending workshops, presentations, </w:t>
      </w:r>
      <w:r w:rsidR="00423A16">
        <w:t>webinars,</w:t>
      </w:r>
      <w:r w:rsidR="00A7297B">
        <w:t xml:space="preserve"> and conferences </w:t>
      </w:r>
      <w:r w:rsidR="007150CF">
        <w:t>provides us with opportunities to learn about and discuss latest developments in our profession</w:t>
      </w:r>
      <w:r w:rsidR="004B26CD">
        <w:t xml:space="preserve">, often with industry experts and leaders, which allows us to </w:t>
      </w:r>
      <w:r w:rsidR="002842A7">
        <w:t>keep up to date with the latest developments.</w:t>
      </w:r>
    </w:p>
    <w:p w14:paraId="47C7161D" w14:textId="11F117B1" w:rsidR="002842A7" w:rsidRDefault="002842A7" w:rsidP="005952EF">
      <w:r>
        <w:t>Professional membership</w:t>
      </w:r>
      <w:r w:rsidR="008E2F31">
        <w:t xml:space="preserve">: joining professional membership and bodies such as CIPD and ACAS, provided us with a wealth of information </w:t>
      </w:r>
      <w:r w:rsidR="009627DB">
        <w:t>and resources relevant to our role</w:t>
      </w:r>
      <w:r w:rsidR="00585FC7">
        <w:t xml:space="preserve">, that </w:t>
      </w:r>
      <w:r w:rsidR="002876CF">
        <w:t>is the most up to date versions available</w:t>
      </w:r>
      <w:r w:rsidR="00B05167">
        <w:t>.</w:t>
      </w:r>
    </w:p>
    <w:p w14:paraId="0D4852F0" w14:textId="5AB06697" w:rsidR="006A4929" w:rsidRDefault="006A4929" w:rsidP="006A4929">
      <w:r>
        <w:t xml:space="preserve">By using and combining </w:t>
      </w:r>
      <w:r w:rsidR="00423A16">
        <w:t>both above</w:t>
      </w:r>
      <w:r>
        <w:t xml:space="preserve"> examples </w:t>
      </w:r>
      <w:r w:rsidR="00FF4483">
        <w:t xml:space="preserve">means I will be equipped to address the needs of our staff </w:t>
      </w:r>
      <w:r w:rsidR="00272D89">
        <w:t>and the requirements for a variety of</w:t>
      </w:r>
      <w:r w:rsidR="0024073B">
        <w:t xml:space="preserve"> our</w:t>
      </w:r>
      <w:r w:rsidR="00272D89">
        <w:t xml:space="preserve"> roles.</w:t>
      </w:r>
    </w:p>
    <w:p w14:paraId="50189893" w14:textId="77777777" w:rsidR="00B64C80" w:rsidRDefault="00B64C80" w:rsidP="00B64C80">
      <w:pPr>
        <w:pStyle w:val="ListParagraph"/>
      </w:pPr>
    </w:p>
    <w:p w14:paraId="619193DD" w14:textId="77777777" w:rsidR="00247C4F" w:rsidRDefault="00247C4F" w:rsidP="00247C4F"/>
    <w:p w14:paraId="0639D1D1" w14:textId="77777777" w:rsidR="008B3BA6" w:rsidRPr="006D1723" w:rsidRDefault="008B3BA6" w:rsidP="00E20F06"/>
    <w:p w14:paraId="300DED6C" w14:textId="77777777" w:rsidR="00FC2935" w:rsidRDefault="00FC2935" w:rsidP="00FC2935"/>
    <w:p w14:paraId="19898833" w14:textId="77777777" w:rsidR="00FC2935" w:rsidRDefault="00FC2935" w:rsidP="00FC2935"/>
    <w:p w14:paraId="04DEF84C" w14:textId="77777777" w:rsidR="00FC2935" w:rsidRDefault="00FC2935" w:rsidP="00FC2935"/>
    <w:p w14:paraId="7F8E2336" w14:textId="77777777" w:rsidR="00FC2935" w:rsidRDefault="00FC2935" w:rsidP="00FC2935"/>
    <w:p w14:paraId="48B36C95" w14:textId="78E836E0" w:rsidR="00BD295F" w:rsidRPr="00FC2935" w:rsidRDefault="008B29B0" w:rsidP="00FC2935">
      <w:r w:rsidRPr="00311FEA">
        <w:rPr>
          <w:b/>
          <w:bCs/>
          <w:i/>
          <w:iCs/>
          <w:u w:val="single"/>
        </w:rPr>
        <w:t>TASK 2</w:t>
      </w:r>
      <w:r w:rsidR="00533A82" w:rsidRPr="00311FEA">
        <w:rPr>
          <w:b/>
          <w:bCs/>
          <w:i/>
          <w:iCs/>
          <w:u w:val="single"/>
        </w:rPr>
        <w:t xml:space="preserve"> </w:t>
      </w:r>
      <w:r w:rsidR="00311FEA" w:rsidRPr="00311FEA">
        <w:rPr>
          <w:b/>
          <w:bCs/>
          <w:i/>
          <w:iCs/>
          <w:u w:val="single"/>
        </w:rPr>
        <w:t>–</w:t>
      </w:r>
      <w:r w:rsidR="00533A82" w:rsidRPr="00311FEA">
        <w:rPr>
          <w:b/>
          <w:bCs/>
          <w:i/>
          <w:iCs/>
          <w:u w:val="single"/>
        </w:rPr>
        <w:t xml:space="preserve"> </w:t>
      </w:r>
      <w:r w:rsidR="00311FEA" w:rsidRPr="00311FEA">
        <w:rPr>
          <w:b/>
          <w:bCs/>
          <w:i/>
          <w:iCs/>
          <w:u w:val="single"/>
        </w:rPr>
        <w:t>Professional development</w:t>
      </w:r>
    </w:p>
    <w:p w14:paraId="75BAD497" w14:textId="5416AC3D" w:rsidR="00311FEA" w:rsidRPr="00AD0381" w:rsidRDefault="00FC2935" w:rsidP="00BD295F">
      <w:pPr>
        <w:rPr>
          <w:strike/>
        </w:rPr>
      </w:pPr>
      <w:r w:rsidRPr="00AD0381">
        <w:rPr>
          <w:strike/>
        </w:rPr>
        <w:t xml:space="preserve">AC2.3 </w:t>
      </w:r>
      <w:r w:rsidR="00DC56CF" w:rsidRPr="00AD0381">
        <w:rPr>
          <w:strike/>
        </w:rPr>
        <w:t>Participating</w:t>
      </w:r>
      <w:r w:rsidR="00E65E24" w:rsidRPr="00AD0381">
        <w:rPr>
          <w:strike/>
        </w:rPr>
        <w:t xml:space="preserve"> and co-hosting a recruitment strate</w:t>
      </w:r>
      <w:r w:rsidR="001311AD" w:rsidRPr="00AD0381">
        <w:rPr>
          <w:strike/>
        </w:rPr>
        <w:t>gy day, with senior managers, managers, support staff and some of the people we support.</w:t>
      </w:r>
    </w:p>
    <w:p w14:paraId="6992A58E" w14:textId="421C35FE" w:rsidR="00485856" w:rsidRPr="00AD0381" w:rsidRDefault="00BD295F" w:rsidP="00BD295F">
      <w:pPr>
        <w:rPr>
          <w:strike/>
        </w:rPr>
      </w:pPr>
      <w:r w:rsidRPr="00AD0381">
        <w:rPr>
          <w:strike/>
        </w:rPr>
        <w:t>T</w:t>
      </w:r>
      <w:r w:rsidR="00D00867" w:rsidRPr="00AD0381">
        <w:rPr>
          <w:strike/>
        </w:rPr>
        <w:t xml:space="preserve">his day was held to interact with all levels of our company to see what the differences were </w:t>
      </w:r>
      <w:r w:rsidR="00485856" w:rsidRPr="00AD0381">
        <w:rPr>
          <w:strike/>
        </w:rPr>
        <w:t xml:space="preserve">between the people we support up to the senior management team when it came to recruiting new staff and how best to approach this. </w:t>
      </w:r>
      <w:r w:rsidR="007A2CC7" w:rsidRPr="00AD0381">
        <w:rPr>
          <w:strike/>
        </w:rPr>
        <w:t>The day consisted of a structured approach to assist the people we support to draw and come up with individual adverts an</w:t>
      </w:r>
      <w:r w:rsidR="00217709" w:rsidRPr="00AD0381">
        <w:rPr>
          <w:strike/>
        </w:rPr>
        <w:t>d what they wanted from their support staff, some just drew a picture, and others went into some detail of what they wanted</w:t>
      </w:r>
      <w:r w:rsidR="00FC2935" w:rsidRPr="00AD0381">
        <w:rPr>
          <w:strike/>
        </w:rPr>
        <w:t>.</w:t>
      </w:r>
      <w:r w:rsidR="00217709" w:rsidRPr="00AD0381">
        <w:rPr>
          <w:strike/>
        </w:rPr>
        <w:t xml:space="preserve"> </w:t>
      </w:r>
      <w:r w:rsidR="00FC2935" w:rsidRPr="00AD0381">
        <w:rPr>
          <w:strike/>
        </w:rPr>
        <w:t>S</w:t>
      </w:r>
      <w:r w:rsidR="00217709" w:rsidRPr="00AD0381">
        <w:rPr>
          <w:strike/>
        </w:rPr>
        <w:t xml:space="preserve">ome things that regularly </w:t>
      </w:r>
      <w:r w:rsidR="001F5B47" w:rsidRPr="00AD0381">
        <w:rPr>
          <w:strike/>
        </w:rPr>
        <w:t>appeared were Kind, Caring, funny, helpful, and some of the more ex</w:t>
      </w:r>
      <w:r w:rsidR="007272D1" w:rsidRPr="00AD0381">
        <w:rPr>
          <w:strike/>
        </w:rPr>
        <w:t>treme responses were, ‘has to like ghosts and ghost hunting’, and will take me to the pub.</w:t>
      </w:r>
    </w:p>
    <w:p w14:paraId="2AD47166" w14:textId="77777777" w:rsidR="0095290F" w:rsidRPr="00AD0381" w:rsidRDefault="00EF5E0E" w:rsidP="00BD295F">
      <w:pPr>
        <w:rPr>
          <w:strike/>
        </w:rPr>
      </w:pPr>
      <w:r w:rsidRPr="00AD0381">
        <w:rPr>
          <w:strike/>
        </w:rPr>
        <w:t xml:space="preserve">Managers fed back on our current process </w:t>
      </w:r>
      <w:r w:rsidR="00616637" w:rsidRPr="00AD0381">
        <w:rPr>
          <w:strike/>
        </w:rPr>
        <w:t xml:space="preserve">and highlighted some of the difficulties they were facing. In response to this </w:t>
      </w:r>
      <w:r w:rsidR="00E47B9C" w:rsidRPr="00AD0381">
        <w:rPr>
          <w:strike/>
        </w:rPr>
        <w:t>feedback,</w:t>
      </w:r>
      <w:r w:rsidR="00616637" w:rsidRPr="00AD0381">
        <w:rPr>
          <w:strike/>
        </w:rPr>
        <w:t xml:space="preserve"> </w:t>
      </w:r>
    </w:p>
    <w:p w14:paraId="19192060" w14:textId="001AE3DD" w:rsidR="005A7F90" w:rsidRPr="00AD0381" w:rsidRDefault="0095290F" w:rsidP="00BD295F">
      <w:pPr>
        <w:rPr>
          <w:strike/>
        </w:rPr>
      </w:pPr>
      <w:r w:rsidRPr="00AD0381">
        <w:rPr>
          <w:strike/>
        </w:rPr>
        <w:t xml:space="preserve">Since these days were </w:t>
      </w:r>
      <w:r w:rsidR="008342B8" w:rsidRPr="00AD0381">
        <w:rPr>
          <w:strike/>
        </w:rPr>
        <w:t>held,</w:t>
      </w:r>
      <w:r w:rsidRPr="00AD0381">
        <w:rPr>
          <w:strike/>
        </w:rPr>
        <w:t xml:space="preserve"> </w:t>
      </w:r>
      <w:r w:rsidR="00616637" w:rsidRPr="00AD0381">
        <w:rPr>
          <w:strike/>
        </w:rPr>
        <w:t xml:space="preserve">we </w:t>
      </w:r>
      <w:r w:rsidRPr="00AD0381">
        <w:rPr>
          <w:strike/>
        </w:rPr>
        <w:t xml:space="preserve">have </w:t>
      </w:r>
      <w:r w:rsidR="00380CB1" w:rsidRPr="00AD0381">
        <w:rPr>
          <w:strike/>
        </w:rPr>
        <w:t xml:space="preserve">updated and amended our process to incorporate these suggestions and, so far things seem to be running </w:t>
      </w:r>
      <w:r w:rsidR="008342B8" w:rsidRPr="00AD0381">
        <w:rPr>
          <w:strike/>
        </w:rPr>
        <w:t>smoothly. I have gained a better understanding of the needs of the services and the people we support</w:t>
      </w:r>
      <w:r w:rsidR="00384DA3" w:rsidRPr="00AD0381">
        <w:rPr>
          <w:strike/>
        </w:rPr>
        <w:t xml:space="preserve"> and what is important to them</w:t>
      </w:r>
      <w:r w:rsidR="008E2EAC" w:rsidRPr="00AD0381">
        <w:rPr>
          <w:strike/>
        </w:rPr>
        <w:t xml:space="preserve">, and an insight how our operational team see our </w:t>
      </w:r>
      <w:r w:rsidR="00C53C1A" w:rsidRPr="00AD0381">
        <w:rPr>
          <w:strike/>
        </w:rPr>
        <w:t xml:space="preserve">processes and the reasons behind the way some things </w:t>
      </w:r>
      <w:r w:rsidR="00E669DB" w:rsidRPr="00AD0381">
        <w:rPr>
          <w:strike/>
        </w:rPr>
        <w:t>must</w:t>
      </w:r>
      <w:r w:rsidR="00C53C1A" w:rsidRPr="00AD0381">
        <w:rPr>
          <w:strike/>
        </w:rPr>
        <w:t xml:space="preserve"> remain as they are</w:t>
      </w:r>
      <w:r w:rsidR="005A7F90" w:rsidRPr="00AD0381">
        <w:rPr>
          <w:strike/>
        </w:rPr>
        <w:t>. I am also aware and conscious that not one size fits all when it comes to advertising and recruiting new staff</w:t>
      </w:r>
      <w:r w:rsidR="00235B61" w:rsidRPr="00AD0381">
        <w:rPr>
          <w:strike/>
        </w:rPr>
        <w:t xml:space="preserve">, going forward, I will take on </w:t>
      </w:r>
      <w:r w:rsidR="00135001" w:rsidRPr="00AD0381">
        <w:rPr>
          <w:strike/>
        </w:rPr>
        <w:t>board more</w:t>
      </w:r>
      <w:r w:rsidR="00235B61" w:rsidRPr="00AD0381">
        <w:rPr>
          <w:strike/>
        </w:rPr>
        <w:t xml:space="preserve"> of what the individual service requires and what approach will be best to fill their staffing gaps</w:t>
      </w:r>
      <w:r w:rsidR="00135001" w:rsidRPr="00AD0381">
        <w:rPr>
          <w:strike/>
        </w:rPr>
        <w:t xml:space="preserve"> and needs.</w:t>
      </w:r>
    </w:p>
    <w:p w14:paraId="30C41717" w14:textId="072E8468" w:rsidR="00E47B9C" w:rsidRPr="00AD0381" w:rsidRDefault="00FC2935" w:rsidP="00FC2935">
      <w:pPr>
        <w:rPr>
          <w:strike/>
        </w:rPr>
      </w:pPr>
      <w:r w:rsidRPr="00AD0381">
        <w:rPr>
          <w:strike/>
        </w:rPr>
        <w:t>J</w:t>
      </w:r>
      <w:r w:rsidR="00804490" w:rsidRPr="00AD0381">
        <w:rPr>
          <w:strike/>
        </w:rPr>
        <w:t>oining a webinar on</w:t>
      </w:r>
      <w:r w:rsidR="00804490" w:rsidRPr="00AD0381">
        <w:rPr>
          <w:b/>
          <w:bCs/>
          <w:strike/>
        </w:rPr>
        <w:t xml:space="preserve"> </w:t>
      </w:r>
      <w:r w:rsidR="00A4100A" w:rsidRPr="00AD0381">
        <w:rPr>
          <w:b/>
          <w:bCs/>
          <w:strike/>
        </w:rPr>
        <w:t>Hiring insights</w:t>
      </w:r>
      <w:r w:rsidR="008802F8" w:rsidRPr="00AD0381">
        <w:rPr>
          <w:b/>
          <w:bCs/>
          <w:strike/>
        </w:rPr>
        <w:t xml:space="preserve">. </w:t>
      </w:r>
      <w:r w:rsidR="004361BB" w:rsidRPr="00AD0381">
        <w:rPr>
          <w:strike/>
        </w:rPr>
        <w:t>T</w:t>
      </w:r>
      <w:r w:rsidR="0076608C" w:rsidRPr="00AD0381">
        <w:rPr>
          <w:strike/>
        </w:rPr>
        <w:t>h</w:t>
      </w:r>
      <w:r w:rsidR="004361BB" w:rsidRPr="00AD0381">
        <w:rPr>
          <w:strike/>
        </w:rPr>
        <w:t>is webinar was hosted by one of the market leading recruitment agencies</w:t>
      </w:r>
      <w:r w:rsidR="0076608C" w:rsidRPr="00AD0381">
        <w:rPr>
          <w:strike/>
        </w:rPr>
        <w:t xml:space="preserve">. I learnt that for every application received, the more ‘clicks’ required to submit </w:t>
      </w:r>
      <w:r w:rsidR="002F76A0" w:rsidRPr="00AD0381">
        <w:rPr>
          <w:strike/>
        </w:rPr>
        <w:t>a response the less completed applications will be received</w:t>
      </w:r>
      <w:r w:rsidR="00546351" w:rsidRPr="00AD0381">
        <w:rPr>
          <w:strike/>
        </w:rPr>
        <w:t xml:space="preserve">, giving us more applications to choose from </w:t>
      </w:r>
      <w:r w:rsidR="00867E98" w:rsidRPr="00AD0381">
        <w:rPr>
          <w:strike/>
        </w:rPr>
        <w:t xml:space="preserve">with a wider variety of applications and skills sets to </w:t>
      </w:r>
      <w:r w:rsidR="000646CB" w:rsidRPr="00AD0381">
        <w:rPr>
          <w:strike/>
        </w:rPr>
        <w:t>reviews.</w:t>
      </w:r>
    </w:p>
    <w:p w14:paraId="04547A87" w14:textId="0DD5953D" w:rsidR="002F76A0" w:rsidRPr="00AD0381" w:rsidRDefault="004E1732" w:rsidP="004E1732">
      <w:pPr>
        <w:rPr>
          <w:strike/>
        </w:rPr>
      </w:pPr>
      <w:r w:rsidRPr="00AD0381">
        <w:rPr>
          <w:strike/>
        </w:rPr>
        <w:lastRenderedPageBreak/>
        <w:t xml:space="preserve">Our former application route was for all applicants to upload their cv AND fill out an application form, </w:t>
      </w:r>
      <w:r w:rsidR="00580ADA" w:rsidRPr="00AD0381">
        <w:rPr>
          <w:strike/>
        </w:rPr>
        <w:t>which was time consuming having to answer lots of questions</w:t>
      </w:r>
      <w:r w:rsidR="00B266CC" w:rsidRPr="00AD0381">
        <w:rPr>
          <w:strike/>
        </w:rPr>
        <w:t xml:space="preserve">, the figures presented were that for every subsequent ‘click’ after the third we would lose 50 % of remaining </w:t>
      </w:r>
      <w:r w:rsidR="00D774CB" w:rsidRPr="00AD0381">
        <w:rPr>
          <w:strike/>
        </w:rPr>
        <w:t>applicants.</w:t>
      </w:r>
      <w:r w:rsidR="00580ADA" w:rsidRPr="00AD0381">
        <w:rPr>
          <w:strike/>
        </w:rPr>
        <w:t xml:space="preserve"> Following this </w:t>
      </w:r>
      <w:r w:rsidR="00D774CB" w:rsidRPr="00AD0381">
        <w:rPr>
          <w:strike/>
        </w:rPr>
        <w:t>webinar,</w:t>
      </w:r>
      <w:r w:rsidR="00580ADA" w:rsidRPr="00AD0381">
        <w:rPr>
          <w:strike/>
        </w:rPr>
        <w:t xml:space="preserve"> we review</w:t>
      </w:r>
      <w:r w:rsidR="009835EC" w:rsidRPr="00AD0381">
        <w:rPr>
          <w:strike/>
        </w:rPr>
        <w:t>e</w:t>
      </w:r>
      <w:r w:rsidR="00580ADA" w:rsidRPr="00AD0381">
        <w:rPr>
          <w:strike/>
        </w:rPr>
        <w:t>d our application process and changed all our ad</w:t>
      </w:r>
      <w:r w:rsidR="009835EC" w:rsidRPr="00AD0381">
        <w:rPr>
          <w:strike/>
        </w:rPr>
        <w:t xml:space="preserve">verts to accept CV </w:t>
      </w:r>
      <w:r w:rsidR="00D774CB" w:rsidRPr="00AD0381">
        <w:rPr>
          <w:strike/>
        </w:rPr>
        <w:t>only</w:t>
      </w:r>
      <w:r w:rsidR="00491667" w:rsidRPr="00AD0381">
        <w:rPr>
          <w:strike/>
        </w:rPr>
        <w:t xml:space="preserve"> for all our support worker roles </w:t>
      </w:r>
      <w:r w:rsidR="00D774CB" w:rsidRPr="00AD0381">
        <w:rPr>
          <w:strike/>
        </w:rPr>
        <w:t xml:space="preserve">and since this has been </w:t>
      </w:r>
      <w:r w:rsidR="00DC56CF" w:rsidRPr="00AD0381">
        <w:rPr>
          <w:strike/>
        </w:rPr>
        <w:t>done,</w:t>
      </w:r>
      <w:r w:rsidR="00D774CB" w:rsidRPr="00AD0381">
        <w:rPr>
          <w:strike/>
        </w:rPr>
        <w:t xml:space="preserve"> we are receiving far more applications for our roles</w:t>
      </w:r>
      <w:r w:rsidR="00DC56CF" w:rsidRPr="00AD0381">
        <w:rPr>
          <w:strike/>
        </w:rPr>
        <w:t>.</w:t>
      </w:r>
      <w:r w:rsidR="001B648C" w:rsidRPr="00AD0381">
        <w:rPr>
          <w:strike/>
        </w:rPr>
        <w:t xml:space="preserve"> We did however decide to keep the application for our more centralised roles such as finance, Staff development and HR roles, </w:t>
      </w:r>
      <w:r w:rsidR="000646CB" w:rsidRPr="00AD0381">
        <w:rPr>
          <w:strike/>
        </w:rPr>
        <w:t>as a CV didn’t answer some of the more specific questions required for the role</w:t>
      </w:r>
      <w:r w:rsidR="0016288B" w:rsidRPr="00AD0381">
        <w:rPr>
          <w:strike/>
        </w:rPr>
        <w:t>.</w:t>
      </w:r>
    </w:p>
    <w:p w14:paraId="56FBCF94" w14:textId="77777777" w:rsidR="00FC2935" w:rsidRPr="00AD0381" w:rsidRDefault="00FC2935" w:rsidP="004E1732">
      <w:pPr>
        <w:rPr>
          <w:strike/>
        </w:rPr>
      </w:pPr>
    </w:p>
    <w:p w14:paraId="4E507F67" w14:textId="77777777" w:rsidR="00FC2935" w:rsidRPr="00AD0381" w:rsidRDefault="00FC2935" w:rsidP="004E1732">
      <w:pPr>
        <w:rPr>
          <w:strike/>
        </w:rPr>
      </w:pPr>
    </w:p>
    <w:p w14:paraId="0CF312BE" w14:textId="532FABC5" w:rsidR="002576FF" w:rsidRPr="00AD0381" w:rsidRDefault="002576FF" w:rsidP="00FC2935">
      <w:pPr>
        <w:rPr>
          <w:strike/>
        </w:rPr>
      </w:pPr>
      <w:r w:rsidRPr="00AD0381">
        <w:rPr>
          <w:b/>
          <w:bCs/>
          <w:strike/>
        </w:rPr>
        <w:t xml:space="preserve">Signing up to the CIPD. </w:t>
      </w:r>
      <w:r w:rsidRPr="00AD0381">
        <w:rPr>
          <w:strike/>
        </w:rPr>
        <w:t>I have recently signed up to membership of the CIPD</w:t>
      </w:r>
      <w:r w:rsidR="00D65BC1" w:rsidRPr="00AD0381">
        <w:rPr>
          <w:strike/>
        </w:rPr>
        <w:t xml:space="preserve">. This is a </w:t>
      </w:r>
      <w:r w:rsidR="00C3471E" w:rsidRPr="00AD0381">
        <w:rPr>
          <w:strike/>
        </w:rPr>
        <w:t>professionally recognised organisation</w:t>
      </w:r>
      <w:r w:rsidR="00CE22DF" w:rsidRPr="00AD0381">
        <w:rPr>
          <w:strike/>
        </w:rPr>
        <w:t>, and membership is highly sort after by prospective employers</w:t>
      </w:r>
      <w:r w:rsidR="00612E7F" w:rsidRPr="00AD0381">
        <w:rPr>
          <w:strike/>
        </w:rPr>
        <w:t>. I can access</w:t>
      </w:r>
      <w:r w:rsidR="00CF708A" w:rsidRPr="00AD0381">
        <w:rPr>
          <w:strike/>
        </w:rPr>
        <w:t xml:space="preserve"> t</w:t>
      </w:r>
      <w:r w:rsidR="00CF45E9" w:rsidRPr="00AD0381">
        <w:rPr>
          <w:strike/>
        </w:rPr>
        <w:t>h</w:t>
      </w:r>
      <w:r w:rsidR="00CF708A" w:rsidRPr="00AD0381">
        <w:rPr>
          <w:strike/>
        </w:rPr>
        <w:t xml:space="preserve">e latest research from </w:t>
      </w:r>
      <w:r w:rsidR="00CF45E9" w:rsidRPr="00AD0381">
        <w:rPr>
          <w:strike/>
        </w:rPr>
        <w:t xml:space="preserve">their website as well as </w:t>
      </w:r>
      <w:r w:rsidR="00E53275" w:rsidRPr="00AD0381">
        <w:rPr>
          <w:strike/>
        </w:rPr>
        <w:t xml:space="preserve">staying current and relevant in HR </w:t>
      </w:r>
      <w:r w:rsidR="00D47462" w:rsidRPr="00AD0381">
        <w:rPr>
          <w:strike/>
        </w:rPr>
        <w:t xml:space="preserve">and L&amp;D topics. </w:t>
      </w:r>
    </w:p>
    <w:p w14:paraId="27540996" w14:textId="77777777" w:rsidR="00FC2935" w:rsidRPr="00AD0381" w:rsidRDefault="00C2569A" w:rsidP="00FC2935">
      <w:pPr>
        <w:rPr>
          <w:b/>
          <w:bCs/>
          <w:strike/>
        </w:rPr>
      </w:pPr>
      <w:r w:rsidRPr="00AD0381">
        <w:rPr>
          <w:b/>
          <w:bCs/>
          <w:strike/>
        </w:rPr>
        <w:t>“</w:t>
      </w:r>
      <w:r w:rsidR="0016288B" w:rsidRPr="00AD0381">
        <w:rPr>
          <w:strike/>
        </w:rPr>
        <w:t>As a CIPD member I ca</w:t>
      </w:r>
      <w:r w:rsidR="00903558" w:rsidRPr="00AD0381">
        <w:rPr>
          <w:strike/>
        </w:rPr>
        <w:t>n</w:t>
      </w:r>
    </w:p>
    <w:p w14:paraId="6546F708" w14:textId="4AD6A3BB" w:rsidR="00903558" w:rsidRPr="00AD0381" w:rsidRDefault="00903558" w:rsidP="00FC2935">
      <w:pPr>
        <w:rPr>
          <w:b/>
          <w:bCs/>
          <w:strike/>
        </w:rPr>
      </w:pPr>
      <w:r w:rsidRPr="00AD0381">
        <w:rPr>
          <w:strike/>
        </w:rPr>
        <w:t xml:space="preserve">Demonstrate your </w:t>
      </w:r>
      <w:r w:rsidR="00C2569A" w:rsidRPr="00AD0381">
        <w:rPr>
          <w:strike/>
        </w:rPr>
        <w:t>expertise.</w:t>
      </w:r>
    </w:p>
    <w:p w14:paraId="6E7FC93E" w14:textId="3E0F7C9D" w:rsidR="00903558" w:rsidRPr="00AD0381" w:rsidRDefault="00903558" w:rsidP="00FC2935">
      <w:pPr>
        <w:rPr>
          <w:strike/>
        </w:rPr>
      </w:pPr>
      <w:r w:rsidRPr="00AD0381">
        <w:rPr>
          <w:strike/>
        </w:rPr>
        <w:t xml:space="preserve">You are a professional who has proven ability to apply your knowledge in practice, beyond study and qualifications. You are competent, </w:t>
      </w:r>
      <w:r w:rsidR="00FC2935" w:rsidRPr="00AD0381">
        <w:rPr>
          <w:strike/>
        </w:rPr>
        <w:t>confident,</w:t>
      </w:r>
      <w:r w:rsidRPr="00AD0381">
        <w:rPr>
          <w:strike/>
        </w:rPr>
        <w:t xml:space="preserve"> and able to create an impact in the workplace.</w:t>
      </w:r>
    </w:p>
    <w:p w14:paraId="4EA1AACD" w14:textId="438E5A00" w:rsidR="00903558" w:rsidRPr="00AD0381" w:rsidRDefault="00903558" w:rsidP="00FC2935">
      <w:pPr>
        <w:rPr>
          <w:strike/>
        </w:rPr>
      </w:pPr>
      <w:r w:rsidRPr="00AD0381">
        <w:rPr>
          <w:strike/>
        </w:rPr>
        <w:t>Build your personal brand</w:t>
      </w:r>
      <w:r w:rsidR="00C2569A" w:rsidRPr="00AD0381">
        <w:rPr>
          <w:strike/>
        </w:rPr>
        <w:t>.</w:t>
      </w:r>
    </w:p>
    <w:p w14:paraId="2B225E21" w14:textId="77777777" w:rsidR="00903558" w:rsidRPr="00AD0381" w:rsidRDefault="00903558" w:rsidP="00FC2935">
      <w:pPr>
        <w:rPr>
          <w:strike/>
        </w:rPr>
      </w:pPr>
      <w:r w:rsidRPr="00AD0381">
        <w:rPr>
          <w:strike/>
        </w:rPr>
        <w:t>You are boosting your personal brand with a professional designation (the letters after your name) that recognise your experience and expertise. That designation is a badge of professionalism, a recognised stamp of approval that sets you apart when you need it most.</w:t>
      </w:r>
    </w:p>
    <w:p w14:paraId="71BFFF5C" w14:textId="18B47673" w:rsidR="00903558" w:rsidRPr="00AD0381" w:rsidRDefault="00903558" w:rsidP="00FC2935">
      <w:pPr>
        <w:rPr>
          <w:strike/>
        </w:rPr>
      </w:pPr>
      <w:r w:rsidRPr="00AD0381">
        <w:rPr>
          <w:strike/>
        </w:rPr>
        <w:t xml:space="preserve"> Inspire confidence and trust</w:t>
      </w:r>
      <w:r w:rsidR="00FC2935" w:rsidRPr="00AD0381">
        <w:rPr>
          <w:strike/>
        </w:rPr>
        <w:t>.</w:t>
      </w:r>
    </w:p>
    <w:p w14:paraId="6DB46BB9" w14:textId="15EE44CE" w:rsidR="00903558" w:rsidRPr="00AD0381" w:rsidRDefault="00903558" w:rsidP="00FC2935">
      <w:pPr>
        <w:rPr>
          <w:strike/>
        </w:rPr>
      </w:pPr>
      <w:r w:rsidRPr="00AD0381">
        <w:rPr>
          <w:strike/>
        </w:rPr>
        <w:t xml:space="preserve">You are a professional who has met our internationally recognised benchmark for excellence and inspire confidence in your employer, </w:t>
      </w:r>
      <w:r w:rsidR="00FC2935" w:rsidRPr="00AD0381">
        <w:rPr>
          <w:strike/>
        </w:rPr>
        <w:t>clients,</w:t>
      </w:r>
      <w:r w:rsidRPr="00AD0381">
        <w:rPr>
          <w:strike/>
        </w:rPr>
        <w:t xml:space="preserve"> and peers.</w:t>
      </w:r>
    </w:p>
    <w:p w14:paraId="2CC5DFC2" w14:textId="0B41F5D7" w:rsidR="00903558" w:rsidRPr="00AD0381" w:rsidRDefault="00903558" w:rsidP="00FC2935">
      <w:pPr>
        <w:rPr>
          <w:strike/>
        </w:rPr>
      </w:pPr>
      <w:r w:rsidRPr="00AD0381">
        <w:rPr>
          <w:strike/>
        </w:rPr>
        <w:t>Stay current and relevant</w:t>
      </w:r>
      <w:r w:rsidR="00FC2935" w:rsidRPr="00AD0381">
        <w:rPr>
          <w:strike/>
        </w:rPr>
        <w:t>.</w:t>
      </w:r>
    </w:p>
    <w:p w14:paraId="3E25E20E" w14:textId="77777777" w:rsidR="00903558" w:rsidRPr="00AD0381" w:rsidRDefault="00903558" w:rsidP="00FC2935">
      <w:pPr>
        <w:rPr>
          <w:strike/>
        </w:rPr>
      </w:pPr>
      <w:r w:rsidRPr="00AD0381">
        <w:rPr>
          <w:strike/>
        </w:rPr>
        <w:t>You are a professional committed to your own development - learning from the latest CIPD research, and other experienced professionals. You stay on top of the latest trends in the evolving world of HR and L&amp;D, keeping your skills sharp.</w:t>
      </w:r>
    </w:p>
    <w:p w14:paraId="070C09D4" w14:textId="1A9FAFE8" w:rsidR="00903558" w:rsidRPr="00AD0381" w:rsidRDefault="00903558" w:rsidP="00FC2935">
      <w:pPr>
        <w:rPr>
          <w:strike/>
        </w:rPr>
      </w:pPr>
      <w:r w:rsidRPr="00AD0381">
        <w:rPr>
          <w:strike/>
        </w:rPr>
        <w:t xml:space="preserve"> Uphold ethical values</w:t>
      </w:r>
      <w:r w:rsidR="00FC2935" w:rsidRPr="00AD0381">
        <w:rPr>
          <w:strike/>
        </w:rPr>
        <w:t>.</w:t>
      </w:r>
    </w:p>
    <w:p w14:paraId="2D1758C6" w14:textId="77777777" w:rsidR="00B77280" w:rsidRPr="00AD0381" w:rsidRDefault="00903558" w:rsidP="00FC2935">
      <w:pPr>
        <w:rPr>
          <w:strike/>
        </w:rPr>
      </w:pPr>
      <w:r w:rsidRPr="00AD0381">
        <w:rPr>
          <w:strike/>
        </w:rPr>
        <w:t>You are an ambassador for the profession, acting with integrity, and championing better work and working lives in all you do.</w:t>
      </w:r>
      <w:r w:rsidR="00120392" w:rsidRPr="00AD0381">
        <w:rPr>
          <w:strike/>
        </w:rPr>
        <w:t xml:space="preserve">” </w:t>
      </w:r>
      <w:r w:rsidR="006A6057" w:rsidRPr="00AD0381">
        <w:rPr>
          <w:strike/>
        </w:rPr>
        <w:t xml:space="preserve"> </w:t>
      </w:r>
      <w:r w:rsidR="00B77280" w:rsidRPr="00AD0381">
        <w:rPr>
          <w:strike/>
        </w:rPr>
        <w:t xml:space="preserve">CIPD (2024). </w:t>
      </w:r>
    </w:p>
    <w:p w14:paraId="72E6C851" w14:textId="77777777" w:rsidR="00FC2935" w:rsidRPr="008D40F4" w:rsidRDefault="00B77280" w:rsidP="00FC2935">
      <w:r w:rsidRPr="008D40F4">
        <w:t>Why choose CIPD membership? Available at: https://www.cipd.org/uk/membership/why-choose-cipd-membership/ (Accessed: 08/04/2024).</w:t>
      </w:r>
    </w:p>
    <w:p w14:paraId="69129BD3" w14:textId="43AACB0A" w:rsidR="00D47462" w:rsidRPr="00AD0381" w:rsidRDefault="00D47462" w:rsidP="00FC2935">
      <w:pPr>
        <w:rPr>
          <w:strike/>
        </w:rPr>
      </w:pPr>
      <w:r w:rsidRPr="00AD0381">
        <w:rPr>
          <w:strike/>
        </w:rPr>
        <w:t>Joining the CIP</w:t>
      </w:r>
      <w:r w:rsidR="00CC6B55" w:rsidRPr="00AD0381">
        <w:rPr>
          <w:strike/>
        </w:rPr>
        <w:t>D</w:t>
      </w:r>
      <w:r w:rsidRPr="00AD0381">
        <w:rPr>
          <w:strike/>
        </w:rPr>
        <w:t xml:space="preserve"> has boosted my confidence</w:t>
      </w:r>
      <w:r w:rsidR="00CC6B55" w:rsidRPr="00AD0381">
        <w:rPr>
          <w:strike/>
        </w:rPr>
        <w:t xml:space="preserve"> in my professional </w:t>
      </w:r>
      <w:r w:rsidR="00E669DB" w:rsidRPr="00AD0381">
        <w:rPr>
          <w:strike/>
        </w:rPr>
        <w:t>ability and</w:t>
      </w:r>
      <w:r w:rsidR="00503E31" w:rsidRPr="00AD0381">
        <w:rPr>
          <w:strike/>
        </w:rPr>
        <w:t xml:space="preserve"> makes my membership and my role look more </w:t>
      </w:r>
      <w:r w:rsidR="00E63675" w:rsidRPr="00AD0381">
        <w:rPr>
          <w:strike/>
        </w:rPr>
        <w:t>professional and</w:t>
      </w:r>
      <w:r w:rsidR="00B9749D" w:rsidRPr="00AD0381">
        <w:rPr>
          <w:strike/>
        </w:rPr>
        <w:t xml:space="preserve"> helps me stand out </w:t>
      </w:r>
      <w:r w:rsidR="004D2F6D" w:rsidRPr="00AD0381">
        <w:rPr>
          <w:strike/>
        </w:rPr>
        <w:t>if I ever apply for a similar role elsewhere.</w:t>
      </w:r>
    </w:p>
    <w:p w14:paraId="392C070E" w14:textId="77777777" w:rsidR="00AD0381" w:rsidRDefault="00AD0381" w:rsidP="00AD0381">
      <w:pPr>
        <w:rPr>
          <w:rFonts w:ascii="Calibri" w:hAnsi="Calibri" w:cs="Calibri"/>
          <w:b/>
          <w:bCs/>
          <w:i/>
          <w:iCs/>
          <w:u w:val="single"/>
        </w:rPr>
      </w:pPr>
    </w:p>
    <w:p w14:paraId="463DF3A6" w14:textId="77777777" w:rsidR="00AD0381" w:rsidRDefault="00AD0381" w:rsidP="00AD0381">
      <w:pPr>
        <w:rPr>
          <w:rFonts w:ascii="Calibri" w:hAnsi="Calibri" w:cs="Calibri"/>
          <w:b/>
          <w:bCs/>
          <w:i/>
          <w:iCs/>
          <w:u w:val="single"/>
        </w:rPr>
      </w:pPr>
    </w:p>
    <w:p w14:paraId="3FFDCAAB" w14:textId="77777777" w:rsidR="00AD0381" w:rsidRDefault="00AD0381" w:rsidP="00AD0381">
      <w:pPr>
        <w:rPr>
          <w:rFonts w:ascii="Calibri" w:hAnsi="Calibri" w:cs="Calibri"/>
          <w:b/>
          <w:bCs/>
          <w:i/>
          <w:iCs/>
          <w:u w:val="single"/>
        </w:rPr>
      </w:pPr>
    </w:p>
    <w:p w14:paraId="7F060F5D" w14:textId="77777777" w:rsidR="00AD0381" w:rsidRDefault="00AD0381" w:rsidP="00AD0381">
      <w:pPr>
        <w:rPr>
          <w:rFonts w:ascii="Calibri" w:hAnsi="Calibri" w:cs="Calibri"/>
          <w:b/>
          <w:bCs/>
          <w:i/>
          <w:iCs/>
          <w:u w:val="single"/>
        </w:rPr>
      </w:pPr>
    </w:p>
    <w:p w14:paraId="5B7DBC4F" w14:textId="77777777" w:rsidR="00AD0381" w:rsidRDefault="00AD0381" w:rsidP="00AD0381">
      <w:pPr>
        <w:rPr>
          <w:rFonts w:ascii="Calibri" w:hAnsi="Calibri" w:cs="Calibri"/>
          <w:b/>
          <w:bCs/>
          <w:i/>
          <w:iCs/>
          <w:u w:val="single"/>
        </w:rPr>
      </w:pPr>
    </w:p>
    <w:p w14:paraId="0B67A42E" w14:textId="77777777" w:rsidR="00AD0381" w:rsidRDefault="00AD0381" w:rsidP="00AD0381">
      <w:pPr>
        <w:rPr>
          <w:rFonts w:ascii="Calibri" w:hAnsi="Calibri" w:cs="Calibri"/>
          <w:b/>
          <w:bCs/>
          <w:i/>
          <w:iCs/>
          <w:u w:val="single"/>
        </w:rPr>
      </w:pPr>
    </w:p>
    <w:p w14:paraId="45DEF752" w14:textId="01AE00F7" w:rsidR="00AD0381" w:rsidRPr="00AD0381" w:rsidRDefault="00AD0381" w:rsidP="00AD0381">
      <w:pPr>
        <w:rPr>
          <w:rFonts w:ascii="Calibri" w:hAnsi="Calibri" w:cs="Calibri"/>
          <w:color w:val="FF0000"/>
        </w:rPr>
      </w:pPr>
      <w:r w:rsidRPr="00AD0381">
        <w:rPr>
          <w:rFonts w:ascii="Calibri" w:hAnsi="Calibri" w:cs="Calibri"/>
          <w:b/>
          <w:bCs/>
          <w:i/>
          <w:iCs/>
          <w:color w:val="FF0000"/>
          <w:u w:val="single"/>
        </w:rPr>
        <w:lastRenderedPageBreak/>
        <w:t>TASK 2 – Professional development</w:t>
      </w:r>
    </w:p>
    <w:p w14:paraId="6E0C2D5E" w14:textId="5DC5598B" w:rsidR="00AD0381" w:rsidRPr="00AD0381" w:rsidRDefault="00AD0381" w:rsidP="00AD0381">
      <w:pPr>
        <w:rPr>
          <w:rFonts w:ascii="Calibri" w:hAnsi="Calibri" w:cs="Calibri"/>
          <w:color w:val="FF0000"/>
        </w:rPr>
      </w:pPr>
      <w:r w:rsidRPr="00AD0381">
        <w:rPr>
          <w:rFonts w:ascii="Calibri" w:hAnsi="Calibri" w:cs="Calibri"/>
          <w:color w:val="FF0000"/>
        </w:rPr>
        <w:t>AC2.3</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AD0381" w:rsidRPr="00AD0381" w14:paraId="5D73D94A" w14:textId="77777777" w:rsidTr="00AD0381">
        <w:trPr>
          <w:trHeight w:val="520"/>
        </w:trPr>
        <w:tc>
          <w:tcPr>
            <w:tcW w:w="13183" w:type="dxa"/>
            <w:shd w:val="clear" w:color="auto" w:fill="000000"/>
          </w:tcPr>
          <w:p w14:paraId="64356037" w14:textId="77777777" w:rsidR="00AD0381" w:rsidRPr="00AD0381" w:rsidRDefault="00AD0381" w:rsidP="00AD0381">
            <w:pPr>
              <w:rPr>
                <w:rFonts w:ascii="Calibri" w:hAnsi="Calibri" w:cs="Calibri"/>
                <w:color w:val="FF0000"/>
              </w:rPr>
            </w:pPr>
          </w:p>
          <w:p w14:paraId="6EB8FB90" w14:textId="77777777" w:rsidR="00AD0381" w:rsidRPr="00AD0381" w:rsidRDefault="00AD0381" w:rsidP="00AD0381">
            <w:pPr>
              <w:keepNext/>
              <w:keepLines/>
              <w:spacing w:before="360" w:after="80"/>
              <w:outlineLvl w:val="0"/>
              <w:rPr>
                <w:rFonts w:ascii="Calibri" w:eastAsiaTheme="majorEastAsia" w:hAnsi="Calibri" w:cs="Calibri"/>
                <w:color w:val="FF0000"/>
              </w:rPr>
            </w:pPr>
            <w:r w:rsidRPr="00AD0381">
              <w:rPr>
                <w:rFonts w:ascii="Calibri" w:eastAsiaTheme="majorEastAsia" w:hAnsi="Calibri" w:cs="Calibri"/>
                <w:color w:val="FF0000"/>
              </w:rPr>
              <w:t>Development record</w:t>
            </w:r>
          </w:p>
          <w:p w14:paraId="4997BE7F" w14:textId="77777777" w:rsidR="00AD0381" w:rsidRPr="00AD0381" w:rsidRDefault="00AD0381" w:rsidP="00AD0381">
            <w:pPr>
              <w:rPr>
                <w:rFonts w:ascii="Calibri" w:hAnsi="Calibri" w:cs="Calibri"/>
                <w:color w:val="FF0000"/>
              </w:rPr>
            </w:pPr>
          </w:p>
        </w:tc>
      </w:tr>
    </w:tbl>
    <w:p w14:paraId="4063CCD7" w14:textId="77777777" w:rsidR="00AD0381" w:rsidRPr="00AD0381" w:rsidRDefault="00AD0381" w:rsidP="00AD0381">
      <w:pPr>
        <w:rPr>
          <w:rFonts w:ascii="Calibri" w:hAnsi="Calibri" w:cs="Calibri"/>
          <w:color w:val="FF0000"/>
        </w:rPr>
      </w:pPr>
    </w:p>
    <w:p w14:paraId="4FB62F98" w14:textId="77777777" w:rsidR="00AD0381" w:rsidRPr="00AD0381" w:rsidRDefault="00AD0381" w:rsidP="00AD0381">
      <w:pPr>
        <w:rPr>
          <w:rFonts w:ascii="Calibri" w:hAnsi="Calibri" w:cs="Calibri"/>
          <w:color w:val="FF0000"/>
        </w:rPr>
      </w:pPr>
    </w:p>
    <w:tbl>
      <w:tblPr>
        <w:tblW w:w="10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9"/>
        <w:gridCol w:w="2840"/>
        <w:gridCol w:w="2130"/>
        <w:gridCol w:w="4829"/>
      </w:tblGrid>
      <w:tr w:rsidR="00AD0381" w:rsidRPr="00AD0381" w14:paraId="5807F5FC" w14:textId="77777777" w:rsidTr="00B5356F">
        <w:trPr>
          <w:trHeight w:val="663"/>
        </w:trPr>
        <w:tc>
          <w:tcPr>
            <w:tcW w:w="1179" w:type="dxa"/>
          </w:tcPr>
          <w:p w14:paraId="1B4CABBE" w14:textId="77777777" w:rsidR="00AD0381" w:rsidRPr="00AD0381" w:rsidRDefault="00AD0381" w:rsidP="00AD0381">
            <w:pPr>
              <w:rPr>
                <w:rFonts w:ascii="Calibri" w:hAnsi="Calibri" w:cs="Calibri"/>
                <w:b/>
                <w:color w:val="FF0000"/>
              </w:rPr>
            </w:pPr>
            <w:r w:rsidRPr="00AD0381">
              <w:rPr>
                <w:rFonts w:ascii="Calibri" w:hAnsi="Calibri" w:cs="Calibri"/>
                <w:b/>
                <w:color w:val="FF0000"/>
              </w:rPr>
              <w:t>NAME:</w:t>
            </w:r>
          </w:p>
        </w:tc>
        <w:tc>
          <w:tcPr>
            <w:tcW w:w="2840" w:type="dxa"/>
          </w:tcPr>
          <w:p w14:paraId="67656379"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 Angela Slee</w:t>
            </w:r>
          </w:p>
        </w:tc>
        <w:tc>
          <w:tcPr>
            <w:tcW w:w="2130" w:type="dxa"/>
          </w:tcPr>
          <w:p w14:paraId="37A615CA" w14:textId="77777777" w:rsidR="00AD0381" w:rsidRPr="00AD0381" w:rsidRDefault="00AD0381" w:rsidP="00AD0381">
            <w:pPr>
              <w:rPr>
                <w:rFonts w:ascii="Calibri" w:hAnsi="Calibri" w:cs="Calibri"/>
                <w:b/>
                <w:color w:val="FF0000"/>
              </w:rPr>
            </w:pPr>
            <w:r w:rsidRPr="00AD0381">
              <w:rPr>
                <w:rFonts w:ascii="Calibri" w:hAnsi="Calibri" w:cs="Calibri"/>
                <w:b/>
                <w:color w:val="FF0000"/>
              </w:rPr>
              <w:t>MEMBERSHIP NUMBER:</w:t>
            </w:r>
          </w:p>
        </w:tc>
        <w:tc>
          <w:tcPr>
            <w:tcW w:w="4829" w:type="dxa"/>
          </w:tcPr>
          <w:p w14:paraId="799EB162"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 88828650</w:t>
            </w:r>
          </w:p>
        </w:tc>
      </w:tr>
      <w:tr w:rsidR="00AD0381" w:rsidRPr="00AD0381" w14:paraId="20127F3B" w14:textId="77777777" w:rsidTr="00B5356F">
        <w:trPr>
          <w:trHeight w:val="1162"/>
        </w:trPr>
        <w:tc>
          <w:tcPr>
            <w:tcW w:w="1179" w:type="dxa"/>
          </w:tcPr>
          <w:p w14:paraId="4474A847" w14:textId="77777777" w:rsidR="00AD0381" w:rsidRPr="00AD0381" w:rsidRDefault="00AD0381" w:rsidP="00AD0381">
            <w:pPr>
              <w:rPr>
                <w:rFonts w:ascii="Calibri" w:hAnsi="Calibri" w:cs="Calibri"/>
                <w:color w:val="FF0000"/>
              </w:rPr>
            </w:pPr>
            <w:r w:rsidRPr="00AD0381">
              <w:rPr>
                <w:rFonts w:ascii="Calibri" w:hAnsi="Calibri" w:cs="Calibri"/>
                <w:color w:val="FF0000"/>
              </w:rPr>
              <w:t>COVERING THE PERIOD FROM:</w:t>
            </w:r>
          </w:p>
        </w:tc>
        <w:tc>
          <w:tcPr>
            <w:tcW w:w="2840" w:type="dxa"/>
          </w:tcPr>
          <w:p w14:paraId="4A687C91"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 October 2023</w:t>
            </w:r>
          </w:p>
        </w:tc>
        <w:tc>
          <w:tcPr>
            <w:tcW w:w="2130" w:type="dxa"/>
          </w:tcPr>
          <w:p w14:paraId="257F992C" w14:textId="77777777" w:rsidR="00AD0381" w:rsidRPr="00AD0381" w:rsidRDefault="00AD0381" w:rsidP="00AD0381">
            <w:pPr>
              <w:rPr>
                <w:rFonts w:ascii="Calibri" w:hAnsi="Calibri" w:cs="Calibri"/>
                <w:color w:val="FF0000"/>
              </w:rPr>
            </w:pPr>
            <w:r w:rsidRPr="00AD0381">
              <w:rPr>
                <w:rFonts w:ascii="Calibri" w:hAnsi="Calibri" w:cs="Calibri"/>
                <w:color w:val="FF0000"/>
              </w:rPr>
              <w:t>TO:</w:t>
            </w:r>
          </w:p>
        </w:tc>
        <w:tc>
          <w:tcPr>
            <w:tcW w:w="4829" w:type="dxa"/>
          </w:tcPr>
          <w:p w14:paraId="2B24064D" w14:textId="77777777" w:rsidR="00AD0381" w:rsidRPr="00AD0381" w:rsidRDefault="00AD0381" w:rsidP="00AD0381">
            <w:pPr>
              <w:rPr>
                <w:rFonts w:ascii="Calibri" w:hAnsi="Calibri" w:cs="Calibri"/>
                <w:color w:val="FF0000"/>
              </w:rPr>
            </w:pPr>
            <w:r w:rsidRPr="00AD0381">
              <w:rPr>
                <w:rFonts w:ascii="Calibri" w:hAnsi="Calibri" w:cs="Calibri"/>
                <w:color w:val="FF0000"/>
              </w:rPr>
              <w:t>March 2024</w:t>
            </w:r>
          </w:p>
        </w:tc>
      </w:tr>
    </w:tbl>
    <w:p w14:paraId="00A7CA50" w14:textId="77777777" w:rsidR="00AD0381" w:rsidRPr="00AD0381" w:rsidRDefault="00AD0381" w:rsidP="00AD0381">
      <w:pPr>
        <w:rPr>
          <w:rFonts w:ascii="Calibri" w:hAnsi="Calibri" w:cs="Calibri"/>
          <w:color w:val="FF0000"/>
        </w:rPr>
      </w:pPr>
    </w:p>
    <w:p w14:paraId="4009044D" w14:textId="77777777" w:rsidR="00AD0381" w:rsidRPr="00AD0381" w:rsidRDefault="00AD0381" w:rsidP="00AD0381">
      <w:pPr>
        <w:rPr>
          <w:rFonts w:ascii="Calibri" w:hAnsi="Calibri" w:cs="Calibri"/>
          <w:color w:val="FF0000"/>
        </w:rPr>
      </w:pPr>
    </w:p>
    <w:p w14:paraId="34F6E261" w14:textId="77777777" w:rsidR="00AD0381" w:rsidRPr="00AD0381" w:rsidRDefault="00AD0381" w:rsidP="00AD0381">
      <w:pPr>
        <w:rPr>
          <w:rFonts w:ascii="Calibri" w:hAnsi="Calibri" w:cs="Calibri"/>
          <w:color w:val="FF0000"/>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1"/>
        <w:gridCol w:w="2161"/>
        <w:gridCol w:w="2274"/>
        <w:gridCol w:w="2387"/>
        <w:gridCol w:w="2354"/>
      </w:tblGrid>
      <w:tr w:rsidR="00AD0381" w:rsidRPr="00AD0381" w14:paraId="07BF4EE9" w14:textId="77777777" w:rsidTr="00B5356F">
        <w:trPr>
          <w:trHeight w:val="429"/>
        </w:trPr>
        <w:tc>
          <w:tcPr>
            <w:tcW w:w="1451" w:type="dxa"/>
            <w:shd w:val="clear" w:color="auto" w:fill="CCCCCC"/>
          </w:tcPr>
          <w:p w14:paraId="7E577176" w14:textId="77777777" w:rsidR="00AD0381" w:rsidRPr="00AD0381" w:rsidRDefault="00AD0381" w:rsidP="00AD0381">
            <w:pPr>
              <w:jc w:val="center"/>
              <w:rPr>
                <w:rFonts w:ascii="Calibri" w:hAnsi="Calibri" w:cs="Calibri"/>
                <w:color w:val="FF0000"/>
              </w:rPr>
            </w:pPr>
            <w:r w:rsidRPr="00AD0381">
              <w:rPr>
                <w:rFonts w:ascii="Calibri" w:hAnsi="Calibri" w:cs="Calibri"/>
                <w:color w:val="FF0000"/>
              </w:rPr>
              <w:t>Key dates</w:t>
            </w:r>
          </w:p>
        </w:tc>
        <w:tc>
          <w:tcPr>
            <w:tcW w:w="2161" w:type="dxa"/>
            <w:shd w:val="clear" w:color="auto" w:fill="CCCCCC"/>
          </w:tcPr>
          <w:p w14:paraId="7BA8ADFB" w14:textId="77777777" w:rsidR="00AD0381" w:rsidRPr="00AD0381" w:rsidRDefault="00AD0381" w:rsidP="00AD0381">
            <w:pPr>
              <w:jc w:val="center"/>
              <w:rPr>
                <w:rFonts w:ascii="Calibri" w:hAnsi="Calibri" w:cs="Calibri"/>
                <w:color w:val="FF0000"/>
              </w:rPr>
            </w:pPr>
            <w:r w:rsidRPr="00AD0381">
              <w:rPr>
                <w:rFonts w:ascii="Calibri" w:hAnsi="Calibri" w:cs="Calibri"/>
                <w:color w:val="FF0000"/>
              </w:rPr>
              <w:t>What did you do?</w:t>
            </w:r>
          </w:p>
        </w:tc>
        <w:tc>
          <w:tcPr>
            <w:tcW w:w="2274" w:type="dxa"/>
            <w:shd w:val="clear" w:color="auto" w:fill="CCCCCC"/>
          </w:tcPr>
          <w:p w14:paraId="1127689A" w14:textId="77777777" w:rsidR="00AD0381" w:rsidRPr="00AD0381" w:rsidRDefault="00AD0381" w:rsidP="00AD0381">
            <w:pPr>
              <w:jc w:val="center"/>
              <w:rPr>
                <w:rFonts w:ascii="Calibri" w:hAnsi="Calibri" w:cs="Calibri"/>
                <w:color w:val="FF0000"/>
              </w:rPr>
            </w:pPr>
            <w:r w:rsidRPr="00AD0381">
              <w:rPr>
                <w:rFonts w:ascii="Calibri" w:hAnsi="Calibri" w:cs="Calibri"/>
                <w:color w:val="FF0000"/>
              </w:rPr>
              <w:t>Why?</w:t>
            </w:r>
          </w:p>
        </w:tc>
        <w:tc>
          <w:tcPr>
            <w:tcW w:w="2387" w:type="dxa"/>
            <w:shd w:val="clear" w:color="auto" w:fill="CCCCCC"/>
          </w:tcPr>
          <w:p w14:paraId="2FE49D82" w14:textId="77777777" w:rsidR="00AD0381" w:rsidRPr="00AD0381" w:rsidRDefault="00AD0381" w:rsidP="00AD0381">
            <w:pPr>
              <w:jc w:val="center"/>
              <w:rPr>
                <w:rFonts w:ascii="Calibri" w:hAnsi="Calibri" w:cs="Calibri"/>
                <w:color w:val="FF0000"/>
              </w:rPr>
            </w:pPr>
            <w:r w:rsidRPr="00AD0381">
              <w:rPr>
                <w:rFonts w:ascii="Calibri" w:hAnsi="Calibri" w:cs="Calibri"/>
                <w:color w:val="FF0000"/>
              </w:rPr>
              <w:t>What did you learn from this?</w:t>
            </w:r>
          </w:p>
        </w:tc>
        <w:tc>
          <w:tcPr>
            <w:tcW w:w="2354" w:type="dxa"/>
            <w:shd w:val="clear" w:color="auto" w:fill="CCCCCC"/>
          </w:tcPr>
          <w:p w14:paraId="707B5B97" w14:textId="77777777" w:rsidR="00AD0381" w:rsidRPr="00AD0381" w:rsidRDefault="00AD0381" w:rsidP="00AD0381">
            <w:pPr>
              <w:jc w:val="center"/>
              <w:rPr>
                <w:rFonts w:ascii="Calibri" w:hAnsi="Calibri" w:cs="Calibri"/>
                <w:color w:val="FF0000"/>
              </w:rPr>
            </w:pPr>
            <w:r w:rsidRPr="00AD0381">
              <w:rPr>
                <w:rFonts w:ascii="Calibri" w:hAnsi="Calibri" w:cs="Calibri"/>
                <w:color w:val="FF0000"/>
              </w:rPr>
              <w:t>How have/will you use this?</w:t>
            </w:r>
          </w:p>
          <w:p w14:paraId="4775A81E" w14:textId="77777777" w:rsidR="00AD0381" w:rsidRPr="00AD0381" w:rsidRDefault="00AD0381" w:rsidP="00AD0381">
            <w:pPr>
              <w:jc w:val="center"/>
              <w:rPr>
                <w:rFonts w:ascii="Calibri" w:hAnsi="Calibri" w:cs="Calibri"/>
                <w:color w:val="FF0000"/>
              </w:rPr>
            </w:pPr>
            <w:r w:rsidRPr="00AD0381">
              <w:rPr>
                <w:rFonts w:ascii="Calibri" w:hAnsi="Calibri" w:cs="Calibri"/>
                <w:color w:val="FF0000"/>
              </w:rPr>
              <w:t>Any further action?</w:t>
            </w:r>
          </w:p>
        </w:tc>
      </w:tr>
      <w:tr w:rsidR="00AD0381" w:rsidRPr="00AD0381" w14:paraId="0AE19C55" w14:textId="77777777" w:rsidTr="00B5356F">
        <w:trPr>
          <w:trHeight w:val="2378"/>
        </w:trPr>
        <w:tc>
          <w:tcPr>
            <w:tcW w:w="1451" w:type="dxa"/>
          </w:tcPr>
          <w:p w14:paraId="5142E31C" w14:textId="77777777" w:rsidR="00AD0381" w:rsidRPr="00AD0381" w:rsidRDefault="00AD0381" w:rsidP="00AD0381">
            <w:pPr>
              <w:rPr>
                <w:rFonts w:ascii="Calibri" w:hAnsi="Calibri" w:cs="Calibri"/>
                <w:color w:val="FF0000"/>
              </w:rPr>
            </w:pPr>
          </w:p>
          <w:p w14:paraId="0E0F984B" w14:textId="77777777" w:rsidR="00AD0381" w:rsidRPr="00AD0381" w:rsidRDefault="00AD0381" w:rsidP="00AD0381">
            <w:pPr>
              <w:rPr>
                <w:rFonts w:ascii="Calibri" w:hAnsi="Calibri" w:cs="Calibri"/>
                <w:color w:val="FF0000"/>
              </w:rPr>
            </w:pPr>
          </w:p>
          <w:p w14:paraId="07523709" w14:textId="77777777" w:rsidR="00AD0381" w:rsidRPr="00AD0381" w:rsidRDefault="00AD0381" w:rsidP="00AD0381">
            <w:pPr>
              <w:rPr>
                <w:rFonts w:ascii="Calibri" w:hAnsi="Calibri" w:cs="Calibri"/>
                <w:color w:val="FF0000"/>
              </w:rPr>
            </w:pPr>
            <w:r w:rsidRPr="00AD0381">
              <w:rPr>
                <w:rFonts w:ascii="Calibri" w:hAnsi="Calibri" w:cs="Calibri"/>
                <w:color w:val="FF0000"/>
              </w:rPr>
              <w:t>16/11/2023</w:t>
            </w:r>
          </w:p>
          <w:p w14:paraId="78161A2D" w14:textId="77777777" w:rsidR="00AD0381" w:rsidRPr="00AD0381" w:rsidRDefault="00AD0381" w:rsidP="00AD0381">
            <w:pPr>
              <w:rPr>
                <w:rFonts w:ascii="Calibri" w:hAnsi="Calibri" w:cs="Calibri"/>
                <w:color w:val="FF0000"/>
              </w:rPr>
            </w:pPr>
          </w:p>
          <w:p w14:paraId="02F71C40" w14:textId="77777777" w:rsidR="00AD0381" w:rsidRPr="00AD0381" w:rsidRDefault="00AD0381" w:rsidP="00AD0381">
            <w:pPr>
              <w:rPr>
                <w:rFonts w:ascii="Calibri" w:hAnsi="Calibri" w:cs="Calibri"/>
                <w:color w:val="FF0000"/>
              </w:rPr>
            </w:pPr>
          </w:p>
        </w:tc>
        <w:tc>
          <w:tcPr>
            <w:tcW w:w="2161" w:type="dxa"/>
          </w:tcPr>
          <w:p w14:paraId="5D0365F1" w14:textId="77777777" w:rsidR="00AD0381" w:rsidRPr="00AD0381" w:rsidRDefault="00AD0381" w:rsidP="00AD0381">
            <w:pPr>
              <w:rPr>
                <w:rFonts w:ascii="Calibri" w:hAnsi="Calibri" w:cs="Calibri"/>
                <w:color w:val="FF0000"/>
              </w:rPr>
            </w:pPr>
            <w:r w:rsidRPr="00AD0381">
              <w:rPr>
                <w:rFonts w:ascii="Calibri" w:hAnsi="Calibri" w:cs="Calibri"/>
                <w:color w:val="FF0000"/>
              </w:rPr>
              <w:t>I attended an Internal training course at work on the basics of Trans awareness with Jezza Donovan. Following this course, I learnt about the concepts around transgender terminology, identity and the challenges faced by transgender individuals, and how we can promote and champion inclusivity in the workplace.</w:t>
            </w:r>
          </w:p>
        </w:tc>
        <w:tc>
          <w:tcPr>
            <w:tcW w:w="2274" w:type="dxa"/>
          </w:tcPr>
          <w:p w14:paraId="666AAC36" w14:textId="77777777" w:rsidR="00AD0381" w:rsidRPr="00AD0381" w:rsidRDefault="00AD0381" w:rsidP="00AD0381">
            <w:pPr>
              <w:rPr>
                <w:rFonts w:ascii="Calibri" w:hAnsi="Calibri" w:cs="Calibri"/>
                <w:bCs/>
                <w:color w:val="FF0000"/>
              </w:rPr>
            </w:pPr>
            <w:r w:rsidRPr="00AD0381">
              <w:rPr>
                <w:rFonts w:ascii="Calibri" w:hAnsi="Calibri" w:cs="Calibri"/>
                <w:bCs/>
                <w:color w:val="FF0000"/>
              </w:rPr>
              <w:t xml:space="preserve">I attended this course, to expand my limited knowledge around transgender topics. </w:t>
            </w:r>
          </w:p>
        </w:tc>
        <w:tc>
          <w:tcPr>
            <w:tcW w:w="2387" w:type="dxa"/>
          </w:tcPr>
          <w:p w14:paraId="255D8669"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I learned some useful information following this course, including the difficulties faced by being transgender, and how to better understand some of these challenges. I fell I am better equipped to develop strategies and practices around gender equality and being respectful and inclusive across our teams and throughout the </w:t>
            </w:r>
            <w:proofErr w:type="gramStart"/>
            <w:r w:rsidRPr="00AD0381">
              <w:rPr>
                <w:rFonts w:ascii="Calibri" w:hAnsi="Calibri" w:cs="Calibri"/>
                <w:color w:val="FF0000"/>
              </w:rPr>
              <w:t>business as a whole</w:t>
            </w:r>
            <w:proofErr w:type="gramEnd"/>
            <w:r w:rsidRPr="00AD0381">
              <w:rPr>
                <w:rFonts w:ascii="Calibri" w:hAnsi="Calibri" w:cs="Calibri"/>
                <w:color w:val="FF0000"/>
              </w:rPr>
              <w:t>.</w:t>
            </w:r>
          </w:p>
        </w:tc>
        <w:tc>
          <w:tcPr>
            <w:tcW w:w="2354" w:type="dxa"/>
          </w:tcPr>
          <w:p w14:paraId="0FFA281D" w14:textId="77777777" w:rsidR="00AD0381" w:rsidRPr="00AD0381" w:rsidRDefault="00AD0381" w:rsidP="00AD0381">
            <w:pPr>
              <w:rPr>
                <w:rFonts w:ascii="Calibri" w:hAnsi="Calibri" w:cs="Calibri"/>
                <w:color w:val="FF0000"/>
              </w:rPr>
            </w:pPr>
            <w:r w:rsidRPr="00AD0381">
              <w:rPr>
                <w:rFonts w:ascii="Calibri" w:hAnsi="Calibri" w:cs="Calibri"/>
                <w:color w:val="FF0000"/>
              </w:rPr>
              <w:t>I will use the information I have learned, to promote more awareness of being transgender, and to encourage more training for teams and new staff, working in conjunction with the HR business partners, our senior management and staff development teams, to develop workshops and resources freely available to staff in a bid to promote respectful practices and policies.</w:t>
            </w:r>
          </w:p>
        </w:tc>
      </w:tr>
      <w:tr w:rsidR="00AD0381" w:rsidRPr="00AD0381" w14:paraId="6674D518" w14:textId="77777777" w:rsidTr="00B5356F">
        <w:trPr>
          <w:trHeight w:val="2607"/>
        </w:trPr>
        <w:tc>
          <w:tcPr>
            <w:tcW w:w="1451" w:type="dxa"/>
          </w:tcPr>
          <w:p w14:paraId="0C371A69" w14:textId="77777777" w:rsidR="00AD0381" w:rsidRPr="00AD0381" w:rsidRDefault="00AD0381" w:rsidP="00AD0381">
            <w:pPr>
              <w:rPr>
                <w:rFonts w:ascii="Calibri" w:hAnsi="Calibri" w:cs="Calibri"/>
                <w:color w:val="FF0000"/>
              </w:rPr>
            </w:pPr>
          </w:p>
          <w:p w14:paraId="38FCE418" w14:textId="77777777" w:rsidR="00AD0381" w:rsidRPr="00AD0381" w:rsidRDefault="00AD0381" w:rsidP="00AD0381">
            <w:pPr>
              <w:rPr>
                <w:rFonts w:ascii="Calibri" w:hAnsi="Calibri" w:cs="Calibri"/>
                <w:color w:val="FF0000"/>
              </w:rPr>
            </w:pPr>
          </w:p>
          <w:p w14:paraId="58C73E2A" w14:textId="77777777" w:rsidR="00AD0381" w:rsidRPr="00AD0381" w:rsidRDefault="00AD0381" w:rsidP="00AD0381">
            <w:pPr>
              <w:rPr>
                <w:rFonts w:ascii="Calibri" w:hAnsi="Calibri" w:cs="Calibri"/>
                <w:color w:val="FF0000"/>
              </w:rPr>
            </w:pPr>
            <w:r w:rsidRPr="00AD0381">
              <w:rPr>
                <w:rFonts w:ascii="Calibri" w:hAnsi="Calibri" w:cs="Calibri"/>
                <w:color w:val="FF0000"/>
              </w:rPr>
              <w:t>24/01/24</w:t>
            </w:r>
          </w:p>
          <w:p w14:paraId="6EA8BC1A" w14:textId="77777777" w:rsidR="00AD0381" w:rsidRPr="00AD0381" w:rsidRDefault="00AD0381" w:rsidP="00AD0381">
            <w:pPr>
              <w:rPr>
                <w:rFonts w:ascii="Calibri" w:hAnsi="Calibri" w:cs="Calibri"/>
                <w:color w:val="FF0000"/>
              </w:rPr>
            </w:pPr>
          </w:p>
          <w:p w14:paraId="5A453265" w14:textId="77777777" w:rsidR="00AD0381" w:rsidRPr="00AD0381" w:rsidRDefault="00AD0381" w:rsidP="00AD0381">
            <w:pPr>
              <w:rPr>
                <w:rFonts w:ascii="Calibri" w:hAnsi="Calibri" w:cs="Calibri"/>
                <w:color w:val="FF0000"/>
              </w:rPr>
            </w:pPr>
          </w:p>
          <w:p w14:paraId="2BAB3DC2" w14:textId="77777777" w:rsidR="00AD0381" w:rsidRPr="00AD0381" w:rsidRDefault="00AD0381" w:rsidP="00AD0381">
            <w:pPr>
              <w:rPr>
                <w:rFonts w:ascii="Calibri" w:hAnsi="Calibri" w:cs="Calibri"/>
                <w:color w:val="FF0000"/>
              </w:rPr>
            </w:pPr>
          </w:p>
          <w:p w14:paraId="636D18FC" w14:textId="77777777" w:rsidR="00AD0381" w:rsidRPr="00AD0381" w:rsidRDefault="00AD0381" w:rsidP="00AD0381">
            <w:pPr>
              <w:rPr>
                <w:rFonts w:ascii="Calibri" w:hAnsi="Calibri" w:cs="Calibri"/>
                <w:color w:val="FF0000"/>
              </w:rPr>
            </w:pPr>
          </w:p>
          <w:p w14:paraId="6B646FC2" w14:textId="77777777" w:rsidR="00AD0381" w:rsidRPr="00AD0381" w:rsidRDefault="00AD0381" w:rsidP="00AD0381">
            <w:pPr>
              <w:rPr>
                <w:rFonts w:ascii="Calibri" w:hAnsi="Calibri" w:cs="Calibri"/>
                <w:color w:val="FF0000"/>
              </w:rPr>
            </w:pPr>
          </w:p>
          <w:p w14:paraId="07205B1E" w14:textId="77777777" w:rsidR="00AD0381" w:rsidRPr="00AD0381" w:rsidRDefault="00AD0381" w:rsidP="00AD0381">
            <w:pPr>
              <w:rPr>
                <w:rFonts w:ascii="Calibri" w:hAnsi="Calibri" w:cs="Calibri"/>
                <w:color w:val="FF0000"/>
              </w:rPr>
            </w:pPr>
          </w:p>
          <w:p w14:paraId="7F544844" w14:textId="77777777" w:rsidR="00AD0381" w:rsidRPr="00AD0381" w:rsidRDefault="00AD0381" w:rsidP="00AD0381">
            <w:pPr>
              <w:rPr>
                <w:rFonts w:ascii="Calibri" w:hAnsi="Calibri" w:cs="Calibri"/>
                <w:color w:val="FF0000"/>
              </w:rPr>
            </w:pPr>
          </w:p>
          <w:p w14:paraId="5F6545A6" w14:textId="77777777" w:rsidR="00AD0381" w:rsidRPr="00AD0381" w:rsidRDefault="00AD0381" w:rsidP="00AD0381">
            <w:pPr>
              <w:rPr>
                <w:rFonts w:ascii="Calibri" w:hAnsi="Calibri" w:cs="Calibri"/>
                <w:color w:val="FF0000"/>
              </w:rPr>
            </w:pPr>
          </w:p>
          <w:p w14:paraId="4B2DCF57" w14:textId="77777777" w:rsidR="00AD0381" w:rsidRPr="00AD0381" w:rsidRDefault="00AD0381" w:rsidP="00AD0381">
            <w:pPr>
              <w:rPr>
                <w:rFonts w:ascii="Calibri" w:hAnsi="Calibri" w:cs="Calibri"/>
                <w:color w:val="FF0000"/>
              </w:rPr>
            </w:pPr>
          </w:p>
        </w:tc>
        <w:tc>
          <w:tcPr>
            <w:tcW w:w="2161" w:type="dxa"/>
          </w:tcPr>
          <w:p w14:paraId="377814DF" w14:textId="77777777" w:rsidR="00AD0381" w:rsidRPr="00AD0381" w:rsidRDefault="00AD0381" w:rsidP="00AD0381">
            <w:pPr>
              <w:rPr>
                <w:rFonts w:ascii="Calibri" w:hAnsi="Calibri" w:cs="Calibri"/>
                <w:color w:val="FF0000"/>
              </w:rPr>
            </w:pPr>
            <w:r w:rsidRPr="00AD0381">
              <w:rPr>
                <w:rFonts w:ascii="Calibri" w:hAnsi="Calibri" w:cs="Calibri"/>
                <w:color w:val="FF0000"/>
              </w:rPr>
              <w:t>I attended a conference titled Employment law update: what we have learnt in 2023 and what’s on the horizon for 2024.</w:t>
            </w:r>
          </w:p>
        </w:tc>
        <w:tc>
          <w:tcPr>
            <w:tcW w:w="2274" w:type="dxa"/>
          </w:tcPr>
          <w:p w14:paraId="14C587CE" w14:textId="77777777" w:rsidR="00AD0381" w:rsidRPr="00AD0381" w:rsidRDefault="00AD0381" w:rsidP="00AD0381">
            <w:pPr>
              <w:rPr>
                <w:rFonts w:ascii="Calibri" w:hAnsi="Calibri" w:cs="Calibri"/>
                <w:bCs/>
                <w:color w:val="FF0000"/>
              </w:rPr>
            </w:pPr>
            <w:r w:rsidRPr="00AD0381">
              <w:rPr>
                <w:rFonts w:ascii="Calibri" w:hAnsi="Calibri" w:cs="Calibri"/>
                <w:bCs/>
                <w:color w:val="FF0000"/>
              </w:rPr>
              <w:t>To broaden my knowledge of employment law and the implications for not getting it right, and how to remain compliant.</w:t>
            </w:r>
          </w:p>
        </w:tc>
        <w:tc>
          <w:tcPr>
            <w:tcW w:w="2387" w:type="dxa"/>
          </w:tcPr>
          <w:p w14:paraId="78F7A6AD" w14:textId="77777777" w:rsidR="00AD0381" w:rsidRPr="00AD0381" w:rsidRDefault="00AD0381" w:rsidP="00AD0381">
            <w:pPr>
              <w:rPr>
                <w:rFonts w:ascii="Calibri" w:hAnsi="Calibri" w:cs="Calibri"/>
                <w:color w:val="FF0000"/>
              </w:rPr>
            </w:pPr>
            <w:r w:rsidRPr="00AD0381">
              <w:rPr>
                <w:rFonts w:ascii="Calibri" w:hAnsi="Calibri" w:cs="Calibri"/>
                <w:color w:val="FF0000"/>
              </w:rPr>
              <w:t>I learned that I didn’t know as much as I thought I did. Since attending this conference, I have a better understanding of how to interpret complex legal concepts and how to practically apply this within my role.</w:t>
            </w:r>
          </w:p>
        </w:tc>
        <w:tc>
          <w:tcPr>
            <w:tcW w:w="2354" w:type="dxa"/>
          </w:tcPr>
          <w:p w14:paraId="4FC22791" w14:textId="77777777" w:rsidR="00AD0381" w:rsidRPr="00AD0381" w:rsidRDefault="00AD0381" w:rsidP="00AD0381">
            <w:pPr>
              <w:rPr>
                <w:rFonts w:ascii="Calibri" w:hAnsi="Calibri" w:cs="Calibri"/>
                <w:color w:val="FF0000"/>
              </w:rPr>
            </w:pPr>
            <w:r w:rsidRPr="00AD0381">
              <w:rPr>
                <w:rFonts w:ascii="Calibri" w:hAnsi="Calibri" w:cs="Calibri"/>
                <w:color w:val="FF0000"/>
              </w:rPr>
              <w:t>I will use this information to reinforce my decision making, and to approach situations with a better more informed approach, not only to consider the legal impact on individuals but on the organisation. I will use this to influence policy reviews and to ensure they correctly incorporate the new upcoming employment laws being introduced, and to ensure we remain compliant.</w:t>
            </w:r>
          </w:p>
        </w:tc>
      </w:tr>
      <w:tr w:rsidR="00AD0381" w:rsidRPr="00AD0381" w14:paraId="4796820A" w14:textId="77777777" w:rsidTr="00B5356F">
        <w:trPr>
          <w:trHeight w:val="699"/>
        </w:trPr>
        <w:tc>
          <w:tcPr>
            <w:tcW w:w="1451" w:type="dxa"/>
          </w:tcPr>
          <w:p w14:paraId="2B1FD761" w14:textId="77777777" w:rsidR="00AD0381" w:rsidRPr="00AD0381" w:rsidRDefault="00AD0381" w:rsidP="00AD0381">
            <w:pPr>
              <w:rPr>
                <w:rFonts w:ascii="Calibri" w:hAnsi="Calibri" w:cs="Calibri"/>
                <w:color w:val="FF0000"/>
              </w:rPr>
            </w:pPr>
          </w:p>
          <w:p w14:paraId="7F968006" w14:textId="77777777" w:rsidR="00AD0381" w:rsidRPr="00AD0381" w:rsidRDefault="00AD0381" w:rsidP="00AD0381">
            <w:pPr>
              <w:rPr>
                <w:rFonts w:ascii="Calibri" w:hAnsi="Calibri" w:cs="Calibri"/>
                <w:color w:val="FF0000"/>
              </w:rPr>
            </w:pPr>
            <w:r w:rsidRPr="00AD0381">
              <w:rPr>
                <w:rFonts w:ascii="Calibri" w:hAnsi="Calibri" w:cs="Calibri"/>
                <w:color w:val="FF0000"/>
              </w:rPr>
              <w:t>08/02/2024</w:t>
            </w:r>
          </w:p>
          <w:p w14:paraId="4BBA5393" w14:textId="77777777" w:rsidR="00AD0381" w:rsidRPr="00AD0381" w:rsidRDefault="00AD0381" w:rsidP="00AD0381">
            <w:pPr>
              <w:rPr>
                <w:rFonts w:ascii="Calibri" w:hAnsi="Calibri" w:cs="Calibri"/>
                <w:color w:val="FF0000"/>
              </w:rPr>
            </w:pPr>
          </w:p>
          <w:p w14:paraId="46250FBC" w14:textId="77777777" w:rsidR="00AD0381" w:rsidRPr="00AD0381" w:rsidRDefault="00AD0381" w:rsidP="00AD0381">
            <w:pPr>
              <w:rPr>
                <w:rFonts w:ascii="Calibri" w:hAnsi="Calibri" w:cs="Calibri"/>
                <w:color w:val="FF0000"/>
              </w:rPr>
            </w:pPr>
          </w:p>
          <w:p w14:paraId="16D97744" w14:textId="77777777" w:rsidR="00AD0381" w:rsidRPr="00AD0381" w:rsidRDefault="00AD0381" w:rsidP="00AD0381">
            <w:pPr>
              <w:rPr>
                <w:rFonts w:ascii="Calibri" w:hAnsi="Calibri" w:cs="Calibri"/>
                <w:color w:val="FF0000"/>
              </w:rPr>
            </w:pPr>
          </w:p>
        </w:tc>
        <w:tc>
          <w:tcPr>
            <w:tcW w:w="2161" w:type="dxa"/>
          </w:tcPr>
          <w:p w14:paraId="2FC1289F" w14:textId="77777777" w:rsidR="00AD0381" w:rsidRPr="00AD0381" w:rsidRDefault="00AD0381" w:rsidP="00AD0381">
            <w:pPr>
              <w:rPr>
                <w:rFonts w:ascii="Calibri" w:hAnsi="Calibri" w:cs="Calibri"/>
                <w:color w:val="FF0000"/>
              </w:rPr>
            </w:pPr>
            <w:r w:rsidRPr="00AD0381">
              <w:rPr>
                <w:rFonts w:ascii="Calibri" w:hAnsi="Calibri" w:cs="Calibri"/>
                <w:color w:val="FF0000"/>
              </w:rPr>
              <w:t>As part of my university course, I attended a presentation on Menopause awareness by Jane Woodmann.</w:t>
            </w:r>
          </w:p>
        </w:tc>
        <w:tc>
          <w:tcPr>
            <w:tcW w:w="2274" w:type="dxa"/>
          </w:tcPr>
          <w:p w14:paraId="20402917" w14:textId="77777777" w:rsidR="00AD0381" w:rsidRPr="00AD0381" w:rsidRDefault="00AD0381" w:rsidP="00AD0381">
            <w:pPr>
              <w:rPr>
                <w:rFonts w:ascii="Calibri" w:hAnsi="Calibri" w:cs="Calibri"/>
                <w:bCs/>
                <w:color w:val="FF0000"/>
              </w:rPr>
            </w:pPr>
            <w:r w:rsidRPr="00AD0381">
              <w:rPr>
                <w:rFonts w:ascii="Calibri" w:hAnsi="Calibri" w:cs="Calibri"/>
                <w:bCs/>
                <w:color w:val="FF0000"/>
              </w:rPr>
              <w:t>I wanted to learn more about the menopause, its symptoms and how it may be affecting me now or in the future. How it can impact on my work and homelife, as menopause is not openly spoken about in general.</w:t>
            </w:r>
          </w:p>
        </w:tc>
        <w:tc>
          <w:tcPr>
            <w:tcW w:w="2387" w:type="dxa"/>
          </w:tcPr>
          <w:p w14:paraId="58751C37"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I learned how to recognise the signs and differences of the early menopause, including perimenopause, Menopause, and post menopause, and the affect it can have on all aspects of our lives. </w:t>
            </w:r>
          </w:p>
          <w:p w14:paraId="1FC8410D"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It raised my awareness of how long Women and men can be impacted by the menopause and its symptoms, and how as an employer we should best tackle menopause related absence. </w:t>
            </w:r>
          </w:p>
          <w:p w14:paraId="607445BF"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I have increased my awareness of hoe the menopause impacts us physically, </w:t>
            </w:r>
            <w:proofErr w:type="gramStart"/>
            <w:r w:rsidRPr="00AD0381">
              <w:rPr>
                <w:rFonts w:ascii="Calibri" w:hAnsi="Calibri" w:cs="Calibri"/>
                <w:color w:val="FF0000"/>
              </w:rPr>
              <w:t>emotionally</w:t>
            </w:r>
            <w:proofErr w:type="gramEnd"/>
            <w:r w:rsidRPr="00AD0381">
              <w:rPr>
                <w:rFonts w:ascii="Calibri" w:hAnsi="Calibri" w:cs="Calibri"/>
                <w:color w:val="FF0000"/>
              </w:rPr>
              <w:t xml:space="preserve"> and socially, and also my empathy towards friends and family that may be experiencing this stage in their life, and to be more understanding</w:t>
            </w:r>
          </w:p>
        </w:tc>
        <w:tc>
          <w:tcPr>
            <w:tcW w:w="2354" w:type="dxa"/>
          </w:tcPr>
          <w:p w14:paraId="67A488CD" w14:textId="77777777" w:rsidR="00AD0381" w:rsidRPr="00AD0381" w:rsidRDefault="00AD0381" w:rsidP="00AD0381">
            <w:pPr>
              <w:rPr>
                <w:rFonts w:ascii="Calibri" w:hAnsi="Calibri" w:cs="Calibri"/>
                <w:color w:val="FF0000"/>
              </w:rPr>
            </w:pPr>
            <w:proofErr w:type="gramStart"/>
            <w:r w:rsidRPr="00AD0381">
              <w:rPr>
                <w:rFonts w:ascii="Calibri" w:hAnsi="Calibri" w:cs="Calibri"/>
                <w:color w:val="FF0000"/>
              </w:rPr>
              <w:t>As a HR officer, this</w:t>
            </w:r>
            <w:proofErr w:type="gramEnd"/>
            <w:r w:rsidRPr="00AD0381">
              <w:rPr>
                <w:rFonts w:ascii="Calibri" w:hAnsi="Calibri" w:cs="Calibri"/>
                <w:color w:val="FF0000"/>
              </w:rPr>
              <w:t xml:space="preserve"> has changed my whole outlook and the way I work and deal with staff that may or may not be aware that they may be experiencing symptoms of menopause. </w:t>
            </w:r>
          </w:p>
          <w:p w14:paraId="2E210733" w14:textId="77777777" w:rsidR="00AD0381" w:rsidRPr="00AD0381" w:rsidRDefault="00AD0381" w:rsidP="00AD0381">
            <w:pPr>
              <w:rPr>
                <w:rFonts w:ascii="Calibri" w:hAnsi="Calibri" w:cs="Calibri"/>
                <w:color w:val="FF0000"/>
              </w:rPr>
            </w:pPr>
            <w:r w:rsidRPr="00AD0381">
              <w:rPr>
                <w:rFonts w:ascii="Calibri" w:hAnsi="Calibri" w:cs="Calibri"/>
                <w:color w:val="FF0000"/>
              </w:rPr>
              <w:t>In future I will be more empathetic towards people who are experiencing menopause, and work towards amending our policies, approach, and practices to enhance and better support our teams.</w:t>
            </w:r>
          </w:p>
          <w:p w14:paraId="441E0A7E" w14:textId="77777777" w:rsidR="00AD0381" w:rsidRPr="00AD0381" w:rsidRDefault="00AD0381" w:rsidP="00AD0381">
            <w:pPr>
              <w:rPr>
                <w:rFonts w:ascii="Calibri" w:hAnsi="Calibri" w:cs="Calibri"/>
                <w:color w:val="FF0000"/>
              </w:rPr>
            </w:pPr>
            <w:r w:rsidRPr="00AD0381">
              <w:rPr>
                <w:rFonts w:ascii="Calibri" w:hAnsi="Calibri" w:cs="Calibri"/>
                <w:color w:val="FF0000"/>
              </w:rPr>
              <w:t>This can include flexible working arrangements and having the tools to deal with and signpost staff towards menopause related literature, seeking medical advice.</w:t>
            </w:r>
          </w:p>
          <w:p w14:paraId="4F854AE1"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I am now also aware of the need to discuss the menopause more openly and without </w:t>
            </w:r>
            <w:r w:rsidRPr="00AD0381">
              <w:rPr>
                <w:rFonts w:ascii="Calibri" w:hAnsi="Calibri" w:cs="Calibri"/>
                <w:color w:val="FF0000"/>
              </w:rPr>
              <w:lastRenderedPageBreak/>
              <w:t>embarrassment to raise awareness and to educate others, and to also encourage more work-based workshops for staff, and access to literature relating to the topic.</w:t>
            </w:r>
          </w:p>
        </w:tc>
      </w:tr>
      <w:tr w:rsidR="00AD0381" w:rsidRPr="00AD0381" w14:paraId="2493D2EC" w14:textId="77777777" w:rsidTr="00B5356F">
        <w:trPr>
          <w:trHeight w:val="6276"/>
        </w:trPr>
        <w:tc>
          <w:tcPr>
            <w:tcW w:w="1451" w:type="dxa"/>
          </w:tcPr>
          <w:p w14:paraId="74078D7A" w14:textId="77777777" w:rsidR="00AD0381" w:rsidRPr="00AD0381" w:rsidRDefault="00AD0381" w:rsidP="00AD0381">
            <w:pPr>
              <w:rPr>
                <w:rFonts w:ascii="Calibri" w:hAnsi="Calibri" w:cs="Calibri"/>
                <w:color w:val="FF0000"/>
              </w:rPr>
            </w:pPr>
          </w:p>
          <w:p w14:paraId="60CB64F9" w14:textId="77777777" w:rsidR="00AD0381" w:rsidRPr="00AD0381" w:rsidRDefault="00AD0381" w:rsidP="00AD0381">
            <w:pPr>
              <w:rPr>
                <w:rFonts w:ascii="Calibri" w:hAnsi="Calibri" w:cs="Calibri"/>
                <w:color w:val="FF0000"/>
              </w:rPr>
            </w:pPr>
          </w:p>
          <w:p w14:paraId="75ED94C6" w14:textId="77777777" w:rsidR="00AD0381" w:rsidRPr="00AD0381" w:rsidRDefault="00AD0381" w:rsidP="00AD0381">
            <w:pPr>
              <w:rPr>
                <w:rFonts w:ascii="Calibri" w:hAnsi="Calibri" w:cs="Calibri"/>
                <w:color w:val="FF0000"/>
              </w:rPr>
            </w:pPr>
            <w:r w:rsidRPr="00AD0381">
              <w:rPr>
                <w:rFonts w:ascii="Calibri" w:hAnsi="Calibri" w:cs="Calibri"/>
                <w:color w:val="FF0000"/>
              </w:rPr>
              <w:t>20/10/2023</w:t>
            </w:r>
          </w:p>
          <w:p w14:paraId="3671547C" w14:textId="77777777" w:rsidR="00AD0381" w:rsidRPr="00AD0381" w:rsidRDefault="00AD0381" w:rsidP="00AD0381">
            <w:pPr>
              <w:rPr>
                <w:rFonts w:ascii="Calibri" w:hAnsi="Calibri" w:cs="Calibri"/>
                <w:color w:val="FF0000"/>
              </w:rPr>
            </w:pPr>
          </w:p>
          <w:p w14:paraId="34C2E9E5" w14:textId="77777777" w:rsidR="00AD0381" w:rsidRPr="00AD0381" w:rsidRDefault="00AD0381" w:rsidP="00AD0381">
            <w:pPr>
              <w:rPr>
                <w:rFonts w:ascii="Calibri" w:hAnsi="Calibri" w:cs="Calibri"/>
                <w:color w:val="FF0000"/>
              </w:rPr>
            </w:pPr>
          </w:p>
        </w:tc>
        <w:tc>
          <w:tcPr>
            <w:tcW w:w="2161" w:type="dxa"/>
          </w:tcPr>
          <w:p w14:paraId="3493CFA8" w14:textId="77777777" w:rsidR="00AD0381" w:rsidRPr="00AD0381" w:rsidRDefault="00AD0381" w:rsidP="00AD0381">
            <w:pPr>
              <w:rPr>
                <w:rFonts w:ascii="Calibri" w:hAnsi="Calibri" w:cs="Calibri"/>
                <w:color w:val="FF0000"/>
              </w:rPr>
            </w:pPr>
            <w:r w:rsidRPr="00AD0381">
              <w:rPr>
                <w:rFonts w:ascii="Calibri" w:hAnsi="Calibri" w:cs="Calibri"/>
                <w:color w:val="FF0000"/>
              </w:rPr>
              <w:t>Participating in and co -hosting a recruitment focused strategy day with senior managers, managers, support staff and the people we support.</w:t>
            </w:r>
          </w:p>
        </w:tc>
        <w:tc>
          <w:tcPr>
            <w:tcW w:w="2274" w:type="dxa"/>
          </w:tcPr>
          <w:p w14:paraId="2592353A" w14:textId="77777777" w:rsidR="00AD0381" w:rsidRPr="00AD0381" w:rsidRDefault="00AD0381" w:rsidP="00AD0381">
            <w:pPr>
              <w:rPr>
                <w:rFonts w:ascii="Calibri" w:hAnsi="Calibri" w:cs="Calibri"/>
                <w:bCs/>
                <w:color w:val="FF0000"/>
              </w:rPr>
            </w:pPr>
            <w:r w:rsidRPr="00AD0381">
              <w:rPr>
                <w:rFonts w:ascii="Calibri" w:hAnsi="Calibri" w:cs="Calibri"/>
                <w:bCs/>
                <w:color w:val="FF0000"/>
              </w:rPr>
              <w:t>To engage with all levels of staff and the people we support, to gain a better insight into the needs of the operational teams and their recruitment requirements and to be able to update and amend practices and process to better reflect this.</w:t>
            </w:r>
          </w:p>
          <w:p w14:paraId="7510B9B3" w14:textId="77777777" w:rsidR="00AD0381" w:rsidRPr="00AD0381" w:rsidRDefault="00AD0381" w:rsidP="00AD0381">
            <w:pPr>
              <w:rPr>
                <w:rFonts w:ascii="Calibri" w:hAnsi="Calibri" w:cs="Calibri"/>
                <w:bCs/>
                <w:color w:val="FF0000"/>
              </w:rPr>
            </w:pPr>
          </w:p>
        </w:tc>
        <w:tc>
          <w:tcPr>
            <w:tcW w:w="2387" w:type="dxa"/>
          </w:tcPr>
          <w:p w14:paraId="1DB0FABF" w14:textId="77777777" w:rsidR="00AD0381" w:rsidRPr="00AD0381" w:rsidRDefault="00AD0381" w:rsidP="00AD0381">
            <w:pPr>
              <w:rPr>
                <w:rFonts w:ascii="Calibri" w:hAnsi="Calibri" w:cs="Calibri"/>
                <w:color w:val="FF0000"/>
              </w:rPr>
            </w:pPr>
            <w:r w:rsidRPr="00AD0381">
              <w:rPr>
                <w:rFonts w:ascii="Calibri" w:hAnsi="Calibri" w:cs="Calibri"/>
                <w:color w:val="FF0000"/>
              </w:rPr>
              <w:t>I learned that throughout the organisation, one size / approach doesn’t fit all. Every service, manager area and region face different challenges with regards to recruiting staff, as well as the difficulties they face.</w:t>
            </w:r>
          </w:p>
          <w:p w14:paraId="29902876" w14:textId="77777777" w:rsidR="00AD0381" w:rsidRPr="00AD0381" w:rsidRDefault="00AD0381" w:rsidP="00AD0381">
            <w:pPr>
              <w:rPr>
                <w:rFonts w:ascii="Calibri" w:hAnsi="Calibri" w:cs="Calibri"/>
                <w:color w:val="FF0000"/>
              </w:rPr>
            </w:pPr>
            <w:r w:rsidRPr="00AD0381">
              <w:rPr>
                <w:rFonts w:ascii="Calibri" w:hAnsi="Calibri" w:cs="Calibri"/>
                <w:color w:val="FF0000"/>
              </w:rPr>
              <w:t>I learned that our current approach, and our generic adverts weren’t working for everyone, and that tailored adverts for some of our harder to recruit areas were needed.</w:t>
            </w:r>
          </w:p>
          <w:p w14:paraId="1A6CFDC1"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I have gained a better understanding of  the needs of the services and the people we support and what is important to them, as well as an insight on how our operations teams view and respond to our processes and the reasons behind their frustration at times, however I also learned that the reasons for our approach on somethings must remain as they are to remain fair and inclusive and to not discriminate against </w:t>
            </w:r>
            <w:r w:rsidRPr="00AD0381">
              <w:rPr>
                <w:rFonts w:ascii="Calibri" w:hAnsi="Calibri" w:cs="Calibri"/>
                <w:color w:val="FF0000"/>
              </w:rPr>
              <w:lastRenderedPageBreak/>
              <w:t>anyone applying for our roles.</w:t>
            </w:r>
          </w:p>
          <w:p w14:paraId="624F8225" w14:textId="77777777" w:rsidR="00AD0381" w:rsidRPr="00AD0381" w:rsidRDefault="00AD0381" w:rsidP="00AD0381">
            <w:pPr>
              <w:rPr>
                <w:rFonts w:ascii="Calibri" w:hAnsi="Calibri" w:cs="Calibri"/>
                <w:color w:val="FF0000"/>
              </w:rPr>
            </w:pPr>
          </w:p>
          <w:p w14:paraId="1F40A5A7" w14:textId="77777777" w:rsidR="00AD0381" w:rsidRPr="00AD0381" w:rsidRDefault="00AD0381" w:rsidP="00AD0381">
            <w:pPr>
              <w:rPr>
                <w:rFonts w:ascii="Calibri" w:hAnsi="Calibri" w:cs="Calibri"/>
                <w:color w:val="FF0000"/>
              </w:rPr>
            </w:pPr>
          </w:p>
        </w:tc>
        <w:tc>
          <w:tcPr>
            <w:tcW w:w="2354" w:type="dxa"/>
          </w:tcPr>
          <w:p w14:paraId="0E1FB3D7" w14:textId="77777777" w:rsidR="00AD0381" w:rsidRPr="00AD0381" w:rsidRDefault="00AD0381" w:rsidP="00AD0381">
            <w:pPr>
              <w:rPr>
                <w:rFonts w:ascii="Calibri" w:hAnsi="Calibri" w:cs="Calibri"/>
                <w:color w:val="FF0000"/>
              </w:rPr>
            </w:pPr>
            <w:r w:rsidRPr="00AD0381">
              <w:rPr>
                <w:rFonts w:ascii="Calibri" w:hAnsi="Calibri" w:cs="Calibri"/>
                <w:color w:val="FF0000"/>
              </w:rPr>
              <w:lastRenderedPageBreak/>
              <w:t>Since obtaining the feedback from the strategy day, I have updated and amended our process to incorporate the suggestions received.</w:t>
            </w:r>
          </w:p>
          <w:p w14:paraId="7142ED1C" w14:textId="77777777" w:rsidR="00AD0381" w:rsidRPr="00AD0381" w:rsidRDefault="00AD0381" w:rsidP="00AD0381">
            <w:pPr>
              <w:rPr>
                <w:rFonts w:ascii="Calibri" w:hAnsi="Calibri" w:cs="Calibri"/>
                <w:color w:val="FF0000"/>
              </w:rPr>
            </w:pPr>
          </w:p>
          <w:p w14:paraId="2F8F393E" w14:textId="77777777" w:rsidR="00AD0381" w:rsidRPr="00AD0381" w:rsidRDefault="00AD0381" w:rsidP="00AD0381">
            <w:pPr>
              <w:rPr>
                <w:rFonts w:ascii="Calibri" w:hAnsi="Calibri" w:cs="Calibri"/>
                <w:color w:val="FF0000"/>
              </w:rPr>
            </w:pPr>
            <w:r w:rsidRPr="00AD0381">
              <w:rPr>
                <w:rFonts w:ascii="Calibri" w:hAnsi="Calibri" w:cs="Calibri"/>
                <w:color w:val="FF0000"/>
              </w:rPr>
              <w:t>I have also arranged and set up regular refresher and training sessions for mangers to ensure that our recruitment processes are being followed and that we remain compliant and within the law.</w:t>
            </w:r>
          </w:p>
        </w:tc>
      </w:tr>
      <w:tr w:rsidR="00AD0381" w:rsidRPr="00AD0381" w14:paraId="2DF1910C" w14:textId="77777777" w:rsidTr="00B5356F">
        <w:trPr>
          <w:trHeight w:val="2607"/>
        </w:trPr>
        <w:tc>
          <w:tcPr>
            <w:tcW w:w="1451" w:type="dxa"/>
          </w:tcPr>
          <w:p w14:paraId="560F6194" w14:textId="77777777" w:rsidR="00AD0381" w:rsidRPr="00AD0381" w:rsidRDefault="00AD0381" w:rsidP="00AD0381">
            <w:pPr>
              <w:rPr>
                <w:rFonts w:ascii="Calibri" w:hAnsi="Calibri" w:cs="Calibri"/>
                <w:color w:val="FF0000"/>
              </w:rPr>
            </w:pPr>
          </w:p>
          <w:p w14:paraId="271F4D4C" w14:textId="77777777" w:rsidR="00AD0381" w:rsidRPr="00AD0381" w:rsidRDefault="00AD0381" w:rsidP="00AD0381">
            <w:pPr>
              <w:rPr>
                <w:rFonts w:ascii="Calibri" w:hAnsi="Calibri" w:cs="Calibri"/>
                <w:color w:val="FF0000"/>
              </w:rPr>
            </w:pPr>
            <w:r w:rsidRPr="00AD0381">
              <w:rPr>
                <w:rFonts w:ascii="Calibri" w:hAnsi="Calibri" w:cs="Calibri"/>
                <w:color w:val="FF0000"/>
              </w:rPr>
              <w:t>26/03/2024</w:t>
            </w:r>
          </w:p>
          <w:p w14:paraId="76E530FA" w14:textId="77777777" w:rsidR="00AD0381" w:rsidRPr="00AD0381" w:rsidRDefault="00AD0381" w:rsidP="00AD0381">
            <w:pPr>
              <w:rPr>
                <w:rFonts w:ascii="Calibri" w:hAnsi="Calibri" w:cs="Calibri"/>
                <w:color w:val="FF0000"/>
              </w:rPr>
            </w:pPr>
          </w:p>
          <w:p w14:paraId="5194D4E4" w14:textId="77777777" w:rsidR="00AD0381" w:rsidRPr="00AD0381" w:rsidRDefault="00AD0381" w:rsidP="00AD0381">
            <w:pPr>
              <w:rPr>
                <w:rFonts w:ascii="Calibri" w:hAnsi="Calibri" w:cs="Calibri"/>
                <w:color w:val="FF0000"/>
              </w:rPr>
            </w:pPr>
          </w:p>
        </w:tc>
        <w:tc>
          <w:tcPr>
            <w:tcW w:w="2161" w:type="dxa"/>
          </w:tcPr>
          <w:p w14:paraId="55B80239" w14:textId="77777777" w:rsidR="00AD0381" w:rsidRPr="00AD0381" w:rsidRDefault="00AD0381" w:rsidP="00AD0381">
            <w:pPr>
              <w:rPr>
                <w:rFonts w:ascii="Calibri" w:hAnsi="Calibri" w:cs="Calibri"/>
                <w:color w:val="FF0000"/>
              </w:rPr>
            </w:pPr>
            <w:r w:rsidRPr="00AD0381">
              <w:rPr>
                <w:rFonts w:ascii="Calibri" w:hAnsi="Calibri" w:cs="Calibri"/>
                <w:color w:val="FF0000"/>
              </w:rPr>
              <w:t>Joined the CIPD and signed up for membership</w:t>
            </w:r>
          </w:p>
        </w:tc>
        <w:tc>
          <w:tcPr>
            <w:tcW w:w="2274" w:type="dxa"/>
          </w:tcPr>
          <w:p w14:paraId="0F3A24EB" w14:textId="77777777" w:rsidR="00AD0381" w:rsidRPr="00AD0381" w:rsidRDefault="00AD0381" w:rsidP="00AD0381">
            <w:pPr>
              <w:rPr>
                <w:rFonts w:ascii="Calibri" w:hAnsi="Calibri" w:cs="Calibri"/>
                <w:bCs/>
                <w:color w:val="FF0000"/>
              </w:rPr>
            </w:pPr>
            <w:r w:rsidRPr="00AD0381">
              <w:rPr>
                <w:rFonts w:ascii="Calibri" w:hAnsi="Calibri" w:cs="Calibri"/>
                <w:bCs/>
                <w:color w:val="FF0000"/>
              </w:rPr>
              <w:t>To join a professionally recognised organisation, that has the latest research regarding HR and learning and development topics to assist me with staying current and relevant within my role.</w:t>
            </w:r>
          </w:p>
        </w:tc>
        <w:tc>
          <w:tcPr>
            <w:tcW w:w="2387" w:type="dxa"/>
          </w:tcPr>
          <w:p w14:paraId="44A7078A" w14:textId="77777777" w:rsidR="00AD0381" w:rsidRPr="00AD0381" w:rsidRDefault="00AD0381" w:rsidP="00AD0381">
            <w:pPr>
              <w:rPr>
                <w:rFonts w:ascii="Calibri" w:hAnsi="Calibri" w:cs="Calibri"/>
                <w:color w:val="FF0000"/>
              </w:rPr>
            </w:pPr>
            <w:r w:rsidRPr="00AD0381">
              <w:rPr>
                <w:rFonts w:ascii="Calibri" w:hAnsi="Calibri" w:cs="Calibri"/>
                <w:color w:val="FF0000"/>
              </w:rPr>
              <w:t xml:space="preserve">I learned that the CIPD and membership to them is highly sort after by prospective employers. </w:t>
            </w:r>
          </w:p>
          <w:p w14:paraId="56D90D80" w14:textId="77777777" w:rsidR="00AD0381" w:rsidRPr="00AD0381" w:rsidRDefault="00AD0381" w:rsidP="00AD0381">
            <w:pPr>
              <w:rPr>
                <w:rFonts w:ascii="Calibri" w:hAnsi="Calibri" w:cs="Calibri"/>
                <w:color w:val="FF0000"/>
              </w:rPr>
            </w:pPr>
            <w:r w:rsidRPr="00AD0381">
              <w:rPr>
                <w:rFonts w:ascii="Calibri" w:hAnsi="Calibri" w:cs="Calibri"/>
                <w:color w:val="FF0000"/>
              </w:rPr>
              <w:t>It gives me the ability to demonstrate my expertise, and to apply my knowledge in to practise, as well as showing that I am part of a widely recognised professional organisation.</w:t>
            </w:r>
          </w:p>
          <w:p w14:paraId="5FE7D591" w14:textId="77777777" w:rsidR="00AD0381" w:rsidRPr="00AD0381" w:rsidRDefault="00AD0381" w:rsidP="00AD0381">
            <w:pPr>
              <w:rPr>
                <w:rFonts w:ascii="Calibri" w:hAnsi="Calibri" w:cs="Calibri"/>
                <w:color w:val="FF0000"/>
              </w:rPr>
            </w:pPr>
          </w:p>
        </w:tc>
        <w:tc>
          <w:tcPr>
            <w:tcW w:w="2354" w:type="dxa"/>
          </w:tcPr>
          <w:p w14:paraId="5BF9155C" w14:textId="77777777" w:rsidR="00AD0381" w:rsidRPr="00AD0381" w:rsidRDefault="00AD0381" w:rsidP="00AD0381">
            <w:pPr>
              <w:rPr>
                <w:rFonts w:ascii="Calibri" w:hAnsi="Calibri" w:cs="Calibri"/>
                <w:color w:val="FF0000"/>
              </w:rPr>
            </w:pPr>
            <w:r w:rsidRPr="00AD0381">
              <w:rPr>
                <w:rFonts w:ascii="Calibri" w:hAnsi="Calibri" w:cs="Calibri"/>
                <w:color w:val="FF0000"/>
              </w:rPr>
              <w:t>I will continue to access resources and information from the CIPD website in all aspects of my current role. To ensure that the information I am giving and the processes and policies I am following always remain current and compliant.</w:t>
            </w:r>
          </w:p>
          <w:p w14:paraId="7DB543A8" w14:textId="77777777" w:rsidR="00AD0381" w:rsidRPr="00AD0381" w:rsidRDefault="00AD0381" w:rsidP="00AD0381">
            <w:pPr>
              <w:rPr>
                <w:rFonts w:ascii="Calibri" w:hAnsi="Calibri" w:cs="Calibri"/>
                <w:color w:val="FF0000"/>
              </w:rPr>
            </w:pPr>
            <w:r w:rsidRPr="00AD0381">
              <w:rPr>
                <w:rFonts w:ascii="Calibri" w:hAnsi="Calibri" w:cs="Calibri"/>
                <w:color w:val="FF0000"/>
              </w:rPr>
              <w:t>I am also able to access information in advance of legislation changes to ensure that we follow the guidance and to stay within the law.</w:t>
            </w:r>
          </w:p>
        </w:tc>
      </w:tr>
      <w:tr w:rsidR="00AD0381" w:rsidRPr="00AD0381" w14:paraId="2EAE9255" w14:textId="77777777" w:rsidTr="00B5356F">
        <w:trPr>
          <w:trHeight w:val="215"/>
        </w:trPr>
        <w:tc>
          <w:tcPr>
            <w:tcW w:w="1451" w:type="dxa"/>
          </w:tcPr>
          <w:p w14:paraId="27564D81" w14:textId="77777777" w:rsidR="00AD0381" w:rsidRPr="00AD0381" w:rsidRDefault="00AD0381" w:rsidP="00AD0381">
            <w:pPr>
              <w:rPr>
                <w:rFonts w:ascii="Calibri" w:hAnsi="Calibri" w:cs="Calibri"/>
              </w:rPr>
            </w:pPr>
          </w:p>
        </w:tc>
        <w:tc>
          <w:tcPr>
            <w:tcW w:w="2161" w:type="dxa"/>
          </w:tcPr>
          <w:p w14:paraId="34E82707" w14:textId="77777777" w:rsidR="00AD0381" w:rsidRPr="00AD0381" w:rsidRDefault="00AD0381" w:rsidP="00AD0381">
            <w:pPr>
              <w:rPr>
                <w:rFonts w:ascii="Calibri" w:hAnsi="Calibri" w:cs="Calibri"/>
              </w:rPr>
            </w:pPr>
          </w:p>
        </w:tc>
        <w:tc>
          <w:tcPr>
            <w:tcW w:w="2274" w:type="dxa"/>
          </w:tcPr>
          <w:p w14:paraId="492E173A" w14:textId="77777777" w:rsidR="00AD0381" w:rsidRPr="00AD0381" w:rsidRDefault="00AD0381" w:rsidP="00AD0381">
            <w:pPr>
              <w:rPr>
                <w:rFonts w:ascii="Calibri" w:hAnsi="Calibri" w:cs="Calibri"/>
                <w:bCs/>
              </w:rPr>
            </w:pPr>
          </w:p>
        </w:tc>
        <w:tc>
          <w:tcPr>
            <w:tcW w:w="2387" w:type="dxa"/>
          </w:tcPr>
          <w:p w14:paraId="083DE431" w14:textId="77777777" w:rsidR="00AD0381" w:rsidRPr="00AD0381" w:rsidRDefault="00AD0381" w:rsidP="00AD0381">
            <w:pPr>
              <w:rPr>
                <w:rFonts w:ascii="Calibri" w:hAnsi="Calibri" w:cs="Calibri"/>
              </w:rPr>
            </w:pPr>
          </w:p>
        </w:tc>
        <w:tc>
          <w:tcPr>
            <w:tcW w:w="2354" w:type="dxa"/>
          </w:tcPr>
          <w:p w14:paraId="4967D04A" w14:textId="77777777" w:rsidR="00AD0381" w:rsidRPr="00AD0381" w:rsidRDefault="00AD0381" w:rsidP="00AD0381">
            <w:pPr>
              <w:rPr>
                <w:rFonts w:ascii="Calibri" w:hAnsi="Calibri" w:cs="Calibri"/>
              </w:rPr>
            </w:pPr>
          </w:p>
        </w:tc>
      </w:tr>
    </w:tbl>
    <w:p w14:paraId="7A308C7C" w14:textId="07403F29" w:rsidR="00AD0381" w:rsidRPr="00AD0381" w:rsidRDefault="008D40F4" w:rsidP="00AD0381">
      <w:pPr>
        <w:rPr>
          <w:color w:val="FF0000"/>
        </w:rPr>
      </w:pPr>
      <w:r w:rsidRPr="006A5EAB">
        <w:rPr>
          <w:color w:val="FF0000"/>
        </w:rPr>
        <w:t xml:space="preserve">References </w:t>
      </w:r>
    </w:p>
    <w:p w14:paraId="5E28DAFC" w14:textId="77777777" w:rsidR="008D40F4" w:rsidRPr="008D40F4" w:rsidRDefault="008D40F4" w:rsidP="008D40F4">
      <w:pPr>
        <w:rPr>
          <w:color w:val="FF0000"/>
        </w:rPr>
      </w:pPr>
      <w:r w:rsidRPr="008D40F4">
        <w:rPr>
          <w:color w:val="FF0000"/>
        </w:rPr>
        <w:t>Why choose CIPD membership? Available at: https://www.cipd.org/uk/membership/why-choose-cipd-membership/ (Accessed: 08/04/2024).</w:t>
      </w:r>
    </w:p>
    <w:p w14:paraId="03D9F9EE" w14:textId="77777777" w:rsidR="008D40F4" w:rsidRPr="008D40F4" w:rsidRDefault="008D40F4" w:rsidP="008D40F4">
      <w:pPr>
        <w:rPr>
          <w:color w:val="FF0000"/>
        </w:rPr>
      </w:pPr>
      <w:r w:rsidRPr="008D40F4">
        <w:rPr>
          <w:color w:val="FF0000"/>
        </w:rPr>
        <w:t>Equality Act 2010. (UK), Part 1, Schedule 9.</w:t>
      </w:r>
    </w:p>
    <w:p w14:paraId="20BAB574" w14:textId="77777777" w:rsidR="002576FF" w:rsidRDefault="002576FF" w:rsidP="004E1732"/>
    <w:p w14:paraId="757CA356" w14:textId="77777777" w:rsidR="00DC56CF" w:rsidRPr="004361BB" w:rsidRDefault="00DC56CF" w:rsidP="004E1732"/>
    <w:p w14:paraId="2875E48B" w14:textId="77777777" w:rsidR="00E47B9C" w:rsidRPr="00E65E24" w:rsidRDefault="00E47B9C" w:rsidP="00BD295F"/>
    <w:p w14:paraId="2645B91E" w14:textId="77777777" w:rsidR="008B29B0" w:rsidRDefault="008B29B0" w:rsidP="008B29B0"/>
    <w:sectPr w:rsidR="008B29B0" w:rsidSect="00AD03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33BE5"/>
    <w:multiLevelType w:val="hybridMultilevel"/>
    <w:tmpl w:val="74240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2C63C4"/>
    <w:multiLevelType w:val="hybridMultilevel"/>
    <w:tmpl w:val="372CEC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E708F"/>
    <w:multiLevelType w:val="hybridMultilevel"/>
    <w:tmpl w:val="C0424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9526F"/>
    <w:multiLevelType w:val="hybridMultilevel"/>
    <w:tmpl w:val="4BE2A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371CB"/>
    <w:multiLevelType w:val="hybridMultilevel"/>
    <w:tmpl w:val="C288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2422ED"/>
    <w:multiLevelType w:val="hybridMultilevel"/>
    <w:tmpl w:val="7D0811B8"/>
    <w:lvl w:ilvl="0" w:tplc="08090017">
      <w:start w:val="1"/>
      <w:numFmt w:val="lowerLetter"/>
      <w:lvlText w:val="%1)"/>
      <w:lvlJc w:val="left"/>
      <w:pPr>
        <w:ind w:left="720" w:hanging="360"/>
      </w:p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943BB9"/>
    <w:multiLevelType w:val="hybridMultilevel"/>
    <w:tmpl w:val="CE4E37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AA11A1"/>
    <w:multiLevelType w:val="multilevel"/>
    <w:tmpl w:val="7FFA2850"/>
    <w:lvl w:ilvl="0">
      <w:start w:val="1"/>
      <w:numFmt w:val="decimal"/>
      <w:lvlText w:val="%1"/>
      <w:lvlJc w:val="left"/>
      <w:pPr>
        <w:ind w:left="360" w:hanging="360"/>
      </w:pPr>
      <w:rPr>
        <w:rFonts w:hint="default"/>
      </w:rPr>
    </w:lvl>
    <w:lvl w:ilvl="1">
      <w:start w:val="2"/>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1D43240"/>
    <w:multiLevelType w:val="hybridMultilevel"/>
    <w:tmpl w:val="EA4E79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2AF6DE5"/>
    <w:multiLevelType w:val="hybridMultilevel"/>
    <w:tmpl w:val="7C320FBA"/>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6F55AA6"/>
    <w:multiLevelType w:val="multilevel"/>
    <w:tmpl w:val="B10A492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403794995">
    <w:abstractNumId w:val="2"/>
  </w:num>
  <w:num w:numId="2" w16cid:durableId="464087304">
    <w:abstractNumId w:val="3"/>
  </w:num>
  <w:num w:numId="3" w16cid:durableId="1101993545">
    <w:abstractNumId w:val="1"/>
  </w:num>
  <w:num w:numId="4" w16cid:durableId="576743736">
    <w:abstractNumId w:val="4"/>
  </w:num>
  <w:num w:numId="5" w16cid:durableId="1451850678">
    <w:abstractNumId w:val="5"/>
  </w:num>
  <w:num w:numId="6" w16cid:durableId="1920363279">
    <w:abstractNumId w:val="8"/>
  </w:num>
  <w:num w:numId="7" w16cid:durableId="1360742977">
    <w:abstractNumId w:val="6"/>
  </w:num>
  <w:num w:numId="8" w16cid:durableId="1039087425">
    <w:abstractNumId w:val="9"/>
  </w:num>
  <w:num w:numId="9" w16cid:durableId="1198933881">
    <w:abstractNumId w:val="10"/>
  </w:num>
  <w:num w:numId="10" w16cid:durableId="532379759">
    <w:abstractNumId w:val="7"/>
  </w:num>
  <w:num w:numId="11" w16cid:durableId="1182166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58D"/>
    <w:rsid w:val="0001384D"/>
    <w:rsid w:val="0001479E"/>
    <w:rsid w:val="00036285"/>
    <w:rsid w:val="00051DAB"/>
    <w:rsid w:val="000577BE"/>
    <w:rsid w:val="00064462"/>
    <w:rsid w:val="000646CB"/>
    <w:rsid w:val="0007524D"/>
    <w:rsid w:val="00077BE7"/>
    <w:rsid w:val="00085EDE"/>
    <w:rsid w:val="000926B7"/>
    <w:rsid w:val="000A2089"/>
    <w:rsid w:val="000A4BC0"/>
    <w:rsid w:val="000B5127"/>
    <w:rsid w:val="000B5983"/>
    <w:rsid w:val="000D02A3"/>
    <w:rsid w:val="000D5792"/>
    <w:rsid w:val="000E2076"/>
    <w:rsid w:val="000F3C8D"/>
    <w:rsid w:val="00105400"/>
    <w:rsid w:val="00107A36"/>
    <w:rsid w:val="00120392"/>
    <w:rsid w:val="001311AD"/>
    <w:rsid w:val="00135001"/>
    <w:rsid w:val="0016288B"/>
    <w:rsid w:val="001825EB"/>
    <w:rsid w:val="001B625E"/>
    <w:rsid w:val="001B648C"/>
    <w:rsid w:val="001C4B94"/>
    <w:rsid w:val="001F5B47"/>
    <w:rsid w:val="00204B5E"/>
    <w:rsid w:val="00217709"/>
    <w:rsid w:val="00222D3B"/>
    <w:rsid w:val="00235B61"/>
    <w:rsid w:val="0024073B"/>
    <w:rsid w:val="00247C4F"/>
    <w:rsid w:val="002576FF"/>
    <w:rsid w:val="00265A98"/>
    <w:rsid w:val="00272D89"/>
    <w:rsid w:val="002842A7"/>
    <w:rsid w:val="002876CF"/>
    <w:rsid w:val="002A0744"/>
    <w:rsid w:val="002A2FFA"/>
    <w:rsid w:val="002B65A9"/>
    <w:rsid w:val="002C1D85"/>
    <w:rsid w:val="002E1EC7"/>
    <w:rsid w:val="002F76A0"/>
    <w:rsid w:val="00311FEA"/>
    <w:rsid w:val="003249AF"/>
    <w:rsid w:val="0033593B"/>
    <w:rsid w:val="00360B26"/>
    <w:rsid w:val="00380CB1"/>
    <w:rsid w:val="00384DA3"/>
    <w:rsid w:val="00386267"/>
    <w:rsid w:val="003A6CD9"/>
    <w:rsid w:val="003D3D32"/>
    <w:rsid w:val="003E208B"/>
    <w:rsid w:val="003F4F84"/>
    <w:rsid w:val="003F56E4"/>
    <w:rsid w:val="00413EE0"/>
    <w:rsid w:val="00423A16"/>
    <w:rsid w:val="004361BB"/>
    <w:rsid w:val="004409BF"/>
    <w:rsid w:val="00473C23"/>
    <w:rsid w:val="00473F18"/>
    <w:rsid w:val="004849E4"/>
    <w:rsid w:val="00485856"/>
    <w:rsid w:val="00491667"/>
    <w:rsid w:val="004A2AB3"/>
    <w:rsid w:val="004B26CD"/>
    <w:rsid w:val="004B6580"/>
    <w:rsid w:val="004D2537"/>
    <w:rsid w:val="004D2F6D"/>
    <w:rsid w:val="004E1732"/>
    <w:rsid w:val="004E5DEA"/>
    <w:rsid w:val="00503E31"/>
    <w:rsid w:val="00524386"/>
    <w:rsid w:val="00533A82"/>
    <w:rsid w:val="00546351"/>
    <w:rsid w:val="00580ADA"/>
    <w:rsid w:val="00585FC7"/>
    <w:rsid w:val="005952EF"/>
    <w:rsid w:val="005A1B42"/>
    <w:rsid w:val="005A7953"/>
    <w:rsid w:val="005A7F90"/>
    <w:rsid w:val="005C0107"/>
    <w:rsid w:val="006116DB"/>
    <w:rsid w:val="00612E7F"/>
    <w:rsid w:val="00616637"/>
    <w:rsid w:val="006169E3"/>
    <w:rsid w:val="006216FB"/>
    <w:rsid w:val="00667081"/>
    <w:rsid w:val="006705C1"/>
    <w:rsid w:val="006739DA"/>
    <w:rsid w:val="006A0FF8"/>
    <w:rsid w:val="006A4929"/>
    <w:rsid w:val="006A5C56"/>
    <w:rsid w:val="006A5EAB"/>
    <w:rsid w:val="006A6057"/>
    <w:rsid w:val="006C24CB"/>
    <w:rsid w:val="006D1723"/>
    <w:rsid w:val="007060A5"/>
    <w:rsid w:val="00712A1C"/>
    <w:rsid w:val="007150CF"/>
    <w:rsid w:val="00722CA6"/>
    <w:rsid w:val="007272D1"/>
    <w:rsid w:val="007467E4"/>
    <w:rsid w:val="007607EB"/>
    <w:rsid w:val="0076608C"/>
    <w:rsid w:val="0077619D"/>
    <w:rsid w:val="007A2CC7"/>
    <w:rsid w:val="007B04B5"/>
    <w:rsid w:val="007C34D7"/>
    <w:rsid w:val="007C458D"/>
    <w:rsid w:val="007E6AAD"/>
    <w:rsid w:val="007F6574"/>
    <w:rsid w:val="00804490"/>
    <w:rsid w:val="008342B8"/>
    <w:rsid w:val="008442BF"/>
    <w:rsid w:val="00867E98"/>
    <w:rsid w:val="008802F8"/>
    <w:rsid w:val="008B29B0"/>
    <w:rsid w:val="008B3BA6"/>
    <w:rsid w:val="008D40F4"/>
    <w:rsid w:val="008E05DC"/>
    <w:rsid w:val="008E2EAC"/>
    <w:rsid w:val="008E2F31"/>
    <w:rsid w:val="00900AD0"/>
    <w:rsid w:val="00903558"/>
    <w:rsid w:val="00932412"/>
    <w:rsid w:val="00933A75"/>
    <w:rsid w:val="0093609C"/>
    <w:rsid w:val="0095290F"/>
    <w:rsid w:val="00953686"/>
    <w:rsid w:val="009627DB"/>
    <w:rsid w:val="009835EC"/>
    <w:rsid w:val="009A1521"/>
    <w:rsid w:val="009C250F"/>
    <w:rsid w:val="009F03C4"/>
    <w:rsid w:val="00A21B72"/>
    <w:rsid w:val="00A363A7"/>
    <w:rsid w:val="00A4100A"/>
    <w:rsid w:val="00A44E8D"/>
    <w:rsid w:val="00A54A52"/>
    <w:rsid w:val="00A62363"/>
    <w:rsid w:val="00A7297B"/>
    <w:rsid w:val="00A742A3"/>
    <w:rsid w:val="00A94633"/>
    <w:rsid w:val="00A97F7D"/>
    <w:rsid w:val="00AB2017"/>
    <w:rsid w:val="00AD0381"/>
    <w:rsid w:val="00B01C66"/>
    <w:rsid w:val="00B05167"/>
    <w:rsid w:val="00B266CC"/>
    <w:rsid w:val="00B50FB5"/>
    <w:rsid w:val="00B5496C"/>
    <w:rsid w:val="00B64C80"/>
    <w:rsid w:val="00B77280"/>
    <w:rsid w:val="00B9749D"/>
    <w:rsid w:val="00BB00FE"/>
    <w:rsid w:val="00BC3A2C"/>
    <w:rsid w:val="00BD295F"/>
    <w:rsid w:val="00BF49B4"/>
    <w:rsid w:val="00BF5380"/>
    <w:rsid w:val="00C11B0D"/>
    <w:rsid w:val="00C2569A"/>
    <w:rsid w:val="00C3471E"/>
    <w:rsid w:val="00C42136"/>
    <w:rsid w:val="00C53C1A"/>
    <w:rsid w:val="00C65B29"/>
    <w:rsid w:val="00C71C38"/>
    <w:rsid w:val="00C80C44"/>
    <w:rsid w:val="00C86011"/>
    <w:rsid w:val="00CA5693"/>
    <w:rsid w:val="00CB6FA7"/>
    <w:rsid w:val="00CC6B55"/>
    <w:rsid w:val="00CE22DF"/>
    <w:rsid w:val="00CE6B4A"/>
    <w:rsid w:val="00CF45E9"/>
    <w:rsid w:val="00CF708A"/>
    <w:rsid w:val="00CF712D"/>
    <w:rsid w:val="00D00867"/>
    <w:rsid w:val="00D01EBD"/>
    <w:rsid w:val="00D225C3"/>
    <w:rsid w:val="00D32B83"/>
    <w:rsid w:val="00D47462"/>
    <w:rsid w:val="00D62819"/>
    <w:rsid w:val="00D6517C"/>
    <w:rsid w:val="00D65BC1"/>
    <w:rsid w:val="00D71BEB"/>
    <w:rsid w:val="00D762A8"/>
    <w:rsid w:val="00D774CB"/>
    <w:rsid w:val="00DC56CF"/>
    <w:rsid w:val="00DD50FF"/>
    <w:rsid w:val="00E04520"/>
    <w:rsid w:val="00E17638"/>
    <w:rsid w:val="00E20F06"/>
    <w:rsid w:val="00E25CC9"/>
    <w:rsid w:val="00E47B9C"/>
    <w:rsid w:val="00E53080"/>
    <w:rsid w:val="00E53275"/>
    <w:rsid w:val="00E57C6C"/>
    <w:rsid w:val="00E631FA"/>
    <w:rsid w:val="00E63675"/>
    <w:rsid w:val="00E65E24"/>
    <w:rsid w:val="00E669DB"/>
    <w:rsid w:val="00EB07D2"/>
    <w:rsid w:val="00ED2FCE"/>
    <w:rsid w:val="00EE1E36"/>
    <w:rsid w:val="00EE756F"/>
    <w:rsid w:val="00EF5E0E"/>
    <w:rsid w:val="00F20AB7"/>
    <w:rsid w:val="00F310E8"/>
    <w:rsid w:val="00F370FF"/>
    <w:rsid w:val="00F505E0"/>
    <w:rsid w:val="00F80895"/>
    <w:rsid w:val="00F82693"/>
    <w:rsid w:val="00F87D77"/>
    <w:rsid w:val="00F93B46"/>
    <w:rsid w:val="00FC2935"/>
    <w:rsid w:val="00FD7943"/>
    <w:rsid w:val="00FF4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AD10E"/>
  <w15:docId w15:val="{C2D183D4-57C0-4C80-A94A-4AC7F4718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5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45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45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5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5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5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5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5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5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5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45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45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5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5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5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5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5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58D"/>
    <w:rPr>
      <w:rFonts w:eastAsiaTheme="majorEastAsia" w:cstheme="majorBidi"/>
      <w:color w:val="272727" w:themeColor="text1" w:themeTint="D8"/>
    </w:rPr>
  </w:style>
  <w:style w:type="paragraph" w:styleId="Title">
    <w:name w:val="Title"/>
    <w:basedOn w:val="Normal"/>
    <w:next w:val="Normal"/>
    <w:link w:val="TitleChar"/>
    <w:uiPriority w:val="10"/>
    <w:qFormat/>
    <w:rsid w:val="007C45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5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5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5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58D"/>
    <w:pPr>
      <w:spacing w:before="160"/>
      <w:jc w:val="center"/>
    </w:pPr>
    <w:rPr>
      <w:i/>
      <w:iCs/>
      <w:color w:val="404040" w:themeColor="text1" w:themeTint="BF"/>
    </w:rPr>
  </w:style>
  <w:style w:type="character" w:customStyle="1" w:styleId="QuoteChar">
    <w:name w:val="Quote Char"/>
    <w:basedOn w:val="DefaultParagraphFont"/>
    <w:link w:val="Quote"/>
    <w:uiPriority w:val="29"/>
    <w:rsid w:val="007C458D"/>
    <w:rPr>
      <w:i/>
      <w:iCs/>
      <w:color w:val="404040" w:themeColor="text1" w:themeTint="BF"/>
    </w:rPr>
  </w:style>
  <w:style w:type="paragraph" w:styleId="ListParagraph">
    <w:name w:val="List Paragraph"/>
    <w:basedOn w:val="Normal"/>
    <w:uiPriority w:val="34"/>
    <w:qFormat/>
    <w:rsid w:val="007C458D"/>
    <w:pPr>
      <w:ind w:left="720"/>
      <w:contextualSpacing/>
    </w:pPr>
  </w:style>
  <w:style w:type="character" w:styleId="IntenseEmphasis">
    <w:name w:val="Intense Emphasis"/>
    <w:basedOn w:val="DefaultParagraphFont"/>
    <w:uiPriority w:val="21"/>
    <w:qFormat/>
    <w:rsid w:val="007C458D"/>
    <w:rPr>
      <w:i/>
      <w:iCs/>
      <w:color w:val="0F4761" w:themeColor="accent1" w:themeShade="BF"/>
    </w:rPr>
  </w:style>
  <w:style w:type="paragraph" w:styleId="IntenseQuote">
    <w:name w:val="Intense Quote"/>
    <w:basedOn w:val="Normal"/>
    <w:next w:val="Normal"/>
    <w:link w:val="IntenseQuoteChar"/>
    <w:uiPriority w:val="30"/>
    <w:qFormat/>
    <w:rsid w:val="007C45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58D"/>
    <w:rPr>
      <w:i/>
      <w:iCs/>
      <w:color w:val="0F4761" w:themeColor="accent1" w:themeShade="BF"/>
    </w:rPr>
  </w:style>
  <w:style w:type="character" w:styleId="IntenseReference">
    <w:name w:val="Intense Reference"/>
    <w:basedOn w:val="DefaultParagraphFont"/>
    <w:uiPriority w:val="32"/>
    <w:qFormat/>
    <w:rsid w:val="007C45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1178</TotalTime>
  <Pages>9</Pages>
  <Words>2829</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Slee</dc:creator>
  <cp:keywords/>
  <dc:description/>
  <cp:lastModifiedBy>Angela Slee</cp:lastModifiedBy>
  <cp:revision>10</cp:revision>
  <dcterms:created xsi:type="dcterms:W3CDTF">2024-04-08T14:39:00Z</dcterms:created>
  <dcterms:modified xsi:type="dcterms:W3CDTF">2024-05-21T12:34:00Z</dcterms:modified>
</cp:coreProperties>
</file>