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76136031"/>
        <w:docPartObj>
          <w:docPartGallery w:val="Cover Pages"/>
          <w:docPartUnique/>
        </w:docPartObj>
      </w:sdtPr>
      <w:sdtContent>
        <w:p w14:paraId="5F7E2F78" w14:textId="6DC66319" w:rsidR="00097B98" w:rsidRDefault="00097B98"/>
        <w:p w14:paraId="465A49ED" w14:textId="14E3B735" w:rsidR="00097B98" w:rsidRDefault="00097B98">
          <w:r>
            <w:rPr>
              <w:noProof/>
            </w:rPr>
            <mc:AlternateContent>
              <mc:Choice Requires="wps">
                <w:drawing>
                  <wp:anchor distT="0" distB="0" distL="114300" distR="114300" simplePos="0" relativeHeight="251662336" behindDoc="0" locked="0" layoutInCell="1" allowOverlap="1" wp14:anchorId="419443DE" wp14:editId="6FFC839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2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5-26T00:00:00Z">
                                    <w:dateFormat w:val="MMMM d, yyyy"/>
                                    <w:lid w:val="en-US"/>
                                    <w:storeMappedDataAs w:val="dateTime"/>
                                    <w:calendar w:val="gregorian"/>
                                  </w:date>
                                </w:sdtPr>
                                <w:sdtContent>
                                  <w:p w14:paraId="359F129B" w14:textId="18A24F64" w:rsidR="00097B98" w:rsidRDefault="00A22361">
                                    <w:pPr>
                                      <w:pStyle w:val="NoSpacing"/>
                                      <w:jc w:val="right"/>
                                      <w:rPr>
                                        <w:caps/>
                                        <w:color w:val="0A1D30" w:themeColor="text2" w:themeShade="BF"/>
                                        <w:sz w:val="40"/>
                                        <w:szCs w:val="40"/>
                                      </w:rPr>
                                    </w:pPr>
                                    <w:r>
                                      <w:rPr>
                                        <w:caps/>
                                        <w:color w:val="0A1D30" w:themeColor="text2" w:themeShade="BF"/>
                                        <w:sz w:val="40"/>
                                        <w:szCs w:val="40"/>
                                      </w:rPr>
                                      <w:t xml:space="preserve">May </w:t>
                                    </w:r>
                                    <w:r w:rsidR="00DA31CE">
                                      <w:rPr>
                                        <w:caps/>
                                        <w:color w:val="0A1D30" w:themeColor="text2" w:themeShade="BF"/>
                                        <w:sz w:val="40"/>
                                        <w:szCs w:val="40"/>
                                      </w:rPr>
                                      <w:t>26</w:t>
                                    </w:r>
                                    <w:r>
                                      <w:rPr>
                                        <w:caps/>
                                        <w:color w:val="0A1D30" w:themeColor="text2" w:themeShade="BF"/>
                                        <w:sz w:val="40"/>
                                        <w:szCs w:val="40"/>
                                      </w:rPr>
                                      <w:t>, 2026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419443DE" id="_x0000_t202" coordsize="21600,21600" o:spt="202" path="m,l,21600r21600,l21600,xe">
                    <v:stroke joinstyle="miter"/>
                    <v:path gradientshapeok="t" o:connecttype="rect"/>
                  </v:shapetype>
                  <v:shape id="Text Box 2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5-26T00:00:00Z">
                              <w:dateFormat w:val="MMMM d, yyyy"/>
                              <w:lid w:val="en-US"/>
                              <w:storeMappedDataAs w:val="dateTime"/>
                              <w:calendar w:val="gregorian"/>
                            </w:date>
                          </w:sdtPr>
                          <w:sdtContent>
                            <w:p w14:paraId="359F129B" w14:textId="18A24F64" w:rsidR="00097B98" w:rsidRDefault="00A22361">
                              <w:pPr>
                                <w:pStyle w:val="NoSpacing"/>
                                <w:jc w:val="right"/>
                                <w:rPr>
                                  <w:caps/>
                                  <w:color w:val="0A1D30" w:themeColor="text2" w:themeShade="BF"/>
                                  <w:sz w:val="40"/>
                                  <w:szCs w:val="40"/>
                                </w:rPr>
                              </w:pPr>
                              <w:r>
                                <w:rPr>
                                  <w:caps/>
                                  <w:color w:val="0A1D30" w:themeColor="text2" w:themeShade="BF"/>
                                  <w:sz w:val="40"/>
                                  <w:szCs w:val="40"/>
                                </w:rPr>
                                <w:t xml:space="preserve">May </w:t>
                              </w:r>
                              <w:r w:rsidR="00DA31CE">
                                <w:rPr>
                                  <w:caps/>
                                  <w:color w:val="0A1D30" w:themeColor="text2" w:themeShade="BF"/>
                                  <w:sz w:val="40"/>
                                  <w:szCs w:val="40"/>
                                </w:rPr>
                                <w:t>26</w:t>
                              </w:r>
                              <w:r>
                                <w:rPr>
                                  <w:caps/>
                                  <w:color w:val="0A1D30" w:themeColor="text2" w:themeShade="BF"/>
                                  <w:sz w:val="40"/>
                                  <w:szCs w:val="40"/>
                                </w:rPr>
                                <w:t>, 2026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55075C5" wp14:editId="3AC2D89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77DAA32" w14:textId="3116FF66" w:rsidR="00097B98" w:rsidRDefault="00097B98">
                                    <w:pPr>
                                      <w:pStyle w:val="NoSpacing"/>
                                      <w:jc w:val="right"/>
                                      <w:rPr>
                                        <w:caps/>
                                        <w:color w:val="262626" w:themeColor="text1" w:themeTint="D9"/>
                                        <w:sz w:val="28"/>
                                        <w:szCs w:val="28"/>
                                      </w:rPr>
                                    </w:pPr>
                                    <w:r>
                                      <w:rPr>
                                        <w:caps/>
                                        <w:color w:val="262626" w:themeColor="text1" w:themeTint="D9"/>
                                        <w:sz w:val="28"/>
                                        <w:szCs w:val="28"/>
                                      </w:rPr>
                                      <w:t>Tamsin McKerrow</w:t>
                                    </w:r>
                                  </w:p>
                                </w:sdtContent>
                              </w:sdt>
                              <w:p w14:paraId="3AF7205F" w14:textId="064B2FD9" w:rsidR="00097B98"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097B98">
                                      <w:rPr>
                                        <w:caps/>
                                        <w:color w:val="262626" w:themeColor="text1" w:themeTint="D9"/>
                                        <w:sz w:val="20"/>
                                        <w:szCs w:val="20"/>
                                      </w:rPr>
                                      <w:t>2415958</w:t>
                                    </w:r>
                                  </w:sdtContent>
                                </w:sdt>
                              </w:p>
                              <w:p w14:paraId="35A1BF0B" w14:textId="4830A2FF" w:rsidR="00097B98"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097B98">
                                      <w:rPr>
                                        <w:color w:val="262626" w:themeColor="text1" w:themeTint="D9"/>
                                        <w:sz w:val="20"/>
                                        <w:szCs w:val="20"/>
                                      </w:rPr>
                                      <w:t>University of Wales Trinity Saint David</w:t>
                                    </w:r>
                                  </w:sdtContent>
                                </w:sdt>
                                <w:r w:rsidR="00097B98">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455075C5" id="Text Box 2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77DAA32" w14:textId="3116FF66" w:rsidR="00097B98" w:rsidRDefault="00097B98">
                              <w:pPr>
                                <w:pStyle w:val="NoSpacing"/>
                                <w:jc w:val="right"/>
                                <w:rPr>
                                  <w:caps/>
                                  <w:color w:val="262626" w:themeColor="text1" w:themeTint="D9"/>
                                  <w:sz w:val="28"/>
                                  <w:szCs w:val="28"/>
                                </w:rPr>
                              </w:pPr>
                              <w:r>
                                <w:rPr>
                                  <w:caps/>
                                  <w:color w:val="262626" w:themeColor="text1" w:themeTint="D9"/>
                                  <w:sz w:val="28"/>
                                  <w:szCs w:val="28"/>
                                </w:rPr>
                                <w:t>Tamsin McKerrow</w:t>
                              </w:r>
                            </w:p>
                          </w:sdtContent>
                        </w:sdt>
                        <w:p w14:paraId="3AF7205F" w14:textId="064B2FD9" w:rsidR="00097B98"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097B98">
                                <w:rPr>
                                  <w:caps/>
                                  <w:color w:val="262626" w:themeColor="text1" w:themeTint="D9"/>
                                  <w:sz w:val="20"/>
                                  <w:szCs w:val="20"/>
                                </w:rPr>
                                <w:t>2415958</w:t>
                              </w:r>
                            </w:sdtContent>
                          </w:sdt>
                        </w:p>
                        <w:p w14:paraId="35A1BF0B" w14:textId="4830A2FF" w:rsidR="00097B98"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097B98">
                                <w:rPr>
                                  <w:color w:val="262626" w:themeColor="text1" w:themeTint="D9"/>
                                  <w:sz w:val="20"/>
                                  <w:szCs w:val="20"/>
                                </w:rPr>
                                <w:t>University of Wales Trinity Saint David</w:t>
                              </w:r>
                            </w:sdtContent>
                          </w:sdt>
                          <w:r w:rsidR="00097B98">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FFCD4E7" wp14:editId="018081E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7B26DB" w14:textId="5F78CDCB" w:rsidR="00097B98"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097B98">
                                      <w:rPr>
                                        <w:caps/>
                                        <w:color w:val="0A1D30" w:themeColor="text2" w:themeShade="BF"/>
                                        <w:sz w:val="52"/>
                                        <w:szCs w:val="52"/>
                                      </w:rPr>
                                      <w:t>Design and Analysis of Electromagnetic Systems</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3B8E72E1" w14:textId="2AFE9CC3" w:rsidR="00097B98" w:rsidRDefault="00097B98">
                                    <w:pPr>
                                      <w:pStyle w:val="NoSpacing"/>
                                      <w:jc w:val="right"/>
                                      <w:rPr>
                                        <w:smallCaps/>
                                        <w:color w:val="0E2841" w:themeColor="text2"/>
                                        <w:sz w:val="36"/>
                                        <w:szCs w:val="36"/>
                                      </w:rPr>
                                    </w:pPr>
                                    <w:r>
                                      <w:rPr>
                                        <w:smallCaps/>
                                        <w:color w:val="0E2841" w:themeColor="text2"/>
                                        <w:sz w:val="36"/>
                                        <w:szCs w:val="36"/>
                                      </w:rPr>
                                      <w:t>ACDC5009 – Electromagnetic Radiation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5FFCD4E7" id="Text Box 2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1C7B26DB" w14:textId="5F78CDCB" w:rsidR="00097B98"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097B98">
                                <w:rPr>
                                  <w:caps/>
                                  <w:color w:val="0A1D30" w:themeColor="text2" w:themeShade="BF"/>
                                  <w:sz w:val="52"/>
                                  <w:szCs w:val="52"/>
                                </w:rPr>
                                <w:t>Design and Analysis of Electromagnetic Systems</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3B8E72E1" w14:textId="2AFE9CC3" w:rsidR="00097B98" w:rsidRDefault="00097B98">
                              <w:pPr>
                                <w:pStyle w:val="NoSpacing"/>
                                <w:jc w:val="right"/>
                                <w:rPr>
                                  <w:smallCaps/>
                                  <w:color w:val="0E2841" w:themeColor="text2"/>
                                  <w:sz w:val="36"/>
                                  <w:szCs w:val="36"/>
                                </w:rPr>
                              </w:pPr>
                              <w:r>
                                <w:rPr>
                                  <w:smallCaps/>
                                  <w:color w:val="0E2841" w:themeColor="text2"/>
                                  <w:sz w:val="36"/>
                                  <w:szCs w:val="36"/>
                                </w:rPr>
                                <w:t>ACDC5009 – Electromagnetic Radiation</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3A04488B" wp14:editId="515FDD3B">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2985CBA"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1012418627"/>
        <w:docPartObj>
          <w:docPartGallery w:val="Table of Contents"/>
          <w:docPartUnique/>
        </w:docPartObj>
      </w:sdtPr>
      <w:sdtEndPr>
        <w:rPr>
          <w:b/>
          <w:bCs/>
          <w:noProof/>
        </w:rPr>
      </w:sdtEndPr>
      <w:sdtContent>
        <w:p w14:paraId="3D47B968" w14:textId="69A29B4A" w:rsidR="00097B98" w:rsidRDefault="00097B98">
          <w:pPr>
            <w:pStyle w:val="TOCHeading"/>
          </w:pPr>
          <w:r>
            <w:t>Contents</w:t>
          </w:r>
        </w:p>
        <w:p w14:paraId="68176155" w14:textId="07049EEE" w:rsidR="00D33377" w:rsidRDefault="00097B98">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0698730" w:history="1">
            <w:r w:rsidR="00D33377" w:rsidRPr="0020449B">
              <w:rPr>
                <w:rStyle w:val="Hyperlink"/>
                <w:noProof/>
              </w:rPr>
              <w:t>Abstract</w:t>
            </w:r>
            <w:r w:rsidR="00D33377">
              <w:rPr>
                <w:noProof/>
                <w:webHidden/>
              </w:rPr>
              <w:tab/>
            </w:r>
            <w:r w:rsidR="00D33377">
              <w:rPr>
                <w:noProof/>
                <w:webHidden/>
              </w:rPr>
              <w:fldChar w:fldCharType="begin"/>
            </w:r>
            <w:r w:rsidR="00D33377">
              <w:rPr>
                <w:noProof/>
                <w:webHidden/>
              </w:rPr>
              <w:instrText xml:space="preserve"> PAGEREF _Toc230698730 \h </w:instrText>
            </w:r>
            <w:r w:rsidR="00D33377">
              <w:rPr>
                <w:noProof/>
                <w:webHidden/>
              </w:rPr>
            </w:r>
            <w:r w:rsidR="00D33377">
              <w:rPr>
                <w:noProof/>
                <w:webHidden/>
              </w:rPr>
              <w:fldChar w:fldCharType="separate"/>
            </w:r>
            <w:r w:rsidR="00D33377">
              <w:rPr>
                <w:noProof/>
                <w:webHidden/>
              </w:rPr>
              <w:t>3</w:t>
            </w:r>
            <w:r w:rsidR="00D33377">
              <w:rPr>
                <w:noProof/>
                <w:webHidden/>
              </w:rPr>
              <w:fldChar w:fldCharType="end"/>
            </w:r>
          </w:hyperlink>
        </w:p>
        <w:p w14:paraId="63FDD5D0" w14:textId="77D3947A" w:rsidR="00D33377" w:rsidRDefault="00D33377">
          <w:pPr>
            <w:pStyle w:val="TOC1"/>
            <w:tabs>
              <w:tab w:val="right" w:leader="dot" w:pos="9016"/>
            </w:tabs>
            <w:rPr>
              <w:rFonts w:eastAsiaTheme="minorEastAsia"/>
              <w:noProof/>
              <w:sz w:val="24"/>
              <w:szCs w:val="24"/>
              <w:lang w:eastAsia="en-GB"/>
            </w:rPr>
          </w:pPr>
          <w:hyperlink w:anchor="_Toc230698731" w:history="1">
            <w:r w:rsidRPr="0020449B">
              <w:rPr>
                <w:rStyle w:val="Hyperlink"/>
                <w:noProof/>
              </w:rPr>
              <w:t>Introduction</w:t>
            </w:r>
            <w:r>
              <w:rPr>
                <w:noProof/>
                <w:webHidden/>
              </w:rPr>
              <w:tab/>
            </w:r>
            <w:r>
              <w:rPr>
                <w:noProof/>
                <w:webHidden/>
              </w:rPr>
              <w:fldChar w:fldCharType="begin"/>
            </w:r>
            <w:r>
              <w:rPr>
                <w:noProof/>
                <w:webHidden/>
              </w:rPr>
              <w:instrText xml:space="preserve"> PAGEREF _Toc230698731 \h </w:instrText>
            </w:r>
            <w:r>
              <w:rPr>
                <w:noProof/>
                <w:webHidden/>
              </w:rPr>
            </w:r>
            <w:r>
              <w:rPr>
                <w:noProof/>
                <w:webHidden/>
              </w:rPr>
              <w:fldChar w:fldCharType="separate"/>
            </w:r>
            <w:r>
              <w:rPr>
                <w:noProof/>
                <w:webHidden/>
              </w:rPr>
              <w:t>4</w:t>
            </w:r>
            <w:r>
              <w:rPr>
                <w:noProof/>
                <w:webHidden/>
              </w:rPr>
              <w:fldChar w:fldCharType="end"/>
            </w:r>
          </w:hyperlink>
        </w:p>
        <w:p w14:paraId="1C0087E6" w14:textId="4CE52135" w:rsidR="00D33377" w:rsidRDefault="00D33377">
          <w:pPr>
            <w:pStyle w:val="TOC1"/>
            <w:tabs>
              <w:tab w:val="right" w:leader="dot" w:pos="9016"/>
            </w:tabs>
            <w:rPr>
              <w:rFonts w:eastAsiaTheme="minorEastAsia"/>
              <w:noProof/>
              <w:sz w:val="24"/>
              <w:szCs w:val="24"/>
              <w:lang w:eastAsia="en-GB"/>
            </w:rPr>
          </w:pPr>
          <w:hyperlink w:anchor="_Toc230698732" w:history="1">
            <w:r w:rsidRPr="0020449B">
              <w:rPr>
                <w:rStyle w:val="Hyperlink"/>
                <w:noProof/>
              </w:rPr>
              <w:t>Design</w:t>
            </w:r>
            <w:r>
              <w:rPr>
                <w:noProof/>
                <w:webHidden/>
              </w:rPr>
              <w:tab/>
            </w:r>
            <w:r>
              <w:rPr>
                <w:noProof/>
                <w:webHidden/>
              </w:rPr>
              <w:fldChar w:fldCharType="begin"/>
            </w:r>
            <w:r>
              <w:rPr>
                <w:noProof/>
                <w:webHidden/>
              </w:rPr>
              <w:instrText xml:space="preserve"> PAGEREF _Toc230698732 \h </w:instrText>
            </w:r>
            <w:r>
              <w:rPr>
                <w:noProof/>
                <w:webHidden/>
              </w:rPr>
            </w:r>
            <w:r>
              <w:rPr>
                <w:noProof/>
                <w:webHidden/>
              </w:rPr>
              <w:fldChar w:fldCharType="separate"/>
            </w:r>
            <w:r>
              <w:rPr>
                <w:noProof/>
                <w:webHidden/>
              </w:rPr>
              <w:t>5</w:t>
            </w:r>
            <w:r>
              <w:rPr>
                <w:noProof/>
                <w:webHidden/>
              </w:rPr>
              <w:fldChar w:fldCharType="end"/>
            </w:r>
          </w:hyperlink>
        </w:p>
        <w:p w14:paraId="5B6A3548" w14:textId="2E8003DA" w:rsidR="00D33377" w:rsidRDefault="00D33377">
          <w:pPr>
            <w:pStyle w:val="TOC1"/>
            <w:tabs>
              <w:tab w:val="right" w:leader="dot" w:pos="9016"/>
            </w:tabs>
            <w:rPr>
              <w:rFonts w:eastAsiaTheme="minorEastAsia"/>
              <w:noProof/>
              <w:sz w:val="24"/>
              <w:szCs w:val="24"/>
              <w:lang w:eastAsia="en-GB"/>
            </w:rPr>
          </w:pPr>
          <w:hyperlink w:anchor="_Toc230698733" w:history="1">
            <w:r w:rsidRPr="0020449B">
              <w:rPr>
                <w:rStyle w:val="Hyperlink"/>
                <w:noProof/>
              </w:rPr>
              <w:t>Results</w:t>
            </w:r>
            <w:r>
              <w:rPr>
                <w:noProof/>
                <w:webHidden/>
              </w:rPr>
              <w:tab/>
            </w:r>
            <w:r>
              <w:rPr>
                <w:noProof/>
                <w:webHidden/>
              </w:rPr>
              <w:fldChar w:fldCharType="begin"/>
            </w:r>
            <w:r>
              <w:rPr>
                <w:noProof/>
                <w:webHidden/>
              </w:rPr>
              <w:instrText xml:space="preserve"> PAGEREF _Toc230698733 \h </w:instrText>
            </w:r>
            <w:r>
              <w:rPr>
                <w:noProof/>
                <w:webHidden/>
              </w:rPr>
            </w:r>
            <w:r>
              <w:rPr>
                <w:noProof/>
                <w:webHidden/>
              </w:rPr>
              <w:fldChar w:fldCharType="separate"/>
            </w:r>
            <w:r>
              <w:rPr>
                <w:noProof/>
                <w:webHidden/>
              </w:rPr>
              <w:t>7</w:t>
            </w:r>
            <w:r>
              <w:rPr>
                <w:noProof/>
                <w:webHidden/>
              </w:rPr>
              <w:fldChar w:fldCharType="end"/>
            </w:r>
          </w:hyperlink>
        </w:p>
        <w:p w14:paraId="148AE3E0" w14:textId="7B2098B1" w:rsidR="00D33377" w:rsidRDefault="00D33377">
          <w:pPr>
            <w:pStyle w:val="TOC2"/>
            <w:tabs>
              <w:tab w:val="right" w:leader="dot" w:pos="9016"/>
            </w:tabs>
            <w:rPr>
              <w:rFonts w:eastAsiaTheme="minorEastAsia"/>
              <w:noProof/>
              <w:sz w:val="24"/>
              <w:szCs w:val="24"/>
              <w:lang w:eastAsia="en-GB"/>
            </w:rPr>
          </w:pPr>
          <w:hyperlink w:anchor="_Toc230698734" w:history="1">
            <w:r w:rsidRPr="0020449B">
              <w:rPr>
                <w:rStyle w:val="Hyperlink"/>
                <w:noProof/>
              </w:rPr>
              <w:t>Rectangular Waveguide Model Design</w:t>
            </w:r>
            <w:r>
              <w:rPr>
                <w:noProof/>
                <w:webHidden/>
              </w:rPr>
              <w:tab/>
            </w:r>
            <w:r>
              <w:rPr>
                <w:noProof/>
                <w:webHidden/>
              </w:rPr>
              <w:fldChar w:fldCharType="begin"/>
            </w:r>
            <w:r>
              <w:rPr>
                <w:noProof/>
                <w:webHidden/>
              </w:rPr>
              <w:instrText xml:space="preserve"> PAGEREF _Toc230698734 \h </w:instrText>
            </w:r>
            <w:r>
              <w:rPr>
                <w:noProof/>
                <w:webHidden/>
              </w:rPr>
            </w:r>
            <w:r>
              <w:rPr>
                <w:noProof/>
                <w:webHidden/>
              </w:rPr>
              <w:fldChar w:fldCharType="separate"/>
            </w:r>
            <w:r>
              <w:rPr>
                <w:noProof/>
                <w:webHidden/>
              </w:rPr>
              <w:t>7</w:t>
            </w:r>
            <w:r>
              <w:rPr>
                <w:noProof/>
                <w:webHidden/>
              </w:rPr>
              <w:fldChar w:fldCharType="end"/>
            </w:r>
          </w:hyperlink>
        </w:p>
        <w:p w14:paraId="2F54BE40" w14:textId="7B54993D" w:rsidR="00D33377" w:rsidRDefault="00D33377">
          <w:pPr>
            <w:pStyle w:val="TOC3"/>
            <w:tabs>
              <w:tab w:val="right" w:leader="dot" w:pos="9016"/>
            </w:tabs>
            <w:rPr>
              <w:rFonts w:eastAsiaTheme="minorEastAsia"/>
              <w:noProof/>
              <w:sz w:val="24"/>
              <w:szCs w:val="24"/>
              <w:lang w:eastAsia="en-GB"/>
            </w:rPr>
          </w:pPr>
          <w:hyperlink w:anchor="_Toc230698735" w:history="1">
            <w:r w:rsidRPr="0020449B">
              <w:rPr>
                <w:rStyle w:val="Hyperlink"/>
                <w:noProof/>
              </w:rPr>
              <w:t>PEC Walls Filled with Vacuum</w:t>
            </w:r>
            <w:r>
              <w:rPr>
                <w:noProof/>
                <w:webHidden/>
              </w:rPr>
              <w:tab/>
            </w:r>
            <w:r>
              <w:rPr>
                <w:noProof/>
                <w:webHidden/>
              </w:rPr>
              <w:fldChar w:fldCharType="begin"/>
            </w:r>
            <w:r>
              <w:rPr>
                <w:noProof/>
                <w:webHidden/>
              </w:rPr>
              <w:instrText xml:space="preserve"> PAGEREF _Toc230698735 \h </w:instrText>
            </w:r>
            <w:r>
              <w:rPr>
                <w:noProof/>
                <w:webHidden/>
              </w:rPr>
            </w:r>
            <w:r>
              <w:rPr>
                <w:noProof/>
                <w:webHidden/>
              </w:rPr>
              <w:fldChar w:fldCharType="separate"/>
            </w:r>
            <w:r>
              <w:rPr>
                <w:noProof/>
                <w:webHidden/>
              </w:rPr>
              <w:t>7</w:t>
            </w:r>
            <w:r>
              <w:rPr>
                <w:noProof/>
                <w:webHidden/>
              </w:rPr>
              <w:fldChar w:fldCharType="end"/>
            </w:r>
          </w:hyperlink>
        </w:p>
        <w:p w14:paraId="611367BA" w14:textId="29CE39EA" w:rsidR="00D33377" w:rsidRDefault="00D33377">
          <w:pPr>
            <w:pStyle w:val="TOC3"/>
            <w:tabs>
              <w:tab w:val="right" w:leader="dot" w:pos="9016"/>
            </w:tabs>
            <w:rPr>
              <w:rFonts w:eastAsiaTheme="minorEastAsia"/>
              <w:noProof/>
              <w:sz w:val="24"/>
              <w:szCs w:val="24"/>
              <w:lang w:eastAsia="en-GB"/>
            </w:rPr>
          </w:pPr>
          <w:hyperlink w:anchor="_Toc230698736" w:history="1">
            <w:r w:rsidRPr="0020449B">
              <w:rPr>
                <w:rStyle w:val="Hyperlink"/>
                <w:noProof/>
              </w:rPr>
              <w:t>PEC Walls Filled with Teflon</w:t>
            </w:r>
            <w:r>
              <w:rPr>
                <w:noProof/>
                <w:webHidden/>
              </w:rPr>
              <w:tab/>
            </w:r>
            <w:r>
              <w:rPr>
                <w:noProof/>
                <w:webHidden/>
              </w:rPr>
              <w:fldChar w:fldCharType="begin"/>
            </w:r>
            <w:r>
              <w:rPr>
                <w:noProof/>
                <w:webHidden/>
              </w:rPr>
              <w:instrText xml:space="preserve"> PAGEREF _Toc230698736 \h </w:instrText>
            </w:r>
            <w:r>
              <w:rPr>
                <w:noProof/>
                <w:webHidden/>
              </w:rPr>
            </w:r>
            <w:r>
              <w:rPr>
                <w:noProof/>
                <w:webHidden/>
              </w:rPr>
              <w:fldChar w:fldCharType="separate"/>
            </w:r>
            <w:r>
              <w:rPr>
                <w:noProof/>
                <w:webHidden/>
              </w:rPr>
              <w:t>12</w:t>
            </w:r>
            <w:r>
              <w:rPr>
                <w:noProof/>
                <w:webHidden/>
              </w:rPr>
              <w:fldChar w:fldCharType="end"/>
            </w:r>
          </w:hyperlink>
        </w:p>
        <w:p w14:paraId="407F398A" w14:textId="3079AEB7" w:rsidR="00D33377" w:rsidRDefault="00D33377">
          <w:pPr>
            <w:pStyle w:val="TOC2"/>
            <w:tabs>
              <w:tab w:val="right" w:leader="dot" w:pos="9016"/>
            </w:tabs>
            <w:rPr>
              <w:rFonts w:eastAsiaTheme="minorEastAsia"/>
              <w:noProof/>
              <w:sz w:val="24"/>
              <w:szCs w:val="24"/>
              <w:lang w:eastAsia="en-GB"/>
            </w:rPr>
          </w:pPr>
          <w:hyperlink w:anchor="_Toc230698737" w:history="1">
            <w:r w:rsidRPr="0020449B">
              <w:rPr>
                <w:rStyle w:val="Hyperlink"/>
                <w:noProof/>
              </w:rPr>
              <w:t>Halfwave Dipole Antenna Design</w:t>
            </w:r>
            <w:r>
              <w:rPr>
                <w:noProof/>
                <w:webHidden/>
              </w:rPr>
              <w:tab/>
            </w:r>
            <w:r>
              <w:rPr>
                <w:noProof/>
                <w:webHidden/>
              </w:rPr>
              <w:fldChar w:fldCharType="begin"/>
            </w:r>
            <w:r>
              <w:rPr>
                <w:noProof/>
                <w:webHidden/>
              </w:rPr>
              <w:instrText xml:space="preserve"> PAGEREF _Toc230698737 \h </w:instrText>
            </w:r>
            <w:r>
              <w:rPr>
                <w:noProof/>
                <w:webHidden/>
              </w:rPr>
            </w:r>
            <w:r>
              <w:rPr>
                <w:noProof/>
                <w:webHidden/>
              </w:rPr>
              <w:fldChar w:fldCharType="separate"/>
            </w:r>
            <w:r>
              <w:rPr>
                <w:noProof/>
                <w:webHidden/>
              </w:rPr>
              <w:t>15</w:t>
            </w:r>
            <w:r>
              <w:rPr>
                <w:noProof/>
                <w:webHidden/>
              </w:rPr>
              <w:fldChar w:fldCharType="end"/>
            </w:r>
          </w:hyperlink>
        </w:p>
        <w:p w14:paraId="6BCF3D58" w14:textId="27D98196" w:rsidR="00D33377" w:rsidRDefault="00D33377">
          <w:pPr>
            <w:pStyle w:val="TOC3"/>
            <w:tabs>
              <w:tab w:val="right" w:leader="dot" w:pos="9016"/>
            </w:tabs>
            <w:rPr>
              <w:rFonts w:eastAsiaTheme="minorEastAsia"/>
              <w:noProof/>
              <w:sz w:val="24"/>
              <w:szCs w:val="24"/>
              <w:lang w:eastAsia="en-GB"/>
            </w:rPr>
          </w:pPr>
          <w:hyperlink w:anchor="_Toc230698738" w:history="1">
            <w:r w:rsidRPr="0020449B">
              <w:rPr>
                <w:rStyle w:val="Hyperlink"/>
                <w:noProof/>
              </w:rPr>
              <w:t>Simulation</w:t>
            </w:r>
            <w:r>
              <w:rPr>
                <w:noProof/>
                <w:webHidden/>
              </w:rPr>
              <w:tab/>
            </w:r>
            <w:r>
              <w:rPr>
                <w:noProof/>
                <w:webHidden/>
              </w:rPr>
              <w:fldChar w:fldCharType="begin"/>
            </w:r>
            <w:r>
              <w:rPr>
                <w:noProof/>
                <w:webHidden/>
              </w:rPr>
              <w:instrText xml:space="preserve"> PAGEREF _Toc230698738 \h </w:instrText>
            </w:r>
            <w:r>
              <w:rPr>
                <w:noProof/>
                <w:webHidden/>
              </w:rPr>
            </w:r>
            <w:r>
              <w:rPr>
                <w:noProof/>
                <w:webHidden/>
              </w:rPr>
              <w:fldChar w:fldCharType="separate"/>
            </w:r>
            <w:r>
              <w:rPr>
                <w:noProof/>
                <w:webHidden/>
              </w:rPr>
              <w:t>16</w:t>
            </w:r>
            <w:r>
              <w:rPr>
                <w:noProof/>
                <w:webHidden/>
              </w:rPr>
              <w:fldChar w:fldCharType="end"/>
            </w:r>
          </w:hyperlink>
        </w:p>
        <w:p w14:paraId="08714D7C" w14:textId="509E703E" w:rsidR="00D33377" w:rsidRDefault="00D33377">
          <w:pPr>
            <w:pStyle w:val="TOC3"/>
            <w:tabs>
              <w:tab w:val="right" w:leader="dot" w:pos="9016"/>
            </w:tabs>
            <w:rPr>
              <w:rFonts w:eastAsiaTheme="minorEastAsia"/>
              <w:noProof/>
              <w:sz w:val="24"/>
              <w:szCs w:val="24"/>
              <w:lang w:eastAsia="en-GB"/>
            </w:rPr>
          </w:pPr>
          <w:hyperlink w:anchor="_Toc230698739" w:history="1">
            <w:r w:rsidRPr="0020449B">
              <w:rPr>
                <w:rStyle w:val="Hyperlink"/>
                <w:noProof/>
              </w:rPr>
              <w:t>Radiation Pattern</w:t>
            </w:r>
            <w:r>
              <w:rPr>
                <w:noProof/>
                <w:webHidden/>
              </w:rPr>
              <w:tab/>
            </w:r>
            <w:r>
              <w:rPr>
                <w:noProof/>
                <w:webHidden/>
              </w:rPr>
              <w:fldChar w:fldCharType="begin"/>
            </w:r>
            <w:r>
              <w:rPr>
                <w:noProof/>
                <w:webHidden/>
              </w:rPr>
              <w:instrText xml:space="preserve"> PAGEREF _Toc230698739 \h </w:instrText>
            </w:r>
            <w:r>
              <w:rPr>
                <w:noProof/>
                <w:webHidden/>
              </w:rPr>
            </w:r>
            <w:r>
              <w:rPr>
                <w:noProof/>
                <w:webHidden/>
              </w:rPr>
              <w:fldChar w:fldCharType="separate"/>
            </w:r>
            <w:r>
              <w:rPr>
                <w:noProof/>
                <w:webHidden/>
              </w:rPr>
              <w:t>17</w:t>
            </w:r>
            <w:r>
              <w:rPr>
                <w:noProof/>
                <w:webHidden/>
              </w:rPr>
              <w:fldChar w:fldCharType="end"/>
            </w:r>
          </w:hyperlink>
        </w:p>
        <w:p w14:paraId="7DB652E7" w14:textId="119679D2" w:rsidR="00D33377" w:rsidRDefault="00D33377">
          <w:pPr>
            <w:pStyle w:val="TOC1"/>
            <w:tabs>
              <w:tab w:val="right" w:leader="dot" w:pos="9016"/>
            </w:tabs>
            <w:rPr>
              <w:rFonts w:eastAsiaTheme="minorEastAsia"/>
              <w:noProof/>
              <w:sz w:val="24"/>
              <w:szCs w:val="24"/>
              <w:lang w:eastAsia="en-GB"/>
            </w:rPr>
          </w:pPr>
          <w:hyperlink w:anchor="_Toc230698740" w:history="1">
            <w:r w:rsidRPr="0020449B">
              <w:rPr>
                <w:rStyle w:val="Hyperlink"/>
                <w:noProof/>
              </w:rPr>
              <w:t>Discussion</w:t>
            </w:r>
            <w:r>
              <w:rPr>
                <w:noProof/>
                <w:webHidden/>
              </w:rPr>
              <w:tab/>
            </w:r>
            <w:r>
              <w:rPr>
                <w:noProof/>
                <w:webHidden/>
              </w:rPr>
              <w:fldChar w:fldCharType="begin"/>
            </w:r>
            <w:r>
              <w:rPr>
                <w:noProof/>
                <w:webHidden/>
              </w:rPr>
              <w:instrText xml:space="preserve"> PAGEREF _Toc230698740 \h </w:instrText>
            </w:r>
            <w:r>
              <w:rPr>
                <w:noProof/>
                <w:webHidden/>
              </w:rPr>
            </w:r>
            <w:r>
              <w:rPr>
                <w:noProof/>
                <w:webHidden/>
              </w:rPr>
              <w:fldChar w:fldCharType="separate"/>
            </w:r>
            <w:r>
              <w:rPr>
                <w:noProof/>
                <w:webHidden/>
              </w:rPr>
              <w:t>18</w:t>
            </w:r>
            <w:r>
              <w:rPr>
                <w:noProof/>
                <w:webHidden/>
              </w:rPr>
              <w:fldChar w:fldCharType="end"/>
            </w:r>
          </w:hyperlink>
        </w:p>
        <w:p w14:paraId="56976559" w14:textId="37E93BAB" w:rsidR="00D33377" w:rsidRDefault="00D33377">
          <w:pPr>
            <w:pStyle w:val="TOC2"/>
            <w:tabs>
              <w:tab w:val="right" w:leader="dot" w:pos="9016"/>
            </w:tabs>
            <w:rPr>
              <w:rFonts w:eastAsiaTheme="minorEastAsia"/>
              <w:noProof/>
              <w:sz w:val="24"/>
              <w:szCs w:val="24"/>
              <w:lang w:eastAsia="en-GB"/>
            </w:rPr>
          </w:pPr>
          <w:hyperlink w:anchor="_Toc230698741" w:history="1">
            <w:r w:rsidRPr="0020449B">
              <w:rPr>
                <w:rStyle w:val="Hyperlink"/>
                <w:noProof/>
              </w:rPr>
              <w:t>Comparison of Waveguide Cutoff Frequencies</w:t>
            </w:r>
            <w:r>
              <w:rPr>
                <w:noProof/>
                <w:webHidden/>
              </w:rPr>
              <w:tab/>
            </w:r>
            <w:r>
              <w:rPr>
                <w:noProof/>
                <w:webHidden/>
              </w:rPr>
              <w:fldChar w:fldCharType="begin"/>
            </w:r>
            <w:r>
              <w:rPr>
                <w:noProof/>
                <w:webHidden/>
              </w:rPr>
              <w:instrText xml:space="preserve"> PAGEREF _Toc230698741 \h </w:instrText>
            </w:r>
            <w:r>
              <w:rPr>
                <w:noProof/>
                <w:webHidden/>
              </w:rPr>
            </w:r>
            <w:r>
              <w:rPr>
                <w:noProof/>
                <w:webHidden/>
              </w:rPr>
              <w:fldChar w:fldCharType="separate"/>
            </w:r>
            <w:r>
              <w:rPr>
                <w:noProof/>
                <w:webHidden/>
              </w:rPr>
              <w:t>18</w:t>
            </w:r>
            <w:r>
              <w:rPr>
                <w:noProof/>
                <w:webHidden/>
              </w:rPr>
              <w:fldChar w:fldCharType="end"/>
            </w:r>
          </w:hyperlink>
        </w:p>
        <w:p w14:paraId="0917E3DF" w14:textId="463260AF" w:rsidR="00D33377" w:rsidRDefault="00D33377">
          <w:pPr>
            <w:pStyle w:val="TOC2"/>
            <w:tabs>
              <w:tab w:val="right" w:leader="dot" w:pos="9016"/>
            </w:tabs>
            <w:rPr>
              <w:rFonts w:eastAsiaTheme="minorEastAsia"/>
              <w:noProof/>
              <w:sz w:val="24"/>
              <w:szCs w:val="24"/>
              <w:lang w:eastAsia="en-GB"/>
            </w:rPr>
          </w:pPr>
          <w:hyperlink w:anchor="_Toc230698742" w:history="1">
            <w:r w:rsidRPr="0020449B">
              <w:rPr>
                <w:rStyle w:val="Hyperlink"/>
                <w:noProof/>
              </w:rPr>
              <w:t>Waveguide Designs in Modern RF Systems</w:t>
            </w:r>
            <w:r>
              <w:rPr>
                <w:noProof/>
                <w:webHidden/>
              </w:rPr>
              <w:tab/>
            </w:r>
            <w:r>
              <w:rPr>
                <w:noProof/>
                <w:webHidden/>
              </w:rPr>
              <w:fldChar w:fldCharType="begin"/>
            </w:r>
            <w:r>
              <w:rPr>
                <w:noProof/>
                <w:webHidden/>
              </w:rPr>
              <w:instrText xml:space="preserve"> PAGEREF _Toc230698742 \h </w:instrText>
            </w:r>
            <w:r>
              <w:rPr>
                <w:noProof/>
                <w:webHidden/>
              </w:rPr>
            </w:r>
            <w:r>
              <w:rPr>
                <w:noProof/>
                <w:webHidden/>
              </w:rPr>
              <w:fldChar w:fldCharType="separate"/>
            </w:r>
            <w:r>
              <w:rPr>
                <w:noProof/>
                <w:webHidden/>
              </w:rPr>
              <w:t>18</w:t>
            </w:r>
            <w:r>
              <w:rPr>
                <w:noProof/>
                <w:webHidden/>
              </w:rPr>
              <w:fldChar w:fldCharType="end"/>
            </w:r>
          </w:hyperlink>
        </w:p>
        <w:p w14:paraId="748DA1FF" w14:textId="3121171E" w:rsidR="00D33377" w:rsidRDefault="00D33377">
          <w:pPr>
            <w:pStyle w:val="TOC2"/>
            <w:tabs>
              <w:tab w:val="right" w:leader="dot" w:pos="9016"/>
            </w:tabs>
            <w:rPr>
              <w:rFonts w:eastAsiaTheme="minorEastAsia"/>
              <w:noProof/>
              <w:sz w:val="24"/>
              <w:szCs w:val="24"/>
              <w:lang w:eastAsia="en-GB"/>
            </w:rPr>
          </w:pPr>
          <w:hyperlink w:anchor="_Toc230698743" w:history="1">
            <w:r w:rsidRPr="0020449B">
              <w:rPr>
                <w:rStyle w:val="Hyperlink"/>
                <w:noProof/>
              </w:rPr>
              <w:t>Theoretical Antenna Findings vs. Simulated Results</w:t>
            </w:r>
            <w:r>
              <w:rPr>
                <w:noProof/>
                <w:webHidden/>
              </w:rPr>
              <w:tab/>
            </w:r>
            <w:r>
              <w:rPr>
                <w:noProof/>
                <w:webHidden/>
              </w:rPr>
              <w:fldChar w:fldCharType="begin"/>
            </w:r>
            <w:r>
              <w:rPr>
                <w:noProof/>
                <w:webHidden/>
              </w:rPr>
              <w:instrText xml:space="preserve"> PAGEREF _Toc230698743 \h </w:instrText>
            </w:r>
            <w:r>
              <w:rPr>
                <w:noProof/>
                <w:webHidden/>
              </w:rPr>
            </w:r>
            <w:r>
              <w:rPr>
                <w:noProof/>
                <w:webHidden/>
              </w:rPr>
              <w:fldChar w:fldCharType="separate"/>
            </w:r>
            <w:r>
              <w:rPr>
                <w:noProof/>
                <w:webHidden/>
              </w:rPr>
              <w:t>19</w:t>
            </w:r>
            <w:r>
              <w:rPr>
                <w:noProof/>
                <w:webHidden/>
              </w:rPr>
              <w:fldChar w:fldCharType="end"/>
            </w:r>
          </w:hyperlink>
        </w:p>
        <w:p w14:paraId="788CB87B" w14:textId="28D620E0" w:rsidR="00D33377" w:rsidRDefault="00D33377">
          <w:pPr>
            <w:pStyle w:val="TOC2"/>
            <w:tabs>
              <w:tab w:val="right" w:leader="dot" w:pos="9016"/>
            </w:tabs>
            <w:rPr>
              <w:rFonts w:eastAsiaTheme="minorEastAsia"/>
              <w:noProof/>
              <w:sz w:val="24"/>
              <w:szCs w:val="24"/>
              <w:lang w:eastAsia="en-GB"/>
            </w:rPr>
          </w:pPr>
          <w:hyperlink w:anchor="_Toc230698744" w:history="1">
            <w:r w:rsidRPr="0020449B">
              <w:rPr>
                <w:rStyle w:val="Hyperlink"/>
                <w:noProof/>
              </w:rPr>
              <w:t>Safety Standards in RF Energy</w:t>
            </w:r>
            <w:r>
              <w:rPr>
                <w:noProof/>
                <w:webHidden/>
              </w:rPr>
              <w:tab/>
            </w:r>
            <w:r>
              <w:rPr>
                <w:noProof/>
                <w:webHidden/>
              </w:rPr>
              <w:fldChar w:fldCharType="begin"/>
            </w:r>
            <w:r>
              <w:rPr>
                <w:noProof/>
                <w:webHidden/>
              </w:rPr>
              <w:instrText xml:space="preserve"> PAGEREF _Toc230698744 \h </w:instrText>
            </w:r>
            <w:r>
              <w:rPr>
                <w:noProof/>
                <w:webHidden/>
              </w:rPr>
            </w:r>
            <w:r>
              <w:rPr>
                <w:noProof/>
                <w:webHidden/>
              </w:rPr>
              <w:fldChar w:fldCharType="separate"/>
            </w:r>
            <w:r>
              <w:rPr>
                <w:noProof/>
                <w:webHidden/>
              </w:rPr>
              <w:t>19</w:t>
            </w:r>
            <w:r>
              <w:rPr>
                <w:noProof/>
                <w:webHidden/>
              </w:rPr>
              <w:fldChar w:fldCharType="end"/>
            </w:r>
          </w:hyperlink>
        </w:p>
        <w:p w14:paraId="498E48D5" w14:textId="6179B258" w:rsidR="00D33377" w:rsidRDefault="00D33377">
          <w:pPr>
            <w:pStyle w:val="TOC1"/>
            <w:tabs>
              <w:tab w:val="right" w:leader="dot" w:pos="9016"/>
            </w:tabs>
            <w:rPr>
              <w:rFonts w:eastAsiaTheme="minorEastAsia"/>
              <w:noProof/>
              <w:sz w:val="24"/>
              <w:szCs w:val="24"/>
              <w:lang w:eastAsia="en-GB"/>
            </w:rPr>
          </w:pPr>
          <w:hyperlink w:anchor="_Toc230698745" w:history="1">
            <w:r w:rsidRPr="0020449B">
              <w:rPr>
                <w:rStyle w:val="Hyperlink"/>
                <w:noProof/>
              </w:rPr>
              <w:t>Advanced Radar Technologies</w:t>
            </w:r>
            <w:r>
              <w:rPr>
                <w:noProof/>
                <w:webHidden/>
              </w:rPr>
              <w:tab/>
            </w:r>
            <w:r>
              <w:rPr>
                <w:noProof/>
                <w:webHidden/>
              </w:rPr>
              <w:fldChar w:fldCharType="begin"/>
            </w:r>
            <w:r>
              <w:rPr>
                <w:noProof/>
                <w:webHidden/>
              </w:rPr>
              <w:instrText xml:space="preserve"> PAGEREF _Toc230698745 \h </w:instrText>
            </w:r>
            <w:r>
              <w:rPr>
                <w:noProof/>
                <w:webHidden/>
              </w:rPr>
            </w:r>
            <w:r>
              <w:rPr>
                <w:noProof/>
                <w:webHidden/>
              </w:rPr>
              <w:fldChar w:fldCharType="separate"/>
            </w:r>
            <w:r>
              <w:rPr>
                <w:noProof/>
                <w:webHidden/>
              </w:rPr>
              <w:t>20</w:t>
            </w:r>
            <w:r>
              <w:rPr>
                <w:noProof/>
                <w:webHidden/>
              </w:rPr>
              <w:fldChar w:fldCharType="end"/>
            </w:r>
          </w:hyperlink>
        </w:p>
        <w:p w14:paraId="728D00D9" w14:textId="0396F3B7" w:rsidR="00D33377" w:rsidRDefault="00D33377">
          <w:pPr>
            <w:pStyle w:val="TOC1"/>
            <w:tabs>
              <w:tab w:val="right" w:leader="dot" w:pos="9016"/>
            </w:tabs>
            <w:rPr>
              <w:rFonts w:eastAsiaTheme="minorEastAsia"/>
              <w:noProof/>
              <w:sz w:val="24"/>
              <w:szCs w:val="24"/>
              <w:lang w:eastAsia="en-GB"/>
            </w:rPr>
          </w:pPr>
          <w:hyperlink w:anchor="_Toc230698746" w:history="1">
            <w:r w:rsidRPr="0020449B">
              <w:rPr>
                <w:rStyle w:val="Hyperlink"/>
                <w:noProof/>
              </w:rPr>
              <w:t>Conclusion</w:t>
            </w:r>
            <w:r>
              <w:rPr>
                <w:noProof/>
                <w:webHidden/>
              </w:rPr>
              <w:tab/>
            </w:r>
            <w:r>
              <w:rPr>
                <w:noProof/>
                <w:webHidden/>
              </w:rPr>
              <w:fldChar w:fldCharType="begin"/>
            </w:r>
            <w:r>
              <w:rPr>
                <w:noProof/>
                <w:webHidden/>
              </w:rPr>
              <w:instrText xml:space="preserve"> PAGEREF _Toc230698746 \h </w:instrText>
            </w:r>
            <w:r>
              <w:rPr>
                <w:noProof/>
                <w:webHidden/>
              </w:rPr>
            </w:r>
            <w:r>
              <w:rPr>
                <w:noProof/>
                <w:webHidden/>
              </w:rPr>
              <w:fldChar w:fldCharType="separate"/>
            </w:r>
            <w:r>
              <w:rPr>
                <w:noProof/>
                <w:webHidden/>
              </w:rPr>
              <w:t>22</w:t>
            </w:r>
            <w:r>
              <w:rPr>
                <w:noProof/>
                <w:webHidden/>
              </w:rPr>
              <w:fldChar w:fldCharType="end"/>
            </w:r>
          </w:hyperlink>
        </w:p>
        <w:p w14:paraId="26666D22" w14:textId="7D1C98BE" w:rsidR="00D33377" w:rsidRDefault="00D33377">
          <w:pPr>
            <w:pStyle w:val="TOC1"/>
            <w:tabs>
              <w:tab w:val="right" w:leader="dot" w:pos="9016"/>
            </w:tabs>
            <w:rPr>
              <w:rFonts w:eastAsiaTheme="minorEastAsia"/>
              <w:noProof/>
              <w:sz w:val="24"/>
              <w:szCs w:val="24"/>
              <w:lang w:eastAsia="en-GB"/>
            </w:rPr>
          </w:pPr>
          <w:hyperlink w:anchor="_Toc230698747" w:history="1">
            <w:r w:rsidRPr="0020449B">
              <w:rPr>
                <w:rStyle w:val="Hyperlink"/>
                <w:noProof/>
              </w:rPr>
              <w:t>References</w:t>
            </w:r>
            <w:r>
              <w:rPr>
                <w:noProof/>
                <w:webHidden/>
              </w:rPr>
              <w:tab/>
            </w:r>
            <w:r>
              <w:rPr>
                <w:noProof/>
                <w:webHidden/>
              </w:rPr>
              <w:fldChar w:fldCharType="begin"/>
            </w:r>
            <w:r>
              <w:rPr>
                <w:noProof/>
                <w:webHidden/>
              </w:rPr>
              <w:instrText xml:space="preserve"> PAGEREF _Toc230698747 \h </w:instrText>
            </w:r>
            <w:r>
              <w:rPr>
                <w:noProof/>
                <w:webHidden/>
              </w:rPr>
            </w:r>
            <w:r>
              <w:rPr>
                <w:noProof/>
                <w:webHidden/>
              </w:rPr>
              <w:fldChar w:fldCharType="separate"/>
            </w:r>
            <w:r>
              <w:rPr>
                <w:noProof/>
                <w:webHidden/>
              </w:rPr>
              <w:t>23</w:t>
            </w:r>
            <w:r>
              <w:rPr>
                <w:noProof/>
                <w:webHidden/>
              </w:rPr>
              <w:fldChar w:fldCharType="end"/>
            </w:r>
          </w:hyperlink>
        </w:p>
        <w:p w14:paraId="5AE76659" w14:textId="42758532" w:rsidR="00097B98" w:rsidRDefault="00097B98">
          <w:r>
            <w:rPr>
              <w:b/>
              <w:bCs/>
              <w:noProof/>
            </w:rPr>
            <w:fldChar w:fldCharType="end"/>
          </w:r>
        </w:p>
      </w:sdtContent>
    </w:sdt>
    <w:p w14:paraId="26A8702D" w14:textId="19013939" w:rsidR="00097B98" w:rsidRDefault="00097B98" w:rsidP="00097B98">
      <w:pPr>
        <w:pStyle w:val="TOCHeading"/>
      </w:pPr>
      <w:r>
        <w:t>Table of Figures</w:t>
      </w:r>
    </w:p>
    <w:p w14:paraId="7B41DEFB" w14:textId="77C8D387" w:rsidR="00D33377" w:rsidRDefault="00097B98">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30698748" w:history="1">
        <w:r w:rsidR="00D33377" w:rsidRPr="0066659A">
          <w:rPr>
            <w:rStyle w:val="Hyperlink"/>
            <w:noProof/>
          </w:rPr>
          <w:t>Figure 1: Normalised Waveguide Dimension Equation</w:t>
        </w:r>
        <w:r w:rsidR="00D33377">
          <w:rPr>
            <w:noProof/>
            <w:webHidden/>
          </w:rPr>
          <w:tab/>
        </w:r>
        <w:r w:rsidR="00D33377">
          <w:rPr>
            <w:noProof/>
            <w:webHidden/>
          </w:rPr>
          <w:fldChar w:fldCharType="begin"/>
        </w:r>
        <w:r w:rsidR="00D33377">
          <w:rPr>
            <w:noProof/>
            <w:webHidden/>
          </w:rPr>
          <w:instrText xml:space="preserve"> PAGEREF _Toc230698748 \h </w:instrText>
        </w:r>
        <w:r w:rsidR="00D33377">
          <w:rPr>
            <w:noProof/>
            <w:webHidden/>
          </w:rPr>
        </w:r>
        <w:r w:rsidR="00D33377">
          <w:rPr>
            <w:noProof/>
            <w:webHidden/>
          </w:rPr>
          <w:fldChar w:fldCharType="separate"/>
        </w:r>
        <w:r w:rsidR="00D33377">
          <w:rPr>
            <w:noProof/>
            <w:webHidden/>
          </w:rPr>
          <w:t>5</w:t>
        </w:r>
        <w:r w:rsidR="00D33377">
          <w:rPr>
            <w:noProof/>
            <w:webHidden/>
          </w:rPr>
          <w:fldChar w:fldCharType="end"/>
        </w:r>
      </w:hyperlink>
    </w:p>
    <w:p w14:paraId="29143680" w14:textId="201D96B5" w:rsidR="00D33377" w:rsidRDefault="00D33377">
      <w:pPr>
        <w:pStyle w:val="TableofFigures"/>
        <w:tabs>
          <w:tab w:val="right" w:leader="dot" w:pos="9016"/>
        </w:tabs>
        <w:rPr>
          <w:rFonts w:eastAsiaTheme="minorEastAsia"/>
          <w:noProof/>
          <w:sz w:val="24"/>
          <w:szCs w:val="24"/>
          <w:lang w:eastAsia="en-GB"/>
        </w:rPr>
      </w:pPr>
      <w:hyperlink w:anchor="_Toc230698749" w:history="1">
        <w:r w:rsidRPr="0066659A">
          <w:rPr>
            <w:rStyle w:val="Hyperlink"/>
            <w:noProof/>
          </w:rPr>
          <w:t>Figure 2: Unit Setup</w:t>
        </w:r>
        <w:r>
          <w:rPr>
            <w:noProof/>
            <w:webHidden/>
          </w:rPr>
          <w:tab/>
        </w:r>
        <w:r>
          <w:rPr>
            <w:noProof/>
            <w:webHidden/>
          </w:rPr>
          <w:fldChar w:fldCharType="begin"/>
        </w:r>
        <w:r>
          <w:rPr>
            <w:noProof/>
            <w:webHidden/>
          </w:rPr>
          <w:instrText xml:space="preserve"> PAGEREF _Toc230698749 \h </w:instrText>
        </w:r>
        <w:r>
          <w:rPr>
            <w:noProof/>
            <w:webHidden/>
          </w:rPr>
        </w:r>
        <w:r>
          <w:rPr>
            <w:noProof/>
            <w:webHidden/>
          </w:rPr>
          <w:fldChar w:fldCharType="separate"/>
        </w:r>
        <w:r>
          <w:rPr>
            <w:noProof/>
            <w:webHidden/>
          </w:rPr>
          <w:t>5</w:t>
        </w:r>
        <w:r>
          <w:rPr>
            <w:noProof/>
            <w:webHidden/>
          </w:rPr>
          <w:fldChar w:fldCharType="end"/>
        </w:r>
      </w:hyperlink>
    </w:p>
    <w:p w14:paraId="077B94F6" w14:textId="5A8799BA" w:rsidR="00D33377" w:rsidRDefault="00D33377">
      <w:pPr>
        <w:pStyle w:val="TableofFigures"/>
        <w:tabs>
          <w:tab w:val="right" w:leader="dot" w:pos="9016"/>
        </w:tabs>
        <w:rPr>
          <w:rFonts w:eastAsiaTheme="minorEastAsia"/>
          <w:noProof/>
          <w:sz w:val="24"/>
          <w:szCs w:val="24"/>
          <w:lang w:eastAsia="en-GB"/>
        </w:rPr>
      </w:pPr>
      <w:hyperlink w:anchor="_Toc230698750" w:history="1">
        <w:r w:rsidRPr="0066659A">
          <w:rPr>
            <w:rStyle w:val="Hyperlink"/>
            <w:noProof/>
          </w:rPr>
          <w:t>Figure 3: Create Project in Time Domain</w:t>
        </w:r>
        <w:r>
          <w:rPr>
            <w:noProof/>
            <w:webHidden/>
          </w:rPr>
          <w:tab/>
        </w:r>
        <w:r>
          <w:rPr>
            <w:noProof/>
            <w:webHidden/>
          </w:rPr>
          <w:fldChar w:fldCharType="begin"/>
        </w:r>
        <w:r>
          <w:rPr>
            <w:noProof/>
            <w:webHidden/>
          </w:rPr>
          <w:instrText xml:space="preserve"> PAGEREF _Toc230698750 \h </w:instrText>
        </w:r>
        <w:r>
          <w:rPr>
            <w:noProof/>
            <w:webHidden/>
          </w:rPr>
        </w:r>
        <w:r>
          <w:rPr>
            <w:noProof/>
            <w:webHidden/>
          </w:rPr>
          <w:fldChar w:fldCharType="separate"/>
        </w:r>
        <w:r>
          <w:rPr>
            <w:noProof/>
            <w:webHidden/>
          </w:rPr>
          <w:t>5</w:t>
        </w:r>
        <w:r>
          <w:rPr>
            <w:noProof/>
            <w:webHidden/>
          </w:rPr>
          <w:fldChar w:fldCharType="end"/>
        </w:r>
      </w:hyperlink>
    </w:p>
    <w:p w14:paraId="2B0E4748" w14:textId="5BC42413" w:rsidR="00D33377" w:rsidRDefault="00D33377">
      <w:pPr>
        <w:pStyle w:val="TableofFigures"/>
        <w:tabs>
          <w:tab w:val="right" w:leader="dot" w:pos="9016"/>
        </w:tabs>
        <w:rPr>
          <w:rFonts w:eastAsiaTheme="minorEastAsia"/>
          <w:noProof/>
          <w:sz w:val="24"/>
          <w:szCs w:val="24"/>
          <w:lang w:eastAsia="en-GB"/>
        </w:rPr>
      </w:pPr>
      <w:hyperlink w:anchor="_Toc230698751" w:history="1">
        <w:r w:rsidRPr="0066659A">
          <w:rPr>
            <w:rStyle w:val="Hyperlink"/>
            <w:noProof/>
          </w:rPr>
          <w:t>Figure 4: Frequency Sweep and Field Selection</w:t>
        </w:r>
        <w:r>
          <w:rPr>
            <w:noProof/>
            <w:webHidden/>
          </w:rPr>
          <w:tab/>
        </w:r>
        <w:r>
          <w:rPr>
            <w:noProof/>
            <w:webHidden/>
          </w:rPr>
          <w:fldChar w:fldCharType="begin"/>
        </w:r>
        <w:r>
          <w:rPr>
            <w:noProof/>
            <w:webHidden/>
          </w:rPr>
          <w:instrText xml:space="preserve"> PAGEREF _Toc230698751 \h </w:instrText>
        </w:r>
        <w:r>
          <w:rPr>
            <w:noProof/>
            <w:webHidden/>
          </w:rPr>
        </w:r>
        <w:r>
          <w:rPr>
            <w:noProof/>
            <w:webHidden/>
          </w:rPr>
          <w:fldChar w:fldCharType="separate"/>
        </w:r>
        <w:r>
          <w:rPr>
            <w:noProof/>
            <w:webHidden/>
          </w:rPr>
          <w:t>5</w:t>
        </w:r>
        <w:r>
          <w:rPr>
            <w:noProof/>
            <w:webHidden/>
          </w:rPr>
          <w:fldChar w:fldCharType="end"/>
        </w:r>
      </w:hyperlink>
    </w:p>
    <w:p w14:paraId="5DD16B8C" w14:textId="7D082B3E" w:rsidR="00D33377" w:rsidRDefault="00D33377">
      <w:pPr>
        <w:pStyle w:val="TableofFigures"/>
        <w:tabs>
          <w:tab w:val="right" w:leader="dot" w:pos="9016"/>
        </w:tabs>
        <w:rPr>
          <w:rFonts w:eastAsiaTheme="minorEastAsia"/>
          <w:noProof/>
          <w:sz w:val="24"/>
          <w:szCs w:val="24"/>
          <w:lang w:eastAsia="en-GB"/>
        </w:rPr>
      </w:pPr>
      <w:hyperlink w:anchor="_Toc230698752" w:history="1">
        <w:r w:rsidRPr="0066659A">
          <w:rPr>
            <w:rStyle w:val="Hyperlink"/>
            <w:noProof/>
          </w:rPr>
          <w:t>Figure 5: Material Selection</w:t>
        </w:r>
        <w:r>
          <w:rPr>
            <w:noProof/>
            <w:webHidden/>
          </w:rPr>
          <w:tab/>
        </w:r>
        <w:r>
          <w:rPr>
            <w:noProof/>
            <w:webHidden/>
          </w:rPr>
          <w:fldChar w:fldCharType="begin"/>
        </w:r>
        <w:r>
          <w:rPr>
            <w:noProof/>
            <w:webHidden/>
          </w:rPr>
          <w:instrText xml:space="preserve"> PAGEREF _Toc230698752 \h </w:instrText>
        </w:r>
        <w:r>
          <w:rPr>
            <w:noProof/>
            <w:webHidden/>
          </w:rPr>
        </w:r>
        <w:r>
          <w:rPr>
            <w:noProof/>
            <w:webHidden/>
          </w:rPr>
          <w:fldChar w:fldCharType="separate"/>
        </w:r>
        <w:r>
          <w:rPr>
            <w:noProof/>
            <w:webHidden/>
          </w:rPr>
          <w:t>5</w:t>
        </w:r>
        <w:r>
          <w:rPr>
            <w:noProof/>
            <w:webHidden/>
          </w:rPr>
          <w:fldChar w:fldCharType="end"/>
        </w:r>
      </w:hyperlink>
    </w:p>
    <w:p w14:paraId="4617C442" w14:textId="0858227A" w:rsidR="00D33377" w:rsidRDefault="00D33377">
      <w:pPr>
        <w:pStyle w:val="TableofFigures"/>
        <w:tabs>
          <w:tab w:val="right" w:leader="dot" w:pos="9016"/>
        </w:tabs>
        <w:rPr>
          <w:rFonts w:eastAsiaTheme="minorEastAsia"/>
          <w:noProof/>
          <w:sz w:val="24"/>
          <w:szCs w:val="24"/>
          <w:lang w:eastAsia="en-GB"/>
        </w:rPr>
      </w:pPr>
      <w:hyperlink w:anchor="_Toc230698753" w:history="1">
        <w:r w:rsidRPr="0066659A">
          <w:rPr>
            <w:rStyle w:val="Hyperlink"/>
            <w:noProof/>
          </w:rPr>
          <w:t>Figure 6: Waveguide Dimensions</w:t>
        </w:r>
        <w:r>
          <w:rPr>
            <w:noProof/>
            <w:webHidden/>
          </w:rPr>
          <w:tab/>
        </w:r>
        <w:r>
          <w:rPr>
            <w:noProof/>
            <w:webHidden/>
          </w:rPr>
          <w:fldChar w:fldCharType="begin"/>
        </w:r>
        <w:r>
          <w:rPr>
            <w:noProof/>
            <w:webHidden/>
          </w:rPr>
          <w:instrText xml:space="preserve"> PAGEREF _Toc230698753 \h </w:instrText>
        </w:r>
        <w:r>
          <w:rPr>
            <w:noProof/>
            <w:webHidden/>
          </w:rPr>
        </w:r>
        <w:r>
          <w:rPr>
            <w:noProof/>
            <w:webHidden/>
          </w:rPr>
          <w:fldChar w:fldCharType="separate"/>
        </w:r>
        <w:r>
          <w:rPr>
            <w:noProof/>
            <w:webHidden/>
          </w:rPr>
          <w:t>5</w:t>
        </w:r>
        <w:r>
          <w:rPr>
            <w:noProof/>
            <w:webHidden/>
          </w:rPr>
          <w:fldChar w:fldCharType="end"/>
        </w:r>
      </w:hyperlink>
    </w:p>
    <w:p w14:paraId="18D0EF1F" w14:textId="0C851311" w:rsidR="00D33377" w:rsidRDefault="00D33377">
      <w:pPr>
        <w:pStyle w:val="TableofFigures"/>
        <w:tabs>
          <w:tab w:val="right" w:leader="dot" w:pos="9016"/>
        </w:tabs>
        <w:rPr>
          <w:rFonts w:eastAsiaTheme="minorEastAsia"/>
          <w:noProof/>
          <w:sz w:val="24"/>
          <w:szCs w:val="24"/>
          <w:lang w:eastAsia="en-GB"/>
        </w:rPr>
      </w:pPr>
      <w:hyperlink w:anchor="_Toc230698754" w:history="1">
        <w:r w:rsidRPr="0066659A">
          <w:rPr>
            <w:rStyle w:val="Hyperlink"/>
            <w:noProof/>
          </w:rPr>
          <w:t>Figure 7: PEC with Teflon</w:t>
        </w:r>
        <w:r>
          <w:rPr>
            <w:noProof/>
            <w:webHidden/>
          </w:rPr>
          <w:tab/>
        </w:r>
        <w:r>
          <w:rPr>
            <w:noProof/>
            <w:webHidden/>
          </w:rPr>
          <w:fldChar w:fldCharType="begin"/>
        </w:r>
        <w:r>
          <w:rPr>
            <w:noProof/>
            <w:webHidden/>
          </w:rPr>
          <w:instrText xml:space="preserve"> PAGEREF _Toc230698754 \h </w:instrText>
        </w:r>
        <w:r>
          <w:rPr>
            <w:noProof/>
            <w:webHidden/>
          </w:rPr>
        </w:r>
        <w:r>
          <w:rPr>
            <w:noProof/>
            <w:webHidden/>
          </w:rPr>
          <w:fldChar w:fldCharType="separate"/>
        </w:r>
        <w:r>
          <w:rPr>
            <w:noProof/>
            <w:webHidden/>
          </w:rPr>
          <w:t>5</w:t>
        </w:r>
        <w:r>
          <w:rPr>
            <w:noProof/>
            <w:webHidden/>
          </w:rPr>
          <w:fldChar w:fldCharType="end"/>
        </w:r>
      </w:hyperlink>
    </w:p>
    <w:p w14:paraId="22723541" w14:textId="751C345C" w:rsidR="00D33377" w:rsidRDefault="00D33377">
      <w:pPr>
        <w:pStyle w:val="TableofFigures"/>
        <w:tabs>
          <w:tab w:val="right" w:leader="dot" w:pos="9016"/>
        </w:tabs>
        <w:rPr>
          <w:rFonts w:eastAsiaTheme="minorEastAsia"/>
          <w:noProof/>
          <w:sz w:val="24"/>
          <w:szCs w:val="24"/>
          <w:lang w:eastAsia="en-GB"/>
        </w:rPr>
      </w:pPr>
      <w:hyperlink w:anchor="_Toc230698755" w:history="1">
        <w:r w:rsidRPr="0066659A">
          <w:rPr>
            <w:rStyle w:val="Hyperlink"/>
            <w:noProof/>
          </w:rPr>
          <w:t>Figure 8: Waveguide Port and Mode Selection</w:t>
        </w:r>
        <w:r>
          <w:rPr>
            <w:noProof/>
            <w:webHidden/>
          </w:rPr>
          <w:tab/>
        </w:r>
        <w:r>
          <w:rPr>
            <w:noProof/>
            <w:webHidden/>
          </w:rPr>
          <w:fldChar w:fldCharType="begin"/>
        </w:r>
        <w:r>
          <w:rPr>
            <w:noProof/>
            <w:webHidden/>
          </w:rPr>
          <w:instrText xml:space="preserve"> PAGEREF _Toc230698755 \h </w:instrText>
        </w:r>
        <w:r>
          <w:rPr>
            <w:noProof/>
            <w:webHidden/>
          </w:rPr>
        </w:r>
        <w:r>
          <w:rPr>
            <w:noProof/>
            <w:webHidden/>
          </w:rPr>
          <w:fldChar w:fldCharType="separate"/>
        </w:r>
        <w:r>
          <w:rPr>
            <w:noProof/>
            <w:webHidden/>
          </w:rPr>
          <w:t>5</w:t>
        </w:r>
        <w:r>
          <w:rPr>
            <w:noProof/>
            <w:webHidden/>
          </w:rPr>
          <w:fldChar w:fldCharType="end"/>
        </w:r>
      </w:hyperlink>
    </w:p>
    <w:p w14:paraId="1271D2E9" w14:textId="7F92010B" w:rsidR="00D33377" w:rsidRDefault="00D33377">
      <w:pPr>
        <w:pStyle w:val="TableofFigures"/>
        <w:tabs>
          <w:tab w:val="right" w:leader="dot" w:pos="9016"/>
        </w:tabs>
        <w:rPr>
          <w:rFonts w:eastAsiaTheme="minorEastAsia"/>
          <w:noProof/>
          <w:sz w:val="24"/>
          <w:szCs w:val="24"/>
          <w:lang w:eastAsia="en-GB"/>
        </w:rPr>
      </w:pPr>
      <w:hyperlink w:anchor="_Toc230698756" w:history="1">
        <w:r w:rsidRPr="0066659A">
          <w:rPr>
            <w:rStyle w:val="Hyperlink"/>
            <w:noProof/>
          </w:rPr>
          <w:t>Figure 9: Lumped Element between Poles</w:t>
        </w:r>
        <w:r>
          <w:rPr>
            <w:noProof/>
            <w:webHidden/>
          </w:rPr>
          <w:tab/>
        </w:r>
        <w:r>
          <w:rPr>
            <w:noProof/>
            <w:webHidden/>
          </w:rPr>
          <w:fldChar w:fldCharType="begin"/>
        </w:r>
        <w:r>
          <w:rPr>
            <w:noProof/>
            <w:webHidden/>
          </w:rPr>
          <w:instrText xml:space="preserve"> PAGEREF _Toc230698756 \h </w:instrText>
        </w:r>
        <w:r>
          <w:rPr>
            <w:noProof/>
            <w:webHidden/>
          </w:rPr>
        </w:r>
        <w:r>
          <w:rPr>
            <w:noProof/>
            <w:webHidden/>
          </w:rPr>
          <w:fldChar w:fldCharType="separate"/>
        </w:r>
        <w:r>
          <w:rPr>
            <w:noProof/>
            <w:webHidden/>
          </w:rPr>
          <w:t>6</w:t>
        </w:r>
        <w:r>
          <w:rPr>
            <w:noProof/>
            <w:webHidden/>
          </w:rPr>
          <w:fldChar w:fldCharType="end"/>
        </w:r>
      </w:hyperlink>
    </w:p>
    <w:p w14:paraId="33B4F562" w14:textId="4EAFB5C1" w:rsidR="00D33377" w:rsidRDefault="00D33377">
      <w:pPr>
        <w:pStyle w:val="TableofFigures"/>
        <w:tabs>
          <w:tab w:val="right" w:leader="dot" w:pos="9016"/>
        </w:tabs>
        <w:rPr>
          <w:rFonts w:eastAsiaTheme="minorEastAsia"/>
          <w:noProof/>
          <w:sz w:val="24"/>
          <w:szCs w:val="24"/>
          <w:lang w:eastAsia="en-GB"/>
        </w:rPr>
      </w:pPr>
      <w:hyperlink w:anchor="_Toc230698757" w:history="1">
        <w:r w:rsidRPr="0066659A">
          <w:rPr>
            <w:rStyle w:val="Hyperlink"/>
            <w:noProof/>
          </w:rPr>
          <w:t>Figure 10: Discrete Edge Port</w:t>
        </w:r>
        <w:r>
          <w:rPr>
            <w:noProof/>
            <w:webHidden/>
          </w:rPr>
          <w:tab/>
        </w:r>
        <w:r>
          <w:rPr>
            <w:noProof/>
            <w:webHidden/>
          </w:rPr>
          <w:fldChar w:fldCharType="begin"/>
        </w:r>
        <w:r>
          <w:rPr>
            <w:noProof/>
            <w:webHidden/>
          </w:rPr>
          <w:instrText xml:space="preserve"> PAGEREF _Toc230698757 \h </w:instrText>
        </w:r>
        <w:r>
          <w:rPr>
            <w:noProof/>
            <w:webHidden/>
          </w:rPr>
        </w:r>
        <w:r>
          <w:rPr>
            <w:noProof/>
            <w:webHidden/>
          </w:rPr>
          <w:fldChar w:fldCharType="separate"/>
        </w:r>
        <w:r>
          <w:rPr>
            <w:noProof/>
            <w:webHidden/>
          </w:rPr>
          <w:t>6</w:t>
        </w:r>
        <w:r>
          <w:rPr>
            <w:noProof/>
            <w:webHidden/>
          </w:rPr>
          <w:fldChar w:fldCharType="end"/>
        </w:r>
      </w:hyperlink>
    </w:p>
    <w:p w14:paraId="4036880B" w14:textId="3A1D9A33" w:rsidR="00D33377" w:rsidRDefault="00D33377">
      <w:pPr>
        <w:pStyle w:val="TableofFigures"/>
        <w:tabs>
          <w:tab w:val="right" w:leader="dot" w:pos="9016"/>
        </w:tabs>
        <w:rPr>
          <w:rFonts w:eastAsiaTheme="minorEastAsia"/>
          <w:noProof/>
          <w:sz w:val="24"/>
          <w:szCs w:val="24"/>
          <w:lang w:eastAsia="en-GB"/>
        </w:rPr>
      </w:pPr>
      <w:hyperlink w:anchor="_Toc230698758" w:history="1">
        <w:r w:rsidRPr="0066659A">
          <w:rPr>
            <w:rStyle w:val="Hyperlink"/>
            <w:noProof/>
          </w:rPr>
          <w:t>Figure 11: Time Domain Setup Solver</w:t>
        </w:r>
        <w:r>
          <w:rPr>
            <w:noProof/>
            <w:webHidden/>
          </w:rPr>
          <w:tab/>
        </w:r>
        <w:r>
          <w:rPr>
            <w:noProof/>
            <w:webHidden/>
          </w:rPr>
          <w:fldChar w:fldCharType="begin"/>
        </w:r>
        <w:r>
          <w:rPr>
            <w:noProof/>
            <w:webHidden/>
          </w:rPr>
          <w:instrText xml:space="preserve"> PAGEREF _Toc230698758 \h </w:instrText>
        </w:r>
        <w:r>
          <w:rPr>
            <w:noProof/>
            <w:webHidden/>
          </w:rPr>
        </w:r>
        <w:r>
          <w:rPr>
            <w:noProof/>
            <w:webHidden/>
          </w:rPr>
          <w:fldChar w:fldCharType="separate"/>
        </w:r>
        <w:r>
          <w:rPr>
            <w:noProof/>
            <w:webHidden/>
          </w:rPr>
          <w:t>6</w:t>
        </w:r>
        <w:r>
          <w:rPr>
            <w:noProof/>
            <w:webHidden/>
          </w:rPr>
          <w:fldChar w:fldCharType="end"/>
        </w:r>
      </w:hyperlink>
    </w:p>
    <w:p w14:paraId="070DE6DD" w14:textId="5C00110A" w:rsidR="00D33377" w:rsidRDefault="00D33377">
      <w:pPr>
        <w:pStyle w:val="TableofFigures"/>
        <w:tabs>
          <w:tab w:val="right" w:leader="dot" w:pos="9016"/>
        </w:tabs>
        <w:rPr>
          <w:rFonts w:eastAsiaTheme="minorEastAsia"/>
          <w:noProof/>
          <w:sz w:val="24"/>
          <w:szCs w:val="24"/>
          <w:lang w:eastAsia="en-GB"/>
        </w:rPr>
      </w:pPr>
      <w:hyperlink w:anchor="_Toc230698759" w:history="1">
        <w:r w:rsidRPr="0066659A">
          <w:rPr>
            <w:rStyle w:val="Hyperlink"/>
            <w:noProof/>
          </w:rPr>
          <w:t>Figure 12: PEC Walls filled with Vacuum Waveguide</w:t>
        </w:r>
        <w:r>
          <w:rPr>
            <w:noProof/>
            <w:webHidden/>
          </w:rPr>
          <w:tab/>
        </w:r>
        <w:r>
          <w:rPr>
            <w:noProof/>
            <w:webHidden/>
          </w:rPr>
          <w:fldChar w:fldCharType="begin"/>
        </w:r>
        <w:r>
          <w:rPr>
            <w:noProof/>
            <w:webHidden/>
          </w:rPr>
          <w:instrText xml:space="preserve"> PAGEREF _Toc230698759 \h </w:instrText>
        </w:r>
        <w:r>
          <w:rPr>
            <w:noProof/>
            <w:webHidden/>
          </w:rPr>
        </w:r>
        <w:r>
          <w:rPr>
            <w:noProof/>
            <w:webHidden/>
          </w:rPr>
          <w:fldChar w:fldCharType="separate"/>
        </w:r>
        <w:r>
          <w:rPr>
            <w:noProof/>
            <w:webHidden/>
          </w:rPr>
          <w:t>7</w:t>
        </w:r>
        <w:r>
          <w:rPr>
            <w:noProof/>
            <w:webHidden/>
          </w:rPr>
          <w:fldChar w:fldCharType="end"/>
        </w:r>
      </w:hyperlink>
    </w:p>
    <w:p w14:paraId="3B5E7019" w14:textId="07C6C5E6" w:rsidR="00D33377" w:rsidRDefault="00D33377">
      <w:pPr>
        <w:pStyle w:val="TableofFigures"/>
        <w:tabs>
          <w:tab w:val="right" w:leader="dot" w:pos="9016"/>
        </w:tabs>
        <w:rPr>
          <w:rFonts w:eastAsiaTheme="minorEastAsia"/>
          <w:noProof/>
          <w:sz w:val="24"/>
          <w:szCs w:val="24"/>
          <w:lang w:eastAsia="en-GB"/>
        </w:rPr>
      </w:pPr>
      <w:hyperlink w:anchor="_Toc230698760" w:history="1">
        <w:r w:rsidRPr="0066659A">
          <w:rPr>
            <w:rStyle w:val="Hyperlink"/>
            <w:noProof/>
          </w:rPr>
          <w:t>Figure 13: Port 1 e3 TE</w:t>
        </w:r>
        <w:r w:rsidRPr="0066659A">
          <w:rPr>
            <w:rStyle w:val="Hyperlink"/>
            <w:noProof/>
            <w:vertAlign w:val="subscript"/>
          </w:rPr>
          <w:t>01</w:t>
        </w:r>
        <w:r>
          <w:rPr>
            <w:noProof/>
            <w:webHidden/>
          </w:rPr>
          <w:tab/>
        </w:r>
        <w:r>
          <w:rPr>
            <w:noProof/>
            <w:webHidden/>
          </w:rPr>
          <w:fldChar w:fldCharType="begin"/>
        </w:r>
        <w:r>
          <w:rPr>
            <w:noProof/>
            <w:webHidden/>
          </w:rPr>
          <w:instrText xml:space="preserve"> PAGEREF _Toc230698760 \h </w:instrText>
        </w:r>
        <w:r>
          <w:rPr>
            <w:noProof/>
            <w:webHidden/>
          </w:rPr>
        </w:r>
        <w:r>
          <w:rPr>
            <w:noProof/>
            <w:webHidden/>
          </w:rPr>
          <w:fldChar w:fldCharType="separate"/>
        </w:r>
        <w:r>
          <w:rPr>
            <w:noProof/>
            <w:webHidden/>
          </w:rPr>
          <w:t>8</w:t>
        </w:r>
        <w:r>
          <w:rPr>
            <w:noProof/>
            <w:webHidden/>
          </w:rPr>
          <w:fldChar w:fldCharType="end"/>
        </w:r>
      </w:hyperlink>
    </w:p>
    <w:p w14:paraId="30FF3152" w14:textId="54250D45" w:rsidR="00D33377" w:rsidRDefault="00D33377">
      <w:pPr>
        <w:pStyle w:val="TableofFigures"/>
        <w:tabs>
          <w:tab w:val="right" w:leader="dot" w:pos="9016"/>
        </w:tabs>
        <w:rPr>
          <w:rFonts w:eastAsiaTheme="minorEastAsia"/>
          <w:noProof/>
          <w:sz w:val="24"/>
          <w:szCs w:val="24"/>
          <w:lang w:eastAsia="en-GB"/>
        </w:rPr>
      </w:pPr>
      <w:hyperlink w:anchor="_Toc230698761" w:history="1">
        <w:r w:rsidRPr="0066659A">
          <w:rPr>
            <w:rStyle w:val="Hyperlink"/>
            <w:noProof/>
          </w:rPr>
          <w:t>Figure 14: Port 1 e2 TE</w:t>
        </w:r>
        <w:r w:rsidRPr="0066659A">
          <w:rPr>
            <w:rStyle w:val="Hyperlink"/>
            <w:noProof/>
            <w:vertAlign w:val="subscript"/>
          </w:rPr>
          <w:t>20</w:t>
        </w:r>
        <w:r>
          <w:rPr>
            <w:noProof/>
            <w:webHidden/>
          </w:rPr>
          <w:tab/>
        </w:r>
        <w:r>
          <w:rPr>
            <w:noProof/>
            <w:webHidden/>
          </w:rPr>
          <w:fldChar w:fldCharType="begin"/>
        </w:r>
        <w:r>
          <w:rPr>
            <w:noProof/>
            <w:webHidden/>
          </w:rPr>
          <w:instrText xml:space="preserve"> PAGEREF _Toc230698761 \h </w:instrText>
        </w:r>
        <w:r>
          <w:rPr>
            <w:noProof/>
            <w:webHidden/>
          </w:rPr>
        </w:r>
        <w:r>
          <w:rPr>
            <w:noProof/>
            <w:webHidden/>
          </w:rPr>
          <w:fldChar w:fldCharType="separate"/>
        </w:r>
        <w:r>
          <w:rPr>
            <w:noProof/>
            <w:webHidden/>
          </w:rPr>
          <w:t>8</w:t>
        </w:r>
        <w:r>
          <w:rPr>
            <w:noProof/>
            <w:webHidden/>
          </w:rPr>
          <w:fldChar w:fldCharType="end"/>
        </w:r>
      </w:hyperlink>
    </w:p>
    <w:p w14:paraId="4913E025" w14:textId="063D8EFC" w:rsidR="00D33377" w:rsidRDefault="00D33377">
      <w:pPr>
        <w:pStyle w:val="TableofFigures"/>
        <w:tabs>
          <w:tab w:val="right" w:leader="dot" w:pos="9016"/>
        </w:tabs>
        <w:rPr>
          <w:rFonts w:eastAsiaTheme="minorEastAsia"/>
          <w:noProof/>
          <w:sz w:val="24"/>
          <w:szCs w:val="24"/>
          <w:lang w:eastAsia="en-GB"/>
        </w:rPr>
      </w:pPr>
      <w:hyperlink w:anchor="_Toc230698762" w:history="1">
        <w:r w:rsidRPr="0066659A">
          <w:rPr>
            <w:rStyle w:val="Hyperlink"/>
            <w:noProof/>
          </w:rPr>
          <w:t>Figure 15: Port 1 e1 TE</w:t>
        </w:r>
        <w:r w:rsidRPr="0066659A">
          <w:rPr>
            <w:rStyle w:val="Hyperlink"/>
            <w:noProof/>
            <w:vertAlign w:val="subscript"/>
          </w:rPr>
          <w:t>10</w:t>
        </w:r>
        <w:r>
          <w:rPr>
            <w:noProof/>
            <w:webHidden/>
          </w:rPr>
          <w:tab/>
        </w:r>
        <w:r>
          <w:rPr>
            <w:noProof/>
            <w:webHidden/>
          </w:rPr>
          <w:fldChar w:fldCharType="begin"/>
        </w:r>
        <w:r>
          <w:rPr>
            <w:noProof/>
            <w:webHidden/>
          </w:rPr>
          <w:instrText xml:space="preserve"> PAGEREF _Toc230698762 \h </w:instrText>
        </w:r>
        <w:r>
          <w:rPr>
            <w:noProof/>
            <w:webHidden/>
          </w:rPr>
        </w:r>
        <w:r>
          <w:rPr>
            <w:noProof/>
            <w:webHidden/>
          </w:rPr>
          <w:fldChar w:fldCharType="separate"/>
        </w:r>
        <w:r>
          <w:rPr>
            <w:noProof/>
            <w:webHidden/>
          </w:rPr>
          <w:t>8</w:t>
        </w:r>
        <w:r>
          <w:rPr>
            <w:noProof/>
            <w:webHidden/>
          </w:rPr>
          <w:fldChar w:fldCharType="end"/>
        </w:r>
      </w:hyperlink>
    </w:p>
    <w:p w14:paraId="1A8ABE9D" w14:textId="46E39212" w:rsidR="00D33377" w:rsidRDefault="00D33377">
      <w:pPr>
        <w:pStyle w:val="TableofFigures"/>
        <w:tabs>
          <w:tab w:val="right" w:leader="dot" w:pos="9016"/>
        </w:tabs>
        <w:rPr>
          <w:rFonts w:eastAsiaTheme="minorEastAsia"/>
          <w:noProof/>
          <w:sz w:val="24"/>
          <w:szCs w:val="24"/>
          <w:lang w:eastAsia="en-GB"/>
        </w:rPr>
      </w:pPr>
      <w:hyperlink w:anchor="_Toc230698763" w:history="1">
        <w:r w:rsidRPr="0066659A">
          <w:rPr>
            <w:rStyle w:val="Hyperlink"/>
            <w:noProof/>
          </w:rPr>
          <w:t>Figure 16: Port 2 e3 TE</w:t>
        </w:r>
        <w:r w:rsidRPr="0066659A">
          <w:rPr>
            <w:rStyle w:val="Hyperlink"/>
            <w:noProof/>
            <w:vertAlign w:val="subscript"/>
          </w:rPr>
          <w:t>01</w:t>
        </w:r>
        <w:r>
          <w:rPr>
            <w:noProof/>
            <w:webHidden/>
          </w:rPr>
          <w:tab/>
        </w:r>
        <w:r>
          <w:rPr>
            <w:noProof/>
            <w:webHidden/>
          </w:rPr>
          <w:fldChar w:fldCharType="begin"/>
        </w:r>
        <w:r>
          <w:rPr>
            <w:noProof/>
            <w:webHidden/>
          </w:rPr>
          <w:instrText xml:space="preserve"> PAGEREF _Toc230698763 \h </w:instrText>
        </w:r>
        <w:r>
          <w:rPr>
            <w:noProof/>
            <w:webHidden/>
          </w:rPr>
        </w:r>
        <w:r>
          <w:rPr>
            <w:noProof/>
            <w:webHidden/>
          </w:rPr>
          <w:fldChar w:fldCharType="separate"/>
        </w:r>
        <w:r>
          <w:rPr>
            <w:noProof/>
            <w:webHidden/>
          </w:rPr>
          <w:t>9</w:t>
        </w:r>
        <w:r>
          <w:rPr>
            <w:noProof/>
            <w:webHidden/>
          </w:rPr>
          <w:fldChar w:fldCharType="end"/>
        </w:r>
      </w:hyperlink>
    </w:p>
    <w:p w14:paraId="57BF5856" w14:textId="5A6DD3FA" w:rsidR="00D33377" w:rsidRDefault="00D33377">
      <w:pPr>
        <w:pStyle w:val="TableofFigures"/>
        <w:tabs>
          <w:tab w:val="right" w:leader="dot" w:pos="9016"/>
        </w:tabs>
        <w:rPr>
          <w:rFonts w:eastAsiaTheme="minorEastAsia"/>
          <w:noProof/>
          <w:sz w:val="24"/>
          <w:szCs w:val="24"/>
          <w:lang w:eastAsia="en-GB"/>
        </w:rPr>
      </w:pPr>
      <w:hyperlink w:anchor="_Toc230698764" w:history="1">
        <w:r w:rsidRPr="0066659A">
          <w:rPr>
            <w:rStyle w:val="Hyperlink"/>
            <w:noProof/>
          </w:rPr>
          <w:t>Figure 17: Port 2 e2 TE</w:t>
        </w:r>
        <w:r w:rsidRPr="0066659A">
          <w:rPr>
            <w:rStyle w:val="Hyperlink"/>
            <w:noProof/>
            <w:vertAlign w:val="subscript"/>
          </w:rPr>
          <w:t>20</w:t>
        </w:r>
        <w:r>
          <w:rPr>
            <w:noProof/>
            <w:webHidden/>
          </w:rPr>
          <w:tab/>
        </w:r>
        <w:r>
          <w:rPr>
            <w:noProof/>
            <w:webHidden/>
          </w:rPr>
          <w:fldChar w:fldCharType="begin"/>
        </w:r>
        <w:r>
          <w:rPr>
            <w:noProof/>
            <w:webHidden/>
          </w:rPr>
          <w:instrText xml:space="preserve"> PAGEREF _Toc230698764 \h </w:instrText>
        </w:r>
        <w:r>
          <w:rPr>
            <w:noProof/>
            <w:webHidden/>
          </w:rPr>
        </w:r>
        <w:r>
          <w:rPr>
            <w:noProof/>
            <w:webHidden/>
          </w:rPr>
          <w:fldChar w:fldCharType="separate"/>
        </w:r>
        <w:r>
          <w:rPr>
            <w:noProof/>
            <w:webHidden/>
          </w:rPr>
          <w:t>9</w:t>
        </w:r>
        <w:r>
          <w:rPr>
            <w:noProof/>
            <w:webHidden/>
          </w:rPr>
          <w:fldChar w:fldCharType="end"/>
        </w:r>
      </w:hyperlink>
    </w:p>
    <w:p w14:paraId="62ACCA22" w14:textId="79769BB9" w:rsidR="00D33377" w:rsidRDefault="00D33377">
      <w:pPr>
        <w:pStyle w:val="TableofFigures"/>
        <w:tabs>
          <w:tab w:val="right" w:leader="dot" w:pos="9016"/>
        </w:tabs>
        <w:rPr>
          <w:rFonts w:eastAsiaTheme="minorEastAsia"/>
          <w:noProof/>
          <w:sz w:val="24"/>
          <w:szCs w:val="24"/>
          <w:lang w:eastAsia="en-GB"/>
        </w:rPr>
      </w:pPr>
      <w:hyperlink w:anchor="_Toc230698765" w:history="1">
        <w:r w:rsidRPr="0066659A">
          <w:rPr>
            <w:rStyle w:val="Hyperlink"/>
            <w:noProof/>
          </w:rPr>
          <w:t>Figure 18: Port 2 e1 TE</w:t>
        </w:r>
        <w:r w:rsidRPr="0066659A">
          <w:rPr>
            <w:rStyle w:val="Hyperlink"/>
            <w:noProof/>
            <w:vertAlign w:val="subscript"/>
          </w:rPr>
          <w:t>10</w:t>
        </w:r>
        <w:r>
          <w:rPr>
            <w:noProof/>
            <w:webHidden/>
          </w:rPr>
          <w:tab/>
        </w:r>
        <w:r>
          <w:rPr>
            <w:noProof/>
            <w:webHidden/>
          </w:rPr>
          <w:fldChar w:fldCharType="begin"/>
        </w:r>
        <w:r>
          <w:rPr>
            <w:noProof/>
            <w:webHidden/>
          </w:rPr>
          <w:instrText xml:space="preserve"> PAGEREF _Toc230698765 \h </w:instrText>
        </w:r>
        <w:r>
          <w:rPr>
            <w:noProof/>
            <w:webHidden/>
          </w:rPr>
        </w:r>
        <w:r>
          <w:rPr>
            <w:noProof/>
            <w:webHidden/>
          </w:rPr>
          <w:fldChar w:fldCharType="separate"/>
        </w:r>
        <w:r>
          <w:rPr>
            <w:noProof/>
            <w:webHidden/>
          </w:rPr>
          <w:t>9</w:t>
        </w:r>
        <w:r>
          <w:rPr>
            <w:noProof/>
            <w:webHidden/>
          </w:rPr>
          <w:fldChar w:fldCharType="end"/>
        </w:r>
      </w:hyperlink>
    </w:p>
    <w:p w14:paraId="19D373F6" w14:textId="16CA2308" w:rsidR="00D33377" w:rsidRDefault="00D33377">
      <w:pPr>
        <w:pStyle w:val="TableofFigures"/>
        <w:tabs>
          <w:tab w:val="right" w:leader="dot" w:pos="9016"/>
        </w:tabs>
        <w:rPr>
          <w:rFonts w:eastAsiaTheme="minorEastAsia"/>
          <w:noProof/>
          <w:sz w:val="24"/>
          <w:szCs w:val="24"/>
          <w:lang w:eastAsia="en-GB"/>
        </w:rPr>
      </w:pPr>
      <w:hyperlink w:anchor="_Toc230698766" w:history="1">
        <w:r w:rsidRPr="0066659A">
          <w:rPr>
            <w:rStyle w:val="Hyperlink"/>
            <w:noProof/>
          </w:rPr>
          <w:t>Figure 19: Dominant Mode E-Field Port 1 (f=16GHz)</w:t>
        </w:r>
        <w:r>
          <w:rPr>
            <w:noProof/>
            <w:webHidden/>
          </w:rPr>
          <w:tab/>
        </w:r>
        <w:r>
          <w:rPr>
            <w:noProof/>
            <w:webHidden/>
          </w:rPr>
          <w:fldChar w:fldCharType="begin"/>
        </w:r>
        <w:r>
          <w:rPr>
            <w:noProof/>
            <w:webHidden/>
          </w:rPr>
          <w:instrText xml:space="preserve"> PAGEREF _Toc230698766 \h </w:instrText>
        </w:r>
        <w:r>
          <w:rPr>
            <w:noProof/>
            <w:webHidden/>
          </w:rPr>
        </w:r>
        <w:r>
          <w:rPr>
            <w:noProof/>
            <w:webHidden/>
          </w:rPr>
          <w:fldChar w:fldCharType="separate"/>
        </w:r>
        <w:r>
          <w:rPr>
            <w:noProof/>
            <w:webHidden/>
          </w:rPr>
          <w:t>10</w:t>
        </w:r>
        <w:r>
          <w:rPr>
            <w:noProof/>
            <w:webHidden/>
          </w:rPr>
          <w:fldChar w:fldCharType="end"/>
        </w:r>
      </w:hyperlink>
    </w:p>
    <w:p w14:paraId="601476A3" w14:textId="3E009CF4" w:rsidR="00D33377" w:rsidRDefault="00D33377">
      <w:pPr>
        <w:pStyle w:val="TableofFigures"/>
        <w:tabs>
          <w:tab w:val="right" w:leader="dot" w:pos="9016"/>
        </w:tabs>
        <w:rPr>
          <w:rFonts w:eastAsiaTheme="minorEastAsia"/>
          <w:noProof/>
          <w:sz w:val="24"/>
          <w:szCs w:val="24"/>
          <w:lang w:eastAsia="en-GB"/>
        </w:rPr>
      </w:pPr>
      <w:hyperlink w:anchor="_Toc230698767" w:history="1">
        <w:r w:rsidRPr="0066659A">
          <w:rPr>
            <w:rStyle w:val="Hyperlink"/>
            <w:noProof/>
          </w:rPr>
          <w:t>Figure 20: Dominant Mode H-Field Port 1 (f=16GHz)</w:t>
        </w:r>
        <w:r>
          <w:rPr>
            <w:noProof/>
            <w:webHidden/>
          </w:rPr>
          <w:tab/>
        </w:r>
        <w:r>
          <w:rPr>
            <w:noProof/>
            <w:webHidden/>
          </w:rPr>
          <w:fldChar w:fldCharType="begin"/>
        </w:r>
        <w:r>
          <w:rPr>
            <w:noProof/>
            <w:webHidden/>
          </w:rPr>
          <w:instrText xml:space="preserve"> PAGEREF _Toc230698767 \h </w:instrText>
        </w:r>
        <w:r>
          <w:rPr>
            <w:noProof/>
            <w:webHidden/>
          </w:rPr>
        </w:r>
        <w:r>
          <w:rPr>
            <w:noProof/>
            <w:webHidden/>
          </w:rPr>
          <w:fldChar w:fldCharType="separate"/>
        </w:r>
        <w:r>
          <w:rPr>
            <w:noProof/>
            <w:webHidden/>
          </w:rPr>
          <w:t>10</w:t>
        </w:r>
        <w:r>
          <w:rPr>
            <w:noProof/>
            <w:webHidden/>
          </w:rPr>
          <w:fldChar w:fldCharType="end"/>
        </w:r>
      </w:hyperlink>
    </w:p>
    <w:p w14:paraId="0C1835FE" w14:textId="57052366" w:rsidR="00D33377" w:rsidRDefault="00D33377">
      <w:pPr>
        <w:pStyle w:val="TableofFigures"/>
        <w:tabs>
          <w:tab w:val="right" w:leader="dot" w:pos="9016"/>
        </w:tabs>
        <w:rPr>
          <w:rFonts w:eastAsiaTheme="minorEastAsia"/>
          <w:noProof/>
          <w:sz w:val="24"/>
          <w:szCs w:val="24"/>
          <w:lang w:eastAsia="en-GB"/>
        </w:rPr>
      </w:pPr>
      <w:hyperlink w:anchor="_Toc230698768" w:history="1">
        <w:r w:rsidRPr="0066659A">
          <w:rPr>
            <w:rStyle w:val="Hyperlink"/>
            <w:noProof/>
          </w:rPr>
          <w:t>Figure 21: PEC with Vacuum Mode Cutoff Frequencies [Port(Mode)]</w:t>
        </w:r>
        <w:r>
          <w:rPr>
            <w:noProof/>
            <w:webHidden/>
          </w:rPr>
          <w:tab/>
        </w:r>
        <w:r>
          <w:rPr>
            <w:noProof/>
            <w:webHidden/>
          </w:rPr>
          <w:fldChar w:fldCharType="begin"/>
        </w:r>
        <w:r>
          <w:rPr>
            <w:noProof/>
            <w:webHidden/>
          </w:rPr>
          <w:instrText xml:space="preserve"> PAGEREF _Toc230698768 \h </w:instrText>
        </w:r>
        <w:r>
          <w:rPr>
            <w:noProof/>
            <w:webHidden/>
          </w:rPr>
        </w:r>
        <w:r>
          <w:rPr>
            <w:noProof/>
            <w:webHidden/>
          </w:rPr>
          <w:fldChar w:fldCharType="separate"/>
        </w:r>
        <w:r>
          <w:rPr>
            <w:noProof/>
            <w:webHidden/>
          </w:rPr>
          <w:t>11</w:t>
        </w:r>
        <w:r>
          <w:rPr>
            <w:noProof/>
            <w:webHidden/>
          </w:rPr>
          <w:fldChar w:fldCharType="end"/>
        </w:r>
      </w:hyperlink>
    </w:p>
    <w:p w14:paraId="17DBFE88" w14:textId="5D588C18" w:rsidR="00D33377" w:rsidRDefault="00D33377">
      <w:pPr>
        <w:pStyle w:val="TableofFigures"/>
        <w:tabs>
          <w:tab w:val="right" w:leader="dot" w:pos="9016"/>
        </w:tabs>
        <w:rPr>
          <w:rFonts w:eastAsiaTheme="minorEastAsia"/>
          <w:noProof/>
          <w:sz w:val="24"/>
          <w:szCs w:val="24"/>
          <w:lang w:eastAsia="en-GB"/>
        </w:rPr>
      </w:pPr>
      <w:hyperlink w:anchor="_Toc230698769" w:history="1">
        <w:r w:rsidRPr="0066659A">
          <w:rPr>
            <w:rStyle w:val="Hyperlink"/>
            <w:noProof/>
          </w:rPr>
          <w:t>Figure 22: PEC Walls filled with Teflon</w:t>
        </w:r>
        <w:r>
          <w:rPr>
            <w:noProof/>
            <w:webHidden/>
          </w:rPr>
          <w:tab/>
        </w:r>
        <w:r>
          <w:rPr>
            <w:noProof/>
            <w:webHidden/>
          </w:rPr>
          <w:fldChar w:fldCharType="begin"/>
        </w:r>
        <w:r>
          <w:rPr>
            <w:noProof/>
            <w:webHidden/>
          </w:rPr>
          <w:instrText xml:space="preserve"> PAGEREF _Toc230698769 \h </w:instrText>
        </w:r>
        <w:r>
          <w:rPr>
            <w:noProof/>
            <w:webHidden/>
          </w:rPr>
        </w:r>
        <w:r>
          <w:rPr>
            <w:noProof/>
            <w:webHidden/>
          </w:rPr>
          <w:fldChar w:fldCharType="separate"/>
        </w:r>
        <w:r>
          <w:rPr>
            <w:noProof/>
            <w:webHidden/>
          </w:rPr>
          <w:t>12</w:t>
        </w:r>
        <w:r>
          <w:rPr>
            <w:noProof/>
            <w:webHidden/>
          </w:rPr>
          <w:fldChar w:fldCharType="end"/>
        </w:r>
      </w:hyperlink>
    </w:p>
    <w:p w14:paraId="6DC07627" w14:textId="0025C766" w:rsidR="00D33377" w:rsidRDefault="00D33377">
      <w:pPr>
        <w:pStyle w:val="TableofFigures"/>
        <w:tabs>
          <w:tab w:val="right" w:leader="dot" w:pos="9016"/>
        </w:tabs>
        <w:rPr>
          <w:rFonts w:eastAsiaTheme="minorEastAsia"/>
          <w:noProof/>
          <w:sz w:val="24"/>
          <w:szCs w:val="24"/>
          <w:lang w:eastAsia="en-GB"/>
        </w:rPr>
      </w:pPr>
      <w:hyperlink w:anchor="_Toc230698770" w:history="1">
        <w:r w:rsidRPr="0066659A">
          <w:rPr>
            <w:rStyle w:val="Hyperlink"/>
            <w:noProof/>
          </w:rPr>
          <w:t>Figure 23: Port 1 e1 TE</w:t>
        </w:r>
        <w:r w:rsidRPr="0066659A">
          <w:rPr>
            <w:rStyle w:val="Hyperlink"/>
            <w:noProof/>
            <w:vertAlign w:val="subscript"/>
          </w:rPr>
          <w:t>10</w:t>
        </w:r>
        <w:r>
          <w:rPr>
            <w:noProof/>
            <w:webHidden/>
          </w:rPr>
          <w:tab/>
        </w:r>
        <w:r>
          <w:rPr>
            <w:noProof/>
            <w:webHidden/>
          </w:rPr>
          <w:fldChar w:fldCharType="begin"/>
        </w:r>
        <w:r>
          <w:rPr>
            <w:noProof/>
            <w:webHidden/>
          </w:rPr>
          <w:instrText xml:space="preserve"> PAGEREF _Toc230698770 \h </w:instrText>
        </w:r>
        <w:r>
          <w:rPr>
            <w:noProof/>
            <w:webHidden/>
          </w:rPr>
        </w:r>
        <w:r>
          <w:rPr>
            <w:noProof/>
            <w:webHidden/>
          </w:rPr>
          <w:fldChar w:fldCharType="separate"/>
        </w:r>
        <w:r>
          <w:rPr>
            <w:noProof/>
            <w:webHidden/>
          </w:rPr>
          <w:t>12</w:t>
        </w:r>
        <w:r>
          <w:rPr>
            <w:noProof/>
            <w:webHidden/>
          </w:rPr>
          <w:fldChar w:fldCharType="end"/>
        </w:r>
      </w:hyperlink>
    </w:p>
    <w:p w14:paraId="0B81B2B4" w14:textId="1744F2B4" w:rsidR="00D33377" w:rsidRDefault="00D33377">
      <w:pPr>
        <w:pStyle w:val="TableofFigures"/>
        <w:tabs>
          <w:tab w:val="right" w:leader="dot" w:pos="9016"/>
        </w:tabs>
        <w:rPr>
          <w:rFonts w:eastAsiaTheme="minorEastAsia"/>
          <w:noProof/>
          <w:sz w:val="24"/>
          <w:szCs w:val="24"/>
          <w:lang w:eastAsia="en-GB"/>
        </w:rPr>
      </w:pPr>
      <w:hyperlink w:anchor="_Toc230698771" w:history="1">
        <w:r w:rsidRPr="0066659A">
          <w:rPr>
            <w:rStyle w:val="Hyperlink"/>
            <w:noProof/>
          </w:rPr>
          <w:t>Figure 24: Port 1 e2 TE</w:t>
        </w:r>
        <w:r w:rsidRPr="0066659A">
          <w:rPr>
            <w:rStyle w:val="Hyperlink"/>
            <w:noProof/>
            <w:vertAlign w:val="subscript"/>
          </w:rPr>
          <w:t>20</w:t>
        </w:r>
        <w:r>
          <w:rPr>
            <w:noProof/>
            <w:webHidden/>
          </w:rPr>
          <w:tab/>
        </w:r>
        <w:r>
          <w:rPr>
            <w:noProof/>
            <w:webHidden/>
          </w:rPr>
          <w:fldChar w:fldCharType="begin"/>
        </w:r>
        <w:r>
          <w:rPr>
            <w:noProof/>
            <w:webHidden/>
          </w:rPr>
          <w:instrText xml:space="preserve"> PAGEREF _Toc230698771 \h </w:instrText>
        </w:r>
        <w:r>
          <w:rPr>
            <w:noProof/>
            <w:webHidden/>
          </w:rPr>
        </w:r>
        <w:r>
          <w:rPr>
            <w:noProof/>
            <w:webHidden/>
          </w:rPr>
          <w:fldChar w:fldCharType="separate"/>
        </w:r>
        <w:r>
          <w:rPr>
            <w:noProof/>
            <w:webHidden/>
          </w:rPr>
          <w:t>12</w:t>
        </w:r>
        <w:r>
          <w:rPr>
            <w:noProof/>
            <w:webHidden/>
          </w:rPr>
          <w:fldChar w:fldCharType="end"/>
        </w:r>
      </w:hyperlink>
    </w:p>
    <w:p w14:paraId="09B152AD" w14:textId="15675A46" w:rsidR="00D33377" w:rsidRDefault="00D33377">
      <w:pPr>
        <w:pStyle w:val="TableofFigures"/>
        <w:tabs>
          <w:tab w:val="right" w:leader="dot" w:pos="9016"/>
        </w:tabs>
        <w:rPr>
          <w:rFonts w:eastAsiaTheme="minorEastAsia"/>
          <w:noProof/>
          <w:sz w:val="24"/>
          <w:szCs w:val="24"/>
          <w:lang w:eastAsia="en-GB"/>
        </w:rPr>
      </w:pPr>
      <w:hyperlink w:anchor="_Toc230698772" w:history="1">
        <w:r w:rsidRPr="0066659A">
          <w:rPr>
            <w:rStyle w:val="Hyperlink"/>
            <w:noProof/>
          </w:rPr>
          <w:t>Figure 25: Port 1 e3 TE</w:t>
        </w:r>
        <w:r w:rsidRPr="0066659A">
          <w:rPr>
            <w:rStyle w:val="Hyperlink"/>
            <w:noProof/>
            <w:vertAlign w:val="subscript"/>
          </w:rPr>
          <w:t>30</w:t>
        </w:r>
        <w:r>
          <w:rPr>
            <w:noProof/>
            <w:webHidden/>
          </w:rPr>
          <w:tab/>
        </w:r>
        <w:r>
          <w:rPr>
            <w:noProof/>
            <w:webHidden/>
          </w:rPr>
          <w:fldChar w:fldCharType="begin"/>
        </w:r>
        <w:r>
          <w:rPr>
            <w:noProof/>
            <w:webHidden/>
          </w:rPr>
          <w:instrText xml:space="preserve"> PAGEREF _Toc230698772 \h </w:instrText>
        </w:r>
        <w:r>
          <w:rPr>
            <w:noProof/>
            <w:webHidden/>
          </w:rPr>
        </w:r>
        <w:r>
          <w:rPr>
            <w:noProof/>
            <w:webHidden/>
          </w:rPr>
          <w:fldChar w:fldCharType="separate"/>
        </w:r>
        <w:r>
          <w:rPr>
            <w:noProof/>
            <w:webHidden/>
          </w:rPr>
          <w:t>13</w:t>
        </w:r>
        <w:r>
          <w:rPr>
            <w:noProof/>
            <w:webHidden/>
          </w:rPr>
          <w:fldChar w:fldCharType="end"/>
        </w:r>
      </w:hyperlink>
    </w:p>
    <w:p w14:paraId="72BD5B8F" w14:textId="24EC349C" w:rsidR="00D33377" w:rsidRDefault="00D33377">
      <w:pPr>
        <w:pStyle w:val="TableofFigures"/>
        <w:tabs>
          <w:tab w:val="right" w:leader="dot" w:pos="9016"/>
        </w:tabs>
        <w:rPr>
          <w:rFonts w:eastAsiaTheme="minorEastAsia"/>
          <w:noProof/>
          <w:sz w:val="24"/>
          <w:szCs w:val="24"/>
          <w:lang w:eastAsia="en-GB"/>
        </w:rPr>
      </w:pPr>
      <w:hyperlink w:anchor="_Toc230698773" w:history="1">
        <w:r w:rsidRPr="0066659A">
          <w:rPr>
            <w:rStyle w:val="Hyperlink"/>
            <w:noProof/>
          </w:rPr>
          <w:t>Figure 26: Dominant Mode H-Field Port 1 (f=16GHz)</w:t>
        </w:r>
        <w:r>
          <w:rPr>
            <w:noProof/>
            <w:webHidden/>
          </w:rPr>
          <w:tab/>
        </w:r>
        <w:r>
          <w:rPr>
            <w:noProof/>
            <w:webHidden/>
          </w:rPr>
          <w:fldChar w:fldCharType="begin"/>
        </w:r>
        <w:r>
          <w:rPr>
            <w:noProof/>
            <w:webHidden/>
          </w:rPr>
          <w:instrText xml:space="preserve"> PAGEREF _Toc230698773 \h </w:instrText>
        </w:r>
        <w:r>
          <w:rPr>
            <w:noProof/>
            <w:webHidden/>
          </w:rPr>
        </w:r>
        <w:r>
          <w:rPr>
            <w:noProof/>
            <w:webHidden/>
          </w:rPr>
          <w:fldChar w:fldCharType="separate"/>
        </w:r>
        <w:r>
          <w:rPr>
            <w:noProof/>
            <w:webHidden/>
          </w:rPr>
          <w:t>13</w:t>
        </w:r>
        <w:r>
          <w:rPr>
            <w:noProof/>
            <w:webHidden/>
          </w:rPr>
          <w:fldChar w:fldCharType="end"/>
        </w:r>
      </w:hyperlink>
    </w:p>
    <w:p w14:paraId="656E7D4D" w14:textId="02E9A2D6" w:rsidR="00D33377" w:rsidRDefault="00D33377">
      <w:pPr>
        <w:pStyle w:val="TableofFigures"/>
        <w:tabs>
          <w:tab w:val="right" w:leader="dot" w:pos="9016"/>
        </w:tabs>
        <w:rPr>
          <w:rFonts w:eastAsiaTheme="minorEastAsia"/>
          <w:noProof/>
          <w:sz w:val="24"/>
          <w:szCs w:val="24"/>
          <w:lang w:eastAsia="en-GB"/>
        </w:rPr>
      </w:pPr>
      <w:hyperlink w:anchor="_Toc230698774" w:history="1">
        <w:r w:rsidRPr="0066659A">
          <w:rPr>
            <w:rStyle w:val="Hyperlink"/>
            <w:noProof/>
          </w:rPr>
          <w:t>Figure 27: Dominant Mode E-Field Port 1 (f=16GHz)</w:t>
        </w:r>
        <w:r>
          <w:rPr>
            <w:noProof/>
            <w:webHidden/>
          </w:rPr>
          <w:tab/>
        </w:r>
        <w:r>
          <w:rPr>
            <w:noProof/>
            <w:webHidden/>
          </w:rPr>
          <w:fldChar w:fldCharType="begin"/>
        </w:r>
        <w:r>
          <w:rPr>
            <w:noProof/>
            <w:webHidden/>
          </w:rPr>
          <w:instrText xml:space="preserve"> PAGEREF _Toc230698774 \h </w:instrText>
        </w:r>
        <w:r>
          <w:rPr>
            <w:noProof/>
            <w:webHidden/>
          </w:rPr>
        </w:r>
        <w:r>
          <w:rPr>
            <w:noProof/>
            <w:webHidden/>
          </w:rPr>
          <w:fldChar w:fldCharType="separate"/>
        </w:r>
        <w:r>
          <w:rPr>
            <w:noProof/>
            <w:webHidden/>
          </w:rPr>
          <w:t>13</w:t>
        </w:r>
        <w:r>
          <w:rPr>
            <w:noProof/>
            <w:webHidden/>
          </w:rPr>
          <w:fldChar w:fldCharType="end"/>
        </w:r>
      </w:hyperlink>
    </w:p>
    <w:p w14:paraId="5AC9D2A8" w14:textId="4344FD28" w:rsidR="00D33377" w:rsidRDefault="00D33377">
      <w:pPr>
        <w:pStyle w:val="TableofFigures"/>
        <w:tabs>
          <w:tab w:val="right" w:leader="dot" w:pos="9016"/>
        </w:tabs>
        <w:rPr>
          <w:rFonts w:eastAsiaTheme="minorEastAsia"/>
          <w:noProof/>
          <w:sz w:val="24"/>
          <w:szCs w:val="24"/>
          <w:lang w:eastAsia="en-GB"/>
        </w:rPr>
      </w:pPr>
      <w:hyperlink w:anchor="_Toc230698775" w:history="1">
        <w:r w:rsidRPr="0066659A">
          <w:rPr>
            <w:rStyle w:val="Hyperlink"/>
            <w:noProof/>
          </w:rPr>
          <w:t>Figure 28: PEC with Teflon Mode Cutoff Frequencies [Port(Mode)]</w:t>
        </w:r>
        <w:r>
          <w:rPr>
            <w:noProof/>
            <w:webHidden/>
          </w:rPr>
          <w:tab/>
        </w:r>
        <w:r>
          <w:rPr>
            <w:noProof/>
            <w:webHidden/>
          </w:rPr>
          <w:fldChar w:fldCharType="begin"/>
        </w:r>
        <w:r>
          <w:rPr>
            <w:noProof/>
            <w:webHidden/>
          </w:rPr>
          <w:instrText xml:space="preserve"> PAGEREF _Toc230698775 \h </w:instrText>
        </w:r>
        <w:r>
          <w:rPr>
            <w:noProof/>
            <w:webHidden/>
          </w:rPr>
        </w:r>
        <w:r>
          <w:rPr>
            <w:noProof/>
            <w:webHidden/>
          </w:rPr>
          <w:fldChar w:fldCharType="separate"/>
        </w:r>
        <w:r>
          <w:rPr>
            <w:noProof/>
            <w:webHidden/>
          </w:rPr>
          <w:t>14</w:t>
        </w:r>
        <w:r>
          <w:rPr>
            <w:noProof/>
            <w:webHidden/>
          </w:rPr>
          <w:fldChar w:fldCharType="end"/>
        </w:r>
      </w:hyperlink>
    </w:p>
    <w:p w14:paraId="0BA34F27" w14:textId="401C8981" w:rsidR="00D33377" w:rsidRDefault="00D33377">
      <w:pPr>
        <w:pStyle w:val="TableofFigures"/>
        <w:tabs>
          <w:tab w:val="right" w:leader="dot" w:pos="9016"/>
        </w:tabs>
        <w:rPr>
          <w:rFonts w:eastAsiaTheme="minorEastAsia"/>
          <w:noProof/>
          <w:sz w:val="24"/>
          <w:szCs w:val="24"/>
          <w:lang w:eastAsia="en-GB"/>
        </w:rPr>
      </w:pPr>
      <w:hyperlink w:anchor="_Toc230698776" w:history="1">
        <w:r w:rsidRPr="0066659A">
          <w:rPr>
            <w:rStyle w:val="Hyperlink"/>
            <w:noProof/>
          </w:rPr>
          <w:t>Figure 29: Halfwave Dipole Antenna</w:t>
        </w:r>
        <w:r>
          <w:rPr>
            <w:noProof/>
            <w:webHidden/>
          </w:rPr>
          <w:tab/>
        </w:r>
        <w:r>
          <w:rPr>
            <w:noProof/>
            <w:webHidden/>
          </w:rPr>
          <w:fldChar w:fldCharType="begin"/>
        </w:r>
        <w:r>
          <w:rPr>
            <w:noProof/>
            <w:webHidden/>
          </w:rPr>
          <w:instrText xml:space="preserve"> PAGEREF _Toc230698776 \h </w:instrText>
        </w:r>
        <w:r>
          <w:rPr>
            <w:noProof/>
            <w:webHidden/>
          </w:rPr>
        </w:r>
        <w:r>
          <w:rPr>
            <w:noProof/>
            <w:webHidden/>
          </w:rPr>
          <w:fldChar w:fldCharType="separate"/>
        </w:r>
        <w:r>
          <w:rPr>
            <w:noProof/>
            <w:webHidden/>
          </w:rPr>
          <w:t>15</w:t>
        </w:r>
        <w:r>
          <w:rPr>
            <w:noProof/>
            <w:webHidden/>
          </w:rPr>
          <w:fldChar w:fldCharType="end"/>
        </w:r>
      </w:hyperlink>
    </w:p>
    <w:p w14:paraId="13202FA9" w14:textId="58E04D17" w:rsidR="00D33377" w:rsidRDefault="00D33377">
      <w:pPr>
        <w:pStyle w:val="TableofFigures"/>
        <w:tabs>
          <w:tab w:val="right" w:leader="dot" w:pos="9016"/>
        </w:tabs>
        <w:rPr>
          <w:rFonts w:eastAsiaTheme="minorEastAsia"/>
          <w:noProof/>
          <w:sz w:val="24"/>
          <w:szCs w:val="24"/>
          <w:lang w:eastAsia="en-GB"/>
        </w:rPr>
      </w:pPr>
      <w:hyperlink w:anchor="_Toc230698777" w:history="1">
        <w:r w:rsidRPr="0066659A">
          <w:rPr>
            <w:rStyle w:val="Hyperlink"/>
            <w:noProof/>
          </w:rPr>
          <w:t>Figure 30: S-parameter plot</w:t>
        </w:r>
        <w:r>
          <w:rPr>
            <w:noProof/>
            <w:webHidden/>
          </w:rPr>
          <w:tab/>
        </w:r>
        <w:r>
          <w:rPr>
            <w:noProof/>
            <w:webHidden/>
          </w:rPr>
          <w:fldChar w:fldCharType="begin"/>
        </w:r>
        <w:r>
          <w:rPr>
            <w:noProof/>
            <w:webHidden/>
          </w:rPr>
          <w:instrText xml:space="preserve"> PAGEREF _Toc230698777 \h </w:instrText>
        </w:r>
        <w:r>
          <w:rPr>
            <w:noProof/>
            <w:webHidden/>
          </w:rPr>
        </w:r>
        <w:r>
          <w:rPr>
            <w:noProof/>
            <w:webHidden/>
          </w:rPr>
          <w:fldChar w:fldCharType="separate"/>
        </w:r>
        <w:r>
          <w:rPr>
            <w:noProof/>
            <w:webHidden/>
          </w:rPr>
          <w:t>15</w:t>
        </w:r>
        <w:r>
          <w:rPr>
            <w:noProof/>
            <w:webHidden/>
          </w:rPr>
          <w:fldChar w:fldCharType="end"/>
        </w:r>
      </w:hyperlink>
    </w:p>
    <w:p w14:paraId="54D12B7A" w14:textId="31C423BD" w:rsidR="00D33377" w:rsidRDefault="00D33377">
      <w:pPr>
        <w:pStyle w:val="TableofFigures"/>
        <w:tabs>
          <w:tab w:val="right" w:leader="dot" w:pos="9016"/>
        </w:tabs>
        <w:rPr>
          <w:rFonts w:eastAsiaTheme="minorEastAsia"/>
          <w:noProof/>
          <w:sz w:val="24"/>
          <w:szCs w:val="24"/>
          <w:lang w:eastAsia="en-GB"/>
        </w:rPr>
      </w:pPr>
      <w:hyperlink w:anchor="_Toc230698778" w:history="1">
        <w:r w:rsidRPr="0066659A">
          <w:rPr>
            <w:rStyle w:val="Hyperlink"/>
            <w:noProof/>
          </w:rPr>
          <w:t>Figure 31: H-Field (f=1.5GHz)</w:t>
        </w:r>
        <w:r>
          <w:rPr>
            <w:noProof/>
            <w:webHidden/>
          </w:rPr>
          <w:tab/>
        </w:r>
        <w:r>
          <w:rPr>
            <w:noProof/>
            <w:webHidden/>
          </w:rPr>
          <w:fldChar w:fldCharType="begin"/>
        </w:r>
        <w:r>
          <w:rPr>
            <w:noProof/>
            <w:webHidden/>
          </w:rPr>
          <w:instrText xml:space="preserve"> PAGEREF _Toc230698778 \h </w:instrText>
        </w:r>
        <w:r>
          <w:rPr>
            <w:noProof/>
            <w:webHidden/>
          </w:rPr>
        </w:r>
        <w:r>
          <w:rPr>
            <w:noProof/>
            <w:webHidden/>
          </w:rPr>
          <w:fldChar w:fldCharType="separate"/>
        </w:r>
        <w:r>
          <w:rPr>
            <w:noProof/>
            <w:webHidden/>
          </w:rPr>
          <w:t>16</w:t>
        </w:r>
        <w:r>
          <w:rPr>
            <w:noProof/>
            <w:webHidden/>
          </w:rPr>
          <w:fldChar w:fldCharType="end"/>
        </w:r>
      </w:hyperlink>
    </w:p>
    <w:p w14:paraId="777DD34A" w14:textId="12682334" w:rsidR="00D33377" w:rsidRDefault="00D33377">
      <w:pPr>
        <w:pStyle w:val="TableofFigures"/>
        <w:tabs>
          <w:tab w:val="right" w:leader="dot" w:pos="9016"/>
        </w:tabs>
        <w:rPr>
          <w:rFonts w:eastAsiaTheme="minorEastAsia"/>
          <w:noProof/>
          <w:sz w:val="24"/>
          <w:szCs w:val="24"/>
          <w:lang w:eastAsia="en-GB"/>
        </w:rPr>
      </w:pPr>
      <w:hyperlink w:anchor="_Toc230698779" w:history="1">
        <w:r w:rsidRPr="0066659A">
          <w:rPr>
            <w:rStyle w:val="Hyperlink"/>
            <w:noProof/>
          </w:rPr>
          <w:t>Figure 32: E-Field (f=1.5GHz)</w:t>
        </w:r>
        <w:r>
          <w:rPr>
            <w:noProof/>
            <w:webHidden/>
          </w:rPr>
          <w:tab/>
        </w:r>
        <w:r>
          <w:rPr>
            <w:noProof/>
            <w:webHidden/>
          </w:rPr>
          <w:fldChar w:fldCharType="begin"/>
        </w:r>
        <w:r>
          <w:rPr>
            <w:noProof/>
            <w:webHidden/>
          </w:rPr>
          <w:instrText xml:space="preserve"> PAGEREF _Toc230698779 \h </w:instrText>
        </w:r>
        <w:r>
          <w:rPr>
            <w:noProof/>
            <w:webHidden/>
          </w:rPr>
        </w:r>
        <w:r>
          <w:rPr>
            <w:noProof/>
            <w:webHidden/>
          </w:rPr>
          <w:fldChar w:fldCharType="separate"/>
        </w:r>
        <w:r>
          <w:rPr>
            <w:noProof/>
            <w:webHidden/>
          </w:rPr>
          <w:t>16</w:t>
        </w:r>
        <w:r>
          <w:rPr>
            <w:noProof/>
            <w:webHidden/>
          </w:rPr>
          <w:fldChar w:fldCharType="end"/>
        </w:r>
      </w:hyperlink>
    </w:p>
    <w:p w14:paraId="311FB445" w14:textId="6EBB8A3E" w:rsidR="00D33377" w:rsidRDefault="00D33377">
      <w:pPr>
        <w:pStyle w:val="TableofFigures"/>
        <w:tabs>
          <w:tab w:val="right" w:leader="dot" w:pos="9016"/>
        </w:tabs>
        <w:rPr>
          <w:rFonts w:eastAsiaTheme="minorEastAsia"/>
          <w:noProof/>
          <w:sz w:val="24"/>
          <w:szCs w:val="24"/>
          <w:lang w:eastAsia="en-GB"/>
        </w:rPr>
      </w:pPr>
      <w:hyperlink w:anchor="_Toc230698780" w:history="1">
        <w:r w:rsidRPr="0066659A">
          <w:rPr>
            <w:rStyle w:val="Hyperlink"/>
            <w:noProof/>
          </w:rPr>
          <w:t>Figure 33: 3D Radiation Pattern of Antenna</w:t>
        </w:r>
        <w:r>
          <w:rPr>
            <w:noProof/>
            <w:webHidden/>
          </w:rPr>
          <w:tab/>
        </w:r>
        <w:r>
          <w:rPr>
            <w:noProof/>
            <w:webHidden/>
          </w:rPr>
          <w:fldChar w:fldCharType="begin"/>
        </w:r>
        <w:r>
          <w:rPr>
            <w:noProof/>
            <w:webHidden/>
          </w:rPr>
          <w:instrText xml:space="preserve"> PAGEREF _Toc230698780 \h </w:instrText>
        </w:r>
        <w:r>
          <w:rPr>
            <w:noProof/>
            <w:webHidden/>
          </w:rPr>
        </w:r>
        <w:r>
          <w:rPr>
            <w:noProof/>
            <w:webHidden/>
          </w:rPr>
          <w:fldChar w:fldCharType="separate"/>
        </w:r>
        <w:r>
          <w:rPr>
            <w:noProof/>
            <w:webHidden/>
          </w:rPr>
          <w:t>17</w:t>
        </w:r>
        <w:r>
          <w:rPr>
            <w:noProof/>
            <w:webHidden/>
          </w:rPr>
          <w:fldChar w:fldCharType="end"/>
        </w:r>
      </w:hyperlink>
    </w:p>
    <w:p w14:paraId="2853949C" w14:textId="1899445C" w:rsidR="00D33377" w:rsidRDefault="00D33377">
      <w:pPr>
        <w:pStyle w:val="TableofFigures"/>
        <w:tabs>
          <w:tab w:val="right" w:leader="dot" w:pos="9016"/>
        </w:tabs>
        <w:rPr>
          <w:rFonts w:eastAsiaTheme="minorEastAsia"/>
          <w:noProof/>
          <w:sz w:val="24"/>
          <w:szCs w:val="24"/>
          <w:lang w:eastAsia="en-GB"/>
        </w:rPr>
      </w:pPr>
      <w:hyperlink w:anchor="_Toc230698781" w:history="1">
        <w:r w:rsidRPr="0066659A">
          <w:rPr>
            <w:rStyle w:val="Hyperlink"/>
            <w:noProof/>
          </w:rPr>
          <w:t>Figure 34: Rectangular and Circular Waveguide</w:t>
        </w:r>
        <w:r>
          <w:rPr>
            <w:noProof/>
            <w:webHidden/>
          </w:rPr>
          <w:tab/>
        </w:r>
        <w:r>
          <w:rPr>
            <w:noProof/>
            <w:webHidden/>
          </w:rPr>
          <w:fldChar w:fldCharType="begin"/>
        </w:r>
        <w:r>
          <w:rPr>
            <w:noProof/>
            <w:webHidden/>
          </w:rPr>
          <w:instrText xml:space="preserve"> PAGEREF _Toc230698781 \h </w:instrText>
        </w:r>
        <w:r>
          <w:rPr>
            <w:noProof/>
            <w:webHidden/>
          </w:rPr>
        </w:r>
        <w:r>
          <w:rPr>
            <w:noProof/>
            <w:webHidden/>
          </w:rPr>
          <w:fldChar w:fldCharType="separate"/>
        </w:r>
        <w:r>
          <w:rPr>
            <w:noProof/>
            <w:webHidden/>
          </w:rPr>
          <w:t>18</w:t>
        </w:r>
        <w:r>
          <w:rPr>
            <w:noProof/>
            <w:webHidden/>
          </w:rPr>
          <w:fldChar w:fldCharType="end"/>
        </w:r>
      </w:hyperlink>
    </w:p>
    <w:p w14:paraId="2978DA79" w14:textId="15C958D7" w:rsidR="00D33377" w:rsidRDefault="00D33377">
      <w:pPr>
        <w:pStyle w:val="TableofFigures"/>
        <w:tabs>
          <w:tab w:val="right" w:leader="dot" w:pos="9016"/>
        </w:tabs>
        <w:rPr>
          <w:rFonts w:eastAsiaTheme="minorEastAsia"/>
          <w:noProof/>
          <w:sz w:val="24"/>
          <w:szCs w:val="24"/>
          <w:lang w:eastAsia="en-GB"/>
        </w:rPr>
      </w:pPr>
      <w:hyperlink w:anchor="_Toc230698782" w:history="1">
        <w:r w:rsidRPr="0066659A">
          <w:rPr>
            <w:rStyle w:val="Hyperlink"/>
            <w:noProof/>
          </w:rPr>
          <w:t>Figure 35: Dielectric Slab and Optical Fibre Waveguides</w:t>
        </w:r>
        <w:r>
          <w:rPr>
            <w:noProof/>
            <w:webHidden/>
          </w:rPr>
          <w:tab/>
        </w:r>
        <w:r>
          <w:rPr>
            <w:noProof/>
            <w:webHidden/>
          </w:rPr>
          <w:fldChar w:fldCharType="begin"/>
        </w:r>
        <w:r>
          <w:rPr>
            <w:noProof/>
            <w:webHidden/>
          </w:rPr>
          <w:instrText xml:space="preserve"> PAGEREF _Toc230698782 \h </w:instrText>
        </w:r>
        <w:r>
          <w:rPr>
            <w:noProof/>
            <w:webHidden/>
          </w:rPr>
        </w:r>
        <w:r>
          <w:rPr>
            <w:noProof/>
            <w:webHidden/>
          </w:rPr>
          <w:fldChar w:fldCharType="separate"/>
        </w:r>
        <w:r>
          <w:rPr>
            <w:noProof/>
            <w:webHidden/>
          </w:rPr>
          <w:t>18</w:t>
        </w:r>
        <w:r>
          <w:rPr>
            <w:noProof/>
            <w:webHidden/>
          </w:rPr>
          <w:fldChar w:fldCharType="end"/>
        </w:r>
      </w:hyperlink>
    </w:p>
    <w:p w14:paraId="1C621778" w14:textId="1238D0B4" w:rsidR="00D33377" w:rsidRDefault="00D33377">
      <w:pPr>
        <w:pStyle w:val="TableofFigures"/>
        <w:tabs>
          <w:tab w:val="right" w:leader="dot" w:pos="9016"/>
        </w:tabs>
        <w:rPr>
          <w:rFonts w:eastAsiaTheme="minorEastAsia"/>
          <w:noProof/>
          <w:sz w:val="24"/>
          <w:szCs w:val="24"/>
          <w:lang w:eastAsia="en-GB"/>
        </w:rPr>
      </w:pPr>
      <w:hyperlink w:anchor="_Toc230698783" w:history="1">
        <w:r w:rsidRPr="0066659A">
          <w:rPr>
            <w:rStyle w:val="Hyperlink"/>
            <w:noProof/>
          </w:rPr>
          <w:t>Figure 36: Modern Drone Detection Layer Architecture [12]</w:t>
        </w:r>
        <w:r>
          <w:rPr>
            <w:noProof/>
            <w:webHidden/>
          </w:rPr>
          <w:tab/>
        </w:r>
        <w:r>
          <w:rPr>
            <w:noProof/>
            <w:webHidden/>
          </w:rPr>
          <w:fldChar w:fldCharType="begin"/>
        </w:r>
        <w:r>
          <w:rPr>
            <w:noProof/>
            <w:webHidden/>
          </w:rPr>
          <w:instrText xml:space="preserve"> PAGEREF _Toc230698783 \h </w:instrText>
        </w:r>
        <w:r>
          <w:rPr>
            <w:noProof/>
            <w:webHidden/>
          </w:rPr>
        </w:r>
        <w:r>
          <w:rPr>
            <w:noProof/>
            <w:webHidden/>
          </w:rPr>
          <w:fldChar w:fldCharType="separate"/>
        </w:r>
        <w:r>
          <w:rPr>
            <w:noProof/>
            <w:webHidden/>
          </w:rPr>
          <w:t>20</w:t>
        </w:r>
        <w:r>
          <w:rPr>
            <w:noProof/>
            <w:webHidden/>
          </w:rPr>
          <w:fldChar w:fldCharType="end"/>
        </w:r>
      </w:hyperlink>
    </w:p>
    <w:p w14:paraId="7A2B2351" w14:textId="4E58EAA7" w:rsidR="00D33377" w:rsidRDefault="00D33377">
      <w:pPr>
        <w:pStyle w:val="TableofFigures"/>
        <w:tabs>
          <w:tab w:val="right" w:leader="dot" w:pos="9016"/>
        </w:tabs>
        <w:rPr>
          <w:rFonts w:eastAsiaTheme="minorEastAsia"/>
          <w:noProof/>
          <w:sz w:val="24"/>
          <w:szCs w:val="24"/>
          <w:lang w:eastAsia="en-GB"/>
        </w:rPr>
      </w:pPr>
      <w:hyperlink w:anchor="_Toc230698784" w:history="1">
        <w:r w:rsidRPr="0066659A">
          <w:rPr>
            <w:rStyle w:val="Hyperlink"/>
            <w:noProof/>
          </w:rPr>
          <w:t>Figure 37: PESA and AESA Radars [11]</w:t>
        </w:r>
        <w:r>
          <w:rPr>
            <w:noProof/>
            <w:webHidden/>
          </w:rPr>
          <w:tab/>
        </w:r>
        <w:r>
          <w:rPr>
            <w:noProof/>
            <w:webHidden/>
          </w:rPr>
          <w:fldChar w:fldCharType="begin"/>
        </w:r>
        <w:r>
          <w:rPr>
            <w:noProof/>
            <w:webHidden/>
          </w:rPr>
          <w:instrText xml:space="preserve"> PAGEREF _Toc230698784 \h </w:instrText>
        </w:r>
        <w:r>
          <w:rPr>
            <w:noProof/>
            <w:webHidden/>
          </w:rPr>
        </w:r>
        <w:r>
          <w:rPr>
            <w:noProof/>
            <w:webHidden/>
          </w:rPr>
          <w:fldChar w:fldCharType="separate"/>
        </w:r>
        <w:r>
          <w:rPr>
            <w:noProof/>
            <w:webHidden/>
          </w:rPr>
          <w:t>20</w:t>
        </w:r>
        <w:r>
          <w:rPr>
            <w:noProof/>
            <w:webHidden/>
          </w:rPr>
          <w:fldChar w:fldCharType="end"/>
        </w:r>
      </w:hyperlink>
    </w:p>
    <w:p w14:paraId="1AFCE071" w14:textId="63F6DAA0" w:rsidR="00097B98" w:rsidRDefault="00097B98">
      <w:r>
        <w:rPr>
          <w:b/>
          <w:bCs/>
          <w:noProof/>
          <w:lang w:val="en-US"/>
        </w:rPr>
        <w:fldChar w:fldCharType="end"/>
      </w:r>
    </w:p>
    <w:p w14:paraId="289A08CB" w14:textId="77777777" w:rsidR="00097B98" w:rsidRDefault="00097B98"/>
    <w:p w14:paraId="72377B9C" w14:textId="77777777" w:rsidR="00097B98" w:rsidRDefault="00097B98"/>
    <w:p w14:paraId="417D6A2A" w14:textId="035EB1D1" w:rsidR="00097B98" w:rsidRDefault="00097B98">
      <w:r>
        <w:br w:type="page"/>
      </w:r>
    </w:p>
    <w:p w14:paraId="64AAEA2D" w14:textId="2FA801B1" w:rsidR="00607BB5" w:rsidRDefault="00607BB5" w:rsidP="00607BB5">
      <w:pPr>
        <w:pStyle w:val="Heading1"/>
      </w:pPr>
      <w:bookmarkStart w:id="0" w:name="_Toc230698730"/>
      <w:r>
        <w:lastRenderedPageBreak/>
        <w:t>Abstract</w:t>
      </w:r>
      <w:bookmarkEnd w:id="0"/>
    </w:p>
    <w:p w14:paraId="2CDA8BCD" w14:textId="3950C0EB" w:rsidR="00DA31CE" w:rsidRDefault="00710F4A" w:rsidP="00DA31CE">
      <w:r>
        <w:t xml:space="preserve">The purpose of this report is to obtain and analyse results from the application of specific electromagnetic modelling techniques and correlate these results with physical characteristics. The software used for </w:t>
      </w:r>
      <w:r w:rsidR="008D3D4D">
        <w:t xml:space="preserve">the </w:t>
      </w:r>
      <w:r>
        <w:t xml:space="preserve">design and simulation of certain models is CST Studio Suite. </w:t>
      </w:r>
      <w:r w:rsidR="008D3D4D">
        <w:t>Simulation results</w:t>
      </w:r>
      <w:r>
        <w:t xml:space="preserve"> show that the material in rectangular waveguide models </w:t>
      </w:r>
      <w:r w:rsidR="008D3D4D">
        <w:t>affects</w:t>
      </w:r>
      <w:r>
        <w:t xml:space="preserve"> the cutoff frequencies. </w:t>
      </w:r>
    </w:p>
    <w:p w14:paraId="168ED3DB" w14:textId="039B2188" w:rsidR="00F01408" w:rsidRPr="00DA31CE" w:rsidRDefault="00F01408" w:rsidP="00DA31CE">
      <w:r>
        <w:t xml:space="preserve">There are specific safety standards </w:t>
      </w:r>
      <w:r w:rsidR="00922763">
        <w:t>related to RF energy</w:t>
      </w:r>
      <w:r w:rsidR="008D3D4D">
        <w:t>,</w:t>
      </w:r>
      <w:r w:rsidR="00922763">
        <w:t xml:space="preserve"> and this report also explores how waveguide design can comply </w:t>
      </w:r>
      <w:r w:rsidR="008D3D4D">
        <w:t>with these standards, as well as the societal, environmental, and ethical implications of</w:t>
      </w:r>
      <w:r w:rsidR="00922763">
        <w:t xml:space="preserve"> deploying advanced RADAR technologies for certain purposes.</w:t>
      </w:r>
    </w:p>
    <w:p w14:paraId="192A8532" w14:textId="0F44959A" w:rsidR="00607BB5" w:rsidRDefault="00607BB5">
      <w:r>
        <w:br w:type="page"/>
      </w:r>
    </w:p>
    <w:p w14:paraId="552BDE88" w14:textId="3E8EEEDC" w:rsidR="00607BB5" w:rsidRDefault="00607BB5" w:rsidP="00607BB5">
      <w:pPr>
        <w:pStyle w:val="Heading1"/>
      </w:pPr>
      <w:bookmarkStart w:id="1" w:name="_Toc230698731"/>
      <w:r>
        <w:lastRenderedPageBreak/>
        <w:t>Introduction</w:t>
      </w:r>
      <w:bookmarkEnd w:id="1"/>
    </w:p>
    <w:p w14:paraId="372AF799" w14:textId="5B46416E" w:rsidR="00DA31CE" w:rsidRDefault="00DA31CE" w:rsidP="00DA31CE">
      <w:r>
        <w:t xml:space="preserve">This report explores the design and simulation of two rectangular waveguide models with PEC (Perfect Electrical Conductor) filled with vacuum and Teflon. It outlines the dominant and propagating modes along with cutoff frequencies, magnitude and vectors of Electric and Magnetic fields. It compares how different materials affect results and delves into how waveguide designs are used in modern RF systems. </w:t>
      </w:r>
    </w:p>
    <w:p w14:paraId="5A1E0B89" w14:textId="716222F7" w:rsidR="00DA31CE" w:rsidRDefault="00DA31CE" w:rsidP="00DA31CE">
      <w:r>
        <w:t xml:space="preserve">This report also details the design and simulation of a Halfwave Dipole Antenna, including </w:t>
      </w:r>
      <w:r w:rsidR="00710F4A">
        <w:t>a</w:t>
      </w:r>
      <w:r>
        <w:t xml:space="preserve"> discussion of how theoretical findings align with simulated results</w:t>
      </w:r>
      <w:r w:rsidR="008D3D4D">
        <w:t>,</w:t>
      </w:r>
      <w:r>
        <w:t xml:space="preserve"> as well as the safety standards related to RF energy and how waveguide design can comply with them. </w:t>
      </w:r>
    </w:p>
    <w:p w14:paraId="63F4BBB8" w14:textId="3B5CC08A" w:rsidR="00DA31CE" w:rsidRDefault="00DA31CE" w:rsidP="00DA31CE">
      <w:r>
        <w:t>Finally,</w:t>
      </w:r>
      <w:r w:rsidR="00710F4A">
        <w:t xml:space="preserve"> this report analyses advanced radar technologies for detecting and tracking</w:t>
      </w:r>
      <w:r w:rsidR="008D3D4D">
        <w:t>,</w:t>
      </w:r>
      <w:r w:rsidR="00710F4A">
        <w:t xml:space="preserve"> incorporating a discussion of societal, environmental, and ethical implications of deploying such systems. </w:t>
      </w:r>
    </w:p>
    <w:p w14:paraId="744CF8F1" w14:textId="77777777" w:rsidR="00DA31CE" w:rsidRPr="00DA31CE" w:rsidRDefault="00DA31CE" w:rsidP="00DA31CE"/>
    <w:p w14:paraId="0BEB2A65" w14:textId="36C0405D" w:rsidR="00607BB5" w:rsidRPr="00947CE3" w:rsidRDefault="00607BB5" w:rsidP="00710F4A">
      <w:pPr>
        <w:pStyle w:val="ListParagraph"/>
      </w:pPr>
      <w:r w:rsidRPr="00947CE3">
        <w:br w:type="page"/>
      </w:r>
    </w:p>
    <w:p w14:paraId="0567AEEE" w14:textId="73EDCCF5" w:rsidR="003E704E" w:rsidRDefault="003E704E" w:rsidP="003E704E">
      <w:pPr>
        <w:pStyle w:val="Heading1"/>
      </w:pPr>
      <w:bookmarkStart w:id="2" w:name="_Toc230698732"/>
      <w:r>
        <w:lastRenderedPageBreak/>
        <w:t>Design</w:t>
      </w:r>
      <w:bookmarkEnd w:id="2"/>
    </w:p>
    <w:p w14:paraId="4948F1B0" w14:textId="705352FC" w:rsidR="0071658A" w:rsidRDefault="00C62CEE" w:rsidP="0071658A">
      <w:r>
        <w:t xml:space="preserve">The following section details the application of mathematical, statistical, and electromagnetic principles to design two rectangular waveguide models with PEC walls (one filled with vacuum and another filled with Teflon) and </w:t>
      </w:r>
      <w:r w:rsidR="00424A64">
        <w:t>a halfwave dipole antenna</w:t>
      </w:r>
      <w:r w:rsidR="008D3D4D">
        <w:t>,</w:t>
      </w:r>
      <w:r w:rsidR="00424A64">
        <w:t xml:space="preserve"> also using PEC. </w:t>
      </w:r>
    </w:p>
    <w:p w14:paraId="66B43EE7" w14:textId="30184B91" w:rsidR="00424A64" w:rsidRDefault="00C31BF9" w:rsidP="0071658A">
      <w:r w:rsidRPr="00E536C8">
        <w:rPr>
          <w:noProof/>
          <w:color w:val="0070C0"/>
        </w:rPr>
        <w:drawing>
          <wp:anchor distT="0" distB="0" distL="114300" distR="114300" simplePos="0" relativeHeight="251677696" behindDoc="0" locked="0" layoutInCell="1" allowOverlap="1" wp14:anchorId="0E447072" wp14:editId="483F7D7C">
            <wp:simplePos x="0" y="0"/>
            <wp:positionH relativeFrom="margin">
              <wp:align>right</wp:align>
            </wp:positionH>
            <wp:positionV relativeFrom="paragraph">
              <wp:posOffset>195993</wp:posOffset>
            </wp:positionV>
            <wp:extent cx="3225800" cy="607205"/>
            <wp:effectExtent l="0" t="0" r="0" b="2540"/>
            <wp:wrapSquare wrapText="bothSides"/>
            <wp:docPr id="519967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967012" name=""/>
                    <pic:cNvPicPr/>
                  </pic:nvPicPr>
                  <pic:blipFill>
                    <a:blip r:embed="rId9">
                      <a:extLst>
                        <a:ext uri="{28A0092B-C50C-407E-A947-70E740481C1C}">
                          <a14:useLocalDpi xmlns:a14="http://schemas.microsoft.com/office/drawing/2010/main" val="0"/>
                        </a:ext>
                      </a:extLst>
                    </a:blip>
                    <a:stretch>
                      <a:fillRect/>
                    </a:stretch>
                  </pic:blipFill>
                  <pic:spPr>
                    <a:xfrm>
                      <a:off x="0" y="0"/>
                      <a:ext cx="3225800" cy="607205"/>
                    </a:xfrm>
                    <a:prstGeom prst="rect">
                      <a:avLst/>
                    </a:prstGeom>
                  </pic:spPr>
                </pic:pic>
              </a:graphicData>
            </a:graphic>
          </wp:anchor>
        </w:drawing>
      </w:r>
      <w:r w:rsidR="00424A64">
        <w:t xml:space="preserve">The dimensions of the rectangular waveguides </w:t>
      </w:r>
      <w:r>
        <w:t>are defined by the equation below:</w:t>
      </w:r>
    </w:p>
    <w:p w14:paraId="3890F19B" w14:textId="3C1D4EC1" w:rsidR="00C31BF9" w:rsidRDefault="00C31BF9" w:rsidP="00C31BF9">
      <w:pPr>
        <w:rPr>
          <w:color w:val="000000" w:themeColor="text1"/>
        </w:rPr>
      </w:pPr>
      <w:r>
        <w:rPr>
          <w:color w:val="000000" w:themeColor="text1"/>
        </w:rPr>
        <w:t xml:space="preserve">a (width) = </w:t>
      </w:r>
      <w:r w:rsidRPr="00C31BF9">
        <w:rPr>
          <w:color w:val="000000" w:themeColor="text1"/>
          <w:u w:val="double"/>
        </w:rPr>
        <w:t>24mm</w:t>
      </w:r>
    </w:p>
    <w:p w14:paraId="2B91AA71" w14:textId="57E7C903" w:rsidR="00C31BF9" w:rsidRDefault="00C31BF9" w:rsidP="00C31BF9">
      <w:pPr>
        <w:rPr>
          <w:color w:val="000000" w:themeColor="text1"/>
        </w:rPr>
      </w:pPr>
      <w:r>
        <w:rPr>
          <w:color w:val="000000" w:themeColor="text1"/>
        </w:rPr>
        <w:t xml:space="preserve">b (height) = 15/2 = 7.5 = </w:t>
      </w:r>
      <w:r w:rsidRPr="00C31BF9">
        <w:rPr>
          <w:color w:val="000000" w:themeColor="text1"/>
          <w:u w:val="double"/>
        </w:rPr>
        <w:t>8mm</w:t>
      </w:r>
    </w:p>
    <w:p w14:paraId="32631E3D" w14:textId="2D63A9BC" w:rsidR="00FF67B8" w:rsidRDefault="00FF67B8" w:rsidP="0071658A">
      <w:r>
        <w:rPr>
          <w:noProof/>
        </w:rPr>
        <mc:AlternateContent>
          <mc:Choice Requires="wps">
            <w:drawing>
              <wp:anchor distT="0" distB="0" distL="114300" distR="114300" simplePos="0" relativeHeight="251679744" behindDoc="0" locked="0" layoutInCell="1" allowOverlap="1" wp14:anchorId="100A651C" wp14:editId="56D28D68">
                <wp:simplePos x="0" y="0"/>
                <wp:positionH relativeFrom="column">
                  <wp:posOffset>2523809</wp:posOffset>
                </wp:positionH>
                <wp:positionV relativeFrom="paragraph">
                  <wp:posOffset>5045</wp:posOffset>
                </wp:positionV>
                <wp:extent cx="2900045" cy="134620"/>
                <wp:effectExtent l="0" t="0" r="0" b="0"/>
                <wp:wrapSquare wrapText="bothSides"/>
                <wp:docPr id="28292316" name="Text Box 1"/>
                <wp:cNvGraphicFramePr/>
                <a:graphic xmlns:a="http://schemas.openxmlformats.org/drawingml/2006/main">
                  <a:graphicData uri="http://schemas.microsoft.com/office/word/2010/wordprocessingShape">
                    <wps:wsp>
                      <wps:cNvSpPr txBox="1"/>
                      <wps:spPr>
                        <a:xfrm>
                          <a:off x="0" y="0"/>
                          <a:ext cx="2900045" cy="134620"/>
                        </a:xfrm>
                        <a:prstGeom prst="rect">
                          <a:avLst/>
                        </a:prstGeom>
                        <a:solidFill>
                          <a:prstClr val="white"/>
                        </a:solidFill>
                        <a:ln>
                          <a:noFill/>
                        </a:ln>
                      </wps:spPr>
                      <wps:txbx>
                        <w:txbxContent>
                          <w:p w14:paraId="16995817" w14:textId="51F63875" w:rsidR="00C31BF9" w:rsidRPr="00CC3BBE" w:rsidRDefault="00C31BF9" w:rsidP="00C31BF9">
                            <w:pPr>
                              <w:pStyle w:val="Caption"/>
                              <w:rPr>
                                <w:noProof/>
                                <w:color w:val="0070C0"/>
                                <w:sz w:val="22"/>
                                <w:szCs w:val="22"/>
                              </w:rPr>
                            </w:pPr>
                            <w:bookmarkStart w:id="3" w:name="_Toc230698748"/>
                            <w:r>
                              <w:t xml:space="preserve">Figure </w:t>
                            </w:r>
                            <w:fldSimple w:instr=" SEQ Figure \* ARABIC ">
                              <w:r w:rsidR="009375DB">
                                <w:rPr>
                                  <w:noProof/>
                                </w:rPr>
                                <w:t>1</w:t>
                              </w:r>
                            </w:fldSimple>
                            <w:r>
                              <w:t>: Normalised Waveguide Dimension Equation</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0A651C" id="_x0000_t202" coordsize="21600,21600" o:spt="202" path="m,l,21600r21600,l21600,xe">
                <v:stroke joinstyle="miter"/>
                <v:path gradientshapeok="t" o:connecttype="rect"/>
              </v:shapetype>
              <v:shape id="Text Box 1" o:spid="_x0000_s1029" type="#_x0000_t202" style="position:absolute;margin-left:198.75pt;margin-top:.4pt;width:228.35pt;height:10.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" stroked="f">
                <v:textbox inset="0,0,0,0">
                  <w:txbxContent>
                    <w:p w14:paraId="16995817" w14:textId="51F63875" w:rsidR="00C31BF9" w:rsidRPr="00CC3BBE" w:rsidRDefault="00C31BF9" w:rsidP="00C31BF9">
                      <w:pPr>
                        <w:pStyle w:val="Caption"/>
                        <w:rPr>
                          <w:noProof/>
                          <w:color w:val="0070C0"/>
                          <w:sz w:val="22"/>
                          <w:szCs w:val="22"/>
                        </w:rPr>
                      </w:pPr>
                      <w:bookmarkStart w:id="4" w:name="_Toc230698748"/>
                      <w:r>
                        <w:t xml:space="preserve">Figure </w:t>
                      </w:r>
                      <w:fldSimple w:instr=" SEQ Figure \* ARABIC ">
                        <w:r w:rsidR="009375DB">
                          <w:rPr>
                            <w:noProof/>
                          </w:rPr>
                          <w:t>1</w:t>
                        </w:r>
                      </w:fldSimple>
                      <w:r>
                        <w:t>: Normalised Waveguide Dimension Equation</w:t>
                      </w:r>
                      <w:bookmarkEnd w:id="4"/>
                    </w:p>
                  </w:txbxContent>
                </v:textbox>
                <w10:wrap type="square"/>
              </v:shape>
            </w:pict>
          </mc:Fallback>
        </mc:AlternateContent>
      </w:r>
      <w:r>
        <w:t xml:space="preserve">Length = </w:t>
      </w:r>
      <w:r w:rsidRPr="00FF67B8">
        <w:rPr>
          <w:u w:val="double"/>
        </w:rPr>
        <w:t>50mm</w:t>
      </w:r>
    </w:p>
    <w:p w14:paraId="720B5A37" w14:textId="6590B261" w:rsidR="00C31BF9" w:rsidRDefault="00240D79" w:rsidP="0071658A">
      <w:r w:rsidRPr="00844C53">
        <w:rPr>
          <w:noProof/>
          <w:color w:val="000000" w:themeColor="text1"/>
        </w:rPr>
        <w:drawing>
          <wp:anchor distT="0" distB="0" distL="114300" distR="114300" simplePos="0" relativeHeight="251666432" behindDoc="0" locked="0" layoutInCell="1" allowOverlap="1" wp14:anchorId="4C682691" wp14:editId="13405908">
            <wp:simplePos x="0" y="0"/>
            <wp:positionH relativeFrom="column">
              <wp:posOffset>3141306</wp:posOffset>
            </wp:positionH>
            <wp:positionV relativeFrom="paragraph">
              <wp:posOffset>431165</wp:posOffset>
            </wp:positionV>
            <wp:extent cx="1631950" cy="1996440"/>
            <wp:effectExtent l="0" t="0" r="6350" b="3810"/>
            <wp:wrapSquare wrapText="bothSides"/>
            <wp:docPr id="1991933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933049"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31950" cy="1996440"/>
                    </a:xfrm>
                    <a:prstGeom prst="rect">
                      <a:avLst/>
                    </a:prstGeom>
                  </pic:spPr>
                </pic:pic>
              </a:graphicData>
            </a:graphic>
            <wp14:sizeRelH relativeFrom="margin">
              <wp14:pctWidth>0</wp14:pctWidth>
            </wp14:sizeRelH>
            <wp14:sizeRelV relativeFrom="margin">
              <wp14:pctHeight>0</wp14:pctHeight>
            </wp14:sizeRelV>
          </wp:anchor>
        </w:drawing>
      </w:r>
      <w:r w:rsidR="00FF67B8">
        <w:t xml:space="preserve">The waveguide ports are wave </w:t>
      </w:r>
      <w:r w:rsidR="008D3D4D">
        <w:t>ports</w:t>
      </w:r>
      <w:r w:rsidR="00FF67B8">
        <w:t xml:space="preserve"> 1 and 2, with the number of modes</w:t>
      </w:r>
      <w:r>
        <w:t xml:space="preserve"> as 3, and a frequency sweep from 2GHz to 30GHz. This setup is the same for both rectangular waveguides and is shown in the images below.</w:t>
      </w:r>
    </w:p>
    <w:p w14:paraId="490821E1" w14:textId="46423700" w:rsidR="00240D79" w:rsidRDefault="00240D79" w:rsidP="0071658A">
      <w:r w:rsidRPr="00844C53">
        <w:rPr>
          <w:noProof/>
          <w:color w:val="000000" w:themeColor="text1"/>
        </w:rPr>
        <w:drawing>
          <wp:anchor distT="0" distB="0" distL="114300" distR="114300" simplePos="0" relativeHeight="251664384" behindDoc="0" locked="0" layoutInCell="1" allowOverlap="1" wp14:anchorId="408433B3" wp14:editId="39873671">
            <wp:simplePos x="0" y="0"/>
            <wp:positionH relativeFrom="margin">
              <wp:align>left</wp:align>
            </wp:positionH>
            <wp:positionV relativeFrom="paragraph">
              <wp:posOffset>6821</wp:posOffset>
            </wp:positionV>
            <wp:extent cx="2765425" cy="1597025"/>
            <wp:effectExtent l="0" t="0" r="0" b="3175"/>
            <wp:wrapSquare wrapText="bothSides"/>
            <wp:docPr id="1543817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817369"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72715" cy="1601334"/>
                    </a:xfrm>
                    <a:prstGeom prst="rect">
                      <a:avLst/>
                    </a:prstGeom>
                  </pic:spPr>
                </pic:pic>
              </a:graphicData>
            </a:graphic>
            <wp14:sizeRelH relativeFrom="margin">
              <wp14:pctWidth>0</wp14:pctWidth>
            </wp14:sizeRelH>
            <wp14:sizeRelV relativeFrom="margin">
              <wp14:pctHeight>0</wp14:pctHeight>
            </wp14:sizeRelV>
          </wp:anchor>
        </w:drawing>
      </w:r>
    </w:p>
    <w:p w14:paraId="5BD6CF7D" w14:textId="27B68472" w:rsidR="00240D79" w:rsidRDefault="00240D79" w:rsidP="0071658A">
      <w:r>
        <w:rPr>
          <w:noProof/>
        </w:rPr>
        <mc:AlternateContent>
          <mc:Choice Requires="wps">
            <w:drawing>
              <wp:anchor distT="0" distB="0" distL="114300" distR="114300" simplePos="0" relativeHeight="251683840" behindDoc="0" locked="0" layoutInCell="1" allowOverlap="1" wp14:anchorId="6DDB1499" wp14:editId="725A87B3">
                <wp:simplePos x="0" y="0"/>
                <wp:positionH relativeFrom="column">
                  <wp:posOffset>4650385</wp:posOffset>
                </wp:positionH>
                <wp:positionV relativeFrom="paragraph">
                  <wp:posOffset>398854</wp:posOffset>
                </wp:positionV>
                <wp:extent cx="1217295" cy="179070"/>
                <wp:effectExtent l="0" t="0" r="1905" b="0"/>
                <wp:wrapSquare wrapText="bothSides"/>
                <wp:docPr id="284534229" name="Text Box 1"/>
                <wp:cNvGraphicFramePr/>
                <a:graphic xmlns:a="http://schemas.openxmlformats.org/drawingml/2006/main">
                  <a:graphicData uri="http://schemas.microsoft.com/office/word/2010/wordprocessingShape">
                    <wps:wsp>
                      <wps:cNvSpPr txBox="1"/>
                      <wps:spPr>
                        <a:xfrm>
                          <a:off x="0" y="0"/>
                          <a:ext cx="1217295" cy="179070"/>
                        </a:xfrm>
                        <a:prstGeom prst="rect">
                          <a:avLst/>
                        </a:prstGeom>
                        <a:solidFill>
                          <a:prstClr val="white"/>
                        </a:solidFill>
                        <a:ln>
                          <a:noFill/>
                        </a:ln>
                      </wps:spPr>
                      <wps:txbx>
                        <w:txbxContent>
                          <w:p w14:paraId="60278982" w14:textId="06E45332" w:rsidR="00240D79" w:rsidRPr="00F5225C" w:rsidRDefault="00240D79" w:rsidP="00240D79">
                            <w:pPr>
                              <w:pStyle w:val="Caption"/>
                              <w:rPr>
                                <w:noProof/>
                                <w:color w:val="000000" w:themeColor="text1"/>
                                <w:sz w:val="22"/>
                                <w:szCs w:val="22"/>
                              </w:rPr>
                            </w:pPr>
                            <w:bookmarkStart w:id="5" w:name="_Toc230698749"/>
                            <w:r>
                              <w:t xml:space="preserve">Figure </w:t>
                            </w:r>
                            <w:fldSimple w:instr=" SEQ Figure \* ARABIC ">
                              <w:r w:rsidR="009375DB">
                                <w:rPr>
                                  <w:noProof/>
                                </w:rPr>
                                <w:t>2</w:t>
                              </w:r>
                            </w:fldSimple>
                            <w:r>
                              <w:t>: Unit Setup</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DB1499" id="_x0000_s1030" type="#_x0000_t202" style="position:absolute;margin-left:366.15pt;margin-top:31.4pt;width:95.85pt;height:14.1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" stroked="f">
                <v:textbox inset="0,0,0,0">
                  <w:txbxContent>
                    <w:p w14:paraId="60278982" w14:textId="06E45332" w:rsidR="00240D79" w:rsidRPr="00F5225C" w:rsidRDefault="00240D79" w:rsidP="00240D79">
                      <w:pPr>
                        <w:pStyle w:val="Caption"/>
                        <w:rPr>
                          <w:noProof/>
                          <w:color w:val="000000" w:themeColor="text1"/>
                          <w:sz w:val="22"/>
                          <w:szCs w:val="22"/>
                        </w:rPr>
                      </w:pPr>
                      <w:bookmarkStart w:id="6" w:name="_Toc230698749"/>
                      <w:r>
                        <w:t xml:space="preserve">Figure </w:t>
                      </w:r>
                      <w:fldSimple w:instr=" SEQ Figure \* ARABIC ">
                        <w:r w:rsidR="009375DB">
                          <w:rPr>
                            <w:noProof/>
                          </w:rPr>
                          <w:t>2</w:t>
                        </w:r>
                      </w:fldSimple>
                      <w:r>
                        <w:t>: Unit Setup</w:t>
                      </w:r>
                      <w:bookmarkEnd w:id="6"/>
                    </w:p>
                  </w:txbxContent>
                </v:textbox>
                <w10:wrap type="square"/>
              </v:shape>
            </w:pict>
          </mc:Fallback>
        </mc:AlternateContent>
      </w:r>
    </w:p>
    <w:p w14:paraId="496E0DD1" w14:textId="5B8194AA" w:rsidR="00240D79" w:rsidRDefault="00240D79" w:rsidP="0071658A"/>
    <w:p w14:paraId="24F4A9B8" w14:textId="5915F95C" w:rsidR="00240D79" w:rsidRDefault="00240D79" w:rsidP="0071658A"/>
    <w:p w14:paraId="31749E03" w14:textId="2BAA2797" w:rsidR="00240D79" w:rsidRDefault="00240D79" w:rsidP="0071658A">
      <w:r>
        <w:rPr>
          <w:noProof/>
        </w:rPr>
        <mc:AlternateContent>
          <mc:Choice Requires="wps">
            <w:drawing>
              <wp:anchor distT="0" distB="0" distL="114300" distR="114300" simplePos="0" relativeHeight="251681792" behindDoc="0" locked="0" layoutInCell="1" allowOverlap="1" wp14:anchorId="2FAC9C06" wp14:editId="39BD889F">
                <wp:simplePos x="0" y="0"/>
                <wp:positionH relativeFrom="margin">
                  <wp:align>left</wp:align>
                </wp:positionH>
                <wp:positionV relativeFrom="paragraph">
                  <wp:posOffset>122505</wp:posOffset>
                </wp:positionV>
                <wp:extent cx="2670175" cy="173355"/>
                <wp:effectExtent l="0" t="0" r="0" b="0"/>
                <wp:wrapSquare wrapText="bothSides"/>
                <wp:docPr id="545076597" name="Text Box 1"/>
                <wp:cNvGraphicFramePr/>
                <a:graphic xmlns:a="http://schemas.openxmlformats.org/drawingml/2006/main">
                  <a:graphicData uri="http://schemas.microsoft.com/office/word/2010/wordprocessingShape">
                    <wps:wsp>
                      <wps:cNvSpPr txBox="1"/>
                      <wps:spPr>
                        <a:xfrm>
                          <a:off x="0" y="0"/>
                          <a:ext cx="2670175" cy="173355"/>
                        </a:xfrm>
                        <a:prstGeom prst="rect">
                          <a:avLst/>
                        </a:prstGeom>
                        <a:solidFill>
                          <a:prstClr val="white"/>
                        </a:solidFill>
                        <a:ln>
                          <a:noFill/>
                        </a:ln>
                      </wps:spPr>
                      <wps:txbx>
                        <w:txbxContent>
                          <w:p w14:paraId="4D9FF654" w14:textId="3D797FE2" w:rsidR="00240D79" w:rsidRPr="000117CD" w:rsidRDefault="00240D79" w:rsidP="00240D79">
                            <w:pPr>
                              <w:pStyle w:val="Caption"/>
                              <w:rPr>
                                <w:noProof/>
                                <w:color w:val="000000" w:themeColor="text1"/>
                                <w:sz w:val="22"/>
                                <w:szCs w:val="22"/>
                              </w:rPr>
                            </w:pPr>
                            <w:bookmarkStart w:id="7" w:name="_Toc230698750"/>
                            <w:r>
                              <w:t xml:space="preserve">Figure </w:t>
                            </w:r>
                            <w:fldSimple w:instr=" SEQ Figure \* ARABIC ">
                              <w:r w:rsidR="009375DB">
                                <w:rPr>
                                  <w:noProof/>
                                </w:rPr>
                                <w:t>3</w:t>
                              </w:r>
                            </w:fldSimple>
                            <w:r>
                              <w:t>: Create Project in Time Domain</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AC9C06" id="_x0000_s1031" type="#_x0000_t202" style="position:absolute;margin-left:0;margin-top:9.65pt;width:210.25pt;height:13.65pt;z-index:2516817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" stroked="f">
                <v:textbox inset="0,0,0,0">
                  <w:txbxContent>
                    <w:p w14:paraId="4D9FF654" w14:textId="3D797FE2" w:rsidR="00240D79" w:rsidRPr="000117CD" w:rsidRDefault="00240D79" w:rsidP="00240D79">
                      <w:pPr>
                        <w:pStyle w:val="Caption"/>
                        <w:rPr>
                          <w:noProof/>
                          <w:color w:val="000000" w:themeColor="text1"/>
                          <w:sz w:val="22"/>
                          <w:szCs w:val="22"/>
                        </w:rPr>
                      </w:pPr>
                      <w:bookmarkStart w:id="8" w:name="_Toc230698750"/>
                      <w:r>
                        <w:t xml:space="preserve">Figure </w:t>
                      </w:r>
                      <w:fldSimple w:instr=" SEQ Figure \* ARABIC ">
                        <w:r w:rsidR="009375DB">
                          <w:rPr>
                            <w:noProof/>
                          </w:rPr>
                          <w:t>3</w:t>
                        </w:r>
                      </w:fldSimple>
                      <w:r>
                        <w:t>: Create Project in Time Domain</w:t>
                      </w:r>
                      <w:bookmarkEnd w:id="8"/>
                    </w:p>
                  </w:txbxContent>
                </v:textbox>
                <w10:wrap type="square" anchorx="margin"/>
              </v:shape>
            </w:pict>
          </mc:Fallback>
        </mc:AlternateContent>
      </w:r>
    </w:p>
    <w:p w14:paraId="33CE90D0" w14:textId="7F1F59C4" w:rsidR="00240D79" w:rsidRDefault="00240D79" w:rsidP="0071658A">
      <w:r w:rsidRPr="00844C53">
        <w:rPr>
          <w:noProof/>
          <w:color w:val="000000" w:themeColor="text1"/>
        </w:rPr>
        <w:drawing>
          <wp:anchor distT="0" distB="0" distL="114300" distR="114300" simplePos="0" relativeHeight="251667456" behindDoc="0" locked="0" layoutInCell="1" allowOverlap="1" wp14:anchorId="35B6CA17" wp14:editId="2DF20A70">
            <wp:simplePos x="0" y="0"/>
            <wp:positionH relativeFrom="margin">
              <wp:align>left</wp:align>
            </wp:positionH>
            <wp:positionV relativeFrom="paragraph">
              <wp:posOffset>127027</wp:posOffset>
            </wp:positionV>
            <wp:extent cx="3145790" cy="1183640"/>
            <wp:effectExtent l="0" t="0" r="0" b="0"/>
            <wp:wrapSquare wrapText="bothSides"/>
            <wp:docPr id="1754517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517552" name=""/>
                    <pic:cNvPicPr/>
                  </pic:nvPicPr>
                  <pic:blipFill rotWithShape="1">
                    <a:blip r:embed="rId12" cstate="print">
                      <a:extLst>
                        <a:ext uri="{28A0092B-C50C-407E-A947-70E740481C1C}">
                          <a14:useLocalDpi xmlns:a14="http://schemas.microsoft.com/office/drawing/2010/main" val="0"/>
                        </a:ext>
                      </a:extLst>
                    </a:blip>
                    <a:srcRect b="5330"/>
                    <a:stretch>
                      <a:fillRect/>
                    </a:stretch>
                  </pic:blipFill>
                  <pic:spPr bwMode="auto">
                    <a:xfrm>
                      <a:off x="0" y="0"/>
                      <a:ext cx="3153878" cy="118663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D1B4757" w14:textId="5B95741D" w:rsidR="00240D79" w:rsidRDefault="00240D79" w:rsidP="0071658A">
      <w:r>
        <w:rPr>
          <w:noProof/>
        </w:rPr>
        <mc:AlternateContent>
          <mc:Choice Requires="wps">
            <w:drawing>
              <wp:anchor distT="0" distB="0" distL="114300" distR="114300" simplePos="0" relativeHeight="251685888" behindDoc="0" locked="0" layoutInCell="1" allowOverlap="1" wp14:anchorId="1151959E" wp14:editId="4AD07AE1">
                <wp:simplePos x="0" y="0"/>
                <wp:positionH relativeFrom="margin">
                  <wp:align>right</wp:align>
                </wp:positionH>
                <wp:positionV relativeFrom="paragraph">
                  <wp:posOffset>331150</wp:posOffset>
                </wp:positionV>
                <wp:extent cx="2524125" cy="162560"/>
                <wp:effectExtent l="0" t="0" r="9525" b="8890"/>
                <wp:wrapSquare wrapText="bothSides"/>
                <wp:docPr id="1971276218" name="Text Box 1"/>
                <wp:cNvGraphicFramePr/>
                <a:graphic xmlns:a="http://schemas.openxmlformats.org/drawingml/2006/main">
                  <a:graphicData uri="http://schemas.microsoft.com/office/word/2010/wordprocessingShape">
                    <wps:wsp>
                      <wps:cNvSpPr txBox="1"/>
                      <wps:spPr>
                        <a:xfrm>
                          <a:off x="0" y="0"/>
                          <a:ext cx="2524125" cy="162560"/>
                        </a:xfrm>
                        <a:prstGeom prst="rect">
                          <a:avLst/>
                        </a:prstGeom>
                        <a:solidFill>
                          <a:prstClr val="white"/>
                        </a:solidFill>
                        <a:ln>
                          <a:noFill/>
                        </a:ln>
                      </wps:spPr>
                      <wps:txbx>
                        <w:txbxContent>
                          <w:p w14:paraId="6580EFFE" w14:textId="3FED0B99" w:rsidR="00240D79" w:rsidRPr="005039DD" w:rsidRDefault="00240D79" w:rsidP="00240D79">
                            <w:pPr>
                              <w:pStyle w:val="Caption"/>
                              <w:rPr>
                                <w:noProof/>
                                <w:color w:val="000000" w:themeColor="text1"/>
                                <w:sz w:val="22"/>
                                <w:szCs w:val="22"/>
                              </w:rPr>
                            </w:pPr>
                            <w:bookmarkStart w:id="9" w:name="_Toc230698751"/>
                            <w:r>
                              <w:t xml:space="preserve">Figure </w:t>
                            </w:r>
                            <w:fldSimple w:instr=" SEQ Figure \* ARABIC ">
                              <w:r w:rsidR="009375DB">
                                <w:rPr>
                                  <w:noProof/>
                                </w:rPr>
                                <w:t>4</w:t>
                              </w:r>
                            </w:fldSimple>
                            <w:r>
                              <w:t>: Frequency Sweep and Field Selection</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51959E" id="_x0000_s1032" type="#_x0000_t202" style="position:absolute;margin-left:147.55pt;margin-top:26.05pt;width:198.75pt;height:12.8pt;z-index:2516858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" stroked="f">
                <v:textbox inset="0,0,0,0">
                  <w:txbxContent>
                    <w:p w14:paraId="6580EFFE" w14:textId="3FED0B99" w:rsidR="00240D79" w:rsidRPr="005039DD" w:rsidRDefault="00240D79" w:rsidP="00240D79">
                      <w:pPr>
                        <w:pStyle w:val="Caption"/>
                        <w:rPr>
                          <w:noProof/>
                          <w:color w:val="000000" w:themeColor="text1"/>
                          <w:sz w:val="22"/>
                          <w:szCs w:val="22"/>
                        </w:rPr>
                      </w:pPr>
                      <w:bookmarkStart w:id="10" w:name="_Toc230698751"/>
                      <w:r>
                        <w:t xml:space="preserve">Figure </w:t>
                      </w:r>
                      <w:fldSimple w:instr=" SEQ Figure \* ARABIC ">
                        <w:r w:rsidR="009375DB">
                          <w:rPr>
                            <w:noProof/>
                          </w:rPr>
                          <w:t>4</w:t>
                        </w:r>
                      </w:fldSimple>
                      <w:r>
                        <w:t>: Frequency Sweep and Field Selection</w:t>
                      </w:r>
                      <w:bookmarkEnd w:id="10"/>
                    </w:p>
                  </w:txbxContent>
                </v:textbox>
                <w10:wrap type="square" anchorx="margin"/>
              </v:shape>
            </w:pict>
          </mc:Fallback>
        </mc:AlternateContent>
      </w:r>
    </w:p>
    <w:p w14:paraId="3BE02437" w14:textId="366E0A69" w:rsidR="00240D79" w:rsidRDefault="00240D79" w:rsidP="0071658A"/>
    <w:p w14:paraId="2979B19B" w14:textId="70242AA2" w:rsidR="00240D79" w:rsidRDefault="003A4D8B" w:rsidP="0071658A">
      <w:r w:rsidRPr="00844C53">
        <w:rPr>
          <w:noProof/>
          <w:color w:val="000000" w:themeColor="text1"/>
        </w:rPr>
        <w:drawing>
          <wp:anchor distT="0" distB="0" distL="114300" distR="114300" simplePos="0" relativeHeight="251696128" behindDoc="0" locked="0" layoutInCell="1" allowOverlap="1" wp14:anchorId="6CBE043D" wp14:editId="13EFA241">
            <wp:simplePos x="0" y="0"/>
            <wp:positionH relativeFrom="margin">
              <wp:posOffset>4218411</wp:posOffset>
            </wp:positionH>
            <wp:positionV relativeFrom="paragraph">
              <wp:posOffset>13120</wp:posOffset>
            </wp:positionV>
            <wp:extent cx="1765300" cy="3128010"/>
            <wp:effectExtent l="0" t="0" r="6350" b="0"/>
            <wp:wrapSquare wrapText="bothSides"/>
            <wp:docPr id="1026859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859186"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65300" cy="312801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4080" behindDoc="0" locked="0" layoutInCell="1" allowOverlap="1" wp14:anchorId="08BAA277" wp14:editId="5D31FDD2">
                <wp:simplePos x="0" y="0"/>
                <wp:positionH relativeFrom="column">
                  <wp:posOffset>1745931</wp:posOffset>
                </wp:positionH>
                <wp:positionV relativeFrom="paragraph">
                  <wp:posOffset>2200629</wp:posOffset>
                </wp:positionV>
                <wp:extent cx="2473325" cy="635"/>
                <wp:effectExtent l="0" t="0" r="0" b="0"/>
                <wp:wrapSquare wrapText="bothSides"/>
                <wp:docPr id="303447509" name="Text Box 1"/>
                <wp:cNvGraphicFramePr/>
                <a:graphic xmlns:a="http://schemas.openxmlformats.org/drawingml/2006/main">
                  <a:graphicData uri="http://schemas.microsoft.com/office/word/2010/wordprocessingShape">
                    <wps:wsp>
                      <wps:cNvSpPr txBox="1"/>
                      <wps:spPr>
                        <a:xfrm>
                          <a:off x="0" y="0"/>
                          <a:ext cx="2473325" cy="635"/>
                        </a:xfrm>
                        <a:prstGeom prst="rect">
                          <a:avLst/>
                        </a:prstGeom>
                        <a:solidFill>
                          <a:prstClr val="white"/>
                        </a:solidFill>
                        <a:ln>
                          <a:noFill/>
                        </a:ln>
                      </wps:spPr>
                      <wps:txbx>
                        <w:txbxContent>
                          <w:p w14:paraId="38190448" w14:textId="2689FBAD" w:rsidR="00240D79" w:rsidRPr="00297BC7" w:rsidRDefault="00240D79" w:rsidP="00240D79">
                            <w:pPr>
                              <w:pStyle w:val="Caption"/>
                              <w:rPr>
                                <w:noProof/>
                                <w:color w:val="000000" w:themeColor="text1"/>
                                <w:sz w:val="22"/>
                                <w:szCs w:val="22"/>
                              </w:rPr>
                            </w:pPr>
                            <w:bookmarkStart w:id="11" w:name="_Toc230698752"/>
                            <w:r>
                              <w:t xml:space="preserve">Figure </w:t>
                            </w:r>
                            <w:fldSimple w:instr=" SEQ Figure \* ARABIC ">
                              <w:r w:rsidR="009375DB">
                                <w:rPr>
                                  <w:noProof/>
                                </w:rPr>
                                <w:t>5</w:t>
                              </w:r>
                            </w:fldSimple>
                            <w:r>
                              <w:t>:</w:t>
                            </w:r>
                            <w:r w:rsidR="00A847F4">
                              <w:t xml:space="preserve"> Material </w:t>
                            </w:r>
                            <w:r>
                              <w:t>Selection</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BAA277" id="_x0000_s1033" type="#_x0000_t202" style="position:absolute;margin-left:137.45pt;margin-top:173.3pt;width:194.75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" stroked="f">
                <v:textbox style="mso-fit-shape-to-text:t" inset="0,0,0,0">
                  <w:txbxContent>
                    <w:p w14:paraId="38190448" w14:textId="2689FBAD" w:rsidR="00240D79" w:rsidRPr="00297BC7" w:rsidRDefault="00240D79" w:rsidP="00240D79">
                      <w:pPr>
                        <w:pStyle w:val="Caption"/>
                        <w:rPr>
                          <w:noProof/>
                          <w:color w:val="000000" w:themeColor="text1"/>
                          <w:sz w:val="22"/>
                          <w:szCs w:val="22"/>
                        </w:rPr>
                      </w:pPr>
                      <w:bookmarkStart w:id="12" w:name="_Toc230698752"/>
                      <w:r>
                        <w:t xml:space="preserve">Figure </w:t>
                      </w:r>
                      <w:fldSimple w:instr=" SEQ Figure \* ARABIC ">
                        <w:r w:rsidR="009375DB">
                          <w:rPr>
                            <w:noProof/>
                          </w:rPr>
                          <w:t>5</w:t>
                        </w:r>
                      </w:fldSimple>
                      <w:r>
                        <w:t>:</w:t>
                      </w:r>
                      <w:r w:rsidR="00A847F4">
                        <w:t xml:space="preserve"> Material </w:t>
                      </w:r>
                      <w:r>
                        <w:t>Selection</w:t>
                      </w:r>
                      <w:bookmarkEnd w:id="12"/>
                    </w:p>
                  </w:txbxContent>
                </v:textbox>
                <w10:wrap type="square"/>
              </v:shape>
            </w:pict>
          </mc:Fallback>
        </mc:AlternateContent>
      </w:r>
    </w:p>
    <w:p w14:paraId="58F0A32C" w14:textId="53BB160A" w:rsidR="00240D79" w:rsidRDefault="005B175F" w:rsidP="0071658A">
      <w:r w:rsidRPr="00E14B9D">
        <w:rPr>
          <w:noProof/>
          <w:color w:val="000000" w:themeColor="text1"/>
        </w:rPr>
        <w:drawing>
          <wp:anchor distT="0" distB="0" distL="114300" distR="114300" simplePos="0" relativeHeight="251710464" behindDoc="0" locked="0" layoutInCell="1" allowOverlap="1" wp14:anchorId="278D7540" wp14:editId="4295D087">
            <wp:simplePos x="0" y="0"/>
            <wp:positionH relativeFrom="margin">
              <wp:posOffset>-17780</wp:posOffset>
            </wp:positionH>
            <wp:positionV relativeFrom="paragraph">
              <wp:posOffset>2184400</wp:posOffset>
            </wp:positionV>
            <wp:extent cx="1980565" cy="371475"/>
            <wp:effectExtent l="0" t="0" r="635" b="9525"/>
            <wp:wrapSquare wrapText="bothSides"/>
            <wp:docPr id="87329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29055" name=""/>
                    <pic:cNvPicPr/>
                  </pic:nvPicPr>
                  <pic:blipFill rotWithShape="1">
                    <a:blip r:embed="rId14">
                      <a:extLst>
                        <a:ext uri="{28A0092B-C50C-407E-A947-70E740481C1C}">
                          <a14:useLocalDpi xmlns:a14="http://schemas.microsoft.com/office/drawing/2010/main" val="0"/>
                        </a:ext>
                      </a:extLst>
                    </a:blip>
                    <a:srcRect t="82667"/>
                    <a:stretch>
                      <a:fillRect/>
                    </a:stretch>
                  </pic:blipFill>
                  <pic:spPr bwMode="auto">
                    <a:xfrm>
                      <a:off x="0" y="0"/>
                      <a:ext cx="1980565" cy="371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A4D8B">
        <w:rPr>
          <w:noProof/>
        </w:rPr>
        <mc:AlternateContent>
          <mc:Choice Requires="wps">
            <w:drawing>
              <wp:anchor distT="0" distB="0" distL="114300" distR="114300" simplePos="0" relativeHeight="251689984" behindDoc="0" locked="0" layoutInCell="1" allowOverlap="1" wp14:anchorId="0A998B53" wp14:editId="4E64E06D">
                <wp:simplePos x="0" y="0"/>
                <wp:positionH relativeFrom="margin">
                  <wp:posOffset>-5610</wp:posOffset>
                </wp:positionH>
                <wp:positionV relativeFrom="paragraph">
                  <wp:posOffset>1921334</wp:posOffset>
                </wp:positionV>
                <wp:extent cx="1704975" cy="235585"/>
                <wp:effectExtent l="0" t="0" r="9525" b="0"/>
                <wp:wrapSquare wrapText="bothSides"/>
                <wp:docPr id="2144258150" name="Text Box 1"/>
                <wp:cNvGraphicFramePr/>
                <a:graphic xmlns:a="http://schemas.openxmlformats.org/drawingml/2006/main">
                  <a:graphicData uri="http://schemas.microsoft.com/office/word/2010/wordprocessingShape">
                    <wps:wsp>
                      <wps:cNvSpPr txBox="1"/>
                      <wps:spPr>
                        <a:xfrm>
                          <a:off x="0" y="0"/>
                          <a:ext cx="1704975" cy="235585"/>
                        </a:xfrm>
                        <a:prstGeom prst="rect">
                          <a:avLst/>
                        </a:prstGeom>
                        <a:solidFill>
                          <a:prstClr val="white"/>
                        </a:solidFill>
                        <a:ln>
                          <a:noFill/>
                        </a:ln>
                      </wps:spPr>
                      <wps:txbx>
                        <w:txbxContent>
                          <w:p w14:paraId="05719085" w14:textId="55190E6A" w:rsidR="00240D79" w:rsidRPr="008C06FA" w:rsidRDefault="00240D79" w:rsidP="00240D79">
                            <w:pPr>
                              <w:pStyle w:val="Caption"/>
                              <w:rPr>
                                <w:noProof/>
                                <w:color w:val="000000" w:themeColor="text1"/>
                                <w:sz w:val="22"/>
                                <w:szCs w:val="22"/>
                              </w:rPr>
                            </w:pPr>
                            <w:bookmarkStart w:id="13" w:name="_Toc230698753"/>
                            <w:r>
                              <w:t xml:space="preserve">Figure </w:t>
                            </w:r>
                            <w:fldSimple w:instr=" SEQ Figure \* ARABIC ">
                              <w:r w:rsidR="009375DB">
                                <w:rPr>
                                  <w:noProof/>
                                </w:rPr>
                                <w:t>6</w:t>
                              </w:r>
                            </w:fldSimple>
                            <w:r>
                              <w:t>: Waveguide Dimensions</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998B53" id="_x0000_s1034" type="#_x0000_t202" style="position:absolute;margin-left:-.45pt;margin-top:151.3pt;width:134.25pt;height:18.55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" stroked="f">
                <v:textbox inset="0,0,0,0">
                  <w:txbxContent>
                    <w:p w14:paraId="05719085" w14:textId="55190E6A" w:rsidR="00240D79" w:rsidRPr="008C06FA" w:rsidRDefault="00240D79" w:rsidP="00240D79">
                      <w:pPr>
                        <w:pStyle w:val="Caption"/>
                        <w:rPr>
                          <w:noProof/>
                          <w:color w:val="000000" w:themeColor="text1"/>
                          <w:sz w:val="22"/>
                          <w:szCs w:val="22"/>
                        </w:rPr>
                      </w:pPr>
                      <w:bookmarkStart w:id="14" w:name="_Toc230698753"/>
                      <w:r>
                        <w:t xml:space="preserve">Figure </w:t>
                      </w:r>
                      <w:fldSimple w:instr=" SEQ Figure \* ARABIC ">
                        <w:r w:rsidR="009375DB">
                          <w:rPr>
                            <w:noProof/>
                          </w:rPr>
                          <w:t>6</w:t>
                        </w:r>
                      </w:fldSimple>
                      <w:r>
                        <w:t>: Waveguide Dimensions</w:t>
                      </w:r>
                      <w:bookmarkEnd w:id="14"/>
                    </w:p>
                  </w:txbxContent>
                </v:textbox>
                <w10:wrap type="square" anchorx="margin"/>
              </v:shape>
            </w:pict>
          </mc:Fallback>
        </mc:AlternateContent>
      </w:r>
      <w:r w:rsidR="00240D79" w:rsidRPr="00844C53">
        <w:rPr>
          <w:noProof/>
          <w:color w:val="000000" w:themeColor="text1"/>
        </w:rPr>
        <w:drawing>
          <wp:anchor distT="0" distB="0" distL="114300" distR="114300" simplePos="0" relativeHeight="251692032" behindDoc="0" locked="0" layoutInCell="1" allowOverlap="1" wp14:anchorId="25DACC39" wp14:editId="2FC4E19B">
            <wp:simplePos x="0" y="0"/>
            <wp:positionH relativeFrom="margin">
              <wp:posOffset>1760535</wp:posOffset>
            </wp:positionH>
            <wp:positionV relativeFrom="paragraph">
              <wp:posOffset>79582</wp:posOffset>
            </wp:positionV>
            <wp:extent cx="2347595" cy="1789430"/>
            <wp:effectExtent l="0" t="0" r="0" b="1270"/>
            <wp:wrapSquare wrapText="bothSides"/>
            <wp:docPr id="604904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904082"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347595" cy="1789430"/>
                    </a:xfrm>
                    <a:prstGeom prst="rect">
                      <a:avLst/>
                    </a:prstGeom>
                  </pic:spPr>
                </pic:pic>
              </a:graphicData>
            </a:graphic>
            <wp14:sizeRelH relativeFrom="margin">
              <wp14:pctWidth>0</wp14:pctWidth>
            </wp14:sizeRelH>
            <wp14:sizeRelV relativeFrom="margin">
              <wp14:pctHeight>0</wp14:pctHeight>
            </wp14:sizeRelV>
          </wp:anchor>
        </w:drawing>
      </w:r>
      <w:r w:rsidR="00240D79" w:rsidRPr="00844C53">
        <w:rPr>
          <w:noProof/>
          <w:color w:val="000000" w:themeColor="text1"/>
        </w:rPr>
        <w:drawing>
          <wp:anchor distT="0" distB="0" distL="114300" distR="114300" simplePos="0" relativeHeight="251687936" behindDoc="0" locked="0" layoutInCell="1" allowOverlap="1" wp14:anchorId="03E4BF3B" wp14:editId="617BDCD2">
            <wp:simplePos x="0" y="0"/>
            <wp:positionH relativeFrom="margin">
              <wp:align>left</wp:align>
            </wp:positionH>
            <wp:positionV relativeFrom="paragraph">
              <wp:posOffset>52062</wp:posOffset>
            </wp:positionV>
            <wp:extent cx="1685290" cy="1817370"/>
            <wp:effectExtent l="0" t="0" r="0" b="0"/>
            <wp:wrapSquare wrapText="bothSides"/>
            <wp:docPr id="1673313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313195" name=""/>
                    <pic:cNvPicPr/>
                  </pic:nvPicPr>
                  <pic:blipFill rotWithShape="1">
                    <a:blip r:embed="rId16" cstate="print">
                      <a:extLst>
                        <a:ext uri="{28A0092B-C50C-407E-A947-70E740481C1C}">
                          <a14:useLocalDpi xmlns:a14="http://schemas.microsoft.com/office/drawing/2010/main" val="0"/>
                        </a:ext>
                      </a:extLst>
                    </a:blip>
                    <a:srcRect l="1936" b="1666"/>
                    <a:stretch>
                      <a:fillRect/>
                    </a:stretch>
                  </pic:blipFill>
                  <pic:spPr bwMode="auto">
                    <a:xfrm>
                      <a:off x="0" y="0"/>
                      <a:ext cx="1688003" cy="1820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EBC7326" w14:textId="4B495825" w:rsidR="00240D79" w:rsidRDefault="005B175F" w:rsidP="0071658A">
      <w:r>
        <w:rPr>
          <w:noProof/>
        </w:rPr>
        <mc:AlternateContent>
          <mc:Choice Requires="wps">
            <w:drawing>
              <wp:anchor distT="0" distB="0" distL="114300" distR="114300" simplePos="0" relativeHeight="251712512" behindDoc="0" locked="0" layoutInCell="1" allowOverlap="1" wp14:anchorId="5DEF8176" wp14:editId="23424CD4">
                <wp:simplePos x="0" y="0"/>
                <wp:positionH relativeFrom="column">
                  <wp:posOffset>-17780</wp:posOffset>
                </wp:positionH>
                <wp:positionV relativeFrom="paragraph">
                  <wp:posOffset>156210</wp:posOffset>
                </wp:positionV>
                <wp:extent cx="1887220" cy="200025"/>
                <wp:effectExtent l="0" t="0" r="0" b="9525"/>
                <wp:wrapSquare wrapText="bothSides"/>
                <wp:docPr id="1804354093" name="Text Box 1"/>
                <wp:cNvGraphicFramePr/>
                <a:graphic xmlns:a="http://schemas.openxmlformats.org/drawingml/2006/main">
                  <a:graphicData uri="http://schemas.microsoft.com/office/word/2010/wordprocessingShape">
                    <wps:wsp>
                      <wps:cNvSpPr txBox="1"/>
                      <wps:spPr>
                        <a:xfrm>
                          <a:off x="0" y="0"/>
                          <a:ext cx="1887220" cy="200025"/>
                        </a:xfrm>
                        <a:prstGeom prst="rect">
                          <a:avLst/>
                        </a:prstGeom>
                        <a:solidFill>
                          <a:prstClr val="white"/>
                        </a:solidFill>
                        <a:ln>
                          <a:noFill/>
                        </a:ln>
                      </wps:spPr>
                      <wps:txbx>
                        <w:txbxContent>
                          <w:p w14:paraId="3BCA876F" w14:textId="6C85B54F" w:rsidR="005B175F" w:rsidRPr="00314465" w:rsidRDefault="005B175F" w:rsidP="005B175F">
                            <w:pPr>
                              <w:pStyle w:val="Caption"/>
                              <w:rPr>
                                <w:noProof/>
                                <w:color w:val="000000" w:themeColor="text1"/>
                                <w:sz w:val="22"/>
                                <w:szCs w:val="22"/>
                              </w:rPr>
                            </w:pPr>
                            <w:bookmarkStart w:id="15" w:name="_Toc230698754"/>
                            <w:r>
                              <w:t xml:space="preserve">Figure </w:t>
                            </w:r>
                            <w:fldSimple w:instr=" SEQ Figure \* ARABIC ">
                              <w:r w:rsidR="009375DB">
                                <w:rPr>
                                  <w:noProof/>
                                </w:rPr>
                                <w:t>7</w:t>
                              </w:r>
                            </w:fldSimple>
                            <w:r>
                              <w:t>: PEC with Teflon</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EF8176" id="_x0000_s1035" type="#_x0000_t202" style="position:absolute;margin-left:-1.4pt;margin-top:12.3pt;width:148.6pt;height:15.7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" stroked="f">
                <v:textbox inset="0,0,0,0">
                  <w:txbxContent>
                    <w:p w14:paraId="3BCA876F" w14:textId="6C85B54F" w:rsidR="005B175F" w:rsidRPr="00314465" w:rsidRDefault="005B175F" w:rsidP="005B175F">
                      <w:pPr>
                        <w:pStyle w:val="Caption"/>
                        <w:rPr>
                          <w:noProof/>
                          <w:color w:val="000000" w:themeColor="text1"/>
                          <w:sz w:val="22"/>
                          <w:szCs w:val="22"/>
                        </w:rPr>
                      </w:pPr>
                      <w:bookmarkStart w:id="16" w:name="_Toc230698754"/>
                      <w:r>
                        <w:t xml:space="preserve">Figure </w:t>
                      </w:r>
                      <w:fldSimple w:instr=" SEQ Figure \* ARABIC ">
                        <w:r w:rsidR="009375DB">
                          <w:rPr>
                            <w:noProof/>
                          </w:rPr>
                          <w:t>7</w:t>
                        </w:r>
                      </w:fldSimple>
                      <w:r>
                        <w:t>: PEC with Teflon</w:t>
                      </w:r>
                      <w:bookmarkEnd w:id="16"/>
                    </w:p>
                  </w:txbxContent>
                </v:textbox>
                <w10:wrap type="square"/>
              </v:shape>
            </w:pict>
          </mc:Fallback>
        </mc:AlternateContent>
      </w:r>
    </w:p>
    <w:p w14:paraId="478E127E" w14:textId="290A7313" w:rsidR="00240D79" w:rsidRDefault="005B175F" w:rsidP="0071658A">
      <w:r>
        <w:rPr>
          <w:noProof/>
        </w:rPr>
        <mc:AlternateContent>
          <mc:Choice Requires="wps">
            <w:drawing>
              <wp:anchor distT="0" distB="0" distL="114300" distR="114300" simplePos="0" relativeHeight="251698176" behindDoc="0" locked="0" layoutInCell="1" allowOverlap="1" wp14:anchorId="06A81F26" wp14:editId="3DC321B3">
                <wp:simplePos x="0" y="0"/>
                <wp:positionH relativeFrom="column">
                  <wp:posOffset>4182274</wp:posOffset>
                </wp:positionH>
                <wp:positionV relativeFrom="paragraph">
                  <wp:posOffset>145927</wp:posOffset>
                </wp:positionV>
                <wp:extent cx="1765300" cy="263525"/>
                <wp:effectExtent l="0" t="0" r="6350" b="3175"/>
                <wp:wrapSquare wrapText="bothSides"/>
                <wp:docPr id="1558546946" name="Text Box 1"/>
                <wp:cNvGraphicFramePr/>
                <a:graphic xmlns:a="http://schemas.openxmlformats.org/drawingml/2006/main">
                  <a:graphicData uri="http://schemas.microsoft.com/office/word/2010/wordprocessingShape">
                    <wps:wsp>
                      <wps:cNvSpPr txBox="1"/>
                      <wps:spPr>
                        <a:xfrm>
                          <a:off x="0" y="0"/>
                          <a:ext cx="1765300" cy="263525"/>
                        </a:xfrm>
                        <a:prstGeom prst="rect">
                          <a:avLst/>
                        </a:prstGeom>
                        <a:solidFill>
                          <a:prstClr val="white"/>
                        </a:solidFill>
                        <a:ln>
                          <a:noFill/>
                        </a:ln>
                      </wps:spPr>
                      <wps:txbx>
                        <w:txbxContent>
                          <w:p w14:paraId="3BC017B2" w14:textId="16BAB0C6" w:rsidR="003A4D8B" w:rsidRPr="00E2074C" w:rsidRDefault="003A4D8B" w:rsidP="003A4D8B">
                            <w:pPr>
                              <w:pStyle w:val="Caption"/>
                              <w:rPr>
                                <w:noProof/>
                                <w:color w:val="000000" w:themeColor="text1"/>
                                <w:sz w:val="22"/>
                                <w:szCs w:val="22"/>
                              </w:rPr>
                            </w:pPr>
                            <w:bookmarkStart w:id="17" w:name="_Toc230698755"/>
                            <w:r>
                              <w:t xml:space="preserve">Figure </w:t>
                            </w:r>
                            <w:fldSimple w:instr=" SEQ Figure \* ARABIC ">
                              <w:r w:rsidR="009375DB">
                                <w:rPr>
                                  <w:noProof/>
                                </w:rPr>
                                <w:t>8</w:t>
                              </w:r>
                            </w:fldSimple>
                            <w:r>
                              <w:t>: Waveguide Port and Mode Selection</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A81F26" id="_x0000_s1036" type="#_x0000_t202" style="position:absolute;margin-left:329.3pt;margin-top:11.5pt;width:139pt;height:20.75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" stroked="f">
                <v:textbox inset="0,0,0,0">
                  <w:txbxContent>
                    <w:p w14:paraId="3BC017B2" w14:textId="16BAB0C6" w:rsidR="003A4D8B" w:rsidRPr="00E2074C" w:rsidRDefault="003A4D8B" w:rsidP="003A4D8B">
                      <w:pPr>
                        <w:pStyle w:val="Caption"/>
                        <w:rPr>
                          <w:noProof/>
                          <w:color w:val="000000" w:themeColor="text1"/>
                          <w:sz w:val="22"/>
                          <w:szCs w:val="22"/>
                        </w:rPr>
                      </w:pPr>
                      <w:bookmarkStart w:id="18" w:name="_Toc230698755"/>
                      <w:r>
                        <w:t xml:space="preserve">Figure </w:t>
                      </w:r>
                      <w:fldSimple w:instr=" SEQ Figure \* ARABIC ">
                        <w:r w:rsidR="009375DB">
                          <w:rPr>
                            <w:noProof/>
                          </w:rPr>
                          <w:t>8</w:t>
                        </w:r>
                      </w:fldSimple>
                      <w:r>
                        <w:t>: Waveguide Port and Mode Selection</w:t>
                      </w:r>
                      <w:bookmarkEnd w:id="18"/>
                    </w:p>
                  </w:txbxContent>
                </v:textbox>
                <w10:wrap type="square"/>
              </v:shape>
            </w:pict>
          </mc:Fallback>
        </mc:AlternateContent>
      </w:r>
    </w:p>
    <w:p w14:paraId="2C1B0002" w14:textId="38AD09EB" w:rsidR="00240D79" w:rsidRDefault="00A847F4" w:rsidP="0071658A">
      <w:r>
        <w:lastRenderedPageBreak/>
        <w:t xml:space="preserve">The design of the halfwave dipole antenna </w:t>
      </w:r>
      <w:r w:rsidR="002F0687">
        <w:t xml:space="preserve">used PEC and has a radius of 1mm, with a wavelength </w:t>
      </w:r>
      <w:r w:rsidR="00FD39B3" w:rsidRPr="00963D6D">
        <w:rPr>
          <w:rFonts w:ascii="Cambria Math" w:hAnsi="Cambria Math" w:cs="Cambria Math"/>
        </w:rPr>
        <w:t>𝜆</w:t>
      </w:r>
      <w:r w:rsidR="00FD39B3">
        <w:t xml:space="preserve"> </w:t>
      </w:r>
      <w:r w:rsidR="002F0687">
        <w:t>of 241mm (calculated from the first three digits of the student ID). An excitation is to be applied through a 50</w:t>
      </w:r>
      <w:r w:rsidR="002F0687">
        <w:rPr>
          <w:rFonts w:cstheme="minorHAnsi"/>
        </w:rPr>
        <w:t>Ω</w:t>
      </w:r>
      <w:r w:rsidR="002F0687">
        <w:t xml:space="preserve"> lumped port within a rectangular radiating surface. </w:t>
      </w:r>
    </w:p>
    <w:p w14:paraId="71860099" w14:textId="16FCAF4A" w:rsidR="00240D79" w:rsidRPr="00702470" w:rsidRDefault="00702470" w:rsidP="0071658A">
      <w:pPr>
        <w:rPr>
          <w:rFonts w:eastAsiaTheme="minorEastAsia"/>
        </w:rPr>
      </w:pPr>
      <w:r>
        <w:t xml:space="preserve"> </w:t>
      </w:r>
      <m:oMath>
        <m:r>
          <w:rPr>
            <w:rFonts w:ascii="Cambria Math" w:hAnsi="Cambria Math"/>
          </w:rPr>
          <m:t xml:space="preserve">Total Length→L= </m:t>
        </m:r>
        <m:f>
          <m:fPr>
            <m:ctrlPr>
              <w:rPr>
                <w:rFonts w:ascii="Cambria Math" w:hAnsi="Cambria Math"/>
                <w:i/>
              </w:rPr>
            </m:ctrlPr>
          </m:fPr>
          <m:num>
            <m:r>
              <m:rPr>
                <m:sty m:val="p"/>
              </m:rPr>
              <w:rPr>
                <w:rFonts w:ascii="Cambria Math" w:hAnsi="Cambria Math" w:cs="Cambria Math"/>
              </w:rPr>
              <m:t>λ</m:t>
            </m:r>
          </m:num>
          <m:den>
            <m:r>
              <w:rPr>
                <w:rFonts w:ascii="Cambria Math" w:hAnsi="Cambria Math"/>
              </w:rPr>
              <m:t>2</m:t>
            </m:r>
          </m:den>
        </m:f>
        <m:r>
          <w:rPr>
            <w:rFonts w:ascii="Cambria Math" w:hAnsi="Cambria Math"/>
          </w:rPr>
          <m:t xml:space="preserve">= </m:t>
        </m:r>
        <m:f>
          <m:fPr>
            <m:ctrlPr>
              <w:rPr>
                <w:rFonts w:ascii="Cambria Math" w:hAnsi="Cambria Math"/>
                <w:i/>
              </w:rPr>
            </m:ctrlPr>
          </m:fPr>
          <m:num>
            <m:r>
              <w:rPr>
                <w:rFonts w:ascii="Cambria Math" w:hAnsi="Cambria Math"/>
              </w:rPr>
              <m:t>241</m:t>
            </m:r>
          </m:num>
          <m:den>
            <m:r>
              <w:rPr>
                <w:rFonts w:ascii="Cambria Math" w:hAnsi="Cambria Math"/>
              </w:rPr>
              <m:t>2</m:t>
            </m:r>
          </m:den>
        </m:f>
        <m:r>
          <w:rPr>
            <w:rFonts w:ascii="Cambria Math" w:hAnsi="Cambria Math"/>
          </w:rPr>
          <m:t>=120.5</m:t>
        </m:r>
      </m:oMath>
    </w:p>
    <w:p w14:paraId="78F44E05" w14:textId="460BA32B" w:rsidR="00702470" w:rsidRPr="00702470" w:rsidRDefault="00702470" w:rsidP="0071658A">
      <w:pPr>
        <w:rPr>
          <w:rFonts w:eastAsiaTheme="minorEastAsia"/>
        </w:rPr>
      </w:pPr>
      <m:oMathPara>
        <m:oMathParaPr>
          <m:jc m:val="left"/>
        </m:oMathParaPr>
        <m:oMath>
          <m:r>
            <w:rPr>
              <w:rFonts w:ascii="Cambria Math" w:eastAsiaTheme="minorEastAsia" w:hAnsi="Cambria Math"/>
            </w:rPr>
            <m:t xml:space="preserve">Length of One Pole→L= </m:t>
          </m:r>
          <m:f>
            <m:fPr>
              <m:ctrlPr>
                <w:rPr>
                  <w:rFonts w:ascii="Cambria Math" w:hAnsi="Cambria Math"/>
                  <w:i/>
                </w:rPr>
              </m:ctrlPr>
            </m:fPr>
            <m:num>
              <m:r>
                <m:rPr>
                  <m:sty m:val="p"/>
                </m:rPr>
                <w:rPr>
                  <w:rFonts w:ascii="Cambria Math" w:hAnsi="Cambria Math" w:cs="Cambria Math"/>
                </w:rPr>
                <m:t>λ</m:t>
              </m:r>
            </m:num>
            <m:den>
              <m:r>
                <w:rPr>
                  <w:rFonts w:ascii="Cambria Math" w:hAnsi="Cambria Math"/>
                </w:rPr>
                <m:t>4</m:t>
              </m:r>
            </m:den>
          </m:f>
          <m:r>
            <w:rPr>
              <w:rFonts w:ascii="Cambria Math" w:hAnsi="Cambria Math"/>
            </w:rPr>
            <m:t xml:space="preserve">= </m:t>
          </m:r>
          <m:f>
            <m:fPr>
              <m:ctrlPr>
                <w:rPr>
                  <w:rFonts w:ascii="Cambria Math" w:hAnsi="Cambria Math"/>
                  <w:i/>
                </w:rPr>
              </m:ctrlPr>
            </m:fPr>
            <m:num>
              <m:r>
                <w:rPr>
                  <w:rFonts w:ascii="Cambria Math" w:hAnsi="Cambria Math"/>
                </w:rPr>
                <m:t>241</m:t>
              </m:r>
            </m:num>
            <m:den>
              <m:r>
                <w:rPr>
                  <w:rFonts w:ascii="Cambria Math" w:hAnsi="Cambria Math"/>
                </w:rPr>
                <m:t>4</m:t>
              </m:r>
            </m:den>
          </m:f>
          <m:r>
            <w:rPr>
              <w:rFonts w:ascii="Cambria Math" w:hAnsi="Cambria Math"/>
            </w:rPr>
            <m:t>=60.25</m:t>
          </m:r>
        </m:oMath>
      </m:oMathPara>
    </w:p>
    <w:p w14:paraId="6E19547A" w14:textId="3BECEB7B" w:rsidR="00FD39B3" w:rsidRDefault="00702470" w:rsidP="0071658A">
      <w:r>
        <w:t xml:space="preserve">The </w:t>
      </w:r>
      <w:r w:rsidR="00BA1BC3">
        <w:t>creation of the dipole antenna and radiating space follow the same steps of creation as shown in Figure 2 to Figure 8.</w:t>
      </w:r>
    </w:p>
    <w:p w14:paraId="44079223" w14:textId="11A3F5DA" w:rsidR="008F0A31" w:rsidRDefault="008F0A31" w:rsidP="0071658A">
      <w:r>
        <w:t>To apply an excitation through a 50</w:t>
      </w:r>
      <w:r w:rsidRPr="008F0A31">
        <w:t>Ω</w:t>
      </w:r>
      <w:r>
        <w:t xml:space="preserve"> lumped port a discrete port was created.</w:t>
      </w:r>
    </w:p>
    <w:p w14:paraId="53242C3D" w14:textId="09D048A9" w:rsidR="008F0A31" w:rsidRPr="008F0A31" w:rsidRDefault="008F0A31" w:rsidP="008F0A31">
      <w:r>
        <w:rPr>
          <w:noProof/>
        </w:rPr>
        <mc:AlternateContent>
          <mc:Choice Requires="wps">
            <w:drawing>
              <wp:anchor distT="0" distB="0" distL="114300" distR="114300" simplePos="0" relativeHeight="251777024" behindDoc="0" locked="0" layoutInCell="1" allowOverlap="1" wp14:anchorId="16802CDA" wp14:editId="123F94CC">
                <wp:simplePos x="0" y="0"/>
                <wp:positionH relativeFrom="column">
                  <wp:posOffset>2637155</wp:posOffset>
                </wp:positionH>
                <wp:positionV relativeFrom="paragraph">
                  <wp:posOffset>1708150</wp:posOffset>
                </wp:positionV>
                <wp:extent cx="2240280" cy="635"/>
                <wp:effectExtent l="0" t="0" r="0" b="0"/>
                <wp:wrapSquare wrapText="bothSides"/>
                <wp:docPr id="545190114" name="Text Box 1"/>
                <wp:cNvGraphicFramePr/>
                <a:graphic xmlns:a="http://schemas.openxmlformats.org/drawingml/2006/main">
                  <a:graphicData uri="http://schemas.microsoft.com/office/word/2010/wordprocessingShape">
                    <wps:wsp>
                      <wps:cNvSpPr txBox="1"/>
                      <wps:spPr>
                        <a:xfrm>
                          <a:off x="0" y="0"/>
                          <a:ext cx="2240280" cy="635"/>
                        </a:xfrm>
                        <a:prstGeom prst="rect">
                          <a:avLst/>
                        </a:prstGeom>
                        <a:solidFill>
                          <a:prstClr val="white"/>
                        </a:solidFill>
                        <a:ln>
                          <a:noFill/>
                        </a:ln>
                      </wps:spPr>
                      <wps:txbx>
                        <w:txbxContent>
                          <w:p w14:paraId="5F2EDCA6" w14:textId="397A7947" w:rsidR="008F0A31" w:rsidRPr="00E97D13" w:rsidRDefault="008F0A31" w:rsidP="008F0A31">
                            <w:pPr>
                              <w:pStyle w:val="Caption"/>
                              <w:rPr>
                                <w:rFonts w:ascii="Times New Roman" w:eastAsia="Times New Roman" w:hAnsi="Times New Roman" w:cs="Times New Roman"/>
                                <w:noProof/>
                                <w:kern w:val="0"/>
                                <w14:ligatures w14:val="none"/>
                              </w:rPr>
                            </w:pPr>
                            <w:bookmarkStart w:id="19" w:name="_Toc230698756"/>
                            <w:r>
                              <w:t xml:space="preserve">Figure </w:t>
                            </w:r>
                            <w:fldSimple w:instr=" SEQ Figure \* ARABIC ">
                              <w:r w:rsidR="009375DB">
                                <w:rPr>
                                  <w:noProof/>
                                </w:rPr>
                                <w:t>9</w:t>
                              </w:r>
                            </w:fldSimple>
                            <w:r>
                              <w:t>: Lumped Element between Poles</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802CDA" id="_x0000_s1037" type="#_x0000_t202" style="position:absolute;margin-left:207.65pt;margin-top:134.5pt;width:176.4pt;height:.05pt;z-index:251777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" stroked="f">
                <v:textbox style="mso-fit-shape-to-text:t" inset="0,0,0,0">
                  <w:txbxContent>
                    <w:p w14:paraId="5F2EDCA6" w14:textId="397A7947" w:rsidR="008F0A31" w:rsidRPr="00E97D13" w:rsidRDefault="008F0A31" w:rsidP="008F0A31">
                      <w:pPr>
                        <w:pStyle w:val="Caption"/>
                        <w:rPr>
                          <w:rFonts w:ascii="Times New Roman" w:eastAsia="Times New Roman" w:hAnsi="Times New Roman" w:cs="Times New Roman"/>
                          <w:noProof/>
                          <w:kern w:val="0"/>
                          <w14:ligatures w14:val="none"/>
                        </w:rPr>
                      </w:pPr>
                      <w:bookmarkStart w:id="20" w:name="_Toc230698756"/>
                      <w:r>
                        <w:t xml:space="preserve">Figure </w:t>
                      </w:r>
                      <w:fldSimple w:instr=" SEQ Figure \* ARABIC ">
                        <w:r w:rsidR="009375DB">
                          <w:rPr>
                            <w:noProof/>
                          </w:rPr>
                          <w:t>9</w:t>
                        </w:r>
                      </w:fldSimple>
                      <w:r>
                        <w:t>: Lumped Element between Poles</w:t>
                      </w:r>
                      <w:bookmarkEnd w:id="20"/>
                    </w:p>
                  </w:txbxContent>
                </v:textbox>
                <w10:wrap type="square"/>
              </v:shape>
            </w:pict>
          </mc:Fallback>
        </mc:AlternateContent>
      </w:r>
      <w:r w:rsidRPr="008F0A31">
        <w:rPr>
          <w:rFonts w:ascii="Times New Roman" w:eastAsia="Times New Roman" w:hAnsi="Times New Roman" w:cs="Times New Roman"/>
          <w:noProof/>
          <w:kern w:val="0"/>
          <w:sz w:val="24"/>
          <w:szCs w:val="24"/>
          <w:lang w:eastAsia="en-GB"/>
          <w14:ligatures w14:val="none"/>
        </w:rPr>
        <w:drawing>
          <wp:anchor distT="0" distB="0" distL="114300" distR="114300" simplePos="0" relativeHeight="251774976" behindDoc="0" locked="0" layoutInCell="1" allowOverlap="1" wp14:anchorId="45DD19EB" wp14:editId="7BC42B7A">
            <wp:simplePos x="0" y="0"/>
            <wp:positionH relativeFrom="column">
              <wp:posOffset>2637155</wp:posOffset>
            </wp:positionH>
            <wp:positionV relativeFrom="paragraph">
              <wp:posOffset>5080</wp:posOffset>
            </wp:positionV>
            <wp:extent cx="2240280" cy="1645920"/>
            <wp:effectExtent l="0" t="0" r="7620" b="0"/>
            <wp:wrapSquare wrapText="bothSides"/>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240280" cy="164592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73952" behindDoc="0" locked="0" layoutInCell="1" allowOverlap="1" wp14:anchorId="66FAC907" wp14:editId="30989203">
                <wp:simplePos x="0" y="0"/>
                <wp:positionH relativeFrom="column">
                  <wp:posOffset>0</wp:posOffset>
                </wp:positionH>
                <wp:positionV relativeFrom="paragraph">
                  <wp:posOffset>2091690</wp:posOffset>
                </wp:positionV>
                <wp:extent cx="1805305" cy="635"/>
                <wp:effectExtent l="0" t="0" r="0" b="0"/>
                <wp:wrapSquare wrapText="bothSides"/>
                <wp:docPr id="799897694" name="Text Box 1"/>
                <wp:cNvGraphicFramePr/>
                <a:graphic xmlns:a="http://schemas.openxmlformats.org/drawingml/2006/main">
                  <a:graphicData uri="http://schemas.microsoft.com/office/word/2010/wordprocessingShape">
                    <wps:wsp>
                      <wps:cNvSpPr txBox="1"/>
                      <wps:spPr>
                        <a:xfrm>
                          <a:off x="0" y="0"/>
                          <a:ext cx="1805305" cy="635"/>
                        </a:xfrm>
                        <a:prstGeom prst="rect">
                          <a:avLst/>
                        </a:prstGeom>
                        <a:solidFill>
                          <a:prstClr val="white"/>
                        </a:solidFill>
                        <a:ln>
                          <a:noFill/>
                        </a:ln>
                      </wps:spPr>
                      <wps:txbx>
                        <w:txbxContent>
                          <w:p w14:paraId="14CBA0A7" w14:textId="389F898F" w:rsidR="008F0A31" w:rsidRPr="00C30753" w:rsidRDefault="008F0A31" w:rsidP="008F0A31">
                            <w:pPr>
                              <w:pStyle w:val="Caption"/>
                              <w:rPr>
                                <w:sz w:val="22"/>
                                <w:szCs w:val="22"/>
                              </w:rPr>
                            </w:pPr>
                            <w:bookmarkStart w:id="21" w:name="_Toc230698757"/>
                            <w:r>
                              <w:t xml:space="preserve">Figure </w:t>
                            </w:r>
                            <w:fldSimple w:instr=" SEQ Figure \* ARABIC ">
                              <w:r w:rsidR="009375DB">
                                <w:rPr>
                                  <w:noProof/>
                                </w:rPr>
                                <w:t>10</w:t>
                              </w:r>
                            </w:fldSimple>
                            <w:r>
                              <w:t>: Discrete Edge Port</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FAC907" id="_x0000_s1038" type="#_x0000_t202" style="position:absolute;margin-left:0;margin-top:164.7pt;width:142.15pt;height:.05pt;z-index:251773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" stroked="f">
                <v:textbox style="mso-fit-shape-to-text:t" inset="0,0,0,0">
                  <w:txbxContent>
                    <w:p w14:paraId="14CBA0A7" w14:textId="389F898F" w:rsidR="008F0A31" w:rsidRPr="00C30753" w:rsidRDefault="008F0A31" w:rsidP="008F0A31">
                      <w:pPr>
                        <w:pStyle w:val="Caption"/>
                        <w:rPr>
                          <w:sz w:val="22"/>
                          <w:szCs w:val="22"/>
                        </w:rPr>
                      </w:pPr>
                      <w:bookmarkStart w:id="22" w:name="_Toc230698757"/>
                      <w:r>
                        <w:t xml:space="preserve">Figure </w:t>
                      </w:r>
                      <w:fldSimple w:instr=" SEQ Figure \* ARABIC ">
                        <w:r w:rsidR="009375DB">
                          <w:rPr>
                            <w:noProof/>
                          </w:rPr>
                          <w:t>10</w:t>
                        </w:r>
                      </w:fldSimple>
                      <w:r>
                        <w:t>: Discrete Edge Port</w:t>
                      </w:r>
                      <w:bookmarkEnd w:id="22"/>
                    </w:p>
                  </w:txbxContent>
                </v:textbox>
                <w10:wrap type="square"/>
              </v:shape>
            </w:pict>
          </mc:Fallback>
        </mc:AlternateContent>
      </w:r>
      <w:r w:rsidRPr="008F0A31">
        <w:rPr>
          <w:noProof/>
        </w:rPr>
        <w:drawing>
          <wp:anchor distT="0" distB="0" distL="114300" distR="114300" simplePos="0" relativeHeight="251771904" behindDoc="0" locked="0" layoutInCell="1" allowOverlap="1" wp14:anchorId="0ED316F3" wp14:editId="298B78D4">
            <wp:simplePos x="0" y="0"/>
            <wp:positionH relativeFrom="column">
              <wp:posOffset>0</wp:posOffset>
            </wp:positionH>
            <wp:positionV relativeFrom="paragraph">
              <wp:posOffset>349</wp:posOffset>
            </wp:positionV>
            <wp:extent cx="1805689" cy="2034791"/>
            <wp:effectExtent l="0" t="0" r="4445" b="3810"/>
            <wp:wrapSquare wrapText="bothSides"/>
            <wp:docPr id="14120742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805689" cy="2034791"/>
                    </a:xfrm>
                    <a:prstGeom prst="rect">
                      <a:avLst/>
                    </a:prstGeom>
                    <a:noFill/>
                    <a:ln>
                      <a:noFill/>
                    </a:ln>
                  </pic:spPr>
                </pic:pic>
              </a:graphicData>
            </a:graphic>
          </wp:anchor>
        </w:drawing>
      </w:r>
    </w:p>
    <w:p w14:paraId="680C9153" w14:textId="2EB81CB1" w:rsidR="008F0A31" w:rsidRDefault="008F0A31" w:rsidP="0071658A"/>
    <w:p w14:paraId="6DBEA56C" w14:textId="7737D612" w:rsidR="008F0A31" w:rsidRPr="008F0A31" w:rsidRDefault="008F0A31" w:rsidP="008F0A31">
      <w:pPr>
        <w:spacing w:after="0" w:line="240" w:lineRule="auto"/>
        <w:rPr>
          <w:rFonts w:ascii="Times New Roman" w:eastAsia="Times New Roman" w:hAnsi="Times New Roman" w:cs="Times New Roman"/>
          <w:kern w:val="0"/>
          <w:sz w:val="24"/>
          <w:szCs w:val="24"/>
          <w:lang w:eastAsia="en-GB"/>
          <w14:ligatures w14:val="none"/>
        </w:rPr>
      </w:pPr>
    </w:p>
    <w:p w14:paraId="47DEEE73" w14:textId="52DDC2ED" w:rsidR="008F0A31" w:rsidRDefault="008F0A31" w:rsidP="0071658A"/>
    <w:p w14:paraId="0250B9AD" w14:textId="77777777" w:rsidR="008F0A31" w:rsidRDefault="008F0A31" w:rsidP="0071658A"/>
    <w:p w14:paraId="26C60C96" w14:textId="77777777" w:rsidR="008F0A31" w:rsidRDefault="008F0A31" w:rsidP="0071658A"/>
    <w:p w14:paraId="41989DC6" w14:textId="77777777" w:rsidR="008F0A31" w:rsidRDefault="008F0A31" w:rsidP="0071658A"/>
    <w:p w14:paraId="178A3F17" w14:textId="77777777" w:rsidR="008F0A31" w:rsidRDefault="008F0A31" w:rsidP="0071658A"/>
    <w:p w14:paraId="72FCD934" w14:textId="77777777" w:rsidR="008F0A31" w:rsidRDefault="008F0A31" w:rsidP="0071658A"/>
    <w:p w14:paraId="656DD30F" w14:textId="28834CA2" w:rsidR="00BA1BC3" w:rsidRDefault="00BA1BC3" w:rsidP="0071658A">
      <w:r>
        <w:t>Before simulating both waveguides and antenna, the parameters for the time domain setup solver need to be reviewed (Figure</w:t>
      </w:r>
      <w:r w:rsidR="008F0A31">
        <w:t xml:space="preserve"> 11).</w:t>
      </w:r>
    </w:p>
    <w:p w14:paraId="7C25D899" w14:textId="404A7EEC" w:rsidR="00FD39B3" w:rsidRDefault="008F0A31" w:rsidP="0071658A">
      <w:r w:rsidRPr="000A6982">
        <w:rPr>
          <w:noProof/>
          <w:color w:val="000000" w:themeColor="text1"/>
        </w:rPr>
        <w:drawing>
          <wp:anchor distT="0" distB="0" distL="114300" distR="114300" simplePos="0" relativeHeight="251673600" behindDoc="0" locked="0" layoutInCell="1" allowOverlap="1" wp14:anchorId="2DA8D356" wp14:editId="5CF9F1F5">
            <wp:simplePos x="0" y="0"/>
            <wp:positionH relativeFrom="margin">
              <wp:align>left</wp:align>
            </wp:positionH>
            <wp:positionV relativeFrom="paragraph">
              <wp:posOffset>24974</wp:posOffset>
            </wp:positionV>
            <wp:extent cx="2684780" cy="2788285"/>
            <wp:effectExtent l="0" t="0" r="1270" b="0"/>
            <wp:wrapSquare wrapText="bothSides"/>
            <wp:docPr id="1362507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507239"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684780" cy="2788285"/>
                    </a:xfrm>
                    <a:prstGeom prst="rect">
                      <a:avLst/>
                    </a:prstGeom>
                  </pic:spPr>
                </pic:pic>
              </a:graphicData>
            </a:graphic>
            <wp14:sizeRelH relativeFrom="margin">
              <wp14:pctWidth>0</wp14:pctWidth>
            </wp14:sizeRelH>
            <wp14:sizeRelV relativeFrom="margin">
              <wp14:pctHeight>0</wp14:pctHeight>
            </wp14:sizeRelV>
          </wp:anchor>
        </w:drawing>
      </w:r>
    </w:p>
    <w:p w14:paraId="23A2CD18" w14:textId="582CCCA8" w:rsidR="00240D79" w:rsidRPr="0071658A" w:rsidRDefault="00240D79" w:rsidP="0071658A"/>
    <w:p w14:paraId="62DA3A0E" w14:textId="4DE865B4" w:rsidR="00844C53" w:rsidRDefault="00844C53" w:rsidP="003E704E">
      <w:pPr>
        <w:rPr>
          <w:color w:val="000000" w:themeColor="text1"/>
        </w:rPr>
      </w:pPr>
    </w:p>
    <w:p w14:paraId="2B31C18D" w14:textId="6027BD5F" w:rsidR="00844C53" w:rsidRDefault="008F0A31" w:rsidP="003E704E">
      <w:pPr>
        <w:rPr>
          <w:color w:val="000000" w:themeColor="text1"/>
        </w:rPr>
      </w:pPr>
      <w:r>
        <w:rPr>
          <w:noProof/>
        </w:rPr>
        <mc:AlternateContent>
          <mc:Choice Requires="wps">
            <w:drawing>
              <wp:anchor distT="0" distB="0" distL="114300" distR="114300" simplePos="0" relativeHeight="251770880" behindDoc="0" locked="0" layoutInCell="1" allowOverlap="1" wp14:anchorId="79807319" wp14:editId="072174D3">
                <wp:simplePos x="0" y="0"/>
                <wp:positionH relativeFrom="column">
                  <wp:posOffset>2712776</wp:posOffset>
                </wp:positionH>
                <wp:positionV relativeFrom="paragraph">
                  <wp:posOffset>440711</wp:posOffset>
                </wp:positionV>
                <wp:extent cx="2684780" cy="635"/>
                <wp:effectExtent l="0" t="0" r="0" b="0"/>
                <wp:wrapSquare wrapText="bothSides"/>
                <wp:docPr id="2010361025" name="Text Box 1"/>
                <wp:cNvGraphicFramePr/>
                <a:graphic xmlns:a="http://schemas.openxmlformats.org/drawingml/2006/main">
                  <a:graphicData uri="http://schemas.microsoft.com/office/word/2010/wordprocessingShape">
                    <wps:wsp>
                      <wps:cNvSpPr txBox="1"/>
                      <wps:spPr>
                        <a:xfrm>
                          <a:off x="0" y="0"/>
                          <a:ext cx="2684780" cy="635"/>
                        </a:xfrm>
                        <a:prstGeom prst="rect">
                          <a:avLst/>
                        </a:prstGeom>
                        <a:solidFill>
                          <a:prstClr val="white"/>
                        </a:solidFill>
                        <a:ln>
                          <a:noFill/>
                        </a:ln>
                      </wps:spPr>
                      <wps:txbx>
                        <w:txbxContent>
                          <w:p w14:paraId="26C69DA6" w14:textId="2528E99D" w:rsidR="00BA1BC3" w:rsidRPr="0003024E" w:rsidRDefault="00BA1BC3" w:rsidP="00BA1BC3">
                            <w:pPr>
                              <w:pStyle w:val="Caption"/>
                              <w:rPr>
                                <w:noProof/>
                                <w:color w:val="000000" w:themeColor="text1"/>
                                <w:sz w:val="22"/>
                                <w:szCs w:val="22"/>
                              </w:rPr>
                            </w:pPr>
                            <w:bookmarkStart w:id="23" w:name="_Toc230698758"/>
                            <w:r>
                              <w:t xml:space="preserve">Figure </w:t>
                            </w:r>
                            <w:fldSimple w:instr=" SEQ Figure \* ARABIC ">
                              <w:r w:rsidR="009375DB">
                                <w:rPr>
                                  <w:noProof/>
                                </w:rPr>
                                <w:t>11</w:t>
                              </w:r>
                            </w:fldSimple>
                            <w:r>
                              <w:t>: Time Domain Setup Solver</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807319" id="_x0000_s1039" type="#_x0000_t202" style="position:absolute;margin-left:213.6pt;margin-top:34.7pt;width:211.4pt;height:.05pt;z-index:251770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" stroked="f">
                <v:textbox style="mso-fit-shape-to-text:t" inset="0,0,0,0">
                  <w:txbxContent>
                    <w:p w14:paraId="26C69DA6" w14:textId="2528E99D" w:rsidR="00BA1BC3" w:rsidRPr="0003024E" w:rsidRDefault="00BA1BC3" w:rsidP="00BA1BC3">
                      <w:pPr>
                        <w:pStyle w:val="Caption"/>
                        <w:rPr>
                          <w:noProof/>
                          <w:color w:val="000000" w:themeColor="text1"/>
                          <w:sz w:val="22"/>
                          <w:szCs w:val="22"/>
                        </w:rPr>
                      </w:pPr>
                      <w:bookmarkStart w:id="24" w:name="_Toc230698758"/>
                      <w:r>
                        <w:t xml:space="preserve">Figure </w:t>
                      </w:r>
                      <w:fldSimple w:instr=" SEQ Figure \* ARABIC ">
                        <w:r w:rsidR="009375DB">
                          <w:rPr>
                            <w:noProof/>
                          </w:rPr>
                          <w:t>11</w:t>
                        </w:r>
                      </w:fldSimple>
                      <w:r>
                        <w:t>: Time Domain Setup Solver</w:t>
                      </w:r>
                      <w:bookmarkEnd w:id="24"/>
                    </w:p>
                  </w:txbxContent>
                </v:textbox>
                <w10:wrap type="square"/>
              </v:shape>
            </w:pict>
          </mc:Fallback>
        </mc:AlternateContent>
      </w:r>
    </w:p>
    <w:p w14:paraId="23CCEB4B" w14:textId="7716F0CF" w:rsidR="00844C53" w:rsidRDefault="00844C53" w:rsidP="003E704E">
      <w:pPr>
        <w:rPr>
          <w:color w:val="000000" w:themeColor="text1"/>
        </w:rPr>
      </w:pPr>
    </w:p>
    <w:p w14:paraId="3B59D852" w14:textId="5370AE3F" w:rsidR="00844C53" w:rsidRDefault="00844C53" w:rsidP="003E704E">
      <w:pPr>
        <w:rPr>
          <w:color w:val="000000" w:themeColor="text1"/>
        </w:rPr>
      </w:pPr>
    </w:p>
    <w:p w14:paraId="40DACAEF" w14:textId="32F808A8" w:rsidR="00844C53" w:rsidRDefault="00844C53" w:rsidP="003E704E">
      <w:pPr>
        <w:rPr>
          <w:color w:val="000000" w:themeColor="text1"/>
        </w:rPr>
      </w:pPr>
    </w:p>
    <w:p w14:paraId="5C2BE7B7" w14:textId="04991BC3" w:rsidR="00844C53" w:rsidRDefault="00844C53" w:rsidP="003E704E">
      <w:pPr>
        <w:rPr>
          <w:color w:val="000000" w:themeColor="text1"/>
        </w:rPr>
      </w:pPr>
    </w:p>
    <w:p w14:paraId="148F238D" w14:textId="41F68531" w:rsidR="00844C53" w:rsidRDefault="00844C53" w:rsidP="003E704E">
      <w:pPr>
        <w:rPr>
          <w:color w:val="000000" w:themeColor="text1"/>
        </w:rPr>
      </w:pPr>
    </w:p>
    <w:p w14:paraId="699929E8" w14:textId="1A29EC87" w:rsidR="00844C53" w:rsidRDefault="00844C53" w:rsidP="003E704E">
      <w:pPr>
        <w:rPr>
          <w:color w:val="000000" w:themeColor="text1"/>
        </w:rPr>
      </w:pPr>
    </w:p>
    <w:p w14:paraId="212CC45E" w14:textId="458A27DA" w:rsidR="00844C53" w:rsidRDefault="00844C53" w:rsidP="003E704E">
      <w:pPr>
        <w:rPr>
          <w:color w:val="000000" w:themeColor="text1"/>
        </w:rPr>
      </w:pPr>
    </w:p>
    <w:p w14:paraId="40060815" w14:textId="7C24C58B" w:rsidR="00844C53" w:rsidRPr="00337E6F" w:rsidRDefault="00844C53" w:rsidP="003E704E">
      <w:pPr>
        <w:rPr>
          <w:color w:val="000000" w:themeColor="text1"/>
        </w:rPr>
      </w:pPr>
      <w:r>
        <w:rPr>
          <w:color w:val="000000" w:themeColor="text1"/>
        </w:rPr>
        <w:br w:type="page"/>
      </w:r>
    </w:p>
    <w:p w14:paraId="23E9272C" w14:textId="277BFE25" w:rsidR="00844C53" w:rsidRPr="00844C53" w:rsidRDefault="003E704E" w:rsidP="00844C53">
      <w:pPr>
        <w:pStyle w:val="Heading1"/>
      </w:pPr>
      <w:bookmarkStart w:id="25" w:name="_Toc230698733"/>
      <w:r>
        <w:lastRenderedPageBreak/>
        <w:t>Results</w:t>
      </w:r>
      <w:bookmarkEnd w:id="25"/>
    </w:p>
    <w:p w14:paraId="62765D40" w14:textId="0F644CBF" w:rsidR="002865FE" w:rsidRDefault="008125DB" w:rsidP="003E704E">
      <w:pPr>
        <w:pStyle w:val="Heading2"/>
      </w:pPr>
      <w:bookmarkStart w:id="26" w:name="_Toc230698734"/>
      <w:r>
        <w:t>Rectangular Waveguide Model</w:t>
      </w:r>
      <w:r w:rsidR="00607BB5">
        <w:t xml:space="preserve"> Design</w:t>
      </w:r>
      <w:bookmarkEnd w:id="26"/>
    </w:p>
    <w:p w14:paraId="2538DF77" w14:textId="33554968" w:rsidR="008125DB" w:rsidRDefault="008125DB" w:rsidP="003E704E">
      <w:pPr>
        <w:pStyle w:val="Heading3"/>
      </w:pPr>
      <w:bookmarkStart w:id="27" w:name="_Toc230698735"/>
      <w:r>
        <w:t>PEC Walls Filled with Vacuum</w:t>
      </w:r>
      <w:bookmarkEnd w:id="27"/>
    </w:p>
    <w:p w14:paraId="61FC8CC5" w14:textId="7182EDB2" w:rsidR="00337EC1" w:rsidRDefault="00337EC1" w:rsidP="00337EC1">
      <w:r w:rsidRPr="000A6982">
        <w:rPr>
          <w:noProof/>
          <w:color w:val="000000" w:themeColor="text1"/>
        </w:rPr>
        <w:drawing>
          <wp:anchor distT="0" distB="0" distL="114300" distR="114300" simplePos="0" relativeHeight="251714560" behindDoc="0" locked="0" layoutInCell="1" allowOverlap="1" wp14:anchorId="12883A7D" wp14:editId="20892535">
            <wp:simplePos x="0" y="0"/>
            <wp:positionH relativeFrom="margin">
              <wp:align>left</wp:align>
            </wp:positionH>
            <wp:positionV relativeFrom="paragraph">
              <wp:posOffset>8030</wp:posOffset>
            </wp:positionV>
            <wp:extent cx="4137025" cy="1628775"/>
            <wp:effectExtent l="0" t="0" r="0" b="9525"/>
            <wp:wrapSquare wrapText="bothSides"/>
            <wp:docPr id="541592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592417" name=""/>
                    <pic:cNvPicPr/>
                  </pic:nvPicPr>
                  <pic:blipFill>
                    <a:blip r:embed="rId20">
                      <a:extLst>
                        <a:ext uri="{28A0092B-C50C-407E-A947-70E740481C1C}">
                          <a14:useLocalDpi xmlns:a14="http://schemas.microsoft.com/office/drawing/2010/main" val="0"/>
                        </a:ext>
                      </a:extLst>
                    </a:blip>
                    <a:stretch>
                      <a:fillRect/>
                    </a:stretch>
                  </pic:blipFill>
                  <pic:spPr>
                    <a:xfrm>
                      <a:off x="0" y="0"/>
                      <a:ext cx="4137025" cy="1628775"/>
                    </a:xfrm>
                    <a:prstGeom prst="rect">
                      <a:avLst/>
                    </a:prstGeom>
                  </pic:spPr>
                </pic:pic>
              </a:graphicData>
            </a:graphic>
            <wp14:sizeRelH relativeFrom="margin">
              <wp14:pctWidth>0</wp14:pctWidth>
            </wp14:sizeRelH>
            <wp14:sizeRelV relativeFrom="margin">
              <wp14:pctHeight>0</wp14:pctHeight>
            </wp14:sizeRelV>
          </wp:anchor>
        </w:drawing>
      </w:r>
    </w:p>
    <w:p w14:paraId="1AFE8DEC" w14:textId="452F1964" w:rsidR="00337EC1" w:rsidRDefault="00337EC1" w:rsidP="00337EC1"/>
    <w:p w14:paraId="70715203" w14:textId="77777777" w:rsidR="00337EC1" w:rsidRDefault="00337EC1" w:rsidP="00337EC1"/>
    <w:p w14:paraId="0C1D9430" w14:textId="77777777" w:rsidR="00337EC1" w:rsidRDefault="00337EC1" w:rsidP="00337EC1"/>
    <w:p w14:paraId="1650D7E5" w14:textId="312C72B2" w:rsidR="00337EC1" w:rsidRDefault="00337EC1" w:rsidP="00337EC1"/>
    <w:p w14:paraId="79A7168A" w14:textId="77777777" w:rsidR="00337EC1" w:rsidRDefault="00337EC1" w:rsidP="00337EC1"/>
    <w:p w14:paraId="40A9B9BB" w14:textId="538CCA0A" w:rsidR="00337EC1" w:rsidRPr="00337EC1" w:rsidRDefault="00337EC1" w:rsidP="00337EC1">
      <w:r>
        <w:rPr>
          <w:noProof/>
        </w:rPr>
        <mc:AlternateContent>
          <mc:Choice Requires="wps">
            <w:drawing>
              <wp:anchor distT="0" distB="0" distL="114300" distR="114300" simplePos="0" relativeHeight="251716608" behindDoc="0" locked="0" layoutInCell="1" allowOverlap="1" wp14:anchorId="7FD2A52C" wp14:editId="7504C880">
                <wp:simplePos x="0" y="0"/>
                <wp:positionH relativeFrom="margin">
                  <wp:align>left</wp:align>
                </wp:positionH>
                <wp:positionV relativeFrom="paragraph">
                  <wp:posOffset>45085</wp:posOffset>
                </wp:positionV>
                <wp:extent cx="4137025" cy="158750"/>
                <wp:effectExtent l="0" t="0" r="0" b="0"/>
                <wp:wrapSquare wrapText="bothSides"/>
                <wp:docPr id="1131441468" name="Text Box 1"/>
                <wp:cNvGraphicFramePr/>
                <a:graphic xmlns:a="http://schemas.openxmlformats.org/drawingml/2006/main">
                  <a:graphicData uri="http://schemas.microsoft.com/office/word/2010/wordprocessingShape">
                    <wps:wsp>
                      <wps:cNvSpPr txBox="1"/>
                      <wps:spPr>
                        <a:xfrm>
                          <a:off x="0" y="0"/>
                          <a:ext cx="4137025" cy="158750"/>
                        </a:xfrm>
                        <a:prstGeom prst="rect">
                          <a:avLst/>
                        </a:prstGeom>
                        <a:solidFill>
                          <a:prstClr val="white"/>
                        </a:solidFill>
                        <a:ln>
                          <a:noFill/>
                        </a:ln>
                      </wps:spPr>
                      <wps:txbx>
                        <w:txbxContent>
                          <w:p w14:paraId="769B5620" w14:textId="60F666B5" w:rsidR="00337EC1" w:rsidRPr="003678AB" w:rsidRDefault="00337EC1" w:rsidP="00337EC1">
                            <w:pPr>
                              <w:pStyle w:val="Caption"/>
                              <w:rPr>
                                <w:noProof/>
                                <w:color w:val="000000" w:themeColor="text1"/>
                                <w:sz w:val="22"/>
                                <w:szCs w:val="22"/>
                              </w:rPr>
                            </w:pPr>
                            <w:bookmarkStart w:id="28" w:name="_Toc230698759"/>
                            <w:r>
                              <w:t xml:space="preserve">Figure </w:t>
                            </w:r>
                            <w:fldSimple w:instr=" SEQ Figure \* ARABIC ">
                              <w:r w:rsidR="009375DB">
                                <w:rPr>
                                  <w:noProof/>
                                </w:rPr>
                                <w:t>12</w:t>
                              </w:r>
                            </w:fldSimple>
                            <w:r>
                              <w:t>: PEC Walls filled with Vacuum Waveguide</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D2A52C" id="_x0000_s1040" type="#_x0000_t202" style="position:absolute;margin-left:0;margin-top:3.55pt;width:325.75pt;height:12.5pt;z-index:25171660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" stroked="f">
                <v:textbox inset="0,0,0,0">
                  <w:txbxContent>
                    <w:p w14:paraId="769B5620" w14:textId="60F666B5" w:rsidR="00337EC1" w:rsidRPr="003678AB" w:rsidRDefault="00337EC1" w:rsidP="00337EC1">
                      <w:pPr>
                        <w:pStyle w:val="Caption"/>
                        <w:rPr>
                          <w:noProof/>
                          <w:color w:val="000000" w:themeColor="text1"/>
                          <w:sz w:val="22"/>
                          <w:szCs w:val="22"/>
                        </w:rPr>
                      </w:pPr>
                      <w:bookmarkStart w:id="29" w:name="_Toc230698759"/>
                      <w:r>
                        <w:t xml:space="preserve">Figure </w:t>
                      </w:r>
                      <w:fldSimple w:instr=" SEQ Figure \* ARABIC ">
                        <w:r w:rsidR="009375DB">
                          <w:rPr>
                            <w:noProof/>
                          </w:rPr>
                          <w:t>12</w:t>
                        </w:r>
                      </w:fldSimple>
                      <w:r>
                        <w:t>: PEC Walls filled with Vacuum Waveguide</w:t>
                      </w:r>
                      <w:bookmarkEnd w:id="29"/>
                    </w:p>
                  </w:txbxContent>
                </v:textbox>
                <w10:wrap type="square" anchorx="margin"/>
              </v:shape>
            </w:pict>
          </mc:Fallback>
        </mc:AlternateContent>
      </w:r>
    </w:p>
    <w:p w14:paraId="1D37752F" w14:textId="7A35658A" w:rsidR="008125DB" w:rsidRDefault="008125DB" w:rsidP="003E704E">
      <w:pPr>
        <w:pStyle w:val="Heading4"/>
      </w:pPr>
      <w:r>
        <w:t>Dominant and Propagating Modes</w:t>
      </w:r>
    </w:p>
    <w:p w14:paraId="32A4C180" w14:textId="3C5C0255" w:rsidR="00202EAF" w:rsidRDefault="00F349A7" w:rsidP="00F349A7">
      <w:r>
        <w:t xml:space="preserve">The direction of propagation is from Port 1 to Port 2. The dominant mode is the lowest-order mode that can be supported by the waveguide for a given frequency or length – it has the lowest cutoff frequency/wavelength </w:t>
      </w:r>
      <w:sdt>
        <w:sdtPr>
          <w:id w:val="1430164578"/>
          <w:citation/>
        </w:sdtPr>
        <w:sdtContent>
          <w:r w:rsidR="007E7A4B">
            <w:fldChar w:fldCharType="begin"/>
          </w:r>
          <w:r w:rsidR="007E7A4B">
            <w:instrText xml:space="preserve"> CITATION Sta26 \l 2057 </w:instrText>
          </w:r>
          <w:r w:rsidR="007E7A4B">
            <w:fldChar w:fldCharType="separate"/>
          </w:r>
          <w:r w:rsidR="00D33377" w:rsidRPr="00D33377">
            <w:rPr>
              <w:noProof/>
            </w:rPr>
            <w:t>[1]</w:t>
          </w:r>
          <w:r w:rsidR="007E7A4B">
            <w:fldChar w:fldCharType="end"/>
          </w:r>
        </w:sdtContent>
      </w:sdt>
      <w:r w:rsidR="007E7A4B">
        <w:t xml:space="preserve">. The </w:t>
      </w:r>
      <w:r w:rsidR="00701CD2">
        <w:t>TE</w:t>
      </w:r>
      <w:r w:rsidR="00D33377">
        <w:rPr>
          <w:vertAlign w:val="subscript"/>
        </w:rPr>
        <w:t>10</w:t>
      </w:r>
      <w:r w:rsidR="00701CD2">
        <w:t xml:space="preserve"> </w:t>
      </w:r>
      <w:r w:rsidR="007E7A4B">
        <w:t>dominant mode for the waveguide simulated is mode 1 with a cutoff frequency of 6.24GHz.</w:t>
      </w:r>
    </w:p>
    <w:p w14:paraId="44740A09" w14:textId="43F7BEA7" w:rsidR="00701CD2" w:rsidRDefault="00202EAF" w:rsidP="00202EAF">
      <w:pPr>
        <w:pStyle w:val="Heading4"/>
      </w:pPr>
      <w:r>
        <w:rPr>
          <w:noProof/>
        </w:rPr>
        <w:lastRenderedPageBreak/>
        <mc:AlternateContent>
          <mc:Choice Requires="wps">
            <w:drawing>
              <wp:anchor distT="0" distB="0" distL="114300" distR="114300" simplePos="0" relativeHeight="251727872" behindDoc="0" locked="0" layoutInCell="1" allowOverlap="1" wp14:anchorId="46FFEB50" wp14:editId="0EE06C0D">
                <wp:simplePos x="0" y="0"/>
                <wp:positionH relativeFrom="column">
                  <wp:posOffset>5531</wp:posOffset>
                </wp:positionH>
                <wp:positionV relativeFrom="paragraph">
                  <wp:posOffset>8602202</wp:posOffset>
                </wp:positionV>
                <wp:extent cx="5731510" cy="635"/>
                <wp:effectExtent l="0" t="0" r="0" b="0"/>
                <wp:wrapSquare wrapText="bothSides"/>
                <wp:docPr id="83849395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5642A3C" w14:textId="74CAA0C6" w:rsidR="00202EAF" w:rsidRPr="00202EAF" w:rsidRDefault="00202EAF" w:rsidP="00202EAF">
                            <w:pPr>
                              <w:pStyle w:val="Caption"/>
                              <w:rPr>
                                <w:sz w:val="22"/>
                                <w:szCs w:val="22"/>
                                <w:vertAlign w:val="subscript"/>
                              </w:rPr>
                            </w:pPr>
                            <w:bookmarkStart w:id="30" w:name="_Toc230698760"/>
                            <w:r>
                              <w:t xml:space="preserve">Figure </w:t>
                            </w:r>
                            <w:fldSimple w:instr=" SEQ Figure \* ARABIC ">
                              <w:r w:rsidR="009375DB">
                                <w:rPr>
                                  <w:noProof/>
                                </w:rPr>
                                <w:t>13</w:t>
                              </w:r>
                            </w:fldSimple>
                            <w:r>
                              <w:t>: Port 1 e3 TE</w:t>
                            </w:r>
                            <w:r>
                              <w:rPr>
                                <w:vertAlign w:val="subscript"/>
                              </w:rPr>
                              <w:t>01</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FFEB50" id="_x0000_s1041" type="#_x0000_t202" style="position:absolute;margin-left:.45pt;margin-top:677.35pt;width:451.3pt;height:.05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kiF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" stroked="f">
                <v:textbox style="mso-fit-shape-to-text:t" inset="0,0,0,0">
                  <w:txbxContent>
                    <w:p w14:paraId="45642A3C" w14:textId="74CAA0C6" w:rsidR="00202EAF" w:rsidRPr="00202EAF" w:rsidRDefault="00202EAF" w:rsidP="00202EAF">
                      <w:pPr>
                        <w:pStyle w:val="Caption"/>
                        <w:rPr>
                          <w:sz w:val="22"/>
                          <w:szCs w:val="22"/>
                          <w:vertAlign w:val="subscript"/>
                        </w:rPr>
                      </w:pPr>
                      <w:bookmarkStart w:id="31" w:name="_Toc230698760"/>
                      <w:r>
                        <w:t xml:space="preserve">Figure </w:t>
                      </w:r>
                      <w:fldSimple w:instr=" SEQ Figure \* ARABIC ">
                        <w:r w:rsidR="009375DB">
                          <w:rPr>
                            <w:noProof/>
                          </w:rPr>
                          <w:t>13</w:t>
                        </w:r>
                      </w:fldSimple>
                      <w:r>
                        <w:t>: Port 1 e3 TE</w:t>
                      </w:r>
                      <w:r>
                        <w:rPr>
                          <w:vertAlign w:val="subscript"/>
                        </w:rPr>
                        <w:t>01</w:t>
                      </w:r>
                      <w:bookmarkEnd w:id="31"/>
                    </w:p>
                  </w:txbxContent>
                </v:textbox>
                <w10:wrap type="square"/>
              </v:shape>
            </w:pict>
          </mc:Fallback>
        </mc:AlternateContent>
      </w:r>
      <w:r w:rsidRPr="00202EAF">
        <w:rPr>
          <w:noProof/>
        </w:rPr>
        <w:drawing>
          <wp:anchor distT="0" distB="0" distL="114300" distR="114300" simplePos="0" relativeHeight="251725824" behindDoc="0" locked="0" layoutInCell="1" allowOverlap="1" wp14:anchorId="5FF8E1FA" wp14:editId="307CD90C">
            <wp:simplePos x="0" y="0"/>
            <wp:positionH relativeFrom="margin">
              <wp:align>right</wp:align>
            </wp:positionH>
            <wp:positionV relativeFrom="paragraph">
              <wp:posOffset>6026581</wp:posOffset>
            </wp:positionV>
            <wp:extent cx="5731510" cy="2558415"/>
            <wp:effectExtent l="0" t="0" r="2540" b="0"/>
            <wp:wrapSquare wrapText="bothSides"/>
            <wp:docPr id="1376120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120015"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558415"/>
                    </a:xfrm>
                    <a:prstGeom prst="rect">
                      <a:avLst/>
                    </a:prstGeom>
                  </pic:spPr>
                </pic:pic>
              </a:graphicData>
            </a:graphic>
          </wp:anchor>
        </w:drawing>
      </w:r>
      <w:r w:rsidRPr="00202EAF">
        <w:rPr>
          <w:noProof/>
        </w:rPr>
        <w:drawing>
          <wp:anchor distT="0" distB="0" distL="114300" distR="114300" simplePos="0" relativeHeight="251722752" behindDoc="0" locked="0" layoutInCell="1" allowOverlap="1" wp14:anchorId="37374301" wp14:editId="16F42D5C">
            <wp:simplePos x="0" y="0"/>
            <wp:positionH relativeFrom="margin">
              <wp:align>right</wp:align>
            </wp:positionH>
            <wp:positionV relativeFrom="paragraph">
              <wp:posOffset>3145257</wp:posOffset>
            </wp:positionV>
            <wp:extent cx="5731510" cy="2574925"/>
            <wp:effectExtent l="0" t="0" r="2540" b="0"/>
            <wp:wrapSquare wrapText="bothSides"/>
            <wp:docPr id="1427850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850165"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574925"/>
                    </a:xfrm>
                    <a:prstGeom prst="rect">
                      <a:avLst/>
                    </a:prstGeom>
                  </pic:spPr>
                </pic:pic>
              </a:graphicData>
            </a:graphic>
          </wp:anchor>
        </w:drawing>
      </w:r>
      <w:r>
        <w:rPr>
          <w:noProof/>
        </w:rPr>
        <mc:AlternateContent>
          <mc:Choice Requires="wps">
            <w:drawing>
              <wp:anchor distT="0" distB="0" distL="114300" distR="114300" simplePos="0" relativeHeight="251724800" behindDoc="0" locked="0" layoutInCell="1" allowOverlap="1" wp14:anchorId="18207065" wp14:editId="1B4CB017">
                <wp:simplePos x="0" y="0"/>
                <wp:positionH relativeFrom="margin">
                  <wp:align>right</wp:align>
                </wp:positionH>
                <wp:positionV relativeFrom="paragraph">
                  <wp:posOffset>5788537</wp:posOffset>
                </wp:positionV>
                <wp:extent cx="5731510" cy="635"/>
                <wp:effectExtent l="0" t="0" r="2540" b="8255"/>
                <wp:wrapSquare wrapText="bothSides"/>
                <wp:docPr id="92593503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D87B583" w14:textId="3F68320A" w:rsidR="00202EAF" w:rsidRPr="00202EAF" w:rsidRDefault="00202EAF" w:rsidP="00202EAF">
                            <w:pPr>
                              <w:pStyle w:val="Caption"/>
                              <w:rPr>
                                <w:vertAlign w:val="subscript"/>
                              </w:rPr>
                            </w:pPr>
                            <w:bookmarkStart w:id="32" w:name="_Toc230698761"/>
                            <w:r>
                              <w:t xml:space="preserve">Figure </w:t>
                            </w:r>
                            <w:fldSimple w:instr=" SEQ Figure \* ARABIC ">
                              <w:r w:rsidR="009375DB">
                                <w:rPr>
                                  <w:noProof/>
                                </w:rPr>
                                <w:t>14</w:t>
                              </w:r>
                            </w:fldSimple>
                            <w:r>
                              <w:t>: Port 1 e2 TE</w:t>
                            </w:r>
                            <w:r>
                              <w:rPr>
                                <w:vertAlign w:val="subscript"/>
                              </w:rPr>
                              <w:t>20</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207065" id="_x0000_s1042" type="#_x0000_t202" style="position:absolute;margin-left:400.1pt;margin-top:455.8pt;width:451.3pt;height:.05pt;z-index:25172480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" stroked="f">
                <v:textbox style="mso-fit-shape-to-text:t" inset="0,0,0,0">
                  <w:txbxContent>
                    <w:p w14:paraId="2D87B583" w14:textId="3F68320A" w:rsidR="00202EAF" w:rsidRPr="00202EAF" w:rsidRDefault="00202EAF" w:rsidP="00202EAF">
                      <w:pPr>
                        <w:pStyle w:val="Caption"/>
                        <w:rPr>
                          <w:vertAlign w:val="subscript"/>
                        </w:rPr>
                      </w:pPr>
                      <w:bookmarkStart w:id="33" w:name="_Toc230698761"/>
                      <w:r>
                        <w:t xml:space="preserve">Figure </w:t>
                      </w:r>
                      <w:fldSimple w:instr=" SEQ Figure \* ARABIC ">
                        <w:r w:rsidR="009375DB">
                          <w:rPr>
                            <w:noProof/>
                          </w:rPr>
                          <w:t>14</w:t>
                        </w:r>
                      </w:fldSimple>
                      <w:r>
                        <w:t>: Port 1 e2 TE</w:t>
                      </w:r>
                      <w:r>
                        <w:rPr>
                          <w:vertAlign w:val="subscript"/>
                        </w:rPr>
                        <w:t>20</w:t>
                      </w:r>
                      <w:bookmarkEnd w:id="33"/>
                    </w:p>
                  </w:txbxContent>
                </v:textbox>
                <w10:wrap type="square" anchorx="margin"/>
              </v:shape>
            </w:pict>
          </mc:Fallback>
        </mc:AlternateContent>
      </w:r>
      <w:r>
        <w:rPr>
          <w:noProof/>
        </w:rPr>
        <mc:AlternateContent>
          <mc:Choice Requires="wps">
            <w:drawing>
              <wp:anchor distT="0" distB="0" distL="114300" distR="114300" simplePos="0" relativeHeight="251730944" behindDoc="0" locked="0" layoutInCell="1" allowOverlap="1" wp14:anchorId="6878DEB7" wp14:editId="5B56C68C">
                <wp:simplePos x="0" y="0"/>
                <wp:positionH relativeFrom="column">
                  <wp:posOffset>0</wp:posOffset>
                </wp:positionH>
                <wp:positionV relativeFrom="paragraph">
                  <wp:posOffset>2840990</wp:posOffset>
                </wp:positionV>
                <wp:extent cx="5679440" cy="635"/>
                <wp:effectExtent l="0" t="0" r="0" b="0"/>
                <wp:wrapSquare wrapText="bothSides"/>
                <wp:docPr id="528367768" name="Text Box 1"/>
                <wp:cNvGraphicFramePr/>
                <a:graphic xmlns:a="http://schemas.openxmlformats.org/drawingml/2006/main">
                  <a:graphicData uri="http://schemas.microsoft.com/office/word/2010/wordprocessingShape">
                    <wps:wsp>
                      <wps:cNvSpPr txBox="1"/>
                      <wps:spPr>
                        <a:xfrm>
                          <a:off x="0" y="0"/>
                          <a:ext cx="5679440" cy="635"/>
                        </a:xfrm>
                        <a:prstGeom prst="rect">
                          <a:avLst/>
                        </a:prstGeom>
                        <a:solidFill>
                          <a:prstClr val="white"/>
                        </a:solidFill>
                        <a:ln>
                          <a:noFill/>
                        </a:ln>
                      </wps:spPr>
                      <wps:txbx>
                        <w:txbxContent>
                          <w:p w14:paraId="35535329" w14:textId="7D827628" w:rsidR="00202EAF" w:rsidRPr="00202EAF" w:rsidRDefault="00202EAF" w:rsidP="00202EAF">
                            <w:pPr>
                              <w:pStyle w:val="Caption"/>
                              <w:rPr>
                                <w:sz w:val="22"/>
                                <w:szCs w:val="22"/>
                                <w:vertAlign w:val="subscript"/>
                              </w:rPr>
                            </w:pPr>
                            <w:bookmarkStart w:id="34" w:name="_Toc230698762"/>
                            <w:r>
                              <w:t xml:space="preserve">Figure </w:t>
                            </w:r>
                            <w:fldSimple w:instr=" SEQ Figure \* ARABIC ">
                              <w:r w:rsidR="009375DB">
                                <w:rPr>
                                  <w:noProof/>
                                </w:rPr>
                                <w:t>15</w:t>
                              </w:r>
                            </w:fldSimple>
                            <w:r>
                              <w:t xml:space="preserve">: </w:t>
                            </w:r>
                            <w:r w:rsidRPr="003E5AB3">
                              <w:t>Port 1 e1 TE</w:t>
                            </w:r>
                            <w:r>
                              <w:rPr>
                                <w:vertAlign w:val="subscript"/>
                              </w:rPr>
                              <w:t>10</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78DEB7" id="_x0000_s1043" type="#_x0000_t202" style="position:absolute;margin-left:0;margin-top:223.7pt;width:447.2pt;height:.0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" stroked="f">
                <v:textbox style="mso-fit-shape-to-text:t" inset="0,0,0,0">
                  <w:txbxContent>
                    <w:p w14:paraId="35535329" w14:textId="7D827628" w:rsidR="00202EAF" w:rsidRPr="00202EAF" w:rsidRDefault="00202EAF" w:rsidP="00202EAF">
                      <w:pPr>
                        <w:pStyle w:val="Caption"/>
                        <w:rPr>
                          <w:sz w:val="22"/>
                          <w:szCs w:val="22"/>
                          <w:vertAlign w:val="subscript"/>
                        </w:rPr>
                      </w:pPr>
                      <w:bookmarkStart w:id="35" w:name="_Toc230698762"/>
                      <w:r>
                        <w:t xml:space="preserve">Figure </w:t>
                      </w:r>
                      <w:fldSimple w:instr=" SEQ Figure \* ARABIC ">
                        <w:r w:rsidR="009375DB">
                          <w:rPr>
                            <w:noProof/>
                          </w:rPr>
                          <w:t>15</w:t>
                        </w:r>
                      </w:fldSimple>
                      <w:r>
                        <w:t xml:space="preserve">: </w:t>
                      </w:r>
                      <w:r w:rsidRPr="003E5AB3">
                        <w:t>Port 1 e1 TE</w:t>
                      </w:r>
                      <w:r>
                        <w:rPr>
                          <w:vertAlign w:val="subscript"/>
                        </w:rPr>
                        <w:t>10</w:t>
                      </w:r>
                      <w:bookmarkEnd w:id="35"/>
                    </w:p>
                  </w:txbxContent>
                </v:textbox>
                <w10:wrap type="square"/>
              </v:shape>
            </w:pict>
          </mc:Fallback>
        </mc:AlternateContent>
      </w:r>
      <w:r w:rsidRPr="00701CD2">
        <w:rPr>
          <w:noProof/>
        </w:rPr>
        <w:drawing>
          <wp:anchor distT="0" distB="0" distL="114300" distR="114300" simplePos="0" relativeHeight="251728896" behindDoc="0" locked="0" layoutInCell="1" allowOverlap="1" wp14:anchorId="40E39CB5" wp14:editId="383CFE4A">
            <wp:simplePos x="0" y="0"/>
            <wp:positionH relativeFrom="margin">
              <wp:align>left</wp:align>
            </wp:positionH>
            <wp:positionV relativeFrom="paragraph">
              <wp:posOffset>206375</wp:posOffset>
            </wp:positionV>
            <wp:extent cx="5679440" cy="2577465"/>
            <wp:effectExtent l="0" t="0" r="0" b="0"/>
            <wp:wrapSquare wrapText="bothSides"/>
            <wp:docPr id="1378067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06729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679440" cy="2577465"/>
                    </a:xfrm>
                    <a:prstGeom prst="rect">
                      <a:avLst/>
                    </a:prstGeom>
                  </pic:spPr>
                </pic:pic>
              </a:graphicData>
            </a:graphic>
            <wp14:sizeRelH relativeFrom="margin">
              <wp14:pctWidth>0</wp14:pctWidth>
            </wp14:sizeRelH>
            <wp14:sizeRelV relativeFrom="margin">
              <wp14:pctHeight>0</wp14:pctHeight>
            </wp14:sizeRelV>
          </wp:anchor>
        </w:drawing>
      </w:r>
      <w:r w:rsidR="008125DB">
        <w:t>Port Field Display</w:t>
      </w:r>
    </w:p>
    <w:p w14:paraId="23241A57" w14:textId="752E5FC2" w:rsidR="00202EAF" w:rsidRPr="00202EAF" w:rsidRDefault="0019231E" w:rsidP="00202EAF">
      <w:r>
        <w:rPr>
          <w:noProof/>
        </w:rPr>
        <w:lastRenderedPageBreak/>
        <mc:AlternateContent>
          <mc:Choice Requires="wps">
            <w:drawing>
              <wp:anchor distT="0" distB="0" distL="114300" distR="114300" simplePos="0" relativeHeight="251740160" behindDoc="0" locked="0" layoutInCell="1" allowOverlap="1" wp14:anchorId="48AFF744" wp14:editId="6F8424C9">
                <wp:simplePos x="0" y="0"/>
                <wp:positionH relativeFrom="column">
                  <wp:posOffset>-2540</wp:posOffset>
                </wp:positionH>
                <wp:positionV relativeFrom="paragraph">
                  <wp:posOffset>8528050</wp:posOffset>
                </wp:positionV>
                <wp:extent cx="5731510" cy="635"/>
                <wp:effectExtent l="0" t="0" r="0" b="0"/>
                <wp:wrapSquare wrapText="bothSides"/>
                <wp:docPr id="28187207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B860D46" w14:textId="3F05D1BA" w:rsidR="0019231E" w:rsidRPr="00EA2325" w:rsidRDefault="0019231E" w:rsidP="0019231E">
                            <w:pPr>
                              <w:pStyle w:val="Caption"/>
                              <w:rPr>
                                <w:sz w:val="22"/>
                                <w:szCs w:val="22"/>
                              </w:rPr>
                            </w:pPr>
                            <w:bookmarkStart w:id="36" w:name="_Toc230698763"/>
                            <w:r>
                              <w:t xml:space="preserve">Figure </w:t>
                            </w:r>
                            <w:fldSimple w:instr=" SEQ Figure \* ARABIC ">
                              <w:r w:rsidR="009375DB">
                                <w:rPr>
                                  <w:noProof/>
                                </w:rPr>
                                <w:t>16</w:t>
                              </w:r>
                            </w:fldSimple>
                            <w:r>
                              <w:t xml:space="preserve">: Port 2 e3 </w:t>
                            </w:r>
                            <w:r w:rsidRPr="003E5AB3">
                              <w:t>TE</w:t>
                            </w:r>
                            <w:r>
                              <w:rPr>
                                <w:vertAlign w:val="subscript"/>
                              </w:rPr>
                              <w:t>01</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AFF744" id="_x0000_s1044" type="#_x0000_t202" style="position:absolute;margin-left:-.2pt;margin-top:671.5pt;width:451.3pt;height:.05pt;z-index:251740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" stroked="f">
                <v:textbox style="mso-fit-shape-to-text:t" inset="0,0,0,0">
                  <w:txbxContent>
                    <w:p w14:paraId="4B860D46" w14:textId="3F05D1BA" w:rsidR="0019231E" w:rsidRPr="00EA2325" w:rsidRDefault="0019231E" w:rsidP="0019231E">
                      <w:pPr>
                        <w:pStyle w:val="Caption"/>
                        <w:rPr>
                          <w:sz w:val="22"/>
                          <w:szCs w:val="22"/>
                        </w:rPr>
                      </w:pPr>
                      <w:bookmarkStart w:id="37" w:name="_Toc230698763"/>
                      <w:r>
                        <w:t xml:space="preserve">Figure </w:t>
                      </w:r>
                      <w:fldSimple w:instr=" SEQ Figure \* ARABIC ">
                        <w:r w:rsidR="009375DB">
                          <w:rPr>
                            <w:noProof/>
                          </w:rPr>
                          <w:t>16</w:t>
                        </w:r>
                      </w:fldSimple>
                      <w:r>
                        <w:t xml:space="preserve">: Port 2 e3 </w:t>
                      </w:r>
                      <w:r w:rsidRPr="003E5AB3">
                        <w:t>TE</w:t>
                      </w:r>
                      <w:r>
                        <w:rPr>
                          <w:vertAlign w:val="subscript"/>
                        </w:rPr>
                        <w:t>01</w:t>
                      </w:r>
                      <w:bookmarkEnd w:id="37"/>
                    </w:p>
                  </w:txbxContent>
                </v:textbox>
                <w10:wrap type="square"/>
              </v:shape>
            </w:pict>
          </mc:Fallback>
        </mc:AlternateContent>
      </w:r>
      <w:r w:rsidRPr="0019231E">
        <w:rPr>
          <w:noProof/>
        </w:rPr>
        <w:drawing>
          <wp:anchor distT="0" distB="0" distL="114300" distR="114300" simplePos="0" relativeHeight="251734016" behindDoc="0" locked="0" layoutInCell="1" allowOverlap="1" wp14:anchorId="726910C8" wp14:editId="2F4D7A06">
            <wp:simplePos x="0" y="0"/>
            <wp:positionH relativeFrom="margin">
              <wp:align>right</wp:align>
            </wp:positionH>
            <wp:positionV relativeFrom="paragraph">
              <wp:posOffset>5888253</wp:posOffset>
            </wp:positionV>
            <wp:extent cx="5731510" cy="2583180"/>
            <wp:effectExtent l="0" t="0" r="2540" b="7620"/>
            <wp:wrapSquare wrapText="bothSides"/>
            <wp:docPr id="440419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419532"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583180"/>
                    </a:xfrm>
                    <a:prstGeom prst="rect">
                      <a:avLst/>
                    </a:prstGeom>
                  </pic:spPr>
                </pic:pic>
              </a:graphicData>
            </a:graphic>
          </wp:anchor>
        </w:drawing>
      </w:r>
      <w:r>
        <w:rPr>
          <w:noProof/>
        </w:rPr>
        <mc:AlternateContent>
          <mc:Choice Requires="wps">
            <w:drawing>
              <wp:anchor distT="0" distB="0" distL="114300" distR="114300" simplePos="0" relativeHeight="251738112" behindDoc="0" locked="0" layoutInCell="1" allowOverlap="1" wp14:anchorId="0F29510A" wp14:editId="2EC68A7B">
                <wp:simplePos x="0" y="0"/>
                <wp:positionH relativeFrom="margin">
                  <wp:align>right</wp:align>
                </wp:positionH>
                <wp:positionV relativeFrom="paragraph">
                  <wp:posOffset>5603875</wp:posOffset>
                </wp:positionV>
                <wp:extent cx="5731510" cy="217805"/>
                <wp:effectExtent l="0" t="0" r="2540" b="0"/>
                <wp:wrapSquare wrapText="bothSides"/>
                <wp:docPr id="1982684121" name="Text Box 1"/>
                <wp:cNvGraphicFramePr/>
                <a:graphic xmlns:a="http://schemas.openxmlformats.org/drawingml/2006/main">
                  <a:graphicData uri="http://schemas.microsoft.com/office/word/2010/wordprocessingShape">
                    <wps:wsp>
                      <wps:cNvSpPr txBox="1"/>
                      <wps:spPr>
                        <a:xfrm>
                          <a:off x="0" y="0"/>
                          <a:ext cx="5731510" cy="217805"/>
                        </a:xfrm>
                        <a:prstGeom prst="rect">
                          <a:avLst/>
                        </a:prstGeom>
                        <a:solidFill>
                          <a:prstClr val="white"/>
                        </a:solidFill>
                        <a:ln>
                          <a:noFill/>
                        </a:ln>
                      </wps:spPr>
                      <wps:txbx>
                        <w:txbxContent>
                          <w:p w14:paraId="7501EC68" w14:textId="0B594EFE" w:rsidR="0019231E" w:rsidRPr="00251073" w:rsidRDefault="0019231E" w:rsidP="0019231E">
                            <w:pPr>
                              <w:pStyle w:val="Caption"/>
                              <w:rPr>
                                <w:sz w:val="22"/>
                                <w:szCs w:val="22"/>
                              </w:rPr>
                            </w:pPr>
                            <w:bookmarkStart w:id="38" w:name="_Toc230698764"/>
                            <w:r>
                              <w:t xml:space="preserve">Figure </w:t>
                            </w:r>
                            <w:fldSimple w:instr=" SEQ Figure \* ARABIC ">
                              <w:r w:rsidR="009375DB">
                                <w:rPr>
                                  <w:noProof/>
                                </w:rPr>
                                <w:t>17</w:t>
                              </w:r>
                            </w:fldSimple>
                            <w:r>
                              <w:t xml:space="preserve">: Port 2 e2 </w:t>
                            </w:r>
                            <w:r w:rsidRPr="003E5AB3">
                              <w:t>TE</w:t>
                            </w:r>
                            <w:r>
                              <w:rPr>
                                <w:vertAlign w:val="subscript"/>
                              </w:rPr>
                              <w:t>20</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29510A" id="_x0000_s1045" type="#_x0000_t202" style="position:absolute;margin-left:400.1pt;margin-top:441.25pt;width:451.3pt;height:17.15pt;z-index:25173811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" stroked="f">
                <v:textbox inset="0,0,0,0">
                  <w:txbxContent>
                    <w:p w14:paraId="7501EC68" w14:textId="0B594EFE" w:rsidR="0019231E" w:rsidRPr="00251073" w:rsidRDefault="0019231E" w:rsidP="0019231E">
                      <w:pPr>
                        <w:pStyle w:val="Caption"/>
                        <w:rPr>
                          <w:sz w:val="22"/>
                          <w:szCs w:val="22"/>
                        </w:rPr>
                      </w:pPr>
                      <w:bookmarkStart w:id="39" w:name="_Toc230698764"/>
                      <w:r>
                        <w:t xml:space="preserve">Figure </w:t>
                      </w:r>
                      <w:fldSimple w:instr=" SEQ Figure \* ARABIC ">
                        <w:r w:rsidR="009375DB">
                          <w:rPr>
                            <w:noProof/>
                          </w:rPr>
                          <w:t>17</w:t>
                        </w:r>
                      </w:fldSimple>
                      <w:r>
                        <w:t xml:space="preserve">: Port 2 e2 </w:t>
                      </w:r>
                      <w:r w:rsidRPr="003E5AB3">
                        <w:t>TE</w:t>
                      </w:r>
                      <w:r>
                        <w:rPr>
                          <w:vertAlign w:val="subscript"/>
                        </w:rPr>
                        <w:t>20</w:t>
                      </w:r>
                      <w:bookmarkEnd w:id="39"/>
                    </w:p>
                  </w:txbxContent>
                </v:textbox>
                <w10:wrap type="square" anchorx="margin"/>
              </v:shape>
            </w:pict>
          </mc:Fallback>
        </mc:AlternateContent>
      </w:r>
      <w:r w:rsidRPr="0019231E">
        <w:rPr>
          <w:noProof/>
        </w:rPr>
        <w:drawing>
          <wp:anchor distT="0" distB="0" distL="114300" distR="114300" simplePos="0" relativeHeight="251732992" behindDoc="0" locked="0" layoutInCell="1" allowOverlap="1" wp14:anchorId="3E0381F7" wp14:editId="70A2C431">
            <wp:simplePos x="0" y="0"/>
            <wp:positionH relativeFrom="margin">
              <wp:align>right</wp:align>
            </wp:positionH>
            <wp:positionV relativeFrom="paragraph">
              <wp:posOffset>2991935</wp:posOffset>
            </wp:positionV>
            <wp:extent cx="5731510" cy="2553335"/>
            <wp:effectExtent l="0" t="0" r="2540" b="0"/>
            <wp:wrapSquare wrapText="bothSides"/>
            <wp:docPr id="181162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62477"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553335"/>
                    </a:xfrm>
                    <a:prstGeom prst="rect">
                      <a:avLst/>
                    </a:prstGeom>
                  </pic:spPr>
                </pic:pic>
              </a:graphicData>
            </a:graphic>
          </wp:anchor>
        </w:drawing>
      </w:r>
      <w:r>
        <w:rPr>
          <w:noProof/>
        </w:rPr>
        <mc:AlternateContent>
          <mc:Choice Requires="wps">
            <w:drawing>
              <wp:anchor distT="0" distB="0" distL="114300" distR="114300" simplePos="0" relativeHeight="251736064" behindDoc="0" locked="0" layoutInCell="1" allowOverlap="1" wp14:anchorId="7CA5E547" wp14:editId="4E7EB8E0">
                <wp:simplePos x="0" y="0"/>
                <wp:positionH relativeFrom="column">
                  <wp:posOffset>-2540</wp:posOffset>
                </wp:positionH>
                <wp:positionV relativeFrom="paragraph">
                  <wp:posOffset>2646045</wp:posOffset>
                </wp:positionV>
                <wp:extent cx="5731510" cy="635"/>
                <wp:effectExtent l="0" t="0" r="0" b="0"/>
                <wp:wrapSquare wrapText="bothSides"/>
                <wp:docPr id="93021944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8647D15" w14:textId="209991A9" w:rsidR="0019231E" w:rsidRPr="001D69D1" w:rsidRDefault="0019231E" w:rsidP="0019231E">
                            <w:pPr>
                              <w:pStyle w:val="Caption"/>
                              <w:rPr>
                                <w:sz w:val="22"/>
                                <w:szCs w:val="22"/>
                              </w:rPr>
                            </w:pPr>
                            <w:bookmarkStart w:id="40" w:name="_Toc230698765"/>
                            <w:r>
                              <w:t xml:space="preserve">Figure </w:t>
                            </w:r>
                            <w:fldSimple w:instr=" SEQ Figure \* ARABIC ">
                              <w:r w:rsidR="009375DB">
                                <w:rPr>
                                  <w:noProof/>
                                </w:rPr>
                                <w:t>18</w:t>
                              </w:r>
                            </w:fldSimple>
                            <w:r>
                              <w:t xml:space="preserve">: Port 2 e1 </w:t>
                            </w:r>
                            <w:r w:rsidRPr="003E5AB3">
                              <w:t>TE</w:t>
                            </w:r>
                            <w:r>
                              <w:rPr>
                                <w:vertAlign w:val="subscript"/>
                              </w:rPr>
                              <w:t>10</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A5E547" id="_x0000_s1046" type="#_x0000_t202" style="position:absolute;margin-left:-.2pt;margin-top:208.35pt;width:451.3pt;height:.05pt;z-index:251736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" stroked="f">
                <v:textbox style="mso-fit-shape-to-text:t" inset="0,0,0,0">
                  <w:txbxContent>
                    <w:p w14:paraId="58647D15" w14:textId="209991A9" w:rsidR="0019231E" w:rsidRPr="001D69D1" w:rsidRDefault="0019231E" w:rsidP="0019231E">
                      <w:pPr>
                        <w:pStyle w:val="Caption"/>
                        <w:rPr>
                          <w:sz w:val="22"/>
                          <w:szCs w:val="22"/>
                        </w:rPr>
                      </w:pPr>
                      <w:bookmarkStart w:id="41" w:name="_Toc230698765"/>
                      <w:r>
                        <w:t xml:space="preserve">Figure </w:t>
                      </w:r>
                      <w:fldSimple w:instr=" SEQ Figure \* ARABIC ">
                        <w:r w:rsidR="009375DB">
                          <w:rPr>
                            <w:noProof/>
                          </w:rPr>
                          <w:t>18</w:t>
                        </w:r>
                      </w:fldSimple>
                      <w:r>
                        <w:t xml:space="preserve">: Port 2 e1 </w:t>
                      </w:r>
                      <w:r w:rsidRPr="003E5AB3">
                        <w:t>TE</w:t>
                      </w:r>
                      <w:r>
                        <w:rPr>
                          <w:vertAlign w:val="subscript"/>
                        </w:rPr>
                        <w:t>10</w:t>
                      </w:r>
                      <w:bookmarkEnd w:id="41"/>
                    </w:p>
                  </w:txbxContent>
                </v:textbox>
                <w10:wrap type="square"/>
              </v:shape>
            </w:pict>
          </mc:Fallback>
        </mc:AlternateContent>
      </w:r>
      <w:r w:rsidRPr="0019231E">
        <w:rPr>
          <w:noProof/>
        </w:rPr>
        <w:drawing>
          <wp:anchor distT="0" distB="0" distL="114300" distR="114300" simplePos="0" relativeHeight="251731968" behindDoc="0" locked="0" layoutInCell="1" allowOverlap="1" wp14:anchorId="5D8996A6" wp14:editId="504E8DCD">
            <wp:simplePos x="0" y="0"/>
            <wp:positionH relativeFrom="margin">
              <wp:align>right</wp:align>
            </wp:positionH>
            <wp:positionV relativeFrom="paragraph">
              <wp:posOffset>348</wp:posOffset>
            </wp:positionV>
            <wp:extent cx="5731510" cy="2588895"/>
            <wp:effectExtent l="0" t="0" r="2540" b="1905"/>
            <wp:wrapSquare wrapText="bothSides"/>
            <wp:docPr id="342302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302276"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588895"/>
                    </a:xfrm>
                    <a:prstGeom prst="rect">
                      <a:avLst/>
                    </a:prstGeom>
                  </pic:spPr>
                </pic:pic>
              </a:graphicData>
            </a:graphic>
          </wp:anchor>
        </w:drawing>
      </w:r>
    </w:p>
    <w:p w14:paraId="66D267E5" w14:textId="72D6ABDE" w:rsidR="00BA1BEC" w:rsidRDefault="00BA1BEC" w:rsidP="00BA1BEC">
      <w:pPr>
        <w:pStyle w:val="Heading4"/>
      </w:pPr>
      <w:r w:rsidRPr="00BA1BEC">
        <w:rPr>
          <w:noProof/>
        </w:rPr>
        <w:lastRenderedPageBreak/>
        <w:drawing>
          <wp:anchor distT="0" distB="0" distL="114300" distR="114300" simplePos="0" relativeHeight="251744256" behindDoc="0" locked="0" layoutInCell="1" allowOverlap="1" wp14:anchorId="7C329742" wp14:editId="4C99B4F8">
            <wp:simplePos x="0" y="0"/>
            <wp:positionH relativeFrom="margin">
              <wp:align>right</wp:align>
            </wp:positionH>
            <wp:positionV relativeFrom="paragraph">
              <wp:posOffset>3097058</wp:posOffset>
            </wp:positionV>
            <wp:extent cx="5731510" cy="2585720"/>
            <wp:effectExtent l="0" t="0" r="2540" b="5080"/>
            <wp:wrapSquare wrapText="bothSides"/>
            <wp:docPr id="1681758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758182"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585720"/>
                    </a:xfrm>
                    <a:prstGeom prst="rect">
                      <a:avLst/>
                    </a:prstGeom>
                  </pic:spPr>
                </pic:pic>
              </a:graphicData>
            </a:graphic>
          </wp:anchor>
        </w:drawing>
      </w:r>
      <w:r>
        <w:rPr>
          <w:noProof/>
        </w:rPr>
        <mc:AlternateContent>
          <mc:Choice Requires="wps">
            <w:drawing>
              <wp:anchor distT="0" distB="0" distL="114300" distR="114300" simplePos="0" relativeHeight="251743232" behindDoc="0" locked="0" layoutInCell="1" allowOverlap="1" wp14:anchorId="596730CA" wp14:editId="4FE8916B">
                <wp:simplePos x="0" y="0"/>
                <wp:positionH relativeFrom="margin">
                  <wp:align>right</wp:align>
                </wp:positionH>
                <wp:positionV relativeFrom="paragraph">
                  <wp:posOffset>2833104</wp:posOffset>
                </wp:positionV>
                <wp:extent cx="5731510" cy="635"/>
                <wp:effectExtent l="0" t="0" r="2540" b="8255"/>
                <wp:wrapSquare wrapText="bothSides"/>
                <wp:docPr id="70711562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84E5446" w14:textId="59DD5022" w:rsidR="00BA1BEC" w:rsidRPr="009012F0" w:rsidRDefault="00BA1BEC" w:rsidP="00BA1BEC">
                            <w:pPr>
                              <w:pStyle w:val="Caption"/>
                              <w:rPr>
                                <w:sz w:val="22"/>
                                <w:szCs w:val="22"/>
                              </w:rPr>
                            </w:pPr>
                            <w:bookmarkStart w:id="42" w:name="_Toc230698766"/>
                            <w:r>
                              <w:t xml:space="preserve">Figure </w:t>
                            </w:r>
                            <w:fldSimple w:instr=" SEQ Figure \* ARABIC ">
                              <w:r w:rsidR="009375DB">
                                <w:rPr>
                                  <w:noProof/>
                                </w:rPr>
                                <w:t>19</w:t>
                              </w:r>
                            </w:fldSimple>
                            <w:r>
                              <w:t>: Dominant Mode E-Field Port 1 (f=16GHz)</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6730CA" id="_x0000_s1047" type="#_x0000_t202" style="position:absolute;margin-left:400.1pt;margin-top:223.1pt;width:451.3pt;height:.05pt;z-index:25174323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5wRlGgIAAEA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" stroked="f">
                <v:textbox style="mso-fit-shape-to-text:t" inset="0,0,0,0">
                  <w:txbxContent>
                    <w:p w14:paraId="784E5446" w14:textId="59DD5022" w:rsidR="00BA1BEC" w:rsidRPr="009012F0" w:rsidRDefault="00BA1BEC" w:rsidP="00BA1BEC">
                      <w:pPr>
                        <w:pStyle w:val="Caption"/>
                        <w:rPr>
                          <w:sz w:val="22"/>
                          <w:szCs w:val="22"/>
                        </w:rPr>
                      </w:pPr>
                      <w:bookmarkStart w:id="43" w:name="_Toc230698766"/>
                      <w:r>
                        <w:t xml:space="preserve">Figure </w:t>
                      </w:r>
                      <w:fldSimple w:instr=" SEQ Figure \* ARABIC ">
                        <w:r w:rsidR="009375DB">
                          <w:rPr>
                            <w:noProof/>
                          </w:rPr>
                          <w:t>19</w:t>
                        </w:r>
                      </w:fldSimple>
                      <w:r>
                        <w:t>: Dominant Mode E-Field Port 1 (f=16GHz)</w:t>
                      </w:r>
                      <w:bookmarkEnd w:id="43"/>
                    </w:p>
                  </w:txbxContent>
                </v:textbox>
                <w10:wrap type="square" anchorx="margin"/>
              </v:shape>
            </w:pict>
          </mc:Fallback>
        </mc:AlternateContent>
      </w:r>
      <w:r w:rsidRPr="00BA1BEC">
        <w:rPr>
          <w:noProof/>
        </w:rPr>
        <w:drawing>
          <wp:anchor distT="0" distB="0" distL="114300" distR="114300" simplePos="0" relativeHeight="251741184" behindDoc="0" locked="0" layoutInCell="1" allowOverlap="1" wp14:anchorId="1C630CD7" wp14:editId="554ED6F7">
            <wp:simplePos x="0" y="0"/>
            <wp:positionH relativeFrom="margin">
              <wp:align>right</wp:align>
            </wp:positionH>
            <wp:positionV relativeFrom="paragraph">
              <wp:posOffset>219546</wp:posOffset>
            </wp:positionV>
            <wp:extent cx="5731510" cy="2580005"/>
            <wp:effectExtent l="0" t="0" r="2540" b="0"/>
            <wp:wrapSquare wrapText="bothSides"/>
            <wp:docPr id="1726587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587714"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580005"/>
                    </a:xfrm>
                    <a:prstGeom prst="rect">
                      <a:avLst/>
                    </a:prstGeom>
                  </pic:spPr>
                </pic:pic>
              </a:graphicData>
            </a:graphic>
          </wp:anchor>
        </w:drawing>
      </w:r>
      <w:r w:rsidR="008125DB">
        <w:t>Magnitude and Vectors</w:t>
      </w:r>
    </w:p>
    <w:p w14:paraId="2FDD9B55" w14:textId="21DE3C04" w:rsidR="003D3323" w:rsidRDefault="00BA1BEC" w:rsidP="00BA1BEC">
      <w:pPr>
        <w:pStyle w:val="Caption"/>
        <w:spacing w:after="0"/>
      </w:pPr>
      <w:bookmarkStart w:id="44" w:name="_Toc230698767"/>
      <w:r>
        <w:t xml:space="preserve">Figure </w:t>
      </w:r>
      <w:fldSimple w:instr=" SEQ Figure \* ARABIC ">
        <w:r w:rsidR="009375DB">
          <w:rPr>
            <w:noProof/>
          </w:rPr>
          <w:t>20</w:t>
        </w:r>
      </w:fldSimple>
      <w:r>
        <w:t>: Dominant Mode H-Field Port 1 (f=16GHz)</w:t>
      </w:r>
      <w:bookmarkEnd w:id="44"/>
    </w:p>
    <w:p w14:paraId="5A21EF8C" w14:textId="77777777" w:rsidR="003D3323" w:rsidRPr="003D3323" w:rsidRDefault="003D3323" w:rsidP="00BA1BEC">
      <w:pPr>
        <w:spacing w:after="0"/>
      </w:pPr>
    </w:p>
    <w:p w14:paraId="3C6C3E0D" w14:textId="0EEFD843" w:rsidR="008125DB" w:rsidRDefault="008125DB" w:rsidP="003E704E">
      <w:pPr>
        <w:pStyle w:val="Heading4"/>
      </w:pPr>
      <w:r>
        <w:t>Cutoff Frequencies</w:t>
      </w:r>
    </w:p>
    <w:p w14:paraId="3019E7EA" w14:textId="01A0C2A8" w:rsidR="00934D61" w:rsidRDefault="00934D61" w:rsidP="00934D61">
      <w:r>
        <w:t>The calculation for the theoretical cutoff frequency is shown below:</w:t>
      </w:r>
    </w:p>
    <w:p w14:paraId="02168D60" w14:textId="295135FA" w:rsidR="00563C47" w:rsidRPr="00934D61" w:rsidRDefault="00000000" w:rsidP="00563C47">
      <m:oMathPara>
        <m:oMathParaPr>
          <m:jc m:val="left"/>
        </m:oMathParaPr>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 xml:space="preserve">= </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m</m:t>
                          </m:r>
                        </m:num>
                        <m:den>
                          <m:r>
                            <w:rPr>
                              <w:rFonts w:ascii="Cambria Math" w:hAnsi="Cambria Math"/>
                            </w:rPr>
                            <m:t>a</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n</m:t>
                          </m:r>
                        </m:num>
                        <m:den>
                          <m:r>
                            <w:rPr>
                              <w:rFonts w:ascii="Cambria Math" w:hAnsi="Cambria Math"/>
                            </w:rPr>
                            <m:t>b</m:t>
                          </m:r>
                        </m:den>
                      </m:f>
                    </m:e>
                  </m:d>
                </m:e>
                <m:sup>
                  <m:r>
                    <w:rPr>
                      <w:rFonts w:ascii="Cambria Math" w:hAnsi="Cambria Math"/>
                    </w:rPr>
                    <m:t>2</m:t>
                  </m:r>
                </m:sup>
              </m:sSup>
            </m:e>
          </m:rad>
        </m:oMath>
      </m:oMathPara>
    </w:p>
    <w:p w14:paraId="6E9DCF4C" w14:textId="729648B8" w:rsidR="00563C47" w:rsidRPr="0019231E" w:rsidRDefault="00563C47" w:rsidP="00563C47">
      <w:pPr>
        <w:rPr>
          <w:b/>
          <w:bCs/>
        </w:rPr>
      </w:pPr>
      <w:r w:rsidRPr="0019231E">
        <w:rPr>
          <w:b/>
          <w:bCs/>
        </w:rPr>
        <w:t xml:space="preserve">Mode 1: </w:t>
      </w:r>
    </w:p>
    <w:p w14:paraId="219C4EEB" w14:textId="19EB5011" w:rsidR="00563C47" w:rsidRPr="0019231E" w:rsidRDefault="00000000" w:rsidP="00563C47">
      <w:pPr>
        <w:rPr>
          <w:rFonts w:eastAsiaTheme="minorEastAsia"/>
        </w:rPr>
      </w:pPr>
      <m:oMathPara>
        <m:oMathParaPr>
          <m:jc m:val="left"/>
        </m:oMathParaPr>
        <m:oMath>
          <m:f>
            <m:fPr>
              <m:ctrlPr>
                <w:rPr>
                  <w:rFonts w:ascii="Cambria Math" w:hAnsi="Cambria Math"/>
                  <w:i/>
                </w:rPr>
              </m:ctrlPr>
            </m:fPr>
            <m:num>
              <m:r>
                <w:rPr>
                  <w:rFonts w:ascii="Cambria Math" w:hAnsi="Cambria Math"/>
                </w:rPr>
                <m:t>3x</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0.024</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0.008</m:t>
                          </m:r>
                        </m:den>
                      </m:f>
                    </m:e>
                  </m:d>
                </m:e>
                <m:sup>
                  <m:r>
                    <w:rPr>
                      <w:rFonts w:ascii="Cambria Math" w:hAnsi="Cambria Math"/>
                    </w:rPr>
                    <m:t>2</m:t>
                  </m:r>
                </m:sup>
              </m:sSup>
            </m:e>
          </m:rad>
          <m:r>
            <w:rPr>
              <w:rFonts w:ascii="Cambria Math" w:hAnsi="Cambria Math"/>
            </w:rPr>
            <m:t>=6.25GHz</m:t>
          </m:r>
        </m:oMath>
      </m:oMathPara>
    </w:p>
    <w:p w14:paraId="3912E243" w14:textId="1DF27B05" w:rsidR="0019231E" w:rsidRPr="0019231E" w:rsidRDefault="0019231E" w:rsidP="0019231E">
      <w:pPr>
        <w:rPr>
          <w:b/>
          <w:bCs/>
        </w:rPr>
      </w:pPr>
      <w:r w:rsidRPr="0019231E">
        <w:rPr>
          <w:b/>
          <w:bCs/>
        </w:rPr>
        <w:t xml:space="preserve">Mode 2: </w:t>
      </w:r>
    </w:p>
    <w:p w14:paraId="247EE5AE" w14:textId="011ECD78" w:rsidR="0019231E" w:rsidRPr="0019231E" w:rsidRDefault="00000000" w:rsidP="0019231E">
      <w:pPr>
        <w:rPr>
          <w:rFonts w:eastAsiaTheme="minorEastAsia"/>
        </w:rPr>
      </w:pPr>
      <m:oMathPara>
        <m:oMathParaPr>
          <m:jc m:val="left"/>
        </m:oMathParaPr>
        <m:oMath>
          <m:f>
            <m:fPr>
              <m:ctrlPr>
                <w:rPr>
                  <w:rFonts w:ascii="Cambria Math" w:hAnsi="Cambria Math"/>
                  <w:i/>
                </w:rPr>
              </m:ctrlPr>
            </m:fPr>
            <m:num>
              <m:r>
                <w:rPr>
                  <w:rFonts w:ascii="Cambria Math" w:hAnsi="Cambria Math"/>
                </w:rPr>
                <m:t>3x</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2</m:t>
                          </m:r>
                        </m:num>
                        <m:den>
                          <m:r>
                            <w:rPr>
                              <w:rFonts w:ascii="Cambria Math" w:hAnsi="Cambria Math"/>
                            </w:rPr>
                            <m:t>0.024</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0.008</m:t>
                          </m:r>
                        </m:den>
                      </m:f>
                    </m:e>
                  </m:d>
                </m:e>
                <m:sup>
                  <m:r>
                    <w:rPr>
                      <w:rFonts w:ascii="Cambria Math" w:hAnsi="Cambria Math"/>
                    </w:rPr>
                    <m:t>2</m:t>
                  </m:r>
                </m:sup>
              </m:sSup>
            </m:e>
          </m:rad>
          <m:r>
            <w:rPr>
              <w:rFonts w:ascii="Cambria Math" w:hAnsi="Cambria Math"/>
            </w:rPr>
            <m:t>=12.5GHz</m:t>
          </m:r>
        </m:oMath>
      </m:oMathPara>
    </w:p>
    <w:p w14:paraId="718D35AB" w14:textId="26C8C940" w:rsidR="0019231E" w:rsidRPr="0019231E" w:rsidRDefault="0019231E" w:rsidP="0019231E">
      <w:pPr>
        <w:rPr>
          <w:b/>
          <w:bCs/>
        </w:rPr>
      </w:pPr>
      <w:r w:rsidRPr="0019231E">
        <w:rPr>
          <w:b/>
          <w:bCs/>
        </w:rPr>
        <w:lastRenderedPageBreak/>
        <w:t xml:space="preserve">Mode 3: </w:t>
      </w:r>
    </w:p>
    <w:p w14:paraId="5150E7EB" w14:textId="4D6D4EE5" w:rsidR="0019231E" w:rsidRPr="0019231E" w:rsidRDefault="00000000" w:rsidP="0019231E">
      <w:pPr>
        <w:rPr>
          <w:rFonts w:eastAsiaTheme="minorEastAsia"/>
        </w:rPr>
      </w:pPr>
      <m:oMathPara>
        <m:oMathParaPr>
          <m:jc m:val="left"/>
        </m:oMathParaPr>
        <m:oMath>
          <m:f>
            <m:fPr>
              <m:ctrlPr>
                <w:rPr>
                  <w:rFonts w:ascii="Cambria Math" w:hAnsi="Cambria Math"/>
                  <w:i/>
                </w:rPr>
              </m:ctrlPr>
            </m:fPr>
            <m:num>
              <m:r>
                <w:rPr>
                  <w:rFonts w:ascii="Cambria Math" w:hAnsi="Cambria Math"/>
                </w:rPr>
                <m:t>3x</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0.024</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0.008</m:t>
                          </m:r>
                        </m:den>
                      </m:f>
                    </m:e>
                  </m:d>
                </m:e>
                <m:sup>
                  <m:r>
                    <w:rPr>
                      <w:rFonts w:ascii="Cambria Math" w:hAnsi="Cambria Math"/>
                    </w:rPr>
                    <m:t>2</m:t>
                  </m:r>
                </m:sup>
              </m:sSup>
            </m:e>
          </m:rad>
          <m:r>
            <w:rPr>
              <w:rFonts w:ascii="Cambria Math" w:hAnsi="Cambria Math"/>
            </w:rPr>
            <m:t>=18.75GHz</m:t>
          </m:r>
        </m:oMath>
      </m:oMathPara>
    </w:p>
    <w:p w14:paraId="1DBBA091" w14:textId="506974ED" w:rsidR="0019231E" w:rsidRDefault="00934D61" w:rsidP="00563C47">
      <w:r>
        <w:rPr>
          <w:noProof/>
        </w:rPr>
        <mc:AlternateContent>
          <mc:Choice Requires="wps">
            <w:drawing>
              <wp:anchor distT="0" distB="0" distL="114300" distR="114300" simplePos="0" relativeHeight="251748352" behindDoc="0" locked="0" layoutInCell="1" allowOverlap="1" wp14:anchorId="0450A3E6" wp14:editId="78B7763F">
                <wp:simplePos x="0" y="0"/>
                <wp:positionH relativeFrom="margin">
                  <wp:align>right</wp:align>
                </wp:positionH>
                <wp:positionV relativeFrom="paragraph">
                  <wp:posOffset>2743405</wp:posOffset>
                </wp:positionV>
                <wp:extent cx="5731510" cy="200025"/>
                <wp:effectExtent l="0" t="0" r="2540" b="9525"/>
                <wp:wrapSquare wrapText="bothSides"/>
                <wp:docPr id="2072903631" name="Text Box 1"/>
                <wp:cNvGraphicFramePr/>
                <a:graphic xmlns:a="http://schemas.openxmlformats.org/drawingml/2006/main">
                  <a:graphicData uri="http://schemas.microsoft.com/office/word/2010/wordprocessingShape">
                    <wps:wsp>
                      <wps:cNvSpPr txBox="1"/>
                      <wps:spPr>
                        <a:xfrm>
                          <a:off x="0" y="0"/>
                          <a:ext cx="5731510" cy="200025"/>
                        </a:xfrm>
                        <a:prstGeom prst="rect">
                          <a:avLst/>
                        </a:prstGeom>
                        <a:solidFill>
                          <a:prstClr val="white"/>
                        </a:solidFill>
                        <a:ln>
                          <a:noFill/>
                        </a:ln>
                      </wps:spPr>
                      <wps:txbx>
                        <w:txbxContent>
                          <w:p w14:paraId="1F2BCB36" w14:textId="1EB9830E" w:rsidR="00BA1BEC" w:rsidRPr="008C5263" w:rsidRDefault="00BA1BEC" w:rsidP="00BA1BEC">
                            <w:pPr>
                              <w:pStyle w:val="Caption"/>
                              <w:rPr>
                                <w:sz w:val="22"/>
                                <w:szCs w:val="22"/>
                              </w:rPr>
                            </w:pPr>
                            <w:bookmarkStart w:id="45" w:name="_Toc230698768"/>
                            <w:r>
                              <w:t xml:space="preserve">Figure </w:t>
                            </w:r>
                            <w:fldSimple w:instr=" SEQ Figure \* ARABIC ">
                              <w:r w:rsidR="009375DB">
                                <w:rPr>
                                  <w:noProof/>
                                </w:rPr>
                                <w:t>21</w:t>
                              </w:r>
                            </w:fldSimple>
                            <w:r>
                              <w:t>: PEC with Vacuum Mode Cutoff Frequencies</w:t>
                            </w:r>
                            <w:r w:rsidR="00934D61">
                              <w:t xml:space="preserve"> [Port(Mode)]</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450A3E6" id="_x0000_s1048" type="#_x0000_t202" style="position:absolute;margin-left:400.1pt;margin-top:3in;width:451.3pt;height:15.75pt;z-index:25174835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" stroked="f">
                <v:textbox inset="0,0,0,0">
                  <w:txbxContent>
                    <w:p w14:paraId="1F2BCB36" w14:textId="1EB9830E" w:rsidR="00BA1BEC" w:rsidRPr="008C5263" w:rsidRDefault="00BA1BEC" w:rsidP="00BA1BEC">
                      <w:pPr>
                        <w:pStyle w:val="Caption"/>
                        <w:rPr>
                          <w:sz w:val="22"/>
                          <w:szCs w:val="22"/>
                        </w:rPr>
                      </w:pPr>
                      <w:bookmarkStart w:id="46" w:name="_Toc230698768"/>
                      <w:r>
                        <w:t xml:space="preserve">Figure </w:t>
                      </w:r>
                      <w:fldSimple w:instr=" SEQ Figure \* ARABIC ">
                        <w:r w:rsidR="009375DB">
                          <w:rPr>
                            <w:noProof/>
                          </w:rPr>
                          <w:t>21</w:t>
                        </w:r>
                      </w:fldSimple>
                      <w:r>
                        <w:t>: PEC with Vacuum Mode Cutoff Frequencies</w:t>
                      </w:r>
                      <w:r w:rsidR="00934D61">
                        <w:t xml:space="preserve"> [Port(Mode)]</w:t>
                      </w:r>
                      <w:bookmarkEnd w:id="46"/>
                    </w:p>
                  </w:txbxContent>
                </v:textbox>
                <w10:wrap type="square" anchorx="margin"/>
              </v:shape>
            </w:pict>
          </mc:Fallback>
        </mc:AlternateContent>
      </w:r>
      <w:r w:rsidRPr="007E7A4B">
        <w:rPr>
          <w:noProof/>
        </w:rPr>
        <w:drawing>
          <wp:anchor distT="0" distB="0" distL="114300" distR="114300" simplePos="0" relativeHeight="251747328" behindDoc="0" locked="0" layoutInCell="1" allowOverlap="1" wp14:anchorId="4EE13FC6" wp14:editId="7E098F56">
            <wp:simplePos x="0" y="0"/>
            <wp:positionH relativeFrom="margin">
              <wp:align>right</wp:align>
            </wp:positionH>
            <wp:positionV relativeFrom="paragraph">
              <wp:posOffset>176387</wp:posOffset>
            </wp:positionV>
            <wp:extent cx="5731510" cy="2531745"/>
            <wp:effectExtent l="0" t="0" r="2540" b="1905"/>
            <wp:wrapSquare wrapText="bothSides"/>
            <wp:docPr id="1979417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417113" name="Picture 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531745"/>
                    </a:xfrm>
                    <a:prstGeom prst="rect">
                      <a:avLst/>
                    </a:prstGeom>
                  </pic:spPr>
                </pic:pic>
              </a:graphicData>
            </a:graphic>
            <wp14:sizeRelV relativeFrom="margin">
              <wp14:pctHeight>0</wp14:pctHeight>
            </wp14:sizeRelV>
          </wp:anchor>
        </w:drawing>
      </w:r>
    </w:p>
    <w:p w14:paraId="21FA6CC7" w14:textId="47317C6D" w:rsidR="00BA1BEC" w:rsidRPr="008F15DF" w:rsidRDefault="00934D61" w:rsidP="00563C47">
      <w:pPr>
        <w:rPr>
          <w:rFonts w:eastAsiaTheme="minorEastAsia"/>
          <w:b/>
          <w:bCs/>
        </w:rPr>
      </w:pPr>
      <w:r w:rsidRPr="008F15DF">
        <w:rPr>
          <w:rFonts w:eastAsiaTheme="minorEastAsia"/>
          <w:b/>
          <w:bCs/>
        </w:rPr>
        <w:t xml:space="preserve">Actual Cutoff Frequencies from Simulation: </w:t>
      </w:r>
    </w:p>
    <w:p w14:paraId="07FF3B85" w14:textId="05BBBDE1" w:rsidR="00934D61" w:rsidRPr="008F15DF" w:rsidRDefault="00934D61" w:rsidP="00563C47">
      <w:pPr>
        <w:rPr>
          <w:rFonts w:eastAsiaTheme="minorEastAsia"/>
          <w:lang w:val="de-DE"/>
        </w:rPr>
      </w:pPr>
      <w:r w:rsidRPr="008F15DF">
        <w:rPr>
          <w:rFonts w:eastAsiaTheme="minorEastAsia"/>
          <w:lang w:val="de-DE"/>
        </w:rPr>
        <w:t>Mode 1 = 6.24GHz</w:t>
      </w:r>
    </w:p>
    <w:p w14:paraId="7B79C285" w14:textId="5607631C" w:rsidR="00934D61" w:rsidRPr="008F15DF" w:rsidRDefault="00934D61" w:rsidP="00563C47">
      <w:pPr>
        <w:rPr>
          <w:rFonts w:eastAsiaTheme="minorEastAsia"/>
          <w:lang w:val="de-DE"/>
        </w:rPr>
      </w:pPr>
      <w:r w:rsidRPr="008F15DF">
        <w:rPr>
          <w:rFonts w:eastAsiaTheme="minorEastAsia"/>
          <w:lang w:val="de-DE"/>
        </w:rPr>
        <w:t>Mode 2 = 12.47GHz</w:t>
      </w:r>
    </w:p>
    <w:p w14:paraId="579F1C98" w14:textId="53832D5D" w:rsidR="00934D61" w:rsidRPr="008F15DF" w:rsidRDefault="00934D61" w:rsidP="00563C47">
      <w:pPr>
        <w:rPr>
          <w:rFonts w:eastAsiaTheme="minorEastAsia"/>
          <w:lang w:val="de-DE"/>
        </w:rPr>
      </w:pPr>
      <w:r w:rsidRPr="008F15DF">
        <w:rPr>
          <w:rFonts w:eastAsiaTheme="minorEastAsia"/>
          <w:lang w:val="de-DE"/>
        </w:rPr>
        <w:t>Mode 3 = 18.65GHz</w:t>
      </w:r>
    </w:p>
    <w:p w14:paraId="5A030343" w14:textId="43FAC45B" w:rsidR="00563C47" w:rsidRPr="00FD39B3" w:rsidRDefault="00934D61" w:rsidP="00563C47">
      <w:pPr>
        <w:rPr>
          <w:lang w:val="de-DE"/>
        </w:rPr>
      </w:pPr>
      <w:r w:rsidRPr="00FD39B3">
        <w:rPr>
          <w:lang w:val="de-DE"/>
        </w:rPr>
        <w:br w:type="page"/>
      </w:r>
    </w:p>
    <w:p w14:paraId="099579FF" w14:textId="20EFB312" w:rsidR="008125DB" w:rsidRDefault="008125DB" w:rsidP="003E704E">
      <w:pPr>
        <w:pStyle w:val="Heading3"/>
      </w:pPr>
      <w:bookmarkStart w:id="47" w:name="_Toc230698736"/>
      <w:r>
        <w:lastRenderedPageBreak/>
        <w:t>PEC Walls Filled with Teflon</w:t>
      </w:r>
      <w:bookmarkEnd w:id="47"/>
    </w:p>
    <w:p w14:paraId="16198BB1" w14:textId="41B09731" w:rsidR="00337EC1" w:rsidRPr="00337EC1" w:rsidRDefault="00337EC1" w:rsidP="00337EC1">
      <w:r w:rsidRPr="00E14B9D">
        <w:rPr>
          <w:noProof/>
          <w:color w:val="000000" w:themeColor="text1"/>
        </w:rPr>
        <w:drawing>
          <wp:anchor distT="0" distB="0" distL="114300" distR="114300" simplePos="0" relativeHeight="251718656" behindDoc="0" locked="0" layoutInCell="1" allowOverlap="1" wp14:anchorId="3459E9CE" wp14:editId="5FC84C0A">
            <wp:simplePos x="0" y="0"/>
            <wp:positionH relativeFrom="margin">
              <wp:align>left</wp:align>
            </wp:positionH>
            <wp:positionV relativeFrom="paragraph">
              <wp:posOffset>40886</wp:posOffset>
            </wp:positionV>
            <wp:extent cx="2825115" cy="2007870"/>
            <wp:effectExtent l="0" t="0" r="0" b="0"/>
            <wp:wrapSquare wrapText="bothSides"/>
            <wp:docPr id="1868868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868966" name=""/>
                    <pic:cNvPicPr/>
                  </pic:nvPicPr>
                  <pic:blipFill>
                    <a:blip r:embed="rId30">
                      <a:extLst>
                        <a:ext uri="{28A0092B-C50C-407E-A947-70E740481C1C}">
                          <a14:useLocalDpi xmlns:a14="http://schemas.microsoft.com/office/drawing/2010/main" val="0"/>
                        </a:ext>
                      </a:extLst>
                    </a:blip>
                    <a:stretch>
                      <a:fillRect/>
                    </a:stretch>
                  </pic:blipFill>
                  <pic:spPr>
                    <a:xfrm>
                      <a:off x="0" y="0"/>
                      <a:ext cx="2833951" cy="2014453"/>
                    </a:xfrm>
                    <a:prstGeom prst="rect">
                      <a:avLst/>
                    </a:prstGeom>
                  </pic:spPr>
                </pic:pic>
              </a:graphicData>
            </a:graphic>
            <wp14:sizeRelH relativeFrom="margin">
              <wp14:pctWidth>0</wp14:pctWidth>
            </wp14:sizeRelH>
            <wp14:sizeRelV relativeFrom="margin">
              <wp14:pctHeight>0</wp14:pctHeight>
            </wp14:sizeRelV>
          </wp:anchor>
        </w:drawing>
      </w:r>
    </w:p>
    <w:p w14:paraId="5E2F39A8" w14:textId="7B00CB48" w:rsidR="008D7255" w:rsidRDefault="008D7255" w:rsidP="008125DB">
      <w:pPr>
        <w:rPr>
          <w:color w:val="C00000"/>
        </w:rPr>
      </w:pPr>
    </w:p>
    <w:p w14:paraId="0D33EBF4" w14:textId="2EA501A0" w:rsidR="008D7255" w:rsidRDefault="002E0B70" w:rsidP="008125DB">
      <w:pPr>
        <w:rPr>
          <w:color w:val="C00000"/>
        </w:rPr>
      </w:pPr>
      <w:r>
        <w:rPr>
          <w:noProof/>
        </w:rPr>
        <mc:AlternateContent>
          <mc:Choice Requires="wps">
            <w:drawing>
              <wp:anchor distT="0" distB="0" distL="114300" distR="114300" simplePos="0" relativeHeight="251754496" behindDoc="0" locked="0" layoutInCell="1" allowOverlap="1" wp14:anchorId="3B992A02" wp14:editId="25545405">
                <wp:simplePos x="0" y="0"/>
                <wp:positionH relativeFrom="column">
                  <wp:posOffset>3054096</wp:posOffset>
                </wp:positionH>
                <wp:positionV relativeFrom="paragraph">
                  <wp:posOffset>208788</wp:posOffset>
                </wp:positionV>
                <wp:extent cx="2962275" cy="635"/>
                <wp:effectExtent l="0" t="0" r="0" b="0"/>
                <wp:wrapSquare wrapText="bothSides"/>
                <wp:docPr id="1312083444" name="Text Box 1"/>
                <wp:cNvGraphicFramePr/>
                <a:graphic xmlns:a="http://schemas.openxmlformats.org/drawingml/2006/main">
                  <a:graphicData uri="http://schemas.microsoft.com/office/word/2010/wordprocessingShape">
                    <wps:wsp>
                      <wps:cNvSpPr txBox="1"/>
                      <wps:spPr>
                        <a:xfrm>
                          <a:off x="0" y="0"/>
                          <a:ext cx="2962275" cy="635"/>
                        </a:xfrm>
                        <a:prstGeom prst="rect">
                          <a:avLst/>
                        </a:prstGeom>
                        <a:solidFill>
                          <a:prstClr val="white"/>
                        </a:solidFill>
                        <a:ln>
                          <a:noFill/>
                        </a:ln>
                      </wps:spPr>
                      <wps:txbx>
                        <w:txbxContent>
                          <w:p w14:paraId="50F44B31" w14:textId="74EA8EB4" w:rsidR="002E0B70" w:rsidRPr="003836CD" w:rsidRDefault="002E0B70" w:rsidP="002E0B70">
                            <w:pPr>
                              <w:pStyle w:val="Caption"/>
                              <w:rPr>
                                <w:noProof/>
                                <w:color w:val="000000" w:themeColor="text1"/>
                                <w:sz w:val="22"/>
                                <w:szCs w:val="22"/>
                              </w:rPr>
                            </w:pPr>
                            <w:bookmarkStart w:id="48" w:name="_Toc230698769"/>
                            <w:r>
                              <w:t xml:space="preserve">Figure </w:t>
                            </w:r>
                            <w:fldSimple w:instr=" SEQ Figure \* ARABIC ">
                              <w:r w:rsidR="009375DB">
                                <w:rPr>
                                  <w:noProof/>
                                </w:rPr>
                                <w:t>22</w:t>
                              </w:r>
                            </w:fldSimple>
                            <w:r>
                              <w:t>: PEC Walls filled with Teflon</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992A02" id="_x0000_s1049" type="#_x0000_t202" style="position:absolute;margin-left:240.5pt;margin-top:16.45pt;width:233.25pt;height:.05pt;z-index:251754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" stroked="f">
                <v:textbox style="mso-fit-shape-to-text:t" inset="0,0,0,0">
                  <w:txbxContent>
                    <w:p w14:paraId="50F44B31" w14:textId="74EA8EB4" w:rsidR="002E0B70" w:rsidRPr="003836CD" w:rsidRDefault="002E0B70" w:rsidP="002E0B70">
                      <w:pPr>
                        <w:pStyle w:val="Caption"/>
                        <w:rPr>
                          <w:noProof/>
                          <w:color w:val="000000" w:themeColor="text1"/>
                          <w:sz w:val="22"/>
                          <w:szCs w:val="22"/>
                        </w:rPr>
                      </w:pPr>
                      <w:bookmarkStart w:id="49" w:name="_Toc230698769"/>
                      <w:r>
                        <w:t xml:space="preserve">Figure </w:t>
                      </w:r>
                      <w:fldSimple w:instr=" SEQ Figure \* ARABIC ">
                        <w:r w:rsidR="009375DB">
                          <w:rPr>
                            <w:noProof/>
                          </w:rPr>
                          <w:t>22</w:t>
                        </w:r>
                      </w:fldSimple>
                      <w:r>
                        <w:t>: PEC Walls filled with Teflon</w:t>
                      </w:r>
                      <w:bookmarkEnd w:id="49"/>
                    </w:p>
                  </w:txbxContent>
                </v:textbox>
                <w10:wrap type="square"/>
              </v:shape>
            </w:pict>
          </mc:Fallback>
        </mc:AlternateContent>
      </w:r>
    </w:p>
    <w:p w14:paraId="563A0613" w14:textId="31654BEA" w:rsidR="008D7255" w:rsidRDefault="008D7255" w:rsidP="008125DB">
      <w:pPr>
        <w:rPr>
          <w:color w:val="C00000"/>
        </w:rPr>
      </w:pPr>
    </w:p>
    <w:p w14:paraId="4939FFB4" w14:textId="77777777" w:rsidR="008D7255" w:rsidRDefault="008D7255" w:rsidP="008125DB">
      <w:pPr>
        <w:rPr>
          <w:color w:val="C00000"/>
        </w:rPr>
      </w:pPr>
    </w:p>
    <w:p w14:paraId="71D9B08B" w14:textId="77777777" w:rsidR="008D7255" w:rsidRDefault="008D7255" w:rsidP="008125DB">
      <w:pPr>
        <w:rPr>
          <w:color w:val="C00000"/>
        </w:rPr>
      </w:pPr>
    </w:p>
    <w:p w14:paraId="75A63930" w14:textId="3AD29ED4" w:rsidR="008D7255" w:rsidRDefault="008D7255" w:rsidP="008125DB">
      <w:pPr>
        <w:rPr>
          <w:color w:val="C00000"/>
        </w:rPr>
      </w:pPr>
    </w:p>
    <w:p w14:paraId="51D82B15" w14:textId="531F47D3" w:rsidR="006F0D27" w:rsidRDefault="006F0D27" w:rsidP="006F0D27">
      <w:pPr>
        <w:pStyle w:val="Heading4"/>
      </w:pPr>
      <w:r>
        <w:t>Dominant and Propagating Modes</w:t>
      </w:r>
    </w:p>
    <w:p w14:paraId="73CBEC21" w14:textId="0C0B5B93" w:rsidR="000256DC" w:rsidRDefault="000256DC" w:rsidP="000256DC">
      <w:r>
        <w:t>The direction of propagation is from Port 1 to Port 2. The TE</w:t>
      </w:r>
      <w:r w:rsidR="00D33377">
        <w:rPr>
          <w:vertAlign w:val="subscript"/>
        </w:rPr>
        <w:t>10</w:t>
      </w:r>
      <w:r>
        <w:t xml:space="preserve"> dominant mode for the waveguide simulated is mode 1 with a cutoff frequency of 4.31GHz.</w:t>
      </w:r>
    </w:p>
    <w:p w14:paraId="42B68B6F" w14:textId="4C1A06A0" w:rsidR="006F0D27" w:rsidRDefault="002E0B70" w:rsidP="006F0D27">
      <w:pPr>
        <w:pStyle w:val="Heading4"/>
      </w:pPr>
      <w:r w:rsidRPr="002E0B70">
        <w:rPr>
          <w:noProof/>
        </w:rPr>
        <w:drawing>
          <wp:anchor distT="0" distB="0" distL="114300" distR="114300" simplePos="0" relativeHeight="251752448" behindDoc="0" locked="0" layoutInCell="1" allowOverlap="1" wp14:anchorId="53A6D78C" wp14:editId="07B2817C">
            <wp:simplePos x="0" y="0"/>
            <wp:positionH relativeFrom="margin">
              <wp:align>right</wp:align>
            </wp:positionH>
            <wp:positionV relativeFrom="paragraph">
              <wp:posOffset>3079369</wp:posOffset>
            </wp:positionV>
            <wp:extent cx="5731510" cy="2563495"/>
            <wp:effectExtent l="0" t="0" r="2540" b="8255"/>
            <wp:wrapSquare wrapText="bothSides"/>
            <wp:docPr id="675891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891388"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563495"/>
                    </a:xfrm>
                    <a:prstGeom prst="rect">
                      <a:avLst/>
                    </a:prstGeom>
                  </pic:spPr>
                </pic:pic>
              </a:graphicData>
            </a:graphic>
          </wp:anchor>
        </w:drawing>
      </w:r>
      <w:r>
        <w:rPr>
          <w:noProof/>
        </w:rPr>
        <mc:AlternateContent>
          <mc:Choice Requires="wps">
            <w:drawing>
              <wp:anchor distT="0" distB="0" distL="114300" distR="114300" simplePos="0" relativeHeight="251751424" behindDoc="0" locked="0" layoutInCell="1" allowOverlap="1" wp14:anchorId="033A2B75" wp14:editId="6E0F7233">
                <wp:simplePos x="0" y="0"/>
                <wp:positionH relativeFrom="margin">
                  <wp:align>right</wp:align>
                </wp:positionH>
                <wp:positionV relativeFrom="paragraph">
                  <wp:posOffset>2844165</wp:posOffset>
                </wp:positionV>
                <wp:extent cx="5731510" cy="635"/>
                <wp:effectExtent l="0" t="0" r="2540" b="8255"/>
                <wp:wrapSquare wrapText="bothSides"/>
                <wp:docPr id="153755937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79B23A0" w14:textId="050680E9" w:rsidR="002E0B70" w:rsidRPr="00A5086C" w:rsidRDefault="002E0B70" w:rsidP="002E0B70">
                            <w:pPr>
                              <w:pStyle w:val="Caption"/>
                              <w:rPr>
                                <w:sz w:val="22"/>
                                <w:szCs w:val="22"/>
                              </w:rPr>
                            </w:pPr>
                            <w:bookmarkStart w:id="50" w:name="_Toc230698770"/>
                            <w:r>
                              <w:t xml:space="preserve">Figure </w:t>
                            </w:r>
                            <w:fldSimple w:instr=" SEQ Figure \* ARABIC ">
                              <w:r w:rsidR="009375DB">
                                <w:rPr>
                                  <w:noProof/>
                                </w:rPr>
                                <w:t>23</w:t>
                              </w:r>
                            </w:fldSimple>
                            <w:r>
                              <w:t xml:space="preserve">: Port 1 e1 </w:t>
                            </w:r>
                            <w:r w:rsidRPr="003E5AB3">
                              <w:t>TE</w:t>
                            </w:r>
                            <w:r>
                              <w:rPr>
                                <w:vertAlign w:val="subscript"/>
                              </w:rPr>
                              <w:t>10</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3A2B75" id="_x0000_s1050" type="#_x0000_t202" style="position:absolute;margin-left:400.1pt;margin-top:223.95pt;width:451.3pt;height:.05pt;z-index:25175142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3rLUGwIAAEAEAAAOAAAAZHJzL2Uyb0RvYy54bWysU8Fu2zAMvQ/YPwi6L07SpS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" stroked="f">
                <v:textbox style="mso-fit-shape-to-text:t" inset="0,0,0,0">
                  <w:txbxContent>
                    <w:p w14:paraId="379B23A0" w14:textId="050680E9" w:rsidR="002E0B70" w:rsidRPr="00A5086C" w:rsidRDefault="002E0B70" w:rsidP="002E0B70">
                      <w:pPr>
                        <w:pStyle w:val="Caption"/>
                        <w:rPr>
                          <w:sz w:val="22"/>
                          <w:szCs w:val="22"/>
                        </w:rPr>
                      </w:pPr>
                      <w:bookmarkStart w:id="51" w:name="_Toc230698770"/>
                      <w:r>
                        <w:t xml:space="preserve">Figure </w:t>
                      </w:r>
                      <w:fldSimple w:instr=" SEQ Figure \* ARABIC ">
                        <w:r w:rsidR="009375DB">
                          <w:rPr>
                            <w:noProof/>
                          </w:rPr>
                          <w:t>23</w:t>
                        </w:r>
                      </w:fldSimple>
                      <w:r>
                        <w:t xml:space="preserve">: Port 1 e1 </w:t>
                      </w:r>
                      <w:r w:rsidRPr="003E5AB3">
                        <w:t>TE</w:t>
                      </w:r>
                      <w:r>
                        <w:rPr>
                          <w:vertAlign w:val="subscript"/>
                        </w:rPr>
                        <w:t>10</w:t>
                      </w:r>
                      <w:bookmarkEnd w:id="51"/>
                    </w:p>
                  </w:txbxContent>
                </v:textbox>
                <w10:wrap type="square" anchorx="margin"/>
              </v:shape>
            </w:pict>
          </mc:Fallback>
        </mc:AlternateContent>
      </w:r>
      <w:r w:rsidRPr="002E0B70">
        <w:rPr>
          <w:noProof/>
        </w:rPr>
        <w:drawing>
          <wp:anchor distT="0" distB="0" distL="114300" distR="114300" simplePos="0" relativeHeight="251749376" behindDoc="0" locked="0" layoutInCell="1" allowOverlap="1" wp14:anchorId="2015CF35" wp14:editId="2F37B89F">
            <wp:simplePos x="0" y="0"/>
            <wp:positionH relativeFrom="margin">
              <wp:align>right</wp:align>
            </wp:positionH>
            <wp:positionV relativeFrom="paragraph">
              <wp:posOffset>218059</wp:posOffset>
            </wp:positionV>
            <wp:extent cx="5731510" cy="2568575"/>
            <wp:effectExtent l="0" t="0" r="2540" b="3175"/>
            <wp:wrapSquare wrapText="bothSides"/>
            <wp:docPr id="1145965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965022"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568575"/>
                    </a:xfrm>
                    <a:prstGeom prst="rect">
                      <a:avLst/>
                    </a:prstGeom>
                  </pic:spPr>
                </pic:pic>
              </a:graphicData>
            </a:graphic>
          </wp:anchor>
        </w:drawing>
      </w:r>
      <w:r w:rsidR="006F0D27">
        <w:t>Port Field Display</w:t>
      </w:r>
    </w:p>
    <w:p w14:paraId="78C0F3B0" w14:textId="1D7D0377" w:rsidR="002E0B70" w:rsidRPr="002E0B70" w:rsidRDefault="002E0B70" w:rsidP="002E0B70">
      <w:r>
        <w:rPr>
          <w:noProof/>
        </w:rPr>
        <mc:AlternateContent>
          <mc:Choice Requires="wps">
            <w:drawing>
              <wp:anchor distT="0" distB="0" distL="114300" distR="114300" simplePos="0" relativeHeight="251756544" behindDoc="0" locked="0" layoutInCell="1" allowOverlap="1" wp14:anchorId="66544DE9" wp14:editId="5FFAAFD0">
                <wp:simplePos x="0" y="0"/>
                <wp:positionH relativeFrom="margin">
                  <wp:align>right</wp:align>
                </wp:positionH>
                <wp:positionV relativeFrom="paragraph">
                  <wp:posOffset>5461635</wp:posOffset>
                </wp:positionV>
                <wp:extent cx="5731510" cy="635"/>
                <wp:effectExtent l="0" t="0" r="2540" b="8255"/>
                <wp:wrapNone/>
                <wp:docPr id="193932521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068D2BE" w14:textId="47A4B52C" w:rsidR="002E0B70" w:rsidRPr="005D764E" w:rsidRDefault="002E0B70" w:rsidP="002E0B70">
                            <w:pPr>
                              <w:pStyle w:val="Caption"/>
                              <w:rPr>
                                <w:sz w:val="22"/>
                                <w:szCs w:val="22"/>
                              </w:rPr>
                            </w:pPr>
                            <w:bookmarkStart w:id="52" w:name="_Toc230698771"/>
                            <w:r>
                              <w:t xml:space="preserve">Figure </w:t>
                            </w:r>
                            <w:fldSimple w:instr=" SEQ Figure \* ARABIC ">
                              <w:r w:rsidR="009375DB">
                                <w:rPr>
                                  <w:noProof/>
                                </w:rPr>
                                <w:t>24</w:t>
                              </w:r>
                            </w:fldSimple>
                            <w:r>
                              <w:t>: Port 1 e2</w:t>
                            </w:r>
                            <w:r w:rsidR="008D3D4D">
                              <w:t xml:space="preserve"> </w:t>
                            </w:r>
                            <w:r w:rsidR="008D3D4D" w:rsidRPr="003E5AB3">
                              <w:t>TE</w:t>
                            </w:r>
                            <w:r w:rsidR="008D3D4D">
                              <w:rPr>
                                <w:vertAlign w:val="subscript"/>
                              </w:rPr>
                              <w:t>20</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544DE9" id="_x0000_s1051" type="#_x0000_t202" style="position:absolute;margin-left:400.1pt;margin-top:430.05pt;width:451.3pt;height:.05pt;z-index:25175654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" stroked="f">
                <v:textbox style="mso-fit-shape-to-text:t" inset="0,0,0,0">
                  <w:txbxContent>
                    <w:p w14:paraId="6068D2BE" w14:textId="47A4B52C" w:rsidR="002E0B70" w:rsidRPr="005D764E" w:rsidRDefault="002E0B70" w:rsidP="002E0B70">
                      <w:pPr>
                        <w:pStyle w:val="Caption"/>
                        <w:rPr>
                          <w:sz w:val="22"/>
                          <w:szCs w:val="22"/>
                        </w:rPr>
                      </w:pPr>
                      <w:bookmarkStart w:id="53" w:name="_Toc230698771"/>
                      <w:r>
                        <w:t xml:space="preserve">Figure </w:t>
                      </w:r>
                      <w:fldSimple w:instr=" SEQ Figure \* ARABIC ">
                        <w:r w:rsidR="009375DB">
                          <w:rPr>
                            <w:noProof/>
                          </w:rPr>
                          <w:t>24</w:t>
                        </w:r>
                      </w:fldSimple>
                      <w:r>
                        <w:t>: Port 1 e2</w:t>
                      </w:r>
                      <w:r w:rsidR="008D3D4D">
                        <w:t xml:space="preserve"> </w:t>
                      </w:r>
                      <w:r w:rsidR="008D3D4D" w:rsidRPr="003E5AB3">
                        <w:t>TE</w:t>
                      </w:r>
                      <w:r w:rsidR="008D3D4D">
                        <w:rPr>
                          <w:vertAlign w:val="subscript"/>
                        </w:rPr>
                        <w:t>20</w:t>
                      </w:r>
                      <w:bookmarkEnd w:id="53"/>
                    </w:p>
                  </w:txbxContent>
                </v:textbox>
                <w10:wrap anchorx="margin"/>
              </v:shape>
            </w:pict>
          </mc:Fallback>
        </mc:AlternateContent>
      </w:r>
    </w:p>
    <w:p w14:paraId="4E347F13" w14:textId="5A7614F6" w:rsidR="00AE2C76" w:rsidRDefault="00AE2C76" w:rsidP="00AE2C76">
      <w:r>
        <w:rPr>
          <w:noProof/>
        </w:rPr>
        <w:lastRenderedPageBreak/>
        <mc:AlternateContent>
          <mc:Choice Requires="wps">
            <w:drawing>
              <wp:anchor distT="0" distB="0" distL="114300" distR="114300" simplePos="0" relativeHeight="251759616" behindDoc="0" locked="0" layoutInCell="1" allowOverlap="1" wp14:anchorId="7C9BCBBC" wp14:editId="2E245A9B">
                <wp:simplePos x="0" y="0"/>
                <wp:positionH relativeFrom="margin">
                  <wp:align>right</wp:align>
                </wp:positionH>
                <wp:positionV relativeFrom="paragraph">
                  <wp:posOffset>2545080</wp:posOffset>
                </wp:positionV>
                <wp:extent cx="5731510" cy="213360"/>
                <wp:effectExtent l="0" t="0" r="2540" b="0"/>
                <wp:wrapSquare wrapText="bothSides"/>
                <wp:docPr id="1780685440" name="Text Box 1"/>
                <wp:cNvGraphicFramePr/>
                <a:graphic xmlns:a="http://schemas.openxmlformats.org/drawingml/2006/main">
                  <a:graphicData uri="http://schemas.microsoft.com/office/word/2010/wordprocessingShape">
                    <wps:wsp>
                      <wps:cNvSpPr txBox="1"/>
                      <wps:spPr>
                        <a:xfrm>
                          <a:off x="0" y="0"/>
                          <a:ext cx="5731510" cy="213360"/>
                        </a:xfrm>
                        <a:prstGeom prst="rect">
                          <a:avLst/>
                        </a:prstGeom>
                        <a:solidFill>
                          <a:prstClr val="white"/>
                        </a:solidFill>
                        <a:ln>
                          <a:noFill/>
                        </a:ln>
                      </wps:spPr>
                      <wps:txbx>
                        <w:txbxContent>
                          <w:p w14:paraId="08E435F0" w14:textId="715F0DB8" w:rsidR="008D3D4D" w:rsidRPr="0084789E" w:rsidRDefault="008D3D4D" w:rsidP="008D3D4D">
                            <w:pPr>
                              <w:pStyle w:val="Caption"/>
                              <w:rPr>
                                <w:sz w:val="22"/>
                                <w:szCs w:val="22"/>
                              </w:rPr>
                            </w:pPr>
                            <w:bookmarkStart w:id="54" w:name="_Toc230698772"/>
                            <w:r>
                              <w:t xml:space="preserve">Figure </w:t>
                            </w:r>
                            <w:fldSimple w:instr=" SEQ Figure \* ARABIC ">
                              <w:r w:rsidR="009375DB">
                                <w:rPr>
                                  <w:noProof/>
                                </w:rPr>
                                <w:t>25</w:t>
                              </w:r>
                            </w:fldSimple>
                            <w:r>
                              <w:t xml:space="preserve">: Port 1 e3 </w:t>
                            </w:r>
                            <w:r w:rsidRPr="003E5AB3">
                              <w:t>TE</w:t>
                            </w:r>
                            <w:r>
                              <w:rPr>
                                <w:vertAlign w:val="subscript"/>
                              </w:rPr>
                              <w:t>30</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9BCBBC" id="_x0000_s1052" type="#_x0000_t202" style="position:absolute;margin-left:400.1pt;margin-top:200.4pt;width:451.3pt;height:16.8pt;z-index:25175961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" stroked="f">
                <v:textbox inset="0,0,0,0">
                  <w:txbxContent>
                    <w:p w14:paraId="08E435F0" w14:textId="715F0DB8" w:rsidR="008D3D4D" w:rsidRPr="0084789E" w:rsidRDefault="008D3D4D" w:rsidP="008D3D4D">
                      <w:pPr>
                        <w:pStyle w:val="Caption"/>
                        <w:rPr>
                          <w:sz w:val="22"/>
                          <w:szCs w:val="22"/>
                        </w:rPr>
                      </w:pPr>
                      <w:bookmarkStart w:id="55" w:name="_Toc230698772"/>
                      <w:r>
                        <w:t xml:space="preserve">Figure </w:t>
                      </w:r>
                      <w:fldSimple w:instr=" SEQ Figure \* ARABIC ">
                        <w:r w:rsidR="009375DB">
                          <w:rPr>
                            <w:noProof/>
                          </w:rPr>
                          <w:t>25</w:t>
                        </w:r>
                      </w:fldSimple>
                      <w:r>
                        <w:t xml:space="preserve">: Port 1 e3 </w:t>
                      </w:r>
                      <w:r w:rsidRPr="003E5AB3">
                        <w:t>TE</w:t>
                      </w:r>
                      <w:r>
                        <w:rPr>
                          <w:vertAlign w:val="subscript"/>
                        </w:rPr>
                        <w:t>30</w:t>
                      </w:r>
                      <w:bookmarkEnd w:id="55"/>
                    </w:p>
                  </w:txbxContent>
                </v:textbox>
                <w10:wrap type="square" anchorx="margin"/>
              </v:shape>
            </w:pict>
          </mc:Fallback>
        </mc:AlternateContent>
      </w:r>
      <w:r w:rsidRPr="008D3D4D">
        <w:rPr>
          <w:noProof/>
        </w:rPr>
        <w:drawing>
          <wp:anchor distT="0" distB="0" distL="114300" distR="114300" simplePos="0" relativeHeight="251757568" behindDoc="0" locked="0" layoutInCell="1" allowOverlap="1" wp14:anchorId="2A0E46CC" wp14:editId="7901F43C">
            <wp:simplePos x="0" y="0"/>
            <wp:positionH relativeFrom="margin">
              <wp:align>left</wp:align>
            </wp:positionH>
            <wp:positionV relativeFrom="paragraph">
              <wp:posOffset>0</wp:posOffset>
            </wp:positionV>
            <wp:extent cx="5582920" cy="2512060"/>
            <wp:effectExtent l="0" t="0" r="0" b="2540"/>
            <wp:wrapSquare wrapText="bothSides"/>
            <wp:docPr id="1943652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652185"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582920" cy="2512060"/>
                    </a:xfrm>
                    <a:prstGeom prst="rect">
                      <a:avLst/>
                    </a:prstGeom>
                  </pic:spPr>
                </pic:pic>
              </a:graphicData>
            </a:graphic>
            <wp14:sizeRelH relativeFrom="margin">
              <wp14:pctWidth>0</wp14:pctWidth>
            </wp14:sizeRelH>
            <wp14:sizeRelV relativeFrom="margin">
              <wp14:pctHeight>0</wp14:pctHeight>
            </wp14:sizeRelV>
          </wp:anchor>
        </w:drawing>
      </w:r>
      <w:r w:rsidR="008D3D4D">
        <w:t xml:space="preserve">From analysing the port results </w:t>
      </w:r>
      <w:r>
        <w:t xml:space="preserve">in </w:t>
      </w:r>
      <w:r w:rsidR="008D3D4D">
        <w:t xml:space="preserve">the rectangular waveguide filled with vacuum, </w:t>
      </w:r>
      <w:r>
        <w:t>the fields displayed at ports 1 and 2 show the same result. This remains unchanged for the rectangular waveguide filled with Teflon.</w:t>
      </w:r>
    </w:p>
    <w:p w14:paraId="2F995223" w14:textId="7F0F17C0" w:rsidR="006F0D27" w:rsidRDefault="00AE2C76" w:rsidP="00AE2C76">
      <w:pPr>
        <w:pStyle w:val="Heading4"/>
      </w:pPr>
      <w:r w:rsidRPr="00AE2C76">
        <w:rPr>
          <w:noProof/>
        </w:rPr>
        <w:drawing>
          <wp:anchor distT="0" distB="0" distL="114300" distR="114300" simplePos="0" relativeHeight="251760640" behindDoc="0" locked="0" layoutInCell="1" allowOverlap="1" wp14:anchorId="5A3B61DC" wp14:editId="7E4004B8">
            <wp:simplePos x="0" y="0"/>
            <wp:positionH relativeFrom="margin">
              <wp:align>left</wp:align>
            </wp:positionH>
            <wp:positionV relativeFrom="paragraph">
              <wp:posOffset>215265</wp:posOffset>
            </wp:positionV>
            <wp:extent cx="5444490" cy="2448560"/>
            <wp:effectExtent l="0" t="0" r="3810" b="8890"/>
            <wp:wrapSquare wrapText="bothSides"/>
            <wp:docPr id="150095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95105"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448194" cy="2450344"/>
                    </a:xfrm>
                    <a:prstGeom prst="rect">
                      <a:avLst/>
                    </a:prstGeom>
                  </pic:spPr>
                </pic:pic>
              </a:graphicData>
            </a:graphic>
            <wp14:sizeRelH relativeFrom="margin">
              <wp14:pctWidth>0</wp14:pctWidth>
            </wp14:sizeRelH>
            <wp14:sizeRelV relativeFrom="margin">
              <wp14:pctHeight>0</wp14:pctHeight>
            </wp14:sizeRelV>
          </wp:anchor>
        </w:drawing>
      </w:r>
      <w:r w:rsidR="006F0D27">
        <w:t>Magnitude and Vectors</w:t>
      </w:r>
    </w:p>
    <w:p w14:paraId="66EBED21" w14:textId="570E0C90" w:rsidR="00AE2C76" w:rsidRDefault="00AE2C76" w:rsidP="00AE2C76">
      <w:r>
        <w:rPr>
          <w:noProof/>
        </w:rPr>
        <mc:AlternateContent>
          <mc:Choice Requires="wps">
            <w:drawing>
              <wp:anchor distT="0" distB="0" distL="114300" distR="114300" simplePos="0" relativeHeight="251765760" behindDoc="0" locked="0" layoutInCell="1" allowOverlap="1" wp14:anchorId="37535D87" wp14:editId="1514B91B">
                <wp:simplePos x="0" y="0"/>
                <wp:positionH relativeFrom="margin">
                  <wp:align>left</wp:align>
                </wp:positionH>
                <wp:positionV relativeFrom="paragraph">
                  <wp:posOffset>5153628</wp:posOffset>
                </wp:positionV>
                <wp:extent cx="5455285" cy="216976"/>
                <wp:effectExtent l="0" t="0" r="0" b="0"/>
                <wp:wrapNone/>
                <wp:docPr id="1751846390" name="Text Box 1"/>
                <wp:cNvGraphicFramePr/>
                <a:graphic xmlns:a="http://schemas.openxmlformats.org/drawingml/2006/main">
                  <a:graphicData uri="http://schemas.microsoft.com/office/word/2010/wordprocessingShape">
                    <wps:wsp>
                      <wps:cNvSpPr txBox="1"/>
                      <wps:spPr>
                        <a:xfrm>
                          <a:off x="0" y="0"/>
                          <a:ext cx="5455285" cy="216976"/>
                        </a:xfrm>
                        <a:prstGeom prst="rect">
                          <a:avLst/>
                        </a:prstGeom>
                        <a:solidFill>
                          <a:prstClr val="white"/>
                        </a:solidFill>
                        <a:ln>
                          <a:noFill/>
                        </a:ln>
                      </wps:spPr>
                      <wps:txbx>
                        <w:txbxContent>
                          <w:p w14:paraId="76B85BB7" w14:textId="5BC00A07" w:rsidR="00AE2C76" w:rsidRPr="00B421FF" w:rsidRDefault="00AE2C76" w:rsidP="00AE2C76">
                            <w:pPr>
                              <w:pStyle w:val="Caption"/>
                              <w:rPr>
                                <w:sz w:val="22"/>
                                <w:szCs w:val="22"/>
                              </w:rPr>
                            </w:pPr>
                            <w:bookmarkStart w:id="56" w:name="_Toc230698773"/>
                            <w:r>
                              <w:t xml:space="preserve">Figure </w:t>
                            </w:r>
                            <w:fldSimple w:instr=" SEQ Figure \* ARABIC ">
                              <w:r w:rsidR="009375DB">
                                <w:rPr>
                                  <w:noProof/>
                                </w:rPr>
                                <w:t>26</w:t>
                              </w:r>
                            </w:fldSimple>
                            <w:r>
                              <w:t>: Dominant Mode H-Field Port 1 (f=16GHz)</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535D87" id="_x0000_s1053" type="#_x0000_t202" style="position:absolute;margin-left:0;margin-top:405.8pt;width:429.55pt;height:17.1pt;z-index:25176576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" stroked="f">
                <v:textbox inset="0,0,0,0">
                  <w:txbxContent>
                    <w:p w14:paraId="76B85BB7" w14:textId="5BC00A07" w:rsidR="00AE2C76" w:rsidRPr="00B421FF" w:rsidRDefault="00AE2C76" w:rsidP="00AE2C76">
                      <w:pPr>
                        <w:pStyle w:val="Caption"/>
                        <w:rPr>
                          <w:sz w:val="22"/>
                          <w:szCs w:val="22"/>
                        </w:rPr>
                      </w:pPr>
                      <w:bookmarkStart w:id="57" w:name="_Toc230698773"/>
                      <w:r>
                        <w:t xml:space="preserve">Figure </w:t>
                      </w:r>
                      <w:fldSimple w:instr=" SEQ Figure \* ARABIC ">
                        <w:r w:rsidR="009375DB">
                          <w:rPr>
                            <w:noProof/>
                          </w:rPr>
                          <w:t>26</w:t>
                        </w:r>
                      </w:fldSimple>
                      <w:r>
                        <w:t>: Dominant Mode H-Field Port 1 (f=16GHz)</w:t>
                      </w:r>
                      <w:bookmarkEnd w:id="57"/>
                    </w:p>
                  </w:txbxContent>
                </v:textbox>
                <w10:wrap anchorx="margin"/>
              </v:shape>
            </w:pict>
          </mc:Fallback>
        </mc:AlternateContent>
      </w:r>
      <w:r w:rsidRPr="00AE2C76">
        <w:rPr>
          <w:noProof/>
        </w:rPr>
        <w:drawing>
          <wp:anchor distT="0" distB="0" distL="114300" distR="114300" simplePos="0" relativeHeight="251763712" behindDoc="0" locked="0" layoutInCell="1" allowOverlap="1" wp14:anchorId="4796E1C1" wp14:editId="115B7FBC">
            <wp:simplePos x="0" y="0"/>
            <wp:positionH relativeFrom="margin">
              <wp:align>left</wp:align>
            </wp:positionH>
            <wp:positionV relativeFrom="paragraph">
              <wp:posOffset>2691066</wp:posOffset>
            </wp:positionV>
            <wp:extent cx="5455285" cy="2473960"/>
            <wp:effectExtent l="0" t="0" r="0" b="2540"/>
            <wp:wrapSquare wrapText="bothSides"/>
            <wp:docPr id="1473289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289138"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455285" cy="247396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62688" behindDoc="0" locked="0" layoutInCell="1" allowOverlap="1" wp14:anchorId="616AC021" wp14:editId="1B6C136F">
                <wp:simplePos x="0" y="0"/>
                <wp:positionH relativeFrom="margin">
                  <wp:align>right</wp:align>
                </wp:positionH>
                <wp:positionV relativeFrom="paragraph">
                  <wp:posOffset>2506980</wp:posOffset>
                </wp:positionV>
                <wp:extent cx="5731510" cy="185979"/>
                <wp:effectExtent l="0" t="0" r="2540" b="5080"/>
                <wp:wrapNone/>
                <wp:docPr id="821736573" name="Text Box 1"/>
                <wp:cNvGraphicFramePr/>
                <a:graphic xmlns:a="http://schemas.openxmlformats.org/drawingml/2006/main">
                  <a:graphicData uri="http://schemas.microsoft.com/office/word/2010/wordprocessingShape">
                    <wps:wsp>
                      <wps:cNvSpPr txBox="1"/>
                      <wps:spPr>
                        <a:xfrm>
                          <a:off x="0" y="0"/>
                          <a:ext cx="5731510" cy="185979"/>
                        </a:xfrm>
                        <a:prstGeom prst="rect">
                          <a:avLst/>
                        </a:prstGeom>
                        <a:solidFill>
                          <a:prstClr val="white"/>
                        </a:solidFill>
                        <a:ln>
                          <a:noFill/>
                        </a:ln>
                      </wps:spPr>
                      <wps:txbx>
                        <w:txbxContent>
                          <w:p w14:paraId="4DD1A41A" w14:textId="79B022E5" w:rsidR="00AE2C76" w:rsidRPr="00FF2419" w:rsidRDefault="00AE2C76" w:rsidP="00AE2C76">
                            <w:pPr>
                              <w:pStyle w:val="Caption"/>
                              <w:rPr>
                                <w:sz w:val="22"/>
                                <w:szCs w:val="22"/>
                              </w:rPr>
                            </w:pPr>
                            <w:bookmarkStart w:id="58" w:name="_Toc230698774"/>
                            <w:r>
                              <w:t xml:space="preserve">Figure </w:t>
                            </w:r>
                            <w:fldSimple w:instr=" SEQ Figure \* ARABIC ">
                              <w:r w:rsidR="009375DB">
                                <w:rPr>
                                  <w:noProof/>
                                </w:rPr>
                                <w:t>27</w:t>
                              </w:r>
                            </w:fldSimple>
                            <w:r>
                              <w:t>: Dominant Mode E-Field Port 1 (f=16GHz)</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6AC021" id="_x0000_s1054" type="#_x0000_t202" style="position:absolute;margin-left:400.1pt;margin-top:197.4pt;width:451.3pt;height:14.65pt;z-index:25176268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" stroked="f">
                <v:textbox inset="0,0,0,0">
                  <w:txbxContent>
                    <w:p w14:paraId="4DD1A41A" w14:textId="79B022E5" w:rsidR="00AE2C76" w:rsidRPr="00FF2419" w:rsidRDefault="00AE2C76" w:rsidP="00AE2C76">
                      <w:pPr>
                        <w:pStyle w:val="Caption"/>
                        <w:rPr>
                          <w:sz w:val="22"/>
                          <w:szCs w:val="22"/>
                        </w:rPr>
                      </w:pPr>
                      <w:bookmarkStart w:id="59" w:name="_Toc230698774"/>
                      <w:r>
                        <w:t xml:space="preserve">Figure </w:t>
                      </w:r>
                      <w:fldSimple w:instr=" SEQ Figure \* ARABIC ">
                        <w:r w:rsidR="009375DB">
                          <w:rPr>
                            <w:noProof/>
                          </w:rPr>
                          <w:t>27</w:t>
                        </w:r>
                      </w:fldSimple>
                      <w:r>
                        <w:t>: Dominant Mode E-Field Port 1 (f=16GHz)</w:t>
                      </w:r>
                      <w:bookmarkEnd w:id="59"/>
                    </w:p>
                  </w:txbxContent>
                </v:textbox>
                <w10:wrap anchorx="margin"/>
              </v:shape>
            </w:pict>
          </mc:Fallback>
        </mc:AlternateContent>
      </w:r>
    </w:p>
    <w:p w14:paraId="600AA96D" w14:textId="77777777" w:rsidR="006F0D27" w:rsidRDefault="006F0D27" w:rsidP="006F0D27">
      <w:pPr>
        <w:pStyle w:val="Heading4"/>
      </w:pPr>
      <w:r>
        <w:lastRenderedPageBreak/>
        <w:t>Cutoff Frequencies</w:t>
      </w:r>
    </w:p>
    <w:p w14:paraId="271DB6D7" w14:textId="5600D292" w:rsidR="00AE2C76" w:rsidRPr="00AE2C76" w:rsidRDefault="00AE2C76" w:rsidP="00AE2C76">
      <w:r>
        <w:t xml:space="preserve">As this </w:t>
      </w:r>
      <w:r w:rsidR="009F162D">
        <w:t>waveguide</w:t>
      </w:r>
      <w:r>
        <w:t xml:space="preserve"> is filled with Teflon instead of vacuum, the value of </w:t>
      </w:r>
      <w:r>
        <w:rPr>
          <w:i/>
          <w:iCs/>
        </w:rPr>
        <w:t>c</w:t>
      </w:r>
      <w:r>
        <w:t xml:space="preserve"> can be calculated from the equation</w:t>
      </w:r>
      <w:r w:rsidR="009F162D">
        <w:t>s</w:t>
      </w:r>
      <w:r>
        <w:t xml:space="preserve"> below:</w:t>
      </w:r>
    </w:p>
    <w:p w14:paraId="0C740DE9" w14:textId="448F400D" w:rsidR="00AE2C76" w:rsidRDefault="00204822" w:rsidP="006F0D27">
      <w:pPr>
        <w:rPr>
          <w:rFonts w:eastAsiaTheme="minorEastAsia"/>
          <w:iCs/>
        </w:rPr>
      </w:pPr>
      <m:oMath>
        <m:r>
          <w:rPr>
            <w:rFonts w:ascii="Cambria Math" w:hAnsi="Cambria Math"/>
          </w:rPr>
          <m:t>Velocity Factor=</m:t>
        </m:r>
        <m:f>
          <m:fPr>
            <m:ctrlPr>
              <w:rPr>
                <w:rFonts w:ascii="Cambria Math" w:hAnsi="Cambria Math"/>
                <w:i/>
                <w:iCs/>
              </w:rPr>
            </m:ctrlPr>
          </m:fPr>
          <m:num>
            <m:r>
              <w:rPr>
                <w:rFonts w:ascii="Cambria Math" w:hAnsi="Cambria Math"/>
              </w:rPr>
              <m:t>1</m:t>
            </m:r>
          </m:num>
          <m:den>
            <m:rad>
              <m:radPr>
                <m:degHide m:val="1"/>
                <m:ctrlPr>
                  <w:rPr>
                    <w:rFonts w:ascii="Cambria Math" w:hAnsi="Cambria Math"/>
                    <w:i/>
                    <w:iCs/>
                  </w:rPr>
                </m:ctrlPr>
              </m:radPr>
              <m:deg/>
              <m:e>
                <m:r>
                  <w:rPr>
                    <w:rFonts w:ascii="Cambria Math" w:hAnsi="Cambria Math"/>
                  </w:rPr>
                  <m:t>εμ</m:t>
                </m:r>
              </m:e>
            </m:rad>
          </m:den>
        </m:f>
        <m:r>
          <w:rPr>
            <w:rFonts w:ascii="Cambria Math" w:eastAsiaTheme="minorEastAsia" w:hAnsi="Cambria Math"/>
          </w:rPr>
          <m:t xml:space="preserve">= </m:t>
        </m:r>
        <m:f>
          <m:fPr>
            <m:ctrlPr>
              <w:rPr>
                <w:rFonts w:ascii="Cambria Math" w:hAnsi="Cambria Math"/>
                <w:i/>
                <w:iCs/>
              </w:rPr>
            </m:ctrlPr>
          </m:fPr>
          <m:num>
            <m:r>
              <w:rPr>
                <w:rFonts w:ascii="Cambria Math" w:hAnsi="Cambria Math"/>
              </w:rPr>
              <m:t>1</m:t>
            </m:r>
          </m:num>
          <m:den>
            <m:rad>
              <m:radPr>
                <m:degHide m:val="1"/>
                <m:ctrlPr>
                  <w:rPr>
                    <w:rFonts w:ascii="Cambria Math" w:hAnsi="Cambria Math"/>
                    <w:i/>
                    <w:iCs/>
                  </w:rPr>
                </m:ctrlPr>
              </m:radPr>
              <m:deg/>
              <m:e>
                <m:r>
                  <w:rPr>
                    <w:rFonts w:ascii="Cambria Math" w:hAnsi="Cambria Math"/>
                  </w:rPr>
                  <m:t>2.1x1</m:t>
                </m:r>
              </m:e>
            </m:rad>
          </m:den>
        </m:f>
        <m:r>
          <w:rPr>
            <w:rFonts w:ascii="Cambria Math" w:hAnsi="Cambria Math"/>
          </w:rPr>
          <m:t>=0.69</m:t>
        </m:r>
      </m:oMath>
      <w:r>
        <w:rPr>
          <w:rFonts w:eastAsiaTheme="minorEastAsia"/>
          <w:iCs/>
        </w:rPr>
        <w:t xml:space="preserve"> </w:t>
      </w:r>
    </w:p>
    <w:p w14:paraId="1F28F06D" w14:textId="27539F37" w:rsidR="00204822" w:rsidRDefault="00204822" w:rsidP="00204822">
      <w:pPr>
        <w:rPr>
          <w:rFonts w:eastAsiaTheme="minorEastAsia"/>
          <w:iCs/>
        </w:rPr>
      </w:pPr>
      <m:oMath>
        <m:r>
          <w:rPr>
            <w:rFonts w:ascii="Cambria Math" w:hAnsi="Cambria Math"/>
          </w:rPr>
          <m:t>Propogation Velocity=VF x c</m:t>
        </m:r>
        <m:r>
          <w:rPr>
            <w:rFonts w:ascii="Cambria Math" w:eastAsiaTheme="minorEastAsia" w:hAnsi="Cambria Math"/>
          </w:rPr>
          <m:t>= 0.69 x 3x</m:t>
        </m:r>
        <m:sSup>
          <m:sSupPr>
            <m:ctrlPr>
              <w:rPr>
                <w:rFonts w:ascii="Cambria Math" w:eastAsiaTheme="minorEastAsia" w:hAnsi="Cambria Math"/>
                <w:i/>
                <w:iCs/>
              </w:rPr>
            </m:ctrlPr>
          </m:sSupPr>
          <m:e>
            <m:r>
              <w:rPr>
                <w:rFonts w:ascii="Cambria Math" w:eastAsiaTheme="minorEastAsia" w:hAnsi="Cambria Math"/>
              </w:rPr>
              <m:t>10</m:t>
            </m:r>
          </m:e>
          <m:sup>
            <m:r>
              <w:rPr>
                <w:rFonts w:ascii="Cambria Math" w:eastAsiaTheme="minorEastAsia" w:hAnsi="Cambria Math"/>
              </w:rPr>
              <m:t>8</m:t>
            </m:r>
          </m:sup>
        </m:sSup>
        <m:r>
          <w:rPr>
            <w:rFonts w:ascii="Cambria Math" w:hAnsi="Cambria Math"/>
          </w:rPr>
          <m:t>=2.07x</m:t>
        </m:r>
        <m:sSup>
          <m:sSupPr>
            <m:ctrlPr>
              <w:rPr>
                <w:rFonts w:ascii="Cambria Math" w:hAnsi="Cambria Math"/>
                <w:i/>
                <w:iCs/>
              </w:rPr>
            </m:ctrlPr>
          </m:sSupPr>
          <m:e>
            <m:r>
              <w:rPr>
                <w:rFonts w:ascii="Cambria Math" w:hAnsi="Cambria Math"/>
              </w:rPr>
              <m:t>10</m:t>
            </m:r>
          </m:e>
          <m:sup>
            <m:r>
              <w:rPr>
                <w:rFonts w:ascii="Cambria Math" w:hAnsi="Cambria Math"/>
              </w:rPr>
              <m:t>8</m:t>
            </m:r>
          </m:sup>
        </m:sSup>
      </m:oMath>
      <w:r>
        <w:rPr>
          <w:rFonts w:eastAsiaTheme="minorEastAsia"/>
          <w:iCs/>
        </w:rPr>
        <w:t xml:space="preserve"> </w:t>
      </w:r>
    </w:p>
    <w:p w14:paraId="24D3FABD" w14:textId="77777777" w:rsidR="00AE2C76" w:rsidRPr="0019231E" w:rsidRDefault="00AE2C76" w:rsidP="00AE2C76">
      <w:pPr>
        <w:rPr>
          <w:b/>
          <w:bCs/>
        </w:rPr>
      </w:pPr>
      <w:r w:rsidRPr="0019231E">
        <w:rPr>
          <w:b/>
          <w:bCs/>
        </w:rPr>
        <w:t xml:space="preserve">Mode 1: </w:t>
      </w:r>
    </w:p>
    <w:p w14:paraId="7346EAB7" w14:textId="05854A92" w:rsidR="00AE2C76" w:rsidRPr="0019231E" w:rsidRDefault="00000000" w:rsidP="00AE2C76">
      <w:pPr>
        <w:rPr>
          <w:rFonts w:eastAsiaTheme="minorEastAsia"/>
        </w:rPr>
      </w:pPr>
      <m:oMathPara>
        <m:oMathParaPr>
          <m:jc m:val="left"/>
        </m:oMathParaPr>
        <m:oMath>
          <m:f>
            <m:fPr>
              <m:ctrlPr>
                <w:rPr>
                  <w:rFonts w:ascii="Cambria Math" w:hAnsi="Cambria Math"/>
                  <w:i/>
                </w:rPr>
              </m:ctrlPr>
            </m:fPr>
            <m:num>
              <m:r>
                <w:rPr>
                  <w:rFonts w:ascii="Cambria Math" w:hAnsi="Cambria Math"/>
                </w:rPr>
                <m:t>2.07x</m:t>
              </m:r>
              <m:sSup>
                <m:sSupPr>
                  <m:ctrlPr>
                    <w:rPr>
                      <w:rFonts w:ascii="Cambria Math" w:hAnsi="Cambria Math"/>
                      <w:i/>
                      <w:iCs/>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0.024</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0.008</m:t>
                          </m:r>
                        </m:den>
                      </m:f>
                    </m:e>
                  </m:d>
                </m:e>
                <m:sup>
                  <m:r>
                    <w:rPr>
                      <w:rFonts w:ascii="Cambria Math" w:hAnsi="Cambria Math"/>
                    </w:rPr>
                    <m:t>2</m:t>
                  </m:r>
                </m:sup>
              </m:sSup>
            </m:e>
          </m:rad>
          <m:r>
            <w:rPr>
              <w:rFonts w:ascii="Cambria Math" w:hAnsi="Cambria Math"/>
            </w:rPr>
            <m:t>=4.31GHz</m:t>
          </m:r>
        </m:oMath>
      </m:oMathPara>
    </w:p>
    <w:p w14:paraId="02A76851" w14:textId="77777777" w:rsidR="00AE2C76" w:rsidRPr="0019231E" w:rsidRDefault="00AE2C76" w:rsidP="00AE2C76">
      <w:pPr>
        <w:rPr>
          <w:b/>
          <w:bCs/>
        </w:rPr>
      </w:pPr>
      <w:r w:rsidRPr="0019231E">
        <w:rPr>
          <w:b/>
          <w:bCs/>
        </w:rPr>
        <w:t xml:space="preserve">Mode 2: </w:t>
      </w:r>
    </w:p>
    <w:p w14:paraId="6B59AC63" w14:textId="5DA40FB5" w:rsidR="00AE2C76" w:rsidRPr="0019231E" w:rsidRDefault="00000000" w:rsidP="00AE2C76">
      <w:pPr>
        <w:rPr>
          <w:rFonts w:eastAsiaTheme="minorEastAsia"/>
        </w:rPr>
      </w:pPr>
      <m:oMathPara>
        <m:oMathParaPr>
          <m:jc m:val="left"/>
        </m:oMathParaPr>
        <m:oMath>
          <m:f>
            <m:fPr>
              <m:ctrlPr>
                <w:rPr>
                  <w:rFonts w:ascii="Cambria Math" w:hAnsi="Cambria Math"/>
                  <w:i/>
                </w:rPr>
              </m:ctrlPr>
            </m:fPr>
            <m:num>
              <m:r>
                <w:rPr>
                  <w:rFonts w:ascii="Cambria Math" w:hAnsi="Cambria Math"/>
                </w:rPr>
                <m:t>2.07x</m:t>
              </m:r>
              <m:sSup>
                <m:sSupPr>
                  <m:ctrlPr>
                    <w:rPr>
                      <w:rFonts w:ascii="Cambria Math" w:hAnsi="Cambria Math"/>
                      <w:i/>
                      <w:iCs/>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2</m:t>
                          </m:r>
                        </m:num>
                        <m:den>
                          <m:r>
                            <w:rPr>
                              <w:rFonts w:ascii="Cambria Math" w:hAnsi="Cambria Math"/>
                            </w:rPr>
                            <m:t>0.024</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0.008</m:t>
                          </m:r>
                        </m:den>
                      </m:f>
                    </m:e>
                  </m:d>
                </m:e>
                <m:sup>
                  <m:r>
                    <w:rPr>
                      <w:rFonts w:ascii="Cambria Math" w:hAnsi="Cambria Math"/>
                    </w:rPr>
                    <m:t>2</m:t>
                  </m:r>
                </m:sup>
              </m:sSup>
            </m:e>
          </m:rad>
          <m:r>
            <w:rPr>
              <w:rFonts w:ascii="Cambria Math" w:hAnsi="Cambria Math"/>
            </w:rPr>
            <m:t>=8.63GHz</m:t>
          </m:r>
        </m:oMath>
      </m:oMathPara>
    </w:p>
    <w:p w14:paraId="6A373E50" w14:textId="77777777" w:rsidR="00AE2C76" w:rsidRPr="0019231E" w:rsidRDefault="00AE2C76" w:rsidP="00AE2C76">
      <w:pPr>
        <w:rPr>
          <w:b/>
          <w:bCs/>
        </w:rPr>
      </w:pPr>
      <w:r w:rsidRPr="0019231E">
        <w:rPr>
          <w:b/>
          <w:bCs/>
        </w:rPr>
        <w:t xml:space="preserve">Mode 3: </w:t>
      </w:r>
    </w:p>
    <w:p w14:paraId="645E66A4" w14:textId="1FAA34AE" w:rsidR="00AE2C76" w:rsidRPr="0019231E" w:rsidRDefault="00000000" w:rsidP="00AE2C76">
      <w:pPr>
        <w:rPr>
          <w:rFonts w:eastAsiaTheme="minorEastAsia"/>
        </w:rPr>
      </w:pPr>
      <m:oMathPara>
        <m:oMathParaPr>
          <m:jc m:val="left"/>
        </m:oMathParaPr>
        <m:oMath>
          <m:f>
            <m:fPr>
              <m:ctrlPr>
                <w:rPr>
                  <w:rFonts w:ascii="Cambria Math" w:hAnsi="Cambria Math"/>
                  <w:i/>
                </w:rPr>
              </m:ctrlPr>
            </m:fPr>
            <m:num>
              <m:r>
                <w:rPr>
                  <w:rFonts w:ascii="Cambria Math" w:hAnsi="Cambria Math"/>
                </w:rPr>
                <m:t>2.07x</m:t>
              </m:r>
              <m:sSup>
                <m:sSupPr>
                  <m:ctrlPr>
                    <w:rPr>
                      <w:rFonts w:ascii="Cambria Math" w:hAnsi="Cambria Math"/>
                      <w:i/>
                      <w:iCs/>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3</m:t>
                          </m:r>
                        </m:num>
                        <m:den>
                          <m:r>
                            <w:rPr>
                              <w:rFonts w:ascii="Cambria Math" w:hAnsi="Cambria Math"/>
                            </w:rPr>
                            <m:t>0.024</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0.008</m:t>
                          </m:r>
                        </m:den>
                      </m:f>
                    </m:e>
                  </m:d>
                </m:e>
                <m:sup>
                  <m:r>
                    <w:rPr>
                      <w:rFonts w:ascii="Cambria Math" w:hAnsi="Cambria Math"/>
                    </w:rPr>
                    <m:t>2</m:t>
                  </m:r>
                </m:sup>
              </m:sSup>
            </m:e>
          </m:rad>
          <m:r>
            <w:rPr>
              <w:rFonts w:ascii="Cambria Math" w:hAnsi="Cambria Math"/>
            </w:rPr>
            <m:t>=12.94GHz</m:t>
          </m:r>
        </m:oMath>
      </m:oMathPara>
    </w:p>
    <w:p w14:paraId="14948AC8" w14:textId="08D71053" w:rsidR="00AE2C76" w:rsidRDefault="009F162D" w:rsidP="00AE2C76">
      <w:r w:rsidRPr="007E7A4B">
        <w:rPr>
          <w:noProof/>
        </w:rPr>
        <w:drawing>
          <wp:anchor distT="0" distB="0" distL="114300" distR="114300" simplePos="0" relativeHeight="251767808" behindDoc="0" locked="0" layoutInCell="1" allowOverlap="1" wp14:anchorId="5041CB92" wp14:editId="789AFDD5">
            <wp:simplePos x="0" y="0"/>
            <wp:positionH relativeFrom="margin">
              <wp:posOffset>67945</wp:posOffset>
            </wp:positionH>
            <wp:positionV relativeFrom="paragraph">
              <wp:posOffset>177800</wp:posOffset>
            </wp:positionV>
            <wp:extent cx="5594985" cy="2531745"/>
            <wp:effectExtent l="0" t="0" r="5715" b="1905"/>
            <wp:wrapSquare wrapText="bothSides"/>
            <wp:docPr id="1669410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410871" name="Picture 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594985" cy="2531745"/>
                    </a:xfrm>
                    <a:prstGeom prst="rect">
                      <a:avLst/>
                    </a:prstGeom>
                  </pic:spPr>
                </pic:pic>
              </a:graphicData>
            </a:graphic>
            <wp14:sizeRelH relativeFrom="margin">
              <wp14:pctWidth>0</wp14:pctWidth>
            </wp14:sizeRelH>
            <wp14:sizeRelV relativeFrom="margin">
              <wp14:pctHeight>0</wp14:pctHeight>
            </wp14:sizeRelV>
          </wp:anchor>
        </w:drawing>
      </w:r>
      <w:r w:rsidR="00AE2C76">
        <w:rPr>
          <w:noProof/>
        </w:rPr>
        <mc:AlternateContent>
          <mc:Choice Requires="wps">
            <w:drawing>
              <wp:anchor distT="0" distB="0" distL="114300" distR="114300" simplePos="0" relativeHeight="251768832" behindDoc="0" locked="0" layoutInCell="1" allowOverlap="1" wp14:anchorId="7D125EE1" wp14:editId="3D99F7F9">
                <wp:simplePos x="0" y="0"/>
                <wp:positionH relativeFrom="margin">
                  <wp:align>right</wp:align>
                </wp:positionH>
                <wp:positionV relativeFrom="paragraph">
                  <wp:posOffset>2743405</wp:posOffset>
                </wp:positionV>
                <wp:extent cx="5731510" cy="200025"/>
                <wp:effectExtent l="0" t="0" r="2540" b="9525"/>
                <wp:wrapSquare wrapText="bothSides"/>
                <wp:docPr id="1218491916" name="Text Box 1"/>
                <wp:cNvGraphicFramePr/>
                <a:graphic xmlns:a="http://schemas.openxmlformats.org/drawingml/2006/main">
                  <a:graphicData uri="http://schemas.microsoft.com/office/word/2010/wordprocessingShape">
                    <wps:wsp>
                      <wps:cNvSpPr txBox="1"/>
                      <wps:spPr>
                        <a:xfrm>
                          <a:off x="0" y="0"/>
                          <a:ext cx="5731510" cy="200025"/>
                        </a:xfrm>
                        <a:prstGeom prst="rect">
                          <a:avLst/>
                        </a:prstGeom>
                        <a:solidFill>
                          <a:prstClr val="white"/>
                        </a:solidFill>
                        <a:ln>
                          <a:noFill/>
                        </a:ln>
                      </wps:spPr>
                      <wps:txbx>
                        <w:txbxContent>
                          <w:p w14:paraId="545514E2" w14:textId="3DB67A35" w:rsidR="00AE2C76" w:rsidRPr="008C5263" w:rsidRDefault="00AE2C76" w:rsidP="00AE2C76">
                            <w:pPr>
                              <w:pStyle w:val="Caption"/>
                              <w:rPr>
                                <w:sz w:val="22"/>
                                <w:szCs w:val="22"/>
                              </w:rPr>
                            </w:pPr>
                            <w:bookmarkStart w:id="60" w:name="_Toc230698775"/>
                            <w:r>
                              <w:t xml:space="preserve">Figure </w:t>
                            </w:r>
                            <w:fldSimple w:instr=" SEQ Figure \* ARABIC ">
                              <w:r w:rsidR="009375DB">
                                <w:rPr>
                                  <w:noProof/>
                                </w:rPr>
                                <w:t>28</w:t>
                              </w:r>
                            </w:fldSimple>
                            <w:r>
                              <w:t xml:space="preserve">: PEC with </w:t>
                            </w:r>
                            <w:r w:rsidR="009F162D">
                              <w:t>Teflon</w:t>
                            </w:r>
                            <w:r>
                              <w:t xml:space="preserve"> Mode Cutoff Frequencies [Port(Mode)]</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125EE1" id="_x0000_s1055" type="#_x0000_t202" style="position:absolute;margin-left:400.1pt;margin-top:3in;width:451.3pt;height:15.75pt;z-index:25176883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" stroked="f">
                <v:textbox inset="0,0,0,0">
                  <w:txbxContent>
                    <w:p w14:paraId="545514E2" w14:textId="3DB67A35" w:rsidR="00AE2C76" w:rsidRPr="008C5263" w:rsidRDefault="00AE2C76" w:rsidP="00AE2C76">
                      <w:pPr>
                        <w:pStyle w:val="Caption"/>
                        <w:rPr>
                          <w:sz w:val="22"/>
                          <w:szCs w:val="22"/>
                        </w:rPr>
                      </w:pPr>
                      <w:bookmarkStart w:id="61" w:name="_Toc230698775"/>
                      <w:r>
                        <w:t xml:space="preserve">Figure </w:t>
                      </w:r>
                      <w:fldSimple w:instr=" SEQ Figure \* ARABIC ">
                        <w:r w:rsidR="009375DB">
                          <w:rPr>
                            <w:noProof/>
                          </w:rPr>
                          <w:t>28</w:t>
                        </w:r>
                      </w:fldSimple>
                      <w:r>
                        <w:t xml:space="preserve">: PEC with </w:t>
                      </w:r>
                      <w:r w:rsidR="009F162D">
                        <w:t>Teflon</w:t>
                      </w:r>
                      <w:r>
                        <w:t xml:space="preserve"> Mode Cutoff Frequencies [Port(Mode)]</w:t>
                      </w:r>
                      <w:bookmarkEnd w:id="61"/>
                    </w:p>
                  </w:txbxContent>
                </v:textbox>
                <w10:wrap type="square" anchorx="margin"/>
              </v:shape>
            </w:pict>
          </mc:Fallback>
        </mc:AlternateContent>
      </w:r>
    </w:p>
    <w:p w14:paraId="219CCF09" w14:textId="77777777" w:rsidR="00AE2C76" w:rsidRPr="008F15DF" w:rsidRDefault="00AE2C76" w:rsidP="00AE2C76">
      <w:pPr>
        <w:rPr>
          <w:rFonts w:eastAsiaTheme="minorEastAsia"/>
          <w:b/>
          <w:bCs/>
        </w:rPr>
      </w:pPr>
      <w:r w:rsidRPr="008F15DF">
        <w:rPr>
          <w:rFonts w:eastAsiaTheme="minorEastAsia"/>
          <w:b/>
          <w:bCs/>
        </w:rPr>
        <w:t xml:space="preserve">Actual Cutoff Frequencies from Simulation: </w:t>
      </w:r>
    </w:p>
    <w:p w14:paraId="17BF3E79" w14:textId="438A781B" w:rsidR="00AE2C76" w:rsidRPr="008F15DF" w:rsidRDefault="00AE2C76" w:rsidP="00AE2C76">
      <w:pPr>
        <w:rPr>
          <w:rFonts w:eastAsiaTheme="minorEastAsia"/>
          <w:lang w:val="de-DE"/>
        </w:rPr>
      </w:pPr>
      <w:r w:rsidRPr="008F15DF">
        <w:rPr>
          <w:rFonts w:eastAsiaTheme="minorEastAsia"/>
          <w:lang w:val="de-DE"/>
        </w:rPr>
        <w:t xml:space="preserve">Mode 1 = </w:t>
      </w:r>
      <w:r w:rsidR="00361AD5" w:rsidRPr="008F15DF">
        <w:rPr>
          <w:rFonts w:eastAsiaTheme="minorEastAsia"/>
          <w:lang w:val="de-DE"/>
        </w:rPr>
        <w:t>4.31</w:t>
      </w:r>
      <w:r w:rsidRPr="008F15DF">
        <w:rPr>
          <w:rFonts w:eastAsiaTheme="minorEastAsia"/>
          <w:lang w:val="de-DE"/>
        </w:rPr>
        <w:t>GHz</w:t>
      </w:r>
    </w:p>
    <w:p w14:paraId="1ECC7642" w14:textId="3EE279AA" w:rsidR="00AE2C76" w:rsidRPr="008F15DF" w:rsidRDefault="00AE2C76" w:rsidP="00AE2C76">
      <w:pPr>
        <w:rPr>
          <w:rFonts w:eastAsiaTheme="minorEastAsia"/>
          <w:lang w:val="de-DE"/>
        </w:rPr>
      </w:pPr>
      <w:r w:rsidRPr="008F15DF">
        <w:rPr>
          <w:rFonts w:eastAsiaTheme="minorEastAsia"/>
          <w:lang w:val="de-DE"/>
        </w:rPr>
        <w:t xml:space="preserve">Mode 2 = </w:t>
      </w:r>
      <w:r w:rsidR="00361AD5" w:rsidRPr="008F15DF">
        <w:rPr>
          <w:rFonts w:eastAsiaTheme="minorEastAsia"/>
          <w:lang w:val="de-DE"/>
        </w:rPr>
        <w:t>8.61</w:t>
      </w:r>
      <w:r w:rsidRPr="008F15DF">
        <w:rPr>
          <w:rFonts w:eastAsiaTheme="minorEastAsia"/>
          <w:lang w:val="de-DE"/>
        </w:rPr>
        <w:t>GHz</w:t>
      </w:r>
    </w:p>
    <w:p w14:paraId="24E194B3" w14:textId="7768B28A" w:rsidR="00AE2C76" w:rsidRPr="008F15DF" w:rsidRDefault="00AE2C76" w:rsidP="00AE2C76">
      <w:pPr>
        <w:rPr>
          <w:rFonts w:eastAsiaTheme="minorEastAsia"/>
          <w:lang w:val="de-DE"/>
        </w:rPr>
      </w:pPr>
      <w:r w:rsidRPr="008F15DF">
        <w:rPr>
          <w:rFonts w:eastAsiaTheme="minorEastAsia"/>
          <w:lang w:val="de-DE"/>
        </w:rPr>
        <w:t xml:space="preserve">Mode 3 = </w:t>
      </w:r>
      <w:r w:rsidR="00361AD5" w:rsidRPr="008F15DF">
        <w:rPr>
          <w:rFonts w:eastAsiaTheme="minorEastAsia"/>
          <w:lang w:val="de-DE"/>
        </w:rPr>
        <w:t>12.90</w:t>
      </w:r>
      <w:r w:rsidRPr="008F15DF">
        <w:rPr>
          <w:rFonts w:eastAsiaTheme="minorEastAsia"/>
          <w:lang w:val="de-DE"/>
        </w:rPr>
        <w:t>GHz</w:t>
      </w:r>
    </w:p>
    <w:p w14:paraId="5CAB0F3C" w14:textId="5B465758" w:rsidR="000256DC" w:rsidRPr="00FD39B3" w:rsidRDefault="000256DC" w:rsidP="006F0D27">
      <w:pPr>
        <w:rPr>
          <w:color w:val="C00000"/>
          <w:lang w:val="de-DE"/>
        </w:rPr>
      </w:pPr>
      <w:r w:rsidRPr="00FD39B3">
        <w:rPr>
          <w:color w:val="C00000"/>
          <w:lang w:val="de-DE"/>
        </w:rPr>
        <w:br w:type="page"/>
      </w:r>
    </w:p>
    <w:p w14:paraId="76F8432D" w14:textId="3348FDB9" w:rsidR="00ED0007" w:rsidRDefault="00AA222E" w:rsidP="003E704E">
      <w:pPr>
        <w:pStyle w:val="Heading2"/>
      </w:pPr>
      <w:bookmarkStart w:id="62" w:name="_Toc230698737"/>
      <w:r>
        <w:lastRenderedPageBreak/>
        <w:t>Halfwave Dipole Antenna Design</w:t>
      </w:r>
      <w:bookmarkEnd w:id="62"/>
    </w:p>
    <w:p w14:paraId="067A9C92" w14:textId="5A00B90B" w:rsidR="007E6D0A" w:rsidRPr="007E6D0A" w:rsidRDefault="007E6D0A" w:rsidP="007E6D0A">
      <w:r w:rsidRPr="007E6D0A">
        <w:rPr>
          <w:noProof/>
        </w:rPr>
        <w:drawing>
          <wp:anchor distT="0" distB="0" distL="114300" distR="114300" simplePos="0" relativeHeight="251778048" behindDoc="0" locked="0" layoutInCell="1" allowOverlap="1" wp14:anchorId="0B7E471B" wp14:editId="75ED5EC4">
            <wp:simplePos x="0" y="0"/>
            <wp:positionH relativeFrom="column">
              <wp:posOffset>0</wp:posOffset>
            </wp:positionH>
            <wp:positionV relativeFrom="paragraph">
              <wp:posOffset>-2644</wp:posOffset>
            </wp:positionV>
            <wp:extent cx="4967785" cy="3099224"/>
            <wp:effectExtent l="0" t="0" r="4445" b="6350"/>
            <wp:wrapSquare wrapText="bothSides"/>
            <wp:docPr id="113660560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967785" cy="3099224"/>
                    </a:xfrm>
                    <a:prstGeom prst="rect">
                      <a:avLst/>
                    </a:prstGeom>
                    <a:noFill/>
                    <a:ln>
                      <a:noFill/>
                    </a:ln>
                  </pic:spPr>
                </pic:pic>
              </a:graphicData>
            </a:graphic>
          </wp:anchor>
        </w:drawing>
      </w:r>
    </w:p>
    <w:p w14:paraId="6A1C240E" w14:textId="77777777" w:rsidR="007E6D0A" w:rsidRDefault="007E6D0A" w:rsidP="007E6D0A"/>
    <w:p w14:paraId="46042256" w14:textId="77777777" w:rsidR="007E6D0A" w:rsidRDefault="007E6D0A" w:rsidP="007E6D0A"/>
    <w:p w14:paraId="2C31B6E3" w14:textId="77777777" w:rsidR="007E6D0A" w:rsidRDefault="007E6D0A" w:rsidP="007E6D0A"/>
    <w:p w14:paraId="1BF58200" w14:textId="77777777" w:rsidR="007E6D0A" w:rsidRDefault="007E6D0A" w:rsidP="007E6D0A"/>
    <w:p w14:paraId="0508279E" w14:textId="77777777" w:rsidR="007E6D0A" w:rsidRDefault="007E6D0A" w:rsidP="007E6D0A"/>
    <w:p w14:paraId="6C2AC0D3" w14:textId="77777777" w:rsidR="007E6D0A" w:rsidRDefault="007E6D0A" w:rsidP="007E6D0A"/>
    <w:p w14:paraId="549866CA" w14:textId="77777777" w:rsidR="007E6D0A" w:rsidRDefault="007E6D0A" w:rsidP="007E6D0A"/>
    <w:p w14:paraId="6D1E2989" w14:textId="77777777" w:rsidR="007E6D0A" w:rsidRDefault="007E6D0A" w:rsidP="007E6D0A"/>
    <w:p w14:paraId="75EABA65" w14:textId="77777777" w:rsidR="007E6D0A" w:rsidRDefault="007E6D0A" w:rsidP="007E6D0A"/>
    <w:p w14:paraId="45B30227" w14:textId="77777777" w:rsidR="007E6D0A" w:rsidRDefault="007E6D0A" w:rsidP="007E6D0A"/>
    <w:p w14:paraId="2D74539F" w14:textId="12B69978" w:rsidR="007E6D0A" w:rsidRDefault="007E6D0A" w:rsidP="007E6D0A">
      <w:r>
        <w:rPr>
          <w:noProof/>
        </w:rPr>
        <mc:AlternateContent>
          <mc:Choice Requires="wps">
            <w:drawing>
              <wp:anchor distT="0" distB="0" distL="114300" distR="114300" simplePos="0" relativeHeight="251780096" behindDoc="0" locked="0" layoutInCell="1" allowOverlap="1" wp14:anchorId="2E01B3C1" wp14:editId="52A4AE11">
                <wp:simplePos x="0" y="0"/>
                <wp:positionH relativeFrom="margin">
                  <wp:align>left</wp:align>
                </wp:positionH>
                <wp:positionV relativeFrom="paragraph">
                  <wp:posOffset>132080</wp:posOffset>
                </wp:positionV>
                <wp:extent cx="4967605" cy="156845"/>
                <wp:effectExtent l="0" t="0" r="4445" b="0"/>
                <wp:wrapSquare wrapText="bothSides"/>
                <wp:docPr id="658934123" name="Text Box 1"/>
                <wp:cNvGraphicFramePr/>
                <a:graphic xmlns:a="http://schemas.openxmlformats.org/drawingml/2006/main">
                  <a:graphicData uri="http://schemas.microsoft.com/office/word/2010/wordprocessingShape">
                    <wps:wsp>
                      <wps:cNvSpPr txBox="1"/>
                      <wps:spPr>
                        <a:xfrm>
                          <a:off x="0" y="0"/>
                          <a:ext cx="4967605" cy="156845"/>
                        </a:xfrm>
                        <a:prstGeom prst="rect">
                          <a:avLst/>
                        </a:prstGeom>
                        <a:solidFill>
                          <a:prstClr val="white"/>
                        </a:solidFill>
                        <a:ln>
                          <a:noFill/>
                        </a:ln>
                      </wps:spPr>
                      <wps:txbx>
                        <w:txbxContent>
                          <w:p w14:paraId="29E4DB07" w14:textId="63A800E2" w:rsidR="007E6D0A" w:rsidRPr="00E66825" w:rsidRDefault="007E6D0A" w:rsidP="007E6D0A">
                            <w:pPr>
                              <w:pStyle w:val="Caption"/>
                              <w:rPr>
                                <w:sz w:val="22"/>
                                <w:szCs w:val="22"/>
                              </w:rPr>
                            </w:pPr>
                            <w:bookmarkStart w:id="63" w:name="_Toc230698776"/>
                            <w:r>
                              <w:t xml:space="preserve">Figure </w:t>
                            </w:r>
                            <w:fldSimple w:instr=" SEQ Figure \* ARABIC ">
                              <w:r w:rsidR="009375DB">
                                <w:rPr>
                                  <w:noProof/>
                                </w:rPr>
                                <w:t>29</w:t>
                              </w:r>
                            </w:fldSimple>
                            <w:r>
                              <w:t>: Halfwave Dipole Antenna</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E01B3C1" id="_x0000_s1056" type="#_x0000_t202" style="position:absolute;margin-left:0;margin-top:10.4pt;width:391.15pt;height:12.35pt;z-index:25178009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" stroked="f">
                <v:textbox inset="0,0,0,0">
                  <w:txbxContent>
                    <w:p w14:paraId="29E4DB07" w14:textId="63A800E2" w:rsidR="007E6D0A" w:rsidRPr="00E66825" w:rsidRDefault="007E6D0A" w:rsidP="007E6D0A">
                      <w:pPr>
                        <w:pStyle w:val="Caption"/>
                        <w:rPr>
                          <w:sz w:val="22"/>
                          <w:szCs w:val="22"/>
                        </w:rPr>
                      </w:pPr>
                      <w:bookmarkStart w:id="64" w:name="_Toc230698776"/>
                      <w:r>
                        <w:t xml:space="preserve">Figure </w:t>
                      </w:r>
                      <w:fldSimple w:instr=" SEQ Figure \* ARABIC ">
                        <w:r w:rsidR="009375DB">
                          <w:rPr>
                            <w:noProof/>
                          </w:rPr>
                          <w:t>29</w:t>
                        </w:r>
                      </w:fldSimple>
                      <w:r>
                        <w:t>: Halfwave Dipole Antenna</w:t>
                      </w:r>
                      <w:bookmarkEnd w:id="64"/>
                    </w:p>
                  </w:txbxContent>
                </v:textbox>
                <w10:wrap type="square" anchorx="margin"/>
              </v:shape>
            </w:pict>
          </mc:Fallback>
        </mc:AlternateContent>
      </w:r>
    </w:p>
    <w:p w14:paraId="2E05EFBC" w14:textId="77777777" w:rsidR="007E6D0A" w:rsidRDefault="007E6D0A" w:rsidP="007E6D0A">
      <w:pPr>
        <w:spacing w:after="0"/>
      </w:pPr>
    </w:p>
    <w:p w14:paraId="6673789E" w14:textId="72C3F7EF" w:rsidR="007E6D0A" w:rsidRDefault="00560F8C" w:rsidP="007E6D0A">
      <w:pPr>
        <w:rPr>
          <w:b/>
          <w:bCs/>
        </w:rPr>
      </w:pPr>
      <w:r>
        <w:rPr>
          <w:b/>
          <w:bCs/>
        </w:rPr>
        <w:t xml:space="preserve">Theoretical </w:t>
      </w:r>
      <w:r w:rsidR="007E6D0A" w:rsidRPr="007E6D0A">
        <w:rPr>
          <w:b/>
          <w:bCs/>
        </w:rPr>
        <w:t>Operating Frequency:</w:t>
      </w:r>
    </w:p>
    <w:p w14:paraId="3177BE7A" w14:textId="437649D8" w:rsidR="007E6D0A" w:rsidRDefault="007E6D0A" w:rsidP="007E6D0A">
      <w:pPr>
        <w:rPr>
          <w:rFonts w:eastAsiaTheme="minorEastAsia"/>
        </w:rPr>
      </w:pPr>
      <m:oMath>
        <m:r>
          <w:rPr>
            <w:rFonts w:ascii="Cambria Math" w:hAnsi="Cambria Math"/>
          </w:rPr>
          <m:t xml:space="preserve">f= </m:t>
        </m:r>
        <m:f>
          <m:fPr>
            <m:ctrlPr>
              <w:rPr>
                <w:rFonts w:ascii="Cambria Math" w:hAnsi="Cambria Math"/>
                <w:i/>
              </w:rPr>
            </m:ctrlPr>
          </m:fPr>
          <m:num>
            <m:r>
              <w:rPr>
                <w:rFonts w:ascii="Cambria Math" w:hAnsi="Cambria Math"/>
              </w:rPr>
              <m:t>c</m:t>
            </m:r>
          </m:num>
          <m:den>
            <m:r>
              <m:rPr>
                <m:sty m:val="p"/>
              </m:rPr>
              <w:rPr>
                <w:rFonts w:ascii="Cambria Math" w:hAnsi="Cambria Math" w:cs="Cambria Math"/>
              </w:rPr>
              <m:t>λ</m:t>
            </m:r>
          </m:den>
        </m:f>
        <m:r>
          <w:rPr>
            <w:rFonts w:ascii="Cambria Math" w:hAnsi="Cambria Math"/>
          </w:rPr>
          <m:t xml:space="preserve">= </m:t>
        </m:r>
        <m:f>
          <m:fPr>
            <m:ctrlPr>
              <w:rPr>
                <w:rFonts w:ascii="Cambria Math" w:hAnsi="Cambria Math"/>
                <w:i/>
              </w:rPr>
            </m:ctrlPr>
          </m:fPr>
          <m:num>
            <m:r>
              <w:rPr>
                <w:rFonts w:ascii="Cambria Math" w:hAnsi="Cambria Math"/>
              </w:rPr>
              <m:t>3x</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0.241</m:t>
            </m:r>
          </m:den>
        </m:f>
      </m:oMath>
      <w:r>
        <w:rPr>
          <w:rFonts w:eastAsiaTheme="minorEastAsia"/>
        </w:rPr>
        <w:t xml:space="preserve"> = 1.24GHz</w:t>
      </w:r>
    </w:p>
    <w:p w14:paraId="76495276" w14:textId="19C61416" w:rsidR="007E6D0A" w:rsidRDefault="00145CD2" w:rsidP="007E6D0A">
      <w:pPr>
        <w:rPr>
          <w:b/>
          <w:bCs/>
        </w:rPr>
      </w:pPr>
      <w:r>
        <w:rPr>
          <w:b/>
          <w:bCs/>
        </w:rPr>
        <w:t>S-parameter Plot:</w:t>
      </w:r>
    </w:p>
    <w:p w14:paraId="65E70A5C" w14:textId="19AA8E93" w:rsidR="00AA222E" w:rsidRDefault="00145CD2" w:rsidP="00145CD2">
      <w:r>
        <w:rPr>
          <w:noProof/>
        </w:rPr>
        <mc:AlternateContent>
          <mc:Choice Requires="wps">
            <w:drawing>
              <wp:anchor distT="0" distB="0" distL="114300" distR="114300" simplePos="0" relativeHeight="251783168" behindDoc="0" locked="0" layoutInCell="1" allowOverlap="1" wp14:anchorId="0C7C2735" wp14:editId="6CEE3F78">
                <wp:simplePos x="0" y="0"/>
                <wp:positionH relativeFrom="column">
                  <wp:posOffset>0</wp:posOffset>
                </wp:positionH>
                <wp:positionV relativeFrom="paragraph">
                  <wp:posOffset>2611755</wp:posOffset>
                </wp:positionV>
                <wp:extent cx="5731510" cy="635"/>
                <wp:effectExtent l="0" t="0" r="0" b="0"/>
                <wp:wrapSquare wrapText="bothSides"/>
                <wp:docPr id="211803009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0FD5DCC" w14:textId="50811410" w:rsidR="00145CD2" w:rsidRPr="00806E86" w:rsidRDefault="00145CD2" w:rsidP="00145CD2">
                            <w:pPr>
                              <w:pStyle w:val="Caption"/>
                              <w:rPr>
                                <w:b/>
                                <w:bCs/>
                                <w:sz w:val="22"/>
                                <w:szCs w:val="22"/>
                              </w:rPr>
                            </w:pPr>
                            <w:bookmarkStart w:id="65" w:name="_Toc230698777"/>
                            <w:r>
                              <w:t xml:space="preserve">Figure </w:t>
                            </w:r>
                            <w:fldSimple w:instr=" SEQ Figure \* ARABIC ">
                              <w:r w:rsidR="009375DB">
                                <w:rPr>
                                  <w:noProof/>
                                </w:rPr>
                                <w:t>30</w:t>
                              </w:r>
                            </w:fldSimple>
                            <w:r>
                              <w:t>: S-parameter plot</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7C2735" id="_x0000_s1057" type="#_x0000_t202" style="position:absolute;margin-left:0;margin-top:205.65pt;width:451.3pt;height:.05pt;z-index:251783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cJ7/GgIAAEA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" stroked="f">
                <v:textbox style="mso-fit-shape-to-text:t" inset="0,0,0,0">
                  <w:txbxContent>
                    <w:p w14:paraId="40FD5DCC" w14:textId="50811410" w:rsidR="00145CD2" w:rsidRPr="00806E86" w:rsidRDefault="00145CD2" w:rsidP="00145CD2">
                      <w:pPr>
                        <w:pStyle w:val="Caption"/>
                        <w:rPr>
                          <w:b/>
                          <w:bCs/>
                          <w:sz w:val="22"/>
                          <w:szCs w:val="22"/>
                        </w:rPr>
                      </w:pPr>
                      <w:bookmarkStart w:id="66" w:name="_Toc230698777"/>
                      <w:r>
                        <w:t xml:space="preserve">Figure </w:t>
                      </w:r>
                      <w:fldSimple w:instr=" SEQ Figure \* ARABIC ">
                        <w:r w:rsidR="009375DB">
                          <w:rPr>
                            <w:noProof/>
                          </w:rPr>
                          <w:t>30</w:t>
                        </w:r>
                      </w:fldSimple>
                      <w:r>
                        <w:t>: S-parameter plot</w:t>
                      </w:r>
                      <w:bookmarkEnd w:id="66"/>
                    </w:p>
                  </w:txbxContent>
                </v:textbox>
                <w10:wrap type="square"/>
              </v:shape>
            </w:pict>
          </mc:Fallback>
        </mc:AlternateContent>
      </w:r>
      <w:r w:rsidRPr="00145CD2">
        <w:rPr>
          <w:b/>
          <w:bCs/>
          <w:noProof/>
        </w:rPr>
        <w:drawing>
          <wp:anchor distT="0" distB="0" distL="114300" distR="114300" simplePos="0" relativeHeight="251781120" behindDoc="0" locked="0" layoutInCell="1" allowOverlap="1" wp14:anchorId="4166EC7D" wp14:editId="5FEAEDFA">
            <wp:simplePos x="0" y="0"/>
            <wp:positionH relativeFrom="column">
              <wp:posOffset>0</wp:posOffset>
            </wp:positionH>
            <wp:positionV relativeFrom="paragraph">
              <wp:posOffset>749</wp:posOffset>
            </wp:positionV>
            <wp:extent cx="5731510" cy="2553970"/>
            <wp:effectExtent l="0" t="0" r="2540" b="0"/>
            <wp:wrapSquare wrapText="bothSides"/>
            <wp:docPr id="2115661056"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553970"/>
                    </a:xfrm>
                    <a:prstGeom prst="rect">
                      <a:avLst/>
                    </a:prstGeom>
                    <a:noFill/>
                    <a:ln>
                      <a:noFill/>
                    </a:ln>
                  </pic:spPr>
                </pic:pic>
              </a:graphicData>
            </a:graphic>
          </wp:anchor>
        </w:drawing>
      </w:r>
      <w:r>
        <w:t>Simulation Operating Frequency = 1.09GHz</w:t>
      </w:r>
    </w:p>
    <w:p w14:paraId="24440119" w14:textId="30488A35" w:rsidR="00145CD2" w:rsidRPr="00560F8C" w:rsidRDefault="00560F8C" w:rsidP="00145CD2">
      <w:pPr>
        <w:rPr>
          <w:rFonts w:eastAsiaTheme="minorEastAsia"/>
        </w:rPr>
      </w:pPr>
      <m:oMathPara>
        <m:oMathParaPr>
          <m:jc m:val="left"/>
        </m:oMathParaPr>
        <m:oMath>
          <m:r>
            <w:rPr>
              <w:rFonts w:ascii="Cambria Math" w:hAnsi="Cambria Math"/>
            </w:rPr>
            <m:t>Simulated Results Wavelength→</m:t>
          </m:r>
          <m:r>
            <m:rPr>
              <m:sty m:val="p"/>
            </m:rPr>
            <w:rPr>
              <w:rFonts w:ascii="Cambria Math" w:hAnsi="Cambria Math" w:cs="Cambria Math"/>
            </w:rPr>
            <m:t>λ</m:t>
          </m:r>
          <m:r>
            <w:rPr>
              <w:rFonts w:ascii="Cambria Math" w:hAnsi="Cambria Math"/>
            </w:rPr>
            <m:t xml:space="preserve">= </m:t>
          </m:r>
          <m:f>
            <m:fPr>
              <m:ctrlPr>
                <w:rPr>
                  <w:rFonts w:ascii="Cambria Math" w:hAnsi="Cambria Math"/>
                  <w:i/>
                </w:rPr>
              </m:ctrlPr>
            </m:fPr>
            <m:num>
              <m:r>
                <w:rPr>
                  <w:rFonts w:ascii="Cambria Math" w:hAnsi="Cambria Math"/>
                </w:rPr>
                <m:t>c</m:t>
              </m:r>
            </m:num>
            <m:den>
              <m:r>
                <w:rPr>
                  <w:rFonts w:ascii="Cambria Math" w:hAnsi="Cambria Math"/>
                </w:rPr>
                <m:t>f</m:t>
              </m:r>
            </m:den>
          </m:f>
          <m:r>
            <w:rPr>
              <w:rFonts w:ascii="Cambria Math" w:hAnsi="Cambria Math"/>
            </w:rPr>
            <m:t>=</m:t>
          </m:r>
          <m:f>
            <m:fPr>
              <m:ctrlPr>
                <w:rPr>
                  <w:rFonts w:ascii="Cambria Math" w:hAnsi="Cambria Math"/>
                  <w:i/>
                </w:rPr>
              </m:ctrlPr>
            </m:fPr>
            <m:num>
              <m:r>
                <w:rPr>
                  <w:rFonts w:ascii="Cambria Math" w:hAnsi="Cambria Math"/>
                </w:rPr>
                <m:t>3x</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1.09x</m:t>
              </m:r>
              <m:sSup>
                <m:sSupPr>
                  <m:ctrlPr>
                    <w:rPr>
                      <w:rFonts w:ascii="Cambria Math" w:hAnsi="Cambria Math"/>
                      <w:i/>
                    </w:rPr>
                  </m:ctrlPr>
                </m:sSupPr>
                <m:e>
                  <m:r>
                    <w:rPr>
                      <w:rFonts w:ascii="Cambria Math" w:hAnsi="Cambria Math"/>
                    </w:rPr>
                    <m:t>10</m:t>
                  </m:r>
                </m:e>
                <m:sup>
                  <m:r>
                    <w:rPr>
                      <w:rFonts w:ascii="Cambria Math" w:hAnsi="Cambria Math"/>
                    </w:rPr>
                    <m:t>9</m:t>
                  </m:r>
                </m:sup>
              </m:sSup>
            </m:den>
          </m:f>
          <m:r>
            <w:rPr>
              <w:rFonts w:ascii="Cambria Math" w:hAnsi="Cambria Math"/>
            </w:rPr>
            <m:t>=0.276m=276.17mm</m:t>
          </m:r>
        </m:oMath>
      </m:oMathPara>
    </w:p>
    <w:p w14:paraId="49E2DE80" w14:textId="77777777" w:rsidR="00560F8C" w:rsidRPr="00560F8C" w:rsidRDefault="00560F8C" w:rsidP="00145CD2"/>
    <w:p w14:paraId="34F200DC" w14:textId="76D7F270" w:rsidR="00AA222E" w:rsidRDefault="00DB4B76" w:rsidP="003E704E">
      <w:pPr>
        <w:pStyle w:val="Heading3"/>
      </w:pPr>
      <w:bookmarkStart w:id="67" w:name="_Toc230698738"/>
      <w:r w:rsidRPr="00DB4B76">
        <w:rPr>
          <w:noProof/>
        </w:rPr>
        <w:lastRenderedPageBreak/>
        <w:drawing>
          <wp:anchor distT="0" distB="0" distL="114300" distR="114300" simplePos="0" relativeHeight="251787264" behindDoc="0" locked="0" layoutInCell="1" allowOverlap="1" wp14:anchorId="63F39E22" wp14:editId="245CEDC4">
            <wp:simplePos x="0" y="0"/>
            <wp:positionH relativeFrom="margin">
              <wp:align>right</wp:align>
            </wp:positionH>
            <wp:positionV relativeFrom="paragraph">
              <wp:posOffset>3170214</wp:posOffset>
            </wp:positionV>
            <wp:extent cx="5731510" cy="2560955"/>
            <wp:effectExtent l="0" t="0" r="2540" b="0"/>
            <wp:wrapSquare wrapText="bothSides"/>
            <wp:docPr id="1255752459"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560955"/>
                    </a:xfrm>
                    <a:prstGeom prst="rect">
                      <a:avLst/>
                    </a:prstGeom>
                    <a:noFill/>
                    <a:ln>
                      <a:noFill/>
                    </a:ln>
                  </pic:spPr>
                </pic:pic>
              </a:graphicData>
            </a:graphic>
          </wp:anchor>
        </w:drawing>
      </w:r>
      <w:r>
        <w:rPr>
          <w:noProof/>
        </w:rPr>
        <mc:AlternateContent>
          <mc:Choice Requires="wps">
            <w:drawing>
              <wp:anchor distT="0" distB="0" distL="114300" distR="114300" simplePos="0" relativeHeight="251789312" behindDoc="0" locked="0" layoutInCell="1" allowOverlap="1" wp14:anchorId="52F7AEEB" wp14:editId="32329874">
                <wp:simplePos x="0" y="0"/>
                <wp:positionH relativeFrom="margin">
                  <wp:align>right</wp:align>
                </wp:positionH>
                <wp:positionV relativeFrom="paragraph">
                  <wp:posOffset>5806610</wp:posOffset>
                </wp:positionV>
                <wp:extent cx="5731510" cy="635"/>
                <wp:effectExtent l="0" t="0" r="2540" b="8255"/>
                <wp:wrapSquare wrapText="bothSides"/>
                <wp:docPr id="158861634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2B3824C" w14:textId="6CFF7FB8" w:rsidR="00DB4B76" w:rsidRPr="00426564" w:rsidRDefault="00DB4B76" w:rsidP="00DB4B76">
                            <w:pPr>
                              <w:pStyle w:val="Caption"/>
                              <w:rPr>
                                <w:sz w:val="22"/>
                                <w:szCs w:val="22"/>
                              </w:rPr>
                            </w:pPr>
                            <w:bookmarkStart w:id="68" w:name="_Toc230698778"/>
                            <w:r>
                              <w:t xml:space="preserve">Figure </w:t>
                            </w:r>
                            <w:fldSimple w:instr=" SEQ Figure \* ARABIC ">
                              <w:r w:rsidR="009375DB">
                                <w:rPr>
                                  <w:noProof/>
                                </w:rPr>
                                <w:t>31</w:t>
                              </w:r>
                            </w:fldSimple>
                            <w:r>
                              <w:t>: H-Field (f=1.5GHz)</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F7AEEB" id="_x0000_s1058" type="#_x0000_t202" style="position:absolute;margin-left:400.1pt;margin-top:457.2pt;width:451.3pt;height:.05pt;z-index:25178931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" stroked="f">
                <v:textbox style="mso-fit-shape-to-text:t" inset="0,0,0,0">
                  <w:txbxContent>
                    <w:p w14:paraId="72B3824C" w14:textId="6CFF7FB8" w:rsidR="00DB4B76" w:rsidRPr="00426564" w:rsidRDefault="00DB4B76" w:rsidP="00DB4B76">
                      <w:pPr>
                        <w:pStyle w:val="Caption"/>
                        <w:rPr>
                          <w:sz w:val="22"/>
                          <w:szCs w:val="22"/>
                        </w:rPr>
                      </w:pPr>
                      <w:bookmarkStart w:id="69" w:name="_Toc230698778"/>
                      <w:r>
                        <w:t xml:space="preserve">Figure </w:t>
                      </w:r>
                      <w:fldSimple w:instr=" SEQ Figure \* ARABIC ">
                        <w:r w:rsidR="009375DB">
                          <w:rPr>
                            <w:noProof/>
                          </w:rPr>
                          <w:t>31</w:t>
                        </w:r>
                      </w:fldSimple>
                      <w:r>
                        <w:t>: H-Field (f=1.5GHz)</w:t>
                      </w:r>
                      <w:bookmarkEnd w:id="69"/>
                    </w:p>
                  </w:txbxContent>
                </v:textbox>
                <w10:wrap type="square" anchorx="margin"/>
              </v:shape>
            </w:pict>
          </mc:Fallback>
        </mc:AlternateContent>
      </w:r>
      <w:r>
        <w:rPr>
          <w:noProof/>
        </w:rPr>
        <mc:AlternateContent>
          <mc:Choice Requires="wps">
            <w:drawing>
              <wp:anchor distT="0" distB="0" distL="114300" distR="114300" simplePos="0" relativeHeight="251786240" behindDoc="0" locked="0" layoutInCell="1" allowOverlap="1" wp14:anchorId="4A712B69" wp14:editId="7D7BE604">
                <wp:simplePos x="0" y="0"/>
                <wp:positionH relativeFrom="margin">
                  <wp:align>right</wp:align>
                </wp:positionH>
                <wp:positionV relativeFrom="paragraph">
                  <wp:posOffset>2953233</wp:posOffset>
                </wp:positionV>
                <wp:extent cx="5731510" cy="635"/>
                <wp:effectExtent l="0" t="0" r="2540" b="8255"/>
                <wp:wrapSquare wrapText="bothSides"/>
                <wp:docPr id="188808609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3DB6BC0" w14:textId="7D3D0546" w:rsidR="00DB4B76" w:rsidRPr="0015713F" w:rsidRDefault="00DB4B76" w:rsidP="00DB4B76">
                            <w:pPr>
                              <w:pStyle w:val="Caption"/>
                              <w:rPr>
                                <w:noProof/>
                                <w:sz w:val="22"/>
                                <w:szCs w:val="22"/>
                              </w:rPr>
                            </w:pPr>
                            <w:bookmarkStart w:id="70" w:name="_Toc230698779"/>
                            <w:r>
                              <w:t xml:space="preserve">Figure </w:t>
                            </w:r>
                            <w:fldSimple w:instr=" SEQ Figure \* ARABIC ">
                              <w:r w:rsidR="009375DB">
                                <w:rPr>
                                  <w:noProof/>
                                </w:rPr>
                                <w:t>32</w:t>
                              </w:r>
                            </w:fldSimple>
                            <w:r>
                              <w:t>: E-Field (f=1.5GHz)</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712B69" id="_x0000_s1059" type="#_x0000_t202" style="position:absolute;margin-left:400.1pt;margin-top:232.55pt;width:451.3pt;height:.05pt;z-index:25178624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9e1GgIAAEA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" stroked="f">
                <v:textbox style="mso-fit-shape-to-text:t" inset="0,0,0,0">
                  <w:txbxContent>
                    <w:p w14:paraId="13DB6BC0" w14:textId="7D3D0546" w:rsidR="00DB4B76" w:rsidRPr="0015713F" w:rsidRDefault="00DB4B76" w:rsidP="00DB4B76">
                      <w:pPr>
                        <w:pStyle w:val="Caption"/>
                        <w:rPr>
                          <w:noProof/>
                          <w:sz w:val="22"/>
                          <w:szCs w:val="22"/>
                        </w:rPr>
                      </w:pPr>
                      <w:bookmarkStart w:id="71" w:name="_Toc230698779"/>
                      <w:r>
                        <w:t xml:space="preserve">Figure </w:t>
                      </w:r>
                      <w:fldSimple w:instr=" SEQ Figure \* ARABIC ">
                        <w:r w:rsidR="009375DB">
                          <w:rPr>
                            <w:noProof/>
                          </w:rPr>
                          <w:t>32</w:t>
                        </w:r>
                      </w:fldSimple>
                      <w:r>
                        <w:t>: E-Field (f=1.5GHz)</w:t>
                      </w:r>
                      <w:bookmarkEnd w:id="71"/>
                    </w:p>
                  </w:txbxContent>
                </v:textbox>
                <w10:wrap type="square" anchorx="margin"/>
              </v:shape>
            </w:pict>
          </mc:Fallback>
        </mc:AlternateContent>
      </w:r>
      <w:r>
        <w:rPr>
          <w:noProof/>
        </w:rPr>
        <w:drawing>
          <wp:anchor distT="0" distB="0" distL="114300" distR="114300" simplePos="0" relativeHeight="251784192" behindDoc="0" locked="0" layoutInCell="1" allowOverlap="1" wp14:anchorId="01243505" wp14:editId="084D9BC1">
            <wp:simplePos x="0" y="0"/>
            <wp:positionH relativeFrom="margin">
              <wp:align>right</wp:align>
            </wp:positionH>
            <wp:positionV relativeFrom="paragraph">
              <wp:posOffset>322182</wp:posOffset>
            </wp:positionV>
            <wp:extent cx="5731510" cy="2578735"/>
            <wp:effectExtent l="0" t="0" r="2540" b="0"/>
            <wp:wrapSquare wrapText="bothSides"/>
            <wp:docPr id="493977859"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578735"/>
                    </a:xfrm>
                    <a:prstGeom prst="rect">
                      <a:avLst/>
                    </a:prstGeom>
                    <a:noFill/>
                    <a:ln>
                      <a:noFill/>
                    </a:ln>
                  </pic:spPr>
                </pic:pic>
              </a:graphicData>
            </a:graphic>
          </wp:anchor>
        </w:drawing>
      </w:r>
      <w:r w:rsidR="00AA222E">
        <w:t>Simulation</w:t>
      </w:r>
      <w:bookmarkEnd w:id="67"/>
    </w:p>
    <w:p w14:paraId="19AE263A" w14:textId="14F5DD40" w:rsidR="00DB4B76" w:rsidRDefault="00DB4B76" w:rsidP="00DB4B76"/>
    <w:p w14:paraId="357A6BAB" w14:textId="6AD31F58" w:rsidR="00DB4B76" w:rsidRDefault="00DB4B76" w:rsidP="00DB4B76"/>
    <w:p w14:paraId="610AE95D" w14:textId="77777777" w:rsidR="00DB4B76" w:rsidRDefault="00DB4B76" w:rsidP="00DB4B76"/>
    <w:p w14:paraId="099884C2" w14:textId="404FAF04" w:rsidR="00DB4B76" w:rsidRDefault="00DB4B76" w:rsidP="00DB4B76"/>
    <w:p w14:paraId="4C79042C" w14:textId="77777777" w:rsidR="00DB4B76" w:rsidRDefault="00DB4B76" w:rsidP="00DB4B76"/>
    <w:p w14:paraId="337EDB60" w14:textId="77777777" w:rsidR="00DB4B76" w:rsidRDefault="00DB4B76" w:rsidP="00DB4B76"/>
    <w:p w14:paraId="7A82FA0C" w14:textId="3E889543" w:rsidR="00DB4B76" w:rsidRDefault="00DB4B76" w:rsidP="00DB4B76"/>
    <w:p w14:paraId="07CEB31F" w14:textId="77777777" w:rsidR="00DB4B76" w:rsidRDefault="00DB4B76" w:rsidP="00DB4B76"/>
    <w:p w14:paraId="41C1D9E6" w14:textId="47B49C2B" w:rsidR="00DB4B76" w:rsidRDefault="00DB4B76" w:rsidP="00DB4B76"/>
    <w:p w14:paraId="28432B49" w14:textId="11A0FBEF" w:rsidR="00DB4B76" w:rsidRPr="00DB4B76" w:rsidRDefault="00DB4B76" w:rsidP="00DB4B76"/>
    <w:p w14:paraId="61D06B43" w14:textId="591AFA15" w:rsidR="00AA222E" w:rsidRDefault="00DB4B76" w:rsidP="003E704E">
      <w:pPr>
        <w:pStyle w:val="Heading3"/>
      </w:pPr>
      <w:bookmarkStart w:id="72" w:name="_Toc230698739"/>
      <w:r>
        <w:rPr>
          <w:noProof/>
        </w:rPr>
        <w:lastRenderedPageBreak/>
        <mc:AlternateContent>
          <mc:Choice Requires="wps">
            <w:drawing>
              <wp:anchor distT="0" distB="0" distL="114300" distR="114300" simplePos="0" relativeHeight="251793408" behindDoc="0" locked="0" layoutInCell="1" allowOverlap="1" wp14:anchorId="7AF8EBC4" wp14:editId="518C4E13">
                <wp:simplePos x="0" y="0"/>
                <wp:positionH relativeFrom="column">
                  <wp:posOffset>0</wp:posOffset>
                </wp:positionH>
                <wp:positionV relativeFrom="paragraph">
                  <wp:posOffset>2793365</wp:posOffset>
                </wp:positionV>
                <wp:extent cx="5499735" cy="635"/>
                <wp:effectExtent l="0" t="0" r="0" b="0"/>
                <wp:wrapSquare wrapText="bothSides"/>
                <wp:docPr id="1546890751" name="Text Box 1"/>
                <wp:cNvGraphicFramePr/>
                <a:graphic xmlns:a="http://schemas.openxmlformats.org/drawingml/2006/main">
                  <a:graphicData uri="http://schemas.microsoft.com/office/word/2010/wordprocessingShape">
                    <wps:wsp>
                      <wps:cNvSpPr txBox="1"/>
                      <wps:spPr>
                        <a:xfrm>
                          <a:off x="0" y="0"/>
                          <a:ext cx="5499735" cy="635"/>
                        </a:xfrm>
                        <a:prstGeom prst="rect">
                          <a:avLst/>
                        </a:prstGeom>
                        <a:solidFill>
                          <a:prstClr val="white"/>
                        </a:solidFill>
                        <a:ln>
                          <a:noFill/>
                        </a:ln>
                      </wps:spPr>
                      <wps:txbx>
                        <w:txbxContent>
                          <w:p w14:paraId="781E15C0" w14:textId="391A19ED" w:rsidR="00DB4B76" w:rsidRPr="004C04B6" w:rsidRDefault="00DB4B76" w:rsidP="00DB4B76">
                            <w:pPr>
                              <w:pStyle w:val="Caption"/>
                              <w:rPr>
                                <w:rFonts w:ascii="Times New Roman" w:eastAsia="Times New Roman" w:hAnsi="Times New Roman" w:cs="Times New Roman"/>
                                <w:noProof/>
                                <w:kern w:val="0"/>
                                <w:sz w:val="24"/>
                                <w:szCs w:val="24"/>
                                <w14:ligatures w14:val="none"/>
                              </w:rPr>
                            </w:pPr>
                            <w:bookmarkStart w:id="73" w:name="_Toc230698780"/>
                            <w:r>
                              <w:t xml:space="preserve">Figure </w:t>
                            </w:r>
                            <w:fldSimple w:instr=" SEQ Figure \* ARABIC ">
                              <w:r w:rsidR="009375DB">
                                <w:rPr>
                                  <w:noProof/>
                                </w:rPr>
                                <w:t>33</w:t>
                              </w:r>
                            </w:fldSimple>
                            <w:r>
                              <w:t xml:space="preserve">: </w:t>
                            </w:r>
                            <w:r w:rsidR="009179FF">
                              <w:t xml:space="preserve">3D </w:t>
                            </w:r>
                            <w:r>
                              <w:t>Radiation Pattern of Antenna</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F8EBC4" id="_x0000_s1060" type="#_x0000_t202" style="position:absolute;margin-left:0;margin-top:219.95pt;width:433.05pt;height:.05pt;z-index:251793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" stroked="f">
                <v:textbox style="mso-fit-shape-to-text:t" inset="0,0,0,0">
                  <w:txbxContent>
                    <w:p w14:paraId="781E15C0" w14:textId="391A19ED" w:rsidR="00DB4B76" w:rsidRPr="004C04B6" w:rsidRDefault="00DB4B76" w:rsidP="00DB4B76">
                      <w:pPr>
                        <w:pStyle w:val="Caption"/>
                        <w:rPr>
                          <w:rFonts w:ascii="Times New Roman" w:eastAsia="Times New Roman" w:hAnsi="Times New Roman" w:cs="Times New Roman"/>
                          <w:noProof/>
                          <w:kern w:val="0"/>
                          <w:sz w:val="24"/>
                          <w:szCs w:val="24"/>
                          <w14:ligatures w14:val="none"/>
                        </w:rPr>
                      </w:pPr>
                      <w:bookmarkStart w:id="74" w:name="_Toc230698780"/>
                      <w:r>
                        <w:t xml:space="preserve">Figure </w:t>
                      </w:r>
                      <w:fldSimple w:instr=" SEQ Figure \* ARABIC ">
                        <w:r w:rsidR="009375DB">
                          <w:rPr>
                            <w:noProof/>
                          </w:rPr>
                          <w:t>33</w:t>
                        </w:r>
                      </w:fldSimple>
                      <w:r>
                        <w:t xml:space="preserve">: </w:t>
                      </w:r>
                      <w:r w:rsidR="009179FF">
                        <w:t xml:space="preserve">3D </w:t>
                      </w:r>
                      <w:r>
                        <w:t>Radiation Pattern of Antenna</w:t>
                      </w:r>
                      <w:bookmarkEnd w:id="74"/>
                    </w:p>
                  </w:txbxContent>
                </v:textbox>
                <w10:wrap type="square"/>
              </v:shape>
            </w:pict>
          </mc:Fallback>
        </mc:AlternateContent>
      </w:r>
      <w:r w:rsidRPr="00DB4B76">
        <w:rPr>
          <w:rFonts w:ascii="Times New Roman" w:eastAsia="Times New Roman" w:hAnsi="Times New Roman" w:cs="Times New Roman"/>
          <w:noProof/>
          <w:kern w:val="0"/>
          <w:sz w:val="24"/>
          <w:szCs w:val="24"/>
          <w:lang w:eastAsia="en-GB"/>
          <w14:ligatures w14:val="none"/>
        </w:rPr>
        <w:drawing>
          <wp:anchor distT="0" distB="0" distL="114300" distR="114300" simplePos="0" relativeHeight="251791360" behindDoc="0" locked="0" layoutInCell="1" allowOverlap="1" wp14:anchorId="72E4A286" wp14:editId="6536F478">
            <wp:simplePos x="0" y="0"/>
            <wp:positionH relativeFrom="margin">
              <wp:align>left</wp:align>
            </wp:positionH>
            <wp:positionV relativeFrom="paragraph">
              <wp:posOffset>286555</wp:posOffset>
            </wp:positionV>
            <wp:extent cx="5499735" cy="2449830"/>
            <wp:effectExtent l="0" t="0" r="5715" b="7620"/>
            <wp:wrapSquare wrapText="bothSides"/>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499735" cy="24498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A222E">
        <w:t>Radiation Pattern</w:t>
      </w:r>
      <w:bookmarkEnd w:id="72"/>
    </w:p>
    <w:p w14:paraId="68A6D187" w14:textId="3EE5A0AF" w:rsidR="006F0D27" w:rsidRPr="00297D18" w:rsidRDefault="00297D18" w:rsidP="006F0D27">
      <w:r>
        <w:t xml:space="preserve">The radiation pattern for this antenna is omnidirectional because it radiates and receives signals equally in all directions within a specific plane </w:t>
      </w:r>
      <w:sdt>
        <w:sdtPr>
          <w:id w:val="-1351088884"/>
          <w:citation/>
        </w:sdtPr>
        <w:sdtContent>
          <w:r>
            <w:fldChar w:fldCharType="begin"/>
          </w:r>
          <w:r>
            <w:instrText xml:space="preserve"> CITATION Sta262 \l 2057 </w:instrText>
          </w:r>
          <w:r>
            <w:fldChar w:fldCharType="separate"/>
          </w:r>
          <w:r w:rsidR="00D33377" w:rsidRPr="00D33377">
            <w:rPr>
              <w:noProof/>
            </w:rPr>
            <w:t>[2]</w:t>
          </w:r>
          <w:r>
            <w:fldChar w:fldCharType="end"/>
          </w:r>
        </w:sdtContent>
      </w:sdt>
      <w:r>
        <w:t xml:space="preserve">. Antennas with this radiation pattern have low gain and directivity and is ideal for applications that require signal reception or transmission from multiple directions without reorientating the antenna </w:t>
      </w:r>
      <w:sdt>
        <w:sdtPr>
          <w:id w:val="-519621296"/>
          <w:citation/>
        </w:sdtPr>
        <w:sdtContent>
          <w:r>
            <w:fldChar w:fldCharType="begin"/>
          </w:r>
          <w:r>
            <w:instrText xml:space="preserve"> CITATION Sta262 \l 2057 </w:instrText>
          </w:r>
          <w:r>
            <w:fldChar w:fldCharType="separate"/>
          </w:r>
          <w:r w:rsidR="00D33377" w:rsidRPr="00D33377">
            <w:rPr>
              <w:noProof/>
            </w:rPr>
            <w:t>[2]</w:t>
          </w:r>
          <w:r>
            <w:fldChar w:fldCharType="end"/>
          </w:r>
        </w:sdtContent>
      </w:sdt>
      <w:r>
        <w:t>.</w:t>
      </w:r>
    </w:p>
    <w:p w14:paraId="35C382B9" w14:textId="77777777" w:rsidR="00DB4B76" w:rsidRDefault="00DB4B76" w:rsidP="006F0D27">
      <w:pPr>
        <w:rPr>
          <w:color w:val="C00000"/>
        </w:rPr>
      </w:pPr>
    </w:p>
    <w:p w14:paraId="06C63D51" w14:textId="77777777" w:rsidR="00DB4B76" w:rsidRDefault="00DB4B76" w:rsidP="006F0D27">
      <w:pPr>
        <w:rPr>
          <w:color w:val="C00000"/>
        </w:rPr>
      </w:pPr>
    </w:p>
    <w:p w14:paraId="516BE0D1" w14:textId="77777777" w:rsidR="00DB4B76" w:rsidRDefault="00DB4B76" w:rsidP="006F0D27">
      <w:pPr>
        <w:rPr>
          <w:color w:val="C00000"/>
        </w:rPr>
      </w:pPr>
    </w:p>
    <w:p w14:paraId="398B3CCF" w14:textId="77777777" w:rsidR="00DB4B76" w:rsidRDefault="00DB4B76" w:rsidP="006F0D27">
      <w:pPr>
        <w:rPr>
          <w:color w:val="C00000"/>
        </w:rPr>
      </w:pPr>
    </w:p>
    <w:p w14:paraId="3929C227" w14:textId="77777777" w:rsidR="00DB4B76" w:rsidRDefault="00DB4B76" w:rsidP="006F0D27">
      <w:pPr>
        <w:rPr>
          <w:color w:val="C00000"/>
        </w:rPr>
      </w:pPr>
    </w:p>
    <w:p w14:paraId="2A3326D1" w14:textId="77777777" w:rsidR="00DB4B76" w:rsidRDefault="00DB4B76" w:rsidP="006F0D27">
      <w:pPr>
        <w:rPr>
          <w:color w:val="C00000"/>
        </w:rPr>
      </w:pPr>
    </w:p>
    <w:p w14:paraId="43C9942C" w14:textId="77777777" w:rsidR="00DB4B76" w:rsidRDefault="00DB4B76" w:rsidP="006F0D27">
      <w:pPr>
        <w:rPr>
          <w:color w:val="C00000"/>
        </w:rPr>
      </w:pPr>
    </w:p>
    <w:p w14:paraId="4E1B13D6" w14:textId="77777777" w:rsidR="00DB4B76" w:rsidRDefault="00DB4B76" w:rsidP="006F0D27">
      <w:pPr>
        <w:rPr>
          <w:color w:val="C00000"/>
        </w:rPr>
      </w:pPr>
    </w:p>
    <w:p w14:paraId="25798EF4" w14:textId="77777777" w:rsidR="00DB4B76" w:rsidRDefault="00DB4B76" w:rsidP="006F0D27">
      <w:pPr>
        <w:rPr>
          <w:color w:val="C00000"/>
        </w:rPr>
      </w:pPr>
    </w:p>
    <w:p w14:paraId="6C605403" w14:textId="77777777" w:rsidR="00DB4B76" w:rsidRPr="00AA222E" w:rsidRDefault="00DB4B76" w:rsidP="006F0D27">
      <w:pPr>
        <w:rPr>
          <w:color w:val="C00000"/>
        </w:rPr>
      </w:pPr>
    </w:p>
    <w:p w14:paraId="1F24FA66" w14:textId="15B61A9C" w:rsidR="006F0D27" w:rsidRPr="006F0D27" w:rsidRDefault="006F0D27" w:rsidP="006F0D27"/>
    <w:p w14:paraId="06B644E4" w14:textId="5C844E4A" w:rsidR="00E64468" w:rsidRDefault="00E64468">
      <w:pPr>
        <w:rPr>
          <w:color w:val="A02B93" w:themeColor="accent5"/>
        </w:rPr>
      </w:pPr>
      <w:r>
        <w:rPr>
          <w:color w:val="A02B93" w:themeColor="accent5"/>
        </w:rPr>
        <w:br w:type="page"/>
      </w:r>
    </w:p>
    <w:p w14:paraId="69F86902" w14:textId="2CA4A2EE" w:rsidR="003E704E" w:rsidRDefault="003E704E" w:rsidP="003E704E">
      <w:pPr>
        <w:pStyle w:val="Heading1"/>
      </w:pPr>
      <w:bookmarkStart w:id="75" w:name="_Toc230698740"/>
      <w:r>
        <w:lastRenderedPageBreak/>
        <w:t>Discussion</w:t>
      </w:r>
      <w:bookmarkEnd w:id="75"/>
    </w:p>
    <w:p w14:paraId="79E15FB8" w14:textId="643CE9E4" w:rsidR="003E704E" w:rsidRDefault="003E704E" w:rsidP="003E704E">
      <w:pPr>
        <w:pStyle w:val="Heading2"/>
      </w:pPr>
      <w:bookmarkStart w:id="76" w:name="_Toc230698741"/>
      <w:r>
        <w:t>Comparison of Waveguide Cutoff Frequencies</w:t>
      </w:r>
      <w:bookmarkEnd w:id="76"/>
    </w:p>
    <w:p w14:paraId="139C072F" w14:textId="774D1F79" w:rsidR="008F15DF" w:rsidRPr="008F15DF" w:rsidRDefault="00974555" w:rsidP="008F15DF">
      <w:pPr>
        <w:rPr>
          <w:rFonts w:eastAsiaTheme="minorEastAsia"/>
          <w:b/>
          <w:bCs/>
        </w:rPr>
      </w:pPr>
      <w:r>
        <w:rPr>
          <w:rFonts w:eastAsiaTheme="minorEastAsia"/>
          <w:b/>
          <w:bCs/>
        </w:rPr>
        <w:t xml:space="preserve">Vacuum </w:t>
      </w:r>
      <w:r w:rsidR="008F15DF" w:rsidRPr="008F15DF">
        <w:rPr>
          <w:rFonts w:eastAsiaTheme="minorEastAsia"/>
          <w:b/>
          <w:bCs/>
        </w:rPr>
        <w:t xml:space="preserve">Actual Cutoff Frequencies from Simulation: </w:t>
      </w:r>
    </w:p>
    <w:p w14:paraId="63CC4C18" w14:textId="77777777" w:rsidR="008F15DF" w:rsidRPr="008F15DF" w:rsidRDefault="008F15DF" w:rsidP="008F15DF">
      <w:pPr>
        <w:rPr>
          <w:rFonts w:eastAsiaTheme="minorEastAsia"/>
          <w:lang w:val="de-DE"/>
        </w:rPr>
      </w:pPr>
      <w:r w:rsidRPr="008F15DF">
        <w:rPr>
          <w:rFonts w:eastAsiaTheme="minorEastAsia"/>
          <w:lang w:val="de-DE"/>
        </w:rPr>
        <w:t>Mode 1 = 6.24GHz</w:t>
      </w:r>
    </w:p>
    <w:p w14:paraId="2F903380" w14:textId="0B68F46B" w:rsidR="008F15DF" w:rsidRPr="008F15DF" w:rsidRDefault="008F15DF" w:rsidP="008F15DF">
      <w:pPr>
        <w:rPr>
          <w:rFonts w:eastAsiaTheme="minorEastAsia"/>
          <w:lang w:val="de-DE"/>
        </w:rPr>
      </w:pPr>
      <w:r w:rsidRPr="008F15DF">
        <w:rPr>
          <w:rFonts w:eastAsiaTheme="minorEastAsia"/>
          <w:lang w:val="de-DE"/>
        </w:rPr>
        <w:t>Mode 2 = 12.47GHz</w:t>
      </w:r>
    </w:p>
    <w:p w14:paraId="4A1475DD" w14:textId="77777777" w:rsidR="008F15DF" w:rsidRPr="008F15DF" w:rsidRDefault="008F15DF" w:rsidP="008F15DF">
      <w:pPr>
        <w:rPr>
          <w:rFonts w:eastAsiaTheme="minorEastAsia"/>
          <w:lang w:val="de-DE"/>
        </w:rPr>
      </w:pPr>
      <w:r w:rsidRPr="008F15DF">
        <w:rPr>
          <w:rFonts w:eastAsiaTheme="minorEastAsia"/>
          <w:lang w:val="de-DE"/>
        </w:rPr>
        <w:t>Mode 3 = 18.65GHz</w:t>
      </w:r>
    </w:p>
    <w:p w14:paraId="60522570" w14:textId="2199C081" w:rsidR="008F15DF" w:rsidRPr="008F15DF" w:rsidRDefault="00974555" w:rsidP="008F15DF">
      <w:pPr>
        <w:rPr>
          <w:rFonts w:eastAsiaTheme="minorEastAsia"/>
          <w:b/>
          <w:bCs/>
        </w:rPr>
      </w:pPr>
      <w:r>
        <w:rPr>
          <w:rFonts w:eastAsiaTheme="minorEastAsia"/>
          <w:b/>
          <w:bCs/>
        </w:rPr>
        <w:t xml:space="preserve">Teflon </w:t>
      </w:r>
      <w:r w:rsidR="008F15DF" w:rsidRPr="008F15DF">
        <w:rPr>
          <w:rFonts w:eastAsiaTheme="minorEastAsia"/>
          <w:b/>
          <w:bCs/>
        </w:rPr>
        <w:t xml:space="preserve">Actual Cutoff Frequencies from Simulation: </w:t>
      </w:r>
    </w:p>
    <w:p w14:paraId="4A732668" w14:textId="09A7706A" w:rsidR="008F15DF" w:rsidRPr="008F15DF" w:rsidRDefault="008F15DF" w:rsidP="008F15DF">
      <w:pPr>
        <w:rPr>
          <w:rFonts w:eastAsiaTheme="minorEastAsia"/>
          <w:lang w:val="de-DE"/>
        </w:rPr>
      </w:pPr>
      <w:r w:rsidRPr="008F15DF">
        <w:rPr>
          <w:rFonts w:eastAsiaTheme="minorEastAsia"/>
          <w:lang w:val="de-DE"/>
        </w:rPr>
        <w:t>Mode 1 = 4.31GHz</w:t>
      </w:r>
    </w:p>
    <w:p w14:paraId="3E955320" w14:textId="25225DA6" w:rsidR="008F15DF" w:rsidRPr="008F15DF" w:rsidRDefault="008F15DF" w:rsidP="008F15DF">
      <w:pPr>
        <w:rPr>
          <w:rFonts w:eastAsiaTheme="minorEastAsia"/>
          <w:lang w:val="de-DE"/>
        </w:rPr>
      </w:pPr>
      <w:r w:rsidRPr="008F15DF">
        <w:rPr>
          <w:rFonts w:eastAsiaTheme="minorEastAsia"/>
          <w:lang w:val="de-DE"/>
        </w:rPr>
        <w:t>Mode 2 = 8.61GHz</w:t>
      </w:r>
    </w:p>
    <w:p w14:paraId="01A2C952" w14:textId="01F69C76" w:rsidR="008F15DF" w:rsidRPr="008F15DF" w:rsidRDefault="008F15DF" w:rsidP="008F15DF">
      <w:pPr>
        <w:rPr>
          <w:rFonts w:eastAsiaTheme="minorEastAsia"/>
          <w:lang w:val="de-DE"/>
        </w:rPr>
      </w:pPr>
      <w:r w:rsidRPr="008F15DF">
        <w:rPr>
          <w:rFonts w:eastAsiaTheme="minorEastAsia"/>
          <w:lang w:val="de-DE"/>
        </w:rPr>
        <w:t>Mode 3 = 12.90GHz</w:t>
      </w:r>
    </w:p>
    <w:p w14:paraId="0751BD17" w14:textId="7A6CD729" w:rsidR="008F15DF" w:rsidRDefault="007C29C8" w:rsidP="008F15DF">
      <w:r>
        <w:t>For both materials</w:t>
      </w:r>
      <w:r w:rsidR="0027472A">
        <w:t xml:space="preserve">, the percentage increases follow the same pattern from Mode 1 to Mode 3 (i.e. 99% increase, then 49% increase). </w:t>
      </w:r>
      <w:r w:rsidR="00067EEF">
        <w:t>Teflon has lower cutoff frequencies for each of the modes, this is because, compared to free space, Teflon has a higher permittivity (</w:t>
      </w:r>
      <w:r w:rsidR="003277D2">
        <w:t xml:space="preserve">of </w:t>
      </w:r>
      <w:r w:rsidR="00067EEF">
        <w:t xml:space="preserve">2.1). This means that </w:t>
      </w:r>
      <w:r w:rsidR="003277D2">
        <w:t xml:space="preserve">the material polarises easily and the material absorption loss increases, leading to higher transmission loss – this loss also increases as the waveguide dimensions increase </w:t>
      </w:r>
      <w:sdt>
        <w:sdtPr>
          <w:id w:val="-1998102997"/>
          <w:citation/>
        </w:sdtPr>
        <w:sdtContent>
          <w:r w:rsidR="003277D2">
            <w:fldChar w:fldCharType="begin"/>
          </w:r>
          <w:r w:rsidR="003277D2">
            <w:instrText xml:space="preserve"> CITATION Hao24 \l 2057 </w:instrText>
          </w:r>
          <w:r w:rsidR="003277D2">
            <w:fldChar w:fldCharType="separate"/>
          </w:r>
          <w:r w:rsidR="00D33377" w:rsidRPr="00D33377">
            <w:rPr>
              <w:noProof/>
            </w:rPr>
            <w:t>[3]</w:t>
          </w:r>
          <w:r w:rsidR="003277D2">
            <w:fldChar w:fldCharType="end"/>
          </w:r>
        </w:sdtContent>
      </w:sdt>
      <w:r w:rsidR="003277D2">
        <w:t>.</w:t>
      </w:r>
    </w:p>
    <w:p w14:paraId="13C0E406" w14:textId="4F7E84DF" w:rsidR="003E704E" w:rsidRDefault="003E704E" w:rsidP="003E704E">
      <w:pPr>
        <w:pStyle w:val="Heading2"/>
      </w:pPr>
      <w:bookmarkStart w:id="77" w:name="_Toc230698742"/>
      <w:r>
        <w:t>Waveguide Designs in Modern RF Systems</w:t>
      </w:r>
      <w:bookmarkEnd w:id="77"/>
    </w:p>
    <w:p w14:paraId="3F40319A" w14:textId="6EEB3162" w:rsidR="003277D2" w:rsidRDefault="006E70EC" w:rsidP="003277D2">
      <w:r>
        <w:t xml:space="preserve">There are many types of waveguides that fall under two different classifications, and these include </w:t>
      </w:r>
      <w:sdt>
        <w:sdtPr>
          <w:id w:val="-517309397"/>
          <w:citation/>
        </w:sdtPr>
        <w:sdtContent>
          <w:r>
            <w:fldChar w:fldCharType="begin"/>
          </w:r>
          <w:r>
            <w:instrText xml:space="preserve"> CITATION Sta263 \l 2057 </w:instrText>
          </w:r>
          <w:r>
            <w:fldChar w:fldCharType="separate"/>
          </w:r>
          <w:r w:rsidR="00D33377" w:rsidRPr="00D33377">
            <w:rPr>
              <w:noProof/>
            </w:rPr>
            <w:t>[4]</w:t>
          </w:r>
          <w:r>
            <w:fldChar w:fldCharType="end"/>
          </w:r>
        </w:sdtContent>
      </w:sdt>
      <w:r>
        <w:t>:</w:t>
      </w:r>
    </w:p>
    <w:p w14:paraId="1A878189" w14:textId="2BF379D3" w:rsidR="006E70EC" w:rsidRDefault="006E70EC" w:rsidP="006E70EC">
      <w:pPr>
        <w:pStyle w:val="ListParagraph"/>
        <w:numPr>
          <w:ilvl w:val="0"/>
          <w:numId w:val="5"/>
        </w:numPr>
      </w:pPr>
      <w:r>
        <w:t>Metal Waveguides</w:t>
      </w:r>
    </w:p>
    <w:p w14:paraId="18B9A472" w14:textId="359BBD30" w:rsidR="006E70EC" w:rsidRDefault="006E70EC" w:rsidP="006E70EC">
      <w:pPr>
        <w:pStyle w:val="ListParagraph"/>
        <w:numPr>
          <w:ilvl w:val="1"/>
          <w:numId w:val="5"/>
        </w:numPr>
      </w:pPr>
      <w:r>
        <w:t>Rectangular Waveguides</w:t>
      </w:r>
    </w:p>
    <w:p w14:paraId="006A329D" w14:textId="6FAD3F22" w:rsidR="006E70EC" w:rsidRDefault="006E70EC" w:rsidP="006E70EC">
      <w:pPr>
        <w:pStyle w:val="ListParagraph"/>
        <w:numPr>
          <w:ilvl w:val="1"/>
          <w:numId w:val="5"/>
        </w:numPr>
      </w:pPr>
      <w:r>
        <w:t>Circular Waveguides</w:t>
      </w:r>
    </w:p>
    <w:p w14:paraId="38808051" w14:textId="62CE080F" w:rsidR="006E70EC" w:rsidRDefault="006E70EC" w:rsidP="006E70EC">
      <w:pPr>
        <w:pStyle w:val="ListParagraph"/>
        <w:numPr>
          <w:ilvl w:val="0"/>
          <w:numId w:val="5"/>
        </w:numPr>
      </w:pPr>
      <w:r>
        <w:t>Dielectric Waveguides</w:t>
      </w:r>
    </w:p>
    <w:p w14:paraId="65068493" w14:textId="51D828C7" w:rsidR="006E70EC" w:rsidRDefault="006E70EC" w:rsidP="006E70EC">
      <w:pPr>
        <w:pStyle w:val="ListParagraph"/>
        <w:numPr>
          <w:ilvl w:val="1"/>
          <w:numId w:val="5"/>
        </w:numPr>
      </w:pPr>
      <w:r>
        <w:t>Optical Fibre</w:t>
      </w:r>
    </w:p>
    <w:p w14:paraId="7E2EDB78" w14:textId="1D609F48" w:rsidR="006E70EC" w:rsidRDefault="006E70EC" w:rsidP="006E70EC">
      <w:pPr>
        <w:pStyle w:val="ListParagraph"/>
        <w:numPr>
          <w:ilvl w:val="1"/>
          <w:numId w:val="5"/>
        </w:numPr>
      </w:pPr>
      <w:r>
        <w:t>Dielectric Slab Waveguides</w:t>
      </w:r>
    </w:p>
    <w:p w14:paraId="76FF9292" w14:textId="5C3D46E7" w:rsidR="006E70EC" w:rsidRDefault="00DE51BC" w:rsidP="006E70EC">
      <w:r w:rsidRPr="006E70EC">
        <w:rPr>
          <w:noProof/>
        </w:rPr>
        <w:drawing>
          <wp:anchor distT="0" distB="0" distL="114300" distR="114300" simplePos="0" relativeHeight="251797504" behindDoc="0" locked="0" layoutInCell="1" allowOverlap="1" wp14:anchorId="13816DFB" wp14:editId="2AC7859A">
            <wp:simplePos x="0" y="0"/>
            <wp:positionH relativeFrom="margin">
              <wp:align>right</wp:align>
            </wp:positionH>
            <wp:positionV relativeFrom="paragraph">
              <wp:posOffset>1519019</wp:posOffset>
            </wp:positionV>
            <wp:extent cx="3112135" cy="1017270"/>
            <wp:effectExtent l="0" t="0" r="0" b="0"/>
            <wp:wrapSquare wrapText="bothSides"/>
            <wp:docPr id="1102121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121250"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112135" cy="1017270"/>
                    </a:xfrm>
                    <a:prstGeom prst="rect">
                      <a:avLst/>
                    </a:prstGeom>
                  </pic:spPr>
                </pic:pic>
              </a:graphicData>
            </a:graphic>
            <wp14:sizeRelH relativeFrom="margin">
              <wp14:pctWidth>0</wp14:pctWidth>
            </wp14:sizeRelH>
            <wp14:sizeRelV relativeFrom="margin">
              <wp14:pctHeight>0</wp14:pctHeight>
            </wp14:sizeRelV>
          </wp:anchor>
        </w:drawing>
      </w:r>
      <w:r w:rsidR="006E70EC">
        <w:rPr>
          <w:noProof/>
        </w:rPr>
        <mc:AlternateContent>
          <mc:Choice Requires="wps">
            <w:drawing>
              <wp:anchor distT="0" distB="0" distL="114300" distR="114300" simplePos="0" relativeHeight="251796480" behindDoc="0" locked="0" layoutInCell="1" allowOverlap="1" wp14:anchorId="1F19F529" wp14:editId="5DA1BE2F">
                <wp:simplePos x="0" y="0"/>
                <wp:positionH relativeFrom="margin">
                  <wp:align>right</wp:align>
                </wp:positionH>
                <wp:positionV relativeFrom="paragraph">
                  <wp:posOffset>1294765</wp:posOffset>
                </wp:positionV>
                <wp:extent cx="3106420" cy="165735"/>
                <wp:effectExtent l="0" t="0" r="0" b="5715"/>
                <wp:wrapSquare wrapText="bothSides"/>
                <wp:docPr id="1070556661" name="Text Box 1"/>
                <wp:cNvGraphicFramePr/>
                <a:graphic xmlns:a="http://schemas.openxmlformats.org/drawingml/2006/main">
                  <a:graphicData uri="http://schemas.microsoft.com/office/word/2010/wordprocessingShape">
                    <wps:wsp>
                      <wps:cNvSpPr txBox="1"/>
                      <wps:spPr>
                        <a:xfrm>
                          <a:off x="0" y="0"/>
                          <a:ext cx="3106420" cy="165735"/>
                        </a:xfrm>
                        <a:prstGeom prst="rect">
                          <a:avLst/>
                        </a:prstGeom>
                        <a:solidFill>
                          <a:prstClr val="white"/>
                        </a:solidFill>
                        <a:ln>
                          <a:noFill/>
                        </a:ln>
                      </wps:spPr>
                      <wps:txbx>
                        <w:txbxContent>
                          <w:p w14:paraId="718C32D1" w14:textId="1551D9CB" w:rsidR="006E70EC" w:rsidRPr="00B07CBE" w:rsidRDefault="006E70EC" w:rsidP="006E70EC">
                            <w:pPr>
                              <w:pStyle w:val="Caption"/>
                              <w:rPr>
                                <w:sz w:val="22"/>
                                <w:szCs w:val="22"/>
                              </w:rPr>
                            </w:pPr>
                            <w:bookmarkStart w:id="78" w:name="_Toc230698781"/>
                            <w:r>
                              <w:t xml:space="preserve">Figure </w:t>
                            </w:r>
                            <w:fldSimple w:instr=" SEQ Figure \* ARABIC ">
                              <w:r w:rsidR="009375DB">
                                <w:rPr>
                                  <w:noProof/>
                                </w:rPr>
                                <w:t>34</w:t>
                              </w:r>
                            </w:fldSimple>
                            <w:r>
                              <w:t>: Rectangular and Circular Waveguide</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19F529" id="_x0000_s1061" type="#_x0000_t202" style="position:absolute;margin-left:193.4pt;margin-top:101.95pt;width:244.6pt;height:13.05pt;z-index:25179648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" stroked="f">
                <v:textbox inset="0,0,0,0">
                  <w:txbxContent>
                    <w:p w14:paraId="718C32D1" w14:textId="1551D9CB" w:rsidR="006E70EC" w:rsidRPr="00B07CBE" w:rsidRDefault="006E70EC" w:rsidP="006E70EC">
                      <w:pPr>
                        <w:pStyle w:val="Caption"/>
                        <w:rPr>
                          <w:sz w:val="22"/>
                          <w:szCs w:val="22"/>
                        </w:rPr>
                      </w:pPr>
                      <w:bookmarkStart w:id="79" w:name="_Toc230698781"/>
                      <w:r>
                        <w:t xml:space="preserve">Figure </w:t>
                      </w:r>
                      <w:fldSimple w:instr=" SEQ Figure \* ARABIC ">
                        <w:r w:rsidR="009375DB">
                          <w:rPr>
                            <w:noProof/>
                          </w:rPr>
                          <w:t>34</w:t>
                        </w:r>
                      </w:fldSimple>
                      <w:r>
                        <w:t>: Rectangular and Circular Waveguide</w:t>
                      </w:r>
                      <w:bookmarkEnd w:id="79"/>
                    </w:p>
                  </w:txbxContent>
                </v:textbox>
                <w10:wrap type="square" anchorx="margin"/>
              </v:shape>
            </w:pict>
          </mc:Fallback>
        </mc:AlternateContent>
      </w:r>
      <w:r w:rsidR="006E70EC" w:rsidRPr="006E70EC">
        <w:rPr>
          <w:noProof/>
        </w:rPr>
        <w:drawing>
          <wp:anchor distT="0" distB="0" distL="114300" distR="114300" simplePos="0" relativeHeight="251794432" behindDoc="0" locked="0" layoutInCell="1" allowOverlap="1" wp14:anchorId="3DBA5298" wp14:editId="73600D4A">
            <wp:simplePos x="0" y="0"/>
            <wp:positionH relativeFrom="margin">
              <wp:align>right</wp:align>
            </wp:positionH>
            <wp:positionV relativeFrom="paragraph">
              <wp:posOffset>189799</wp:posOffset>
            </wp:positionV>
            <wp:extent cx="3106420" cy="1047750"/>
            <wp:effectExtent l="0" t="0" r="0" b="0"/>
            <wp:wrapSquare wrapText="bothSides"/>
            <wp:docPr id="31726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26744"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3106420" cy="1047750"/>
                    </a:xfrm>
                    <a:prstGeom prst="rect">
                      <a:avLst/>
                    </a:prstGeom>
                  </pic:spPr>
                </pic:pic>
              </a:graphicData>
            </a:graphic>
            <wp14:sizeRelH relativeFrom="margin">
              <wp14:pctWidth>0</wp14:pctWidth>
            </wp14:sizeRelH>
            <wp14:sizeRelV relativeFrom="margin">
              <wp14:pctHeight>0</wp14:pctHeight>
            </wp14:sizeRelV>
          </wp:anchor>
        </w:drawing>
      </w:r>
      <w:r w:rsidR="006E70EC">
        <w:t>Rectangular waveguides support transverse electric (TE) and transverse magnetic (TM) modes, but EM waves cannot propagate below the cutoff frequency</w:t>
      </w:r>
      <w:r>
        <w:t xml:space="preserve"> </w:t>
      </w:r>
      <w:sdt>
        <w:sdtPr>
          <w:id w:val="-1377232170"/>
          <w:citation/>
        </w:sdtPr>
        <w:sdtContent>
          <w:r>
            <w:fldChar w:fldCharType="begin"/>
          </w:r>
          <w:r>
            <w:instrText xml:space="preserve"> CITATION Sta263 \l 2057 </w:instrText>
          </w:r>
          <w:r>
            <w:fldChar w:fldCharType="separate"/>
          </w:r>
          <w:r w:rsidR="00D33377" w:rsidRPr="00D33377">
            <w:rPr>
              <w:noProof/>
            </w:rPr>
            <w:t>[4]</w:t>
          </w:r>
          <w:r>
            <w:fldChar w:fldCharType="end"/>
          </w:r>
        </w:sdtContent>
      </w:sdt>
      <w:r w:rsidR="006E70EC">
        <w:t>.</w:t>
      </w:r>
      <w:r>
        <w:t xml:space="preserve"> Rectangular waveguides handle high power and have low transmission loss, making them ideal for long-distance communication and radar </w:t>
      </w:r>
      <w:sdt>
        <w:sdtPr>
          <w:id w:val="319395654"/>
          <w:citation/>
        </w:sdtPr>
        <w:sdtContent>
          <w:r>
            <w:fldChar w:fldCharType="begin"/>
          </w:r>
          <w:r>
            <w:instrText xml:space="preserve"> CITATION ICO262 \l 2057 </w:instrText>
          </w:r>
          <w:r>
            <w:fldChar w:fldCharType="separate"/>
          </w:r>
          <w:r w:rsidR="00D33377" w:rsidRPr="00D33377">
            <w:rPr>
              <w:noProof/>
            </w:rPr>
            <w:t>[5]</w:t>
          </w:r>
          <w:r>
            <w:fldChar w:fldCharType="end"/>
          </w:r>
        </w:sdtContent>
      </w:sdt>
      <w:r>
        <w:t>.</w:t>
      </w:r>
      <w:r w:rsidR="006E70EC">
        <w:t xml:space="preserve"> Circular waveguides also support TE and TM modes, and are typically used in radar systems, satellite communication and microwave devices </w:t>
      </w:r>
      <w:sdt>
        <w:sdtPr>
          <w:id w:val="-305779244"/>
          <w:citation/>
        </w:sdtPr>
        <w:sdtContent>
          <w:r w:rsidR="006E70EC">
            <w:fldChar w:fldCharType="begin"/>
          </w:r>
          <w:r w:rsidR="006E70EC">
            <w:instrText xml:space="preserve"> CITATION Sta263 \l 2057 </w:instrText>
          </w:r>
          <w:r w:rsidR="006E70EC">
            <w:fldChar w:fldCharType="separate"/>
          </w:r>
          <w:r w:rsidR="00D33377" w:rsidRPr="00D33377">
            <w:rPr>
              <w:noProof/>
            </w:rPr>
            <w:t>[4]</w:t>
          </w:r>
          <w:r w:rsidR="006E70EC">
            <w:fldChar w:fldCharType="end"/>
          </w:r>
        </w:sdtContent>
      </w:sdt>
      <w:r w:rsidR="006E70EC">
        <w:t xml:space="preserve">. </w:t>
      </w:r>
    </w:p>
    <w:p w14:paraId="4379CB48" w14:textId="7DEC88F6" w:rsidR="006E70EC" w:rsidRDefault="003F1B0B" w:rsidP="006E70EC">
      <w:r>
        <w:rPr>
          <w:noProof/>
        </w:rPr>
        <mc:AlternateContent>
          <mc:Choice Requires="wps">
            <w:drawing>
              <wp:anchor distT="0" distB="0" distL="114300" distR="114300" simplePos="0" relativeHeight="251799552" behindDoc="0" locked="0" layoutInCell="1" allowOverlap="1" wp14:anchorId="61863CD4" wp14:editId="622E6E6B">
                <wp:simplePos x="0" y="0"/>
                <wp:positionH relativeFrom="column">
                  <wp:posOffset>2636710</wp:posOffset>
                </wp:positionH>
                <wp:positionV relativeFrom="paragraph">
                  <wp:posOffset>611695</wp:posOffset>
                </wp:positionV>
                <wp:extent cx="3112135" cy="635"/>
                <wp:effectExtent l="0" t="0" r="0" b="0"/>
                <wp:wrapSquare wrapText="bothSides"/>
                <wp:docPr id="1848092109" name="Text Box 1"/>
                <wp:cNvGraphicFramePr/>
                <a:graphic xmlns:a="http://schemas.openxmlformats.org/drawingml/2006/main">
                  <a:graphicData uri="http://schemas.microsoft.com/office/word/2010/wordprocessingShape">
                    <wps:wsp>
                      <wps:cNvSpPr txBox="1"/>
                      <wps:spPr>
                        <a:xfrm>
                          <a:off x="0" y="0"/>
                          <a:ext cx="3112135" cy="635"/>
                        </a:xfrm>
                        <a:prstGeom prst="rect">
                          <a:avLst/>
                        </a:prstGeom>
                        <a:solidFill>
                          <a:prstClr val="white"/>
                        </a:solidFill>
                        <a:ln>
                          <a:noFill/>
                        </a:ln>
                      </wps:spPr>
                      <wps:txbx>
                        <w:txbxContent>
                          <w:p w14:paraId="0CAD3761" w14:textId="02A51F5D" w:rsidR="009375DB" w:rsidRPr="00BB5AE7" w:rsidRDefault="009375DB" w:rsidP="009375DB">
                            <w:pPr>
                              <w:pStyle w:val="Caption"/>
                              <w:rPr>
                                <w:sz w:val="22"/>
                                <w:szCs w:val="22"/>
                              </w:rPr>
                            </w:pPr>
                            <w:bookmarkStart w:id="80" w:name="_Toc230698782"/>
                            <w:r>
                              <w:t xml:space="preserve">Figure </w:t>
                            </w:r>
                            <w:fldSimple w:instr=" SEQ Figure \* ARABIC ">
                              <w:r>
                                <w:rPr>
                                  <w:noProof/>
                                </w:rPr>
                                <w:t>35</w:t>
                              </w:r>
                            </w:fldSimple>
                            <w:r>
                              <w:t>: Dielectric Slab and Optical Fibre Waveguides</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863CD4" id="_x0000_s1062" type="#_x0000_t202" style="position:absolute;margin-left:207.6pt;margin-top:48.15pt;width:245.05pt;height:.05pt;z-index:251799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" stroked="f">
                <v:textbox style="mso-fit-shape-to-text:t" inset="0,0,0,0">
                  <w:txbxContent>
                    <w:p w14:paraId="0CAD3761" w14:textId="02A51F5D" w:rsidR="009375DB" w:rsidRPr="00BB5AE7" w:rsidRDefault="009375DB" w:rsidP="009375DB">
                      <w:pPr>
                        <w:pStyle w:val="Caption"/>
                        <w:rPr>
                          <w:sz w:val="22"/>
                          <w:szCs w:val="22"/>
                        </w:rPr>
                      </w:pPr>
                      <w:bookmarkStart w:id="81" w:name="_Toc230698782"/>
                      <w:r>
                        <w:t xml:space="preserve">Figure </w:t>
                      </w:r>
                      <w:fldSimple w:instr=" SEQ Figure \* ARABIC ">
                        <w:r>
                          <w:rPr>
                            <w:noProof/>
                          </w:rPr>
                          <w:t>35</w:t>
                        </w:r>
                      </w:fldSimple>
                      <w:r>
                        <w:t>: Dielectric Slab and Optical Fibre Waveguides</w:t>
                      </w:r>
                      <w:bookmarkEnd w:id="81"/>
                    </w:p>
                  </w:txbxContent>
                </v:textbox>
                <w10:wrap type="square"/>
              </v:shape>
            </w:pict>
          </mc:Fallback>
        </mc:AlternateContent>
      </w:r>
      <w:r>
        <w:t xml:space="preserve">Optic fibres are classified, based on the refractive index and modes, into single mode, multimode step-index, and multimode graded-index optic fibres </w:t>
      </w:r>
      <w:sdt>
        <w:sdtPr>
          <w:id w:val="1871186005"/>
          <w:citation/>
        </w:sdtPr>
        <w:sdtContent>
          <w:r>
            <w:fldChar w:fldCharType="begin"/>
          </w:r>
          <w:r>
            <w:instrText xml:space="preserve"> CITATION Sta263 \l 2057 </w:instrText>
          </w:r>
          <w:r>
            <w:fldChar w:fldCharType="separate"/>
          </w:r>
          <w:r w:rsidR="00D33377" w:rsidRPr="00D33377">
            <w:rPr>
              <w:noProof/>
            </w:rPr>
            <w:t>[4]</w:t>
          </w:r>
          <w:r>
            <w:fldChar w:fldCharType="end"/>
          </w:r>
        </w:sdtContent>
      </w:sdt>
      <w:r>
        <w:t xml:space="preserve">. Single mode optical fibres have a </w:t>
      </w:r>
      <w:r>
        <w:lastRenderedPageBreak/>
        <w:t xml:space="preserve">smaller core size to minimise dispersion and allow the signal to travel longer distances without significant loss or distortion, making it ideal for long-distance communications </w:t>
      </w:r>
      <w:sdt>
        <w:sdtPr>
          <w:id w:val="-1435517254"/>
          <w:citation/>
        </w:sdtPr>
        <w:sdtContent>
          <w:r>
            <w:fldChar w:fldCharType="begin"/>
          </w:r>
          <w:r>
            <w:instrText xml:space="preserve"> CITATION Sta263 \l 2057 </w:instrText>
          </w:r>
          <w:r>
            <w:fldChar w:fldCharType="separate"/>
          </w:r>
          <w:r w:rsidR="00D33377" w:rsidRPr="00D33377">
            <w:rPr>
              <w:noProof/>
            </w:rPr>
            <w:t>[4]</w:t>
          </w:r>
          <w:r>
            <w:fldChar w:fldCharType="end"/>
          </w:r>
        </w:sdtContent>
      </w:sdt>
      <w:r>
        <w:t xml:space="preserve">. Multimode graded-index optic fibres </w:t>
      </w:r>
      <w:r w:rsidR="009B4A9B">
        <w:t xml:space="preserve">accommodate an equalisation of the transmission time of different modes, in turn reducing the mode dispersion greatly – meaning it is ideal for medium distance and relatively higher speed communication </w:t>
      </w:r>
      <w:sdt>
        <w:sdtPr>
          <w:id w:val="-1248877142"/>
          <w:citation/>
        </w:sdtPr>
        <w:sdtContent>
          <w:r w:rsidR="009B4A9B">
            <w:fldChar w:fldCharType="begin"/>
          </w:r>
          <w:r w:rsidR="009B4A9B">
            <w:instrText xml:space="preserve"> CITATION Sta263 \l 2057 </w:instrText>
          </w:r>
          <w:r w:rsidR="009B4A9B">
            <w:fldChar w:fldCharType="separate"/>
          </w:r>
          <w:r w:rsidR="00D33377" w:rsidRPr="00D33377">
            <w:rPr>
              <w:noProof/>
            </w:rPr>
            <w:t>[4]</w:t>
          </w:r>
          <w:r w:rsidR="009B4A9B">
            <w:fldChar w:fldCharType="end"/>
          </w:r>
        </w:sdtContent>
      </w:sdt>
      <w:r w:rsidR="009B4A9B">
        <w:t xml:space="preserve">. </w:t>
      </w:r>
      <w:r w:rsidR="00DE51BC">
        <w:t xml:space="preserve">Common materials used in dielectric waveguides include ceramics, quartz, and certain polymers because these materials allow low-loss transmission at microwave and </w:t>
      </w:r>
      <w:r w:rsidR="00B46662">
        <w:t>mmWave</w:t>
      </w:r>
      <w:r w:rsidR="00DE51BC">
        <w:t xml:space="preserve"> frequencies </w:t>
      </w:r>
      <w:sdt>
        <w:sdtPr>
          <w:id w:val="-817962066"/>
          <w:citation/>
        </w:sdtPr>
        <w:sdtContent>
          <w:r w:rsidR="00DE51BC">
            <w:fldChar w:fldCharType="begin"/>
          </w:r>
          <w:r w:rsidR="00DE51BC">
            <w:instrText xml:space="preserve"> CITATION ICO262 \l 2057 </w:instrText>
          </w:r>
          <w:r w:rsidR="00DE51BC">
            <w:fldChar w:fldCharType="separate"/>
          </w:r>
          <w:r w:rsidR="00D33377" w:rsidRPr="00D33377">
            <w:rPr>
              <w:noProof/>
            </w:rPr>
            <w:t>[5]</w:t>
          </w:r>
          <w:r w:rsidR="00DE51BC">
            <w:fldChar w:fldCharType="end"/>
          </w:r>
        </w:sdtContent>
      </w:sdt>
      <w:r w:rsidR="00DE51BC">
        <w:t>.</w:t>
      </w:r>
    </w:p>
    <w:p w14:paraId="4DC2D618" w14:textId="43687D24" w:rsidR="006E70EC" w:rsidRDefault="009B4A9B" w:rsidP="006E70EC">
      <w:r>
        <w:t xml:space="preserve">Some of the recent waveguide advancements include </w:t>
      </w:r>
      <w:sdt>
        <w:sdtPr>
          <w:id w:val="-1254513987"/>
          <w:citation/>
        </w:sdtPr>
        <w:sdtContent>
          <w:r>
            <w:fldChar w:fldCharType="begin"/>
          </w:r>
          <w:r>
            <w:instrText xml:space="preserve"> CITATION Dol25 \l 2057 </w:instrText>
          </w:r>
          <w:r>
            <w:fldChar w:fldCharType="separate"/>
          </w:r>
          <w:r w:rsidR="00D33377" w:rsidRPr="00D33377">
            <w:rPr>
              <w:noProof/>
            </w:rPr>
            <w:t>[6]</w:t>
          </w:r>
          <w:r>
            <w:fldChar w:fldCharType="end"/>
          </w:r>
        </w:sdtContent>
      </w:sdt>
      <w:r>
        <w:t>:</w:t>
      </w:r>
    </w:p>
    <w:p w14:paraId="0B5F023D" w14:textId="641CD699" w:rsidR="009B4A9B" w:rsidRDefault="009B4A9B" w:rsidP="009B4A9B">
      <w:pPr>
        <w:pStyle w:val="ListParagraph"/>
        <w:numPr>
          <w:ilvl w:val="0"/>
          <w:numId w:val="6"/>
        </w:numPr>
      </w:pPr>
      <w:r>
        <w:t>Integrated antenna design</w:t>
      </w:r>
    </w:p>
    <w:p w14:paraId="55D80B70" w14:textId="25FAE0C2" w:rsidR="009B4A9B" w:rsidRDefault="009B4A9B" w:rsidP="009B4A9B">
      <w:pPr>
        <w:pStyle w:val="ListParagraph"/>
        <w:numPr>
          <w:ilvl w:val="0"/>
          <w:numId w:val="6"/>
        </w:numPr>
      </w:pPr>
      <w:r>
        <w:t>3D printing for low-cost waveguides</w:t>
      </w:r>
    </w:p>
    <w:p w14:paraId="59587C52" w14:textId="6E0E8DCD" w:rsidR="009B4A9B" w:rsidRDefault="009B4A9B" w:rsidP="009B4A9B">
      <w:pPr>
        <w:pStyle w:val="ListParagraph"/>
        <w:numPr>
          <w:ilvl w:val="0"/>
          <w:numId w:val="6"/>
        </w:numPr>
      </w:pPr>
      <w:r>
        <w:t>Multi-band operation in single structure</w:t>
      </w:r>
    </w:p>
    <w:p w14:paraId="4EFE6CB4" w14:textId="2254C3C8" w:rsidR="009B4A9B" w:rsidRDefault="009B4A9B" w:rsidP="009B4A9B">
      <w:pPr>
        <w:pStyle w:val="ListParagraph"/>
        <w:numPr>
          <w:ilvl w:val="0"/>
          <w:numId w:val="6"/>
        </w:numPr>
      </w:pPr>
      <w:r>
        <w:t>Metamaterial enhancements for efficiency</w:t>
      </w:r>
    </w:p>
    <w:p w14:paraId="5619EFF4" w14:textId="172F0C50" w:rsidR="009B4A9B" w:rsidRDefault="009B4A9B" w:rsidP="009B4A9B">
      <w:pPr>
        <w:pStyle w:val="ListParagraph"/>
        <w:numPr>
          <w:ilvl w:val="0"/>
          <w:numId w:val="6"/>
        </w:numPr>
      </w:pPr>
      <w:r>
        <w:t>Adaptive beam steering with AI control</w:t>
      </w:r>
    </w:p>
    <w:p w14:paraId="736F738E" w14:textId="1CC15E9F" w:rsidR="006E70EC" w:rsidRDefault="009B4A9B" w:rsidP="006E70EC">
      <w:r>
        <w:t>Metal and polymer-based additive manufacturing can now produce comparable waveguides to CNC machining techniques at 70% lower cost and up to 5x faster</w:t>
      </w:r>
      <w:r w:rsidR="00584AB5">
        <w:t xml:space="preserve"> – companies like Nokia are already using 3D-printed dielectric waveguides in their 5G MIMO arrays </w:t>
      </w:r>
      <w:sdt>
        <w:sdtPr>
          <w:id w:val="-374543865"/>
          <w:citation/>
        </w:sdtPr>
        <w:sdtContent>
          <w:r w:rsidR="00584AB5">
            <w:fldChar w:fldCharType="begin"/>
          </w:r>
          <w:r w:rsidR="00584AB5">
            <w:instrText xml:space="preserve"> CITATION Dol25 \l 2057 </w:instrText>
          </w:r>
          <w:r w:rsidR="00584AB5">
            <w:fldChar w:fldCharType="separate"/>
          </w:r>
          <w:r w:rsidR="00D33377" w:rsidRPr="00D33377">
            <w:rPr>
              <w:noProof/>
            </w:rPr>
            <w:t>[6]</w:t>
          </w:r>
          <w:r w:rsidR="00584AB5">
            <w:fldChar w:fldCharType="end"/>
          </w:r>
        </w:sdtContent>
      </w:sdt>
      <w:r w:rsidR="00584AB5">
        <w:t xml:space="preserve">. Although impractical in many real-time applications, AI-driven control algorithms can now achieve a 50x speed improvement on beam switching while slashing power consumption under 3W </w:t>
      </w:r>
      <w:sdt>
        <w:sdtPr>
          <w:id w:val="1011337751"/>
          <w:citation/>
        </w:sdtPr>
        <w:sdtContent>
          <w:r w:rsidR="00584AB5">
            <w:fldChar w:fldCharType="begin"/>
          </w:r>
          <w:r w:rsidR="00584AB5">
            <w:instrText xml:space="preserve"> CITATION Dol25 \l 2057 </w:instrText>
          </w:r>
          <w:r w:rsidR="00584AB5">
            <w:fldChar w:fldCharType="separate"/>
          </w:r>
          <w:r w:rsidR="00D33377" w:rsidRPr="00D33377">
            <w:rPr>
              <w:noProof/>
            </w:rPr>
            <w:t>[6]</w:t>
          </w:r>
          <w:r w:rsidR="00584AB5">
            <w:fldChar w:fldCharType="end"/>
          </w:r>
        </w:sdtContent>
      </w:sdt>
      <w:r w:rsidR="00584AB5">
        <w:t>.</w:t>
      </w:r>
    </w:p>
    <w:p w14:paraId="44FAC548" w14:textId="3FA2DDE8" w:rsidR="003E704E" w:rsidRDefault="003E704E" w:rsidP="003E704E">
      <w:pPr>
        <w:pStyle w:val="Heading2"/>
      </w:pPr>
      <w:bookmarkStart w:id="82" w:name="_Toc230698743"/>
      <w:r>
        <w:t>Theoretical Antenna Findings vs. Simulated Results</w:t>
      </w:r>
      <w:bookmarkEnd w:id="82"/>
    </w:p>
    <w:p w14:paraId="03AAF261" w14:textId="19C2E131" w:rsidR="009179FF" w:rsidRDefault="00FE5EFB" w:rsidP="009179FF">
      <w:r>
        <w:t xml:space="preserve">The theoretical operating frequency of the halfwave dipole antenna was calculated as 1.24GHz, this would be the frequency at ‘ideal’ conditions and no external factors affecting it. </w:t>
      </w:r>
    </w:p>
    <w:p w14:paraId="54A9FF3E" w14:textId="7373C9B1" w:rsidR="00FE5EFB" w:rsidRPr="009179FF" w:rsidRDefault="00FE5EFB" w:rsidP="009179FF">
      <w:r>
        <w:t xml:space="preserve">The simulation operating frequency was 1.09GHz. This is because CST studio implements more realistic ‘real-life’ parameters, where external factors like loss, distortion, reflection or other waveguide properties can affect the results. The difference between the theoretical and simulated results do not differ significantly, meaning that there </w:t>
      </w:r>
      <w:r w:rsidR="006105D1">
        <w:t xml:space="preserve">is only 0.15GHz of frequency loss. To improve the design and decrease transmission losses, the waveguide dimensions could be decreased slightly </w:t>
      </w:r>
      <w:sdt>
        <w:sdtPr>
          <w:id w:val="1726418213"/>
          <w:citation/>
        </w:sdtPr>
        <w:sdtContent>
          <w:r w:rsidR="006105D1">
            <w:fldChar w:fldCharType="begin"/>
          </w:r>
          <w:r w:rsidR="006105D1">
            <w:instrText xml:space="preserve"> CITATION Hao24 \l 2057 </w:instrText>
          </w:r>
          <w:r w:rsidR="006105D1">
            <w:fldChar w:fldCharType="separate"/>
          </w:r>
          <w:r w:rsidR="00D33377" w:rsidRPr="00D33377">
            <w:rPr>
              <w:noProof/>
            </w:rPr>
            <w:t>[3]</w:t>
          </w:r>
          <w:r w:rsidR="006105D1">
            <w:fldChar w:fldCharType="end"/>
          </w:r>
        </w:sdtContent>
      </w:sdt>
      <w:r w:rsidR="006105D1">
        <w:t>.</w:t>
      </w:r>
    </w:p>
    <w:p w14:paraId="16248EE9" w14:textId="1909DBE6" w:rsidR="00AA222E" w:rsidRDefault="00AA222E" w:rsidP="003E704E">
      <w:pPr>
        <w:pStyle w:val="Heading2"/>
      </w:pPr>
      <w:bookmarkStart w:id="83" w:name="_Toc230698744"/>
      <w:r>
        <w:t>Safety Standards in RF Energy</w:t>
      </w:r>
      <w:bookmarkEnd w:id="83"/>
    </w:p>
    <w:p w14:paraId="77A1B5A0" w14:textId="5BBD335D" w:rsidR="00520108" w:rsidRDefault="00520108" w:rsidP="00520108">
      <w:r>
        <w:t xml:space="preserve">Many regulatory bodies enforce or suggest safety standards regarding radio frequency (RF), and these include the Federal Communications Commission (FCC) </w:t>
      </w:r>
      <w:sdt>
        <w:sdtPr>
          <w:id w:val="194434031"/>
          <w:citation/>
        </w:sdtPr>
        <w:sdtContent>
          <w:r>
            <w:fldChar w:fldCharType="begin"/>
          </w:r>
          <w:r>
            <w:instrText xml:space="preserve"> CITATION ICO26 \l 2057 </w:instrText>
          </w:r>
          <w:r>
            <w:fldChar w:fldCharType="separate"/>
          </w:r>
          <w:r w:rsidR="00D33377" w:rsidRPr="00D33377">
            <w:rPr>
              <w:noProof/>
            </w:rPr>
            <w:t>[7]</w:t>
          </w:r>
          <w:r>
            <w:fldChar w:fldCharType="end"/>
          </w:r>
        </w:sdtContent>
      </w:sdt>
      <w:r>
        <w:t xml:space="preserve"> and Occupational Safety and Health (OSHA) </w:t>
      </w:r>
      <w:sdt>
        <w:sdtPr>
          <w:id w:val="-1664847283"/>
          <w:citation/>
        </w:sdtPr>
        <w:sdtContent>
          <w:r>
            <w:fldChar w:fldCharType="begin"/>
          </w:r>
          <w:r>
            <w:instrText xml:space="preserve"> CITATION OSH26 \l 2057 </w:instrText>
          </w:r>
          <w:r>
            <w:fldChar w:fldCharType="separate"/>
          </w:r>
          <w:r w:rsidR="00D33377" w:rsidRPr="00D33377">
            <w:rPr>
              <w:noProof/>
            </w:rPr>
            <w:t>[8]</w:t>
          </w:r>
          <w:r>
            <w:fldChar w:fldCharType="end"/>
          </w:r>
        </w:sdtContent>
      </w:sdt>
      <w:r>
        <w:t xml:space="preserve"> in the US, and the Office for Product Safety and Standards and IEEE in the UK. </w:t>
      </w:r>
    </w:p>
    <w:p w14:paraId="59A6B56A" w14:textId="36AB68EC" w:rsidR="00E84D37" w:rsidRPr="00947CE3" w:rsidRDefault="00520108">
      <w:r>
        <w:t>The IEEE</w:t>
      </w:r>
      <w:r w:rsidR="001275D0">
        <w:t xml:space="preserve"> Recommended Practice for Radio Frequency Safety Programs </w:t>
      </w:r>
      <w:r w:rsidR="0059098C">
        <w:t xml:space="preserve">is intended for application in most RF exposure scenarios to avoid potentially hazardous exposures to electromagnetic fields, currents and/or contact voltages </w:t>
      </w:r>
      <w:sdt>
        <w:sdtPr>
          <w:id w:val="896552438"/>
          <w:citation/>
        </w:sdtPr>
        <w:sdtContent>
          <w:r w:rsidR="0059098C">
            <w:fldChar w:fldCharType="begin"/>
          </w:r>
          <w:r w:rsidR="0059098C">
            <w:instrText xml:space="preserve"> CITATION IEE14 \l 2057 </w:instrText>
          </w:r>
          <w:r w:rsidR="0059098C">
            <w:fldChar w:fldCharType="separate"/>
          </w:r>
          <w:r w:rsidR="00D33377" w:rsidRPr="00D33377">
            <w:rPr>
              <w:noProof/>
            </w:rPr>
            <w:t>[9]</w:t>
          </w:r>
          <w:r w:rsidR="0059098C">
            <w:fldChar w:fldCharType="end"/>
          </w:r>
        </w:sdtContent>
      </w:sdt>
      <w:r w:rsidR="0059098C">
        <w:t xml:space="preserve">. The Radio Equipment Regulations 2017 regulate the safety and electromagnetic compatibility and the operation of such that promotes efficient use of the radio spectrum </w:t>
      </w:r>
      <w:sdt>
        <w:sdtPr>
          <w:id w:val="-383177963"/>
          <w:citation/>
        </w:sdtPr>
        <w:sdtContent>
          <w:r w:rsidR="0059098C">
            <w:fldChar w:fldCharType="begin"/>
          </w:r>
          <w:r w:rsidR="0059098C">
            <w:instrText xml:space="preserve"> CITATION Off25 \l 2057 </w:instrText>
          </w:r>
          <w:r w:rsidR="0059098C">
            <w:fldChar w:fldCharType="separate"/>
          </w:r>
          <w:r w:rsidR="00D33377" w:rsidRPr="00D33377">
            <w:rPr>
              <w:noProof/>
            </w:rPr>
            <w:t>[10]</w:t>
          </w:r>
          <w:r w:rsidR="0059098C">
            <w:fldChar w:fldCharType="end"/>
          </w:r>
        </w:sdtContent>
      </w:sdt>
      <w:r w:rsidR="0059098C">
        <w:t xml:space="preserve">. </w:t>
      </w:r>
      <w:r w:rsidR="00E84D37">
        <w:rPr>
          <w:color w:val="C00000"/>
        </w:rPr>
        <w:br w:type="page"/>
      </w:r>
    </w:p>
    <w:p w14:paraId="5470E35D" w14:textId="1FD6F3AD" w:rsidR="00AA222E" w:rsidRDefault="00AA222E" w:rsidP="00AA222E">
      <w:pPr>
        <w:pStyle w:val="Heading1"/>
      </w:pPr>
      <w:bookmarkStart w:id="84" w:name="_Toc230698745"/>
      <w:r>
        <w:lastRenderedPageBreak/>
        <w:t xml:space="preserve">Advanced Radar </w:t>
      </w:r>
      <w:r w:rsidR="00607BB5">
        <w:t>Technologies</w:t>
      </w:r>
      <w:bookmarkEnd w:id="84"/>
    </w:p>
    <w:p w14:paraId="2FF5856A" w14:textId="6FCF8E48" w:rsidR="004F46C3" w:rsidRDefault="004F46C3" w:rsidP="004F46C3">
      <w:r>
        <w:t xml:space="preserve">Drones and unmanned aerial vehicles (UAVs) have become widespread and widely used in recent years – they </w:t>
      </w:r>
      <w:r w:rsidR="00144F29">
        <w:t>can perform</w:t>
      </w:r>
      <w:r>
        <w:t xml:space="preserve"> many useful functions, but they also pose a significant physical or informational threat to many sectors, including military, economic, and private life </w:t>
      </w:r>
      <w:sdt>
        <w:sdtPr>
          <w:id w:val="111791791"/>
          <w:citation/>
        </w:sdtPr>
        <w:sdtContent>
          <w:r>
            <w:fldChar w:fldCharType="begin"/>
          </w:r>
          <w:r>
            <w:instrText xml:space="preserve"> CITATION Ria20 \l 2057 </w:instrText>
          </w:r>
          <w:r>
            <w:fldChar w:fldCharType="separate"/>
          </w:r>
          <w:r w:rsidR="00D33377" w:rsidRPr="00D33377">
            <w:rPr>
              <w:noProof/>
            </w:rPr>
            <w:t>[11]</w:t>
          </w:r>
          <w:r>
            <w:fldChar w:fldCharType="end"/>
          </w:r>
        </w:sdtContent>
      </w:sdt>
      <w:r w:rsidR="0059625C">
        <w:t>. There are many technologies available for the detection, classification and tracking of UAVs</w:t>
      </w:r>
      <w:r w:rsidR="00144F29">
        <w:t xml:space="preserve"> (DCT-U)</w:t>
      </w:r>
      <w:r w:rsidR="0059625C">
        <w:t>, such as</w:t>
      </w:r>
      <w:r w:rsidR="00144F29">
        <w:t xml:space="preserve"> radar systems, electro-optical/infrared imaging, radio frequency (RF) analysis, and sound/noise analysis </w:t>
      </w:r>
      <w:sdt>
        <w:sdtPr>
          <w:id w:val="-257525478"/>
          <w:citation/>
        </w:sdtPr>
        <w:sdtContent>
          <w:r w:rsidR="00144F29">
            <w:fldChar w:fldCharType="begin"/>
          </w:r>
          <w:r w:rsidR="00144F29">
            <w:instrText xml:space="preserve"> CITATION Wah25 \l 2057 </w:instrText>
          </w:r>
          <w:r w:rsidR="00144F29">
            <w:fldChar w:fldCharType="separate"/>
          </w:r>
          <w:r w:rsidR="00D33377" w:rsidRPr="00D33377">
            <w:rPr>
              <w:noProof/>
            </w:rPr>
            <w:t>[12]</w:t>
          </w:r>
          <w:r w:rsidR="00144F29">
            <w:fldChar w:fldCharType="end"/>
          </w:r>
        </w:sdtContent>
      </w:sdt>
      <w:r w:rsidR="00144F29">
        <w:t xml:space="preserve">. Radar systems are dominantly used compared to other methods; however, conventional radar systems are ineffective against low-altitude, low-radar-cross-section (RCS) micro and mini drones </w:t>
      </w:r>
      <w:sdt>
        <w:sdtPr>
          <w:id w:val="-956169725"/>
          <w:citation/>
        </w:sdtPr>
        <w:sdtContent>
          <w:r w:rsidR="00144F29">
            <w:fldChar w:fldCharType="begin"/>
          </w:r>
          <w:r w:rsidR="00144F29">
            <w:instrText xml:space="preserve"> CITATION Pra25 \l 2057 </w:instrText>
          </w:r>
          <w:r w:rsidR="00144F29">
            <w:fldChar w:fldCharType="separate"/>
          </w:r>
          <w:r w:rsidR="00D33377" w:rsidRPr="00D33377">
            <w:rPr>
              <w:noProof/>
            </w:rPr>
            <w:t>[13]</w:t>
          </w:r>
          <w:r w:rsidR="00144F29">
            <w:fldChar w:fldCharType="end"/>
          </w:r>
        </w:sdtContent>
      </w:sdt>
      <w:r w:rsidR="00144F29">
        <w:t xml:space="preserve">. Conventional radar systems can be categorised as radar systems that have simple hardware and basic signal processing – for example, monostatic real aperture radar, pulse Doppler, continuous wave (CW), and frequency-modulated CW (FMCW) radars are in this category </w:t>
      </w:r>
      <w:sdt>
        <w:sdtPr>
          <w:id w:val="1802191331"/>
          <w:citation/>
        </w:sdtPr>
        <w:sdtContent>
          <w:r w:rsidR="00E279C4">
            <w:fldChar w:fldCharType="begin"/>
          </w:r>
          <w:r w:rsidR="00E279C4">
            <w:instrText xml:space="preserve"> CITATION Wah25 \l 2057 </w:instrText>
          </w:r>
          <w:r w:rsidR="00E279C4">
            <w:fldChar w:fldCharType="separate"/>
          </w:r>
          <w:r w:rsidR="00D33377" w:rsidRPr="00D33377">
            <w:rPr>
              <w:noProof/>
            </w:rPr>
            <w:t>[12]</w:t>
          </w:r>
          <w:r w:rsidR="00E279C4">
            <w:fldChar w:fldCharType="end"/>
          </w:r>
        </w:sdtContent>
      </w:sdt>
      <w:r w:rsidR="00E279C4">
        <w:t xml:space="preserve">. Conventional systems suffer from low RCS returns, ground clutter interference in urban areas, and inadequate Doppler discrimination for propeller micro-Doppler signatures </w:t>
      </w:r>
      <w:sdt>
        <w:sdtPr>
          <w:id w:val="-464582385"/>
          <w:citation/>
        </w:sdtPr>
        <w:sdtContent>
          <w:r w:rsidR="00E279C4">
            <w:fldChar w:fldCharType="begin"/>
          </w:r>
          <w:r w:rsidR="00E279C4">
            <w:instrText xml:space="preserve"> CITATION Pra25 \l 2057 </w:instrText>
          </w:r>
          <w:r w:rsidR="00E279C4">
            <w:fldChar w:fldCharType="separate"/>
          </w:r>
          <w:r w:rsidR="00D33377" w:rsidRPr="00D33377">
            <w:rPr>
              <w:noProof/>
            </w:rPr>
            <w:t>[13]</w:t>
          </w:r>
          <w:r w:rsidR="00E279C4">
            <w:fldChar w:fldCharType="end"/>
          </w:r>
        </w:sdtContent>
      </w:sdt>
      <w:r w:rsidR="00E279C4">
        <w:t>.</w:t>
      </w:r>
    </w:p>
    <w:p w14:paraId="4586113B" w14:textId="7CE44055" w:rsidR="00E279C4" w:rsidRDefault="00E279C4" w:rsidP="00E279C4">
      <w:r w:rsidRPr="00F9738F">
        <w:rPr>
          <w:noProof/>
        </w:rPr>
        <w:drawing>
          <wp:anchor distT="0" distB="0" distL="114300" distR="114300" simplePos="0" relativeHeight="251703296" behindDoc="0" locked="0" layoutInCell="1" allowOverlap="1" wp14:anchorId="24FC19EB" wp14:editId="2AC4DA5D">
            <wp:simplePos x="0" y="0"/>
            <wp:positionH relativeFrom="margin">
              <wp:posOffset>2254250</wp:posOffset>
            </wp:positionH>
            <wp:positionV relativeFrom="paragraph">
              <wp:posOffset>7620</wp:posOffset>
            </wp:positionV>
            <wp:extent cx="3651250" cy="2546985"/>
            <wp:effectExtent l="0" t="0" r="6350" b="5715"/>
            <wp:wrapSquare wrapText="bothSides"/>
            <wp:docPr id="1832030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030875"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3651250" cy="2546985"/>
                    </a:xfrm>
                    <a:prstGeom prst="rect">
                      <a:avLst/>
                    </a:prstGeom>
                  </pic:spPr>
                </pic:pic>
              </a:graphicData>
            </a:graphic>
            <wp14:sizeRelH relativeFrom="margin">
              <wp14:pctWidth>0</wp14:pctWidth>
            </wp14:sizeRelH>
            <wp14:sizeRelV relativeFrom="margin">
              <wp14:pctHeight>0</wp14:pctHeight>
            </wp14:sizeRelV>
          </wp:anchor>
        </w:drawing>
      </w:r>
      <w:r>
        <w:t xml:space="preserve">Modern drone detection radar systems follow a multi-layered architecture, including a detection layer, tracking layer, classification layer, and decision layer </w:t>
      </w:r>
      <w:sdt>
        <w:sdtPr>
          <w:id w:val="1955287175"/>
          <w:citation/>
        </w:sdtPr>
        <w:sdtContent>
          <w:r>
            <w:fldChar w:fldCharType="begin"/>
          </w:r>
          <w:r>
            <w:instrText xml:space="preserve"> CITATION Pra25 \l 2057 </w:instrText>
          </w:r>
          <w:r>
            <w:fldChar w:fldCharType="separate"/>
          </w:r>
          <w:r w:rsidR="00D33377" w:rsidRPr="00D33377">
            <w:rPr>
              <w:noProof/>
            </w:rPr>
            <w:t>[13]</w:t>
          </w:r>
          <w:r>
            <w:fldChar w:fldCharType="end"/>
          </w:r>
        </w:sdtContent>
      </w:sdt>
      <w:r>
        <w:t xml:space="preserve">. </w:t>
      </w:r>
      <w:r w:rsidR="00A919E2">
        <w:t>Most DCT-U systems operate in X-band (8-12GHz) or Ku-band (12-18GHz) because of their favourable balance between range, resolution and antenna size - these frequencies can effectively detect drones with an RCS below 0.05m</w:t>
      </w:r>
      <w:r w:rsidR="00A919E2">
        <w:rPr>
          <w:vertAlign w:val="superscript"/>
        </w:rPr>
        <w:t>2</w:t>
      </w:r>
      <w:r w:rsidR="00A919E2">
        <w:t xml:space="preserve"> </w:t>
      </w:r>
      <w:sdt>
        <w:sdtPr>
          <w:id w:val="-16781962"/>
          <w:citation/>
        </w:sdtPr>
        <w:sdtContent>
          <w:r w:rsidR="00A919E2">
            <w:fldChar w:fldCharType="begin"/>
          </w:r>
          <w:r w:rsidR="00A919E2">
            <w:instrText xml:space="preserve"> CITATION Pra25 \l 2057 </w:instrText>
          </w:r>
          <w:r w:rsidR="00A919E2">
            <w:fldChar w:fldCharType="separate"/>
          </w:r>
          <w:r w:rsidR="00D33377" w:rsidRPr="00D33377">
            <w:rPr>
              <w:noProof/>
            </w:rPr>
            <w:t>[13]</w:t>
          </w:r>
          <w:r w:rsidR="00A919E2">
            <w:fldChar w:fldCharType="end"/>
          </w:r>
        </w:sdtContent>
      </w:sdt>
      <w:r w:rsidR="00A919E2">
        <w:t xml:space="preserve">. </w:t>
      </w:r>
    </w:p>
    <w:p w14:paraId="018B8524" w14:textId="758730E1" w:rsidR="00E84D37" w:rsidRDefault="00A919E2" w:rsidP="004F46C3">
      <w:r>
        <w:rPr>
          <w:noProof/>
        </w:rPr>
        <mc:AlternateContent>
          <mc:Choice Requires="wps">
            <w:drawing>
              <wp:anchor distT="0" distB="0" distL="114300" distR="114300" simplePos="0" relativeHeight="251705344" behindDoc="0" locked="0" layoutInCell="1" allowOverlap="1" wp14:anchorId="4174003A" wp14:editId="4AED4BC4">
                <wp:simplePos x="0" y="0"/>
                <wp:positionH relativeFrom="column">
                  <wp:posOffset>2279650</wp:posOffset>
                </wp:positionH>
                <wp:positionV relativeFrom="paragraph">
                  <wp:posOffset>226060</wp:posOffset>
                </wp:positionV>
                <wp:extent cx="3651250" cy="190500"/>
                <wp:effectExtent l="0" t="0" r="6350" b="0"/>
                <wp:wrapSquare wrapText="bothSides"/>
                <wp:docPr id="1496464694" name="Text Box 1"/>
                <wp:cNvGraphicFramePr/>
                <a:graphic xmlns:a="http://schemas.openxmlformats.org/drawingml/2006/main">
                  <a:graphicData uri="http://schemas.microsoft.com/office/word/2010/wordprocessingShape">
                    <wps:wsp>
                      <wps:cNvSpPr txBox="1"/>
                      <wps:spPr>
                        <a:xfrm>
                          <a:off x="0" y="0"/>
                          <a:ext cx="3651250" cy="190500"/>
                        </a:xfrm>
                        <a:prstGeom prst="rect">
                          <a:avLst/>
                        </a:prstGeom>
                        <a:solidFill>
                          <a:prstClr val="white"/>
                        </a:solidFill>
                        <a:ln>
                          <a:noFill/>
                        </a:ln>
                      </wps:spPr>
                      <wps:txbx>
                        <w:txbxContent>
                          <w:p w14:paraId="47E57161" w14:textId="36062568" w:rsidR="00E279C4" w:rsidRPr="00912879" w:rsidRDefault="00E279C4" w:rsidP="00E279C4">
                            <w:pPr>
                              <w:pStyle w:val="Caption"/>
                              <w:rPr>
                                <w:sz w:val="22"/>
                                <w:szCs w:val="22"/>
                              </w:rPr>
                            </w:pPr>
                            <w:bookmarkStart w:id="85" w:name="_Toc230698783"/>
                            <w:r>
                              <w:t xml:space="preserve">Figure </w:t>
                            </w:r>
                            <w:fldSimple w:instr=" SEQ Figure \* ARABIC ">
                              <w:r w:rsidR="009375DB">
                                <w:rPr>
                                  <w:noProof/>
                                </w:rPr>
                                <w:t>36</w:t>
                              </w:r>
                            </w:fldSimple>
                            <w:r>
                              <w:t>: Modern Drone Detection Layer Architecture</w:t>
                            </w:r>
                            <w:r w:rsidR="00E84D37">
                              <w:t xml:space="preserve"> </w:t>
                            </w:r>
                            <w:sdt>
                              <w:sdtPr>
                                <w:id w:val="-1579367028"/>
                                <w:citation/>
                              </w:sdtPr>
                              <w:sdtContent>
                                <w:r w:rsidR="00E84D37">
                                  <w:fldChar w:fldCharType="begin"/>
                                </w:r>
                                <w:r w:rsidR="00E84D37">
                                  <w:instrText xml:space="preserve"> CITATION Pra25 \l 2057 </w:instrText>
                                </w:r>
                                <w:r w:rsidR="00E84D37">
                                  <w:fldChar w:fldCharType="separate"/>
                                </w:r>
                                <w:r w:rsidR="00D33377" w:rsidRPr="00D33377">
                                  <w:rPr>
                                    <w:noProof/>
                                  </w:rPr>
                                  <w:t>[13]</w:t>
                                </w:r>
                                <w:r w:rsidR="00E84D37">
                                  <w:fldChar w:fldCharType="end"/>
                                </w:r>
                              </w:sdtContent>
                            </w:sdt>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74003A" id="_x0000_s1063" type="#_x0000_t202" style="position:absolute;margin-left:179.5pt;margin-top:17.8pt;width:287.5pt;height:15pt;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" stroked="f">
                <v:textbox inset="0,0,0,0">
                  <w:txbxContent>
                    <w:p w14:paraId="47E57161" w14:textId="36062568" w:rsidR="00E279C4" w:rsidRPr="00912879" w:rsidRDefault="00E279C4" w:rsidP="00E279C4">
                      <w:pPr>
                        <w:pStyle w:val="Caption"/>
                        <w:rPr>
                          <w:sz w:val="22"/>
                          <w:szCs w:val="22"/>
                        </w:rPr>
                      </w:pPr>
                      <w:bookmarkStart w:id="86" w:name="_Toc230698783"/>
                      <w:r>
                        <w:t xml:space="preserve">Figure </w:t>
                      </w:r>
                      <w:fldSimple w:instr=" SEQ Figure \* ARABIC ">
                        <w:r w:rsidR="009375DB">
                          <w:rPr>
                            <w:noProof/>
                          </w:rPr>
                          <w:t>36</w:t>
                        </w:r>
                      </w:fldSimple>
                      <w:r>
                        <w:t>: Modern Drone Detection Layer Architecture</w:t>
                      </w:r>
                      <w:r w:rsidR="00E84D37">
                        <w:t xml:space="preserve"> </w:t>
                      </w:r>
                      <w:sdt>
                        <w:sdtPr>
                          <w:id w:val="-1579367028"/>
                          <w:citation/>
                        </w:sdtPr>
                        <w:sdtContent>
                          <w:r w:rsidR="00E84D37">
                            <w:fldChar w:fldCharType="begin"/>
                          </w:r>
                          <w:r w:rsidR="00E84D37">
                            <w:instrText xml:space="preserve"> CITATION Pra25 \l 2057 </w:instrText>
                          </w:r>
                          <w:r w:rsidR="00E84D37">
                            <w:fldChar w:fldCharType="separate"/>
                          </w:r>
                          <w:r w:rsidR="00D33377" w:rsidRPr="00D33377">
                            <w:rPr>
                              <w:noProof/>
                            </w:rPr>
                            <w:t>[13]</w:t>
                          </w:r>
                          <w:r w:rsidR="00E84D37">
                            <w:fldChar w:fldCharType="end"/>
                          </w:r>
                        </w:sdtContent>
                      </w:sdt>
                      <w:bookmarkEnd w:id="86"/>
                    </w:p>
                  </w:txbxContent>
                </v:textbox>
                <w10:wrap type="square"/>
              </v:shape>
            </w:pict>
          </mc:Fallback>
        </mc:AlternateContent>
      </w:r>
      <w:r w:rsidR="00E84D37">
        <w:t>Modern radar systems commonly use millimetre wave frequencies for DCT-U because these help realise concise electronically steered phased arrays. Passive electronically steered arrays (PESA) and active electronically steered arrays (AESA) are the two main types –</w:t>
      </w:r>
      <w:r w:rsidR="00DC2C3A">
        <w:t xml:space="preserve"> m</w:t>
      </w:r>
      <w:r>
        <w:t xml:space="preserve">ultiple AESA beams are used to perform tasks such as communications, passive listening, imaging, and search and track tasks simultaneously, making it attractive in swarm situations </w:t>
      </w:r>
      <w:sdt>
        <w:sdtPr>
          <w:id w:val="-924953010"/>
          <w:citation/>
        </w:sdtPr>
        <w:sdtContent>
          <w:r>
            <w:fldChar w:fldCharType="begin"/>
          </w:r>
          <w:r>
            <w:instrText xml:space="preserve"> CITATION Wah25 \l 2057 </w:instrText>
          </w:r>
          <w:r>
            <w:fldChar w:fldCharType="separate"/>
          </w:r>
          <w:r w:rsidR="00D33377" w:rsidRPr="00D33377">
            <w:rPr>
              <w:noProof/>
            </w:rPr>
            <w:t>[12]</w:t>
          </w:r>
          <w:r>
            <w:fldChar w:fldCharType="end"/>
          </w:r>
        </w:sdtContent>
      </w:sdt>
      <w:r>
        <w:t>.</w:t>
      </w:r>
    </w:p>
    <w:p w14:paraId="2B76348B" w14:textId="4D5C279E" w:rsidR="00E279C4" w:rsidRDefault="00DC2C3A" w:rsidP="004F46C3">
      <w:r w:rsidRPr="00E84D37">
        <w:rPr>
          <w:noProof/>
        </w:rPr>
        <w:drawing>
          <wp:anchor distT="0" distB="0" distL="114300" distR="114300" simplePos="0" relativeHeight="251706368" behindDoc="0" locked="0" layoutInCell="1" allowOverlap="1" wp14:anchorId="67C18385" wp14:editId="6368BC5A">
            <wp:simplePos x="0" y="0"/>
            <wp:positionH relativeFrom="margin">
              <wp:align>center</wp:align>
            </wp:positionH>
            <wp:positionV relativeFrom="paragraph">
              <wp:posOffset>10795</wp:posOffset>
            </wp:positionV>
            <wp:extent cx="4420235" cy="2265045"/>
            <wp:effectExtent l="0" t="0" r="0" b="1905"/>
            <wp:wrapSquare wrapText="bothSides"/>
            <wp:docPr id="760434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434576" name=""/>
                    <pic:cNvPicPr/>
                  </pic:nvPicPr>
                  <pic:blipFill>
                    <a:blip r:embed="rId45">
                      <a:extLst>
                        <a:ext uri="{28A0092B-C50C-407E-A947-70E740481C1C}">
                          <a14:useLocalDpi xmlns:a14="http://schemas.microsoft.com/office/drawing/2010/main" val="0"/>
                        </a:ext>
                      </a:extLst>
                    </a:blip>
                    <a:stretch>
                      <a:fillRect/>
                    </a:stretch>
                  </pic:blipFill>
                  <pic:spPr>
                    <a:xfrm>
                      <a:off x="0" y="0"/>
                      <a:ext cx="4420235" cy="2265045"/>
                    </a:xfrm>
                    <a:prstGeom prst="rect">
                      <a:avLst/>
                    </a:prstGeom>
                  </pic:spPr>
                </pic:pic>
              </a:graphicData>
            </a:graphic>
            <wp14:sizeRelH relativeFrom="margin">
              <wp14:pctWidth>0</wp14:pctWidth>
            </wp14:sizeRelH>
            <wp14:sizeRelV relativeFrom="margin">
              <wp14:pctHeight>0</wp14:pctHeight>
            </wp14:sizeRelV>
          </wp:anchor>
        </w:drawing>
      </w:r>
    </w:p>
    <w:p w14:paraId="5652D4D6" w14:textId="13284077" w:rsidR="00E279C4" w:rsidRDefault="00E279C4" w:rsidP="004F46C3"/>
    <w:p w14:paraId="3FF12CA5" w14:textId="028BACD4" w:rsidR="00E279C4" w:rsidRDefault="00E279C4" w:rsidP="004F46C3"/>
    <w:p w14:paraId="20D9C493" w14:textId="7A0223D1" w:rsidR="00E279C4" w:rsidRDefault="00E279C4" w:rsidP="004F46C3"/>
    <w:p w14:paraId="6B1CBF26" w14:textId="0DC8E93A" w:rsidR="00E279C4" w:rsidRDefault="00E279C4" w:rsidP="004F46C3"/>
    <w:p w14:paraId="098B4E7B" w14:textId="02715C56" w:rsidR="00E279C4" w:rsidRDefault="00E279C4" w:rsidP="004F46C3"/>
    <w:p w14:paraId="6EEED915" w14:textId="77777777" w:rsidR="00E279C4" w:rsidRDefault="00E279C4" w:rsidP="004F46C3"/>
    <w:p w14:paraId="1B89DFFA" w14:textId="049B94A5" w:rsidR="00E84D37" w:rsidRDefault="00A919E2" w:rsidP="004F46C3">
      <w:r>
        <w:rPr>
          <w:noProof/>
        </w:rPr>
        <mc:AlternateContent>
          <mc:Choice Requires="wps">
            <w:drawing>
              <wp:anchor distT="0" distB="0" distL="114300" distR="114300" simplePos="0" relativeHeight="251708416" behindDoc="0" locked="0" layoutInCell="1" allowOverlap="1" wp14:anchorId="54F6183F" wp14:editId="70D815C8">
                <wp:simplePos x="0" y="0"/>
                <wp:positionH relativeFrom="column">
                  <wp:posOffset>603250</wp:posOffset>
                </wp:positionH>
                <wp:positionV relativeFrom="paragraph">
                  <wp:posOffset>387350</wp:posOffset>
                </wp:positionV>
                <wp:extent cx="4940300" cy="133350"/>
                <wp:effectExtent l="0" t="0" r="0" b="0"/>
                <wp:wrapSquare wrapText="bothSides"/>
                <wp:docPr id="773799061" name="Text Box 1"/>
                <wp:cNvGraphicFramePr/>
                <a:graphic xmlns:a="http://schemas.openxmlformats.org/drawingml/2006/main">
                  <a:graphicData uri="http://schemas.microsoft.com/office/word/2010/wordprocessingShape">
                    <wps:wsp>
                      <wps:cNvSpPr txBox="1"/>
                      <wps:spPr>
                        <a:xfrm>
                          <a:off x="0" y="0"/>
                          <a:ext cx="4940300" cy="133350"/>
                        </a:xfrm>
                        <a:prstGeom prst="rect">
                          <a:avLst/>
                        </a:prstGeom>
                        <a:solidFill>
                          <a:prstClr val="white"/>
                        </a:solidFill>
                        <a:ln>
                          <a:noFill/>
                        </a:ln>
                      </wps:spPr>
                      <wps:txbx>
                        <w:txbxContent>
                          <w:p w14:paraId="60D9ED34" w14:textId="27B9EDF9" w:rsidR="00E84D37" w:rsidRPr="00050B47" w:rsidRDefault="00E84D37" w:rsidP="00E84D37">
                            <w:pPr>
                              <w:pStyle w:val="Caption"/>
                              <w:rPr>
                                <w:sz w:val="22"/>
                                <w:szCs w:val="22"/>
                              </w:rPr>
                            </w:pPr>
                            <w:bookmarkStart w:id="87" w:name="_Toc230698784"/>
                            <w:r>
                              <w:t xml:space="preserve">Figure </w:t>
                            </w:r>
                            <w:fldSimple w:instr=" SEQ Figure \* ARABIC ">
                              <w:r w:rsidR="009375DB">
                                <w:rPr>
                                  <w:noProof/>
                                </w:rPr>
                                <w:t>37</w:t>
                              </w:r>
                            </w:fldSimple>
                            <w:r>
                              <w:t xml:space="preserve">: PESA and AESA Radars </w:t>
                            </w:r>
                            <w:sdt>
                              <w:sdtPr>
                                <w:id w:val="1969317821"/>
                                <w:citation/>
                              </w:sdtPr>
                              <w:sdtContent>
                                <w:r>
                                  <w:fldChar w:fldCharType="begin"/>
                                </w:r>
                                <w:r>
                                  <w:instrText xml:space="preserve"> CITATION Wah25 \l 2057 </w:instrText>
                                </w:r>
                                <w:r>
                                  <w:fldChar w:fldCharType="separate"/>
                                </w:r>
                                <w:r w:rsidR="00D33377" w:rsidRPr="00D33377">
                                  <w:rPr>
                                    <w:noProof/>
                                  </w:rPr>
                                  <w:t>[12]</w:t>
                                </w:r>
                                <w:r>
                                  <w:fldChar w:fldCharType="end"/>
                                </w:r>
                              </w:sdtContent>
                            </w:sdt>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F6183F" id="_x0000_s1064" type="#_x0000_t202" style="position:absolute;margin-left:47.5pt;margin-top:30.5pt;width:389pt;height:10.5pt;z-index:2517084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" stroked="f">
                <v:textbox inset="0,0,0,0">
                  <w:txbxContent>
                    <w:p w14:paraId="60D9ED34" w14:textId="27B9EDF9" w:rsidR="00E84D37" w:rsidRPr="00050B47" w:rsidRDefault="00E84D37" w:rsidP="00E84D37">
                      <w:pPr>
                        <w:pStyle w:val="Caption"/>
                        <w:rPr>
                          <w:sz w:val="22"/>
                          <w:szCs w:val="22"/>
                        </w:rPr>
                      </w:pPr>
                      <w:bookmarkStart w:id="88" w:name="_Toc230698784"/>
                      <w:r>
                        <w:t xml:space="preserve">Figure </w:t>
                      </w:r>
                      <w:fldSimple w:instr=" SEQ Figure \* ARABIC ">
                        <w:r w:rsidR="009375DB">
                          <w:rPr>
                            <w:noProof/>
                          </w:rPr>
                          <w:t>37</w:t>
                        </w:r>
                      </w:fldSimple>
                      <w:r>
                        <w:t xml:space="preserve">: PESA and AESA Radars </w:t>
                      </w:r>
                      <w:sdt>
                        <w:sdtPr>
                          <w:id w:val="1969317821"/>
                          <w:citation/>
                        </w:sdtPr>
                        <w:sdtContent>
                          <w:r>
                            <w:fldChar w:fldCharType="begin"/>
                          </w:r>
                          <w:r>
                            <w:instrText xml:space="preserve"> CITATION Wah25 \l 2057 </w:instrText>
                          </w:r>
                          <w:r>
                            <w:fldChar w:fldCharType="separate"/>
                          </w:r>
                          <w:r w:rsidR="00D33377" w:rsidRPr="00D33377">
                            <w:rPr>
                              <w:noProof/>
                            </w:rPr>
                            <w:t>[12]</w:t>
                          </w:r>
                          <w:r>
                            <w:fldChar w:fldCharType="end"/>
                          </w:r>
                        </w:sdtContent>
                      </w:sdt>
                      <w:bookmarkEnd w:id="88"/>
                    </w:p>
                  </w:txbxContent>
                </v:textbox>
                <w10:wrap type="square"/>
              </v:shape>
            </w:pict>
          </mc:Fallback>
        </mc:AlternateContent>
      </w:r>
    </w:p>
    <w:p w14:paraId="528ADAD4" w14:textId="79F25595" w:rsidR="001457BD" w:rsidRDefault="001457BD" w:rsidP="004F46C3">
      <w:r>
        <w:lastRenderedPageBreak/>
        <w:t xml:space="preserve">Some of the different types of modern advanced radar systems include </w:t>
      </w:r>
      <w:sdt>
        <w:sdtPr>
          <w:id w:val="1651017917"/>
          <w:citation/>
        </w:sdtPr>
        <w:sdtContent>
          <w:r>
            <w:fldChar w:fldCharType="begin"/>
          </w:r>
          <w:r>
            <w:instrText xml:space="preserve"> CITATION Wah25 \l 2057 </w:instrText>
          </w:r>
          <w:r>
            <w:fldChar w:fldCharType="separate"/>
          </w:r>
          <w:r w:rsidR="00D33377" w:rsidRPr="00D33377">
            <w:rPr>
              <w:noProof/>
            </w:rPr>
            <w:t>[12]</w:t>
          </w:r>
          <w:r>
            <w:fldChar w:fldCharType="end"/>
          </w:r>
        </w:sdtContent>
      </w:sdt>
      <w:r>
        <w:t xml:space="preserve">; </w:t>
      </w:r>
    </w:p>
    <w:p w14:paraId="3600A911" w14:textId="0E3833F5" w:rsidR="001457BD" w:rsidRDefault="001457BD" w:rsidP="001457BD">
      <w:pPr>
        <w:pStyle w:val="ListParagraph"/>
        <w:numPr>
          <w:ilvl w:val="0"/>
          <w:numId w:val="4"/>
        </w:numPr>
      </w:pPr>
      <w:r w:rsidRPr="00FF12C9">
        <w:rPr>
          <w:b/>
          <w:bCs/>
        </w:rPr>
        <w:t>Bistatic and Multi</w:t>
      </w:r>
      <w:r w:rsidR="003355B4" w:rsidRPr="00FF12C9">
        <w:rPr>
          <w:b/>
          <w:bCs/>
        </w:rPr>
        <w:t>-</w:t>
      </w:r>
      <w:r w:rsidRPr="00FF12C9">
        <w:rPr>
          <w:b/>
          <w:bCs/>
        </w:rPr>
        <w:t>static Radars</w:t>
      </w:r>
      <w:r>
        <w:t xml:space="preserve"> – Can collect reflections from a UAV at different locations and increase detection probability.</w:t>
      </w:r>
    </w:p>
    <w:p w14:paraId="7374DB17" w14:textId="56B87469" w:rsidR="001457BD" w:rsidRDefault="001457BD" w:rsidP="001457BD">
      <w:pPr>
        <w:pStyle w:val="ListParagraph"/>
        <w:numPr>
          <w:ilvl w:val="0"/>
          <w:numId w:val="4"/>
        </w:numPr>
      </w:pPr>
      <w:r w:rsidRPr="00FF12C9">
        <w:rPr>
          <w:b/>
          <w:bCs/>
        </w:rPr>
        <w:t>Cognitive Radars</w:t>
      </w:r>
      <w:r>
        <w:t xml:space="preserve"> – Select optimum radar parameters based on the </w:t>
      </w:r>
      <w:r w:rsidR="00EC1C78">
        <w:t>scenario and</w:t>
      </w:r>
      <w:r>
        <w:t xml:space="preserve"> can overcome electronic countermeasures by deviating from optimal behaviour.</w:t>
      </w:r>
    </w:p>
    <w:p w14:paraId="3509E345" w14:textId="03A48D30" w:rsidR="001457BD" w:rsidRDefault="003355B4" w:rsidP="001457BD">
      <w:pPr>
        <w:pStyle w:val="ListParagraph"/>
        <w:numPr>
          <w:ilvl w:val="0"/>
          <w:numId w:val="4"/>
        </w:numPr>
      </w:pPr>
      <w:r w:rsidRPr="00FF12C9">
        <w:rPr>
          <w:b/>
          <w:bCs/>
        </w:rPr>
        <w:t>Software-defined Radio-based Radars</w:t>
      </w:r>
      <w:r>
        <w:t xml:space="preserve"> – SDRs offer advantages such as flexibility during run-time changes and system upgrades without significant hardware changes. SDRs can be </w:t>
      </w:r>
      <w:r w:rsidR="00CA682B">
        <w:t>used for detection, tracking, jamming and spoofing unauthorised UAVs,</w:t>
      </w:r>
    </w:p>
    <w:p w14:paraId="71200515" w14:textId="0AC6FE0C" w:rsidR="00CA682B" w:rsidRDefault="00CA682B" w:rsidP="001457BD">
      <w:pPr>
        <w:pStyle w:val="ListParagraph"/>
        <w:numPr>
          <w:ilvl w:val="0"/>
          <w:numId w:val="4"/>
        </w:numPr>
      </w:pPr>
      <w:r w:rsidRPr="00FF12C9">
        <w:rPr>
          <w:b/>
          <w:bCs/>
        </w:rPr>
        <w:t>Interferometric Radars</w:t>
      </w:r>
      <w:r>
        <w:t xml:space="preserve"> </w:t>
      </w:r>
      <w:r w:rsidR="00EC1C78">
        <w:t>–</w:t>
      </w:r>
      <w:r>
        <w:t xml:space="preserve"> </w:t>
      </w:r>
      <w:r w:rsidR="00EC1C78">
        <w:t xml:space="preserve">Use the phase shift of the received radar signals at two different points to determine the direction of arrival. </w:t>
      </w:r>
    </w:p>
    <w:p w14:paraId="7B58AE85" w14:textId="1FE6AD66" w:rsidR="00EC1C78" w:rsidRDefault="00EC1C78" w:rsidP="001457BD">
      <w:pPr>
        <w:pStyle w:val="ListParagraph"/>
        <w:numPr>
          <w:ilvl w:val="0"/>
          <w:numId w:val="4"/>
        </w:numPr>
      </w:pPr>
      <w:r w:rsidRPr="00FF12C9">
        <w:rPr>
          <w:b/>
          <w:bCs/>
        </w:rPr>
        <w:t>Multiple-input-multiple-output Radars</w:t>
      </w:r>
      <w:r>
        <w:t xml:space="preserve"> – The MIMO radars antenna elements are placed closely, resulting in high spatial and Doppler resolution and dynamic range.</w:t>
      </w:r>
    </w:p>
    <w:p w14:paraId="0C6D2756" w14:textId="2290C46E" w:rsidR="00EC1C78" w:rsidRDefault="00EC1C78" w:rsidP="001457BD">
      <w:pPr>
        <w:pStyle w:val="ListParagraph"/>
        <w:numPr>
          <w:ilvl w:val="0"/>
          <w:numId w:val="4"/>
        </w:numPr>
      </w:pPr>
      <w:r w:rsidRPr="00FF12C9">
        <w:rPr>
          <w:b/>
          <w:bCs/>
        </w:rPr>
        <w:t>Passive Radars</w:t>
      </w:r>
      <w:r>
        <w:t xml:space="preserve"> – In passive systems, a dedicated emitter is not required; the target illuminator can be any source. </w:t>
      </w:r>
    </w:p>
    <w:p w14:paraId="7B2BFBF8" w14:textId="6ED236B4" w:rsidR="00EC1C78" w:rsidRDefault="00EC1C78" w:rsidP="001457BD">
      <w:pPr>
        <w:pStyle w:val="ListParagraph"/>
        <w:numPr>
          <w:ilvl w:val="0"/>
          <w:numId w:val="4"/>
        </w:numPr>
      </w:pPr>
      <w:r w:rsidRPr="00FF12C9">
        <w:rPr>
          <w:b/>
          <w:bCs/>
        </w:rPr>
        <w:t>Compressed Sensing-based Radars</w:t>
      </w:r>
      <w:r>
        <w:t xml:space="preserve"> - Compressed sensing helps to suppress the clutter and achieve a low false-alarm rate.</w:t>
      </w:r>
    </w:p>
    <w:p w14:paraId="5A7BD370" w14:textId="37372BF9" w:rsidR="00EC1C78" w:rsidRDefault="00EC1C78" w:rsidP="001457BD">
      <w:pPr>
        <w:pStyle w:val="ListParagraph"/>
        <w:numPr>
          <w:ilvl w:val="0"/>
          <w:numId w:val="4"/>
        </w:numPr>
      </w:pPr>
      <w:proofErr w:type="spellStart"/>
      <w:r w:rsidRPr="00FF12C9">
        <w:rPr>
          <w:b/>
          <w:bCs/>
        </w:rPr>
        <w:t>Monopulse</w:t>
      </w:r>
      <w:proofErr w:type="spellEnd"/>
      <w:r w:rsidRPr="00FF12C9">
        <w:rPr>
          <w:b/>
          <w:bCs/>
        </w:rPr>
        <w:t xml:space="preserve"> Radars</w:t>
      </w:r>
      <w:r>
        <w:t xml:space="preserve"> </w:t>
      </w:r>
      <w:r w:rsidR="00FF12C9">
        <w:t>–</w:t>
      </w:r>
      <w:r>
        <w:t xml:space="preserve"> </w:t>
      </w:r>
      <w:r w:rsidR="00FF12C9">
        <w:t>These radars use additional coding of the RF signal to obtain accurate directional information.</w:t>
      </w:r>
    </w:p>
    <w:p w14:paraId="150283CC" w14:textId="47D59AA1" w:rsidR="00FF12C9" w:rsidRDefault="00FF12C9" w:rsidP="001457BD">
      <w:pPr>
        <w:pStyle w:val="ListParagraph"/>
        <w:numPr>
          <w:ilvl w:val="0"/>
          <w:numId w:val="4"/>
        </w:numPr>
      </w:pPr>
      <w:r w:rsidRPr="00FF12C9">
        <w:rPr>
          <w:b/>
          <w:bCs/>
        </w:rPr>
        <w:t>Polarimetric Radars</w:t>
      </w:r>
      <w:r>
        <w:t xml:space="preserve"> – Can be used to classify UAVs based on the analysis of polarimetric parameters to differentiate different scatterers based on micro-motion that is resolved in time and velocity.</w:t>
      </w:r>
    </w:p>
    <w:p w14:paraId="4AB54782" w14:textId="115FC895" w:rsidR="001457BD" w:rsidRDefault="00DC2C3A" w:rsidP="001457BD">
      <w:pPr>
        <w:pStyle w:val="ListParagraph"/>
        <w:numPr>
          <w:ilvl w:val="0"/>
          <w:numId w:val="4"/>
        </w:numPr>
      </w:pPr>
      <w:r>
        <w:rPr>
          <w:b/>
          <w:bCs/>
        </w:rPr>
        <w:t>Airborne</w:t>
      </w:r>
      <w:r w:rsidR="00FF12C9">
        <w:rPr>
          <w:b/>
          <w:bCs/>
        </w:rPr>
        <w:t xml:space="preserve"> Radars </w:t>
      </w:r>
      <w:r w:rsidR="00FF12C9">
        <w:t xml:space="preserve">– Have the advantage of longer detection ranges, better tracking with the help of </w:t>
      </w:r>
      <w:r>
        <w:t>manoeuvring</w:t>
      </w:r>
      <w:r w:rsidR="00FF12C9">
        <w:t>, and reduced clutter compared to ground-based radar systems.</w:t>
      </w:r>
    </w:p>
    <w:p w14:paraId="21D4F48B" w14:textId="7C9C23E6" w:rsidR="00DC2C3A" w:rsidRDefault="00DC2C3A" w:rsidP="004F46C3">
      <w:r>
        <w:t xml:space="preserve">Differentiation between UAV returns and clutter is essential to prevent false alarms – micro-Doppler analysis allows radar to read propeller rotation frequencies, which help AI classify flying objects as drones, birds or clutter </w:t>
      </w:r>
      <w:sdt>
        <w:sdtPr>
          <w:id w:val="-186760151"/>
          <w:citation/>
        </w:sdtPr>
        <w:sdtContent>
          <w:r>
            <w:fldChar w:fldCharType="begin"/>
          </w:r>
          <w:r>
            <w:instrText xml:space="preserve"> CITATION Pra25 \l 2057 </w:instrText>
          </w:r>
          <w:r>
            <w:fldChar w:fldCharType="separate"/>
          </w:r>
          <w:r w:rsidR="00D33377" w:rsidRPr="00D33377">
            <w:rPr>
              <w:noProof/>
            </w:rPr>
            <w:t>[13]</w:t>
          </w:r>
          <w:r>
            <w:fldChar w:fldCharType="end"/>
          </w:r>
        </w:sdtContent>
      </w:sdt>
      <w:r>
        <w:t xml:space="preserve">. Machine learning models can be trained on drone micro-Doppler radar spectrograms to detect hovering drones, estimate drone type and flight behaviour (to help distinguish between hobbyists and malicious intent), and filter out false alarms </w:t>
      </w:r>
      <w:sdt>
        <w:sdtPr>
          <w:id w:val="-987159846"/>
          <w:citation/>
        </w:sdtPr>
        <w:sdtContent>
          <w:r>
            <w:fldChar w:fldCharType="begin"/>
          </w:r>
          <w:r>
            <w:instrText xml:space="preserve"> CITATION Pra25 \l 2057 </w:instrText>
          </w:r>
          <w:r>
            <w:fldChar w:fldCharType="separate"/>
          </w:r>
          <w:r w:rsidR="00D33377" w:rsidRPr="00D33377">
            <w:rPr>
              <w:noProof/>
            </w:rPr>
            <w:t>[13]</w:t>
          </w:r>
          <w:r>
            <w:fldChar w:fldCharType="end"/>
          </w:r>
        </w:sdtContent>
      </w:sdt>
      <w:r>
        <w:t>.</w:t>
      </w:r>
      <w:r w:rsidR="008579B6">
        <w:t xml:space="preserve"> The use of AI for DCT-U can expose some ethical concerns with accuracy and</w:t>
      </w:r>
      <w:r w:rsidR="007D7DEE">
        <w:t>,</w:t>
      </w:r>
      <w:r w:rsidR="008579B6">
        <w:t xml:space="preserve"> therefore, the safety of civilians.</w:t>
      </w:r>
      <w:r w:rsidR="007D7DEE">
        <w:t xml:space="preserve"> Incorrect classification can result in defences or preventative measures not being deployed, and civilian safety or classified information could be at risk. </w:t>
      </w:r>
      <w:r w:rsidR="008579B6">
        <w:t xml:space="preserve"> </w:t>
      </w:r>
    </w:p>
    <w:p w14:paraId="0D05A279" w14:textId="53639E02" w:rsidR="00E84D37" w:rsidRDefault="00A919E2" w:rsidP="004F46C3">
      <w:r>
        <w:t xml:space="preserve">The rapid </w:t>
      </w:r>
      <w:r w:rsidR="00DB6B70">
        <w:t xml:space="preserve">growth of </w:t>
      </w:r>
      <w:r w:rsidR="00AD238B">
        <w:t>UAVs</w:t>
      </w:r>
      <w:r w:rsidR="00DB6B70">
        <w:t xml:space="preserve"> has </w:t>
      </w:r>
      <w:r w:rsidR="00AD238B">
        <w:t xml:space="preserve">revolutionised surveillance, logistics and economics, and defence worldwide </w:t>
      </w:r>
      <w:sdt>
        <w:sdtPr>
          <w:id w:val="-1975897219"/>
          <w:citation/>
        </w:sdtPr>
        <w:sdtContent>
          <w:r w:rsidR="00AD238B">
            <w:fldChar w:fldCharType="begin"/>
          </w:r>
          <w:r w:rsidR="00AD238B">
            <w:instrText xml:space="preserve"> CITATION Pra25 \l 2057 </w:instrText>
          </w:r>
          <w:r w:rsidR="00AD238B">
            <w:fldChar w:fldCharType="separate"/>
          </w:r>
          <w:r w:rsidR="00D33377" w:rsidRPr="00D33377">
            <w:rPr>
              <w:noProof/>
            </w:rPr>
            <w:t>[13]</w:t>
          </w:r>
          <w:r w:rsidR="00AD238B">
            <w:fldChar w:fldCharType="end"/>
          </w:r>
        </w:sdtContent>
      </w:sdt>
      <w:r w:rsidR="00AD238B">
        <w:t xml:space="preserve">. However, their misuse poses a serious threat to civilian safety, privacy, and airspace security </w:t>
      </w:r>
      <w:sdt>
        <w:sdtPr>
          <w:id w:val="1608620320"/>
          <w:citation/>
        </w:sdtPr>
        <w:sdtContent>
          <w:r w:rsidR="00AD238B">
            <w:fldChar w:fldCharType="begin"/>
          </w:r>
          <w:r w:rsidR="00AD238B">
            <w:instrText xml:space="preserve"> CITATION Ria20 \l 2057 </w:instrText>
          </w:r>
          <w:r w:rsidR="00AD238B">
            <w:fldChar w:fldCharType="separate"/>
          </w:r>
          <w:r w:rsidR="00D33377" w:rsidRPr="00D33377">
            <w:rPr>
              <w:noProof/>
            </w:rPr>
            <w:t>[11]</w:t>
          </w:r>
          <w:r w:rsidR="00AD238B">
            <w:fldChar w:fldCharType="end"/>
          </w:r>
        </w:sdtContent>
      </w:sdt>
      <w:r w:rsidR="00AD238B">
        <w:t xml:space="preserve">. The media regularly reports on the dangerous use of small UAVs in airports and their use for unauthorised surveillance, terrorist attacks and sabotage, and transportation of prohibited goods, etc. </w:t>
      </w:r>
      <w:sdt>
        <w:sdtPr>
          <w:id w:val="-856805994"/>
          <w:citation/>
        </w:sdtPr>
        <w:sdtContent>
          <w:r w:rsidR="00AD238B">
            <w:fldChar w:fldCharType="begin"/>
          </w:r>
          <w:r w:rsidR="00AD238B">
            <w:instrText xml:space="preserve"> CITATION Ria20 \l 2057 </w:instrText>
          </w:r>
          <w:r w:rsidR="00AD238B">
            <w:fldChar w:fldCharType="separate"/>
          </w:r>
          <w:r w:rsidR="00D33377" w:rsidRPr="00D33377">
            <w:rPr>
              <w:noProof/>
            </w:rPr>
            <w:t>[11]</w:t>
          </w:r>
          <w:r w:rsidR="00AD238B">
            <w:fldChar w:fldCharType="end"/>
          </w:r>
        </w:sdtContent>
      </w:sdt>
      <w:r w:rsidR="00AD238B">
        <w:t xml:space="preserve">. </w:t>
      </w:r>
      <w:r w:rsidR="001457BD">
        <w:t>UAVs also operated by amateurs who do not follow regulations pose a significant threat to the surrounding environment</w:t>
      </w:r>
      <w:r w:rsidR="008B7517">
        <w:t xml:space="preserve"> </w:t>
      </w:r>
      <w:sdt>
        <w:sdtPr>
          <w:id w:val="-1965496382"/>
          <w:citation/>
        </w:sdtPr>
        <w:sdtContent>
          <w:r w:rsidR="008B7517">
            <w:fldChar w:fldCharType="begin"/>
          </w:r>
          <w:r w:rsidR="008B7517">
            <w:instrText xml:space="preserve"> CITATION Wah25 \l 2057 </w:instrText>
          </w:r>
          <w:r w:rsidR="008B7517">
            <w:fldChar w:fldCharType="separate"/>
          </w:r>
          <w:r w:rsidR="00D33377" w:rsidRPr="00D33377">
            <w:rPr>
              <w:noProof/>
            </w:rPr>
            <w:t>[12]</w:t>
          </w:r>
          <w:r w:rsidR="008B7517">
            <w:fldChar w:fldCharType="end"/>
          </w:r>
        </w:sdtContent>
      </w:sdt>
      <w:r w:rsidR="008B7517">
        <w:t>.</w:t>
      </w:r>
      <w:r w:rsidR="008579B6">
        <w:t xml:space="preserve"> </w:t>
      </w:r>
    </w:p>
    <w:p w14:paraId="02EDB194" w14:textId="0CA6DC0D" w:rsidR="00607BB5" w:rsidRDefault="007D7DEE">
      <w:r>
        <w:t>Environmental concerns should be a significant consideration when deploying radar systems because electromagnetic interference can contribute to electromagnetic pollution, which impacts ecosystems and human health</w:t>
      </w:r>
      <w:r w:rsidR="00681C22">
        <w:t xml:space="preserve"> </w:t>
      </w:r>
      <w:sdt>
        <w:sdtPr>
          <w:id w:val="865331181"/>
          <w:citation/>
        </w:sdtPr>
        <w:sdtContent>
          <w:r w:rsidR="00681C22">
            <w:fldChar w:fldCharType="begin"/>
          </w:r>
          <w:r w:rsidR="00681C22">
            <w:instrText xml:space="preserve"> CITATION Air26 \l 2057 </w:instrText>
          </w:r>
          <w:r w:rsidR="00681C22">
            <w:fldChar w:fldCharType="separate"/>
          </w:r>
          <w:r w:rsidR="00D33377" w:rsidRPr="00D33377">
            <w:rPr>
              <w:noProof/>
            </w:rPr>
            <w:t>[14]</w:t>
          </w:r>
          <w:r w:rsidR="00681C22">
            <w:fldChar w:fldCharType="end"/>
          </w:r>
        </w:sdtContent>
      </w:sdt>
      <w:r>
        <w:t xml:space="preserve">. Sensitive species (like certain birds and insects) can experience disorientation or altered behaviours due to prolonged exposure to radar emissions. This disruption can significantly threaten ecological balance in areas with dense radar activity </w:t>
      </w:r>
      <w:sdt>
        <w:sdtPr>
          <w:id w:val="-430894977"/>
          <w:citation/>
        </w:sdtPr>
        <w:sdtContent>
          <w:r>
            <w:fldChar w:fldCharType="begin"/>
          </w:r>
          <w:r>
            <w:instrText xml:space="preserve"> CITATION Air26 \l 2057 </w:instrText>
          </w:r>
          <w:r>
            <w:fldChar w:fldCharType="separate"/>
          </w:r>
          <w:r w:rsidR="00D33377" w:rsidRPr="00D33377">
            <w:rPr>
              <w:noProof/>
            </w:rPr>
            <w:t>[14]</w:t>
          </w:r>
          <w:r>
            <w:fldChar w:fldCharType="end"/>
          </w:r>
        </w:sdtContent>
      </w:sdt>
      <w:r>
        <w:t>.</w:t>
      </w:r>
      <w:r w:rsidR="00607BB5">
        <w:br w:type="page"/>
      </w:r>
    </w:p>
    <w:p w14:paraId="7AAE7B1E" w14:textId="0F3D31F9" w:rsidR="00607BB5" w:rsidRDefault="00607BB5" w:rsidP="00607BB5">
      <w:pPr>
        <w:pStyle w:val="Heading1"/>
      </w:pPr>
      <w:bookmarkStart w:id="89" w:name="_Toc230698746"/>
      <w:r>
        <w:lastRenderedPageBreak/>
        <w:t>Conclusion</w:t>
      </w:r>
      <w:bookmarkEnd w:id="89"/>
    </w:p>
    <w:p w14:paraId="6A1317E7" w14:textId="4C31ABCB" w:rsidR="009179FF" w:rsidRDefault="009179FF" w:rsidP="009179FF">
      <w:r>
        <w:t xml:space="preserve">The main findings of this report </w:t>
      </w:r>
      <w:r w:rsidR="004A3907">
        <w:t xml:space="preserve">show that the material filling the PEC in a rectangular waveguide affects the cutoff frequencies due to the relative permeability of vacuum being a lot lower than that of Teflon. There are more losses through Teflon than there was through vacuum. The different types of waveguides can also affect their use in real-world applications. </w:t>
      </w:r>
    </w:p>
    <w:p w14:paraId="78606B48" w14:textId="5D605525" w:rsidR="004A3907" w:rsidRDefault="004A3907" w:rsidP="009179FF">
      <w:r>
        <w:t>The halfwave dipole antenna comparison between simulated and theoretical results found that there were some losses due to the lack of ‘ideal’ conditions and other factors affecting the simulation.</w:t>
      </w:r>
    </w:p>
    <w:p w14:paraId="4C30FC22" w14:textId="21103E86" w:rsidR="00607BB5" w:rsidRPr="004A3907" w:rsidRDefault="004A3907">
      <w:r>
        <w:t>Research into advanced radar technologies revealed that there are some advantages to using UAVs and radar to detect them, but there is a high risk of malicious activity and environmental interference linked to electromagnetic radiation. Radar has progressed immensely, with the implementation of AI and machine learning, however this introduces ethical concerns with privacy and civilian safety.</w:t>
      </w:r>
      <w:r w:rsidR="00607BB5">
        <w:rPr>
          <w:color w:val="C00000"/>
        </w:rPr>
        <w:br w:type="page"/>
      </w:r>
    </w:p>
    <w:bookmarkStart w:id="90" w:name="_Toc230698747" w:displacedByCustomXml="next"/>
    <w:sdt>
      <w:sdtPr>
        <w:rPr>
          <w:rFonts w:asciiTheme="minorHAnsi" w:eastAsiaTheme="minorHAnsi" w:hAnsiTheme="minorHAnsi" w:cstheme="minorBidi"/>
          <w:color w:val="auto"/>
          <w:sz w:val="22"/>
          <w:szCs w:val="22"/>
        </w:rPr>
        <w:id w:val="239614394"/>
        <w:docPartObj>
          <w:docPartGallery w:val="Bibliographies"/>
          <w:docPartUnique/>
        </w:docPartObj>
      </w:sdtPr>
      <w:sdtContent>
        <w:p w14:paraId="7F61D3DA" w14:textId="3B6F2EB0" w:rsidR="00607BB5" w:rsidRDefault="00607BB5">
          <w:pPr>
            <w:pStyle w:val="Heading1"/>
          </w:pPr>
          <w:r>
            <w:t>References</w:t>
          </w:r>
          <w:bookmarkEnd w:id="90"/>
        </w:p>
        <w:sdt>
          <w:sdtPr>
            <w:id w:val="-573587230"/>
            <w:bibliography/>
          </w:sdtPr>
          <w:sdtContent>
            <w:p w14:paraId="2DA92E01" w14:textId="77777777" w:rsidR="00D33377" w:rsidRDefault="00607BB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D33377" w14:paraId="76434A85" w14:textId="77777777">
                <w:trPr>
                  <w:divId w:val="1400202367"/>
                  <w:tblCellSpacing w:w="15" w:type="dxa"/>
                </w:trPr>
                <w:tc>
                  <w:tcPr>
                    <w:tcW w:w="50" w:type="pct"/>
                    <w:hideMark/>
                  </w:tcPr>
                  <w:p w14:paraId="013353DA" w14:textId="3252CDAD" w:rsidR="00D33377" w:rsidRDefault="00D33377">
                    <w:pPr>
                      <w:pStyle w:val="Bibliography"/>
                      <w:rPr>
                        <w:noProof/>
                        <w:kern w:val="0"/>
                        <w:sz w:val="24"/>
                        <w:szCs w:val="24"/>
                        <w14:ligatures w14:val="none"/>
                      </w:rPr>
                    </w:pPr>
                    <w:r>
                      <w:rPr>
                        <w:noProof/>
                      </w:rPr>
                      <w:t xml:space="preserve">[1] </w:t>
                    </w:r>
                  </w:p>
                </w:tc>
                <w:tc>
                  <w:tcPr>
                    <w:tcW w:w="0" w:type="auto"/>
                    <w:hideMark/>
                  </w:tcPr>
                  <w:p w14:paraId="29247257" w14:textId="77777777" w:rsidR="00D33377" w:rsidRDefault="00D33377">
                    <w:pPr>
                      <w:pStyle w:val="Bibliography"/>
                      <w:rPr>
                        <w:noProof/>
                      </w:rPr>
                    </w:pPr>
                    <w:r>
                      <w:rPr>
                        <w:noProof/>
                      </w:rPr>
                      <w:t>S. Jacob, “Electromagnetic Radiation (ACDC5009) Lecture 8 Waveguide Cutoff Frequency,” Stalin Jacob UWTSD, 2026.</w:t>
                    </w:r>
                  </w:p>
                </w:tc>
              </w:tr>
              <w:tr w:rsidR="00D33377" w14:paraId="059164F2" w14:textId="77777777">
                <w:trPr>
                  <w:divId w:val="1400202367"/>
                  <w:tblCellSpacing w:w="15" w:type="dxa"/>
                </w:trPr>
                <w:tc>
                  <w:tcPr>
                    <w:tcW w:w="50" w:type="pct"/>
                    <w:hideMark/>
                  </w:tcPr>
                  <w:p w14:paraId="0E8ED0A2" w14:textId="77777777" w:rsidR="00D33377" w:rsidRDefault="00D33377">
                    <w:pPr>
                      <w:pStyle w:val="Bibliography"/>
                      <w:rPr>
                        <w:noProof/>
                      </w:rPr>
                    </w:pPr>
                    <w:r>
                      <w:rPr>
                        <w:noProof/>
                      </w:rPr>
                      <w:t xml:space="preserve">[2] </w:t>
                    </w:r>
                  </w:p>
                </w:tc>
                <w:tc>
                  <w:tcPr>
                    <w:tcW w:w="0" w:type="auto"/>
                    <w:hideMark/>
                  </w:tcPr>
                  <w:p w14:paraId="17E69FE9" w14:textId="77777777" w:rsidR="00D33377" w:rsidRDefault="00D33377">
                    <w:pPr>
                      <w:pStyle w:val="Bibliography"/>
                      <w:rPr>
                        <w:noProof/>
                      </w:rPr>
                    </w:pPr>
                    <w:r>
                      <w:rPr>
                        <w:noProof/>
                      </w:rPr>
                      <w:t>S. Jacob, “Electromagnetic Radiation Lecture 11 Antennas, wire antenna,” UWTSD Stalin Jacob, 2026.</w:t>
                    </w:r>
                  </w:p>
                </w:tc>
              </w:tr>
              <w:tr w:rsidR="00D33377" w14:paraId="2EA5538C" w14:textId="77777777">
                <w:trPr>
                  <w:divId w:val="1400202367"/>
                  <w:tblCellSpacing w:w="15" w:type="dxa"/>
                </w:trPr>
                <w:tc>
                  <w:tcPr>
                    <w:tcW w:w="50" w:type="pct"/>
                    <w:hideMark/>
                  </w:tcPr>
                  <w:p w14:paraId="35DA4D57" w14:textId="77777777" w:rsidR="00D33377" w:rsidRDefault="00D33377">
                    <w:pPr>
                      <w:pStyle w:val="Bibliography"/>
                      <w:rPr>
                        <w:noProof/>
                      </w:rPr>
                    </w:pPr>
                    <w:r>
                      <w:rPr>
                        <w:noProof/>
                      </w:rPr>
                      <w:t xml:space="preserve">[3] </w:t>
                    </w:r>
                  </w:p>
                </w:tc>
                <w:tc>
                  <w:tcPr>
                    <w:tcW w:w="0" w:type="auto"/>
                    <w:hideMark/>
                  </w:tcPr>
                  <w:p w14:paraId="12D5C9A4" w14:textId="77777777" w:rsidR="00D33377" w:rsidRDefault="00D33377">
                    <w:pPr>
                      <w:pStyle w:val="Bibliography"/>
                      <w:rPr>
                        <w:noProof/>
                      </w:rPr>
                    </w:pPr>
                    <w:r>
                      <w:rPr>
                        <w:noProof/>
                      </w:rPr>
                      <w:t xml:space="preserve">D. Z. ,. H. Z. Hao Li, “PTFE-Based Circular Terahertz Dielectric Waveguides,” </w:t>
                    </w:r>
                    <w:r>
                      <w:rPr>
                        <w:i/>
                        <w:iCs/>
                        <w:noProof/>
                      </w:rPr>
                      <w:t xml:space="preserve">Photonics - Terahertz Advancements in Fibers, Waveguides and Devices, </w:t>
                    </w:r>
                    <w:r>
                      <w:rPr>
                        <w:noProof/>
                      </w:rPr>
                      <w:t xml:space="preserve">vol. 11, no. 10, pp. 921-938, 2024. </w:t>
                    </w:r>
                  </w:p>
                </w:tc>
              </w:tr>
              <w:tr w:rsidR="00D33377" w14:paraId="042BFC27" w14:textId="77777777">
                <w:trPr>
                  <w:divId w:val="1400202367"/>
                  <w:tblCellSpacing w:w="15" w:type="dxa"/>
                </w:trPr>
                <w:tc>
                  <w:tcPr>
                    <w:tcW w:w="50" w:type="pct"/>
                    <w:hideMark/>
                  </w:tcPr>
                  <w:p w14:paraId="1782F9D4" w14:textId="77777777" w:rsidR="00D33377" w:rsidRDefault="00D33377">
                    <w:pPr>
                      <w:pStyle w:val="Bibliography"/>
                      <w:rPr>
                        <w:noProof/>
                      </w:rPr>
                    </w:pPr>
                    <w:r>
                      <w:rPr>
                        <w:noProof/>
                      </w:rPr>
                      <w:t xml:space="preserve">[4] </w:t>
                    </w:r>
                  </w:p>
                </w:tc>
                <w:tc>
                  <w:tcPr>
                    <w:tcW w:w="0" w:type="auto"/>
                    <w:hideMark/>
                  </w:tcPr>
                  <w:p w14:paraId="16B6F6EF" w14:textId="77777777" w:rsidR="00D33377" w:rsidRDefault="00D33377">
                    <w:pPr>
                      <w:pStyle w:val="Bibliography"/>
                      <w:rPr>
                        <w:noProof/>
                      </w:rPr>
                    </w:pPr>
                    <w:r>
                      <w:rPr>
                        <w:noProof/>
                      </w:rPr>
                      <w:t>S. Jacob, “Electromagnetic Radiation Lecture 7 Waveguides,” UWTSD Stalin Jacob, 2026.</w:t>
                    </w:r>
                  </w:p>
                </w:tc>
              </w:tr>
              <w:tr w:rsidR="00D33377" w14:paraId="4723E50F" w14:textId="77777777">
                <w:trPr>
                  <w:divId w:val="1400202367"/>
                  <w:tblCellSpacing w:w="15" w:type="dxa"/>
                </w:trPr>
                <w:tc>
                  <w:tcPr>
                    <w:tcW w:w="50" w:type="pct"/>
                    <w:hideMark/>
                  </w:tcPr>
                  <w:p w14:paraId="26752907" w14:textId="77777777" w:rsidR="00D33377" w:rsidRDefault="00D33377">
                    <w:pPr>
                      <w:pStyle w:val="Bibliography"/>
                      <w:rPr>
                        <w:noProof/>
                      </w:rPr>
                    </w:pPr>
                    <w:r>
                      <w:rPr>
                        <w:noProof/>
                      </w:rPr>
                      <w:t xml:space="preserve">[5] </w:t>
                    </w:r>
                  </w:p>
                </w:tc>
                <w:tc>
                  <w:tcPr>
                    <w:tcW w:w="0" w:type="auto"/>
                    <w:hideMark/>
                  </w:tcPr>
                  <w:p w14:paraId="77B3C89B" w14:textId="77777777" w:rsidR="00D33377" w:rsidRDefault="00D33377">
                    <w:pPr>
                      <w:pStyle w:val="Bibliography"/>
                      <w:rPr>
                        <w:noProof/>
                      </w:rPr>
                    </w:pPr>
                    <w:r>
                      <w:rPr>
                        <w:noProof/>
                      </w:rPr>
                      <w:t>ICO Optics, “Waveguides in Microwave Radio Communication: Types, Design, and Applications,” ICO Optics, 5 May 2026. [Online]. Available: https://www.ico-optics.org/waveguides-in-microwave-radio-communication/. [Accessed 26 May 2026].</w:t>
                    </w:r>
                  </w:p>
                </w:tc>
              </w:tr>
              <w:tr w:rsidR="00D33377" w14:paraId="773910F1" w14:textId="77777777">
                <w:trPr>
                  <w:divId w:val="1400202367"/>
                  <w:tblCellSpacing w:w="15" w:type="dxa"/>
                </w:trPr>
                <w:tc>
                  <w:tcPr>
                    <w:tcW w:w="50" w:type="pct"/>
                    <w:hideMark/>
                  </w:tcPr>
                  <w:p w14:paraId="471748F0" w14:textId="77777777" w:rsidR="00D33377" w:rsidRDefault="00D33377">
                    <w:pPr>
                      <w:pStyle w:val="Bibliography"/>
                      <w:rPr>
                        <w:noProof/>
                      </w:rPr>
                    </w:pPr>
                    <w:r>
                      <w:rPr>
                        <w:noProof/>
                      </w:rPr>
                      <w:t xml:space="preserve">[6] </w:t>
                    </w:r>
                  </w:p>
                </w:tc>
                <w:tc>
                  <w:tcPr>
                    <w:tcW w:w="0" w:type="auto"/>
                    <w:hideMark/>
                  </w:tcPr>
                  <w:p w14:paraId="63560CE1" w14:textId="77777777" w:rsidR="00D33377" w:rsidRDefault="00D33377">
                    <w:pPr>
                      <w:pStyle w:val="Bibliography"/>
                      <w:rPr>
                        <w:noProof/>
                      </w:rPr>
                    </w:pPr>
                    <w:r>
                      <w:rPr>
                        <w:noProof/>
                      </w:rPr>
                      <w:t>Dolph, “What are the 5 latest trends in waveguide antenna technology,” Dolph Microwave, 4 September 2025. [Online]. Available: https://www.dolphmicrowave.com/default/what-are-the-5-latest-trends-in-waveguide-antenna-technology/. [Accessed 26 May 2026].</w:t>
                    </w:r>
                  </w:p>
                </w:tc>
              </w:tr>
              <w:tr w:rsidR="00D33377" w14:paraId="799B1EEF" w14:textId="77777777">
                <w:trPr>
                  <w:divId w:val="1400202367"/>
                  <w:tblCellSpacing w:w="15" w:type="dxa"/>
                </w:trPr>
                <w:tc>
                  <w:tcPr>
                    <w:tcW w:w="50" w:type="pct"/>
                    <w:hideMark/>
                  </w:tcPr>
                  <w:p w14:paraId="634BDB65" w14:textId="77777777" w:rsidR="00D33377" w:rsidRDefault="00D33377">
                    <w:pPr>
                      <w:pStyle w:val="Bibliography"/>
                      <w:rPr>
                        <w:noProof/>
                      </w:rPr>
                    </w:pPr>
                    <w:r>
                      <w:rPr>
                        <w:noProof/>
                      </w:rPr>
                      <w:t xml:space="preserve">[7] </w:t>
                    </w:r>
                  </w:p>
                </w:tc>
                <w:tc>
                  <w:tcPr>
                    <w:tcW w:w="0" w:type="auto"/>
                    <w:hideMark/>
                  </w:tcPr>
                  <w:p w14:paraId="702C969E" w14:textId="77777777" w:rsidR="00D33377" w:rsidRDefault="00D33377">
                    <w:pPr>
                      <w:pStyle w:val="Bibliography"/>
                      <w:rPr>
                        <w:noProof/>
                      </w:rPr>
                    </w:pPr>
                    <w:r>
                      <w:rPr>
                        <w:noProof/>
                      </w:rPr>
                      <w:t>ICO Optics, “RF Safety Guidelines and Exposure Limits: Standards, Risks, and Compliance,” ICO Optics, 9 May 2026. [Online]. Available: https://www.ico-optics.org/rf-safety-guidelines-and-exposure-limits/. [Accessed 25 May 2026].</w:t>
                    </w:r>
                  </w:p>
                </w:tc>
              </w:tr>
              <w:tr w:rsidR="00D33377" w14:paraId="476226FE" w14:textId="77777777">
                <w:trPr>
                  <w:divId w:val="1400202367"/>
                  <w:tblCellSpacing w:w="15" w:type="dxa"/>
                </w:trPr>
                <w:tc>
                  <w:tcPr>
                    <w:tcW w:w="50" w:type="pct"/>
                    <w:hideMark/>
                  </w:tcPr>
                  <w:p w14:paraId="4EFEBA9F" w14:textId="77777777" w:rsidR="00D33377" w:rsidRDefault="00D33377">
                    <w:pPr>
                      <w:pStyle w:val="Bibliography"/>
                      <w:rPr>
                        <w:noProof/>
                      </w:rPr>
                    </w:pPr>
                    <w:r>
                      <w:rPr>
                        <w:noProof/>
                      </w:rPr>
                      <w:t xml:space="preserve">[8] </w:t>
                    </w:r>
                  </w:p>
                </w:tc>
                <w:tc>
                  <w:tcPr>
                    <w:tcW w:w="0" w:type="auto"/>
                    <w:hideMark/>
                  </w:tcPr>
                  <w:p w14:paraId="1D4A5316" w14:textId="77777777" w:rsidR="00D33377" w:rsidRDefault="00D33377">
                    <w:pPr>
                      <w:pStyle w:val="Bibliography"/>
                      <w:rPr>
                        <w:noProof/>
                      </w:rPr>
                    </w:pPr>
                    <w:r>
                      <w:rPr>
                        <w:noProof/>
                      </w:rPr>
                      <w:t>OSHA, “Radiofrequency and Microwave Radiation,” OSHA, [Online]. Available: https://www.osha.gov/radiofrequency-and-microwave-radiation/standards. [Accessed 25 May 2026].</w:t>
                    </w:r>
                  </w:p>
                </w:tc>
              </w:tr>
              <w:tr w:rsidR="00D33377" w14:paraId="5523ED5D" w14:textId="77777777">
                <w:trPr>
                  <w:divId w:val="1400202367"/>
                  <w:tblCellSpacing w:w="15" w:type="dxa"/>
                </w:trPr>
                <w:tc>
                  <w:tcPr>
                    <w:tcW w:w="50" w:type="pct"/>
                    <w:hideMark/>
                  </w:tcPr>
                  <w:p w14:paraId="1B7EBA5D" w14:textId="77777777" w:rsidR="00D33377" w:rsidRDefault="00D33377">
                    <w:pPr>
                      <w:pStyle w:val="Bibliography"/>
                      <w:rPr>
                        <w:noProof/>
                      </w:rPr>
                    </w:pPr>
                    <w:r>
                      <w:rPr>
                        <w:noProof/>
                      </w:rPr>
                      <w:t xml:space="preserve">[9] </w:t>
                    </w:r>
                  </w:p>
                </w:tc>
                <w:tc>
                  <w:tcPr>
                    <w:tcW w:w="0" w:type="auto"/>
                    <w:hideMark/>
                  </w:tcPr>
                  <w:p w14:paraId="67C03E53" w14:textId="77777777" w:rsidR="00D33377" w:rsidRDefault="00D33377">
                    <w:pPr>
                      <w:pStyle w:val="Bibliography"/>
                      <w:rPr>
                        <w:noProof/>
                      </w:rPr>
                    </w:pPr>
                    <w:r>
                      <w:rPr>
                        <w:noProof/>
                      </w:rPr>
                      <w:t xml:space="preserve">IEEE, “IEEE Recommended Practice for Radio Frequency Safety Programs, 3 kHz to 300 GHz,” </w:t>
                    </w:r>
                    <w:r>
                      <w:rPr>
                        <w:i/>
                        <w:iCs/>
                        <w:noProof/>
                      </w:rPr>
                      <w:t xml:space="preserve">IEEE Std C95.7-2014 (Revision of IEEE Std C95.7-2005), </w:t>
                    </w:r>
                    <w:r>
                      <w:rPr>
                        <w:noProof/>
                      </w:rPr>
                      <w:t xml:space="preserve">pp. 1-58, 8 August 2014. </w:t>
                    </w:r>
                  </w:p>
                </w:tc>
              </w:tr>
              <w:tr w:rsidR="00D33377" w14:paraId="5D938B0B" w14:textId="77777777">
                <w:trPr>
                  <w:divId w:val="1400202367"/>
                  <w:tblCellSpacing w:w="15" w:type="dxa"/>
                </w:trPr>
                <w:tc>
                  <w:tcPr>
                    <w:tcW w:w="50" w:type="pct"/>
                    <w:hideMark/>
                  </w:tcPr>
                  <w:p w14:paraId="5E55E23F" w14:textId="77777777" w:rsidR="00D33377" w:rsidRDefault="00D33377">
                    <w:pPr>
                      <w:pStyle w:val="Bibliography"/>
                      <w:rPr>
                        <w:noProof/>
                      </w:rPr>
                    </w:pPr>
                    <w:r>
                      <w:rPr>
                        <w:noProof/>
                      </w:rPr>
                      <w:t xml:space="preserve">[10] </w:t>
                    </w:r>
                  </w:p>
                </w:tc>
                <w:tc>
                  <w:tcPr>
                    <w:tcW w:w="0" w:type="auto"/>
                    <w:hideMark/>
                  </w:tcPr>
                  <w:p w14:paraId="1FD58672" w14:textId="77777777" w:rsidR="00D33377" w:rsidRDefault="00D33377">
                    <w:pPr>
                      <w:pStyle w:val="Bibliography"/>
                      <w:rPr>
                        <w:noProof/>
                      </w:rPr>
                    </w:pPr>
                    <w:r>
                      <w:rPr>
                        <w:noProof/>
                      </w:rPr>
                      <w:t xml:space="preserve">Office for Produce and Safety Standards, </w:t>
                    </w:r>
                    <w:r>
                      <w:rPr>
                        <w:i/>
                        <w:iCs/>
                        <w:noProof/>
                      </w:rPr>
                      <w:t xml:space="preserve">Radio Equipment Regulations 2017: Great Britain, </w:t>
                    </w:r>
                    <w:r>
                      <w:rPr>
                        <w:noProof/>
                      </w:rPr>
                      <w:t xml:space="preserve">GOV.UK, 2025. </w:t>
                    </w:r>
                  </w:p>
                </w:tc>
              </w:tr>
              <w:tr w:rsidR="00D33377" w14:paraId="040CF49A" w14:textId="77777777">
                <w:trPr>
                  <w:divId w:val="1400202367"/>
                  <w:tblCellSpacing w:w="15" w:type="dxa"/>
                </w:trPr>
                <w:tc>
                  <w:tcPr>
                    <w:tcW w:w="50" w:type="pct"/>
                    <w:hideMark/>
                  </w:tcPr>
                  <w:p w14:paraId="004A17B7" w14:textId="77777777" w:rsidR="00D33377" w:rsidRDefault="00D33377">
                    <w:pPr>
                      <w:pStyle w:val="Bibliography"/>
                      <w:rPr>
                        <w:noProof/>
                      </w:rPr>
                    </w:pPr>
                    <w:r>
                      <w:rPr>
                        <w:noProof/>
                      </w:rPr>
                      <w:t xml:space="preserve">[11] </w:t>
                    </w:r>
                  </w:p>
                </w:tc>
                <w:tc>
                  <w:tcPr>
                    <w:tcW w:w="0" w:type="auto"/>
                    <w:hideMark/>
                  </w:tcPr>
                  <w:p w14:paraId="357C7E7B" w14:textId="77777777" w:rsidR="00D33377" w:rsidRDefault="00D33377">
                    <w:pPr>
                      <w:pStyle w:val="Bibliography"/>
                      <w:rPr>
                        <w:noProof/>
                      </w:rPr>
                    </w:pPr>
                    <w:r>
                      <w:rPr>
                        <w:noProof/>
                      </w:rPr>
                      <w:t xml:space="preserve">V. P. Riabukha, “Radar Surveillance of Unmanned Aerial Vehicles (Review),” </w:t>
                    </w:r>
                    <w:r>
                      <w:rPr>
                        <w:i/>
                        <w:iCs/>
                        <w:noProof/>
                      </w:rPr>
                      <w:t xml:space="preserve">Radioelectronics and Communications Systems, </w:t>
                    </w:r>
                    <w:r>
                      <w:rPr>
                        <w:noProof/>
                      </w:rPr>
                      <w:t xml:space="preserve">vol. 63, no. 11, pp. 561-573, 2020. </w:t>
                    </w:r>
                  </w:p>
                </w:tc>
              </w:tr>
              <w:tr w:rsidR="00D33377" w14:paraId="1DE43912" w14:textId="77777777">
                <w:trPr>
                  <w:divId w:val="1400202367"/>
                  <w:tblCellSpacing w:w="15" w:type="dxa"/>
                </w:trPr>
                <w:tc>
                  <w:tcPr>
                    <w:tcW w:w="50" w:type="pct"/>
                    <w:hideMark/>
                  </w:tcPr>
                  <w:p w14:paraId="0010777D" w14:textId="77777777" w:rsidR="00D33377" w:rsidRDefault="00D33377">
                    <w:pPr>
                      <w:pStyle w:val="Bibliography"/>
                      <w:rPr>
                        <w:noProof/>
                      </w:rPr>
                    </w:pPr>
                    <w:r>
                      <w:rPr>
                        <w:noProof/>
                      </w:rPr>
                      <w:t xml:space="preserve">[12] </w:t>
                    </w:r>
                  </w:p>
                </w:tc>
                <w:tc>
                  <w:tcPr>
                    <w:tcW w:w="0" w:type="auto"/>
                    <w:hideMark/>
                  </w:tcPr>
                  <w:p w14:paraId="12C4AB16" w14:textId="77777777" w:rsidR="00D33377" w:rsidRDefault="00D33377">
                    <w:pPr>
                      <w:pStyle w:val="Bibliography"/>
                      <w:rPr>
                        <w:noProof/>
                      </w:rPr>
                    </w:pPr>
                    <w:r>
                      <w:rPr>
                        <w:noProof/>
                      </w:rPr>
                      <w:t>M. E. V. S. F. E. O. O. I. G. Wahab Khawaja, “A Survey on Detection, Classification, and Tracking,” arXiv, 2025.</w:t>
                    </w:r>
                  </w:p>
                </w:tc>
              </w:tr>
              <w:tr w:rsidR="00D33377" w14:paraId="74CAF687" w14:textId="77777777">
                <w:trPr>
                  <w:divId w:val="1400202367"/>
                  <w:tblCellSpacing w:w="15" w:type="dxa"/>
                </w:trPr>
                <w:tc>
                  <w:tcPr>
                    <w:tcW w:w="50" w:type="pct"/>
                    <w:hideMark/>
                  </w:tcPr>
                  <w:p w14:paraId="576E3302" w14:textId="77777777" w:rsidR="00D33377" w:rsidRDefault="00D33377">
                    <w:pPr>
                      <w:pStyle w:val="Bibliography"/>
                      <w:rPr>
                        <w:noProof/>
                      </w:rPr>
                    </w:pPr>
                    <w:r>
                      <w:rPr>
                        <w:noProof/>
                      </w:rPr>
                      <w:t xml:space="preserve">[13] </w:t>
                    </w:r>
                  </w:p>
                </w:tc>
                <w:tc>
                  <w:tcPr>
                    <w:tcW w:w="0" w:type="auto"/>
                    <w:hideMark/>
                  </w:tcPr>
                  <w:p w14:paraId="39A7C8B1" w14:textId="77777777" w:rsidR="00D33377" w:rsidRDefault="00D33377">
                    <w:pPr>
                      <w:pStyle w:val="Bibliography"/>
                      <w:rPr>
                        <w:noProof/>
                      </w:rPr>
                    </w:pPr>
                    <w:r>
                      <w:rPr>
                        <w:noProof/>
                      </w:rPr>
                      <w:t>P. Kumar, “Future of Drone Detection Radar: AI, 3D Tracking &amp; Smart City Integration,” Kotai Electronics Pvt. Ltd., 12 November 2025. [Online]. Available: https://kotaielectronics.com/future-of-drone-detection-radar/. [Accessed 24 May 2026].</w:t>
                    </w:r>
                  </w:p>
                </w:tc>
              </w:tr>
              <w:tr w:rsidR="00D33377" w14:paraId="1B21C487" w14:textId="77777777">
                <w:trPr>
                  <w:divId w:val="1400202367"/>
                  <w:tblCellSpacing w:w="15" w:type="dxa"/>
                </w:trPr>
                <w:tc>
                  <w:tcPr>
                    <w:tcW w:w="50" w:type="pct"/>
                    <w:hideMark/>
                  </w:tcPr>
                  <w:p w14:paraId="29609D25" w14:textId="77777777" w:rsidR="00D33377" w:rsidRDefault="00D33377">
                    <w:pPr>
                      <w:pStyle w:val="Bibliography"/>
                      <w:rPr>
                        <w:noProof/>
                      </w:rPr>
                    </w:pPr>
                    <w:r>
                      <w:rPr>
                        <w:noProof/>
                      </w:rPr>
                      <w:lastRenderedPageBreak/>
                      <w:t xml:space="preserve">[14] </w:t>
                    </w:r>
                  </w:p>
                </w:tc>
                <w:tc>
                  <w:tcPr>
                    <w:tcW w:w="0" w:type="auto"/>
                    <w:hideMark/>
                  </w:tcPr>
                  <w:p w14:paraId="7A7950E8" w14:textId="77777777" w:rsidR="00D33377" w:rsidRDefault="00D33377">
                    <w:pPr>
                      <w:pStyle w:val="Bibliography"/>
                      <w:rPr>
                        <w:noProof/>
                      </w:rPr>
                    </w:pPr>
                    <w:r>
                      <w:rPr>
                        <w:noProof/>
                      </w:rPr>
                      <w:t>Aircraft Atlas, “Understanding the Environmental Considerations of Radar Technology,” 12 February 2026. [Online]. Available: https://aircraftatlas.com/radar-environmental-considerations/. [Accessed 25 May 2026].</w:t>
                    </w:r>
                  </w:p>
                </w:tc>
              </w:tr>
              <w:tr w:rsidR="00D33377" w14:paraId="5C195AC3" w14:textId="77777777">
                <w:trPr>
                  <w:divId w:val="1400202367"/>
                  <w:tblCellSpacing w:w="15" w:type="dxa"/>
                </w:trPr>
                <w:tc>
                  <w:tcPr>
                    <w:tcW w:w="50" w:type="pct"/>
                    <w:hideMark/>
                  </w:tcPr>
                  <w:p w14:paraId="797D2669" w14:textId="77777777" w:rsidR="00D33377" w:rsidRDefault="00D33377">
                    <w:pPr>
                      <w:pStyle w:val="Bibliography"/>
                      <w:rPr>
                        <w:noProof/>
                      </w:rPr>
                    </w:pPr>
                    <w:r>
                      <w:rPr>
                        <w:noProof/>
                      </w:rPr>
                      <w:t xml:space="preserve">[15] </w:t>
                    </w:r>
                  </w:p>
                </w:tc>
                <w:tc>
                  <w:tcPr>
                    <w:tcW w:w="0" w:type="auto"/>
                    <w:hideMark/>
                  </w:tcPr>
                  <w:p w14:paraId="51379343" w14:textId="77777777" w:rsidR="00D33377" w:rsidRDefault="00D33377">
                    <w:pPr>
                      <w:pStyle w:val="Bibliography"/>
                      <w:rPr>
                        <w:noProof/>
                      </w:rPr>
                    </w:pPr>
                    <w:r>
                      <w:rPr>
                        <w:noProof/>
                      </w:rPr>
                      <w:t xml:space="preserve">F. F. Federico Corradi, “Radar Perception for Autonomous Unmanned Aerial Vehicles: a Survey,” </w:t>
                    </w:r>
                    <w:r>
                      <w:rPr>
                        <w:i/>
                        <w:iCs/>
                        <w:noProof/>
                      </w:rPr>
                      <w:t xml:space="preserve">System Engineering for constrained embedded systems, </w:t>
                    </w:r>
                    <w:r>
                      <w:rPr>
                        <w:noProof/>
                      </w:rPr>
                      <w:t xml:space="preserve">pp. 14-20, 2022. </w:t>
                    </w:r>
                  </w:p>
                </w:tc>
              </w:tr>
            </w:tbl>
            <w:p w14:paraId="53BBDA7B" w14:textId="77777777" w:rsidR="00D33377" w:rsidRDefault="00D33377">
              <w:pPr>
                <w:divId w:val="1400202367"/>
                <w:rPr>
                  <w:rFonts w:eastAsia="Times New Roman"/>
                  <w:noProof/>
                </w:rPr>
              </w:pPr>
            </w:p>
            <w:p w14:paraId="67093F97" w14:textId="08206F2E" w:rsidR="00607BB5" w:rsidRDefault="00607BB5">
              <w:r>
                <w:rPr>
                  <w:b/>
                  <w:bCs/>
                  <w:noProof/>
                </w:rPr>
                <w:fldChar w:fldCharType="end"/>
              </w:r>
            </w:p>
          </w:sdtContent>
        </w:sdt>
      </w:sdtContent>
    </w:sdt>
    <w:p w14:paraId="1B548BFC" w14:textId="77777777" w:rsidR="00607BB5" w:rsidRPr="00607BB5" w:rsidRDefault="00607BB5" w:rsidP="00607BB5"/>
    <w:sectPr w:rsidR="00607BB5" w:rsidRPr="00607BB5" w:rsidSect="00097B98">
      <w:foot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9710BB" w14:textId="77777777" w:rsidR="003A15A8" w:rsidRDefault="003A15A8" w:rsidP="00337E6F">
      <w:pPr>
        <w:spacing w:after="0" w:line="240" w:lineRule="auto"/>
      </w:pPr>
      <w:r>
        <w:separator/>
      </w:r>
    </w:p>
  </w:endnote>
  <w:endnote w:type="continuationSeparator" w:id="0">
    <w:p w14:paraId="2553781F" w14:textId="77777777" w:rsidR="003A15A8" w:rsidRDefault="003A15A8" w:rsidP="00337E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0168456"/>
      <w:docPartObj>
        <w:docPartGallery w:val="Page Numbers (Bottom of Page)"/>
        <w:docPartUnique/>
      </w:docPartObj>
    </w:sdtPr>
    <w:sdtEndPr>
      <w:rPr>
        <w:color w:val="7F7F7F" w:themeColor="background1" w:themeShade="7F"/>
        <w:spacing w:val="60"/>
      </w:rPr>
    </w:sdtEndPr>
    <w:sdtContent>
      <w:p w14:paraId="6406BE80" w14:textId="4E0CCDAE" w:rsidR="00337E6F" w:rsidRDefault="00337E6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43165CB" w14:textId="77777777" w:rsidR="00337E6F" w:rsidRDefault="00337E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592589" w14:textId="77777777" w:rsidR="003A15A8" w:rsidRDefault="003A15A8" w:rsidP="00337E6F">
      <w:pPr>
        <w:spacing w:after="0" w:line="240" w:lineRule="auto"/>
      </w:pPr>
      <w:r>
        <w:separator/>
      </w:r>
    </w:p>
  </w:footnote>
  <w:footnote w:type="continuationSeparator" w:id="0">
    <w:p w14:paraId="6BA266D2" w14:textId="77777777" w:rsidR="003A15A8" w:rsidRDefault="003A15A8" w:rsidP="00337E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621CD"/>
    <w:multiLevelType w:val="hybridMultilevel"/>
    <w:tmpl w:val="510A6F9A"/>
    <w:lvl w:ilvl="0" w:tplc="4BA2DD2A">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11917CF"/>
    <w:multiLevelType w:val="hybridMultilevel"/>
    <w:tmpl w:val="44142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7E185E"/>
    <w:multiLevelType w:val="hybridMultilevel"/>
    <w:tmpl w:val="FD1CB272"/>
    <w:lvl w:ilvl="0" w:tplc="E202FA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090746"/>
    <w:multiLevelType w:val="hybridMultilevel"/>
    <w:tmpl w:val="A1884A40"/>
    <w:lvl w:ilvl="0" w:tplc="267846B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585319"/>
    <w:multiLevelType w:val="hybridMultilevel"/>
    <w:tmpl w:val="7E18EF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677939"/>
    <w:multiLevelType w:val="hybridMultilevel"/>
    <w:tmpl w:val="C486B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0354299">
    <w:abstractNumId w:val="3"/>
  </w:num>
  <w:num w:numId="2" w16cid:durableId="1906992922">
    <w:abstractNumId w:val="0"/>
  </w:num>
  <w:num w:numId="3" w16cid:durableId="168906326">
    <w:abstractNumId w:val="2"/>
  </w:num>
  <w:num w:numId="4" w16cid:durableId="895048173">
    <w:abstractNumId w:val="1"/>
  </w:num>
  <w:num w:numId="5" w16cid:durableId="1587375586">
    <w:abstractNumId w:val="4"/>
  </w:num>
  <w:num w:numId="6" w16cid:durableId="18148271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B98"/>
    <w:rsid w:val="000256DC"/>
    <w:rsid w:val="00067EEF"/>
    <w:rsid w:val="00083B6B"/>
    <w:rsid w:val="00097B98"/>
    <w:rsid w:val="000A6982"/>
    <w:rsid w:val="00121658"/>
    <w:rsid w:val="001275D0"/>
    <w:rsid w:val="00144F29"/>
    <w:rsid w:val="001457BD"/>
    <w:rsid w:val="00145CD2"/>
    <w:rsid w:val="00152404"/>
    <w:rsid w:val="0019231E"/>
    <w:rsid w:val="001A0033"/>
    <w:rsid w:val="001B34A7"/>
    <w:rsid w:val="00202EAF"/>
    <w:rsid w:val="0020460D"/>
    <w:rsid w:val="00204822"/>
    <w:rsid w:val="00240D79"/>
    <w:rsid w:val="0027472A"/>
    <w:rsid w:val="00285F9D"/>
    <w:rsid w:val="002865FE"/>
    <w:rsid w:val="00297D18"/>
    <w:rsid w:val="002E0B70"/>
    <w:rsid w:val="002F0687"/>
    <w:rsid w:val="003165B5"/>
    <w:rsid w:val="003277D2"/>
    <w:rsid w:val="003330A5"/>
    <w:rsid w:val="003355B4"/>
    <w:rsid w:val="00337E6F"/>
    <w:rsid w:val="00337EC1"/>
    <w:rsid w:val="00361AD5"/>
    <w:rsid w:val="00366210"/>
    <w:rsid w:val="00381388"/>
    <w:rsid w:val="003870A9"/>
    <w:rsid w:val="003A15A8"/>
    <w:rsid w:val="003A4D8B"/>
    <w:rsid w:val="003C0606"/>
    <w:rsid w:val="003D3323"/>
    <w:rsid w:val="003E2E86"/>
    <w:rsid w:val="003E704E"/>
    <w:rsid w:val="003F1B0B"/>
    <w:rsid w:val="00424A64"/>
    <w:rsid w:val="004700FA"/>
    <w:rsid w:val="004A3907"/>
    <w:rsid w:val="004B354E"/>
    <w:rsid w:val="004C1684"/>
    <w:rsid w:val="004F46C3"/>
    <w:rsid w:val="00520108"/>
    <w:rsid w:val="00560F8C"/>
    <w:rsid w:val="00563C47"/>
    <w:rsid w:val="00577752"/>
    <w:rsid w:val="00584AB5"/>
    <w:rsid w:val="0059098C"/>
    <w:rsid w:val="00591AB6"/>
    <w:rsid w:val="0059625C"/>
    <w:rsid w:val="005B175F"/>
    <w:rsid w:val="005D3F14"/>
    <w:rsid w:val="005E1537"/>
    <w:rsid w:val="005E7C09"/>
    <w:rsid w:val="00607BB5"/>
    <w:rsid w:val="006105D1"/>
    <w:rsid w:val="00681C22"/>
    <w:rsid w:val="006A78A4"/>
    <w:rsid w:val="006E70EC"/>
    <w:rsid w:val="006F0D27"/>
    <w:rsid w:val="00701CD2"/>
    <w:rsid w:val="00702470"/>
    <w:rsid w:val="00710F4A"/>
    <w:rsid w:val="0071658A"/>
    <w:rsid w:val="00744DE5"/>
    <w:rsid w:val="00767150"/>
    <w:rsid w:val="00777597"/>
    <w:rsid w:val="007C29C8"/>
    <w:rsid w:val="007C614A"/>
    <w:rsid w:val="007D7DEE"/>
    <w:rsid w:val="007E6D0A"/>
    <w:rsid w:val="007E7A4B"/>
    <w:rsid w:val="007F7074"/>
    <w:rsid w:val="008125DB"/>
    <w:rsid w:val="00840578"/>
    <w:rsid w:val="00844C53"/>
    <w:rsid w:val="008579B6"/>
    <w:rsid w:val="008B7517"/>
    <w:rsid w:val="008D3D4D"/>
    <w:rsid w:val="008D7255"/>
    <w:rsid w:val="008F0A31"/>
    <w:rsid w:val="008F15DF"/>
    <w:rsid w:val="009179FF"/>
    <w:rsid w:val="00922763"/>
    <w:rsid w:val="00934D61"/>
    <w:rsid w:val="009375DB"/>
    <w:rsid w:val="00947CE3"/>
    <w:rsid w:val="00965F03"/>
    <w:rsid w:val="00974555"/>
    <w:rsid w:val="009B4A9B"/>
    <w:rsid w:val="009D3785"/>
    <w:rsid w:val="009F162D"/>
    <w:rsid w:val="00A22361"/>
    <w:rsid w:val="00A414FF"/>
    <w:rsid w:val="00A7113F"/>
    <w:rsid w:val="00A847F4"/>
    <w:rsid w:val="00A8609D"/>
    <w:rsid w:val="00A919E2"/>
    <w:rsid w:val="00AA222E"/>
    <w:rsid w:val="00AD238B"/>
    <w:rsid w:val="00AE2C76"/>
    <w:rsid w:val="00B46662"/>
    <w:rsid w:val="00BA1BC3"/>
    <w:rsid w:val="00BA1BEC"/>
    <w:rsid w:val="00BD317E"/>
    <w:rsid w:val="00C31BF9"/>
    <w:rsid w:val="00C62CEE"/>
    <w:rsid w:val="00CA682B"/>
    <w:rsid w:val="00CB1E83"/>
    <w:rsid w:val="00D33377"/>
    <w:rsid w:val="00DA31CE"/>
    <w:rsid w:val="00DB4B76"/>
    <w:rsid w:val="00DB6B70"/>
    <w:rsid w:val="00DC2C3A"/>
    <w:rsid w:val="00DE51BC"/>
    <w:rsid w:val="00E14B9D"/>
    <w:rsid w:val="00E23C90"/>
    <w:rsid w:val="00E279C4"/>
    <w:rsid w:val="00E3319F"/>
    <w:rsid w:val="00E52F80"/>
    <w:rsid w:val="00E536C8"/>
    <w:rsid w:val="00E64468"/>
    <w:rsid w:val="00E70330"/>
    <w:rsid w:val="00E7503E"/>
    <w:rsid w:val="00E84D37"/>
    <w:rsid w:val="00EC1C78"/>
    <w:rsid w:val="00EC6D72"/>
    <w:rsid w:val="00ED0007"/>
    <w:rsid w:val="00EE3E39"/>
    <w:rsid w:val="00EE6A06"/>
    <w:rsid w:val="00F01408"/>
    <w:rsid w:val="00F072A4"/>
    <w:rsid w:val="00F349A7"/>
    <w:rsid w:val="00F46645"/>
    <w:rsid w:val="00F66385"/>
    <w:rsid w:val="00F91043"/>
    <w:rsid w:val="00F9738F"/>
    <w:rsid w:val="00FD39B3"/>
    <w:rsid w:val="00FE5EFB"/>
    <w:rsid w:val="00FF12C9"/>
    <w:rsid w:val="00FF67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12186A"/>
  <w15:chartTrackingRefBased/>
  <w15:docId w15:val="{F49060D7-31BA-4DEB-9C32-D5BCD75FD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2C76"/>
  </w:style>
  <w:style w:type="paragraph" w:styleId="Heading1">
    <w:name w:val="heading 1"/>
    <w:basedOn w:val="Normal"/>
    <w:next w:val="Normal"/>
    <w:link w:val="Heading1Char"/>
    <w:uiPriority w:val="9"/>
    <w:qFormat/>
    <w:rsid w:val="003662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662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662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662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62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62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62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62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62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2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662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662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662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62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62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62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62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6210"/>
    <w:rPr>
      <w:rFonts w:eastAsiaTheme="majorEastAsia" w:cstheme="majorBidi"/>
      <w:color w:val="272727" w:themeColor="text1" w:themeTint="D8"/>
    </w:rPr>
  </w:style>
  <w:style w:type="paragraph" w:styleId="Title">
    <w:name w:val="Title"/>
    <w:basedOn w:val="Normal"/>
    <w:next w:val="Normal"/>
    <w:link w:val="TitleChar"/>
    <w:uiPriority w:val="10"/>
    <w:qFormat/>
    <w:rsid w:val="003662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62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62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6210"/>
    <w:rPr>
      <w:rFonts w:eastAsiaTheme="majorEastAsia" w:cstheme="majorBidi"/>
      <w:color w:val="595959" w:themeColor="text1" w:themeTint="A6"/>
      <w:spacing w:val="15"/>
      <w:sz w:val="28"/>
      <w:szCs w:val="28"/>
    </w:rPr>
  </w:style>
  <w:style w:type="paragraph" w:styleId="NoSpacing">
    <w:name w:val="No Spacing"/>
    <w:link w:val="NoSpacingChar"/>
    <w:uiPriority w:val="1"/>
    <w:qFormat/>
    <w:rsid w:val="0036621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66210"/>
    <w:rPr>
      <w:rFonts w:eastAsiaTheme="minorEastAsia"/>
      <w:kern w:val="0"/>
      <w:lang w:val="en-US"/>
      <w14:ligatures w14:val="none"/>
    </w:rPr>
  </w:style>
  <w:style w:type="paragraph" w:styleId="ListParagraph">
    <w:name w:val="List Paragraph"/>
    <w:basedOn w:val="Normal"/>
    <w:uiPriority w:val="34"/>
    <w:qFormat/>
    <w:rsid w:val="00366210"/>
    <w:pPr>
      <w:ind w:left="720"/>
      <w:contextualSpacing/>
    </w:pPr>
  </w:style>
  <w:style w:type="paragraph" w:styleId="Quote">
    <w:name w:val="Quote"/>
    <w:basedOn w:val="Normal"/>
    <w:next w:val="Normal"/>
    <w:link w:val="QuoteChar"/>
    <w:uiPriority w:val="29"/>
    <w:qFormat/>
    <w:rsid w:val="00366210"/>
    <w:pPr>
      <w:spacing w:before="160"/>
      <w:jc w:val="center"/>
    </w:pPr>
    <w:rPr>
      <w:i/>
      <w:iCs/>
      <w:color w:val="404040" w:themeColor="text1" w:themeTint="BF"/>
    </w:rPr>
  </w:style>
  <w:style w:type="character" w:customStyle="1" w:styleId="QuoteChar">
    <w:name w:val="Quote Char"/>
    <w:basedOn w:val="DefaultParagraphFont"/>
    <w:link w:val="Quote"/>
    <w:uiPriority w:val="29"/>
    <w:rsid w:val="00366210"/>
    <w:rPr>
      <w:i/>
      <w:iCs/>
      <w:color w:val="404040" w:themeColor="text1" w:themeTint="BF"/>
    </w:rPr>
  </w:style>
  <w:style w:type="paragraph" w:styleId="IntenseQuote">
    <w:name w:val="Intense Quote"/>
    <w:basedOn w:val="Normal"/>
    <w:next w:val="Normal"/>
    <w:link w:val="IntenseQuoteChar"/>
    <w:uiPriority w:val="30"/>
    <w:qFormat/>
    <w:rsid w:val="003662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6210"/>
    <w:rPr>
      <w:i/>
      <w:iCs/>
      <w:color w:val="0F4761" w:themeColor="accent1" w:themeShade="BF"/>
    </w:rPr>
  </w:style>
  <w:style w:type="character" w:styleId="IntenseEmphasis">
    <w:name w:val="Intense Emphasis"/>
    <w:basedOn w:val="DefaultParagraphFont"/>
    <w:uiPriority w:val="21"/>
    <w:qFormat/>
    <w:rsid w:val="00366210"/>
    <w:rPr>
      <w:i/>
      <w:iCs/>
      <w:color w:val="0F4761" w:themeColor="accent1" w:themeShade="BF"/>
    </w:rPr>
  </w:style>
  <w:style w:type="character" w:styleId="IntenseReference">
    <w:name w:val="Intense Reference"/>
    <w:basedOn w:val="DefaultParagraphFont"/>
    <w:uiPriority w:val="32"/>
    <w:qFormat/>
    <w:rsid w:val="00366210"/>
    <w:rPr>
      <w:b/>
      <w:bCs/>
      <w:smallCaps/>
      <w:color w:val="0F4761" w:themeColor="accent1" w:themeShade="BF"/>
      <w:spacing w:val="5"/>
    </w:rPr>
  </w:style>
  <w:style w:type="paragraph" w:styleId="TOCHeading">
    <w:name w:val="TOC Heading"/>
    <w:basedOn w:val="Heading1"/>
    <w:next w:val="Normal"/>
    <w:uiPriority w:val="39"/>
    <w:unhideWhenUsed/>
    <w:qFormat/>
    <w:rsid w:val="00097B9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536C8"/>
    <w:pPr>
      <w:spacing w:after="100"/>
    </w:pPr>
  </w:style>
  <w:style w:type="paragraph" w:styleId="TOC2">
    <w:name w:val="toc 2"/>
    <w:basedOn w:val="Normal"/>
    <w:next w:val="Normal"/>
    <w:autoRedefine/>
    <w:uiPriority w:val="39"/>
    <w:unhideWhenUsed/>
    <w:rsid w:val="00E536C8"/>
    <w:pPr>
      <w:spacing w:after="100"/>
      <w:ind w:left="220"/>
    </w:pPr>
  </w:style>
  <w:style w:type="paragraph" w:styleId="TOC3">
    <w:name w:val="toc 3"/>
    <w:basedOn w:val="Normal"/>
    <w:next w:val="Normal"/>
    <w:autoRedefine/>
    <w:uiPriority w:val="39"/>
    <w:unhideWhenUsed/>
    <w:rsid w:val="00E536C8"/>
    <w:pPr>
      <w:spacing w:after="100"/>
      <w:ind w:left="440"/>
    </w:pPr>
  </w:style>
  <w:style w:type="character" w:styleId="Hyperlink">
    <w:name w:val="Hyperlink"/>
    <w:basedOn w:val="DefaultParagraphFont"/>
    <w:uiPriority w:val="99"/>
    <w:unhideWhenUsed/>
    <w:rsid w:val="00E536C8"/>
    <w:rPr>
      <w:color w:val="467886" w:themeColor="hyperlink"/>
      <w:u w:val="single"/>
    </w:rPr>
  </w:style>
  <w:style w:type="paragraph" w:styleId="Header">
    <w:name w:val="header"/>
    <w:basedOn w:val="Normal"/>
    <w:link w:val="HeaderChar"/>
    <w:uiPriority w:val="99"/>
    <w:unhideWhenUsed/>
    <w:rsid w:val="00337E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7E6F"/>
  </w:style>
  <w:style w:type="paragraph" w:styleId="Footer">
    <w:name w:val="footer"/>
    <w:basedOn w:val="Normal"/>
    <w:link w:val="FooterChar"/>
    <w:uiPriority w:val="99"/>
    <w:unhideWhenUsed/>
    <w:rsid w:val="00337E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7E6F"/>
  </w:style>
  <w:style w:type="paragraph" w:styleId="Caption">
    <w:name w:val="caption"/>
    <w:basedOn w:val="Normal"/>
    <w:next w:val="Normal"/>
    <w:uiPriority w:val="35"/>
    <w:unhideWhenUsed/>
    <w:qFormat/>
    <w:rsid w:val="00C31BF9"/>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3A4D8B"/>
    <w:pPr>
      <w:spacing w:after="0"/>
    </w:pPr>
  </w:style>
  <w:style w:type="paragraph" w:styleId="Bibliography">
    <w:name w:val="Bibliography"/>
    <w:basedOn w:val="Normal"/>
    <w:next w:val="Normal"/>
    <w:uiPriority w:val="37"/>
    <w:unhideWhenUsed/>
    <w:rsid w:val="003E2E86"/>
  </w:style>
  <w:style w:type="character" w:styleId="PlaceholderText">
    <w:name w:val="Placeholder Text"/>
    <w:basedOn w:val="DefaultParagraphFont"/>
    <w:uiPriority w:val="99"/>
    <w:semiHidden/>
    <w:rsid w:val="00563C47"/>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27687">
      <w:bodyDiv w:val="1"/>
      <w:marLeft w:val="0"/>
      <w:marRight w:val="0"/>
      <w:marTop w:val="0"/>
      <w:marBottom w:val="0"/>
      <w:divBdr>
        <w:top w:val="none" w:sz="0" w:space="0" w:color="auto"/>
        <w:left w:val="none" w:sz="0" w:space="0" w:color="auto"/>
        <w:bottom w:val="none" w:sz="0" w:space="0" w:color="auto"/>
        <w:right w:val="none" w:sz="0" w:space="0" w:color="auto"/>
      </w:divBdr>
    </w:div>
    <w:div w:id="11492459">
      <w:bodyDiv w:val="1"/>
      <w:marLeft w:val="0"/>
      <w:marRight w:val="0"/>
      <w:marTop w:val="0"/>
      <w:marBottom w:val="0"/>
      <w:divBdr>
        <w:top w:val="none" w:sz="0" w:space="0" w:color="auto"/>
        <w:left w:val="none" w:sz="0" w:space="0" w:color="auto"/>
        <w:bottom w:val="none" w:sz="0" w:space="0" w:color="auto"/>
        <w:right w:val="none" w:sz="0" w:space="0" w:color="auto"/>
      </w:divBdr>
    </w:div>
    <w:div w:id="13189741">
      <w:bodyDiv w:val="1"/>
      <w:marLeft w:val="0"/>
      <w:marRight w:val="0"/>
      <w:marTop w:val="0"/>
      <w:marBottom w:val="0"/>
      <w:divBdr>
        <w:top w:val="none" w:sz="0" w:space="0" w:color="auto"/>
        <w:left w:val="none" w:sz="0" w:space="0" w:color="auto"/>
        <w:bottom w:val="none" w:sz="0" w:space="0" w:color="auto"/>
        <w:right w:val="none" w:sz="0" w:space="0" w:color="auto"/>
      </w:divBdr>
    </w:div>
    <w:div w:id="26176420">
      <w:bodyDiv w:val="1"/>
      <w:marLeft w:val="0"/>
      <w:marRight w:val="0"/>
      <w:marTop w:val="0"/>
      <w:marBottom w:val="0"/>
      <w:divBdr>
        <w:top w:val="none" w:sz="0" w:space="0" w:color="auto"/>
        <w:left w:val="none" w:sz="0" w:space="0" w:color="auto"/>
        <w:bottom w:val="none" w:sz="0" w:space="0" w:color="auto"/>
        <w:right w:val="none" w:sz="0" w:space="0" w:color="auto"/>
      </w:divBdr>
    </w:div>
    <w:div w:id="36006685">
      <w:bodyDiv w:val="1"/>
      <w:marLeft w:val="0"/>
      <w:marRight w:val="0"/>
      <w:marTop w:val="0"/>
      <w:marBottom w:val="0"/>
      <w:divBdr>
        <w:top w:val="none" w:sz="0" w:space="0" w:color="auto"/>
        <w:left w:val="none" w:sz="0" w:space="0" w:color="auto"/>
        <w:bottom w:val="none" w:sz="0" w:space="0" w:color="auto"/>
        <w:right w:val="none" w:sz="0" w:space="0" w:color="auto"/>
      </w:divBdr>
    </w:div>
    <w:div w:id="45304199">
      <w:bodyDiv w:val="1"/>
      <w:marLeft w:val="0"/>
      <w:marRight w:val="0"/>
      <w:marTop w:val="0"/>
      <w:marBottom w:val="0"/>
      <w:divBdr>
        <w:top w:val="none" w:sz="0" w:space="0" w:color="auto"/>
        <w:left w:val="none" w:sz="0" w:space="0" w:color="auto"/>
        <w:bottom w:val="none" w:sz="0" w:space="0" w:color="auto"/>
        <w:right w:val="none" w:sz="0" w:space="0" w:color="auto"/>
      </w:divBdr>
    </w:div>
    <w:div w:id="69351042">
      <w:bodyDiv w:val="1"/>
      <w:marLeft w:val="0"/>
      <w:marRight w:val="0"/>
      <w:marTop w:val="0"/>
      <w:marBottom w:val="0"/>
      <w:divBdr>
        <w:top w:val="none" w:sz="0" w:space="0" w:color="auto"/>
        <w:left w:val="none" w:sz="0" w:space="0" w:color="auto"/>
        <w:bottom w:val="none" w:sz="0" w:space="0" w:color="auto"/>
        <w:right w:val="none" w:sz="0" w:space="0" w:color="auto"/>
      </w:divBdr>
    </w:div>
    <w:div w:id="82607523">
      <w:bodyDiv w:val="1"/>
      <w:marLeft w:val="0"/>
      <w:marRight w:val="0"/>
      <w:marTop w:val="0"/>
      <w:marBottom w:val="0"/>
      <w:divBdr>
        <w:top w:val="none" w:sz="0" w:space="0" w:color="auto"/>
        <w:left w:val="none" w:sz="0" w:space="0" w:color="auto"/>
        <w:bottom w:val="none" w:sz="0" w:space="0" w:color="auto"/>
        <w:right w:val="none" w:sz="0" w:space="0" w:color="auto"/>
      </w:divBdr>
    </w:div>
    <w:div w:id="83842245">
      <w:bodyDiv w:val="1"/>
      <w:marLeft w:val="0"/>
      <w:marRight w:val="0"/>
      <w:marTop w:val="0"/>
      <w:marBottom w:val="0"/>
      <w:divBdr>
        <w:top w:val="none" w:sz="0" w:space="0" w:color="auto"/>
        <w:left w:val="none" w:sz="0" w:space="0" w:color="auto"/>
        <w:bottom w:val="none" w:sz="0" w:space="0" w:color="auto"/>
        <w:right w:val="none" w:sz="0" w:space="0" w:color="auto"/>
      </w:divBdr>
    </w:div>
    <w:div w:id="100227317">
      <w:bodyDiv w:val="1"/>
      <w:marLeft w:val="0"/>
      <w:marRight w:val="0"/>
      <w:marTop w:val="0"/>
      <w:marBottom w:val="0"/>
      <w:divBdr>
        <w:top w:val="none" w:sz="0" w:space="0" w:color="auto"/>
        <w:left w:val="none" w:sz="0" w:space="0" w:color="auto"/>
        <w:bottom w:val="none" w:sz="0" w:space="0" w:color="auto"/>
        <w:right w:val="none" w:sz="0" w:space="0" w:color="auto"/>
      </w:divBdr>
    </w:div>
    <w:div w:id="104622385">
      <w:bodyDiv w:val="1"/>
      <w:marLeft w:val="0"/>
      <w:marRight w:val="0"/>
      <w:marTop w:val="0"/>
      <w:marBottom w:val="0"/>
      <w:divBdr>
        <w:top w:val="none" w:sz="0" w:space="0" w:color="auto"/>
        <w:left w:val="none" w:sz="0" w:space="0" w:color="auto"/>
        <w:bottom w:val="none" w:sz="0" w:space="0" w:color="auto"/>
        <w:right w:val="none" w:sz="0" w:space="0" w:color="auto"/>
      </w:divBdr>
    </w:div>
    <w:div w:id="106513075">
      <w:bodyDiv w:val="1"/>
      <w:marLeft w:val="0"/>
      <w:marRight w:val="0"/>
      <w:marTop w:val="0"/>
      <w:marBottom w:val="0"/>
      <w:divBdr>
        <w:top w:val="none" w:sz="0" w:space="0" w:color="auto"/>
        <w:left w:val="none" w:sz="0" w:space="0" w:color="auto"/>
        <w:bottom w:val="none" w:sz="0" w:space="0" w:color="auto"/>
        <w:right w:val="none" w:sz="0" w:space="0" w:color="auto"/>
      </w:divBdr>
    </w:div>
    <w:div w:id="110979978">
      <w:bodyDiv w:val="1"/>
      <w:marLeft w:val="0"/>
      <w:marRight w:val="0"/>
      <w:marTop w:val="0"/>
      <w:marBottom w:val="0"/>
      <w:divBdr>
        <w:top w:val="none" w:sz="0" w:space="0" w:color="auto"/>
        <w:left w:val="none" w:sz="0" w:space="0" w:color="auto"/>
        <w:bottom w:val="none" w:sz="0" w:space="0" w:color="auto"/>
        <w:right w:val="none" w:sz="0" w:space="0" w:color="auto"/>
      </w:divBdr>
    </w:div>
    <w:div w:id="120537631">
      <w:bodyDiv w:val="1"/>
      <w:marLeft w:val="0"/>
      <w:marRight w:val="0"/>
      <w:marTop w:val="0"/>
      <w:marBottom w:val="0"/>
      <w:divBdr>
        <w:top w:val="none" w:sz="0" w:space="0" w:color="auto"/>
        <w:left w:val="none" w:sz="0" w:space="0" w:color="auto"/>
        <w:bottom w:val="none" w:sz="0" w:space="0" w:color="auto"/>
        <w:right w:val="none" w:sz="0" w:space="0" w:color="auto"/>
      </w:divBdr>
    </w:div>
    <w:div w:id="133908585">
      <w:bodyDiv w:val="1"/>
      <w:marLeft w:val="0"/>
      <w:marRight w:val="0"/>
      <w:marTop w:val="0"/>
      <w:marBottom w:val="0"/>
      <w:divBdr>
        <w:top w:val="none" w:sz="0" w:space="0" w:color="auto"/>
        <w:left w:val="none" w:sz="0" w:space="0" w:color="auto"/>
        <w:bottom w:val="none" w:sz="0" w:space="0" w:color="auto"/>
        <w:right w:val="none" w:sz="0" w:space="0" w:color="auto"/>
      </w:divBdr>
    </w:div>
    <w:div w:id="137768589">
      <w:bodyDiv w:val="1"/>
      <w:marLeft w:val="0"/>
      <w:marRight w:val="0"/>
      <w:marTop w:val="0"/>
      <w:marBottom w:val="0"/>
      <w:divBdr>
        <w:top w:val="none" w:sz="0" w:space="0" w:color="auto"/>
        <w:left w:val="none" w:sz="0" w:space="0" w:color="auto"/>
        <w:bottom w:val="none" w:sz="0" w:space="0" w:color="auto"/>
        <w:right w:val="none" w:sz="0" w:space="0" w:color="auto"/>
      </w:divBdr>
    </w:div>
    <w:div w:id="138377486">
      <w:bodyDiv w:val="1"/>
      <w:marLeft w:val="0"/>
      <w:marRight w:val="0"/>
      <w:marTop w:val="0"/>
      <w:marBottom w:val="0"/>
      <w:divBdr>
        <w:top w:val="none" w:sz="0" w:space="0" w:color="auto"/>
        <w:left w:val="none" w:sz="0" w:space="0" w:color="auto"/>
        <w:bottom w:val="none" w:sz="0" w:space="0" w:color="auto"/>
        <w:right w:val="none" w:sz="0" w:space="0" w:color="auto"/>
      </w:divBdr>
    </w:div>
    <w:div w:id="144050471">
      <w:bodyDiv w:val="1"/>
      <w:marLeft w:val="0"/>
      <w:marRight w:val="0"/>
      <w:marTop w:val="0"/>
      <w:marBottom w:val="0"/>
      <w:divBdr>
        <w:top w:val="none" w:sz="0" w:space="0" w:color="auto"/>
        <w:left w:val="none" w:sz="0" w:space="0" w:color="auto"/>
        <w:bottom w:val="none" w:sz="0" w:space="0" w:color="auto"/>
        <w:right w:val="none" w:sz="0" w:space="0" w:color="auto"/>
      </w:divBdr>
    </w:div>
    <w:div w:id="156263390">
      <w:bodyDiv w:val="1"/>
      <w:marLeft w:val="0"/>
      <w:marRight w:val="0"/>
      <w:marTop w:val="0"/>
      <w:marBottom w:val="0"/>
      <w:divBdr>
        <w:top w:val="none" w:sz="0" w:space="0" w:color="auto"/>
        <w:left w:val="none" w:sz="0" w:space="0" w:color="auto"/>
        <w:bottom w:val="none" w:sz="0" w:space="0" w:color="auto"/>
        <w:right w:val="none" w:sz="0" w:space="0" w:color="auto"/>
      </w:divBdr>
    </w:div>
    <w:div w:id="180513330">
      <w:bodyDiv w:val="1"/>
      <w:marLeft w:val="0"/>
      <w:marRight w:val="0"/>
      <w:marTop w:val="0"/>
      <w:marBottom w:val="0"/>
      <w:divBdr>
        <w:top w:val="none" w:sz="0" w:space="0" w:color="auto"/>
        <w:left w:val="none" w:sz="0" w:space="0" w:color="auto"/>
        <w:bottom w:val="none" w:sz="0" w:space="0" w:color="auto"/>
        <w:right w:val="none" w:sz="0" w:space="0" w:color="auto"/>
      </w:divBdr>
    </w:div>
    <w:div w:id="203176356">
      <w:bodyDiv w:val="1"/>
      <w:marLeft w:val="0"/>
      <w:marRight w:val="0"/>
      <w:marTop w:val="0"/>
      <w:marBottom w:val="0"/>
      <w:divBdr>
        <w:top w:val="none" w:sz="0" w:space="0" w:color="auto"/>
        <w:left w:val="none" w:sz="0" w:space="0" w:color="auto"/>
        <w:bottom w:val="none" w:sz="0" w:space="0" w:color="auto"/>
        <w:right w:val="none" w:sz="0" w:space="0" w:color="auto"/>
      </w:divBdr>
    </w:div>
    <w:div w:id="222257463">
      <w:bodyDiv w:val="1"/>
      <w:marLeft w:val="0"/>
      <w:marRight w:val="0"/>
      <w:marTop w:val="0"/>
      <w:marBottom w:val="0"/>
      <w:divBdr>
        <w:top w:val="none" w:sz="0" w:space="0" w:color="auto"/>
        <w:left w:val="none" w:sz="0" w:space="0" w:color="auto"/>
        <w:bottom w:val="none" w:sz="0" w:space="0" w:color="auto"/>
        <w:right w:val="none" w:sz="0" w:space="0" w:color="auto"/>
      </w:divBdr>
    </w:div>
    <w:div w:id="229655597">
      <w:bodyDiv w:val="1"/>
      <w:marLeft w:val="0"/>
      <w:marRight w:val="0"/>
      <w:marTop w:val="0"/>
      <w:marBottom w:val="0"/>
      <w:divBdr>
        <w:top w:val="none" w:sz="0" w:space="0" w:color="auto"/>
        <w:left w:val="none" w:sz="0" w:space="0" w:color="auto"/>
        <w:bottom w:val="none" w:sz="0" w:space="0" w:color="auto"/>
        <w:right w:val="none" w:sz="0" w:space="0" w:color="auto"/>
      </w:divBdr>
    </w:div>
    <w:div w:id="240409475">
      <w:bodyDiv w:val="1"/>
      <w:marLeft w:val="0"/>
      <w:marRight w:val="0"/>
      <w:marTop w:val="0"/>
      <w:marBottom w:val="0"/>
      <w:divBdr>
        <w:top w:val="none" w:sz="0" w:space="0" w:color="auto"/>
        <w:left w:val="none" w:sz="0" w:space="0" w:color="auto"/>
        <w:bottom w:val="none" w:sz="0" w:space="0" w:color="auto"/>
        <w:right w:val="none" w:sz="0" w:space="0" w:color="auto"/>
      </w:divBdr>
    </w:div>
    <w:div w:id="266278735">
      <w:bodyDiv w:val="1"/>
      <w:marLeft w:val="0"/>
      <w:marRight w:val="0"/>
      <w:marTop w:val="0"/>
      <w:marBottom w:val="0"/>
      <w:divBdr>
        <w:top w:val="none" w:sz="0" w:space="0" w:color="auto"/>
        <w:left w:val="none" w:sz="0" w:space="0" w:color="auto"/>
        <w:bottom w:val="none" w:sz="0" w:space="0" w:color="auto"/>
        <w:right w:val="none" w:sz="0" w:space="0" w:color="auto"/>
      </w:divBdr>
    </w:div>
    <w:div w:id="277839603">
      <w:bodyDiv w:val="1"/>
      <w:marLeft w:val="0"/>
      <w:marRight w:val="0"/>
      <w:marTop w:val="0"/>
      <w:marBottom w:val="0"/>
      <w:divBdr>
        <w:top w:val="none" w:sz="0" w:space="0" w:color="auto"/>
        <w:left w:val="none" w:sz="0" w:space="0" w:color="auto"/>
        <w:bottom w:val="none" w:sz="0" w:space="0" w:color="auto"/>
        <w:right w:val="none" w:sz="0" w:space="0" w:color="auto"/>
      </w:divBdr>
    </w:div>
    <w:div w:id="280495388">
      <w:bodyDiv w:val="1"/>
      <w:marLeft w:val="0"/>
      <w:marRight w:val="0"/>
      <w:marTop w:val="0"/>
      <w:marBottom w:val="0"/>
      <w:divBdr>
        <w:top w:val="none" w:sz="0" w:space="0" w:color="auto"/>
        <w:left w:val="none" w:sz="0" w:space="0" w:color="auto"/>
        <w:bottom w:val="none" w:sz="0" w:space="0" w:color="auto"/>
        <w:right w:val="none" w:sz="0" w:space="0" w:color="auto"/>
      </w:divBdr>
    </w:div>
    <w:div w:id="282928245">
      <w:bodyDiv w:val="1"/>
      <w:marLeft w:val="0"/>
      <w:marRight w:val="0"/>
      <w:marTop w:val="0"/>
      <w:marBottom w:val="0"/>
      <w:divBdr>
        <w:top w:val="none" w:sz="0" w:space="0" w:color="auto"/>
        <w:left w:val="none" w:sz="0" w:space="0" w:color="auto"/>
        <w:bottom w:val="none" w:sz="0" w:space="0" w:color="auto"/>
        <w:right w:val="none" w:sz="0" w:space="0" w:color="auto"/>
      </w:divBdr>
    </w:div>
    <w:div w:id="285283199">
      <w:bodyDiv w:val="1"/>
      <w:marLeft w:val="0"/>
      <w:marRight w:val="0"/>
      <w:marTop w:val="0"/>
      <w:marBottom w:val="0"/>
      <w:divBdr>
        <w:top w:val="none" w:sz="0" w:space="0" w:color="auto"/>
        <w:left w:val="none" w:sz="0" w:space="0" w:color="auto"/>
        <w:bottom w:val="none" w:sz="0" w:space="0" w:color="auto"/>
        <w:right w:val="none" w:sz="0" w:space="0" w:color="auto"/>
      </w:divBdr>
    </w:div>
    <w:div w:id="285963338">
      <w:bodyDiv w:val="1"/>
      <w:marLeft w:val="0"/>
      <w:marRight w:val="0"/>
      <w:marTop w:val="0"/>
      <w:marBottom w:val="0"/>
      <w:divBdr>
        <w:top w:val="none" w:sz="0" w:space="0" w:color="auto"/>
        <w:left w:val="none" w:sz="0" w:space="0" w:color="auto"/>
        <w:bottom w:val="none" w:sz="0" w:space="0" w:color="auto"/>
        <w:right w:val="none" w:sz="0" w:space="0" w:color="auto"/>
      </w:divBdr>
    </w:div>
    <w:div w:id="289240186">
      <w:bodyDiv w:val="1"/>
      <w:marLeft w:val="0"/>
      <w:marRight w:val="0"/>
      <w:marTop w:val="0"/>
      <w:marBottom w:val="0"/>
      <w:divBdr>
        <w:top w:val="none" w:sz="0" w:space="0" w:color="auto"/>
        <w:left w:val="none" w:sz="0" w:space="0" w:color="auto"/>
        <w:bottom w:val="none" w:sz="0" w:space="0" w:color="auto"/>
        <w:right w:val="none" w:sz="0" w:space="0" w:color="auto"/>
      </w:divBdr>
    </w:div>
    <w:div w:id="304744271">
      <w:bodyDiv w:val="1"/>
      <w:marLeft w:val="0"/>
      <w:marRight w:val="0"/>
      <w:marTop w:val="0"/>
      <w:marBottom w:val="0"/>
      <w:divBdr>
        <w:top w:val="none" w:sz="0" w:space="0" w:color="auto"/>
        <w:left w:val="none" w:sz="0" w:space="0" w:color="auto"/>
        <w:bottom w:val="none" w:sz="0" w:space="0" w:color="auto"/>
        <w:right w:val="none" w:sz="0" w:space="0" w:color="auto"/>
      </w:divBdr>
    </w:div>
    <w:div w:id="319699614">
      <w:bodyDiv w:val="1"/>
      <w:marLeft w:val="0"/>
      <w:marRight w:val="0"/>
      <w:marTop w:val="0"/>
      <w:marBottom w:val="0"/>
      <w:divBdr>
        <w:top w:val="none" w:sz="0" w:space="0" w:color="auto"/>
        <w:left w:val="none" w:sz="0" w:space="0" w:color="auto"/>
        <w:bottom w:val="none" w:sz="0" w:space="0" w:color="auto"/>
        <w:right w:val="none" w:sz="0" w:space="0" w:color="auto"/>
      </w:divBdr>
    </w:div>
    <w:div w:id="321126638">
      <w:bodyDiv w:val="1"/>
      <w:marLeft w:val="0"/>
      <w:marRight w:val="0"/>
      <w:marTop w:val="0"/>
      <w:marBottom w:val="0"/>
      <w:divBdr>
        <w:top w:val="none" w:sz="0" w:space="0" w:color="auto"/>
        <w:left w:val="none" w:sz="0" w:space="0" w:color="auto"/>
        <w:bottom w:val="none" w:sz="0" w:space="0" w:color="auto"/>
        <w:right w:val="none" w:sz="0" w:space="0" w:color="auto"/>
      </w:divBdr>
    </w:div>
    <w:div w:id="359428935">
      <w:bodyDiv w:val="1"/>
      <w:marLeft w:val="0"/>
      <w:marRight w:val="0"/>
      <w:marTop w:val="0"/>
      <w:marBottom w:val="0"/>
      <w:divBdr>
        <w:top w:val="none" w:sz="0" w:space="0" w:color="auto"/>
        <w:left w:val="none" w:sz="0" w:space="0" w:color="auto"/>
        <w:bottom w:val="none" w:sz="0" w:space="0" w:color="auto"/>
        <w:right w:val="none" w:sz="0" w:space="0" w:color="auto"/>
      </w:divBdr>
    </w:div>
    <w:div w:id="363941364">
      <w:bodyDiv w:val="1"/>
      <w:marLeft w:val="0"/>
      <w:marRight w:val="0"/>
      <w:marTop w:val="0"/>
      <w:marBottom w:val="0"/>
      <w:divBdr>
        <w:top w:val="none" w:sz="0" w:space="0" w:color="auto"/>
        <w:left w:val="none" w:sz="0" w:space="0" w:color="auto"/>
        <w:bottom w:val="none" w:sz="0" w:space="0" w:color="auto"/>
        <w:right w:val="none" w:sz="0" w:space="0" w:color="auto"/>
      </w:divBdr>
    </w:div>
    <w:div w:id="370687078">
      <w:bodyDiv w:val="1"/>
      <w:marLeft w:val="0"/>
      <w:marRight w:val="0"/>
      <w:marTop w:val="0"/>
      <w:marBottom w:val="0"/>
      <w:divBdr>
        <w:top w:val="none" w:sz="0" w:space="0" w:color="auto"/>
        <w:left w:val="none" w:sz="0" w:space="0" w:color="auto"/>
        <w:bottom w:val="none" w:sz="0" w:space="0" w:color="auto"/>
        <w:right w:val="none" w:sz="0" w:space="0" w:color="auto"/>
      </w:divBdr>
    </w:div>
    <w:div w:id="398602455">
      <w:bodyDiv w:val="1"/>
      <w:marLeft w:val="0"/>
      <w:marRight w:val="0"/>
      <w:marTop w:val="0"/>
      <w:marBottom w:val="0"/>
      <w:divBdr>
        <w:top w:val="none" w:sz="0" w:space="0" w:color="auto"/>
        <w:left w:val="none" w:sz="0" w:space="0" w:color="auto"/>
        <w:bottom w:val="none" w:sz="0" w:space="0" w:color="auto"/>
        <w:right w:val="none" w:sz="0" w:space="0" w:color="auto"/>
      </w:divBdr>
    </w:div>
    <w:div w:id="399139670">
      <w:bodyDiv w:val="1"/>
      <w:marLeft w:val="0"/>
      <w:marRight w:val="0"/>
      <w:marTop w:val="0"/>
      <w:marBottom w:val="0"/>
      <w:divBdr>
        <w:top w:val="none" w:sz="0" w:space="0" w:color="auto"/>
        <w:left w:val="none" w:sz="0" w:space="0" w:color="auto"/>
        <w:bottom w:val="none" w:sz="0" w:space="0" w:color="auto"/>
        <w:right w:val="none" w:sz="0" w:space="0" w:color="auto"/>
      </w:divBdr>
    </w:div>
    <w:div w:id="412091022">
      <w:bodyDiv w:val="1"/>
      <w:marLeft w:val="0"/>
      <w:marRight w:val="0"/>
      <w:marTop w:val="0"/>
      <w:marBottom w:val="0"/>
      <w:divBdr>
        <w:top w:val="none" w:sz="0" w:space="0" w:color="auto"/>
        <w:left w:val="none" w:sz="0" w:space="0" w:color="auto"/>
        <w:bottom w:val="none" w:sz="0" w:space="0" w:color="auto"/>
        <w:right w:val="none" w:sz="0" w:space="0" w:color="auto"/>
      </w:divBdr>
    </w:div>
    <w:div w:id="420494833">
      <w:bodyDiv w:val="1"/>
      <w:marLeft w:val="0"/>
      <w:marRight w:val="0"/>
      <w:marTop w:val="0"/>
      <w:marBottom w:val="0"/>
      <w:divBdr>
        <w:top w:val="none" w:sz="0" w:space="0" w:color="auto"/>
        <w:left w:val="none" w:sz="0" w:space="0" w:color="auto"/>
        <w:bottom w:val="none" w:sz="0" w:space="0" w:color="auto"/>
        <w:right w:val="none" w:sz="0" w:space="0" w:color="auto"/>
      </w:divBdr>
    </w:div>
    <w:div w:id="432825521">
      <w:bodyDiv w:val="1"/>
      <w:marLeft w:val="0"/>
      <w:marRight w:val="0"/>
      <w:marTop w:val="0"/>
      <w:marBottom w:val="0"/>
      <w:divBdr>
        <w:top w:val="none" w:sz="0" w:space="0" w:color="auto"/>
        <w:left w:val="none" w:sz="0" w:space="0" w:color="auto"/>
        <w:bottom w:val="none" w:sz="0" w:space="0" w:color="auto"/>
        <w:right w:val="none" w:sz="0" w:space="0" w:color="auto"/>
      </w:divBdr>
    </w:div>
    <w:div w:id="439758273">
      <w:bodyDiv w:val="1"/>
      <w:marLeft w:val="0"/>
      <w:marRight w:val="0"/>
      <w:marTop w:val="0"/>
      <w:marBottom w:val="0"/>
      <w:divBdr>
        <w:top w:val="none" w:sz="0" w:space="0" w:color="auto"/>
        <w:left w:val="none" w:sz="0" w:space="0" w:color="auto"/>
        <w:bottom w:val="none" w:sz="0" w:space="0" w:color="auto"/>
        <w:right w:val="none" w:sz="0" w:space="0" w:color="auto"/>
      </w:divBdr>
    </w:div>
    <w:div w:id="444270008">
      <w:bodyDiv w:val="1"/>
      <w:marLeft w:val="0"/>
      <w:marRight w:val="0"/>
      <w:marTop w:val="0"/>
      <w:marBottom w:val="0"/>
      <w:divBdr>
        <w:top w:val="none" w:sz="0" w:space="0" w:color="auto"/>
        <w:left w:val="none" w:sz="0" w:space="0" w:color="auto"/>
        <w:bottom w:val="none" w:sz="0" w:space="0" w:color="auto"/>
        <w:right w:val="none" w:sz="0" w:space="0" w:color="auto"/>
      </w:divBdr>
    </w:div>
    <w:div w:id="457796108">
      <w:bodyDiv w:val="1"/>
      <w:marLeft w:val="0"/>
      <w:marRight w:val="0"/>
      <w:marTop w:val="0"/>
      <w:marBottom w:val="0"/>
      <w:divBdr>
        <w:top w:val="none" w:sz="0" w:space="0" w:color="auto"/>
        <w:left w:val="none" w:sz="0" w:space="0" w:color="auto"/>
        <w:bottom w:val="none" w:sz="0" w:space="0" w:color="auto"/>
        <w:right w:val="none" w:sz="0" w:space="0" w:color="auto"/>
      </w:divBdr>
    </w:div>
    <w:div w:id="464542368">
      <w:bodyDiv w:val="1"/>
      <w:marLeft w:val="0"/>
      <w:marRight w:val="0"/>
      <w:marTop w:val="0"/>
      <w:marBottom w:val="0"/>
      <w:divBdr>
        <w:top w:val="none" w:sz="0" w:space="0" w:color="auto"/>
        <w:left w:val="none" w:sz="0" w:space="0" w:color="auto"/>
        <w:bottom w:val="none" w:sz="0" w:space="0" w:color="auto"/>
        <w:right w:val="none" w:sz="0" w:space="0" w:color="auto"/>
      </w:divBdr>
    </w:div>
    <w:div w:id="465899617">
      <w:bodyDiv w:val="1"/>
      <w:marLeft w:val="0"/>
      <w:marRight w:val="0"/>
      <w:marTop w:val="0"/>
      <w:marBottom w:val="0"/>
      <w:divBdr>
        <w:top w:val="none" w:sz="0" w:space="0" w:color="auto"/>
        <w:left w:val="none" w:sz="0" w:space="0" w:color="auto"/>
        <w:bottom w:val="none" w:sz="0" w:space="0" w:color="auto"/>
        <w:right w:val="none" w:sz="0" w:space="0" w:color="auto"/>
      </w:divBdr>
    </w:div>
    <w:div w:id="479004724">
      <w:bodyDiv w:val="1"/>
      <w:marLeft w:val="0"/>
      <w:marRight w:val="0"/>
      <w:marTop w:val="0"/>
      <w:marBottom w:val="0"/>
      <w:divBdr>
        <w:top w:val="none" w:sz="0" w:space="0" w:color="auto"/>
        <w:left w:val="none" w:sz="0" w:space="0" w:color="auto"/>
        <w:bottom w:val="none" w:sz="0" w:space="0" w:color="auto"/>
        <w:right w:val="none" w:sz="0" w:space="0" w:color="auto"/>
      </w:divBdr>
    </w:div>
    <w:div w:id="479005497">
      <w:bodyDiv w:val="1"/>
      <w:marLeft w:val="0"/>
      <w:marRight w:val="0"/>
      <w:marTop w:val="0"/>
      <w:marBottom w:val="0"/>
      <w:divBdr>
        <w:top w:val="none" w:sz="0" w:space="0" w:color="auto"/>
        <w:left w:val="none" w:sz="0" w:space="0" w:color="auto"/>
        <w:bottom w:val="none" w:sz="0" w:space="0" w:color="auto"/>
        <w:right w:val="none" w:sz="0" w:space="0" w:color="auto"/>
      </w:divBdr>
    </w:div>
    <w:div w:id="480078041">
      <w:bodyDiv w:val="1"/>
      <w:marLeft w:val="0"/>
      <w:marRight w:val="0"/>
      <w:marTop w:val="0"/>
      <w:marBottom w:val="0"/>
      <w:divBdr>
        <w:top w:val="none" w:sz="0" w:space="0" w:color="auto"/>
        <w:left w:val="none" w:sz="0" w:space="0" w:color="auto"/>
        <w:bottom w:val="none" w:sz="0" w:space="0" w:color="auto"/>
        <w:right w:val="none" w:sz="0" w:space="0" w:color="auto"/>
      </w:divBdr>
    </w:div>
    <w:div w:id="482359871">
      <w:bodyDiv w:val="1"/>
      <w:marLeft w:val="0"/>
      <w:marRight w:val="0"/>
      <w:marTop w:val="0"/>
      <w:marBottom w:val="0"/>
      <w:divBdr>
        <w:top w:val="none" w:sz="0" w:space="0" w:color="auto"/>
        <w:left w:val="none" w:sz="0" w:space="0" w:color="auto"/>
        <w:bottom w:val="none" w:sz="0" w:space="0" w:color="auto"/>
        <w:right w:val="none" w:sz="0" w:space="0" w:color="auto"/>
      </w:divBdr>
    </w:div>
    <w:div w:id="491222510">
      <w:bodyDiv w:val="1"/>
      <w:marLeft w:val="0"/>
      <w:marRight w:val="0"/>
      <w:marTop w:val="0"/>
      <w:marBottom w:val="0"/>
      <w:divBdr>
        <w:top w:val="none" w:sz="0" w:space="0" w:color="auto"/>
        <w:left w:val="none" w:sz="0" w:space="0" w:color="auto"/>
        <w:bottom w:val="none" w:sz="0" w:space="0" w:color="auto"/>
        <w:right w:val="none" w:sz="0" w:space="0" w:color="auto"/>
      </w:divBdr>
    </w:div>
    <w:div w:id="497230092">
      <w:bodyDiv w:val="1"/>
      <w:marLeft w:val="0"/>
      <w:marRight w:val="0"/>
      <w:marTop w:val="0"/>
      <w:marBottom w:val="0"/>
      <w:divBdr>
        <w:top w:val="none" w:sz="0" w:space="0" w:color="auto"/>
        <w:left w:val="none" w:sz="0" w:space="0" w:color="auto"/>
        <w:bottom w:val="none" w:sz="0" w:space="0" w:color="auto"/>
        <w:right w:val="none" w:sz="0" w:space="0" w:color="auto"/>
      </w:divBdr>
    </w:div>
    <w:div w:id="507477068">
      <w:bodyDiv w:val="1"/>
      <w:marLeft w:val="0"/>
      <w:marRight w:val="0"/>
      <w:marTop w:val="0"/>
      <w:marBottom w:val="0"/>
      <w:divBdr>
        <w:top w:val="none" w:sz="0" w:space="0" w:color="auto"/>
        <w:left w:val="none" w:sz="0" w:space="0" w:color="auto"/>
        <w:bottom w:val="none" w:sz="0" w:space="0" w:color="auto"/>
        <w:right w:val="none" w:sz="0" w:space="0" w:color="auto"/>
      </w:divBdr>
    </w:div>
    <w:div w:id="514806460">
      <w:bodyDiv w:val="1"/>
      <w:marLeft w:val="0"/>
      <w:marRight w:val="0"/>
      <w:marTop w:val="0"/>
      <w:marBottom w:val="0"/>
      <w:divBdr>
        <w:top w:val="none" w:sz="0" w:space="0" w:color="auto"/>
        <w:left w:val="none" w:sz="0" w:space="0" w:color="auto"/>
        <w:bottom w:val="none" w:sz="0" w:space="0" w:color="auto"/>
        <w:right w:val="none" w:sz="0" w:space="0" w:color="auto"/>
      </w:divBdr>
    </w:div>
    <w:div w:id="534541093">
      <w:bodyDiv w:val="1"/>
      <w:marLeft w:val="0"/>
      <w:marRight w:val="0"/>
      <w:marTop w:val="0"/>
      <w:marBottom w:val="0"/>
      <w:divBdr>
        <w:top w:val="none" w:sz="0" w:space="0" w:color="auto"/>
        <w:left w:val="none" w:sz="0" w:space="0" w:color="auto"/>
        <w:bottom w:val="none" w:sz="0" w:space="0" w:color="auto"/>
        <w:right w:val="none" w:sz="0" w:space="0" w:color="auto"/>
      </w:divBdr>
    </w:div>
    <w:div w:id="545336781">
      <w:bodyDiv w:val="1"/>
      <w:marLeft w:val="0"/>
      <w:marRight w:val="0"/>
      <w:marTop w:val="0"/>
      <w:marBottom w:val="0"/>
      <w:divBdr>
        <w:top w:val="none" w:sz="0" w:space="0" w:color="auto"/>
        <w:left w:val="none" w:sz="0" w:space="0" w:color="auto"/>
        <w:bottom w:val="none" w:sz="0" w:space="0" w:color="auto"/>
        <w:right w:val="none" w:sz="0" w:space="0" w:color="auto"/>
      </w:divBdr>
    </w:div>
    <w:div w:id="549610306">
      <w:bodyDiv w:val="1"/>
      <w:marLeft w:val="0"/>
      <w:marRight w:val="0"/>
      <w:marTop w:val="0"/>
      <w:marBottom w:val="0"/>
      <w:divBdr>
        <w:top w:val="none" w:sz="0" w:space="0" w:color="auto"/>
        <w:left w:val="none" w:sz="0" w:space="0" w:color="auto"/>
        <w:bottom w:val="none" w:sz="0" w:space="0" w:color="auto"/>
        <w:right w:val="none" w:sz="0" w:space="0" w:color="auto"/>
      </w:divBdr>
    </w:div>
    <w:div w:id="560335167">
      <w:bodyDiv w:val="1"/>
      <w:marLeft w:val="0"/>
      <w:marRight w:val="0"/>
      <w:marTop w:val="0"/>
      <w:marBottom w:val="0"/>
      <w:divBdr>
        <w:top w:val="none" w:sz="0" w:space="0" w:color="auto"/>
        <w:left w:val="none" w:sz="0" w:space="0" w:color="auto"/>
        <w:bottom w:val="none" w:sz="0" w:space="0" w:color="auto"/>
        <w:right w:val="none" w:sz="0" w:space="0" w:color="auto"/>
      </w:divBdr>
    </w:div>
    <w:div w:id="584147716">
      <w:bodyDiv w:val="1"/>
      <w:marLeft w:val="0"/>
      <w:marRight w:val="0"/>
      <w:marTop w:val="0"/>
      <w:marBottom w:val="0"/>
      <w:divBdr>
        <w:top w:val="none" w:sz="0" w:space="0" w:color="auto"/>
        <w:left w:val="none" w:sz="0" w:space="0" w:color="auto"/>
        <w:bottom w:val="none" w:sz="0" w:space="0" w:color="auto"/>
        <w:right w:val="none" w:sz="0" w:space="0" w:color="auto"/>
      </w:divBdr>
    </w:div>
    <w:div w:id="584654835">
      <w:bodyDiv w:val="1"/>
      <w:marLeft w:val="0"/>
      <w:marRight w:val="0"/>
      <w:marTop w:val="0"/>
      <w:marBottom w:val="0"/>
      <w:divBdr>
        <w:top w:val="none" w:sz="0" w:space="0" w:color="auto"/>
        <w:left w:val="none" w:sz="0" w:space="0" w:color="auto"/>
        <w:bottom w:val="none" w:sz="0" w:space="0" w:color="auto"/>
        <w:right w:val="none" w:sz="0" w:space="0" w:color="auto"/>
      </w:divBdr>
    </w:div>
    <w:div w:id="590284251">
      <w:bodyDiv w:val="1"/>
      <w:marLeft w:val="0"/>
      <w:marRight w:val="0"/>
      <w:marTop w:val="0"/>
      <w:marBottom w:val="0"/>
      <w:divBdr>
        <w:top w:val="none" w:sz="0" w:space="0" w:color="auto"/>
        <w:left w:val="none" w:sz="0" w:space="0" w:color="auto"/>
        <w:bottom w:val="none" w:sz="0" w:space="0" w:color="auto"/>
        <w:right w:val="none" w:sz="0" w:space="0" w:color="auto"/>
      </w:divBdr>
    </w:div>
    <w:div w:id="595985050">
      <w:bodyDiv w:val="1"/>
      <w:marLeft w:val="0"/>
      <w:marRight w:val="0"/>
      <w:marTop w:val="0"/>
      <w:marBottom w:val="0"/>
      <w:divBdr>
        <w:top w:val="none" w:sz="0" w:space="0" w:color="auto"/>
        <w:left w:val="none" w:sz="0" w:space="0" w:color="auto"/>
        <w:bottom w:val="none" w:sz="0" w:space="0" w:color="auto"/>
        <w:right w:val="none" w:sz="0" w:space="0" w:color="auto"/>
      </w:divBdr>
    </w:div>
    <w:div w:id="607129218">
      <w:bodyDiv w:val="1"/>
      <w:marLeft w:val="0"/>
      <w:marRight w:val="0"/>
      <w:marTop w:val="0"/>
      <w:marBottom w:val="0"/>
      <w:divBdr>
        <w:top w:val="none" w:sz="0" w:space="0" w:color="auto"/>
        <w:left w:val="none" w:sz="0" w:space="0" w:color="auto"/>
        <w:bottom w:val="none" w:sz="0" w:space="0" w:color="auto"/>
        <w:right w:val="none" w:sz="0" w:space="0" w:color="auto"/>
      </w:divBdr>
    </w:div>
    <w:div w:id="612327545">
      <w:bodyDiv w:val="1"/>
      <w:marLeft w:val="0"/>
      <w:marRight w:val="0"/>
      <w:marTop w:val="0"/>
      <w:marBottom w:val="0"/>
      <w:divBdr>
        <w:top w:val="none" w:sz="0" w:space="0" w:color="auto"/>
        <w:left w:val="none" w:sz="0" w:space="0" w:color="auto"/>
        <w:bottom w:val="none" w:sz="0" w:space="0" w:color="auto"/>
        <w:right w:val="none" w:sz="0" w:space="0" w:color="auto"/>
      </w:divBdr>
    </w:div>
    <w:div w:id="613171180">
      <w:bodyDiv w:val="1"/>
      <w:marLeft w:val="0"/>
      <w:marRight w:val="0"/>
      <w:marTop w:val="0"/>
      <w:marBottom w:val="0"/>
      <w:divBdr>
        <w:top w:val="none" w:sz="0" w:space="0" w:color="auto"/>
        <w:left w:val="none" w:sz="0" w:space="0" w:color="auto"/>
        <w:bottom w:val="none" w:sz="0" w:space="0" w:color="auto"/>
        <w:right w:val="none" w:sz="0" w:space="0" w:color="auto"/>
      </w:divBdr>
    </w:div>
    <w:div w:id="619144012">
      <w:bodyDiv w:val="1"/>
      <w:marLeft w:val="0"/>
      <w:marRight w:val="0"/>
      <w:marTop w:val="0"/>
      <w:marBottom w:val="0"/>
      <w:divBdr>
        <w:top w:val="none" w:sz="0" w:space="0" w:color="auto"/>
        <w:left w:val="none" w:sz="0" w:space="0" w:color="auto"/>
        <w:bottom w:val="none" w:sz="0" w:space="0" w:color="auto"/>
        <w:right w:val="none" w:sz="0" w:space="0" w:color="auto"/>
      </w:divBdr>
    </w:div>
    <w:div w:id="654530636">
      <w:bodyDiv w:val="1"/>
      <w:marLeft w:val="0"/>
      <w:marRight w:val="0"/>
      <w:marTop w:val="0"/>
      <w:marBottom w:val="0"/>
      <w:divBdr>
        <w:top w:val="none" w:sz="0" w:space="0" w:color="auto"/>
        <w:left w:val="none" w:sz="0" w:space="0" w:color="auto"/>
        <w:bottom w:val="none" w:sz="0" w:space="0" w:color="auto"/>
        <w:right w:val="none" w:sz="0" w:space="0" w:color="auto"/>
      </w:divBdr>
    </w:div>
    <w:div w:id="662977534">
      <w:bodyDiv w:val="1"/>
      <w:marLeft w:val="0"/>
      <w:marRight w:val="0"/>
      <w:marTop w:val="0"/>
      <w:marBottom w:val="0"/>
      <w:divBdr>
        <w:top w:val="none" w:sz="0" w:space="0" w:color="auto"/>
        <w:left w:val="none" w:sz="0" w:space="0" w:color="auto"/>
        <w:bottom w:val="none" w:sz="0" w:space="0" w:color="auto"/>
        <w:right w:val="none" w:sz="0" w:space="0" w:color="auto"/>
      </w:divBdr>
    </w:div>
    <w:div w:id="663093529">
      <w:bodyDiv w:val="1"/>
      <w:marLeft w:val="0"/>
      <w:marRight w:val="0"/>
      <w:marTop w:val="0"/>
      <w:marBottom w:val="0"/>
      <w:divBdr>
        <w:top w:val="none" w:sz="0" w:space="0" w:color="auto"/>
        <w:left w:val="none" w:sz="0" w:space="0" w:color="auto"/>
        <w:bottom w:val="none" w:sz="0" w:space="0" w:color="auto"/>
        <w:right w:val="none" w:sz="0" w:space="0" w:color="auto"/>
      </w:divBdr>
    </w:div>
    <w:div w:id="664363575">
      <w:bodyDiv w:val="1"/>
      <w:marLeft w:val="0"/>
      <w:marRight w:val="0"/>
      <w:marTop w:val="0"/>
      <w:marBottom w:val="0"/>
      <w:divBdr>
        <w:top w:val="none" w:sz="0" w:space="0" w:color="auto"/>
        <w:left w:val="none" w:sz="0" w:space="0" w:color="auto"/>
        <w:bottom w:val="none" w:sz="0" w:space="0" w:color="auto"/>
        <w:right w:val="none" w:sz="0" w:space="0" w:color="auto"/>
      </w:divBdr>
    </w:div>
    <w:div w:id="669716711">
      <w:bodyDiv w:val="1"/>
      <w:marLeft w:val="0"/>
      <w:marRight w:val="0"/>
      <w:marTop w:val="0"/>
      <w:marBottom w:val="0"/>
      <w:divBdr>
        <w:top w:val="none" w:sz="0" w:space="0" w:color="auto"/>
        <w:left w:val="none" w:sz="0" w:space="0" w:color="auto"/>
        <w:bottom w:val="none" w:sz="0" w:space="0" w:color="auto"/>
        <w:right w:val="none" w:sz="0" w:space="0" w:color="auto"/>
      </w:divBdr>
    </w:div>
    <w:div w:id="670259629">
      <w:bodyDiv w:val="1"/>
      <w:marLeft w:val="0"/>
      <w:marRight w:val="0"/>
      <w:marTop w:val="0"/>
      <w:marBottom w:val="0"/>
      <w:divBdr>
        <w:top w:val="none" w:sz="0" w:space="0" w:color="auto"/>
        <w:left w:val="none" w:sz="0" w:space="0" w:color="auto"/>
        <w:bottom w:val="none" w:sz="0" w:space="0" w:color="auto"/>
        <w:right w:val="none" w:sz="0" w:space="0" w:color="auto"/>
      </w:divBdr>
    </w:div>
    <w:div w:id="670761389">
      <w:bodyDiv w:val="1"/>
      <w:marLeft w:val="0"/>
      <w:marRight w:val="0"/>
      <w:marTop w:val="0"/>
      <w:marBottom w:val="0"/>
      <w:divBdr>
        <w:top w:val="none" w:sz="0" w:space="0" w:color="auto"/>
        <w:left w:val="none" w:sz="0" w:space="0" w:color="auto"/>
        <w:bottom w:val="none" w:sz="0" w:space="0" w:color="auto"/>
        <w:right w:val="none" w:sz="0" w:space="0" w:color="auto"/>
      </w:divBdr>
    </w:div>
    <w:div w:id="674842165">
      <w:bodyDiv w:val="1"/>
      <w:marLeft w:val="0"/>
      <w:marRight w:val="0"/>
      <w:marTop w:val="0"/>
      <w:marBottom w:val="0"/>
      <w:divBdr>
        <w:top w:val="none" w:sz="0" w:space="0" w:color="auto"/>
        <w:left w:val="none" w:sz="0" w:space="0" w:color="auto"/>
        <w:bottom w:val="none" w:sz="0" w:space="0" w:color="auto"/>
        <w:right w:val="none" w:sz="0" w:space="0" w:color="auto"/>
      </w:divBdr>
    </w:div>
    <w:div w:id="678311429">
      <w:bodyDiv w:val="1"/>
      <w:marLeft w:val="0"/>
      <w:marRight w:val="0"/>
      <w:marTop w:val="0"/>
      <w:marBottom w:val="0"/>
      <w:divBdr>
        <w:top w:val="none" w:sz="0" w:space="0" w:color="auto"/>
        <w:left w:val="none" w:sz="0" w:space="0" w:color="auto"/>
        <w:bottom w:val="none" w:sz="0" w:space="0" w:color="auto"/>
        <w:right w:val="none" w:sz="0" w:space="0" w:color="auto"/>
      </w:divBdr>
    </w:div>
    <w:div w:id="688334168">
      <w:bodyDiv w:val="1"/>
      <w:marLeft w:val="0"/>
      <w:marRight w:val="0"/>
      <w:marTop w:val="0"/>
      <w:marBottom w:val="0"/>
      <w:divBdr>
        <w:top w:val="none" w:sz="0" w:space="0" w:color="auto"/>
        <w:left w:val="none" w:sz="0" w:space="0" w:color="auto"/>
        <w:bottom w:val="none" w:sz="0" w:space="0" w:color="auto"/>
        <w:right w:val="none" w:sz="0" w:space="0" w:color="auto"/>
      </w:divBdr>
    </w:div>
    <w:div w:id="703143245">
      <w:bodyDiv w:val="1"/>
      <w:marLeft w:val="0"/>
      <w:marRight w:val="0"/>
      <w:marTop w:val="0"/>
      <w:marBottom w:val="0"/>
      <w:divBdr>
        <w:top w:val="none" w:sz="0" w:space="0" w:color="auto"/>
        <w:left w:val="none" w:sz="0" w:space="0" w:color="auto"/>
        <w:bottom w:val="none" w:sz="0" w:space="0" w:color="auto"/>
        <w:right w:val="none" w:sz="0" w:space="0" w:color="auto"/>
      </w:divBdr>
    </w:div>
    <w:div w:id="714504893">
      <w:bodyDiv w:val="1"/>
      <w:marLeft w:val="0"/>
      <w:marRight w:val="0"/>
      <w:marTop w:val="0"/>
      <w:marBottom w:val="0"/>
      <w:divBdr>
        <w:top w:val="none" w:sz="0" w:space="0" w:color="auto"/>
        <w:left w:val="none" w:sz="0" w:space="0" w:color="auto"/>
        <w:bottom w:val="none" w:sz="0" w:space="0" w:color="auto"/>
        <w:right w:val="none" w:sz="0" w:space="0" w:color="auto"/>
      </w:divBdr>
    </w:div>
    <w:div w:id="741759732">
      <w:bodyDiv w:val="1"/>
      <w:marLeft w:val="0"/>
      <w:marRight w:val="0"/>
      <w:marTop w:val="0"/>
      <w:marBottom w:val="0"/>
      <w:divBdr>
        <w:top w:val="none" w:sz="0" w:space="0" w:color="auto"/>
        <w:left w:val="none" w:sz="0" w:space="0" w:color="auto"/>
        <w:bottom w:val="none" w:sz="0" w:space="0" w:color="auto"/>
        <w:right w:val="none" w:sz="0" w:space="0" w:color="auto"/>
      </w:divBdr>
    </w:div>
    <w:div w:id="745304610">
      <w:bodyDiv w:val="1"/>
      <w:marLeft w:val="0"/>
      <w:marRight w:val="0"/>
      <w:marTop w:val="0"/>
      <w:marBottom w:val="0"/>
      <w:divBdr>
        <w:top w:val="none" w:sz="0" w:space="0" w:color="auto"/>
        <w:left w:val="none" w:sz="0" w:space="0" w:color="auto"/>
        <w:bottom w:val="none" w:sz="0" w:space="0" w:color="auto"/>
        <w:right w:val="none" w:sz="0" w:space="0" w:color="auto"/>
      </w:divBdr>
    </w:div>
    <w:div w:id="762726610">
      <w:bodyDiv w:val="1"/>
      <w:marLeft w:val="0"/>
      <w:marRight w:val="0"/>
      <w:marTop w:val="0"/>
      <w:marBottom w:val="0"/>
      <w:divBdr>
        <w:top w:val="none" w:sz="0" w:space="0" w:color="auto"/>
        <w:left w:val="none" w:sz="0" w:space="0" w:color="auto"/>
        <w:bottom w:val="none" w:sz="0" w:space="0" w:color="auto"/>
        <w:right w:val="none" w:sz="0" w:space="0" w:color="auto"/>
      </w:divBdr>
    </w:div>
    <w:div w:id="764613850">
      <w:bodyDiv w:val="1"/>
      <w:marLeft w:val="0"/>
      <w:marRight w:val="0"/>
      <w:marTop w:val="0"/>
      <w:marBottom w:val="0"/>
      <w:divBdr>
        <w:top w:val="none" w:sz="0" w:space="0" w:color="auto"/>
        <w:left w:val="none" w:sz="0" w:space="0" w:color="auto"/>
        <w:bottom w:val="none" w:sz="0" w:space="0" w:color="auto"/>
        <w:right w:val="none" w:sz="0" w:space="0" w:color="auto"/>
      </w:divBdr>
    </w:div>
    <w:div w:id="774834554">
      <w:bodyDiv w:val="1"/>
      <w:marLeft w:val="0"/>
      <w:marRight w:val="0"/>
      <w:marTop w:val="0"/>
      <w:marBottom w:val="0"/>
      <w:divBdr>
        <w:top w:val="none" w:sz="0" w:space="0" w:color="auto"/>
        <w:left w:val="none" w:sz="0" w:space="0" w:color="auto"/>
        <w:bottom w:val="none" w:sz="0" w:space="0" w:color="auto"/>
        <w:right w:val="none" w:sz="0" w:space="0" w:color="auto"/>
      </w:divBdr>
    </w:div>
    <w:div w:id="776678525">
      <w:bodyDiv w:val="1"/>
      <w:marLeft w:val="0"/>
      <w:marRight w:val="0"/>
      <w:marTop w:val="0"/>
      <w:marBottom w:val="0"/>
      <w:divBdr>
        <w:top w:val="none" w:sz="0" w:space="0" w:color="auto"/>
        <w:left w:val="none" w:sz="0" w:space="0" w:color="auto"/>
        <w:bottom w:val="none" w:sz="0" w:space="0" w:color="auto"/>
        <w:right w:val="none" w:sz="0" w:space="0" w:color="auto"/>
      </w:divBdr>
    </w:div>
    <w:div w:id="776827333">
      <w:bodyDiv w:val="1"/>
      <w:marLeft w:val="0"/>
      <w:marRight w:val="0"/>
      <w:marTop w:val="0"/>
      <w:marBottom w:val="0"/>
      <w:divBdr>
        <w:top w:val="none" w:sz="0" w:space="0" w:color="auto"/>
        <w:left w:val="none" w:sz="0" w:space="0" w:color="auto"/>
        <w:bottom w:val="none" w:sz="0" w:space="0" w:color="auto"/>
        <w:right w:val="none" w:sz="0" w:space="0" w:color="auto"/>
      </w:divBdr>
    </w:div>
    <w:div w:id="788283544">
      <w:bodyDiv w:val="1"/>
      <w:marLeft w:val="0"/>
      <w:marRight w:val="0"/>
      <w:marTop w:val="0"/>
      <w:marBottom w:val="0"/>
      <w:divBdr>
        <w:top w:val="none" w:sz="0" w:space="0" w:color="auto"/>
        <w:left w:val="none" w:sz="0" w:space="0" w:color="auto"/>
        <w:bottom w:val="none" w:sz="0" w:space="0" w:color="auto"/>
        <w:right w:val="none" w:sz="0" w:space="0" w:color="auto"/>
      </w:divBdr>
    </w:div>
    <w:div w:id="797841534">
      <w:bodyDiv w:val="1"/>
      <w:marLeft w:val="0"/>
      <w:marRight w:val="0"/>
      <w:marTop w:val="0"/>
      <w:marBottom w:val="0"/>
      <w:divBdr>
        <w:top w:val="none" w:sz="0" w:space="0" w:color="auto"/>
        <w:left w:val="none" w:sz="0" w:space="0" w:color="auto"/>
        <w:bottom w:val="none" w:sz="0" w:space="0" w:color="auto"/>
        <w:right w:val="none" w:sz="0" w:space="0" w:color="auto"/>
      </w:divBdr>
    </w:div>
    <w:div w:id="811023462">
      <w:bodyDiv w:val="1"/>
      <w:marLeft w:val="0"/>
      <w:marRight w:val="0"/>
      <w:marTop w:val="0"/>
      <w:marBottom w:val="0"/>
      <w:divBdr>
        <w:top w:val="none" w:sz="0" w:space="0" w:color="auto"/>
        <w:left w:val="none" w:sz="0" w:space="0" w:color="auto"/>
        <w:bottom w:val="none" w:sz="0" w:space="0" w:color="auto"/>
        <w:right w:val="none" w:sz="0" w:space="0" w:color="auto"/>
      </w:divBdr>
    </w:div>
    <w:div w:id="811143701">
      <w:bodyDiv w:val="1"/>
      <w:marLeft w:val="0"/>
      <w:marRight w:val="0"/>
      <w:marTop w:val="0"/>
      <w:marBottom w:val="0"/>
      <w:divBdr>
        <w:top w:val="none" w:sz="0" w:space="0" w:color="auto"/>
        <w:left w:val="none" w:sz="0" w:space="0" w:color="auto"/>
        <w:bottom w:val="none" w:sz="0" w:space="0" w:color="auto"/>
        <w:right w:val="none" w:sz="0" w:space="0" w:color="auto"/>
      </w:divBdr>
    </w:div>
    <w:div w:id="846598774">
      <w:bodyDiv w:val="1"/>
      <w:marLeft w:val="0"/>
      <w:marRight w:val="0"/>
      <w:marTop w:val="0"/>
      <w:marBottom w:val="0"/>
      <w:divBdr>
        <w:top w:val="none" w:sz="0" w:space="0" w:color="auto"/>
        <w:left w:val="none" w:sz="0" w:space="0" w:color="auto"/>
        <w:bottom w:val="none" w:sz="0" w:space="0" w:color="auto"/>
        <w:right w:val="none" w:sz="0" w:space="0" w:color="auto"/>
      </w:divBdr>
    </w:div>
    <w:div w:id="852694919">
      <w:bodyDiv w:val="1"/>
      <w:marLeft w:val="0"/>
      <w:marRight w:val="0"/>
      <w:marTop w:val="0"/>
      <w:marBottom w:val="0"/>
      <w:divBdr>
        <w:top w:val="none" w:sz="0" w:space="0" w:color="auto"/>
        <w:left w:val="none" w:sz="0" w:space="0" w:color="auto"/>
        <w:bottom w:val="none" w:sz="0" w:space="0" w:color="auto"/>
        <w:right w:val="none" w:sz="0" w:space="0" w:color="auto"/>
      </w:divBdr>
    </w:div>
    <w:div w:id="886138463">
      <w:bodyDiv w:val="1"/>
      <w:marLeft w:val="0"/>
      <w:marRight w:val="0"/>
      <w:marTop w:val="0"/>
      <w:marBottom w:val="0"/>
      <w:divBdr>
        <w:top w:val="none" w:sz="0" w:space="0" w:color="auto"/>
        <w:left w:val="none" w:sz="0" w:space="0" w:color="auto"/>
        <w:bottom w:val="none" w:sz="0" w:space="0" w:color="auto"/>
        <w:right w:val="none" w:sz="0" w:space="0" w:color="auto"/>
      </w:divBdr>
    </w:div>
    <w:div w:id="886644434">
      <w:bodyDiv w:val="1"/>
      <w:marLeft w:val="0"/>
      <w:marRight w:val="0"/>
      <w:marTop w:val="0"/>
      <w:marBottom w:val="0"/>
      <w:divBdr>
        <w:top w:val="none" w:sz="0" w:space="0" w:color="auto"/>
        <w:left w:val="none" w:sz="0" w:space="0" w:color="auto"/>
        <w:bottom w:val="none" w:sz="0" w:space="0" w:color="auto"/>
        <w:right w:val="none" w:sz="0" w:space="0" w:color="auto"/>
      </w:divBdr>
    </w:div>
    <w:div w:id="890000179">
      <w:bodyDiv w:val="1"/>
      <w:marLeft w:val="0"/>
      <w:marRight w:val="0"/>
      <w:marTop w:val="0"/>
      <w:marBottom w:val="0"/>
      <w:divBdr>
        <w:top w:val="none" w:sz="0" w:space="0" w:color="auto"/>
        <w:left w:val="none" w:sz="0" w:space="0" w:color="auto"/>
        <w:bottom w:val="none" w:sz="0" w:space="0" w:color="auto"/>
        <w:right w:val="none" w:sz="0" w:space="0" w:color="auto"/>
      </w:divBdr>
    </w:div>
    <w:div w:id="907764000">
      <w:bodyDiv w:val="1"/>
      <w:marLeft w:val="0"/>
      <w:marRight w:val="0"/>
      <w:marTop w:val="0"/>
      <w:marBottom w:val="0"/>
      <w:divBdr>
        <w:top w:val="none" w:sz="0" w:space="0" w:color="auto"/>
        <w:left w:val="none" w:sz="0" w:space="0" w:color="auto"/>
        <w:bottom w:val="none" w:sz="0" w:space="0" w:color="auto"/>
        <w:right w:val="none" w:sz="0" w:space="0" w:color="auto"/>
      </w:divBdr>
    </w:div>
    <w:div w:id="918060245">
      <w:bodyDiv w:val="1"/>
      <w:marLeft w:val="0"/>
      <w:marRight w:val="0"/>
      <w:marTop w:val="0"/>
      <w:marBottom w:val="0"/>
      <w:divBdr>
        <w:top w:val="none" w:sz="0" w:space="0" w:color="auto"/>
        <w:left w:val="none" w:sz="0" w:space="0" w:color="auto"/>
        <w:bottom w:val="none" w:sz="0" w:space="0" w:color="auto"/>
        <w:right w:val="none" w:sz="0" w:space="0" w:color="auto"/>
      </w:divBdr>
    </w:div>
    <w:div w:id="923999368">
      <w:bodyDiv w:val="1"/>
      <w:marLeft w:val="0"/>
      <w:marRight w:val="0"/>
      <w:marTop w:val="0"/>
      <w:marBottom w:val="0"/>
      <w:divBdr>
        <w:top w:val="none" w:sz="0" w:space="0" w:color="auto"/>
        <w:left w:val="none" w:sz="0" w:space="0" w:color="auto"/>
        <w:bottom w:val="none" w:sz="0" w:space="0" w:color="auto"/>
        <w:right w:val="none" w:sz="0" w:space="0" w:color="auto"/>
      </w:divBdr>
    </w:div>
    <w:div w:id="933434798">
      <w:bodyDiv w:val="1"/>
      <w:marLeft w:val="0"/>
      <w:marRight w:val="0"/>
      <w:marTop w:val="0"/>
      <w:marBottom w:val="0"/>
      <w:divBdr>
        <w:top w:val="none" w:sz="0" w:space="0" w:color="auto"/>
        <w:left w:val="none" w:sz="0" w:space="0" w:color="auto"/>
        <w:bottom w:val="none" w:sz="0" w:space="0" w:color="auto"/>
        <w:right w:val="none" w:sz="0" w:space="0" w:color="auto"/>
      </w:divBdr>
    </w:div>
    <w:div w:id="939800556">
      <w:bodyDiv w:val="1"/>
      <w:marLeft w:val="0"/>
      <w:marRight w:val="0"/>
      <w:marTop w:val="0"/>
      <w:marBottom w:val="0"/>
      <w:divBdr>
        <w:top w:val="none" w:sz="0" w:space="0" w:color="auto"/>
        <w:left w:val="none" w:sz="0" w:space="0" w:color="auto"/>
        <w:bottom w:val="none" w:sz="0" w:space="0" w:color="auto"/>
        <w:right w:val="none" w:sz="0" w:space="0" w:color="auto"/>
      </w:divBdr>
    </w:div>
    <w:div w:id="943458619">
      <w:bodyDiv w:val="1"/>
      <w:marLeft w:val="0"/>
      <w:marRight w:val="0"/>
      <w:marTop w:val="0"/>
      <w:marBottom w:val="0"/>
      <w:divBdr>
        <w:top w:val="none" w:sz="0" w:space="0" w:color="auto"/>
        <w:left w:val="none" w:sz="0" w:space="0" w:color="auto"/>
        <w:bottom w:val="none" w:sz="0" w:space="0" w:color="auto"/>
        <w:right w:val="none" w:sz="0" w:space="0" w:color="auto"/>
      </w:divBdr>
    </w:div>
    <w:div w:id="951400632">
      <w:bodyDiv w:val="1"/>
      <w:marLeft w:val="0"/>
      <w:marRight w:val="0"/>
      <w:marTop w:val="0"/>
      <w:marBottom w:val="0"/>
      <w:divBdr>
        <w:top w:val="none" w:sz="0" w:space="0" w:color="auto"/>
        <w:left w:val="none" w:sz="0" w:space="0" w:color="auto"/>
        <w:bottom w:val="none" w:sz="0" w:space="0" w:color="auto"/>
        <w:right w:val="none" w:sz="0" w:space="0" w:color="auto"/>
      </w:divBdr>
    </w:div>
    <w:div w:id="961884793">
      <w:bodyDiv w:val="1"/>
      <w:marLeft w:val="0"/>
      <w:marRight w:val="0"/>
      <w:marTop w:val="0"/>
      <w:marBottom w:val="0"/>
      <w:divBdr>
        <w:top w:val="none" w:sz="0" w:space="0" w:color="auto"/>
        <w:left w:val="none" w:sz="0" w:space="0" w:color="auto"/>
        <w:bottom w:val="none" w:sz="0" w:space="0" w:color="auto"/>
        <w:right w:val="none" w:sz="0" w:space="0" w:color="auto"/>
      </w:divBdr>
    </w:div>
    <w:div w:id="965349903">
      <w:bodyDiv w:val="1"/>
      <w:marLeft w:val="0"/>
      <w:marRight w:val="0"/>
      <w:marTop w:val="0"/>
      <w:marBottom w:val="0"/>
      <w:divBdr>
        <w:top w:val="none" w:sz="0" w:space="0" w:color="auto"/>
        <w:left w:val="none" w:sz="0" w:space="0" w:color="auto"/>
        <w:bottom w:val="none" w:sz="0" w:space="0" w:color="auto"/>
        <w:right w:val="none" w:sz="0" w:space="0" w:color="auto"/>
      </w:divBdr>
    </w:div>
    <w:div w:id="979577934">
      <w:bodyDiv w:val="1"/>
      <w:marLeft w:val="0"/>
      <w:marRight w:val="0"/>
      <w:marTop w:val="0"/>
      <w:marBottom w:val="0"/>
      <w:divBdr>
        <w:top w:val="none" w:sz="0" w:space="0" w:color="auto"/>
        <w:left w:val="none" w:sz="0" w:space="0" w:color="auto"/>
        <w:bottom w:val="none" w:sz="0" w:space="0" w:color="auto"/>
        <w:right w:val="none" w:sz="0" w:space="0" w:color="auto"/>
      </w:divBdr>
    </w:div>
    <w:div w:id="1000235559">
      <w:bodyDiv w:val="1"/>
      <w:marLeft w:val="0"/>
      <w:marRight w:val="0"/>
      <w:marTop w:val="0"/>
      <w:marBottom w:val="0"/>
      <w:divBdr>
        <w:top w:val="none" w:sz="0" w:space="0" w:color="auto"/>
        <w:left w:val="none" w:sz="0" w:space="0" w:color="auto"/>
        <w:bottom w:val="none" w:sz="0" w:space="0" w:color="auto"/>
        <w:right w:val="none" w:sz="0" w:space="0" w:color="auto"/>
      </w:divBdr>
    </w:div>
    <w:div w:id="1048408364">
      <w:bodyDiv w:val="1"/>
      <w:marLeft w:val="0"/>
      <w:marRight w:val="0"/>
      <w:marTop w:val="0"/>
      <w:marBottom w:val="0"/>
      <w:divBdr>
        <w:top w:val="none" w:sz="0" w:space="0" w:color="auto"/>
        <w:left w:val="none" w:sz="0" w:space="0" w:color="auto"/>
        <w:bottom w:val="none" w:sz="0" w:space="0" w:color="auto"/>
        <w:right w:val="none" w:sz="0" w:space="0" w:color="auto"/>
      </w:divBdr>
    </w:div>
    <w:div w:id="1055467632">
      <w:bodyDiv w:val="1"/>
      <w:marLeft w:val="0"/>
      <w:marRight w:val="0"/>
      <w:marTop w:val="0"/>
      <w:marBottom w:val="0"/>
      <w:divBdr>
        <w:top w:val="none" w:sz="0" w:space="0" w:color="auto"/>
        <w:left w:val="none" w:sz="0" w:space="0" w:color="auto"/>
        <w:bottom w:val="none" w:sz="0" w:space="0" w:color="auto"/>
        <w:right w:val="none" w:sz="0" w:space="0" w:color="auto"/>
      </w:divBdr>
    </w:div>
    <w:div w:id="1057751413">
      <w:bodyDiv w:val="1"/>
      <w:marLeft w:val="0"/>
      <w:marRight w:val="0"/>
      <w:marTop w:val="0"/>
      <w:marBottom w:val="0"/>
      <w:divBdr>
        <w:top w:val="none" w:sz="0" w:space="0" w:color="auto"/>
        <w:left w:val="none" w:sz="0" w:space="0" w:color="auto"/>
        <w:bottom w:val="none" w:sz="0" w:space="0" w:color="auto"/>
        <w:right w:val="none" w:sz="0" w:space="0" w:color="auto"/>
      </w:divBdr>
    </w:div>
    <w:div w:id="1066074970">
      <w:bodyDiv w:val="1"/>
      <w:marLeft w:val="0"/>
      <w:marRight w:val="0"/>
      <w:marTop w:val="0"/>
      <w:marBottom w:val="0"/>
      <w:divBdr>
        <w:top w:val="none" w:sz="0" w:space="0" w:color="auto"/>
        <w:left w:val="none" w:sz="0" w:space="0" w:color="auto"/>
        <w:bottom w:val="none" w:sz="0" w:space="0" w:color="auto"/>
        <w:right w:val="none" w:sz="0" w:space="0" w:color="auto"/>
      </w:divBdr>
    </w:div>
    <w:div w:id="1074081549">
      <w:bodyDiv w:val="1"/>
      <w:marLeft w:val="0"/>
      <w:marRight w:val="0"/>
      <w:marTop w:val="0"/>
      <w:marBottom w:val="0"/>
      <w:divBdr>
        <w:top w:val="none" w:sz="0" w:space="0" w:color="auto"/>
        <w:left w:val="none" w:sz="0" w:space="0" w:color="auto"/>
        <w:bottom w:val="none" w:sz="0" w:space="0" w:color="auto"/>
        <w:right w:val="none" w:sz="0" w:space="0" w:color="auto"/>
      </w:divBdr>
    </w:div>
    <w:div w:id="1079137727">
      <w:bodyDiv w:val="1"/>
      <w:marLeft w:val="0"/>
      <w:marRight w:val="0"/>
      <w:marTop w:val="0"/>
      <w:marBottom w:val="0"/>
      <w:divBdr>
        <w:top w:val="none" w:sz="0" w:space="0" w:color="auto"/>
        <w:left w:val="none" w:sz="0" w:space="0" w:color="auto"/>
        <w:bottom w:val="none" w:sz="0" w:space="0" w:color="auto"/>
        <w:right w:val="none" w:sz="0" w:space="0" w:color="auto"/>
      </w:divBdr>
    </w:div>
    <w:div w:id="1086147959">
      <w:bodyDiv w:val="1"/>
      <w:marLeft w:val="0"/>
      <w:marRight w:val="0"/>
      <w:marTop w:val="0"/>
      <w:marBottom w:val="0"/>
      <w:divBdr>
        <w:top w:val="none" w:sz="0" w:space="0" w:color="auto"/>
        <w:left w:val="none" w:sz="0" w:space="0" w:color="auto"/>
        <w:bottom w:val="none" w:sz="0" w:space="0" w:color="auto"/>
        <w:right w:val="none" w:sz="0" w:space="0" w:color="auto"/>
      </w:divBdr>
    </w:div>
    <w:div w:id="1103963496">
      <w:bodyDiv w:val="1"/>
      <w:marLeft w:val="0"/>
      <w:marRight w:val="0"/>
      <w:marTop w:val="0"/>
      <w:marBottom w:val="0"/>
      <w:divBdr>
        <w:top w:val="none" w:sz="0" w:space="0" w:color="auto"/>
        <w:left w:val="none" w:sz="0" w:space="0" w:color="auto"/>
        <w:bottom w:val="none" w:sz="0" w:space="0" w:color="auto"/>
        <w:right w:val="none" w:sz="0" w:space="0" w:color="auto"/>
      </w:divBdr>
    </w:div>
    <w:div w:id="1115908956">
      <w:bodyDiv w:val="1"/>
      <w:marLeft w:val="0"/>
      <w:marRight w:val="0"/>
      <w:marTop w:val="0"/>
      <w:marBottom w:val="0"/>
      <w:divBdr>
        <w:top w:val="none" w:sz="0" w:space="0" w:color="auto"/>
        <w:left w:val="none" w:sz="0" w:space="0" w:color="auto"/>
        <w:bottom w:val="none" w:sz="0" w:space="0" w:color="auto"/>
        <w:right w:val="none" w:sz="0" w:space="0" w:color="auto"/>
      </w:divBdr>
    </w:div>
    <w:div w:id="1127704021">
      <w:bodyDiv w:val="1"/>
      <w:marLeft w:val="0"/>
      <w:marRight w:val="0"/>
      <w:marTop w:val="0"/>
      <w:marBottom w:val="0"/>
      <w:divBdr>
        <w:top w:val="none" w:sz="0" w:space="0" w:color="auto"/>
        <w:left w:val="none" w:sz="0" w:space="0" w:color="auto"/>
        <w:bottom w:val="none" w:sz="0" w:space="0" w:color="auto"/>
        <w:right w:val="none" w:sz="0" w:space="0" w:color="auto"/>
      </w:divBdr>
    </w:div>
    <w:div w:id="1135761024">
      <w:bodyDiv w:val="1"/>
      <w:marLeft w:val="0"/>
      <w:marRight w:val="0"/>
      <w:marTop w:val="0"/>
      <w:marBottom w:val="0"/>
      <w:divBdr>
        <w:top w:val="none" w:sz="0" w:space="0" w:color="auto"/>
        <w:left w:val="none" w:sz="0" w:space="0" w:color="auto"/>
        <w:bottom w:val="none" w:sz="0" w:space="0" w:color="auto"/>
        <w:right w:val="none" w:sz="0" w:space="0" w:color="auto"/>
      </w:divBdr>
    </w:div>
    <w:div w:id="1151017697">
      <w:bodyDiv w:val="1"/>
      <w:marLeft w:val="0"/>
      <w:marRight w:val="0"/>
      <w:marTop w:val="0"/>
      <w:marBottom w:val="0"/>
      <w:divBdr>
        <w:top w:val="none" w:sz="0" w:space="0" w:color="auto"/>
        <w:left w:val="none" w:sz="0" w:space="0" w:color="auto"/>
        <w:bottom w:val="none" w:sz="0" w:space="0" w:color="auto"/>
        <w:right w:val="none" w:sz="0" w:space="0" w:color="auto"/>
      </w:divBdr>
    </w:div>
    <w:div w:id="1151169342">
      <w:bodyDiv w:val="1"/>
      <w:marLeft w:val="0"/>
      <w:marRight w:val="0"/>
      <w:marTop w:val="0"/>
      <w:marBottom w:val="0"/>
      <w:divBdr>
        <w:top w:val="none" w:sz="0" w:space="0" w:color="auto"/>
        <w:left w:val="none" w:sz="0" w:space="0" w:color="auto"/>
        <w:bottom w:val="none" w:sz="0" w:space="0" w:color="auto"/>
        <w:right w:val="none" w:sz="0" w:space="0" w:color="auto"/>
      </w:divBdr>
    </w:div>
    <w:div w:id="1157919009">
      <w:bodyDiv w:val="1"/>
      <w:marLeft w:val="0"/>
      <w:marRight w:val="0"/>
      <w:marTop w:val="0"/>
      <w:marBottom w:val="0"/>
      <w:divBdr>
        <w:top w:val="none" w:sz="0" w:space="0" w:color="auto"/>
        <w:left w:val="none" w:sz="0" w:space="0" w:color="auto"/>
        <w:bottom w:val="none" w:sz="0" w:space="0" w:color="auto"/>
        <w:right w:val="none" w:sz="0" w:space="0" w:color="auto"/>
      </w:divBdr>
    </w:div>
    <w:div w:id="1161121525">
      <w:bodyDiv w:val="1"/>
      <w:marLeft w:val="0"/>
      <w:marRight w:val="0"/>
      <w:marTop w:val="0"/>
      <w:marBottom w:val="0"/>
      <w:divBdr>
        <w:top w:val="none" w:sz="0" w:space="0" w:color="auto"/>
        <w:left w:val="none" w:sz="0" w:space="0" w:color="auto"/>
        <w:bottom w:val="none" w:sz="0" w:space="0" w:color="auto"/>
        <w:right w:val="none" w:sz="0" w:space="0" w:color="auto"/>
      </w:divBdr>
    </w:div>
    <w:div w:id="1175650908">
      <w:bodyDiv w:val="1"/>
      <w:marLeft w:val="0"/>
      <w:marRight w:val="0"/>
      <w:marTop w:val="0"/>
      <w:marBottom w:val="0"/>
      <w:divBdr>
        <w:top w:val="none" w:sz="0" w:space="0" w:color="auto"/>
        <w:left w:val="none" w:sz="0" w:space="0" w:color="auto"/>
        <w:bottom w:val="none" w:sz="0" w:space="0" w:color="auto"/>
        <w:right w:val="none" w:sz="0" w:space="0" w:color="auto"/>
      </w:divBdr>
    </w:div>
    <w:div w:id="1197087640">
      <w:bodyDiv w:val="1"/>
      <w:marLeft w:val="0"/>
      <w:marRight w:val="0"/>
      <w:marTop w:val="0"/>
      <w:marBottom w:val="0"/>
      <w:divBdr>
        <w:top w:val="none" w:sz="0" w:space="0" w:color="auto"/>
        <w:left w:val="none" w:sz="0" w:space="0" w:color="auto"/>
        <w:bottom w:val="none" w:sz="0" w:space="0" w:color="auto"/>
        <w:right w:val="none" w:sz="0" w:space="0" w:color="auto"/>
      </w:divBdr>
    </w:div>
    <w:div w:id="1204364879">
      <w:bodyDiv w:val="1"/>
      <w:marLeft w:val="0"/>
      <w:marRight w:val="0"/>
      <w:marTop w:val="0"/>
      <w:marBottom w:val="0"/>
      <w:divBdr>
        <w:top w:val="none" w:sz="0" w:space="0" w:color="auto"/>
        <w:left w:val="none" w:sz="0" w:space="0" w:color="auto"/>
        <w:bottom w:val="none" w:sz="0" w:space="0" w:color="auto"/>
        <w:right w:val="none" w:sz="0" w:space="0" w:color="auto"/>
      </w:divBdr>
    </w:div>
    <w:div w:id="1206142880">
      <w:bodyDiv w:val="1"/>
      <w:marLeft w:val="0"/>
      <w:marRight w:val="0"/>
      <w:marTop w:val="0"/>
      <w:marBottom w:val="0"/>
      <w:divBdr>
        <w:top w:val="none" w:sz="0" w:space="0" w:color="auto"/>
        <w:left w:val="none" w:sz="0" w:space="0" w:color="auto"/>
        <w:bottom w:val="none" w:sz="0" w:space="0" w:color="auto"/>
        <w:right w:val="none" w:sz="0" w:space="0" w:color="auto"/>
      </w:divBdr>
    </w:div>
    <w:div w:id="1211726116">
      <w:bodyDiv w:val="1"/>
      <w:marLeft w:val="0"/>
      <w:marRight w:val="0"/>
      <w:marTop w:val="0"/>
      <w:marBottom w:val="0"/>
      <w:divBdr>
        <w:top w:val="none" w:sz="0" w:space="0" w:color="auto"/>
        <w:left w:val="none" w:sz="0" w:space="0" w:color="auto"/>
        <w:bottom w:val="none" w:sz="0" w:space="0" w:color="auto"/>
        <w:right w:val="none" w:sz="0" w:space="0" w:color="auto"/>
      </w:divBdr>
    </w:div>
    <w:div w:id="1217276431">
      <w:bodyDiv w:val="1"/>
      <w:marLeft w:val="0"/>
      <w:marRight w:val="0"/>
      <w:marTop w:val="0"/>
      <w:marBottom w:val="0"/>
      <w:divBdr>
        <w:top w:val="none" w:sz="0" w:space="0" w:color="auto"/>
        <w:left w:val="none" w:sz="0" w:space="0" w:color="auto"/>
        <w:bottom w:val="none" w:sz="0" w:space="0" w:color="auto"/>
        <w:right w:val="none" w:sz="0" w:space="0" w:color="auto"/>
      </w:divBdr>
    </w:div>
    <w:div w:id="1221097326">
      <w:bodyDiv w:val="1"/>
      <w:marLeft w:val="0"/>
      <w:marRight w:val="0"/>
      <w:marTop w:val="0"/>
      <w:marBottom w:val="0"/>
      <w:divBdr>
        <w:top w:val="none" w:sz="0" w:space="0" w:color="auto"/>
        <w:left w:val="none" w:sz="0" w:space="0" w:color="auto"/>
        <w:bottom w:val="none" w:sz="0" w:space="0" w:color="auto"/>
        <w:right w:val="none" w:sz="0" w:space="0" w:color="auto"/>
      </w:divBdr>
    </w:div>
    <w:div w:id="1225483489">
      <w:bodyDiv w:val="1"/>
      <w:marLeft w:val="0"/>
      <w:marRight w:val="0"/>
      <w:marTop w:val="0"/>
      <w:marBottom w:val="0"/>
      <w:divBdr>
        <w:top w:val="none" w:sz="0" w:space="0" w:color="auto"/>
        <w:left w:val="none" w:sz="0" w:space="0" w:color="auto"/>
        <w:bottom w:val="none" w:sz="0" w:space="0" w:color="auto"/>
        <w:right w:val="none" w:sz="0" w:space="0" w:color="auto"/>
      </w:divBdr>
    </w:div>
    <w:div w:id="1249147793">
      <w:bodyDiv w:val="1"/>
      <w:marLeft w:val="0"/>
      <w:marRight w:val="0"/>
      <w:marTop w:val="0"/>
      <w:marBottom w:val="0"/>
      <w:divBdr>
        <w:top w:val="none" w:sz="0" w:space="0" w:color="auto"/>
        <w:left w:val="none" w:sz="0" w:space="0" w:color="auto"/>
        <w:bottom w:val="none" w:sz="0" w:space="0" w:color="auto"/>
        <w:right w:val="none" w:sz="0" w:space="0" w:color="auto"/>
      </w:divBdr>
    </w:div>
    <w:div w:id="1272668251">
      <w:bodyDiv w:val="1"/>
      <w:marLeft w:val="0"/>
      <w:marRight w:val="0"/>
      <w:marTop w:val="0"/>
      <w:marBottom w:val="0"/>
      <w:divBdr>
        <w:top w:val="none" w:sz="0" w:space="0" w:color="auto"/>
        <w:left w:val="none" w:sz="0" w:space="0" w:color="auto"/>
        <w:bottom w:val="none" w:sz="0" w:space="0" w:color="auto"/>
        <w:right w:val="none" w:sz="0" w:space="0" w:color="auto"/>
      </w:divBdr>
    </w:div>
    <w:div w:id="1277905911">
      <w:bodyDiv w:val="1"/>
      <w:marLeft w:val="0"/>
      <w:marRight w:val="0"/>
      <w:marTop w:val="0"/>
      <w:marBottom w:val="0"/>
      <w:divBdr>
        <w:top w:val="none" w:sz="0" w:space="0" w:color="auto"/>
        <w:left w:val="none" w:sz="0" w:space="0" w:color="auto"/>
        <w:bottom w:val="none" w:sz="0" w:space="0" w:color="auto"/>
        <w:right w:val="none" w:sz="0" w:space="0" w:color="auto"/>
      </w:divBdr>
    </w:div>
    <w:div w:id="1289631564">
      <w:bodyDiv w:val="1"/>
      <w:marLeft w:val="0"/>
      <w:marRight w:val="0"/>
      <w:marTop w:val="0"/>
      <w:marBottom w:val="0"/>
      <w:divBdr>
        <w:top w:val="none" w:sz="0" w:space="0" w:color="auto"/>
        <w:left w:val="none" w:sz="0" w:space="0" w:color="auto"/>
        <w:bottom w:val="none" w:sz="0" w:space="0" w:color="auto"/>
        <w:right w:val="none" w:sz="0" w:space="0" w:color="auto"/>
      </w:divBdr>
    </w:div>
    <w:div w:id="1296718597">
      <w:bodyDiv w:val="1"/>
      <w:marLeft w:val="0"/>
      <w:marRight w:val="0"/>
      <w:marTop w:val="0"/>
      <w:marBottom w:val="0"/>
      <w:divBdr>
        <w:top w:val="none" w:sz="0" w:space="0" w:color="auto"/>
        <w:left w:val="none" w:sz="0" w:space="0" w:color="auto"/>
        <w:bottom w:val="none" w:sz="0" w:space="0" w:color="auto"/>
        <w:right w:val="none" w:sz="0" w:space="0" w:color="auto"/>
      </w:divBdr>
    </w:div>
    <w:div w:id="1306397343">
      <w:bodyDiv w:val="1"/>
      <w:marLeft w:val="0"/>
      <w:marRight w:val="0"/>
      <w:marTop w:val="0"/>
      <w:marBottom w:val="0"/>
      <w:divBdr>
        <w:top w:val="none" w:sz="0" w:space="0" w:color="auto"/>
        <w:left w:val="none" w:sz="0" w:space="0" w:color="auto"/>
        <w:bottom w:val="none" w:sz="0" w:space="0" w:color="auto"/>
        <w:right w:val="none" w:sz="0" w:space="0" w:color="auto"/>
      </w:divBdr>
    </w:div>
    <w:div w:id="1321546145">
      <w:bodyDiv w:val="1"/>
      <w:marLeft w:val="0"/>
      <w:marRight w:val="0"/>
      <w:marTop w:val="0"/>
      <w:marBottom w:val="0"/>
      <w:divBdr>
        <w:top w:val="none" w:sz="0" w:space="0" w:color="auto"/>
        <w:left w:val="none" w:sz="0" w:space="0" w:color="auto"/>
        <w:bottom w:val="none" w:sz="0" w:space="0" w:color="auto"/>
        <w:right w:val="none" w:sz="0" w:space="0" w:color="auto"/>
      </w:divBdr>
    </w:div>
    <w:div w:id="1328553926">
      <w:bodyDiv w:val="1"/>
      <w:marLeft w:val="0"/>
      <w:marRight w:val="0"/>
      <w:marTop w:val="0"/>
      <w:marBottom w:val="0"/>
      <w:divBdr>
        <w:top w:val="none" w:sz="0" w:space="0" w:color="auto"/>
        <w:left w:val="none" w:sz="0" w:space="0" w:color="auto"/>
        <w:bottom w:val="none" w:sz="0" w:space="0" w:color="auto"/>
        <w:right w:val="none" w:sz="0" w:space="0" w:color="auto"/>
      </w:divBdr>
    </w:div>
    <w:div w:id="1336499510">
      <w:bodyDiv w:val="1"/>
      <w:marLeft w:val="0"/>
      <w:marRight w:val="0"/>
      <w:marTop w:val="0"/>
      <w:marBottom w:val="0"/>
      <w:divBdr>
        <w:top w:val="none" w:sz="0" w:space="0" w:color="auto"/>
        <w:left w:val="none" w:sz="0" w:space="0" w:color="auto"/>
        <w:bottom w:val="none" w:sz="0" w:space="0" w:color="auto"/>
        <w:right w:val="none" w:sz="0" w:space="0" w:color="auto"/>
      </w:divBdr>
    </w:div>
    <w:div w:id="1338196603">
      <w:bodyDiv w:val="1"/>
      <w:marLeft w:val="0"/>
      <w:marRight w:val="0"/>
      <w:marTop w:val="0"/>
      <w:marBottom w:val="0"/>
      <w:divBdr>
        <w:top w:val="none" w:sz="0" w:space="0" w:color="auto"/>
        <w:left w:val="none" w:sz="0" w:space="0" w:color="auto"/>
        <w:bottom w:val="none" w:sz="0" w:space="0" w:color="auto"/>
        <w:right w:val="none" w:sz="0" w:space="0" w:color="auto"/>
      </w:divBdr>
    </w:div>
    <w:div w:id="1340308533">
      <w:bodyDiv w:val="1"/>
      <w:marLeft w:val="0"/>
      <w:marRight w:val="0"/>
      <w:marTop w:val="0"/>
      <w:marBottom w:val="0"/>
      <w:divBdr>
        <w:top w:val="none" w:sz="0" w:space="0" w:color="auto"/>
        <w:left w:val="none" w:sz="0" w:space="0" w:color="auto"/>
        <w:bottom w:val="none" w:sz="0" w:space="0" w:color="auto"/>
        <w:right w:val="none" w:sz="0" w:space="0" w:color="auto"/>
      </w:divBdr>
    </w:div>
    <w:div w:id="1349060087">
      <w:bodyDiv w:val="1"/>
      <w:marLeft w:val="0"/>
      <w:marRight w:val="0"/>
      <w:marTop w:val="0"/>
      <w:marBottom w:val="0"/>
      <w:divBdr>
        <w:top w:val="none" w:sz="0" w:space="0" w:color="auto"/>
        <w:left w:val="none" w:sz="0" w:space="0" w:color="auto"/>
        <w:bottom w:val="none" w:sz="0" w:space="0" w:color="auto"/>
        <w:right w:val="none" w:sz="0" w:space="0" w:color="auto"/>
      </w:divBdr>
    </w:div>
    <w:div w:id="1352609000">
      <w:bodyDiv w:val="1"/>
      <w:marLeft w:val="0"/>
      <w:marRight w:val="0"/>
      <w:marTop w:val="0"/>
      <w:marBottom w:val="0"/>
      <w:divBdr>
        <w:top w:val="none" w:sz="0" w:space="0" w:color="auto"/>
        <w:left w:val="none" w:sz="0" w:space="0" w:color="auto"/>
        <w:bottom w:val="none" w:sz="0" w:space="0" w:color="auto"/>
        <w:right w:val="none" w:sz="0" w:space="0" w:color="auto"/>
      </w:divBdr>
    </w:div>
    <w:div w:id="1355770557">
      <w:bodyDiv w:val="1"/>
      <w:marLeft w:val="0"/>
      <w:marRight w:val="0"/>
      <w:marTop w:val="0"/>
      <w:marBottom w:val="0"/>
      <w:divBdr>
        <w:top w:val="none" w:sz="0" w:space="0" w:color="auto"/>
        <w:left w:val="none" w:sz="0" w:space="0" w:color="auto"/>
        <w:bottom w:val="none" w:sz="0" w:space="0" w:color="auto"/>
        <w:right w:val="none" w:sz="0" w:space="0" w:color="auto"/>
      </w:divBdr>
    </w:div>
    <w:div w:id="1364019336">
      <w:bodyDiv w:val="1"/>
      <w:marLeft w:val="0"/>
      <w:marRight w:val="0"/>
      <w:marTop w:val="0"/>
      <w:marBottom w:val="0"/>
      <w:divBdr>
        <w:top w:val="none" w:sz="0" w:space="0" w:color="auto"/>
        <w:left w:val="none" w:sz="0" w:space="0" w:color="auto"/>
        <w:bottom w:val="none" w:sz="0" w:space="0" w:color="auto"/>
        <w:right w:val="none" w:sz="0" w:space="0" w:color="auto"/>
      </w:divBdr>
    </w:div>
    <w:div w:id="1378894735">
      <w:bodyDiv w:val="1"/>
      <w:marLeft w:val="0"/>
      <w:marRight w:val="0"/>
      <w:marTop w:val="0"/>
      <w:marBottom w:val="0"/>
      <w:divBdr>
        <w:top w:val="none" w:sz="0" w:space="0" w:color="auto"/>
        <w:left w:val="none" w:sz="0" w:space="0" w:color="auto"/>
        <w:bottom w:val="none" w:sz="0" w:space="0" w:color="auto"/>
        <w:right w:val="none" w:sz="0" w:space="0" w:color="auto"/>
      </w:divBdr>
    </w:div>
    <w:div w:id="1379090333">
      <w:bodyDiv w:val="1"/>
      <w:marLeft w:val="0"/>
      <w:marRight w:val="0"/>
      <w:marTop w:val="0"/>
      <w:marBottom w:val="0"/>
      <w:divBdr>
        <w:top w:val="none" w:sz="0" w:space="0" w:color="auto"/>
        <w:left w:val="none" w:sz="0" w:space="0" w:color="auto"/>
        <w:bottom w:val="none" w:sz="0" w:space="0" w:color="auto"/>
        <w:right w:val="none" w:sz="0" w:space="0" w:color="auto"/>
      </w:divBdr>
    </w:div>
    <w:div w:id="1389723186">
      <w:bodyDiv w:val="1"/>
      <w:marLeft w:val="0"/>
      <w:marRight w:val="0"/>
      <w:marTop w:val="0"/>
      <w:marBottom w:val="0"/>
      <w:divBdr>
        <w:top w:val="none" w:sz="0" w:space="0" w:color="auto"/>
        <w:left w:val="none" w:sz="0" w:space="0" w:color="auto"/>
        <w:bottom w:val="none" w:sz="0" w:space="0" w:color="auto"/>
        <w:right w:val="none" w:sz="0" w:space="0" w:color="auto"/>
      </w:divBdr>
    </w:div>
    <w:div w:id="1397707256">
      <w:bodyDiv w:val="1"/>
      <w:marLeft w:val="0"/>
      <w:marRight w:val="0"/>
      <w:marTop w:val="0"/>
      <w:marBottom w:val="0"/>
      <w:divBdr>
        <w:top w:val="none" w:sz="0" w:space="0" w:color="auto"/>
        <w:left w:val="none" w:sz="0" w:space="0" w:color="auto"/>
        <w:bottom w:val="none" w:sz="0" w:space="0" w:color="auto"/>
        <w:right w:val="none" w:sz="0" w:space="0" w:color="auto"/>
      </w:divBdr>
    </w:div>
    <w:div w:id="1400202367">
      <w:bodyDiv w:val="1"/>
      <w:marLeft w:val="0"/>
      <w:marRight w:val="0"/>
      <w:marTop w:val="0"/>
      <w:marBottom w:val="0"/>
      <w:divBdr>
        <w:top w:val="none" w:sz="0" w:space="0" w:color="auto"/>
        <w:left w:val="none" w:sz="0" w:space="0" w:color="auto"/>
        <w:bottom w:val="none" w:sz="0" w:space="0" w:color="auto"/>
        <w:right w:val="none" w:sz="0" w:space="0" w:color="auto"/>
      </w:divBdr>
    </w:div>
    <w:div w:id="1404985692">
      <w:bodyDiv w:val="1"/>
      <w:marLeft w:val="0"/>
      <w:marRight w:val="0"/>
      <w:marTop w:val="0"/>
      <w:marBottom w:val="0"/>
      <w:divBdr>
        <w:top w:val="none" w:sz="0" w:space="0" w:color="auto"/>
        <w:left w:val="none" w:sz="0" w:space="0" w:color="auto"/>
        <w:bottom w:val="none" w:sz="0" w:space="0" w:color="auto"/>
        <w:right w:val="none" w:sz="0" w:space="0" w:color="auto"/>
      </w:divBdr>
    </w:div>
    <w:div w:id="1408458833">
      <w:bodyDiv w:val="1"/>
      <w:marLeft w:val="0"/>
      <w:marRight w:val="0"/>
      <w:marTop w:val="0"/>
      <w:marBottom w:val="0"/>
      <w:divBdr>
        <w:top w:val="none" w:sz="0" w:space="0" w:color="auto"/>
        <w:left w:val="none" w:sz="0" w:space="0" w:color="auto"/>
        <w:bottom w:val="none" w:sz="0" w:space="0" w:color="auto"/>
        <w:right w:val="none" w:sz="0" w:space="0" w:color="auto"/>
      </w:divBdr>
    </w:div>
    <w:div w:id="1414080878">
      <w:bodyDiv w:val="1"/>
      <w:marLeft w:val="0"/>
      <w:marRight w:val="0"/>
      <w:marTop w:val="0"/>
      <w:marBottom w:val="0"/>
      <w:divBdr>
        <w:top w:val="none" w:sz="0" w:space="0" w:color="auto"/>
        <w:left w:val="none" w:sz="0" w:space="0" w:color="auto"/>
        <w:bottom w:val="none" w:sz="0" w:space="0" w:color="auto"/>
        <w:right w:val="none" w:sz="0" w:space="0" w:color="auto"/>
      </w:divBdr>
    </w:div>
    <w:div w:id="1422414623">
      <w:bodyDiv w:val="1"/>
      <w:marLeft w:val="0"/>
      <w:marRight w:val="0"/>
      <w:marTop w:val="0"/>
      <w:marBottom w:val="0"/>
      <w:divBdr>
        <w:top w:val="none" w:sz="0" w:space="0" w:color="auto"/>
        <w:left w:val="none" w:sz="0" w:space="0" w:color="auto"/>
        <w:bottom w:val="none" w:sz="0" w:space="0" w:color="auto"/>
        <w:right w:val="none" w:sz="0" w:space="0" w:color="auto"/>
      </w:divBdr>
    </w:div>
    <w:div w:id="1425960086">
      <w:bodyDiv w:val="1"/>
      <w:marLeft w:val="0"/>
      <w:marRight w:val="0"/>
      <w:marTop w:val="0"/>
      <w:marBottom w:val="0"/>
      <w:divBdr>
        <w:top w:val="none" w:sz="0" w:space="0" w:color="auto"/>
        <w:left w:val="none" w:sz="0" w:space="0" w:color="auto"/>
        <w:bottom w:val="none" w:sz="0" w:space="0" w:color="auto"/>
        <w:right w:val="none" w:sz="0" w:space="0" w:color="auto"/>
      </w:divBdr>
    </w:div>
    <w:div w:id="1429352177">
      <w:bodyDiv w:val="1"/>
      <w:marLeft w:val="0"/>
      <w:marRight w:val="0"/>
      <w:marTop w:val="0"/>
      <w:marBottom w:val="0"/>
      <w:divBdr>
        <w:top w:val="none" w:sz="0" w:space="0" w:color="auto"/>
        <w:left w:val="none" w:sz="0" w:space="0" w:color="auto"/>
        <w:bottom w:val="none" w:sz="0" w:space="0" w:color="auto"/>
        <w:right w:val="none" w:sz="0" w:space="0" w:color="auto"/>
      </w:divBdr>
    </w:div>
    <w:div w:id="1432899489">
      <w:bodyDiv w:val="1"/>
      <w:marLeft w:val="0"/>
      <w:marRight w:val="0"/>
      <w:marTop w:val="0"/>
      <w:marBottom w:val="0"/>
      <w:divBdr>
        <w:top w:val="none" w:sz="0" w:space="0" w:color="auto"/>
        <w:left w:val="none" w:sz="0" w:space="0" w:color="auto"/>
        <w:bottom w:val="none" w:sz="0" w:space="0" w:color="auto"/>
        <w:right w:val="none" w:sz="0" w:space="0" w:color="auto"/>
      </w:divBdr>
    </w:div>
    <w:div w:id="1434400398">
      <w:bodyDiv w:val="1"/>
      <w:marLeft w:val="0"/>
      <w:marRight w:val="0"/>
      <w:marTop w:val="0"/>
      <w:marBottom w:val="0"/>
      <w:divBdr>
        <w:top w:val="none" w:sz="0" w:space="0" w:color="auto"/>
        <w:left w:val="none" w:sz="0" w:space="0" w:color="auto"/>
        <w:bottom w:val="none" w:sz="0" w:space="0" w:color="auto"/>
        <w:right w:val="none" w:sz="0" w:space="0" w:color="auto"/>
      </w:divBdr>
    </w:div>
    <w:div w:id="1438061057">
      <w:bodyDiv w:val="1"/>
      <w:marLeft w:val="0"/>
      <w:marRight w:val="0"/>
      <w:marTop w:val="0"/>
      <w:marBottom w:val="0"/>
      <w:divBdr>
        <w:top w:val="none" w:sz="0" w:space="0" w:color="auto"/>
        <w:left w:val="none" w:sz="0" w:space="0" w:color="auto"/>
        <w:bottom w:val="none" w:sz="0" w:space="0" w:color="auto"/>
        <w:right w:val="none" w:sz="0" w:space="0" w:color="auto"/>
      </w:divBdr>
    </w:div>
    <w:div w:id="1441025038">
      <w:bodyDiv w:val="1"/>
      <w:marLeft w:val="0"/>
      <w:marRight w:val="0"/>
      <w:marTop w:val="0"/>
      <w:marBottom w:val="0"/>
      <w:divBdr>
        <w:top w:val="none" w:sz="0" w:space="0" w:color="auto"/>
        <w:left w:val="none" w:sz="0" w:space="0" w:color="auto"/>
        <w:bottom w:val="none" w:sz="0" w:space="0" w:color="auto"/>
        <w:right w:val="none" w:sz="0" w:space="0" w:color="auto"/>
      </w:divBdr>
    </w:div>
    <w:div w:id="1449229497">
      <w:bodyDiv w:val="1"/>
      <w:marLeft w:val="0"/>
      <w:marRight w:val="0"/>
      <w:marTop w:val="0"/>
      <w:marBottom w:val="0"/>
      <w:divBdr>
        <w:top w:val="none" w:sz="0" w:space="0" w:color="auto"/>
        <w:left w:val="none" w:sz="0" w:space="0" w:color="auto"/>
        <w:bottom w:val="none" w:sz="0" w:space="0" w:color="auto"/>
        <w:right w:val="none" w:sz="0" w:space="0" w:color="auto"/>
      </w:divBdr>
    </w:div>
    <w:div w:id="1462305349">
      <w:bodyDiv w:val="1"/>
      <w:marLeft w:val="0"/>
      <w:marRight w:val="0"/>
      <w:marTop w:val="0"/>
      <w:marBottom w:val="0"/>
      <w:divBdr>
        <w:top w:val="none" w:sz="0" w:space="0" w:color="auto"/>
        <w:left w:val="none" w:sz="0" w:space="0" w:color="auto"/>
        <w:bottom w:val="none" w:sz="0" w:space="0" w:color="auto"/>
        <w:right w:val="none" w:sz="0" w:space="0" w:color="auto"/>
      </w:divBdr>
    </w:div>
    <w:div w:id="1469395353">
      <w:bodyDiv w:val="1"/>
      <w:marLeft w:val="0"/>
      <w:marRight w:val="0"/>
      <w:marTop w:val="0"/>
      <w:marBottom w:val="0"/>
      <w:divBdr>
        <w:top w:val="none" w:sz="0" w:space="0" w:color="auto"/>
        <w:left w:val="none" w:sz="0" w:space="0" w:color="auto"/>
        <w:bottom w:val="none" w:sz="0" w:space="0" w:color="auto"/>
        <w:right w:val="none" w:sz="0" w:space="0" w:color="auto"/>
      </w:divBdr>
    </w:div>
    <w:div w:id="1482313049">
      <w:bodyDiv w:val="1"/>
      <w:marLeft w:val="0"/>
      <w:marRight w:val="0"/>
      <w:marTop w:val="0"/>
      <w:marBottom w:val="0"/>
      <w:divBdr>
        <w:top w:val="none" w:sz="0" w:space="0" w:color="auto"/>
        <w:left w:val="none" w:sz="0" w:space="0" w:color="auto"/>
        <w:bottom w:val="none" w:sz="0" w:space="0" w:color="auto"/>
        <w:right w:val="none" w:sz="0" w:space="0" w:color="auto"/>
      </w:divBdr>
    </w:div>
    <w:div w:id="1508249086">
      <w:bodyDiv w:val="1"/>
      <w:marLeft w:val="0"/>
      <w:marRight w:val="0"/>
      <w:marTop w:val="0"/>
      <w:marBottom w:val="0"/>
      <w:divBdr>
        <w:top w:val="none" w:sz="0" w:space="0" w:color="auto"/>
        <w:left w:val="none" w:sz="0" w:space="0" w:color="auto"/>
        <w:bottom w:val="none" w:sz="0" w:space="0" w:color="auto"/>
        <w:right w:val="none" w:sz="0" w:space="0" w:color="auto"/>
      </w:divBdr>
    </w:div>
    <w:div w:id="1511723988">
      <w:bodyDiv w:val="1"/>
      <w:marLeft w:val="0"/>
      <w:marRight w:val="0"/>
      <w:marTop w:val="0"/>
      <w:marBottom w:val="0"/>
      <w:divBdr>
        <w:top w:val="none" w:sz="0" w:space="0" w:color="auto"/>
        <w:left w:val="none" w:sz="0" w:space="0" w:color="auto"/>
        <w:bottom w:val="none" w:sz="0" w:space="0" w:color="auto"/>
        <w:right w:val="none" w:sz="0" w:space="0" w:color="auto"/>
      </w:divBdr>
    </w:div>
    <w:div w:id="1513760779">
      <w:bodyDiv w:val="1"/>
      <w:marLeft w:val="0"/>
      <w:marRight w:val="0"/>
      <w:marTop w:val="0"/>
      <w:marBottom w:val="0"/>
      <w:divBdr>
        <w:top w:val="none" w:sz="0" w:space="0" w:color="auto"/>
        <w:left w:val="none" w:sz="0" w:space="0" w:color="auto"/>
        <w:bottom w:val="none" w:sz="0" w:space="0" w:color="auto"/>
        <w:right w:val="none" w:sz="0" w:space="0" w:color="auto"/>
      </w:divBdr>
    </w:div>
    <w:div w:id="1523014910">
      <w:bodyDiv w:val="1"/>
      <w:marLeft w:val="0"/>
      <w:marRight w:val="0"/>
      <w:marTop w:val="0"/>
      <w:marBottom w:val="0"/>
      <w:divBdr>
        <w:top w:val="none" w:sz="0" w:space="0" w:color="auto"/>
        <w:left w:val="none" w:sz="0" w:space="0" w:color="auto"/>
        <w:bottom w:val="none" w:sz="0" w:space="0" w:color="auto"/>
        <w:right w:val="none" w:sz="0" w:space="0" w:color="auto"/>
      </w:divBdr>
    </w:div>
    <w:div w:id="1523737526">
      <w:bodyDiv w:val="1"/>
      <w:marLeft w:val="0"/>
      <w:marRight w:val="0"/>
      <w:marTop w:val="0"/>
      <w:marBottom w:val="0"/>
      <w:divBdr>
        <w:top w:val="none" w:sz="0" w:space="0" w:color="auto"/>
        <w:left w:val="none" w:sz="0" w:space="0" w:color="auto"/>
        <w:bottom w:val="none" w:sz="0" w:space="0" w:color="auto"/>
        <w:right w:val="none" w:sz="0" w:space="0" w:color="auto"/>
      </w:divBdr>
    </w:div>
    <w:div w:id="1529831017">
      <w:bodyDiv w:val="1"/>
      <w:marLeft w:val="0"/>
      <w:marRight w:val="0"/>
      <w:marTop w:val="0"/>
      <w:marBottom w:val="0"/>
      <w:divBdr>
        <w:top w:val="none" w:sz="0" w:space="0" w:color="auto"/>
        <w:left w:val="none" w:sz="0" w:space="0" w:color="auto"/>
        <w:bottom w:val="none" w:sz="0" w:space="0" w:color="auto"/>
        <w:right w:val="none" w:sz="0" w:space="0" w:color="auto"/>
      </w:divBdr>
    </w:div>
    <w:div w:id="1539391523">
      <w:bodyDiv w:val="1"/>
      <w:marLeft w:val="0"/>
      <w:marRight w:val="0"/>
      <w:marTop w:val="0"/>
      <w:marBottom w:val="0"/>
      <w:divBdr>
        <w:top w:val="none" w:sz="0" w:space="0" w:color="auto"/>
        <w:left w:val="none" w:sz="0" w:space="0" w:color="auto"/>
        <w:bottom w:val="none" w:sz="0" w:space="0" w:color="auto"/>
        <w:right w:val="none" w:sz="0" w:space="0" w:color="auto"/>
      </w:divBdr>
    </w:div>
    <w:div w:id="1556546365">
      <w:bodyDiv w:val="1"/>
      <w:marLeft w:val="0"/>
      <w:marRight w:val="0"/>
      <w:marTop w:val="0"/>
      <w:marBottom w:val="0"/>
      <w:divBdr>
        <w:top w:val="none" w:sz="0" w:space="0" w:color="auto"/>
        <w:left w:val="none" w:sz="0" w:space="0" w:color="auto"/>
        <w:bottom w:val="none" w:sz="0" w:space="0" w:color="auto"/>
        <w:right w:val="none" w:sz="0" w:space="0" w:color="auto"/>
      </w:divBdr>
    </w:div>
    <w:div w:id="1569807187">
      <w:bodyDiv w:val="1"/>
      <w:marLeft w:val="0"/>
      <w:marRight w:val="0"/>
      <w:marTop w:val="0"/>
      <w:marBottom w:val="0"/>
      <w:divBdr>
        <w:top w:val="none" w:sz="0" w:space="0" w:color="auto"/>
        <w:left w:val="none" w:sz="0" w:space="0" w:color="auto"/>
        <w:bottom w:val="none" w:sz="0" w:space="0" w:color="auto"/>
        <w:right w:val="none" w:sz="0" w:space="0" w:color="auto"/>
      </w:divBdr>
    </w:div>
    <w:div w:id="1577982809">
      <w:bodyDiv w:val="1"/>
      <w:marLeft w:val="0"/>
      <w:marRight w:val="0"/>
      <w:marTop w:val="0"/>
      <w:marBottom w:val="0"/>
      <w:divBdr>
        <w:top w:val="none" w:sz="0" w:space="0" w:color="auto"/>
        <w:left w:val="none" w:sz="0" w:space="0" w:color="auto"/>
        <w:bottom w:val="none" w:sz="0" w:space="0" w:color="auto"/>
        <w:right w:val="none" w:sz="0" w:space="0" w:color="auto"/>
      </w:divBdr>
    </w:div>
    <w:div w:id="1581795271">
      <w:bodyDiv w:val="1"/>
      <w:marLeft w:val="0"/>
      <w:marRight w:val="0"/>
      <w:marTop w:val="0"/>
      <w:marBottom w:val="0"/>
      <w:divBdr>
        <w:top w:val="none" w:sz="0" w:space="0" w:color="auto"/>
        <w:left w:val="none" w:sz="0" w:space="0" w:color="auto"/>
        <w:bottom w:val="none" w:sz="0" w:space="0" w:color="auto"/>
        <w:right w:val="none" w:sz="0" w:space="0" w:color="auto"/>
      </w:divBdr>
    </w:div>
    <w:div w:id="1586844625">
      <w:bodyDiv w:val="1"/>
      <w:marLeft w:val="0"/>
      <w:marRight w:val="0"/>
      <w:marTop w:val="0"/>
      <w:marBottom w:val="0"/>
      <w:divBdr>
        <w:top w:val="none" w:sz="0" w:space="0" w:color="auto"/>
        <w:left w:val="none" w:sz="0" w:space="0" w:color="auto"/>
        <w:bottom w:val="none" w:sz="0" w:space="0" w:color="auto"/>
        <w:right w:val="none" w:sz="0" w:space="0" w:color="auto"/>
      </w:divBdr>
    </w:div>
    <w:div w:id="1599869544">
      <w:bodyDiv w:val="1"/>
      <w:marLeft w:val="0"/>
      <w:marRight w:val="0"/>
      <w:marTop w:val="0"/>
      <w:marBottom w:val="0"/>
      <w:divBdr>
        <w:top w:val="none" w:sz="0" w:space="0" w:color="auto"/>
        <w:left w:val="none" w:sz="0" w:space="0" w:color="auto"/>
        <w:bottom w:val="none" w:sz="0" w:space="0" w:color="auto"/>
        <w:right w:val="none" w:sz="0" w:space="0" w:color="auto"/>
      </w:divBdr>
    </w:div>
    <w:div w:id="1610117454">
      <w:bodyDiv w:val="1"/>
      <w:marLeft w:val="0"/>
      <w:marRight w:val="0"/>
      <w:marTop w:val="0"/>
      <w:marBottom w:val="0"/>
      <w:divBdr>
        <w:top w:val="none" w:sz="0" w:space="0" w:color="auto"/>
        <w:left w:val="none" w:sz="0" w:space="0" w:color="auto"/>
        <w:bottom w:val="none" w:sz="0" w:space="0" w:color="auto"/>
        <w:right w:val="none" w:sz="0" w:space="0" w:color="auto"/>
      </w:divBdr>
    </w:div>
    <w:div w:id="1611889044">
      <w:bodyDiv w:val="1"/>
      <w:marLeft w:val="0"/>
      <w:marRight w:val="0"/>
      <w:marTop w:val="0"/>
      <w:marBottom w:val="0"/>
      <w:divBdr>
        <w:top w:val="none" w:sz="0" w:space="0" w:color="auto"/>
        <w:left w:val="none" w:sz="0" w:space="0" w:color="auto"/>
        <w:bottom w:val="none" w:sz="0" w:space="0" w:color="auto"/>
        <w:right w:val="none" w:sz="0" w:space="0" w:color="auto"/>
      </w:divBdr>
    </w:div>
    <w:div w:id="1618633158">
      <w:bodyDiv w:val="1"/>
      <w:marLeft w:val="0"/>
      <w:marRight w:val="0"/>
      <w:marTop w:val="0"/>
      <w:marBottom w:val="0"/>
      <w:divBdr>
        <w:top w:val="none" w:sz="0" w:space="0" w:color="auto"/>
        <w:left w:val="none" w:sz="0" w:space="0" w:color="auto"/>
        <w:bottom w:val="none" w:sz="0" w:space="0" w:color="auto"/>
        <w:right w:val="none" w:sz="0" w:space="0" w:color="auto"/>
      </w:divBdr>
    </w:div>
    <w:div w:id="1619070497">
      <w:bodyDiv w:val="1"/>
      <w:marLeft w:val="0"/>
      <w:marRight w:val="0"/>
      <w:marTop w:val="0"/>
      <w:marBottom w:val="0"/>
      <w:divBdr>
        <w:top w:val="none" w:sz="0" w:space="0" w:color="auto"/>
        <w:left w:val="none" w:sz="0" w:space="0" w:color="auto"/>
        <w:bottom w:val="none" w:sz="0" w:space="0" w:color="auto"/>
        <w:right w:val="none" w:sz="0" w:space="0" w:color="auto"/>
      </w:divBdr>
    </w:div>
    <w:div w:id="1677224721">
      <w:bodyDiv w:val="1"/>
      <w:marLeft w:val="0"/>
      <w:marRight w:val="0"/>
      <w:marTop w:val="0"/>
      <w:marBottom w:val="0"/>
      <w:divBdr>
        <w:top w:val="none" w:sz="0" w:space="0" w:color="auto"/>
        <w:left w:val="none" w:sz="0" w:space="0" w:color="auto"/>
        <w:bottom w:val="none" w:sz="0" w:space="0" w:color="auto"/>
        <w:right w:val="none" w:sz="0" w:space="0" w:color="auto"/>
      </w:divBdr>
    </w:div>
    <w:div w:id="1678652078">
      <w:bodyDiv w:val="1"/>
      <w:marLeft w:val="0"/>
      <w:marRight w:val="0"/>
      <w:marTop w:val="0"/>
      <w:marBottom w:val="0"/>
      <w:divBdr>
        <w:top w:val="none" w:sz="0" w:space="0" w:color="auto"/>
        <w:left w:val="none" w:sz="0" w:space="0" w:color="auto"/>
        <w:bottom w:val="none" w:sz="0" w:space="0" w:color="auto"/>
        <w:right w:val="none" w:sz="0" w:space="0" w:color="auto"/>
      </w:divBdr>
    </w:div>
    <w:div w:id="1684014827">
      <w:bodyDiv w:val="1"/>
      <w:marLeft w:val="0"/>
      <w:marRight w:val="0"/>
      <w:marTop w:val="0"/>
      <w:marBottom w:val="0"/>
      <w:divBdr>
        <w:top w:val="none" w:sz="0" w:space="0" w:color="auto"/>
        <w:left w:val="none" w:sz="0" w:space="0" w:color="auto"/>
        <w:bottom w:val="none" w:sz="0" w:space="0" w:color="auto"/>
        <w:right w:val="none" w:sz="0" w:space="0" w:color="auto"/>
      </w:divBdr>
    </w:div>
    <w:div w:id="1687906182">
      <w:bodyDiv w:val="1"/>
      <w:marLeft w:val="0"/>
      <w:marRight w:val="0"/>
      <w:marTop w:val="0"/>
      <w:marBottom w:val="0"/>
      <w:divBdr>
        <w:top w:val="none" w:sz="0" w:space="0" w:color="auto"/>
        <w:left w:val="none" w:sz="0" w:space="0" w:color="auto"/>
        <w:bottom w:val="none" w:sz="0" w:space="0" w:color="auto"/>
        <w:right w:val="none" w:sz="0" w:space="0" w:color="auto"/>
      </w:divBdr>
    </w:div>
    <w:div w:id="1697003357">
      <w:bodyDiv w:val="1"/>
      <w:marLeft w:val="0"/>
      <w:marRight w:val="0"/>
      <w:marTop w:val="0"/>
      <w:marBottom w:val="0"/>
      <w:divBdr>
        <w:top w:val="none" w:sz="0" w:space="0" w:color="auto"/>
        <w:left w:val="none" w:sz="0" w:space="0" w:color="auto"/>
        <w:bottom w:val="none" w:sz="0" w:space="0" w:color="auto"/>
        <w:right w:val="none" w:sz="0" w:space="0" w:color="auto"/>
      </w:divBdr>
    </w:div>
    <w:div w:id="1701543613">
      <w:bodyDiv w:val="1"/>
      <w:marLeft w:val="0"/>
      <w:marRight w:val="0"/>
      <w:marTop w:val="0"/>
      <w:marBottom w:val="0"/>
      <w:divBdr>
        <w:top w:val="none" w:sz="0" w:space="0" w:color="auto"/>
        <w:left w:val="none" w:sz="0" w:space="0" w:color="auto"/>
        <w:bottom w:val="none" w:sz="0" w:space="0" w:color="auto"/>
        <w:right w:val="none" w:sz="0" w:space="0" w:color="auto"/>
      </w:divBdr>
    </w:div>
    <w:div w:id="1701665476">
      <w:bodyDiv w:val="1"/>
      <w:marLeft w:val="0"/>
      <w:marRight w:val="0"/>
      <w:marTop w:val="0"/>
      <w:marBottom w:val="0"/>
      <w:divBdr>
        <w:top w:val="none" w:sz="0" w:space="0" w:color="auto"/>
        <w:left w:val="none" w:sz="0" w:space="0" w:color="auto"/>
        <w:bottom w:val="none" w:sz="0" w:space="0" w:color="auto"/>
        <w:right w:val="none" w:sz="0" w:space="0" w:color="auto"/>
      </w:divBdr>
    </w:div>
    <w:div w:id="1709793541">
      <w:bodyDiv w:val="1"/>
      <w:marLeft w:val="0"/>
      <w:marRight w:val="0"/>
      <w:marTop w:val="0"/>
      <w:marBottom w:val="0"/>
      <w:divBdr>
        <w:top w:val="none" w:sz="0" w:space="0" w:color="auto"/>
        <w:left w:val="none" w:sz="0" w:space="0" w:color="auto"/>
        <w:bottom w:val="none" w:sz="0" w:space="0" w:color="auto"/>
        <w:right w:val="none" w:sz="0" w:space="0" w:color="auto"/>
      </w:divBdr>
    </w:div>
    <w:div w:id="1717466019">
      <w:bodyDiv w:val="1"/>
      <w:marLeft w:val="0"/>
      <w:marRight w:val="0"/>
      <w:marTop w:val="0"/>
      <w:marBottom w:val="0"/>
      <w:divBdr>
        <w:top w:val="none" w:sz="0" w:space="0" w:color="auto"/>
        <w:left w:val="none" w:sz="0" w:space="0" w:color="auto"/>
        <w:bottom w:val="none" w:sz="0" w:space="0" w:color="auto"/>
        <w:right w:val="none" w:sz="0" w:space="0" w:color="auto"/>
      </w:divBdr>
    </w:div>
    <w:div w:id="1730610148">
      <w:bodyDiv w:val="1"/>
      <w:marLeft w:val="0"/>
      <w:marRight w:val="0"/>
      <w:marTop w:val="0"/>
      <w:marBottom w:val="0"/>
      <w:divBdr>
        <w:top w:val="none" w:sz="0" w:space="0" w:color="auto"/>
        <w:left w:val="none" w:sz="0" w:space="0" w:color="auto"/>
        <w:bottom w:val="none" w:sz="0" w:space="0" w:color="auto"/>
        <w:right w:val="none" w:sz="0" w:space="0" w:color="auto"/>
      </w:divBdr>
    </w:div>
    <w:div w:id="1734430749">
      <w:bodyDiv w:val="1"/>
      <w:marLeft w:val="0"/>
      <w:marRight w:val="0"/>
      <w:marTop w:val="0"/>
      <w:marBottom w:val="0"/>
      <w:divBdr>
        <w:top w:val="none" w:sz="0" w:space="0" w:color="auto"/>
        <w:left w:val="none" w:sz="0" w:space="0" w:color="auto"/>
        <w:bottom w:val="none" w:sz="0" w:space="0" w:color="auto"/>
        <w:right w:val="none" w:sz="0" w:space="0" w:color="auto"/>
      </w:divBdr>
    </w:div>
    <w:div w:id="1745452119">
      <w:bodyDiv w:val="1"/>
      <w:marLeft w:val="0"/>
      <w:marRight w:val="0"/>
      <w:marTop w:val="0"/>
      <w:marBottom w:val="0"/>
      <w:divBdr>
        <w:top w:val="none" w:sz="0" w:space="0" w:color="auto"/>
        <w:left w:val="none" w:sz="0" w:space="0" w:color="auto"/>
        <w:bottom w:val="none" w:sz="0" w:space="0" w:color="auto"/>
        <w:right w:val="none" w:sz="0" w:space="0" w:color="auto"/>
      </w:divBdr>
    </w:div>
    <w:div w:id="1745763366">
      <w:bodyDiv w:val="1"/>
      <w:marLeft w:val="0"/>
      <w:marRight w:val="0"/>
      <w:marTop w:val="0"/>
      <w:marBottom w:val="0"/>
      <w:divBdr>
        <w:top w:val="none" w:sz="0" w:space="0" w:color="auto"/>
        <w:left w:val="none" w:sz="0" w:space="0" w:color="auto"/>
        <w:bottom w:val="none" w:sz="0" w:space="0" w:color="auto"/>
        <w:right w:val="none" w:sz="0" w:space="0" w:color="auto"/>
      </w:divBdr>
    </w:div>
    <w:div w:id="1748839546">
      <w:bodyDiv w:val="1"/>
      <w:marLeft w:val="0"/>
      <w:marRight w:val="0"/>
      <w:marTop w:val="0"/>
      <w:marBottom w:val="0"/>
      <w:divBdr>
        <w:top w:val="none" w:sz="0" w:space="0" w:color="auto"/>
        <w:left w:val="none" w:sz="0" w:space="0" w:color="auto"/>
        <w:bottom w:val="none" w:sz="0" w:space="0" w:color="auto"/>
        <w:right w:val="none" w:sz="0" w:space="0" w:color="auto"/>
      </w:divBdr>
    </w:div>
    <w:div w:id="1749426530">
      <w:bodyDiv w:val="1"/>
      <w:marLeft w:val="0"/>
      <w:marRight w:val="0"/>
      <w:marTop w:val="0"/>
      <w:marBottom w:val="0"/>
      <w:divBdr>
        <w:top w:val="none" w:sz="0" w:space="0" w:color="auto"/>
        <w:left w:val="none" w:sz="0" w:space="0" w:color="auto"/>
        <w:bottom w:val="none" w:sz="0" w:space="0" w:color="auto"/>
        <w:right w:val="none" w:sz="0" w:space="0" w:color="auto"/>
      </w:divBdr>
    </w:div>
    <w:div w:id="1757704930">
      <w:bodyDiv w:val="1"/>
      <w:marLeft w:val="0"/>
      <w:marRight w:val="0"/>
      <w:marTop w:val="0"/>
      <w:marBottom w:val="0"/>
      <w:divBdr>
        <w:top w:val="none" w:sz="0" w:space="0" w:color="auto"/>
        <w:left w:val="none" w:sz="0" w:space="0" w:color="auto"/>
        <w:bottom w:val="none" w:sz="0" w:space="0" w:color="auto"/>
        <w:right w:val="none" w:sz="0" w:space="0" w:color="auto"/>
      </w:divBdr>
    </w:div>
    <w:div w:id="1758402219">
      <w:bodyDiv w:val="1"/>
      <w:marLeft w:val="0"/>
      <w:marRight w:val="0"/>
      <w:marTop w:val="0"/>
      <w:marBottom w:val="0"/>
      <w:divBdr>
        <w:top w:val="none" w:sz="0" w:space="0" w:color="auto"/>
        <w:left w:val="none" w:sz="0" w:space="0" w:color="auto"/>
        <w:bottom w:val="none" w:sz="0" w:space="0" w:color="auto"/>
        <w:right w:val="none" w:sz="0" w:space="0" w:color="auto"/>
      </w:divBdr>
    </w:div>
    <w:div w:id="1771968729">
      <w:bodyDiv w:val="1"/>
      <w:marLeft w:val="0"/>
      <w:marRight w:val="0"/>
      <w:marTop w:val="0"/>
      <w:marBottom w:val="0"/>
      <w:divBdr>
        <w:top w:val="none" w:sz="0" w:space="0" w:color="auto"/>
        <w:left w:val="none" w:sz="0" w:space="0" w:color="auto"/>
        <w:bottom w:val="none" w:sz="0" w:space="0" w:color="auto"/>
        <w:right w:val="none" w:sz="0" w:space="0" w:color="auto"/>
      </w:divBdr>
    </w:div>
    <w:div w:id="1776367035">
      <w:bodyDiv w:val="1"/>
      <w:marLeft w:val="0"/>
      <w:marRight w:val="0"/>
      <w:marTop w:val="0"/>
      <w:marBottom w:val="0"/>
      <w:divBdr>
        <w:top w:val="none" w:sz="0" w:space="0" w:color="auto"/>
        <w:left w:val="none" w:sz="0" w:space="0" w:color="auto"/>
        <w:bottom w:val="none" w:sz="0" w:space="0" w:color="auto"/>
        <w:right w:val="none" w:sz="0" w:space="0" w:color="auto"/>
      </w:divBdr>
    </w:div>
    <w:div w:id="1779791010">
      <w:bodyDiv w:val="1"/>
      <w:marLeft w:val="0"/>
      <w:marRight w:val="0"/>
      <w:marTop w:val="0"/>
      <w:marBottom w:val="0"/>
      <w:divBdr>
        <w:top w:val="none" w:sz="0" w:space="0" w:color="auto"/>
        <w:left w:val="none" w:sz="0" w:space="0" w:color="auto"/>
        <w:bottom w:val="none" w:sz="0" w:space="0" w:color="auto"/>
        <w:right w:val="none" w:sz="0" w:space="0" w:color="auto"/>
      </w:divBdr>
    </w:div>
    <w:div w:id="1789930532">
      <w:bodyDiv w:val="1"/>
      <w:marLeft w:val="0"/>
      <w:marRight w:val="0"/>
      <w:marTop w:val="0"/>
      <w:marBottom w:val="0"/>
      <w:divBdr>
        <w:top w:val="none" w:sz="0" w:space="0" w:color="auto"/>
        <w:left w:val="none" w:sz="0" w:space="0" w:color="auto"/>
        <w:bottom w:val="none" w:sz="0" w:space="0" w:color="auto"/>
        <w:right w:val="none" w:sz="0" w:space="0" w:color="auto"/>
      </w:divBdr>
    </w:div>
    <w:div w:id="1791048984">
      <w:bodyDiv w:val="1"/>
      <w:marLeft w:val="0"/>
      <w:marRight w:val="0"/>
      <w:marTop w:val="0"/>
      <w:marBottom w:val="0"/>
      <w:divBdr>
        <w:top w:val="none" w:sz="0" w:space="0" w:color="auto"/>
        <w:left w:val="none" w:sz="0" w:space="0" w:color="auto"/>
        <w:bottom w:val="none" w:sz="0" w:space="0" w:color="auto"/>
        <w:right w:val="none" w:sz="0" w:space="0" w:color="auto"/>
      </w:divBdr>
    </w:div>
    <w:div w:id="1793863511">
      <w:bodyDiv w:val="1"/>
      <w:marLeft w:val="0"/>
      <w:marRight w:val="0"/>
      <w:marTop w:val="0"/>
      <w:marBottom w:val="0"/>
      <w:divBdr>
        <w:top w:val="none" w:sz="0" w:space="0" w:color="auto"/>
        <w:left w:val="none" w:sz="0" w:space="0" w:color="auto"/>
        <w:bottom w:val="none" w:sz="0" w:space="0" w:color="auto"/>
        <w:right w:val="none" w:sz="0" w:space="0" w:color="auto"/>
      </w:divBdr>
    </w:div>
    <w:div w:id="1820342313">
      <w:bodyDiv w:val="1"/>
      <w:marLeft w:val="0"/>
      <w:marRight w:val="0"/>
      <w:marTop w:val="0"/>
      <w:marBottom w:val="0"/>
      <w:divBdr>
        <w:top w:val="none" w:sz="0" w:space="0" w:color="auto"/>
        <w:left w:val="none" w:sz="0" w:space="0" w:color="auto"/>
        <w:bottom w:val="none" w:sz="0" w:space="0" w:color="auto"/>
        <w:right w:val="none" w:sz="0" w:space="0" w:color="auto"/>
      </w:divBdr>
    </w:div>
    <w:div w:id="1822965712">
      <w:bodyDiv w:val="1"/>
      <w:marLeft w:val="0"/>
      <w:marRight w:val="0"/>
      <w:marTop w:val="0"/>
      <w:marBottom w:val="0"/>
      <w:divBdr>
        <w:top w:val="none" w:sz="0" w:space="0" w:color="auto"/>
        <w:left w:val="none" w:sz="0" w:space="0" w:color="auto"/>
        <w:bottom w:val="none" w:sz="0" w:space="0" w:color="auto"/>
        <w:right w:val="none" w:sz="0" w:space="0" w:color="auto"/>
      </w:divBdr>
    </w:div>
    <w:div w:id="1843814369">
      <w:bodyDiv w:val="1"/>
      <w:marLeft w:val="0"/>
      <w:marRight w:val="0"/>
      <w:marTop w:val="0"/>
      <w:marBottom w:val="0"/>
      <w:divBdr>
        <w:top w:val="none" w:sz="0" w:space="0" w:color="auto"/>
        <w:left w:val="none" w:sz="0" w:space="0" w:color="auto"/>
        <w:bottom w:val="none" w:sz="0" w:space="0" w:color="auto"/>
        <w:right w:val="none" w:sz="0" w:space="0" w:color="auto"/>
      </w:divBdr>
    </w:div>
    <w:div w:id="1850636497">
      <w:bodyDiv w:val="1"/>
      <w:marLeft w:val="0"/>
      <w:marRight w:val="0"/>
      <w:marTop w:val="0"/>
      <w:marBottom w:val="0"/>
      <w:divBdr>
        <w:top w:val="none" w:sz="0" w:space="0" w:color="auto"/>
        <w:left w:val="none" w:sz="0" w:space="0" w:color="auto"/>
        <w:bottom w:val="none" w:sz="0" w:space="0" w:color="auto"/>
        <w:right w:val="none" w:sz="0" w:space="0" w:color="auto"/>
      </w:divBdr>
    </w:div>
    <w:div w:id="1853179268">
      <w:bodyDiv w:val="1"/>
      <w:marLeft w:val="0"/>
      <w:marRight w:val="0"/>
      <w:marTop w:val="0"/>
      <w:marBottom w:val="0"/>
      <w:divBdr>
        <w:top w:val="none" w:sz="0" w:space="0" w:color="auto"/>
        <w:left w:val="none" w:sz="0" w:space="0" w:color="auto"/>
        <w:bottom w:val="none" w:sz="0" w:space="0" w:color="auto"/>
        <w:right w:val="none" w:sz="0" w:space="0" w:color="auto"/>
      </w:divBdr>
    </w:div>
    <w:div w:id="1854949848">
      <w:bodyDiv w:val="1"/>
      <w:marLeft w:val="0"/>
      <w:marRight w:val="0"/>
      <w:marTop w:val="0"/>
      <w:marBottom w:val="0"/>
      <w:divBdr>
        <w:top w:val="none" w:sz="0" w:space="0" w:color="auto"/>
        <w:left w:val="none" w:sz="0" w:space="0" w:color="auto"/>
        <w:bottom w:val="none" w:sz="0" w:space="0" w:color="auto"/>
        <w:right w:val="none" w:sz="0" w:space="0" w:color="auto"/>
      </w:divBdr>
    </w:div>
    <w:div w:id="1856111862">
      <w:bodyDiv w:val="1"/>
      <w:marLeft w:val="0"/>
      <w:marRight w:val="0"/>
      <w:marTop w:val="0"/>
      <w:marBottom w:val="0"/>
      <w:divBdr>
        <w:top w:val="none" w:sz="0" w:space="0" w:color="auto"/>
        <w:left w:val="none" w:sz="0" w:space="0" w:color="auto"/>
        <w:bottom w:val="none" w:sz="0" w:space="0" w:color="auto"/>
        <w:right w:val="none" w:sz="0" w:space="0" w:color="auto"/>
      </w:divBdr>
    </w:div>
    <w:div w:id="1881163984">
      <w:bodyDiv w:val="1"/>
      <w:marLeft w:val="0"/>
      <w:marRight w:val="0"/>
      <w:marTop w:val="0"/>
      <w:marBottom w:val="0"/>
      <w:divBdr>
        <w:top w:val="none" w:sz="0" w:space="0" w:color="auto"/>
        <w:left w:val="none" w:sz="0" w:space="0" w:color="auto"/>
        <w:bottom w:val="none" w:sz="0" w:space="0" w:color="auto"/>
        <w:right w:val="none" w:sz="0" w:space="0" w:color="auto"/>
      </w:divBdr>
    </w:div>
    <w:div w:id="1897692941">
      <w:bodyDiv w:val="1"/>
      <w:marLeft w:val="0"/>
      <w:marRight w:val="0"/>
      <w:marTop w:val="0"/>
      <w:marBottom w:val="0"/>
      <w:divBdr>
        <w:top w:val="none" w:sz="0" w:space="0" w:color="auto"/>
        <w:left w:val="none" w:sz="0" w:space="0" w:color="auto"/>
        <w:bottom w:val="none" w:sz="0" w:space="0" w:color="auto"/>
        <w:right w:val="none" w:sz="0" w:space="0" w:color="auto"/>
      </w:divBdr>
    </w:div>
    <w:div w:id="1898130565">
      <w:bodyDiv w:val="1"/>
      <w:marLeft w:val="0"/>
      <w:marRight w:val="0"/>
      <w:marTop w:val="0"/>
      <w:marBottom w:val="0"/>
      <w:divBdr>
        <w:top w:val="none" w:sz="0" w:space="0" w:color="auto"/>
        <w:left w:val="none" w:sz="0" w:space="0" w:color="auto"/>
        <w:bottom w:val="none" w:sz="0" w:space="0" w:color="auto"/>
        <w:right w:val="none" w:sz="0" w:space="0" w:color="auto"/>
      </w:divBdr>
    </w:div>
    <w:div w:id="1910651982">
      <w:bodyDiv w:val="1"/>
      <w:marLeft w:val="0"/>
      <w:marRight w:val="0"/>
      <w:marTop w:val="0"/>
      <w:marBottom w:val="0"/>
      <w:divBdr>
        <w:top w:val="none" w:sz="0" w:space="0" w:color="auto"/>
        <w:left w:val="none" w:sz="0" w:space="0" w:color="auto"/>
        <w:bottom w:val="none" w:sz="0" w:space="0" w:color="auto"/>
        <w:right w:val="none" w:sz="0" w:space="0" w:color="auto"/>
      </w:divBdr>
    </w:div>
    <w:div w:id="1920820554">
      <w:bodyDiv w:val="1"/>
      <w:marLeft w:val="0"/>
      <w:marRight w:val="0"/>
      <w:marTop w:val="0"/>
      <w:marBottom w:val="0"/>
      <w:divBdr>
        <w:top w:val="none" w:sz="0" w:space="0" w:color="auto"/>
        <w:left w:val="none" w:sz="0" w:space="0" w:color="auto"/>
        <w:bottom w:val="none" w:sz="0" w:space="0" w:color="auto"/>
        <w:right w:val="none" w:sz="0" w:space="0" w:color="auto"/>
      </w:divBdr>
    </w:div>
    <w:div w:id="1925721609">
      <w:bodyDiv w:val="1"/>
      <w:marLeft w:val="0"/>
      <w:marRight w:val="0"/>
      <w:marTop w:val="0"/>
      <w:marBottom w:val="0"/>
      <w:divBdr>
        <w:top w:val="none" w:sz="0" w:space="0" w:color="auto"/>
        <w:left w:val="none" w:sz="0" w:space="0" w:color="auto"/>
        <w:bottom w:val="none" w:sz="0" w:space="0" w:color="auto"/>
        <w:right w:val="none" w:sz="0" w:space="0" w:color="auto"/>
      </w:divBdr>
    </w:div>
    <w:div w:id="1936130486">
      <w:bodyDiv w:val="1"/>
      <w:marLeft w:val="0"/>
      <w:marRight w:val="0"/>
      <w:marTop w:val="0"/>
      <w:marBottom w:val="0"/>
      <w:divBdr>
        <w:top w:val="none" w:sz="0" w:space="0" w:color="auto"/>
        <w:left w:val="none" w:sz="0" w:space="0" w:color="auto"/>
        <w:bottom w:val="none" w:sz="0" w:space="0" w:color="auto"/>
        <w:right w:val="none" w:sz="0" w:space="0" w:color="auto"/>
      </w:divBdr>
    </w:div>
    <w:div w:id="1948268104">
      <w:bodyDiv w:val="1"/>
      <w:marLeft w:val="0"/>
      <w:marRight w:val="0"/>
      <w:marTop w:val="0"/>
      <w:marBottom w:val="0"/>
      <w:divBdr>
        <w:top w:val="none" w:sz="0" w:space="0" w:color="auto"/>
        <w:left w:val="none" w:sz="0" w:space="0" w:color="auto"/>
        <w:bottom w:val="none" w:sz="0" w:space="0" w:color="auto"/>
        <w:right w:val="none" w:sz="0" w:space="0" w:color="auto"/>
      </w:divBdr>
    </w:div>
    <w:div w:id="1955139422">
      <w:bodyDiv w:val="1"/>
      <w:marLeft w:val="0"/>
      <w:marRight w:val="0"/>
      <w:marTop w:val="0"/>
      <w:marBottom w:val="0"/>
      <w:divBdr>
        <w:top w:val="none" w:sz="0" w:space="0" w:color="auto"/>
        <w:left w:val="none" w:sz="0" w:space="0" w:color="auto"/>
        <w:bottom w:val="none" w:sz="0" w:space="0" w:color="auto"/>
        <w:right w:val="none" w:sz="0" w:space="0" w:color="auto"/>
      </w:divBdr>
    </w:div>
    <w:div w:id="1962102995">
      <w:bodyDiv w:val="1"/>
      <w:marLeft w:val="0"/>
      <w:marRight w:val="0"/>
      <w:marTop w:val="0"/>
      <w:marBottom w:val="0"/>
      <w:divBdr>
        <w:top w:val="none" w:sz="0" w:space="0" w:color="auto"/>
        <w:left w:val="none" w:sz="0" w:space="0" w:color="auto"/>
        <w:bottom w:val="none" w:sz="0" w:space="0" w:color="auto"/>
        <w:right w:val="none" w:sz="0" w:space="0" w:color="auto"/>
      </w:divBdr>
    </w:div>
    <w:div w:id="1984381775">
      <w:bodyDiv w:val="1"/>
      <w:marLeft w:val="0"/>
      <w:marRight w:val="0"/>
      <w:marTop w:val="0"/>
      <w:marBottom w:val="0"/>
      <w:divBdr>
        <w:top w:val="none" w:sz="0" w:space="0" w:color="auto"/>
        <w:left w:val="none" w:sz="0" w:space="0" w:color="auto"/>
        <w:bottom w:val="none" w:sz="0" w:space="0" w:color="auto"/>
        <w:right w:val="none" w:sz="0" w:space="0" w:color="auto"/>
      </w:divBdr>
    </w:div>
    <w:div w:id="1987394186">
      <w:bodyDiv w:val="1"/>
      <w:marLeft w:val="0"/>
      <w:marRight w:val="0"/>
      <w:marTop w:val="0"/>
      <w:marBottom w:val="0"/>
      <w:divBdr>
        <w:top w:val="none" w:sz="0" w:space="0" w:color="auto"/>
        <w:left w:val="none" w:sz="0" w:space="0" w:color="auto"/>
        <w:bottom w:val="none" w:sz="0" w:space="0" w:color="auto"/>
        <w:right w:val="none" w:sz="0" w:space="0" w:color="auto"/>
      </w:divBdr>
    </w:div>
    <w:div w:id="1990551128">
      <w:bodyDiv w:val="1"/>
      <w:marLeft w:val="0"/>
      <w:marRight w:val="0"/>
      <w:marTop w:val="0"/>
      <w:marBottom w:val="0"/>
      <w:divBdr>
        <w:top w:val="none" w:sz="0" w:space="0" w:color="auto"/>
        <w:left w:val="none" w:sz="0" w:space="0" w:color="auto"/>
        <w:bottom w:val="none" w:sz="0" w:space="0" w:color="auto"/>
        <w:right w:val="none" w:sz="0" w:space="0" w:color="auto"/>
      </w:divBdr>
    </w:div>
    <w:div w:id="1996566498">
      <w:bodyDiv w:val="1"/>
      <w:marLeft w:val="0"/>
      <w:marRight w:val="0"/>
      <w:marTop w:val="0"/>
      <w:marBottom w:val="0"/>
      <w:divBdr>
        <w:top w:val="none" w:sz="0" w:space="0" w:color="auto"/>
        <w:left w:val="none" w:sz="0" w:space="0" w:color="auto"/>
        <w:bottom w:val="none" w:sz="0" w:space="0" w:color="auto"/>
        <w:right w:val="none" w:sz="0" w:space="0" w:color="auto"/>
      </w:divBdr>
    </w:div>
    <w:div w:id="2005888251">
      <w:bodyDiv w:val="1"/>
      <w:marLeft w:val="0"/>
      <w:marRight w:val="0"/>
      <w:marTop w:val="0"/>
      <w:marBottom w:val="0"/>
      <w:divBdr>
        <w:top w:val="none" w:sz="0" w:space="0" w:color="auto"/>
        <w:left w:val="none" w:sz="0" w:space="0" w:color="auto"/>
        <w:bottom w:val="none" w:sz="0" w:space="0" w:color="auto"/>
        <w:right w:val="none" w:sz="0" w:space="0" w:color="auto"/>
      </w:divBdr>
    </w:div>
    <w:div w:id="2006323836">
      <w:bodyDiv w:val="1"/>
      <w:marLeft w:val="0"/>
      <w:marRight w:val="0"/>
      <w:marTop w:val="0"/>
      <w:marBottom w:val="0"/>
      <w:divBdr>
        <w:top w:val="none" w:sz="0" w:space="0" w:color="auto"/>
        <w:left w:val="none" w:sz="0" w:space="0" w:color="auto"/>
        <w:bottom w:val="none" w:sz="0" w:space="0" w:color="auto"/>
        <w:right w:val="none" w:sz="0" w:space="0" w:color="auto"/>
      </w:divBdr>
    </w:div>
    <w:div w:id="2010479217">
      <w:bodyDiv w:val="1"/>
      <w:marLeft w:val="0"/>
      <w:marRight w:val="0"/>
      <w:marTop w:val="0"/>
      <w:marBottom w:val="0"/>
      <w:divBdr>
        <w:top w:val="none" w:sz="0" w:space="0" w:color="auto"/>
        <w:left w:val="none" w:sz="0" w:space="0" w:color="auto"/>
        <w:bottom w:val="none" w:sz="0" w:space="0" w:color="auto"/>
        <w:right w:val="none" w:sz="0" w:space="0" w:color="auto"/>
      </w:divBdr>
    </w:div>
    <w:div w:id="2010909473">
      <w:bodyDiv w:val="1"/>
      <w:marLeft w:val="0"/>
      <w:marRight w:val="0"/>
      <w:marTop w:val="0"/>
      <w:marBottom w:val="0"/>
      <w:divBdr>
        <w:top w:val="none" w:sz="0" w:space="0" w:color="auto"/>
        <w:left w:val="none" w:sz="0" w:space="0" w:color="auto"/>
        <w:bottom w:val="none" w:sz="0" w:space="0" w:color="auto"/>
        <w:right w:val="none" w:sz="0" w:space="0" w:color="auto"/>
      </w:divBdr>
    </w:div>
    <w:div w:id="2013531157">
      <w:bodyDiv w:val="1"/>
      <w:marLeft w:val="0"/>
      <w:marRight w:val="0"/>
      <w:marTop w:val="0"/>
      <w:marBottom w:val="0"/>
      <w:divBdr>
        <w:top w:val="none" w:sz="0" w:space="0" w:color="auto"/>
        <w:left w:val="none" w:sz="0" w:space="0" w:color="auto"/>
        <w:bottom w:val="none" w:sz="0" w:space="0" w:color="auto"/>
        <w:right w:val="none" w:sz="0" w:space="0" w:color="auto"/>
      </w:divBdr>
    </w:div>
    <w:div w:id="2017415154">
      <w:bodyDiv w:val="1"/>
      <w:marLeft w:val="0"/>
      <w:marRight w:val="0"/>
      <w:marTop w:val="0"/>
      <w:marBottom w:val="0"/>
      <w:divBdr>
        <w:top w:val="none" w:sz="0" w:space="0" w:color="auto"/>
        <w:left w:val="none" w:sz="0" w:space="0" w:color="auto"/>
        <w:bottom w:val="none" w:sz="0" w:space="0" w:color="auto"/>
        <w:right w:val="none" w:sz="0" w:space="0" w:color="auto"/>
      </w:divBdr>
    </w:div>
    <w:div w:id="2030450116">
      <w:bodyDiv w:val="1"/>
      <w:marLeft w:val="0"/>
      <w:marRight w:val="0"/>
      <w:marTop w:val="0"/>
      <w:marBottom w:val="0"/>
      <w:divBdr>
        <w:top w:val="none" w:sz="0" w:space="0" w:color="auto"/>
        <w:left w:val="none" w:sz="0" w:space="0" w:color="auto"/>
        <w:bottom w:val="none" w:sz="0" w:space="0" w:color="auto"/>
        <w:right w:val="none" w:sz="0" w:space="0" w:color="auto"/>
      </w:divBdr>
    </w:div>
    <w:div w:id="2032798284">
      <w:bodyDiv w:val="1"/>
      <w:marLeft w:val="0"/>
      <w:marRight w:val="0"/>
      <w:marTop w:val="0"/>
      <w:marBottom w:val="0"/>
      <w:divBdr>
        <w:top w:val="none" w:sz="0" w:space="0" w:color="auto"/>
        <w:left w:val="none" w:sz="0" w:space="0" w:color="auto"/>
        <w:bottom w:val="none" w:sz="0" w:space="0" w:color="auto"/>
        <w:right w:val="none" w:sz="0" w:space="0" w:color="auto"/>
      </w:divBdr>
    </w:div>
    <w:div w:id="2036349977">
      <w:bodyDiv w:val="1"/>
      <w:marLeft w:val="0"/>
      <w:marRight w:val="0"/>
      <w:marTop w:val="0"/>
      <w:marBottom w:val="0"/>
      <w:divBdr>
        <w:top w:val="none" w:sz="0" w:space="0" w:color="auto"/>
        <w:left w:val="none" w:sz="0" w:space="0" w:color="auto"/>
        <w:bottom w:val="none" w:sz="0" w:space="0" w:color="auto"/>
        <w:right w:val="none" w:sz="0" w:space="0" w:color="auto"/>
      </w:divBdr>
    </w:div>
    <w:div w:id="2039505298">
      <w:bodyDiv w:val="1"/>
      <w:marLeft w:val="0"/>
      <w:marRight w:val="0"/>
      <w:marTop w:val="0"/>
      <w:marBottom w:val="0"/>
      <w:divBdr>
        <w:top w:val="none" w:sz="0" w:space="0" w:color="auto"/>
        <w:left w:val="none" w:sz="0" w:space="0" w:color="auto"/>
        <w:bottom w:val="none" w:sz="0" w:space="0" w:color="auto"/>
        <w:right w:val="none" w:sz="0" w:space="0" w:color="auto"/>
      </w:divBdr>
    </w:div>
    <w:div w:id="2043747313">
      <w:bodyDiv w:val="1"/>
      <w:marLeft w:val="0"/>
      <w:marRight w:val="0"/>
      <w:marTop w:val="0"/>
      <w:marBottom w:val="0"/>
      <w:divBdr>
        <w:top w:val="none" w:sz="0" w:space="0" w:color="auto"/>
        <w:left w:val="none" w:sz="0" w:space="0" w:color="auto"/>
        <w:bottom w:val="none" w:sz="0" w:space="0" w:color="auto"/>
        <w:right w:val="none" w:sz="0" w:space="0" w:color="auto"/>
      </w:divBdr>
    </w:div>
    <w:div w:id="2044279770">
      <w:bodyDiv w:val="1"/>
      <w:marLeft w:val="0"/>
      <w:marRight w:val="0"/>
      <w:marTop w:val="0"/>
      <w:marBottom w:val="0"/>
      <w:divBdr>
        <w:top w:val="none" w:sz="0" w:space="0" w:color="auto"/>
        <w:left w:val="none" w:sz="0" w:space="0" w:color="auto"/>
        <w:bottom w:val="none" w:sz="0" w:space="0" w:color="auto"/>
        <w:right w:val="none" w:sz="0" w:space="0" w:color="auto"/>
      </w:divBdr>
    </w:div>
    <w:div w:id="2047366850">
      <w:bodyDiv w:val="1"/>
      <w:marLeft w:val="0"/>
      <w:marRight w:val="0"/>
      <w:marTop w:val="0"/>
      <w:marBottom w:val="0"/>
      <w:divBdr>
        <w:top w:val="none" w:sz="0" w:space="0" w:color="auto"/>
        <w:left w:val="none" w:sz="0" w:space="0" w:color="auto"/>
        <w:bottom w:val="none" w:sz="0" w:space="0" w:color="auto"/>
        <w:right w:val="none" w:sz="0" w:space="0" w:color="auto"/>
      </w:divBdr>
    </w:div>
    <w:div w:id="2088841562">
      <w:bodyDiv w:val="1"/>
      <w:marLeft w:val="0"/>
      <w:marRight w:val="0"/>
      <w:marTop w:val="0"/>
      <w:marBottom w:val="0"/>
      <w:divBdr>
        <w:top w:val="none" w:sz="0" w:space="0" w:color="auto"/>
        <w:left w:val="none" w:sz="0" w:space="0" w:color="auto"/>
        <w:bottom w:val="none" w:sz="0" w:space="0" w:color="auto"/>
        <w:right w:val="none" w:sz="0" w:space="0" w:color="auto"/>
      </w:divBdr>
    </w:div>
    <w:div w:id="2094163180">
      <w:bodyDiv w:val="1"/>
      <w:marLeft w:val="0"/>
      <w:marRight w:val="0"/>
      <w:marTop w:val="0"/>
      <w:marBottom w:val="0"/>
      <w:divBdr>
        <w:top w:val="none" w:sz="0" w:space="0" w:color="auto"/>
        <w:left w:val="none" w:sz="0" w:space="0" w:color="auto"/>
        <w:bottom w:val="none" w:sz="0" w:space="0" w:color="auto"/>
        <w:right w:val="none" w:sz="0" w:space="0" w:color="auto"/>
      </w:divBdr>
    </w:div>
    <w:div w:id="2095931384">
      <w:bodyDiv w:val="1"/>
      <w:marLeft w:val="0"/>
      <w:marRight w:val="0"/>
      <w:marTop w:val="0"/>
      <w:marBottom w:val="0"/>
      <w:divBdr>
        <w:top w:val="none" w:sz="0" w:space="0" w:color="auto"/>
        <w:left w:val="none" w:sz="0" w:space="0" w:color="auto"/>
        <w:bottom w:val="none" w:sz="0" w:space="0" w:color="auto"/>
        <w:right w:val="none" w:sz="0" w:space="0" w:color="auto"/>
      </w:divBdr>
    </w:div>
    <w:div w:id="2096047922">
      <w:bodyDiv w:val="1"/>
      <w:marLeft w:val="0"/>
      <w:marRight w:val="0"/>
      <w:marTop w:val="0"/>
      <w:marBottom w:val="0"/>
      <w:divBdr>
        <w:top w:val="none" w:sz="0" w:space="0" w:color="auto"/>
        <w:left w:val="none" w:sz="0" w:space="0" w:color="auto"/>
        <w:bottom w:val="none" w:sz="0" w:space="0" w:color="auto"/>
        <w:right w:val="none" w:sz="0" w:space="0" w:color="auto"/>
      </w:divBdr>
    </w:div>
    <w:div w:id="2100833160">
      <w:bodyDiv w:val="1"/>
      <w:marLeft w:val="0"/>
      <w:marRight w:val="0"/>
      <w:marTop w:val="0"/>
      <w:marBottom w:val="0"/>
      <w:divBdr>
        <w:top w:val="none" w:sz="0" w:space="0" w:color="auto"/>
        <w:left w:val="none" w:sz="0" w:space="0" w:color="auto"/>
        <w:bottom w:val="none" w:sz="0" w:space="0" w:color="auto"/>
        <w:right w:val="none" w:sz="0" w:space="0" w:color="auto"/>
      </w:divBdr>
    </w:div>
    <w:div w:id="2106531913">
      <w:bodyDiv w:val="1"/>
      <w:marLeft w:val="0"/>
      <w:marRight w:val="0"/>
      <w:marTop w:val="0"/>
      <w:marBottom w:val="0"/>
      <w:divBdr>
        <w:top w:val="none" w:sz="0" w:space="0" w:color="auto"/>
        <w:left w:val="none" w:sz="0" w:space="0" w:color="auto"/>
        <w:bottom w:val="none" w:sz="0" w:space="0" w:color="auto"/>
        <w:right w:val="none" w:sz="0" w:space="0" w:color="auto"/>
      </w:divBdr>
    </w:div>
    <w:div w:id="2115201115">
      <w:bodyDiv w:val="1"/>
      <w:marLeft w:val="0"/>
      <w:marRight w:val="0"/>
      <w:marTop w:val="0"/>
      <w:marBottom w:val="0"/>
      <w:divBdr>
        <w:top w:val="none" w:sz="0" w:space="0" w:color="auto"/>
        <w:left w:val="none" w:sz="0" w:space="0" w:color="auto"/>
        <w:bottom w:val="none" w:sz="0" w:space="0" w:color="auto"/>
        <w:right w:val="none" w:sz="0" w:space="0" w:color="auto"/>
      </w:divBdr>
    </w:div>
    <w:div w:id="2137025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footer" Target="footer1.xml"/><Relationship Id="rId20" Type="http://schemas.openxmlformats.org/officeDocument/2006/relationships/image" Target="media/image12.png"/><Relationship Id="rId41"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2026-05-26T00:00:00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Ria20</b:Tag>
    <b:SourceType>JournalArticle</b:SourceType>
    <b:Guid>{13A6234A-F8F5-4ABB-8B76-3496DA6F0C18}</b:Guid>
    <b:Author>
      <b:Author>
        <b:NameList>
          <b:Person>
            <b:Last>Riabukha</b:Last>
            <b:First>V.</b:First>
            <b:Middle>P.</b:Middle>
          </b:Person>
        </b:NameList>
      </b:Author>
    </b:Author>
    <b:Title>Radar Surveillance of Unmanned Aerial Vehicles (Review)</b:Title>
    <b:JournalName>Radioelectronics and Communications Systems</b:JournalName>
    <b:Year>2020</b:Year>
    <b:Pages>561-573</b:Pages>
    <b:Volume>63</b:Volume>
    <b:Issue>11</b:Issue>
    <b:URL>https://link.springer.com/article/10.3103/S0735272720110011</b:URL>
    <b:DOI>10.3103/S0735272720110011</b:DOI>
    <b:RefOrder>11</b:RefOrder>
  </b:Source>
  <b:Source>
    <b:Tag>Pra25</b:Tag>
    <b:SourceType>InternetSite</b:SourceType>
    <b:Guid>{C97E9C0A-1E52-486A-B6A0-7CF3B616D44C}</b:Guid>
    <b:Title>Future of Drone Detection Radar: AI, 3D Tracking &amp; Smart City Integration</b:Title>
    <b:Year>2025</b:Year>
    <b:Author>
      <b:Author>
        <b:NameList>
          <b:Person>
            <b:Last>Kumar</b:Last>
            <b:First>Pratap</b:First>
          </b:Person>
        </b:NameList>
      </b:Author>
    </b:Author>
    <b:ProductionCompany>Kotai Electronics Pvt. Ltd.</b:ProductionCompany>
    <b:Month>November</b:Month>
    <b:Day>12</b:Day>
    <b:YearAccessed>2026</b:YearAccessed>
    <b:MonthAccessed>May</b:MonthAccessed>
    <b:DayAccessed>24</b:DayAccessed>
    <b:URL>https://kotaielectronics.com/future-of-drone-detection-radar/</b:URL>
    <b:RefOrder>13</b:RefOrder>
  </b:Source>
  <b:Source>
    <b:Tag>Fed22</b:Tag>
    <b:SourceType>JournalArticle</b:SourceType>
    <b:Guid>{8EF0B30D-9D85-4005-9A7F-AFB5F0FEEC59}</b:Guid>
    <b:Title>Radar Perception for Autonomous Unmanned Aerial Vehicles: a Survey</b:Title>
    <b:Year>2022</b:Year>
    <b:URL>https://dl.acm.org/doi/fullHtml/10.1145/3522784.3522787</b:URL>
    <b:Author>
      <b:Author>
        <b:NameList>
          <b:Person>
            <b:Last>Federico Corradi</b:Last>
            <b:First>Francesco</b:First>
            <b:Middle>Fioranelli</b:Middle>
          </b:Person>
        </b:NameList>
      </b:Author>
    </b:Author>
    <b:JournalName>System Engineering for constrained embedded systems</b:JournalName>
    <b:Pages>14-20</b:Pages>
    <b:DOI>10.1145/3522784.3522787</b:DOI>
    <b:RefOrder>15</b:RefOrder>
  </b:Source>
  <b:Source>
    <b:Tag>Wah25</b:Tag>
    <b:SourceType>Report</b:SourceType>
    <b:Guid>{BB624FAD-E11C-4330-9AA6-DC16311BF7FC}</b:Guid>
    <b:Author>
      <b:Author>
        <b:NameList>
          <b:Person>
            <b:Last>Wahab Khawaja</b:Last>
            <b:First>Martins</b:First>
            <b:Middle>Ezuma, Vasilii Semkin, Fatih Erden, Ozgur Ozdemir, Ismail Guvenc</b:Middle>
          </b:Person>
        </b:NameList>
      </b:Author>
    </b:Author>
    <b:Title>A Survey on Detection, Classification, and Tracking</b:Title>
    <b:Year>2025</b:Year>
    <b:Publisher>arXiv</b:Publisher>
    <b:Month>March</b:Month>
    <b:Day>7</b:Day>
    <b:YearAccessed>2026</b:YearAccessed>
    <b:MonthAccessed>May</b:MonthAccessed>
    <b:DayAccessed>24</b:DayAccessed>
    <b:URL>https://arxiv.org/pdf/2402.05909v2</b:URL>
    <b:ThesisType>Survey</b:ThesisType>
    <b:RefOrder>12</b:RefOrder>
  </b:Source>
  <b:Source>
    <b:Tag>Air26</b:Tag>
    <b:SourceType>InternetSite</b:SourceType>
    <b:Guid>{97718177-5918-4B63-BBFA-BE0F168A46CB}</b:Guid>
    <b:Title>Understanding the Environmental Considerations of Radar Technology</b:Title>
    <b:Year>2026</b:Year>
    <b:Author>
      <b:Author>
        <b:Corporate>Aircraft Atlas</b:Corporate>
      </b:Author>
    </b:Author>
    <b:Month>February</b:Month>
    <b:Day>12</b:Day>
    <b:YearAccessed>2026</b:YearAccessed>
    <b:MonthAccessed>May</b:MonthAccessed>
    <b:DayAccessed>25</b:DayAccessed>
    <b:URL>https://aircraftatlas.com/radar-environmental-considerations/</b:URL>
    <b:RefOrder>14</b:RefOrder>
  </b:Source>
  <b:Source>
    <b:Tag>ICO26</b:Tag>
    <b:SourceType>InternetSite</b:SourceType>
    <b:Guid>{14ACC9A4-8875-4DAF-A076-D70B0ABBF661}</b:Guid>
    <b:Author>
      <b:Author>
        <b:Corporate>ICO Optics</b:Corporate>
      </b:Author>
    </b:Author>
    <b:Title>RF Safety Guidelines and Exposure Limits: Standards, Risks, and Compliance</b:Title>
    <b:ProductionCompany>ICO Optics</b:ProductionCompany>
    <b:Year>2026</b:Year>
    <b:Month>May</b:Month>
    <b:Day>9</b:Day>
    <b:YearAccessed>2026</b:YearAccessed>
    <b:MonthAccessed>May</b:MonthAccessed>
    <b:DayAccessed>25</b:DayAccessed>
    <b:URL>https://www.ico-optics.org/rf-safety-guidelines-and-exposure-limits/</b:URL>
    <b:RefOrder>7</b:RefOrder>
  </b:Source>
  <b:Source>
    <b:Tag>OSH26</b:Tag>
    <b:SourceType>InternetSite</b:SourceType>
    <b:Guid>{2070AF67-4868-458C-ACFF-8D29C6329B12}</b:Guid>
    <b:Author>
      <b:Author>
        <b:Corporate>OSHA</b:Corporate>
      </b:Author>
    </b:Author>
    <b:Title>Radiofrequency and Microwave Radiation</b:Title>
    <b:ProductionCompany>OSHA</b:ProductionCompany>
    <b:YearAccessed>2026</b:YearAccessed>
    <b:MonthAccessed>May</b:MonthAccessed>
    <b:DayAccessed>25</b:DayAccessed>
    <b:URL>https://www.osha.gov/radiofrequency-and-microwave-radiation/standards</b:URL>
    <b:RefOrder>8</b:RefOrder>
  </b:Source>
  <b:Source>
    <b:Tag>IEE14</b:Tag>
    <b:SourceType>JournalArticle</b:SourceType>
    <b:Guid>{577BEF1C-125C-4A37-9573-07DA73CB382C}</b:Guid>
    <b:Title>IEEE Recommended Practice for Radio Frequency Safety Programs, 3 kHz to 300 GHz</b:Title>
    <b:Year>2014</b:Year>
    <b:Month>August</b:Month>
    <b:Day>8</b:Day>
    <b:URL>https://ieeexplore.ieee.org/document/6874474</b:URL>
    <b:JournalName>IEEE Std C95.7-2014 (Revision of IEEE Std C95.7-2005)</b:JournalName>
    <b:Pages>1-58</b:Pages>
    <b:Author>
      <b:Author>
        <b:Corporate>IEEE</b:Corporate>
      </b:Author>
    </b:Author>
    <b:Publisher>IEEE</b:Publisher>
    <b:DOI>10.1109/IEEESTD.2014.6874474</b:DOI>
    <b:RefOrder>9</b:RefOrder>
  </b:Source>
  <b:Source>
    <b:Tag>Sta26</b:Tag>
    <b:SourceType>ElectronicSource</b:SourceType>
    <b:Guid>{B75F2719-8F1E-488B-B8CB-6E7499E08327}</b:Guid>
    <b:Author>
      <b:Author>
        <b:NameList>
          <b:Person>
            <b:Last>Jacob</b:Last>
            <b:First>Stalin</b:First>
          </b:Person>
        </b:NameList>
      </b:Author>
    </b:Author>
    <b:Title>Electromagnetic Radiation (ACDC5009) Lecture 8 Waveguide Cutoff Frequency</b:Title>
    <b:Publisher>Stalin Jacob UWTSD</b:Publisher>
    <b:Year>2026</b:Year>
    <b:RefOrder>1</b:RefOrder>
  </b:Source>
  <b:Source>
    <b:Tag>Sta262</b:Tag>
    <b:SourceType>ElectronicSource</b:SourceType>
    <b:Guid>{737286D1-332F-4246-A188-4BCF20C2D88E}</b:Guid>
    <b:Title>Electromagnetic Radiation Lecture 11 Antennas, wire antenna</b:Title>
    <b:Year>2026</b:Year>
    <b:Publisher>UWTSD Stalin Jacob</b:Publisher>
    <b:Author>
      <b:Author>
        <b:NameList>
          <b:Person>
            <b:Last>Jacob</b:Last>
            <b:First>Stalin</b:First>
          </b:Person>
        </b:NameList>
      </b:Author>
    </b:Author>
    <b:RefOrder>2</b:RefOrder>
  </b:Source>
  <b:Source>
    <b:Tag>Hao24</b:Tag>
    <b:SourceType>JournalArticle</b:SourceType>
    <b:Guid>{E6763E20-DE16-4A4C-9056-53C7D105DB28}</b:Guid>
    <b:Title>PTFE-Based Circular Terahertz Dielectric Waveguides</b:Title>
    <b:Year>2024</b:Year>
    <b:Author>
      <b:Author>
        <b:NameList>
          <b:Person>
            <b:Last>Hao Li</b:Last>
            <b:First>Dehai</b:First>
            <b:Middle>Zhang , Haotian Zhu</b:Middle>
          </b:Person>
        </b:NameList>
      </b:Author>
    </b:Author>
    <b:JournalName>Photonics - Terahertz Advancements in Fibers, Waveguides and Devices</b:JournalName>
    <b:Pages>921-938</b:Pages>
    <b:Volume>11</b:Volume>
    <b:Issue>10</b:Issue>
    <b:DOI>10.3390/photonics11100921</b:DOI>
    <b:RefOrder>3</b:RefOrder>
  </b:Source>
  <b:Source>
    <b:Tag>Sta263</b:Tag>
    <b:SourceType>ElectronicSource</b:SourceType>
    <b:Guid>{43168325-D2E2-4D3B-8116-2FB0C9F7EDCA}</b:Guid>
    <b:Title>Electromagnetic Radiation Lecture 7 Waveguides</b:Title>
    <b:Year>2026</b:Year>
    <b:Author>
      <b:Author>
        <b:NameList>
          <b:Person>
            <b:Last>Jacob</b:Last>
            <b:First>Stalin</b:First>
          </b:Person>
        </b:NameList>
      </b:Author>
    </b:Author>
    <b:Publisher>UWTSD Stalin Jacob</b:Publisher>
    <b:RefOrder>4</b:RefOrder>
  </b:Source>
  <b:Source>
    <b:Tag>Dol25</b:Tag>
    <b:SourceType>InternetSite</b:SourceType>
    <b:Guid>{D1C978BF-DF97-4B53-972D-4B0F8A7ED989}</b:Guid>
    <b:Title>What are the 5 latest trends in waveguide antenna technology</b:Title>
    <b:Year>2025</b:Year>
    <b:Author>
      <b:Author>
        <b:Corporate>Dolph</b:Corporate>
      </b:Author>
    </b:Author>
    <b:ProductionCompany>Dolph Microwave</b:ProductionCompany>
    <b:Month>September</b:Month>
    <b:Day>4</b:Day>
    <b:YearAccessed>2026</b:YearAccessed>
    <b:MonthAccessed>May</b:MonthAccessed>
    <b:DayAccessed>26</b:DayAccessed>
    <b:URL>https://www.dolphmicrowave.com/default/what-are-the-5-latest-trends-in-waveguide-antenna-technology/</b:URL>
    <b:RefOrder>6</b:RefOrder>
  </b:Source>
  <b:Source>
    <b:Tag>ICO262</b:Tag>
    <b:SourceType>InternetSite</b:SourceType>
    <b:Guid>{3A0B2F36-6392-485B-AA59-47F457B2B901}</b:Guid>
    <b:Author>
      <b:Author>
        <b:Corporate>ICO Optics</b:Corporate>
      </b:Author>
    </b:Author>
    <b:Title>Waveguides in Microwave Radio Communication: Types, Design, and Applications</b:Title>
    <b:ProductionCompany>ICO Optics</b:ProductionCompany>
    <b:Year>2026</b:Year>
    <b:Month>May</b:Month>
    <b:Day>5</b:Day>
    <b:YearAccessed>2026</b:YearAccessed>
    <b:MonthAccessed>May</b:MonthAccessed>
    <b:DayAccessed>26</b:DayAccessed>
    <b:URL>https://www.ico-optics.org/waveguides-in-microwave-radio-communication/</b:URL>
    <b:RefOrder>5</b:RefOrder>
  </b:Source>
  <b:Source>
    <b:Tag>Off25</b:Tag>
    <b:SourceType>Misc</b:SourceType>
    <b:Guid>{C551F127-0D80-419D-A040-42ABBDC824E3}</b:Guid>
    <b:Title>Radio Equipment Regulations 2017: Great Britain</b:Title>
    <b:Year>2025</b:Year>
    <b:URL>https://www.gov.uk/government/publications/radio-equipment-regulations-2017/radio-equipment-regulations-2017-great-britain</b:URL>
    <b:Author>
      <b:Author>
        <b:Corporate>Office for Produce and Safety Standards</b:Corporate>
      </b:Author>
    </b:Author>
    <b:Publisher>GOV.UK</b:Publishe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6895A8-79B3-4298-A357-17EA022C9A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4488</TotalTime>
  <Pages>25</Pages>
  <Words>3738</Words>
  <Characters>22061</Characters>
  <Application>Microsoft Office Word</Application>
  <DocSecurity>0</DocSecurity>
  <Lines>612</Lines>
  <Paragraphs>314</Paragraphs>
  <ScaleCrop>false</ScaleCrop>
  <HeadingPairs>
    <vt:vector size="2" baseType="variant">
      <vt:variant>
        <vt:lpstr>Title</vt:lpstr>
      </vt:variant>
      <vt:variant>
        <vt:i4>1</vt:i4>
      </vt:variant>
    </vt:vector>
  </HeadingPairs>
  <TitlesOfParts>
    <vt:vector size="1" baseType="lpstr">
      <vt:lpstr>Design and Analysis of Electromagnetic Systems</vt:lpstr>
    </vt:vector>
  </TitlesOfParts>
  <Company>2415958</Company>
  <LinksUpToDate>false</LinksUpToDate>
  <CharactersWithSpaces>25485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Analysis of Electromagnetic Systems</dc:title>
  <dc:subject>ACDC5009 – Electromagnetic Radiation</dc:subject>
  <dc:creator>Tamsin McKerrow</dc:creator>
  <cp:keywords/>
  <dc:description/>
  <cp:lastModifiedBy>Tamsin McKerrow</cp:lastModifiedBy>
  <cp:revision>41</cp:revision>
  <dcterms:created xsi:type="dcterms:W3CDTF">2026-04-28T14:10:00Z</dcterms:created>
  <dcterms:modified xsi:type="dcterms:W3CDTF">2026-05-26T13:40:00Z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db4652f5-114a-4e59-b662-8bdedda91857</vt:lpwstr>
  </property>
</Properties>
</file>