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13A1D" w:rsidRDefault="00113A1D" w14:paraId="27E6D586" w14:textId="77777777">
      <w:pPr>
        <w:spacing w:line="360" w:lineRule="auto"/>
        <w:jc w:val="center"/>
        <w:rPr>
          <w:rFonts w:ascii="Times New Roman" w:hAnsi="Times New Roman" w:eastAsia="Times New Roman" w:cs="Times New Roman"/>
          <w:b/>
          <w:bCs/>
          <w:sz w:val="24"/>
          <w:szCs w:val="24"/>
        </w:rPr>
      </w:pPr>
    </w:p>
    <w:p w:rsidR="00113A1D" w:rsidRDefault="00113A1D" w14:paraId="5D9A41CE" w14:textId="77777777">
      <w:pPr>
        <w:spacing w:line="360" w:lineRule="auto"/>
        <w:jc w:val="center"/>
        <w:rPr>
          <w:rFonts w:ascii="Times New Roman" w:hAnsi="Times New Roman" w:eastAsia="Times New Roman" w:cs="Times New Roman"/>
          <w:b/>
          <w:bCs/>
          <w:sz w:val="24"/>
          <w:szCs w:val="24"/>
        </w:rPr>
      </w:pPr>
    </w:p>
    <w:p w:rsidR="00113A1D" w:rsidRDefault="00113A1D" w14:paraId="01DB6AA9" w14:textId="77777777">
      <w:pPr>
        <w:spacing w:line="360" w:lineRule="auto"/>
        <w:jc w:val="center"/>
        <w:rPr>
          <w:rFonts w:ascii="Times New Roman" w:hAnsi="Times New Roman" w:eastAsia="Times New Roman" w:cs="Times New Roman"/>
          <w:b/>
          <w:bCs/>
          <w:sz w:val="24"/>
          <w:szCs w:val="24"/>
        </w:rPr>
      </w:pPr>
    </w:p>
    <w:p w:rsidR="00113A1D" w:rsidRDefault="00113A1D" w14:paraId="59977B4F" w14:textId="77777777">
      <w:pPr>
        <w:spacing w:line="360" w:lineRule="auto"/>
        <w:jc w:val="center"/>
        <w:rPr>
          <w:rFonts w:ascii="Times New Roman" w:hAnsi="Times New Roman" w:eastAsia="Times New Roman" w:cs="Times New Roman"/>
          <w:b/>
          <w:bCs/>
          <w:sz w:val="24"/>
          <w:szCs w:val="24"/>
        </w:rPr>
      </w:pPr>
    </w:p>
    <w:p w:rsidR="00113A1D" w:rsidRDefault="00113A1D" w14:paraId="23625C19" w14:textId="77777777">
      <w:pPr>
        <w:spacing w:line="360" w:lineRule="auto"/>
        <w:jc w:val="center"/>
        <w:rPr>
          <w:rFonts w:ascii="Times New Roman" w:hAnsi="Times New Roman" w:eastAsia="Times New Roman" w:cs="Times New Roman"/>
          <w:b/>
          <w:bCs/>
          <w:sz w:val="24"/>
          <w:szCs w:val="24"/>
        </w:rPr>
      </w:pPr>
    </w:p>
    <w:p w:rsidR="00113A1D" w:rsidRDefault="00113A1D" w14:paraId="0F73DFC3" w14:textId="77777777">
      <w:pPr>
        <w:spacing w:line="360" w:lineRule="auto"/>
        <w:jc w:val="center"/>
        <w:rPr>
          <w:rFonts w:ascii="Times New Roman" w:hAnsi="Times New Roman" w:eastAsia="Times New Roman" w:cs="Times New Roman"/>
          <w:b/>
          <w:bCs/>
          <w:sz w:val="24"/>
          <w:szCs w:val="24"/>
        </w:rPr>
      </w:pPr>
    </w:p>
    <w:p w:rsidR="00113A1D" w:rsidRDefault="00113A1D" w14:paraId="6B5BE38D" w14:textId="77777777">
      <w:pPr>
        <w:spacing w:line="360" w:lineRule="auto"/>
        <w:jc w:val="center"/>
        <w:rPr>
          <w:rFonts w:ascii="Times New Roman" w:hAnsi="Times New Roman" w:eastAsia="Times New Roman" w:cs="Times New Roman"/>
          <w:b/>
          <w:bCs/>
          <w:sz w:val="24"/>
          <w:szCs w:val="24"/>
        </w:rPr>
      </w:pPr>
    </w:p>
    <w:p w:rsidR="00113A1D" w:rsidRDefault="00113A1D" w14:paraId="3F357C67" w14:textId="77777777">
      <w:pPr>
        <w:spacing w:line="360" w:lineRule="auto"/>
        <w:jc w:val="center"/>
        <w:rPr>
          <w:rFonts w:ascii="Times New Roman" w:hAnsi="Times New Roman" w:eastAsia="Times New Roman" w:cs="Times New Roman"/>
          <w:b/>
          <w:bCs/>
          <w:sz w:val="24"/>
          <w:szCs w:val="24"/>
        </w:rPr>
      </w:pPr>
    </w:p>
    <w:p w:rsidR="00113A1D" w:rsidRDefault="00113A1D" w14:paraId="01F24FB7" w14:textId="77777777">
      <w:pPr>
        <w:spacing w:line="360" w:lineRule="auto"/>
        <w:jc w:val="center"/>
        <w:rPr>
          <w:rFonts w:ascii="Times New Roman" w:hAnsi="Times New Roman" w:eastAsia="Times New Roman" w:cs="Times New Roman"/>
          <w:b/>
          <w:bCs/>
          <w:sz w:val="24"/>
          <w:szCs w:val="24"/>
        </w:rPr>
      </w:pPr>
    </w:p>
    <w:p w:rsidR="00113A1D" w:rsidRDefault="00113A1D" w14:paraId="47E8E038" w14:textId="77777777">
      <w:pPr>
        <w:spacing w:line="360" w:lineRule="auto"/>
        <w:jc w:val="center"/>
        <w:rPr>
          <w:rFonts w:ascii="Times New Roman" w:hAnsi="Times New Roman" w:eastAsia="Times New Roman" w:cs="Times New Roman"/>
          <w:b/>
          <w:bCs/>
          <w:sz w:val="24"/>
          <w:szCs w:val="24"/>
        </w:rPr>
      </w:pPr>
    </w:p>
    <w:p w:rsidR="00113A1D" w:rsidRDefault="00113A1D" w14:paraId="4BEE9BC9" w14:textId="77777777">
      <w:pPr>
        <w:spacing w:line="360" w:lineRule="auto"/>
        <w:jc w:val="center"/>
        <w:rPr>
          <w:rFonts w:ascii="Times New Roman" w:hAnsi="Times New Roman" w:eastAsia="Times New Roman" w:cs="Times New Roman"/>
          <w:b/>
          <w:bCs/>
          <w:sz w:val="24"/>
          <w:szCs w:val="24"/>
        </w:rPr>
      </w:pPr>
    </w:p>
    <w:p w:rsidR="00113A1D" w:rsidRDefault="00113A1D" w14:paraId="1BDB5DE4" w14:textId="77777777">
      <w:pPr>
        <w:spacing w:line="360" w:lineRule="auto"/>
        <w:jc w:val="center"/>
        <w:rPr>
          <w:rFonts w:ascii="Times New Roman" w:hAnsi="Times New Roman" w:eastAsia="Times New Roman" w:cs="Times New Roman"/>
          <w:b/>
          <w:bCs/>
          <w:sz w:val="24"/>
          <w:szCs w:val="24"/>
        </w:rPr>
      </w:pPr>
    </w:p>
    <w:p w:rsidR="00113A1D" w:rsidRDefault="00113A1D" w14:paraId="49ADAE92" w14:textId="77777777">
      <w:pPr>
        <w:spacing w:line="360" w:lineRule="auto"/>
        <w:jc w:val="center"/>
        <w:rPr>
          <w:rFonts w:ascii="Times New Roman" w:hAnsi="Times New Roman" w:eastAsia="Times New Roman" w:cs="Times New Roman"/>
          <w:b/>
          <w:bCs/>
          <w:sz w:val="24"/>
          <w:szCs w:val="24"/>
        </w:rPr>
      </w:pPr>
    </w:p>
    <w:p w:rsidR="00113A1D" w:rsidRDefault="00113A1D" w14:paraId="270F0077" w14:textId="77777777">
      <w:pPr>
        <w:spacing w:line="360" w:lineRule="auto"/>
        <w:jc w:val="center"/>
        <w:rPr>
          <w:rFonts w:ascii="Times New Roman" w:hAnsi="Times New Roman" w:eastAsia="Times New Roman" w:cs="Times New Roman"/>
          <w:b/>
          <w:bCs/>
          <w:sz w:val="24"/>
          <w:szCs w:val="24"/>
        </w:rPr>
      </w:pPr>
    </w:p>
    <w:p w:rsidR="00113A1D" w:rsidRDefault="00113A1D" w14:paraId="05919E84" w14:textId="77777777">
      <w:pPr>
        <w:spacing w:line="360" w:lineRule="auto"/>
        <w:jc w:val="center"/>
        <w:rPr>
          <w:rFonts w:ascii="Times New Roman" w:hAnsi="Times New Roman" w:eastAsia="Times New Roman" w:cs="Times New Roman"/>
          <w:b/>
          <w:bCs/>
          <w:sz w:val="24"/>
          <w:szCs w:val="24"/>
        </w:rPr>
      </w:pPr>
    </w:p>
    <w:p w:rsidR="00113A1D" w:rsidRDefault="00113A1D" w14:paraId="3E7AD3CB" w14:textId="77777777">
      <w:pPr>
        <w:spacing w:line="360" w:lineRule="auto"/>
        <w:jc w:val="center"/>
        <w:rPr>
          <w:rFonts w:ascii="Times New Roman" w:hAnsi="Times New Roman" w:eastAsia="Times New Roman" w:cs="Times New Roman"/>
          <w:b/>
          <w:bCs/>
          <w:sz w:val="24"/>
          <w:szCs w:val="24"/>
        </w:rPr>
      </w:pPr>
    </w:p>
    <w:p w:rsidRPr="00FE0C3B" w:rsidR="00113A1D" w:rsidRDefault="00FE0C3B" w14:paraId="091BE22C" w14:textId="77777777">
      <w:pPr>
        <w:spacing w:line="360" w:lineRule="auto"/>
        <w:jc w:val="center"/>
        <w:rPr>
          <w:rFonts w:ascii="Times New Roman" w:hAnsi="Times New Roman" w:eastAsia="Times New Roman" w:cs="Times New Roman"/>
          <w:b/>
          <w:bCs/>
          <w:sz w:val="32"/>
          <w:szCs w:val="32"/>
        </w:rPr>
      </w:pPr>
      <w:r w:rsidRPr="00FE0C3B">
        <w:rPr>
          <w:rFonts w:ascii="Times New Roman" w:hAnsi="Times New Roman" w:eastAsia="Times New Roman" w:cs="Times New Roman"/>
          <w:b/>
          <w:bCs/>
          <w:sz w:val="32"/>
          <w:szCs w:val="32"/>
        </w:rPr>
        <w:t>COMPONENT 1 – WEBSITE</w:t>
      </w:r>
    </w:p>
    <w:p w:rsidR="00F11706" w:rsidP="00720F59" w:rsidRDefault="00FE0C3B" w14:paraId="532C47C3" w14:textId="77777777">
      <w:pPr>
        <w:spacing w:line="360" w:lineRule="auto"/>
        <w:jc w:val="center"/>
        <w:rPr>
          <w:rFonts w:ascii="Times New Roman" w:hAnsi="Times New Roman" w:eastAsia="Times New Roman" w:cs="Times New Roman"/>
          <w:b/>
          <w:bCs/>
          <w:sz w:val="32"/>
          <w:szCs w:val="32"/>
        </w:rPr>
      </w:pPr>
      <w:r w:rsidRPr="00FE0C3B">
        <w:rPr>
          <w:rFonts w:ascii="Times New Roman" w:hAnsi="Times New Roman" w:eastAsia="Times New Roman" w:cs="Times New Roman"/>
          <w:b/>
          <w:bCs/>
          <w:sz w:val="32"/>
          <w:szCs w:val="32"/>
        </w:rPr>
        <w:t>REDESIGN FOR ONLINE</w:t>
      </w:r>
      <w:r w:rsidR="00720F59">
        <w:rPr>
          <w:rFonts w:ascii="Times New Roman" w:hAnsi="Times New Roman" w:eastAsia="Times New Roman" w:cs="Times New Roman"/>
          <w:b/>
          <w:bCs/>
          <w:sz w:val="32"/>
          <w:szCs w:val="32"/>
        </w:rPr>
        <w:t xml:space="preserve"> </w:t>
      </w:r>
      <w:r w:rsidRPr="00FE0C3B">
        <w:rPr>
          <w:rFonts w:ascii="Times New Roman" w:hAnsi="Times New Roman" w:eastAsia="Times New Roman" w:cs="Times New Roman"/>
          <w:b/>
          <w:bCs/>
          <w:sz w:val="32"/>
          <w:szCs w:val="32"/>
        </w:rPr>
        <w:t>BUSINESS PRESENCE</w:t>
      </w:r>
    </w:p>
    <w:p w:rsidR="00D31A95" w:rsidP="00720F59" w:rsidRDefault="00D31A95" w14:paraId="57870657" w14:textId="1EE6F17B">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 xml:space="preserve">Business and Web Management </w:t>
      </w:r>
      <w:r w:rsidR="00F9030D">
        <w:rPr>
          <w:rFonts w:ascii="Times New Roman" w:hAnsi="Times New Roman" w:eastAsia="Times New Roman" w:cs="Times New Roman"/>
          <w:b/>
          <w:bCs/>
          <w:sz w:val="32"/>
          <w:szCs w:val="32"/>
        </w:rPr>
        <w:t>ACCA5019</w:t>
      </w:r>
    </w:p>
    <w:p w:rsidR="00F11706" w:rsidP="00F11706" w:rsidRDefault="00F11706" w14:paraId="145D5C8F" w14:textId="77777777">
      <w:pPr>
        <w:spacing w:line="360" w:lineRule="auto"/>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Narcis Valentin Gorgos</w:t>
      </w:r>
    </w:p>
    <w:p w:rsidRPr="00720F59" w:rsidR="00113A1D" w:rsidP="00F11706" w:rsidRDefault="00F11706" w14:paraId="2C1A8DD9" w14:textId="5EF852E2">
      <w:pPr>
        <w:spacing w:line="360" w:lineRule="auto"/>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2407130</w:t>
      </w:r>
      <w:r w:rsidR="00FE0C3B">
        <w:br w:type="page"/>
      </w:r>
    </w:p>
    <w:bookmarkStart w:name="_z2lru822i7wm" w:colFirst="0" w:colLast="0" w:displacedByCustomXml="next" w:id="0"/>
    <w:bookmarkEnd w:displacedByCustomXml="next" w:id="0"/>
    <w:sdt>
      <w:sdtPr>
        <w:rPr>
          <w:rFonts w:ascii="Arial" w:hAnsi="Arial" w:eastAsia="Arial" w:cs="Arial"/>
          <w:color w:val="auto"/>
          <w:sz w:val="22"/>
          <w:szCs w:val="22"/>
          <w:lang w:val="en" w:eastAsia="en-IN"/>
        </w:rPr>
        <w:id w:val="-1178728703"/>
        <w:docPartObj>
          <w:docPartGallery w:val="Table of Contents"/>
          <w:docPartUnique/>
        </w:docPartObj>
      </w:sdtPr>
      <w:sdtEndPr>
        <w:rPr>
          <w:rFonts w:ascii="Arial" w:hAnsi="Arial" w:eastAsia="Arial" w:cs="Arial"/>
          <w:b w:val="1"/>
          <w:bCs w:val="1"/>
          <w:noProof/>
          <w:color w:val="auto"/>
          <w:sz w:val="22"/>
          <w:szCs w:val="22"/>
          <w:lang w:val="en" w:eastAsia="en-IN"/>
        </w:rPr>
      </w:sdtEndPr>
      <w:sdtContent>
        <w:p w:rsidRPr="003317CC" w:rsidR="003317CC" w:rsidP="003317CC" w:rsidRDefault="003317CC" w14:paraId="11C07E59" w14:textId="77777777">
          <w:pPr>
            <w:pStyle w:val="TOCHeading"/>
            <w:jc w:val="center"/>
            <w:rPr>
              <w:rFonts w:ascii="Times New Roman" w:hAnsi="Times New Roman" w:cs="Times New Roman"/>
              <w:b/>
              <w:bCs/>
              <w:color w:val="000000" w:themeColor="text1"/>
              <w:sz w:val="28"/>
              <w:szCs w:val="28"/>
            </w:rPr>
          </w:pPr>
          <w:r w:rsidRPr="003317CC">
            <w:rPr>
              <w:rFonts w:ascii="Times New Roman" w:hAnsi="Times New Roman" w:cs="Times New Roman"/>
              <w:b/>
              <w:bCs/>
              <w:color w:val="000000" w:themeColor="text1"/>
              <w:sz w:val="28"/>
              <w:szCs w:val="28"/>
            </w:rPr>
            <w:t>Table of Contents</w:t>
          </w:r>
        </w:p>
        <w:p w:rsidRPr="003317CC" w:rsidR="003317CC" w:rsidP="003317CC" w:rsidRDefault="003317CC" w14:paraId="20BBDEDF" w14:textId="77777777">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history="1" w:anchor="_Toc231246053">
            <w:r w:rsidRPr="003317CC">
              <w:rPr>
                <w:rStyle w:val="Hyperlink"/>
                <w:rFonts w:ascii="Times New Roman" w:hAnsi="Times New Roman" w:cs="Times New Roman"/>
                <w:noProof/>
                <w:sz w:val="24"/>
                <w:szCs w:val="24"/>
              </w:rPr>
              <w:t>1.0 Introduction</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_Toc231246053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3</w:t>
            </w:r>
            <w:r w:rsidRPr="003317CC">
              <w:rPr>
                <w:rFonts w:ascii="Times New Roman" w:hAnsi="Times New Roman" w:cs="Times New Roman"/>
                <w:noProof/>
                <w:webHidden/>
                <w:sz w:val="24"/>
                <w:szCs w:val="24"/>
              </w:rPr>
              <w:fldChar w:fldCharType="end"/>
            </w:r>
          </w:hyperlink>
        </w:p>
        <w:p w:rsidRPr="003317CC" w:rsidR="003317CC" w:rsidP="003317CC" w:rsidRDefault="003317CC" w14:paraId="6261CFE0"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231246054">
            <w:r w:rsidRPr="003317CC">
              <w:rPr>
                <w:rStyle w:val="Hyperlink"/>
                <w:rFonts w:ascii="Times New Roman" w:hAnsi="Times New Roman" w:cs="Times New Roman"/>
                <w:noProof/>
                <w:sz w:val="24"/>
                <w:szCs w:val="24"/>
              </w:rPr>
              <w:t>2.0 Healthy Harvest Website Redesign</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_Toc231246054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3</w:t>
            </w:r>
            <w:r w:rsidRPr="003317CC">
              <w:rPr>
                <w:rFonts w:ascii="Times New Roman" w:hAnsi="Times New Roman" w:cs="Times New Roman"/>
                <w:noProof/>
                <w:webHidden/>
                <w:sz w:val="24"/>
                <w:szCs w:val="24"/>
              </w:rPr>
              <w:fldChar w:fldCharType="end"/>
            </w:r>
          </w:hyperlink>
        </w:p>
        <w:p w:rsidRPr="003317CC" w:rsidR="003317CC" w:rsidP="003317CC" w:rsidRDefault="003317CC" w14:paraId="5D70AD6C"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231246055">
            <w:r w:rsidRPr="003317CC">
              <w:rPr>
                <w:rStyle w:val="Hyperlink"/>
                <w:rFonts w:ascii="Times New Roman" w:hAnsi="Times New Roman" w:cs="Times New Roman"/>
                <w:noProof/>
                <w:sz w:val="24"/>
                <w:szCs w:val="24"/>
              </w:rPr>
              <w:t>3.0 Responsive Design Implementation</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_Toc231246055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6</w:t>
            </w:r>
            <w:r w:rsidRPr="003317CC">
              <w:rPr>
                <w:rFonts w:ascii="Times New Roman" w:hAnsi="Times New Roman" w:cs="Times New Roman"/>
                <w:noProof/>
                <w:webHidden/>
                <w:sz w:val="24"/>
                <w:szCs w:val="24"/>
              </w:rPr>
              <w:fldChar w:fldCharType="end"/>
            </w:r>
          </w:hyperlink>
        </w:p>
        <w:p w:rsidRPr="003317CC" w:rsidR="003317CC" w:rsidP="003317CC" w:rsidRDefault="003317CC" w14:paraId="46B9FB66" w14:textId="77777777">
          <w:pPr>
            <w:pStyle w:val="TOC2"/>
            <w:tabs>
              <w:tab w:val="right" w:leader="dot" w:pos="9350"/>
            </w:tabs>
            <w:spacing w:line="360" w:lineRule="auto"/>
            <w:jc w:val="both"/>
            <w:rPr>
              <w:rFonts w:ascii="Times New Roman" w:hAnsi="Times New Roman" w:cs="Times New Roman"/>
              <w:noProof/>
              <w:sz w:val="24"/>
              <w:szCs w:val="24"/>
            </w:rPr>
          </w:pPr>
          <w:hyperlink w:history="1" w:anchor="_Toc231246056">
            <w:r w:rsidRPr="003317CC">
              <w:rPr>
                <w:rStyle w:val="Hyperlink"/>
                <w:rFonts w:ascii="Times New Roman" w:hAnsi="Times New Roman" w:cs="Times New Roman"/>
                <w:noProof/>
                <w:sz w:val="24"/>
                <w:szCs w:val="24"/>
              </w:rPr>
              <w:t>3.1 Definition of Responsive Design</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_Toc231246056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6</w:t>
            </w:r>
            <w:r w:rsidRPr="003317CC">
              <w:rPr>
                <w:rFonts w:ascii="Times New Roman" w:hAnsi="Times New Roman" w:cs="Times New Roman"/>
                <w:noProof/>
                <w:webHidden/>
                <w:sz w:val="24"/>
                <w:szCs w:val="24"/>
              </w:rPr>
              <w:fldChar w:fldCharType="end"/>
            </w:r>
          </w:hyperlink>
        </w:p>
        <w:p w:rsidRPr="003317CC" w:rsidR="003317CC" w:rsidP="003317CC" w:rsidRDefault="003317CC" w14:paraId="67EE58DC" w14:textId="77777777">
          <w:pPr>
            <w:pStyle w:val="TOC2"/>
            <w:tabs>
              <w:tab w:val="right" w:leader="dot" w:pos="9350"/>
            </w:tabs>
            <w:spacing w:line="360" w:lineRule="auto"/>
            <w:jc w:val="both"/>
            <w:rPr>
              <w:rFonts w:ascii="Times New Roman" w:hAnsi="Times New Roman" w:cs="Times New Roman"/>
              <w:noProof/>
              <w:sz w:val="24"/>
              <w:szCs w:val="24"/>
            </w:rPr>
          </w:pPr>
          <w:hyperlink w:history="1" w:anchor="_Toc231246057">
            <w:r w:rsidRPr="003317CC">
              <w:rPr>
                <w:rStyle w:val="Hyperlink"/>
                <w:rFonts w:ascii="Times New Roman" w:hAnsi="Times New Roman" w:cs="Times New Roman"/>
                <w:noProof/>
                <w:sz w:val="24"/>
                <w:szCs w:val="24"/>
              </w:rPr>
              <w:t>3.2 Implications of Responsive Design for Improving User Experience</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_Toc231246057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6</w:t>
            </w:r>
            <w:r w:rsidRPr="003317CC">
              <w:rPr>
                <w:rFonts w:ascii="Times New Roman" w:hAnsi="Times New Roman" w:cs="Times New Roman"/>
                <w:noProof/>
                <w:webHidden/>
                <w:sz w:val="24"/>
                <w:szCs w:val="24"/>
              </w:rPr>
              <w:fldChar w:fldCharType="end"/>
            </w:r>
          </w:hyperlink>
        </w:p>
        <w:p w:rsidRPr="003317CC" w:rsidR="003317CC" w:rsidP="003317CC" w:rsidRDefault="003317CC" w14:paraId="3DD3E3D6" w14:textId="77777777">
          <w:pPr>
            <w:pStyle w:val="TOC2"/>
            <w:tabs>
              <w:tab w:val="right" w:leader="dot" w:pos="9350"/>
            </w:tabs>
            <w:spacing w:line="360" w:lineRule="auto"/>
            <w:jc w:val="both"/>
            <w:rPr>
              <w:rFonts w:ascii="Times New Roman" w:hAnsi="Times New Roman" w:cs="Times New Roman"/>
              <w:noProof/>
              <w:sz w:val="24"/>
              <w:szCs w:val="24"/>
            </w:rPr>
          </w:pPr>
          <w:hyperlink w:history="1" w:anchor="_Toc231246058">
            <w:r w:rsidRPr="003317CC">
              <w:rPr>
                <w:rStyle w:val="Hyperlink"/>
                <w:rFonts w:ascii="Times New Roman" w:hAnsi="Times New Roman" w:cs="Times New Roman"/>
                <w:noProof/>
                <w:sz w:val="24"/>
                <w:szCs w:val="24"/>
              </w:rPr>
              <w:t>3.3 Implications of Responsive Design to Boost Mobile Sales</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_Toc231246058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7</w:t>
            </w:r>
            <w:r w:rsidRPr="003317CC">
              <w:rPr>
                <w:rFonts w:ascii="Times New Roman" w:hAnsi="Times New Roman" w:cs="Times New Roman"/>
                <w:noProof/>
                <w:webHidden/>
                <w:sz w:val="24"/>
                <w:szCs w:val="24"/>
              </w:rPr>
              <w:fldChar w:fldCharType="end"/>
            </w:r>
          </w:hyperlink>
        </w:p>
        <w:p w:rsidRPr="003317CC" w:rsidR="003317CC" w:rsidP="003317CC" w:rsidRDefault="003317CC" w14:paraId="04D86283"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231246059">
            <w:r w:rsidRPr="003317CC">
              <w:rPr>
                <w:rStyle w:val="Hyperlink"/>
                <w:rFonts w:ascii="Times New Roman" w:hAnsi="Times New Roman" w:cs="Times New Roman"/>
                <w:noProof/>
                <w:sz w:val="24"/>
                <w:szCs w:val="24"/>
              </w:rPr>
              <w:t>4.0 Implementation Section</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_Toc231246059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7</w:t>
            </w:r>
            <w:r w:rsidRPr="003317CC">
              <w:rPr>
                <w:rFonts w:ascii="Times New Roman" w:hAnsi="Times New Roman" w:cs="Times New Roman"/>
                <w:noProof/>
                <w:webHidden/>
                <w:sz w:val="24"/>
                <w:szCs w:val="24"/>
              </w:rPr>
              <w:fldChar w:fldCharType="end"/>
            </w:r>
          </w:hyperlink>
        </w:p>
        <w:p w:rsidRPr="003317CC" w:rsidR="003317CC" w:rsidP="003317CC" w:rsidRDefault="003317CC" w14:paraId="7C47DFED" w14:textId="77777777">
          <w:pPr>
            <w:pStyle w:val="TOC2"/>
            <w:tabs>
              <w:tab w:val="right" w:leader="dot" w:pos="9350"/>
            </w:tabs>
            <w:spacing w:line="360" w:lineRule="auto"/>
            <w:jc w:val="both"/>
            <w:rPr>
              <w:rFonts w:ascii="Times New Roman" w:hAnsi="Times New Roman" w:cs="Times New Roman"/>
              <w:noProof/>
              <w:sz w:val="24"/>
              <w:szCs w:val="24"/>
            </w:rPr>
          </w:pPr>
          <w:hyperlink w:history="1" w:anchor="_Toc231246060">
            <w:r w:rsidRPr="003317CC">
              <w:rPr>
                <w:rStyle w:val="Hyperlink"/>
                <w:rFonts w:ascii="Times New Roman" w:hAnsi="Times New Roman" w:cs="Times New Roman"/>
                <w:noProof/>
                <w:sz w:val="24"/>
                <w:szCs w:val="24"/>
              </w:rPr>
              <w:t>4.1 Moodboard and Wireframe Design</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_Toc231246060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9</w:t>
            </w:r>
            <w:r w:rsidRPr="003317CC">
              <w:rPr>
                <w:rFonts w:ascii="Times New Roman" w:hAnsi="Times New Roman" w:cs="Times New Roman"/>
                <w:noProof/>
                <w:webHidden/>
                <w:sz w:val="24"/>
                <w:szCs w:val="24"/>
              </w:rPr>
              <w:fldChar w:fldCharType="end"/>
            </w:r>
          </w:hyperlink>
        </w:p>
        <w:p w:rsidRPr="003317CC" w:rsidR="003317CC" w:rsidP="003317CC" w:rsidRDefault="003317CC" w14:paraId="6C668AF8"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231246061">
            <w:r w:rsidRPr="003317CC">
              <w:rPr>
                <w:rStyle w:val="Hyperlink"/>
                <w:rFonts w:ascii="Times New Roman" w:hAnsi="Times New Roman" w:cs="Times New Roman"/>
                <w:noProof/>
                <w:sz w:val="24"/>
                <w:szCs w:val="24"/>
              </w:rPr>
              <w:t>5.0 Conclusion</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_Toc231246061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24</w:t>
            </w:r>
            <w:r w:rsidRPr="003317CC">
              <w:rPr>
                <w:rFonts w:ascii="Times New Roman" w:hAnsi="Times New Roman" w:cs="Times New Roman"/>
                <w:noProof/>
                <w:webHidden/>
                <w:sz w:val="24"/>
                <w:szCs w:val="24"/>
              </w:rPr>
              <w:fldChar w:fldCharType="end"/>
            </w:r>
          </w:hyperlink>
        </w:p>
        <w:p w:rsidRPr="003317CC" w:rsidR="003317CC" w:rsidP="003317CC" w:rsidRDefault="003317CC" w14:paraId="34EE404F"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231246062">
            <w:r w:rsidRPr="003317CC">
              <w:rPr>
                <w:rStyle w:val="Hyperlink"/>
                <w:rFonts w:ascii="Times New Roman" w:hAnsi="Times New Roman" w:cs="Times New Roman"/>
                <w:noProof/>
                <w:sz w:val="24"/>
                <w:szCs w:val="24"/>
              </w:rPr>
              <w:t>References</w:t>
            </w:r>
            <w:r w:rsidRPr="003317CC">
              <w:rPr>
                <w:rFonts w:ascii="Times New Roman" w:hAnsi="Times New Roman" w:cs="Times New Roman"/>
                <w:noProof/>
                <w:webHidden/>
                <w:sz w:val="24"/>
                <w:szCs w:val="24"/>
              </w:rPr>
              <w:tab/>
            </w:r>
            <w:r w:rsidRPr="003317CC">
              <w:rPr>
                <w:rFonts w:ascii="Times New Roman" w:hAnsi="Times New Roman" w:cs="Times New Roman"/>
                <w:noProof/>
                <w:webHidden/>
                <w:sz w:val="24"/>
                <w:szCs w:val="24"/>
              </w:rPr>
              <w:fldChar w:fldCharType="begin"/>
            </w:r>
            <w:r w:rsidRPr="003317CC">
              <w:rPr>
                <w:rFonts w:ascii="Times New Roman" w:hAnsi="Times New Roman" w:cs="Times New Roman"/>
                <w:noProof/>
                <w:webHidden/>
                <w:sz w:val="24"/>
                <w:szCs w:val="24"/>
              </w:rPr>
              <w:instrText xml:space="preserve"> PAGEREF _Toc231246062 \h </w:instrText>
            </w:r>
            <w:r w:rsidRPr="003317CC">
              <w:rPr>
                <w:rFonts w:ascii="Times New Roman" w:hAnsi="Times New Roman" w:cs="Times New Roman"/>
                <w:noProof/>
                <w:webHidden/>
                <w:sz w:val="24"/>
                <w:szCs w:val="24"/>
              </w:rPr>
            </w:r>
            <w:r w:rsidRPr="003317CC">
              <w:rPr>
                <w:rFonts w:ascii="Times New Roman" w:hAnsi="Times New Roman" w:cs="Times New Roman"/>
                <w:noProof/>
                <w:webHidden/>
                <w:sz w:val="24"/>
                <w:szCs w:val="24"/>
              </w:rPr>
              <w:fldChar w:fldCharType="separate"/>
            </w:r>
            <w:r w:rsidRPr="003317CC">
              <w:rPr>
                <w:rFonts w:ascii="Times New Roman" w:hAnsi="Times New Roman" w:cs="Times New Roman"/>
                <w:noProof/>
                <w:webHidden/>
                <w:sz w:val="24"/>
                <w:szCs w:val="24"/>
              </w:rPr>
              <w:t>25</w:t>
            </w:r>
            <w:r w:rsidRPr="003317CC">
              <w:rPr>
                <w:rFonts w:ascii="Times New Roman" w:hAnsi="Times New Roman" w:cs="Times New Roman"/>
                <w:noProof/>
                <w:webHidden/>
                <w:sz w:val="24"/>
                <w:szCs w:val="24"/>
              </w:rPr>
              <w:fldChar w:fldCharType="end"/>
            </w:r>
          </w:hyperlink>
        </w:p>
        <w:p w:rsidR="003317CC" w:rsidRDefault="003317CC" w14:paraId="3325E60D" w14:textId="77777777">
          <w:r>
            <w:rPr>
              <w:b/>
              <w:bCs/>
              <w:noProof/>
            </w:rPr>
            <w:fldChar w:fldCharType="end"/>
          </w:r>
        </w:p>
      </w:sdtContent>
    </w:sdt>
    <w:p w:rsidR="003317CC" w:rsidRDefault="003317CC" w14:paraId="4FF741E9" w14:textId="77777777">
      <w:pPr>
        <w:rPr>
          <w:rFonts w:ascii="Times New Roman" w:hAnsi="Times New Roman" w:eastAsia="Times New Roman" w:cs="Times New Roman"/>
          <w:b/>
          <w:bCs/>
          <w:sz w:val="28"/>
          <w:szCs w:val="28"/>
        </w:rPr>
      </w:pPr>
      <w:r>
        <w:br w:type="page"/>
      </w:r>
    </w:p>
    <w:p w:rsidR="00113A1D" w:rsidRDefault="00AC75F1" w14:paraId="5BA86288" w14:textId="77777777">
      <w:pPr>
        <w:pStyle w:val="Heading1"/>
      </w:pPr>
      <w:bookmarkStart w:name="_Toc231246053" w:id="1"/>
      <w:r>
        <w:lastRenderedPageBreak/>
        <w:t>1.0 Introduction</w:t>
      </w:r>
      <w:bookmarkEnd w:id="1"/>
      <w:r>
        <w:t xml:space="preserve"> </w:t>
      </w:r>
    </w:p>
    <w:p w:rsidR="00113A1D" w:rsidRDefault="00AC75F1" w14:paraId="65D8E1E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E-commerce has transformed the way consumers interact with retailers and make purchases. Creating a website in a good way is essential to attract visitors, meet business objectives and ensure users have a positive experience. There are certain key points to consider about the effective website design process: it is visually attractive, easy to use, accessible and functional. The performance of the e-commerce grocery delivery platform is crucial, affecting product visibility, ease of ordering, and delivery timeliness.</w:t>
      </w:r>
    </w:p>
    <w:p w:rsidR="00113A1D" w:rsidRDefault="00AC75F1" w14:paraId="4C5F6DB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It's a report that seeks a solution to the redesign of a web site for an online grocery store that specializes in organic produce, pantry food and prepared food with organic subscription grocery boxes called Healthy</w:t>
      </w:r>
      <w:r w:rsidR="00BA686E">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Harvest. This report is to find the weaknesses that exist in the existing website and should provide design suggestions on how the company's website can be more successful in fulfilling its business objectives and customer expectations. This redesign project will take a user </w:t>
      </w:r>
      <w:proofErr w:type="spellStart"/>
      <w:r>
        <w:rPr>
          <w:rFonts w:ascii="Times New Roman" w:hAnsi="Times New Roman" w:eastAsia="Times New Roman" w:cs="Times New Roman"/>
          <w:sz w:val="24"/>
          <w:szCs w:val="24"/>
        </w:rPr>
        <w:t>centred</w:t>
      </w:r>
      <w:proofErr w:type="spellEnd"/>
      <w:r>
        <w:rPr>
          <w:rFonts w:ascii="Times New Roman" w:hAnsi="Times New Roman" w:eastAsia="Times New Roman" w:cs="Times New Roman"/>
          <w:sz w:val="24"/>
          <w:szCs w:val="24"/>
        </w:rPr>
        <w:t xml:space="preserve"> design methodology by creating a mood board, wireframes and website prototypes. The design activities enable the development of a digital solution, which offers the possibility of enhancements in terms of usability, building of a brand and interaction with customers [3].</w:t>
      </w:r>
    </w:p>
    <w:p w:rsidR="00113A1D" w:rsidRDefault="00AC75F1" w14:paraId="040065D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report includes the issues that have been found on the website, provides a suitable design solution, explains the necessity of being responsive in an e-commerce business and gives an understanding of how the mood board and wireframes impact the design. The findings indicate that the structured UI/UX design processes are very important in the creation of high-quality websites, thereby enabling business growth and customer satisfaction.</w:t>
      </w:r>
    </w:p>
    <w:p w:rsidR="00113A1D" w:rsidRDefault="00AC75F1" w14:paraId="1E50901A" w14:textId="77777777">
      <w:pPr>
        <w:pStyle w:val="Heading1"/>
      </w:pPr>
      <w:bookmarkStart w:name="_78oll1py3cux" w:colFirst="0" w:colLast="0" w:id="2"/>
      <w:bookmarkStart w:name="_Toc231246054" w:id="3"/>
      <w:bookmarkEnd w:id="2"/>
      <w:r>
        <w:t>2.0 Healthy Harvest Website Redesign</w:t>
      </w:r>
      <w:bookmarkEnd w:id="3"/>
      <w:r>
        <w:t xml:space="preserve"> </w:t>
      </w:r>
    </w:p>
    <w:p w:rsidR="00113A1D" w:rsidRDefault="00AC75F1" w14:paraId="13B4ED7F" w14:textId="77777777">
      <w:pPr>
        <w:spacing w:line="360" w:lineRule="auto"/>
        <w:jc w:val="both"/>
        <w:rPr>
          <w:rFonts w:ascii="Times New Roman" w:hAnsi="Times New Roman" w:eastAsia="Times New Roman" w:cs="Times New Roman"/>
          <w:sz w:val="24"/>
          <w:szCs w:val="24"/>
        </w:rPr>
      </w:pP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is having a good turn in their grocery store business (product lines include organic food</w:t>
      </w:r>
      <w:proofErr w:type="gramStart"/>
      <w:r>
        <w:rPr>
          <w:rFonts w:ascii="Times New Roman" w:hAnsi="Times New Roman" w:eastAsia="Times New Roman" w:cs="Times New Roman"/>
          <w:sz w:val="24"/>
          <w:szCs w:val="24"/>
        </w:rPr>
        <w:t>), but</w:t>
      </w:r>
      <w:proofErr w:type="gramEnd"/>
      <w:r>
        <w:rPr>
          <w:rFonts w:ascii="Times New Roman" w:hAnsi="Times New Roman" w:eastAsia="Times New Roman" w:cs="Times New Roman"/>
          <w:sz w:val="24"/>
          <w:szCs w:val="24"/>
        </w:rPr>
        <w:t xml:space="preserve"> have some problems with design and usability that are obstructing them from doing well in their online business. These disadvantages are only good for the customer, and for the growth of the website and business [1]. A redesign is needed to enhance the user experience, to reinforce the brand message and to increase online conversion rates.</w:t>
      </w:r>
    </w:p>
    <w:p w:rsidR="00113A1D" w:rsidRDefault="00AC75F1" w14:paraId="1F07CF85"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noProof/>
          <w:sz w:val="24"/>
          <w:szCs w:val="24"/>
        </w:rPr>
        <w:lastRenderedPageBreak/>
        <w:drawing>
          <wp:inline distT="114300" distB="114300" distL="114300" distR="114300" wp14:anchorId="083F66F9" wp14:editId="035E0520">
            <wp:extent cx="5943600" cy="2273300"/>
            <wp:effectExtent l="25400" t="25400" r="25400" b="254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943600" cy="2273300"/>
                    </a:xfrm>
                    <a:prstGeom prst="rect">
                      <a:avLst/>
                    </a:prstGeom>
                    <a:ln w="25400">
                      <a:solidFill>
                        <a:srgbClr val="000000"/>
                      </a:solidFill>
                      <a:prstDash val="solid"/>
                    </a:ln>
                  </pic:spPr>
                </pic:pic>
              </a:graphicData>
            </a:graphic>
          </wp:inline>
        </w:drawing>
      </w:r>
    </w:p>
    <w:p w:rsidR="00113A1D" w:rsidRDefault="00AC75F1" w14:paraId="09B0E581"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 User-generated design and customer journey overview</w:t>
      </w:r>
    </w:p>
    <w:p w:rsidR="00113A1D" w:rsidRDefault="00AC75F1" w14:paraId="62614494" w14:textId="77777777">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[2])</w:t>
      </w:r>
    </w:p>
    <w:p w:rsidR="00113A1D" w:rsidRDefault="00AC75F1" w14:paraId="4890BCE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Navigational and information architecture is one of the main problems with the current website. Content is not logically and clearly structured and it's difficult for customers to locate products, subscriptions and key information. Navigation problems will result in time lost and frustrate customers [2]. This is overcome by the redesign of the web navigation system, which has been simplified, with easy-to-identify sections outlined in the menu, such as Home, Shop, Subscription, About and Cart. Furthermore, it's easier for users to find the information they need, making it more accessible.</w:t>
      </w:r>
    </w:p>
    <w:p w:rsidR="00113A1D" w:rsidRDefault="00AC75F1" w14:paraId="73AAD8C7" w14:textId="0B1C35D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Another problem is the outdated graphics do not demonstrate the ideals of healthy living and sustainability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promotes. The existing visual appearance is not representative of the company's brand </w:t>
      </w:r>
      <w:r w:rsidR="00972557">
        <w:rPr>
          <w:rFonts w:ascii="Times New Roman" w:hAnsi="Times New Roman" w:eastAsia="Times New Roman" w:cs="Times New Roman"/>
          <w:sz w:val="24"/>
          <w:szCs w:val="24"/>
        </w:rPr>
        <w:t>values and</w:t>
      </w:r>
      <w:r>
        <w:rPr>
          <w:rFonts w:ascii="Times New Roman" w:hAnsi="Times New Roman" w:eastAsia="Times New Roman" w:cs="Times New Roman"/>
          <w:sz w:val="24"/>
          <w:szCs w:val="24"/>
        </w:rPr>
        <w:t xml:space="preserve"> does not create an emotional bond with the customers [3]. It is an upgraded version of that design, featuring organic food and protecting the environment images, readable typeface and green designs. These design decisions can contribute to the creation of a brand's trust, resulting in a more engaging user experience.</w:t>
      </w:r>
    </w:p>
    <w:p w:rsidR="00113A1D" w:rsidRDefault="00AC75F1" w14:paraId="7C4B50B6" w14:textId="37841C8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site also doesn't have </w:t>
      </w:r>
      <w:r w:rsidR="00972557">
        <w:rPr>
          <w:rFonts w:ascii="Times New Roman" w:hAnsi="Times New Roman" w:eastAsia="Times New Roman" w:cs="Times New Roman"/>
          <w:sz w:val="24"/>
          <w:szCs w:val="24"/>
        </w:rPr>
        <w:t>mobile friendliness</w:t>
      </w:r>
      <w:r>
        <w:rPr>
          <w:rFonts w:ascii="Times New Roman" w:hAnsi="Times New Roman" w:eastAsia="Times New Roman" w:cs="Times New Roman"/>
          <w:sz w:val="24"/>
          <w:szCs w:val="24"/>
        </w:rPr>
        <w:t>. The redesign is based on responsive design principles, so that all content, navigation and interactivity is usable and pleasant on all devices. This will help to maintain consistency of user experience across all platforms.</w:t>
      </w:r>
    </w:p>
    <w:p w:rsidR="00113A1D" w:rsidRDefault="00AC75F1" w14:paraId="7064513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other challenge that has been mentioned in the current site is that there is a lack of details of the products. When purchasing organic products, consumers desire plenty of information regarding ingredients, nutrition, the organic product's source and its sustainability characteristics [4]. This is being mitigated by the redesign, which now provides each product with their own detail page and </w:t>
      </w:r>
      <w:r>
        <w:rPr>
          <w:rFonts w:ascii="Times New Roman" w:hAnsi="Times New Roman" w:eastAsia="Times New Roman" w:cs="Times New Roman"/>
          <w:sz w:val="24"/>
          <w:szCs w:val="24"/>
        </w:rPr>
        <w:lastRenderedPageBreak/>
        <w:t>provides the detailed product description, ingredient transparency and sourcing information. Those improvements will help to inform decision-making when buying it and give confidence to consumers.</w:t>
      </w:r>
    </w:p>
    <w:p w:rsidR="00113A1D" w:rsidRDefault="00AC75F1" w14:paraId="538CE25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other vulnerability is the opacity of the ingredients used. Today's consumers are becoming more conscious of the inclusion of ethical production methods and sustainability practices in the selection of products to buy [5]. The restructured product pages feature the farm origin and organic certification and sourcing. It is this transparency that fosters trust among consumers and elevates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above other online grocery providers.</w:t>
      </w:r>
    </w:p>
    <w:p w:rsidR="00113A1D" w:rsidRDefault="005B2ACE" w14:paraId="5ED39CA3" w14:textId="285F660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Also,</w:t>
      </w:r>
      <w:r w:rsidR="00AC75F1">
        <w:rPr>
          <w:rFonts w:ascii="Times New Roman" w:hAnsi="Times New Roman" w:eastAsia="Times New Roman" w:cs="Times New Roman"/>
          <w:sz w:val="24"/>
          <w:szCs w:val="24"/>
        </w:rPr>
        <w:t xml:space="preserve"> the current website has poor quality images, which results in inferior customer experience while viewing the products. In the present era of e commerce, customers are unable to physically see the product they want to </w:t>
      </w:r>
      <w:r>
        <w:rPr>
          <w:rFonts w:ascii="Times New Roman" w:hAnsi="Times New Roman" w:eastAsia="Times New Roman" w:cs="Times New Roman"/>
          <w:sz w:val="24"/>
          <w:szCs w:val="24"/>
        </w:rPr>
        <w:t>purchase,</w:t>
      </w:r>
      <w:r w:rsidR="00AC75F1">
        <w:rPr>
          <w:rFonts w:ascii="Times New Roman" w:hAnsi="Times New Roman" w:eastAsia="Times New Roman" w:cs="Times New Roman"/>
          <w:sz w:val="24"/>
          <w:szCs w:val="24"/>
        </w:rPr>
        <w:t xml:space="preserve"> and visual content plays a vital role in e commerce [4]. The redesign features high resolution images that bring the products to life and present them in an attractive and professional manner. Improved images create higher customer engagement and therefore a higher buying </w:t>
      </w:r>
      <w:proofErr w:type="spellStart"/>
      <w:r w:rsidR="00AC75F1">
        <w:rPr>
          <w:rFonts w:ascii="Times New Roman" w:hAnsi="Times New Roman" w:eastAsia="Times New Roman" w:cs="Times New Roman"/>
          <w:sz w:val="24"/>
          <w:szCs w:val="24"/>
        </w:rPr>
        <w:t>behaviour</w:t>
      </w:r>
      <w:proofErr w:type="spellEnd"/>
      <w:r w:rsidR="00AC75F1">
        <w:rPr>
          <w:rFonts w:ascii="Times New Roman" w:hAnsi="Times New Roman" w:eastAsia="Times New Roman" w:cs="Times New Roman"/>
          <w:sz w:val="24"/>
          <w:szCs w:val="24"/>
        </w:rPr>
        <w:t>.</w:t>
      </w:r>
    </w:p>
    <w:p w:rsidR="00113A1D" w:rsidRDefault="00AC75F1" w14:paraId="772CF72C"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One other cause for cart abandonment may stem from a sluggish and lengthy checkout process. If the form is difficult, contains too many steps and/or instructions that are not clear to the customer, they may not complete the transaction. There are also a variety of enhancements to the checkout process, including a streamlined checkout experience, streamlined forms, clear progress indicators, guest checkout and more transparent order summaries [5]. Such enhancements help to decrease friction and promote the successful completion of transactions.</w:t>
      </w:r>
    </w:p>
    <w:p w:rsidR="00113A1D" w:rsidRDefault="00AC75F1" w14:paraId="13134AA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there </w:t>
      </w:r>
      <w:proofErr w:type="gramStart"/>
      <w:r>
        <w:rPr>
          <w:rFonts w:ascii="Times New Roman" w:hAnsi="Times New Roman" w:eastAsia="Times New Roman" w:cs="Times New Roman"/>
          <w:sz w:val="24"/>
          <w:szCs w:val="24"/>
        </w:rPr>
        <w:t>is</w:t>
      </w:r>
      <w:proofErr w:type="gramEnd"/>
      <w:r>
        <w:rPr>
          <w:rFonts w:ascii="Times New Roman" w:hAnsi="Times New Roman" w:eastAsia="Times New Roman" w:cs="Times New Roman"/>
          <w:sz w:val="24"/>
          <w:szCs w:val="24"/>
        </w:rPr>
        <w:t xml:space="preserve"> no </w:t>
      </w:r>
      <w:proofErr w:type="spellStart"/>
      <w:r>
        <w:rPr>
          <w:rFonts w:ascii="Times New Roman" w:hAnsi="Times New Roman" w:eastAsia="Times New Roman" w:cs="Times New Roman"/>
          <w:sz w:val="24"/>
          <w:szCs w:val="24"/>
        </w:rPr>
        <w:t>personalised</w:t>
      </w:r>
      <w:proofErr w:type="spellEnd"/>
      <w:r>
        <w:rPr>
          <w:rFonts w:ascii="Times New Roman" w:hAnsi="Times New Roman" w:eastAsia="Times New Roman" w:cs="Times New Roman"/>
          <w:sz w:val="24"/>
          <w:szCs w:val="24"/>
        </w:rPr>
        <w:t xml:space="preserve"> recommendations on the Website, there are less chances of cross-selling and customer retention [6]. The platform has been revamped to include recommendations of relevant products and subscription options, based on user preferences and browsing </w:t>
      </w:r>
      <w:proofErr w:type="spellStart"/>
      <w:r>
        <w:rPr>
          <w:rFonts w:ascii="Times New Roman" w:hAnsi="Times New Roman" w:eastAsia="Times New Roman" w:cs="Times New Roman"/>
          <w:sz w:val="24"/>
          <w:szCs w:val="24"/>
        </w:rPr>
        <w:t>behaviour</w:t>
      </w:r>
      <w:proofErr w:type="spellEnd"/>
      <w:r>
        <w:rPr>
          <w:rFonts w:ascii="Times New Roman" w:hAnsi="Times New Roman" w:eastAsia="Times New Roman" w:cs="Times New Roman"/>
          <w:sz w:val="24"/>
          <w:szCs w:val="24"/>
        </w:rPr>
        <w:t xml:space="preserve">. Through this </w:t>
      </w:r>
      <w:proofErr w:type="spellStart"/>
      <w:r>
        <w:rPr>
          <w:rFonts w:ascii="Times New Roman" w:hAnsi="Times New Roman" w:eastAsia="Times New Roman" w:cs="Times New Roman"/>
          <w:sz w:val="24"/>
          <w:szCs w:val="24"/>
        </w:rPr>
        <w:t>customisation</w:t>
      </w:r>
      <w:proofErr w:type="spellEnd"/>
      <w:r>
        <w:rPr>
          <w:rFonts w:ascii="Times New Roman" w:hAnsi="Times New Roman" w:eastAsia="Times New Roman" w:cs="Times New Roman"/>
          <w:sz w:val="24"/>
          <w:szCs w:val="24"/>
        </w:rPr>
        <w:t>, not only is the customer satisfaction improving but also the average transaction value.</w:t>
      </w:r>
    </w:p>
    <w:p w:rsidR="00113A1D" w:rsidRDefault="00AC75F1" w14:paraId="662378E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There must also be accessibility issues </w:t>
      </w:r>
      <w:proofErr w:type="gramStart"/>
      <w:r>
        <w:rPr>
          <w:rFonts w:ascii="Times New Roman" w:hAnsi="Times New Roman" w:eastAsia="Times New Roman" w:cs="Times New Roman"/>
          <w:sz w:val="24"/>
          <w:szCs w:val="24"/>
        </w:rPr>
        <w:t>taken into account</w:t>
      </w:r>
      <w:proofErr w:type="gramEnd"/>
      <w:r>
        <w:rPr>
          <w:rFonts w:ascii="Times New Roman" w:hAnsi="Times New Roman" w:eastAsia="Times New Roman" w:cs="Times New Roman"/>
          <w:sz w:val="24"/>
          <w:szCs w:val="24"/>
        </w:rPr>
        <w:t xml:space="preserve">. The site should be designed with accessibility requirements in mind; </w:t>
      </w:r>
      <w:proofErr w:type="gramStart"/>
      <w:r>
        <w:rPr>
          <w:rFonts w:ascii="Times New Roman" w:hAnsi="Times New Roman" w:eastAsia="Times New Roman" w:cs="Times New Roman"/>
          <w:sz w:val="24"/>
          <w:szCs w:val="24"/>
        </w:rPr>
        <w:t>otherwise</w:t>
      </w:r>
      <w:proofErr w:type="gramEnd"/>
      <w:r>
        <w:rPr>
          <w:rFonts w:ascii="Times New Roman" w:hAnsi="Times New Roman" w:eastAsia="Times New Roman" w:cs="Times New Roman"/>
          <w:sz w:val="24"/>
          <w:szCs w:val="24"/>
        </w:rPr>
        <w:t xml:space="preserve"> there may be a problem for people with disabilities [7]. It is addressed by the redesign through improved </w:t>
      </w:r>
      <w:proofErr w:type="spellStart"/>
      <w:r>
        <w:rPr>
          <w:rFonts w:ascii="Times New Roman" w:hAnsi="Times New Roman" w:eastAsia="Times New Roman" w:cs="Times New Roman"/>
          <w:sz w:val="24"/>
          <w:szCs w:val="24"/>
        </w:rPr>
        <w:t>colour</w:t>
      </w:r>
      <w:proofErr w:type="spellEnd"/>
      <w:r>
        <w:rPr>
          <w:rFonts w:ascii="Times New Roman" w:hAnsi="Times New Roman" w:eastAsia="Times New Roman" w:cs="Times New Roman"/>
          <w:sz w:val="24"/>
          <w:szCs w:val="24"/>
        </w:rPr>
        <w:t xml:space="preserve"> contrast, legible text, access friendly navigation structures and by considering accessibility throughout the design processes. The changes are intended to allow the website to be accessible to more people.</w:t>
      </w:r>
    </w:p>
    <w:p w:rsidR="00113A1D" w:rsidRDefault="00662E9A" w14:paraId="79E305E5" w14:textId="5BBBF2F0">
      <w:pPr>
        <w:spacing w:line="360" w:lineRule="auto"/>
        <w:jc w:val="both"/>
        <w:rPr>
          <w:rFonts w:ascii="Times New Roman" w:hAnsi="Times New Roman" w:eastAsia="Times New Roman" w:cs="Times New Roman"/>
          <w:sz w:val="24"/>
          <w:szCs w:val="24"/>
        </w:rPr>
      </w:pPr>
      <w:r w:rsidRPr="00662E9A">
        <w:rPr>
          <w:rFonts w:ascii="Times New Roman" w:hAnsi="Times New Roman" w:eastAsia="Times New Roman" w:cs="Times New Roman"/>
          <w:sz w:val="24"/>
          <w:szCs w:val="24"/>
        </w:rPr>
        <w:lastRenderedPageBreak/>
        <w:t>The website has been re-designed with a company logo, search feature, and the same navigation structure of five main navigation buttons: Home, Buy, Product, Subscription and Cart. These navigation features enhance user experience by allowing users to navigate smoothly between different sections of the website. The prototype included interactive navigation to show the intended user journey and enhance the usability of the website</w:t>
      </w:r>
      <w:r>
        <w:rPr>
          <w:rFonts w:ascii="Times New Roman" w:hAnsi="Times New Roman" w:eastAsia="Times New Roman" w:cs="Times New Roman"/>
          <w:sz w:val="24"/>
          <w:szCs w:val="24"/>
        </w:rPr>
        <w:t xml:space="preserve"> </w:t>
      </w:r>
      <w:r w:rsidR="00AC75F1">
        <w:rPr>
          <w:rFonts w:ascii="Times New Roman" w:hAnsi="Times New Roman" w:eastAsia="Times New Roman" w:cs="Times New Roman"/>
          <w:sz w:val="24"/>
          <w:szCs w:val="24"/>
        </w:rPr>
        <w:t>[7]. The new platform also boasts a revamped user interface and enhanced customer engagement features, such as customer feedback and engagement tracking.</w:t>
      </w:r>
    </w:p>
    <w:p w:rsidR="00113A1D" w:rsidRDefault="00AC75F1" w14:paraId="15660E51" w14:textId="77777777">
      <w:pPr>
        <w:pStyle w:val="Heading1"/>
      </w:pPr>
      <w:bookmarkStart w:name="_6m620ojyopku" w:colFirst="0" w:colLast="0" w:id="4"/>
      <w:bookmarkStart w:name="_Toc231246055" w:id="5"/>
      <w:bookmarkEnd w:id="4"/>
      <w:r>
        <w:t>3.0 Responsive Design Implementation</w:t>
      </w:r>
      <w:bookmarkEnd w:id="5"/>
      <w:r>
        <w:t xml:space="preserve"> </w:t>
      </w:r>
    </w:p>
    <w:p w:rsidR="00113A1D" w:rsidRDefault="00AC75F1" w14:paraId="073FF11A" w14:textId="77777777">
      <w:pPr>
        <w:pStyle w:val="Heading2"/>
      </w:pPr>
      <w:bookmarkStart w:name="_oczs4fxjwzqb" w:colFirst="0" w:colLast="0" w:id="6"/>
      <w:bookmarkStart w:name="_Toc231246056" w:id="7"/>
      <w:bookmarkEnd w:id="6"/>
      <w:r>
        <w:t>3.1 Definition of Responsive Design</w:t>
      </w:r>
      <w:bookmarkEnd w:id="7"/>
    </w:p>
    <w:p w:rsidR="00113A1D" w:rsidRDefault="00AC75F1" w14:paraId="3B11245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One of the Web Design Methods is Responsive Design, which allows to customize the design, the content and the functionality of a Web site based on the screen resolution and the device of use. Responsive design is about providing your users the best user experience in what they're seeing and doing on your website on their desktop, laptop, tablet and smartphone [8]. This is done by using flexible layouts, scalable images and adaptive navigation systems. Due to today's online shopping environment and consumers using all kinds of devices, responsive design is a major determinant for today's e-commerce websites. Responsive design guarantees uniformity throughout devices, boosting ease of use and business performance.</w:t>
      </w:r>
    </w:p>
    <w:p w:rsidR="00113A1D" w:rsidRDefault="00AC75F1" w14:paraId="1BAC4320" w14:textId="77777777">
      <w:pPr>
        <w:pStyle w:val="Heading2"/>
      </w:pPr>
      <w:bookmarkStart w:name="_pyqoy8pg399l" w:colFirst="0" w:colLast="0" w:id="8"/>
      <w:bookmarkStart w:name="_Toc231246057" w:id="9"/>
      <w:bookmarkEnd w:id="8"/>
      <w:r>
        <w:t>3.2 Implications of Responsive Design for Improving User Experience</w:t>
      </w:r>
      <w:bookmarkEnd w:id="9"/>
    </w:p>
    <w:p w:rsidR="00113A1D" w:rsidRDefault="00AC75F1" w14:paraId="3A97DF7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By adopting responsive design, websites can deliver a seamless and user-friendly experience on any device, making it easier for people to access them [9]. This leads to a uniform and easy-to-use user experience, and any visitors can access websites from any device. Today's users have come to expect websites to perform well on every device, whether they're using a desktop computer, tablet or smartphone. The lack of mobile optimization may result in issues navigating, reading, interacting with the site, which can frustrate and decrease engagement. Responsive design creates a more user-friendly navigation system, which automatically adjusts the menu size, button size, and the structure of the content to fit different screen sizes. This allows the users to find products, services and information more easily [8]. Responsive navigation enables customers to easily browse grocery categories, subscription services and product information with no usability issues for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w:t>
      </w:r>
    </w:p>
    <w:p w:rsidR="00113A1D" w:rsidRDefault="00AC75F1" w14:paraId="6F64C4F3"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is also a great benefit for readability and accessibility. Responsive websites with scalable text, flexible layouts and images that adapt to various devices to ensure that the content is easily </w:t>
      </w:r>
      <w:r>
        <w:rPr>
          <w:rFonts w:ascii="Times New Roman" w:hAnsi="Times New Roman" w:eastAsia="Times New Roman" w:cs="Times New Roman"/>
          <w:sz w:val="24"/>
          <w:szCs w:val="24"/>
        </w:rPr>
        <w:lastRenderedPageBreak/>
        <w:t xml:space="preserve">understandable and readable. These are characteristics that make it easier to access for a wider audience, such as those who are visually challenged or have different browsing habits. However, responsive design can also contribute to the website's loading speed and overall performance [9]. The delivery of </w:t>
      </w:r>
      <w:proofErr w:type="spellStart"/>
      <w:r>
        <w:rPr>
          <w:rFonts w:ascii="Times New Roman" w:hAnsi="Times New Roman" w:eastAsia="Times New Roman" w:cs="Times New Roman"/>
          <w:sz w:val="24"/>
          <w:szCs w:val="24"/>
        </w:rPr>
        <w:t>optimised</w:t>
      </w:r>
      <w:proofErr w:type="spellEnd"/>
      <w:r>
        <w:rPr>
          <w:rFonts w:ascii="Times New Roman" w:hAnsi="Times New Roman" w:eastAsia="Times New Roman" w:cs="Times New Roman"/>
          <w:sz w:val="24"/>
          <w:szCs w:val="24"/>
        </w:rPr>
        <w:t xml:space="preserve"> content </w:t>
      </w:r>
      <w:proofErr w:type="spellStart"/>
      <w:r>
        <w:rPr>
          <w:rFonts w:ascii="Times New Roman" w:hAnsi="Times New Roman" w:eastAsia="Times New Roman" w:cs="Times New Roman"/>
          <w:sz w:val="24"/>
          <w:szCs w:val="24"/>
        </w:rPr>
        <w:t>minimises</w:t>
      </w:r>
      <w:proofErr w:type="spellEnd"/>
      <w:r>
        <w:rPr>
          <w:rFonts w:ascii="Times New Roman" w:hAnsi="Times New Roman" w:eastAsia="Times New Roman" w:cs="Times New Roman"/>
          <w:sz w:val="24"/>
          <w:szCs w:val="24"/>
        </w:rPr>
        <w:t xml:space="preserve"> wait times and improves user satisfaction. This increases the likelihood that customers will stay on the site, browse the products offered, and complete their desired tasks. Therefore, it is crucial to have a responsive design that ensures your customers have the best user experience and can interact with your business.</w:t>
      </w:r>
    </w:p>
    <w:p w:rsidR="00113A1D" w:rsidRDefault="00AC75F1" w14:paraId="07E48DA0" w14:textId="77777777">
      <w:pPr>
        <w:pStyle w:val="Heading2"/>
      </w:pPr>
      <w:bookmarkStart w:name="_ccad0pez6vl3" w:colFirst="0" w:colLast="0" w:id="10"/>
      <w:bookmarkStart w:name="_Toc231246058" w:id="11"/>
      <w:bookmarkEnd w:id="10"/>
      <w:r>
        <w:t>3.3 Implications of Responsive Design to Boost Mobile Sales</w:t>
      </w:r>
      <w:bookmarkEnd w:id="11"/>
    </w:p>
    <w:p w:rsidR="00113A1D" w:rsidRDefault="00AC75F1" w14:paraId="6619E39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has a clear impact on sales on mobile and provides a convenient and effective buying experience for the customers. As mobile commerce has gained in popularity over the last few years, people are increasingly using their mobile phones to research products, make comparisons and make purchases. If a site does not perform well on mobile, visitors are less likely to make purchases or abandon the site [10]. Responsive design instantly optimizes websites for mobile and makes it easy to shop online. Users can easily browse products, check detailed information, add products to their shopping cart and pay without any trouble. Responsive design facilitates easy access to grocery products and subscription services via mobile devices for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w:t>
      </w:r>
    </w:p>
    <w:p w:rsidR="00113A1D" w:rsidRDefault="00AC75F1" w14:paraId="0A3D78C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Responsive design is another way to </w:t>
      </w:r>
      <w:proofErr w:type="spellStart"/>
      <w:r>
        <w:rPr>
          <w:rFonts w:ascii="Times New Roman" w:hAnsi="Times New Roman" w:eastAsia="Times New Roman" w:cs="Times New Roman"/>
          <w:sz w:val="24"/>
          <w:szCs w:val="24"/>
        </w:rPr>
        <w:t>minimise</w:t>
      </w:r>
      <w:proofErr w:type="spellEnd"/>
      <w:r>
        <w:rPr>
          <w:rFonts w:ascii="Times New Roman" w:hAnsi="Times New Roman" w:eastAsia="Times New Roman" w:cs="Times New Roman"/>
          <w:sz w:val="24"/>
          <w:szCs w:val="24"/>
        </w:rPr>
        <w:t xml:space="preserve"> cart abandonment. Customers most commonly drop off websites because they are hard to navigate, don't present the content well, or have a checkout process that is not user-friendly [6]. Having a mobile-friendly, easy-to-navigate, well-labeled button layout in the checkout system and simple forms makes these obstacles less likely to succeed and more likely to fail. In addition, responsive design helps to boost customer retention and loyalty [10]. When their cell phone experience is easy, they'll likely come back to your site and sign up for your services </w:t>
      </w:r>
      <w:proofErr w:type="gramStart"/>
      <w:r>
        <w:rPr>
          <w:rFonts w:ascii="Times New Roman" w:hAnsi="Times New Roman" w:eastAsia="Times New Roman" w:cs="Times New Roman"/>
          <w:sz w:val="24"/>
          <w:szCs w:val="24"/>
        </w:rPr>
        <w:t>again and again</w:t>
      </w:r>
      <w:proofErr w:type="gramEnd"/>
      <w:r>
        <w:rPr>
          <w:rFonts w:ascii="Times New Roman" w:hAnsi="Times New Roman" w:eastAsia="Times New Roman" w:cs="Times New Roman"/>
          <w:sz w:val="24"/>
          <w:szCs w:val="24"/>
        </w:rPr>
        <w:t>. Mobile-friendly websites also get better rankings in search engines as search engines give more weight to mobile-</w:t>
      </w:r>
      <w:proofErr w:type="spellStart"/>
      <w:r>
        <w:rPr>
          <w:rFonts w:ascii="Times New Roman" w:hAnsi="Times New Roman" w:eastAsia="Times New Roman" w:cs="Times New Roman"/>
          <w:sz w:val="24"/>
          <w:szCs w:val="24"/>
        </w:rPr>
        <w:t>optimised</w:t>
      </w:r>
      <w:proofErr w:type="spellEnd"/>
      <w:r>
        <w:rPr>
          <w:rFonts w:ascii="Times New Roman" w:hAnsi="Times New Roman" w:eastAsia="Times New Roman" w:cs="Times New Roman"/>
          <w:sz w:val="24"/>
          <w:szCs w:val="24"/>
        </w:rPr>
        <w:t xml:space="preserve"> responsive websites.</w:t>
      </w:r>
    </w:p>
    <w:p w:rsidR="00113A1D" w:rsidRDefault="00AC75F1" w14:paraId="734FC229" w14:textId="77777777">
      <w:pPr>
        <w:pStyle w:val="Heading1"/>
      </w:pPr>
      <w:bookmarkStart w:name="_uh2uf9spy6d7" w:colFirst="0" w:colLast="0" w:id="12"/>
      <w:bookmarkStart w:name="_Toc231246059" w:id="13"/>
      <w:bookmarkEnd w:id="12"/>
      <w:r>
        <w:t>4.0 Implementation Section</w:t>
      </w:r>
      <w:bookmarkEnd w:id="13"/>
    </w:p>
    <w:p w:rsidR="00113A1D" w:rsidRDefault="00AC75F1" w14:paraId="55D8847F"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Current Issues</w:t>
      </w:r>
    </w:p>
    <w:p w:rsidR="00113A1D" w:rsidRDefault="00AC75F1" w14:paraId="6E5FE1A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usability and business performances of the existing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website were analyzed and </w:t>
      </w:r>
      <w:proofErr w:type="gramStart"/>
      <w:r>
        <w:rPr>
          <w:rFonts w:ascii="Times New Roman" w:hAnsi="Times New Roman" w:eastAsia="Times New Roman" w:cs="Times New Roman"/>
          <w:sz w:val="24"/>
          <w:szCs w:val="24"/>
        </w:rPr>
        <w:t>a number of</w:t>
      </w:r>
      <w:proofErr w:type="gramEnd"/>
      <w:r>
        <w:rPr>
          <w:rFonts w:ascii="Times New Roman" w:hAnsi="Times New Roman" w:eastAsia="Times New Roman" w:cs="Times New Roman"/>
          <w:sz w:val="24"/>
          <w:szCs w:val="24"/>
        </w:rPr>
        <w:t xml:space="preserve"> issues were discovered. Some of the problems identified in these were: navigation, outdated visual design, lack of mobile responsiveness, limited product information, information transparency regarding the source of ingredients, poor imagery, long checkout procedures, lack of </w:t>
      </w:r>
      <w:proofErr w:type="spellStart"/>
      <w:r>
        <w:rPr>
          <w:rFonts w:ascii="Times New Roman" w:hAnsi="Times New Roman" w:eastAsia="Times New Roman" w:cs="Times New Roman"/>
          <w:sz w:val="24"/>
          <w:szCs w:val="24"/>
        </w:rPr>
        <w:lastRenderedPageBreak/>
        <w:t>personalisation</w:t>
      </w:r>
      <w:proofErr w:type="spellEnd"/>
      <w:r>
        <w:rPr>
          <w:rFonts w:ascii="Times New Roman" w:hAnsi="Times New Roman" w:eastAsia="Times New Roman" w:cs="Times New Roman"/>
          <w:sz w:val="24"/>
          <w:szCs w:val="24"/>
        </w:rPr>
        <w:t>, accessibility, weak trust signals and poor call to action [6]. The problems impact on customer satisfaction, conversion and retention.</w:t>
      </w:r>
    </w:p>
    <w:p w:rsidR="00113A1D" w:rsidRDefault="00AC75F1" w14:paraId="6F611551"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Proposed Solutions</w:t>
      </w:r>
    </w:p>
    <w:p w:rsidR="00113A1D" w:rsidRDefault="00AC75F1" w14:paraId="7A7BA741" w14:textId="566F6EE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Several solutions were suggested to rectify the problems found. The updated site is easy to use, responsive, has a nice look, product descriptions, an open, clear data flow about sourcing, good product photos, and a streamlined checkout and </w:t>
      </w:r>
      <w:proofErr w:type="spellStart"/>
      <w:r>
        <w:rPr>
          <w:rFonts w:ascii="Times New Roman" w:hAnsi="Times New Roman" w:eastAsia="Times New Roman" w:cs="Times New Roman"/>
          <w:sz w:val="24"/>
          <w:szCs w:val="24"/>
        </w:rPr>
        <w:t>personalised</w:t>
      </w:r>
      <w:proofErr w:type="spellEnd"/>
      <w:r>
        <w:rPr>
          <w:rFonts w:ascii="Times New Roman" w:hAnsi="Times New Roman" w:eastAsia="Times New Roman" w:cs="Times New Roman"/>
          <w:sz w:val="24"/>
          <w:szCs w:val="24"/>
        </w:rPr>
        <w:t xml:space="preserve"> product recommendations flow [11]. </w:t>
      </w:r>
      <w:r w:rsidRPr="004C1C69" w:rsidR="004C1C69">
        <w:rPr>
          <w:rFonts w:ascii="Times New Roman" w:hAnsi="Times New Roman" w:eastAsia="Times New Roman" w:cs="Times New Roman"/>
          <w:sz w:val="24"/>
          <w:szCs w:val="24"/>
        </w:rPr>
        <w:t>Interactive navigation features were added to the final prototype to enhance user experience and functionality of the website. There is a company logo at the top of every page, a search bar, and 5 navigation buttons for users to navigate between the Homepage, Buy Page, Product Page, Subscription Page and Cart Page. These active components mimic the action of a genuine ecommerce website and enable quick execution of tasks.</w:t>
      </w:r>
    </w:p>
    <w:p w:rsidR="00113A1D" w:rsidRDefault="00AC75F1" w14:paraId="74CC58EE"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Definition of Responsive Design</w:t>
      </w:r>
    </w:p>
    <w:p w:rsidR="00113A1D" w:rsidRDefault="00AC75F1" w14:paraId="5E7C871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Responsive design is a website design that makes a site adaptable to different screen resolutions and devices. The responsive design provides a smoother user experience by adjusting the navigation, layout of content, and interactive features to fit the screen size [11]. This means that the information on the website is easier to use, and the user can interact with the site more easily.</w:t>
      </w:r>
    </w:p>
    <w:p w:rsidR="00113A1D" w:rsidRDefault="00AC75F1" w14:paraId="6A57551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Responsive </w:t>
      </w:r>
      <w:proofErr w:type="spellStart"/>
      <w:r>
        <w:rPr>
          <w:rFonts w:ascii="Times New Roman" w:hAnsi="Times New Roman" w:eastAsia="Times New Roman" w:cs="Times New Roman"/>
          <w:sz w:val="24"/>
          <w:szCs w:val="24"/>
        </w:rPr>
        <w:t>designe</w:t>
      </w:r>
      <w:proofErr w:type="spellEnd"/>
      <w:r>
        <w:rPr>
          <w:rFonts w:ascii="Times New Roman" w:hAnsi="Times New Roman" w:eastAsia="Times New Roman" w:cs="Times New Roman"/>
          <w:sz w:val="24"/>
          <w:szCs w:val="24"/>
        </w:rPr>
        <w:t xml:space="preserve"> in E-Commerce web sites means implications in improving the user experience.</w:t>
      </w:r>
    </w:p>
    <w:p w:rsidR="00113A1D" w:rsidRDefault="00AC75F1" w14:paraId="33686E75"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Implications of Responsive Design in E-Commerce Websites for Improving User Experience</w:t>
      </w:r>
    </w:p>
    <w:p w:rsidR="00113A1D" w:rsidRDefault="00AC75F1" w14:paraId="4862583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Products can be easily scrolled through, product information can be easily seen, and transactions can be completed, irrespective of screen size [12]. Improved navigation, readability and accessibility </w:t>
      </w:r>
      <w:proofErr w:type="gramStart"/>
      <w:r>
        <w:rPr>
          <w:rFonts w:ascii="Times New Roman" w:hAnsi="Times New Roman" w:eastAsia="Times New Roman" w:cs="Times New Roman"/>
          <w:sz w:val="24"/>
          <w:szCs w:val="24"/>
        </w:rPr>
        <w:t>increases</w:t>
      </w:r>
      <w:proofErr w:type="gramEnd"/>
      <w:r>
        <w:rPr>
          <w:rFonts w:ascii="Times New Roman" w:hAnsi="Times New Roman" w:eastAsia="Times New Roman" w:cs="Times New Roman"/>
          <w:sz w:val="24"/>
          <w:szCs w:val="24"/>
        </w:rPr>
        <w:t xml:space="preserve"> the satisfaction and engagement of visitors with the site. Furthermore, responsive design can help improve the website's speed and make it more user-friendly, which will make it more likely that customers will use the site. Responsive design is a key aspect of better mobile sales because it makes smartphone and tablets users' purchase process easier. Online shopping is easier because you can easily navigate and display products and checkout. An enhanced usability leads to increased customer trust and therefore increases conversion rate [13]. Responsive websites also have improved standing in search engines, leading to more traffic to the website and more sales opportunities.</w:t>
      </w:r>
    </w:p>
    <w:p w:rsidR="00113A1D" w:rsidRDefault="00AC75F1" w14:paraId="7FDE39E5" w14:textId="77777777">
      <w:pPr>
        <w:pStyle w:val="Heading2"/>
      </w:pPr>
      <w:bookmarkStart w:name="_nbsiile6bkw3" w:colFirst="0" w:colLast="0" w:id="14"/>
      <w:bookmarkStart w:name="_Toc231246060" w:id="15"/>
      <w:bookmarkEnd w:id="14"/>
      <w:r>
        <w:lastRenderedPageBreak/>
        <w:t xml:space="preserve">4.1 </w:t>
      </w:r>
      <w:proofErr w:type="spellStart"/>
      <w:r>
        <w:t>Moodboard</w:t>
      </w:r>
      <w:proofErr w:type="spellEnd"/>
      <w:r>
        <w:t xml:space="preserve"> and Wireframe Design</w:t>
      </w:r>
      <w:bookmarkEnd w:id="15"/>
    </w:p>
    <w:p w:rsidR="00113A1D" w:rsidRDefault="00DE3E0E" w14:paraId="0B600E31" w14:textId="6507CE76">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distT="0" distB="0" distL="0" distR="0" wp14:anchorId="77887B1A" wp14:editId="20D906F7">
            <wp:extent cx="6302891" cy="5139559"/>
            <wp:effectExtent l="0" t="0" r="0" b="4445"/>
            <wp:docPr id="16791739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173922" name="Picture 1679173922"/>
                    <pic:cNvPicPr/>
                  </pic:nvPicPr>
                  <pic:blipFill>
                    <a:blip r:embed="rId8">
                      <a:extLst>
                        <a:ext uri="{28A0092B-C50C-407E-A947-70E740481C1C}">
                          <a14:useLocalDpi xmlns:a14="http://schemas.microsoft.com/office/drawing/2010/main" val="0"/>
                        </a:ext>
                      </a:extLst>
                    </a:blip>
                    <a:stretch>
                      <a:fillRect/>
                    </a:stretch>
                  </pic:blipFill>
                  <pic:spPr>
                    <a:xfrm>
                      <a:off x="0" y="0"/>
                      <a:ext cx="6427216" cy="5240937"/>
                    </a:xfrm>
                    <a:prstGeom prst="rect">
                      <a:avLst/>
                    </a:prstGeom>
                  </pic:spPr>
                </pic:pic>
              </a:graphicData>
            </a:graphic>
          </wp:inline>
        </w:drawing>
      </w:r>
    </w:p>
    <w:p w:rsidR="00113A1D" w:rsidRDefault="00AC75F1" w14:paraId="7F0D14FC"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Wireframe Design 1: Homepage</w:t>
      </w:r>
    </w:p>
    <w:p w:rsidR="00113A1D" w:rsidRDefault="001A0EE2" w14:paraId="33EB07AD" w14:textId="1344ACA2">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lastRenderedPageBreak/>
        <w:drawing>
          <wp:inline distT="0" distB="0" distL="0" distR="0" wp14:anchorId="4C9F7115" wp14:editId="33BC4518">
            <wp:extent cx="6369269" cy="5237330"/>
            <wp:effectExtent l="0" t="0" r="0" b="0"/>
            <wp:docPr id="12182070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07094" name="Picture 1218207094"/>
                    <pic:cNvPicPr/>
                  </pic:nvPicPr>
                  <pic:blipFill>
                    <a:blip r:embed="rId9">
                      <a:extLst>
                        <a:ext uri="{28A0092B-C50C-407E-A947-70E740481C1C}">
                          <a14:useLocalDpi xmlns:a14="http://schemas.microsoft.com/office/drawing/2010/main" val="0"/>
                        </a:ext>
                      </a:extLst>
                    </a:blip>
                    <a:stretch>
                      <a:fillRect/>
                    </a:stretch>
                  </pic:blipFill>
                  <pic:spPr>
                    <a:xfrm>
                      <a:off x="0" y="0"/>
                      <a:ext cx="6426916" cy="5284732"/>
                    </a:xfrm>
                    <a:prstGeom prst="rect">
                      <a:avLst/>
                    </a:prstGeom>
                  </pic:spPr>
                </pic:pic>
              </a:graphicData>
            </a:graphic>
          </wp:inline>
        </w:drawing>
      </w:r>
    </w:p>
    <w:p w:rsidR="00113A1D" w:rsidRDefault="00AC75F1" w14:paraId="5A9242B3"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Wireframe Design 2: </w:t>
      </w:r>
      <w:proofErr w:type="spellStart"/>
      <w:r>
        <w:rPr>
          <w:rFonts w:ascii="Times New Roman" w:hAnsi="Times New Roman" w:eastAsia="Times New Roman" w:cs="Times New Roman"/>
          <w:b/>
          <w:bCs/>
          <w:sz w:val="24"/>
          <w:szCs w:val="24"/>
        </w:rPr>
        <w:t>Shop_Page</w:t>
      </w:r>
      <w:proofErr w:type="spellEnd"/>
    </w:p>
    <w:p w:rsidR="00113A1D" w:rsidRDefault="00B829FB" w14:paraId="3815B87A" w14:textId="4BFC5790">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lastRenderedPageBreak/>
        <w:drawing>
          <wp:inline distT="0" distB="0" distL="0" distR="0" wp14:anchorId="2AB8148B" wp14:editId="6FAA3A24">
            <wp:extent cx="6421821" cy="5621223"/>
            <wp:effectExtent l="0" t="0" r="4445" b="5080"/>
            <wp:docPr id="743725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2536" name="Picture 74372536"/>
                    <pic:cNvPicPr/>
                  </pic:nvPicPr>
                  <pic:blipFill>
                    <a:blip r:embed="rId10">
                      <a:extLst>
                        <a:ext uri="{28A0092B-C50C-407E-A947-70E740481C1C}">
                          <a14:useLocalDpi xmlns:a14="http://schemas.microsoft.com/office/drawing/2010/main" val="0"/>
                        </a:ext>
                      </a:extLst>
                    </a:blip>
                    <a:stretch>
                      <a:fillRect/>
                    </a:stretch>
                  </pic:blipFill>
                  <pic:spPr>
                    <a:xfrm>
                      <a:off x="0" y="0"/>
                      <a:ext cx="6457049" cy="5652059"/>
                    </a:xfrm>
                    <a:prstGeom prst="rect">
                      <a:avLst/>
                    </a:prstGeom>
                  </pic:spPr>
                </pic:pic>
              </a:graphicData>
            </a:graphic>
          </wp:inline>
        </w:drawing>
      </w:r>
    </w:p>
    <w:p w:rsidR="00113A1D" w:rsidRDefault="00AC75F1" w14:paraId="3452E5EE"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Wireframe Design 3: </w:t>
      </w:r>
      <w:proofErr w:type="spellStart"/>
      <w:r>
        <w:rPr>
          <w:rFonts w:ascii="Times New Roman" w:hAnsi="Times New Roman" w:eastAsia="Times New Roman" w:cs="Times New Roman"/>
          <w:b/>
          <w:bCs/>
          <w:sz w:val="24"/>
          <w:szCs w:val="24"/>
        </w:rPr>
        <w:t>Product_Page</w:t>
      </w:r>
      <w:proofErr w:type="spellEnd"/>
    </w:p>
    <w:p w:rsidR="00113A1D" w:rsidRDefault="000A59D0" w14:paraId="6B4BAB7B" w14:textId="320925F2">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lastRenderedPageBreak/>
        <w:drawing>
          <wp:inline distT="0" distB="0" distL="0" distR="0" wp14:anchorId="24018A8F" wp14:editId="301968F2">
            <wp:extent cx="6398736" cy="5412828"/>
            <wp:effectExtent l="0" t="0" r="2540" b="0"/>
            <wp:docPr id="8026007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00705" name="Picture 802600705"/>
                    <pic:cNvPicPr/>
                  </pic:nvPicPr>
                  <pic:blipFill>
                    <a:blip r:embed="rId11">
                      <a:extLst>
                        <a:ext uri="{28A0092B-C50C-407E-A947-70E740481C1C}">
                          <a14:useLocalDpi xmlns:a14="http://schemas.microsoft.com/office/drawing/2010/main" val="0"/>
                        </a:ext>
                      </a:extLst>
                    </a:blip>
                    <a:stretch>
                      <a:fillRect/>
                    </a:stretch>
                  </pic:blipFill>
                  <pic:spPr>
                    <a:xfrm>
                      <a:off x="0" y="0"/>
                      <a:ext cx="6517754" cy="5513508"/>
                    </a:xfrm>
                    <a:prstGeom prst="rect">
                      <a:avLst/>
                    </a:prstGeom>
                  </pic:spPr>
                </pic:pic>
              </a:graphicData>
            </a:graphic>
          </wp:inline>
        </w:drawing>
      </w:r>
    </w:p>
    <w:p w:rsidR="00113A1D" w:rsidRDefault="00AC75F1" w14:paraId="50FE8D96"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Wireframe Design 4: Subscription</w:t>
      </w:r>
    </w:p>
    <w:p w:rsidR="00113A1D" w:rsidRDefault="00966629" w14:paraId="508A8FBA" w14:textId="09A99672">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lastRenderedPageBreak/>
        <w:drawing>
          <wp:inline distT="0" distB="0" distL="0" distR="0" wp14:anchorId="49FD3E6C" wp14:editId="79571D78">
            <wp:extent cx="6267245" cy="5139559"/>
            <wp:effectExtent l="0" t="0" r="0" b="4445"/>
            <wp:docPr id="214058143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81433" name="Picture 2140581433"/>
                    <pic:cNvPicPr/>
                  </pic:nvPicPr>
                  <pic:blipFill>
                    <a:blip r:embed="rId12">
                      <a:extLst>
                        <a:ext uri="{28A0092B-C50C-407E-A947-70E740481C1C}">
                          <a14:useLocalDpi xmlns:a14="http://schemas.microsoft.com/office/drawing/2010/main" val="0"/>
                        </a:ext>
                      </a:extLst>
                    </a:blip>
                    <a:stretch>
                      <a:fillRect/>
                    </a:stretch>
                  </pic:blipFill>
                  <pic:spPr>
                    <a:xfrm>
                      <a:off x="0" y="0"/>
                      <a:ext cx="6339034" cy="5198431"/>
                    </a:xfrm>
                    <a:prstGeom prst="rect">
                      <a:avLst/>
                    </a:prstGeom>
                  </pic:spPr>
                </pic:pic>
              </a:graphicData>
            </a:graphic>
          </wp:inline>
        </w:drawing>
      </w:r>
    </w:p>
    <w:p w:rsidR="00113A1D" w:rsidRDefault="00AC75F1" w14:paraId="6EB8C369"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Wireframe Design 5: Checkout</w:t>
      </w:r>
    </w:p>
    <w:p w:rsidR="00113A1D" w:rsidRDefault="00AC75F1" w14:paraId="412D821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wireframe is a low fidelity sketch of a </w:t>
      </w:r>
      <w:proofErr w:type="gramStart"/>
      <w:r>
        <w:rPr>
          <w:rFonts w:ascii="Times New Roman" w:hAnsi="Times New Roman" w:eastAsia="Times New Roman" w:cs="Times New Roman"/>
          <w:sz w:val="24"/>
          <w:szCs w:val="24"/>
        </w:rPr>
        <w:t>Website</w:t>
      </w:r>
      <w:proofErr w:type="gramEnd"/>
      <w:r>
        <w:rPr>
          <w:rFonts w:ascii="Times New Roman" w:hAnsi="Times New Roman" w:eastAsia="Times New Roman" w:cs="Times New Roman"/>
          <w:sz w:val="24"/>
          <w:szCs w:val="24"/>
        </w:rPr>
        <w:t xml:space="preserve">, displaying the general layout of a </w:t>
      </w:r>
      <w:proofErr w:type="gramStart"/>
      <w:r>
        <w:rPr>
          <w:rFonts w:ascii="Times New Roman" w:hAnsi="Times New Roman" w:eastAsia="Times New Roman" w:cs="Times New Roman"/>
          <w:sz w:val="24"/>
          <w:szCs w:val="24"/>
        </w:rPr>
        <w:t>Website</w:t>
      </w:r>
      <w:proofErr w:type="gramEnd"/>
      <w:r>
        <w:rPr>
          <w:rFonts w:ascii="Times New Roman" w:hAnsi="Times New Roman" w:eastAsia="Times New Roman" w:cs="Times New Roman"/>
          <w:sz w:val="24"/>
          <w:szCs w:val="24"/>
        </w:rPr>
        <w:t xml:space="preserve"> and where the content will be located and how it will be navigated without including any visual design details. Web layout and user journey planning is often done using wireframes prior to final prototypes. Five different wireframes have been produced for the website of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 Homepage, Shop Page, Product Page, Subscription Page and Checkout Page. These wireframes helped to establish the structure of every </w:t>
      </w:r>
      <w:proofErr w:type="gramStart"/>
      <w:r>
        <w:rPr>
          <w:rFonts w:ascii="Times New Roman" w:hAnsi="Times New Roman" w:eastAsia="Times New Roman" w:cs="Times New Roman"/>
          <w:sz w:val="24"/>
          <w:szCs w:val="24"/>
        </w:rPr>
        <w:t>page, and</w:t>
      </w:r>
      <w:proofErr w:type="gramEnd"/>
      <w:r>
        <w:rPr>
          <w:rFonts w:ascii="Times New Roman" w:hAnsi="Times New Roman" w:eastAsia="Times New Roman" w:cs="Times New Roman"/>
          <w:sz w:val="24"/>
          <w:szCs w:val="24"/>
        </w:rPr>
        <w:t xml:space="preserve"> provided a sensible and effective organization of content. The Homepage wireframe emphasized the introduction of services and products with particular emphasis on the key ones, whereas the Shop Page wireframe emphasized the product discovery aspect through search and filtering. The Product Page wireframe showcased product </w:t>
      </w:r>
      <w:r>
        <w:rPr>
          <w:rFonts w:ascii="Times New Roman" w:hAnsi="Times New Roman" w:eastAsia="Times New Roman" w:cs="Times New Roman"/>
          <w:sz w:val="24"/>
          <w:szCs w:val="24"/>
        </w:rPr>
        <w:lastRenderedPageBreak/>
        <w:t xml:space="preserve">information and transparency in sourcing while the Subscription Page wireframe </w:t>
      </w:r>
      <w:proofErr w:type="spellStart"/>
      <w:r>
        <w:rPr>
          <w:rFonts w:ascii="Times New Roman" w:hAnsi="Times New Roman" w:eastAsia="Times New Roman" w:cs="Times New Roman"/>
          <w:sz w:val="24"/>
          <w:szCs w:val="24"/>
        </w:rPr>
        <w:t>focussed</w:t>
      </w:r>
      <w:proofErr w:type="spellEnd"/>
      <w:r>
        <w:rPr>
          <w:rFonts w:ascii="Times New Roman" w:hAnsi="Times New Roman" w:eastAsia="Times New Roman" w:cs="Times New Roman"/>
          <w:sz w:val="24"/>
          <w:szCs w:val="24"/>
        </w:rPr>
        <w:t xml:space="preserve"> on recurring purchase options.</w:t>
      </w:r>
    </w:p>
    <w:p w:rsidR="00113A1D" w:rsidRDefault="00AC75F1" w14:paraId="09E56CD4" w14:textId="77777777">
      <w:pPr>
        <w:spacing w:line="360" w:lineRule="auto"/>
        <w:jc w:val="both"/>
        <w:rPr>
          <w:rFonts w:ascii="Times New Roman" w:hAnsi="Times New Roman" w:eastAsia="Times New Roman" w:cs="Times New Roman"/>
          <w:b/>
          <w:bCs/>
          <w:sz w:val="24"/>
          <w:szCs w:val="24"/>
        </w:rPr>
      </w:pPr>
      <w:proofErr w:type="spellStart"/>
      <w:r>
        <w:rPr>
          <w:rFonts w:ascii="Times New Roman" w:hAnsi="Times New Roman" w:eastAsia="Times New Roman" w:cs="Times New Roman"/>
          <w:b/>
          <w:bCs/>
          <w:sz w:val="24"/>
          <w:szCs w:val="24"/>
        </w:rPr>
        <w:t>Moodboard</w:t>
      </w:r>
      <w:proofErr w:type="spellEnd"/>
      <w:r>
        <w:rPr>
          <w:rFonts w:ascii="Times New Roman" w:hAnsi="Times New Roman" w:eastAsia="Times New Roman" w:cs="Times New Roman"/>
          <w:b/>
          <w:bCs/>
          <w:sz w:val="24"/>
          <w:szCs w:val="24"/>
        </w:rPr>
        <w:t xml:space="preserve"> 1: Brand &amp; Visual Identity</w:t>
      </w:r>
    </w:p>
    <w:p w:rsidR="00113A1D" w:rsidRDefault="00AC75F1" w14:paraId="418CAFC5"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noProof/>
          <w:sz w:val="24"/>
          <w:szCs w:val="24"/>
        </w:rPr>
        <w:drawing>
          <wp:inline distT="114300" distB="114300" distL="114300" distR="114300" wp14:anchorId="43C376D8" wp14:editId="3CB3140F">
            <wp:extent cx="5943600" cy="4749800"/>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943600" cy="4749800"/>
                    </a:xfrm>
                    <a:prstGeom prst="rect">
                      <a:avLst/>
                    </a:prstGeom>
                    <a:ln/>
                  </pic:spPr>
                </pic:pic>
              </a:graphicData>
            </a:graphic>
          </wp:inline>
        </w:drawing>
      </w:r>
    </w:p>
    <w:p w:rsidR="00113A1D" w:rsidRDefault="00AC75F1" w14:paraId="4D3FFF9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first </w:t>
      </w:r>
      <w:proofErr w:type="spellStart"/>
      <w:r>
        <w:rPr>
          <w:rFonts w:ascii="Times New Roman" w:hAnsi="Times New Roman" w:eastAsia="Times New Roman" w:cs="Times New Roman"/>
          <w:sz w:val="24"/>
          <w:szCs w:val="24"/>
        </w:rPr>
        <w:t>moodboard</w:t>
      </w:r>
      <w:proofErr w:type="spellEnd"/>
      <w:r>
        <w:rPr>
          <w:rFonts w:ascii="Times New Roman" w:hAnsi="Times New Roman" w:eastAsia="Times New Roman" w:cs="Times New Roman"/>
          <w:sz w:val="24"/>
          <w:szCs w:val="24"/>
        </w:rPr>
        <w:t xml:space="preserve"> was a tool that was created to establish the image of the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website redesign. It featured images of organic farming, healthy living, fresh fruits and vegetables, and sustainable packaging. A particular </w:t>
      </w:r>
      <w:proofErr w:type="spellStart"/>
      <w:r>
        <w:rPr>
          <w:rFonts w:ascii="Times New Roman" w:hAnsi="Times New Roman" w:eastAsia="Times New Roman" w:cs="Times New Roman"/>
          <w:sz w:val="24"/>
          <w:szCs w:val="24"/>
        </w:rPr>
        <w:t>colour</w:t>
      </w:r>
      <w:proofErr w:type="spellEnd"/>
      <w:r>
        <w:rPr>
          <w:rFonts w:ascii="Times New Roman" w:hAnsi="Times New Roman" w:eastAsia="Times New Roman" w:cs="Times New Roman"/>
          <w:sz w:val="24"/>
          <w:szCs w:val="24"/>
        </w:rPr>
        <w:t xml:space="preserve"> palette of dark green, light green, beige, white and orange was also adhered to in the </w:t>
      </w:r>
      <w:proofErr w:type="spellStart"/>
      <w:r>
        <w:rPr>
          <w:rFonts w:ascii="Times New Roman" w:hAnsi="Times New Roman" w:eastAsia="Times New Roman" w:cs="Times New Roman"/>
          <w:sz w:val="24"/>
          <w:szCs w:val="24"/>
        </w:rPr>
        <w:t>moodboard</w:t>
      </w:r>
      <w:proofErr w:type="spellEnd"/>
      <w:r>
        <w:rPr>
          <w:rFonts w:ascii="Times New Roman" w:hAnsi="Times New Roman" w:eastAsia="Times New Roman" w:cs="Times New Roman"/>
          <w:sz w:val="24"/>
          <w:szCs w:val="24"/>
        </w:rPr>
        <w:t xml:space="preserve">. The </w:t>
      </w:r>
      <w:proofErr w:type="spellStart"/>
      <w:r>
        <w:rPr>
          <w:rFonts w:ascii="Times New Roman" w:hAnsi="Times New Roman" w:eastAsia="Times New Roman" w:cs="Times New Roman"/>
          <w:sz w:val="24"/>
          <w:szCs w:val="24"/>
        </w:rPr>
        <w:t>colours</w:t>
      </w:r>
      <w:proofErr w:type="spellEnd"/>
      <w:r>
        <w:rPr>
          <w:rFonts w:ascii="Times New Roman" w:hAnsi="Times New Roman" w:eastAsia="Times New Roman" w:cs="Times New Roman"/>
          <w:sz w:val="24"/>
          <w:szCs w:val="24"/>
        </w:rPr>
        <w:t xml:space="preserve"> were chosen because they bring the message of sustainability, freshness, trust and awareness of the environment.</w:t>
      </w:r>
    </w:p>
    <w:p w:rsidR="00113A1D" w:rsidRDefault="00AC75F1" w14:paraId="2B3D3AB1" w14:textId="77777777">
      <w:pPr>
        <w:spacing w:line="360" w:lineRule="auto"/>
        <w:jc w:val="both"/>
        <w:rPr>
          <w:rFonts w:ascii="Times New Roman" w:hAnsi="Times New Roman" w:eastAsia="Times New Roman" w:cs="Times New Roman"/>
          <w:b/>
          <w:bCs/>
          <w:sz w:val="24"/>
          <w:szCs w:val="24"/>
        </w:rPr>
      </w:pPr>
      <w:proofErr w:type="spellStart"/>
      <w:r>
        <w:rPr>
          <w:rFonts w:ascii="Times New Roman" w:hAnsi="Times New Roman" w:eastAsia="Times New Roman" w:cs="Times New Roman"/>
          <w:b/>
          <w:bCs/>
          <w:sz w:val="24"/>
          <w:szCs w:val="24"/>
        </w:rPr>
        <w:t>Moodboard</w:t>
      </w:r>
      <w:proofErr w:type="spellEnd"/>
      <w:r>
        <w:rPr>
          <w:rFonts w:ascii="Times New Roman" w:hAnsi="Times New Roman" w:eastAsia="Times New Roman" w:cs="Times New Roman"/>
          <w:b/>
          <w:bCs/>
          <w:sz w:val="24"/>
          <w:szCs w:val="24"/>
        </w:rPr>
        <w:t xml:space="preserve"> 2: Website &amp; User Experience Inspiration</w:t>
      </w:r>
    </w:p>
    <w:p w:rsidR="00113A1D" w:rsidRDefault="00AC75F1" w14:paraId="67017549" w14:textId="77777777">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noProof/>
          <w:sz w:val="24"/>
          <w:szCs w:val="24"/>
        </w:rPr>
        <w:lastRenderedPageBreak/>
        <w:drawing>
          <wp:inline distT="114300" distB="114300" distL="114300" distR="114300" wp14:anchorId="3D156A40" wp14:editId="7999FB2E">
            <wp:extent cx="4854575" cy="7281863"/>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4854575" cy="7281863"/>
                    </a:xfrm>
                    <a:prstGeom prst="rect">
                      <a:avLst/>
                    </a:prstGeom>
                    <a:ln/>
                  </pic:spPr>
                </pic:pic>
              </a:graphicData>
            </a:graphic>
          </wp:inline>
        </w:drawing>
      </w:r>
    </w:p>
    <w:p w:rsidR="00113A1D" w:rsidRDefault="00AC75F1" w14:paraId="3DFD5B5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second </w:t>
      </w:r>
      <w:proofErr w:type="spellStart"/>
      <w:r>
        <w:rPr>
          <w:rFonts w:ascii="Times New Roman" w:hAnsi="Times New Roman" w:eastAsia="Times New Roman" w:cs="Times New Roman"/>
          <w:sz w:val="24"/>
          <w:szCs w:val="24"/>
        </w:rPr>
        <w:t>moodboard</w:t>
      </w:r>
      <w:proofErr w:type="spellEnd"/>
      <w:r>
        <w:rPr>
          <w:rFonts w:ascii="Times New Roman" w:hAnsi="Times New Roman" w:eastAsia="Times New Roman" w:cs="Times New Roman"/>
          <w:sz w:val="24"/>
          <w:szCs w:val="24"/>
        </w:rPr>
        <w:t xml:space="preserve"> was related to the layout and the user experience of a website. It specified the interfaces, current e-commerce systems, product card designs, responsive navigation systems, checkout and subscription service layouts.</w:t>
      </w:r>
    </w:p>
    <w:p w:rsidR="00113A1D" w:rsidRDefault="00AC75F1" w14:paraId="3BA51E8C"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lastRenderedPageBreak/>
        <w:t>Final Web Design</w:t>
      </w:r>
    </w:p>
    <w:p w:rsidR="00113A1D" w:rsidRDefault="00AC75F1" w14:paraId="4891BED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Homepage Web Design</w:t>
      </w:r>
    </w:p>
    <w:p w:rsidR="00113A1D" w:rsidRDefault="00D2369B" w14:paraId="1A524F97" w14:textId="6C01A3CC">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distT="0" distB="0" distL="0" distR="0" wp14:anchorId="15F5B83B" wp14:editId="747FA5D2">
            <wp:extent cx="4622800" cy="6794500"/>
            <wp:effectExtent l="0" t="0" r="0" b="0"/>
            <wp:docPr id="19956303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630346" name="Picture 1995630346"/>
                    <pic:cNvPicPr/>
                  </pic:nvPicPr>
                  <pic:blipFill>
                    <a:blip r:embed="rId15">
                      <a:extLst>
                        <a:ext uri="{28A0092B-C50C-407E-A947-70E740481C1C}">
                          <a14:useLocalDpi xmlns:a14="http://schemas.microsoft.com/office/drawing/2010/main" val="0"/>
                        </a:ext>
                      </a:extLst>
                    </a:blip>
                    <a:stretch>
                      <a:fillRect/>
                    </a:stretch>
                  </pic:blipFill>
                  <pic:spPr>
                    <a:xfrm>
                      <a:off x="0" y="0"/>
                      <a:ext cx="4622800" cy="6794500"/>
                    </a:xfrm>
                    <a:prstGeom prst="rect">
                      <a:avLst/>
                    </a:prstGeom>
                  </pic:spPr>
                </pic:pic>
              </a:graphicData>
            </a:graphic>
          </wp:inline>
        </w:drawing>
      </w:r>
    </w:p>
    <w:p w:rsidR="00113A1D" w:rsidRDefault="00AC75F1" w14:paraId="62C40A6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Homepage was created to make a good impression and to make the brand identity of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organic and sustainable apparent from the start. Customer interaction was encouraged and the user experience was improved </w:t>
      </w:r>
      <w:proofErr w:type="gramStart"/>
      <w:r>
        <w:rPr>
          <w:rFonts w:ascii="Times New Roman" w:hAnsi="Times New Roman" w:eastAsia="Times New Roman" w:cs="Times New Roman"/>
          <w:sz w:val="24"/>
          <w:szCs w:val="24"/>
        </w:rPr>
        <w:t>through the use of</w:t>
      </w:r>
      <w:proofErr w:type="gramEnd"/>
      <w:r>
        <w:rPr>
          <w:rFonts w:ascii="Times New Roman" w:hAnsi="Times New Roman" w:eastAsia="Times New Roman" w:cs="Times New Roman"/>
          <w:sz w:val="24"/>
          <w:szCs w:val="24"/>
        </w:rPr>
        <w:t xml:space="preserve"> an eye-catching hero section, </w:t>
      </w:r>
      <w:r>
        <w:rPr>
          <w:rFonts w:ascii="Times New Roman" w:hAnsi="Times New Roman" w:eastAsia="Times New Roman" w:cs="Times New Roman"/>
          <w:sz w:val="24"/>
          <w:szCs w:val="24"/>
        </w:rPr>
        <w:lastRenderedPageBreak/>
        <w:t xml:space="preserve">intuitive navigation menu and featured product showcases. The green </w:t>
      </w:r>
      <w:proofErr w:type="spellStart"/>
      <w:r>
        <w:rPr>
          <w:rFonts w:ascii="Times New Roman" w:hAnsi="Times New Roman" w:eastAsia="Times New Roman" w:cs="Times New Roman"/>
          <w:sz w:val="24"/>
          <w:szCs w:val="24"/>
        </w:rPr>
        <w:t>colour</w:t>
      </w:r>
      <w:proofErr w:type="spellEnd"/>
      <w:r>
        <w:rPr>
          <w:rFonts w:ascii="Times New Roman" w:hAnsi="Times New Roman" w:eastAsia="Times New Roman" w:cs="Times New Roman"/>
          <w:sz w:val="24"/>
          <w:szCs w:val="24"/>
        </w:rPr>
        <w:t xml:space="preserve"> way, professional photographs and identifiable buttons such as "Shop Now" help fulfil the conversion target and are in line with the green values of the business.</w:t>
      </w:r>
    </w:p>
    <w:p w:rsidR="000A01B5" w:rsidRDefault="000A01B5" w14:paraId="616E7222" w14:textId="77777777">
      <w:pPr>
        <w:spacing w:line="360" w:lineRule="auto"/>
        <w:jc w:val="both"/>
        <w:rPr>
          <w:rFonts w:ascii="Times New Roman" w:hAnsi="Times New Roman" w:eastAsia="Times New Roman" w:cs="Times New Roman"/>
          <w:sz w:val="24"/>
          <w:szCs w:val="24"/>
        </w:rPr>
      </w:pPr>
    </w:p>
    <w:p w:rsidR="00113A1D" w:rsidRDefault="00AC75F1" w14:paraId="15CFF44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Shop Page Web Design</w:t>
      </w:r>
    </w:p>
    <w:p w:rsidR="00113A1D" w:rsidRDefault="00D2369B" w14:paraId="65DA0521" w14:textId="04DFD0C1">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distT="0" distB="0" distL="0" distR="0" wp14:anchorId="19581EA8" wp14:editId="1E2A53BA">
            <wp:extent cx="3848100" cy="3962400"/>
            <wp:effectExtent l="0" t="0" r="0" b="0"/>
            <wp:docPr id="9024367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436734" name="Picture 902436734"/>
                    <pic:cNvPicPr/>
                  </pic:nvPicPr>
                  <pic:blipFill>
                    <a:blip r:embed="rId16">
                      <a:extLst>
                        <a:ext uri="{28A0092B-C50C-407E-A947-70E740481C1C}">
                          <a14:useLocalDpi xmlns:a14="http://schemas.microsoft.com/office/drawing/2010/main" val="0"/>
                        </a:ext>
                      </a:extLst>
                    </a:blip>
                    <a:stretch>
                      <a:fillRect/>
                    </a:stretch>
                  </pic:blipFill>
                  <pic:spPr>
                    <a:xfrm>
                      <a:off x="0" y="0"/>
                      <a:ext cx="3848100" cy="3962400"/>
                    </a:xfrm>
                    <a:prstGeom prst="rect">
                      <a:avLst/>
                    </a:prstGeom>
                  </pic:spPr>
                </pic:pic>
              </a:graphicData>
            </a:graphic>
          </wp:inline>
        </w:drawing>
      </w:r>
    </w:p>
    <w:p w:rsidR="000A01B5" w:rsidRDefault="00AC75F1" w14:paraId="7EA38089" w14:textId="6187090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Shop Page has been attempted to be built so that a customer can easily access the product and shop easily. To make it easy for the user to find the right product on the device product filters, search and sorted product cards have been added. Keyboard oriented organized layout makes the site tidy and easy to compare the products…thus increases a shopping experience.</w:t>
      </w:r>
    </w:p>
    <w:p w:rsidR="00E35C66" w:rsidRDefault="00E35C66" w14:paraId="7458F6FD" w14:textId="77777777">
      <w:pPr>
        <w:spacing w:line="360" w:lineRule="auto"/>
        <w:jc w:val="both"/>
        <w:rPr>
          <w:rFonts w:ascii="Times New Roman" w:hAnsi="Times New Roman" w:eastAsia="Times New Roman" w:cs="Times New Roman"/>
          <w:sz w:val="24"/>
          <w:szCs w:val="24"/>
        </w:rPr>
      </w:pPr>
    </w:p>
    <w:p w:rsidR="00E35C66" w:rsidRDefault="00E35C66" w14:paraId="1DB4C76C" w14:textId="77777777">
      <w:pPr>
        <w:spacing w:line="360" w:lineRule="auto"/>
        <w:jc w:val="both"/>
        <w:rPr>
          <w:rFonts w:ascii="Times New Roman" w:hAnsi="Times New Roman" w:eastAsia="Times New Roman" w:cs="Times New Roman"/>
          <w:sz w:val="24"/>
          <w:szCs w:val="24"/>
        </w:rPr>
      </w:pPr>
    </w:p>
    <w:p w:rsidR="00E35C66" w:rsidRDefault="00E35C66" w14:paraId="01E50718" w14:textId="77777777">
      <w:pPr>
        <w:spacing w:line="360" w:lineRule="auto"/>
        <w:jc w:val="both"/>
        <w:rPr>
          <w:rFonts w:ascii="Times New Roman" w:hAnsi="Times New Roman" w:eastAsia="Times New Roman" w:cs="Times New Roman"/>
          <w:sz w:val="24"/>
          <w:szCs w:val="24"/>
        </w:rPr>
      </w:pPr>
    </w:p>
    <w:p w:rsidR="000A01B5" w:rsidRDefault="000A01B5" w14:paraId="482410FC" w14:textId="77777777">
      <w:pPr>
        <w:spacing w:line="360" w:lineRule="auto"/>
        <w:jc w:val="both"/>
        <w:rPr>
          <w:rFonts w:ascii="Times New Roman" w:hAnsi="Times New Roman" w:eastAsia="Times New Roman" w:cs="Times New Roman"/>
          <w:sz w:val="24"/>
          <w:szCs w:val="24"/>
        </w:rPr>
      </w:pPr>
    </w:p>
    <w:p w:rsidR="00665103" w:rsidRDefault="00665103" w14:paraId="0EA8F3C4" w14:textId="77777777">
      <w:pPr>
        <w:spacing w:line="360" w:lineRule="auto"/>
        <w:jc w:val="both"/>
        <w:rPr>
          <w:rFonts w:ascii="Times New Roman" w:hAnsi="Times New Roman" w:eastAsia="Times New Roman" w:cs="Times New Roman"/>
          <w:sz w:val="24"/>
          <w:szCs w:val="24"/>
        </w:rPr>
      </w:pPr>
    </w:p>
    <w:p w:rsidR="00665103" w:rsidRDefault="00665103" w14:paraId="42828162" w14:textId="77777777">
      <w:pPr>
        <w:spacing w:line="360" w:lineRule="auto"/>
        <w:jc w:val="both"/>
        <w:rPr>
          <w:rFonts w:ascii="Times New Roman" w:hAnsi="Times New Roman" w:eastAsia="Times New Roman" w:cs="Times New Roman"/>
          <w:sz w:val="24"/>
          <w:szCs w:val="24"/>
        </w:rPr>
      </w:pPr>
    </w:p>
    <w:p w:rsidR="00665103" w:rsidRDefault="00665103" w14:paraId="5C6AD73D" w14:textId="77777777">
      <w:pPr>
        <w:spacing w:line="360" w:lineRule="auto"/>
        <w:jc w:val="both"/>
        <w:rPr>
          <w:rFonts w:ascii="Times New Roman" w:hAnsi="Times New Roman" w:eastAsia="Times New Roman" w:cs="Times New Roman"/>
          <w:sz w:val="24"/>
          <w:szCs w:val="24"/>
        </w:rPr>
      </w:pPr>
    </w:p>
    <w:p w:rsidR="00113A1D" w:rsidRDefault="00AC75F1" w14:paraId="3E33FC39"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Product Page Web Design</w:t>
      </w:r>
    </w:p>
    <w:p w:rsidR="00113A1D" w:rsidRDefault="00D2369B" w14:paraId="6B5FE1DC" w14:textId="313BBB16">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distT="0" distB="0" distL="0" distR="0" wp14:anchorId="5B85052B" wp14:editId="73650A5A">
            <wp:extent cx="4109544" cy="5473410"/>
            <wp:effectExtent l="0" t="0" r="5715" b="635"/>
            <wp:docPr id="21404382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38210" name="Picture 2140438210"/>
                    <pic:cNvPicPr/>
                  </pic:nvPicPr>
                  <pic:blipFill>
                    <a:blip r:embed="rId17">
                      <a:extLst>
                        <a:ext uri="{28A0092B-C50C-407E-A947-70E740481C1C}">
                          <a14:useLocalDpi xmlns:a14="http://schemas.microsoft.com/office/drawing/2010/main" val="0"/>
                        </a:ext>
                      </a:extLst>
                    </a:blip>
                    <a:stretch>
                      <a:fillRect/>
                    </a:stretch>
                  </pic:blipFill>
                  <pic:spPr>
                    <a:xfrm>
                      <a:off x="0" y="0"/>
                      <a:ext cx="4126413" cy="5495877"/>
                    </a:xfrm>
                    <a:prstGeom prst="rect">
                      <a:avLst/>
                    </a:prstGeom>
                  </pic:spPr>
                </pic:pic>
              </a:graphicData>
            </a:graphic>
          </wp:inline>
        </w:drawing>
      </w:r>
    </w:p>
    <w:p w:rsidR="00113A1D" w:rsidRDefault="00AC75F1" w14:paraId="586895E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Provides Product details &amp; Gain Customer confidence Product related information like </w:t>
      </w:r>
      <w:proofErr w:type="gramStart"/>
      <w:r>
        <w:rPr>
          <w:rFonts w:ascii="Times New Roman" w:hAnsi="Times New Roman" w:eastAsia="Times New Roman" w:cs="Times New Roman"/>
          <w:sz w:val="24"/>
          <w:szCs w:val="24"/>
        </w:rPr>
        <w:t>usage ,</w:t>
      </w:r>
      <w:proofErr w:type="gramEnd"/>
      <w:r>
        <w:rPr>
          <w:rFonts w:ascii="Times New Roman" w:hAnsi="Times New Roman" w:eastAsia="Times New Roman" w:cs="Times New Roman"/>
          <w:sz w:val="24"/>
          <w:szCs w:val="24"/>
        </w:rPr>
        <w:t xml:space="preserve"> price, ingredients, origin, customer reviews are explained clearly to enable buying decisions &amp; subscription options &amp; Call-to action Buttons are prominently displayed that help customer to stay engaged with the site &amp; increase conversions.</w:t>
      </w:r>
    </w:p>
    <w:p w:rsidR="00D2369B" w:rsidRDefault="00D2369B" w14:paraId="0B7CE8D7" w14:textId="77777777">
      <w:pPr>
        <w:spacing w:line="360" w:lineRule="auto"/>
        <w:jc w:val="both"/>
        <w:rPr>
          <w:rFonts w:ascii="Times New Roman" w:hAnsi="Times New Roman" w:eastAsia="Times New Roman" w:cs="Times New Roman"/>
          <w:sz w:val="24"/>
          <w:szCs w:val="24"/>
        </w:rPr>
      </w:pPr>
    </w:p>
    <w:p w:rsidR="00D2369B" w:rsidRDefault="00D2369B" w14:paraId="25AB718F" w14:textId="77777777">
      <w:pPr>
        <w:spacing w:line="360" w:lineRule="auto"/>
        <w:jc w:val="both"/>
        <w:rPr>
          <w:rFonts w:ascii="Times New Roman" w:hAnsi="Times New Roman" w:eastAsia="Times New Roman" w:cs="Times New Roman"/>
          <w:sz w:val="24"/>
          <w:szCs w:val="24"/>
        </w:rPr>
      </w:pPr>
    </w:p>
    <w:p w:rsidR="00D2369B" w:rsidRDefault="00D2369B" w14:paraId="7E29A97B" w14:textId="77777777">
      <w:pPr>
        <w:spacing w:line="360" w:lineRule="auto"/>
        <w:jc w:val="both"/>
        <w:rPr>
          <w:rFonts w:ascii="Times New Roman" w:hAnsi="Times New Roman" w:eastAsia="Times New Roman" w:cs="Times New Roman"/>
          <w:sz w:val="24"/>
          <w:szCs w:val="24"/>
        </w:rPr>
      </w:pPr>
    </w:p>
    <w:p w:rsidR="00D2369B" w:rsidRDefault="00D2369B" w14:paraId="04D63AC2" w14:textId="77777777">
      <w:pPr>
        <w:spacing w:line="360" w:lineRule="auto"/>
        <w:jc w:val="both"/>
        <w:rPr>
          <w:rFonts w:ascii="Times New Roman" w:hAnsi="Times New Roman" w:eastAsia="Times New Roman" w:cs="Times New Roman"/>
          <w:sz w:val="24"/>
          <w:szCs w:val="24"/>
        </w:rPr>
      </w:pPr>
    </w:p>
    <w:p w:rsidR="00D2369B" w:rsidRDefault="00D2369B" w14:paraId="6542F899" w14:textId="77777777">
      <w:pPr>
        <w:spacing w:line="360" w:lineRule="auto"/>
        <w:jc w:val="both"/>
        <w:rPr>
          <w:rFonts w:ascii="Times New Roman" w:hAnsi="Times New Roman" w:eastAsia="Times New Roman" w:cs="Times New Roman"/>
          <w:sz w:val="24"/>
          <w:szCs w:val="24"/>
        </w:rPr>
      </w:pPr>
    </w:p>
    <w:p w:rsidR="000A01B5" w:rsidRDefault="000A01B5" w14:paraId="4D0632A2" w14:textId="77777777">
      <w:pPr>
        <w:spacing w:line="360" w:lineRule="auto"/>
        <w:jc w:val="both"/>
        <w:rPr>
          <w:rFonts w:ascii="Times New Roman" w:hAnsi="Times New Roman" w:eastAsia="Times New Roman" w:cs="Times New Roman"/>
          <w:sz w:val="24"/>
          <w:szCs w:val="24"/>
        </w:rPr>
      </w:pPr>
    </w:p>
    <w:p w:rsidR="00113A1D" w:rsidRDefault="00AC75F1" w14:paraId="3F4AB460"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Subscription Page Web Design</w:t>
      </w:r>
    </w:p>
    <w:p w:rsidR="00113A1D" w:rsidRDefault="00D2369B" w14:paraId="2FF6A656" w14:textId="76EE460A">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drawing>
          <wp:inline distT="0" distB="0" distL="0" distR="0" wp14:anchorId="2E01ECA3" wp14:editId="4011D94F">
            <wp:extent cx="5732371" cy="5623034"/>
            <wp:effectExtent l="0" t="0" r="0" b="3175"/>
            <wp:docPr id="11901439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43992" name="Picture 1190143992"/>
                    <pic:cNvPicPr/>
                  </pic:nvPicPr>
                  <pic:blipFill>
                    <a:blip r:embed="rId18">
                      <a:extLst>
                        <a:ext uri="{28A0092B-C50C-407E-A947-70E740481C1C}">
                          <a14:useLocalDpi xmlns:a14="http://schemas.microsoft.com/office/drawing/2010/main" val="0"/>
                        </a:ext>
                      </a:extLst>
                    </a:blip>
                    <a:stretch>
                      <a:fillRect/>
                    </a:stretch>
                  </pic:blipFill>
                  <pic:spPr>
                    <a:xfrm>
                      <a:off x="0" y="0"/>
                      <a:ext cx="5757525" cy="5647708"/>
                    </a:xfrm>
                    <a:prstGeom prst="rect">
                      <a:avLst/>
                    </a:prstGeom>
                  </pic:spPr>
                </pic:pic>
              </a:graphicData>
            </a:graphic>
          </wp:inline>
        </w:drawing>
      </w:r>
    </w:p>
    <w:p w:rsidR="00113A1D" w:rsidRDefault="00AC75F1" w14:paraId="2457F47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Subscription Page, meant to boost sales and retention using visual clarity, lists the subscription plans in a clean layout and the customer can </w:t>
      </w:r>
      <w:proofErr w:type="spellStart"/>
      <w:r>
        <w:rPr>
          <w:rFonts w:ascii="Times New Roman" w:hAnsi="Times New Roman" w:eastAsia="Times New Roman" w:cs="Times New Roman"/>
          <w:sz w:val="24"/>
          <w:szCs w:val="24"/>
        </w:rPr>
        <w:t>browser</w:t>
      </w:r>
      <w:proofErr w:type="spellEnd"/>
      <w:r>
        <w:rPr>
          <w:rFonts w:ascii="Times New Roman" w:hAnsi="Times New Roman" w:eastAsia="Times New Roman" w:cs="Times New Roman"/>
          <w:sz w:val="24"/>
          <w:szCs w:val="24"/>
        </w:rPr>
        <w:t xml:space="preserve"> through the plan informatively. It also highlights the benefits of subscribing to the services, which establish a commitment in customers including convenience, flexibility and affordability.</w:t>
      </w:r>
    </w:p>
    <w:p w:rsidR="00113A1D" w:rsidRDefault="00AC75F1" w14:paraId="5D49DD5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Checkout Page Web Design</w:t>
      </w:r>
    </w:p>
    <w:p w:rsidR="00113A1D" w:rsidRDefault="00D2369B" w14:paraId="75BDD661" w14:textId="193D8712">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noProof/>
          <w:sz w:val="24"/>
          <w:szCs w:val="24"/>
        </w:rPr>
        <w:lastRenderedPageBreak/>
        <w:drawing>
          <wp:inline distT="0" distB="0" distL="0" distR="0" wp14:anchorId="68738219" wp14:editId="27061C61">
            <wp:extent cx="5943600" cy="7096125"/>
            <wp:effectExtent l="0" t="0" r="0" b="3175"/>
            <wp:docPr id="5116785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678518" name="Picture 511678518"/>
                    <pic:cNvPicPr/>
                  </pic:nvPicPr>
                  <pic:blipFill>
                    <a:blip r:embed="rId19">
                      <a:extLst>
                        <a:ext uri="{28A0092B-C50C-407E-A947-70E740481C1C}">
                          <a14:useLocalDpi xmlns:a14="http://schemas.microsoft.com/office/drawing/2010/main" val="0"/>
                        </a:ext>
                      </a:extLst>
                    </a:blip>
                    <a:stretch>
                      <a:fillRect/>
                    </a:stretch>
                  </pic:blipFill>
                  <pic:spPr>
                    <a:xfrm>
                      <a:off x="0" y="0"/>
                      <a:ext cx="5943600" cy="7096125"/>
                    </a:xfrm>
                    <a:prstGeom prst="rect">
                      <a:avLst/>
                    </a:prstGeom>
                  </pic:spPr>
                </pic:pic>
              </a:graphicData>
            </a:graphic>
          </wp:inline>
        </w:drawing>
      </w:r>
    </w:p>
    <w:p w:rsidR="00113A1D" w:rsidRDefault="00AC75F1" w14:paraId="0ED63DC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Checkout Page is </w:t>
      </w:r>
      <w:proofErr w:type="spellStart"/>
      <w:r>
        <w:rPr>
          <w:rFonts w:ascii="Times New Roman" w:hAnsi="Times New Roman" w:eastAsia="Times New Roman" w:cs="Times New Roman"/>
          <w:sz w:val="24"/>
          <w:szCs w:val="24"/>
        </w:rPr>
        <w:t>optimised</w:t>
      </w:r>
      <w:proofErr w:type="spellEnd"/>
      <w:r>
        <w:rPr>
          <w:rFonts w:ascii="Times New Roman" w:hAnsi="Times New Roman" w:eastAsia="Times New Roman" w:cs="Times New Roman"/>
          <w:sz w:val="24"/>
          <w:szCs w:val="24"/>
        </w:rPr>
        <w:t xml:space="preserve"> to reduce shopping cart abandonment and simplify the checkout process. The cart information, a summary of the order and delivery information are logical and less work for the user. Check-out buttons are easy to understand and trust signals are added to the </w:t>
      </w:r>
      <w:r>
        <w:rPr>
          <w:rFonts w:ascii="Times New Roman" w:hAnsi="Times New Roman" w:eastAsia="Times New Roman" w:cs="Times New Roman"/>
          <w:sz w:val="24"/>
          <w:szCs w:val="24"/>
        </w:rPr>
        <w:lastRenderedPageBreak/>
        <w:t>forms, making the process more user-friendly and putting the consumer at ease at the end of the transaction process.</w:t>
      </w:r>
    </w:p>
    <w:p w:rsidR="00786D8E" w:rsidRDefault="00786D8E" w14:paraId="34830B15" w14:textId="77777777">
      <w:pPr>
        <w:spacing w:line="360" w:lineRule="auto"/>
        <w:jc w:val="both"/>
        <w:rPr>
          <w:rFonts w:ascii="Times New Roman" w:hAnsi="Times New Roman" w:eastAsia="Times New Roman" w:cs="Times New Roman"/>
          <w:sz w:val="24"/>
          <w:szCs w:val="24"/>
        </w:rPr>
      </w:pPr>
    </w:p>
    <w:p w:rsidR="00786D8E" w:rsidP="00786D8E" w:rsidRDefault="00786D8E" w14:paraId="202E3C26" w14:textId="77777777">
      <w:pPr>
        <w:pStyle w:val="Heading2"/>
      </w:pPr>
      <w:r>
        <w:t>Challenges Encountered During the Creation of This Project</w:t>
      </w:r>
    </w:p>
    <w:p w:rsidRPr="00F54056" w:rsidR="00786D8E" w:rsidP="00F54056" w:rsidRDefault="00786D8E" w14:paraId="0165DB5F" w14:textId="3FDBDA99">
      <w:pPr>
        <w:pStyle w:val="Heading2"/>
        <w:rPr>
          <w:b w:val="0"/>
          <w:bCs w:val="0"/>
        </w:rPr>
      </w:pPr>
      <w:r w:rsidRPr="00F54056">
        <w:rPr>
          <w:b w:val="0"/>
          <w:bCs w:val="0"/>
        </w:rPr>
        <w:t xml:space="preserve">During the development of this project, I dedicated a significant amount of time to refining details and ensuring that </w:t>
      </w:r>
      <w:r w:rsidRPr="00F54056" w:rsidR="000A3363">
        <w:rPr>
          <w:b w:val="0"/>
          <w:bCs w:val="0"/>
        </w:rPr>
        <w:t>the result</w:t>
      </w:r>
      <w:r w:rsidRPr="00F54056">
        <w:rPr>
          <w:b w:val="0"/>
          <w:bCs w:val="0"/>
        </w:rPr>
        <w:t xml:space="preserve"> matched the intended design. The biggest challenge I encountered was establishing the correct page dimensions in Inkscape, as working with pixels (</w:t>
      </w:r>
      <w:proofErr w:type="spellStart"/>
      <w:r w:rsidRPr="00F54056">
        <w:rPr>
          <w:b w:val="0"/>
          <w:bCs w:val="0"/>
        </w:rPr>
        <w:t>px</w:t>
      </w:r>
      <w:proofErr w:type="spellEnd"/>
      <w:r w:rsidRPr="00F54056">
        <w:rPr>
          <w:b w:val="0"/>
          <w:bCs w:val="0"/>
        </w:rPr>
        <w:t>) requires a high level of precision. Even the smallest difference in size can have a major impact on the overall appearance of the page, affecting the alignment and proportions of the elements.</w:t>
      </w:r>
      <w:r w:rsidR="00F54056">
        <w:rPr>
          <w:b w:val="0"/>
          <w:bCs w:val="0"/>
        </w:rPr>
        <w:t xml:space="preserve"> </w:t>
      </w:r>
      <w:r w:rsidRPr="00F54056">
        <w:rPr>
          <w:b w:val="0"/>
          <w:bCs w:val="0"/>
        </w:rPr>
        <w:t>The process of adjusting and testing the page dimensions took over 3 hours, as it required constant checking and fine-tuning of each detail to maintain a balanced layout and a visually accurate structure.</w:t>
      </w:r>
    </w:p>
    <w:p w:rsidR="00113A1D" w:rsidRDefault="00AC75F1" w14:paraId="4C0CBC8E" w14:textId="77777777">
      <w:pPr>
        <w:pStyle w:val="Heading1"/>
      </w:pPr>
      <w:bookmarkStart w:name="_ur1vwmbqf2es" w:colFirst="0" w:colLast="0" w:id="16"/>
      <w:bookmarkStart w:name="_Toc231246061" w:id="17"/>
      <w:bookmarkEnd w:id="16"/>
      <w:r>
        <w:t>5.0 Conclusion</w:t>
      </w:r>
      <w:bookmarkEnd w:id="17"/>
    </w:p>
    <w:p w:rsidR="00113A1D" w:rsidRDefault="00AC75F1" w14:paraId="1FAA757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aim was to redesign the </w:t>
      </w:r>
      <w:proofErr w:type="spellStart"/>
      <w:r>
        <w:rPr>
          <w:rFonts w:ascii="Times New Roman" w:hAnsi="Times New Roman" w:eastAsia="Times New Roman" w:cs="Times New Roman"/>
          <w:sz w:val="24"/>
          <w:szCs w:val="24"/>
        </w:rPr>
        <w:t>HealthyHarvest</w:t>
      </w:r>
      <w:proofErr w:type="spellEnd"/>
      <w:r>
        <w:rPr>
          <w:rFonts w:ascii="Times New Roman" w:hAnsi="Times New Roman" w:eastAsia="Times New Roman" w:cs="Times New Roman"/>
          <w:sz w:val="24"/>
          <w:szCs w:val="24"/>
        </w:rPr>
        <w:t xml:space="preserve"> website to improve its usability, user experience and overall business performance, and this report outlined an extensive redesign plan. The analysis identified </w:t>
      </w:r>
      <w:proofErr w:type="gramStart"/>
      <w:r>
        <w:rPr>
          <w:rFonts w:ascii="Times New Roman" w:hAnsi="Times New Roman" w:eastAsia="Times New Roman" w:cs="Times New Roman"/>
          <w:sz w:val="24"/>
          <w:szCs w:val="24"/>
        </w:rPr>
        <w:t>a number of</w:t>
      </w:r>
      <w:proofErr w:type="gramEnd"/>
      <w:r>
        <w:rPr>
          <w:rFonts w:ascii="Times New Roman" w:hAnsi="Times New Roman" w:eastAsia="Times New Roman" w:cs="Times New Roman"/>
          <w:sz w:val="24"/>
          <w:szCs w:val="24"/>
        </w:rPr>
        <w:t xml:space="preserve"> problems and weaknesses with the current site: navigation not intuitive, limited product information, website limited in mobile responsiveness, checkout system was inefficient and there was no visual representation of the company's brand values. These problems and the engagement of customers were addressed by providing the solutions for the design.</w:t>
      </w:r>
    </w:p>
    <w:p w:rsidR="00113A1D" w:rsidRDefault="00AC75F1" w14:paraId="6968526E" w14:textId="77777777">
      <w:pPr>
        <w:spacing w:line="360" w:lineRule="auto"/>
        <w:jc w:val="both"/>
        <w:rPr>
          <w:rFonts w:ascii="Times New Roman" w:hAnsi="Times New Roman" w:eastAsia="Times New Roman" w:cs="Times New Roman"/>
          <w:b/>
          <w:bCs/>
          <w:sz w:val="24"/>
          <w:szCs w:val="24"/>
        </w:rPr>
      </w:pPr>
      <w:r>
        <w:br w:type="page"/>
      </w:r>
    </w:p>
    <w:p w:rsidR="00113A1D" w:rsidRDefault="00AC75F1" w14:paraId="622F32C1" w14:textId="77777777">
      <w:pPr>
        <w:pStyle w:val="Heading1"/>
      </w:pPr>
      <w:bookmarkStart w:name="_6mq7r7erj7jc" w:colFirst="0" w:colLast="0" w:id="18"/>
      <w:bookmarkStart w:name="_Toc231246062" w:id="19"/>
      <w:bookmarkEnd w:id="18"/>
      <w:r>
        <w:lastRenderedPageBreak/>
        <w:t>References</w:t>
      </w:r>
      <w:bookmarkEnd w:id="19"/>
      <w:r>
        <w:t xml:space="preserve"> </w:t>
      </w:r>
    </w:p>
    <w:p w:rsidR="00113A1D" w:rsidRDefault="00AC75F1" w14:paraId="47BB0C6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p w:rsidR="00113A1D" w:rsidRDefault="00AC75F1" w14:paraId="6DD8842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 Umar, I. Hussain, T. Mahmood, H. T. Mirza, and M. Nadeem, “Design Strategies to Minimize Mobile Usability Issues in Navigation Design Patterns,” </w:t>
      </w:r>
      <w:r>
        <w:rPr>
          <w:rFonts w:ascii="Times New Roman" w:hAnsi="Times New Roman" w:eastAsia="Times New Roman" w:cs="Times New Roman"/>
          <w:i/>
          <w:iCs/>
          <w:sz w:val="24"/>
          <w:szCs w:val="24"/>
        </w:rPr>
        <w:t>Information</w:t>
      </w:r>
      <w:r>
        <w:rPr>
          <w:rFonts w:ascii="Times New Roman" w:hAnsi="Times New Roman" w:eastAsia="Times New Roman" w:cs="Times New Roman"/>
          <w:sz w:val="24"/>
          <w:szCs w:val="24"/>
        </w:rPr>
        <w:t xml:space="preserve">, vol. 15, no. 11, pp. 732–732, Nov. 2024,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https://doi.org/10.3390/info15110732.</w:t>
      </w:r>
    </w:p>
    <w:p w:rsidR="00113A1D" w:rsidRDefault="00AC75F1" w14:paraId="265345E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p w:rsidR="00113A1D" w:rsidRDefault="00AC75F1" w14:paraId="63AD987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Schröder, C. D. Schultz, F. Paetz, Alicja Grzadziel, and M. Clegg, “Unraveling the Influence: Exploring the Role of User Generated Content Along the Customer Journey and Understanding Its Relevance for Research and Practice,” </w:t>
      </w:r>
      <w:r>
        <w:rPr>
          <w:rFonts w:ascii="Times New Roman" w:hAnsi="Times New Roman" w:eastAsia="Times New Roman" w:cs="Times New Roman"/>
          <w:i/>
          <w:iCs/>
          <w:sz w:val="24"/>
          <w:szCs w:val="24"/>
        </w:rPr>
        <w:t>Schmalenbach Journal of Business Research</w:t>
      </w:r>
      <w:r>
        <w:rPr>
          <w:rFonts w:ascii="Times New Roman" w:hAnsi="Times New Roman" w:eastAsia="Times New Roman" w:cs="Times New Roman"/>
          <w:sz w:val="24"/>
          <w:szCs w:val="24"/>
        </w:rPr>
        <w:t xml:space="preserve">, Aug. 2025,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https://doi.org/10.1007/s41471-025-00214-9.</w:t>
      </w:r>
    </w:p>
    <w:p w:rsidR="00113A1D" w:rsidRDefault="00AC75F1" w14:paraId="15BFF0F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p w:rsidR="00113A1D" w:rsidRDefault="00AC75F1" w14:paraId="7F8D043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 C.-I. Pang, M. Munsie, and S. Chang, “A Method for Analyzing Navigation Flows of Health Website Users Seeking Complex Health Information with Google Analytics,” </w:t>
      </w:r>
      <w:r>
        <w:rPr>
          <w:rFonts w:ascii="Times New Roman" w:hAnsi="Times New Roman" w:eastAsia="Times New Roman" w:cs="Times New Roman"/>
          <w:i/>
          <w:iCs/>
          <w:sz w:val="24"/>
          <w:szCs w:val="24"/>
        </w:rPr>
        <w:t>Informatics</w:t>
      </w:r>
      <w:r>
        <w:rPr>
          <w:rFonts w:ascii="Times New Roman" w:hAnsi="Times New Roman" w:eastAsia="Times New Roman" w:cs="Times New Roman"/>
          <w:sz w:val="24"/>
          <w:szCs w:val="24"/>
        </w:rPr>
        <w:t xml:space="preserve">, vol. 10, no. 4, p. 80, Dec. 2023,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https://doi.org/10.3390/informatics10040080.</w:t>
      </w:r>
    </w:p>
    <w:p w:rsidR="00113A1D" w:rsidRDefault="00AC75F1" w14:paraId="5FE841F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p w:rsidR="00113A1D" w:rsidRDefault="00AC75F1" w14:paraId="6C37AEB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 Dahmani and V. D. Bohbot, “Habitual use of GPS negatively impacts spatial memory during self-guided navigation,” </w:t>
      </w:r>
      <w:r>
        <w:rPr>
          <w:rFonts w:ascii="Times New Roman" w:hAnsi="Times New Roman" w:eastAsia="Times New Roman" w:cs="Times New Roman"/>
          <w:i/>
          <w:iCs/>
          <w:sz w:val="24"/>
          <w:szCs w:val="24"/>
        </w:rPr>
        <w:t>Scientific Reports</w:t>
      </w:r>
      <w:r>
        <w:rPr>
          <w:rFonts w:ascii="Times New Roman" w:hAnsi="Times New Roman" w:eastAsia="Times New Roman" w:cs="Times New Roman"/>
          <w:sz w:val="24"/>
          <w:szCs w:val="24"/>
        </w:rPr>
        <w:t xml:space="preserve">, vol. 10, no. 1, Apr. 2020,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https://doi.org/10.1038/s41598-020-62877-0.</w:t>
      </w:r>
    </w:p>
    <w:p w:rsidR="00113A1D" w:rsidRDefault="00AC75F1" w14:paraId="2F36AAB4"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p w:rsidR="00113A1D" w:rsidRDefault="00AC75F1" w14:paraId="5F3F778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 </w:t>
      </w:r>
      <w:proofErr w:type="spellStart"/>
      <w:r>
        <w:rPr>
          <w:rFonts w:ascii="Times New Roman" w:hAnsi="Times New Roman" w:eastAsia="Times New Roman" w:cs="Times New Roman"/>
          <w:sz w:val="24"/>
          <w:szCs w:val="24"/>
        </w:rPr>
        <w:t>Falahat</w:t>
      </w:r>
      <w:proofErr w:type="spellEnd"/>
      <w:r>
        <w:rPr>
          <w:rFonts w:ascii="Times New Roman" w:hAnsi="Times New Roman" w:eastAsia="Times New Roman" w:cs="Times New Roman"/>
          <w:sz w:val="24"/>
          <w:szCs w:val="24"/>
        </w:rPr>
        <w:t xml:space="preserve">, C. S. Chuan, and C. Liew, “Navigating new product development: Uncovering factors and overcoming challenges for success,” </w:t>
      </w:r>
      <w:proofErr w:type="spellStart"/>
      <w:r>
        <w:rPr>
          <w:rFonts w:ascii="Times New Roman" w:hAnsi="Times New Roman" w:eastAsia="Times New Roman" w:cs="Times New Roman"/>
          <w:i/>
          <w:iCs/>
          <w:sz w:val="24"/>
          <w:szCs w:val="24"/>
        </w:rPr>
        <w:t>Heliyon</w:t>
      </w:r>
      <w:proofErr w:type="spellEnd"/>
      <w:r>
        <w:rPr>
          <w:rFonts w:ascii="Times New Roman" w:hAnsi="Times New Roman" w:eastAsia="Times New Roman" w:cs="Times New Roman"/>
          <w:sz w:val="24"/>
          <w:szCs w:val="24"/>
        </w:rPr>
        <w:t xml:space="preserve">, vol. 10, no. 1, p. e23763, Dec. 2023,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https://doi.org/10.1016/j.heliyon.2023.e23763.</w:t>
      </w:r>
    </w:p>
    <w:p w:rsidR="00113A1D" w:rsidRDefault="00AC75F1" w14:paraId="20DA7D5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[6]</w:t>
      </w:r>
    </w:p>
    <w:p w:rsidR="00113A1D" w:rsidRDefault="00AC75F1" w14:paraId="79067A7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Riegger, J. F. Klein, K. Merfeld, and S. Henkel, “Technology-enabled Personalization in Retail stores: Understanding Drivers and Barriers,” </w:t>
      </w:r>
      <w:r>
        <w:rPr>
          <w:rFonts w:ascii="Times New Roman" w:hAnsi="Times New Roman" w:eastAsia="Times New Roman" w:cs="Times New Roman"/>
          <w:i/>
          <w:iCs/>
          <w:sz w:val="24"/>
          <w:szCs w:val="24"/>
        </w:rPr>
        <w:t>Journal of Business Research</w:t>
      </w:r>
      <w:r>
        <w:rPr>
          <w:rFonts w:ascii="Times New Roman" w:hAnsi="Times New Roman" w:eastAsia="Times New Roman" w:cs="Times New Roman"/>
          <w:sz w:val="24"/>
          <w:szCs w:val="24"/>
        </w:rPr>
        <w:t xml:space="preserve">, vol. 123, no. 1, pp. 140–155, Feb. 2021,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https://doi.org/10.1016/j.jbusres.2020.09.039.</w:t>
      </w:r>
    </w:p>
    <w:p w:rsidR="00113A1D" w:rsidRDefault="00AC75F1" w14:paraId="08962D76"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p w:rsidR="00113A1D" w:rsidRDefault="00AC75F1" w14:paraId="045ABABF"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w:t>
      </w:r>
      <w:proofErr w:type="spellStart"/>
      <w:r>
        <w:rPr>
          <w:rFonts w:ascii="Times New Roman" w:hAnsi="Times New Roman" w:eastAsia="Times New Roman" w:cs="Times New Roman"/>
          <w:sz w:val="24"/>
          <w:szCs w:val="24"/>
        </w:rPr>
        <w:t>Yusril</w:t>
      </w:r>
      <w:proofErr w:type="spellEnd"/>
      <w:r>
        <w:rPr>
          <w:rFonts w:ascii="Times New Roman" w:hAnsi="Times New Roman" w:eastAsia="Times New Roman" w:cs="Times New Roman"/>
          <w:sz w:val="24"/>
          <w:szCs w:val="24"/>
        </w:rPr>
        <w:t xml:space="preserve">, “E-accessibility Analysis in User Experience for People with Disabilities,” </w:t>
      </w:r>
      <w:r>
        <w:rPr>
          <w:rFonts w:ascii="Times New Roman" w:hAnsi="Times New Roman" w:eastAsia="Times New Roman" w:cs="Times New Roman"/>
          <w:i/>
          <w:iCs/>
          <w:sz w:val="24"/>
          <w:szCs w:val="24"/>
        </w:rPr>
        <w:t>IJDS Indonesian Journal of Disability Studies</w:t>
      </w:r>
      <w:r>
        <w:rPr>
          <w:rFonts w:ascii="Times New Roman" w:hAnsi="Times New Roman" w:eastAsia="Times New Roman" w:cs="Times New Roman"/>
          <w:sz w:val="24"/>
          <w:szCs w:val="24"/>
        </w:rPr>
        <w:t xml:space="preserve">, vol. 7, no. 1, pp. 107–109, May 2020,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https://doi.org/10.21776/ub.ijds.2019.007.01.12.</w:t>
      </w:r>
    </w:p>
    <w:p w:rsidR="00113A1D" w:rsidRDefault="00AC75F1" w14:paraId="27BAF1AD"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p w:rsidR="00113A1D" w:rsidRDefault="00AC75F1" w14:paraId="49D64DD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 xml:space="preserve">J. Frank, “Improving Library Accessibility Webpages with Secondary Feedback from Users with Disabilities,” </w:t>
      </w:r>
      <w:r>
        <w:rPr>
          <w:rFonts w:ascii="Times New Roman" w:hAnsi="Times New Roman" w:eastAsia="Times New Roman" w:cs="Times New Roman"/>
          <w:i/>
          <w:iCs/>
          <w:sz w:val="24"/>
          <w:szCs w:val="24"/>
        </w:rPr>
        <w:t>Journal of Web Librarianship</w:t>
      </w:r>
      <w:r>
        <w:rPr>
          <w:rFonts w:ascii="Times New Roman" w:hAnsi="Times New Roman" w:eastAsia="Times New Roman" w:cs="Times New Roman"/>
          <w:sz w:val="24"/>
          <w:szCs w:val="24"/>
        </w:rPr>
        <w:t xml:space="preserve">, pp. 1–12, Aug. 2023,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https://doi.org/10.1080/19322909.2023.2246656.</w:t>
      </w:r>
    </w:p>
    <w:p w:rsidR="00113A1D" w:rsidRDefault="00AC75F1" w14:paraId="3D7522B2"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[9]</w:t>
      </w:r>
    </w:p>
    <w:p w:rsidR="00113A1D" w:rsidRDefault="00AC75F1" w14:paraId="51C0EE97"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 Ara and C. Sik-Lanyi, “Automated evaluation of accessibility issues of webpage content: tool and evaluation,” </w:t>
      </w:r>
      <w:r>
        <w:rPr>
          <w:rFonts w:ascii="Times New Roman" w:hAnsi="Times New Roman" w:eastAsia="Times New Roman" w:cs="Times New Roman"/>
          <w:i/>
          <w:iCs/>
          <w:sz w:val="24"/>
          <w:szCs w:val="24"/>
        </w:rPr>
        <w:t>Scientific Reports</w:t>
      </w:r>
      <w:r>
        <w:rPr>
          <w:rFonts w:ascii="Times New Roman" w:hAnsi="Times New Roman" w:eastAsia="Times New Roman" w:cs="Times New Roman"/>
          <w:sz w:val="24"/>
          <w:szCs w:val="24"/>
        </w:rPr>
        <w:t xml:space="preserve">, vol. 15, no. 1, Mar. 2025,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https://doi.org/10.1038/s41598-025-92192-5.</w:t>
      </w:r>
    </w:p>
    <w:p w:rsidR="00113A1D" w:rsidRDefault="00AC75F1" w14:paraId="718DEE38"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[10]</w:t>
      </w:r>
    </w:p>
    <w:p w:rsidR="00113A1D" w:rsidRDefault="00AC75F1" w14:paraId="6CF8D29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 T. Irawan, S. Hariani, T. S. Hwee, A. Samee, N. Ab, and A. </w:t>
      </w:r>
      <w:proofErr w:type="spellStart"/>
      <w:r>
        <w:rPr>
          <w:rFonts w:ascii="Times New Roman" w:hAnsi="Times New Roman" w:eastAsia="Times New Roman" w:cs="Times New Roman"/>
          <w:sz w:val="24"/>
          <w:szCs w:val="24"/>
        </w:rPr>
        <w:t>Fakhrorazi</w:t>
      </w:r>
      <w:proofErr w:type="spellEnd"/>
      <w:r>
        <w:rPr>
          <w:rFonts w:ascii="Times New Roman" w:hAnsi="Times New Roman" w:eastAsia="Times New Roman" w:cs="Times New Roman"/>
          <w:sz w:val="24"/>
          <w:szCs w:val="24"/>
        </w:rPr>
        <w:t>, “Why Do Consumers Abandon the E-</w:t>
      </w:r>
      <w:proofErr w:type="gramStart"/>
      <w:r>
        <w:rPr>
          <w:rFonts w:ascii="Times New Roman" w:hAnsi="Times New Roman" w:eastAsia="Times New Roman" w:cs="Times New Roman"/>
          <w:sz w:val="24"/>
          <w:szCs w:val="24"/>
        </w:rPr>
        <w:t>Carts?,</w:t>
      </w:r>
      <w:proofErr w:type="gramEnd"/>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Journal of theoretical and applied electronic commerce research</w:t>
      </w:r>
      <w:r>
        <w:rPr>
          <w:rFonts w:ascii="Times New Roman" w:hAnsi="Times New Roman" w:eastAsia="Times New Roman" w:cs="Times New Roman"/>
          <w:sz w:val="24"/>
          <w:szCs w:val="24"/>
        </w:rPr>
        <w:t xml:space="preserve">, vol. 20, no. 2, pp. 57–57, Mar. 2025,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https://doi.org/10.3390/jtaer20020057.</w:t>
      </w:r>
    </w:p>
    <w:p w:rsidR="00113A1D" w:rsidRDefault="00AC75F1" w14:paraId="20B44C5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[11]</w:t>
      </w:r>
    </w:p>
    <w:p w:rsidR="00113A1D" w:rsidRDefault="00AC75F1" w14:paraId="3FE08855"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 </w:t>
      </w:r>
      <w:proofErr w:type="spellStart"/>
      <w:r>
        <w:rPr>
          <w:rFonts w:ascii="Times New Roman" w:hAnsi="Times New Roman" w:eastAsia="Times New Roman" w:cs="Times New Roman"/>
          <w:sz w:val="24"/>
          <w:szCs w:val="24"/>
        </w:rPr>
        <w:t>Stamkou</w:t>
      </w:r>
      <w:proofErr w:type="spellEnd"/>
      <w:r>
        <w:rPr>
          <w:rFonts w:ascii="Times New Roman" w:hAnsi="Times New Roman" w:eastAsia="Times New Roman" w:cs="Times New Roman"/>
          <w:sz w:val="24"/>
          <w:szCs w:val="24"/>
        </w:rPr>
        <w:t xml:space="preserve">, V. Saprikis, G. F. </w:t>
      </w:r>
      <w:proofErr w:type="spellStart"/>
      <w:r>
        <w:rPr>
          <w:rFonts w:ascii="Times New Roman" w:hAnsi="Times New Roman" w:eastAsia="Times New Roman" w:cs="Times New Roman"/>
          <w:sz w:val="24"/>
          <w:szCs w:val="24"/>
        </w:rPr>
        <w:t>Fragulis</w:t>
      </w:r>
      <w:proofErr w:type="spellEnd"/>
      <w:r>
        <w:rPr>
          <w:rFonts w:ascii="Times New Roman" w:hAnsi="Times New Roman" w:eastAsia="Times New Roman" w:cs="Times New Roman"/>
          <w:sz w:val="24"/>
          <w:szCs w:val="24"/>
        </w:rPr>
        <w:t xml:space="preserve">, and I. Antoniadis, “User Experience and Perceptions of AI-Generated E-Commerce Content: </w:t>
      </w:r>
      <w:proofErr w:type="gramStart"/>
      <w:r>
        <w:rPr>
          <w:rFonts w:ascii="Times New Roman" w:hAnsi="Times New Roman" w:eastAsia="Times New Roman" w:cs="Times New Roman"/>
          <w:sz w:val="24"/>
          <w:szCs w:val="24"/>
        </w:rPr>
        <w:t>a</w:t>
      </w:r>
      <w:proofErr w:type="gramEnd"/>
      <w:r>
        <w:rPr>
          <w:rFonts w:ascii="Times New Roman" w:hAnsi="Times New Roman" w:eastAsia="Times New Roman" w:cs="Times New Roman"/>
          <w:sz w:val="24"/>
          <w:szCs w:val="24"/>
        </w:rPr>
        <w:t xml:space="preserve"> Survey-Based Evaluation of Functionality, Aesthetics, and Security,” </w:t>
      </w:r>
      <w:r>
        <w:rPr>
          <w:rFonts w:ascii="Times New Roman" w:hAnsi="Times New Roman" w:eastAsia="Times New Roman" w:cs="Times New Roman"/>
          <w:i/>
          <w:iCs/>
          <w:sz w:val="24"/>
          <w:szCs w:val="24"/>
        </w:rPr>
        <w:t>Data</w:t>
      </w:r>
      <w:r>
        <w:rPr>
          <w:rFonts w:ascii="Times New Roman" w:hAnsi="Times New Roman" w:eastAsia="Times New Roman" w:cs="Times New Roman"/>
          <w:sz w:val="24"/>
          <w:szCs w:val="24"/>
        </w:rPr>
        <w:t xml:space="preserve">, vol. 10, no. 6, p. 89, Jun. 2025,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https://doi.org/10.3390/data10060089.</w:t>
      </w:r>
    </w:p>
    <w:p w:rsidR="00113A1D" w:rsidRDefault="00AC75F1" w14:paraId="23DAF49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[12]</w:t>
      </w:r>
    </w:p>
    <w:p w:rsidR="00113A1D" w:rsidRDefault="00AC75F1" w14:paraId="21E69BFA"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 </w:t>
      </w:r>
      <w:proofErr w:type="spellStart"/>
      <w:r>
        <w:rPr>
          <w:rFonts w:ascii="Times New Roman" w:hAnsi="Times New Roman" w:eastAsia="Times New Roman" w:cs="Times New Roman"/>
          <w:sz w:val="24"/>
          <w:szCs w:val="24"/>
        </w:rPr>
        <w:t>Surjono</w:t>
      </w:r>
      <w:proofErr w:type="spellEnd"/>
      <w:r>
        <w:rPr>
          <w:rFonts w:ascii="Times New Roman" w:hAnsi="Times New Roman" w:eastAsia="Times New Roman" w:cs="Times New Roman"/>
          <w:sz w:val="24"/>
          <w:szCs w:val="24"/>
        </w:rPr>
        <w:t xml:space="preserve">, “Factors Influencing Online Shopping Decisions in the Fashion Industry,” </w:t>
      </w:r>
      <w:r>
        <w:rPr>
          <w:rFonts w:ascii="Times New Roman" w:hAnsi="Times New Roman" w:eastAsia="Times New Roman" w:cs="Times New Roman"/>
          <w:i/>
          <w:iCs/>
          <w:sz w:val="24"/>
          <w:szCs w:val="24"/>
        </w:rPr>
        <w:t>International Journal of Management Science and Information Technology</w:t>
      </w:r>
      <w:r>
        <w:rPr>
          <w:rFonts w:ascii="Times New Roman" w:hAnsi="Times New Roman" w:eastAsia="Times New Roman" w:cs="Times New Roman"/>
          <w:sz w:val="24"/>
          <w:szCs w:val="24"/>
        </w:rPr>
        <w:t xml:space="preserve">, vol. 4, no. 2, pp. 297–311, 2024,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https://doi.org/10.35870/ijmsit.v4i2.3004.</w:t>
      </w:r>
    </w:p>
    <w:p w:rsidR="00113A1D" w:rsidRDefault="00AC75F1" w14:paraId="26FA8C1B"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[13]</w:t>
      </w:r>
    </w:p>
    <w:p w:rsidR="00113A1D" w:rsidRDefault="00AC75F1" w14:paraId="74DDA9D1"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 </w:t>
      </w:r>
      <w:proofErr w:type="spellStart"/>
      <w:r>
        <w:rPr>
          <w:rFonts w:ascii="Times New Roman" w:hAnsi="Times New Roman" w:eastAsia="Times New Roman" w:cs="Times New Roman"/>
          <w:sz w:val="24"/>
          <w:szCs w:val="24"/>
        </w:rPr>
        <w:t>Handoyo</w:t>
      </w:r>
      <w:proofErr w:type="spellEnd"/>
      <w:r>
        <w:rPr>
          <w:rFonts w:ascii="Times New Roman" w:hAnsi="Times New Roman" w:eastAsia="Times New Roman" w:cs="Times New Roman"/>
          <w:sz w:val="24"/>
          <w:szCs w:val="24"/>
        </w:rPr>
        <w:t xml:space="preserve">, “Purchasing in the digital age: A meta-analytical perspective on trust, risk, security, and e-WOM in e-commerce,” </w:t>
      </w:r>
      <w:proofErr w:type="spellStart"/>
      <w:r>
        <w:rPr>
          <w:rFonts w:ascii="Times New Roman" w:hAnsi="Times New Roman" w:eastAsia="Times New Roman" w:cs="Times New Roman"/>
          <w:i/>
          <w:iCs/>
          <w:sz w:val="24"/>
          <w:szCs w:val="24"/>
        </w:rPr>
        <w:t>Heliyon</w:t>
      </w:r>
      <w:proofErr w:type="spellEnd"/>
      <w:r>
        <w:rPr>
          <w:rFonts w:ascii="Times New Roman" w:hAnsi="Times New Roman" w:eastAsia="Times New Roman" w:cs="Times New Roman"/>
          <w:sz w:val="24"/>
          <w:szCs w:val="24"/>
        </w:rPr>
        <w:t xml:space="preserve">, vol. 10, no. 8, p. e29714, Apr. 2024, </w:t>
      </w:r>
      <w:proofErr w:type="spellStart"/>
      <w:r>
        <w:rPr>
          <w:rFonts w:ascii="Times New Roman" w:hAnsi="Times New Roman" w:eastAsia="Times New Roman" w:cs="Times New Roman"/>
          <w:sz w:val="24"/>
          <w:szCs w:val="24"/>
        </w:rPr>
        <w:t>doi</w:t>
      </w:r>
      <w:proofErr w:type="spellEnd"/>
      <w:r>
        <w:rPr>
          <w:rFonts w:ascii="Times New Roman" w:hAnsi="Times New Roman" w:eastAsia="Times New Roman" w:cs="Times New Roman"/>
          <w:sz w:val="24"/>
          <w:szCs w:val="24"/>
        </w:rPr>
        <w:t>: https://doi.org/10.1016/j.heliyon.2024.e29714.</w:t>
      </w:r>
    </w:p>
    <w:p w:rsidR="00113A1D" w:rsidRDefault="00113A1D" w14:paraId="76C8B819" w14:textId="77777777">
      <w:pPr>
        <w:spacing w:line="360" w:lineRule="auto"/>
        <w:jc w:val="both"/>
        <w:rPr>
          <w:rFonts w:ascii="Times New Roman" w:hAnsi="Times New Roman" w:eastAsia="Times New Roman" w:cs="Times New Roman"/>
          <w:sz w:val="24"/>
          <w:szCs w:val="24"/>
        </w:rPr>
      </w:pPr>
    </w:p>
    <w:p w:rsidR="00113A1D" w:rsidRDefault="00113A1D" w14:paraId="0D4B9CFB" w14:textId="77777777">
      <w:pPr>
        <w:spacing w:line="360" w:lineRule="auto"/>
        <w:jc w:val="both"/>
        <w:rPr>
          <w:rFonts w:ascii="Times New Roman" w:hAnsi="Times New Roman" w:eastAsia="Times New Roman" w:cs="Times New Roman"/>
          <w:b/>
          <w:bCs/>
          <w:sz w:val="24"/>
          <w:szCs w:val="24"/>
        </w:rPr>
      </w:pPr>
    </w:p>
    <w:p w:rsidR="00113A1D" w:rsidRDefault="00113A1D" w14:paraId="28D21370" w14:textId="77777777">
      <w:pPr>
        <w:spacing w:line="360" w:lineRule="auto"/>
        <w:jc w:val="both"/>
        <w:rPr>
          <w:rFonts w:ascii="Times New Roman" w:hAnsi="Times New Roman" w:eastAsia="Times New Roman" w:cs="Times New Roman"/>
          <w:b/>
          <w:bCs/>
          <w:sz w:val="24"/>
          <w:szCs w:val="24"/>
        </w:rPr>
      </w:pPr>
    </w:p>
    <w:p w:rsidR="00113A1D" w:rsidRDefault="00113A1D" w14:paraId="1E4089C1" w14:textId="77777777">
      <w:pPr>
        <w:spacing w:line="360" w:lineRule="auto"/>
        <w:jc w:val="both"/>
        <w:rPr>
          <w:rFonts w:ascii="Times New Roman" w:hAnsi="Times New Roman" w:eastAsia="Times New Roman" w:cs="Times New Roman"/>
          <w:b/>
          <w:bCs/>
          <w:sz w:val="24"/>
          <w:szCs w:val="24"/>
        </w:rPr>
      </w:pPr>
    </w:p>
    <w:p w:rsidR="00113A1D" w:rsidRDefault="00113A1D" w14:paraId="2CF17154" w14:textId="77777777">
      <w:pPr>
        <w:spacing w:line="360" w:lineRule="auto"/>
        <w:jc w:val="center"/>
        <w:rPr>
          <w:rFonts w:ascii="Times New Roman" w:hAnsi="Times New Roman" w:eastAsia="Times New Roman" w:cs="Times New Roman"/>
          <w:b/>
          <w:bCs/>
          <w:sz w:val="24"/>
          <w:szCs w:val="24"/>
        </w:rPr>
      </w:pPr>
    </w:p>
    <w:p w:rsidR="00113A1D" w:rsidRDefault="00113A1D" w14:paraId="4595708B" w14:textId="77777777">
      <w:pPr>
        <w:spacing w:line="360" w:lineRule="auto"/>
        <w:jc w:val="center"/>
        <w:rPr>
          <w:rFonts w:ascii="Times New Roman" w:hAnsi="Times New Roman" w:eastAsia="Times New Roman" w:cs="Times New Roman"/>
          <w:b/>
          <w:bCs/>
          <w:sz w:val="24"/>
          <w:szCs w:val="24"/>
        </w:rPr>
      </w:pPr>
    </w:p>
    <w:p w:rsidR="00113A1D" w:rsidRDefault="00113A1D" w14:paraId="110B53D9" w14:textId="77777777">
      <w:pPr>
        <w:spacing w:line="360" w:lineRule="auto"/>
        <w:jc w:val="both"/>
        <w:rPr>
          <w:rFonts w:ascii="Times New Roman" w:hAnsi="Times New Roman" w:eastAsia="Times New Roman" w:cs="Times New Roman"/>
          <w:b/>
          <w:bCs/>
          <w:sz w:val="24"/>
          <w:szCs w:val="24"/>
        </w:rPr>
      </w:pPr>
    </w:p>
    <w:p w:rsidR="00113A1D" w:rsidRDefault="00113A1D" w14:paraId="7A9C6D04" w14:textId="77777777">
      <w:pPr>
        <w:spacing w:line="360" w:lineRule="auto"/>
        <w:jc w:val="center"/>
        <w:rPr>
          <w:rFonts w:ascii="Times New Roman" w:hAnsi="Times New Roman" w:eastAsia="Times New Roman" w:cs="Times New Roman"/>
          <w:b/>
          <w:bCs/>
          <w:sz w:val="24"/>
          <w:szCs w:val="24"/>
        </w:rPr>
      </w:pPr>
    </w:p>
    <w:p w:rsidR="00113A1D" w:rsidRDefault="00113A1D" w14:paraId="5E0F33B4" w14:textId="77777777">
      <w:pPr>
        <w:spacing w:line="360" w:lineRule="auto"/>
        <w:jc w:val="both"/>
        <w:rPr>
          <w:rFonts w:ascii="Times New Roman" w:hAnsi="Times New Roman" w:eastAsia="Times New Roman" w:cs="Times New Roman"/>
          <w:b/>
          <w:bCs/>
          <w:sz w:val="24"/>
          <w:szCs w:val="24"/>
        </w:rPr>
      </w:pPr>
    </w:p>
    <w:sectPr w:rsidR="00113A1D" w:rsidSect="00CE3980">
      <w:footerReference w:type="default" r:id="rId20"/>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0A64" w:rsidP="004844D2" w:rsidRDefault="00E80A64" w14:paraId="64E41F3E" w14:textId="77777777">
      <w:pPr>
        <w:spacing w:line="240" w:lineRule="auto"/>
      </w:pPr>
      <w:r>
        <w:separator/>
      </w:r>
    </w:p>
  </w:endnote>
  <w:endnote w:type="continuationSeparator" w:id="0">
    <w:p w:rsidR="00E80A64" w:rsidP="004844D2" w:rsidRDefault="00E80A64" w14:paraId="7FC7BD9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w:fontKey="{2869F97F-A1BC-BA45-A085-D4D922D1E1FF}" r:id="rId1"/>
    <w:embedBold w:fontKey="{38CBBFEE-F0D7-A443-AFE2-7CFFFBB43F6C}" r:id="rId2"/>
    <w:embedItalic w:fontKey="{AC1A28AC-05C1-114C-8A73-A439E19C2FE7}" r:id="rId3"/>
  </w:font>
  <w:font w:name="Times New Roman">
    <w:panose1 w:val="02020603050405020304"/>
    <w:charset w:val="00"/>
    <w:family w:val="roman"/>
    <w:pitch w:val="variable"/>
    <w:sig w:usb0="E0002EFF" w:usb1="C000785B" w:usb2="00000009" w:usb3="00000000" w:csb0="000001FF" w:csb1="00000000"/>
    <w:embedRegular w:fontKey="{1A523B0D-EB7D-584A-A5A5-2F7B72FB0A55}" r:id="rId4"/>
    <w:embedBold w:fontKey="{E8D24554-9379-F74E-B530-ADD1A2AFE3EF}" r:id="rId5"/>
    <w:embedItalic w:fontKey="{4B559896-9906-2B40-8100-9916E07B5761}" r:id="rId6"/>
  </w:font>
  <w:font w:name="Calibri">
    <w:panose1 w:val="020F0502020204030204"/>
    <w:charset w:val="00"/>
    <w:family w:val="swiss"/>
    <w:pitch w:val="variable"/>
    <w:sig w:usb0="E4002EFF" w:usb1="C200247B" w:usb2="00000009" w:usb3="00000000" w:csb0="000001FF" w:csb1="00000000"/>
    <w:embedRegular w:fontKey="{40808191-FD55-F948-921F-4654E0A3A028}" r:id="rId7"/>
  </w:font>
  <w:font w:name="Cambria">
    <w:panose1 w:val="02040503050406030204"/>
    <w:charset w:val="00"/>
    <w:family w:val="roman"/>
    <w:pitch w:val="variable"/>
    <w:sig w:usb0="E00006FF" w:usb1="420024FF" w:usb2="02000000" w:usb3="00000000" w:csb0="0000019F" w:csb1="00000000"/>
    <w:embedRegular w:fontKey="{642B9256-0FB7-0845-A8D3-ECA337027038}" r:id="rI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944160"/>
      <w:docPartObj>
        <w:docPartGallery w:val="Page Numbers (Bottom of Page)"/>
        <w:docPartUnique/>
      </w:docPartObj>
    </w:sdtPr>
    <w:sdtEndPr>
      <w:rPr>
        <w:rFonts w:ascii="Times New Roman" w:hAnsi="Times New Roman" w:cs="Times New Roman"/>
        <w:noProof/>
        <w:sz w:val="20"/>
        <w:szCs w:val="20"/>
      </w:rPr>
    </w:sdtEndPr>
    <w:sdtContent>
      <w:p w:rsidRPr="004844D2" w:rsidR="004844D2" w:rsidRDefault="004844D2" w14:paraId="692F4C04" w14:textId="77777777">
        <w:pPr>
          <w:pStyle w:val="Footer"/>
          <w:jc w:val="right"/>
          <w:rPr>
            <w:rFonts w:ascii="Times New Roman" w:hAnsi="Times New Roman" w:cs="Times New Roman"/>
            <w:sz w:val="20"/>
            <w:szCs w:val="20"/>
          </w:rPr>
        </w:pPr>
        <w:r w:rsidRPr="004844D2">
          <w:rPr>
            <w:rFonts w:ascii="Times New Roman" w:hAnsi="Times New Roman" w:cs="Times New Roman"/>
            <w:sz w:val="20"/>
            <w:szCs w:val="20"/>
          </w:rPr>
          <w:fldChar w:fldCharType="begin"/>
        </w:r>
        <w:r w:rsidRPr="004844D2">
          <w:rPr>
            <w:rFonts w:ascii="Times New Roman" w:hAnsi="Times New Roman" w:cs="Times New Roman"/>
            <w:sz w:val="20"/>
            <w:szCs w:val="20"/>
          </w:rPr>
          <w:instrText xml:space="preserve"> PAGE   \* MERGEFORMAT </w:instrText>
        </w:r>
        <w:r w:rsidRPr="004844D2">
          <w:rPr>
            <w:rFonts w:ascii="Times New Roman" w:hAnsi="Times New Roman" w:cs="Times New Roman"/>
            <w:sz w:val="20"/>
            <w:szCs w:val="20"/>
          </w:rPr>
          <w:fldChar w:fldCharType="separate"/>
        </w:r>
        <w:r w:rsidRPr="004844D2">
          <w:rPr>
            <w:rFonts w:ascii="Times New Roman" w:hAnsi="Times New Roman" w:cs="Times New Roman"/>
            <w:noProof/>
            <w:sz w:val="20"/>
            <w:szCs w:val="20"/>
          </w:rPr>
          <w:t>2</w:t>
        </w:r>
        <w:r w:rsidRPr="004844D2">
          <w:rPr>
            <w:rFonts w:ascii="Times New Roman" w:hAnsi="Times New Roman" w:cs="Times New Roman"/>
            <w:noProof/>
            <w:sz w:val="20"/>
            <w:szCs w:val="20"/>
          </w:rPr>
          <w:fldChar w:fldCharType="end"/>
        </w:r>
      </w:p>
    </w:sdtContent>
  </w:sdt>
  <w:p w:rsidR="004844D2" w:rsidRDefault="004844D2" w14:paraId="56842F5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0A64" w:rsidP="004844D2" w:rsidRDefault="00E80A64" w14:paraId="43BBD72E" w14:textId="77777777">
      <w:pPr>
        <w:spacing w:line="240" w:lineRule="auto"/>
      </w:pPr>
      <w:r>
        <w:separator/>
      </w:r>
    </w:p>
  </w:footnote>
  <w:footnote w:type="continuationSeparator" w:id="0">
    <w:p w:rsidR="00E80A64" w:rsidP="004844D2" w:rsidRDefault="00E80A64" w14:paraId="21D60922"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A1D"/>
    <w:rsid w:val="000A01B5"/>
    <w:rsid w:val="000A3363"/>
    <w:rsid w:val="000A59D0"/>
    <w:rsid w:val="00113A1D"/>
    <w:rsid w:val="001A0EE2"/>
    <w:rsid w:val="003317CC"/>
    <w:rsid w:val="004844D2"/>
    <w:rsid w:val="004C1C69"/>
    <w:rsid w:val="004E4C35"/>
    <w:rsid w:val="004F5402"/>
    <w:rsid w:val="00591479"/>
    <w:rsid w:val="005B2ACE"/>
    <w:rsid w:val="00662E9A"/>
    <w:rsid w:val="00665103"/>
    <w:rsid w:val="00720F59"/>
    <w:rsid w:val="00786D8E"/>
    <w:rsid w:val="007E5049"/>
    <w:rsid w:val="008168B3"/>
    <w:rsid w:val="00962960"/>
    <w:rsid w:val="00966629"/>
    <w:rsid w:val="00972557"/>
    <w:rsid w:val="00AC75F1"/>
    <w:rsid w:val="00AF4DA6"/>
    <w:rsid w:val="00B829FB"/>
    <w:rsid w:val="00BA686E"/>
    <w:rsid w:val="00CA70CB"/>
    <w:rsid w:val="00CE3980"/>
    <w:rsid w:val="00D2369B"/>
    <w:rsid w:val="00D31A95"/>
    <w:rsid w:val="00D33B27"/>
    <w:rsid w:val="00DE3E0E"/>
    <w:rsid w:val="00E35C66"/>
    <w:rsid w:val="00E762C0"/>
    <w:rsid w:val="00E80A64"/>
    <w:rsid w:val="00F11706"/>
    <w:rsid w:val="00F54056"/>
    <w:rsid w:val="00F9030D"/>
    <w:rsid w:val="00FE0C3B"/>
    <w:rsid w:val="4CB8AC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409DD"/>
  <w15:docId w15:val="{21D00255-F222-4DBB-92EE-A28CA780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hAnsi="Times New Roman" w:eastAsia="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hAnsi="Times New Roman" w:eastAsia="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844D2"/>
    <w:pPr>
      <w:tabs>
        <w:tab w:val="center" w:pos="4513"/>
        <w:tab w:val="right" w:pos="9026"/>
      </w:tabs>
      <w:spacing w:line="240" w:lineRule="auto"/>
    </w:pPr>
  </w:style>
  <w:style w:type="character" w:styleId="HeaderChar" w:customStyle="1">
    <w:name w:val="Header Char"/>
    <w:basedOn w:val="DefaultParagraphFont"/>
    <w:link w:val="Header"/>
    <w:uiPriority w:val="99"/>
    <w:rsid w:val="004844D2"/>
  </w:style>
  <w:style w:type="paragraph" w:styleId="Footer">
    <w:name w:val="footer"/>
    <w:basedOn w:val="Normal"/>
    <w:link w:val="FooterChar"/>
    <w:uiPriority w:val="99"/>
    <w:unhideWhenUsed/>
    <w:rsid w:val="004844D2"/>
    <w:pPr>
      <w:tabs>
        <w:tab w:val="center" w:pos="4513"/>
        <w:tab w:val="right" w:pos="9026"/>
      </w:tabs>
      <w:spacing w:line="240" w:lineRule="auto"/>
    </w:pPr>
  </w:style>
  <w:style w:type="character" w:styleId="FooterChar" w:customStyle="1">
    <w:name w:val="Footer Char"/>
    <w:basedOn w:val="DefaultParagraphFont"/>
    <w:link w:val="Footer"/>
    <w:uiPriority w:val="99"/>
    <w:rsid w:val="004844D2"/>
  </w:style>
  <w:style w:type="paragraph" w:styleId="TOCHeading">
    <w:name w:val="TOC Heading"/>
    <w:basedOn w:val="Heading1"/>
    <w:next w:val="Normal"/>
    <w:uiPriority w:val="39"/>
    <w:unhideWhenUsed/>
    <w:qFormat/>
    <w:rsid w:val="003317CC"/>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317CC"/>
    <w:pPr>
      <w:spacing w:after="100"/>
    </w:pPr>
  </w:style>
  <w:style w:type="paragraph" w:styleId="TOC2">
    <w:name w:val="toc 2"/>
    <w:basedOn w:val="Normal"/>
    <w:next w:val="Normal"/>
    <w:autoRedefine/>
    <w:uiPriority w:val="39"/>
    <w:unhideWhenUsed/>
    <w:rsid w:val="003317CC"/>
    <w:pPr>
      <w:spacing w:after="100"/>
      <w:ind w:left="220"/>
    </w:pPr>
  </w:style>
  <w:style w:type="character" w:styleId="Hyperlink">
    <w:name w:val="Hyperlink"/>
    <w:basedOn w:val="DefaultParagraphFont"/>
    <w:uiPriority w:val="99"/>
    <w:unhideWhenUsed/>
    <w:rsid w:val="003317CC"/>
    <w:rPr>
      <w:color w:val="0000FF" w:themeColor="hyperlink"/>
      <w:u w:val="single"/>
    </w:rPr>
  </w:style>
  <w:style w:type="paragraph" w:styleId="NormalWeb">
    <w:name w:val="Normal (Web)"/>
    <w:basedOn w:val="Normal"/>
    <w:uiPriority w:val="99"/>
    <w:unhideWhenUsed/>
    <w:rsid w:val="00786D8E"/>
    <w:pPr>
      <w:spacing w:before="100" w:beforeAutospacing="1" w:after="100" w:afterAutospacing="1" w:line="240" w:lineRule="auto"/>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theme" Target="theme/theme1.xml" Id="rId22"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F320B-4801-4AC5-9CE4-8D419D48792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Narcis Valentin Gorgos (2407130)</lastModifiedBy>
  <revision>18</revision>
  <dcterms:created xsi:type="dcterms:W3CDTF">2026-06-21T09:02:00.0000000Z</dcterms:created>
  <dcterms:modified xsi:type="dcterms:W3CDTF">2026-06-21T22:34:26.4455675Z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74c0c442-03e3-47e9-a30e-1a3941a1d311</vt:lpwstr>
  </property>
</Properties>
</file>