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media/image2.png" ContentType="image/png"/>
  <Override PartName="/word/numbering.xml" ContentType="application/vnd.openxmlformats-officedocument.wordprocessingml.numbering+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officedocument/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Heading3"/>
        <w:bidi w:val="0"/>
        <w:spacing w:before="140" w:after="120"/>
        <w:jc w:val="start"/>
        <w:rPr>
          <w:rFonts w:ascii="Arial" w:hAnsi="Arial"/>
        </w:rPr>
      </w:pPr>
      <w:r>
        <w:rPr>
          <w:rFonts w:ascii="Arial" w:hAnsi="Arial"/>
        </w:rPr>
      </w:r>
    </w:p>
    <w:p>
      <w:pPr>
        <w:pStyle w:val="Heading3"/>
        <w:bidi w:val="0"/>
        <w:jc w:val="start"/>
        <w:rPr/>
      </w:pPr>
      <w:r>
        <w:rPr>
          <w:rStyle w:val="Strong"/>
          <w:rFonts w:ascii="Arial" w:hAnsi="Arial"/>
          <w:b/>
          <w:bCs/>
          <w:sz w:val="36"/>
          <w:szCs w:val="36"/>
        </w:rPr>
        <w:t>Introduction</w:t>
      </w:r>
    </w:p>
    <w:p>
      <w:pPr>
        <w:pStyle w:val="BodyText"/>
        <w:bidi w:val="0"/>
        <w:jc w:val="start"/>
        <w:rPr/>
      </w:pPr>
      <w:r>
        <w:rPr>
          <w:rFonts w:ascii="Arial" w:hAnsi="Arial"/>
          <w:sz w:val="22"/>
          <w:szCs w:val="22"/>
        </w:rPr>
        <w:t xml:space="preserve">In any workplace, </w:t>
      </w:r>
      <w:r>
        <w:rPr>
          <w:rStyle w:val="Strong"/>
          <w:rFonts w:ascii="Arial" w:hAnsi="Arial"/>
          <w:b w:val="false"/>
          <w:bCs w:val="false"/>
          <w:sz w:val="22"/>
          <w:szCs w:val="22"/>
        </w:rPr>
        <w:t>helping employees grow and develop</w:t>
      </w:r>
      <w:r>
        <w:rPr>
          <w:rFonts w:ascii="Arial" w:hAnsi="Arial"/>
          <w:sz w:val="22"/>
          <w:szCs w:val="22"/>
        </w:rPr>
        <w:t xml:space="preserve"> is essential for both the individual and the company. Two key ways to support this growth are </w:t>
      </w:r>
      <w:r>
        <w:rPr>
          <w:rStyle w:val="Strong"/>
          <w:rFonts w:ascii="Arial" w:hAnsi="Arial"/>
          <w:b w:val="false"/>
          <w:bCs w:val="false"/>
          <w:sz w:val="22"/>
          <w:szCs w:val="22"/>
        </w:rPr>
        <w:t>coaching and mentoring</w:t>
      </w:r>
      <w:r>
        <w:rPr>
          <w:rFonts w:ascii="Arial" w:hAnsi="Arial"/>
          <w:sz w:val="22"/>
          <w:szCs w:val="22"/>
        </w:rPr>
        <w:t xml:space="preserve">, which help people gain confidence, build new skills, and move forward in their careers. This report reflects on my experience coaching and mentoring </w:t>
      </w:r>
      <w:r>
        <w:rPr>
          <w:rStyle w:val="Strong"/>
          <w:rFonts w:ascii="Arial" w:hAnsi="Arial"/>
          <w:b w:val="false"/>
          <w:bCs w:val="false"/>
          <w:sz w:val="22"/>
          <w:szCs w:val="22"/>
        </w:rPr>
        <w:t>Teodora</w:t>
      </w:r>
      <w:r>
        <w:rPr>
          <w:rFonts w:ascii="Arial" w:hAnsi="Arial"/>
          <w:sz w:val="22"/>
          <w:szCs w:val="22"/>
        </w:rPr>
        <w:t xml:space="preserve">, an employee at </w:t>
      </w:r>
      <w:r>
        <w:rPr>
          <w:rStyle w:val="Strong"/>
          <w:rFonts w:ascii="Arial" w:hAnsi="Arial"/>
          <w:b w:val="false"/>
          <w:bCs w:val="false"/>
          <w:sz w:val="22"/>
          <w:szCs w:val="22"/>
        </w:rPr>
        <w:t>Screwfix</w:t>
      </w:r>
      <w:r>
        <w:rPr>
          <w:rFonts w:ascii="Arial" w:hAnsi="Arial"/>
          <w:sz w:val="22"/>
          <w:szCs w:val="22"/>
        </w:rPr>
        <w:t xml:space="preserve">, who was eager to </w:t>
      </w:r>
      <w:r>
        <w:rPr>
          <w:rStyle w:val="Strong"/>
          <w:rFonts w:ascii="Arial" w:hAnsi="Arial"/>
          <w:b w:val="false"/>
          <w:bCs w:val="false"/>
          <w:sz w:val="22"/>
          <w:szCs w:val="22"/>
        </w:rPr>
        <w:t>become a supervisor</w:t>
      </w:r>
      <w:r>
        <w:rPr>
          <w:rFonts w:ascii="Arial" w:hAnsi="Arial"/>
          <w:sz w:val="22"/>
          <w:szCs w:val="22"/>
        </w:rPr>
        <w:t xml:space="preserve"> but wasn’t sure how to get there.</w:t>
      </w:r>
    </w:p>
    <w:p>
      <w:pPr>
        <w:pStyle w:val="BodyText"/>
        <w:bidi w:val="0"/>
        <w:jc w:val="start"/>
        <w:rPr/>
      </w:pPr>
      <w:r>
        <w:rPr>
          <w:rFonts w:ascii="Arial" w:hAnsi="Arial"/>
          <w:sz w:val="22"/>
          <w:szCs w:val="22"/>
        </w:rPr>
        <w:t xml:space="preserve">To make this reflection structured and meaningful, I’ll be using </w:t>
      </w:r>
      <w:r>
        <w:rPr>
          <w:rStyle w:val="Strong"/>
          <w:rFonts w:ascii="Arial" w:hAnsi="Arial"/>
          <w:sz w:val="22"/>
          <w:szCs w:val="22"/>
        </w:rPr>
        <w:t>Gibbs’ Reflective Cycle (1988)</w:t>
      </w:r>
      <w:r>
        <w:rPr>
          <w:rFonts w:ascii="Arial" w:hAnsi="Arial"/>
          <w:sz w:val="22"/>
          <w:szCs w:val="22"/>
        </w:rPr>
        <w:t xml:space="preserve">. This model breaks the process down into </w:t>
      </w:r>
      <w:r>
        <w:rPr>
          <w:rStyle w:val="Strong"/>
          <w:rFonts w:ascii="Arial" w:hAnsi="Arial"/>
          <w:b w:val="false"/>
          <w:bCs w:val="false"/>
          <w:sz w:val="22"/>
          <w:szCs w:val="22"/>
        </w:rPr>
        <w:t>six stages</w:t>
      </w:r>
      <w:r>
        <w:rPr>
          <w:rFonts w:ascii="Arial" w:hAnsi="Arial"/>
          <w:sz w:val="22"/>
          <w:szCs w:val="22"/>
        </w:rPr>
        <w:t xml:space="preserve">: description, feelings, evaluation, analysis, conclusion, and action plan. </w:t>
      </w:r>
    </w:p>
    <w:p>
      <w:pPr>
        <w:pStyle w:val="BodyText"/>
        <w:bidi w:val="0"/>
        <w:jc w:val="start"/>
        <w:rPr/>
      </w:pPr>
      <w:r>
        <w:rPr>
          <w:rFonts w:ascii="Arial" w:hAnsi="Arial"/>
          <w:sz w:val="22"/>
          <w:szCs w:val="22"/>
        </w:rPr>
        <w:t xml:space="preserve">Before diving in, it’s important to define </w:t>
      </w:r>
      <w:r>
        <w:rPr>
          <w:rStyle w:val="Strong"/>
          <w:rFonts w:ascii="Arial" w:hAnsi="Arial"/>
          <w:b w:val="false"/>
          <w:bCs w:val="false"/>
          <w:sz w:val="22"/>
          <w:szCs w:val="22"/>
        </w:rPr>
        <w:t>coaching and mentoring</w:t>
      </w:r>
      <w:r>
        <w:rPr>
          <w:rFonts w:ascii="Arial" w:hAnsi="Arial"/>
          <w:b w:val="false"/>
          <w:bCs w:val="false"/>
          <w:sz w:val="22"/>
          <w:szCs w:val="22"/>
        </w:rPr>
        <w:t xml:space="preserve">. Coaching is a </w:t>
      </w:r>
      <w:r>
        <w:rPr>
          <w:rStyle w:val="Strong"/>
          <w:rFonts w:ascii="Arial" w:hAnsi="Arial"/>
          <w:b w:val="false"/>
          <w:bCs w:val="false"/>
          <w:sz w:val="22"/>
          <w:szCs w:val="22"/>
        </w:rPr>
        <w:t>structured, goal-focused process</w:t>
      </w:r>
      <w:r>
        <w:rPr>
          <w:rFonts w:ascii="Arial" w:hAnsi="Arial"/>
          <w:b w:val="false"/>
          <w:bCs w:val="false"/>
          <w:sz w:val="22"/>
          <w:szCs w:val="22"/>
        </w:rPr>
        <w:t xml:space="preserve"> where a coach helps someone </w:t>
      </w:r>
      <w:r>
        <w:rPr>
          <w:rStyle w:val="Strong"/>
          <w:rFonts w:ascii="Arial" w:hAnsi="Arial"/>
          <w:b w:val="false"/>
          <w:bCs w:val="false"/>
          <w:sz w:val="22"/>
          <w:szCs w:val="22"/>
        </w:rPr>
        <w:t>find their own solutions through questioning and self-reflection</w:t>
      </w:r>
      <w:r>
        <w:rPr>
          <w:rFonts w:ascii="Arial" w:hAnsi="Arial"/>
          <w:sz w:val="22"/>
          <w:szCs w:val="22"/>
        </w:rPr>
        <w:t xml:space="preserve"> (Whitmore, 2009). Mentoring, on the other hand, is a </w:t>
      </w:r>
      <w:r>
        <w:rPr>
          <w:rStyle w:val="Strong"/>
          <w:rFonts w:ascii="Arial" w:hAnsi="Arial"/>
          <w:b w:val="false"/>
          <w:bCs w:val="false"/>
          <w:sz w:val="22"/>
          <w:szCs w:val="22"/>
        </w:rPr>
        <w:t>long-term, relationship-based approach</w:t>
      </w:r>
      <w:r>
        <w:rPr>
          <w:rFonts w:ascii="Arial" w:hAnsi="Arial"/>
          <w:b w:val="false"/>
          <w:bCs w:val="false"/>
          <w:sz w:val="22"/>
          <w:szCs w:val="22"/>
        </w:rPr>
        <w:t xml:space="preserve"> where a more experienced person </w:t>
      </w:r>
      <w:r>
        <w:rPr>
          <w:rStyle w:val="Strong"/>
          <w:rFonts w:ascii="Arial" w:hAnsi="Arial"/>
          <w:b w:val="false"/>
          <w:bCs w:val="false"/>
          <w:sz w:val="22"/>
          <w:szCs w:val="22"/>
        </w:rPr>
        <w:t>shares advice, knowledge, and career guidance</w:t>
      </w:r>
      <w:r>
        <w:rPr>
          <w:rFonts w:ascii="Arial" w:hAnsi="Arial"/>
          <w:sz w:val="22"/>
          <w:szCs w:val="22"/>
        </w:rPr>
        <w:t xml:space="preserve"> (Clutterbuck, 2014).</w:t>
      </w:r>
    </w:p>
    <w:p>
      <w:pPr>
        <w:pStyle w:val="BodyText"/>
        <w:bidi w:val="0"/>
        <w:jc w:val="start"/>
        <w:rPr/>
      </w:pPr>
      <w:r>
        <w:rPr>
          <w:rFonts w:ascii="Arial" w:hAnsi="Arial"/>
          <w:sz w:val="22"/>
          <w:szCs w:val="22"/>
        </w:rPr>
        <w:t xml:space="preserve">While both aim to support personal growth, coaching tends to be </w:t>
      </w:r>
      <w:r>
        <w:rPr>
          <w:rStyle w:val="Strong"/>
          <w:rFonts w:ascii="Arial" w:hAnsi="Arial"/>
          <w:b w:val="false"/>
          <w:bCs w:val="false"/>
          <w:sz w:val="22"/>
          <w:szCs w:val="22"/>
        </w:rPr>
        <w:t>short-term and structured</w:t>
      </w:r>
      <w:r>
        <w:rPr>
          <w:rFonts w:ascii="Arial" w:hAnsi="Arial"/>
          <w:b w:val="false"/>
          <w:bCs w:val="false"/>
          <w:sz w:val="22"/>
          <w:szCs w:val="22"/>
        </w:rPr>
        <w:t xml:space="preserve">, while mentoring is more </w:t>
      </w:r>
      <w:r>
        <w:rPr>
          <w:rStyle w:val="Strong"/>
          <w:rFonts w:ascii="Arial" w:hAnsi="Arial"/>
          <w:b w:val="false"/>
          <w:bCs w:val="false"/>
          <w:sz w:val="22"/>
          <w:szCs w:val="22"/>
        </w:rPr>
        <w:t>open-ended and advice-driven</w:t>
      </w:r>
      <w:r>
        <w:rPr>
          <w:rFonts w:ascii="Arial" w:hAnsi="Arial"/>
          <w:b w:val="false"/>
          <w:bCs w:val="false"/>
          <w:sz w:val="22"/>
          <w:szCs w:val="22"/>
        </w:rPr>
        <w:t xml:space="preserve"> (Passmore, 2010). A great coach should have skills like </w:t>
      </w:r>
      <w:r>
        <w:rPr>
          <w:rStyle w:val="Strong"/>
          <w:rFonts w:ascii="Arial" w:hAnsi="Arial"/>
          <w:b w:val="false"/>
          <w:bCs w:val="false"/>
          <w:sz w:val="22"/>
          <w:szCs w:val="22"/>
        </w:rPr>
        <w:t>active listening, good questioning techniques, and the ability to give constructive feedback</w:t>
      </w:r>
      <w:r>
        <w:rPr>
          <w:rFonts w:ascii="Arial" w:hAnsi="Arial"/>
          <w:sz w:val="22"/>
          <w:szCs w:val="22"/>
        </w:rPr>
        <w:t xml:space="preserve"> (Downey, 2014).</w:t>
      </w:r>
    </w:p>
    <w:p>
      <w:pPr>
        <w:pStyle w:val="BodyText"/>
        <w:bidi w:val="0"/>
        <w:jc w:val="start"/>
        <w:rPr/>
      </w:pPr>
      <w:r>
        <w:rPr>
          <w:rFonts w:ascii="Arial" w:hAnsi="Arial"/>
          <w:sz w:val="22"/>
          <w:szCs w:val="22"/>
        </w:rPr>
        <w:t xml:space="preserve">In this report, I’ll be exploring the </w:t>
      </w:r>
      <w:r>
        <w:rPr>
          <w:rStyle w:val="Strong"/>
          <w:rFonts w:ascii="Arial" w:hAnsi="Arial"/>
          <w:sz w:val="22"/>
          <w:szCs w:val="22"/>
        </w:rPr>
        <w:t xml:space="preserve">SMART </w:t>
      </w:r>
      <w:r>
        <w:rPr>
          <w:rStyle w:val="Strong"/>
          <w:rFonts w:ascii="Arial" w:hAnsi="Arial"/>
          <w:b w:val="false"/>
          <w:bCs w:val="false"/>
          <w:sz w:val="22"/>
          <w:szCs w:val="22"/>
        </w:rPr>
        <w:t>coaching model</w:t>
      </w:r>
      <w:r>
        <w:rPr>
          <w:rFonts w:ascii="Arial" w:hAnsi="Arial"/>
          <w:sz w:val="22"/>
          <w:szCs w:val="22"/>
        </w:rPr>
        <w:t xml:space="preserve">, discussing the </w:t>
      </w:r>
      <w:r>
        <w:rPr>
          <w:rStyle w:val="Strong"/>
          <w:rFonts w:ascii="Arial" w:hAnsi="Arial"/>
          <w:b w:val="false"/>
          <w:bCs w:val="false"/>
          <w:sz w:val="22"/>
          <w:szCs w:val="22"/>
        </w:rPr>
        <w:t>role of coaching and mentoring in the workplace</w:t>
      </w:r>
      <w:r>
        <w:rPr>
          <w:rFonts w:ascii="Arial" w:hAnsi="Arial"/>
          <w:sz w:val="22"/>
          <w:szCs w:val="22"/>
        </w:rPr>
        <w:t>, and reflecting on my own experiences with Teodora.</w:t>
      </w:r>
    </w:p>
    <w:p>
      <w:pPr>
        <w:pStyle w:val="HorizontalLine"/>
        <w:bidi w:val="0"/>
        <w:jc w:val="start"/>
        <w:rPr>
          <w:rFonts w:ascii="Arial" w:hAnsi="Arial"/>
        </w:rPr>
      </w:pPr>
      <w:r>
        <w:rPr>
          <w:rFonts w:ascii="Arial" w:hAnsi="Arial"/>
        </w:rPr>
      </w:r>
    </w:p>
    <w:p>
      <w:pPr>
        <w:pStyle w:val="Heading2"/>
        <w:bidi w:val="0"/>
        <w:jc w:val="start"/>
        <w:rPr/>
      </w:pPr>
      <w:r>
        <w:rPr>
          <w:rStyle w:val="Strong"/>
          <w:rFonts w:ascii="Arial" w:hAnsi="Arial"/>
          <w:b/>
          <w:bCs/>
          <w:sz w:val="36"/>
          <w:szCs w:val="36"/>
        </w:rPr>
        <w:t>Critical Evaluation of the Purpose of Coaching and Mentoring in the Workplace</w:t>
      </w:r>
    </w:p>
    <w:p>
      <w:pPr>
        <w:pStyle w:val="Heading4"/>
        <w:bidi w:val="0"/>
        <w:jc w:val="start"/>
        <w:rPr/>
      </w:pPr>
      <w:r>
        <w:rPr>
          <w:rStyle w:val="Strong"/>
          <w:rFonts w:ascii="Arial" w:hAnsi="Arial"/>
          <w:b/>
          <w:bCs/>
          <w:sz w:val="22"/>
          <w:szCs w:val="22"/>
        </w:rPr>
        <w:t>1. Career Development and Progression</w:t>
      </w:r>
    </w:p>
    <w:p>
      <w:pPr>
        <w:pStyle w:val="BodyText"/>
        <w:bidi w:val="0"/>
        <w:jc w:val="start"/>
        <w:rPr/>
      </w:pPr>
      <w:r>
        <w:rPr>
          <w:rFonts w:ascii="Arial" w:hAnsi="Arial"/>
          <w:b w:val="false"/>
          <w:bCs w:val="false"/>
          <w:sz w:val="22"/>
          <w:szCs w:val="22"/>
        </w:rPr>
        <w:t xml:space="preserve">One of the biggest reasons companies invest in coaching and mentoring is to </w:t>
      </w:r>
      <w:r>
        <w:rPr>
          <w:rStyle w:val="Strong"/>
          <w:rFonts w:ascii="Arial" w:hAnsi="Arial"/>
          <w:b w:val="false"/>
          <w:bCs w:val="false"/>
          <w:sz w:val="22"/>
          <w:szCs w:val="22"/>
        </w:rPr>
        <w:t>help employees grow within the organization</w:t>
      </w:r>
      <w:r>
        <w:rPr>
          <w:rFonts w:ascii="Arial" w:hAnsi="Arial"/>
          <w:b w:val="false"/>
          <w:bCs w:val="false"/>
          <w:sz w:val="22"/>
          <w:szCs w:val="22"/>
        </w:rPr>
        <w:t xml:space="preserve">. Many employees, like Teodora, are eager to </w:t>
      </w:r>
      <w:r>
        <w:rPr>
          <w:rStyle w:val="Strong"/>
          <w:rFonts w:ascii="Arial" w:hAnsi="Arial"/>
          <w:b w:val="false"/>
          <w:bCs w:val="false"/>
          <w:sz w:val="22"/>
          <w:szCs w:val="22"/>
        </w:rPr>
        <w:t>move up</w:t>
      </w:r>
      <w:r>
        <w:rPr>
          <w:rFonts w:ascii="Arial" w:hAnsi="Arial"/>
          <w:b w:val="false"/>
          <w:bCs w:val="false"/>
          <w:sz w:val="22"/>
          <w:szCs w:val="22"/>
        </w:rPr>
        <w:t xml:space="preserve"> but may feel </w:t>
      </w:r>
      <w:r>
        <w:rPr>
          <w:rStyle w:val="Strong"/>
          <w:rFonts w:ascii="Arial" w:hAnsi="Arial"/>
          <w:b w:val="false"/>
          <w:bCs w:val="false"/>
          <w:sz w:val="22"/>
          <w:szCs w:val="22"/>
        </w:rPr>
        <w:t>stuck</w:t>
      </w:r>
      <w:r>
        <w:rPr>
          <w:rFonts w:ascii="Arial" w:hAnsi="Arial"/>
          <w:b w:val="false"/>
          <w:bCs w:val="false"/>
          <w:sz w:val="22"/>
          <w:szCs w:val="22"/>
        </w:rPr>
        <w:t xml:space="preserve"> or </w:t>
      </w:r>
      <w:r>
        <w:rPr>
          <w:rStyle w:val="Strong"/>
          <w:rFonts w:ascii="Arial" w:hAnsi="Arial"/>
          <w:b w:val="false"/>
          <w:bCs w:val="false"/>
          <w:sz w:val="22"/>
          <w:szCs w:val="22"/>
        </w:rPr>
        <w:t>unsure about how to take the next step</w:t>
      </w:r>
      <w:r>
        <w:rPr>
          <w:rFonts w:ascii="Arial" w:hAnsi="Arial"/>
          <w:b w:val="false"/>
          <w:bCs w:val="false"/>
          <w:sz w:val="22"/>
          <w:szCs w:val="22"/>
        </w:rPr>
        <w:t>.</w:t>
      </w:r>
    </w:p>
    <w:p>
      <w:pPr>
        <w:pStyle w:val="BodyText"/>
        <w:numPr>
          <w:ilvl w:val="0"/>
          <w:numId w:val="1"/>
        </w:numPr>
        <w:tabs>
          <w:tab w:val="left" w:pos="709" w:leader="none"/>
        </w:tabs>
        <w:bidi w:val="0"/>
        <w:spacing w:before="0" w:after="0"/>
        <w:ind w:hanging="283" w:start="709"/>
        <w:jc w:val="start"/>
        <w:rPr/>
      </w:pPr>
      <w:r>
        <w:rPr>
          <w:rStyle w:val="Strong"/>
          <w:rFonts w:ascii="Arial" w:hAnsi="Arial"/>
          <w:b w:val="false"/>
          <w:bCs w:val="false"/>
          <w:sz w:val="22"/>
          <w:szCs w:val="22"/>
        </w:rPr>
        <w:t>Coaching helps employees focus on specific goals</w:t>
      </w:r>
      <w:r>
        <w:rPr>
          <w:rFonts w:ascii="Arial" w:hAnsi="Arial"/>
          <w:b w:val="false"/>
          <w:bCs w:val="false"/>
          <w:sz w:val="22"/>
          <w:szCs w:val="22"/>
        </w:rPr>
        <w:t xml:space="preserve">—for example, preparing for a promotion or developing leadership skills (Whitmore, 2009). </w:t>
      </w:r>
    </w:p>
    <w:p>
      <w:pPr>
        <w:pStyle w:val="BodyText"/>
        <w:numPr>
          <w:ilvl w:val="0"/>
          <w:numId w:val="1"/>
        </w:numPr>
        <w:tabs>
          <w:tab w:val="left" w:pos="709" w:leader="none"/>
        </w:tabs>
        <w:bidi w:val="0"/>
        <w:ind w:hanging="283" w:start="709"/>
        <w:jc w:val="start"/>
        <w:rPr/>
      </w:pPr>
      <w:r>
        <w:rPr>
          <w:rStyle w:val="Strong"/>
          <w:rFonts w:ascii="Arial" w:hAnsi="Arial"/>
          <w:b w:val="false"/>
          <w:bCs w:val="false"/>
          <w:sz w:val="22"/>
          <w:szCs w:val="22"/>
        </w:rPr>
        <w:t>Mentoring gives long-term career guidance</w:t>
      </w:r>
      <w:r>
        <w:rPr>
          <w:rFonts w:ascii="Arial" w:hAnsi="Arial"/>
          <w:b w:val="false"/>
          <w:bCs w:val="false"/>
          <w:sz w:val="22"/>
          <w:szCs w:val="22"/>
        </w:rPr>
        <w:t xml:space="preserve">, often from someone who has already walked the path the mentee wants to take (Clutterbuck, 2014). </w:t>
      </w:r>
    </w:p>
    <w:p>
      <w:pPr>
        <w:pStyle w:val="BodyText"/>
        <w:bidi w:val="0"/>
        <w:jc w:val="start"/>
        <w:rPr/>
      </w:pPr>
      <w:r>
        <w:rPr>
          <w:rFonts w:ascii="Arial" w:hAnsi="Arial"/>
          <w:b w:val="false"/>
          <w:bCs w:val="false"/>
          <w:sz w:val="22"/>
          <w:szCs w:val="22"/>
        </w:rPr>
        <w:t xml:space="preserve">For Teodora, coaching helped her </w:t>
      </w:r>
      <w:r>
        <w:rPr>
          <w:rStyle w:val="Strong"/>
          <w:rFonts w:ascii="Arial" w:hAnsi="Arial"/>
          <w:b w:val="false"/>
          <w:bCs w:val="false"/>
          <w:sz w:val="22"/>
          <w:szCs w:val="22"/>
        </w:rPr>
        <w:t>pinpoint what she needed to work on immediately</w:t>
      </w:r>
      <w:r>
        <w:rPr>
          <w:rFonts w:ascii="Arial" w:hAnsi="Arial"/>
          <w:b w:val="false"/>
          <w:bCs w:val="false"/>
          <w:sz w:val="22"/>
          <w:szCs w:val="22"/>
        </w:rPr>
        <w:t xml:space="preserve">, like improving her confidence and leadership presence. Mentoring, on the other hand, helped her </w:t>
      </w:r>
      <w:r>
        <w:rPr>
          <w:rStyle w:val="Strong"/>
          <w:rFonts w:ascii="Arial" w:hAnsi="Arial"/>
          <w:b w:val="false"/>
          <w:bCs w:val="false"/>
          <w:sz w:val="22"/>
          <w:szCs w:val="22"/>
        </w:rPr>
        <w:t>see the bigger picture</w:t>
      </w:r>
      <w:r>
        <w:rPr>
          <w:rFonts w:ascii="Arial" w:hAnsi="Arial"/>
          <w:b w:val="false"/>
          <w:bCs w:val="false"/>
          <w:sz w:val="22"/>
          <w:szCs w:val="22"/>
        </w:rPr>
        <w:t xml:space="preserve">, giving her a clearer idea of what being a supervisor </w:t>
      </w:r>
      <w:r>
        <w:rPr>
          <w:rStyle w:val="Strong"/>
          <w:rFonts w:ascii="Arial" w:hAnsi="Arial"/>
          <w:b w:val="false"/>
          <w:bCs w:val="false"/>
          <w:sz w:val="22"/>
          <w:szCs w:val="22"/>
        </w:rPr>
        <w:t>really entails</w:t>
      </w:r>
      <w:r>
        <w:rPr>
          <w:rFonts w:ascii="Arial" w:hAnsi="Arial"/>
          <w:b w:val="false"/>
          <w:bCs w:val="false"/>
          <w:sz w:val="22"/>
          <w:szCs w:val="22"/>
        </w:rPr>
        <w:t xml:space="preserve"> and how she could prepare for future challenges.</w:t>
      </w:r>
    </w:p>
    <w:p>
      <w:pPr>
        <w:pStyle w:val="Heading4"/>
        <w:bidi w:val="0"/>
        <w:jc w:val="start"/>
        <w:rPr/>
      </w:pPr>
      <w:r>
        <w:rPr>
          <w:rStyle w:val="Strong"/>
          <w:rFonts w:ascii="Arial" w:hAnsi="Arial"/>
          <w:b/>
          <w:bCs/>
          <w:sz w:val="22"/>
          <w:szCs w:val="22"/>
        </w:rPr>
        <w:t>2. Developing Leadership Skills</w:t>
      </w:r>
    </w:p>
    <w:p>
      <w:pPr>
        <w:pStyle w:val="BodyText"/>
        <w:bidi w:val="0"/>
        <w:jc w:val="start"/>
        <w:rPr/>
      </w:pPr>
      <w:r>
        <w:rPr>
          <w:rFonts w:ascii="Arial" w:hAnsi="Arial"/>
          <w:b w:val="false"/>
          <w:bCs w:val="false"/>
          <w:sz w:val="22"/>
          <w:szCs w:val="22"/>
        </w:rPr>
        <w:t xml:space="preserve">Good leadership doesn’t happen overnight. It takes time, </w:t>
      </w:r>
      <w:r>
        <w:rPr>
          <w:rStyle w:val="Strong"/>
          <w:rFonts w:ascii="Arial" w:hAnsi="Arial"/>
          <w:b w:val="false"/>
          <w:bCs w:val="false"/>
          <w:sz w:val="22"/>
          <w:szCs w:val="22"/>
        </w:rPr>
        <w:t>self-awareness</w:t>
      </w:r>
      <w:r>
        <w:rPr>
          <w:rFonts w:ascii="Arial" w:hAnsi="Arial"/>
          <w:b w:val="false"/>
          <w:bCs w:val="false"/>
          <w:sz w:val="22"/>
          <w:szCs w:val="22"/>
        </w:rPr>
        <w:t xml:space="preserve">, and </w:t>
      </w:r>
      <w:r>
        <w:rPr>
          <w:rStyle w:val="Strong"/>
          <w:rFonts w:ascii="Arial" w:hAnsi="Arial"/>
          <w:b w:val="false"/>
          <w:bCs w:val="false"/>
          <w:sz w:val="22"/>
          <w:szCs w:val="22"/>
        </w:rPr>
        <w:t>continuous learning</w:t>
      </w:r>
      <w:r>
        <w:rPr>
          <w:rFonts w:ascii="Arial" w:hAnsi="Arial"/>
          <w:b w:val="false"/>
          <w:bCs w:val="false"/>
          <w:sz w:val="22"/>
          <w:szCs w:val="22"/>
        </w:rPr>
        <w:t xml:space="preserve">. Both coaching and mentoring play a key role in </w:t>
      </w:r>
      <w:r>
        <w:rPr>
          <w:rStyle w:val="Strong"/>
          <w:rFonts w:ascii="Arial" w:hAnsi="Arial"/>
          <w:b w:val="false"/>
          <w:bCs w:val="false"/>
          <w:sz w:val="22"/>
          <w:szCs w:val="22"/>
        </w:rPr>
        <w:t>shaping future leaders</w:t>
      </w:r>
      <w:r>
        <w:rPr>
          <w:rFonts w:ascii="Arial" w:hAnsi="Arial"/>
          <w:b w:val="false"/>
          <w:bCs w:val="false"/>
          <w:sz w:val="22"/>
          <w:szCs w:val="22"/>
        </w:rPr>
        <w:t>.</w:t>
      </w:r>
    </w:p>
    <w:p>
      <w:pPr>
        <w:pStyle w:val="BodyText"/>
        <w:numPr>
          <w:ilvl w:val="0"/>
          <w:numId w:val="2"/>
        </w:numPr>
        <w:tabs>
          <w:tab w:val="left" w:pos="709" w:leader="none"/>
        </w:tabs>
        <w:bidi w:val="0"/>
        <w:spacing w:before="0" w:after="0"/>
        <w:ind w:hanging="283" w:start="709"/>
        <w:jc w:val="start"/>
        <w:rPr/>
      </w:pPr>
      <w:r>
        <w:rPr>
          <w:rStyle w:val="Strong"/>
          <w:rFonts w:ascii="Arial" w:hAnsi="Arial"/>
          <w:b w:val="false"/>
          <w:bCs w:val="false"/>
          <w:sz w:val="22"/>
          <w:szCs w:val="22"/>
        </w:rPr>
        <w:t>Coaching encourages independent thinking</w:t>
      </w:r>
      <w:r>
        <w:rPr>
          <w:rFonts w:ascii="Arial" w:hAnsi="Arial"/>
          <w:b w:val="false"/>
          <w:bCs w:val="false"/>
          <w:sz w:val="22"/>
          <w:szCs w:val="22"/>
        </w:rPr>
        <w:t xml:space="preserve"> by pushing employees to </w:t>
      </w:r>
      <w:r>
        <w:rPr>
          <w:rStyle w:val="Strong"/>
          <w:rFonts w:ascii="Arial" w:hAnsi="Arial"/>
          <w:b w:val="false"/>
          <w:bCs w:val="false"/>
          <w:sz w:val="22"/>
          <w:szCs w:val="22"/>
        </w:rPr>
        <w:t>reflect, analyze, and come up with their own solutions</w:t>
      </w:r>
      <w:r>
        <w:rPr>
          <w:rFonts w:ascii="Arial" w:hAnsi="Arial"/>
          <w:b w:val="false"/>
          <w:bCs w:val="false"/>
          <w:sz w:val="22"/>
          <w:szCs w:val="22"/>
        </w:rPr>
        <w:t xml:space="preserve"> rather than relying on others (Passmore, 2010). </w:t>
      </w:r>
    </w:p>
    <w:p>
      <w:pPr>
        <w:pStyle w:val="BodyText"/>
        <w:numPr>
          <w:ilvl w:val="0"/>
          <w:numId w:val="2"/>
        </w:numPr>
        <w:tabs>
          <w:tab w:val="left" w:pos="709" w:leader="none"/>
        </w:tabs>
        <w:bidi w:val="0"/>
        <w:ind w:hanging="283" w:start="709"/>
        <w:jc w:val="start"/>
        <w:rPr/>
      </w:pPr>
      <w:r>
        <w:rPr>
          <w:rStyle w:val="Strong"/>
          <w:rFonts w:ascii="Arial" w:hAnsi="Arial"/>
          <w:b w:val="false"/>
          <w:bCs w:val="false"/>
          <w:sz w:val="22"/>
          <w:szCs w:val="22"/>
        </w:rPr>
        <w:t>Mentoring provides real-world wisdom</w:t>
      </w:r>
      <w:r>
        <w:rPr>
          <w:rFonts w:ascii="Arial" w:hAnsi="Arial"/>
          <w:b w:val="false"/>
          <w:bCs w:val="false"/>
          <w:sz w:val="22"/>
          <w:szCs w:val="22"/>
        </w:rPr>
        <w:t xml:space="preserve"> from experienced professionals, offering insight into handling leadership responsibilities, managing teams, and making strategic decisions (Goleman, 2017). </w:t>
      </w:r>
    </w:p>
    <w:p>
      <w:pPr>
        <w:pStyle w:val="BodyText"/>
        <w:bidi w:val="0"/>
        <w:jc w:val="start"/>
        <w:rPr/>
      </w:pPr>
      <w:r>
        <w:rPr>
          <w:rFonts w:ascii="Arial" w:hAnsi="Arial"/>
          <w:b w:val="false"/>
          <w:bCs w:val="false"/>
          <w:sz w:val="22"/>
          <w:szCs w:val="22"/>
        </w:rPr>
        <w:t xml:space="preserve">Teodora initially struggled with </w:t>
      </w:r>
      <w:r>
        <w:rPr>
          <w:rStyle w:val="Strong"/>
          <w:rFonts w:ascii="Arial" w:hAnsi="Arial"/>
          <w:b w:val="false"/>
          <w:bCs w:val="false"/>
          <w:sz w:val="22"/>
          <w:szCs w:val="22"/>
        </w:rPr>
        <w:t>assertiveness</w:t>
      </w:r>
      <w:r>
        <w:rPr>
          <w:rFonts w:ascii="Arial" w:hAnsi="Arial"/>
          <w:b w:val="false"/>
          <w:bCs w:val="false"/>
          <w:sz w:val="22"/>
          <w:szCs w:val="22"/>
        </w:rPr>
        <w:t xml:space="preserve">, but through coaching, she learned how to </w:t>
      </w:r>
      <w:r>
        <w:rPr>
          <w:rStyle w:val="Strong"/>
          <w:rFonts w:ascii="Arial" w:hAnsi="Arial"/>
          <w:b w:val="false"/>
          <w:bCs w:val="false"/>
          <w:sz w:val="22"/>
          <w:szCs w:val="22"/>
        </w:rPr>
        <w:t>set boundaries, communicate confidently, and make decisions effectively</w:t>
      </w:r>
      <w:r>
        <w:rPr>
          <w:rFonts w:ascii="Arial" w:hAnsi="Arial"/>
          <w:b w:val="false"/>
          <w:bCs w:val="false"/>
          <w:sz w:val="22"/>
          <w:szCs w:val="22"/>
        </w:rPr>
        <w:t xml:space="preserve">. Her mentor also shared personal experiences about </w:t>
      </w:r>
      <w:r>
        <w:rPr>
          <w:rStyle w:val="Strong"/>
          <w:rFonts w:ascii="Arial" w:hAnsi="Arial"/>
          <w:b w:val="false"/>
          <w:bCs w:val="false"/>
          <w:sz w:val="22"/>
          <w:szCs w:val="22"/>
        </w:rPr>
        <w:t>leading a team, handling difficult employees, and staying motivated</w:t>
      </w:r>
      <w:r>
        <w:rPr>
          <w:rFonts w:ascii="Arial" w:hAnsi="Arial"/>
          <w:b w:val="false"/>
          <w:bCs w:val="false"/>
          <w:sz w:val="22"/>
          <w:szCs w:val="22"/>
        </w:rPr>
        <w:t xml:space="preserve">, which helped her </w:t>
      </w:r>
      <w:r>
        <w:rPr>
          <w:rStyle w:val="Strong"/>
          <w:rFonts w:ascii="Arial" w:hAnsi="Arial"/>
          <w:b w:val="false"/>
          <w:bCs w:val="false"/>
          <w:sz w:val="22"/>
          <w:szCs w:val="22"/>
        </w:rPr>
        <w:t>see leadership in a more practical way</w:t>
      </w:r>
      <w:r>
        <w:rPr>
          <w:rFonts w:ascii="Arial" w:hAnsi="Arial"/>
          <w:b w:val="false"/>
          <w:bCs w:val="false"/>
          <w:sz w:val="22"/>
          <w:szCs w:val="22"/>
        </w:rPr>
        <w:t>.</w:t>
      </w:r>
    </w:p>
    <w:p>
      <w:pPr>
        <w:pStyle w:val="Heading4"/>
        <w:bidi w:val="0"/>
        <w:jc w:val="start"/>
        <w:rPr/>
      </w:pPr>
      <w:r>
        <w:rPr>
          <w:rStyle w:val="Strong"/>
          <w:rFonts w:ascii="Arial" w:hAnsi="Arial"/>
          <w:b/>
          <w:bCs/>
          <w:sz w:val="22"/>
          <w:szCs w:val="22"/>
        </w:rPr>
        <w:t>3. Boosting Employee Confidence and Motivation</w:t>
      </w:r>
    </w:p>
    <w:p>
      <w:pPr>
        <w:pStyle w:val="BodyText"/>
        <w:bidi w:val="0"/>
        <w:jc w:val="start"/>
        <w:rPr/>
      </w:pPr>
      <w:r>
        <w:rPr>
          <w:rFonts w:ascii="Arial" w:hAnsi="Arial"/>
          <w:b w:val="false"/>
          <w:bCs w:val="false"/>
          <w:sz w:val="22"/>
          <w:szCs w:val="22"/>
        </w:rPr>
        <w:t xml:space="preserve">A lack of confidence can hold employees back from </w:t>
      </w:r>
      <w:r>
        <w:rPr>
          <w:rStyle w:val="Strong"/>
          <w:rFonts w:ascii="Arial" w:hAnsi="Arial"/>
          <w:b w:val="false"/>
          <w:bCs w:val="false"/>
          <w:sz w:val="22"/>
          <w:szCs w:val="22"/>
        </w:rPr>
        <w:t>applying for promotions, speaking up in meetings, or taking on new challenges</w:t>
      </w:r>
      <w:r>
        <w:rPr>
          <w:rFonts w:ascii="Arial" w:hAnsi="Arial"/>
          <w:b w:val="false"/>
          <w:bCs w:val="false"/>
          <w:sz w:val="22"/>
          <w:szCs w:val="22"/>
        </w:rPr>
        <w:t xml:space="preserve">. Coaching and mentoring both help employees </w:t>
      </w:r>
      <w:r>
        <w:rPr>
          <w:rStyle w:val="Strong"/>
          <w:rFonts w:ascii="Arial" w:hAnsi="Arial"/>
          <w:b w:val="false"/>
          <w:bCs w:val="false"/>
          <w:sz w:val="22"/>
          <w:szCs w:val="22"/>
        </w:rPr>
        <w:t>build confidence</w:t>
      </w:r>
      <w:r>
        <w:rPr>
          <w:rFonts w:ascii="Arial" w:hAnsi="Arial"/>
          <w:b w:val="false"/>
          <w:bCs w:val="false"/>
          <w:sz w:val="22"/>
          <w:szCs w:val="22"/>
        </w:rPr>
        <w:t xml:space="preserve"> in different ways.</w:t>
      </w:r>
    </w:p>
    <w:p>
      <w:pPr>
        <w:pStyle w:val="BodyText"/>
        <w:numPr>
          <w:ilvl w:val="0"/>
          <w:numId w:val="3"/>
        </w:numPr>
        <w:tabs>
          <w:tab w:val="left" w:pos="709" w:leader="none"/>
        </w:tabs>
        <w:bidi w:val="0"/>
        <w:spacing w:before="0" w:after="0"/>
        <w:ind w:hanging="283" w:start="709"/>
        <w:jc w:val="start"/>
        <w:rPr/>
      </w:pPr>
      <w:r>
        <w:rPr>
          <w:rStyle w:val="Strong"/>
          <w:rFonts w:ascii="Arial" w:hAnsi="Arial"/>
          <w:b w:val="false"/>
          <w:bCs w:val="false"/>
          <w:sz w:val="22"/>
          <w:szCs w:val="22"/>
        </w:rPr>
        <w:t>Coaching helps individuals break down their fears</w:t>
      </w:r>
      <w:r>
        <w:rPr>
          <w:rFonts w:ascii="Arial" w:hAnsi="Arial"/>
          <w:b w:val="false"/>
          <w:bCs w:val="false"/>
          <w:sz w:val="22"/>
          <w:szCs w:val="22"/>
        </w:rPr>
        <w:t xml:space="preserve"> into manageable steps, focusing on strengths and achievements (Downey, 2014). </w:t>
      </w:r>
    </w:p>
    <w:p>
      <w:pPr>
        <w:pStyle w:val="BodyText"/>
        <w:numPr>
          <w:ilvl w:val="0"/>
          <w:numId w:val="3"/>
        </w:numPr>
        <w:tabs>
          <w:tab w:val="left" w:pos="709" w:leader="none"/>
        </w:tabs>
        <w:bidi w:val="0"/>
        <w:ind w:hanging="283" w:start="709"/>
        <w:jc w:val="start"/>
        <w:rPr/>
      </w:pPr>
      <w:r>
        <w:rPr>
          <w:rStyle w:val="Strong"/>
          <w:rFonts w:ascii="Arial" w:hAnsi="Arial"/>
          <w:b w:val="false"/>
          <w:bCs w:val="false"/>
          <w:sz w:val="22"/>
          <w:szCs w:val="22"/>
        </w:rPr>
        <w:t>Mentoring creates a support system</w:t>
      </w:r>
      <w:r>
        <w:rPr>
          <w:rFonts w:ascii="Arial" w:hAnsi="Arial"/>
          <w:b w:val="false"/>
          <w:bCs w:val="false"/>
          <w:sz w:val="22"/>
          <w:szCs w:val="22"/>
        </w:rPr>
        <w:t xml:space="preserve">, making employees feel valued, supported, and more motivated to take on challenges (Clutterbuck, 2014). </w:t>
      </w:r>
    </w:p>
    <w:p>
      <w:pPr>
        <w:pStyle w:val="BodyText"/>
        <w:bidi w:val="0"/>
        <w:jc w:val="start"/>
        <w:rPr/>
      </w:pPr>
      <w:r>
        <w:rPr>
          <w:rFonts w:ascii="Arial" w:hAnsi="Arial"/>
          <w:b w:val="false"/>
          <w:bCs w:val="false"/>
          <w:sz w:val="22"/>
          <w:szCs w:val="22"/>
        </w:rPr>
        <w:t xml:space="preserve">Teodora, for example, doubted whether she was “supervisor material.” Through coaching, she realized she </w:t>
      </w:r>
      <w:r>
        <w:rPr>
          <w:rStyle w:val="Strong"/>
          <w:rFonts w:ascii="Arial" w:hAnsi="Arial"/>
          <w:b w:val="false"/>
          <w:bCs w:val="false"/>
          <w:sz w:val="22"/>
          <w:szCs w:val="22"/>
        </w:rPr>
        <w:t>already had many of the necessary skills</w:t>
      </w:r>
      <w:r>
        <w:rPr>
          <w:rFonts w:ascii="Arial" w:hAnsi="Arial"/>
          <w:b w:val="false"/>
          <w:bCs w:val="false"/>
          <w:sz w:val="22"/>
          <w:szCs w:val="22"/>
        </w:rPr>
        <w:t xml:space="preserve"> but needed to work on </w:t>
      </w:r>
      <w:r>
        <w:rPr>
          <w:rStyle w:val="Strong"/>
          <w:rFonts w:ascii="Arial" w:hAnsi="Arial"/>
          <w:b w:val="false"/>
          <w:bCs w:val="false"/>
          <w:sz w:val="22"/>
          <w:szCs w:val="22"/>
        </w:rPr>
        <w:t>confidence and self-belief</w:t>
      </w:r>
      <w:r>
        <w:rPr>
          <w:rFonts w:ascii="Arial" w:hAnsi="Arial"/>
          <w:b w:val="false"/>
          <w:bCs w:val="false"/>
          <w:sz w:val="22"/>
          <w:szCs w:val="22"/>
        </w:rPr>
        <w:t xml:space="preserve">. Her mentor reinforced this by sharing stories of </w:t>
      </w:r>
      <w:r>
        <w:rPr>
          <w:rStyle w:val="Strong"/>
          <w:rFonts w:ascii="Arial" w:hAnsi="Arial"/>
          <w:b w:val="false"/>
          <w:bCs w:val="false"/>
          <w:sz w:val="22"/>
          <w:szCs w:val="22"/>
        </w:rPr>
        <w:t>their own struggles and growth</w:t>
      </w:r>
      <w:r>
        <w:rPr>
          <w:rFonts w:ascii="Arial" w:hAnsi="Arial"/>
          <w:b w:val="false"/>
          <w:bCs w:val="false"/>
          <w:sz w:val="22"/>
          <w:szCs w:val="22"/>
        </w:rPr>
        <w:t>, showing Teodora that leadership is a learning process.</w:t>
      </w:r>
    </w:p>
    <w:p>
      <w:pPr>
        <w:pStyle w:val="Heading4"/>
        <w:bidi w:val="0"/>
        <w:jc w:val="start"/>
        <w:rPr/>
      </w:pPr>
      <w:r>
        <w:rPr>
          <w:rStyle w:val="Strong"/>
          <w:rFonts w:ascii="Arial" w:hAnsi="Arial"/>
          <w:b/>
          <w:bCs/>
          <w:sz w:val="22"/>
          <w:szCs w:val="22"/>
        </w:rPr>
        <w:t>4. Improving Workplace Performance and Productivity</w:t>
      </w:r>
    </w:p>
    <w:p>
      <w:pPr>
        <w:pStyle w:val="BodyText"/>
        <w:bidi w:val="0"/>
        <w:jc w:val="start"/>
        <w:rPr/>
      </w:pPr>
      <w:r>
        <w:rPr>
          <w:rFonts w:ascii="Arial" w:hAnsi="Arial"/>
          <w:b w:val="false"/>
          <w:bCs w:val="false"/>
          <w:sz w:val="22"/>
          <w:szCs w:val="22"/>
        </w:rPr>
        <w:t xml:space="preserve">When employees feel supported, they perform better. Coaching and mentoring are powerful tools for improving </w:t>
      </w:r>
      <w:r>
        <w:rPr>
          <w:rStyle w:val="Strong"/>
          <w:rFonts w:ascii="Arial" w:hAnsi="Arial"/>
          <w:b w:val="false"/>
          <w:bCs w:val="false"/>
          <w:sz w:val="22"/>
          <w:szCs w:val="22"/>
        </w:rPr>
        <w:t>workplace performance</w:t>
      </w:r>
      <w:r>
        <w:rPr>
          <w:rFonts w:ascii="Arial" w:hAnsi="Arial"/>
          <w:b w:val="false"/>
          <w:bCs w:val="false"/>
          <w:sz w:val="22"/>
          <w:szCs w:val="22"/>
        </w:rPr>
        <w:t xml:space="preserve"> because they provide employees with </w:t>
      </w:r>
      <w:r>
        <w:rPr>
          <w:rStyle w:val="Strong"/>
          <w:rFonts w:ascii="Arial" w:hAnsi="Arial"/>
          <w:b w:val="false"/>
          <w:bCs w:val="false"/>
          <w:sz w:val="22"/>
          <w:szCs w:val="22"/>
        </w:rPr>
        <w:t>practical strategies for success</w:t>
      </w:r>
      <w:r>
        <w:rPr>
          <w:rFonts w:ascii="Arial" w:hAnsi="Arial"/>
          <w:b w:val="false"/>
          <w:bCs w:val="false"/>
          <w:sz w:val="22"/>
          <w:szCs w:val="22"/>
        </w:rPr>
        <w:t>.</w:t>
      </w:r>
    </w:p>
    <w:p>
      <w:pPr>
        <w:pStyle w:val="BodyText"/>
        <w:numPr>
          <w:ilvl w:val="0"/>
          <w:numId w:val="4"/>
        </w:numPr>
        <w:tabs>
          <w:tab w:val="left" w:pos="709" w:leader="none"/>
        </w:tabs>
        <w:bidi w:val="0"/>
        <w:spacing w:before="0" w:after="0"/>
        <w:ind w:hanging="283" w:start="709"/>
        <w:jc w:val="start"/>
        <w:rPr/>
      </w:pPr>
      <w:r>
        <w:rPr>
          <w:rStyle w:val="Strong"/>
          <w:rFonts w:ascii="Arial" w:hAnsi="Arial"/>
          <w:b w:val="false"/>
          <w:bCs w:val="false"/>
          <w:sz w:val="22"/>
          <w:szCs w:val="22"/>
        </w:rPr>
        <w:t>Coaching helps employees identify weak spots</w:t>
      </w:r>
      <w:r>
        <w:rPr>
          <w:rFonts w:ascii="Arial" w:hAnsi="Arial"/>
          <w:b w:val="false"/>
          <w:bCs w:val="false"/>
          <w:sz w:val="22"/>
          <w:szCs w:val="22"/>
        </w:rPr>
        <w:t xml:space="preserve"> and develop strategies to </w:t>
      </w:r>
      <w:r>
        <w:rPr>
          <w:rStyle w:val="Strong"/>
          <w:rFonts w:ascii="Arial" w:hAnsi="Arial"/>
          <w:b w:val="false"/>
          <w:bCs w:val="false"/>
          <w:sz w:val="22"/>
          <w:szCs w:val="22"/>
        </w:rPr>
        <w:t>improve efficiency and effectiveness</w:t>
      </w:r>
      <w:r>
        <w:rPr>
          <w:rFonts w:ascii="Arial" w:hAnsi="Arial"/>
          <w:b w:val="false"/>
          <w:bCs w:val="false"/>
          <w:sz w:val="22"/>
          <w:szCs w:val="22"/>
        </w:rPr>
        <w:t xml:space="preserve"> (Passmore &amp; Fillery-Travis, 2011). </w:t>
      </w:r>
    </w:p>
    <w:p>
      <w:pPr>
        <w:pStyle w:val="BodyText"/>
        <w:numPr>
          <w:ilvl w:val="0"/>
          <w:numId w:val="4"/>
        </w:numPr>
        <w:tabs>
          <w:tab w:val="left" w:pos="709" w:leader="none"/>
        </w:tabs>
        <w:bidi w:val="0"/>
        <w:ind w:hanging="283" w:start="709"/>
        <w:jc w:val="start"/>
        <w:rPr/>
      </w:pPr>
      <w:r>
        <w:rPr>
          <w:rStyle w:val="Strong"/>
          <w:rFonts w:ascii="Arial" w:hAnsi="Arial"/>
          <w:b w:val="false"/>
          <w:bCs w:val="false"/>
          <w:sz w:val="22"/>
          <w:szCs w:val="22"/>
        </w:rPr>
        <w:t>Mentoring helps employees adapt to workplace culture</w:t>
      </w:r>
      <w:r>
        <w:rPr>
          <w:rFonts w:ascii="Arial" w:hAnsi="Arial"/>
          <w:b w:val="false"/>
          <w:bCs w:val="false"/>
          <w:sz w:val="22"/>
          <w:szCs w:val="22"/>
        </w:rPr>
        <w:t>, understand company</w:t>
      </w:r>
      <w:r>
        <w:rPr>
          <w:rFonts w:ascii="Arial" w:hAnsi="Arial"/>
          <w:b w:val="false"/>
          <w:bCs w:val="false"/>
        </w:rPr>
        <w:t xml:space="preserve"> expectations, and develop long-term career strategies. </w:t>
      </w:r>
    </w:p>
    <w:p>
      <w:pPr>
        <w:pStyle w:val="BodyText"/>
        <w:bidi w:val="0"/>
        <w:jc w:val="start"/>
        <w:rPr/>
      </w:pPr>
      <w:r>
        <w:rPr>
          <w:rFonts w:ascii="Arial" w:hAnsi="Arial"/>
          <w:b w:val="false"/>
          <w:bCs w:val="false"/>
          <w:sz w:val="22"/>
          <w:szCs w:val="22"/>
        </w:rPr>
        <w:t xml:space="preserve">For Teodora, coaching helped her </w:t>
      </w:r>
      <w:r>
        <w:rPr>
          <w:rStyle w:val="Strong"/>
          <w:rFonts w:ascii="Arial" w:hAnsi="Arial"/>
          <w:b w:val="false"/>
          <w:bCs w:val="false"/>
          <w:sz w:val="22"/>
          <w:szCs w:val="22"/>
        </w:rPr>
        <w:t>fine-tune her time management and decision-making skills</w:t>
      </w:r>
      <w:r>
        <w:rPr>
          <w:rFonts w:ascii="Arial" w:hAnsi="Arial"/>
          <w:b w:val="false"/>
          <w:bCs w:val="false"/>
          <w:sz w:val="22"/>
          <w:szCs w:val="22"/>
        </w:rPr>
        <w:t xml:space="preserve">, while mentoring gave her insight into </w:t>
      </w:r>
      <w:r>
        <w:rPr>
          <w:rStyle w:val="Strong"/>
          <w:rFonts w:ascii="Arial" w:hAnsi="Arial"/>
          <w:b w:val="false"/>
          <w:bCs w:val="false"/>
          <w:sz w:val="22"/>
          <w:szCs w:val="22"/>
        </w:rPr>
        <w:t>what it takes to succeed in a leadership role</w:t>
      </w:r>
      <w:r>
        <w:rPr>
          <w:rFonts w:ascii="Arial" w:hAnsi="Arial"/>
          <w:b w:val="false"/>
          <w:bCs w:val="false"/>
          <w:sz w:val="22"/>
          <w:szCs w:val="22"/>
        </w:rPr>
        <w:t>.</w:t>
      </w:r>
    </w:p>
    <w:p>
      <w:pPr>
        <w:pStyle w:val="Heading3"/>
        <w:bidi w:val="0"/>
        <w:jc w:val="start"/>
        <w:rPr/>
      </w:pPr>
      <w:r>
        <w:rPr>
          <w:rStyle w:val="Strong"/>
          <w:rFonts w:ascii="Arial" w:hAnsi="Arial"/>
          <w:b/>
          <w:bCs/>
        </w:rPr>
        <w:t>Coaching vs. Mentoring</w:t>
      </w:r>
    </w:p>
    <w:p>
      <w:pPr>
        <w:pStyle w:val="BodyText"/>
        <w:bidi w:val="0"/>
        <w:jc w:val="start"/>
        <w:rPr/>
      </w:pPr>
      <w:r>
        <w:rPr>
          <w:rFonts w:ascii="Arial" w:hAnsi="Arial"/>
          <w:b w:val="false"/>
          <w:bCs w:val="false"/>
          <w:sz w:val="22"/>
          <w:szCs w:val="22"/>
        </w:rPr>
        <w:t xml:space="preserve">While coaching and mentoring </w:t>
      </w:r>
      <w:r>
        <w:rPr>
          <w:rStyle w:val="Strong"/>
          <w:rFonts w:ascii="Arial" w:hAnsi="Arial"/>
          <w:b w:val="false"/>
          <w:bCs w:val="false"/>
          <w:sz w:val="22"/>
          <w:szCs w:val="22"/>
        </w:rPr>
        <w:t>both aim to support employee growth</w:t>
      </w:r>
      <w:r>
        <w:rPr>
          <w:rFonts w:ascii="Arial" w:hAnsi="Arial"/>
          <w:b w:val="false"/>
          <w:bCs w:val="false"/>
          <w:sz w:val="22"/>
          <w:szCs w:val="22"/>
        </w:rPr>
        <w:t xml:space="preserve">, they do so in </w:t>
      </w:r>
      <w:r>
        <w:rPr>
          <w:rStyle w:val="Strong"/>
          <w:rFonts w:ascii="Arial" w:hAnsi="Arial"/>
          <w:b w:val="false"/>
          <w:bCs w:val="false"/>
          <w:sz w:val="22"/>
          <w:szCs w:val="22"/>
        </w:rPr>
        <w:t>different ways</w:t>
      </w:r>
      <w:r>
        <w:rPr>
          <w:rFonts w:ascii="Arial" w:hAnsi="Arial"/>
          <w:b w:val="false"/>
          <w:bCs w:val="false"/>
          <w:sz w:val="22"/>
          <w:szCs w:val="22"/>
        </w:rPr>
        <w:t xml:space="preserve">. </w:t>
      </w:r>
    </w:p>
    <w:p>
      <w:pPr>
        <w:pStyle w:val="BodyText"/>
        <w:bidi w:val="0"/>
        <w:jc w:val="start"/>
        <w:rPr>
          <w:rFonts w:ascii="Arial" w:hAnsi="Arial"/>
          <w:sz w:val="22"/>
          <w:szCs w:val="22"/>
        </w:rPr>
      </w:pPr>
      <w:r>
        <w:rPr>
          <w:rFonts w:ascii="Arial" w:hAnsi="Arial"/>
          <w:sz w:val="22"/>
          <w:szCs w:val="22"/>
        </w:rPr>
        <w:drawing>
          <wp:anchor behindDoc="0" distT="0" distB="0" distL="0" distR="0" simplePos="0" locked="0" layoutInCell="0" allowOverlap="1" relativeHeight="2">
            <wp:simplePos x="0" y="0"/>
            <wp:positionH relativeFrom="column">
              <wp:align>center</wp:align>
            </wp:positionH>
            <wp:positionV relativeFrom="paragraph">
              <wp:posOffset>635</wp:posOffset>
            </wp:positionV>
            <wp:extent cx="6332220" cy="1713865"/>
            <wp:effectExtent l="0" t="0" r="0" b="0"/>
            <wp:wrapSquare wrapText="largest"/>
            <wp:docPr id="1" name="Image1"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title=""/>
                    <pic:cNvPicPr>
                      <a:picLocks noChangeAspect="1" noChangeArrowheads="1"/>
                    </pic:cNvPicPr>
                  </pic:nvPicPr>
                  <pic:blipFill>
                    <a:blip r:embed="rId2"/>
                    <a:stretch>
                      <a:fillRect/>
                    </a:stretch>
                  </pic:blipFill>
                  <pic:spPr bwMode="auto">
                    <a:xfrm>
                      <a:off x="0" y="0"/>
                      <a:ext cx="6332220" cy="1713865"/>
                    </a:xfrm>
                    <a:prstGeom prst="rect">
                      <a:avLst/>
                    </a:prstGeom>
                  </pic:spPr>
                </pic:pic>
              </a:graphicData>
            </a:graphic>
          </wp:anchor>
        </w:drawing>
      </w:r>
    </w:p>
    <w:p>
      <w:pPr>
        <w:pStyle w:val="BodyText"/>
        <w:bidi w:val="0"/>
        <w:jc w:val="start"/>
        <w:rPr/>
      </w:pPr>
      <w:r>
        <w:rPr>
          <w:rFonts w:ascii="Arial" w:hAnsi="Arial"/>
          <w:b w:val="false"/>
          <w:bCs w:val="false"/>
          <w:sz w:val="22"/>
          <w:szCs w:val="22"/>
        </w:rPr>
        <w:t xml:space="preserve">For Teodora, </w:t>
      </w:r>
      <w:r>
        <w:rPr>
          <w:rStyle w:val="Strong"/>
          <w:rFonts w:ascii="Arial" w:hAnsi="Arial"/>
          <w:b w:val="false"/>
          <w:bCs w:val="false"/>
          <w:sz w:val="22"/>
          <w:szCs w:val="22"/>
        </w:rPr>
        <w:t>coaching was essential in defining her immediate steps</w:t>
      </w:r>
      <w:r>
        <w:rPr>
          <w:rFonts w:ascii="Arial" w:hAnsi="Arial"/>
          <w:b w:val="false"/>
          <w:bCs w:val="false"/>
          <w:sz w:val="22"/>
          <w:szCs w:val="22"/>
        </w:rPr>
        <w:t xml:space="preserve">, while </w:t>
      </w:r>
      <w:r>
        <w:rPr>
          <w:rStyle w:val="Strong"/>
          <w:rFonts w:ascii="Arial" w:hAnsi="Arial"/>
          <w:b w:val="false"/>
          <w:bCs w:val="false"/>
          <w:sz w:val="22"/>
          <w:szCs w:val="22"/>
        </w:rPr>
        <w:t>mentoring helped her shape her long-term vision</w:t>
      </w:r>
      <w:r>
        <w:rPr>
          <w:rFonts w:ascii="Arial" w:hAnsi="Arial"/>
          <w:b w:val="false"/>
          <w:bCs w:val="false"/>
          <w:sz w:val="22"/>
          <w:szCs w:val="22"/>
        </w:rPr>
        <w:t xml:space="preserve"> and understand the challenges of leadership.</w:t>
      </w:r>
    </w:p>
    <w:p>
      <w:pPr>
        <w:pStyle w:val="Heading3"/>
        <w:bidi w:val="0"/>
        <w:jc w:val="start"/>
        <w:rPr/>
      </w:pPr>
      <w:r>
        <w:rPr>
          <w:rStyle w:val="Strong"/>
          <w:rFonts w:ascii="Arial" w:hAnsi="Arial"/>
          <w:b/>
          <w:bCs/>
        </w:rPr>
        <w:t>Why Coaching and Mentoring Matter More Than Ever</w:t>
      </w:r>
    </w:p>
    <w:p>
      <w:pPr>
        <w:pStyle w:val="BodyText"/>
        <w:bidi w:val="0"/>
        <w:jc w:val="start"/>
        <w:rPr/>
      </w:pPr>
      <w:r>
        <w:rPr>
          <w:rFonts w:ascii="Arial" w:hAnsi="Arial"/>
          <w:b w:val="false"/>
          <w:bCs w:val="false"/>
          <w:sz w:val="22"/>
          <w:szCs w:val="22"/>
        </w:rPr>
        <w:t xml:space="preserve">In today’s competitive workplace, companies that </w:t>
      </w:r>
      <w:r>
        <w:rPr>
          <w:rStyle w:val="Strong"/>
          <w:rFonts w:ascii="Arial" w:hAnsi="Arial"/>
          <w:b w:val="false"/>
          <w:bCs w:val="false"/>
          <w:sz w:val="22"/>
          <w:szCs w:val="22"/>
        </w:rPr>
        <w:t>invest in coaching and mentoring</w:t>
      </w:r>
      <w:r>
        <w:rPr>
          <w:rFonts w:ascii="Arial" w:hAnsi="Arial"/>
          <w:b w:val="false"/>
          <w:bCs w:val="false"/>
          <w:sz w:val="22"/>
          <w:szCs w:val="22"/>
        </w:rPr>
        <w:t xml:space="preserve"> see higher employee engagement, </w:t>
      </w:r>
      <w:r>
        <w:rPr>
          <w:rStyle w:val="Strong"/>
          <w:rFonts w:ascii="Arial" w:hAnsi="Arial"/>
          <w:b w:val="false"/>
          <w:bCs w:val="false"/>
          <w:sz w:val="22"/>
          <w:szCs w:val="22"/>
        </w:rPr>
        <w:t>stronger leadership pipelines</w:t>
      </w:r>
      <w:r>
        <w:rPr>
          <w:rFonts w:ascii="Arial" w:hAnsi="Arial"/>
          <w:b w:val="false"/>
          <w:bCs w:val="false"/>
          <w:sz w:val="22"/>
          <w:szCs w:val="22"/>
        </w:rPr>
        <w:t xml:space="preserve">, and improved </w:t>
      </w:r>
      <w:r>
        <w:rPr>
          <w:rStyle w:val="Strong"/>
          <w:rFonts w:ascii="Arial" w:hAnsi="Arial"/>
          <w:b w:val="false"/>
          <w:bCs w:val="false"/>
          <w:sz w:val="22"/>
          <w:szCs w:val="22"/>
        </w:rPr>
        <w:t>job satisfaction</w:t>
      </w:r>
      <w:r>
        <w:rPr>
          <w:rFonts w:ascii="Arial" w:hAnsi="Arial"/>
          <w:b w:val="false"/>
          <w:bCs w:val="false"/>
          <w:sz w:val="22"/>
          <w:szCs w:val="22"/>
        </w:rPr>
        <w:t xml:space="preserve"> (CIPD, 2021). A well-supported employee is more likely to </w:t>
      </w:r>
      <w:r>
        <w:rPr>
          <w:rStyle w:val="Strong"/>
          <w:rFonts w:ascii="Arial" w:hAnsi="Arial"/>
          <w:b w:val="false"/>
          <w:bCs w:val="false"/>
          <w:sz w:val="22"/>
          <w:szCs w:val="22"/>
        </w:rPr>
        <w:t>stay motivated, take initiative, and contribute to the organization’s success</w:t>
      </w:r>
      <w:r>
        <w:rPr>
          <w:rFonts w:ascii="Arial" w:hAnsi="Arial"/>
          <w:b w:val="false"/>
          <w:bCs w:val="false"/>
          <w:sz w:val="22"/>
          <w:szCs w:val="22"/>
        </w:rPr>
        <w:t>.</w:t>
      </w:r>
    </w:p>
    <w:p>
      <w:pPr>
        <w:pStyle w:val="BodyText"/>
        <w:bidi w:val="0"/>
        <w:jc w:val="start"/>
        <w:rPr/>
      </w:pPr>
      <w:r>
        <w:rPr>
          <w:rFonts w:ascii="Arial" w:hAnsi="Arial"/>
          <w:b w:val="false"/>
          <w:bCs w:val="false"/>
          <w:sz w:val="22"/>
          <w:szCs w:val="22"/>
        </w:rPr>
        <w:t xml:space="preserve">For Teodora, coaching and mentoring made a </w:t>
      </w:r>
      <w:r>
        <w:rPr>
          <w:rStyle w:val="Strong"/>
          <w:rFonts w:ascii="Arial" w:hAnsi="Arial"/>
          <w:b w:val="false"/>
          <w:bCs w:val="false"/>
          <w:sz w:val="22"/>
          <w:szCs w:val="22"/>
        </w:rPr>
        <w:t>huge difference</w:t>
      </w:r>
      <w:r>
        <w:rPr>
          <w:rFonts w:ascii="Arial" w:hAnsi="Arial"/>
          <w:b w:val="false"/>
          <w:bCs w:val="false"/>
          <w:sz w:val="22"/>
          <w:szCs w:val="22"/>
        </w:rPr>
        <w:t xml:space="preserve"> in how she saw herself as a leader. Coaching gave her </w:t>
      </w:r>
      <w:r>
        <w:rPr>
          <w:rStyle w:val="Strong"/>
          <w:rFonts w:ascii="Arial" w:hAnsi="Arial"/>
          <w:b w:val="false"/>
          <w:bCs w:val="false"/>
          <w:sz w:val="22"/>
          <w:szCs w:val="22"/>
        </w:rPr>
        <w:t>a structured plan to follow</w:t>
      </w:r>
      <w:r>
        <w:rPr>
          <w:rFonts w:ascii="Arial" w:hAnsi="Arial"/>
          <w:b w:val="false"/>
          <w:bCs w:val="false"/>
          <w:sz w:val="22"/>
          <w:szCs w:val="22"/>
        </w:rPr>
        <w:t xml:space="preserve">, while mentoring helped her </w:t>
      </w:r>
      <w:r>
        <w:rPr>
          <w:rStyle w:val="Strong"/>
          <w:rFonts w:ascii="Arial" w:hAnsi="Arial"/>
          <w:b w:val="false"/>
          <w:bCs w:val="false"/>
          <w:sz w:val="22"/>
          <w:szCs w:val="22"/>
        </w:rPr>
        <w:t>believe in her own potential</w:t>
      </w:r>
      <w:r>
        <w:rPr>
          <w:rFonts w:ascii="Arial" w:hAnsi="Arial"/>
          <w:b w:val="false"/>
          <w:bCs w:val="false"/>
          <w:sz w:val="22"/>
          <w:szCs w:val="22"/>
        </w:rPr>
        <w:t xml:space="preserve">. Together, they provided the </w:t>
      </w:r>
      <w:r>
        <w:rPr>
          <w:rStyle w:val="Strong"/>
          <w:rFonts w:ascii="Arial" w:hAnsi="Arial"/>
          <w:b w:val="false"/>
          <w:bCs w:val="false"/>
          <w:sz w:val="22"/>
          <w:szCs w:val="22"/>
        </w:rPr>
        <w:t>perfect balance of guidance, support, and motivation</w:t>
      </w:r>
      <w:r>
        <w:rPr>
          <w:rFonts w:ascii="Arial" w:hAnsi="Arial"/>
          <w:b w:val="false"/>
          <w:bCs w:val="false"/>
          <w:sz w:val="22"/>
          <w:szCs w:val="22"/>
        </w:rPr>
        <w:t>.</w:t>
      </w:r>
    </w:p>
    <w:p>
      <w:pPr>
        <w:pStyle w:val="HorizontalLine"/>
        <w:bidi w:val="0"/>
        <w:jc w:val="start"/>
        <w:rPr>
          <w:rFonts w:ascii="Arial" w:hAnsi="Arial"/>
          <w:b w:val="false"/>
          <w:bCs w:val="false"/>
        </w:rPr>
      </w:pPr>
      <w:r>
        <w:rPr>
          <w:rFonts w:ascii="Arial" w:hAnsi="Arial"/>
          <w:b w:val="false"/>
          <w:bCs w:val="false"/>
        </w:rPr>
      </w:r>
    </w:p>
    <w:p>
      <w:pPr>
        <w:pStyle w:val="Heading2"/>
        <w:bidi w:val="0"/>
        <w:jc w:val="start"/>
        <w:rPr/>
      </w:pPr>
      <w:r>
        <w:rPr>
          <w:rStyle w:val="Strong"/>
          <w:rFonts w:ascii="Arial" w:hAnsi="Arial"/>
          <w:b/>
          <w:bCs/>
          <w:sz w:val="36"/>
          <w:szCs w:val="36"/>
        </w:rPr>
        <w:t>Critical Analysis of a Coaching Model</w:t>
      </w:r>
    </w:p>
    <w:p>
      <w:pPr>
        <w:pStyle w:val="BodyText"/>
        <w:bidi w:val="0"/>
        <w:jc w:val="start"/>
        <w:rPr/>
      </w:pPr>
      <w:r>
        <w:rPr>
          <w:rFonts w:ascii="Arial" w:hAnsi="Arial"/>
          <w:sz w:val="22"/>
          <w:szCs w:val="22"/>
        </w:rPr>
        <w:t>Coaching works best when there’s a</w:t>
      </w:r>
      <w:r>
        <w:rPr>
          <w:rFonts w:ascii="Arial" w:hAnsi="Arial"/>
          <w:b w:val="false"/>
          <w:bCs w:val="false"/>
          <w:sz w:val="22"/>
          <w:szCs w:val="22"/>
        </w:rPr>
        <w:t xml:space="preserve"> </w:t>
      </w:r>
      <w:r>
        <w:rPr>
          <w:rStyle w:val="Strong"/>
          <w:rFonts w:ascii="Arial" w:hAnsi="Arial"/>
          <w:b w:val="false"/>
          <w:bCs w:val="false"/>
          <w:sz w:val="22"/>
          <w:szCs w:val="22"/>
        </w:rPr>
        <w:t>clear structure</w:t>
      </w:r>
      <w:r>
        <w:rPr>
          <w:rFonts w:ascii="Arial" w:hAnsi="Arial"/>
          <w:b w:val="false"/>
          <w:bCs w:val="false"/>
          <w:sz w:val="22"/>
          <w:szCs w:val="22"/>
        </w:rPr>
        <w:t xml:space="preserve"> to follow, and that’s where the </w:t>
      </w:r>
      <w:r>
        <w:rPr>
          <w:rStyle w:val="Strong"/>
          <w:rFonts w:ascii="Arial" w:hAnsi="Arial"/>
          <w:b w:val="false"/>
          <w:bCs w:val="false"/>
          <w:sz w:val="22"/>
          <w:szCs w:val="22"/>
        </w:rPr>
        <w:t>SMART model</w:t>
      </w:r>
      <w:r>
        <w:rPr>
          <w:rFonts w:ascii="Arial" w:hAnsi="Arial"/>
          <w:b w:val="false"/>
          <w:bCs w:val="false"/>
          <w:sz w:val="22"/>
          <w:szCs w:val="22"/>
        </w:rPr>
        <w:t xml:space="preserve"> comes in.</w:t>
      </w:r>
    </w:p>
    <w:p>
      <w:pPr>
        <w:pStyle w:val="BodyText"/>
        <w:bidi w:val="0"/>
        <w:jc w:val="start"/>
        <w:rPr/>
      </w:pPr>
      <w:r>
        <w:rPr>
          <w:rFonts w:ascii="Arial" w:hAnsi="Arial"/>
          <w:sz w:val="22"/>
          <w:szCs w:val="22"/>
        </w:rPr>
        <w:t>This model is widely used because it keeps coachin</w:t>
      </w:r>
      <w:r>
        <w:rPr>
          <w:rFonts w:ascii="Arial" w:hAnsi="Arial"/>
          <w:b w:val="false"/>
          <w:bCs w:val="false"/>
          <w:sz w:val="22"/>
          <w:szCs w:val="22"/>
        </w:rPr>
        <w:t xml:space="preserve">g </w:t>
      </w:r>
      <w:r>
        <w:rPr>
          <w:rStyle w:val="Strong"/>
          <w:rFonts w:ascii="Arial" w:hAnsi="Arial"/>
          <w:b w:val="false"/>
          <w:bCs w:val="false"/>
          <w:sz w:val="22"/>
          <w:szCs w:val="22"/>
        </w:rPr>
        <w:t>focused and results-driven</w:t>
      </w:r>
      <w:r>
        <w:rPr>
          <w:rFonts w:ascii="Arial" w:hAnsi="Arial"/>
          <w:b w:val="false"/>
          <w:bCs w:val="false"/>
          <w:sz w:val="22"/>
          <w:szCs w:val="22"/>
        </w:rPr>
        <w:t xml:space="preserve"> (Doran, 1981)</w:t>
      </w:r>
      <w:r>
        <w:rPr>
          <w:rFonts w:ascii="Arial" w:hAnsi="Arial"/>
          <w:sz w:val="22"/>
          <w:szCs w:val="22"/>
        </w:rPr>
        <w:t xml:space="preserve">. </w:t>
      </w:r>
    </w:p>
    <w:p>
      <w:pPr>
        <w:pStyle w:val="Heading3"/>
        <w:bidi w:val="0"/>
        <w:jc w:val="start"/>
        <w:rPr/>
      </w:pPr>
      <w:r>
        <w:rPr>
          <w:rStyle w:val="Strong"/>
          <w:rFonts w:ascii="Arial" w:hAnsi="Arial"/>
          <w:b/>
          <w:bCs/>
        </w:rPr>
        <w:t>Why SMART Works So Well</w:t>
      </w:r>
    </w:p>
    <w:p>
      <w:pPr>
        <w:pStyle w:val="BodyText"/>
        <w:bidi w:val="0"/>
        <w:jc w:val="start"/>
        <w:rPr/>
      </w:pPr>
      <w:r>
        <w:rPr>
          <w:rFonts w:ascii="Arial" w:hAnsi="Arial"/>
          <w:b w:val="false"/>
          <w:bCs w:val="false"/>
          <w:sz w:val="22"/>
          <w:szCs w:val="22"/>
        </w:rPr>
        <w:t xml:space="preserve">One of the biggest reasons SMART is so popular is because it turns </w:t>
      </w:r>
      <w:r>
        <w:rPr>
          <w:rStyle w:val="Strong"/>
          <w:rFonts w:ascii="Arial" w:hAnsi="Arial"/>
          <w:b w:val="false"/>
          <w:bCs w:val="false"/>
          <w:sz w:val="22"/>
          <w:szCs w:val="22"/>
        </w:rPr>
        <w:t>big, overwhelming goals into smaller, manageable steps</w:t>
      </w:r>
      <w:r>
        <w:rPr>
          <w:rFonts w:ascii="Arial" w:hAnsi="Arial"/>
          <w:b w:val="false"/>
          <w:bCs w:val="false"/>
          <w:sz w:val="22"/>
          <w:szCs w:val="22"/>
        </w:rPr>
        <w:t xml:space="preserve">. It’s easy to get discouraged if a goal feels too big or too far away. SMART coaching </w:t>
      </w:r>
      <w:r>
        <w:rPr>
          <w:rStyle w:val="Strong"/>
          <w:rFonts w:ascii="Arial" w:hAnsi="Arial"/>
          <w:b w:val="false"/>
          <w:bCs w:val="false"/>
          <w:sz w:val="22"/>
          <w:szCs w:val="22"/>
        </w:rPr>
        <w:t>removes the guesswork</w:t>
      </w:r>
      <w:r>
        <w:rPr>
          <w:rFonts w:ascii="Arial" w:hAnsi="Arial"/>
          <w:b w:val="false"/>
          <w:bCs w:val="false"/>
          <w:sz w:val="22"/>
          <w:szCs w:val="22"/>
        </w:rPr>
        <w:t xml:space="preserve">, helping employees focus on </w:t>
      </w:r>
      <w:r>
        <w:rPr>
          <w:rStyle w:val="Strong"/>
          <w:rFonts w:ascii="Arial" w:hAnsi="Arial"/>
          <w:b w:val="false"/>
          <w:bCs w:val="false"/>
          <w:sz w:val="22"/>
          <w:szCs w:val="22"/>
        </w:rPr>
        <w:t>what they can control right now</w:t>
      </w:r>
      <w:r>
        <w:rPr>
          <w:rFonts w:ascii="Arial" w:hAnsi="Arial"/>
          <w:b w:val="false"/>
          <w:bCs w:val="false"/>
          <w:sz w:val="22"/>
          <w:szCs w:val="22"/>
        </w:rPr>
        <w:t>.</w:t>
      </w:r>
    </w:p>
    <w:p>
      <w:pPr>
        <w:pStyle w:val="BodyText"/>
        <w:bidi w:val="0"/>
        <w:jc w:val="start"/>
        <w:rPr/>
      </w:pPr>
      <w:r>
        <w:rPr>
          <w:rFonts w:ascii="Arial" w:hAnsi="Arial"/>
          <w:sz w:val="22"/>
          <w:szCs w:val="22"/>
        </w:rPr>
        <w:t xml:space="preserve">For Teodora, the goal of </w:t>
      </w:r>
      <w:r>
        <w:rPr>
          <w:rStyle w:val="Strong"/>
          <w:rFonts w:ascii="Arial" w:hAnsi="Arial"/>
          <w:sz w:val="22"/>
          <w:szCs w:val="22"/>
        </w:rPr>
        <w:t>"becoming a supervisor"</w:t>
      </w:r>
      <w:r>
        <w:rPr>
          <w:rFonts w:ascii="Arial" w:hAnsi="Arial"/>
          <w:sz w:val="22"/>
          <w:szCs w:val="22"/>
        </w:rPr>
        <w:t xml:space="preserve"> was too broad at first. By applying SMART, we broke it down into smaller goals, such as:</w:t>
        <w:br/>
        <w:t xml:space="preserve">✅ </w:t>
      </w:r>
      <w:r>
        <w:rPr>
          <w:rStyle w:val="Strong"/>
          <w:rFonts w:ascii="Arial" w:hAnsi="Arial"/>
          <w:sz w:val="22"/>
          <w:szCs w:val="22"/>
        </w:rPr>
        <w:t>Specific:</w:t>
      </w:r>
      <w:r>
        <w:rPr>
          <w:rFonts w:ascii="Arial" w:hAnsi="Arial"/>
          <w:sz w:val="22"/>
          <w:szCs w:val="22"/>
        </w:rPr>
        <w:t xml:space="preserve"> Gain experience in managing daily store operations.</w:t>
        <w:br/>
        <w:t xml:space="preserve">✅ </w:t>
      </w:r>
      <w:r>
        <w:rPr>
          <w:rStyle w:val="Strong"/>
          <w:rFonts w:ascii="Arial" w:hAnsi="Arial"/>
          <w:sz w:val="22"/>
          <w:szCs w:val="22"/>
        </w:rPr>
        <w:t>Measurable:</w:t>
      </w:r>
      <w:r>
        <w:rPr>
          <w:rFonts w:ascii="Arial" w:hAnsi="Arial"/>
          <w:sz w:val="22"/>
          <w:szCs w:val="22"/>
        </w:rPr>
        <w:t xml:space="preserve"> Take on at leas</w:t>
      </w:r>
      <w:r>
        <w:rPr>
          <w:rFonts w:ascii="Arial" w:hAnsi="Arial"/>
          <w:b w:val="false"/>
          <w:bCs w:val="false"/>
          <w:sz w:val="22"/>
          <w:szCs w:val="22"/>
        </w:rPr>
        <w:t xml:space="preserve">t </w:t>
      </w:r>
      <w:r>
        <w:rPr>
          <w:rStyle w:val="Strong"/>
          <w:rFonts w:ascii="Arial" w:hAnsi="Arial"/>
          <w:b w:val="false"/>
          <w:bCs w:val="false"/>
          <w:sz w:val="22"/>
          <w:szCs w:val="22"/>
        </w:rPr>
        <w:t>two leadership responsibilities per week</w:t>
      </w:r>
      <w:r>
        <w:rPr>
          <w:rFonts w:ascii="Arial" w:hAnsi="Arial"/>
          <w:b w:val="false"/>
          <w:bCs w:val="false"/>
          <w:sz w:val="22"/>
          <w:szCs w:val="22"/>
        </w:rPr>
        <w:t>.</w:t>
      </w:r>
      <w:r>
        <w:rPr>
          <w:rFonts w:ascii="Arial" w:hAnsi="Arial"/>
          <w:sz w:val="22"/>
          <w:szCs w:val="22"/>
        </w:rPr>
        <w:br/>
        <w:t xml:space="preserve">✅ </w:t>
      </w:r>
      <w:r>
        <w:rPr>
          <w:rStyle w:val="Strong"/>
          <w:rFonts w:ascii="Arial" w:hAnsi="Arial"/>
          <w:sz w:val="22"/>
          <w:szCs w:val="22"/>
        </w:rPr>
        <w:t>Achievable:</w:t>
      </w:r>
      <w:r>
        <w:rPr>
          <w:rFonts w:ascii="Arial" w:hAnsi="Arial"/>
          <w:sz w:val="22"/>
          <w:szCs w:val="22"/>
        </w:rPr>
        <w:t xml:space="preserve"> Start by leading </w:t>
      </w:r>
      <w:r>
        <w:rPr>
          <w:rStyle w:val="Strong"/>
          <w:rFonts w:ascii="Arial" w:hAnsi="Arial"/>
          <w:b w:val="false"/>
          <w:bCs w:val="false"/>
          <w:sz w:val="22"/>
          <w:szCs w:val="22"/>
        </w:rPr>
        <w:t>team briefings</w:t>
      </w:r>
      <w:r>
        <w:rPr>
          <w:rFonts w:ascii="Arial" w:hAnsi="Arial"/>
          <w:sz w:val="22"/>
          <w:szCs w:val="22"/>
        </w:rPr>
        <w:t xml:space="preserve"> and handling shift planning.</w:t>
        <w:br/>
        <w:t xml:space="preserve">✅ </w:t>
      </w:r>
      <w:r>
        <w:rPr>
          <w:rStyle w:val="Strong"/>
          <w:rFonts w:ascii="Arial" w:hAnsi="Arial"/>
          <w:sz w:val="22"/>
          <w:szCs w:val="22"/>
        </w:rPr>
        <w:t>Relevant:</w:t>
      </w:r>
      <w:r>
        <w:rPr>
          <w:rFonts w:ascii="Arial" w:hAnsi="Arial"/>
          <w:sz w:val="22"/>
          <w:szCs w:val="22"/>
        </w:rPr>
        <w:t xml:space="preserve"> Builds the skills necessary for a supervisor role.</w:t>
        <w:br/>
        <w:t xml:space="preserve">✅ </w:t>
      </w:r>
      <w:r>
        <w:rPr>
          <w:rStyle w:val="Strong"/>
          <w:rFonts w:ascii="Arial" w:hAnsi="Arial"/>
          <w:sz w:val="22"/>
          <w:szCs w:val="22"/>
        </w:rPr>
        <w:t>Time-bound:</w:t>
      </w:r>
      <w:r>
        <w:rPr>
          <w:rFonts w:ascii="Arial" w:hAnsi="Arial"/>
          <w:sz w:val="22"/>
          <w:szCs w:val="22"/>
        </w:rPr>
        <w:t xml:space="preserve"> Aim to be ready for promotion in </w:t>
      </w:r>
      <w:r>
        <w:rPr>
          <w:rStyle w:val="Strong"/>
          <w:rFonts w:ascii="Arial" w:hAnsi="Arial"/>
          <w:b w:val="false"/>
          <w:bCs w:val="false"/>
          <w:sz w:val="22"/>
          <w:szCs w:val="22"/>
        </w:rPr>
        <w:t>six months</w:t>
      </w:r>
      <w:r>
        <w:rPr>
          <w:rFonts w:ascii="Arial" w:hAnsi="Arial"/>
          <w:b w:val="false"/>
          <w:bCs w:val="false"/>
          <w:sz w:val="22"/>
          <w:szCs w:val="22"/>
        </w:rPr>
        <w:t>.</w:t>
      </w:r>
    </w:p>
    <w:p>
      <w:pPr>
        <w:pStyle w:val="BodyText"/>
        <w:bidi w:val="0"/>
        <w:jc w:val="start"/>
        <w:rPr/>
      </w:pPr>
      <w:r>
        <w:rPr>
          <w:rFonts w:ascii="Arial" w:hAnsi="Arial"/>
          <w:b w:val="false"/>
          <w:bCs w:val="false"/>
          <w:sz w:val="22"/>
          <w:szCs w:val="22"/>
        </w:rPr>
        <w:t xml:space="preserve">This approach </w:t>
      </w:r>
      <w:r>
        <w:rPr>
          <w:rStyle w:val="Strong"/>
          <w:rFonts w:ascii="Arial" w:hAnsi="Arial"/>
          <w:b w:val="false"/>
          <w:bCs w:val="false"/>
          <w:sz w:val="22"/>
          <w:szCs w:val="22"/>
        </w:rPr>
        <w:t>transformed her thinking</w:t>
      </w:r>
      <w:r>
        <w:rPr>
          <w:rFonts w:ascii="Arial" w:hAnsi="Arial"/>
          <w:b w:val="false"/>
          <w:bCs w:val="false"/>
          <w:sz w:val="22"/>
          <w:szCs w:val="22"/>
        </w:rPr>
        <w:t xml:space="preserve">. Instead of just hoping for a promotion, she now had </w:t>
      </w:r>
      <w:r>
        <w:rPr>
          <w:rStyle w:val="Strong"/>
          <w:rFonts w:ascii="Arial" w:hAnsi="Arial"/>
          <w:b w:val="false"/>
          <w:bCs w:val="false"/>
          <w:sz w:val="22"/>
          <w:szCs w:val="22"/>
        </w:rPr>
        <w:t>clear, actionable steps</w:t>
      </w:r>
      <w:r>
        <w:rPr>
          <w:rFonts w:ascii="Arial" w:hAnsi="Arial"/>
          <w:b w:val="false"/>
          <w:bCs w:val="false"/>
          <w:sz w:val="22"/>
          <w:szCs w:val="22"/>
        </w:rPr>
        <w:t xml:space="preserve"> to get there.</w:t>
      </w:r>
    </w:p>
    <w:p>
      <w:pPr>
        <w:pStyle w:val="Heading3"/>
        <w:bidi w:val="0"/>
        <w:jc w:val="start"/>
        <w:rPr/>
      </w:pPr>
      <w:r>
        <w:rPr>
          <w:rStyle w:val="Strong"/>
          <w:rFonts w:ascii="Arial" w:hAnsi="Arial"/>
          <w:b/>
          <w:bCs/>
        </w:rPr>
        <w:t>The Advantages of the SMART Model</w:t>
      </w:r>
    </w:p>
    <w:p>
      <w:pPr>
        <w:pStyle w:val="BodyText"/>
        <w:numPr>
          <w:ilvl w:val="0"/>
          <w:numId w:val="5"/>
        </w:numPr>
        <w:tabs>
          <w:tab w:val="left" w:pos="709" w:leader="none"/>
        </w:tabs>
        <w:bidi w:val="0"/>
        <w:ind w:hanging="283" w:start="709"/>
        <w:jc w:val="start"/>
        <w:rPr/>
      </w:pPr>
      <w:r>
        <w:rPr>
          <w:rStyle w:val="Strong"/>
          <w:rFonts w:ascii="Arial" w:hAnsi="Arial"/>
          <w:sz w:val="22"/>
          <w:szCs w:val="22"/>
        </w:rPr>
        <w:t>Clarity and Direction</w:t>
      </w:r>
    </w:p>
    <w:p>
      <w:pPr>
        <w:pStyle w:val="BodyText"/>
        <w:numPr>
          <w:ilvl w:val="1"/>
          <w:numId w:val="5"/>
        </w:numPr>
        <w:tabs>
          <w:tab w:val="clear" w:pos="709"/>
          <w:tab w:val="left" w:pos="1418" w:leader="none"/>
        </w:tabs>
        <w:bidi w:val="0"/>
        <w:spacing w:before="0" w:after="0"/>
        <w:ind w:hanging="283" w:start="1418"/>
        <w:jc w:val="start"/>
        <w:rPr/>
      </w:pPr>
      <w:r>
        <w:rPr>
          <w:rFonts w:ascii="Arial" w:hAnsi="Arial"/>
          <w:b w:val="false"/>
          <w:bCs w:val="false"/>
          <w:sz w:val="22"/>
          <w:szCs w:val="22"/>
        </w:rPr>
        <w:t xml:space="preserve">Many employees feel stuck because they </w:t>
      </w:r>
      <w:r>
        <w:rPr>
          <w:rStyle w:val="Strong"/>
          <w:rFonts w:ascii="Arial" w:hAnsi="Arial"/>
          <w:b w:val="false"/>
          <w:bCs w:val="false"/>
          <w:sz w:val="22"/>
          <w:szCs w:val="22"/>
        </w:rPr>
        <w:t>don’t know where to start</w:t>
      </w:r>
      <w:r>
        <w:rPr>
          <w:rFonts w:ascii="Arial" w:hAnsi="Arial"/>
          <w:b w:val="false"/>
          <w:bCs w:val="false"/>
          <w:sz w:val="22"/>
          <w:szCs w:val="22"/>
        </w:rPr>
        <w:t xml:space="preserve">. SMART breaks a big goal into smaller steps, making it </w:t>
      </w:r>
      <w:r>
        <w:rPr>
          <w:rStyle w:val="Strong"/>
          <w:rFonts w:ascii="Arial" w:hAnsi="Arial"/>
          <w:b w:val="false"/>
          <w:bCs w:val="false"/>
          <w:sz w:val="22"/>
          <w:szCs w:val="22"/>
        </w:rPr>
        <w:t>easier to follow</w:t>
      </w:r>
      <w:r>
        <w:rPr>
          <w:rFonts w:ascii="Arial" w:hAnsi="Arial"/>
          <w:b w:val="false"/>
          <w:bCs w:val="false"/>
          <w:sz w:val="22"/>
          <w:szCs w:val="22"/>
        </w:rPr>
        <w:t>.</w:t>
      </w:r>
      <w:r>
        <w:rPr>
          <w:rFonts w:ascii="Arial" w:hAnsi="Arial"/>
          <w:sz w:val="22"/>
          <w:szCs w:val="22"/>
        </w:rPr>
        <w:t xml:space="preserve"> </w:t>
      </w:r>
    </w:p>
    <w:p>
      <w:pPr>
        <w:pStyle w:val="BodyText"/>
        <w:numPr>
          <w:ilvl w:val="0"/>
          <w:numId w:val="5"/>
        </w:numPr>
        <w:tabs>
          <w:tab w:val="left" w:pos="709" w:leader="none"/>
        </w:tabs>
        <w:bidi w:val="0"/>
        <w:ind w:hanging="283" w:start="709"/>
        <w:jc w:val="start"/>
        <w:rPr/>
      </w:pPr>
      <w:r>
        <w:rPr>
          <w:rStyle w:val="Strong"/>
          <w:rFonts w:ascii="Arial" w:hAnsi="Arial"/>
          <w:sz w:val="22"/>
          <w:szCs w:val="22"/>
        </w:rPr>
        <w:t>Motivation Through Small Wins</w:t>
      </w:r>
    </w:p>
    <w:p>
      <w:pPr>
        <w:pStyle w:val="BodyText"/>
        <w:numPr>
          <w:ilvl w:val="1"/>
          <w:numId w:val="5"/>
        </w:numPr>
        <w:tabs>
          <w:tab w:val="clear" w:pos="709"/>
          <w:tab w:val="left" w:pos="1418" w:leader="none"/>
        </w:tabs>
        <w:bidi w:val="0"/>
        <w:spacing w:before="0" w:after="0"/>
        <w:ind w:hanging="283" w:start="1418"/>
        <w:jc w:val="start"/>
        <w:rPr/>
      </w:pPr>
      <w:r>
        <w:rPr>
          <w:rFonts w:ascii="Arial" w:hAnsi="Arial"/>
          <w:b w:val="false"/>
          <w:bCs w:val="false"/>
          <w:sz w:val="22"/>
          <w:szCs w:val="22"/>
        </w:rPr>
        <w:t xml:space="preserve">Seeing progress keeps people </w:t>
      </w:r>
      <w:r>
        <w:rPr>
          <w:rStyle w:val="Strong"/>
          <w:rFonts w:ascii="Arial" w:hAnsi="Arial"/>
          <w:b w:val="false"/>
          <w:bCs w:val="false"/>
          <w:sz w:val="22"/>
          <w:szCs w:val="22"/>
        </w:rPr>
        <w:t>motivated</w:t>
      </w:r>
      <w:r>
        <w:rPr>
          <w:rFonts w:ascii="Arial" w:hAnsi="Arial"/>
          <w:b w:val="false"/>
          <w:bCs w:val="false"/>
          <w:sz w:val="22"/>
          <w:szCs w:val="22"/>
        </w:rPr>
        <w:t xml:space="preserve">. By setting measurable goals, employees get a </w:t>
      </w:r>
      <w:r>
        <w:rPr>
          <w:rStyle w:val="Strong"/>
          <w:rFonts w:ascii="Arial" w:hAnsi="Arial"/>
          <w:b w:val="false"/>
          <w:bCs w:val="false"/>
          <w:sz w:val="22"/>
          <w:szCs w:val="22"/>
        </w:rPr>
        <w:t>sense of achievement</w:t>
      </w:r>
      <w:r>
        <w:rPr>
          <w:rFonts w:ascii="Arial" w:hAnsi="Arial"/>
          <w:b w:val="false"/>
          <w:bCs w:val="false"/>
          <w:sz w:val="22"/>
          <w:szCs w:val="22"/>
        </w:rPr>
        <w:t xml:space="preserve"> along the way. </w:t>
      </w:r>
    </w:p>
    <w:p>
      <w:pPr>
        <w:pStyle w:val="BodyText"/>
        <w:numPr>
          <w:ilvl w:val="0"/>
          <w:numId w:val="5"/>
        </w:numPr>
        <w:tabs>
          <w:tab w:val="left" w:pos="709" w:leader="none"/>
        </w:tabs>
        <w:bidi w:val="0"/>
        <w:ind w:hanging="283" w:start="709"/>
        <w:jc w:val="start"/>
        <w:rPr/>
      </w:pPr>
      <w:r>
        <w:rPr>
          <w:rStyle w:val="Strong"/>
          <w:rFonts w:ascii="Arial" w:hAnsi="Arial"/>
          <w:sz w:val="22"/>
          <w:szCs w:val="22"/>
        </w:rPr>
        <w:t>Reduces Overwhelm</w:t>
      </w:r>
    </w:p>
    <w:p>
      <w:pPr>
        <w:pStyle w:val="BodyText"/>
        <w:numPr>
          <w:ilvl w:val="1"/>
          <w:numId w:val="5"/>
        </w:numPr>
        <w:tabs>
          <w:tab w:val="clear" w:pos="709"/>
          <w:tab w:val="left" w:pos="1418" w:leader="none"/>
        </w:tabs>
        <w:bidi w:val="0"/>
        <w:spacing w:before="0" w:after="0"/>
        <w:ind w:hanging="283" w:start="1418"/>
        <w:jc w:val="start"/>
        <w:rPr/>
      </w:pPr>
      <w:r>
        <w:rPr>
          <w:rFonts w:ascii="Arial" w:hAnsi="Arial"/>
          <w:b w:val="false"/>
          <w:bCs w:val="false"/>
          <w:sz w:val="22"/>
          <w:szCs w:val="22"/>
        </w:rPr>
        <w:t xml:space="preserve">Big goals can feel intimidating, but SMART </w:t>
      </w:r>
      <w:r>
        <w:rPr>
          <w:rStyle w:val="Strong"/>
          <w:rFonts w:ascii="Arial" w:hAnsi="Arial"/>
          <w:b w:val="false"/>
          <w:bCs w:val="false"/>
          <w:sz w:val="22"/>
          <w:szCs w:val="22"/>
        </w:rPr>
        <w:t>keeps things realistic</w:t>
      </w:r>
      <w:r>
        <w:rPr>
          <w:rFonts w:ascii="Arial" w:hAnsi="Arial"/>
          <w:b w:val="false"/>
          <w:bCs w:val="false"/>
          <w:sz w:val="22"/>
          <w:szCs w:val="22"/>
        </w:rPr>
        <w:t xml:space="preserve">. Employees focus on what they can do </w:t>
      </w:r>
      <w:r>
        <w:rPr>
          <w:rStyle w:val="Strong"/>
          <w:rFonts w:ascii="Arial" w:hAnsi="Arial"/>
          <w:b w:val="false"/>
          <w:bCs w:val="false"/>
          <w:sz w:val="22"/>
          <w:szCs w:val="22"/>
        </w:rPr>
        <w:t>right now</w:t>
      </w:r>
      <w:r>
        <w:rPr>
          <w:rFonts w:ascii="Arial" w:hAnsi="Arial"/>
          <w:b w:val="false"/>
          <w:bCs w:val="false"/>
          <w:sz w:val="22"/>
          <w:szCs w:val="22"/>
        </w:rPr>
        <w:t xml:space="preserve">, instead of worrying about the bigger picture. </w:t>
      </w:r>
    </w:p>
    <w:p>
      <w:pPr>
        <w:pStyle w:val="BodyText"/>
        <w:numPr>
          <w:ilvl w:val="0"/>
          <w:numId w:val="5"/>
        </w:numPr>
        <w:tabs>
          <w:tab w:val="left" w:pos="709" w:leader="none"/>
        </w:tabs>
        <w:bidi w:val="0"/>
        <w:ind w:hanging="283" w:start="709"/>
        <w:jc w:val="start"/>
        <w:rPr/>
      </w:pPr>
      <w:r>
        <w:rPr>
          <w:rStyle w:val="Strong"/>
          <w:rFonts w:ascii="Arial" w:hAnsi="Arial"/>
          <w:sz w:val="22"/>
          <w:szCs w:val="22"/>
        </w:rPr>
        <w:t>Keeps Coaching Structured</w:t>
      </w:r>
    </w:p>
    <w:p>
      <w:pPr>
        <w:pStyle w:val="BodyText"/>
        <w:numPr>
          <w:ilvl w:val="1"/>
          <w:numId w:val="5"/>
        </w:numPr>
        <w:tabs>
          <w:tab w:val="clear" w:pos="709"/>
          <w:tab w:val="left" w:pos="1418" w:leader="none"/>
        </w:tabs>
        <w:bidi w:val="0"/>
        <w:ind w:hanging="283" w:start="1418"/>
        <w:jc w:val="start"/>
        <w:rPr/>
      </w:pPr>
      <w:r>
        <w:rPr>
          <w:rFonts w:ascii="Arial" w:hAnsi="Arial"/>
          <w:b w:val="false"/>
          <w:bCs w:val="false"/>
          <w:sz w:val="22"/>
          <w:szCs w:val="22"/>
        </w:rPr>
        <w:t xml:space="preserve">Coaches sometimes struggle to keep conversations </w:t>
      </w:r>
      <w:r>
        <w:rPr>
          <w:rStyle w:val="Strong"/>
          <w:rFonts w:ascii="Arial" w:hAnsi="Arial"/>
          <w:b w:val="false"/>
          <w:bCs w:val="false"/>
          <w:sz w:val="22"/>
          <w:szCs w:val="22"/>
        </w:rPr>
        <w:t>focused</w:t>
      </w:r>
      <w:r>
        <w:rPr>
          <w:rFonts w:ascii="Arial" w:hAnsi="Arial"/>
          <w:b w:val="false"/>
          <w:bCs w:val="false"/>
          <w:sz w:val="22"/>
          <w:szCs w:val="22"/>
        </w:rPr>
        <w:t xml:space="preserve">. SMART provides a </w:t>
      </w:r>
      <w:r>
        <w:rPr>
          <w:rStyle w:val="Strong"/>
          <w:rFonts w:ascii="Arial" w:hAnsi="Arial"/>
          <w:b w:val="false"/>
          <w:bCs w:val="false"/>
          <w:sz w:val="22"/>
          <w:szCs w:val="22"/>
        </w:rPr>
        <w:t>clear roadmap</w:t>
      </w:r>
      <w:r>
        <w:rPr>
          <w:rFonts w:ascii="Arial" w:hAnsi="Arial"/>
          <w:b w:val="false"/>
          <w:bCs w:val="false"/>
          <w:sz w:val="22"/>
          <w:szCs w:val="22"/>
        </w:rPr>
        <w:t xml:space="preserve">, ensuring coaching stays </w:t>
      </w:r>
      <w:r>
        <w:rPr>
          <w:rStyle w:val="Strong"/>
          <w:rFonts w:ascii="Arial" w:hAnsi="Arial"/>
          <w:b w:val="false"/>
          <w:bCs w:val="false"/>
          <w:sz w:val="22"/>
          <w:szCs w:val="22"/>
        </w:rPr>
        <w:t>practical and results-driven</w:t>
      </w:r>
      <w:r>
        <w:rPr>
          <w:rFonts w:ascii="Arial" w:hAnsi="Arial"/>
          <w:b w:val="false"/>
          <w:bCs w:val="false"/>
          <w:sz w:val="22"/>
          <w:szCs w:val="22"/>
        </w:rPr>
        <w:t xml:space="preserve">. </w:t>
      </w:r>
    </w:p>
    <w:p>
      <w:pPr>
        <w:pStyle w:val="Heading3"/>
        <w:bidi w:val="0"/>
        <w:jc w:val="start"/>
        <w:rPr/>
      </w:pPr>
      <w:r>
        <w:rPr>
          <w:rStyle w:val="Strong"/>
          <w:rFonts w:ascii="Arial" w:hAnsi="Arial"/>
          <w:b/>
          <w:bCs/>
        </w:rPr>
        <w:t>Challenges and Limitations of SMART</w:t>
      </w:r>
    </w:p>
    <w:p>
      <w:pPr>
        <w:pStyle w:val="BodyText"/>
        <w:bidi w:val="0"/>
        <w:jc w:val="start"/>
        <w:rPr>
          <w:rFonts w:ascii="Arial" w:hAnsi="Arial"/>
          <w:sz w:val="22"/>
          <w:szCs w:val="22"/>
        </w:rPr>
      </w:pPr>
      <w:r>
        <w:rPr>
          <w:rFonts w:ascii="Arial" w:hAnsi="Arial"/>
          <w:sz w:val="22"/>
          <w:szCs w:val="22"/>
        </w:rPr>
        <w:t>Of course, no model is perfect. Here are a few challenges that come with using SMART in coaching:</w:t>
      </w:r>
    </w:p>
    <w:p>
      <w:pPr>
        <w:pStyle w:val="BodyText"/>
        <w:numPr>
          <w:ilvl w:val="0"/>
          <w:numId w:val="6"/>
        </w:numPr>
        <w:tabs>
          <w:tab w:val="left" w:pos="709" w:leader="none"/>
        </w:tabs>
        <w:bidi w:val="0"/>
        <w:ind w:hanging="283" w:start="709"/>
        <w:jc w:val="start"/>
        <w:rPr/>
      </w:pPr>
      <w:r>
        <w:rPr>
          <w:rStyle w:val="Strong"/>
          <w:rFonts w:ascii="Arial" w:hAnsi="Arial"/>
          <w:sz w:val="22"/>
          <w:szCs w:val="22"/>
        </w:rPr>
        <w:t>Can Be Too Rigid</w:t>
      </w:r>
    </w:p>
    <w:p>
      <w:pPr>
        <w:pStyle w:val="BodyText"/>
        <w:numPr>
          <w:ilvl w:val="1"/>
          <w:numId w:val="6"/>
        </w:numPr>
        <w:tabs>
          <w:tab w:val="clear" w:pos="709"/>
          <w:tab w:val="left" w:pos="1418" w:leader="none"/>
        </w:tabs>
        <w:bidi w:val="0"/>
        <w:spacing w:before="0" w:after="0"/>
        <w:ind w:hanging="283" w:start="1418"/>
        <w:jc w:val="start"/>
        <w:rPr/>
      </w:pPr>
      <w:r>
        <w:rPr>
          <w:rFonts w:ascii="Arial" w:hAnsi="Arial"/>
          <w:b w:val="false"/>
          <w:bCs w:val="false"/>
          <w:sz w:val="22"/>
          <w:szCs w:val="22"/>
        </w:rPr>
        <w:t xml:space="preserve">Some goals require </w:t>
      </w:r>
      <w:r>
        <w:rPr>
          <w:rStyle w:val="Strong"/>
          <w:rFonts w:ascii="Arial" w:hAnsi="Arial"/>
          <w:b w:val="false"/>
          <w:bCs w:val="false"/>
          <w:sz w:val="22"/>
          <w:szCs w:val="22"/>
        </w:rPr>
        <w:t>flexibility and creativity</w:t>
      </w:r>
      <w:r>
        <w:rPr>
          <w:rFonts w:ascii="Arial" w:hAnsi="Arial"/>
          <w:b w:val="false"/>
          <w:bCs w:val="false"/>
          <w:sz w:val="22"/>
          <w:szCs w:val="22"/>
        </w:rPr>
        <w:t xml:space="preserve">. SMART’s structured approach might </w:t>
      </w:r>
      <w:r>
        <w:rPr>
          <w:rStyle w:val="Strong"/>
          <w:rFonts w:ascii="Arial" w:hAnsi="Arial"/>
          <w:b w:val="false"/>
          <w:bCs w:val="false"/>
          <w:sz w:val="22"/>
          <w:szCs w:val="22"/>
        </w:rPr>
        <w:t>not work well</w:t>
      </w:r>
      <w:r>
        <w:rPr>
          <w:rFonts w:ascii="Arial" w:hAnsi="Arial"/>
          <w:b w:val="false"/>
          <w:bCs w:val="false"/>
          <w:sz w:val="22"/>
          <w:szCs w:val="22"/>
        </w:rPr>
        <w:t xml:space="preserve"> for more abstract goals, like improving confidence or leadership style. </w:t>
      </w:r>
    </w:p>
    <w:p>
      <w:pPr>
        <w:pStyle w:val="BodyText"/>
        <w:numPr>
          <w:ilvl w:val="0"/>
          <w:numId w:val="6"/>
        </w:numPr>
        <w:tabs>
          <w:tab w:val="left" w:pos="709" w:leader="none"/>
        </w:tabs>
        <w:bidi w:val="0"/>
        <w:ind w:hanging="283" w:start="709"/>
        <w:jc w:val="start"/>
        <w:rPr/>
      </w:pPr>
      <w:r>
        <w:rPr>
          <w:rStyle w:val="Strong"/>
          <w:rFonts w:ascii="Arial" w:hAnsi="Arial"/>
          <w:sz w:val="22"/>
          <w:szCs w:val="22"/>
        </w:rPr>
        <w:t>Not Always Suitable for Long-Term Growth</w:t>
      </w:r>
    </w:p>
    <w:p>
      <w:pPr>
        <w:pStyle w:val="BodyText"/>
        <w:numPr>
          <w:ilvl w:val="1"/>
          <w:numId w:val="6"/>
        </w:numPr>
        <w:tabs>
          <w:tab w:val="clear" w:pos="709"/>
          <w:tab w:val="left" w:pos="1418" w:leader="none"/>
        </w:tabs>
        <w:bidi w:val="0"/>
        <w:spacing w:before="0" w:after="0"/>
        <w:ind w:hanging="283" w:start="1418"/>
        <w:jc w:val="start"/>
        <w:rPr/>
      </w:pPr>
      <w:r>
        <w:rPr>
          <w:rFonts w:ascii="Arial" w:hAnsi="Arial"/>
          <w:b w:val="false"/>
          <w:bCs w:val="false"/>
          <w:sz w:val="22"/>
          <w:szCs w:val="22"/>
        </w:rPr>
        <w:t xml:space="preserve">SMART is great for </w:t>
      </w:r>
      <w:r>
        <w:rPr>
          <w:rStyle w:val="Strong"/>
          <w:rFonts w:ascii="Arial" w:hAnsi="Arial"/>
          <w:b w:val="false"/>
          <w:bCs w:val="false"/>
          <w:sz w:val="22"/>
          <w:szCs w:val="22"/>
        </w:rPr>
        <w:t>short-term goals</w:t>
      </w:r>
      <w:r>
        <w:rPr>
          <w:rFonts w:ascii="Arial" w:hAnsi="Arial"/>
          <w:b w:val="false"/>
          <w:bCs w:val="false"/>
          <w:sz w:val="22"/>
          <w:szCs w:val="22"/>
        </w:rPr>
        <w:t xml:space="preserve">, but it </w:t>
      </w:r>
      <w:r>
        <w:rPr>
          <w:rStyle w:val="Strong"/>
          <w:rFonts w:ascii="Arial" w:hAnsi="Arial"/>
          <w:b w:val="false"/>
          <w:bCs w:val="false"/>
          <w:sz w:val="22"/>
          <w:szCs w:val="22"/>
        </w:rPr>
        <w:t>doesn’t always account for long-term career growth</w:t>
      </w:r>
      <w:r>
        <w:rPr>
          <w:rFonts w:ascii="Arial" w:hAnsi="Arial"/>
          <w:b w:val="false"/>
          <w:bCs w:val="false"/>
          <w:sz w:val="22"/>
          <w:szCs w:val="22"/>
        </w:rPr>
        <w:t xml:space="preserve">. That’s why mentoring often complements coaching—it provides a </w:t>
      </w:r>
      <w:r>
        <w:rPr>
          <w:rStyle w:val="Strong"/>
          <w:rFonts w:ascii="Arial" w:hAnsi="Arial"/>
          <w:b w:val="false"/>
          <w:bCs w:val="false"/>
          <w:sz w:val="22"/>
          <w:szCs w:val="22"/>
        </w:rPr>
        <w:t>broader perspective</w:t>
      </w:r>
      <w:r>
        <w:rPr>
          <w:rFonts w:ascii="Arial" w:hAnsi="Arial"/>
          <w:b w:val="false"/>
          <w:bCs w:val="false"/>
          <w:sz w:val="22"/>
          <w:szCs w:val="22"/>
        </w:rPr>
        <w:t xml:space="preserve">. </w:t>
      </w:r>
    </w:p>
    <w:p>
      <w:pPr>
        <w:pStyle w:val="BodyText"/>
        <w:numPr>
          <w:ilvl w:val="0"/>
          <w:numId w:val="6"/>
        </w:numPr>
        <w:tabs>
          <w:tab w:val="left" w:pos="709" w:leader="none"/>
        </w:tabs>
        <w:bidi w:val="0"/>
        <w:ind w:hanging="283" w:start="709"/>
        <w:jc w:val="start"/>
        <w:rPr/>
      </w:pPr>
      <w:r>
        <w:rPr>
          <w:rStyle w:val="Strong"/>
          <w:rFonts w:ascii="Arial" w:hAnsi="Arial"/>
          <w:sz w:val="22"/>
          <w:szCs w:val="22"/>
        </w:rPr>
        <w:t>Can Feel Like a Box-Ticking Exercise</w:t>
      </w:r>
    </w:p>
    <w:p>
      <w:pPr>
        <w:pStyle w:val="BodyText"/>
        <w:numPr>
          <w:ilvl w:val="1"/>
          <w:numId w:val="6"/>
        </w:numPr>
        <w:tabs>
          <w:tab w:val="clear" w:pos="709"/>
          <w:tab w:val="left" w:pos="1418" w:leader="none"/>
        </w:tabs>
        <w:bidi w:val="0"/>
        <w:ind w:hanging="283" w:start="1418"/>
        <w:jc w:val="start"/>
        <w:rPr/>
      </w:pPr>
      <w:r>
        <w:rPr>
          <w:rFonts w:ascii="Arial" w:hAnsi="Arial"/>
          <w:b w:val="false"/>
          <w:bCs w:val="false"/>
          <w:sz w:val="22"/>
          <w:szCs w:val="22"/>
        </w:rPr>
        <w:t xml:space="preserve">If not used properly, employees may feel like they’re just </w:t>
      </w:r>
      <w:r>
        <w:rPr>
          <w:rStyle w:val="Strong"/>
          <w:rFonts w:ascii="Arial" w:hAnsi="Arial"/>
          <w:b w:val="false"/>
          <w:bCs w:val="false"/>
          <w:sz w:val="22"/>
          <w:szCs w:val="22"/>
        </w:rPr>
        <w:t>checking off tasks</w:t>
      </w:r>
      <w:r>
        <w:rPr>
          <w:rFonts w:ascii="Arial" w:hAnsi="Arial"/>
          <w:b w:val="false"/>
          <w:bCs w:val="false"/>
          <w:sz w:val="22"/>
          <w:szCs w:val="22"/>
        </w:rPr>
        <w:t xml:space="preserve"> rather than actually growing. The key is to ensure goals remain </w:t>
      </w:r>
      <w:r>
        <w:rPr>
          <w:rStyle w:val="Strong"/>
          <w:rFonts w:ascii="Arial" w:hAnsi="Arial"/>
          <w:b w:val="false"/>
          <w:bCs w:val="false"/>
          <w:sz w:val="22"/>
          <w:szCs w:val="22"/>
        </w:rPr>
        <w:t>meaningful and motivating</w:t>
      </w:r>
      <w:r>
        <w:rPr>
          <w:rFonts w:ascii="Arial" w:hAnsi="Arial"/>
          <w:b w:val="false"/>
          <w:bCs w:val="false"/>
          <w:sz w:val="22"/>
          <w:szCs w:val="22"/>
        </w:rPr>
        <w:t xml:space="preserve">. </w:t>
      </w:r>
    </w:p>
    <w:p>
      <w:pPr>
        <w:pStyle w:val="Heading3"/>
        <w:bidi w:val="0"/>
        <w:jc w:val="start"/>
        <w:rPr/>
      </w:pPr>
      <w:r>
        <w:rPr>
          <w:rStyle w:val="Strong"/>
          <w:rFonts w:ascii="Arial" w:hAnsi="Arial"/>
          <w:b/>
          <w:bCs/>
        </w:rPr>
        <w:t>When Is SMART Coaching Most Useful?</w:t>
      </w:r>
    </w:p>
    <w:p>
      <w:pPr>
        <w:pStyle w:val="BodyText"/>
        <w:bidi w:val="0"/>
        <w:jc w:val="start"/>
        <w:rPr/>
      </w:pPr>
      <w:r>
        <w:rPr>
          <w:rFonts w:ascii="Arial" w:hAnsi="Arial"/>
          <w:b w:val="false"/>
          <w:bCs w:val="false"/>
          <w:sz w:val="22"/>
          <w:szCs w:val="22"/>
        </w:rPr>
        <w:t xml:space="preserve">SMART coaching is especially effective in </w:t>
      </w:r>
      <w:r>
        <w:rPr>
          <w:rStyle w:val="Strong"/>
          <w:rFonts w:ascii="Arial" w:hAnsi="Arial"/>
          <w:b w:val="false"/>
          <w:bCs w:val="false"/>
          <w:sz w:val="22"/>
          <w:szCs w:val="22"/>
        </w:rPr>
        <w:t>goal-oriented workplaces</w:t>
      </w:r>
      <w:r>
        <w:rPr>
          <w:rFonts w:ascii="Arial" w:hAnsi="Arial"/>
          <w:b w:val="false"/>
          <w:bCs w:val="false"/>
          <w:sz w:val="22"/>
          <w:szCs w:val="22"/>
        </w:rPr>
        <w:t xml:space="preserve">, such as </w:t>
      </w:r>
      <w:r>
        <w:rPr>
          <w:rStyle w:val="Strong"/>
          <w:rFonts w:ascii="Arial" w:hAnsi="Arial"/>
          <w:b w:val="false"/>
          <w:bCs w:val="false"/>
          <w:sz w:val="22"/>
          <w:szCs w:val="22"/>
        </w:rPr>
        <w:t>sales, retail, and customer service roles</w:t>
      </w:r>
      <w:r>
        <w:rPr>
          <w:rFonts w:ascii="Arial" w:hAnsi="Arial"/>
          <w:b w:val="false"/>
          <w:bCs w:val="false"/>
          <w:sz w:val="22"/>
          <w:szCs w:val="22"/>
        </w:rPr>
        <w:t xml:space="preserve">, where employees need to focus on </w:t>
      </w:r>
      <w:r>
        <w:rPr>
          <w:rStyle w:val="Strong"/>
          <w:rFonts w:ascii="Arial" w:hAnsi="Arial"/>
          <w:b w:val="false"/>
          <w:bCs w:val="false"/>
          <w:sz w:val="22"/>
          <w:szCs w:val="22"/>
        </w:rPr>
        <w:t>specific performance improvements</w:t>
      </w:r>
      <w:r>
        <w:rPr>
          <w:rFonts w:ascii="Arial" w:hAnsi="Arial"/>
          <w:b w:val="false"/>
          <w:bCs w:val="false"/>
          <w:sz w:val="22"/>
          <w:szCs w:val="22"/>
        </w:rPr>
        <w:t>.</w:t>
      </w:r>
    </w:p>
    <w:p>
      <w:pPr>
        <w:pStyle w:val="BodyText"/>
        <w:bidi w:val="0"/>
        <w:jc w:val="start"/>
        <w:rPr/>
      </w:pPr>
      <w:r>
        <w:rPr>
          <w:rFonts w:ascii="Arial" w:hAnsi="Arial"/>
          <w:b w:val="false"/>
          <w:bCs w:val="false"/>
          <w:sz w:val="22"/>
          <w:szCs w:val="22"/>
        </w:rPr>
        <w:t xml:space="preserve">For Teodora, SMART was perfect because it </w:t>
      </w:r>
      <w:r>
        <w:rPr>
          <w:rStyle w:val="Strong"/>
          <w:rFonts w:ascii="Arial" w:hAnsi="Arial"/>
          <w:b w:val="false"/>
          <w:bCs w:val="false"/>
          <w:sz w:val="22"/>
          <w:szCs w:val="22"/>
        </w:rPr>
        <w:t>gave her a clear game plan</w:t>
      </w:r>
      <w:r>
        <w:rPr>
          <w:rFonts w:ascii="Arial" w:hAnsi="Arial"/>
          <w:b w:val="false"/>
          <w:bCs w:val="false"/>
          <w:sz w:val="22"/>
          <w:szCs w:val="22"/>
        </w:rPr>
        <w:t xml:space="preserve">. Instead of waiting for a promotion to happen, she took </w:t>
      </w:r>
      <w:r>
        <w:rPr>
          <w:rStyle w:val="Strong"/>
          <w:rFonts w:ascii="Arial" w:hAnsi="Arial"/>
          <w:b w:val="false"/>
          <w:bCs w:val="false"/>
          <w:sz w:val="22"/>
          <w:szCs w:val="22"/>
        </w:rPr>
        <w:t>proactive steps</w:t>
      </w:r>
      <w:r>
        <w:rPr>
          <w:rFonts w:ascii="Arial" w:hAnsi="Arial"/>
          <w:b w:val="false"/>
          <w:bCs w:val="false"/>
          <w:sz w:val="22"/>
          <w:szCs w:val="22"/>
        </w:rPr>
        <w:t xml:space="preserve"> to develop the skills needed for leadership</w:t>
      </w:r>
      <w:r>
        <w:rPr>
          <w:rFonts w:ascii="Arial" w:hAnsi="Arial"/>
          <w:b w:val="false"/>
          <w:bCs w:val="false"/>
        </w:rPr>
        <w:t>.</w:t>
      </w:r>
    </w:p>
    <w:p>
      <w:pPr>
        <w:pStyle w:val="HorizontalLine"/>
        <w:bidi w:val="0"/>
        <w:jc w:val="start"/>
        <w:rPr>
          <w:rFonts w:ascii="Arial" w:hAnsi="Arial"/>
        </w:rPr>
      </w:pPr>
      <w:r>
        <w:rPr>
          <w:rFonts w:ascii="Arial" w:hAnsi="Arial"/>
        </w:rPr>
      </w:r>
    </w:p>
    <w:p>
      <w:pPr>
        <w:pStyle w:val="Heading2"/>
        <w:bidi w:val="0"/>
        <w:jc w:val="start"/>
        <w:rPr/>
      </w:pPr>
      <w:r>
        <w:rPr>
          <w:rStyle w:val="Strong"/>
          <w:rFonts w:ascii="Arial" w:hAnsi="Arial"/>
          <w:b/>
          <w:bCs/>
          <w:sz w:val="36"/>
          <w:szCs w:val="36"/>
        </w:rPr>
        <w:t>Reflection on Practical 1 – Coaching Teodora</w:t>
      </w:r>
    </w:p>
    <w:p>
      <w:pPr>
        <w:pStyle w:val="BodyText"/>
        <w:bidi w:val="0"/>
        <w:jc w:val="start"/>
        <w:rPr/>
      </w:pPr>
      <w:r>
        <w:rPr>
          <w:rFonts w:ascii="Arial" w:hAnsi="Arial"/>
          <w:sz w:val="22"/>
          <w:szCs w:val="22"/>
        </w:rPr>
        <w:t xml:space="preserve">For this reflection, I’ll be using </w:t>
      </w:r>
      <w:r>
        <w:rPr>
          <w:rStyle w:val="Strong"/>
          <w:rFonts w:ascii="Arial" w:hAnsi="Arial"/>
          <w:sz w:val="22"/>
          <w:szCs w:val="22"/>
        </w:rPr>
        <w:t>Gibbs’ Reflective Cycle (1988).</w:t>
      </w:r>
      <w:r>
        <w:rPr>
          <w:rFonts w:ascii="Arial" w:hAnsi="Arial"/>
          <w:sz w:val="22"/>
          <w:szCs w:val="22"/>
        </w:rPr>
        <w:t xml:space="preserve">This model is great because it </w:t>
      </w:r>
      <w:r>
        <w:rPr>
          <w:rStyle w:val="Strong"/>
          <w:rFonts w:ascii="Arial" w:hAnsi="Arial"/>
          <w:b w:val="false"/>
          <w:bCs w:val="false"/>
          <w:sz w:val="22"/>
          <w:szCs w:val="22"/>
        </w:rPr>
        <w:t>forces you to really think about an experience, not just recall it</w:t>
      </w:r>
      <w:r>
        <w:rPr>
          <w:rFonts w:ascii="Arial" w:hAnsi="Arial"/>
          <w:b w:val="false"/>
          <w:bCs w:val="false"/>
          <w:sz w:val="22"/>
          <w:szCs w:val="22"/>
        </w:rPr>
        <w:t>.</w:t>
      </w:r>
    </w:p>
    <w:p>
      <w:pPr>
        <w:pStyle w:val="Heading3"/>
        <w:bidi w:val="0"/>
        <w:jc w:val="start"/>
        <w:rPr/>
      </w:pPr>
      <w:r>
        <w:rPr>
          <w:rStyle w:val="Strong"/>
          <w:rFonts w:ascii="Arial" w:hAnsi="Arial"/>
          <w:b/>
          <w:bCs/>
        </w:rPr>
        <w:t>1. Description</w:t>
      </w:r>
    </w:p>
    <w:p>
      <w:pPr>
        <w:pStyle w:val="BodyText"/>
        <w:bidi w:val="0"/>
        <w:jc w:val="start"/>
        <w:rPr/>
      </w:pPr>
      <w:r>
        <w:rPr>
          <w:rFonts w:ascii="Arial" w:hAnsi="Arial"/>
          <w:b w:val="false"/>
          <w:bCs w:val="false"/>
          <w:sz w:val="22"/>
          <w:szCs w:val="22"/>
        </w:rPr>
        <w:t xml:space="preserve">I had a coaching session with Teodora, who works at </w:t>
      </w:r>
      <w:r>
        <w:rPr>
          <w:rStyle w:val="Strong"/>
          <w:rFonts w:ascii="Arial" w:hAnsi="Arial"/>
          <w:b w:val="false"/>
          <w:bCs w:val="false"/>
          <w:sz w:val="22"/>
          <w:szCs w:val="22"/>
        </w:rPr>
        <w:t>Screwfix</w:t>
      </w:r>
      <w:r>
        <w:rPr>
          <w:rFonts w:ascii="Arial" w:hAnsi="Arial"/>
          <w:b w:val="false"/>
          <w:bCs w:val="false"/>
          <w:sz w:val="22"/>
          <w:szCs w:val="22"/>
        </w:rPr>
        <w:t xml:space="preserve"> and wants to move into a </w:t>
      </w:r>
      <w:r>
        <w:rPr>
          <w:rStyle w:val="Strong"/>
          <w:rFonts w:ascii="Arial" w:hAnsi="Arial"/>
          <w:b w:val="false"/>
          <w:bCs w:val="false"/>
          <w:sz w:val="22"/>
          <w:szCs w:val="22"/>
        </w:rPr>
        <w:t>supervisor role</w:t>
      </w:r>
      <w:r>
        <w:rPr>
          <w:rFonts w:ascii="Arial" w:hAnsi="Arial"/>
          <w:b w:val="false"/>
          <w:bCs w:val="false"/>
          <w:sz w:val="22"/>
          <w:szCs w:val="22"/>
        </w:rPr>
        <w:t xml:space="preserve">. She’s been with the company for a while, but she hasn’t had leadership experience and wasn’t sure how to </w:t>
      </w:r>
      <w:r>
        <w:rPr>
          <w:rStyle w:val="Strong"/>
          <w:rFonts w:ascii="Arial" w:hAnsi="Arial"/>
          <w:b w:val="false"/>
          <w:bCs w:val="false"/>
          <w:sz w:val="22"/>
          <w:szCs w:val="22"/>
        </w:rPr>
        <w:t>prove she was ready</w:t>
      </w:r>
      <w:r>
        <w:rPr>
          <w:rFonts w:ascii="Arial" w:hAnsi="Arial"/>
          <w:b w:val="false"/>
          <w:bCs w:val="false"/>
          <w:sz w:val="22"/>
          <w:szCs w:val="22"/>
        </w:rPr>
        <w:t xml:space="preserve"> for a promotion.</w:t>
      </w:r>
    </w:p>
    <w:p>
      <w:pPr>
        <w:pStyle w:val="BodyText"/>
        <w:bidi w:val="0"/>
        <w:jc w:val="start"/>
        <w:rPr/>
      </w:pPr>
      <w:r>
        <w:rPr>
          <w:rFonts w:ascii="Arial" w:hAnsi="Arial"/>
          <w:b w:val="false"/>
          <w:bCs w:val="false"/>
          <w:sz w:val="22"/>
          <w:szCs w:val="22"/>
        </w:rPr>
        <w:t xml:space="preserve">We used the </w:t>
      </w:r>
      <w:r>
        <w:rPr>
          <w:rStyle w:val="Strong"/>
          <w:rFonts w:ascii="Arial" w:hAnsi="Arial"/>
          <w:b w:val="false"/>
          <w:bCs w:val="false"/>
          <w:sz w:val="22"/>
          <w:szCs w:val="22"/>
        </w:rPr>
        <w:t>SMART coaching model</w:t>
      </w:r>
      <w:r>
        <w:rPr>
          <w:rFonts w:ascii="Arial" w:hAnsi="Arial"/>
          <w:b w:val="false"/>
          <w:bCs w:val="false"/>
          <w:sz w:val="22"/>
          <w:szCs w:val="22"/>
        </w:rPr>
        <w:t xml:space="preserve"> to break down her goal into smaller, achievable steps. She was </w:t>
      </w:r>
      <w:r>
        <w:rPr>
          <w:rStyle w:val="Strong"/>
          <w:rFonts w:ascii="Arial" w:hAnsi="Arial"/>
          <w:b w:val="false"/>
          <w:bCs w:val="false"/>
          <w:sz w:val="22"/>
          <w:szCs w:val="22"/>
        </w:rPr>
        <w:t>enthusiastic but unsure</w:t>
      </w:r>
      <w:r>
        <w:rPr>
          <w:rFonts w:ascii="Arial" w:hAnsi="Arial"/>
          <w:b w:val="false"/>
          <w:bCs w:val="false"/>
          <w:sz w:val="22"/>
          <w:szCs w:val="22"/>
        </w:rPr>
        <w:t xml:space="preserve"> about whether she had what it took to be a supervisor. Through questioning and listening, I helped her see </w:t>
      </w:r>
      <w:r>
        <w:rPr>
          <w:rStyle w:val="Strong"/>
          <w:rFonts w:ascii="Arial" w:hAnsi="Arial"/>
          <w:b w:val="false"/>
          <w:bCs w:val="false"/>
          <w:sz w:val="22"/>
          <w:szCs w:val="22"/>
        </w:rPr>
        <w:t>what skills she already had</w:t>
      </w:r>
      <w:r>
        <w:rPr>
          <w:rFonts w:ascii="Arial" w:hAnsi="Arial"/>
          <w:b w:val="false"/>
          <w:bCs w:val="false"/>
          <w:sz w:val="22"/>
          <w:szCs w:val="22"/>
        </w:rPr>
        <w:t xml:space="preserve"> and where she needed to</w:t>
      </w:r>
      <w:r>
        <w:rPr>
          <w:rFonts w:ascii="Arial" w:hAnsi="Arial"/>
          <w:sz w:val="22"/>
          <w:szCs w:val="22"/>
        </w:rPr>
        <w:t xml:space="preserve"> improve.</w:t>
      </w:r>
    </w:p>
    <w:p>
      <w:pPr>
        <w:pStyle w:val="BodyText"/>
        <w:bidi w:val="0"/>
        <w:jc w:val="start"/>
        <w:rPr/>
      </w:pPr>
      <w:r>
        <w:rPr>
          <w:rFonts w:ascii="Arial" w:hAnsi="Arial"/>
          <w:sz w:val="22"/>
          <w:szCs w:val="22"/>
        </w:rPr>
        <w:t xml:space="preserve">By the end of the session, she had a </w:t>
      </w:r>
      <w:r>
        <w:rPr>
          <w:rStyle w:val="Strong"/>
          <w:rFonts w:ascii="Arial" w:hAnsi="Arial"/>
          <w:b w:val="false"/>
          <w:bCs w:val="false"/>
          <w:sz w:val="22"/>
          <w:szCs w:val="22"/>
        </w:rPr>
        <w:t>clear action plan</w:t>
      </w:r>
      <w:r>
        <w:rPr>
          <w:rFonts w:ascii="Arial" w:hAnsi="Arial"/>
          <w:sz w:val="22"/>
          <w:szCs w:val="22"/>
        </w:rPr>
        <w:t>:</w:t>
        <w:br/>
        <w:t>✅ Take on more responsibilities at work.</w:t>
        <w:br/>
        <w:t>✅ Start leading team briefings.</w:t>
        <w:br/>
        <w:t>✅ Build confidence in decision-making.</w:t>
        <w:br/>
        <w:t>✅ Get feedback from current supervisors.</w:t>
      </w:r>
    </w:p>
    <w:p>
      <w:pPr>
        <w:pStyle w:val="Heading3"/>
        <w:bidi w:val="0"/>
        <w:jc w:val="start"/>
        <w:rPr/>
      </w:pPr>
      <w:r>
        <w:rPr>
          <w:rStyle w:val="Strong"/>
          <w:rFonts w:ascii="Arial" w:hAnsi="Arial"/>
          <w:b/>
          <w:bCs/>
        </w:rPr>
        <w:t>2. Feelings</w:t>
      </w:r>
    </w:p>
    <w:p>
      <w:pPr>
        <w:pStyle w:val="BodyText"/>
        <w:bidi w:val="0"/>
        <w:jc w:val="start"/>
        <w:rPr/>
      </w:pPr>
      <w:r>
        <w:rPr>
          <w:rFonts w:ascii="Arial" w:hAnsi="Arial"/>
          <w:b w:val="false"/>
          <w:bCs w:val="false"/>
          <w:sz w:val="22"/>
          <w:szCs w:val="22"/>
        </w:rPr>
        <w:t xml:space="preserve">At first, I felt </w:t>
      </w:r>
      <w:r>
        <w:rPr>
          <w:rStyle w:val="Strong"/>
          <w:rFonts w:ascii="Arial" w:hAnsi="Arial"/>
          <w:b w:val="false"/>
          <w:bCs w:val="false"/>
          <w:sz w:val="22"/>
          <w:szCs w:val="22"/>
        </w:rPr>
        <w:t>a little nervous</w:t>
      </w:r>
      <w:r>
        <w:rPr>
          <w:rFonts w:ascii="Arial" w:hAnsi="Arial"/>
          <w:b w:val="false"/>
          <w:bCs w:val="false"/>
          <w:sz w:val="22"/>
          <w:szCs w:val="22"/>
        </w:rPr>
        <w:t xml:space="preserve"> because I wanted to make sure the session was </w:t>
      </w:r>
      <w:r>
        <w:rPr>
          <w:rStyle w:val="Strong"/>
          <w:rFonts w:ascii="Arial" w:hAnsi="Arial"/>
          <w:b w:val="false"/>
          <w:bCs w:val="false"/>
          <w:sz w:val="22"/>
          <w:szCs w:val="22"/>
        </w:rPr>
        <w:t>useful for Teodora</w:t>
      </w:r>
      <w:r>
        <w:rPr>
          <w:rFonts w:ascii="Arial" w:hAnsi="Arial"/>
          <w:b w:val="false"/>
          <w:bCs w:val="false"/>
          <w:sz w:val="22"/>
          <w:szCs w:val="22"/>
        </w:rPr>
        <w:t xml:space="preserve">. I didn’t want to just </w:t>
      </w:r>
      <w:r>
        <w:rPr>
          <w:rStyle w:val="Strong"/>
          <w:rFonts w:ascii="Arial" w:hAnsi="Arial"/>
          <w:b w:val="false"/>
          <w:bCs w:val="false"/>
          <w:sz w:val="22"/>
          <w:szCs w:val="22"/>
        </w:rPr>
        <w:t>give her advice</w:t>
      </w:r>
      <w:r>
        <w:rPr>
          <w:rFonts w:ascii="Arial" w:hAnsi="Arial"/>
          <w:b w:val="false"/>
          <w:bCs w:val="false"/>
          <w:sz w:val="22"/>
          <w:szCs w:val="22"/>
        </w:rPr>
        <w:t xml:space="preserve">—I wanted her to </w:t>
      </w:r>
      <w:r>
        <w:rPr>
          <w:rStyle w:val="Strong"/>
          <w:rFonts w:ascii="Arial" w:hAnsi="Arial"/>
          <w:b w:val="false"/>
          <w:bCs w:val="false"/>
          <w:sz w:val="22"/>
          <w:szCs w:val="22"/>
        </w:rPr>
        <w:t>find the answers herself</w:t>
      </w:r>
      <w:r>
        <w:rPr>
          <w:rFonts w:ascii="Arial" w:hAnsi="Arial"/>
          <w:b w:val="false"/>
          <w:bCs w:val="false"/>
          <w:sz w:val="22"/>
          <w:szCs w:val="22"/>
        </w:rPr>
        <w:t>.</w:t>
      </w:r>
    </w:p>
    <w:p>
      <w:pPr>
        <w:pStyle w:val="BodyText"/>
        <w:bidi w:val="0"/>
        <w:jc w:val="start"/>
        <w:rPr/>
      </w:pPr>
      <w:r>
        <w:rPr>
          <w:rFonts w:ascii="Arial" w:hAnsi="Arial"/>
          <w:b w:val="false"/>
          <w:bCs w:val="false"/>
          <w:sz w:val="22"/>
          <w:szCs w:val="22"/>
        </w:rPr>
        <w:t xml:space="preserve">As the session progressed, I became </w:t>
      </w:r>
      <w:r>
        <w:rPr>
          <w:rStyle w:val="Strong"/>
          <w:rFonts w:ascii="Arial" w:hAnsi="Arial"/>
          <w:b w:val="false"/>
          <w:bCs w:val="false"/>
          <w:sz w:val="22"/>
          <w:szCs w:val="22"/>
        </w:rPr>
        <w:t>more comfortable</w:t>
      </w:r>
      <w:r>
        <w:rPr>
          <w:rFonts w:ascii="Arial" w:hAnsi="Arial"/>
          <w:b w:val="false"/>
          <w:bCs w:val="false"/>
          <w:sz w:val="22"/>
          <w:szCs w:val="22"/>
        </w:rPr>
        <w:t xml:space="preserve">, especially as Teodora started </w:t>
      </w:r>
      <w:r>
        <w:rPr>
          <w:rStyle w:val="Strong"/>
          <w:rFonts w:ascii="Arial" w:hAnsi="Arial"/>
          <w:b w:val="false"/>
          <w:bCs w:val="false"/>
          <w:sz w:val="22"/>
          <w:szCs w:val="22"/>
        </w:rPr>
        <w:t>opening up</w:t>
      </w:r>
      <w:r>
        <w:rPr>
          <w:rFonts w:ascii="Arial" w:hAnsi="Arial"/>
          <w:b w:val="false"/>
          <w:bCs w:val="false"/>
          <w:sz w:val="22"/>
          <w:szCs w:val="22"/>
        </w:rPr>
        <w:t xml:space="preserve">. She was really engaged, and I could see her getting </w:t>
      </w:r>
      <w:r>
        <w:rPr>
          <w:rStyle w:val="Strong"/>
          <w:rFonts w:ascii="Arial" w:hAnsi="Arial"/>
          <w:b w:val="false"/>
          <w:bCs w:val="false"/>
          <w:sz w:val="22"/>
          <w:szCs w:val="22"/>
        </w:rPr>
        <w:t>excited about the plan</w:t>
      </w:r>
      <w:r>
        <w:rPr>
          <w:rFonts w:ascii="Arial" w:hAnsi="Arial"/>
          <w:b w:val="false"/>
          <w:bCs w:val="false"/>
          <w:sz w:val="22"/>
          <w:szCs w:val="22"/>
        </w:rPr>
        <w:t xml:space="preserve"> we were developing. It felt rewarding to </w:t>
      </w:r>
      <w:r>
        <w:rPr>
          <w:rStyle w:val="Strong"/>
          <w:rFonts w:ascii="Arial" w:hAnsi="Arial"/>
          <w:b w:val="false"/>
          <w:bCs w:val="false"/>
          <w:sz w:val="22"/>
          <w:szCs w:val="22"/>
        </w:rPr>
        <w:t>see her shift from doubt to confidence</w:t>
      </w:r>
      <w:r>
        <w:rPr>
          <w:rFonts w:ascii="Arial" w:hAnsi="Arial"/>
          <w:b w:val="false"/>
          <w:bCs w:val="false"/>
          <w:sz w:val="22"/>
          <w:szCs w:val="22"/>
        </w:rPr>
        <w:t>.</w:t>
      </w:r>
    </w:p>
    <w:p>
      <w:pPr>
        <w:pStyle w:val="Heading3"/>
        <w:bidi w:val="0"/>
        <w:jc w:val="start"/>
        <w:rPr/>
      </w:pPr>
      <w:r>
        <w:rPr>
          <w:rStyle w:val="Strong"/>
          <w:rFonts w:ascii="Arial" w:hAnsi="Arial"/>
          <w:b/>
          <w:bCs/>
        </w:rPr>
        <w:t>3. Evaluation</w:t>
      </w:r>
    </w:p>
    <w:p>
      <w:pPr>
        <w:pStyle w:val="BodyText"/>
        <w:bidi w:val="0"/>
        <w:jc w:val="start"/>
        <w:rPr/>
      </w:pPr>
      <w:r>
        <w:rPr>
          <w:rStyle w:val="Strong"/>
          <w:rFonts w:ascii="Arial" w:hAnsi="Arial"/>
          <w:b w:val="false"/>
          <w:bCs w:val="false"/>
          <w:sz w:val="22"/>
          <w:szCs w:val="22"/>
        </w:rPr>
        <w:t>The session with Teodora went well in several ways. I practiced active listening, ensuring she felt heard and supported without interruptions. I also used powerful questioning instead of giving direct advice, prompting her to think critically about leadership challenges, handling conflicts, and defining what makes a great leader. These questions helped her reflect on her strengths and areas for growth. Most importantly, by the end of our session, she had a clear, step-by-step plan instead of just vague ambitions, making her goals feel more achievable.</w:t>
      </w:r>
    </w:p>
    <w:p>
      <w:pPr>
        <w:pStyle w:val="BodyText"/>
        <w:bidi w:val="0"/>
        <w:jc w:val="start"/>
        <w:rPr/>
      </w:pPr>
      <w:r>
        <w:rPr>
          <w:rFonts w:ascii="Arial" w:hAnsi="Arial"/>
          <w:b w:val="false"/>
          <w:bCs w:val="false"/>
          <w:sz w:val="22"/>
          <w:szCs w:val="22"/>
        </w:rPr>
        <w:t xml:space="preserve">However, there were some areas for improvement. </w:t>
      </w:r>
      <w:r>
        <w:rPr>
          <w:rStyle w:val="Strong"/>
          <w:rFonts w:ascii="Arial" w:hAnsi="Arial"/>
          <w:b w:val="false"/>
          <w:bCs w:val="false"/>
          <w:sz w:val="22"/>
          <w:szCs w:val="22"/>
        </w:rPr>
        <w:t>Time management</w:t>
      </w:r>
      <w:r>
        <w:rPr>
          <w:rFonts w:ascii="Arial" w:hAnsi="Arial"/>
          <w:b w:val="false"/>
          <w:bCs w:val="false"/>
          <w:sz w:val="22"/>
          <w:szCs w:val="22"/>
        </w:rPr>
        <w:t xml:space="preserve"> was an issue—the session ran longer than expected because we </w:t>
      </w:r>
      <w:r>
        <w:rPr>
          <w:rStyle w:val="Strong"/>
          <w:rFonts w:ascii="Arial" w:hAnsi="Arial"/>
          <w:b w:val="false"/>
          <w:bCs w:val="false"/>
          <w:sz w:val="22"/>
          <w:szCs w:val="22"/>
        </w:rPr>
        <w:t>got caught up in details</w:t>
      </w:r>
      <w:r>
        <w:rPr>
          <w:rFonts w:ascii="Arial" w:hAnsi="Arial"/>
          <w:b w:val="false"/>
          <w:bCs w:val="false"/>
          <w:sz w:val="22"/>
          <w:szCs w:val="22"/>
        </w:rPr>
        <w:t xml:space="preserve">. Next time, I’ll set </w:t>
      </w:r>
      <w:r>
        <w:rPr>
          <w:rStyle w:val="Strong"/>
          <w:rFonts w:ascii="Arial" w:hAnsi="Arial"/>
          <w:b w:val="false"/>
          <w:bCs w:val="false"/>
          <w:sz w:val="22"/>
          <w:szCs w:val="22"/>
        </w:rPr>
        <w:t>a clearer structure</w:t>
      </w:r>
      <w:r>
        <w:rPr>
          <w:rFonts w:ascii="Arial" w:hAnsi="Arial"/>
          <w:b w:val="false"/>
          <w:bCs w:val="false"/>
          <w:sz w:val="22"/>
          <w:szCs w:val="22"/>
        </w:rPr>
        <w:t xml:space="preserve"> from the start. Additionally, while Teodora felt </w:t>
      </w:r>
      <w:r>
        <w:rPr>
          <w:rStyle w:val="Strong"/>
          <w:rFonts w:ascii="Arial" w:hAnsi="Arial"/>
          <w:b w:val="false"/>
          <w:bCs w:val="false"/>
          <w:sz w:val="22"/>
          <w:szCs w:val="22"/>
        </w:rPr>
        <w:t>motivated</w:t>
      </w:r>
      <w:r>
        <w:rPr>
          <w:rFonts w:ascii="Arial" w:hAnsi="Arial"/>
          <w:b w:val="false"/>
          <w:bCs w:val="false"/>
          <w:sz w:val="22"/>
          <w:szCs w:val="22"/>
        </w:rPr>
        <w:t xml:space="preserve">, I noticed she still had </w:t>
      </w:r>
      <w:r>
        <w:rPr>
          <w:rStyle w:val="Strong"/>
          <w:rFonts w:ascii="Arial" w:hAnsi="Arial"/>
          <w:b w:val="false"/>
          <w:bCs w:val="false"/>
          <w:sz w:val="22"/>
          <w:szCs w:val="22"/>
        </w:rPr>
        <w:t>doubts about her abilities</w:t>
      </w:r>
      <w:r>
        <w:rPr>
          <w:rFonts w:ascii="Arial" w:hAnsi="Arial"/>
          <w:b w:val="false"/>
          <w:bCs w:val="false"/>
          <w:sz w:val="22"/>
          <w:szCs w:val="22"/>
        </w:rPr>
        <w:t xml:space="preserve">. Incorporating </w:t>
      </w:r>
      <w:r>
        <w:rPr>
          <w:rStyle w:val="Strong"/>
          <w:rFonts w:ascii="Arial" w:hAnsi="Arial"/>
          <w:b w:val="false"/>
          <w:bCs w:val="false"/>
          <w:sz w:val="22"/>
          <w:szCs w:val="22"/>
        </w:rPr>
        <w:t>more positive reinforcement</w:t>
      </w:r>
      <w:r>
        <w:rPr>
          <w:rFonts w:ascii="Arial" w:hAnsi="Arial"/>
          <w:b w:val="false"/>
          <w:bCs w:val="false"/>
          <w:sz w:val="22"/>
          <w:szCs w:val="22"/>
        </w:rPr>
        <w:t xml:space="preserve"> throughout the session could have </w:t>
      </w:r>
      <w:r>
        <w:rPr>
          <w:rStyle w:val="Strong"/>
          <w:rFonts w:ascii="Arial" w:hAnsi="Arial"/>
          <w:b w:val="false"/>
          <w:bCs w:val="false"/>
          <w:sz w:val="22"/>
          <w:szCs w:val="22"/>
        </w:rPr>
        <w:t>boosted her confidence further</w:t>
      </w:r>
      <w:r>
        <w:rPr>
          <w:rFonts w:ascii="Arial" w:hAnsi="Arial"/>
          <w:b w:val="false"/>
          <w:bCs w:val="false"/>
          <w:sz w:val="22"/>
          <w:szCs w:val="22"/>
        </w:rPr>
        <w:t>, making her feel even more capable of stepping into a leadership role.</w:t>
      </w:r>
    </w:p>
    <w:p>
      <w:pPr>
        <w:pStyle w:val="BodyText"/>
        <w:bidi w:val="0"/>
        <w:jc w:val="start"/>
        <w:rPr>
          <w:rStyle w:val="Strong"/>
          <w:rFonts w:ascii="Arial" w:hAnsi="Arial"/>
          <w:b w:val="false"/>
          <w:bCs w:val="false"/>
          <w:sz w:val="22"/>
          <w:szCs w:val="22"/>
        </w:rPr>
      </w:pPr>
      <w:r>
        <w:rPr>
          <w:rFonts w:ascii="Arial" w:hAnsi="Arial"/>
          <w:b w:val="false"/>
          <w:bCs w:val="false"/>
          <w:sz w:val="22"/>
          <w:szCs w:val="22"/>
        </w:rPr>
      </w:r>
    </w:p>
    <w:p>
      <w:pPr>
        <w:pStyle w:val="Heading3"/>
        <w:bidi w:val="0"/>
        <w:jc w:val="start"/>
        <w:rPr/>
      </w:pPr>
      <w:r>
        <w:rPr>
          <w:rStyle w:val="Strong"/>
          <w:rFonts w:ascii="Arial" w:hAnsi="Arial"/>
          <w:b/>
          <w:bCs/>
        </w:rPr>
        <w:t>4. Analysis</w:t>
      </w:r>
    </w:p>
    <w:p>
      <w:pPr>
        <w:pStyle w:val="BodyText"/>
        <w:bidi w:val="0"/>
        <w:jc w:val="start"/>
        <w:rPr/>
      </w:pPr>
      <w:r>
        <w:rPr>
          <w:rFonts w:ascii="Arial" w:hAnsi="Arial"/>
          <w:b w:val="false"/>
          <w:bCs w:val="false"/>
          <w:sz w:val="22"/>
          <w:szCs w:val="22"/>
        </w:rPr>
        <w:t xml:space="preserve">A big reason the session was successful was because Teodora was </w:t>
      </w:r>
      <w:r>
        <w:rPr>
          <w:rStyle w:val="Strong"/>
          <w:rFonts w:ascii="Arial" w:hAnsi="Arial"/>
          <w:b w:val="false"/>
          <w:bCs w:val="false"/>
          <w:sz w:val="22"/>
          <w:szCs w:val="22"/>
        </w:rPr>
        <w:t>already motivated to improve</w:t>
      </w:r>
      <w:r>
        <w:rPr>
          <w:rFonts w:ascii="Arial" w:hAnsi="Arial"/>
          <w:b w:val="false"/>
          <w:bCs w:val="false"/>
          <w:sz w:val="22"/>
          <w:szCs w:val="22"/>
        </w:rPr>
        <w:t xml:space="preserve">. She just needed </w:t>
      </w:r>
      <w:r>
        <w:rPr>
          <w:rStyle w:val="Strong"/>
          <w:rFonts w:ascii="Arial" w:hAnsi="Arial"/>
          <w:b w:val="false"/>
          <w:bCs w:val="false"/>
          <w:sz w:val="22"/>
          <w:szCs w:val="22"/>
        </w:rPr>
        <w:t>guidance and structure</w:t>
      </w:r>
      <w:r>
        <w:rPr>
          <w:rFonts w:ascii="Arial" w:hAnsi="Arial"/>
          <w:b w:val="false"/>
          <w:bCs w:val="false"/>
          <w:sz w:val="22"/>
          <w:szCs w:val="22"/>
        </w:rPr>
        <w:t xml:space="preserve">. The SMART model worked well because she likes </w:t>
      </w:r>
      <w:r>
        <w:rPr>
          <w:rStyle w:val="Strong"/>
          <w:rFonts w:ascii="Arial" w:hAnsi="Arial"/>
          <w:b w:val="false"/>
          <w:bCs w:val="false"/>
          <w:sz w:val="22"/>
          <w:szCs w:val="22"/>
        </w:rPr>
        <w:t>clear steps</w:t>
      </w:r>
      <w:r>
        <w:rPr>
          <w:rFonts w:ascii="Arial" w:hAnsi="Arial"/>
          <w:b w:val="false"/>
          <w:bCs w:val="false"/>
          <w:sz w:val="22"/>
          <w:szCs w:val="22"/>
        </w:rPr>
        <w:t xml:space="preserve"> rather than vague advice.</w:t>
      </w:r>
    </w:p>
    <w:p>
      <w:pPr>
        <w:pStyle w:val="BodyText"/>
        <w:bidi w:val="0"/>
        <w:jc w:val="start"/>
        <w:rPr/>
      </w:pPr>
      <w:r>
        <w:rPr>
          <w:rFonts w:ascii="Arial" w:hAnsi="Arial"/>
          <w:b w:val="false"/>
          <w:bCs w:val="false"/>
          <w:sz w:val="22"/>
          <w:szCs w:val="22"/>
        </w:rPr>
        <w:t xml:space="preserve">However, </w:t>
      </w:r>
      <w:r>
        <w:rPr>
          <w:rStyle w:val="Strong"/>
          <w:rFonts w:ascii="Arial" w:hAnsi="Arial"/>
          <w:b w:val="false"/>
          <w:bCs w:val="false"/>
          <w:sz w:val="22"/>
          <w:szCs w:val="22"/>
        </w:rPr>
        <w:t>her self-doubt was a challenge</w:t>
      </w:r>
      <w:r>
        <w:rPr>
          <w:rFonts w:ascii="Arial" w:hAnsi="Arial"/>
          <w:b w:val="false"/>
          <w:bCs w:val="false"/>
          <w:sz w:val="22"/>
          <w:szCs w:val="22"/>
        </w:rPr>
        <w:t xml:space="preserve">. Even when she recognized her strengths, she still seemed </w:t>
      </w:r>
      <w:r>
        <w:rPr>
          <w:rStyle w:val="Strong"/>
          <w:rFonts w:ascii="Arial" w:hAnsi="Arial"/>
          <w:b w:val="false"/>
          <w:bCs w:val="false"/>
          <w:sz w:val="22"/>
          <w:szCs w:val="22"/>
        </w:rPr>
        <w:t>unsure about stepping into leadership</w:t>
      </w:r>
      <w:r>
        <w:rPr>
          <w:rFonts w:ascii="Arial" w:hAnsi="Arial"/>
          <w:b w:val="false"/>
          <w:bCs w:val="false"/>
          <w:sz w:val="22"/>
          <w:szCs w:val="22"/>
        </w:rPr>
        <w:t xml:space="preserve">. This made me realize that </w:t>
      </w:r>
      <w:r>
        <w:rPr>
          <w:rStyle w:val="Strong"/>
          <w:rFonts w:ascii="Arial" w:hAnsi="Arial"/>
          <w:b w:val="false"/>
          <w:bCs w:val="false"/>
          <w:sz w:val="22"/>
          <w:szCs w:val="22"/>
        </w:rPr>
        <w:t>coaching isn’t just about goal-setting—it’s also about mindset shifts</w:t>
      </w:r>
      <w:r>
        <w:rPr>
          <w:rFonts w:ascii="Arial" w:hAnsi="Arial"/>
          <w:b w:val="false"/>
          <w:bCs w:val="false"/>
          <w:sz w:val="22"/>
          <w:szCs w:val="22"/>
        </w:rPr>
        <w:t xml:space="preserve">. Next time, I’d incorporate </w:t>
      </w:r>
      <w:r>
        <w:rPr>
          <w:rStyle w:val="Strong"/>
          <w:rFonts w:ascii="Arial" w:hAnsi="Arial"/>
          <w:b w:val="false"/>
          <w:bCs w:val="false"/>
          <w:sz w:val="22"/>
          <w:szCs w:val="22"/>
        </w:rPr>
        <w:t>confidence-building techniques</w:t>
      </w:r>
      <w:r>
        <w:rPr>
          <w:rFonts w:ascii="Arial" w:hAnsi="Arial"/>
          <w:b w:val="false"/>
          <w:bCs w:val="false"/>
          <w:sz w:val="22"/>
          <w:szCs w:val="22"/>
        </w:rPr>
        <w:t xml:space="preserve"> to help with this.</w:t>
      </w:r>
    </w:p>
    <w:p>
      <w:pPr>
        <w:pStyle w:val="Heading3"/>
        <w:bidi w:val="0"/>
        <w:jc w:val="start"/>
        <w:rPr/>
      </w:pPr>
      <w:r>
        <w:rPr>
          <w:rStyle w:val="Strong"/>
          <w:rFonts w:ascii="Arial" w:hAnsi="Arial"/>
          <w:b/>
          <w:bCs/>
        </w:rPr>
        <w:t>5. Conclusion</w:t>
      </w:r>
    </w:p>
    <w:p>
      <w:pPr>
        <w:pStyle w:val="BodyText"/>
        <w:bidi w:val="0"/>
        <w:jc w:val="start"/>
        <w:rPr/>
      </w:pPr>
      <w:r>
        <w:rPr>
          <w:rFonts w:ascii="Arial" w:hAnsi="Arial"/>
          <w:b w:val="false"/>
          <w:bCs w:val="false"/>
          <w:sz w:val="22"/>
          <w:szCs w:val="22"/>
        </w:rPr>
        <w:t xml:space="preserve">This session showed me that </w:t>
      </w:r>
      <w:r>
        <w:rPr>
          <w:rStyle w:val="Strong"/>
          <w:rFonts w:ascii="Arial" w:hAnsi="Arial"/>
          <w:b w:val="false"/>
          <w:bCs w:val="false"/>
          <w:sz w:val="22"/>
          <w:szCs w:val="22"/>
        </w:rPr>
        <w:t>coaching is a mix of strategy and psychology</w:t>
      </w:r>
      <w:r>
        <w:rPr>
          <w:rFonts w:ascii="Arial" w:hAnsi="Arial"/>
          <w:b w:val="false"/>
          <w:bCs w:val="false"/>
          <w:sz w:val="22"/>
          <w:szCs w:val="22"/>
        </w:rPr>
        <w:t xml:space="preserve">. It’s not enough to set a goal—you also need to </w:t>
      </w:r>
      <w:r>
        <w:rPr>
          <w:rStyle w:val="Strong"/>
          <w:rFonts w:ascii="Arial" w:hAnsi="Arial"/>
          <w:b w:val="false"/>
          <w:bCs w:val="false"/>
          <w:sz w:val="22"/>
          <w:szCs w:val="22"/>
        </w:rPr>
        <w:t>help the person believe in themselves</w:t>
      </w:r>
      <w:r>
        <w:rPr>
          <w:rFonts w:ascii="Arial" w:hAnsi="Arial"/>
          <w:b w:val="false"/>
          <w:bCs w:val="false"/>
          <w:sz w:val="22"/>
          <w:szCs w:val="22"/>
        </w:rPr>
        <w:t>.</w:t>
      </w:r>
    </w:p>
    <w:p>
      <w:pPr>
        <w:pStyle w:val="BodyText"/>
        <w:bidi w:val="0"/>
        <w:jc w:val="start"/>
        <w:rPr>
          <w:rFonts w:ascii="Arial" w:hAnsi="Arial"/>
          <w:b w:val="false"/>
          <w:bCs w:val="false"/>
          <w:sz w:val="22"/>
          <w:szCs w:val="22"/>
        </w:rPr>
      </w:pPr>
      <w:r>
        <w:rPr>
          <w:rFonts w:ascii="Arial" w:hAnsi="Arial"/>
          <w:b w:val="false"/>
          <w:bCs w:val="false"/>
          <w:sz w:val="22"/>
          <w:szCs w:val="22"/>
        </w:rPr>
        <w:t>I also learned:</w:t>
      </w:r>
    </w:p>
    <w:p>
      <w:pPr>
        <w:pStyle w:val="BodyText"/>
        <w:numPr>
          <w:ilvl w:val="0"/>
          <w:numId w:val="7"/>
        </w:numPr>
        <w:tabs>
          <w:tab w:val="left" w:pos="709" w:leader="none"/>
        </w:tabs>
        <w:bidi w:val="0"/>
        <w:spacing w:before="0" w:after="0"/>
        <w:ind w:hanging="283" w:start="709"/>
        <w:jc w:val="start"/>
        <w:rPr/>
      </w:pPr>
      <w:r>
        <w:rPr>
          <w:rStyle w:val="Strong"/>
          <w:rFonts w:ascii="Arial" w:hAnsi="Arial"/>
          <w:b w:val="false"/>
          <w:bCs w:val="false"/>
          <w:sz w:val="22"/>
          <w:szCs w:val="22"/>
        </w:rPr>
        <w:t>The power of open-ended questions</w:t>
      </w:r>
      <w:r>
        <w:rPr>
          <w:rFonts w:ascii="Arial" w:hAnsi="Arial"/>
          <w:b w:val="false"/>
          <w:bCs w:val="false"/>
          <w:sz w:val="22"/>
          <w:szCs w:val="22"/>
        </w:rPr>
        <w:t xml:space="preserve"> – Teodora’s best insights came from answering deep questions. </w:t>
      </w:r>
    </w:p>
    <w:p>
      <w:pPr>
        <w:pStyle w:val="BodyText"/>
        <w:numPr>
          <w:ilvl w:val="0"/>
          <w:numId w:val="7"/>
        </w:numPr>
        <w:tabs>
          <w:tab w:val="left" w:pos="709" w:leader="none"/>
        </w:tabs>
        <w:bidi w:val="0"/>
        <w:spacing w:before="0" w:after="0"/>
        <w:ind w:hanging="283" w:start="709"/>
        <w:jc w:val="start"/>
        <w:rPr/>
      </w:pPr>
      <w:r>
        <w:rPr>
          <w:rStyle w:val="Strong"/>
          <w:rFonts w:ascii="Arial" w:hAnsi="Arial"/>
          <w:b w:val="false"/>
          <w:bCs w:val="false"/>
          <w:sz w:val="22"/>
          <w:szCs w:val="22"/>
        </w:rPr>
        <w:t>The importance of structured time</w:t>
      </w:r>
      <w:r>
        <w:rPr>
          <w:rFonts w:ascii="Arial" w:hAnsi="Arial"/>
          <w:b w:val="false"/>
          <w:bCs w:val="false"/>
          <w:sz w:val="22"/>
          <w:szCs w:val="22"/>
        </w:rPr>
        <w:t xml:space="preserve"> – I need to manage time better so we cover everything without rushing. </w:t>
      </w:r>
    </w:p>
    <w:p>
      <w:pPr>
        <w:pStyle w:val="BodyText"/>
        <w:numPr>
          <w:ilvl w:val="0"/>
          <w:numId w:val="7"/>
        </w:numPr>
        <w:tabs>
          <w:tab w:val="left" w:pos="709" w:leader="none"/>
        </w:tabs>
        <w:bidi w:val="0"/>
        <w:ind w:hanging="283" w:start="709"/>
        <w:jc w:val="start"/>
        <w:rPr/>
      </w:pPr>
      <w:r>
        <w:rPr>
          <w:rStyle w:val="Strong"/>
          <w:rFonts w:ascii="Arial" w:hAnsi="Arial"/>
          <w:b w:val="false"/>
          <w:bCs w:val="false"/>
          <w:sz w:val="22"/>
          <w:szCs w:val="22"/>
        </w:rPr>
        <w:t>Coaching is about empowering, not instructing</w:t>
      </w:r>
      <w:r>
        <w:rPr>
          <w:rFonts w:ascii="Arial" w:hAnsi="Arial"/>
          <w:b w:val="false"/>
          <w:bCs w:val="false"/>
          <w:sz w:val="22"/>
          <w:szCs w:val="22"/>
        </w:rPr>
        <w:t xml:space="preserve"> – The best moments were when Teodora realized things on her own rather than me telling her. </w:t>
      </w:r>
    </w:p>
    <w:p>
      <w:pPr>
        <w:pStyle w:val="Heading3"/>
        <w:bidi w:val="0"/>
        <w:jc w:val="start"/>
        <w:rPr/>
      </w:pPr>
      <w:r>
        <w:rPr>
          <w:rStyle w:val="Strong"/>
          <w:rFonts w:ascii="Arial" w:hAnsi="Arial"/>
          <w:b/>
          <w:bCs/>
        </w:rPr>
        <w:t>6. Action Plan</w:t>
      </w:r>
    </w:p>
    <w:p>
      <w:pPr>
        <w:pStyle w:val="BodyText"/>
        <w:bidi w:val="0"/>
        <w:jc w:val="start"/>
        <w:rPr/>
      </w:pPr>
      <w:r>
        <w:rPr>
          <w:rFonts w:ascii="Arial" w:hAnsi="Arial"/>
          <w:b w:val="false"/>
          <w:bCs w:val="false"/>
          <w:sz w:val="22"/>
          <w:szCs w:val="22"/>
        </w:rPr>
        <w:t xml:space="preserve">Next time, I’ll </w:t>
      </w:r>
      <w:r>
        <w:rPr>
          <w:rStyle w:val="Strong"/>
          <w:rFonts w:ascii="Arial" w:hAnsi="Arial"/>
          <w:b w:val="false"/>
          <w:bCs w:val="false"/>
          <w:sz w:val="22"/>
          <w:szCs w:val="22"/>
        </w:rPr>
        <w:t>use more confidence-building techniques</w:t>
      </w:r>
      <w:r>
        <w:rPr>
          <w:rFonts w:ascii="Arial" w:hAnsi="Arial"/>
          <w:b w:val="false"/>
          <w:bCs w:val="false"/>
          <w:sz w:val="22"/>
          <w:szCs w:val="22"/>
        </w:rPr>
        <w:t xml:space="preserve">, like </w:t>
      </w:r>
      <w:r>
        <w:rPr>
          <w:rStyle w:val="Strong"/>
          <w:rFonts w:ascii="Arial" w:hAnsi="Arial"/>
          <w:b w:val="false"/>
          <w:bCs w:val="false"/>
          <w:sz w:val="22"/>
          <w:szCs w:val="22"/>
        </w:rPr>
        <w:t>positive affirmations</w:t>
      </w:r>
      <w:r>
        <w:rPr>
          <w:rFonts w:ascii="Arial" w:hAnsi="Arial"/>
          <w:b w:val="false"/>
          <w:bCs w:val="false"/>
          <w:sz w:val="22"/>
          <w:szCs w:val="22"/>
        </w:rPr>
        <w:t xml:space="preserve"> and reminders of Teodora’s past successes. I’ll also </w:t>
      </w:r>
      <w:r>
        <w:rPr>
          <w:rStyle w:val="Strong"/>
          <w:rFonts w:ascii="Arial" w:hAnsi="Arial"/>
          <w:b w:val="false"/>
          <w:bCs w:val="false"/>
          <w:sz w:val="22"/>
          <w:szCs w:val="22"/>
        </w:rPr>
        <w:t>set a clearer time structure</w:t>
      </w:r>
      <w:r>
        <w:rPr>
          <w:rFonts w:ascii="Arial" w:hAnsi="Arial"/>
          <w:b w:val="false"/>
          <w:bCs w:val="false"/>
          <w:sz w:val="22"/>
          <w:szCs w:val="22"/>
        </w:rPr>
        <w:t xml:space="preserve">, outlining key points upfront to stay focused. Lastly, I’ll </w:t>
      </w:r>
      <w:r>
        <w:rPr>
          <w:rStyle w:val="Strong"/>
          <w:rFonts w:ascii="Arial" w:hAnsi="Arial"/>
          <w:b w:val="false"/>
          <w:bCs w:val="false"/>
          <w:sz w:val="22"/>
          <w:szCs w:val="22"/>
        </w:rPr>
        <w:t>incorporate self-reflection exercises</w:t>
      </w:r>
      <w:r>
        <w:rPr>
          <w:rFonts w:ascii="Arial" w:hAnsi="Arial"/>
          <w:b w:val="false"/>
          <w:bCs w:val="false"/>
          <w:sz w:val="22"/>
          <w:szCs w:val="22"/>
        </w:rPr>
        <w:t xml:space="preserve">, helping Teodora track her progress and </w:t>
      </w:r>
      <w:r>
        <w:rPr>
          <w:rStyle w:val="Strong"/>
          <w:rFonts w:ascii="Arial" w:hAnsi="Arial"/>
          <w:b w:val="false"/>
          <w:bCs w:val="false"/>
          <w:sz w:val="22"/>
          <w:szCs w:val="22"/>
        </w:rPr>
        <w:t>build self-belief</w:t>
      </w:r>
      <w:r>
        <w:rPr>
          <w:rFonts w:ascii="Arial" w:hAnsi="Arial"/>
          <w:b w:val="false"/>
          <w:bCs w:val="false"/>
          <w:sz w:val="22"/>
          <w:szCs w:val="22"/>
        </w:rPr>
        <w:t xml:space="preserve"> consistently. </w:t>
      </w:r>
    </w:p>
    <w:p>
      <w:pPr>
        <w:pStyle w:val="HorizontalLine"/>
        <w:bidi w:val="0"/>
        <w:jc w:val="start"/>
        <w:rPr>
          <w:rFonts w:ascii="Arial" w:hAnsi="Arial"/>
        </w:rPr>
      </w:pPr>
      <w:r>
        <w:rPr>
          <w:rFonts w:ascii="Arial" w:hAnsi="Arial"/>
        </w:rPr>
      </w:r>
    </w:p>
    <w:p>
      <w:pPr>
        <w:pStyle w:val="Heading2"/>
        <w:bidi w:val="0"/>
        <w:jc w:val="start"/>
        <w:rPr/>
      </w:pPr>
      <w:r>
        <w:rPr>
          <w:rStyle w:val="Strong"/>
          <w:rFonts w:ascii="Arial" w:hAnsi="Arial"/>
          <w:b/>
          <w:bCs/>
          <w:sz w:val="36"/>
          <w:szCs w:val="36"/>
        </w:rPr>
        <w:t>Reflection on Practical 2 – Mentoring Teodora</w:t>
      </w:r>
    </w:p>
    <w:p>
      <w:pPr>
        <w:pStyle w:val="Heading3"/>
        <w:bidi w:val="0"/>
        <w:jc w:val="start"/>
        <w:rPr/>
      </w:pPr>
      <w:r>
        <w:rPr>
          <w:rStyle w:val="Strong"/>
          <w:rFonts w:ascii="Arial" w:hAnsi="Arial"/>
          <w:b/>
          <w:bCs/>
        </w:rPr>
        <w:t>1. Description</w:t>
      </w:r>
    </w:p>
    <w:p>
      <w:pPr>
        <w:pStyle w:val="BodyText"/>
        <w:bidi w:val="0"/>
        <w:jc w:val="start"/>
        <w:rPr/>
      </w:pPr>
      <w:r>
        <w:rPr>
          <w:rFonts w:ascii="Arial" w:hAnsi="Arial"/>
          <w:b w:val="false"/>
          <w:bCs w:val="false"/>
          <w:sz w:val="22"/>
          <w:szCs w:val="22"/>
        </w:rPr>
        <w:t xml:space="preserve">This time, I wasn’t coaching Teodora—I was mentoring her, which is </w:t>
      </w:r>
      <w:r>
        <w:rPr>
          <w:rStyle w:val="Strong"/>
          <w:rFonts w:ascii="Arial" w:hAnsi="Arial"/>
          <w:b w:val="false"/>
          <w:bCs w:val="false"/>
          <w:sz w:val="22"/>
          <w:szCs w:val="22"/>
        </w:rPr>
        <w:t>a little different</w:t>
      </w:r>
      <w:r>
        <w:rPr>
          <w:rFonts w:ascii="Arial" w:hAnsi="Arial"/>
          <w:b w:val="false"/>
          <w:bCs w:val="false"/>
          <w:sz w:val="22"/>
          <w:szCs w:val="22"/>
        </w:rPr>
        <w:t xml:space="preserve">. Instead of focusing on </w:t>
      </w:r>
      <w:r>
        <w:rPr>
          <w:rStyle w:val="Strong"/>
          <w:rFonts w:ascii="Arial" w:hAnsi="Arial"/>
          <w:b w:val="false"/>
          <w:bCs w:val="false"/>
          <w:sz w:val="22"/>
          <w:szCs w:val="22"/>
        </w:rPr>
        <w:t>goal-setting and structured action plans</w:t>
      </w:r>
      <w:r>
        <w:rPr>
          <w:rFonts w:ascii="Arial" w:hAnsi="Arial"/>
          <w:b w:val="false"/>
          <w:bCs w:val="false"/>
          <w:sz w:val="22"/>
          <w:szCs w:val="22"/>
        </w:rPr>
        <w:t xml:space="preserve">, this session was more about </w:t>
      </w:r>
      <w:r>
        <w:rPr>
          <w:rStyle w:val="Strong"/>
          <w:rFonts w:ascii="Arial" w:hAnsi="Arial"/>
          <w:b w:val="false"/>
          <w:bCs w:val="false"/>
          <w:sz w:val="22"/>
          <w:szCs w:val="22"/>
        </w:rPr>
        <w:t>guidance, advice, and feedback</w:t>
      </w:r>
      <w:r>
        <w:rPr>
          <w:rFonts w:ascii="Arial" w:hAnsi="Arial"/>
          <w:b w:val="false"/>
          <w:bCs w:val="false"/>
          <w:sz w:val="22"/>
          <w:szCs w:val="22"/>
        </w:rPr>
        <w:t>.</w:t>
      </w:r>
    </w:p>
    <w:p>
      <w:pPr>
        <w:pStyle w:val="BodyText"/>
        <w:bidi w:val="0"/>
        <w:jc w:val="start"/>
        <w:rPr/>
      </w:pPr>
      <w:r>
        <w:rPr>
          <w:rFonts w:ascii="Arial" w:hAnsi="Arial"/>
          <w:b w:val="false"/>
          <w:bCs w:val="false"/>
          <w:sz w:val="22"/>
          <w:szCs w:val="22"/>
        </w:rPr>
        <w:t xml:space="preserve">For this mentoring session, I used the </w:t>
      </w:r>
      <w:r>
        <w:rPr>
          <w:rStyle w:val="Strong"/>
          <w:rFonts w:ascii="Arial" w:hAnsi="Arial"/>
          <w:b w:val="false"/>
          <w:bCs w:val="false"/>
          <w:sz w:val="22"/>
          <w:szCs w:val="22"/>
        </w:rPr>
        <w:t>Johari Window model</w:t>
      </w:r>
      <w:r>
        <w:rPr>
          <w:rFonts w:ascii="Arial" w:hAnsi="Arial"/>
          <w:b w:val="false"/>
          <w:bCs w:val="false"/>
          <w:sz w:val="22"/>
          <w:szCs w:val="22"/>
        </w:rPr>
        <w:t>, which is designed to help people understand themselves better through feedback and self-awareness. The model splits knowledge int</w:t>
      </w:r>
      <w:r>
        <w:rPr>
          <w:rFonts w:ascii="Arial" w:hAnsi="Arial"/>
          <w:sz w:val="22"/>
          <w:szCs w:val="22"/>
        </w:rPr>
        <w:t xml:space="preserve">o four areas: </w:t>
      </w:r>
    </w:p>
    <w:p>
      <w:pPr>
        <w:pStyle w:val="BodyText"/>
        <w:bidi w:val="0"/>
        <w:jc w:val="start"/>
        <w:rPr>
          <w:rFonts w:ascii="Arial" w:hAnsi="Arial"/>
          <w:b w:val="false"/>
          <w:bCs w:val="false"/>
          <w:sz w:val="22"/>
          <w:szCs w:val="22"/>
        </w:rPr>
      </w:pPr>
      <w:r>
        <w:rPr/>
        <w:drawing>
          <wp:anchor behindDoc="0" distT="0" distB="0" distL="0" distR="0" simplePos="0" locked="0" layoutInCell="0" allowOverlap="1" relativeHeight="3">
            <wp:simplePos x="0" y="0"/>
            <wp:positionH relativeFrom="column">
              <wp:align>center</wp:align>
            </wp:positionH>
            <wp:positionV relativeFrom="paragraph">
              <wp:posOffset>635</wp:posOffset>
            </wp:positionV>
            <wp:extent cx="6332220" cy="1301750"/>
            <wp:effectExtent l="0" t="0" r="0" b="0"/>
            <wp:wrapSquare wrapText="largest"/>
            <wp:docPr id="2" name="Image2" descr="" tit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 descr="" title=""/>
                    <pic:cNvPicPr>
                      <a:picLocks noChangeAspect="1" noChangeArrowheads="1"/>
                    </pic:cNvPicPr>
                  </pic:nvPicPr>
                  <pic:blipFill>
                    <a:blip r:embed="rId3"/>
                    <a:stretch>
                      <a:fillRect/>
                    </a:stretch>
                  </pic:blipFill>
                  <pic:spPr bwMode="auto">
                    <a:xfrm>
                      <a:off x="0" y="0"/>
                      <a:ext cx="6332220" cy="1301750"/>
                    </a:xfrm>
                    <a:prstGeom prst="rect">
                      <a:avLst/>
                    </a:prstGeom>
                  </pic:spPr>
                </pic:pic>
              </a:graphicData>
            </a:graphic>
          </wp:anchor>
        </w:drawing>
      </w:r>
    </w:p>
    <w:p>
      <w:pPr>
        <w:pStyle w:val="BodyText"/>
        <w:bidi w:val="0"/>
        <w:jc w:val="start"/>
        <w:rPr/>
      </w:pPr>
      <w:r>
        <w:rPr>
          <w:rFonts w:ascii="Arial" w:hAnsi="Arial"/>
          <w:b w:val="false"/>
          <w:bCs w:val="false"/>
          <w:sz w:val="22"/>
          <w:szCs w:val="22"/>
        </w:rPr>
        <w:t xml:space="preserve">I asked </w:t>
      </w:r>
      <w:r>
        <w:rPr>
          <w:rStyle w:val="Strong"/>
          <w:rFonts w:ascii="Arial" w:hAnsi="Arial"/>
          <w:b w:val="false"/>
          <w:bCs w:val="false"/>
          <w:sz w:val="22"/>
          <w:szCs w:val="22"/>
        </w:rPr>
        <w:t>open-ended questions</w:t>
      </w:r>
      <w:r>
        <w:rPr>
          <w:rFonts w:ascii="Arial" w:hAnsi="Arial"/>
          <w:b w:val="false"/>
          <w:bCs w:val="false"/>
          <w:sz w:val="22"/>
          <w:szCs w:val="22"/>
        </w:rPr>
        <w:t xml:space="preserve"> and provided </w:t>
      </w:r>
      <w:r>
        <w:rPr>
          <w:rStyle w:val="Strong"/>
          <w:rFonts w:ascii="Arial" w:hAnsi="Arial"/>
          <w:b w:val="false"/>
          <w:bCs w:val="false"/>
          <w:sz w:val="22"/>
          <w:szCs w:val="22"/>
        </w:rPr>
        <w:t>constructive feedback</w:t>
      </w:r>
      <w:r>
        <w:rPr>
          <w:rFonts w:ascii="Arial" w:hAnsi="Arial"/>
          <w:b w:val="false"/>
          <w:bCs w:val="false"/>
          <w:sz w:val="22"/>
          <w:szCs w:val="22"/>
        </w:rPr>
        <w:t xml:space="preserve"> to help Teodora recognize her </w:t>
      </w:r>
      <w:r>
        <w:rPr>
          <w:rStyle w:val="Strong"/>
          <w:rFonts w:ascii="Arial" w:hAnsi="Arial"/>
          <w:b w:val="false"/>
          <w:bCs w:val="false"/>
          <w:sz w:val="22"/>
          <w:szCs w:val="22"/>
        </w:rPr>
        <w:t>strengths and areas for improvement</w:t>
      </w:r>
      <w:r>
        <w:rPr>
          <w:rFonts w:ascii="Arial" w:hAnsi="Arial"/>
          <w:b w:val="false"/>
          <w:bCs w:val="false"/>
          <w:sz w:val="22"/>
          <w:szCs w:val="22"/>
        </w:rPr>
        <w:t xml:space="preserve">. By the end, she had </w:t>
      </w:r>
      <w:r>
        <w:rPr>
          <w:rStyle w:val="Strong"/>
          <w:rFonts w:ascii="Arial" w:hAnsi="Arial"/>
          <w:b w:val="false"/>
          <w:bCs w:val="false"/>
          <w:sz w:val="22"/>
          <w:szCs w:val="22"/>
        </w:rPr>
        <w:t>a better understanding of how others see her</w:t>
      </w:r>
      <w:r>
        <w:rPr>
          <w:rFonts w:ascii="Arial" w:hAnsi="Arial"/>
          <w:b w:val="false"/>
          <w:bCs w:val="false"/>
          <w:sz w:val="22"/>
          <w:szCs w:val="22"/>
        </w:rPr>
        <w:t xml:space="preserve"> and some </w:t>
      </w:r>
      <w:r>
        <w:rPr>
          <w:rStyle w:val="Strong"/>
          <w:rFonts w:ascii="Arial" w:hAnsi="Arial"/>
          <w:b w:val="false"/>
          <w:bCs w:val="false"/>
          <w:sz w:val="22"/>
          <w:szCs w:val="22"/>
        </w:rPr>
        <w:t>key takeaways</w:t>
      </w:r>
      <w:r>
        <w:rPr>
          <w:rFonts w:ascii="Arial" w:hAnsi="Arial"/>
          <w:b w:val="false"/>
          <w:bCs w:val="false"/>
          <w:sz w:val="22"/>
          <w:szCs w:val="22"/>
        </w:rPr>
        <w:t xml:space="preserve"> for building her leadership skills.</w:t>
      </w:r>
    </w:p>
    <w:p>
      <w:pPr>
        <w:pStyle w:val="Heading3"/>
        <w:bidi w:val="0"/>
        <w:jc w:val="start"/>
        <w:rPr/>
      </w:pPr>
      <w:r>
        <w:rPr>
          <w:rStyle w:val="Strong"/>
          <w:rFonts w:ascii="Arial" w:hAnsi="Arial"/>
          <w:b/>
          <w:bCs/>
        </w:rPr>
        <w:t>2. Feelings</w:t>
      </w:r>
    </w:p>
    <w:p>
      <w:pPr>
        <w:pStyle w:val="BodyText"/>
        <w:bidi w:val="0"/>
        <w:jc w:val="start"/>
        <w:rPr/>
      </w:pPr>
      <w:r>
        <w:rPr>
          <w:rFonts w:ascii="Arial" w:hAnsi="Arial"/>
          <w:b w:val="false"/>
          <w:bCs w:val="false"/>
          <w:sz w:val="22"/>
          <w:szCs w:val="22"/>
        </w:rPr>
        <w:t xml:space="preserve">This session felt </w:t>
      </w:r>
      <w:r>
        <w:rPr>
          <w:rStyle w:val="Strong"/>
          <w:rFonts w:ascii="Arial" w:hAnsi="Arial"/>
          <w:b w:val="false"/>
          <w:bCs w:val="false"/>
          <w:sz w:val="22"/>
          <w:szCs w:val="22"/>
        </w:rPr>
        <w:t>different from coaching</w:t>
      </w:r>
      <w:r>
        <w:rPr>
          <w:rFonts w:ascii="Arial" w:hAnsi="Arial"/>
          <w:b w:val="false"/>
          <w:bCs w:val="false"/>
          <w:sz w:val="22"/>
          <w:szCs w:val="22"/>
        </w:rPr>
        <w:t xml:space="preserve">. Coaching is more about </w:t>
      </w:r>
      <w:r>
        <w:rPr>
          <w:rStyle w:val="Strong"/>
          <w:rFonts w:ascii="Arial" w:hAnsi="Arial"/>
          <w:b w:val="false"/>
          <w:bCs w:val="false"/>
          <w:sz w:val="22"/>
          <w:szCs w:val="22"/>
        </w:rPr>
        <w:t>helping someone find their own solutions</w:t>
      </w:r>
      <w:r>
        <w:rPr>
          <w:rFonts w:ascii="Arial" w:hAnsi="Arial"/>
          <w:b w:val="false"/>
          <w:bCs w:val="false"/>
          <w:sz w:val="22"/>
          <w:szCs w:val="22"/>
        </w:rPr>
        <w:t xml:space="preserve">, whereas mentoring allows for </w:t>
      </w:r>
      <w:r>
        <w:rPr>
          <w:rStyle w:val="Strong"/>
          <w:rFonts w:ascii="Arial" w:hAnsi="Arial"/>
          <w:b w:val="false"/>
          <w:bCs w:val="false"/>
          <w:sz w:val="22"/>
          <w:szCs w:val="22"/>
        </w:rPr>
        <w:t>more direct feedback and advice</w:t>
      </w:r>
      <w:r>
        <w:rPr>
          <w:rFonts w:ascii="Arial" w:hAnsi="Arial"/>
          <w:b w:val="false"/>
          <w:bCs w:val="false"/>
          <w:sz w:val="22"/>
          <w:szCs w:val="22"/>
        </w:rPr>
        <w:t>.</w:t>
      </w:r>
    </w:p>
    <w:p>
      <w:pPr>
        <w:pStyle w:val="BodyText"/>
        <w:bidi w:val="0"/>
        <w:jc w:val="start"/>
        <w:rPr/>
      </w:pPr>
      <w:r>
        <w:rPr>
          <w:rFonts w:ascii="Arial" w:hAnsi="Arial"/>
          <w:b w:val="false"/>
          <w:bCs w:val="false"/>
          <w:sz w:val="22"/>
          <w:szCs w:val="22"/>
        </w:rPr>
        <w:t xml:space="preserve">I felt a </w:t>
      </w:r>
      <w:r>
        <w:rPr>
          <w:rStyle w:val="Strong"/>
          <w:rFonts w:ascii="Arial" w:hAnsi="Arial"/>
          <w:b w:val="false"/>
          <w:bCs w:val="false"/>
          <w:sz w:val="22"/>
          <w:szCs w:val="22"/>
        </w:rPr>
        <w:t>little nervous</w:t>
      </w:r>
      <w:r>
        <w:rPr>
          <w:rFonts w:ascii="Arial" w:hAnsi="Arial"/>
          <w:b w:val="false"/>
          <w:bCs w:val="false"/>
          <w:sz w:val="22"/>
          <w:szCs w:val="22"/>
        </w:rPr>
        <w:t xml:space="preserve"> at first because I didn’t want my feedback to come across as </w:t>
      </w:r>
      <w:r>
        <w:rPr>
          <w:rStyle w:val="Strong"/>
          <w:rFonts w:ascii="Arial" w:hAnsi="Arial"/>
          <w:b w:val="false"/>
          <w:bCs w:val="false"/>
          <w:sz w:val="22"/>
          <w:szCs w:val="22"/>
        </w:rPr>
        <w:t>too critical</w:t>
      </w:r>
      <w:r>
        <w:rPr>
          <w:rFonts w:ascii="Arial" w:hAnsi="Arial"/>
          <w:b w:val="false"/>
          <w:bCs w:val="false"/>
          <w:sz w:val="22"/>
          <w:szCs w:val="22"/>
        </w:rPr>
        <w:t xml:space="preserve">. Teodora was already </w:t>
      </w:r>
      <w:r>
        <w:rPr>
          <w:rStyle w:val="Strong"/>
          <w:rFonts w:ascii="Arial" w:hAnsi="Arial"/>
          <w:b w:val="false"/>
          <w:bCs w:val="false"/>
          <w:sz w:val="22"/>
          <w:szCs w:val="22"/>
        </w:rPr>
        <w:t>unsure about her leadership potential</w:t>
      </w:r>
      <w:r>
        <w:rPr>
          <w:rFonts w:ascii="Arial" w:hAnsi="Arial"/>
          <w:b w:val="false"/>
          <w:bCs w:val="false"/>
          <w:sz w:val="22"/>
          <w:szCs w:val="22"/>
        </w:rPr>
        <w:t xml:space="preserve">, so I needed to make sure my feedback was </w:t>
      </w:r>
      <w:r>
        <w:rPr>
          <w:rStyle w:val="Strong"/>
          <w:rFonts w:ascii="Arial" w:hAnsi="Arial"/>
          <w:b w:val="false"/>
          <w:bCs w:val="false"/>
          <w:sz w:val="22"/>
          <w:szCs w:val="22"/>
        </w:rPr>
        <w:t>supportive but honest</w:t>
      </w:r>
      <w:r>
        <w:rPr>
          <w:rFonts w:ascii="Arial" w:hAnsi="Arial"/>
          <w:b w:val="false"/>
          <w:bCs w:val="false"/>
          <w:sz w:val="22"/>
          <w:szCs w:val="22"/>
        </w:rPr>
        <w:t>.</w:t>
      </w:r>
    </w:p>
    <w:p>
      <w:pPr>
        <w:pStyle w:val="BodyText"/>
        <w:bidi w:val="0"/>
        <w:jc w:val="start"/>
        <w:rPr/>
      </w:pPr>
      <w:r>
        <w:rPr>
          <w:rFonts w:ascii="Arial" w:hAnsi="Arial"/>
          <w:b w:val="false"/>
          <w:bCs w:val="false"/>
          <w:sz w:val="22"/>
          <w:szCs w:val="22"/>
        </w:rPr>
        <w:t xml:space="preserve">As the session went on, I felt </w:t>
      </w:r>
      <w:r>
        <w:rPr>
          <w:rStyle w:val="Strong"/>
          <w:rFonts w:ascii="Arial" w:hAnsi="Arial"/>
          <w:b w:val="false"/>
          <w:bCs w:val="false"/>
          <w:sz w:val="22"/>
          <w:szCs w:val="22"/>
        </w:rPr>
        <w:t>more confident</w:t>
      </w:r>
      <w:r>
        <w:rPr>
          <w:rFonts w:ascii="Arial" w:hAnsi="Arial"/>
          <w:b w:val="false"/>
          <w:bCs w:val="false"/>
          <w:sz w:val="22"/>
          <w:szCs w:val="22"/>
        </w:rPr>
        <w:t xml:space="preserve">, especially when I saw how </w:t>
      </w:r>
      <w:r>
        <w:rPr>
          <w:rStyle w:val="Strong"/>
          <w:rFonts w:ascii="Arial" w:hAnsi="Arial"/>
          <w:b w:val="false"/>
          <w:bCs w:val="false"/>
          <w:sz w:val="22"/>
          <w:szCs w:val="22"/>
        </w:rPr>
        <w:t>receptive Teodora was</w:t>
      </w:r>
      <w:r>
        <w:rPr>
          <w:rFonts w:ascii="Arial" w:hAnsi="Arial"/>
          <w:b w:val="false"/>
          <w:bCs w:val="false"/>
          <w:sz w:val="22"/>
          <w:szCs w:val="22"/>
        </w:rPr>
        <w:t xml:space="preserve"> to feedback. She was </w:t>
      </w:r>
      <w:r>
        <w:rPr>
          <w:rStyle w:val="Strong"/>
          <w:rFonts w:ascii="Arial" w:hAnsi="Arial"/>
          <w:b w:val="false"/>
          <w:bCs w:val="false"/>
          <w:sz w:val="22"/>
          <w:szCs w:val="22"/>
        </w:rPr>
        <w:t>eager to learn</w:t>
      </w:r>
      <w:r>
        <w:rPr>
          <w:rFonts w:ascii="Arial" w:hAnsi="Arial"/>
          <w:b w:val="false"/>
          <w:bCs w:val="false"/>
          <w:sz w:val="22"/>
          <w:szCs w:val="22"/>
        </w:rPr>
        <w:t xml:space="preserve"> and wanted to know how she could </w:t>
      </w:r>
      <w:r>
        <w:rPr>
          <w:rStyle w:val="Strong"/>
          <w:rFonts w:ascii="Arial" w:hAnsi="Arial"/>
          <w:b w:val="false"/>
          <w:bCs w:val="false"/>
          <w:sz w:val="22"/>
          <w:szCs w:val="22"/>
        </w:rPr>
        <w:t>improve</w:t>
      </w:r>
      <w:r>
        <w:rPr>
          <w:rFonts w:ascii="Arial" w:hAnsi="Arial"/>
          <w:b w:val="false"/>
          <w:bCs w:val="false"/>
          <w:sz w:val="22"/>
          <w:szCs w:val="22"/>
        </w:rPr>
        <w:t>, which made the conversation flow naturally.</w:t>
      </w:r>
    </w:p>
    <w:p>
      <w:pPr>
        <w:pStyle w:val="Heading3"/>
        <w:bidi w:val="0"/>
        <w:jc w:val="start"/>
        <w:rPr/>
      </w:pPr>
      <w:r>
        <w:rPr>
          <w:rStyle w:val="Strong"/>
          <w:rFonts w:ascii="Arial" w:hAnsi="Arial"/>
          <w:b/>
          <w:bCs/>
        </w:rPr>
        <w:t>3. Evaluation</w:t>
      </w:r>
    </w:p>
    <w:p>
      <w:pPr>
        <w:pStyle w:val="BodyText"/>
        <w:bidi w:val="0"/>
        <w:jc w:val="start"/>
        <w:rPr/>
      </w:pPr>
      <w:r>
        <w:rPr>
          <w:rStyle w:val="Strong"/>
          <w:rFonts w:ascii="Arial" w:hAnsi="Arial"/>
          <w:b w:val="false"/>
          <w:bCs w:val="false"/>
          <w:sz w:val="22"/>
          <w:szCs w:val="22"/>
        </w:rPr>
        <w:t xml:space="preserve">The mentoring session with Teodora had several positives. Using the Johari Window helped her gain new perspectives on herself, making the experience eye-opening. I also ensured balanced feedback, highlighting her strengths first before addressing areas for growth. Most importantly, she felt comfortable opening up, which helped build trust and made the session more meaningful. However, there were challenges—Teodora was initially hesitant about receiving feedback, especially on her blind spots, so I had to reassure her. Additionally, the session sometimes went off-track, as mentoring is more flexible than coaching. Next time, I’d use a clearer structure for better focus. </w:t>
      </w:r>
    </w:p>
    <w:p>
      <w:pPr>
        <w:pStyle w:val="Heading3"/>
        <w:bidi w:val="0"/>
        <w:jc w:val="start"/>
        <w:rPr/>
      </w:pPr>
      <w:r>
        <w:rPr>
          <w:rStyle w:val="Strong"/>
          <w:rFonts w:ascii="Arial" w:hAnsi="Arial"/>
          <w:b/>
          <w:bCs/>
        </w:rPr>
        <w:t>4. Analysis</w:t>
      </w:r>
    </w:p>
    <w:p>
      <w:pPr>
        <w:pStyle w:val="BodyText"/>
        <w:bidi w:val="0"/>
        <w:jc w:val="start"/>
        <w:rPr/>
      </w:pPr>
      <w:r>
        <w:rPr>
          <w:rFonts w:ascii="Arial" w:hAnsi="Arial"/>
          <w:sz w:val="22"/>
          <w:szCs w:val="22"/>
        </w:rPr>
        <w:t xml:space="preserve">Teodora’s initial hesitation was </w:t>
      </w:r>
      <w:r>
        <w:rPr>
          <w:rStyle w:val="Strong"/>
          <w:rFonts w:ascii="Arial" w:hAnsi="Arial"/>
          <w:b w:val="false"/>
          <w:bCs w:val="false"/>
          <w:sz w:val="22"/>
          <w:szCs w:val="22"/>
        </w:rPr>
        <w:t>completely normal</w:t>
      </w:r>
      <w:r>
        <w:rPr>
          <w:rFonts w:ascii="Arial" w:hAnsi="Arial"/>
          <w:sz w:val="22"/>
          <w:szCs w:val="22"/>
        </w:rPr>
        <w:t xml:space="preserve">. People often </w:t>
      </w:r>
      <w:r>
        <w:rPr>
          <w:rStyle w:val="Strong"/>
          <w:rFonts w:ascii="Arial" w:hAnsi="Arial"/>
          <w:b w:val="false"/>
          <w:bCs w:val="false"/>
          <w:sz w:val="22"/>
          <w:szCs w:val="22"/>
        </w:rPr>
        <w:t>struggle with feedback</w:t>
      </w:r>
      <w:r>
        <w:rPr>
          <w:rFonts w:ascii="Arial" w:hAnsi="Arial"/>
          <w:sz w:val="22"/>
          <w:szCs w:val="22"/>
        </w:rPr>
        <w:t xml:space="preserve">, especially when it challenges their self-perception. The </w:t>
      </w:r>
      <w:r>
        <w:rPr>
          <w:rStyle w:val="Strong"/>
          <w:rFonts w:ascii="Arial" w:hAnsi="Arial"/>
          <w:sz w:val="22"/>
          <w:szCs w:val="22"/>
        </w:rPr>
        <w:t>Johari Window</w:t>
      </w:r>
      <w:r>
        <w:rPr>
          <w:rFonts w:ascii="Arial" w:hAnsi="Arial"/>
          <w:sz w:val="22"/>
          <w:szCs w:val="22"/>
        </w:rPr>
        <w:t xml:space="preserve"> was useful here because it helped </w:t>
      </w:r>
      <w:r>
        <w:rPr>
          <w:rStyle w:val="Strong"/>
          <w:rFonts w:ascii="Arial" w:hAnsi="Arial"/>
          <w:b w:val="false"/>
          <w:bCs w:val="false"/>
          <w:sz w:val="22"/>
          <w:szCs w:val="22"/>
        </w:rPr>
        <w:t>frame the feedback positively</w:t>
      </w:r>
      <w:r>
        <w:rPr>
          <w:rFonts w:ascii="Arial" w:hAnsi="Arial"/>
          <w:sz w:val="22"/>
          <w:szCs w:val="22"/>
        </w:rPr>
        <w:t>—as a tool for growth rather than criticism.</w:t>
      </w:r>
    </w:p>
    <w:p>
      <w:pPr>
        <w:pStyle w:val="BodyText"/>
        <w:bidi w:val="0"/>
        <w:jc w:val="start"/>
        <w:rPr/>
      </w:pPr>
      <w:r>
        <w:rPr>
          <w:rFonts w:ascii="Arial" w:hAnsi="Arial"/>
          <w:b w:val="false"/>
          <w:bCs w:val="false"/>
          <w:sz w:val="22"/>
          <w:szCs w:val="22"/>
        </w:rPr>
        <w:t xml:space="preserve">Another key takeaway was that </w:t>
      </w:r>
      <w:r>
        <w:rPr>
          <w:rStyle w:val="Strong"/>
          <w:rFonts w:ascii="Arial" w:hAnsi="Arial"/>
          <w:b w:val="false"/>
          <w:bCs w:val="false"/>
          <w:sz w:val="22"/>
          <w:szCs w:val="22"/>
        </w:rPr>
        <w:t>mentoring works best when trust is already built</w:t>
      </w:r>
      <w:r>
        <w:rPr>
          <w:rFonts w:ascii="Arial" w:hAnsi="Arial"/>
          <w:b w:val="false"/>
          <w:bCs w:val="false"/>
          <w:sz w:val="22"/>
          <w:szCs w:val="22"/>
        </w:rPr>
        <w:t xml:space="preserve">. Since I had already coached Teodora before, she felt </w:t>
      </w:r>
      <w:r>
        <w:rPr>
          <w:rStyle w:val="Strong"/>
          <w:rFonts w:ascii="Arial" w:hAnsi="Arial"/>
          <w:b w:val="false"/>
          <w:bCs w:val="false"/>
          <w:sz w:val="22"/>
          <w:szCs w:val="22"/>
        </w:rPr>
        <w:t>comfortable</w:t>
      </w:r>
      <w:r>
        <w:rPr>
          <w:rFonts w:ascii="Arial" w:hAnsi="Arial"/>
          <w:b w:val="false"/>
          <w:bCs w:val="false"/>
          <w:sz w:val="22"/>
          <w:szCs w:val="22"/>
        </w:rPr>
        <w:t xml:space="preserve"> discussing her </w:t>
      </w:r>
      <w:r>
        <w:rPr>
          <w:rStyle w:val="Strong"/>
          <w:rFonts w:ascii="Arial" w:hAnsi="Arial"/>
          <w:b w:val="false"/>
          <w:bCs w:val="false"/>
          <w:sz w:val="22"/>
          <w:szCs w:val="22"/>
        </w:rPr>
        <w:t>strengths and challenges</w:t>
      </w:r>
      <w:r>
        <w:rPr>
          <w:rFonts w:ascii="Arial" w:hAnsi="Arial"/>
          <w:b w:val="false"/>
          <w:bCs w:val="false"/>
          <w:sz w:val="22"/>
          <w:szCs w:val="22"/>
        </w:rPr>
        <w:t xml:space="preserve">. If I had been mentoring someone new, I might have needed </w:t>
      </w:r>
      <w:r>
        <w:rPr>
          <w:rStyle w:val="Strong"/>
          <w:rFonts w:ascii="Arial" w:hAnsi="Arial"/>
          <w:b w:val="false"/>
          <w:bCs w:val="false"/>
          <w:sz w:val="22"/>
          <w:szCs w:val="22"/>
        </w:rPr>
        <w:t>more time to establish rapport</w:t>
      </w:r>
      <w:r>
        <w:rPr>
          <w:rFonts w:ascii="Arial" w:hAnsi="Arial"/>
          <w:b w:val="false"/>
          <w:bCs w:val="false"/>
          <w:sz w:val="22"/>
          <w:szCs w:val="22"/>
        </w:rPr>
        <w:t>.</w:t>
      </w:r>
    </w:p>
    <w:p>
      <w:pPr>
        <w:pStyle w:val="Heading3"/>
        <w:bidi w:val="0"/>
        <w:jc w:val="start"/>
        <w:rPr/>
      </w:pPr>
      <w:r>
        <w:rPr>
          <w:rStyle w:val="Strong"/>
          <w:rFonts w:ascii="Arial" w:hAnsi="Arial"/>
          <w:b/>
          <w:bCs/>
        </w:rPr>
        <w:t>5. Conclusion</w:t>
      </w:r>
    </w:p>
    <w:p>
      <w:pPr>
        <w:pStyle w:val="BodyText"/>
        <w:bidi w:val="0"/>
        <w:jc w:val="start"/>
        <w:rPr/>
      </w:pPr>
      <w:r>
        <w:rPr>
          <w:rFonts w:ascii="Arial" w:hAnsi="Arial"/>
          <w:b w:val="false"/>
          <w:bCs w:val="false"/>
          <w:sz w:val="22"/>
          <w:szCs w:val="22"/>
        </w:rPr>
        <w:t xml:space="preserve">This session taught me that </w:t>
      </w:r>
      <w:r>
        <w:rPr>
          <w:rStyle w:val="Strong"/>
          <w:rFonts w:ascii="Arial" w:hAnsi="Arial"/>
          <w:b w:val="false"/>
          <w:bCs w:val="false"/>
          <w:sz w:val="22"/>
          <w:szCs w:val="22"/>
        </w:rPr>
        <w:t>mentoring is just as much about listening as it is about giving advice</w:t>
      </w:r>
      <w:r>
        <w:rPr>
          <w:rFonts w:ascii="Arial" w:hAnsi="Arial"/>
          <w:b w:val="false"/>
          <w:bCs w:val="false"/>
          <w:sz w:val="22"/>
          <w:szCs w:val="22"/>
        </w:rPr>
        <w:t xml:space="preserve">. Even though Teodora was looking for </w:t>
      </w:r>
      <w:r>
        <w:rPr>
          <w:rStyle w:val="Strong"/>
          <w:rFonts w:ascii="Arial" w:hAnsi="Arial"/>
          <w:b w:val="false"/>
          <w:bCs w:val="false"/>
          <w:sz w:val="22"/>
          <w:szCs w:val="22"/>
        </w:rPr>
        <w:t>feedback</w:t>
      </w:r>
      <w:r>
        <w:rPr>
          <w:rFonts w:ascii="Arial" w:hAnsi="Arial"/>
          <w:b w:val="false"/>
          <w:bCs w:val="false"/>
          <w:sz w:val="22"/>
          <w:szCs w:val="22"/>
        </w:rPr>
        <w:t xml:space="preserve">, it was important to </w:t>
      </w:r>
      <w:r>
        <w:rPr>
          <w:rStyle w:val="Strong"/>
          <w:rFonts w:ascii="Arial" w:hAnsi="Arial"/>
          <w:b w:val="false"/>
          <w:bCs w:val="false"/>
          <w:sz w:val="22"/>
          <w:szCs w:val="22"/>
        </w:rPr>
        <w:t>let her process the information</w:t>
      </w:r>
      <w:r>
        <w:rPr>
          <w:rFonts w:ascii="Arial" w:hAnsi="Arial"/>
          <w:b w:val="false"/>
          <w:bCs w:val="false"/>
          <w:sz w:val="22"/>
          <w:szCs w:val="22"/>
        </w:rPr>
        <w:t xml:space="preserve"> and come to her own conclusions.</w:t>
      </w:r>
    </w:p>
    <w:p>
      <w:pPr>
        <w:pStyle w:val="BodyText"/>
        <w:bidi w:val="0"/>
        <w:jc w:val="start"/>
        <w:rPr>
          <w:rFonts w:ascii="Arial" w:hAnsi="Arial"/>
          <w:b w:val="false"/>
          <w:bCs w:val="false"/>
          <w:sz w:val="22"/>
          <w:szCs w:val="22"/>
        </w:rPr>
      </w:pPr>
      <w:r>
        <w:rPr>
          <w:rFonts w:ascii="Arial" w:hAnsi="Arial"/>
          <w:b w:val="false"/>
          <w:bCs w:val="false"/>
          <w:sz w:val="22"/>
          <w:szCs w:val="22"/>
        </w:rPr>
        <w:t>I also learned:</w:t>
      </w:r>
    </w:p>
    <w:p>
      <w:pPr>
        <w:pStyle w:val="BodyText"/>
        <w:numPr>
          <w:ilvl w:val="0"/>
          <w:numId w:val="8"/>
        </w:numPr>
        <w:tabs>
          <w:tab w:val="left" w:pos="709" w:leader="none"/>
        </w:tabs>
        <w:bidi w:val="0"/>
        <w:spacing w:before="0" w:after="0"/>
        <w:ind w:hanging="283" w:start="709"/>
        <w:jc w:val="start"/>
        <w:rPr/>
      </w:pPr>
      <w:r>
        <w:rPr>
          <w:rStyle w:val="Strong"/>
          <w:rFonts w:ascii="Arial" w:hAnsi="Arial"/>
          <w:b w:val="false"/>
          <w:bCs w:val="false"/>
          <w:sz w:val="22"/>
          <w:szCs w:val="22"/>
        </w:rPr>
        <w:t>Feedback should be a conversation, not a lecture</w:t>
      </w:r>
      <w:r>
        <w:rPr>
          <w:rFonts w:ascii="Arial" w:hAnsi="Arial"/>
          <w:b w:val="false"/>
          <w:bCs w:val="false"/>
          <w:sz w:val="22"/>
          <w:szCs w:val="22"/>
        </w:rPr>
        <w:t xml:space="preserve"> – Encouraging Teodora to </w:t>
      </w:r>
      <w:r>
        <w:rPr>
          <w:rStyle w:val="Strong"/>
          <w:rFonts w:ascii="Arial" w:hAnsi="Arial"/>
          <w:b w:val="false"/>
          <w:bCs w:val="false"/>
          <w:sz w:val="22"/>
          <w:szCs w:val="22"/>
        </w:rPr>
        <w:t>reflect on my feedback</w:t>
      </w:r>
      <w:r>
        <w:rPr>
          <w:rFonts w:ascii="Arial" w:hAnsi="Arial"/>
          <w:b w:val="false"/>
          <w:bCs w:val="false"/>
          <w:sz w:val="22"/>
          <w:szCs w:val="22"/>
        </w:rPr>
        <w:t xml:space="preserve"> made it more impactful. </w:t>
      </w:r>
    </w:p>
    <w:p>
      <w:pPr>
        <w:pStyle w:val="BodyText"/>
        <w:numPr>
          <w:ilvl w:val="0"/>
          <w:numId w:val="8"/>
        </w:numPr>
        <w:tabs>
          <w:tab w:val="left" w:pos="709" w:leader="none"/>
        </w:tabs>
        <w:bidi w:val="0"/>
        <w:spacing w:before="0" w:after="0"/>
        <w:ind w:hanging="283" w:start="709"/>
        <w:jc w:val="start"/>
        <w:rPr/>
      </w:pPr>
      <w:r>
        <w:rPr>
          <w:rStyle w:val="Strong"/>
          <w:rFonts w:ascii="Arial" w:hAnsi="Arial"/>
          <w:b w:val="false"/>
          <w:bCs w:val="false"/>
        </w:rPr>
        <w:t>Self-awareness is key for growth</w:t>
      </w:r>
      <w:r>
        <w:rPr>
          <w:rFonts w:ascii="Arial" w:hAnsi="Arial"/>
          <w:b w:val="false"/>
          <w:bCs w:val="false"/>
        </w:rPr>
        <w:t xml:space="preserve"> – The Johari Window helped Teodora recognize both </w:t>
      </w:r>
      <w:r>
        <w:rPr>
          <w:rStyle w:val="Strong"/>
          <w:rFonts w:ascii="Arial" w:hAnsi="Arial"/>
          <w:b w:val="false"/>
          <w:bCs w:val="false"/>
        </w:rPr>
        <w:t>her strengths and areas for improvement</w:t>
      </w:r>
      <w:r>
        <w:rPr>
          <w:rFonts w:ascii="Arial" w:hAnsi="Arial"/>
          <w:b w:val="false"/>
          <w:bCs w:val="false"/>
        </w:rPr>
        <w:t xml:space="preserve">. </w:t>
      </w:r>
    </w:p>
    <w:p>
      <w:pPr>
        <w:pStyle w:val="BodyText"/>
        <w:numPr>
          <w:ilvl w:val="0"/>
          <w:numId w:val="8"/>
        </w:numPr>
        <w:tabs>
          <w:tab w:val="left" w:pos="709" w:leader="none"/>
        </w:tabs>
        <w:bidi w:val="0"/>
        <w:ind w:hanging="283" w:start="709"/>
        <w:jc w:val="start"/>
        <w:rPr/>
      </w:pPr>
      <w:r>
        <w:rPr>
          <w:rStyle w:val="Strong"/>
          <w:rFonts w:ascii="Arial" w:hAnsi="Arial"/>
          <w:b w:val="false"/>
          <w:bCs w:val="false"/>
        </w:rPr>
        <w:t>People react differently to feedback</w:t>
      </w:r>
      <w:r>
        <w:rPr>
          <w:rFonts w:ascii="Arial" w:hAnsi="Arial"/>
          <w:b w:val="false"/>
          <w:bCs w:val="false"/>
        </w:rPr>
        <w:t xml:space="preserve"> – Some might be eager for it, while others (like Teodora) need </w:t>
      </w:r>
      <w:r>
        <w:rPr>
          <w:rStyle w:val="Strong"/>
          <w:rFonts w:ascii="Arial" w:hAnsi="Arial"/>
          <w:b w:val="false"/>
          <w:bCs w:val="false"/>
        </w:rPr>
        <w:t>more reassurance</w:t>
      </w:r>
      <w:r>
        <w:rPr>
          <w:rFonts w:ascii="Arial" w:hAnsi="Arial"/>
          <w:b w:val="false"/>
          <w:bCs w:val="false"/>
        </w:rPr>
        <w:t xml:space="preserve"> before they feel comfortable hearing </w:t>
      </w:r>
      <w:r>
        <w:rPr>
          <w:rFonts w:ascii="Arial" w:hAnsi="Arial"/>
        </w:rPr>
        <w:t xml:space="preserve">it. </w:t>
      </w:r>
    </w:p>
    <w:p>
      <w:pPr>
        <w:pStyle w:val="Heading3"/>
        <w:bidi w:val="0"/>
        <w:jc w:val="start"/>
        <w:rPr/>
      </w:pPr>
      <w:r>
        <w:rPr>
          <w:rStyle w:val="Strong"/>
          <w:rFonts w:ascii="Arial" w:hAnsi="Arial"/>
          <w:b/>
          <w:bCs/>
        </w:rPr>
        <w:t>6. Action Plan</w:t>
      </w:r>
    </w:p>
    <w:p>
      <w:pPr>
        <w:pStyle w:val="BodyText"/>
        <w:bidi w:val="0"/>
        <w:jc w:val="start"/>
        <w:rPr/>
      </w:pPr>
      <w:r>
        <w:rPr>
          <w:rStyle w:val="Strong"/>
          <w:rFonts w:ascii="Arial" w:hAnsi="Arial"/>
          <w:b w:val="false"/>
          <w:bCs w:val="false"/>
          <w:sz w:val="22"/>
          <w:szCs w:val="22"/>
        </w:rPr>
        <w:t>Next time, I’ll focus on giving balanced feedback that’s both encouraging and confidence-boosting, especially for those who doubt themselves. I’ll also use more open-ended questions to help the mentee reflect on their progress in a way that feels empowering. These changes will make my coaching and mentoring more effective.</w:t>
      </w:r>
      <w:r>
        <w:rPr>
          <w:rStyle w:val="Strong"/>
          <w:rFonts w:ascii="Arial" w:hAnsi="Arial"/>
          <w:sz w:val="22"/>
          <w:szCs w:val="22"/>
        </w:rPr>
        <w:t xml:space="preserve"> </w:t>
      </w:r>
    </w:p>
    <w:p>
      <w:pPr>
        <w:pStyle w:val="Heading2"/>
        <w:bidi w:val="0"/>
        <w:jc w:val="start"/>
        <w:rPr/>
      </w:pPr>
      <w:r>
        <w:rPr>
          <w:rStyle w:val="Strong"/>
          <w:rFonts w:ascii="Arial" w:hAnsi="Arial"/>
          <w:b/>
          <w:bCs/>
          <w:sz w:val="36"/>
          <w:szCs w:val="36"/>
        </w:rPr>
        <w:t>Conclusion</w:t>
      </w:r>
    </w:p>
    <w:p>
      <w:pPr>
        <w:pStyle w:val="BodyText"/>
        <w:bidi w:val="0"/>
        <w:jc w:val="start"/>
        <w:rPr/>
      </w:pPr>
      <w:r>
        <w:rPr>
          <w:rFonts w:ascii="Arial" w:hAnsi="Arial"/>
          <w:b w:val="false"/>
          <w:bCs w:val="false"/>
          <w:sz w:val="22"/>
          <w:szCs w:val="22"/>
        </w:rPr>
        <w:t xml:space="preserve">Looking back at both the </w:t>
      </w:r>
      <w:r>
        <w:rPr>
          <w:rStyle w:val="Strong"/>
          <w:rFonts w:ascii="Arial" w:hAnsi="Arial"/>
          <w:b w:val="false"/>
          <w:bCs w:val="false"/>
          <w:sz w:val="22"/>
          <w:szCs w:val="22"/>
        </w:rPr>
        <w:t>coaching and mentoring sessions with Teodora</w:t>
      </w:r>
      <w:r>
        <w:rPr>
          <w:rFonts w:ascii="Arial" w:hAnsi="Arial"/>
          <w:b w:val="false"/>
          <w:bCs w:val="false"/>
          <w:sz w:val="22"/>
          <w:szCs w:val="22"/>
        </w:rPr>
        <w:t xml:space="preserve">, I’ve realized just how important these techniques are in </w:t>
      </w:r>
      <w:r>
        <w:rPr>
          <w:rStyle w:val="Strong"/>
          <w:rFonts w:ascii="Arial" w:hAnsi="Arial"/>
          <w:b w:val="false"/>
          <w:bCs w:val="false"/>
          <w:sz w:val="22"/>
          <w:szCs w:val="22"/>
        </w:rPr>
        <w:t>helping people grow and develop their careers</w:t>
      </w:r>
      <w:r>
        <w:rPr>
          <w:rFonts w:ascii="Arial" w:hAnsi="Arial"/>
          <w:b w:val="false"/>
          <w:bCs w:val="false"/>
          <w:sz w:val="22"/>
          <w:szCs w:val="22"/>
        </w:rPr>
        <w:t xml:space="preserve">. Coaching and mentoring might seem similar on the surface, but experiencing both really highlighted their </w:t>
      </w:r>
      <w:r>
        <w:rPr>
          <w:rStyle w:val="Strong"/>
          <w:rFonts w:ascii="Arial" w:hAnsi="Arial"/>
          <w:b w:val="false"/>
          <w:bCs w:val="false"/>
          <w:sz w:val="22"/>
          <w:szCs w:val="22"/>
        </w:rPr>
        <w:t>unique strengths</w:t>
      </w:r>
      <w:r>
        <w:rPr>
          <w:rFonts w:ascii="Arial" w:hAnsi="Arial"/>
          <w:b w:val="false"/>
          <w:bCs w:val="false"/>
          <w:sz w:val="22"/>
          <w:szCs w:val="22"/>
        </w:rPr>
        <w:t>.</w:t>
      </w:r>
    </w:p>
    <w:p>
      <w:pPr>
        <w:pStyle w:val="BodyText"/>
        <w:bidi w:val="0"/>
        <w:jc w:val="start"/>
        <w:rPr/>
      </w:pPr>
      <w:r>
        <w:rPr>
          <w:rStyle w:val="Strong"/>
          <w:rFonts w:ascii="Arial" w:hAnsi="Arial"/>
          <w:b w:val="false"/>
          <w:bCs w:val="false"/>
          <w:sz w:val="22"/>
          <w:szCs w:val="22"/>
        </w:rPr>
        <w:t>Coaching is about unlocking potential</w:t>
      </w:r>
      <w:r>
        <w:rPr>
          <w:rFonts w:ascii="Arial" w:hAnsi="Arial"/>
          <w:b w:val="false"/>
          <w:bCs w:val="false"/>
          <w:sz w:val="22"/>
          <w:szCs w:val="22"/>
        </w:rPr>
        <w:t xml:space="preserve"> – It’s all about </w:t>
      </w:r>
      <w:r>
        <w:rPr>
          <w:rStyle w:val="Strong"/>
          <w:rFonts w:ascii="Arial" w:hAnsi="Arial"/>
          <w:b w:val="false"/>
          <w:bCs w:val="false"/>
          <w:sz w:val="22"/>
          <w:szCs w:val="22"/>
        </w:rPr>
        <w:t>asking the right questions</w:t>
      </w:r>
      <w:r>
        <w:rPr>
          <w:rFonts w:ascii="Arial" w:hAnsi="Arial"/>
          <w:b w:val="false"/>
          <w:bCs w:val="false"/>
          <w:sz w:val="22"/>
          <w:szCs w:val="22"/>
        </w:rPr>
        <w:t xml:space="preserve"> and guiding someone to </w:t>
      </w:r>
      <w:r>
        <w:rPr>
          <w:rStyle w:val="Strong"/>
          <w:rFonts w:ascii="Arial" w:hAnsi="Arial"/>
          <w:b w:val="false"/>
          <w:bCs w:val="false"/>
          <w:sz w:val="22"/>
          <w:szCs w:val="22"/>
        </w:rPr>
        <w:t>find their own answers</w:t>
      </w:r>
      <w:r>
        <w:rPr>
          <w:rFonts w:ascii="Arial" w:hAnsi="Arial"/>
          <w:b w:val="false"/>
          <w:bCs w:val="false"/>
          <w:sz w:val="22"/>
          <w:szCs w:val="22"/>
        </w:rPr>
        <w:t xml:space="preserve">. In Teodora’s case, using the </w:t>
      </w:r>
      <w:r>
        <w:rPr>
          <w:rStyle w:val="Strong"/>
          <w:rFonts w:ascii="Arial" w:hAnsi="Arial"/>
          <w:b w:val="false"/>
          <w:bCs w:val="false"/>
          <w:sz w:val="22"/>
          <w:szCs w:val="22"/>
        </w:rPr>
        <w:t>SMART model</w:t>
      </w:r>
      <w:r>
        <w:rPr>
          <w:rFonts w:ascii="Arial" w:hAnsi="Arial"/>
          <w:b w:val="false"/>
          <w:bCs w:val="false"/>
          <w:sz w:val="22"/>
          <w:szCs w:val="22"/>
        </w:rPr>
        <w:t xml:space="preserve"> helped her </w:t>
      </w:r>
      <w:r>
        <w:rPr>
          <w:rStyle w:val="Strong"/>
          <w:rFonts w:ascii="Arial" w:hAnsi="Arial"/>
          <w:b w:val="false"/>
          <w:bCs w:val="false"/>
          <w:sz w:val="22"/>
          <w:szCs w:val="22"/>
        </w:rPr>
        <w:t>set clear goals</w:t>
      </w:r>
      <w:r>
        <w:rPr>
          <w:rFonts w:ascii="Arial" w:hAnsi="Arial"/>
          <w:b w:val="false"/>
          <w:bCs w:val="false"/>
          <w:sz w:val="22"/>
          <w:szCs w:val="22"/>
        </w:rPr>
        <w:t xml:space="preserve"> and take actionable steps towards a </w:t>
      </w:r>
      <w:r>
        <w:rPr>
          <w:rStyle w:val="Strong"/>
          <w:rFonts w:ascii="Arial" w:hAnsi="Arial"/>
          <w:b w:val="false"/>
          <w:bCs w:val="false"/>
          <w:sz w:val="22"/>
          <w:szCs w:val="22"/>
        </w:rPr>
        <w:t>supervisor role</w:t>
      </w:r>
      <w:r>
        <w:rPr>
          <w:rFonts w:ascii="Arial" w:hAnsi="Arial"/>
          <w:b w:val="false"/>
          <w:bCs w:val="false"/>
          <w:sz w:val="22"/>
          <w:szCs w:val="22"/>
        </w:rPr>
        <w:t xml:space="preserve">. </w:t>
      </w:r>
    </w:p>
    <w:p>
      <w:pPr>
        <w:pStyle w:val="BodyText"/>
        <w:bidi w:val="0"/>
        <w:jc w:val="start"/>
        <w:rPr/>
      </w:pPr>
      <w:r>
        <w:rPr>
          <w:rStyle w:val="Strong"/>
          <w:rFonts w:ascii="Arial" w:hAnsi="Arial"/>
          <w:b w:val="false"/>
          <w:bCs w:val="false"/>
          <w:sz w:val="22"/>
          <w:szCs w:val="22"/>
        </w:rPr>
        <w:t>Mentoring is about offering guidance and perspective</w:t>
      </w:r>
      <w:r>
        <w:rPr>
          <w:rFonts w:ascii="Arial" w:hAnsi="Arial"/>
          <w:b w:val="false"/>
          <w:bCs w:val="false"/>
          <w:sz w:val="22"/>
          <w:szCs w:val="22"/>
        </w:rPr>
        <w:t xml:space="preserve"> – Instead of focusing purely on goals, it’s more about </w:t>
      </w:r>
      <w:r>
        <w:rPr>
          <w:rStyle w:val="Strong"/>
          <w:rFonts w:ascii="Arial" w:hAnsi="Arial"/>
          <w:b w:val="false"/>
          <w:bCs w:val="false"/>
          <w:sz w:val="22"/>
          <w:szCs w:val="22"/>
        </w:rPr>
        <w:t>sharing insights, giving feedback, and helping someone see themselves more clearly</w:t>
      </w:r>
      <w:r>
        <w:rPr>
          <w:rFonts w:ascii="Arial" w:hAnsi="Arial"/>
          <w:b w:val="false"/>
          <w:bCs w:val="false"/>
          <w:sz w:val="22"/>
          <w:szCs w:val="22"/>
        </w:rPr>
        <w:t xml:space="preserve">. The </w:t>
      </w:r>
      <w:r>
        <w:rPr>
          <w:rStyle w:val="Strong"/>
          <w:rFonts w:ascii="Arial" w:hAnsi="Arial"/>
          <w:b w:val="false"/>
          <w:bCs w:val="false"/>
          <w:sz w:val="22"/>
          <w:szCs w:val="22"/>
        </w:rPr>
        <w:t>Johari Window</w:t>
      </w:r>
      <w:r>
        <w:rPr>
          <w:rFonts w:ascii="Arial" w:hAnsi="Arial"/>
          <w:b w:val="false"/>
          <w:bCs w:val="false"/>
          <w:sz w:val="22"/>
          <w:szCs w:val="22"/>
        </w:rPr>
        <w:t xml:space="preserve"> worked well for Teodora because it allowed her to </w:t>
      </w:r>
      <w:r>
        <w:rPr>
          <w:rStyle w:val="Strong"/>
          <w:rFonts w:ascii="Arial" w:hAnsi="Arial"/>
          <w:b w:val="false"/>
          <w:bCs w:val="false"/>
          <w:sz w:val="22"/>
          <w:szCs w:val="22"/>
        </w:rPr>
        <w:t>understand how others see her</w:t>
      </w:r>
      <w:r>
        <w:rPr>
          <w:rFonts w:ascii="Arial" w:hAnsi="Arial"/>
          <w:b w:val="false"/>
          <w:bCs w:val="false"/>
          <w:sz w:val="22"/>
          <w:szCs w:val="22"/>
        </w:rPr>
        <w:t xml:space="preserve"> and how she can grow into leadership. </w:t>
      </w:r>
    </w:p>
    <w:p>
      <w:pPr>
        <w:pStyle w:val="BodyText"/>
        <w:bidi w:val="0"/>
        <w:jc w:val="start"/>
        <w:rPr/>
      </w:pPr>
      <w:r>
        <w:rPr>
          <w:rFonts w:ascii="Arial" w:hAnsi="Arial"/>
          <w:b w:val="false"/>
          <w:bCs w:val="false"/>
          <w:sz w:val="22"/>
          <w:szCs w:val="22"/>
        </w:rPr>
        <w:t xml:space="preserve">Overall, coaching and mentoring are </w:t>
      </w:r>
      <w:r>
        <w:rPr>
          <w:rStyle w:val="Strong"/>
          <w:rFonts w:ascii="Arial" w:hAnsi="Arial"/>
          <w:b w:val="false"/>
          <w:bCs w:val="false"/>
          <w:sz w:val="22"/>
          <w:szCs w:val="22"/>
        </w:rPr>
        <w:t>powerful tools in the workplace</w:t>
      </w:r>
      <w:r>
        <w:rPr>
          <w:rFonts w:ascii="Arial" w:hAnsi="Arial"/>
          <w:b w:val="false"/>
          <w:bCs w:val="false"/>
          <w:sz w:val="22"/>
          <w:szCs w:val="22"/>
        </w:rPr>
        <w:t xml:space="preserve">. Whether someone is looking to </w:t>
      </w:r>
      <w:r>
        <w:rPr>
          <w:rStyle w:val="Strong"/>
          <w:rFonts w:ascii="Arial" w:hAnsi="Arial"/>
          <w:b w:val="false"/>
          <w:bCs w:val="false"/>
          <w:sz w:val="22"/>
          <w:szCs w:val="22"/>
        </w:rPr>
        <w:t>develop new skills, gain confidence, or take the next step in their career</w:t>
      </w:r>
      <w:r>
        <w:rPr>
          <w:rFonts w:ascii="Arial" w:hAnsi="Arial"/>
          <w:b w:val="false"/>
          <w:bCs w:val="false"/>
          <w:sz w:val="22"/>
          <w:szCs w:val="22"/>
        </w:rPr>
        <w:t xml:space="preserve">, these techniques can </w:t>
      </w:r>
      <w:r>
        <w:rPr>
          <w:rStyle w:val="Strong"/>
          <w:rFonts w:ascii="Arial" w:hAnsi="Arial"/>
          <w:b w:val="false"/>
          <w:bCs w:val="false"/>
          <w:sz w:val="22"/>
          <w:szCs w:val="22"/>
        </w:rPr>
        <w:t>make a huge difference</w:t>
      </w:r>
      <w:r>
        <w:rPr>
          <w:rFonts w:ascii="Arial" w:hAnsi="Arial"/>
          <w:b w:val="false"/>
          <w:bCs w:val="false"/>
          <w:sz w:val="22"/>
          <w:szCs w:val="22"/>
        </w:rPr>
        <w:t>.</w:t>
      </w:r>
    </w:p>
    <w:p>
      <w:pPr>
        <w:pStyle w:val="BodyText"/>
        <w:bidi w:val="0"/>
        <w:spacing w:before="0" w:after="140"/>
        <w:jc w:val="start"/>
        <w:rPr/>
      </w:pPr>
      <w:r>
        <w:rPr>
          <w:rFonts w:ascii="Arial" w:hAnsi="Arial"/>
          <w:b w:val="false"/>
          <w:bCs w:val="false"/>
          <w:sz w:val="22"/>
          <w:szCs w:val="22"/>
        </w:rPr>
        <w:t xml:space="preserve">For Teodora, both sessions helped her </w:t>
      </w:r>
      <w:r>
        <w:rPr>
          <w:rStyle w:val="Strong"/>
          <w:rFonts w:ascii="Arial" w:hAnsi="Arial"/>
          <w:b w:val="false"/>
          <w:bCs w:val="false"/>
          <w:sz w:val="22"/>
          <w:szCs w:val="22"/>
        </w:rPr>
        <w:t>gain clarity and direction</w:t>
      </w:r>
      <w:r>
        <w:rPr>
          <w:rFonts w:ascii="Arial" w:hAnsi="Arial"/>
          <w:b w:val="false"/>
          <w:bCs w:val="false"/>
          <w:sz w:val="22"/>
          <w:szCs w:val="22"/>
        </w:rPr>
        <w:t xml:space="preserve">. But for me, they also helped develop my </w:t>
      </w:r>
      <w:r>
        <w:rPr>
          <w:rStyle w:val="Strong"/>
          <w:rFonts w:ascii="Arial" w:hAnsi="Arial"/>
          <w:b w:val="false"/>
          <w:bCs w:val="false"/>
          <w:sz w:val="22"/>
          <w:szCs w:val="22"/>
        </w:rPr>
        <w:t xml:space="preserve">own skills as a coach and mentor. </w:t>
      </w:r>
      <w:r>
        <w:rPr>
          <w:rFonts w:ascii="Arial" w:hAnsi="Arial"/>
          <w:b w:val="false"/>
          <w:bCs w:val="false"/>
          <w:sz w:val="22"/>
          <w:szCs w:val="22"/>
        </w:rPr>
        <w:t xml:space="preserve">This experience has definitely </w:t>
      </w:r>
      <w:r>
        <w:rPr>
          <w:rStyle w:val="Strong"/>
          <w:rFonts w:ascii="Arial" w:hAnsi="Arial"/>
          <w:b w:val="false"/>
          <w:bCs w:val="false"/>
          <w:sz w:val="22"/>
          <w:szCs w:val="22"/>
        </w:rPr>
        <w:t>given me a new appreciation</w:t>
      </w:r>
      <w:r>
        <w:rPr>
          <w:rFonts w:ascii="Arial" w:hAnsi="Arial"/>
          <w:b w:val="false"/>
          <w:bCs w:val="false"/>
          <w:sz w:val="22"/>
          <w:szCs w:val="22"/>
        </w:rPr>
        <w:t xml:space="preserve"> for the impact of coaching and mentoring, and I’ll be taking these lessons forward in any future leadership or development roles.</w:t>
      </w:r>
    </w:p>
    <w:p>
      <w:pPr>
        <w:pStyle w:val="BodyText"/>
        <w:bidi w:val="0"/>
        <w:spacing w:before="0" w:after="140"/>
        <w:jc w:val="start"/>
        <w:rPr>
          <w:rFonts w:ascii="Arial" w:hAnsi="Arial"/>
          <w:b w:val="false"/>
          <w:bCs w:val="false"/>
          <w:sz w:val="22"/>
          <w:szCs w:val="22"/>
        </w:rPr>
      </w:pPr>
      <w:r>
        <w:rPr/>
      </w:r>
    </w:p>
    <w:p>
      <w:pPr>
        <w:pStyle w:val="BodyText"/>
        <w:bidi w:val="0"/>
        <w:spacing w:before="0" w:after="140"/>
        <w:jc w:val="start"/>
        <w:rPr>
          <w:rFonts w:ascii="Arial" w:hAnsi="Arial"/>
          <w:b w:val="false"/>
          <w:bCs w:val="false"/>
          <w:sz w:val="22"/>
          <w:szCs w:val="22"/>
        </w:rPr>
      </w:pPr>
      <w:r>
        <w:rPr/>
      </w:r>
    </w:p>
    <w:p>
      <w:pPr>
        <w:pStyle w:val="BodyText"/>
        <w:bidi w:val="0"/>
        <w:spacing w:before="0" w:after="140"/>
        <w:jc w:val="start"/>
        <w:rPr>
          <w:rFonts w:ascii="Arial" w:hAnsi="Arial"/>
          <w:b w:val="false"/>
          <w:bCs w:val="false"/>
          <w:sz w:val="22"/>
          <w:szCs w:val="22"/>
        </w:rPr>
      </w:pPr>
      <w:r>
        <w:rPr/>
      </w:r>
    </w:p>
    <w:p>
      <w:pPr>
        <w:pStyle w:val="BodyText"/>
        <w:bidi w:val="0"/>
        <w:spacing w:before="0" w:after="140"/>
        <w:jc w:val="start"/>
        <w:rPr>
          <w:rFonts w:ascii="Arial" w:hAnsi="Arial"/>
          <w:b w:val="false"/>
          <w:bCs w:val="false"/>
          <w:sz w:val="22"/>
          <w:szCs w:val="22"/>
        </w:rPr>
      </w:pPr>
      <w:r>
        <w:rPr/>
      </w:r>
    </w:p>
    <w:p>
      <w:pPr>
        <w:pStyle w:val="BodyText"/>
        <w:bidi w:val="0"/>
        <w:spacing w:before="0" w:after="140"/>
        <w:jc w:val="start"/>
        <w:rPr>
          <w:rFonts w:ascii="Arial" w:hAnsi="Arial"/>
          <w:b w:val="false"/>
          <w:bCs w:val="false"/>
          <w:sz w:val="22"/>
          <w:szCs w:val="22"/>
        </w:rPr>
      </w:pPr>
      <w:r>
        <w:rPr/>
      </w:r>
    </w:p>
    <w:p>
      <w:pPr>
        <w:pStyle w:val="BodyText"/>
        <w:bidi w:val="0"/>
        <w:spacing w:before="0" w:after="140"/>
        <w:jc w:val="start"/>
        <w:rPr/>
      </w:pPr>
      <w:r>
        <w:rPr/>
      </w:r>
    </w:p>
    <w:sectPr>
      <w:type w:val="nextPage"/>
      <w:pgSz w:w="12240" w:h="15840"/>
      <w:pgMar w:left="1134" w:right="1134" w:gutter="0" w:header="0" w:top="1134" w:footer="0" w:bottom="1134"/>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characterSet="windows-1252"/>
    <w:family w:val="roman"/>
    <w:pitch w:val="variable"/>
  </w:font>
  <w:font w:name="Symbol">
    <w:charset w:val="02"/>
    <w:family w:val="roman"/>
    <w:pitch w:val="variable"/>
  </w:font>
  <w:font w:name="Arial">
    <w:charset w:val="00" w:characterSet="windows-1252"/>
    <w:family w:val="swiss"/>
    <w:pitch w:val="variable"/>
  </w:font>
  <w:font w:name="Liberation Serif">
    <w:altName w:val="Times New Roman"/>
    <w:charset w:val="00" w:characterSet="windows-1252"/>
    <w:family w:val="roman"/>
    <w:pitch w:val="variable"/>
  </w:font>
  <w:font w:name="Liberation Serif">
    <w:altName w:val="Times New Roman"/>
    <w:charset w:val="00" w:characterSet="windows-1252"/>
    <w:family w:val="swiss"/>
    <w:pitch w:val="variable"/>
  </w:font>
  <w:font w:name="OpenSymbol">
    <w:altName w:val="Arial Unicode MS"/>
    <w:charset w:val="00" w:characterSet="windows-1252"/>
    <w:family w:val="roman"/>
    <w:pitch w:val="variable"/>
  </w:font>
  <w:font w:name="Liberation Sans">
    <w:altName w:val="Arial"/>
    <w:charset w:val="00" w:characterSet="windows-1252"/>
    <w:family w:val="roman"/>
    <w:pitch w:val="variable"/>
  </w:font>
  <w:font w:name="Arial">
    <w:charset w:val="00" w:characterSet="windows-1252"/>
    <w:family w:val="roman"/>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start"/>
      <w:pPr>
        <w:tabs>
          <w:tab w:val="num" w:pos="709"/>
        </w:tabs>
        <w:ind w:start="709" w:hanging="283"/>
      </w:pPr>
      <w:rPr>
        <w:rFonts w:ascii="Symbol" w:hAnsi="Symbol" w:cs="Symbol" w:hint="default"/>
      </w:rPr>
    </w:lvl>
    <w:lvl w:ilvl="1">
      <w:start w:val="1"/>
      <w:numFmt w:val="bullet"/>
      <w:lvlText w:val=""/>
      <w:lvlJc w:val="start"/>
      <w:pPr>
        <w:tabs>
          <w:tab w:val="num" w:pos="1418"/>
        </w:tabs>
        <w:ind w:start="1418" w:hanging="283"/>
      </w:pPr>
      <w:rPr>
        <w:rFonts w:ascii="Symbol" w:hAnsi="Symbol" w:cs="Symbol" w:hint="default"/>
      </w:rPr>
    </w:lvl>
    <w:lvl w:ilvl="2">
      <w:start w:val="1"/>
      <w:numFmt w:val="bullet"/>
      <w:lvlText w:val=""/>
      <w:lvlJc w:val="start"/>
      <w:pPr>
        <w:tabs>
          <w:tab w:val="num" w:pos="2127"/>
        </w:tabs>
        <w:ind w:start="2127" w:hanging="283"/>
      </w:pPr>
      <w:rPr>
        <w:rFonts w:ascii="Symbol" w:hAnsi="Symbol" w:cs="Symbol" w:hint="default"/>
      </w:rPr>
    </w:lvl>
    <w:lvl w:ilvl="3">
      <w:start w:val="1"/>
      <w:numFmt w:val="bullet"/>
      <w:lvlText w:val=""/>
      <w:lvlJc w:val="start"/>
      <w:pPr>
        <w:tabs>
          <w:tab w:val="num" w:pos="2836"/>
        </w:tabs>
        <w:ind w:start="2836" w:hanging="283"/>
      </w:pPr>
      <w:rPr>
        <w:rFonts w:ascii="Symbol" w:hAnsi="Symbol" w:cs="Symbol" w:hint="default"/>
      </w:rPr>
    </w:lvl>
    <w:lvl w:ilvl="4">
      <w:start w:val="1"/>
      <w:numFmt w:val="bullet"/>
      <w:lvlText w:val=""/>
      <w:lvlJc w:val="start"/>
      <w:pPr>
        <w:tabs>
          <w:tab w:val="num" w:pos="3545"/>
        </w:tabs>
        <w:ind w:start="3545" w:hanging="283"/>
      </w:pPr>
      <w:rPr>
        <w:rFonts w:ascii="Symbol" w:hAnsi="Symbol" w:cs="Symbol" w:hint="default"/>
      </w:rPr>
    </w:lvl>
    <w:lvl w:ilvl="5">
      <w:start w:val="1"/>
      <w:numFmt w:val="bullet"/>
      <w:lvlText w:val=""/>
      <w:lvlJc w:val="start"/>
      <w:pPr>
        <w:tabs>
          <w:tab w:val="num" w:pos="4254"/>
        </w:tabs>
        <w:ind w:start="4254" w:hanging="283"/>
      </w:pPr>
      <w:rPr>
        <w:rFonts w:ascii="Symbol" w:hAnsi="Symbol" w:cs="Symbol" w:hint="default"/>
      </w:rPr>
    </w:lvl>
    <w:lvl w:ilvl="6">
      <w:start w:val="1"/>
      <w:numFmt w:val="bullet"/>
      <w:lvlText w:val=""/>
      <w:lvlJc w:val="start"/>
      <w:pPr>
        <w:tabs>
          <w:tab w:val="num" w:pos="4963"/>
        </w:tabs>
        <w:ind w:start="4963" w:hanging="283"/>
      </w:pPr>
      <w:rPr>
        <w:rFonts w:ascii="Symbol" w:hAnsi="Symbol" w:cs="Symbol" w:hint="default"/>
      </w:rPr>
    </w:lvl>
    <w:lvl w:ilvl="7">
      <w:start w:val="1"/>
      <w:numFmt w:val="bullet"/>
      <w:lvlText w:val=""/>
      <w:lvlJc w:val="start"/>
      <w:pPr>
        <w:tabs>
          <w:tab w:val="num" w:pos="5672"/>
        </w:tabs>
        <w:ind w:start="5672" w:hanging="283"/>
      </w:pPr>
      <w:rPr>
        <w:rFonts w:ascii="Symbol" w:hAnsi="Symbol" w:cs="Symbol" w:hint="default"/>
      </w:rPr>
    </w:lvl>
    <w:lvl w:ilvl="8">
      <w:start w:val="1"/>
      <w:numFmt w:val="bullet"/>
      <w:lvlText w:val=""/>
      <w:lvlJc w:val="start"/>
      <w:pPr>
        <w:tabs>
          <w:tab w:val="num" w:pos="6381"/>
        </w:tabs>
        <w:ind w:start="6381" w:hanging="283"/>
      </w:pPr>
      <w:rPr>
        <w:rFonts w:ascii="Symbol" w:hAnsi="Symbol" w:cs="Symbol" w:hint="default"/>
      </w:rPr>
    </w:lvl>
  </w:abstractNum>
  <w:abstractNum w:abstractNumId="2">
    <w:lvl w:ilvl="0">
      <w:start w:val="1"/>
      <w:numFmt w:val="bullet"/>
      <w:lvlText w:val=""/>
      <w:lvlJc w:val="start"/>
      <w:pPr>
        <w:tabs>
          <w:tab w:val="num" w:pos="709"/>
        </w:tabs>
        <w:ind w:start="709" w:hanging="283"/>
      </w:pPr>
      <w:rPr>
        <w:rFonts w:ascii="Symbol" w:hAnsi="Symbol" w:cs="Symbol" w:hint="default"/>
      </w:rPr>
    </w:lvl>
    <w:lvl w:ilvl="1">
      <w:start w:val="1"/>
      <w:numFmt w:val="bullet"/>
      <w:lvlText w:val=""/>
      <w:lvlJc w:val="start"/>
      <w:pPr>
        <w:tabs>
          <w:tab w:val="num" w:pos="1418"/>
        </w:tabs>
        <w:ind w:start="1418" w:hanging="283"/>
      </w:pPr>
      <w:rPr>
        <w:rFonts w:ascii="Symbol" w:hAnsi="Symbol" w:cs="Symbol" w:hint="default"/>
      </w:rPr>
    </w:lvl>
    <w:lvl w:ilvl="2">
      <w:start w:val="1"/>
      <w:numFmt w:val="bullet"/>
      <w:lvlText w:val=""/>
      <w:lvlJc w:val="start"/>
      <w:pPr>
        <w:tabs>
          <w:tab w:val="num" w:pos="2127"/>
        </w:tabs>
        <w:ind w:start="2127" w:hanging="283"/>
      </w:pPr>
      <w:rPr>
        <w:rFonts w:ascii="Symbol" w:hAnsi="Symbol" w:cs="Symbol" w:hint="default"/>
      </w:rPr>
    </w:lvl>
    <w:lvl w:ilvl="3">
      <w:start w:val="1"/>
      <w:numFmt w:val="bullet"/>
      <w:lvlText w:val=""/>
      <w:lvlJc w:val="start"/>
      <w:pPr>
        <w:tabs>
          <w:tab w:val="num" w:pos="2836"/>
        </w:tabs>
        <w:ind w:start="2836" w:hanging="283"/>
      </w:pPr>
      <w:rPr>
        <w:rFonts w:ascii="Symbol" w:hAnsi="Symbol" w:cs="Symbol" w:hint="default"/>
      </w:rPr>
    </w:lvl>
    <w:lvl w:ilvl="4">
      <w:start w:val="1"/>
      <w:numFmt w:val="bullet"/>
      <w:lvlText w:val=""/>
      <w:lvlJc w:val="start"/>
      <w:pPr>
        <w:tabs>
          <w:tab w:val="num" w:pos="3545"/>
        </w:tabs>
        <w:ind w:start="3545" w:hanging="283"/>
      </w:pPr>
      <w:rPr>
        <w:rFonts w:ascii="Symbol" w:hAnsi="Symbol" w:cs="Symbol" w:hint="default"/>
      </w:rPr>
    </w:lvl>
    <w:lvl w:ilvl="5">
      <w:start w:val="1"/>
      <w:numFmt w:val="bullet"/>
      <w:lvlText w:val=""/>
      <w:lvlJc w:val="start"/>
      <w:pPr>
        <w:tabs>
          <w:tab w:val="num" w:pos="4254"/>
        </w:tabs>
        <w:ind w:start="4254" w:hanging="283"/>
      </w:pPr>
      <w:rPr>
        <w:rFonts w:ascii="Symbol" w:hAnsi="Symbol" w:cs="Symbol" w:hint="default"/>
      </w:rPr>
    </w:lvl>
    <w:lvl w:ilvl="6">
      <w:start w:val="1"/>
      <w:numFmt w:val="bullet"/>
      <w:lvlText w:val=""/>
      <w:lvlJc w:val="start"/>
      <w:pPr>
        <w:tabs>
          <w:tab w:val="num" w:pos="4963"/>
        </w:tabs>
        <w:ind w:start="4963" w:hanging="283"/>
      </w:pPr>
      <w:rPr>
        <w:rFonts w:ascii="Symbol" w:hAnsi="Symbol" w:cs="Symbol" w:hint="default"/>
      </w:rPr>
    </w:lvl>
    <w:lvl w:ilvl="7">
      <w:start w:val="1"/>
      <w:numFmt w:val="bullet"/>
      <w:lvlText w:val=""/>
      <w:lvlJc w:val="start"/>
      <w:pPr>
        <w:tabs>
          <w:tab w:val="num" w:pos="5672"/>
        </w:tabs>
        <w:ind w:start="5672" w:hanging="283"/>
      </w:pPr>
      <w:rPr>
        <w:rFonts w:ascii="Symbol" w:hAnsi="Symbol" w:cs="Symbol" w:hint="default"/>
      </w:rPr>
    </w:lvl>
    <w:lvl w:ilvl="8">
      <w:start w:val="1"/>
      <w:numFmt w:val="bullet"/>
      <w:lvlText w:val=""/>
      <w:lvlJc w:val="start"/>
      <w:pPr>
        <w:tabs>
          <w:tab w:val="num" w:pos="6381"/>
        </w:tabs>
        <w:ind w:start="6381" w:hanging="283"/>
      </w:pPr>
      <w:rPr>
        <w:rFonts w:ascii="Symbol" w:hAnsi="Symbol" w:cs="Symbol" w:hint="default"/>
      </w:rPr>
    </w:lvl>
  </w:abstractNum>
  <w:abstractNum w:abstractNumId="3">
    <w:lvl w:ilvl="0">
      <w:start w:val="1"/>
      <w:numFmt w:val="bullet"/>
      <w:lvlText w:val=""/>
      <w:lvlJc w:val="start"/>
      <w:pPr>
        <w:tabs>
          <w:tab w:val="num" w:pos="709"/>
        </w:tabs>
        <w:ind w:start="709" w:hanging="283"/>
      </w:pPr>
      <w:rPr>
        <w:rFonts w:ascii="Symbol" w:hAnsi="Symbol" w:cs="Symbol" w:hint="default"/>
      </w:rPr>
    </w:lvl>
    <w:lvl w:ilvl="1">
      <w:start w:val="1"/>
      <w:numFmt w:val="bullet"/>
      <w:lvlText w:val=""/>
      <w:lvlJc w:val="start"/>
      <w:pPr>
        <w:tabs>
          <w:tab w:val="num" w:pos="1418"/>
        </w:tabs>
        <w:ind w:start="1418" w:hanging="283"/>
      </w:pPr>
      <w:rPr>
        <w:rFonts w:ascii="Symbol" w:hAnsi="Symbol" w:cs="Symbol" w:hint="default"/>
      </w:rPr>
    </w:lvl>
    <w:lvl w:ilvl="2">
      <w:start w:val="1"/>
      <w:numFmt w:val="bullet"/>
      <w:lvlText w:val=""/>
      <w:lvlJc w:val="start"/>
      <w:pPr>
        <w:tabs>
          <w:tab w:val="num" w:pos="2127"/>
        </w:tabs>
        <w:ind w:start="2127" w:hanging="283"/>
      </w:pPr>
      <w:rPr>
        <w:rFonts w:ascii="Symbol" w:hAnsi="Symbol" w:cs="Symbol" w:hint="default"/>
      </w:rPr>
    </w:lvl>
    <w:lvl w:ilvl="3">
      <w:start w:val="1"/>
      <w:numFmt w:val="bullet"/>
      <w:lvlText w:val=""/>
      <w:lvlJc w:val="start"/>
      <w:pPr>
        <w:tabs>
          <w:tab w:val="num" w:pos="2836"/>
        </w:tabs>
        <w:ind w:start="2836" w:hanging="283"/>
      </w:pPr>
      <w:rPr>
        <w:rFonts w:ascii="Symbol" w:hAnsi="Symbol" w:cs="Symbol" w:hint="default"/>
      </w:rPr>
    </w:lvl>
    <w:lvl w:ilvl="4">
      <w:start w:val="1"/>
      <w:numFmt w:val="bullet"/>
      <w:lvlText w:val=""/>
      <w:lvlJc w:val="start"/>
      <w:pPr>
        <w:tabs>
          <w:tab w:val="num" w:pos="3545"/>
        </w:tabs>
        <w:ind w:start="3545" w:hanging="283"/>
      </w:pPr>
      <w:rPr>
        <w:rFonts w:ascii="Symbol" w:hAnsi="Symbol" w:cs="Symbol" w:hint="default"/>
      </w:rPr>
    </w:lvl>
    <w:lvl w:ilvl="5">
      <w:start w:val="1"/>
      <w:numFmt w:val="bullet"/>
      <w:lvlText w:val=""/>
      <w:lvlJc w:val="start"/>
      <w:pPr>
        <w:tabs>
          <w:tab w:val="num" w:pos="4254"/>
        </w:tabs>
        <w:ind w:start="4254" w:hanging="283"/>
      </w:pPr>
      <w:rPr>
        <w:rFonts w:ascii="Symbol" w:hAnsi="Symbol" w:cs="Symbol" w:hint="default"/>
      </w:rPr>
    </w:lvl>
    <w:lvl w:ilvl="6">
      <w:start w:val="1"/>
      <w:numFmt w:val="bullet"/>
      <w:lvlText w:val=""/>
      <w:lvlJc w:val="start"/>
      <w:pPr>
        <w:tabs>
          <w:tab w:val="num" w:pos="4963"/>
        </w:tabs>
        <w:ind w:start="4963" w:hanging="283"/>
      </w:pPr>
      <w:rPr>
        <w:rFonts w:ascii="Symbol" w:hAnsi="Symbol" w:cs="Symbol" w:hint="default"/>
      </w:rPr>
    </w:lvl>
    <w:lvl w:ilvl="7">
      <w:start w:val="1"/>
      <w:numFmt w:val="bullet"/>
      <w:lvlText w:val=""/>
      <w:lvlJc w:val="start"/>
      <w:pPr>
        <w:tabs>
          <w:tab w:val="num" w:pos="5672"/>
        </w:tabs>
        <w:ind w:start="5672" w:hanging="283"/>
      </w:pPr>
      <w:rPr>
        <w:rFonts w:ascii="Symbol" w:hAnsi="Symbol" w:cs="Symbol" w:hint="default"/>
      </w:rPr>
    </w:lvl>
    <w:lvl w:ilvl="8">
      <w:start w:val="1"/>
      <w:numFmt w:val="bullet"/>
      <w:lvlText w:val=""/>
      <w:lvlJc w:val="start"/>
      <w:pPr>
        <w:tabs>
          <w:tab w:val="num" w:pos="6381"/>
        </w:tabs>
        <w:ind w:start="6381" w:hanging="283"/>
      </w:pPr>
      <w:rPr>
        <w:rFonts w:ascii="Symbol" w:hAnsi="Symbol" w:cs="Symbol" w:hint="default"/>
      </w:rPr>
    </w:lvl>
  </w:abstractNum>
  <w:abstractNum w:abstractNumId="4">
    <w:lvl w:ilvl="0">
      <w:start w:val="1"/>
      <w:numFmt w:val="bullet"/>
      <w:lvlText w:val=""/>
      <w:lvlJc w:val="start"/>
      <w:pPr>
        <w:tabs>
          <w:tab w:val="num" w:pos="709"/>
        </w:tabs>
        <w:ind w:start="709" w:hanging="283"/>
      </w:pPr>
      <w:rPr>
        <w:rFonts w:ascii="Symbol" w:hAnsi="Symbol" w:cs="Symbol" w:hint="default"/>
      </w:rPr>
    </w:lvl>
    <w:lvl w:ilvl="1">
      <w:start w:val="1"/>
      <w:numFmt w:val="bullet"/>
      <w:lvlText w:val=""/>
      <w:lvlJc w:val="start"/>
      <w:pPr>
        <w:tabs>
          <w:tab w:val="num" w:pos="1418"/>
        </w:tabs>
        <w:ind w:start="1418" w:hanging="283"/>
      </w:pPr>
      <w:rPr>
        <w:rFonts w:ascii="Symbol" w:hAnsi="Symbol" w:cs="Symbol" w:hint="default"/>
      </w:rPr>
    </w:lvl>
    <w:lvl w:ilvl="2">
      <w:start w:val="1"/>
      <w:numFmt w:val="bullet"/>
      <w:lvlText w:val=""/>
      <w:lvlJc w:val="start"/>
      <w:pPr>
        <w:tabs>
          <w:tab w:val="num" w:pos="2127"/>
        </w:tabs>
        <w:ind w:start="2127" w:hanging="283"/>
      </w:pPr>
      <w:rPr>
        <w:rFonts w:ascii="Symbol" w:hAnsi="Symbol" w:cs="Symbol" w:hint="default"/>
      </w:rPr>
    </w:lvl>
    <w:lvl w:ilvl="3">
      <w:start w:val="1"/>
      <w:numFmt w:val="bullet"/>
      <w:lvlText w:val=""/>
      <w:lvlJc w:val="start"/>
      <w:pPr>
        <w:tabs>
          <w:tab w:val="num" w:pos="2836"/>
        </w:tabs>
        <w:ind w:start="2836" w:hanging="283"/>
      </w:pPr>
      <w:rPr>
        <w:rFonts w:ascii="Symbol" w:hAnsi="Symbol" w:cs="Symbol" w:hint="default"/>
      </w:rPr>
    </w:lvl>
    <w:lvl w:ilvl="4">
      <w:start w:val="1"/>
      <w:numFmt w:val="bullet"/>
      <w:lvlText w:val=""/>
      <w:lvlJc w:val="start"/>
      <w:pPr>
        <w:tabs>
          <w:tab w:val="num" w:pos="3545"/>
        </w:tabs>
        <w:ind w:start="3545" w:hanging="283"/>
      </w:pPr>
      <w:rPr>
        <w:rFonts w:ascii="Symbol" w:hAnsi="Symbol" w:cs="Symbol" w:hint="default"/>
      </w:rPr>
    </w:lvl>
    <w:lvl w:ilvl="5">
      <w:start w:val="1"/>
      <w:numFmt w:val="bullet"/>
      <w:lvlText w:val=""/>
      <w:lvlJc w:val="start"/>
      <w:pPr>
        <w:tabs>
          <w:tab w:val="num" w:pos="4254"/>
        </w:tabs>
        <w:ind w:start="4254" w:hanging="283"/>
      </w:pPr>
      <w:rPr>
        <w:rFonts w:ascii="Symbol" w:hAnsi="Symbol" w:cs="Symbol" w:hint="default"/>
      </w:rPr>
    </w:lvl>
    <w:lvl w:ilvl="6">
      <w:start w:val="1"/>
      <w:numFmt w:val="bullet"/>
      <w:lvlText w:val=""/>
      <w:lvlJc w:val="start"/>
      <w:pPr>
        <w:tabs>
          <w:tab w:val="num" w:pos="4963"/>
        </w:tabs>
        <w:ind w:start="4963" w:hanging="283"/>
      </w:pPr>
      <w:rPr>
        <w:rFonts w:ascii="Symbol" w:hAnsi="Symbol" w:cs="Symbol" w:hint="default"/>
      </w:rPr>
    </w:lvl>
    <w:lvl w:ilvl="7">
      <w:start w:val="1"/>
      <w:numFmt w:val="bullet"/>
      <w:lvlText w:val=""/>
      <w:lvlJc w:val="start"/>
      <w:pPr>
        <w:tabs>
          <w:tab w:val="num" w:pos="5672"/>
        </w:tabs>
        <w:ind w:start="5672" w:hanging="283"/>
      </w:pPr>
      <w:rPr>
        <w:rFonts w:ascii="Symbol" w:hAnsi="Symbol" w:cs="Symbol" w:hint="default"/>
      </w:rPr>
    </w:lvl>
    <w:lvl w:ilvl="8">
      <w:start w:val="1"/>
      <w:numFmt w:val="bullet"/>
      <w:lvlText w:val=""/>
      <w:lvlJc w:val="start"/>
      <w:pPr>
        <w:tabs>
          <w:tab w:val="num" w:pos="6381"/>
        </w:tabs>
        <w:ind w:start="6381" w:hanging="283"/>
      </w:pPr>
      <w:rPr>
        <w:rFonts w:ascii="Symbol" w:hAnsi="Symbol" w:cs="Symbol" w:hint="default"/>
      </w:rPr>
    </w:lvl>
  </w:abstractNum>
  <w:abstractNum w:abstractNumId="5">
    <w:lvl w:ilvl="0">
      <w:start w:val="1"/>
      <w:numFmt w:val="decimal"/>
      <w:lvlText w:val="%1."/>
      <w:lvlJc w:val="start"/>
      <w:pPr>
        <w:tabs>
          <w:tab w:val="num" w:pos="709"/>
        </w:tabs>
        <w:ind w:start="709" w:hanging="283"/>
      </w:pPr>
      <w:rPr/>
    </w:lvl>
    <w:lvl w:ilvl="1">
      <w:start w:val="1"/>
      <w:numFmt w:val="bullet"/>
      <w:lvlText w:val=""/>
      <w:lvlJc w:val="start"/>
      <w:pPr>
        <w:tabs>
          <w:tab w:val="num" w:pos="1418"/>
        </w:tabs>
        <w:ind w:start="1418" w:hanging="283"/>
      </w:pPr>
      <w:rPr>
        <w:rFonts w:ascii="Symbol" w:hAnsi="Symbol" w:cs="Symbol" w:hint="default"/>
      </w:rPr>
    </w:lvl>
    <w:lvl w:ilvl="2">
      <w:start w:val="1"/>
      <w:numFmt w:val="bullet"/>
      <w:lvlText w:val=""/>
      <w:lvlJc w:val="start"/>
      <w:pPr>
        <w:tabs>
          <w:tab w:val="num" w:pos="2127"/>
        </w:tabs>
        <w:ind w:start="2127" w:hanging="283"/>
      </w:pPr>
      <w:rPr>
        <w:rFonts w:ascii="Symbol" w:hAnsi="Symbol" w:cs="Symbol" w:hint="default"/>
      </w:rPr>
    </w:lvl>
    <w:lvl w:ilvl="3">
      <w:start w:val="1"/>
      <w:numFmt w:val="bullet"/>
      <w:lvlText w:val=""/>
      <w:lvlJc w:val="start"/>
      <w:pPr>
        <w:tabs>
          <w:tab w:val="num" w:pos="2836"/>
        </w:tabs>
        <w:ind w:start="2836" w:hanging="283"/>
      </w:pPr>
      <w:rPr>
        <w:rFonts w:ascii="Symbol" w:hAnsi="Symbol" w:cs="Symbol" w:hint="default"/>
      </w:rPr>
    </w:lvl>
    <w:lvl w:ilvl="4">
      <w:start w:val="1"/>
      <w:numFmt w:val="bullet"/>
      <w:lvlText w:val=""/>
      <w:lvlJc w:val="start"/>
      <w:pPr>
        <w:tabs>
          <w:tab w:val="num" w:pos="3545"/>
        </w:tabs>
        <w:ind w:start="3545" w:hanging="283"/>
      </w:pPr>
      <w:rPr>
        <w:rFonts w:ascii="Symbol" w:hAnsi="Symbol" w:cs="Symbol" w:hint="default"/>
      </w:rPr>
    </w:lvl>
    <w:lvl w:ilvl="5">
      <w:start w:val="1"/>
      <w:numFmt w:val="bullet"/>
      <w:lvlText w:val=""/>
      <w:lvlJc w:val="start"/>
      <w:pPr>
        <w:tabs>
          <w:tab w:val="num" w:pos="4254"/>
        </w:tabs>
        <w:ind w:start="4254" w:hanging="283"/>
      </w:pPr>
      <w:rPr>
        <w:rFonts w:ascii="Symbol" w:hAnsi="Symbol" w:cs="Symbol" w:hint="default"/>
      </w:rPr>
    </w:lvl>
    <w:lvl w:ilvl="6">
      <w:start w:val="1"/>
      <w:numFmt w:val="bullet"/>
      <w:lvlText w:val=""/>
      <w:lvlJc w:val="start"/>
      <w:pPr>
        <w:tabs>
          <w:tab w:val="num" w:pos="4963"/>
        </w:tabs>
        <w:ind w:start="4963" w:hanging="283"/>
      </w:pPr>
      <w:rPr>
        <w:rFonts w:ascii="Symbol" w:hAnsi="Symbol" w:cs="Symbol" w:hint="default"/>
      </w:rPr>
    </w:lvl>
    <w:lvl w:ilvl="7">
      <w:start w:val="1"/>
      <w:numFmt w:val="bullet"/>
      <w:lvlText w:val=""/>
      <w:lvlJc w:val="start"/>
      <w:pPr>
        <w:tabs>
          <w:tab w:val="num" w:pos="5672"/>
        </w:tabs>
        <w:ind w:start="5672" w:hanging="283"/>
      </w:pPr>
      <w:rPr>
        <w:rFonts w:ascii="Symbol" w:hAnsi="Symbol" w:cs="Symbol" w:hint="default"/>
      </w:rPr>
    </w:lvl>
    <w:lvl w:ilvl="8">
      <w:start w:val="1"/>
      <w:numFmt w:val="bullet"/>
      <w:lvlText w:val=""/>
      <w:lvlJc w:val="start"/>
      <w:pPr>
        <w:tabs>
          <w:tab w:val="num" w:pos="6381"/>
        </w:tabs>
        <w:ind w:start="6381" w:hanging="283"/>
      </w:pPr>
      <w:rPr>
        <w:rFonts w:ascii="Symbol" w:hAnsi="Symbol" w:cs="Symbol" w:hint="default"/>
      </w:rPr>
    </w:lvl>
  </w:abstractNum>
  <w:abstractNum w:abstractNumId="6">
    <w:lvl w:ilvl="0">
      <w:start w:val="1"/>
      <w:numFmt w:val="decimal"/>
      <w:lvlText w:val="%1."/>
      <w:lvlJc w:val="start"/>
      <w:pPr>
        <w:tabs>
          <w:tab w:val="num" w:pos="709"/>
        </w:tabs>
        <w:ind w:start="709" w:hanging="283"/>
      </w:pPr>
      <w:rPr/>
    </w:lvl>
    <w:lvl w:ilvl="1">
      <w:start w:val="1"/>
      <w:numFmt w:val="bullet"/>
      <w:lvlText w:val=""/>
      <w:lvlJc w:val="start"/>
      <w:pPr>
        <w:tabs>
          <w:tab w:val="num" w:pos="1418"/>
        </w:tabs>
        <w:ind w:start="1418" w:hanging="283"/>
      </w:pPr>
      <w:rPr>
        <w:rFonts w:ascii="Symbol" w:hAnsi="Symbol" w:cs="Symbol" w:hint="default"/>
      </w:rPr>
    </w:lvl>
    <w:lvl w:ilvl="2">
      <w:start w:val="1"/>
      <w:numFmt w:val="bullet"/>
      <w:lvlText w:val=""/>
      <w:lvlJc w:val="start"/>
      <w:pPr>
        <w:tabs>
          <w:tab w:val="num" w:pos="2127"/>
        </w:tabs>
        <w:ind w:start="2127" w:hanging="283"/>
      </w:pPr>
      <w:rPr>
        <w:rFonts w:ascii="Symbol" w:hAnsi="Symbol" w:cs="Symbol" w:hint="default"/>
      </w:rPr>
    </w:lvl>
    <w:lvl w:ilvl="3">
      <w:start w:val="1"/>
      <w:numFmt w:val="bullet"/>
      <w:lvlText w:val=""/>
      <w:lvlJc w:val="start"/>
      <w:pPr>
        <w:tabs>
          <w:tab w:val="num" w:pos="2836"/>
        </w:tabs>
        <w:ind w:start="2836" w:hanging="283"/>
      </w:pPr>
      <w:rPr>
        <w:rFonts w:ascii="Symbol" w:hAnsi="Symbol" w:cs="Symbol" w:hint="default"/>
      </w:rPr>
    </w:lvl>
    <w:lvl w:ilvl="4">
      <w:start w:val="1"/>
      <w:numFmt w:val="bullet"/>
      <w:lvlText w:val=""/>
      <w:lvlJc w:val="start"/>
      <w:pPr>
        <w:tabs>
          <w:tab w:val="num" w:pos="3545"/>
        </w:tabs>
        <w:ind w:start="3545" w:hanging="283"/>
      </w:pPr>
      <w:rPr>
        <w:rFonts w:ascii="Symbol" w:hAnsi="Symbol" w:cs="Symbol" w:hint="default"/>
      </w:rPr>
    </w:lvl>
    <w:lvl w:ilvl="5">
      <w:start w:val="1"/>
      <w:numFmt w:val="bullet"/>
      <w:lvlText w:val=""/>
      <w:lvlJc w:val="start"/>
      <w:pPr>
        <w:tabs>
          <w:tab w:val="num" w:pos="4254"/>
        </w:tabs>
        <w:ind w:start="4254" w:hanging="283"/>
      </w:pPr>
      <w:rPr>
        <w:rFonts w:ascii="Symbol" w:hAnsi="Symbol" w:cs="Symbol" w:hint="default"/>
      </w:rPr>
    </w:lvl>
    <w:lvl w:ilvl="6">
      <w:start w:val="1"/>
      <w:numFmt w:val="bullet"/>
      <w:lvlText w:val=""/>
      <w:lvlJc w:val="start"/>
      <w:pPr>
        <w:tabs>
          <w:tab w:val="num" w:pos="4963"/>
        </w:tabs>
        <w:ind w:start="4963" w:hanging="283"/>
      </w:pPr>
      <w:rPr>
        <w:rFonts w:ascii="Symbol" w:hAnsi="Symbol" w:cs="Symbol" w:hint="default"/>
      </w:rPr>
    </w:lvl>
    <w:lvl w:ilvl="7">
      <w:start w:val="1"/>
      <w:numFmt w:val="bullet"/>
      <w:lvlText w:val=""/>
      <w:lvlJc w:val="start"/>
      <w:pPr>
        <w:tabs>
          <w:tab w:val="num" w:pos="5672"/>
        </w:tabs>
        <w:ind w:start="5672" w:hanging="283"/>
      </w:pPr>
      <w:rPr>
        <w:rFonts w:ascii="Symbol" w:hAnsi="Symbol" w:cs="Symbol" w:hint="default"/>
      </w:rPr>
    </w:lvl>
    <w:lvl w:ilvl="8">
      <w:start w:val="1"/>
      <w:numFmt w:val="bullet"/>
      <w:lvlText w:val=""/>
      <w:lvlJc w:val="start"/>
      <w:pPr>
        <w:tabs>
          <w:tab w:val="num" w:pos="6381"/>
        </w:tabs>
        <w:ind w:start="6381" w:hanging="283"/>
      </w:pPr>
      <w:rPr>
        <w:rFonts w:ascii="Symbol" w:hAnsi="Symbol" w:cs="Symbol" w:hint="default"/>
      </w:rPr>
    </w:lvl>
  </w:abstractNum>
  <w:abstractNum w:abstractNumId="7">
    <w:lvl w:ilvl="0">
      <w:start w:val="1"/>
      <w:numFmt w:val="bullet"/>
      <w:lvlText w:val=""/>
      <w:lvlJc w:val="start"/>
      <w:pPr>
        <w:tabs>
          <w:tab w:val="num" w:pos="709"/>
        </w:tabs>
        <w:ind w:start="709" w:hanging="283"/>
      </w:pPr>
      <w:rPr>
        <w:rFonts w:ascii="Symbol" w:hAnsi="Symbol" w:cs="Symbol" w:hint="default"/>
      </w:rPr>
    </w:lvl>
    <w:lvl w:ilvl="1">
      <w:start w:val="1"/>
      <w:numFmt w:val="bullet"/>
      <w:lvlText w:val=""/>
      <w:lvlJc w:val="start"/>
      <w:pPr>
        <w:tabs>
          <w:tab w:val="num" w:pos="1418"/>
        </w:tabs>
        <w:ind w:start="1418" w:hanging="283"/>
      </w:pPr>
      <w:rPr>
        <w:rFonts w:ascii="Symbol" w:hAnsi="Symbol" w:cs="Symbol" w:hint="default"/>
      </w:rPr>
    </w:lvl>
    <w:lvl w:ilvl="2">
      <w:start w:val="1"/>
      <w:numFmt w:val="bullet"/>
      <w:lvlText w:val=""/>
      <w:lvlJc w:val="start"/>
      <w:pPr>
        <w:tabs>
          <w:tab w:val="num" w:pos="2127"/>
        </w:tabs>
        <w:ind w:start="2127" w:hanging="283"/>
      </w:pPr>
      <w:rPr>
        <w:rFonts w:ascii="Symbol" w:hAnsi="Symbol" w:cs="Symbol" w:hint="default"/>
      </w:rPr>
    </w:lvl>
    <w:lvl w:ilvl="3">
      <w:start w:val="1"/>
      <w:numFmt w:val="bullet"/>
      <w:lvlText w:val=""/>
      <w:lvlJc w:val="start"/>
      <w:pPr>
        <w:tabs>
          <w:tab w:val="num" w:pos="2836"/>
        </w:tabs>
        <w:ind w:start="2836" w:hanging="283"/>
      </w:pPr>
      <w:rPr>
        <w:rFonts w:ascii="Symbol" w:hAnsi="Symbol" w:cs="Symbol" w:hint="default"/>
      </w:rPr>
    </w:lvl>
    <w:lvl w:ilvl="4">
      <w:start w:val="1"/>
      <w:numFmt w:val="bullet"/>
      <w:lvlText w:val=""/>
      <w:lvlJc w:val="start"/>
      <w:pPr>
        <w:tabs>
          <w:tab w:val="num" w:pos="3545"/>
        </w:tabs>
        <w:ind w:start="3545" w:hanging="283"/>
      </w:pPr>
      <w:rPr>
        <w:rFonts w:ascii="Symbol" w:hAnsi="Symbol" w:cs="Symbol" w:hint="default"/>
      </w:rPr>
    </w:lvl>
    <w:lvl w:ilvl="5">
      <w:start w:val="1"/>
      <w:numFmt w:val="bullet"/>
      <w:lvlText w:val=""/>
      <w:lvlJc w:val="start"/>
      <w:pPr>
        <w:tabs>
          <w:tab w:val="num" w:pos="4254"/>
        </w:tabs>
        <w:ind w:start="4254" w:hanging="283"/>
      </w:pPr>
      <w:rPr>
        <w:rFonts w:ascii="Symbol" w:hAnsi="Symbol" w:cs="Symbol" w:hint="default"/>
      </w:rPr>
    </w:lvl>
    <w:lvl w:ilvl="6">
      <w:start w:val="1"/>
      <w:numFmt w:val="bullet"/>
      <w:lvlText w:val=""/>
      <w:lvlJc w:val="start"/>
      <w:pPr>
        <w:tabs>
          <w:tab w:val="num" w:pos="4963"/>
        </w:tabs>
        <w:ind w:start="4963" w:hanging="283"/>
      </w:pPr>
      <w:rPr>
        <w:rFonts w:ascii="Symbol" w:hAnsi="Symbol" w:cs="Symbol" w:hint="default"/>
      </w:rPr>
    </w:lvl>
    <w:lvl w:ilvl="7">
      <w:start w:val="1"/>
      <w:numFmt w:val="bullet"/>
      <w:lvlText w:val=""/>
      <w:lvlJc w:val="start"/>
      <w:pPr>
        <w:tabs>
          <w:tab w:val="num" w:pos="5672"/>
        </w:tabs>
        <w:ind w:start="5672" w:hanging="283"/>
      </w:pPr>
      <w:rPr>
        <w:rFonts w:ascii="Symbol" w:hAnsi="Symbol" w:cs="Symbol" w:hint="default"/>
      </w:rPr>
    </w:lvl>
    <w:lvl w:ilvl="8">
      <w:start w:val="1"/>
      <w:numFmt w:val="bullet"/>
      <w:lvlText w:val=""/>
      <w:lvlJc w:val="start"/>
      <w:pPr>
        <w:tabs>
          <w:tab w:val="num" w:pos="6381"/>
        </w:tabs>
        <w:ind w:start="6381" w:hanging="283"/>
      </w:pPr>
      <w:rPr>
        <w:rFonts w:ascii="Symbol" w:hAnsi="Symbol" w:cs="Symbol" w:hint="default"/>
      </w:rPr>
    </w:lvl>
  </w:abstractNum>
  <w:abstractNum w:abstractNumId="8">
    <w:lvl w:ilvl="0">
      <w:start w:val="1"/>
      <w:numFmt w:val="bullet"/>
      <w:lvlText w:val=""/>
      <w:lvlJc w:val="start"/>
      <w:pPr>
        <w:tabs>
          <w:tab w:val="num" w:pos="709"/>
        </w:tabs>
        <w:ind w:start="709" w:hanging="283"/>
      </w:pPr>
      <w:rPr>
        <w:rFonts w:ascii="Symbol" w:hAnsi="Symbol" w:cs="Symbol" w:hint="default"/>
      </w:rPr>
    </w:lvl>
    <w:lvl w:ilvl="1">
      <w:start w:val="1"/>
      <w:numFmt w:val="bullet"/>
      <w:lvlText w:val=""/>
      <w:lvlJc w:val="start"/>
      <w:pPr>
        <w:tabs>
          <w:tab w:val="num" w:pos="1418"/>
        </w:tabs>
        <w:ind w:start="1418" w:hanging="283"/>
      </w:pPr>
      <w:rPr>
        <w:rFonts w:ascii="Symbol" w:hAnsi="Symbol" w:cs="Symbol" w:hint="default"/>
      </w:rPr>
    </w:lvl>
    <w:lvl w:ilvl="2">
      <w:start w:val="1"/>
      <w:numFmt w:val="bullet"/>
      <w:lvlText w:val=""/>
      <w:lvlJc w:val="start"/>
      <w:pPr>
        <w:tabs>
          <w:tab w:val="num" w:pos="2127"/>
        </w:tabs>
        <w:ind w:start="2127" w:hanging="283"/>
      </w:pPr>
      <w:rPr>
        <w:rFonts w:ascii="Symbol" w:hAnsi="Symbol" w:cs="Symbol" w:hint="default"/>
      </w:rPr>
    </w:lvl>
    <w:lvl w:ilvl="3">
      <w:start w:val="1"/>
      <w:numFmt w:val="bullet"/>
      <w:lvlText w:val=""/>
      <w:lvlJc w:val="start"/>
      <w:pPr>
        <w:tabs>
          <w:tab w:val="num" w:pos="2836"/>
        </w:tabs>
        <w:ind w:start="2836" w:hanging="283"/>
      </w:pPr>
      <w:rPr>
        <w:rFonts w:ascii="Symbol" w:hAnsi="Symbol" w:cs="Symbol" w:hint="default"/>
      </w:rPr>
    </w:lvl>
    <w:lvl w:ilvl="4">
      <w:start w:val="1"/>
      <w:numFmt w:val="bullet"/>
      <w:lvlText w:val=""/>
      <w:lvlJc w:val="start"/>
      <w:pPr>
        <w:tabs>
          <w:tab w:val="num" w:pos="3545"/>
        </w:tabs>
        <w:ind w:start="3545" w:hanging="283"/>
      </w:pPr>
      <w:rPr>
        <w:rFonts w:ascii="Symbol" w:hAnsi="Symbol" w:cs="Symbol" w:hint="default"/>
      </w:rPr>
    </w:lvl>
    <w:lvl w:ilvl="5">
      <w:start w:val="1"/>
      <w:numFmt w:val="bullet"/>
      <w:lvlText w:val=""/>
      <w:lvlJc w:val="start"/>
      <w:pPr>
        <w:tabs>
          <w:tab w:val="num" w:pos="4254"/>
        </w:tabs>
        <w:ind w:start="4254" w:hanging="283"/>
      </w:pPr>
      <w:rPr>
        <w:rFonts w:ascii="Symbol" w:hAnsi="Symbol" w:cs="Symbol" w:hint="default"/>
      </w:rPr>
    </w:lvl>
    <w:lvl w:ilvl="6">
      <w:start w:val="1"/>
      <w:numFmt w:val="bullet"/>
      <w:lvlText w:val=""/>
      <w:lvlJc w:val="start"/>
      <w:pPr>
        <w:tabs>
          <w:tab w:val="num" w:pos="4963"/>
        </w:tabs>
        <w:ind w:start="4963" w:hanging="283"/>
      </w:pPr>
      <w:rPr>
        <w:rFonts w:ascii="Symbol" w:hAnsi="Symbol" w:cs="Symbol" w:hint="default"/>
      </w:rPr>
    </w:lvl>
    <w:lvl w:ilvl="7">
      <w:start w:val="1"/>
      <w:numFmt w:val="bullet"/>
      <w:lvlText w:val=""/>
      <w:lvlJc w:val="start"/>
      <w:pPr>
        <w:tabs>
          <w:tab w:val="num" w:pos="5672"/>
        </w:tabs>
        <w:ind w:start="5672" w:hanging="283"/>
      </w:pPr>
      <w:rPr>
        <w:rFonts w:ascii="Symbol" w:hAnsi="Symbol" w:cs="Symbol" w:hint="default"/>
      </w:rPr>
    </w:lvl>
    <w:lvl w:ilvl="8">
      <w:start w:val="1"/>
      <w:numFmt w:val="bullet"/>
      <w:lvlText w:val=""/>
      <w:lvlJc w:val="start"/>
      <w:pPr>
        <w:tabs>
          <w:tab w:val="num" w:pos="6381"/>
        </w:tabs>
        <w:ind w:start="6381" w:hanging="283"/>
      </w:pPr>
      <w:rPr>
        <w:rFonts w:ascii="Symbol" w:hAnsi="Symbol" w:cs="Symbol" w:hint="default"/>
      </w:rPr>
    </w:lvl>
  </w:abstractNum>
  <w:abstractNum w:abstractNumId="9">
    <w:lvl w:ilvl="0">
      <w:start w:val="1"/>
      <w:numFmt w:val="none"/>
      <w:suff w:val="nothing"/>
      <w:lvlText w:val=""/>
      <w:lvlJc w:val="start"/>
      <w:pPr>
        <w:tabs>
          <w:tab w:val="num" w:pos="0"/>
        </w:tabs>
        <w:ind w:start="0" w:hanging="0"/>
      </w:pPr>
    </w:lvl>
    <w:lvl w:ilvl="1">
      <w:start w:val="1"/>
      <w:numFmt w:val="none"/>
      <w:suff w:val="nothing"/>
      <w:lvlText w:val=""/>
      <w:lvlJc w:val="start"/>
      <w:pPr>
        <w:tabs>
          <w:tab w:val="num" w:pos="0"/>
        </w:tabs>
        <w:ind w:start="0" w:hanging="0"/>
      </w:pPr>
    </w:lvl>
    <w:lvl w:ilvl="2">
      <w:start w:val="1"/>
      <w:numFmt w:val="none"/>
      <w:suff w:val="nothing"/>
      <w:lvlText w:val=""/>
      <w:lvlJc w:val="start"/>
      <w:pPr>
        <w:tabs>
          <w:tab w:val="num" w:pos="0"/>
        </w:tabs>
        <w:ind w:start="0" w:hanging="0"/>
      </w:pPr>
    </w:lvl>
    <w:lvl w:ilvl="3">
      <w:start w:val="1"/>
      <w:numFmt w:val="none"/>
      <w:suff w:val="nothing"/>
      <w:lvlText w:val=""/>
      <w:lvlJc w:val="start"/>
      <w:pPr>
        <w:tabs>
          <w:tab w:val="num" w:pos="0"/>
        </w:tabs>
        <w:ind w:start="0" w:hanging="0"/>
      </w:pPr>
    </w:lvl>
    <w:lvl w:ilvl="4">
      <w:start w:val="1"/>
      <w:numFmt w:val="none"/>
      <w:suff w:val="nothing"/>
      <w:lvlText w:val=""/>
      <w:lvlJc w:val="start"/>
      <w:pPr>
        <w:tabs>
          <w:tab w:val="num" w:pos="0"/>
        </w:tabs>
        <w:ind w:start="0" w:hanging="0"/>
      </w:pPr>
    </w:lvl>
    <w:lvl w:ilvl="5">
      <w:start w:val="1"/>
      <w:numFmt w:val="none"/>
      <w:suff w:val="nothing"/>
      <w:lvlText w:val=""/>
      <w:lvlJc w:val="start"/>
      <w:pPr>
        <w:tabs>
          <w:tab w:val="num" w:pos="0"/>
        </w:tabs>
        <w:ind w:start="0" w:hanging="0"/>
      </w:pPr>
    </w:lvl>
    <w:lvl w:ilvl="6">
      <w:start w:val="1"/>
      <w:numFmt w:val="none"/>
      <w:suff w:val="nothing"/>
      <w:lvlText w:val=""/>
      <w:lvlJc w:val="start"/>
      <w:pPr>
        <w:tabs>
          <w:tab w:val="num" w:pos="0"/>
        </w:tabs>
        <w:ind w:start="0" w:hanging="0"/>
      </w:pPr>
    </w:lvl>
    <w:lvl w:ilvl="7">
      <w:start w:val="1"/>
      <w:numFmt w:val="none"/>
      <w:suff w:val="nothing"/>
      <w:lvlText w:val=""/>
      <w:lvlJc w:val="start"/>
      <w:pPr>
        <w:tabs>
          <w:tab w:val="num" w:pos="0"/>
        </w:tabs>
        <w:ind w:start="0" w:hanging="0"/>
      </w:pPr>
    </w:lvl>
    <w:lvl w:ilvl="8">
      <w:start w:val="1"/>
      <w:numFmt w:val="none"/>
      <w:suff w:val="nothing"/>
      <w:lvlText w:val=""/>
      <w:lvlJc w:val="start"/>
      <w:pPr>
        <w:tabs>
          <w:tab w:val="num" w:pos="0"/>
        </w:tabs>
        <w:ind w:star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w="http://schemas.openxmlformats.org/wordprocessingml/2006/main">
  <w:zoom w:percent="140"/>
  <w:defaultTabStop w:val="709"/>
  <w:autoHyphenation w:val="true"/>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Arial"/>
        <w:kern w:val="2"/>
        <w:sz w:val="24"/>
        <w:szCs w:val="24"/>
        <w:lang w:val="en-US" w:eastAsia="zh-CN" w:bidi="hi-IN"/>
      </w:rPr>
    </w:rPrDefault>
    <w:pPrDefault>
      <w:pPr>
        <w:suppressAutoHyphens w:val="true"/>
      </w:pPr>
    </w:pPrDefault>
  </w:docDefaults>
  <w:style w:type="paragraph" w:styleId="Normal">
    <w:name w:val="Normal"/>
    <w:qFormat/>
    <w:pPr>
      <w:widowControl/>
      <w:suppressAutoHyphens w:val="true"/>
      <w:bidi w:val="0"/>
      <w:spacing w:before="0" w:after="0"/>
      <w:jc w:val="start"/>
    </w:pPr>
    <w:rPr>
      <w:rFonts w:ascii="Liberation Serif" w:hAnsi="Liberation Serif" w:eastAsia="NSimSun" w:cs="Arial"/>
      <w:color w:val="auto"/>
      <w:kern w:val="2"/>
      <w:sz w:val="24"/>
      <w:szCs w:val="24"/>
      <w:lang w:val="en-US" w:eastAsia="zh-CN" w:bidi="hi-IN"/>
    </w:rPr>
  </w:style>
  <w:style w:type="paragraph" w:styleId="Heading2">
    <w:name w:val="Heading 2"/>
    <w:basedOn w:val="Heading"/>
    <w:next w:val="BodyText"/>
    <w:qFormat/>
    <w:pPr>
      <w:spacing w:before="200" w:after="120"/>
      <w:outlineLvl w:val="1"/>
    </w:pPr>
    <w:rPr>
      <w:rFonts w:ascii="Liberation Serif" w:hAnsi="Liberation Serif" w:eastAsia="NSimSun" w:cs="Arial"/>
      <w:b/>
      <w:bCs/>
      <w:sz w:val="36"/>
      <w:szCs w:val="36"/>
    </w:rPr>
  </w:style>
  <w:style w:type="paragraph" w:styleId="Heading3">
    <w:name w:val="Heading 3"/>
    <w:basedOn w:val="Heading"/>
    <w:next w:val="BodyText"/>
    <w:qFormat/>
    <w:pPr>
      <w:spacing w:before="140" w:after="120"/>
      <w:outlineLvl w:val="2"/>
    </w:pPr>
    <w:rPr>
      <w:rFonts w:ascii="Liberation Serif" w:hAnsi="Liberation Serif" w:eastAsia="NSimSun" w:cs="Arial"/>
      <w:b/>
      <w:bCs/>
      <w:sz w:val="28"/>
      <w:szCs w:val="28"/>
    </w:rPr>
  </w:style>
  <w:style w:type="paragraph" w:styleId="Heading4">
    <w:name w:val="Heading 4"/>
    <w:basedOn w:val="Heading"/>
    <w:next w:val="BodyText"/>
    <w:qFormat/>
    <w:pPr>
      <w:spacing w:before="120" w:after="120"/>
      <w:outlineLvl w:val="3"/>
    </w:pPr>
    <w:rPr>
      <w:rFonts w:ascii="Liberation Serif" w:hAnsi="Liberation Serif" w:eastAsia="NSimSun" w:cs="Arial"/>
      <w:b/>
      <w:bCs/>
      <w:sz w:val="24"/>
      <w:szCs w:val="24"/>
    </w:rPr>
  </w:style>
  <w:style w:type="paragraph" w:styleId="Heading5">
    <w:name w:val="Heading 5"/>
    <w:basedOn w:val="Heading"/>
    <w:next w:val="BodyText"/>
    <w:qFormat/>
    <w:pPr>
      <w:spacing w:before="120" w:after="60"/>
      <w:outlineLvl w:val="4"/>
    </w:pPr>
    <w:rPr>
      <w:rFonts w:ascii="Liberation Serif" w:hAnsi="Liberation Serif" w:eastAsia="NSimSun" w:cs="Arial"/>
      <w:b/>
      <w:bCs/>
      <w:sz w:val="20"/>
      <w:szCs w:val="20"/>
    </w:rPr>
  </w:style>
  <w:style w:type="paragraph" w:styleId="Heading6">
    <w:name w:val="Heading 6"/>
    <w:basedOn w:val="Heading"/>
    <w:next w:val="BodyText"/>
    <w:qFormat/>
    <w:pPr>
      <w:spacing w:before="60" w:after="60"/>
      <w:outlineLvl w:val="5"/>
    </w:pPr>
    <w:rPr>
      <w:rFonts w:ascii="Liberation Serif" w:hAnsi="Liberation Serif" w:eastAsia="NSimSun" w:cs="Arial"/>
      <w:b/>
      <w:bCs/>
      <w:sz w:val="14"/>
      <w:szCs w:val="14"/>
    </w:rPr>
  </w:style>
  <w:style w:type="character" w:styleId="Strong">
    <w:name w:val="Strong"/>
    <w:qFormat/>
    <w:rPr>
      <w:b/>
      <w:bCs/>
    </w:rPr>
  </w:style>
  <w:style w:type="character" w:styleId="Bullets">
    <w:name w:val="Bullets"/>
    <w:qFormat/>
    <w:rPr>
      <w:rFonts w:ascii="OpenSymbol" w:hAnsi="OpenSymbol" w:eastAsia="OpenSymbol" w:cs="OpenSymbol"/>
    </w:rPr>
  </w:style>
  <w:style w:type="character" w:styleId="NumberingSymbols">
    <w:name w:val="Numbering Symbols"/>
    <w:qFormat/>
    <w:rPr/>
  </w:style>
  <w:style w:type="character" w:styleId="Emphasis">
    <w:name w:val="Emphasis"/>
    <w:qFormat/>
    <w:rPr>
      <w:i/>
      <w:iCs/>
    </w:rPr>
  </w:style>
  <w:style w:type="paragraph" w:styleId="Heading">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HorizontalLine">
    <w:name w:val="Horizontal Line"/>
    <w:basedOn w:val="Normal"/>
    <w:next w:val="BodyText"/>
    <w:qFormat/>
    <w:pPr>
      <w:suppressLineNumbers/>
      <w:pBdr>
        <w:bottom w:val="double" w:sz="2" w:space="0" w:color="808080"/>
      </w:pBdr>
      <w:spacing w:before="0" w:after="283"/>
    </w:pPr>
    <w:rPr>
      <w:sz w:val="12"/>
      <w:szCs w:val="12"/>
    </w:rPr>
  </w:style>
  <w:style w:type="paragraph" w:styleId="TableContents">
    <w:name w:val="Table Contents"/>
    <w:basedOn w:val="Normal"/>
    <w:qFormat/>
    <w:pPr>
      <w:widowControl w:val="false"/>
      <w:suppressLineNumbers/>
    </w:pPr>
    <w:rPr/>
  </w:style>
  <w:style w:type="paragraph" w:styleId="TableHeading">
    <w:name w:val="Table Heading"/>
    <w:basedOn w:val="TableContents"/>
    <w:qFormat/>
    <w:pPr>
      <w:suppressLineNumbers/>
      <w:jc w:val="center"/>
    </w:pPr>
    <w:rPr>
      <w:b/>
      <w:bCs/>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numbering" Target="numbering.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pitchFamily="0" charset="1"/>
        <a:ea typeface="DejaVu Sans" pitchFamily="0" charset="1"/>
        <a:cs typeface="DejaVu Sans" pitchFamily="0" charset="1"/>
      </a:majorFont>
      <a:minorFont>
        <a:latin typeface="Arial" pitchFamily="0" charset="1"/>
        <a:ea typeface="DejaVu Sans" pitchFamily="0" charset="1"/>
        <a:cs typeface="DejaVu Sans" pitchFamily="0" charset="1"/>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theme>
</file>

<file path=docProps/app.xml><?xml version="1.0" encoding="utf-8"?>
<Properties xmlns="http://schemas.openxmlformats.org/officeDocument/2006/extended-properties" xmlns:vt="http://schemas.openxmlformats.org/officeDocument/2006/docPropsVTypes">
  <Template/>
  <TotalTime>13</TotalTime>
  <Application>LibreOffice/24.2.1.2$Windows_X86_64 LibreOffice_project/db4def46b0453cc22e2d0305797cf981b68ef5ac</Application>
  <AppVersion>15.0000</AppVersion>
  <Pages>8</Pages>
  <Words>2755</Words>
  <Characters>15102</Characters>
  <CharactersWithSpaces>17749</CharactersWithSpaces>
  <Paragraphs>111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2025-03-16T07:25:41Z</dcterms:created>
  <dc:creator/>
  <dc:description/>
  <dc:language>en-US</dc:language>
  <cp:lastModifiedBy/>
  <dcterms:modified xsi:type="dcterms:W3CDTF">2025-03-23T15:35:27Z</dcterms:modified>
  <cp:revision>2</cp:revision>
  <dc:subject/>
  <dc:title/>
</cp:coreProperties>
</file>

<file path=docProps/custom.xml><?xml version="1.0" encoding="utf-8"?>
<Properties xmlns="http://schemas.openxmlformats.org/officeDocument/2006/custom-properties" xmlns:vt="http://schemas.openxmlformats.org/officeDocument/2006/docPropsVTypes"/>
</file>