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1657" w:rsidRPr="00991657" w:rsidRDefault="00991657" w:rsidP="006B4F23">
      <w:pPr>
        <w:pStyle w:val="Title"/>
        <w:jc w:val="center"/>
        <w:rPr>
          <w:rFonts w:ascii="Times New Roman" w:hAnsi="Times New Roman" w:cs="Times New Roman"/>
          <w:b/>
          <w:color w:val="000000" w:themeColor="text1"/>
          <w:sz w:val="36"/>
          <w:szCs w:val="36"/>
          <w:u w:val="single"/>
          <w:shd w:val="clear" w:color="auto" w:fill="FFFFFF"/>
          <w:lang w:val="en-GB"/>
        </w:rPr>
      </w:pPr>
    </w:p>
    <w:p w:rsidR="00991657" w:rsidRPr="00991657" w:rsidRDefault="00991657" w:rsidP="006B4F23">
      <w:pPr>
        <w:pStyle w:val="Title"/>
        <w:jc w:val="center"/>
        <w:rPr>
          <w:rFonts w:ascii="Times New Roman" w:hAnsi="Times New Roman" w:cs="Times New Roman"/>
          <w:b/>
          <w:color w:val="000000" w:themeColor="text1"/>
          <w:sz w:val="36"/>
          <w:szCs w:val="36"/>
          <w:u w:val="single"/>
          <w:shd w:val="clear" w:color="auto" w:fill="FFFFFF"/>
          <w:lang w:val="en-GB"/>
        </w:rPr>
      </w:pPr>
    </w:p>
    <w:p w:rsidR="00991657" w:rsidRPr="00991657" w:rsidRDefault="00991657" w:rsidP="006B4F23">
      <w:pPr>
        <w:pStyle w:val="Title"/>
        <w:jc w:val="center"/>
        <w:rPr>
          <w:rFonts w:ascii="Times New Roman" w:hAnsi="Times New Roman" w:cs="Times New Roman"/>
          <w:b/>
          <w:color w:val="000000" w:themeColor="text1"/>
          <w:sz w:val="36"/>
          <w:szCs w:val="36"/>
          <w:u w:val="single"/>
          <w:shd w:val="clear" w:color="auto" w:fill="FFFFFF"/>
          <w:lang w:val="en-GB"/>
        </w:rPr>
      </w:pPr>
    </w:p>
    <w:p w:rsidR="00991657" w:rsidRPr="00991657" w:rsidRDefault="00991657" w:rsidP="006B4F23">
      <w:pPr>
        <w:pStyle w:val="Title"/>
        <w:jc w:val="center"/>
        <w:rPr>
          <w:rFonts w:ascii="Times New Roman" w:hAnsi="Times New Roman" w:cs="Times New Roman"/>
          <w:b/>
          <w:color w:val="000000" w:themeColor="text1"/>
          <w:sz w:val="36"/>
          <w:szCs w:val="36"/>
          <w:u w:val="single"/>
          <w:shd w:val="clear" w:color="auto" w:fill="FFFFFF"/>
          <w:lang w:val="en-GB"/>
        </w:rPr>
      </w:pPr>
    </w:p>
    <w:p w:rsidR="00991657" w:rsidRPr="00991657" w:rsidRDefault="00991657" w:rsidP="006B4F23">
      <w:pPr>
        <w:pStyle w:val="Title"/>
        <w:jc w:val="center"/>
        <w:rPr>
          <w:rFonts w:ascii="Times New Roman" w:hAnsi="Times New Roman" w:cs="Times New Roman"/>
          <w:b/>
          <w:color w:val="000000" w:themeColor="text1"/>
          <w:sz w:val="36"/>
          <w:szCs w:val="36"/>
          <w:u w:val="single"/>
          <w:shd w:val="clear" w:color="auto" w:fill="FFFFFF"/>
          <w:lang w:val="en-GB"/>
        </w:rPr>
      </w:pPr>
    </w:p>
    <w:p w:rsidR="00991657" w:rsidRPr="00991657" w:rsidRDefault="00991657" w:rsidP="006B4F23">
      <w:pPr>
        <w:pStyle w:val="Title"/>
        <w:jc w:val="center"/>
        <w:rPr>
          <w:rFonts w:ascii="Times New Roman" w:hAnsi="Times New Roman" w:cs="Times New Roman"/>
          <w:b/>
          <w:color w:val="000000" w:themeColor="text1"/>
          <w:sz w:val="36"/>
          <w:szCs w:val="36"/>
          <w:u w:val="single"/>
          <w:shd w:val="clear" w:color="auto" w:fill="FFFFFF"/>
          <w:lang w:val="en-GB"/>
        </w:rPr>
      </w:pPr>
    </w:p>
    <w:p w:rsidR="00991657" w:rsidRPr="00991657" w:rsidRDefault="00991657" w:rsidP="006B4F23">
      <w:pPr>
        <w:pStyle w:val="Title"/>
        <w:jc w:val="center"/>
        <w:rPr>
          <w:rFonts w:ascii="Times New Roman" w:hAnsi="Times New Roman" w:cs="Times New Roman"/>
          <w:b/>
          <w:color w:val="000000" w:themeColor="text1"/>
          <w:sz w:val="36"/>
          <w:szCs w:val="36"/>
          <w:u w:val="single"/>
          <w:shd w:val="clear" w:color="auto" w:fill="FFFFFF"/>
          <w:lang w:val="en-GB"/>
        </w:rPr>
      </w:pPr>
    </w:p>
    <w:p w:rsidR="006B4F23" w:rsidRPr="00991657" w:rsidRDefault="006B4F23" w:rsidP="006B4F23">
      <w:pPr>
        <w:pStyle w:val="Title"/>
        <w:jc w:val="center"/>
        <w:rPr>
          <w:rFonts w:ascii="Times New Roman" w:hAnsi="Times New Roman" w:cs="Times New Roman"/>
          <w:b/>
          <w:color w:val="000000" w:themeColor="text1"/>
          <w:sz w:val="36"/>
          <w:szCs w:val="36"/>
          <w:u w:val="single"/>
          <w:shd w:val="clear" w:color="auto" w:fill="FFFFFF"/>
          <w:lang w:val="en-GB"/>
        </w:rPr>
      </w:pPr>
      <w:r w:rsidRPr="00991657">
        <w:rPr>
          <w:rFonts w:ascii="Times New Roman" w:hAnsi="Times New Roman" w:cs="Times New Roman"/>
          <w:b/>
          <w:color w:val="000000" w:themeColor="text1"/>
          <w:sz w:val="36"/>
          <w:szCs w:val="36"/>
          <w:u w:val="single"/>
          <w:shd w:val="clear" w:color="auto" w:fill="FFFFFF"/>
          <w:lang w:val="en-GB"/>
        </w:rPr>
        <w:t>DIGITAL SKILLS AND RESEARCH METHODS</w:t>
      </w:r>
    </w:p>
    <w:p w:rsidR="006B4F23" w:rsidRPr="00991657" w:rsidRDefault="006B4F23" w:rsidP="006B4F23">
      <w:pPr>
        <w:rPr>
          <w:b/>
          <w:i/>
          <w:color w:val="000000" w:themeColor="text1"/>
          <w:lang w:val="en-GB"/>
        </w:rPr>
      </w:pPr>
    </w:p>
    <w:p w:rsidR="006B4F23" w:rsidRPr="00991657" w:rsidRDefault="006B4F23" w:rsidP="006B4F23">
      <w:pPr>
        <w:jc w:val="center"/>
        <w:rPr>
          <w:i/>
          <w:color w:val="000000" w:themeColor="text1"/>
          <w:lang w:val="en-GB"/>
        </w:rPr>
      </w:pPr>
      <w:r w:rsidRPr="00991657">
        <w:rPr>
          <w:b/>
          <w:i/>
          <w:color w:val="000000" w:themeColor="text1"/>
          <w:lang w:val="en-GB"/>
        </w:rPr>
        <w:t xml:space="preserve">Title: </w:t>
      </w:r>
      <w:r w:rsidRPr="00991657">
        <w:rPr>
          <w:i/>
          <w:color w:val="000000" w:themeColor="text1"/>
          <w:lang w:val="en-GB"/>
        </w:rPr>
        <w:t>Impact of VLE on the learning experience of the students of University of Wales Trinity Saint David London Campus</w:t>
      </w:r>
    </w:p>
    <w:p w:rsidR="00931BA1" w:rsidRDefault="00931BA1" w:rsidP="00931BA1">
      <w:pPr>
        <w:spacing w:line="259" w:lineRule="auto"/>
        <w:jc w:val="right"/>
        <w:rPr>
          <w:color w:val="000000" w:themeColor="text1"/>
          <w:lang w:val="en-GB"/>
        </w:rPr>
      </w:pPr>
    </w:p>
    <w:p w:rsidR="00931BA1" w:rsidRDefault="00931BA1" w:rsidP="00931BA1">
      <w:pPr>
        <w:spacing w:line="259" w:lineRule="auto"/>
        <w:jc w:val="right"/>
        <w:rPr>
          <w:color w:val="000000" w:themeColor="text1"/>
          <w:lang w:val="en-GB"/>
        </w:rPr>
      </w:pPr>
    </w:p>
    <w:p w:rsidR="006B4F23" w:rsidRPr="00991657" w:rsidRDefault="007B6571" w:rsidP="007B6571">
      <w:pPr>
        <w:spacing w:line="259" w:lineRule="auto"/>
        <w:jc w:val="right"/>
        <w:rPr>
          <w:color w:val="000000" w:themeColor="text1"/>
          <w:lang w:val="en-GB"/>
        </w:rPr>
      </w:pPr>
      <w:r>
        <w:rPr>
          <w:b/>
          <w:color w:val="000000" w:themeColor="text1"/>
          <w:lang w:val="en-GB"/>
        </w:rPr>
        <w:t>Student: Marian Ursu (1916878)</w:t>
      </w:r>
      <w:bookmarkStart w:id="0" w:name="_GoBack"/>
      <w:bookmarkEnd w:id="0"/>
      <w:r w:rsidR="006B4F23" w:rsidRPr="00991657">
        <w:rPr>
          <w:color w:val="000000" w:themeColor="text1"/>
          <w:lang w:val="en-GB"/>
        </w:rPr>
        <w:br w:type="page"/>
      </w:r>
    </w:p>
    <w:p w:rsidR="006B4F23" w:rsidRPr="00991657" w:rsidRDefault="006B4F23" w:rsidP="00991657">
      <w:pPr>
        <w:rPr>
          <w:b/>
          <w:lang w:val="en-GB"/>
        </w:rPr>
      </w:pPr>
      <w:r w:rsidRPr="00991657">
        <w:rPr>
          <w:b/>
          <w:lang w:val="en-GB"/>
        </w:rPr>
        <w:lastRenderedPageBreak/>
        <w:t>Abstract</w:t>
      </w:r>
    </w:p>
    <w:p w:rsidR="006B4F23" w:rsidRPr="00991657" w:rsidRDefault="00B34A0C" w:rsidP="006B4F23">
      <w:pPr>
        <w:rPr>
          <w:color w:val="000000" w:themeColor="text1"/>
          <w:lang w:val="en-GB"/>
        </w:rPr>
      </w:pPr>
      <w:r w:rsidRPr="00991657">
        <w:rPr>
          <w:color w:val="000000" w:themeColor="text1"/>
          <w:lang w:val="en-GB"/>
        </w:rPr>
        <w:t xml:space="preserve">ELearning has been a major advancement in the field of technology and education as it offers the </w:t>
      </w:r>
      <w:r w:rsidR="00392835" w:rsidRPr="00991657">
        <w:rPr>
          <w:color w:val="000000" w:themeColor="text1"/>
          <w:lang w:val="en-GB"/>
        </w:rPr>
        <w:t>benefit</w:t>
      </w:r>
      <w:r w:rsidRPr="00991657">
        <w:rPr>
          <w:color w:val="000000" w:themeColor="text1"/>
          <w:lang w:val="en-GB"/>
        </w:rPr>
        <w:t xml:space="preserve"> of learning without </w:t>
      </w:r>
      <w:r w:rsidR="00392835" w:rsidRPr="00991657">
        <w:rPr>
          <w:color w:val="000000" w:themeColor="text1"/>
          <w:lang w:val="en-GB"/>
        </w:rPr>
        <w:t>physical</w:t>
      </w:r>
      <w:r w:rsidRPr="00991657">
        <w:rPr>
          <w:color w:val="000000" w:themeColor="text1"/>
          <w:lang w:val="en-GB"/>
        </w:rPr>
        <w:t xml:space="preserve"> communication. The eLearning method involves electronic devices, internet and the technology of information for enhancing learning for the students. </w:t>
      </w:r>
      <w:r w:rsidR="00392835" w:rsidRPr="00991657">
        <w:rPr>
          <w:color w:val="000000" w:themeColor="text1"/>
          <w:lang w:val="en-GB"/>
        </w:rPr>
        <w:t>Furthermore</w:t>
      </w:r>
      <w:r w:rsidR="00CE7C1D" w:rsidRPr="00991657">
        <w:rPr>
          <w:color w:val="000000" w:themeColor="text1"/>
          <w:lang w:val="en-GB"/>
        </w:rPr>
        <w:t xml:space="preserve">, more institutes started to engage their students in eLearning methods after the </w:t>
      </w:r>
      <w:r w:rsidR="00392835" w:rsidRPr="00991657">
        <w:rPr>
          <w:color w:val="000000" w:themeColor="text1"/>
          <w:lang w:val="en-GB"/>
        </w:rPr>
        <w:t>restriction</w:t>
      </w:r>
      <w:r w:rsidR="00CE7C1D" w:rsidRPr="00991657">
        <w:rPr>
          <w:color w:val="000000" w:themeColor="text1"/>
          <w:lang w:val="en-GB"/>
        </w:rPr>
        <w:t xml:space="preserve"> on physical classes due to covid-19. </w:t>
      </w:r>
      <w:r w:rsidR="00BD1463" w:rsidRPr="00991657">
        <w:rPr>
          <w:color w:val="000000" w:themeColor="text1"/>
          <w:lang w:val="en-GB"/>
        </w:rPr>
        <w:t>Therefore</w:t>
      </w:r>
      <w:r w:rsidR="003B709D" w:rsidRPr="00991657">
        <w:rPr>
          <w:color w:val="000000" w:themeColor="text1"/>
          <w:lang w:val="en-GB"/>
        </w:rPr>
        <w:t xml:space="preserve">, this research would be </w:t>
      </w:r>
      <w:r w:rsidR="00BD1463" w:rsidRPr="00991657">
        <w:rPr>
          <w:color w:val="000000" w:themeColor="text1"/>
          <w:lang w:val="en-GB"/>
        </w:rPr>
        <w:t>discussing</w:t>
      </w:r>
      <w:r w:rsidR="003B709D" w:rsidRPr="00991657">
        <w:rPr>
          <w:color w:val="000000" w:themeColor="text1"/>
          <w:lang w:val="en-GB"/>
        </w:rPr>
        <w:t xml:space="preserve"> the concept of eLearning and the factors that </w:t>
      </w:r>
      <w:r w:rsidR="00BD1463" w:rsidRPr="00991657">
        <w:rPr>
          <w:color w:val="000000" w:themeColor="text1"/>
          <w:lang w:val="en-GB"/>
        </w:rPr>
        <w:t>contributes to the enhancement of eLearning process.  The researcher would also analyse the barriers to eLearning method and construct strategic solutions to overcome them.</w:t>
      </w:r>
      <w:r w:rsidR="006B4F23" w:rsidRPr="00991657">
        <w:rPr>
          <w:color w:val="000000" w:themeColor="text1"/>
          <w:lang w:val="en-GB"/>
        </w:rPr>
        <w:br w:type="page"/>
      </w:r>
    </w:p>
    <w:sdt>
      <w:sdtPr>
        <w:rPr>
          <w:rFonts w:ascii="Times New Roman" w:eastAsiaTheme="minorHAnsi" w:hAnsi="Times New Roman" w:cstheme="minorBidi"/>
          <w:color w:val="000000" w:themeColor="text1"/>
          <w:sz w:val="24"/>
          <w:szCs w:val="22"/>
          <w:lang w:val="en-GB"/>
        </w:rPr>
        <w:id w:val="-703244206"/>
        <w:docPartObj>
          <w:docPartGallery w:val="Table of Contents"/>
          <w:docPartUnique/>
        </w:docPartObj>
      </w:sdtPr>
      <w:sdtEndPr>
        <w:rPr>
          <w:b/>
          <w:bCs/>
          <w:noProof/>
        </w:rPr>
      </w:sdtEndPr>
      <w:sdtContent>
        <w:p w:rsidR="009C16FC" w:rsidRPr="00991657" w:rsidRDefault="009C16FC" w:rsidP="009C16FC">
          <w:pPr>
            <w:pStyle w:val="TOCHeading"/>
            <w:jc w:val="center"/>
            <w:rPr>
              <w:rFonts w:ascii="Times New Roman" w:hAnsi="Times New Roman" w:cs="Times New Roman"/>
              <w:b/>
              <w:color w:val="000000" w:themeColor="text1"/>
              <w:sz w:val="24"/>
              <w:szCs w:val="24"/>
              <w:lang w:val="en-GB"/>
            </w:rPr>
          </w:pPr>
          <w:r w:rsidRPr="00991657">
            <w:rPr>
              <w:rFonts w:ascii="Times New Roman" w:hAnsi="Times New Roman" w:cs="Times New Roman"/>
              <w:b/>
              <w:color w:val="000000" w:themeColor="text1"/>
              <w:sz w:val="24"/>
              <w:szCs w:val="24"/>
              <w:lang w:val="en-GB"/>
            </w:rPr>
            <w:t>Table of Contents</w:t>
          </w:r>
        </w:p>
        <w:p w:rsidR="00991657" w:rsidRDefault="00CF1EDD">
          <w:pPr>
            <w:pStyle w:val="TOC1"/>
            <w:tabs>
              <w:tab w:val="right" w:leader="dot" w:pos="9350"/>
            </w:tabs>
            <w:rPr>
              <w:rFonts w:asciiTheme="minorHAnsi" w:eastAsiaTheme="minorEastAsia" w:hAnsiTheme="minorHAnsi"/>
              <w:noProof/>
              <w:sz w:val="22"/>
            </w:rPr>
          </w:pPr>
          <w:r w:rsidRPr="00991657">
            <w:rPr>
              <w:color w:val="000000" w:themeColor="text1"/>
              <w:lang w:val="en-GB"/>
            </w:rPr>
            <w:fldChar w:fldCharType="begin"/>
          </w:r>
          <w:r w:rsidR="009C16FC" w:rsidRPr="00991657">
            <w:rPr>
              <w:color w:val="000000" w:themeColor="text1"/>
              <w:lang w:val="en-GB"/>
            </w:rPr>
            <w:instrText xml:space="preserve"> TOC \o "1-3" \h \z \u </w:instrText>
          </w:r>
          <w:r w:rsidRPr="00991657">
            <w:rPr>
              <w:color w:val="000000" w:themeColor="text1"/>
              <w:lang w:val="en-GB"/>
            </w:rPr>
            <w:fldChar w:fldCharType="separate"/>
          </w:r>
          <w:hyperlink w:anchor="_Toc49356759" w:history="1">
            <w:r w:rsidR="00991657" w:rsidRPr="00D97C63">
              <w:rPr>
                <w:rStyle w:val="Hyperlink"/>
                <w:noProof/>
                <w:lang w:val="en-GB"/>
              </w:rPr>
              <w:t>Introduction</w:t>
            </w:r>
            <w:r w:rsidR="00991657">
              <w:rPr>
                <w:noProof/>
                <w:webHidden/>
              </w:rPr>
              <w:tab/>
            </w:r>
            <w:r w:rsidR="00991657">
              <w:rPr>
                <w:noProof/>
                <w:webHidden/>
              </w:rPr>
              <w:fldChar w:fldCharType="begin"/>
            </w:r>
            <w:r w:rsidR="00991657">
              <w:rPr>
                <w:noProof/>
                <w:webHidden/>
              </w:rPr>
              <w:instrText xml:space="preserve"> PAGEREF _Toc49356759 \h </w:instrText>
            </w:r>
            <w:r w:rsidR="00991657">
              <w:rPr>
                <w:noProof/>
                <w:webHidden/>
              </w:rPr>
            </w:r>
            <w:r w:rsidR="00991657">
              <w:rPr>
                <w:noProof/>
                <w:webHidden/>
              </w:rPr>
              <w:fldChar w:fldCharType="separate"/>
            </w:r>
            <w:r w:rsidR="00991657">
              <w:rPr>
                <w:noProof/>
                <w:webHidden/>
              </w:rPr>
              <w:t>4</w:t>
            </w:r>
            <w:r w:rsidR="00991657">
              <w:rPr>
                <w:noProof/>
                <w:webHidden/>
              </w:rPr>
              <w:fldChar w:fldCharType="end"/>
            </w:r>
          </w:hyperlink>
        </w:p>
        <w:p w:rsidR="00991657" w:rsidRDefault="006E3E2E">
          <w:pPr>
            <w:pStyle w:val="TOC1"/>
            <w:tabs>
              <w:tab w:val="right" w:leader="dot" w:pos="9350"/>
            </w:tabs>
            <w:rPr>
              <w:rFonts w:asciiTheme="minorHAnsi" w:eastAsiaTheme="minorEastAsia" w:hAnsiTheme="minorHAnsi"/>
              <w:noProof/>
              <w:sz w:val="22"/>
            </w:rPr>
          </w:pPr>
          <w:hyperlink w:anchor="_Toc49356760" w:history="1">
            <w:r w:rsidR="00991657" w:rsidRPr="00D97C63">
              <w:rPr>
                <w:rStyle w:val="Hyperlink"/>
                <w:noProof/>
                <w:lang w:val="en-GB"/>
              </w:rPr>
              <w:t>Aim and Objectives</w:t>
            </w:r>
            <w:r w:rsidR="00991657">
              <w:rPr>
                <w:noProof/>
                <w:webHidden/>
              </w:rPr>
              <w:tab/>
            </w:r>
            <w:r w:rsidR="00991657">
              <w:rPr>
                <w:noProof/>
                <w:webHidden/>
              </w:rPr>
              <w:fldChar w:fldCharType="begin"/>
            </w:r>
            <w:r w:rsidR="00991657">
              <w:rPr>
                <w:noProof/>
                <w:webHidden/>
              </w:rPr>
              <w:instrText xml:space="preserve"> PAGEREF _Toc49356760 \h </w:instrText>
            </w:r>
            <w:r w:rsidR="00991657">
              <w:rPr>
                <w:noProof/>
                <w:webHidden/>
              </w:rPr>
            </w:r>
            <w:r w:rsidR="00991657">
              <w:rPr>
                <w:noProof/>
                <w:webHidden/>
              </w:rPr>
              <w:fldChar w:fldCharType="separate"/>
            </w:r>
            <w:r w:rsidR="00991657">
              <w:rPr>
                <w:noProof/>
                <w:webHidden/>
              </w:rPr>
              <w:t>4</w:t>
            </w:r>
            <w:r w:rsidR="00991657">
              <w:rPr>
                <w:noProof/>
                <w:webHidden/>
              </w:rPr>
              <w:fldChar w:fldCharType="end"/>
            </w:r>
          </w:hyperlink>
        </w:p>
        <w:p w:rsidR="00991657" w:rsidRDefault="006E3E2E">
          <w:pPr>
            <w:pStyle w:val="TOC1"/>
            <w:tabs>
              <w:tab w:val="right" w:leader="dot" w:pos="9350"/>
            </w:tabs>
            <w:rPr>
              <w:rFonts w:asciiTheme="minorHAnsi" w:eastAsiaTheme="minorEastAsia" w:hAnsiTheme="minorHAnsi"/>
              <w:noProof/>
              <w:sz w:val="22"/>
            </w:rPr>
          </w:pPr>
          <w:hyperlink w:anchor="_Toc49356761" w:history="1">
            <w:r w:rsidR="00991657" w:rsidRPr="00D97C63">
              <w:rPr>
                <w:rStyle w:val="Hyperlink"/>
                <w:noProof/>
                <w:lang w:val="en-GB"/>
              </w:rPr>
              <w:t>Research Rationale</w:t>
            </w:r>
            <w:r w:rsidR="00991657">
              <w:rPr>
                <w:noProof/>
                <w:webHidden/>
              </w:rPr>
              <w:tab/>
            </w:r>
            <w:r w:rsidR="00991657">
              <w:rPr>
                <w:noProof/>
                <w:webHidden/>
              </w:rPr>
              <w:fldChar w:fldCharType="begin"/>
            </w:r>
            <w:r w:rsidR="00991657">
              <w:rPr>
                <w:noProof/>
                <w:webHidden/>
              </w:rPr>
              <w:instrText xml:space="preserve"> PAGEREF _Toc49356761 \h </w:instrText>
            </w:r>
            <w:r w:rsidR="00991657">
              <w:rPr>
                <w:noProof/>
                <w:webHidden/>
              </w:rPr>
            </w:r>
            <w:r w:rsidR="00991657">
              <w:rPr>
                <w:noProof/>
                <w:webHidden/>
              </w:rPr>
              <w:fldChar w:fldCharType="separate"/>
            </w:r>
            <w:r w:rsidR="00991657">
              <w:rPr>
                <w:noProof/>
                <w:webHidden/>
              </w:rPr>
              <w:t>5</w:t>
            </w:r>
            <w:r w:rsidR="00991657">
              <w:rPr>
                <w:noProof/>
                <w:webHidden/>
              </w:rPr>
              <w:fldChar w:fldCharType="end"/>
            </w:r>
          </w:hyperlink>
        </w:p>
        <w:p w:rsidR="00991657" w:rsidRDefault="006E3E2E">
          <w:pPr>
            <w:pStyle w:val="TOC1"/>
            <w:tabs>
              <w:tab w:val="right" w:leader="dot" w:pos="9350"/>
            </w:tabs>
            <w:rPr>
              <w:rFonts w:asciiTheme="minorHAnsi" w:eastAsiaTheme="minorEastAsia" w:hAnsiTheme="minorHAnsi"/>
              <w:noProof/>
              <w:sz w:val="22"/>
            </w:rPr>
          </w:pPr>
          <w:hyperlink w:anchor="_Toc49356762" w:history="1">
            <w:r w:rsidR="00991657" w:rsidRPr="00D97C63">
              <w:rPr>
                <w:rStyle w:val="Hyperlink"/>
                <w:noProof/>
                <w:lang w:val="en-GB"/>
              </w:rPr>
              <w:t>Literature Review</w:t>
            </w:r>
            <w:r w:rsidR="00991657">
              <w:rPr>
                <w:noProof/>
                <w:webHidden/>
              </w:rPr>
              <w:tab/>
            </w:r>
            <w:r w:rsidR="00991657">
              <w:rPr>
                <w:noProof/>
                <w:webHidden/>
              </w:rPr>
              <w:fldChar w:fldCharType="begin"/>
            </w:r>
            <w:r w:rsidR="00991657">
              <w:rPr>
                <w:noProof/>
                <w:webHidden/>
              </w:rPr>
              <w:instrText xml:space="preserve"> PAGEREF _Toc49356762 \h </w:instrText>
            </w:r>
            <w:r w:rsidR="00991657">
              <w:rPr>
                <w:noProof/>
                <w:webHidden/>
              </w:rPr>
            </w:r>
            <w:r w:rsidR="00991657">
              <w:rPr>
                <w:noProof/>
                <w:webHidden/>
              </w:rPr>
              <w:fldChar w:fldCharType="separate"/>
            </w:r>
            <w:r w:rsidR="00991657">
              <w:rPr>
                <w:noProof/>
                <w:webHidden/>
              </w:rPr>
              <w:t>6</w:t>
            </w:r>
            <w:r w:rsidR="00991657">
              <w:rPr>
                <w:noProof/>
                <w:webHidden/>
              </w:rPr>
              <w:fldChar w:fldCharType="end"/>
            </w:r>
          </w:hyperlink>
        </w:p>
        <w:p w:rsidR="00991657" w:rsidRDefault="006E3E2E">
          <w:pPr>
            <w:pStyle w:val="TOC1"/>
            <w:tabs>
              <w:tab w:val="right" w:leader="dot" w:pos="9350"/>
            </w:tabs>
            <w:rPr>
              <w:rFonts w:asciiTheme="minorHAnsi" w:eastAsiaTheme="minorEastAsia" w:hAnsiTheme="minorHAnsi"/>
              <w:noProof/>
              <w:sz w:val="22"/>
            </w:rPr>
          </w:pPr>
          <w:hyperlink w:anchor="_Toc49356763" w:history="1">
            <w:r w:rsidR="00991657" w:rsidRPr="00D97C63">
              <w:rPr>
                <w:rStyle w:val="Hyperlink"/>
                <w:noProof/>
                <w:lang w:val="en-GB"/>
              </w:rPr>
              <w:t>Literature Gap</w:t>
            </w:r>
            <w:r w:rsidR="00991657">
              <w:rPr>
                <w:noProof/>
                <w:webHidden/>
              </w:rPr>
              <w:tab/>
            </w:r>
            <w:r w:rsidR="00991657">
              <w:rPr>
                <w:noProof/>
                <w:webHidden/>
              </w:rPr>
              <w:fldChar w:fldCharType="begin"/>
            </w:r>
            <w:r w:rsidR="00991657">
              <w:rPr>
                <w:noProof/>
                <w:webHidden/>
              </w:rPr>
              <w:instrText xml:space="preserve"> PAGEREF _Toc49356763 \h </w:instrText>
            </w:r>
            <w:r w:rsidR="00991657">
              <w:rPr>
                <w:noProof/>
                <w:webHidden/>
              </w:rPr>
            </w:r>
            <w:r w:rsidR="00991657">
              <w:rPr>
                <w:noProof/>
                <w:webHidden/>
              </w:rPr>
              <w:fldChar w:fldCharType="separate"/>
            </w:r>
            <w:r w:rsidR="00991657">
              <w:rPr>
                <w:noProof/>
                <w:webHidden/>
              </w:rPr>
              <w:t>7</w:t>
            </w:r>
            <w:r w:rsidR="00991657">
              <w:rPr>
                <w:noProof/>
                <w:webHidden/>
              </w:rPr>
              <w:fldChar w:fldCharType="end"/>
            </w:r>
          </w:hyperlink>
        </w:p>
        <w:p w:rsidR="00991657" w:rsidRDefault="006E3E2E">
          <w:pPr>
            <w:pStyle w:val="TOC1"/>
            <w:tabs>
              <w:tab w:val="right" w:leader="dot" w:pos="9350"/>
            </w:tabs>
            <w:rPr>
              <w:rFonts w:asciiTheme="minorHAnsi" w:eastAsiaTheme="minorEastAsia" w:hAnsiTheme="minorHAnsi"/>
              <w:noProof/>
              <w:sz w:val="22"/>
            </w:rPr>
          </w:pPr>
          <w:hyperlink w:anchor="_Toc49356764" w:history="1">
            <w:r w:rsidR="00991657" w:rsidRPr="00D97C63">
              <w:rPr>
                <w:rStyle w:val="Hyperlink"/>
                <w:noProof/>
                <w:lang w:val="en-GB"/>
              </w:rPr>
              <w:t>Methodology</w:t>
            </w:r>
            <w:r w:rsidR="00991657">
              <w:rPr>
                <w:noProof/>
                <w:webHidden/>
              </w:rPr>
              <w:tab/>
            </w:r>
            <w:r w:rsidR="00991657">
              <w:rPr>
                <w:noProof/>
                <w:webHidden/>
              </w:rPr>
              <w:fldChar w:fldCharType="begin"/>
            </w:r>
            <w:r w:rsidR="00991657">
              <w:rPr>
                <w:noProof/>
                <w:webHidden/>
              </w:rPr>
              <w:instrText xml:space="preserve"> PAGEREF _Toc49356764 \h </w:instrText>
            </w:r>
            <w:r w:rsidR="00991657">
              <w:rPr>
                <w:noProof/>
                <w:webHidden/>
              </w:rPr>
            </w:r>
            <w:r w:rsidR="00991657">
              <w:rPr>
                <w:noProof/>
                <w:webHidden/>
              </w:rPr>
              <w:fldChar w:fldCharType="separate"/>
            </w:r>
            <w:r w:rsidR="00991657">
              <w:rPr>
                <w:noProof/>
                <w:webHidden/>
              </w:rPr>
              <w:t>8</w:t>
            </w:r>
            <w:r w:rsidR="00991657">
              <w:rPr>
                <w:noProof/>
                <w:webHidden/>
              </w:rPr>
              <w:fldChar w:fldCharType="end"/>
            </w:r>
          </w:hyperlink>
        </w:p>
        <w:p w:rsidR="00991657" w:rsidRDefault="006E3E2E">
          <w:pPr>
            <w:pStyle w:val="TOC1"/>
            <w:tabs>
              <w:tab w:val="right" w:leader="dot" w:pos="9350"/>
            </w:tabs>
            <w:rPr>
              <w:rFonts w:asciiTheme="minorHAnsi" w:eastAsiaTheme="minorEastAsia" w:hAnsiTheme="minorHAnsi"/>
              <w:noProof/>
              <w:sz w:val="22"/>
            </w:rPr>
          </w:pPr>
          <w:hyperlink w:anchor="_Toc49356765" w:history="1">
            <w:r w:rsidR="00991657" w:rsidRPr="00D97C63">
              <w:rPr>
                <w:rStyle w:val="Hyperlink"/>
                <w:noProof/>
                <w:lang w:val="en-GB"/>
              </w:rPr>
              <w:t>Findings and Analysis</w:t>
            </w:r>
            <w:r w:rsidR="00991657">
              <w:rPr>
                <w:noProof/>
                <w:webHidden/>
              </w:rPr>
              <w:tab/>
            </w:r>
            <w:r w:rsidR="00991657">
              <w:rPr>
                <w:noProof/>
                <w:webHidden/>
              </w:rPr>
              <w:fldChar w:fldCharType="begin"/>
            </w:r>
            <w:r w:rsidR="00991657">
              <w:rPr>
                <w:noProof/>
                <w:webHidden/>
              </w:rPr>
              <w:instrText xml:space="preserve"> PAGEREF _Toc49356765 \h </w:instrText>
            </w:r>
            <w:r w:rsidR="00991657">
              <w:rPr>
                <w:noProof/>
                <w:webHidden/>
              </w:rPr>
            </w:r>
            <w:r w:rsidR="00991657">
              <w:rPr>
                <w:noProof/>
                <w:webHidden/>
              </w:rPr>
              <w:fldChar w:fldCharType="separate"/>
            </w:r>
            <w:r w:rsidR="00991657">
              <w:rPr>
                <w:noProof/>
                <w:webHidden/>
              </w:rPr>
              <w:t>9</w:t>
            </w:r>
            <w:r w:rsidR="00991657">
              <w:rPr>
                <w:noProof/>
                <w:webHidden/>
              </w:rPr>
              <w:fldChar w:fldCharType="end"/>
            </w:r>
          </w:hyperlink>
        </w:p>
        <w:p w:rsidR="00991657" w:rsidRDefault="006E3E2E">
          <w:pPr>
            <w:pStyle w:val="TOC2"/>
            <w:tabs>
              <w:tab w:val="right" w:leader="dot" w:pos="9350"/>
            </w:tabs>
            <w:rPr>
              <w:rFonts w:asciiTheme="minorHAnsi" w:eastAsiaTheme="minorEastAsia" w:hAnsiTheme="minorHAnsi"/>
              <w:noProof/>
              <w:sz w:val="22"/>
            </w:rPr>
          </w:pPr>
          <w:hyperlink w:anchor="_Toc49356766" w:history="1">
            <w:r w:rsidR="00991657" w:rsidRPr="00D97C63">
              <w:rPr>
                <w:rStyle w:val="Hyperlink"/>
                <w:noProof/>
                <w:lang w:val="en-GB"/>
              </w:rPr>
              <w:t>Primary Data Analysis</w:t>
            </w:r>
            <w:r w:rsidR="00991657">
              <w:rPr>
                <w:noProof/>
                <w:webHidden/>
              </w:rPr>
              <w:tab/>
            </w:r>
            <w:r w:rsidR="00991657">
              <w:rPr>
                <w:noProof/>
                <w:webHidden/>
              </w:rPr>
              <w:fldChar w:fldCharType="begin"/>
            </w:r>
            <w:r w:rsidR="00991657">
              <w:rPr>
                <w:noProof/>
                <w:webHidden/>
              </w:rPr>
              <w:instrText xml:space="preserve"> PAGEREF _Toc49356766 \h </w:instrText>
            </w:r>
            <w:r w:rsidR="00991657">
              <w:rPr>
                <w:noProof/>
                <w:webHidden/>
              </w:rPr>
            </w:r>
            <w:r w:rsidR="00991657">
              <w:rPr>
                <w:noProof/>
                <w:webHidden/>
              </w:rPr>
              <w:fldChar w:fldCharType="separate"/>
            </w:r>
            <w:r w:rsidR="00991657">
              <w:rPr>
                <w:noProof/>
                <w:webHidden/>
              </w:rPr>
              <w:t>9</w:t>
            </w:r>
            <w:r w:rsidR="00991657">
              <w:rPr>
                <w:noProof/>
                <w:webHidden/>
              </w:rPr>
              <w:fldChar w:fldCharType="end"/>
            </w:r>
          </w:hyperlink>
        </w:p>
        <w:p w:rsidR="00991657" w:rsidRDefault="006E3E2E">
          <w:pPr>
            <w:pStyle w:val="TOC2"/>
            <w:tabs>
              <w:tab w:val="right" w:leader="dot" w:pos="9350"/>
            </w:tabs>
            <w:rPr>
              <w:rFonts w:asciiTheme="minorHAnsi" w:eastAsiaTheme="minorEastAsia" w:hAnsiTheme="minorHAnsi"/>
              <w:noProof/>
              <w:sz w:val="22"/>
            </w:rPr>
          </w:pPr>
          <w:hyperlink w:anchor="_Toc49356767" w:history="1">
            <w:r w:rsidR="00991657" w:rsidRPr="00D97C63">
              <w:rPr>
                <w:rStyle w:val="Hyperlink"/>
                <w:noProof/>
                <w:lang w:val="en-GB"/>
              </w:rPr>
              <w:t>Secondary data Analysis</w:t>
            </w:r>
            <w:r w:rsidR="00991657">
              <w:rPr>
                <w:noProof/>
                <w:webHidden/>
              </w:rPr>
              <w:tab/>
            </w:r>
            <w:r w:rsidR="00991657">
              <w:rPr>
                <w:noProof/>
                <w:webHidden/>
              </w:rPr>
              <w:fldChar w:fldCharType="begin"/>
            </w:r>
            <w:r w:rsidR="00991657">
              <w:rPr>
                <w:noProof/>
                <w:webHidden/>
              </w:rPr>
              <w:instrText xml:space="preserve"> PAGEREF _Toc49356767 \h </w:instrText>
            </w:r>
            <w:r w:rsidR="00991657">
              <w:rPr>
                <w:noProof/>
                <w:webHidden/>
              </w:rPr>
            </w:r>
            <w:r w:rsidR="00991657">
              <w:rPr>
                <w:noProof/>
                <w:webHidden/>
              </w:rPr>
              <w:fldChar w:fldCharType="separate"/>
            </w:r>
            <w:r w:rsidR="00991657">
              <w:rPr>
                <w:noProof/>
                <w:webHidden/>
              </w:rPr>
              <w:t>13</w:t>
            </w:r>
            <w:r w:rsidR="00991657">
              <w:rPr>
                <w:noProof/>
                <w:webHidden/>
              </w:rPr>
              <w:fldChar w:fldCharType="end"/>
            </w:r>
          </w:hyperlink>
        </w:p>
        <w:p w:rsidR="00991657" w:rsidRDefault="006E3E2E">
          <w:pPr>
            <w:pStyle w:val="TOC1"/>
            <w:tabs>
              <w:tab w:val="right" w:leader="dot" w:pos="9350"/>
            </w:tabs>
            <w:rPr>
              <w:rFonts w:asciiTheme="minorHAnsi" w:eastAsiaTheme="minorEastAsia" w:hAnsiTheme="minorHAnsi"/>
              <w:noProof/>
              <w:sz w:val="22"/>
            </w:rPr>
          </w:pPr>
          <w:hyperlink w:anchor="_Toc49356768" w:history="1">
            <w:r w:rsidR="00991657" w:rsidRPr="00D97C63">
              <w:rPr>
                <w:rStyle w:val="Hyperlink"/>
                <w:noProof/>
                <w:lang w:val="en-GB"/>
              </w:rPr>
              <w:t>Conclusion</w:t>
            </w:r>
            <w:r w:rsidR="00991657">
              <w:rPr>
                <w:noProof/>
                <w:webHidden/>
              </w:rPr>
              <w:tab/>
            </w:r>
            <w:r w:rsidR="00991657">
              <w:rPr>
                <w:noProof/>
                <w:webHidden/>
              </w:rPr>
              <w:fldChar w:fldCharType="begin"/>
            </w:r>
            <w:r w:rsidR="00991657">
              <w:rPr>
                <w:noProof/>
                <w:webHidden/>
              </w:rPr>
              <w:instrText xml:space="preserve"> PAGEREF _Toc49356768 \h </w:instrText>
            </w:r>
            <w:r w:rsidR="00991657">
              <w:rPr>
                <w:noProof/>
                <w:webHidden/>
              </w:rPr>
            </w:r>
            <w:r w:rsidR="00991657">
              <w:rPr>
                <w:noProof/>
                <w:webHidden/>
              </w:rPr>
              <w:fldChar w:fldCharType="separate"/>
            </w:r>
            <w:r w:rsidR="00991657">
              <w:rPr>
                <w:noProof/>
                <w:webHidden/>
              </w:rPr>
              <w:t>15</w:t>
            </w:r>
            <w:r w:rsidR="00991657">
              <w:rPr>
                <w:noProof/>
                <w:webHidden/>
              </w:rPr>
              <w:fldChar w:fldCharType="end"/>
            </w:r>
          </w:hyperlink>
        </w:p>
        <w:p w:rsidR="00991657" w:rsidRDefault="006E3E2E">
          <w:pPr>
            <w:pStyle w:val="TOC1"/>
            <w:tabs>
              <w:tab w:val="right" w:leader="dot" w:pos="9350"/>
            </w:tabs>
            <w:rPr>
              <w:rFonts w:asciiTheme="minorHAnsi" w:eastAsiaTheme="minorEastAsia" w:hAnsiTheme="minorHAnsi"/>
              <w:noProof/>
              <w:sz w:val="22"/>
            </w:rPr>
          </w:pPr>
          <w:hyperlink w:anchor="_Toc49356769" w:history="1">
            <w:r w:rsidR="00991657" w:rsidRPr="00D97C63">
              <w:rPr>
                <w:rStyle w:val="Hyperlink"/>
                <w:noProof/>
                <w:lang w:val="en-GB"/>
              </w:rPr>
              <w:t>Recommendations</w:t>
            </w:r>
            <w:r w:rsidR="00991657">
              <w:rPr>
                <w:noProof/>
                <w:webHidden/>
              </w:rPr>
              <w:tab/>
            </w:r>
            <w:r w:rsidR="00991657">
              <w:rPr>
                <w:noProof/>
                <w:webHidden/>
              </w:rPr>
              <w:fldChar w:fldCharType="begin"/>
            </w:r>
            <w:r w:rsidR="00991657">
              <w:rPr>
                <w:noProof/>
                <w:webHidden/>
              </w:rPr>
              <w:instrText xml:space="preserve"> PAGEREF _Toc49356769 \h </w:instrText>
            </w:r>
            <w:r w:rsidR="00991657">
              <w:rPr>
                <w:noProof/>
                <w:webHidden/>
              </w:rPr>
            </w:r>
            <w:r w:rsidR="00991657">
              <w:rPr>
                <w:noProof/>
                <w:webHidden/>
              </w:rPr>
              <w:fldChar w:fldCharType="separate"/>
            </w:r>
            <w:r w:rsidR="00991657">
              <w:rPr>
                <w:noProof/>
                <w:webHidden/>
              </w:rPr>
              <w:t>15</w:t>
            </w:r>
            <w:r w:rsidR="00991657">
              <w:rPr>
                <w:noProof/>
                <w:webHidden/>
              </w:rPr>
              <w:fldChar w:fldCharType="end"/>
            </w:r>
          </w:hyperlink>
        </w:p>
        <w:p w:rsidR="00991657" w:rsidRDefault="006E3E2E">
          <w:pPr>
            <w:pStyle w:val="TOC1"/>
            <w:tabs>
              <w:tab w:val="right" w:leader="dot" w:pos="9350"/>
            </w:tabs>
            <w:rPr>
              <w:rFonts w:asciiTheme="minorHAnsi" w:eastAsiaTheme="minorEastAsia" w:hAnsiTheme="minorHAnsi"/>
              <w:noProof/>
              <w:sz w:val="22"/>
            </w:rPr>
          </w:pPr>
          <w:hyperlink w:anchor="_Toc49356770" w:history="1">
            <w:r w:rsidR="00991657" w:rsidRPr="00D97C63">
              <w:rPr>
                <w:rStyle w:val="Hyperlink"/>
                <w:noProof/>
                <w:lang w:val="en-GB"/>
              </w:rPr>
              <w:t>References</w:t>
            </w:r>
            <w:r w:rsidR="00991657">
              <w:rPr>
                <w:noProof/>
                <w:webHidden/>
              </w:rPr>
              <w:tab/>
            </w:r>
            <w:r w:rsidR="00991657">
              <w:rPr>
                <w:noProof/>
                <w:webHidden/>
              </w:rPr>
              <w:fldChar w:fldCharType="begin"/>
            </w:r>
            <w:r w:rsidR="00991657">
              <w:rPr>
                <w:noProof/>
                <w:webHidden/>
              </w:rPr>
              <w:instrText xml:space="preserve"> PAGEREF _Toc49356770 \h </w:instrText>
            </w:r>
            <w:r w:rsidR="00991657">
              <w:rPr>
                <w:noProof/>
                <w:webHidden/>
              </w:rPr>
            </w:r>
            <w:r w:rsidR="00991657">
              <w:rPr>
                <w:noProof/>
                <w:webHidden/>
              </w:rPr>
              <w:fldChar w:fldCharType="separate"/>
            </w:r>
            <w:r w:rsidR="00991657">
              <w:rPr>
                <w:noProof/>
                <w:webHidden/>
              </w:rPr>
              <w:t>16</w:t>
            </w:r>
            <w:r w:rsidR="00991657">
              <w:rPr>
                <w:noProof/>
                <w:webHidden/>
              </w:rPr>
              <w:fldChar w:fldCharType="end"/>
            </w:r>
          </w:hyperlink>
        </w:p>
        <w:p w:rsidR="00991657" w:rsidRDefault="006E3E2E">
          <w:pPr>
            <w:pStyle w:val="TOC1"/>
            <w:tabs>
              <w:tab w:val="right" w:leader="dot" w:pos="9350"/>
            </w:tabs>
            <w:rPr>
              <w:rFonts w:asciiTheme="minorHAnsi" w:eastAsiaTheme="minorEastAsia" w:hAnsiTheme="minorHAnsi"/>
              <w:noProof/>
              <w:sz w:val="22"/>
            </w:rPr>
          </w:pPr>
          <w:hyperlink w:anchor="_Toc49356771" w:history="1">
            <w:r w:rsidR="00991657" w:rsidRPr="00D97C63">
              <w:rPr>
                <w:rStyle w:val="Hyperlink"/>
                <w:noProof/>
                <w:lang w:val="en-GB"/>
              </w:rPr>
              <w:t>Appendix</w:t>
            </w:r>
            <w:r w:rsidR="00991657">
              <w:rPr>
                <w:noProof/>
                <w:webHidden/>
              </w:rPr>
              <w:tab/>
            </w:r>
            <w:r w:rsidR="00991657">
              <w:rPr>
                <w:noProof/>
                <w:webHidden/>
              </w:rPr>
              <w:fldChar w:fldCharType="begin"/>
            </w:r>
            <w:r w:rsidR="00991657">
              <w:rPr>
                <w:noProof/>
                <w:webHidden/>
              </w:rPr>
              <w:instrText xml:space="preserve"> PAGEREF _Toc49356771 \h </w:instrText>
            </w:r>
            <w:r w:rsidR="00991657">
              <w:rPr>
                <w:noProof/>
                <w:webHidden/>
              </w:rPr>
            </w:r>
            <w:r w:rsidR="00991657">
              <w:rPr>
                <w:noProof/>
                <w:webHidden/>
              </w:rPr>
              <w:fldChar w:fldCharType="separate"/>
            </w:r>
            <w:r w:rsidR="00991657">
              <w:rPr>
                <w:noProof/>
                <w:webHidden/>
              </w:rPr>
              <w:t>17</w:t>
            </w:r>
            <w:r w:rsidR="00991657">
              <w:rPr>
                <w:noProof/>
                <w:webHidden/>
              </w:rPr>
              <w:fldChar w:fldCharType="end"/>
            </w:r>
          </w:hyperlink>
        </w:p>
        <w:p w:rsidR="009C16FC" w:rsidRPr="00991657" w:rsidRDefault="00CF1EDD">
          <w:pPr>
            <w:rPr>
              <w:color w:val="000000" w:themeColor="text1"/>
              <w:lang w:val="en-GB"/>
            </w:rPr>
          </w:pPr>
          <w:r w:rsidRPr="00991657">
            <w:rPr>
              <w:b/>
              <w:bCs/>
              <w:noProof/>
              <w:color w:val="000000" w:themeColor="text1"/>
              <w:lang w:val="en-GB"/>
            </w:rPr>
            <w:fldChar w:fldCharType="end"/>
          </w:r>
        </w:p>
      </w:sdtContent>
    </w:sdt>
    <w:p w:rsidR="006B4F23" w:rsidRPr="00991657" w:rsidRDefault="006B4F23">
      <w:pPr>
        <w:rPr>
          <w:color w:val="000000" w:themeColor="text1"/>
          <w:lang w:val="en-GB"/>
        </w:rPr>
      </w:pPr>
    </w:p>
    <w:p w:rsidR="006B4F23" w:rsidRPr="00991657" w:rsidRDefault="006B4F23" w:rsidP="006B4F23">
      <w:pPr>
        <w:rPr>
          <w:color w:val="000000" w:themeColor="text1"/>
          <w:lang w:val="en-GB"/>
        </w:rPr>
      </w:pPr>
      <w:r w:rsidRPr="00991657">
        <w:rPr>
          <w:color w:val="000000" w:themeColor="text1"/>
          <w:lang w:val="en-GB"/>
        </w:rPr>
        <w:br w:type="page"/>
      </w:r>
    </w:p>
    <w:p w:rsidR="00CF4E24" w:rsidRPr="00991657" w:rsidRDefault="006B4F23" w:rsidP="009C16FC">
      <w:pPr>
        <w:pStyle w:val="Heading1"/>
        <w:rPr>
          <w:color w:val="000000" w:themeColor="text1"/>
          <w:lang w:val="en-GB"/>
        </w:rPr>
      </w:pPr>
      <w:bookmarkStart w:id="1" w:name="_Toc49356759"/>
      <w:r w:rsidRPr="00991657">
        <w:rPr>
          <w:color w:val="000000" w:themeColor="text1"/>
          <w:lang w:val="en-GB"/>
        </w:rPr>
        <w:lastRenderedPageBreak/>
        <w:t>Introduction</w:t>
      </w:r>
      <w:bookmarkEnd w:id="1"/>
    </w:p>
    <w:p w:rsidR="006902B8" w:rsidRPr="00991657" w:rsidRDefault="006902B8" w:rsidP="006902B8">
      <w:pPr>
        <w:rPr>
          <w:color w:val="000000" w:themeColor="text1"/>
          <w:lang w:val="en-GB"/>
        </w:rPr>
      </w:pPr>
      <w:r w:rsidRPr="00991657">
        <w:rPr>
          <w:color w:val="000000" w:themeColor="text1"/>
          <w:lang w:val="en-GB"/>
        </w:rPr>
        <w:t>ELearning can be defined as conducting learning using electronic technologies for acces</w:t>
      </w:r>
      <w:r w:rsidR="00E83EBA" w:rsidRPr="00991657">
        <w:rPr>
          <w:color w:val="000000" w:themeColor="text1"/>
          <w:lang w:val="en-GB"/>
        </w:rPr>
        <w:t xml:space="preserve">sing the educational curriculum on digital platform. The eLearning platform involves different technological systems like the VLE, Augmented Reality and Information technology for the purpose of education. </w:t>
      </w:r>
      <w:r w:rsidR="00507884" w:rsidRPr="00991657">
        <w:rPr>
          <w:color w:val="000000" w:themeColor="text1"/>
          <w:lang w:val="en-GB"/>
        </w:rPr>
        <w:t xml:space="preserve">The communication between the students and the teachers take place through online and digital medium in eLearning. The technology of VLE refers to ‘Virtual Learning Environment’ for offering a virtual learning experience to the students and teaching the lessons through online resources. The eLearning method is easy to adapt as the students can access the lessons at anytime from anywhere. </w:t>
      </w:r>
      <w:r w:rsidR="00875A8C" w:rsidRPr="00991657">
        <w:rPr>
          <w:color w:val="000000" w:themeColor="text1"/>
          <w:lang w:val="en-GB"/>
        </w:rPr>
        <w:t xml:space="preserve">This research would focus upon understanding the influence of eLearning during the time of covid-19. </w:t>
      </w:r>
      <w:r w:rsidR="00A10B68" w:rsidRPr="00991657">
        <w:rPr>
          <w:color w:val="000000" w:themeColor="text1"/>
          <w:lang w:val="en-GB"/>
        </w:rPr>
        <w:t xml:space="preserve">Furthermore, </w:t>
      </w:r>
      <w:r w:rsidR="00307A18" w:rsidRPr="00991657">
        <w:rPr>
          <w:color w:val="000000" w:themeColor="text1"/>
          <w:lang w:val="en-GB"/>
        </w:rPr>
        <w:t xml:space="preserve">this research would also analyse the advantages and limitations related to accessing and using VLE system by the students. </w:t>
      </w:r>
      <w:r w:rsidR="00A9007D" w:rsidRPr="00991657">
        <w:rPr>
          <w:color w:val="000000" w:themeColor="text1"/>
          <w:lang w:val="en-GB"/>
        </w:rPr>
        <w:t xml:space="preserve">The researcher would also conduct survey to inspect the issues related to eLearning via VLE and discuss effective solutions. </w:t>
      </w:r>
    </w:p>
    <w:p w:rsidR="006B4F23" w:rsidRPr="00991657" w:rsidRDefault="006B4F23" w:rsidP="009C16FC">
      <w:pPr>
        <w:pStyle w:val="Heading1"/>
        <w:rPr>
          <w:color w:val="000000" w:themeColor="text1"/>
          <w:lang w:val="en-GB"/>
        </w:rPr>
      </w:pPr>
      <w:bookmarkStart w:id="2" w:name="_Toc49356760"/>
      <w:r w:rsidRPr="00991657">
        <w:rPr>
          <w:color w:val="000000" w:themeColor="text1"/>
          <w:lang w:val="en-GB"/>
        </w:rPr>
        <w:t>Aim and Objectives</w:t>
      </w:r>
      <w:bookmarkEnd w:id="2"/>
    </w:p>
    <w:p w:rsidR="00A9007D" w:rsidRPr="00991657" w:rsidRDefault="00A9007D" w:rsidP="00A9007D">
      <w:pPr>
        <w:rPr>
          <w:color w:val="000000" w:themeColor="text1"/>
          <w:lang w:val="en-GB"/>
        </w:rPr>
      </w:pPr>
      <w:r w:rsidRPr="00991657">
        <w:rPr>
          <w:color w:val="000000" w:themeColor="text1"/>
          <w:lang w:val="en-GB"/>
        </w:rPr>
        <w:t xml:space="preserve">The aim of the research project is to analyse the effectiveness of eLearning </w:t>
      </w:r>
      <w:r w:rsidR="00D70FE8" w:rsidRPr="00991657">
        <w:rPr>
          <w:color w:val="000000" w:themeColor="text1"/>
          <w:lang w:val="en-GB"/>
        </w:rPr>
        <w:t xml:space="preserve">upon the students along with offering effective solutions for the drawbacks faced by the students using VLE system. </w:t>
      </w:r>
    </w:p>
    <w:tbl>
      <w:tblPr>
        <w:tblStyle w:val="TableGrid"/>
        <w:tblW w:w="0" w:type="auto"/>
        <w:tblLook w:val="04A0" w:firstRow="1" w:lastRow="0" w:firstColumn="1" w:lastColumn="0" w:noHBand="0" w:noVBand="1"/>
      </w:tblPr>
      <w:tblGrid>
        <w:gridCol w:w="1870"/>
        <w:gridCol w:w="1870"/>
        <w:gridCol w:w="1870"/>
        <w:gridCol w:w="1923"/>
        <w:gridCol w:w="1870"/>
      </w:tblGrid>
      <w:tr w:rsidR="009F2652" w:rsidRPr="00991657" w:rsidTr="00373B9D">
        <w:tc>
          <w:tcPr>
            <w:tcW w:w="1870" w:type="dxa"/>
          </w:tcPr>
          <w:p w:rsidR="00373B9D" w:rsidRPr="00991657" w:rsidRDefault="00373B9D" w:rsidP="00A9007D">
            <w:pPr>
              <w:rPr>
                <w:color w:val="000000" w:themeColor="text1"/>
                <w:szCs w:val="24"/>
                <w:lang w:val="en-GB"/>
              </w:rPr>
            </w:pPr>
            <w:r w:rsidRPr="00991657">
              <w:rPr>
                <w:b/>
                <w:color w:val="000000" w:themeColor="text1"/>
                <w:szCs w:val="24"/>
                <w:lang w:val="en-GB"/>
              </w:rPr>
              <w:t>Specific</w:t>
            </w:r>
          </w:p>
        </w:tc>
        <w:tc>
          <w:tcPr>
            <w:tcW w:w="1870" w:type="dxa"/>
          </w:tcPr>
          <w:p w:rsidR="00373B9D" w:rsidRPr="00991657" w:rsidRDefault="00373B9D" w:rsidP="00A9007D">
            <w:pPr>
              <w:rPr>
                <w:color w:val="000000" w:themeColor="text1"/>
                <w:szCs w:val="24"/>
                <w:lang w:val="en-GB"/>
              </w:rPr>
            </w:pPr>
            <w:r w:rsidRPr="00991657">
              <w:rPr>
                <w:b/>
                <w:color w:val="000000" w:themeColor="text1"/>
                <w:szCs w:val="24"/>
                <w:lang w:val="en-GB"/>
              </w:rPr>
              <w:t>Measurable</w:t>
            </w:r>
          </w:p>
        </w:tc>
        <w:tc>
          <w:tcPr>
            <w:tcW w:w="1870" w:type="dxa"/>
          </w:tcPr>
          <w:p w:rsidR="00373B9D" w:rsidRPr="00991657" w:rsidRDefault="00373B9D" w:rsidP="00A9007D">
            <w:pPr>
              <w:rPr>
                <w:color w:val="000000" w:themeColor="text1"/>
                <w:szCs w:val="24"/>
                <w:lang w:val="en-GB"/>
              </w:rPr>
            </w:pPr>
            <w:r w:rsidRPr="00991657">
              <w:rPr>
                <w:b/>
                <w:color w:val="000000" w:themeColor="text1"/>
                <w:szCs w:val="24"/>
                <w:lang w:val="en-GB"/>
              </w:rPr>
              <w:t>Achievable</w:t>
            </w:r>
          </w:p>
        </w:tc>
        <w:tc>
          <w:tcPr>
            <w:tcW w:w="1870" w:type="dxa"/>
          </w:tcPr>
          <w:p w:rsidR="00373B9D" w:rsidRPr="00991657" w:rsidRDefault="00373B9D" w:rsidP="00373B9D">
            <w:pPr>
              <w:jc w:val="center"/>
              <w:rPr>
                <w:color w:val="000000" w:themeColor="text1"/>
                <w:szCs w:val="24"/>
                <w:lang w:val="en-GB"/>
              </w:rPr>
            </w:pPr>
            <w:r w:rsidRPr="00991657">
              <w:rPr>
                <w:b/>
                <w:color w:val="000000" w:themeColor="text1"/>
                <w:szCs w:val="24"/>
                <w:lang w:val="en-GB"/>
              </w:rPr>
              <w:t>Relevant</w:t>
            </w:r>
          </w:p>
        </w:tc>
        <w:tc>
          <w:tcPr>
            <w:tcW w:w="1870" w:type="dxa"/>
          </w:tcPr>
          <w:p w:rsidR="00373B9D" w:rsidRPr="00991657" w:rsidRDefault="00373B9D" w:rsidP="00A9007D">
            <w:pPr>
              <w:rPr>
                <w:color w:val="000000" w:themeColor="text1"/>
                <w:szCs w:val="24"/>
                <w:lang w:val="en-GB"/>
              </w:rPr>
            </w:pPr>
            <w:r w:rsidRPr="00991657">
              <w:rPr>
                <w:b/>
                <w:color w:val="000000" w:themeColor="text1"/>
                <w:szCs w:val="24"/>
                <w:lang w:val="en-GB"/>
              </w:rPr>
              <w:t>Time</w:t>
            </w:r>
          </w:p>
        </w:tc>
      </w:tr>
      <w:tr w:rsidR="009F2652" w:rsidRPr="00991657" w:rsidTr="00373B9D">
        <w:tc>
          <w:tcPr>
            <w:tcW w:w="1870" w:type="dxa"/>
          </w:tcPr>
          <w:p w:rsidR="00373B9D" w:rsidRPr="00991657" w:rsidRDefault="00373B9D" w:rsidP="00A9007D">
            <w:pPr>
              <w:rPr>
                <w:color w:val="000000" w:themeColor="text1"/>
                <w:szCs w:val="24"/>
                <w:lang w:val="en-GB"/>
              </w:rPr>
            </w:pPr>
            <w:r w:rsidRPr="00991657">
              <w:rPr>
                <w:color w:val="000000" w:themeColor="text1"/>
                <w:szCs w:val="24"/>
                <w:lang w:val="en-GB"/>
              </w:rPr>
              <w:t>To conduct data analysis from primary and secondary data collection through survey and thematic analysis respectively</w:t>
            </w:r>
          </w:p>
        </w:tc>
        <w:tc>
          <w:tcPr>
            <w:tcW w:w="1870" w:type="dxa"/>
          </w:tcPr>
          <w:p w:rsidR="00373B9D" w:rsidRPr="00991657" w:rsidRDefault="0047124D" w:rsidP="00A9007D">
            <w:pPr>
              <w:rPr>
                <w:color w:val="000000" w:themeColor="text1"/>
                <w:szCs w:val="24"/>
                <w:lang w:val="en-GB"/>
              </w:rPr>
            </w:pPr>
            <w:r w:rsidRPr="00991657">
              <w:rPr>
                <w:color w:val="000000" w:themeColor="text1"/>
                <w:szCs w:val="24"/>
                <w:lang w:val="en-GB"/>
              </w:rPr>
              <w:t xml:space="preserve">The progress is measurable by inspecting the data received from the survey. </w:t>
            </w:r>
          </w:p>
        </w:tc>
        <w:tc>
          <w:tcPr>
            <w:tcW w:w="1870" w:type="dxa"/>
          </w:tcPr>
          <w:p w:rsidR="00373B9D" w:rsidRPr="00991657" w:rsidRDefault="0047124D" w:rsidP="00A9007D">
            <w:pPr>
              <w:rPr>
                <w:color w:val="000000" w:themeColor="text1"/>
                <w:szCs w:val="24"/>
                <w:lang w:val="en-GB"/>
              </w:rPr>
            </w:pPr>
            <w:r w:rsidRPr="00991657">
              <w:rPr>
                <w:color w:val="000000" w:themeColor="text1"/>
                <w:szCs w:val="24"/>
                <w:lang w:val="en-GB"/>
              </w:rPr>
              <w:t xml:space="preserve">Data collection is achievable through survey conduction and secondary thematic analysis. </w:t>
            </w:r>
          </w:p>
        </w:tc>
        <w:tc>
          <w:tcPr>
            <w:tcW w:w="1870" w:type="dxa"/>
          </w:tcPr>
          <w:p w:rsidR="00373B9D" w:rsidRPr="00991657" w:rsidRDefault="00F23A01" w:rsidP="00A9007D">
            <w:pPr>
              <w:rPr>
                <w:color w:val="000000" w:themeColor="text1"/>
                <w:szCs w:val="24"/>
                <w:lang w:val="en-GB"/>
              </w:rPr>
            </w:pPr>
            <w:r w:rsidRPr="00991657">
              <w:rPr>
                <w:color w:val="000000" w:themeColor="text1"/>
                <w:szCs w:val="24"/>
                <w:lang w:val="en-GB"/>
              </w:rPr>
              <w:t>There is relevancy as t</w:t>
            </w:r>
            <w:r w:rsidR="00C61E04" w:rsidRPr="00991657">
              <w:rPr>
                <w:color w:val="000000" w:themeColor="text1"/>
                <w:szCs w:val="24"/>
                <w:lang w:val="en-GB"/>
              </w:rPr>
              <w:t xml:space="preserve">he selected respondents for the research work are active users of </w:t>
            </w:r>
            <w:r w:rsidRPr="00991657">
              <w:rPr>
                <w:color w:val="000000" w:themeColor="text1"/>
                <w:szCs w:val="24"/>
                <w:lang w:val="en-GB"/>
              </w:rPr>
              <w:t>eLearning</w:t>
            </w:r>
            <w:r w:rsidR="00C61E04" w:rsidRPr="00991657">
              <w:rPr>
                <w:color w:val="000000" w:themeColor="text1"/>
                <w:szCs w:val="24"/>
                <w:lang w:val="en-GB"/>
              </w:rPr>
              <w:t xml:space="preserve"> methods</w:t>
            </w:r>
            <w:r w:rsidRPr="00991657">
              <w:rPr>
                <w:color w:val="000000" w:themeColor="text1"/>
                <w:szCs w:val="24"/>
                <w:lang w:val="en-GB"/>
              </w:rPr>
              <w:t>.</w:t>
            </w:r>
          </w:p>
        </w:tc>
        <w:tc>
          <w:tcPr>
            <w:tcW w:w="1870" w:type="dxa"/>
          </w:tcPr>
          <w:p w:rsidR="00373B9D" w:rsidRPr="00991657" w:rsidRDefault="00F23A01" w:rsidP="00A9007D">
            <w:pPr>
              <w:rPr>
                <w:color w:val="000000" w:themeColor="text1"/>
                <w:szCs w:val="24"/>
                <w:lang w:val="en-GB"/>
              </w:rPr>
            </w:pPr>
            <w:r w:rsidRPr="00991657">
              <w:rPr>
                <w:color w:val="000000" w:themeColor="text1"/>
                <w:szCs w:val="24"/>
                <w:lang w:val="en-GB"/>
              </w:rPr>
              <w:t>15 days</w:t>
            </w:r>
          </w:p>
        </w:tc>
      </w:tr>
      <w:tr w:rsidR="009F2652" w:rsidRPr="00991657" w:rsidTr="00373B9D">
        <w:tc>
          <w:tcPr>
            <w:tcW w:w="1870" w:type="dxa"/>
          </w:tcPr>
          <w:p w:rsidR="00373B9D" w:rsidRPr="00991657" w:rsidRDefault="00373B9D" w:rsidP="00A9007D">
            <w:pPr>
              <w:rPr>
                <w:color w:val="000000" w:themeColor="text1"/>
                <w:szCs w:val="24"/>
                <w:lang w:val="en-GB"/>
              </w:rPr>
            </w:pPr>
            <w:r w:rsidRPr="00991657">
              <w:rPr>
                <w:color w:val="000000" w:themeColor="text1"/>
                <w:szCs w:val="24"/>
                <w:lang w:val="en-GB"/>
              </w:rPr>
              <w:t xml:space="preserve">To offer logical explanations from the data </w:t>
            </w:r>
            <w:r w:rsidRPr="00991657">
              <w:rPr>
                <w:color w:val="000000" w:themeColor="text1"/>
                <w:szCs w:val="24"/>
                <w:lang w:val="en-GB"/>
              </w:rPr>
              <w:lastRenderedPageBreak/>
              <w:t>analysis</w:t>
            </w:r>
          </w:p>
        </w:tc>
        <w:tc>
          <w:tcPr>
            <w:tcW w:w="1870" w:type="dxa"/>
          </w:tcPr>
          <w:p w:rsidR="00373B9D" w:rsidRPr="00991657" w:rsidRDefault="003B6BFC" w:rsidP="00A9007D">
            <w:pPr>
              <w:rPr>
                <w:color w:val="000000" w:themeColor="text1"/>
                <w:szCs w:val="24"/>
                <w:lang w:val="en-GB"/>
              </w:rPr>
            </w:pPr>
            <w:r w:rsidRPr="00991657">
              <w:rPr>
                <w:color w:val="000000" w:themeColor="text1"/>
                <w:szCs w:val="24"/>
                <w:lang w:val="en-GB"/>
              </w:rPr>
              <w:lastRenderedPageBreak/>
              <w:t xml:space="preserve">The objective is measurable from effective </w:t>
            </w:r>
            <w:r w:rsidRPr="00991657">
              <w:rPr>
                <w:color w:val="000000" w:themeColor="text1"/>
                <w:szCs w:val="24"/>
                <w:lang w:val="en-GB"/>
              </w:rPr>
              <w:lastRenderedPageBreak/>
              <w:t xml:space="preserve">observation and analysing the result of secondary and primary data. </w:t>
            </w:r>
          </w:p>
        </w:tc>
        <w:tc>
          <w:tcPr>
            <w:tcW w:w="1870" w:type="dxa"/>
          </w:tcPr>
          <w:p w:rsidR="00373B9D" w:rsidRPr="00991657" w:rsidRDefault="003B6BFC" w:rsidP="00A9007D">
            <w:pPr>
              <w:rPr>
                <w:color w:val="000000" w:themeColor="text1"/>
                <w:szCs w:val="24"/>
                <w:lang w:val="en-GB"/>
              </w:rPr>
            </w:pPr>
            <w:r w:rsidRPr="00991657">
              <w:rPr>
                <w:color w:val="000000" w:themeColor="text1"/>
                <w:szCs w:val="24"/>
                <w:lang w:val="en-GB"/>
              </w:rPr>
              <w:lastRenderedPageBreak/>
              <w:t xml:space="preserve">This objective is measurable through using </w:t>
            </w:r>
            <w:r w:rsidRPr="00991657">
              <w:rPr>
                <w:color w:val="000000" w:themeColor="text1"/>
                <w:szCs w:val="24"/>
                <w:lang w:val="en-GB"/>
              </w:rPr>
              <w:lastRenderedPageBreak/>
              <w:t xml:space="preserve">analytic, planning and time managing skills of the researcher. </w:t>
            </w:r>
          </w:p>
        </w:tc>
        <w:tc>
          <w:tcPr>
            <w:tcW w:w="1870" w:type="dxa"/>
          </w:tcPr>
          <w:p w:rsidR="00373B9D" w:rsidRPr="00991657" w:rsidRDefault="003B6BFC" w:rsidP="00A9007D">
            <w:pPr>
              <w:rPr>
                <w:color w:val="000000" w:themeColor="text1"/>
                <w:szCs w:val="24"/>
                <w:lang w:val="en-GB"/>
              </w:rPr>
            </w:pPr>
            <w:r w:rsidRPr="00991657">
              <w:rPr>
                <w:color w:val="000000" w:themeColor="text1"/>
                <w:szCs w:val="24"/>
                <w:lang w:val="en-GB"/>
              </w:rPr>
              <w:lastRenderedPageBreak/>
              <w:t xml:space="preserve">There is relevancy as the data collection </w:t>
            </w:r>
            <w:r w:rsidRPr="00991657">
              <w:rPr>
                <w:color w:val="000000" w:themeColor="text1"/>
                <w:szCs w:val="24"/>
                <w:lang w:val="en-GB"/>
              </w:rPr>
              <w:lastRenderedPageBreak/>
              <w:t xml:space="preserve">focuses upon students taking online classes. </w:t>
            </w:r>
          </w:p>
        </w:tc>
        <w:tc>
          <w:tcPr>
            <w:tcW w:w="1870" w:type="dxa"/>
          </w:tcPr>
          <w:p w:rsidR="00373B9D" w:rsidRPr="00991657" w:rsidRDefault="003B6BFC" w:rsidP="00A9007D">
            <w:pPr>
              <w:rPr>
                <w:color w:val="000000" w:themeColor="text1"/>
                <w:szCs w:val="24"/>
                <w:lang w:val="en-GB"/>
              </w:rPr>
            </w:pPr>
            <w:r w:rsidRPr="00991657">
              <w:rPr>
                <w:color w:val="000000" w:themeColor="text1"/>
                <w:szCs w:val="24"/>
                <w:lang w:val="en-GB"/>
              </w:rPr>
              <w:lastRenderedPageBreak/>
              <w:t>7 days</w:t>
            </w:r>
          </w:p>
        </w:tc>
      </w:tr>
      <w:tr w:rsidR="009F2652" w:rsidRPr="00991657" w:rsidTr="00373B9D">
        <w:tc>
          <w:tcPr>
            <w:tcW w:w="1870" w:type="dxa"/>
          </w:tcPr>
          <w:p w:rsidR="00373B9D" w:rsidRPr="00991657" w:rsidRDefault="00373B9D" w:rsidP="00A9007D">
            <w:pPr>
              <w:rPr>
                <w:color w:val="000000" w:themeColor="text1"/>
                <w:szCs w:val="24"/>
                <w:lang w:val="en-GB"/>
              </w:rPr>
            </w:pPr>
            <w:r w:rsidRPr="00991657">
              <w:rPr>
                <w:color w:val="000000" w:themeColor="text1"/>
                <w:szCs w:val="24"/>
                <w:lang w:val="en-GB"/>
              </w:rPr>
              <w:lastRenderedPageBreak/>
              <w:t>To identify effective resolutions for overcoming the barriers of VLE system</w:t>
            </w:r>
          </w:p>
        </w:tc>
        <w:tc>
          <w:tcPr>
            <w:tcW w:w="1870" w:type="dxa"/>
          </w:tcPr>
          <w:p w:rsidR="00373B9D" w:rsidRPr="00991657" w:rsidRDefault="00C85465" w:rsidP="00C85465">
            <w:pPr>
              <w:rPr>
                <w:color w:val="000000" w:themeColor="text1"/>
                <w:szCs w:val="24"/>
                <w:lang w:val="en-GB"/>
              </w:rPr>
            </w:pPr>
            <w:r w:rsidRPr="00991657">
              <w:rPr>
                <w:color w:val="000000" w:themeColor="text1"/>
                <w:szCs w:val="24"/>
                <w:lang w:val="en-GB"/>
              </w:rPr>
              <w:t>This objective can be measures after the completion of data analysis.</w:t>
            </w:r>
          </w:p>
        </w:tc>
        <w:tc>
          <w:tcPr>
            <w:tcW w:w="1870" w:type="dxa"/>
          </w:tcPr>
          <w:p w:rsidR="00373B9D" w:rsidRPr="00991657" w:rsidRDefault="00FB7353" w:rsidP="00A9007D">
            <w:pPr>
              <w:rPr>
                <w:color w:val="000000" w:themeColor="text1"/>
                <w:szCs w:val="24"/>
                <w:lang w:val="en-GB"/>
              </w:rPr>
            </w:pPr>
            <w:r w:rsidRPr="00991657">
              <w:rPr>
                <w:color w:val="000000" w:themeColor="text1"/>
                <w:szCs w:val="24"/>
                <w:lang w:val="en-GB"/>
              </w:rPr>
              <w:t>This can be achieved through good skills in research and time management along with accessing reliable literary resources.</w:t>
            </w:r>
          </w:p>
        </w:tc>
        <w:tc>
          <w:tcPr>
            <w:tcW w:w="1870" w:type="dxa"/>
          </w:tcPr>
          <w:p w:rsidR="00373B9D" w:rsidRPr="00991657" w:rsidRDefault="00B844AB" w:rsidP="00A9007D">
            <w:pPr>
              <w:rPr>
                <w:color w:val="000000" w:themeColor="text1"/>
                <w:szCs w:val="24"/>
                <w:lang w:val="en-GB"/>
              </w:rPr>
            </w:pPr>
            <w:r w:rsidRPr="00991657">
              <w:rPr>
                <w:color w:val="000000" w:themeColor="text1"/>
                <w:szCs w:val="24"/>
                <w:lang w:val="en-GB"/>
              </w:rPr>
              <w:t xml:space="preserve">Yes, there is relevance as the objective is related to recommendations in context to eLearning. </w:t>
            </w:r>
          </w:p>
        </w:tc>
        <w:tc>
          <w:tcPr>
            <w:tcW w:w="1870" w:type="dxa"/>
          </w:tcPr>
          <w:p w:rsidR="00373B9D" w:rsidRPr="00991657" w:rsidRDefault="00B844AB" w:rsidP="00A9007D">
            <w:pPr>
              <w:rPr>
                <w:color w:val="000000" w:themeColor="text1"/>
                <w:szCs w:val="24"/>
                <w:lang w:val="en-GB"/>
              </w:rPr>
            </w:pPr>
            <w:r w:rsidRPr="00991657">
              <w:rPr>
                <w:color w:val="000000" w:themeColor="text1"/>
                <w:szCs w:val="24"/>
                <w:lang w:val="en-GB"/>
              </w:rPr>
              <w:t>5 days</w:t>
            </w:r>
          </w:p>
        </w:tc>
      </w:tr>
    </w:tbl>
    <w:p w:rsidR="00D70FE8" w:rsidRPr="00991657" w:rsidRDefault="005C30C7" w:rsidP="00CA4C9A">
      <w:pPr>
        <w:pStyle w:val="Caption"/>
        <w:jc w:val="center"/>
        <w:rPr>
          <w:color w:val="000000" w:themeColor="text1"/>
          <w:sz w:val="24"/>
        </w:rPr>
      </w:pPr>
      <w:r w:rsidRPr="00991657">
        <w:rPr>
          <w:color w:val="000000" w:themeColor="text1"/>
          <w:sz w:val="24"/>
        </w:rPr>
        <w:t xml:space="preserve">Table </w:t>
      </w:r>
      <w:r w:rsidR="00CF1EDD" w:rsidRPr="00991657">
        <w:rPr>
          <w:color w:val="000000" w:themeColor="text1"/>
          <w:sz w:val="24"/>
        </w:rPr>
        <w:fldChar w:fldCharType="begin"/>
      </w:r>
      <w:r w:rsidRPr="00991657">
        <w:rPr>
          <w:color w:val="000000" w:themeColor="text1"/>
          <w:sz w:val="24"/>
        </w:rPr>
        <w:instrText xml:space="preserve"> SEQ Table \* ARABIC </w:instrText>
      </w:r>
      <w:r w:rsidR="00CF1EDD" w:rsidRPr="00991657">
        <w:rPr>
          <w:color w:val="000000" w:themeColor="text1"/>
          <w:sz w:val="24"/>
        </w:rPr>
        <w:fldChar w:fldCharType="separate"/>
      </w:r>
      <w:r w:rsidRPr="00991657">
        <w:rPr>
          <w:noProof/>
          <w:color w:val="000000" w:themeColor="text1"/>
          <w:sz w:val="24"/>
        </w:rPr>
        <w:t>1</w:t>
      </w:r>
      <w:r w:rsidR="00CF1EDD" w:rsidRPr="00991657">
        <w:rPr>
          <w:color w:val="000000" w:themeColor="text1"/>
          <w:sz w:val="24"/>
        </w:rPr>
        <w:fldChar w:fldCharType="end"/>
      </w:r>
      <w:r w:rsidRPr="00991657">
        <w:rPr>
          <w:color w:val="000000" w:themeColor="text1"/>
          <w:sz w:val="24"/>
        </w:rPr>
        <w:t>: Objectives</w:t>
      </w:r>
    </w:p>
    <w:p w:rsidR="006B4F23" w:rsidRPr="00991657" w:rsidRDefault="006B4F23" w:rsidP="009C16FC">
      <w:pPr>
        <w:pStyle w:val="Heading1"/>
        <w:rPr>
          <w:color w:val="000000" w:themeColor="text1"/>
          <w:lang w:val="en-GB"/>
        </w:rPr>
      </w:pPr>
      <w:bookmarkStart w:id="3" w:name="_Toc49356761"/>
      <w:r w:rsidRPr="00991657">
        <w:rPr>
          <w:color w:val="000000" w:themeColor="text1"/>
          <w:lang w:val="en-GB"/>
        </w:rPr>
        <w:t>Research Rationale</w:t>
      </w:r>
      <w:bookmarkEnd w:id="3"/>
    </w:p>
    <w:p w:rsidR="00CA4C9A" w:rsidRPr="00991657" w:rsidRDefault="00CA4C9A" w:rsidP="00CA4C9A">
      <w:pPr>
        <w:rPr>
          <w:color w:val="000000" w:themeColor="text1"/>
          <w:lang w:val="en-GB"/>
        </w:rPr>
      </w:pPr>
      <w:r w:rsidRPr="00991657">
        <w:rPr>
          <w:color w:val="000000" w:themeColor="text1"/>
          <w:lang w:val="en-GB"/>
        </w:rPr>
        <w:t xml:space="preserve">This research would be conducted for analysing the effectiveness of eLearning technology for enhancing eLearning among the students. The pandemic scenario due to covid19 has resulted in restriction set by the UK government, which forced al the educational institutes to cancel or postpone the classes, disrupting the traditional learning methods. Therefore the institutes have started to adapt the eLearning strategy by using VLE system for continuing the lessons and education system for the students. Hence, the research team would also be able to understand the issues related to the eLearning method and develop ways to mitigate them for the welfare of the students. </w:t>
      </w:r>
    </w:p>
    <w:p w:rsidR="00FA2EFC" w:rsidRPr="00991657" w:rsidRDefault="00FA2EFC" w:rsidP="009C16FC">
      <w:pPr>
        <w:pStyle w:val="Heading1"/>
        <w:rPr>
          <w:color w:val="000000" w:themeColor="text1"/>
          <w:lang w:val="en-GB"/>
        </w:rPr>
      </w:pPr>
    </w:p>
    <w:p w:rsidR="00FA2EFC" w:rsidRPr="00991657" w:rsidRDefault="00FA2EFC">
      <w:pPr>
        <w:spacing w:line="259" w:lineRule="auto"/>
        <w:jc w:val="left"/>
        <w:rPr>
          <w:rFonts w:eastAsiaTheme="majorEastAsia" w:cstheme="majorBidi"/>
          <w:b/>
          <w:color w:val="000000" w:themeColor="text1"/>
          <w:szCs w:val="32"/>
          <w:lang w:val="en-GB"/>
        </w:rPr>
      </w:pPr>
      <w:r w:rsidRPr="00991657">
        <w:rPr>
          <w:color w:val="000000" w:themeColor="text1"/>
          <w:lang w:val="en-GB"/>
        </w:rPr>
        <w:br w:type="page"/>
      </w:r>
    </w:p>
    <w:p w:rsidR="006B4F23" w:rsidRPr="00991657" w:rsidRDefault="006B4F23" w:rsidP="009C16FC">
      <w:pPr>
        <w:pStyle w:val="Heading1"/>
        <w:rPr>
          <w:color w:val="000000" w:themeColor="text1"/>
          <w:lang w:val="en-GB"/>
        </w:rPr>
      </w:pPr>
      <w:bookmarkStart w:id="4" w:name="_Toc49356762"/>
      <w:r w:rsidRPr="00991657">
        <w:rPr>
          <w:color w:val="000000" w:themeColor="text1"/>
          <w:lang w:val="en-GB"/>
        </w:rPr>
        <w:lastRenderedPageBreak/>
        <w:t>Literature Review</w:t>
      </w:r>
      <w:bookmarkEnd w:id="4"/>
    </w:p>
    <w:p w:rsidR="002C0C93" w:rsidRPr="00991657" w:rsidRDefault="002C0C93" w:rsidP="002C0C93">
      <w:pPr>
        <w:rPr>
          <w:b/>
          <w:color w:val="000000" w:themeColor="text1"/>
          <w:lang w:val="en-GB"/>
        </w:rPr>
      </w:pPr>
      <w:r w:rsidRPr="00991657">
        <w:rPr>
          <w:b/>
          <w:color w:val="000000" w:themeColor="text1"/>
          <w:lang w:val="en-GB"/>
        </w:rPr>
        <w:t xml:space="preserve">Emergence of eLearning </w:t>
      </w:r>
    </w:p>
    <w:p w:rsidR="00623486" w:rsidRPr="00991657" w:rsidRDefault="0066142A" w:rsidP="0066142A">
      <w:pPr>
        <w:rPr>
          <w:color w:val="000000" w:themeColor="text1"/>
          <w:lang w:val="en-GB"/>
        </w:rPr>
      </w:pPr>
      <w:r w:rsidRPr="00991657">
        <w:rPr>
          <w:color w:val="000000" w:themeColor="text1"/>
          <w:lang w:val="en-GB"/>
        </w:rPr>
        <w:t xml:space="preserve">The method of eLearning involves digital learning </w:t>
      </w:r>
      <w:r w:rsidR="005F5AB2" w:rsidRPr="00991657">
        <w:rPr>
          <w:color w:val="000000" w:themeColor="text1"/>
          <w:lang w:val="en-GB"/>
        </w:rPr>
        <w:t>with the support of internet and information technology. The technology has been improving, which added more advance systems like Virtual reality, information technology and high speed internet that increased the user experience to a new level</w:t>
      </w:r>
      <w:r w:rsidR="009F2652" w:rsidRPr="00991657">
        <w:rPr>
          <w:color w:val="000000" w:themeColor="text1"/>
          <w:lang w:val="en-GB"/>
        </w:rPr>
        <w:t xml:space="preserve"> (</w:t>
      </w:r>
      <w:r w:rsidR="009F2652" w:rsidRPr="00991657">
        <w:rPr>
          <w:rFonts w:cs="Times New Roman"/>
          <w:color w:val="000000" w:themeColor="text1"/>
          <w:szCs w:val="24"/>
          <w:shd w:val="clear" w:color="auto" w:fill="FFFFFF"/>
          <w:lang w:val="en-GB"/>
        </w:rPr>
        <w:t>Almaiah</w:t>
      </w:r>
      <w:r w:rsidR="009F2652" w:rsidRPr="00991657">
        <w:rPr>
          <w:rFonts w:cs="Times New Roman"/>
          <w:i/>
          <w:color w:val="000000" w:themeColor="text1"/>
          <w:szCs w:val="24"/>
          <w:shd w:val="clear" w:color="auto" w:fill="FFFFFF"/>
          <w:lang w:val="en-GB"/>
        </w:rPr>
        <w:t xml:space="preserve">et al., </w:t>
      </w:r>
      <w:r w:rsidR="009F2652" w:rsidRPr="00991657">
        <w:rPr>
          <w:rFonts w:cs="Times New Roman"/>
          <w:color w:val="000000" w:themeColor="text1"/>
          <w:szCs w:val="24"/>
          <w:shd w:val="clear" w:color="auto" w:fill="FFFFFF"/>
          <w:lang w:val="en-GB"/>
        </w:rPr>
        <w:t>2020)</w:t>
      </w:r>
      <w:r w:rsidR="005F5AB2" w:rsidRPr="00991657">
        <w:rPr>
          <w:color w:val="000000" w:themeColor="text1"/>
          <w:lang w:val="en-GB"/>
        </w:rPr>
        <w:t xml:space="preserve">. On the contrary, the traditional method of learning involves physical interaction in a classroom setting. However, as covd-19 hit the world in 2020, the traditional learning has been restricted for safety measure. This has enhanced the utility and importance of eLearning as majority of the institutes started adapting VLE system for their educational learning. </w:t>
      </w:r>
      <w:r w:rsidR="00623486" w:rsidRPr="00991657">
        <w:rPr>
          <w:color w:val="000000" w:themeColor="text1"/>
          <w:lang w:val="en-GB"/>
        </w:rPr>
        <w:t xml:space="preserve">Presently, around 90% of the international education systems include </w:t>
      </w:r>
      <w:r w:rsidR="002C0C93" w:rsidRPr="00991657">
        <w:rPr>
          <w:color w:val="000000" w:themeColor="text1"/>
          <w:lang w:val="en-GB"/>
        </w:rPr>
        <w:t>eLearning</w:t>
      </w:r>
      <w:r w:rsidR="00623486" w:rsidRPr="00991657">
        <w:rPr>
          <w:color w:val="000000" w:themeColor="text1"/>
          <w:lang w:val="en-GB"/>
        </w:rPr>
        <w:t xml:space="preserve"> for their service, which accounted for only 4% during the 1990’s</w:t>
      </w:r>
      <w:r w:rsidR="002C0C93" w:rsidRPr="00991657">
        <w:rPr>
          <w:color w:val="000000" w:themeColor="text1"/>
          <w:lang w:val="en-GB"/>
        </w:rPr>
        <w:t xml:space="preserve"> (student.org, 2020).</w:t>
      </w:r>
    </w:p>
    <w:p w:rsidR="002C0C93" w:rsidRPr="00991657" w:rsidRDefault="002C0C93" w:rsidP="0066142A">
      <w:pPr>
        <w:rPr>
          <w:b/>
          <w:color w:val="000000" w:themeColor="text1"/>
          <w:lang w:val="en-GB"/>
        </w:rPr>
      </w:pPr>
      <w:r w:rsidRPr="00991657">
        <w:rPr>
          <w:b/>
          <w:color w:val="000000" w:themeColor="text1"/>
          <w:lang w:val="en-GB"/>
        </w:rPr>
        <w:t xml:space="preserve">Importance of eLearning </w:t>
      </w:r>
    </w:p>
    <w:p w:rsidR="002C0C93" w:rsidRPr="00991657" w:rsidRDefault="002C0C93" w:rsidP="0066142A">
      <w:pPr>
        <w:rPr>
          <w:color w:val="000000" w:themeColor="text1"/>
          <w:lang w:val="en-GB"/>
        </w:rPr>
      </w:pPr>
      <w:r w:rsidRPr="00991657">
        <w:rPr>
          <w:color w:val="000000" w:themeColor="text1"/>
          <w:lang w:val="en-GB"/>
        </w:rPr>
        <w:t xml:space="preserve">The different mechanism of eLearning like VLE has been adapted by the educational institutes as they offer good scope for enhancing learning among the students. The teachers get to interact and teach the lessons through videos, lectures and other online modes of interaction. </w:t>
      </w:r>
      <w:r w:rsidR="00657569" w:rsidRPr="00991657">
        <w:rPr>
          <w:color w:val="000000" w:themeColor="text1"/>
          <w:lang w:val="en-GB"/>
        </w:rPr>
        <w:t xml:space="preserve">Furthermore, the students get to learn new things and continue their education even during the time of covid-19, when the physical learning methods are restricted. </w:t>
      </w:r>
      <w:r w:rsidR="007A5DF5" w:rsidRPr="00991657">
        <w:rPr>
          <w:color w:val="000000" w:themeColor="text1"/>
          <w:lang w:val="en-GB"/>
        </w:rPr>
        <w:t xml:space="preserve">The students can access the lessons and large number of study materials from online virtual library. Moreover, they can watch he lectures and study materials, whenever they want and as many times required through the VLE mechanism. </w:t>
      </w:r>
      <w:r w:rsidR="00F37178" w:rsidRPr="00991657">
        <w:rPr>
          <w:color w:val="000000" w:themeColor="text1"/>
          <w:lang w:val="en-GB"/>
        </w:rPr>
        <w:t>According to</w:t>
      </w:r>
      <w:r w:rsidR="009F2652" w:rsidRPr="00991657">
        <w:rPr>
          <w:rFonts w:cs="Times New Roman"/>
          <w:color w:val="000000" w:themeColor="text1"/>
          <w:szCs w:val="24"/>
          <w:shd w:val="clear" w:color="auto" w:fill="FFFFFF"/>
          <w:lang w:val="en-GB"/>
        </w:rPr>
        <w:t>Yusoff</w:t>
      </w:r>
      <w:r w:rsidR="00F37178" w:rsidRPr="00991657">
        <w:rPr>
          <w:color w:val="000000" w:themeColor="text1"/>
          <w:lang w:val="en-GB"/>
        </w:rPr>
        <w:t>(</w:t>
      </w:r>
      <w:r w:rsidR="009F2652" w:rsidRPr="00991657">
        <w:rPr>
          <w:color w:val="000000" w:themeColor="text1"/>
          <w:lang w:val="en-GB"/>
        </w:rPr>
        <w:t>2017</w:t>
      </w:r>
      <w:r w:rsidR="00F37178" w:rsidRPr="00991657">
        <w:rPr>
          <w:color w:val="000000" w:themeColor="text1"/>
          <w:lang w:val="en-GB"/>
        </w:rPr>
        <w:t>)</w:t>
      </w:r>
      <w:r w:rsidR="009F2652" w:rsidRPr="00991657">
        <w:rPr>
          <w:color w:val="000000" w:themeColor="text1"/>
          <w:lang w:val="en-GB"/>
        </w:rPr>
        <w:t>,</w:t>
      </w:r>
      <w:r w:rsidR="007A5DF5" w:rsidRPr="00991657">
        <w:rPr>
          <w:color w:val="000000" w:themeColor="text1"/>
          <w:lang w:val="en-GB"/>
        </w:rPr>
        <w:t xml:space="preserve"> the eLearning process have also helped to overcome the barrier of geographic distance as they student only need high speed internet and access to digital device for eLearning. </w:t>
      </w:r>
    </w:p>
    <w:p w:rsidR="000C70E8" w:rsidRPr="00991657" w:rsidRDefault="000C70E8" w:rsidP="0066142A">
      <w:pPr>
        <w:rPr>
          <w:b/>
          <w:color w:val="000000" w:themeColor="text1"/>
          <w:lang w:val="en-GB"/>
        </w:rPr>
      </w:pPr>
      <w:r w:rsidRPr="00991657">
        <w:rPr>
          <w:b/>
          <w:color w:val="000000" w:themeColor="text1"/>
          <w:lang w:val="en-GB"/>
        </w:rPr>
        <w:t xml:space="preserve">Drawbacks </w:t>
      </w:r>
    </w:p>
    <w:p w:rsidR="00451D1F" w:rsidRPr="00991657" w:rsidRDefault="000C70E8" w:rsidP="0066142A">
      <w:pPr>
        <w:rPr>
          <w:color w:val="000000" w:themeColor="text1"/>
          <w:lang w:val="en-GB"/>
        </w:rPr>
      </w:pPr>
      <w:r w:rsidRPr="00991657">
        <w:rPr>
          <w:color w:val="000000" w:themeColor="text1"/>
          <w:lang w:val="en-GB"/>
        </w:rPr>
        <w:t xml:space="preserve">There are a range of critical challenges related to using digital mechanism like VLE System, which can be considered as barriers to eLearning. </w:t>
      </w:r>
      <w:r w:rsidR="00F37178" w:rsidRPr="00991657">
        <w:rPr>
          <w:color w:val="000000" w:themeColor="text1"/>
          <w:lang w:val="en-GB"/>
        </w:rPr>
        <w:t>According to</w:t>
      </w:r>
      <w:r w:rsidR="009F2652" w:rsidRPr="00991657">
        <w:rPr>
          <w:rFonts w:cs="Times New Roman"/>
          <w:color w:val="000000" w:themeColor="text1"/>
          <w:szCs w:val="24"/>
          <w:shd w:val="clear" w:color="auto" w:fill="FFFFFF"/>
          <w:lang w:val="en-GB"/>
        </w:rPr>
        <w:t>Slivka</w:t>
      </w:r>
      <w:r w:rsidR="009F2652" w:rsidRPr="00991657">
        <w:rPr>
          <w:i/>
          <w:color w:val="000000" w:themeColor="text1"/>
          <w:lang w:val="en-GB"/>
        </w:rPr>
        <w:t xml:space="preserve">et al. </w:t>
      </w:r>
      <w:r w:rsidR="00F37178" w:rsidRPr="00991657">
        <w:rPr>
          <w:color w:val="000000" w:themeColor="text1"/>
          <w:lang w:val="en-GB"/>
        </w:rPr>
        <w:t>(</w:t>
      </w:r>
      <w:r w:rsidR="009F2652" w:rsidRPr="00991657">
        <w:rPr>
          <w:color w:val="000000" w:themeColor="text1"/>
          <w:lang w:val="en-GB"/>
        </w:rPr>
        <w:t>2019</w:t>
      </w:r>
      <w:r w:rsidR="00F37178" w:rsidRPr="00991657">
        <w:rPr>
          <w:color w:val="000000" w:themeColor="text1"/>
          <w:lang w:val="en-GB"/>
        </w:rPr>
        <w:t>)</w:t>
      </w:r>
      <w:r w:rsidR="009F2652" w:rsidRPr="00991657">
        <w:rPr>
          <w:color w:val="000000" w:themeColor="text1"/>
          <w:lang w:val="en-GB"/>
        </w:rPr>
        <w:t>,</w:t>
      </w:r>
      <w:r w:rsidR="00F37178" w:rsidRPr="00991657">
        <w:rPr>
          <w:color w:val="000000" w:themeColor="text1"/>
          <w:lang w:val="en-GB"/>
        </w:rPr>
        <w:t xml:space="preserve"> lack of physical communication is a major drawback to the eLearning method as students encounter difficulty in sharing opinions and getting effective feedbacks from the professor. </w:t>
      </w:r>
      <w:r w:rsidR="00E6762C" w:rsidRPr="00991657">
        <w:rPr>
          <w:color w:val="000000" w:themeColor="text1"/>
          <w:lang w:val="en-GB"/>
        </w:rPr>
        <w:t xml:space="preserve">The only interaction mode is through online communication with the help of internet. </w:t>
      </w:r>
      <w:r w:rsidR="009F2652" w:rsidRPr="00991657">
        <w:rPr>
          <w:rFonts w:cs="Times New Roman"/>
          <w:color w:val="000000" w:themeColor="text1"/>
          <w:szCs w:val="24"/>
          <w:shd w:val="clear" w:color="auto" w:fill="FFFFFF"/>
          <w:lang w:val="en-GB"/>
        </w:rPr>
        <w:t>Kuzilek</w:t>
      </w:r>
      <w:r w:rsidR="009F2652" w:rsidRPr="00991657">
        <w:rPr>
          <w:i/>
          <w:color w:val="000000" w:themeColor="text1"/>
          <w:lang w:val="en-GB"/>
        </w:rPr>
        <w:t xml:space="preserve">et al. </w:t>
      </w:r>
      <w:r w:rsidR="00E6762C" w:rsidRPr="00991657">
        <w:rPr>
          <w:color w:val="000000" w:themeColor="text1"/>
          <w:lang w:val="en-GB"/>
        </w:rPr>
        <w:t>(</w:t>
      </w:r>
      <w:r w:rsidR="009F2652" w:rsidRPr="00991657">
        <w:rPr>
          <w:color w:val="000000" w:themeColor="text1"/>
          <w:lang w:val="en-GB"/>
        </w:rPr>
        <w:t>2017</w:t>
      </w:r>
      <w:r w:rsidR="00E6762C" w:rsidRPr="00991657">
        <w:rPr>
          <w:color w:val="000000" w:themeColor="text1"/>
          <w:lang w:val="en-GB"/>
        </w:rPr>
        <w:t xml:space="preserve">) stated that ineffective lesson planning and lack of group activities is another drawback that leads </w:t>
      </w:r>
      <w:r w:rsidR="00E6762C" w:rsidRPr="00991657">
        <w:rPr>
          <w:color w:val="000000" w:themeColor="text1"/>
          <w:lang w:val="en-GB"/>
        </w:rPr>
        <w:lastRenderedPageBreak/>
        <w:t xml:space="preserve">to </w:t>
      </w:r>
      <w:r w:rsidR="00451D1F" w:rsidRPr="00991657">
        <w:rPr>
          <w:color w:val="000000" w:themeColor="text1"/>
          <w:lang w:val="en-GB"/>
        </w:rPr>
        <w:t>disinterest among the students. Moreover, majority of the students have stated that they encounters difficulty related to acceleration of the VLE system, which depicts that the eLearn</w:t>
      </w:r>
      <w:r w:rsidR="00CD340E" w:rsidRPr="00991657">
        <w:rPr>
          <w:color w:val="000000" w:themeColor="text1"/>
          <w:lang w:val="en-GB"/>
        </w:rPr>
        <w:t xml:space="preserve">ing methods needs to be upgraded along. The education system also needs to involve training for the students to increase their digital skill so that they can easily use the features of the </w:t>
      </w:r>
      <w:r w:rsidR="004E47FF" w:rsidRPr="00991657">
        <w:rPr>
          <w:color w:val="000000" w:themeColor="text1"/>
          <w:lang w:val="en-GB"/>
        </w:rPr>
        <w:t>V</w:t>
      </w:r>
      <w:r w:rsidR="00CD340E" w:rsidRPr="00991657">
        <w:rPr>
          <w:color w:val="000000" w:themeColor="text1"/>
          <w:lang w:val="en-GB"/>
        </w:rPr>
        <w:t xml:space="preserve">LE system for eLearning. </w:t>
      </w:r>
      <w:r w:rsidR="00BF64A6" w:rsidRPr="00991657">
        <w:rPr>
          <w:color w:val="000000" w:themeColor="text1"/>
          <w:lang w:val="en-GB"/>
        </w:rPr>
        <w:t>The integration of better communication in the eLearning systems would help to attract more students to participate in the process, while training for increasing their digital skills would be beneficial for easy understanding of the lessons and using the eLearning features without facing difficulty.</w:t>
      </w:r>
    </w:p>
    <w:p w:rsidR="006B4F23" w:rsidRPr="00991657" w:rsidRDefault="006B4F23" w:rsidP="009C16FC">
      <w:pPr>
        <w:pStyle w:val="Heading1"/>
        <w:rPr>
          <w:color w:val="000000" w:themeColor="text1"/>
          <w:lang w:val="en-GB"/>
        </w:rPr>
      </w:pPr>
      <w:bookmarkStart w:id="5" w:name="_Toc49356763"/>
      <w:r w:rsidRPr="00991657">
        <w:rPr>
          <w:color w:val="000000" w:themeColor="text1"/>
          <w:lang w:val="en-GB"/>
        </w:rPr>
        <w:t>Literature Gap</w:t>
      </w:r>
      <w:bookmarkEnd w:id="5"/>
    </w:p>
    <w:p w:rsidR="007A5E39" w:rsidRPr="00991657" w:rsidRDefault="007A5E39" w:rsidP="007A5E39">
      <w:pPr>
        <w:rPr>
          <w:color w:val="000000" w:themeColor="text1"/>
          <w:lang w:val="en-GB"/>
        </w:rPr>
      </w:pPr>
      <w:r w:rsidRPr="00991657">
        <w:rPr>
          <w:color w:val="000000" w:themeColor="text1"/>
          <w:lang w:val="en-GB"/>
        </w:rPr>
        <w:t xml:space="preserve">The above discussion gives information regarding the concept, influence and requirement of eLearning in the educational system. However, the discussion is not based upon any specific educational institute, which can be considered as a gap in the literature. Hence, the researcher would focus upon mitigating this gap through conducting survey upon 15 students </w:t>
      </w:r>
      <w:r w:rsidR="00DE6BE2" w:rsidRPr="00991657">
        <w:rPr>
          <w:color w:val="000000" w:themeColor="text1"/>
          <w:lang w:val="en-GB"/>
        </w:rPr>
        <w:t xml:space="preserve">from the University of </w:t>
      </w:r>
      <w:r w:rsidR="00DE6BE2" w:rsidRPr="00991657">
        <w:rPr>
          <w:bCs/>
          <w:color w:val="000000" w:themeColor="text1"/>
          <w:lang w:val="en-GB"/>
        </w:rPr>
        <w:t>Wales Trinity Saint David</w:t>
      </w:r>
      <w:r w:rsidRPr="00991657">
        <w:rPr>
          <w:color w:val="000000" w:themeColor="text1"/>
          <w:lang w:val="en-GB"/>
        </w:rPr>
        <w:t xml:space="preserve">and </w:t>
      </w:r>
      <w:r w:rsidR="008B2738" w:rsidRPr="00991657">
        <w:rPr>
          <w:color w:val="000000" w:themeColor="text1"/>
          <w:lang w:val="en-GB"/>
        </w:rPr>
        <w:t>assessing</w:t>
      </w:r>
      <w:r w:rsidRPr="00991657">
        <w:rPr>
          <w:color w:val="000000" w:themeColor="text1"/>
          <w:lang w:val="en-GB"/>
        </w:rPr>
        <w:t xml:space="preserve"> the results. </w:t>
      </w:r>
    </w:p>
    <w:p w:rsidR="00052121" w:rsidRPr="00991657" w:rsidRDefault="00052121" w:rsidP="009C16FC">
      <w:pPr>
        <w:pStyle w:val="Heading1"/>
        <w:rPr>
          <w:color w:val="000000" w:themeColor="text1"/>
          <w:lang w:val="en-GB"/>
        </w:rPr>
      </w:pPr>
    </w:p>
    <w:p w:rsidR="00052121" w:rsidRPr="00991657" w:rsidRDefault="00052121" w:rsidP="009C16FC">
      <w:pPr>
        <w:pStyle w:val="Heading1"/>
        <w:rPr>
          <w:color w:val="000000" w:themeColor="text1"/>
          <w:lang w:val="en-GB"/>
        </w:rPr>
      </w:pPr>
    </w:p>
    <w:p w:rsidR="00FA2EFC" w:rsidRPr="00991657" w:rsidRDefault="00FA2EFC">
      <w:pPr>
        <w:spacing w:line="259" w:lineRule="auto"/>
        <w:jc w:val="left"/>
        <w:rPr>
          <w:rFonts w:eastAsiaTheme="majorEastAsia" w:cstheme="majorBidi"/>
          <w:b/>
          <w:color w:val="000000" w:themeColor="text1"/>
          <w:szCs w:val="32"/>
          <w:lang w:val="en-GB"/>
        </w:rPr>
      </w:pPr>
      <w:r w:rsidRPr="00991657">
        <w:rPr>
          <w:color w:val="000000" w:themeColor="text1"/>
          <w:lang w:val="en-GB"/>
        </w:rPr>
        <w:br w:type="page"/>
      </w:r>
    </w:p>
    <w:p w:rsidR="006B4F23" w:rsidRPr="00991657" w:rsidRDefault="006B4F23" w:rsidP="009C16FC">
      <w:pPr>
        <w:pStyle w:val="Heading1"/>
        <w:rPr>
          <w:color w:val="000000" w:themeColor="text1"/>
          <w:lang w:val="en-GB"/>
        </w:rPr>
      </w:pPr>
      <w:bookmarkStart w:id="6" w:name="_Toc49356764"/>
      <w:r w:rsidRPr="00991657">
        <w:rPr>
          <w:color w:val="000000" w:themeColor="text1"/>
          <w:lang w:val="en-GB"/>
        </w:rPr>
        <w:lastRenderedPageBreak/>
        <w:t>Methodology</w:t>
      </w:r>
      <w:bookmarkEnd w:id="6"/>
    </w:p>
    <w:p w:rsidR="00052121" w:rsidRPr="00991657" w:rsidRDefault="003333CB" w:rsidP="00052121">
      <w:pPr>
        <w:rPr>
          <w:color w:val="000000" w:themeColor="text1"/>
          <w:lang w:val="en-GB"/>
        </w:rPr>
      </w:pPr>
      <w:r w:rsidRPr="00991657">
        <w:rPr>
          <w:color w:val="000000" w:themeColor="text1"/>
          <w:lang w:val="en-GB"/>
        </w:rPr>
        <w:t xml:space="preserve">The research work includes both secondary as well as primary methods for collecting quantitative and qualitative data. The sample involves 15 students from the </w:t>
      </w:r>
      <w:r w:rsidRPr="00991657">
        <w:rPr>
          <w:bCs/>
          <w:color w:val="000000" w:themeColor="text1"/>
          <w:lang w:val="en-GB"/>
        </w:rPr>
        <w:t>University of Wales Trinity Saint David, London</w:t>
      </w:r>
      <w:r w:rsidRPr="00991657">
        <w:rPr>
          <w:color w:val="000000" w:themeColor="text1"/>
          <w:lang w:val="en-GB"/>
        </w:rPr>
        <w:t xml:space="preserve"> for conducting survey. The selected participants needs to fulfill the following criteria.</w:t>
      </w:r>
    </w:p>
    <w:p w:rsidR="003333CB" w:rsidRPr="00991657" w:rsidRDefault="003333CB" w:rsidP="003333CB">
      <w:pPr>
        <w:pStyle w:val="ListParagraph"/>
        <w:numPr>
          <w:ilvl w:val="0"/>
          <w:numId w:val="2"/>
        </w:numPr>
        <w:rPr>
          <w:color w:val="000000" w:themeColor="text1"/>
          <w:lang w:val="en-GB"/>
        </w:rPr>
      </w:pPr>
      <w:r w:rsidRPr="00991657">
        <w:rPr>
          <w:color w:val="000000" w:themeColor="text1"/>
          <w:lang w:val="en-GB"/>
        </w:rPr>
        <w:t xml:space="preserve">Must be students enrolled in the selected college </w:t>
      </w:r>
    </w:p>
    <w:p w:rsidR="003333CB" w:rsidRPr="00991657" w:rsidRDefault="003333CB" w:rsidP="003333CB">
      <w:pPr>
        <w:pStyle w:val="ListParagraph"/>
        <w:numPr>
          <w:ilvl w:val="0"/>
          <w:numId w:val="2"/>
        </w:numPr>
        <w:rPr>
          <w:color w:val="000000" w:themeColor="text1"/>
          <w:lang w:val="en-GB"/>
        </w:rPr>
      </w:pPr>
      <w:r w:rsidRPr="00991657">
        <w:rPr>
          <w:color w:val="000000" w:themeColor="text1"/>
          <w:lang w:val="en-GB"/>
        </w:rPr>
        <w:t>Needs to be above 18 years of age</w:t>
      </w:r>
    </w:p>
    <w:p w:rsidR="003333CB" w:rsidRPr="00991657" w:rsidRDefault="003333CB" w:rsidP="003333CB">
      <w:pPr>
        <w:pStyle w:val="ListParagraph"/>
        <w:numPr>
          <w:ilvl w:val="0"/>
          <w:numId w:val="2"/>
        </w:numPr>
        <w:rPr>
          <w:color w:val="000000" w:themeColor="text1"/>
          <w:lang w:val="en-GB"/>
        </w:rPr>
      </w:pPr>
      <w:r w:rsidRPr="00991657">
        <w:rPr>
          <w:color w:val="000000" w:themeColor="text1"/>
          <w:lang w:val="en-GB"/>
        </w:rPr>
        <w:t>Must have experience of minimum 6 months or above in VLE system</w:t>
      </w:r>
    </w:p>
    <w:p w:rsidR="00B9089A" w:rsidRPr="00991657" w:rsidRDefault="00FC38B9" w:rsidP="00B9089A">
      <w:pPr>
        <w:rPr>
          <w:color w:val="000000" w:themeColor="text1"/>
          <w:lang w:val="en-GB"/>
        </w:rPr>
      </w:pPr>
      <w:r w:rsidRPr="00991657">
        <w:rPr>
          <w:color w:val="000000" w:themeColor="text1"/>
          <w:lang w:val="en-GB"/>
        </w:rPr>
        <w:t xml:space="preserve">The researcher would ensure that there would be no minors participating in the survey and the complete procedure would be conducted through online platform for maintaining safety and social distancing. </w:t>
      </w:r>
      <w:r w:rsidR="00BE0B1E" w:rsidRPr="00991657">
        <w:rPr>
          <w:color w:val="000000" w:themeColor="text1"/>
          <w:lang w:val="en-GB"/>
        </w:rPr>
        <w:t xml:space="preserve">The secondary analysis would be based on thematic analysis involving two different themes for analysing the concept and factors influencing the eLearning progress in the current era. </w:t>
      </w:r>
    </w:p>
    <w:p w:rsidR="00FA2EFC" w:rsidRPr="00991657" w:rsidRDefault="00FA2EFC">
      <w:pPr>
        <w:spacing w:line="259" w:lineRule="auto"/>
        <w:jc w:val="left"/>
        <w:rPr>
          <w:rFonts w:eastAsiaTheme="majorEastAsia" w:cstheme="majorBidi"/>
          <w:b/>
          <w:color w:val="000000" w:themeColor="text1"/>
          <w:szCs w:val="32"/>
          <w:lang w:val="en-GB"/>
        </w:rPr>
      </w:pPr>
      <w:r w:rsidRPr="00991657">
        <w:rPr>
          <w:color w:val="000000" w:themeColor="text1"/>
          <w:lang w:val="en-GB"/>
        </w:rPr>
        <w:br w:type="page"/>
      </w:r>
    </w:p>
    <w:p w:rsidR="009C16FC" w:rsidRPr="00991657" w:rsidRDefault="009C16FC" w:rsidP="009C16FC">
      <w:pPr>
        <w:pStyle w:val="Heading1"/>
        <w:rPr>
          <w:color w:val="000000" w:themeColor="text1"/>
          <w:lang w:val="en-GB"/>
        </w:rPr>
      </w:pPr>
      <w:bookmarkStart w:id="7" w:name="_Toc49356765"/>
      <w:r w:rsidRPr="00991657">
        <w:rPr>
          <w:color w:val="000000" w:themeColor="text1"/>
          <w:lang w:val="en-GB"/>
        </w:rPr>
        <w:lastRenderedPageBreak/>
        <w:t>Findings and Analysis</w:t>
      </w:r>
      <w:bookmarkEnd w:id="7"/>
    </w:p>
    <w:p w:rsidR="00173F49" w:rsidRPr="00991657" w:rsidRDefault="00173F49" w:rsidP="00D42A39">
      <w:pPr>
        <w:pStyle w:val="Heading2"/>
        <w:rPr>
          <w:color w:val="000000" w:themeColor="text1"/>
          <w:lang w:val="en-GB"/>
        </w:rPr>
      </w:pPr>
      <w:bookmarkStart w:id="8" w:name="_Toc49269514"/>
      <w:bookmarkStart w:id="9" w:name="_Toc49356766"/>
      <w:r w:rsidRPr="00991657">
        <w:rPr>
          <w:color w:val="000000" w:themeColor="text1"/>
          <w:lang w:val="en-GB"/>
        </w:rPr>
        <w:t>Primary Data Analysis</w:t>
      </w:r>
      <w:bookmarkEnd w:id="8"/>
      <w:bookmarkEnd w:id="9"/>
    </w:p>
    <w:p w:rsidR="00173F49" w:rsidRPr="00991657" w:rsidRDefault="00173F49" w:rsidP="00173F49">
      <w:pPr>
        <w:rPr>
          <w:b/>
          <w:color w:val="000000" w:themeColor="text1"/>
          <w:lang w:val="en-GB"/>
        </w:rPr>
      </w:pPr>
      <w:r w:rsidRPr="00991657">
        <w:rPr>
          <w:b/>
          <w:color w:val="000000" w:themeColor="text1"/>
          <w:lang w:val="en-GB"/>
        </w:rPr>
        <w:t>Q1. Specify your gender.</w:t>
      </w:r>
    </w:p>
    <w:tbl>
      <w:tblPr>
        <w:tblStyle w:val="TableGrid"/>
        <w:tblW w:w="0" w:type="auto"/>
        <w:tblLook w:val="04A0" w:firstRow="1" w:lastRow="0" w:firstColumn="1" w:lastColumn="0" w:noHBand="0" w:noVBand="1"/>
      </w:tblPr>
      <w:tblGrid>
        <w:gridCol w:w="2337"/>
        <w:gridCol w:w="2337"/>
        <w:gridCol w:w="2338"/>
        <w:gridCol w:w="2338"/>
      </w:tblGrid>
      <w:tr w:rsidR="009F2652" w:rsidRPr="00991657" w:rsidTr="00EB4B84">
        <w:tc>
          <w:tcPr>
            <w:tcW w:w="2337" w:type="dxa"/>
          </w:tcPr>
          <w:p w:rsidR="00173F49" w:rsidRPr="00991657" w:rsidRDefault="00173F49" w:rsidP="00671BF9">
            <w:pPr>
              <w:rPr>
                <w:color w:val="000000" w:themeColor="text1"/>
                <w:lang w:val="en-GB"/>
              </w:rPr>
            </w:pPr>
            <w:r w:rsidRPr="00991657">
              <w:rPr>
                <w:b/>
                <w:color w:val="000000" w:themeColor="text1"/>
                <w:lang w:val="en-GB"/>
              </w:rPr>
              <w:t>Options</w:t>
            </w:r>
          </w:p>
        </w:tc>
        <w:tc>
          <w:tcPr>
            <w:tcW w:w="2337" w:type="dxa"/>
          </w:tcPr>
          <w:p w:rsidR="00173F49" w:rsidRPr="00991657" w:rsidRDefault="00173F49" w:rsidP="00671BF9">
            <w:pPr>
              <w:rPr>
                <w:color w:val="000000" w:themeColor="text1"/>
                <w:lang w:val="en-GB"/>
              </w:rPr>
            </w:pPr>
            <w:r w:rsidRPr="00991657">
              <w:rPr>
                <w:b/>
                <w:color w:val="000000" w:themeColor="text1"/>
                <w:lang w:val="en-GB"/>
              </w:rPr>
              <w:t>Percentage</w:t>
            </w:r>
          </w:p>
        </w:tc>
        <w:tc>
          <w:tcPr>
            <w:tcW w:w="2338" w:type="dxa"/>
          </w:tcPr>
          <w:p w:rsidR="00173F49" w:rsidRPr="00991657" w:rsidRDefault="00173F49" w:rsidP="00671BF9">
            <w:pPr>
              <w:rPr>
                <w:color w:val="000000" w:themeColor="text1"/>
                <w:lang w:val="en-GB"/>
              </w:rPr>
            </w:pPr>
            <w:r w:rsidRPr="00991657">
              <w:rPr>
                <w:b/>
                <w:color w:val="000000" w:themeColor="text1"/>
                <w:lang w:val="en-GB"/>
              </w:rPr>
              <w:t>Responded</w:t>
            </w:r>
          </w:p>
        </w:tc>
        <w:tc>
          <w:tcPr>
            <w:tcW w:w="2338" w:type="dxa"/>
          </w:tcPr>
          <w:p w:rsidR="00173F49" w:rsidRPr="00991657" w:rsidRDefault="00173F49" w:rsidP="00671BF9">
            <w:pPr>
              <w:jc w:val="center"/>
              <w:rPr>
                <w:b/>
                <w:color w:val="000000" w:themeColor="text1"/>
                <w:lang w:val="en-GB"/>
              </w:rPr>
            </w:pPr>
            <w:r w:rsidRPr="00991657">
              <w:rPr>
                <w:b/>
                <w:color w:val="000000" w:themeColor="text1"/>
                <w:lang w:val="en-GB"/>
              </w:rPr>
              <w:t>Total participants</w:t>
            </w:r>
          </w:p>
        </w:tc>
      </w:tr>
      <w:tr w:rsidR="009F2652" w:rsidRPr="00991657" w:rsidTr="00EB4B84">
        <w:tc>
          <w:tcPr>
            <w:tcW w:w="2337" w:type="dxa"/>
          </w:tcPr>
          <w:p w:rsidR="00173F49" w:rsidRPr="00991657" w:rsidRDefault="00173F49" w:rsidP="00671BF9">
            <w:pPr>
              <w:rPr>
                <w:color w:val="000000" w:themeColor="text1"/>
                <w:szCs w:val="24"/>
                <w:lang w:val="en-GB"/>
              </w:rPr>
            </w:pPr>
            <w:r w:rsidRPr="00991657">
              <w:rPr>
                <w:color w:val="000000" w:themeColor="text1"/>
                <w:szCs w:val="24"/>
                <w:lang w:val="en-GB"/>
              </w:rPr>
              <w:t>Female</w:t>
            </w:r>
          </w:p>
        </w:tc>
        <w:tc>
          <w:tcPr>
            <w:tcW w:w="2337" w:type="dxa"/>
          </w:tcPr>
          <w:p w:rsidR="00173F49" w:rsidRPr="00991657" w:rsidRDefault="00173F49" w:rsidP="00671BF9">
            <w:pPr>
              <w:rPr>
                <w:color w:val="000000" w:themeColor="text1"/>
                <w:szCs w:val="24"/>
                <w:lang w:val="en-GB"/>
              </w:rPr>
            </w:pPr>
            <w:r w:rsidRPr="00991657">
              <w:rPr>
                <w:color w:val="000000" w:themeColor="text1"/>
                <w:szCs w:val="24"/>
                <w:lang w:val="en-GB"/>
              </w:rPr>
              <w:t>46%</w:t>
            </w:r>
          </w:p>
        </w:tc>
        <w:tc>
          <w:tcPr>
            <w:tcW w:w="2338" w:type="dxa"/>
          </w:tcPr>
          <w:p w:rsidR="00173F49" w:rsidRPr="00991657" w:rsidRDefault="00173F49" w:rsidP="00671BF9">
            <w:pPr>
              <w:rPr>
                <w:color w:val="000000" w:themeColor="text1"/>
                <w:szCs w:val="24"/>
                <w:lang w:val="en-GB"/>
              </w:rPr>
            </w:pPr>
            <w:r w:rsidRPr="00991657">
              <w:rPr>
                <w:color w:val="000000" w:themeColor="text1"/>
                <w:szCs w:val="24"/>
                <w:lang w:val="en-GB"/>
              </w:rPr>
              <w:t>7</w:t>
            </w:r>
          </w:p>
        </w:tc>
        <w:tc>
          <w:tcPr>
            <w:tcW w:w="2338" w:type="dxa"/>
          </w:tcPr>
          <w:p w:rsidR="00173F49" w:rsidRPr="00991657" w:rsidRDefault="00173F49" w:rsidP="00671BF9">
            <w:pPr>
              <w:rPr>
                <w:color w:val="000000" w:themeColor="text1"/>
                <w:szCs w:val="24"/>
                <w:lang w:val="en-GB"/>
              </w:rPr>
            </w:pPr>
            <w:r w:rsidRPr="00991657">
              <w:rPr>
                <w:color w:val="000000" w:themeColor="text1"/>
                <w:szCs w:val="24"/>
                <w:lang w:val="en-GB"/>
              </w:rPr>
              <w:t>15</w:t>
            </w:r>
          </w:p>
        </w:tc>
      </w:tr>
      <w:tr w:rsidR="009F2652" w:rsidRPr="00991657" w:rsidTr="00EB4B84">
        <w:tc>
          <w:tcPr>
            <w:tcW w:w="2337" w:type="dxa"/>
          </w:tcPr>
          <w:p w:rsidR="00173F49" w:rsidRPr="00991657" w:rsidRDefault="00173F49" w:rsidP="00671BF9">
            <w:pPr>
              <w:rPr>
                <w:color w:val="000000" w:themeColor="text1"/>
                <w:szCs w:val="24"/>
                <w:lang w:val="en-GB"/>
              </w:rPr>
            </w:pPr>
            <w:r w:rsidRPr="00991657">
              <w:rPr>
                <w:color w:val="000000" w:themeColor="text1"/>
                <w:szCs w:val="24"/>
                <w:lang w:val="en-GB"/>
              </w:rPr>
              <w:t>Male</w:t>
            </w:r>
          </w:p>
        </w:tc>
        <w:tc>
          <w:tcPr>
            <w:tcW w:w="2337" w:type="dxa"/>
          </w:tcPr>
          <w:p w:rsidR="00173F49" w:rsidRPr="00991657" w:rsidRDefault="00173F49" w:rsidP="00671BF9">
            <w:pPr>
              <w:rPr>
                <w:color w:val="000000" w:themeColor="text1"/>
                <w:szCs w:val="24"/>
                <w:lang w:val="en-GB"/>
              </w:rPr>
            </w:pPr>
            <w:r w:rsidRPr="00991657">
              <w:rPr>
                <w:color w:val="000000" w:themeColor="text1"/>
                <w:szCs w:val="24"/>
                <w:lang w:val="en-GB"/>
              </w:rPr>
              <w:t>46%</w:t>
            </w:r>
          </w:p>
        </w:tc>
        <w:tc>
          <w:tcPr>
            <w:tcW w:w="2338" w:type="dxa"/>
          </w:tcPr>
          <w:p w:rsidR="00173F49" w:rsidRPr="00991657" w:rsidRDefault="00173F49" w:rsidP="00671BF9">
            <w:pPr>
              <w:rPr>
                <w:color w:val="000000" w:themeColor="text1"/>
                <w:szCs w:val="24"/>
                <w:lang w:val="en-GB"/>
              </w:rPr>
            </w:pPr>
            <w:r w:rsidRPr="00991657">
              <w:rPr>
                <w:color w:val="000000" w:themeColor="text1"/>
                <w:szCs w:val="24"/>
                <w:lang w:val="en-GB"/>
              </w:rPr>
              <w:t>7</w:t>
            </w:r>
          </w:p>
        </w:tc>
        <w:tc>
          <w:tcPr>
            <w:tcW w:w="2338" w:type="dxa"/>
          </w:tcPr>
          <w:p w:rsidR="00173F49" w:rsidRPr="00991657" w:rsidRDefault="00173F49" w:rsidP="00671BF9">
            <w:pPr>
              <w:rPr>
                <w:color w:val="000000" w:themeColor="text1"/>
                <w:szCs w:val="24"/>
                <w:lang w:val="en-GB"/>
              </w:rPr>
            </w:pPr>
            <w:r w:rsidRPr="00991657">
              <w:rPr>
                <w:color w:val="000000" w:themeColor="text1"/>
                <w:szCs w:val="24"/>
                <w:lang w:val="en-GB"/>
              </w:rPr>
              <w:t>15</w:t>
            </w:r>
          </w:p>
        </w:tc>
      </w:tr>
      <w:tr w:rsidR="009F2652" w:rsidRPr="00991657" w:rsidTr="00EB4B84">
        <w:tc>
          <w:tcPr>
            <w:tcW w:w="2337" w:type="dxa"/>
          </w:tcPr>
          <w:p w:rsidR="00173F49" w:rsidRPr="00991657" w:rsidRDefault="00173F49" w:rsidP="00671BF9">
            <w:pPr>
              <w:rPr>
                <w:color w:val="000000" w:themeColor="text1"/>
                <w:szCs w:val="24"/>
                <w:lang w:val="en-GB"/>
              </w:rPr>
            </w:pPr>
            <w:r w:rsidRPr="00991657">
              <w:rPr>
                <w:color w:val="000000" w:themeColor="text1"/>
                <w:szCs w:val="24"/>
                <w:lang w:val="en-GB"/>
              </w:rPr>
              <w:t>Do not want to disclose</w:t>
            </w:r>
          </w:p>
        </w:tc>
        <w:tc>
          <w:tcPr>
            <w:tcW w:w="2337" w:type="dxa"/>
          </w:tcPr>
          <w:p w:rsidR="00173F49" w:rsidRPr="00991657" w:rsidRDefault="00173F49" w:rsidP="00671BF9">
            <w:pPr>
              <w:rPr>
                <w:color w:val="000000" w:themeColor="text1"/>
                <w:szCs w:val="24"/>
                <w:lang w:val="en-GB"/>
              </w:rPr>
            </w:pPr>
            <w:r w:rsidRPr="00991657">
              <w:rPr>
                <w:color w:val="000000" w:themeColor="text1"/>
                <w:szCs w:val="24"/>
                <w:lang w:val="en-GB"/>
              </w:rPr>
              <w:t>8%</w:t>
            </w:r>
          </w:p>
        </w:tc>
        <w:tc>
          <w:tcPr>
            <w:tcW w:w="2338" w:type="dxa"/>
          </w:tcPr>
          <w:p w:rsidR="00173F49" w:rsidRPr="00991657" w:rsidRDefault="00173F49" w:rsidP="00671BF9">
            <w:pPr>
              <w:rPr>
                <w:color w:val="000000" w:themeColor="text1"/>
                <w:szCs w:val="24"/>
                <w:lang w:val="en-GB"/>
              </w:rPr>
            </w:pPr>
            <w:r w:rsidRPr="00991657">
              <w:rPr>
                <w:color w:val="000000" w:themeColor="text1"/>
                <w:szCs w:val="24"/>
                <w:lang w:val="en-GB"/>
              </w:rPr>
              <w:t>1</w:t>
            </w:r>
          </w:p>
        </w:tc>
        <w:tc>
          <w:tcPr>
            <w:tcW w:w="2338" w:type="dxa"/>
          </w:tcPr>
          <w:p w:rsidR="00173F49" w:rsidRPr="00991657" w:rsidRDefault="00173F49" w:rsidP="00671BF9">
            <w:pPr>
              <w:rPr>
                <w:color w:val="000000" w:themeColor="text1"/>
                <w:szCs w:val="24"/>
                <w:lang w:val="en-GB"/>
              </w:rPr>
            </w:pPr>
            <w:r w:rsidRPr="00991657">
              <w:rPr>
                <w:color w:val="000000" w:themeColor="text1"/>
                <w:szCs w:val="24"/>
                <w:lang w:val="en-GB"/>
              </w:rPr>
              <w:t>15</w:t>
            </w:r>
          </w:p>
        </w:tc>
      </w:tr>
    </w:tbl>
    <w:p w:rsidR="00173F49" w:rsidRPr="00991657" w:rsidRDefault="00173F49" w:rsidP="00173F49">
      <w:pPr>
        <w:jc w:val="center"/>
        <w:rPr>
          <w:b/>
          <w:color w:val="000000" w:themeColor="text1"/>
          <w:szCs w:val="24"/>
          <w:lang w:val="en-GB"/>
        </w:rPr>
      </w:pPr>
      <w:r w:rsidRPr="00991657">
        <w:rPr>
          <w:b/>
          <w:color w:val="000000" w:themeColor="text1"/>
          <w:szCs w:val="24"/>
          <w:lang w:val="en-GB"/>
        </w:rPr>
        <w:t>Table 2: Gender</w:t>
      </w:r>
    </w:p>
    <w:p w:rsidR="00791261" w:rsidRPr="00991657" w:rsidRDefault="00791261" w:rsidP="0076221A">
      <w:pPr>
        <w:jc w:val="center"/>
        <w:rPr>
          <w:b/>
          <w:color w:val="000000" w:themeColor="text1"/>
          <w:szCs w:val="24"/>
          <w:lang w:val="en-GB"/>
        </w:rPr>
      </w:pPr>
      <w:r w:rsidRPr="00991657">
        <w:rPr>
          <w:b/>
          <w:noProof/>
          <w:color w:val="000000" w:themeColor="text1"/>
          <w:szCs w:val="24"/>
        </w:rPr>
        <w:drawing>
          <wp:inline distT="0" distB="0" distL="0" distR="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6221A" w:rsidRPr="00991657" w:rsidRDefault="0076221A" w:rsidP="0076221A">
      <w:pPr>
        <w:jc w:val="center"/>
        <w:rPr>
          <w:b/>
          <w:color w:val="000000" w:themeColor="text1"/>
          <w:szCs w:val="24"/>
          <w:lang w:val="en-GB"/>
        </w:rPr>
      </w:pPr>
      <w:r w:rsidRPr="00991657">
        <w:rPr>
          <w:b/>
          <w:color w:val="000000" w:themeColor="text1"/>
          <w:szCs w:val="24"/>
          <w:lang w:val="en-GB"/>
        </w:rPr>
        <w:t>Graph 1: Gender Index</w:t>
      </w:r>
    </w:p>
    <w:p w:rsidR="00173F49" w:rsidRPr="00991657" w:rsidRDefault="00173F49" w:rsidP="00173F49">
      <w:pPr>
        <w:rPr>
          <w:b/>
          <w:color w:val="000000" w:themeColor="text1"/>
          <w:szCs w:val="24"/>
          <w:lang w:val="en-GB"/>
        </w:rPr>
      </w:pPr>
      <w:r w:rsidRPr="00991657">
        <w:rPr>
          <w:b/>
          <w:color w:val="000000" w:themeColor="text1"/>
          <w:szCs w:val="24"/>
          <w:lang w:val="en-GB"/>
        </w:rPr>
        <w:t>Analysis</w:t>
      </w:r>
    </w:p>
    <w:p w:rsidR="008640A6" w:rsidRPr="00991657" w:rsidRDefault="008640A6" w:rsidP="00173F49">
      <w:pPr>
        <w:rPr>
          <w:color w:val="000000" w:themeColor="text1"/>
          <w:szCs w:val="24"/>
          <w:lang w:val="en-GB"/>
        </w:rPr>
      </w:pPr>
      <w:r w:rsidRPr="00991657">
        <w:rPr>
          <w:color w:val="000000" w:themeColor="text1"/>
          <w:szCs w:val="24"/>
          <w:lang w:val="en-GB"/>
        </w:rPr>
        <w:t xml:space="preserve">The above graph shows the gender index of the selected respondents, where the male and female percentage is 46% and hence, equally distributed. Only 8%of the respondents selected the option to not disclose the gender. </w:t>
      </w:r>
    </w:p>
    <w:p w:rsidR="00173F49" w:rsidRPr="00991657" w:rsidRDefault="00173F49" w:rsidP="00173F49">
      <w:pPr>
        <w:rPr>
          <w:b/>
          <w:color w:val="000000" w:themeColor="text1"/>
          <w:szCs w:val="24"/>
          <w:lang w:val="en-GB"/>
        </w:rPr>
      </w:pPr>
      <w:r w:rsidRPr="00991657">
        <w:rPr>
          <w:b/>
          <w:color w:val="000000" w:themeColor="text1"/>
          <w:szCs w:val="24"/>
          <w:lang w:val="en-GB"/>
        </w:rPr>
        <w:t>Q2. How long have you been using the VLE for educational purpose?</w:t>
      </w:r>
    </w:p>
    <w:tbl>
      <w:tblPr>
        <w:tblStyle w:val="TableGrid"/>
        <w:tblW w:w="0" w:type="auto"/>
        <w:tblLook w:val="04A0" w:firstRow="1" w:lastRow="0" w:firstColumn="1" w:lastColumn="0" w:noHBand="0" w:noVBand="1"/>
      </w:tblPr>
      <w:tblGrid>
        <w:gridCol w:w="2337"/>
        <w:gridCol w:w="2337"/>
        <w:gridCol w:w="2338"/>
        <w:gridCol w:w="2338"/>
      </w:tblGrid>
      <w:tr w:rsidR="009F2652" w:rsidRPr="00991657" w:rsidTr="00CF1B39">
        <w:tc>
          <w:tcPr>
            <w:tcW w:w="2337" w:type="dxa"/>
          </w:tcPr>
          <w:p w:rsidR="00173F49" w:rsidRPr="00991657" w:rsidRDefault="00173F49" w:rsidP="00671BF9">
            <w:pPr>
              <w:rPr>
                <w:color w:val="000000" w:themeColor="text1"/>
                <w:szCs w:val="24"/>
                <w:lang w:val="en-GB"/>
              </w:rPr>
            </w:pPr>
            <w:r w:rsidRPr="00991657">
              <w:rPr>
                <w:b/>
                <w:color w:val="000000" w:themeColor="text1"/>
                <w:szCs w:val="24"/>
                <w:lang w:val="en-GB"/>
              </w:rPr>
              <w:lastRenderedPageBreak/>
              <w:t>Options</w:t>
            </w:r>
          </w:p>
        </w:tc>
        <w:tc>
          <w:tcPr>
            <w:tcW w:w="2337" w:type="dxa"/>
          </w:tcPr>
          <w:p w:rsidR="00173F49" w:rsidRPr="00991657" w:rsidRDefault="00173F49" w:rsidP="00671BF9">
            <w:pPr>
              <w:tabs>
                <w:tab w:val="right" w:pos="2121"/>
              </w:tabs>
              <w:rPr>
                <w:color w:val="000000" w:themeColor="text1"/>
                <w:szCs w:val="24"/>
                <w:lang w:val="en-GB"/>
              </w:rPr>
            </w:pPr>
            <w:r w:rsidRPr="00991657">
              <w:rPr>
                <w:b/>
                <w:color w:val="000000" w:themeColor="text1"/>
                <w:szCs w:val="24"/>
                <w:lang w:val="en-GB"/>
              </w:rPr>
              <w:t>Percentage</w:t>
            </w:r>
            <w:r w:rsidRPr="00991657">
              <w:rPr>
                <w:b/>
                <w:color w:val="000000" w:themeColor="text1"/>
                <w:szCs w:val="24"/>
                <w:lang w:val="en-GB"/>
              </w:rPr>
              <w:tab/>
            </w:r>
          </w:p>
        </w:tc>
        <w:tc>
          <w:tcPr>
            <w:tcW w:w="2338" w:type="dxa"/>
          </w:tcPr>
          <w:p w:rsidR="00173F49" w:rsidRPr="00991657" w:rsidRDefault="00173F49" w:rsidP="00671BF9">
            <w:pPr>
              <w:rPr>
                <w:color w:val="000000" w:themeColor="text1"/>
                <w:szCs w:val="24"/>
                <w:lang w:val="en-GB"/>
              </w:rPr>
            </w:pPr>
            <w:r w:rsidRPr="00991657">
              <w:rPr>
                <w:b/>
                <w:color w:val="000000" w:themeColor="text1"/>
                <w:szCs w:val="24"/>
                <w:lang w:val="en-GB"/>
              </w:rPr>
              <w:t>Responded</w:t>
            </w:r>
          </w:p>
        </w:tc>
        <w:tc>
          <w:tcPr>
            <w:tcW w:w="2338" w:type="dxa"/>
          </w:tcPr>
          <w:p w:rsidR="00173F49" w:rsidRPr="00991657" w:rsidRDefault="00173F49" w:rsidP="00671BF9">
            <w:pPr>
              <w:jc w:val="center"/>
              <w:rPr>
                <w:b/>
                <w:color w:val="000000" w:themeColor="text1"/>
                <w:szCs w:val="24"/>
                <w:lang w:val="en-GB"/>
              </w:rPr>
            </w:pPr>
            <w:r w:rsidRPr="00991657">
              <w:rPr>
                <w:b/>
                <w:color w:val="000000" w:themeColor="text1"/>
                <w:szCs w:val="24"/>
                <w:lang w:val="en-GB"/>
              </w:rPr>
              <w:t>Total participants</w:t>
            </w:r>
          </w:p>
        </w:tc>
      </w:tr>
      <w:tr w:rsidR="009F2652" w:rsidRPr="00991657" w:rsidTr="00CF1B39">
        <w:tc>
          <w:tcPr>
            <w:tcW w:w="2337" w:type="dxa"/>
          </w:tcPr>
          <w:p w:rsidR="00173F49" w:rsidRPr="00991657" w:rsidRDefault="00173F49" w:rsidP="00671BF9">
            <w:pPr>
              <w:rPr>
                <w:color w:val="000000" w:themeColor="text1"/>
                <w:szCs w:val="24"/>
                <w:lang w:val="en-GB"/>
              </w:rPr>
            </w:pPr>
            <w:r w:rsidRPr="00991657">
              <w:rPr>
                <w:color w:val="000000" w:themeColor="text1"/>
                <w:szCs w:val="24"/>
                <w:lang w:val="en-GB"/>
              </w:rPr>
              <w:t>Less than 6 months</w:t>
            </w:r>
          </w:p>
        </w:tc>
        <w:tc>
          <w:tcPr>
            <w:tcW w:w="2337" w:type="dxa"/>
          </w:tcPr>
          <w:p w:rsidR="00173F49" w:rsidRPr="00991657" w:rsidRDefault="00173F49" w:rsidP="00671BF9">
            <w:pPr>
              <w:rPr>
                <w:color w:val="000000" w:themeColor="text1"/>
                <w:szCs w:val="24"/>
                <w:lang w:val="en-GB"/>
              </w:rPr>
            </w:pPr>
            <w:r w:rsidRPr="00991657">
              <w:rPr>
                <w:color w:val="000000" w:themeColor="text1"/>
                <w:szCs w:val="24"/>
                <w:lang w:val="en-GB"/>
              </w:rPr>
              <w:t>0%</w:t>
            </w:r>
          </w:p>
        </w:tc>
        <w:tc>
          <w:tcPr>
            <w:tcW w:w="2338" w:type="dxa"/>
          </w:tcPr>
          <w:p w:rsidR="00173F49" w:rsidRPr="00991657" w:rsidRDefault="00173F49" w:rsidP="00671BF9">
            <w:pPr>
              <w:rPr>
                <w:color w:val="000000" w:themeColor="text1"/>
                <w:szCs w:val="24"/>
                <w:lang w:val="en-GB"/>
              </w:rPr>
            </w:pPr>
            <w:r w:rsidRPr="00991657">
              <w:rPr>
                <w:color w:val="000000" w:themeColor="text1"/>
                <w:szCs w:val="24"/>
                <w:lang w:val="en-GB"/>
              </w:rPr>
              <w:t>0</w:t>
            </w:r>
          </w:p>
        </w:tc>
        <w:tc>
          <w:tcPr>
            <w:tcW w:w="2338" w:type="dxa"/>
          </w:tcPr>
          <w:p w:rsidR="00173F49" w:rsidRPr="00991657" w:rsidRDefault="00173F49" w:rsidP="00671BF9">
            <w:pPr>
              <w:rPr>
                <w:color w:val="000000" w:themeColor="text1"/>
                <w:szCs w:val="24"/>
                <w:lang w:val="en-GB"/>
              </w:rPr>
            </w:pPr>
            <w:r w:rsidRPr="00991657">
              <w:rPr>
                <w:color w:val="000000" w:themeColor="text1"/>
                <w:szCs w:val="24"/>
                <w:lang w:val="en-GB"/>
              </w:rPr>
              <w:t>15</w:t>
            </w:r>
          </w:p>
        </w:tc>
      </w:tr>
      <w:tr w:rsidR="009F2652" w:rsidRPr="00991657" w:rsidTr="00CF1B39">
        <w:tc>
          <w:tcPr>
            <w:tcW w:w="2337" w:type="dxa"/>
          </w:tcPr>
          <w:p w:rsidR="00173F49" w:rsidRPr="00991657" w:rsidRDefault="00173F49" w:rsidP="00671BF9">
            <w:pPr>
              <w:rPr>
                <w:color w:val="000000" w:themeColor="text1"/>
                <w:szCs w:val="24"/>
                <w:lang w:val="en-GB"/>
              </w:rPr>
            </w:pPr>
            <w:r w:rsidRPr="00991657">
              <w:rPr>
                <w:color w:val="000000" w:themeColor="text1"/>
                <w:szCs w:val="24"/>
                <w:lang w:val="en-GB"/>
              </w:rPr>
              <w:t>Experience of 6 to 12 months</w:t>
            </w:r>
          </w:p>
        </w:tc>
        <w:tc>
          <w:tcPr>
            <w:tcW w:w="2337" w:type="dxa"/>
          </w:tcPr>
          <w:p w:rsidR="00173F49" w:rsidRPr="00991657" w:rsidRDefault="00173F49" w:rsidP="00671BF9">
            <w:pPr>
              <w:rPr>
                <w:color w:val="000000" w:themeColor="text1"/>
                <w:szCs w:val="24"/>
                <w:lang w:val="en-GB"/>
              </w:rPr>
            </w:pPr>
            <w:r w:rsidRPr="00991657">
              <w:rPr>
                <w:color w:val="000000" w:themeColor="text1"/>
                <w:szCs w:val="24"/>
                <w:lang w:val="en-GB"/>
              </w:rPr>
              <w:t>60%</w:t>
            </w:r>
          </w:p>
        </w:tc>
        <w:tc>
          <w:tcPr>
            <w:tcW w:w="2338" w:type="dxa"/>
          </w:tcPr>
          <w:p w:rsidR="00173F49" w:rsidRPr="00991657" w:rsidRDefault="00173F49" w:rsidP="00671BF9">
            <w:pPr>
              <w:rPr>
                <w:color w:val="000000" w:themeColor="text1"/>
                <w:szCs w:val="24"/>
                <w:lang w:val="en-GB"/>
              </w:rPr>
            </w:pPr>
            <w:r w:rsidRPr="00991657">
              <w:rPr>
                <w:color w:val="000000" w:themeColor="text1"/>
                <w:szCs w:val="24"/>
                <w:lang w:val="en-GB"/>
              </w:rPr>
              <w:t>9</w:t>
            </w:r>
          </w:p>
        </w:tc>
        <w:tc>
          <w:tcPr>
            <w:tcW w:w="2338" w:type="dxa"/>
          </w:tcPr>
          <w:p w:rsidR="00173F49" w:rsidRPr="00991657" w:rsidRDefault="00173F49" w:rsidP="00671BF9">
            <w:pPr>
              <w:rPr>
                <w:color w:val="000000" w:themeColor="text1"/>
                <w:szCs w:val="24"/>
                <w:lang w:val="en-GB"/>
              </w:rPr>
            </w:pPr>
            <w:r w:rsidRPr="00991657">
              <w:rPr>
                <w:color w:val="000000" w:themeColor="text1"/>
                <w:szCs w:val="24"/>
                <w:lang w:val="en-GB"/>
              </w:rPr>
              <w:t>15</w:t>
            </w:r>
          </w:p>
        </w:tc>
      </w:tr>
      <w:tr w:rsidR="009F2652" w:rsidRPr="00991657" w:rsidTr="00CF1B39">
        <w:tc>
          <w:tcPr>
            <w:tcW w:w="2337" w:type="dxa"/>
          </w:tcPr>
          <w:p w:rsidR="00173F49" w:rsidRPr="00991657" w:rsidRDefault="00791261" w:rsidP="00671BF9">
            <w:pPr>
              <w:rPr>
                <w:color w:val="000000" w:themeColor="text1"/>
                <w:szCs w:val="24"/>
                <w:lang w:val="en-GB"/>
              </w:rPr>
            </w:pPr>
            <w:r w:rsidRPr="00991657">
              <w:rPr>
                <w:color w:val="000000" w:themeColor="text1"/>
                <w:szCs w:val="24"/>
                <w:lang w:val="en-GB"/>
              </w:rPr>
              <w:t>Over</w:t>
            </w:r>
            <w:r w:rsidR="00173F49" w:rsidRPr="00991657">
              <w:rPr>
                <w:color w:val="000000" w:themeColor="text1"/>
                <w:szCs w:val="24"/>
                <w:lang w:val="en-GB"/>
              </w:rPr>
              <w:t xml:space="preserve"> 12 months</w:t>
            </w:r>
          </w:p>
        </w:tc>
        <w:tc>
          <w:tcPr>
            <w:tcW w:w="2337" w:type="dxa"/>
          </w:tcPr>
          <w:p w:rsidR="00173F49" w:rsidRPr="00991657" w:rsidRDefault="00173F49" w:rsidP="00671BF9">
            <w:pPr>
              <w:rPr>
                <w:color w:val="000000" w:themeColor="text1"/>
                <w:szCs w:val="24"/>
                <w:lang w:val="en-GB"/>
              </w:rPr>
            </w:pPr>
            <w:r w:rsidRPr="00991657">
              <w:rPr>
                <w:color w:val="000000" w:themeColor="text1"/>
                <w:szCs w:val="24"/>
                <w:lang w:val="en-GB"/>
              </w:rPr>
              <w:t>40%</w:t>
            </w:r>
          </w:p>
        </w:tc>
        <w:tc>
          <w:tcPr>
            <w:tcW w:w="2338" w:type="dxa"/>
          </w:tcPr>
          <w:p w:rsidR="00173F49" w:rsidRPr="00991657" w:rsidRDefault="00173F49" w:rsidP="00671BF9">
            <w:pPr>
              <w:rPr>
                <w:color w:val="000000" w:themeColor="text1"/>
                <w:szCs w:val="24"/>
                <w:lang w:val="en-GB"/>
              </w:rPr>
            </w:pPr>
            <w:r w:rsidRPr="00991657">
              <w:rPr>
                <w:color w:val="000000" w:themeColor="text1"/>
                <w:szCs w:val="24"/>
                <w:lang w:val="en-GB"/>
              </w:rPr>
              <w:t>6</w:t>
            </w:r>
          </w:p>
        </w:tc>
        <w:tc>
          <w:tcPr>
            <w:tcW w:w="2338" w:type="dxa"/>
          </w:tcPr>
          <w:p w:rsidR="00173F49" w:rsidRPr="00991657" w:rsidRDefault="00173F49" w:rsidP="00671BF9">
            <w:pPr>
              <w:rPr>
                <w:color w:val="000000" w:themeColor="text1"/>
                <w:szCs w:val="24"/>
                <w:lang w:val="en-GB"/>
              </w:rPr>
            </w:pPr>
            <w:r w:rsidRPr="00991657">
              <w:rPr>
                <w:color w:val="000000" w:themeColor="text1"/>
                <w:szCs w:val="24"/>
                <w:lang w:val="en-GB"/>
              </w:rPr>
              <w:t>15</w:t>
            </w:r>
          </w:p>
        </w:tc>
      </w:tr>
    </w:tbl>
    <w:p w:rsidR="00173F49" w:rsidRPr="00991657" w:rsidRDefault="00173F49" w:rsidP="00173F49">
      <w:pPr>
        <w:pStyle w:val="Caption"/>
        <w:jc w:val="center"/>
        <w:rPr>
          <w:color w:val="000000" w:themeColor="text1"/>
          <w:sz w:val="24"/>
          <w:szCs w:val="24"/>
        </w:rPr>
      </w:pPr>
      <w:r w:rsidRPr="00991657">
        <w:rPr>
          <w:color w:val="000000" w:themeColor="text1"/>
          <w:sz w:val="24"/>
          <w:szCs w:val="24"/>
        </w:rPr>
        <w:t>Table 3: Tenure of using</w:t>
      </w:r>
    </w:p>
    <w:p w:rsidR="00791261" w:rsidRPr="00991657" w:rsidRDefault="00791261" w:rsidP="00173F49">
      <w:pPr>
        <w:rPr>
          <w:b/>
          <w:color w:val="000000" w:themeColor="text1"/>
          <w:szCs w:val="24"/>
          <w:lang w:val="en-GB"/>
        </w:rPr>
      </w:pPr>
      <w:r w:rsidRPr="00991657">
        <w:rPr>
          <w:b/>
          <w:noProof/>
          <w:color w:val="000000" w:themeColor="text1"/>
          <w:szCs w:val="24"/>
        </w:rPr>
        <w:drawing>
          <wp:inline distT="0" distB="0" distL="0" distR="0">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90B12" w:rsidRPr="00991657" w:rsidRDefault="00690B12" w:rsidP="0076221A">
      <w:pPr>
        <w:pStyle w:val="Caption"/>
        <w:jc w:val="center"/>
        <w:rPr>
          <w:color w:val="000000" w:themeColor="text1"/>
          <w:sz w:val="24"/>
          <w:szCs w:val="24"/>
        </w:rPr>
      </w:pPr>
      <w:r w:rsidRPr="00991657">
        <w:rPr>
          <w:color w:val="000000" w:themeColor="text1"/>
          <w:sz w:val="24"/>
          <w:szCs w:val="24"/>
        </w:rPr>
        <w:t>Graph 2: Tenure of using</w:t>
      </w:r>
    </w:p>
    <w:p w:rsidR="00173F49" w:rsidRPr="00991657" w:rsidRDefault="00173F49" w:rsidP="00173F49">
      <w:pPr>
        <w:rPr>
          <w:b/>
          <w:color w:val="000000" w:themeColor="text1"/>
          <w:szCs w:val="24"/>
          <w:lang w:val="en-GB"/>
        </w:rPr>
      </w:pPr>
      <w:r w:rsidRPr="00991657">
        <w:rPr>
          <w:b/>
          <w:color w:val="000000" w:themeColor="text1"/>
          <w:szCs w:val="24"/>
          <w:lang w:val="en-GB"/>
        </w:rPr>
        <w:t>Analysis</w:t>
      </w:r>
    </w:p>
    <w:p w:rsidR="008640A6" w:rsidRPr="00991657" w:rsidRDefault="008640A6" w:rsidP="008640A6">
      <w:pPr>
        <w:rPr>
          <w:color w:val="000000" w:themeColor="text1"/>
          <w:szCs w:val="24"/>
          <w:lang w:val="en-GB"/>
        </w:rPr>
      </w:pPr>
      <w:r w:rsidRPr="00991657">
        <w:rPr>
          <w:color w:val="000000" w:themeColor="text1"/>
          <w:szCs w:val="24"/>
          <w:lang w:val="en-GB"/>
        </w:rPr>
        <w:t xml:space="preserve">The graph above represents that majority denoted by 60% have experience f 6 to 12 months with learning through VLE system. However, 40% of them have online learning experience of over 12 months by using the technology of virtual learning. </w:t>
      </w:r>
      <w:r w:rsidR="0076221A" w:rsidRPr="00991657">
        <w:rPr>
          <w:color w:val="000000" w:themeColor="text1"/>
          <w:szCs w:val="24"/>
          <w:lang w:val="en-GB"/>
        </w:rPr>
        <w:t xml:space="preserve">As discussed earlier, no participants would be selected with experience less than six months in VLE system. </w:t>
      </w:r>
    </w:p>
    <w:p w:rsidR="008640A6" w:rsidRPr="00991657" w:rsidRDefault="008640A6" w:rsidP="00173F49">
      <w:pPr>
        <w:rPr>
          <w:b/>
          <w:color w:val="000000" w:themeColor="text1"/>
          <w:szCs w:val="24"/>
          <w:lang w:val="en-GB"/>
        </w:rPr>
      </w:pPr>
    </w:p>
    <w:p w:rsidR="00173F49" w:rsidRPr="00991657" w:rsidRDefault="00173F49" w:rsidP="00173F49">
      <w:pPr>
        <w:rPr>
          <w:b/>
          <w:color w:val="000000" w:themeColor="text1"/>
          <w:szCs w:val="24"/>
          <w:lang w:val="en-GB"/>
        </w:rPr>
      </w:pPr>
      <w:r w:rsidRPr="00991657">
        <w:rPr>
          <w:b/>
          <w:color w:val="000000" w:themeColor="text1"/>
          <w:szCs w:val="24"/>
          <w:lang w:val="en-GB"/>
        </w:rPr>
        <w:t>Q3. Did you feel any difficulty while using the VLE system for eLearning?</w:t>
      </w:r>
    </w:p>
    <w:tbl>
      <w:tblPr>
        <w:tblStyle w:val="TableGrid"/>
        <w:tblW w:w="0" w:type="auto"/>
        <w:tblLook w:val="04A0" w:firstRow="1" w:lastRow="0" w:firstColumn="1" w:lastColumn="0" w:noHBand="0" w:noVBand="1"/>
      </w:tblPr>
      <w:tblGrid>
        <w:gridCol w:w="2324"/>
        <w:gridCol w:w="2340"/>
        <w:gridCol w:w="2340"/>
        <w:gridCol w:w="2346"/>
      </w:tblGrid>
      <w:tr w:rsidR="009F2652" w:rsidRPr="00991657" w:rsidTr="00DD4FE6">
        <w:tc>
          <w:tcPr>
            <w:tcW w:w="2324" w:type="dxa"/>
          </w:tcPr>
          <w:p w:rsidR="00173F49" w:rsidRPr="00991657" w:rsidRDefault="00173F49" w:rsidP="00671BF9">
            <w:pPr>
              <w:jc w:val="center"/>
              <w:rPr>
                <w:b/>
                <w:color w:val="000000" w:themeColor="text1"/>
                <w:szCs w:val="24"/>
                <w:lang w:val="en-GB"/>
              </w:rPr>
            </w:pPr>
            <w:r w:rsidRPr="00991657">
              <w:rPr>
                <w:b/>
                <w:color w:val="000000" w:themeColor="text1"/>
                <w:szCs w:val="24"/>
                <w:lang w:val="en-GB"/>
              </w:rPr>
              <w:t>Options</w:t>
            </w:r>
          </w:p>
        </w:tc>
        <w:tc>
          <w:tcPr>
            <w:tcW w:w="2340" w:type="dxa"/>
          </w:tcPr>
          <w:p w:rsidR="00173F49" w:rsidRPr="00991657" w:rsidRDefault="00173F49" w:rsidP="00671BF9">
            <w:pPr>
              <w:jc w:val="center"/>
              <w:rPr>
                <w:b/>
                <w:color w:val="000000" w:themeColor="text1"/>
                <w:szCs w:val="24"/>
                <w:lang w:val="en-GB"/>
              </w:rPr>
            </w:pPr>
            <w:r w:rsidRPr="00991657">
              <w:rPr>
                <w:b/>
                <w:color w:val="000000" w:themeColor="text1"/>
                <w:szCs w:val="24"/>
                <w:lang w:val="en-GB"/>
              </w:rPr>
              <w:t>Percentage</w:t>
            </w:r>
          </w:p>
        </w:tc>
        <w:tc>
          <w:tcPr>
            <w:tcW w:w="2340" w:type="dxa"/>
          </w:tcPr>
          <w:p w:rsidR="00173F49" w:rsidRPr="00991657" w:rsidRDefault="00173F49" w:rsidP="00671BF9">
            <w:pPr>
              <w:jc w:val="center"/>
              <w:rPr>
                <w:b/>
                <w:color w:val="000000" w:themeColor="text1"/>
                <w:szCs w:val="24"/>
                <w:lang w:val="en-GB"/>
              </w:rPr>
            </w:pPr>
            <w:r w:rsidRPr="00991657">
              <w:rPr>
                <w:b/>
                <w:color w:val="000000" w:themeColor="text1"/>
                <w:szCs w:val="24"/>
                <w:lang w:val="en-GB"/>
              </w:rPr>
              <w:t>Responded</w:t>
            </w:r>
          </w:p>
        </w:tc>
        <w:tc>
          <w:tcPr>
            <w:tcW w:w="2346" w:type="dxa"/>
          </w:tcPr>
          <w:p w:rsidR="00173F49" w:rsidRPr="00991657" w:rsidRDefault="00173F49" w:rsidP="00671BF9">
            <w:pPr>
              <w:jc w:val="center"/>
              <w:rPr>
                <w:b/>
                <w:color w:val="000000" w:themeColor="text1"/>
                <w:szCs w:val="24"/>
                <w:lang w:val="en-GB"/>
              </w:rPr>
            </w:pPr>
            <w:r w:rsidRPr="00991657">
              <w:rPr>
                <w:b/>
                <w:color w:val="000000" w:themeColor="text1"/>
                <w:szCs w:val="24"/>
                <w:lang w:val="en-GB"/>
              </w:rPr>
              <w:t xml:space="preserve">Total participants </w:t>
            </w:r>
          </w:p>
        </w:tc>
      </w:tr>
      <w:tr w:rsidR="009F2652" w:rsidRPr="00991657" w:rsidTr="00DD4FE6">
        <w:tc>
          <w:tcPr>
            <w:tcW w:w="2324"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 xml:space="preserve">Yes </w:t>
            </w:r>
          </w:p>
        </w:tc>
        <w:tc>
          <w:tcPr>
            <w:tcW w:w="2340"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60%</w:t>
            </w:r>
          </w:p>
        </w:tc>
        <w:tc>
          <w:tcPr>
            <w:tcW w:w="2340"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9</w:t>
            </w:r>
          </w:p>
        </w:tc>
        <w:tc>
          <w:tcPr>
            <w:tcW w:w="2346"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15</w:t>
            </w:r>
          </w:p>
        </w:tc>
      </w:tr>
      <w:tr w:rsidR="009F2652" w:rsidRPr="00991657" w:rsidTr="00DD4FE6">
        <w:tc>
          <w:tcPr>
            <w:tcW w:w="2324"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lastRenderedPageBreak/>
              <w:t>No</w:t>
            </w:r>
          </w:p>
        </w:tc>
        <w:tc>
          <w:tcPr>
            <w:tcW w:w="2340"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27%</w:t>
            </w:r>
          </w:p>
        </w:tc>
        <w:tc>
          <w:tcPr>
            <w:tcW w:w="2340"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4</w:t>
            </w:r>
          </w:p>
        </w:tc>
        <w:tc>
          <w:tcPr>
            <w:tcW w:w="2346"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15</w:t>
            </w:r>
          </w:p>
        </w:tc>
      </w:tr>
      <w:tr w:rsidR="009F2652" w:rsidRPr="00991657" w:rsidTr="00DD4FE6">
        <w:tc>
          <w:tcPr>
            <w:tcW w:w="2324"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Neutral</w:t>
            </w:r>
          </w:p>
        </w:tc>
        <w:tc>
          <w:tcPr>
            <w:tcW w:w="2340"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13%</w:t>
            </w:r>
          </w:p>
        </w:tc>
        <w:tc>
          <w:tcPr>
            <w:tcW w:w="2340"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2</w:t>
            </w:r>
          </w:p>
        </w:tc>
        <w:tc>
          <w:tcPr>
            <w:tcW w:w="2346"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15</w:t>
            </w:r>
          </w:p>
        </w:tc>
      </w:tr>
    </w:tbl>
    <w:p w:rsidR="00173F49" w:rsidRPr="00991657" w:rsidRDefault="00173F49" w:rsidP="00173F49">
      <w:pPr>
        <w:pStyle w:val="Caption"/>
        <w:jc w:val="center"/>
        <w:rPr>
          <w:color w:val="000000" w:themeColor="text1"/>
          <w:sz w:val="24"/>
          <w:szCs w:val="24"/>
        </w:rPr>
      </w:pPr>
      <w:r w:rsidRPr="00991657">
        <w:rPr>
          <w:color w:val="000000" w:themeColor="text1"/>
          <w:sz w:val="24"/>
          <w:szCs w:val="24"/>
        </w:rPr>
        <w:t>Table 4: Difficulty</w:t>
      </w:r>
    </w:p>
    <w:p w:rsidR="00791261" w:rsidRPr="00991657" w:rsidRDefault="00791261" w:rsidP="00690B12">
      <w:pPr>
        <w:jc w:val="center"/>
        <w:rPr>
          <w:b/>
          <w:color w:val="000000" w:themeColor="text1"/>
          <w:szCs w:val="24"/>
          <w:lang w:val="en-GB"/>
        </w:rPr>
      </w:pPr>
      <w:r w:rsidRPr="00991657">
        <w:rPr>
          <w:b/>
          <w:noProof/>
          <w:color w:val="000000" w:themeColor="text1"/>
          <w:szCs w:val="24"/>
        </w:rPr>
        <w:drawing>
          <wp:inline distT="0" distB="0" distL="0" distR="0">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90B12" w:rsidRPr="00991657" w:rsidRDefault="00690B12" w:rsidP="00690B12">
      <w:pPr>
        <w:jc w:val="center"/>
        <w:rPr>
          <w:b/>
          <w:color w:val="000000" w:themeColor="text1"/>
          <w:szCs w:val="24"/>
          <w:lang w:val="en-GB"/>
        </w:rPr>
      </w:pPr>
      <w:r w:rsidRPr="00991657">
        <w:rPr>
          <w:b/>
          <w:color w:val="000000" w:themeColor="text1"/>
          <w:szCs w:val="24"/>
          <w:lang w:val="en-GB"/>
        </w:rPr>
        <w:t>Graph 3: Difficulty</w:t>
      </w:r>
    </w:p>
    <w:p w:rsidR="00173F49" w:rsidRPr="00991657" w:rsidRDefault="00173F49" w:rsidP="00173F49">
      <w:pPr>
        <w:rPr>
          <w:b/>
          <w:color w:val="000000" w:themeColor="text1"/>
          <w:szCs w:val="24"/>
          <w:lang w:val="en-GB"/>
        </w:rPr>
      </w:pPr>
      <w:r w:rsidRPr="00991657">
        <w:rPr>
          <w:b/>
          <w:color w:val="000000" w:themeColor="text1"/>
          <w:szCs w:val="24"/>
          <w:lang w:val="en-GB"/>
        </w:rPr>
        <w:t>Analysis</w:t>
      </w:r>
    </w:p>
    <w:p w:rsidR="008640A6" w:rsidRPr="00991657" w:rsidRDefault="008640A6" w:rsidP="008640A6">
      <w:pPr>
        <w:rPr>
          <w:color w:val="000000" w:themeColor="text1"/>
          <w:szCs w:val="24"/>
          <w:lang w:val="en-GB"/>
        </w:rPr>
      </w:pPr>
      <w:r w:rsidRPr="00991657">
        <w:rPr>
          <w:color w:val="000000" w:themeColor="text1"/>
          <w:szCs w:val="24"/>
          <w:lang w:val="en-GB"/>
        </w:rPr>
        <w:t xml:space="preserve">In context to difficulty with the eLearning method, majority depicting 60% stated that they have faced difficulty in using the VLE system for learning, while 27% have stated the negative response depicting they have not encountered any issue during eLearning process. Only 13% of the respondents selected neutral as an option. </w:t>
      </w:r>
    </w:p>
    <w:p w:rsidR="008640A6" w:rsidRPr="00991657" w:rsidRDefault="008640A6" w:rsidP="00173F49">
      <w:pPr>
        <w:rPr>
          <w:b/>
          <w:color w:val="000000" w:themeColor="text1"/>
          <w:szCs w:val="24"/>
          <w:lang w:val="en-GB"/>
        </w:rPr>
      </w:pPr>
    </w:p>
    <w:p w:rsidR="00173F49" w:rsidRPr="00991657" w:rsidRDefault="00173F49" w:rsidP="00173F49">
      <w:pPr>
        <w:tabs>
          <w:tab w:val="left" w:pos="1335"/>
        </w:tabs>
        <w:rPr>
          <w:b/>
          <w:color w:val="000000" w:themeColor="text1"/>
          <w:szCs w:val="24"/>
          <w:lang w:val="en-GB"/>
        </w:rPr>
      </w:pPr>
      <w:r w:rsidRPr="00991657">
        <w:rPr>
          <w:b/>
          <w:color w:val="000000" w:themeColor="text1"/>
          <w:szCs w:val="24"/>
          <w:lang w:val="en-GB"/>
        </w:rPr>
        <w:t>Q4. As per you opinion, what is the major factor driving the educational systems to adapt eLearning methods like VLE?</w:t>
      </w:r>
    </w:p>
    <w:tbl>
      <w:tblPr>
        <w:tblStyle w:val="TableGrid"/>
        <w:tblW w:w="0" w:type="auto"/>
        <w:tblLook w:val="04A0" w:firstRow="1" w:lastRow="0" w:firstColumn="1" w:lastColumn="0" w:noHBand="0" w:noVBand="1"/>
      </w:tblPr>
      <w:tblGrid>
        <w:gridCol w:w="3618"/>
        <w:gridCol w:w="2700"/>
        <w:gridCol w:w="1530"/>
        <w:gridCol w:w="1728"/>
      </w:tblGrid>
      <w:tr w:rsidR="009F2652" w:rsidRPr="00991657" w:rsidTr="00CF1B39">
        <w:tc>
          <w:tcPr>
            <w:tcW w:w="3618" w:type="dxa"/>
          </w:tcPr>
          <w:p w:rsidR="00173F49" w:rsidRPr="00991657" w:rsidRDefault="00173F49" w:rsidP="00671BF9">
            <w:pPr>
              <w:jc w:val="center"/>
              <w:rPr>
                <w:b/>
                <w:color w:val="000000" w:themeColor="text1"/>
                <w:szCs w:val="24"/>
                <w:lang w:val="en-GB"/>
              </w:rPr>
            </w:pPr>
            <w:r w:rsidRPr="00991657">
              <w:rPr>
                <w:b/>
                <w:color w:val="000000" w:themeColor="text1"/>
                <w:szCs w:val="24"/>
                <w:lang w:val="en-GB"/>
              </w:rPr>
              <w:t>Options</w:t>
            </w:r>
          </w:p>
        </w:tc>
        <w:tc>
          <w:tcPr>
            <w:tcW w:w="2700" w:type="dxa"/>
          </w:tcPr>
          <w:p w:rsidR="00173F49" w:rsidRPr="00991657" w:rsidRDefault="00173F49" w:rsidP="00671BF9">
            <w:pPr>
              <w:jc w:val="center"/>
              <w:rPr>
                <w:b/>
                <w:color w:val="000000" w:themeColor="text1"/>
                <w:szCs w:val="24"/>
                <w:lang w:val="en-GB"/>
              </w:rPr>
            </w:pPr>
            <w:r w:rsidRPr="00991657">
              <w:rPr>
                <w:b/>
                <w:color w:val="000000" w:themeColor="text1"/>
                <w:szCs w:val="24"/>
                <w:lang w:val="en-GB"/>
              </w:rPr>
              <w:t xml:space="preserve">Percentage </w:t>
            </w:r>
          </w:p>
        </w:tc>
        <w:tc>
          <w:tcPr>
            <w:tcW w:w="1530" w:type="dxa"/>
          </w:tcPr>
          <w:p w:rsidR="00173F49" w:rsidRPr="00991657" w:rsidRDefault="00173F49" w:rsidP="00671BF9">
            <w:pPr>
              <w:jc w:val="center"/>
              <w:rPr>
                <w:b/>
                <w:color w:val="000000" w:themeColor="text1"/>
                <w:szCs w:val="24"/>
                <w:lang w:val="en-GB"/>
              </w:rPr>
            </w:pPr>
            <w:r w:rsidRPr="00991657">
              <w:rPr>
                <w:b/>
                <w:color w:val="000000" w:themeColor="text1"/>
                <w:szCs w:val="24"/>
                <w:lang w:val="en-GB"/>
              </w:rPr>
              <w:t>Responded</w:t>
            </w:r>
          </w:p>
        </w:tc>
        <w:tc>
          <w:tcPr>
            <w:tcW w:w="1728" w:type="dxa"/>
          </w:tcPr>
          <w:p w:rsidR="00173F49" w:rsidRPr="00991657" w:rsidRDefault="00173F49" w:rsidP="00671BF9">
            <w:pPr>
              <w:jc w:val="center"/>
              <w:rPr>
                <w:b/>
                <w:color w:val="000000" w:themeColor="text1"/>
                <w:szCs w:val="24"/>
                <w:lang w:val="en-GB"/>
              </w:rPr>
            </w:pPr>
            <w:r w:rsidRPr="00991657">
              <w:rPr>
                <w:b/>
                <w:color w:val="000000" w:themeColor="text1"/>
                <w:szCs w:val="24"/>
                <w:lang w:val="en-GB"/>
              </w:rPr>
              <w:t>Total participants</w:t>
            </w:r>
          </w:p>
        </w:tc>
      </w:tr>
      <w:tr w:rsidR="009F2652" w:rsidRPr="00991657" w:rsidTr="00CF1B39">
        <w:tc>
          <w:tcPr>
            <w:tcW w:w="3618"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Covid-19</w:t>
            </w:r>
          </w:p>
        </w:tc>
        <w:tc>
          <w:tcPr>
            <w:tcW w:w="2700"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60%</w:t>
            </w:r>
          </w:p>
        </w:tc>
        <w:tc>
          <w:tcPr>
            <w:tcW w:w="1530"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9</w:t>
            </w:r>
          </w:p>
        </w:tc>
        <w:tc>
          <w:tcPr>
            <w:tcW w:w="1728"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15</w:t>
            </w:r>
          </w:p>
        </w:tc>
      </w:tr>
      <w:tr w:rsidR="009F2652" w:rsidRPr="00991657" w:rsidTr="00CF1B39">
        <w:tc>
          <w:tcPr>
            <w:tcW w:w="3618"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Easy accessibility</w:t>
            </w:r>
          </w:p>
        </w:tc>
        <w:tc>
          <w:tcPr>
            <w:tcW w:w="2700"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20%</w:t>
            </w:r>
          </w:p>
        </w:tc>
        <w:tc>
          <w:tcPr>
            <w:tcW w:w="1530"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3</w:t>
            </w:r>
          </w:p>
        </w:tc>
        <w:tc>
          <w:tcPr>
            <w:tcW w:w="1728"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15</w:t>
            </w:r>
          </w:p>
        </w:tc>
      </w:tr>
      <w:tr w:rsidR="009F2652" w:rsidRPr="00991657" w:rsidTr="00CF1B39">
        <w:tc>
          <w:tcPr>
            <w:tcW w:w="3618" w:type="dxa"/>
          </w:tcPr>
          <w:p w:rsidR="00173F49" w:rsidRPr="00991657" w:rsidRDefault="009F2652" w:rsidP="00671BF9">
            <w:pPr>
              <w:jc w:val="center"/>
              <w:rPr>
                <w:color w:val="000000" w:themeColor="text1"/>
                <w:szCs w:val="24"/>
                <w:lang w:val="en-GB"/>
              </w:rPr>
            </w:pPr>
            <w:r w:rsidRPr="00991657">
              <w:rPr>
                <w:color w:val="000000" w:themeColor="text1"/>
                <w:szCs w:val="24"/>
                <w:lang w:val="en-GB"/>
              </w:rPr>
              <w:lastRenderedPageBreak/>
              <w:t xml:space="preserve">Need for </w:t>
            </w:r>
            <w:r w:rsidR="00173F49" w:rsidRPr="00991657">
              <w:rPr>
                <w:color w:val="000000" w:themeColor="text1"/>
                <w:szCs w:val="24"/>
                <w:lang w:val="en-GB"/>
              </w:rPr>
              <w:t>Increasing the digital skills</w:t>
            </w:r>
          </w:p>
        </w:tc>
        <w:tc>
          <w:tcPr>
            <w:tcW w:w="2700"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20%</w:t>
            </w:r>
          </w:p>
        </w:tc>
        <w:tc>
          <w:tcPr>
            <w:tcW w:w="1530"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3</w:t>
            </w:r>
          </w:p>
        </w:tc>
        <w:tc>
          <w:tcPr>
            <w:tcW w:w="1728"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15</w:t>
            </w:r>
          </w:p>
        </w:tc>
      </w:tr>
    </w:tbl>
    <w:p w:rsidR="00173F49" w:rsidRPr="00991657" w:rsidRDefault="00173F49" w:rsidP="00173F49">
      <w:pPr>
        <w:pStyle w:val="Caption"/>
        <w:jc w:val="center"/>
        <w:rPr>
          <w:color w:val="000000" w:themeColor="text1"/>
          <w:sz w:val="24"/>
          <w:szCs w:val="24"/>
        </w:rPr>
      </w:pPr>
      <w:r w:rsidRPr="00991657">
        <w:rPr>
          <w:color w:val="000000" w:themeColor="text1"/>
          <w:sz w:val="24"/>
          <w:szCs w:val="24"/>
        </w:rPr>
        <w:t>Table 5: factors driving eLearning</w:t>
      </w:r>
    </w:p>
    <w:p w:rsidR="00791261" w:rsidRPr="00991657" w:rsidRDefault="00791261" w:rsidP="00690B12">
      <w:pPr>
        <w:jc w:val="center"/>
        <w:rPr>
          <w:color w:val="000000" w:themeColor="text1"/>
          <w:szCs w:val="24"/>
          <w:lang w:val="en-GB"/>
        </w:rPr>
      </w:pPr>
      <w:r w:rsidRPr="00991657">
        <w:rPr>
          <w:noProof/>
          <w:color w:val="000000" w:themeColor="text1"/>
          <w:szCs w:val="24"/>
        </w:rPr>
        <w:drawing>
          <wp:inline distT="0" distB="0" distL="0" distR="0">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90B12" w:rsidRPr="00991657" w:rsidRDefault="00690B12" w:rsidP="00690B12">
      <w:pPr>
        <w:pStyle w:val="Caption"/>
        <w:jc w:val="center"/>
        <w:rPr>
          <w:color w:val="000000" w:themeColor="text1"/>
          <w:sz w:val="24"/>
          <w:szCs w:val="24"/>
        </w:rPr>
      </w:pPr>
      <w:r w:rsidRPr="00991657">
        <w:rPr>
          <w:color w:val="000000" w:themeColor="text1"/>
          <w:sz w:val="24"/>
          <w:szCs w:val="24"/>
        </w:rPr>
        <w:t>Graph 4: factors driving eLearning</w:t>
      </w:r>
    </w:p>
    <w:p w:rsidR="00690B12" w:rsidRPr="00991657" w:rsidRDefault="00690B12" w:rsidP="00791261">
      <w:pPr>
        <w:rPr>
          <w:color w:val="000000" w:themeColor="text1"/>
          <w:szCs w:val="24"/>
          <w:lang w:val="en-GB"/>
        </w:rPr>
      </w:pPr>
    </w:p>
    <w:p w:rsidR="00173F49" w:rsidRPr="00991657" w:rsidRDefault="00173F49" w:rsidP="00173F49">
      <w:pPr>
        <w:rPr>
          <w:b/>
          <w:color w:val="000000" w:themeColor="text1"/>
          <w:szCs w:val="24"/>
          <w:lang w:val="en-GB"/>
        </w:rPr>
      </w:pPr>
      <w:r w:rsidRPr="00991657">
        <w:rPr>
          <w:b/>
          <w:color w:val="000000" w:themeColor="text1"/>
          <w:szCs w:val="24"/>
          <w:lang w:val="en-GB"/>
        </w:rPr>
        <w:t>Analysis</w:t>
      </w:r>
    </w:p>
    <w:p w:rsidR="008640A6" w:rsidRPr="00991657" w:rsidRDefault="008640A6" w:rsidP="008640A6">
      <w:pPr>
        <w:rPr>
          <w:color w:val="000000" w:themeColor="text1"/>
          <w:szCs w:val="24"/>
          <w:lang w:val="en-GB"/>
        </w:rPr>
      </w:pPr>
      <w:r w:rsidRPr="00991657">
        <w:rPr>
          <w:color w:val="000000" w:themeColor="text1"/>
          <w:szCs w:val="24"/>
          <w:lang w:val="en-GB"/>
        </w:rPr>
        <w:t xml:space="preserve">The graph above offers the information that 60% of the survey participants think that outbreak of Covid19 is the driving factor for adapting the eLearning strategy by the educational institution. However, 20 % of them think the reason is easy accessibility of resources is the major factor for using VLE in the educational system. The rest 20% stated that adaption of eLearning processes been increasing for enhancing the digital skills among the students for employability. </w:t>
      </w:r>
    </w:p>
    <w:p w:rsidR="008640A6" w:rsidRPr="00991657" w:rsidRDefault="008640A6" w:rsidP="00173F49">
      <w:pPr>
        <w:rPr>
          <w:b/>
          <w:color w:val="000000" w:themeColor="text1"/>
          <w:szCs w:val="24"/>
          <w:lang w:val="en-GB"/>
        </w:rPr>
      </w:pPr>
    </w:p>
    <w:p w:rsidR="00173F49" w:rsidRPr="00991657" w:rsidRDefault="00173F49" w:rsidP="00173F49">
      <w:pPr>
        <w:rPr>
          <w:b/>
          <w:color w:val="000000" w:themeColor="text1"/>
          <w:szCs w:val="24"/>
          <w:lang w:val="en-GB"/>
        </w:rPr>
      </w:pPr>
      <w:r w:rsidRPr="00991657">
        <w:rPr>
          <w:b/>
          <w:color w:val="000000" w:themeColor="text1"/>
          <w:szCs w:val="24"/>
          <w:lang w:val="en-GB"/>
        </w:rPr>
        <w:t>Q5. What needs to be improved in the VLE system for better eLearning experience?</w:t>
      </w:r>
    </w:p>
    <w:tbl>
      <w:tblPr>
        <w:tblStyle w:val="TableGrid"/>
        <w:tblW w:w="0" w:type="auto"/>
        <w:tblLook w:val="04A0" w:firstRow="1" w:lastRow="0" w:firstColumn="1" w:lastColumn="0" w:noHBand="0" w:noVBand="1"/>
      </w:tblPr>
      <w:tblGrid>
        <w:gridCol w:w="3494"/>
        <w:gridCol w:w="2623"/>
        <w:gridCol w:w="1520"/>
        <w:gridCol w:w="1713"/>
      </w:tblGrid>
      <w:tr w:rsidR="009F2652" w:rsidRPr="00991657" w:rsidTr="005B5EF2">
        <w:trPr>
          <w:trHeight w:val="620"/>
        </w:trPr>
        <w:tc>
          <w:tcPr>
            <w:tcW w:w="3494" w:type="dxa"/>
          </w:tcPr>
          <w:p w:rsidR="00173F49" w:rsidRPr="00991657" w:rsidRDefault="00173F49" w:rsidP="00671BF9">
            <w:pPr>
              <w:jc w:val="center"/>
              <w:rPr>
                <w:b/>
                <w:color w:val="000000" w:themeColor="text1"/>
                <w:szCs w:val="24"/>
                <w:lang w:val="en-GB"/>
              </w:rPr>
            </w:pPr>
            <w:r w:rsidRPr="00991657">
              <w:rPr>
                <w:b/>
                <w:color w:val="000000" w:themeColor="text1"/>
                <w:szCs w:val="24"/>
                <w:lang w:val="en-GB"/>
              </w:rPr>
              <w:t>Options</w:t>
            </w:r>
          </w:p>
        </w:tc>
        <w:tc>
          <w:tcPr>
            <w:tcW w:w="2623" w:type="dxa"/>
          </w:tcPr>
          <w:p w:rsidR="00173F49" w:rsidRPr="00991657" w:rsidRDefault="00173F49" w:rsidP="00671BF9">
            <w:pPr>
              <w:jc w:val="center"/>
              <w:rPr>
                <w:b/>
                <w:color w:val="000000" w:themeColor="text1"/>
                <w:szCs w:val="24"/>
                <w:lang w:val="en-GB"/>
              </w:rPr>
            </w:pPr>
            <w:r w:rsidRPr="00991657">
              <w:rPr>
                <w:b/>
                <w:color w:val="000000" w:themeColor="text1"/>
                <w:szCs w:val="24"/>
                <w:lang w:val="en-GB"/>
              </w:rPr>
              <w:t xml:space="preserve">Percentage </w:t>
            </w:r>
          </w:p>
        </w:tc>
        <w:tc>
          <w:tcPr>
            <w:tcW w:w="1520" w:type="dxa"/>
          </w:tcPr>
          <w:p w:rsidR="00173F49" w:rsidRPr="00991657" w:rsidRDefault="00173F49" w:rsidP="00671BF9">
            <w:pPr>
              <w:jc w:val="center"/>
              <w:rPr>
                <w:b/>
                <w:color w:val="000000" w:themeColor="text1"/>
                <w:szCs w:val="24"/>
                <w:lang w:val="en-GB"/>
              </w:rPr>
            </w:pPr>
            <w:r w:rsidRPr="00991657">
              <w:rPr>
                <w:b/>
                <w:color w:val="000000" w:themeColor="text1"/>
                <w:szCs w:val="24"/>
                <w:lang w:val="en-GB"/>
              </w:rPr>
              <w:t>Responded</w:t>
            </w:r>
          </w:p>
        </w:tc>
        <w:tc>
          <w:tcPr>
            <w:tcW w:w="1713" w:type="dxa"/>
          </w:tcPr>
          <w:p w:rsidR="00173F49" w:rsidRPr="00991657" w:rsidRDefault="00173F49" w:rsidP="00671BF9">
            <w:pPr>
              <w:jc w:val="center"/>
              <w:rPr>
                <w:b/>
                <w:color w:val="000000" w:themeColor="text1"/>
                <w:szCs w:val="24"/>
                <w:lang w:val="en-GB"/>
              </w:rPr>
            </w:pPr>
            <w:r w:rsidRPr="00991657">
              <w:rPr>
                <w:b/>
                <w:color w:val="000000" w:themeColor="text1"/>
                <w:szCs w:val="24"/>
                <w:lang w:val="en-GB"/>
              </w:rPr>
              <w:t>Total participants</w:t>
            </w:r>
          </w:p>
        </w:tc>
      </w:tr>
      <w:tr w:rsidR="009F2652" w:rsidRPr="00991657" w:rsidTr="005B5EF2">
        <w:tc>
          <w:tcPr>
            <w:tcW w:w="3494"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Digital Training</w:t>
            </w:r>
          </w:p>
        </w:tc>
        <w:tc>
          <w:tcPr>
            <w:tcW w:w="2623"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27%</w:t>
            </w:r>
          </w:p>
        </w:tc>
        <w:tc>
          <w:tcPr>
            <w:tcW w:w="1520"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4</w:t>
            </w:r>
          </w:p>
        </w:tc>
        <w:tc>
          <w:tcPr>
            <w:tcW w:w="1713"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15</w:t>
            </w:r>
          </w:p>
        </w:tc>
      </w:tr>
      <w:tr w:rsidR="009F2652" w:rsidRPr="00991657" w:rsidTr="005B5EF2">
        <w:tc>
          <w:tcPr>
            <w:tcW w:w="3494"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lastRenderedPageBreak/>
              <w:t>Upgrading technology</w:t>
            </w:r>
          </w:p>
        </w:tc>
        <w:tc>
          <w:tcPr>
            <w:tcW w:w="2623"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13%</w:t>
            </w:r>
          </w:p>
        </w:tc>
        <w:tc>
          <w:tcPr>
            <w:tcW w:w="1520"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2</w:t>
            </w:r>
          </w:p>
        </w:tc>
        <w:tc>
          <w:tcPr>
            <w:tcW w:w="1713"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15</w:t>
            </w:r>
          </w:p>
        </w:tc>
      </w:tr>
      <w:tr w:rsidR="009F2652" w:rsidRPr="00991657" w:rsidTr="005B5EF2">
        <w:tc>
          <w:tcPr>
            <w:tcW w:w="3494"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 xml:space="preserve">Platform for sharing feedbacks </w:t>
            </w:r>
          </w:p>
        </w:tc>
        <w:tc>
          <w:tcPr>
            <w:tcW w:w="2623"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60%</w:t>
            </w:r>
          </w:p>
        </w:tc>
        <w:tc>
          <w:tcPr>
            <w:tcW w:w="1520"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9</w:t>
            </w:r>
          </w:p>
        </w:tc>
        <w:tc>
          <w:tcPr>
            <w:tcW w:w="1713" w:type="dxa"/>
          </w:tcPr>
          <w:p w:rsidR="00173F49" w:rsidRPr="00991657" w:rsidRDefault="00173F49" w:rsidP="00671BF9">
            <w:pPr>
              <w:jc w:val="center"/>
              <w:rPr>
                <w:color w:val="000000" w:themeColor="text1"/>
                <w:szCs w:val="24"/>
                <w:lang w:val="en-GB"/>
              </w:rPr>
            </w:pPr>
            <w:r w:rsidRPr="00991657">
              <w:rPr>
                <w:color w:val="000000" w:themeColor="text1"/>
                <w:szCs w:val="24"/>
                <w:lang w:val="en-GB"/>
              </w:rPr>
              <w:t>15</w:t>
            </w:r>
          </w:p>
        </w:tc>
      </w:tr>
    </w:tbl>
    <w:p w:rsidR="00173F49" w:rsidRPr="00991657" w:rsidRDefault="00173F49" w:rsidP="00173F49">
      <w:pPr>
        <w:pStyle w:val="Caption"/>
        <w:jc w:val="center"/>
        <w:rPr>
          <w:color w:val="000000" w:themeColor="text1"/>
          <w:sz w:val="24"/>
          <w:szCs w:val="24"/>
        </w:rPr>
      </w:pPr>
      <w:r w:rsidRPr="00991657">
        <w:rPr>
          <w:color w:val="000000" w:themeColor="text1"/>
          <w:sz w:val="24"/>
          <w:szCs w:val="24"/>
        </w:rPr>
        <w:t>Table 6: Improvement scope</w:t>
      </w:r>
    </w:p>
    <w:p w:rsidR="00791261" w:rsidRPr="00991657" w:rsidRDefault="00791261" w:rsidP="00690B12">
      <w:pPr>
        <w:jc w:val="center"/>
        <w:rPr>
          <w:color w:val="000000" w:themeColor="text1"/>
          <w:szCs w:val="24"/>
          <w:lang w:val="en-GB"/>
        </w:rPr>
      </w:pPr>
      <w:r w:rsidRPr="00991657">
        <w:rPr>
          <w:noProof/>
          <w:color w:val="000000" w:themeColor="text1"/>
          <w:szCs w:val="24"/>
        </w:rPr>
        <w:drawing>
          <wp:inline distT="0" distB="0" distL="0" distR="0">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90B12" w:rsidRPr="00991657" w:rsidRDefault="00690B12" w:rsidP="00690B12">
      <w:pPr>
        <w:jc w:val="center"/>
        <w:rPr>
          <w:b/>
          <w:color w:val="000000" w:themeColor="text1"/>
          <w:szCs w:val="24"/>
          <w:lang w:val="en-GB"/>
        </w:rPr>
      </w:pPr>
      <w:r w:rsidRPr="00991657">
        <w:rPr>
          <w:b/>
          <w:color w:val="000000" w:themeColor="text1"/>
          <w:szCs w:val="24"/>
          <w:lang w:val="en-GB"/>
        </w:rPr>
        <w:t>Graph 5: Improvement scope</w:t>
      </w:r>
    </w:p>
    <w:p w:rsidR="00173F49" w:rsidRPr="00991657" w:rsidRDefault="00173F49" w:rsidP="00173F49">
      <w:pPr>
        <w:rPr>
          <w:b/>
          <w:color w:val="000000" w:themeColor="text1"/>
          <w:szCs w:val="24"/>
          <w:lang w:val="en-GB"/>
        </w:rPr>
      </w:pPr>
      <w:r w:rsidRPr="00991657">
        <w:rPr>
          <w:b/>
          <w:color w:val="000000" w:themeColor="text1"/>
          <w:szCs w:val="24"/>
          <w:lang w:val="en-GB"/>
        </w:rPr>
        <w:t>Analysis</w:t>
      </w:r>
    </w:p>
    <w:p w:rsidR="00173F49" w:rsidRPr="00991657" w:rsidRDefault="008640A6" w:rsidP="00173F49">
      <w:pPr>
        <w:rPr>
          <w:color w:val="000000" w:themeColor="text1"/>
          <w:szCs w:val="24"/>
          <w:lang w:val="en-GB"/>
        </w:rPr>
      </w:pPr>
      <w:r w:rsidRPr="00991657">
        <w:rPr>
          <w:color w:val="000000" w:themeColor="text1"/>
          <w:szCs w:val="24"/>
          <w:lang w:val="en-GB"/>
        </w:rPr>
        <w:t>The graph above depicts that 27% of the survey respondents thinks digital training to the students would be effective for increasing their digital skills and help to adapt the method of eLearning. However, majority denoted by 60% thinks offering more scope for sharing feedbacks from the teachers would be helpful for the students. Only 13% of the people think the VLE system needs to upgrade their technology for better eLearning experience.</w:t>
      </w:r>
    </w:p>
    <w:p w:rsidR="00173F49" w:rsidRPr="00991657" w:rsidRDefault="00D42A39" w:rsidP="00D42A39">
      <w:pPr>
        <w:pStyle w:val="Heading2"/>
        <w:rPr>
          <w:color w:val="000000" w:themeColor="text1"/>
          <w:szCs w:val="24"/>
          <w:lang w:val="en-GB"/>
        </w:rPr>
      </w:pPr>
      <w:bookmarkStart w:id="10" w:name="_Toc49356767"/>
      <w:r w:rsidRPr="00991657">
        <w:rPr>
          <w:color w:val="000000" w:themeColor="text1"/>
          <w:szCs w:val="24"/>
          <w:lang w:val="en-GB"/>
        </w:rPr>
        <w:t>Secondary data</w:t>
      </w:r>
      <w:r w:rsidR="00CF0D06" w:rsidRPr="00991657">
        <w:rPr>
          <w:color w:val="000000" w:themeColor="text1"/>
          <w:szCs w:val="24"/>
          <w:lang w:val="en-GB"/>
        </w:rPr>
        <w:t xml:space="preserve"> Analysis</w:t>
      </w:r>
      <w:bookmarkEnd w:id="10"/>
    </w:p>
    <w:tbl>
      <w:tblPr>
        <w:tblStyle w:val="TableGrid"/>
        <w:tblW w:w="0" w:type="auto"/>
        <w:tblLook w:val="04A0" w:firstRow="1" w:lastRow="0" w:firstColumn="1" w:lastColumn="0" w:noHBand="0" w:noVBand="1"/>
      </w:tblPr>
      <w:tblGrid>
        <w:gridCol w:w="2088"/>
        <w:gridCol w:w="967"/>
        <w:gridCol w:w="4323"/>
        <w:gridCol w:w="1972"/>
      </w:tblGrid>
      <w:tr w:rsidR="009F2652" w:rsidRPr="00991657" w:rsidTr="00B81883">
        <w:tc>
          <w:tcPr>
            <w:tcW w:w="2088" w:type="dxa"/>
          </w:tcPr>
          <w:p w:rsidR="00CF0D06" w:rsidRPr="00991657" w:rsidRDefault="00CF0D06" w:rsidP="00671BF9">
            <w:pPr>
              <w:rPr>
                <w:b/>
                <w:color w:val="000000" w:themeColor="text1"/>
                <w:szCs w:val="24"/>
                <w:lang w:val="en-GB"/>
              </w:rPr>
            </w:pPr>
            <w:r w:rsidRPr="00991657">
              <w:rPr>
                <w:b/>
                <w:color w:val="000000" w:themeColor="text1"/>
                <w:szCs w:val="24"/>
                <w:lang w:val="en-GB"/>
              </w:rPr>
              <w:t>Themes</w:t>
            </w:r>
          </w:p>
        </w:tc>
        <w:tc>
          <w:tcPr>
            <w:tcW w:w="967" w:type="dxa"/>
          </w:tcPr>
          <w:p w:rsidR="00CF0D06" w:rsidRPr="00991657" w:rsidRDefault="00CF0D06" w:rsidP="00671BF9">
            <w:pPr>
              <w:rPr>
                <w:b/>
                <w:color w:val="000000" w:themeColor="text1"/>
                <w:szCs w:val="24"/>
                <w:lang w:val="en-GB"/>
              </w:rPr>
            </w:pPr>
            <w:r w:rsidRPr="00991657">
              <w:rPr>
                <w:b/>
                <w:color w:val="000000" w:themeColor="text1"/>
                <w:szCs w:val="24"/>
                <w:lang w:val="en-GB"/>
              </w:rPr>
              <w:t>Year</w:t>
            </w:r>
          </w:p>
        </w:tc>
        <w:tc>
          <w:tcPr>
            <w:tcW w:w="4323" w:type="dxa"/>
          </w:tcPr>
          <w:p w:rsidR="00CF0D06" w:rsidRPr="00991657" w:rsidRDefault="00CF0D06" w:rsidP="00671BF9">
            <w:pPr>
              <w:rPr>
                <w:b/>
                <w:color w:val="000000" w:themeColor="text1"/>
                <w:szCs w:val="24"/>
                <w:lang w:val="en-GB"/>
              </w:rPr>
            </w:pPr>
            <w:r w:rsidRPr="00991657">
              <w:rPr>
                <w:b/>
                <w:color w:val="000000" w:themeColor="text1"/>
                <w:szCs w:val="24"/>
                <w:lang w:val="en-GB"/>
              </w:rPr>
              <w:t>Article</w:t>
            </w:r>
          </w:p>
        </w:tc>
        <w:tc>
          <w:tcPr>
            <w:tcW w:w="1972" w:type="dxa"/>
          </w:tcPr>
          <w:p w:rsidR="00CF0D06" w:rsidRPr="00991657" w:rsidRDefault="00CF0D06" w:rsidP="00671BF9">
            <w:pPr>
              <w:rPr>
                <w:b/>
                <w:color w:val="000000" w:themeColor="text1"/>
                <w:szCs w:val="24"/>
                <w:lang w:val="en-GB"/>
              </w:rPr>
            </w:pPr>
            <w:r w:rsidRPr="00991657">
              <w:rPr>
                <w:b/>
                <w:color w:val="000000" w:themeColor="text1"/>
                <w:szCs w:val="24"/>
                <w:lang w:val="en-GB"/>
              </w:rPr>
              <w:t>Author</w:t>
            </w:r>
          </w:p>
        </w:tc>
      </w:tr>
      <w:tr w:rsidR="009F2652" w:rsidRPr="00991657" w:rsidTr="00B81883">
        <w:tc>
          <w:tcPr>
            <w:tcW w:w="2088" w:type="dxa"/>
          </w:tcPr>
          <w:p w:rsidR="00CF0D06" w:rsidRPr="00991657" w:rsidRDefault="00CF0D06" w:rsidP="00CF0D06">
            <w:pPr>
              <w:rPr>
                <w:b/>
                <w:color w:val="000000" w:themeColor="text1"/>
                <w:szCs w:val="24"/>
                <w:lang w:val="en-GB"/>
              </w:rPr>
            </w:pPr>
            <w:r w:rsidRPr="00991657">
              <w:rPr>
                <w:b/>
                <w:color w:val="000000" w:themeColor="text1"/>
                <w:szCs w:val="24"/>
                <w:lang w:val="en-GB"/>
              </w:rPr>
              <w:t xml:space="preserve">Theme 1: Concept of VLE System </w:t>
            </w:r>
          </w:p>
        </w:tc>
        <w:tc>
          <w:tcPr>
            <w:tcW w:w="967" w:type="dxa"/>
          </w:tcPr>
          <w:p w:rsidR="00CF0D06" w:rsidRPr="00991657" w:rsidRDefault="00B81883" w:rsidP="00671BF9">
            <w:pPr>
              <w:rPr>
                <w:b/>
                <w:color w:val="000000" w:themeColor="text1"/>
                <w:szCs w:val="24"/>
                <w:lang w:val="en-GB"/>
              </w:rPr>
            </w:pPr>
            <w:r w:rsidRPr="00991657">
              <w:rPr>
                <w:b/>
                <w:color w:val="000000" w:themeColor="text1"/>
                <w:szCs w:val="24"/>
                <w:lang w:val="en-GB"/>
              </w:rPr>
              <w:t>2017</w:t>
            </w:r>
          </w:p>
        </w:tc>
        <w:tc>
          <w:tcPr>
            <w:tcW w:w="4323" w:type="dxa"/>
          </w:tcPr>
          <w:p w:rsidR="00CF0D06" w:rsidRPr="00991657" w:rsidRDefault="00B81883" w:rsidP="00B81883">
            <w:pPr>
              <w:rPr>
                <w:rFonts w:cs="Times New Roman"/>
                <w:color w:val="000000" w:themeColor="text1"/>
                <w:szCs w:val="24"/>
                <w:lang w:val="en-GB"/>
              </w:rPr>
            </w:pPr>
            <w:r w:rsidRPr="00991657">
              <w:rPr>
                <w:rFonts w:cs="Times New Roman"/>
                <w:color w:val="000000" w:themeColor="text1"/>
                <w:szCs w:val="24"/>
                <w:shd w:val="clear" w:color="auto" w:fill="FFFFFF"/>
                <w:lang w:val="en-GB"/>
              </w:rPr>
              <w:t>Virtual learning object and environment: a concept analysis. </w:t>
            </w:r>
            <w:r w:rsidRPr="00991657">
              <w:rPr>
                <w:rFonts w:cs="Times New Roman"/>
                <w:i/>
                <w:iCs/>
                <w:color w:val="000000" w:themeColor="text1"/>
                <w:szCs w:val="24"/>
                <w:shd w:val="clear" w:color="auto" w:fill="FFFFFF"/>
                <w:lang w:val="en-GB"/>
              </w:rPr>
              <w:t>Revistabrasileira de enfermagem</w:t>
            </w:r>
            <w:r w:rsidRPr="00991657">
              <w:rPr>
                <w:rFonts w:cs="Times New Roman"/>
                <w:color w:val="000000" w:themeColor="text1"/>
                <w:szCs w:val="24"/>
                <w:shd w:val="clear" w:color="auto" w:fill="FFFFFF"/>
                <w:lang w:val="en-GB"/>
              </w:rPr>
              <w:t>, </w:t>
            </w:r>
            <w:r w:rsidRPr="00991657">
              <w:rPr>
                <w:rFonts w:cs="Times New Roman"/>
                <w:i/>
                <w:iCs/>
                <w:color w:val="000000" w:themeColor="text1"/>
                <w:szCs w:val="24"/>
                <w:shd w:val="clear" w:color="auto" w:fill="FFFFFF"/>
                <w:lang w:val="en-GB"/>
              </w:rPr>
              <w:t>70</w:t>
            </w:r>
            <w:r w:rsidRPr="00991657">
              <w:rPr>
                <w:rFonts w:cs="Times New Roman"/>
                <w:color w:val="000000" w:themeColor="text1"/>
                <w:szCs w:val="24"/>
                <w:shd w:val="clear" w:color="auto" w:fill="FFFFFF"/>
                <w:lang w:val="en-GB"/>
              </w:rPr>
              <w:t>(3)</w:t>
            </w:r>
          </w:p>
        </w:tc>
        <w:tc>
          <w:tcPr>
            <w:tcW w:w="1972" w:type="dxa"/>
          </w:tcPr>
          <w:p w:rsidR="00CF0D06" w:rsidRPr="00991657" w:rsidRDefault="00B81883" w:rsidP="00671BF9">
            <w:pPr>
              <w:rPr>
                <w:rFonts w:cs="Times New Roman"/>
                <w:i/>
                <w:color w:val="000000" w:themeColor="text1"/>
                <w:szCs w:val="24"/>
                <w:lang w:val="en-GB"/>
              </w:rPr>
            </w:pPr>
            <w:r w:rsidRPr="00991657">
              <w:rPr>
                <w:rFonts w:cs="Times New Roman"/>
                <w:color w:val="000000" w:themeColor="text1"/>
                <w:szCs w:val="24"/>
                <w:shd w:val="clear" w:color="auto" w:fill="FFFFFF"/>
                <w:lang w:val="en-GB"/>
              </w:rPr>
              <w:t>Salvador</w:t>
            </w:r>
            <w:r w:rsidRPr="00991657">
              <w:rPr>
                <w:rFonts w:cs="Times New Roman"/>
                <w:i/>
                <w:color w:val="000000" w:themeColor="text1"/>
                <w:szCs w:val="24"/>
                <w:shd w:val="clear" w:color="auto" w:fill="FFFFFF"/>
                <w:lang w:val="en-GB"/>
              </w:rPr>
              <w:t>et al.</w:t>
            </w:r>
          </w:p>
        </w:tc>
      </w:tr>
      <w:tr w:rsidR="009F2652" w:rsidRPr="00991657" w:rsidTr="00B81883">
        <w:trPr>
          <w:trHeight w:val="2762"/>
        </w:trPr>
        <w:tc>
          <w:tcPr>
            <w:tcW w:w="2088" w:type="dxa"/>
          </w:tcPr>
          <w:p w:rsidR="00CF0D06" w:rsidRPr="00991657" w:rsidRDefault="00CF0D06" w:rsidP="00CF0D06">
            <w:pPr>
              <w:rPr>
                <w:b/>
                <w:color w:val="000000" w:themeColor="text1"/>
                <w:szCs w:val="24"/>
                <w:lang w:val="en-GB"/>
              </w:rPr>
            </w:pPr>
            <w:r w:rsidRPr="00991657">
              <w:rPr>
                <w:b/>
                <w:color w:val="000000" w:themeColor="text1"/>
                <w:szCs w:val="24"/>
                <w:lang w:val="en-GB"/>
              </w:rPr>
              <w:lastRenderedPageBreak/>
              <w:t>Theme 2: The factors driving the educational systems to adapt eLearning method</w:t>
            </w:r>
          </w:p>
        </w:tc>
        <w:tc>
          <w:tcPr>
            <w:tcW w:w="967" w:type="dxa"/>
          </w:tcPr>
          <w:p w:rsidR="00CF0D06" w:rsidRPr="00991657" w:rsidRDefault="00B81883" w:rsidP="00671BF9">
            <w:pPr>
              <w:rPr>
                <w:b/>
                <w:color w:val="000000" w:themeColor="text1"/>
                <w:szCs w:val="24"/>
                <w:lang w:val="en-GB"/>
              </w:rPr>
            </w:pPr>
            <w:r w:rsidRPr="00991657">
              <w:rPr>
                <w:b/>
                <w:color w:val="000000" w:themeColor="text1"/>
                <w:szCs w:val="24"/>
                <w:lang w:val="en-GB"/>
              </w:rPr>
              <w:t>2020</w:t>
            </w:r>
          </w:p>
        </w:tc>
        <w:tc>
          <w:tcPr>
            <w:tcW w:w="4323" w:type="dxa"/>
          </w:tcPr>
          <w:p w:rsidR="00CF0D06" w:rsidRPr="00991657" w:rsidRDefault="00B81883" w:rsidP="00671BF9">
            <w:pPr>
              <w:rPr>
                <w:rFonts w:cs="Times New Roman"/>
                <w:color w:val="000000" w:themeColor="text1"/>
                <w:szCs w:val="24"/>
                <w:lang w:val="en-GB"/>
              </w:rPr>
            </w:pPr>
            <w:r w:rsidRPr="00991657">
              <w:rPr>
                <w:rFonts w:cs="Times New Roman"/>
                <w:color w:val="000000" w:themeColor="text1"/>
                <w:szCs w:val="24"/>
                <w:shd w:val="clear" w:color="auto" w:fill="FFFFFF"/>
                <w:lang w:val="en-GB"/>
              </w:rPr>
              <w:t>Analyzing uncertainty and change in the advancement of global higher education. </w:t>
            </w:r>
            <w:r w:rsidRPr="00991657">
              <w:rPr>
                <w:rFonts w:cs="Times New Roman"/>
                <w:i/>
                <w:iCs/>
                <w:color w:val="000000" w:themeColor="text1"/>
                <w:szCs w:val="24"/>
                <w:shd w:val="clear" w:color="auto" w:fill="FFFFFF"/>
                <w:lang w:val="en-GB"/>
              </w:rPr>
              <w:t>Education</w:t>
            </w:r>
            <w:r w:rsidRPr="00991657">
              <w:rPr>
                <w:rFonts w:cs="Times New Roman"/>
                <w:color w:val="000000" w:themeColor="text1"/>
                <w:szCs w:val="24"/>
                <w:shd w:val="clear" w:color="auto" w:fill="FFFFFF"/>
                <w:lang w:val="en-GB"/>
              </w:rPr>
              <w:t>, </w:t>
            </w:r>
            <w:r w:rsidRPr="00991657">
              <w:rPr>
                <w:rFonts w:cs="Times New Roman"/>
                <w:i/>
                <w:iCs/>
                <w:color w:val="000000" w:themeColor="text1"/>
                <w:szCs w:val="24"/>
                <w:shd w:val="clear" w:color="auto" w:fill="FFFFFF"/>
                <w:lang w:val="en-GB"/>
              </w:rPr>
              <w:t>3</w:t>
            </w:r>
            <w:r w:rsidRPr="00991657">
              <w:rPr>
                <w:rFonts w:cs="Times New Roman"/>
                <w:color w:val="000000" w:themeColor="text1"/>
                <w:szCs w:val="24"/>
                <w:shd w:val="clear" w:color="auto" w:fill="FFFFFF"/>
                <w:lang w:val="en-GB"/>
              </w:rPr>
              <w:t>(04).</w:t>
            </w:r>
          </w:p>
        </w:tc>
        <w:tc>
          <w:tcPr>
            <w:tcW w:w="1972" w:type="dxa"/>
          </w:tcPr>
          <w:p w:rsidR="00CF0D06" w:rsidRPr="00991657" w:rsidRDefault="00B81883" w:rsidP="00671BF9">
            <w:pPr>
              <w:rPr>
                <w:i/>
                <w:color w:val="000000" w:themeColor="text1"/>
                <w:szCs w:val="24"/>
                <w:lang w:val="en-GB"/>
              </w:rPr>
            </w:pPr>
            <w:r w:rsidRPr="00991657">
              <w:rPr>
                <w:rFonts w:cs="Times New Roman"/>
                <w:color w:val="000000" w:themeColor="text1"/>
                <w:szCs w:val="24"/>
                <w:shd w:val="clear" w:color="auto" w:fill="FFFFFF"/>
                <w:lang w:val="en-GB"/>
              </w:rPr>
              <w:t>Lemoine</w:t>
            </w:r>
            <w:r w:rsidRPr="00991657">
              <w:rPr>
                <w:rFonts w:cs="Times New Roman"/>
                <w:i/>
                <w:color w:val="000000" w:themeColor="text1"/>
                <w:szCs w:val="24"/>
                <w:shd w:val="clear" w:color="auto" w:fill="FFFFFF"/>
                <w:lang w:val="en-GB"/>
              </w:rPr>
              <w:t>et al.</w:t>
            </w:r>
          </w:p>
        </w:tc>
      </w:tr>
    </w:tbl>
    <w:p w:rsidR="00CF0D06" w:rsidRPr="00991657" w:rsidRDefault="00CF0D06" w:rsidP="00CF0D06">
      <w:pPr>
        <w:jc w:val="center"/>
        <w:rPr>
          <w:b/>
          <w:color w:val="000000" w:themeColor="text1"/>
          <w:szCs w:val="24"/>
          <w:lang w:val="en-GB"/>
        </w:rPr>
      </w:pPr>
      <w:r w:rsidRPr="00991657">
        <w:rPr>
          <w:b/>
          <w:color w:val="000000" w:themeColor="text1"/>
          <w:szCs w:val="24"/>
          <w:lang w:val="en-GB"/>
        </w:rPr>
        <w:t>Table 7: Thematic Analysis</w:t>
      </w:r>
    </w:p>
    <w:p w:rsidR="00CF0D06" w:rsidRPr="00991657" w:rsidRDefault="005C4B49" w:rsidP="00173F49">
      <w:pPr>
        <w:rPr>
          <w:b/>
          <w:color w:val="000000" w:themeColor="text1"/>
          <w:szCs w:val="24"/>
          <w:lang w:val="en-GB"/>
        </w:rPr>
      </w:pPr>
      <w:r w:rsidRPr="00991657">
        <w:rPr>
          <w:b/>
          <w:color w:val="000000" w:themeColor="text1"/>
          <w:szCs w:val="24"/>
          <w:lang w:val="en-GB"/>
        </w:rPr>
        <w:t>Analysis</w:t>
      </w:r>
    </w:p>
    <w:p w:rsidR="005C4B49" w:rsidRPr="00991657" w:rsidRDefault="005C4B49" w:rsidP="00173F49">
      <w:pPr>
        <w:rPr>
          <w:color w:val="000000" w:themeColor="text1"/>
          <w:lang w:val="en-GB"/>
        </w:rPr>
      </w:pPr>
      <w:r w:rsidRPr="00991657">
        <w:rPr>
          <w:color w:val="000000" w:themeColor="text1"/>
          <w:lang w:val="en-GB"/>
        </w:rPr>
        <w:t>It can be analsyed from the secondary data that the society needs improvement in learning techniques for the students. The online learning has been a major development and change in the educational system that helped the universities to adapt easy learning process</w:t>
      </w:r>
      <w:r w:rsidR="00581377" w:rsidRPr="00991657">
        <w:rPr>
          <w:color w:val="000000" w:themeColor="text1"/>
          <w:lang w:val="en-GB"/>
        </w:rPr>
        <w:t>,</w:t>
      </w:r>
      <w:r w:rsidRPr="00991657">
        <w:rPr>
          <w:color w:val="000000" w:themeColor="text1"/>
          <w:lang w:val="en-GB"/>
        </w:rPr>
        <w:t xml:space="preserve"> accessible from different </w:t>
      </w:r>
      <w:r w:rsidR="00581377" w:rsidRPr="00991657">
        <w:rPr>
          <w:color w:val="000000" w:themeColor="text1"/>
          <w:lang w:val="en-GB"/>
        </w:rPr>
        <w:t xml:space="preserve">geographic </w:t>
      </w:r>
      <w:r w:rsidRPr="00991657">
        <w:rPr>
          <w:color w:val="000000" w:themeColor="text1"/>
          <w:lang w:val="en-GB"/>
        </w:rPr>
        <w:t>location</w:t>
      </w:r>
      <w:r w:rsidR="00574256" w:rsidRPr="00991657">
        <w:rPr>
          <w:color w:val="000000" w:themeColor="text1"/>
          <w:lang w:val="en-GB"/>
        </w:rPr>
        <w:t xml:space="preserve"> (</w:t>
      </w:r>
      <w:r w:rsidR="00574256" w:rsidRPr="00991657">
        <w:rPr>
          <w:rFonts w:cs="Times New Roman"/>
          <w:color w:val="000000" w:themeColor="text1"/>
          <w:szCs w:val="24"/>
          <w:shd w:val="clear" w:color="auto" w:fill="FFFFFF"/>
          <w:lang w:val="en-GB"/>
        </w:rPr>
        <w:t xml:space="preserve">Salvador </w:t>
      </w:r>
      <w:r w:rsidR="00574256" w:rsidRPr="00991657">
        <w:rPr>
          <w:rFonts w:cs="Times New Roman"/>
          <w:i/>
          <w:color w:val="000000" w:themeColor="text1"/>
          <w:szCs w:val="24"/>
          <w:shd w:val="clear" w:color="auto" w:fill="FFFFFF"/>
          <w:lang w:val="en-GB"/>
        </w:rPr>
        <w:t>et al.</w:t>
      </w:r>
      <w:r w:rsidR="00574256" w:rsidRPr="00991657">
        <w:rPr>
          <w:rFonts w:cs="Times New Roman"/>
          <w:color w:val="000000" w:themeColor="text1"/>
          <w:szCs w:val="24"/>
          <w:shd w:val="clear" w:color="auto" w:fill="FFFFFF"/>
          <w:lang w:val="en-GB"/>
        </w:rPr>
        <w:t>2017)</w:t>
      </w:r>
      <w:r w:rsidRPr="00991657">
        <w:rPr>
          <w:color w:val="000000" w:themeColor="text1"/>
          <w:lang w:val="en-GB"/>
        </w:rPr>
        <w:t xml:space="preserve">. </w:t>
      </w:r>
      <w:r w:rsidR="00B23FE3" w:rsidRPr="00991657">
        <w:rPr>
          <w:color w:val="000000" w:themeColor="text1"/>
          <w:lang w:val="en-GB"/>
        </w:rPr>
        <w:t xml:space="preserve">The ‘Virtual Learning Environment’ has been of high importance, especially during the outbreak of Covid-19. </w:t>
      </w:r>
      <w:r w:rsidR="0031092A" w:rsidRPr="00991657">
        <w:rPr>
          <w:color w:val="000000" w:themeColor="text1"/>
          <w:lang w:val="en-GB"/>
        </w:rPr>
        <w:t xml:space="preserve">The VLE offers platform for enhancing learning through digital equipment and internet technology. </w:t>
      </w:r>
      <w:r w:rsidR="00581377" w:rsidRPr="00991657">
        <w:rPr>
          <w:color w:val="000000" w:themeColor="text1"/>
          <w:lang w:val="en-GB"/>
        </w:rPr>
        <w:t>The restriction set by the government to maintain social distancing and safety for prevention of covid-19 resulted in limitation for traditional learning. Therefore, the technology of VLE became more popular as the educational institutions started to continue their services for the students through digital learning</w:t>
      </w:r>
      <w:r w:rsidR="00574256" w:rsidRPr="00991657">
        <w:rPr>
          <w:color w:val="000000" w:themeColor="text1"/>
          <w:lang w:val="en-GB"/>
        </w:rPr>
        <w:t xml:space="preserve"> (</w:t>
      </w:r>
      <w:r w:rsidR="00574256" w:rsidRPr="00991657">
        <w:rPr>
          <w:rFonts w:cs="Times New Roman"/>
          <w:color w:val="000000" w:themeColor="text1"/>
          <w:szCs w:val="24"/>
          <w:shd w:val="clear" w:color="auto" w:fill="FFFFFF"/>
          <w:lang w:val="en-GB"/>
        </w:rPr>
        <w:t>Lemoine</w:t>
      </w:r>
      <w:r w:rsidR="00574256" w:rsidRPr="00991657">
        <w:rPr>
          <w:rFonts w:cs="Times New Roman"/>
          <w:i/>
          <w:color w:val="000000" w:themeColor="text1"/>
          <w:szCs w:val="24"/>
          <w:shd w:val="clear" w:color="auto" w:fill="FFFFFF"/>
          <w:lang w:val="en-GB"/>
        </w:rPr>
        <w:t>et al.</w:t>
      </w:r>
      <w:r w:rsidR="00574256" w:rsidRPr="00991657">
        <w:rPr>
          <w:rFonts w:cs="Times New Roman"/>
          <w:color w:val="000000" w:themeColor="text1"/>
          <w:szCs w:val="24"/>
          <w:shd w:val="clear" w:color="auto" w:fill="FFFFFF"/>
          <w:lang w:val="en-GB"/>
        </w:rPr>
        <w:t>2020)</w:t>
      </w:r>
      <w:r w:rsidR="00581377" w:rsidRPr="00991657">
        <w:rPr>
          <w:color w:val="000000" w:themeColor="text1"/>
          <w:lang w:val="en-GB"/>
        </w:rPr>
        <w:t xml:space="preserve">. </w:t>
      </w:r>
    </w:p>
    <w:p w:rsidR="00052121" w:rsidRPr="00991657" w:rsidRDefault="00052121">
      <w:pPr>
        <w:spacing w:line="259" w:lineRule="auto"/>
        <w:jc w:val="left"/>
        <w:rPr>
          <w:rFonts w:eastAsiaTheme="majorEastAsia" w:cstheme="majorBidi"/>
          <w:b/>
          <w:color w:val="000000" w:themeColor="text1"/>
          <w:szCs w:val="32"/>
          <w:lang w:val="en-GB"/>
        </w:rPr>
      </w:pPr>
      <w:r w:rsidRPr="00991657">
        <w:rPr>
          <w:color w:val="000000" w:themeColor="text1"/>
          <w:lang w:val="en-GB"/>
        </w:rPr>
        <w:br w:type="page"/>
      </w:r>
    </w:p>
    <w:p w:rsidR="009C16FC" w:rsidRPr="00991657" w:rsidRDefault="009C16FC" w:rsidP="009C16FC">
      <w:pPr>
        <w:pStyle w:val="Heading1"/>
        <w:rPr>
          <w:color w:val="000000" w:themeColor="text1"/>
          <w:lang w:val="en-GB"/>
        </w:rPr>
      </w:pPr>
      <w:bookmarkStart w:id="11" w:name="_Toc49356768"/>
      <w:r w:rsidRPr="00991657">
        <w:rPr>
          <w:color w:val="000000" w:themeColor="text1"/>
          <w:lang w:val="en-GB"/>
        </w:rPr>
        <w:lastRenderedPageBreak/>
        <w:t>Conclusion</w:t>
      </w:r>
      <w:bookmarkEnd w:id="11"/>
    </w:p>
    <w:p w:rsidR="00CB6095" w:rsidRPr="00991657" w:rsidRDefault="00CB6095" w:rsidP="00CB6095">
      <w:pPr>
        <w:rPr>
          <w:color w:val="000000" w:themeColor="text1"/>
          <w:lang w:val="en-GB"/>
        </w:rPr>
      </w:pPr>
      <w:r w:rsidRPr="00991657">
        <w:rPr>
          <w:color w:val="000000" w:themeColor="text1"/>
          <w:lang w:val="en-GB"/>
        </w:rPr>
        <w:t xml:space="preserve">It can be concluded from the research work that the students participated in the survey takes online classes through VLE system to continue their education. However, there are certain factors that have influenced the growth of digital learning such as </w:t>
      </w:r>
      <w:r w:rsidR="009553A3" w:rsidRPr="00991657">
        <w:rPr>
          <w:color w:val="000000" w:themeColor="text1"/>
          <w:lang w:val="en-GB"/>
        </w:rPr>
        <w:t>emergence of advance technology, requirement of digital skills among the students and the outbreak of cobid-19 in the current situation. However, communication has been a major issue in online learning process like VLE, as the communication takes place only through online and digital platform. Therefore, the management needs to improve the learning method for eLearning and offer a better experience to attract more students.</w:t>
      </w:r>
    </w:p>
    <w:p w:rsidR="009553A3" w:rsidRPr="00991657" w:rsidRDefault="009553A3" w:rsidP="00052121">
      <w:pPr>
        <w:pStyle w:val="Heading1"/>
        <w:rPr>
          <w:color w:val="000000" w:themeColor="text1"/>
          <w:lang w:val="en-GB"/>
        </w:rPr>
      </w:pPr>
      <w:bookmarkStart w:id="12" w:name="_Toc49356769"/>
      <w:r w:rsidRPr="00991657">
        <w:rPr>
          <w:color w:val="000000" w:themeColor="text1"/>
          <w:lang w:val="en-GB"/>
        </w:rPr>
        <w:t>Recommendations</w:t>
      </w:r>
      <w:bookmarkEnd w:id="12"/>
    </w:p>
    <w:p w:rsidR="009553A3" w:rsidRPr="00991657" w:rsidRDefault="009553A3" w:rsidP="00CB6095">
      <w:pPr>
        <w:rPr>
          <w:color w:val="000000" w:themeColor="text1"/>
          <w:lang w:val="en-GB"/>
        </w:rPr>
      </w:pPr>
      <w:r w:rsidRPr="00991657">
        <w:rPr>
          <w:color w:val="000000" w:themeColor="text1"/>
          <w:lang w:val="en-GB"/>
        </w:rPr>
        <w:t>The following measures can be implemented for overcoming the limitations related to using the system of Virtual Learning Environment for educational institutions.</w:t>
      </w:r>
    </w:p>
    <w:p w:rsidR="009553A3" w:rsidRPr="00991657" w:rsidRDefault="009553A3" w:rsidP="00573A0A">
      <w:pPr>
        <w:pStyle w:val="ListParagraph"/>
        <w:numPr>
          <w:ilvl w:val="0"/>
          <w:numId w:val="1"/>
        </w:numPr>
        <w:rPr>
          <w:color w:val="000000" w:themeColor="text1"/>
          <w:lang w:val="en-GB"/>
        </w:rPr>
      </w:pPr>
      <w:r w:rsidRPr="00991657">
        <w:rPr>
          <w:color w:val="000000" w:themeColor="text1"/>
          <w:lang w:val="en-GB"/>
        </w:rPr>
        <w:t xml:space="preserve">The mode of communication can be improved through investing upon technological resources and upgrading the virtual interface. </w:t>
      </w:r>
      <w:r w:rsidR="00317F9D" w:rsidRPr="00991657">
        <w:rPr>
          <w:color w:val="000000" w:themeColor="text1"/>
          <w:lang w:val="en-GB"/>
        </w:rPr>
        <w:t>This would also help to plan and offer more effective sessions for group discussion and feedbacks for the students.</w:t>
      </w:r>
    </w:p>
    <w:p w:rsidR="00317F9D" w:rsidRPr="00991657" w:rsidRDefault="00317F9D" w:rsidP="00573A0A">
      <w:pPr>
        <w:pStyle w:val="ListParagraph"/>
        <w:numPr>
          <w:ilvl w:val="0"/>
          <w:numId w:val="1"/>
        </w:numPr>
        <w:rPr>
          <w:color w:val="000000" w:themeColor="text1"/>
          <w:lang w:val="en-GB"/>
        </w:rPr>
      </w:pPr>
      <w:r w:rsidRPr="00991657">
        <w:rPr>
          <w:color w:val="000000" w:themeColor="text1"/>
          <w:lang w:val="en-GB"/>
        </w:rPr>
        <w:t xml:space="preserve">The lessons needs to </w:t>
      </w:r>
      <w:r w:rsidR="00573A0A" w:rsidRPr="00991657">
        <w:rPr>
          <w:color w:val="000000" w:themeColor="text1"/>
          <w:lang w:val="en-GB"/>
        </w:rPr>
        <w:t>plan</w:t>
      </w:r>
      <w:r w:rsidRPr="00991657">
        <w:rPr>
          <w:color w:val="000000" w:themeColor="text1"/>
          <w:lang w:val="en-GB"/>
        </w:rPr>
        <w:t xml:space="preserve"> in a more interesting way including research, project works and activities for engaging the students and raising their interest towards eLearning. </w:t>
      </w:r>
    </w:p>
    <w:p w:rsidR="00317F9D" w:rsidRPr="00991657" w:rsidRDefault="00317F9D" w:rsidP="00CB6095">
      <w:pPr>
        <w:rPr>
          <w:color w:val="000000" w:themeColor="text1"/>
          <w:lang w:val="en-GB"/>
        </w:rPr>
      </w:pPr>
    </w:p>
    <w:p w:rsidR="005C4B49" w:rsidRPr="00991657" w:rsidRDefault="005C4B49">
      <w:pPr>
        <w:spacing w:line="259" w:lineRule="auto"/>
        <w:jc w:val="left"/>
        <w:rPr>
          <w:rFonts w:eastAsiaTheme="majorEastAsia" w:cstheme="majorBidi"/>
          <w:b/>
          <w:color w:val="000000" w:themeColor="text1"/>
          <w:szCs w:val="32"/>
          <w:lang w:val="en-GB"/>
        </w:rPr>
      </w:pPr>
      <w:r w:rsidRPr="00991657">
        <w:rPr>
          <w:color w:val="000000" w:themeColor="text1"/>
          <w:lang w:val="en-GB"/>
        </w:rPr>
        <w:br w:type="page"/>
      </w:r>
    </w:p>
    <w:p w:rsidR="009C16FC" w:rsidRPr="00991657" w:rsidRDefault="009C16FC" w:rsidP="009C16FC">
      <w:pPr>
        <w:pStyle w:val="Heading1"/>
        <w:rPr>
          <w:color w:val="000000" w:themeColor="text1"/>
          <w:lang w:val="en-GB"/>
        </w:rPr>
      </w:pPr>
      <w:bookmarkStart w:id="13" w:name="_Toc49356770"/>
      <w:r w:rsidRPr="00991657">
        <w:rPr>
          <w:color w:val="000000" w:themeColor="text1"/>
          <w:lang w:val="en-GB"/>
        </w:rPr>
        <w:lastRenderedPageBreak/>
        <w:t>References</w:t>
      </w:r>
      <w:bookmarkEnd w:id="13"/>
    </w:p>
    <w:p w:rsidR="00FA2EFC" w:rsidRPr="00991657" w:rsidRDefault="00FA2EFC" w:rsidP="009F2652">
      <w:pPr>
        <w:rPr>
          <w:rFonts w:cs="Times New Roman"/>
          <w:color w:val="000000" w:themeColor="text1"/>
          <w:szCs w:val="24"/>
          <w:lang w:val="en-GB"/>
        </w:rPr>
      </w:pPr>
      <w:r w:rsidRPr="00991657">
        <w:rPr>
          <w:rFonts w:cs="Times New Roman"/>
          <w:color w:val="000000" w:themeColor="text1"/>
          <w:szCs w:val="24"/>
          <w:shd w:val="clear" w:color="auto" w:fill="FFFFFF"/>
          <w:lang w:val="en-GB"/>
        </w:rPr>
        <w:t>Almaiah, M.A., Al-Khasawneh, A. and Althunibat, A., 2020. Exploring the critical challenges and factors influencing the E-learning system usage during COVID-19 pandemic. </w:t>
      </w:r>
      <w:r w:rsidRPr="00991657">
        <w:rPr>
          <w:rFonts w:cs="Times New Roman"/>
          <w:i/>
          <w:iCs/>
          <w:color w:val="000000" w:themeColor="text1"/>
          <w:szCs w:val="24"/>
          <w:shd w:val="clear" w:color="auto" w:fill="FFFFFF"/>
          <w:lang w:val="en-GB"/>
        </w:rPr>
        <w:t>Education and Information Technologies</w:t>
      </w:r>
    </w:p>
    <w:p w:rsidR="00FA2EFC" w:rsidRPr="00991657" w:rsidRDefault="00FA2EFC" w:rsidP="009F2652">
      <w:pPr>
        <w:rPr>
          <w:rFonts w:cs="Times New Roman"/>
          <w:color w:val="000000" w:themeColor="text1"/>
          <w:szCs w:val="24"/>
          <w:shd w:val="clear" w:color="auto" w:fill="FFFFFF"/>
          <w:lang w:val="en-GB"/>
        </w:rPr>
      </w:pPr>
      <w:r w:rsidRPr="00991657">
        <w:rPr>
          <w:rFonts w:cs="Times New Roman"/>
          <w:color w:val="000000" w:themeColor="text1"/>
          <w:szCs w:val="24"/>
          <w:shd w:val="clear" w:color="auto" w:fill="FFFFFF"/>
          <w:lang w:val="en-GB"/>
        </w:rPr>
        <w:t>Kuzilek, J., Hlosta, M. and Zdrahal, Z., 2017. Open university learning analytics dataset. </w:t>
      </w:r>
      <w:r w:rsidRPr="00991657">
        <w:rPr>
          <w:rFonts w:cs="Times New Roman"/>
          <w:i/>
          <w:iCs/>
          <w:color w:val="000000" w:themeColor="text1"/>
          <w:szCs w:val="24"/>
          <w:shd w:val="clear" w:color="auto" w:fill="FFFFFF"/>
          <w:lang w:val="en-GB"/>
        </w:rPr>
        <w:t>Scientific data</w:t>
      </w:r>
      <w:r w:rsidRPr="00991657">
        <w:rPr>
          <w:rFonts w:cs="Times New Roman"/>
          <w:color w:val="000000" w:themeColor="text1"/>
          <w:szCs w:val="24"/>
          <w:shd w:val="clear" w:color="auto" w:fill="FFFFFF"/>
          <w:lang w:val="en-GB"/>
        </w:rPr>
        <w:t>, </w:t>
      </w:r>
      <w:r w:rsidRPr="00991657">
        <w:rPr>
          <w:rFonts w:cs="Times New Roman"/>
          <w:i/>
          <w:iCs/>
          <w:color w:val="000000" w:themeColor="text1"/>
          <w:szCs w:val="24"/>
          <w:shd w:val="clear" w:color="auto" w:fill="FFFFFF"/>
          <w:lang w:val="en-GB"/>
        </w:rPr>
        <w:t>4</w:t>
      </w:r>
      <w:r w:rsidRPr="00991657">
        <w:rPr>
          <w:rFonts w:cs="Times New Roman"/>
          <w:color w:val="000000" w:themeColor="text1"/>
          <w:szCs w:val="24"/>
          <w:shd w:val="clear" w:color="auto" w:fill="FFFFFF"/>
          <w:lang w:val="en-GB"/>
        </w:rPr>
        <w:t>, p.170171.</w:t>
      </w:r>
    </w:p>
    <w:p w:rsidR="00FA2EFC" w:rsidRPr="00991657" w:rsidRDefault="00FA2EFC" w:rsidP="00B81883">
      <w:pPr>
        <w:rPr>
          <w:rFonts w:cs="Times New Roman"/>
          <w:color w:val="000000" w:themeColor="text1"/>
          <w:szCs w:val="24"/>
          <w:shd w:val="clear" w:color="auto" w:fill="FFFFFF"/>
          <w:lang w:val="en-GB"/>
        </w:rPr>
      </w:pPr>
      <w:r w:rsidRPr="00991657">
        <w:rPr>
          <w:rFonts w:cs="Times New Roman"/>
          <w:color w:val="000000" w:themeColor="text1"/>
          <w:szCs w:val="24"/>
          <w:shd w:val="clear" w:color="auto" w:fill="FFFFFF"/>
          <w:lang w:val="en-GB"/>
        </w:rPr>
        <w:t>Lemoine, P.A., Waller, R.E., Garretson, C.J. and Richardson, M.D., 2020. Analyzing uncertainty and change in the advancement of global higher education. </w:t>
      </w:r>
      <w:r w:rsidRPr="00991657">
        <w:rPr>
          <w:rFonts w:cs="Times New Roman"/>
          <w:i/>
          <w:iCs/>
          <w:color w:val="000000" w:themeColor="text1"/>
          <w:szCs w:val="24"/>
          <w:shd w:val="clear" w:color="auto" w:fill="FFFFFF"/>
          <w:lang w:val="en-GB"/>
        </w:rPr>
        <w:t>Education</w:t>
      </w:r>
      <w:r w:rsidRPr="00991657">
        <w:rPr>
          <w:rFonts w:cs="Times New Roman"/>
          <w:color w:val="000000" w:themeColor="text1"/>
          <w:szCs w:val="24"/>
          <w:shd w:val="clear" w:color="auto" w:fill="FFFFFF"/>
          <w:lang w:val="en-GB"/>
        </w:rPr>
        <w:t>, </w:t>
      </w:r>
      <w:r w:rsidRPr="00991657">
        <w:rPr>
          <w:rFonts w:cs="Times New Roman"/>
          <w:i/>
          <w:iCs/>
          <w:color w:val="000000" w:themeColor="text1"/>
          <w:szCs w:val="24"/>
          <w:shd w:val="clear" w:color="auto" w:fill="FFFFFF"/>
          <w:lang w:val="en-GB"/>
        </w:rPr>
        <w:t>3</w:t>
      </w:r>
      <w:r w:rsidRPr="00991657">
        <w:rPr>
          <w:rFonts w:cs="Times New Roman"/>
          <w:color w:val="000000" w:themeColor="text1"/>
          <w:szCs w:val="24"/>
          <w:shd w:val="clear" w:color="auto" w:fill="FFFFFF"/>
          <w:lang w:val="en-GB"/>
        </w:rPr>
        <w:t>(04).</w:t>
      </w:r>
    </w:p>
    <w:p w:rsidR="00FA2EFC" w:rsidRPr="00991657" w:rsidRDefault="00FA2EFC" w:rsidP="00B81883">
      <w:pPr>
        <w:rPr>
          <w:rFonts w:cs="Times New Roman"/>
          <w:color w:val="000000" w:themeColor="text1"/>
          <w:szCs w:val="24"/>
          <w:shd w:val="clear" w:color="auto" w:fill="FFFFFF"/>
          <w:lang w:val="en-GB"/>
        </w:rPr>
      </w:pPr>
      <w:r w:rsidRPr="00991657">
        <w:rPr>
          <w:rFonts w:cs="Times New Roman"/>
          <w:color w:val="000000" w:themeColor="text1"/>
          <w:szCs w:val="24"/>
          <w:shd w:val="clear" w:color="auto" w:fill="FFFFFF"/>
          <w:lang w:val="en-GB"/>
        </w:rPr>
        <w:t>Salvador, P.T.C.D.O., Bezerril, M.D.S., Mariz, C.M.S., Fernandes, M.I.D., Martins, J.C.A. and Santos, V.E.P., 2017. Virtual learning object and environment: a concept analysis. </w:t>
      </w:r>
      <w:r w:rsidRPr="00991657">
        <w:rPr>
          <w:rFonts w:cs="Times New Roman"/>
          <w:i/>
          <w:iCs/>
          <w:color w:val="000000" w:themeColor="text1"/>
          <w:szCs w:val="24"/>
          <w:shd w:val="clear" w:color="auto" w:fill="FFFFFF"/>
          <w:lang w:val="en-GB"/>
        </w:rPr>
        <w:t>Revistabrasileira de enfermagem</w:t>
      </w:r>
      <w:r w:rsidRPr="00991657">
        <w:rPr>
          <w:rFonts w:cs="Times New Roman"/>
          <w:color w:val="000000" w:themeColor="text1"/>
          <w:szCs w:val="24"/>
          <w:shd w:val="clear" w:color="auto" w:fill="FFFFFF"/>
          <w:lang w:val="en-GB"/>
        </w:rPr>
        <w:t>, </w:t>
      </w:r>
      <w:r w:rsidRPr="00991657">
        <w:rPr>
          <w:rFonts w:cs="Times New Roman"/>
          <w:i/>
          <w:iCs/>
          <w:color w:val="000000" w:themeColor="text1"/>
          <w:szCs w:val="24"/>
          <w:shd w:val="clear" w:color="auto" w:fill="FFFFFF"/>
          <w:lang w:val="en-GB"/>
        </w:rPr>
        <w:t>70</w:t>
      </w:r>
      <w:r w:rsidRPr="00991657">
        <w:rPr>
          <w:rFonts w:cs="Times New Roman"/>
          <w:color w:val="000000" w:themeColor="text1"/>
          <w:szCs w:val="24"/>
          <w:shd w:val="clear" w:color="auto" w:fill="FFFFFF"/>
          <w:lang w:val="en-GB"/>
        </w:rPr>
        <w:t>(3), pp.572-579.</w:t>
      </w:r>
    </w:p>
    <w:p w:rsidR="00FA2EFC" w:rsidRPr="00991657" w:rsidRDefault="00FA2EFC" w:rsidP="009F2652">
      <w:pPr>
        <w:rPr>
          <w:rFonts w:cs="Times New Roman"/>
          <w:color w:val="000000" w:themeColor="text1"/>
          <w:szCs w:val="24"/>
          <w:shd w:val="clear" w:color="auto" w:fill="FFFFFF"/>
          <w:lang w:val="en-GB"/>
        </w:rPr>
      </w:pPr>
      <w:r w:rsidRPr="00991657">
        <w:rPr>
          <w:rFonts w:cs="Times New Roman"/>
          <w:color w:val="000000" w:themeColor="text1"/>
          <w:szCs w:val="24"/>
          <w:shd w:val="clear" w:color="auto" w:fill="FFFFFF"/>
          <w:lang w:val="en-GB"/>
        </w:rPr>
        <w:t>Slivka, B.W., Gray, L., Leban, R., Green, N.J., Kerns, D.R., Smith, N., Weary, M., Cook, C., Dodge, C.A. and Kornfeld, R.A., DreamBox Learning Inc, 2019. </w:t>
      </w:r>
      <w:r w:rsidRPr="00991657">
        <w:rPr>
          <w:rFonts w:cs="Times New Roman"/>
          <w:i/>
          <w:iCs/>
          <w:color w:val="000000" w:themeColor="text1"/>
          <w:szCs w:val="24"/>
          <w:shd w:val="clear" w:color="auto" w:fill="FFFFFF"/>
          <w:lang w:val="en-GB"/>
        </w:rPr>
        <w:t>System and method for adapting lessons to student needs</w:t>
      </w:r>
      <w:r w:rsidRPr="00991657">
        <w:rPr>
          <w:rFonts w:cs="Times New Roman"/>
          <w:color w:val="000000" w:themeColor="text1"/>
          <w:szCs w:val="24"/>
          <w:shd w:val="clear" w:color="auto" w:fill="FFFFFF"/>
          <w:lang w:val="en-GB"/>
        </w:rPr>
        <w:t>. U.S. Patent 10,347,148.</w:t>
      </w:r>
    </w:p>
    <w:p w:rsidR="00FA2EFC" w:rsidRPr="00991657" w:rsidRDefault="00FA2EFC" w:rsidP="002C0C93">
      <w:pPr>
        <w:rPr>
          <w:color w:val="000000" w:themeColor="text1"/>
          <w:lang w:val="en-GB"/>
        </w:rPr>
      </w:pPr>
      <w:r w:rsidRPr="00991657">
        <w:rPr>
          <w:color w:val="000000" w:themeColor="text1"/>
          <w:lang w:val="en-GB"/>
        </w:rPr>
        <w:t>student.org (2020). </w:t>
      </w:r>
      <w:r w:rsidRPr="00991657">
        <w:rPr>
          <w:i/>
          <w:iCs/>
          <w:color w:val="000000" w:themeColor="text1"/>
          <w:lang w:val="en-GB"/>
        </w:rPr>
        <w:t>100 Essential E-Learning Statistics for 2020 | E-Student</w:t>
      </w:r>
      <w:r w:rsidRPr="00991657">
        <w:rPr>
          <w:color w:val="000000" w:themeColor="text1"/>
          <w:lang w:val="en-GB"/>
        </w:rPr>
        <w:t>. [Online] Available at: https://e-student.org/e-learning-statistics/ [Accessed 26 Aug. 2020].</w:t>
      </w:r>
    </w:p>
    <w:p w:rsidR="00FA2EFC" w:rsidRPr="00991657" w:rsidRDefault="00FA2EFC" w:rsidP="009F2652">
      <w:pPr>
        <w:rPr>
          <w:rFonts w:cs="Times New Roman"/>
          <w:color w:val="000000" w:themeColor="text1"/>
          <w:szCs w:val="24"/>
          <w:shd w:val="clear" w:color="auto" w:fill="FFFFFF"/>
          <w:lang w:val="en-GB"/>
        </w:rPr>
      </w:pPr>
      <w:r w:rsidRPr="00991657">
        <w:rPr>
          <w:rFonts w:cs="Times New Roman"/>
          <w:color w:val="000000" w:themeColor="text1"/>
          <w:szCs w:val="24"/>
          <w:shd w:val="clear" w:color="auto" w:fill="FFFFFF"/>
          <w:lang w:val="en-GB"/>
        </w:rPr>
        <w:t>Yusoff, A.N.M., 2017. Teaching and Learning TITAS Using Web 2.0 Virtual Learning Environment (VLE). </w:t>
      </w:r>
      <w:r w:rsidRPr="00991657">
        <w:rPr>
          <w:rFonts w:cs="Times New Roman"/>
          <w:i/>
          <w:iCs/>
          <w:color w:val="000000" w:themeColor="text1"/>
          <w:szCs w:val="24"/>
          <w:shd w:val="clear" w:color="auto" w:fill="FFFFFF"/>
          <w:lang w:val="en-GB"/>
        </w:rPr>
        <w:t>CARNIVAL ON e-LEARNING (IUCEL) 2017</w:t>
      </w:r>
      <w:r w:rsidRPr="00991657">
        <w:rPr>
          <w:rFonts w:cs="Times New Roman"/>
          <w:color w:val="000000" w:themeColor="text1"/>
          <w:szCs w:val="24"/>
          <w:shd w:val="clear" w:color="auto" w:fill="FFFFFF"/>
          <w:lang w:val="en-GB"/>
        </w:rPr>
        <w:t>, p.136.</w:t>
      </w:r>
    </w:p>
    <w:p w:rsidR="009F2652" w:rsidRPr="00991657" w:rsidRDefault="009F2652" w:rsidP="002C0C93">
      <w:pPr>
        <w:rPr>
          <w:color w:val="000000" w:themeColor="text1"/>
          <w:lang w:val="en-GB"/>
        </w:rPr>
      </w:pPr>
    </w:p>
    <w:p w:rsidR="002C0C93" w:rsidRPr="00991657" w:rsidRDefault="002C0C93" w:rsidP="00B81883">
      <w:pPr>
        <w:rPr>
          <w:color w:val="000000" w:themeColor="text1"/>
          <w:lang w:val="en-GB"/>
        </w:rPr>
      </w:pPr>
    </w:p>
    <w:p w:rsidR="005C4B49" w:rsidRPr="00991657" w:rsidRDefault="005C4B49">
      <w:pPr>
        <w:spacing w:line="259" w:lineRule="auto"/>
        <w:jc w:val="left"/>
        <w:rPr>
          <w:rFonts w:eastAsiaTheme="majorEastAsia" w:cstheme="majorBidi"/>
          <w:b/>
          <w:color w:val="000000" w:themeColor="text1"/>
          <w:szCs w:val="32"/>
          <w:lang w:val="en-GB"/>
        </w:rPr>
      </w:pPr>
      <w:r w:rsidRPr="00991657">
        <w:rPr>
          <w:color w:val="000000" w:themeColor="text1"/>
          <w:lang w:val="en-GB"/>
        </w:rPr>
        <w:br w:type="page"/>
      </w:r>
    </w:p>
    <w:p w:rsidR="006B4F23" w:rsidRPr="00991657" w:rsidRDefault="009C16FC" w:rsidP="009C16FC">
      <w:pPr>
        <w:pStyle w:val="Heading1"/>
        <w:rPr>
          <w:color w:val="000000" w:themeColor="text1"/>
          <w:lang w:val="en-GB"/>
        </w:rPr>
      </w:pPr>
      <w:bookmarkStart w:id="14" w:name="_Toc49356771"/>
      <w:r w:rsidRPr="00991657">
        <w:rPr>
          <w:color w:val="000000" w:themeColor="text1"/>
          <w:lang w:val="en-GB"/>
        </w:rPr>
        <w:lastRenderedPageBreak/>
        <w:t>Appendix</w:t>
      </w:r>
      <w:bookmarkEnd w:id="14"/>
    </w:p>
    <w:p w:rsidR="009F2652" w:rsidRPr="00991657" w:rsidRDefault="009F2652" w:rsidP="009F2652">
      <w:pPr>
        <w:rPr>
          <w:b/>
          <w:color w:val="000000" w:themeColor="text1"/>
          <w:lang w:val="en-GB"/>
        </w:rPr>
      </w:pPr>
      <w:r w:rsidRPr="00991657">
        <w:rPr>
          <w:b/>
          <w:color w:val="000000" w:themeColor="text1"/>
          <w:lang w:val="en-GB"/>
        </w:rPr>
        <w:t>Survey Questionnaire</w:t>
      </w:r>
    </w:p>
    <w:tbl>
      <w:tblPr>
        <w:tblStyle w:val="TableGrid"/>
        <w:tblW w:w="0" w:type="auto"/>
        <w:tblLook w:val="04A0" w:firstRow="1" w:lastRow="0" w:firstColumn="1" w:lastColumn="0" w:noHBand="0" w:noVBand="1"/>
      </w:tblPr>
      <w:tblGrid>
        <w:gridCol w:w="9350"/>
      </w:tblGrid>
      <w:tr w:rsidR="009F2652" w:rsidRPr="00991657" w:rsidTr="009F2652">
        <w:tc>
          <w:tcPr>
            <w:tcW w:w="9350" w:type="dxa"/>
          </w:tcPr>
          <w:p w:rsidR="009F2652" w:rsidRPr="00991657" w:rsidRDefault="009F2652" w:rsidP="009F2652">
            <w:pPr>
              <w:rPr>
                <w:b/>
                <w:color w:val="000000" w:themeColor="text1"/>
                <w:lang w:val="en-GB"/>
              </w:rPr>
            </w:pPr>
            <w:r w:rsidRPr="00991657">
              <w:rPr>
                <w:b/>
                <w:color w:val="000000" w:themeColor="text1"/>
                <w:lang w:val="en-GB"/>
              </w:rPr>
              <w:t>Q1. Specify your gender.</w:t>
            </w:r>
          </w:p>
          <w:p w:rsidR="009F2652" w:rsidRPr="00991657" w:rsidRDefault="009F2652" w:rsidP="009F2652">
            <w:pPr>
              <w:pStyle w:val="ListParagraph"/>
              <w:numPr>
                <w:ilvl w:val="0"/>
                <w:numId w:val="7"/>
              </w:numPr>
              <w:rPr>
                <w:b/>
                <w:color w:val="000000" w:themeColor="text1"/>
                <w:lang w:val="en-GB"/>
              </w:rPr>
            </w:pPr>
            <w:r w:rsidRPr="00991657">
              <w:rPr>
                <w:b/>
                <w:color w:val="000000" w:themeColor="text1"/>
                <w:lang w:val="en-GB"/>
              </w:rPr>
              <w:t>Female</w:t>
            </w:r>
          </w:p>
          <w:p w:rsidR="009F2652" w:rsidRPr="00991657" w:rsidRDefault="009F2652" w:rsidP="009F2652">
            <w:pPr>
              <w:pStyle w:val="ListParagraph"/>
              <w:numPr>
                <w:ilvl w:val="0"/>
                <w:numId w:val="7"/>
              </w:numPr>
              <w:rPr>
                <w:b/>
                <w:color w:val="000000" w:themeColor="text1"/>
                <w:lang w:val="en-GB"/>
              </w:rPr>
            </w:pPr>
            <w:r w:rsidRPr="00991657">
              <w:rPr>
                <w:b/>
                <w:color w:val="000000" w:themeColor="text1"/>
                <w:lang w:val="en-GB"/>
              </w:rPr>
              <w:t>Male</w:t>
            </w:r>
          </w:p>
          <w:p w:rsidR="009F2652" w:rsidRPr="00991657" w:rsidRDefault="009F2652" w:rsidP="009F2652">
            <w:pPr>
              <w:pStyle w:val="ListParagraph"/>
              <w:numPr>
                <w:ilvl w:val="0"/>
                <w:numId w:val="7"/>
              </w:numPr>
              <w:rPr>
                <w:b/>
                <w:color w:val="000000" w:themeColor="text1"/>
                <w:lang w:val="en-GB"/>
              </w:rPr>
            </w:pPr>
            <w:r w:rsidRPr="00991657">
              <w:rPr>
                <w:b/>
                <w:color w:val="000000" w:themeColor="text1"/>
                <w:lang w:val="en-GB"/>
              </w:rPr>
              <w:t>Do not want to disclose</w:t>
            </w:r>
          </w:p>
          <w:p w:rsidR="009F2652" w:rsidRPr="00991657" w:rsidRDefault="009F2652" w:rsidP="009F2652">
            <w:pPr>
              <w:rPr>
                <w:b/>
                <w:color w:val="000000" w:themeColor="text1"/>
                <w:lang w:val="en-GB"/>
              </w:rPr>
            </w:pPr>
            <w:r w:rsidRPr="00991657">
              <w:rPr>
                <w:b/>
                <w:color w:val="000000" w:themeColor="text1"/>
                <w:lang w:val="en-GB"/>
              </w:rPr>
              <w:t>Q2. How long have you been using the VLE for educational purpose?</w:t>
            </w:r>
          </w:p>
          <w:p w:rsidR="009F2652" w:rsidRPr="00991657" w:rsidRDefault="009F2652" w:rsidP="009F2652">
            <w:pPr>
              <w:pStyle w:val="ListParagraph"/>
              <w:numPr>
                <w:ilvl w:val="0"/>
                <w:numId w:val="6"/>
              </w:numPr>
              <w:rPr>
                <w:b/>
                <w:color w:val="000000" w:themeColor="text1"/>
                <w:lang w:val="en-GB"/>
              </w:rPr>
            </w:pPr>
            <w:r w:rsidRPr="00991657">
              <w:rPr>
                <w:b/>
                <w:color w:val="000000" w:themeColor="text1"/>
                <w:lang w:val="en-GB"/>
              </w:rPr>
              <w:t>Less than 6 months</w:t>
            </w:r>
          </w:p>
          <w:p w:rsidR="009F2652" w:rsidRPr="00991657" w:rsidRDefault="009F2652" w:rsidP="009F2652">
            <w:pPr>
              <w:pStyle w:val="ListParagraph"/>
              <w:numPr>
                <w:ilvl w:val="0"/>
                <w:numId w:val="6"/>
              </w:numPr>
              <w:rPr>
                <w:b/>
                <w:color w:val="000000" w:themeColor="text1"/>
                <w:lang w:val="en-GB"/>
              </w:rPr>
            </w:pPr>
            <w:r w:rsidRPr="00991657">
              <w:rPr>
                <w:b/>
                <w:color w:val="000000" w:themeColor="text1"/>
                <w:lang w:val="en-GB"/>
              </w:rPr>
              <w:t>Experience of 6-12 months</w:t>
            </w:r>
          </w:p>
          <w:p w:rsidR="009F2652" w:rsidRPr="00991657" w:rsidRDefault="009F2652" w:rsidP="009F2652">
            <w:pPr>
              <w:pStyle w:val="ListParagraph"/>
              <w:numPr>
                <w:ilvl w:val="0"/>
                <w:numId w:val="6"/>
              </w:numPr>
              <w:rPr>
                <w:b/>
                <w:color w:val="000000" w:themeColor="text1"/>
                <w:lang w:val="en-GB"/>
              </w:rPr>
            </w:pPr>
            <w:r w:rsidRPr="00991657">
              <w:rPr>
                <w:b/>
                <w:color w:val="000000" w:themeColor="text1"/>
                <w:lang w:val="en-GB"/>
              </w:rPr>
              <w:t>More than 12 months</w:t>
            </w:r>
          </w:p>
          <w:p w:rsidR="009F2652" w:rsidRPr="00991657" w:rsidRDefault="009F2652" w:rsidP="009F2652">
            <w:pPr>
              <w:rPr>
                <w:b/>
                <w:color w:val="000000" w:themeColor="text1"/>
                <w:lang w:val="en-GB"/>
              </w:rPr>
            </w:pPr>
            <w:r w:rsidRPr="00991657">
              <w:rPr>
                <w:b/>
                <w:color w:val="000000" w:themeColor="text1"/>
                <w:lang w:val="en-GB"/>
              </w:rPr>
              <w:t>Q3. Did you feel any difficulty while using the VLE system for eLearning?</w:t>
            </w:r>
          </w:p>
          <w:p w:rsidR="009F2652" w:rsidRPr="00991657" w:rsidRDefault="009F2652" w:rsidP="009F2652">
            <w:pPr>
              <w:pStyle w:val="ListParagraph"/>
              <w:numPr>
                <w:ilvl w:val="0"/>
                <w:numId w:val="5"/>
              </w:numPr>
              <w:rPr>
                <w:b/>
                <w:color w:val="000000" w:themeColor="text1"/>
                <w:lang w:val="en-GB"/>
              </w:rPr>
            </w:pPr>
            <w:r w:rsidRPr="00991657">
              <w:rPr>
                <w:b/>
                <w:color w:val="000000" w:themeColor="text1"/>
                <w:lang w:val="en-GB"/>
              </w:rPr>
              <w:t>Yes</w:t>
            </w:r>
          </w:p>
          <w:p w:rsidR="009F2652" w:rsidRPr="00991657" w:rsidRDefault="009F2652" w:rsidP="009F2652">
            <w:pPr>
              <w:pStyle w:val="ListParagraph"/>
              <w:numPr>
                <w:ilvl w:val="0"/>
                <w:numId w:val="5"/>
              </w:numPr>
              <w:rPr>
                <w:b/>
                <w:color w:val="000000" w:themeColor="text1"/>
                <w:lang w:val="en-GB"/>
              </w:rPr>
            </w:pPr>
            <w:r w:rsidRPr="00991657">
              <w:rPr>
                <w:b/>
                <w:color w:val="000000" w:themeColor="text1"/>
                <w:lang w:val="en-GB"/>
              </w:rPr>
              <w:t>No</w:t>
            </w:r>
          </w:p>
          <w:p w:rsidR="009F2652" w:rsidRPr="00991657" w:rsidRDefault="009F2652" w:rsidP="009F2652">
            <w:pPr>
              <w:pStyle w:val="ListParagraph"/>
              <w:numPr>
                <w:ilvl w:val="0"/>
                <w:numId w:val="5"/>
              </w:numPr>
              <w:rPr>
                <w:b/>
                <w:color w:val="000000" w:themeColor="text1"/>
                <w:lang w:val="en-GB"/>
              </w:rPr>
            </w:pPr>
            <w:r w:rsidRPr="00991657">
              <w:rPr>
                <w:b/>
                <w:color w:val="000000" w:themeColor="text1"/>
                <w:lang w:val="en-GB"/>
              </w:rPr>
              <w:t>Neutral</w:t>
            </w:r>
          </w:p>
          <w:p w:rsidR="009F2652" w:rsidRPr="00991657" w:rsidRDefault="009F2652" w:rsidP="009F2652">
            <w:pPr>
              <w:tabs>
                <w:tab w:val="left" w:pos="1335"/>
              </w:tabs>
              <w:rPr>
                <w:b/>
                <w:color w:val="000000" w:themeColor="text1"/>
                <w:lang w:val="en-GB"/>
              </w:rPr>
            </w:pPr>
            <w:r w:rsidRPr="00991657">
              <w:rPr>
                <w:b/>
                <w:color w:val="000000" w:themeColor="text1"/>
                <w:lang w:val="en-GB"/>
              </w:rPr>
              <w:t>Q4. As per you opinion, what is the major factor driving the educational systems to adapt eLearning methods like VLE?</w:t>
            </w:r>
          </w:p>
          <w:p w:rsidR="009F2652" w:rsidRPr="00991657" w:rsidRDefault="009F2652" w:rsidP="009F2652">
            <w:pPr>
              <w:pStyle w:val="ListParagraph"/>
              <w:numPr>
                <w:ilvl w:val="0"/>
                <w:numId w:val="4"/>
              </w:numPr>
              <w:tabs>
                <w:tab w:val="left" w:pos="1335"/>
              </w:tabs>
              <w:rPr>
                <w:b/>
                <w:color w:val="000000" w:themeColor="text1"/>
                <w:lang w:val="en-GB"/>
              </w:rPr>
            </w:pPr>
            <w:r w:rsidRPr="00991657">
              <w:rPr>
                <w:b/>
                <w:color w:val="000000" w:themeColor="text1"/>
                <w:lang w:val="en-GB"/>
              </w:rPr>
              <w:t>Covid-19</w:t>
            </w:r>
          </w:p>
          <w:p w:rsidR="009F2652" w:rsidRPr="00991657" w:rsidRDefault="009F2652" w:rsidP="009F2652">
            <w:pPr>
              <w:pStyle w:val="ListParagraph"/>
              <w:numPr>
                <w:ilvl w:val="0"/>
                <w:numId w:val="4"/>
              </w:numPr>
              <w:tabs>
                <w:tab w:val="left" w:pos="1335"/>
              </w:tabs>
              <w:rPr>
                <w:b/>
                <w:color w:val="000000" w:themeColor="text1"/>
                <w:lang w:val="en-GB"/>
              </w:rPr>
            </w:pPr>
            <w:r w:rsidRPr="00991657">
              <w:rPr>
                <w:b/>
                <w:color w:val="000000" w:themeColor="text1"/>
                <w:lang w:val="en-GB"/>
              </w:rPr>
              <w:t>Easy accessibility</w:t>
            </w:r>
          </w:p>
          <w:p w:rsidR="009F2652" w:rsidRPr="00991657" w:rsidRDefault="009F2652" w:rsidP="009F2652">
            <w:pPr>
              <w:pStyle w:val="ListParagraph"/>
              <w:numPr>
                <w:ilvl w:val="0"/>
                <w:numId w:val="4"/>
              </w:numPr>
              <w:tabs>
                <w:tab w:val="left" w:pos="1335"/>
              </w:tabs>
              <w:rPr>
                <w:b/>
                <w:color w:val="000000" w:themeColor="text1"/>
                <w:lang w:val="en-GB"/>
              </w:rPr>
            </w:pPr>
            <w:r w:rsidRPr="00991657">
              <w:rPr>
                <w:b/>
                <w:color w:val="000000" w:themeColor="text1"/>
                <w:lang w:val="en-GB"/>
              </w:rPr>
              <w:t>Need for Increasing the digital skills</w:t>
            </w:r>
          </w:p>
          <w:p w:rsidR="009F2652" w:rsidRPr="00991657" w:rsidRDefault="009F2652" w:rsidP="009F2652">
            <w:pPr>
              <w:rPr>
                <w:b/>
                <w:color w:val="000000" w:themeColor="text1"/>
                <w:lang w:val="en-GB"/>
              </w:rPr>
            </w:pPr>
            <w:r w:rsidRPr="00991657">
              <w:rPr>
                <w:b/>
                <w:color w:val="000000" w:themeColor="text1"/>
                <w:lang w:val="en-GB"/>
              </w:rPr>
              <w:t>Q5. What needs to be improved in the VLE system for better eLearning experience?</w:t>
            </w:r>
          </w:p>
          <w:p w:rsidR="009F2652" w:rsidRPr="00991657" w:rsidRDefault="009F2652" w:rsidP="009F2652">
            <w:pPr>
              <w:pStyle w:val="ListParagraph"/>
              <w:numPr>
                <w:ilvl w:val="0"/>
                <w:numId w:val="3"/>
              </w:numPr>
              <w:rPr>
                <w:b/>
                <w:color w:val="000000" w:themeColor="text1"/>
                <w:lang w:val="en-GB"/>
              </w:rPr>
            </w:pPr>
            <w:r w:rsidRPr="00991657">
              <w:rPr>
                <w:b/>
                <w:color w:val="000000" w:themeColor="text1"/>
                <w:lang w:val="en-GB"/>
              </w:rPr>
              <w:t>Digital Training</w:t>
            </w:r>
          </w:p>
          <w:p w:rsidR="009F2652" w:rsidRPr="00991657" w:rsidRDefault="009F2652" w:rsidP="009F2652">
            <w:pPr>
              <w:pStyle w:val="ListParagraph"/>
              <w:numPr>
                <w:ilvl w:val="0"/>
                <w:numId w:val="3"/>
              </w:numPr>
              <w:rPr>
                <w:b/>
                <w:color w:val="000000" w:themeColor="text1"/>
                <w:lang w:val="en-GB"/>
              </w:rPr>
            </w:pPr>
            <w:r w:rsidRPr="00991657">
              <w:rPr>
                <w:b/>
                <w:color w:val="000000" w:themeColor="text1"/>
                <w:lang w:val="en-GB"/>
              </w:rPr>
              <w:t>Upgrading technology</w:t>
            </w:r>
          </w:p>
          <w:p w:rsidR="009F2652" w:rsidRPr="00991657" w:rsidRDefault="009F2652" w:rsidP="009F2652">
            <w:pPr>
              <w:pStyle w:val="ListParagraph"/>
              <w:numPr>
                <w:ilvl w:val="0"/>
                <w:numId w:val="3"/>
              </w:numPr>
              <w:rPr>
                <w:b/>
                <w:color w:val="000000" w:themeColor="text1"/>
                <w:lang w:val="en-GB"/>
              </w:rPr>
            </w:pPr>
            <w:r w:rsidRPr="00991657">
              <w:rPr>
                <w:b/>
                <w:color w:val="000000" w:themeColor="text1"/>
                <w:lang w:val="en-GB"/>
              </w:rPr>
              <w:t>Platform for sharing feedbacks</w:t>
            </w:r>
          </w:p>
          <w:p w:rsidR="009F2652" w:rsidRPr="00991657" w:rsidRDefault="009F2652" w:rsidP="009F2652">
            <w:pPr>
              <w:rPr>
                <w:color w:val="000000" w:themeColor="text1"/>
                <w:lang w:val="en-GB"/>
              </w:rPr>
            </w:pPr>
          </w:p>
        </w:tc>
      </w:tr>
    </w:tbl>
    <w:p w:rsidR="009F2652" w:rsidRPr="00991657" w:rsidRDefault="009F2652" w:rsidP="009F2652">
      <w:pPr>
        <w:rPr>
          <w:color w:val="000000" w:themeColor="text1"/>
          <w:lang w:val="en-GB"/>
        </w:rPr>
      </w:pPr>
    </w:p>
    <w:p w:rsidR="009F2652" w:rsidRPr="00991657" w:rsidRDefault="009F2652" w:rsidP="009F2652">
      <w:pPr>
        <w:rPr>
          <w:color w:val="000000" w:themeColor="text1"/>
          <w:lang w:val="en-GB"/>
        </w:rPr>
      </w:pPr>
      <w:r w:rsidRPr="00991657">
        <w:rPr>
          <w:color w:val="000000" w:themeColor="text1"/>
          <w:lang w:val="en-GB"/>
        </w:rPr>
        <w:br w:type="page"/>
      </w:r>
    </w:p>
    <w:p w:rsidR="009F2652" w:rsidRPr="00991657" w:rsidRDefault="009F2652" w:rsidP="009F2652">
      <w:pPr>
        <w:rPr>
          <w:b/>
          <w:color w:val="000000" w:themeColor="text1"/>
          <w:lang w:val="en-GB"/>
        </w:rPr>
      </w:pPr>
      <w:r w:rsidRPr="00991657">
        <w:rPr>
          <w:b/>
          <w:color w:val="000000" w:themeColor="text1"/>
          <w:lang w:val="en-GB"/>
        </w:rPr>
        <w:lastRenderedPageBreak/>
        <w:t>Tables of Data Collection</w:t>
      </w:r>
    </w:p>
    <w:p w:rsidR="009F2652" w:rsidRPr="00991657" w:rsidRDefault="009F2652" w:rsidP="009F2652">
      <w:pPr>
        <w:rPr>
          <w:b/>
          <w:color w:val="000000" w:themeColor="text1"/>
          <w:lang w:val="en-GB"/>
        </w:rPr>
      </w:pPr>
      <w:r w:rsidRPr="00991657">
        <w:rPr>
          <w:b/>
          <w:color w:val="000000" w:themeColor="text1"/>
          <w:lang w:val="en-GB"/>
        </w:rPr>
        <w:t>Q1. Specify your gender.</w:t>
      </w:r>
    </w:p>
    <w:tbl>
      <w:tblPr>
        <w:tblStyle w:val="TableGrid"/>
        <w:tblW w:w="0" w:type="auto"/>
        <w:tblLook w:val="04A0" w:firstRow="1" w:lastRow="0" w:firstColumn="1" w:lastColumn="0" w:noHBand="0" w:noVBand="1"/>
      </w:tblPr>
      <w:tblGrid>
        <w:gridCol w:w="2337"/>
        <w:gridCol w:w="2337"/>
        <w:gridCol w:w="2338"/>
        <w:gridCol w:w="2338"/>
      </w:tblGrid>
      <w:tr w:rsidR="009F2652" w:rsidRPr="00991657" w:rsidTr="00EB4B84">
        <w:tc>
          <w:tcPr>
            <w:tcW w:w="2337" w:type="dxa"/>
          </w:tcPr>
          <w:p w:rsidR="009F2652" w:rsidRPr="00991657" w:rsidRDefault="009F2652" w:rsidP="00E578CC">
            <w:pPr>
              <w:rPr>
                <w:color w:val="000000" w:themeColor="text1"/>
                <w:lang w:val="en-GB"/>
              </w:rPr>
            </w:pPr>
            <w:r w:rsidRPr="00991657">
              <w:rPr>
                <w:b/>
                <w:color w:val="000000" w:themeColor="text1"/>
                <w:lang w:val="en-GB"/>
              </w:rPr>
              <w:t>Options</w:t>
            </w:r>
          </w:p>
        </w:tc>
        <w:tc>
          <w:tcPr>
            <w:tcW w:w="2337" w:type="dxa"/>
          </w:tcPr>
          <w:p w:rsidR="009F2652" w:rsidRPr="00991657" w:rsidRDefault="009F2652" w:rsidP="00E578CC">
            <w:pPr>
              <w:rPr>
                <w:color w:val="000000" w:themeColor="text1"/>
                <w:lang w:val="en-GB"/>
              </w:rPr>
            </w:pPr>
            <w:r w:rsidRPr="00991657">
              <w:rPr>
                <w:b/>
                <w:color w:val="000000" w:themeColor="text1"/>
                <w:lang w:val="en-GB"/>
              </w:rPr>
              <w:t>Percentage</w:t>
            </w:r>
          </w:p>
        </w:tc>
        <w:tc>
          <w:tcPr>
            <w:tcW w:w="2338" w:type="dxa"/>
          </w:tcPr>
          <w:p w:rsidR="009F2652" w:rsidRPr="00991657" w:rsidRDefault="009F2652" w:rsidP="00E578CC">
            <w:pPr>
              <w:rPr>
                <w:color w:val="000000" w:themeColor="text1"/>
                <w:lang w:val="en-GB"/>
              </w:rPr>
            </w:pPr>
            <w:r w:rsidRPr="00991657">
              <w:rPr>
                <w:b/>
                <w:color w:val="000000" w:themeColor="text1"/>
                <w:lang w:val="en-GB"/>
              </w:rPr>
              <w:t>Responded</w:t>
            </w:r>
          </w:p>
        </w:tc>
        <w:tc>
          <w:tcPr>
            <w:tcW w:w="2338" w:type="dxa"/>
          </w:tcPr>
          <w:p w:rsidR="009F2652" w:rsidRPr="00991657" w:rsidRDefault="009F2652" w:rsidP="00E578CC">
            <w:pPr>
              <w:jc w:val="center"/>
              <w:rPr>
                <w:b/>
                <w:color w:val="000000" w:themeColor="text1"/>
                <w:lang w:val="en-GB"/>
              </w:rPr>
            </w:pPr>
            <w:r w:rsidRPr="00991657">
              <w:rPr>
                <w:b/>
                <w:color w:val="000000" w:themeColor="text1"/>
                <w:lang w:val="en-GB"/>
              </w:rPr>
              <w:t>Total participants</w:t>
            </w:r>
          </w:p>
        </w:tc>
      </w:tr>
      <w:tr w:rsidR="009F2652" w:rsidRPr="00991657" w:rsidTr="00EB4B84">
        <w:tc>
          <w:tcPr>
            <w:tcW w:w="2337" w:type="dxa"/>
          </w:tcPr>
          <w:p w:rsidR="009F2652" w:rsidRPr="00991657" w:rsidRDefault="009F2652" w:rsidP="00E578CC">
            <w:pPr>
              <w:rPr>
                <w:color w:val="000000" w:themeColor="text1"/>
                <w:lang w:val="en-GB"/>
              </w:rPr>
            </w:pPr>
            <w:r w:rsidRPr="00991657">
              <w:rPr>
                <w:color w:val="000000" w:themeColor="text1"/>
                <w:lang w:val="en-GB"/>
              </w:rPr>
              <w:t>Female</w:t>
            </w:r>
          </w:p>
        </w:tc>
        <w:tc>
          <w:tcPr>
            <w:tcW w:w="2337" w:type="dxa"/>
          </w:tcPr>
          <w:p w:rsidR="009F2652" w:rsidRPr="00991657" w:rsidRDefault="009F2652" w:rsidP="00E578CC">
            <w:pPr>
              <w:rPr>
                <w:color w:val="000000" w:themeColor="text1"/>
                <w:lang w:val="en-GB"/>
              </w:rPr>
            </w:pPr>
            <w:r w:rsidRPr="00991657">
              <w:rPr>
                <w:color w:val="000000" w:themeColor="text1"/>
                <w:lang w:val="en-GB"/>
              </w:rPr>
              <w:t>46%</w:t>
            </w:r>
          </w:p>
        </w:tc>
        <w:tc>
          <w:tcPr>
            <w:tcW w:w="2338" w:type="dxa"/>
          </w:tcPr>
          <w:p w:rsidR="009F2652" w:rsidRPr="00991657" w:rsidRDefault="009F2652" w:rsidP="00E578CC">
            <w:pPr>
              <w:rPr>
                <w:color w:val="000000" w:themeColor="text1"/>
                <w:lang w:val="en-GB"/>
              </w:rPr>
            </w:pPr>
            <w:r w:rsidRPr="00991657">
              <w:rPr>
                <w:color w:val="000000" w:themeColor="text1"/>
                <w:lang w:val="en-GB"/>
              </w:rPr>
              <w:t>7</w:t>
            </w:r>
          </w:p>
        </w:tc>
        <w:tc>
          <w:tcPr>
            <w:tcW w:w="2338" w:type="dxa"/>
          </w:tcPr>
          <w:p w:rsidR="009F2652" w:rsidRPr="00991657" w:rsidRDefault="009F2652" w:rsidP="00E578CC">
            <w:pPr>
              <w:rPr>
                <w:color w:val="000000" w:themeColor="text1"/>
                <w:lang w:val="en-GB"/>
              </w:rPr>
            </w:pPr>
            <w:r w:rsidRPr="00991657">
              <w:rPr>
                <w:color w:val="000000" w:themeColor="text1"/>
                <w:lang w:val="en-GB"/>
              </w:rPr>
              <w:t>15</w:t>
            </w:r>
          </w:p>
        </w:tc>
      </w:tr>
      <w:tr w:rsidR="009F2652" w:rsidRPr="00991657" w:rsidTr="00EB4B84">
        <w:tc>
          <w:tcPr>
            <w:tcW w:w="2337" w:type="dxa"/>
          </w:tcPr>
          <w:p w:rsidR="009F2652" w:rsidRPr="00991657" w:rsidRDefault="009F2652" w:rsidP="00E578CC">
            <w:pPr>
              <w:rPr>
                <w:color w:val="000000" w:themeColor="text1"/>
                <w:lang w:val="en-GB"/>
              </w:rPr>
            </w:pPr>
            <w:r w:rsidRPr="00991657">
              <w:rPr>
                <w:color w:val="000000" w:themeColor="text1"/>
                <w:lang w:val="en-GB"/>
              </w:rPr>
              <w:t>Male</w:t>
            </w:r>
          </w:p>
        </w:tc>
        <w:tc>
          <w:tcPr>
            <w:tcW w:w="2337" w:type="dxa"/>
          </w:tcPr>
          <w:p w:rsidR="009F2652" w:rsidRPr="00991657" w:rsidRDefault="009F2652" w:rsidP="00E578CC">
            <w:pPr>
              <w:rPr>
                <w:color w:val="000000" w:themeColor="text1"/>
                <w:lang w:val="en-GB"/>
              </w:rPr>
            </w:pPr>
            <w:r w:rsidRPr="00991657">
              <w:rPr>
                <w:color w:val="000000" w:themeColor="text1"/>
                <w:lang w:val="en-GB"/>
              </w:rPr>
              <w:t>46%</w:t>
            </w:r>
          </w:p>
        </w:tc>
        <w:tc>
          <w:tcPr>
            <w:tcW w:w="2338" w:type="dxa"/>
          </w:tcPr>
          <w:p w:rsidR="009F2652" w:rsidRPr="00991657" w:rsidRDefault="009F2652" w:rsidP="00E578CC">
            <w:pPr>
              <w:rPr>
                <w:color w:val="000000" w:themeColor="text1"/>
                <w:lang w:val="en-GB"/>
              </w:rPr>
            </w:pPr>
            <w:r w:rsidRPr="00991657">
              <w:rPr>
                <w:color w:val="000000" w:themeColor="text1"/>
                <w:lang w:val="en-GB"/>
              </w:rPr>
              <w:t>7</w:t>
            </w:r>
          </w:p>
        </w:tc>
        <w:tc>
          <w:tcPr>
            <w:tcW w:w="2338" w:type="dxa"/>
          </w:tcPr>
          <w:p w:rsidR="009F2652" w:rsidRPr="00991657" w:rsidRDefault="009F2652" w:rsidP="00E578CC">
            <w:pPr>
              <w:rPr>
                <w:color w:val="000000" w:themeColor="text1"/>
                <w:lang w:val="en-GB"/>
              </w:rPr>
            </w:pPr>
            <w:r w:rsidRPr="00991657">
              <w:rPr>
                <w:color w:val="000000" w:themeColor="text1"/>
                <w:lang w:val="en-GB"/>
              </w:rPr>
              <w:t>15</w:t>
            </w:r>
          </w:p>
        </w:tc>
      </w:tr>
      <w:tr w:rsidR="009F2652" w:rsidRPr="00991657" w:rsidTr="00EB4B84">
        <w:tc>
          <w:tcPr>
            <w:tcW w:w="2337" w:type="dxa"/>
          </w:tcPr>
          <w:p w:rsidR="009F2652" w:rsidRPr="00991657" w:rsidRDefault="009F2652" w:rsidP="00E578CC">
            <w:pPr>
              <w:rPr>
                <w:color w:val="000000" w:themeColor="text1"/>
                <w:lang w:val="en-GB"/>
              </w:rPr>
            </w:pPr>
            <w:r w:rsidRPr="00991657">
              <w:rPr>
                <w:color w:val="000000" w:themeColor="text1"/>
                <w:lang w:val="en-GB"/>
              </w:rPr>
              <w:t>Do not want to disclose</w:t>
            </w:r>
          </w:p>
        </w:tc>
        <w:tc>
          <w:tcPr>
            <w:tcW w:w="2337" w:type="dxa"/>
          </w:tcPr>
          <w:p w:rsidR="009F2652" w:rsidRPr="00991657" w:rsidRDefault="009F2652" w:rsidP="00E578CC">
            <w:pPr>
              <w:rPr>
                <w:color w:val="000000" w:themeColor="text1"/>
                <w:lang w:val="en-GB"/>
              </w:rPr>
            </w:pPr>
            <w:r w:rsidRPr="00991657">
              <w:rPr>
                <w:color w:val="000000" w:themeColor="text1"/>
                <w:lang w:val="en-GB"/>
              </w:rPr>
              <w:t>8%</w:t>
            </w:r>
          </w:p>
        </w:tc>
        <w:tc>
          <w:tcPr>
            <w:tcW w:w="2338" w:type="dxa"/>
          </w:tcPr>
          <w:p w:rsidR="009F2652" w:rsidRPr="00991657" w:rsidRDefault="009F2652" w:rsidP="00E578CC">
            <w:pPr>
              <w:rPr>
                <w:color w:val="000000" w:themeColor="text1"/>
                <w:lang w:val="en-GB"/>
              </w:rPr>
            </w:pPr>
            <w:r w:rsidRPr="00991657">
              <w:rPr>
                <w:color w:val="000000" w:themeColor="text1"/>
                <w:lang w:val="en-GB"/>
              </w:rPr>
              <w:t>1</w:t>
            </w:r>
          </w:p>
        </w:tc>
        <w:tc>
          <w:tcPr>
            <w:tcW w:w="2338" w:type="dxa"/>
          </w:tcPr>
          <w:p w:rsidR="009F2652" w:rsidRPr="00991657" w:rsidRDefault="009F2652" w:rsidP="00E578CC">
            <w:pPr>
              <w:rPr>
                <w:color w:val="000000" w:themeColor="text1"/>
                <w:lang w:val="en-GB"/>
              </w:rPr>
            </w:pPr>
            <w:r w:rsidRPr="00991657">
              <w:rPr>
                <w:color w:val="000000" w:themeColor="text1"/>
                <w:lang w:val="en-GB"/>
              </w:rPr>
              <w:t>15</w:t>
            </w:r>
          </w:p>
        </w:tc>
      </w:tr>
    </w:tbl>
    <w:p w:rsidR="009F2652" w:rsidRPr="00991657" w:rsidRDefault="009F2652" w:rsidP="009F2652">
      <w:pPr>
        <w:rPr>
          <w:b/>
          <w:color w:val="000000" w:themeColor="text1"/>
          <w:lang w:val="en-GB"/>
        </w:rPr>
      </w:pPr>
      <w:r w:rsidRPr="00991657">
        <w:rPr>
          <w:b/>
          <w:color w:val="000000" w:themeColor="text1"/>
          <w:lang w:val="en-GB"/>
        </w:rPr>
        <w:t>Q2. How long have you been using the VLE for educational purpose?</w:t>
      </w:r>
    </w:p>
    <w:tbl>
      <w:tblPr>
        <w:tblStyle w:val="TableGrid"/>
        <w:tblW w:w="0" w:type="auto"/>
        <w:tblLook w:val="04A0" w:firstRow="1" w:lastRow="0" w:firstColumn="1" w:lastColumn="0" w:noHBand="0" w:noVBand="1"/>
      </w:tblPr>
      <w:tblGrid>
        <w:gridCol w:w="2337"/>
        <w:gridCol w:w="2337"/>
        <w:gridCol w:w="2338"/>
        <w:gridCol w:w="2338"/>
      </w:tblGrid>
      <w:tr w:rsidR="009F2652" w:rsidRPr="00991657" w:rsidTr="00CF1B39">
        <w:tc>
          <w:tcPr>
            <w:tcW w:w="2337" w:type="dxa"/>
          </w:tcPr>
          <w:p w:rsidR="009F2652" w:rsidRPr="00991657" w:rsidRDefault="009F2652" w:rsidP="00E578CC">
            <w:pPr>
              <w:rPr>
                <w:color w:val="000000" w:themeColor="text1"/>
                <w:lang w:val="en-GB"/>
              </w:rPr>
            </w:pPr>
            <w:r w:rsidRPr="00991657">
              <w:rPr>
                <w:b/>
                <w:color w:val="000000" w:themeColor="text1"/>
                <w:lang w:val="en-GB"/>
              </w:rPr>
              <w:t>Options</w:t>
            </w:r>
          </w:p>
        </w:tc>
        <w:tc>
          <w:tcPr>
            <w:tcW w:w="2337" w:type="dxa"/>
          </w:tcPr>
          <w:p w:rsidR="009F2652" w:rsidRPr="00991657" w:rsidRDefault="009F2652" w:rsidP="00E578CC">
            <w:pPr>
              <w:tabs>
                <w:tab w:val="right" w:pos="2121"/>
              </w:tabs>
              <w:rPr>
                <w:color w:val="000000" w:themeColor="text1"/>
                <w:lang w:val="en-GB"/>
              </w:rPr>
            </w:pPr>
            <w:r w:rsidRPr="00991657">
              <w:rPr>
                <w:b/>
                <w:color w:val="000000" w:themeColor="text1"/>
                <w:lang w:val="en-GB"/>
              </w:rPr>
              <w:t>Percentage</w:t>
            </w:r>
            <w:r w:rsidRPr="00991657">
              <w:rPr>
                <w:b/>
                <w:color w:val="000000" w:themeColor="text1"/>
                <w:lang w:val="en-GB"/>
              </w:rPr>
              <w:tab/>
            </w:r>
          </w:p>
        </w:tc>
        <w:tc>
          <w:tcPr>
            <w:tcW w:w="2338" w:type="dxa"/>
          </w:tcPr>
          <w:p w:rsidR="009F2652" w:rsidRPr="00991657" w:rsidRDefault="009F2652" w:rsidP="00E578CC">
            <w:pPr>
              <w:rPr>
                <w:color w:val="000000" w:themeColor="text1"/>
                <w:lang w:val="en-GB"/>
              </w:rPr>
            </w:pPr>
            <w:r w:rsidRPr="00991657">
              <w:rPr>
                <w:b/>
                <w:color w:val="000000" w:themeColor="text1"/>
                <w:lang w:val="en-GB"/>
              </w:rPr>
              <w:t>Responded</w:t>
            </w:r>
          </w:p>
        </w:tc>
        <w:tc>
          <w:tcPr>
            <w:tcW w:w="2338" w:type="dxa"/>
          </w:tcPr>
          <w:p w:rsidR="009F2652" w:rsidRPr="00991657" w:rsidRDefault="009F2652" w:rsidP="00E578CC">
            <w:pPr>
              <w:jc w:val="center"/>
              <w:rPr>
                <w:b/>
                <w:color w:val="000000" w:themeColor="text1"/>
                <w:lang w:val="en-GB"/>
              </w:rPr>
            </w:pPr>
            <w:r w:rsidRPr="00991657">
              <w:rPr>
                <w:b/>
                <w:color w:val="000000" w:themeColor="text1"/>
                <w:lang w:val="en-GB"/>
              </w:rPr>
              <w:t>Total participants</w:t>
            </w:r>
          </w:p>
        </w:tc>
      </w:tr>
      <w:tr w:rsidR="009F2652" w:rsidRPr="00991657" w:rsidTr="00CF1B39">
        <w:tc>
          <w:tcPr>
            <w:tcW w:w="2337" w:type="dxa"/>
          </w:tcPr>
          <w:p w:rsidR="009F2652" w:rsidRPr="00991657" w:rsidRDefault="009F2652" w:rsidP="00E578CC">
            <w:pPr>
              <w:rPr>
                <w:color w:val="000000" w:themeColor="text1"/>
                <w:lang w:val="en-GB"/>
              </w:rPr>
            </w:pPr>
            <w:r w:rsidRPr="00991657">
              <w:rPr>
                <w:color w:val="000000" w:themeColor="text1"/>
                <w:lang w:val="en-GB"/>
              </w:rPr>
              <w:t>Less than 6 months</w:t>
            </w:r>
          </w:p>
        </w:tc>
        <w:tc>
          <w:tcPr>
            <w:tcW w:w="2337" w:type="dxa"/>
          </w:tcPr>
          <w:p w:rsidR="009F2652" w:rsidRPr="00991657" w:rsidRDefault="009F2652" w:rsidP="00E578CC">
            <w:pPr>
              <w:rPr>
                <w:color w:val="000000" w:themeColor="text1"/>
                <w:lang w:val="en-GB"/>
              </w:rPr>
            </w:pPr>
            <w:r w:rsidRPr="00991657">
              <w:rPr>
                <w:color w:val="000000" w:themeColor="text1"/>
                <w:lang w:val="en-GB"/>
              </w:rPr>
              <w:t>0%</w:t>
            </w:r>
          </w:p>
        </w:tc>
        <w:tc>
          <w:tcPr>
            <w:tcW w:w="2338" w:type="dxa"/>
          </w:tcPr>
          <w:p w:rsidR="009F2652" w:rsidRPr="00991657" w:rsidRDefault="009F2652" w:rsidP="00E578CC">
            <w:pPr>
              <w:rPr>
                <w:color w:val="000000" w:themeColor="text1"/>
                <w:lang w:val="en-GB"/>
              </w:rPr>
            </w:pPr>
            <w:r w:rsidRPr="00991657">
              <w:rPr>
                <w:color w:val="000000" w:themeColor="text1"/>
                <w:lang w:val="en-GB"/>
              </w:rPr>
              <w:t>0</w:t>
            </w:r>
          </w:p>
        </w:tc>
        <w:tc>
          <w:tcPr>
            <w:tcW w:w="2338" w:type="dxa"/>
          </w:tcPr>
          <w:p w:rsidR="009F2652" w:rsidRPr="00991657" w:rsidRDefault="009F2652" w:rsidP="00E578CC">
            <w:pPr>
              <w:rPr>
                <w:color w:val="000000" w:themeColor="text1"/>
                <w:lang w:val="en-GB"/>
              </w:rPr>
            </w:pPr>
            <w:r w:rsidRPr="00991657">
              <w:rPr>
                <w:color w:val="000000" w:themeColor="text1"/>
                <w:lang w:val="en-GB"/>
              </w:rPr>
              <w:t>15</w:t>
            </w:r>
          </w:p>
        </w:tc>
      </w:tr>
      <w:tr w:rsidR="009F2652" w:rsidRPr="00991657" w:rsidTr="00CF1B39">
        <w:tc>
          <w:tcPr>
            <w:tcW w:w="2337" w:type="dxa"/>
          </w:tcPr>
          <w:p w:rsidR="009F2652" w:rsidRPr="00991657" w:rsidRDefault="009F2652" w:rsidP="00E578CC">
            <w:pPr>
              <w:rPr>
                <w:color w:val="000000" w:themeColor="text1"/>
                <w:lang w:val="en-GB"/>
              </w:rPr>
            </w:pPr>
            <w:r w:rsidRPr="00991657">
              <w:rPr>
                <w:color w:val="000000" w:themeColor="text1"/>
                <w:lang w:val="en-GB"/>
              </w:rPr>
              <w:t>Experience of 6 to 12 months</w:t>
            </w:r>
          </w:p>
        </w:tc>
        <w:tc>
          <w:tcPr>
            <w:tcW w:w="2337" w:type="dxa"/>
          </w:tcPr>
          <w:p w:rsidR="009F2652" w:rsidRPr="00991657" w:rsidRDefault="009F2652" w:rsidP="00E578CC">
            <w:pPr>
              <w:rPr>
                <w:color w:val="000000" w:themeColor="text1"/>
                <w:lang w:val="en-GB"/>
              </w:rPr>
            </w:pPr>
            <w:r w:rsidRPr="00991657">
              <w:rPr>
                <w:color w:val="000000" w:themeColor="text1"/>
                <w:lang w:val="en-GB"/>
              </w:rPr>
              <w:t>60%</w:t>
            </w:r>
          </w:p>
        </w:tc>
        <w:tc>
          <w:tcPr>
            <w:tcW w:w="2338" w:type="dxa"/>
          </w:tcPr>
          <w:p w:rsidR="009F2652" w:rsidRPr="00991657" w:rsidRDefault="009F2652" w:rsidP="00E578CC">
            <w:pPr>
              <w:rPr>
                <w:color w:val="000000" w:themeColor="text1"/>
                <w:lang w:val="en-GB"/>
              </w:rPr>
            </w:pPr>
            <w:r w:rsidRPr="00991657">
              <w:rPr>
                <w:color w:val="000000" w:themeColor="text1"/>
                <w:lang w:val="en-GB"/>
              </w:rPr>
              <w:t>9</w:t>
            </w:r>
          </w:p>
        </w:tc>
        <w:tc>
          <w:tcPr>
            <w:tcW w:w="2338" w:type="dxa"/>
          </w:tcPr>
          <w:p w:rsidR="009F2652" w:rsidRPr="00991657" w:rsidRDefault="009F2652" w:rsidP="00E578CC">
            <w:pPr>
              <w:rPr>
                <w:color w:val="000000" w:themeColor="text1"/>
                <w:lang w:val="en-GB"/>
              </w:rPr>
            </w:pPr>
            <w:r w:rsidRPr="00991657">
              <w:rPr>
                <w:color w:val="000000" w:themeColor="text1"/>
                <w:lang w:val="en-GB"/>
              </w:rPr>
              <w:t>15</w:t>
            </w:r>
          </w:p>
        </w:tc>
      </w:tr>
      <w:tr w:rsidR="009F2652" w:rsidRPr="00991657" w:rsidTr="00CF1B39">
        <w:tc>
          <w:tcPr>
            <w:tcW w:w="2337" w:type="dxa"/>
          </w:tcPr>
          <w:p w:rsidR="009F2652" w:rsidRPr="00991657" w:rsidRDefault="009F2652" w:rsidP="00E578CC">
            <w:pPr>
              <w:rPr>
                <w:color w:val="000000" w:themeColor="text1"/>
                <w:lang w:val="en-GB"/>
              </w:rPr>
            </w:pPr>
            <w:r w:rsidRPr="00991657">
              <w:rPr>
                <w:color w:val="000000" w:themeColor="text1"/>
                <w:lang w:val="en-GB"/>
              </w:rPr>
              <w:t>Over 12 months</w:t>
            </w:r>
          </w:p>
        </w:tc>
        <w:tc>
          <w:tcPr>
            <w:tcW w:w="2337" w:type="dxa"/>
          </w:tcPr>
          <w:p w:rsidR="009F2652" w:rsidRPr="00991657" w:rsidRDefault="009F2652" w:rsidP="00E578CC">
            <w:pPr>
              <w:rPr>
                <w:color w:val="000000" w:themeColor="text1"/>
                <w:lang w:val="en-GB"/>
              </w:rPr>
            </w:pPr>
            <w:r w:rsidRPr="00991657">
              <w:rPr>
                <w:color w:val="000000" w:themeColor="text1"/>
                <w:lang w:val="en-GB"/>
              </w:rPr>
              <w:t>40%</w:t>
            </w:r>
          </w:p>
        </w:tc>
        <w:tc>
          <w:tcPr>
            <w:tcW w:w="2338" w:type="dxa"/>
          </w:tcPr>
          <w:p w:rsidR="009F2652" w:rsidRPr="00991657" w:rsidRDefault="009F2652" w:rsidP="00E578CC">
            <w:pPr>
              <w:rPr>
                <w:color w:val="000000" w:themeColor="text1"/>
                <w:lang w:val="en-GB"/>
              </w:rPr>
            </w:pPr>
            <w:r w:rsidRPr="00991657">
              <w:rPr>
                <w:color w:val="000000" w:themeColor="text1"/>
                <w:lang w:val="en-GB"/>
              </w:rPr>
              <w:t>6</w:t>
            </w:r>
          </w:p>
        </w:tc>
        <w:tc>
          <w:tcPr>
            <w:tcW w:w="2338" w:type="dxa"/>
          </w:tcPr>
          <w:p w:rsidR="009F2652" w:rsidRPr="00991657" w:rsidRDefault="009F2652" w:rsidP="00E578CC">
            <w:pPr>
              <w:rPr>
                <w:color w:val="000000" w:themeColor="text1"/>
                <w:lang w:val="en-GB"/>
              </w:rPr>
            </w:pPr>
            <w:r w:rsidRPr="00991657">
              <w:rPr>
                <w:color w:val="000000" w:themeColor="text1"/>
                <w:lang w:val="en-GB"/>
              </w:rPr>
              <w:t>15</w:t>
            </w:r>
          </w:p>
        </w:tc>
      </w:tr>
    </w:tbl>
    <w:p w:rsidR="009F2652" w:rsidRPr="00991657" w:rsidRDefault="009F2652" w:rsidP="009F2652">
      <w:pPr>
        <w:rPr>
          <w:b/>
          <w:color w:val="000000" w:themeColor="text1"/>
          <w:lang w:val="en-GB"/>
        </w:rPr>
      </w:pPr>
      <w:r w:rsidRPr="00991657">
        <w:rPr>
          <w:b/>
          <w:color w:val="000000" w:themeColor="text1"/>
          <w:lang w:val="en-GB"/>
        </w:rPr>
        <w:t>Q3. Did you feel any difficulty while using the VLE system for eLearning?</w:t>
      </w:r>
    </w:p>
    <w:tbl>
      <w:tblPr>
        <w:tblStyle w:val="TableGrid"/>
        <w:tblW w:w="0" w:type="auto"/>
        <w:tblLook w:val="04A0" w:firstRow="1" w:lastRow="0" w:firstColumn="1" w:lastColumn="0" w:noHBand="0" w:noVBand="1"/>
      </w:tblPr>
      <w:tblGrid>
        <w:gridCol w:w="2324"/>
        <w:gridCol w:w="2340"/>
        <w:gridCol w:w="2340"/>
        <w:gridCol w:w="2346"/>
      </w:tblGrid>
      <w:tr w:rsidR="009F2652" w:rsidRPr="00991657" w:rsidTr="00DD4FE6">
        <w:tc>
          <w:tcPr>
            <w:tcW w:w="2324" w:type="dxa"/>
          </w:tcPr>
          <w:p w:rsidR="009F2652" w:rsidRPr="00991657" w:rsidRDefault="009F2652" w:rsidP="00E578CC">
            <w:pPr>
              <w:jc w:val="center"/>
              <w:rPr>
                <w:b/>
                <w:color w:val="000000" w:themeColor="text1"/>
                <w:lang w:val="en-GB"/>
              </w:rPr>
            </w:pPr>
            <w:r w:rsidRPr="00991657">
              <w:rPr>
                <w:b/>
                <w:color w:val="000000" w:themeColor="text1"/>
                <w:lang w:val="en-GB"/>
              </w:rPr>
              <w:t>Options</w:t>
            </w:r>
          </w:p>
        </w:tc>
        <w:tc>
          <w:tcPr>
            <w:tcW w:w="2340" w:type="dxa"/>
          </w:tcPr>
          <w:p w:rsidR="009F2652" w:rsidRPr="00991657" w:rsidRDefault="009F2652" w:rsidP="00E578CC">
            <w:pPr>
              <w:jc w:val="center"/>
              <w:rPr>
                <w:b/>
                <w:color w:val="000000" w:themeColor="text1"/>
                <w:lang w:val="en-GB"/>
              </w:rPr>
            </w:pPr>
            <w:r w:rsidRPr="00991657">
              <w:rPr>
                <w:b/>
                <w:color w:val="000000" w:themeColor="text1"/>
                <w:lang w:val="en-GB"/>
              </w:rPr>
              <w:t>Percentage</w:t>
            </w:r>
          </w:p>
        </w:tc>
        <w:tc>
          <w:tcPr>
            <w:tcW w:w="2340" w:type="dxa"/>
          </w:tcPr>
          <w:p w:rsidR="009F2652" w:rsidRPr="00991657" w:rsidRDefault="009F2652" w:rsidP="00E578CC">
            <w:pPr>
              <w:jc w:val="center"/>
              <w:rPr>
                <w:b/>
                <w:color w:val="000000" w:themeColor="text1"/>
                <w:lang w:val="en-GB"/>
              </w:rPr>
            </w:pPr>
            <w:r w:rsidRPr="00991657">
              <w:rPr>
                <w:b/>
                <w:color w:val="000000" w:themeColor="text1"/>
                <w:lang w:val="en-GB"/>
              </w:rPr>
              <w:t>Responded</w:t>
            </w:r>
          </w:p>
        </w:tc>
        <w:tc>
          <w:tcPr>
            <w:tcW w:w="2346" w:type="dxa"/>
          </w:tcPr>
          <w:p w:rsidR="009F2652" w:rsidRPr="00991657" w:rsidRDefault="009F2652" w:rsidP="00E578CC">
            <w:pPr>
              <w:jc w:val="center"/>
              <w:rPr>
                <w:b/>
                <w:color w:val="000000" w:themeColor="text1"/>
                <w:lang w:val="en-GB"/>
              </w:rPr>
            </w:pPr>
            <w:r w:rsidRPr="00991657">
              <w:rPr>
                <w:b/>
                <w:color w:val="000000" w:themeColor="text1"/>
                <w:lang w:val="en-GB"/>
              </w:rPr>
              <w:t xml:space="preserve">Total participants </w:t>
            </w:r>
          </w:p>
        </w:tc>
      </w:tr>
      <w:tr w:rsidR="009F2652" w:rsidRPr="00991657" w:rsidTr="00DD4FE6">
        <w:tc>
          <w:tcPr>
            <w:tcW w:w="2324" w:type="dxa"/>
          </w:tcPr>
          <w:p w:rsidR="009F2652" w:rsidRPr="00991657" w:rsidRDefault="009F2652" w:rsidP="00E578CC">
            <w:pPr>
              <w:jc w:val="center"/>
              <w:rPr>
                <w:color w:val="000000" w:themeColor="text1"/>
                <w:lang w:val="en-GB"/>
              </w:rPr>
            </w:pPr>
            <w:r w:rsidRPr="00991657">
              <w:rPr>
                <w:color w:val="000000" w:themeColor="text1"/>
                <w:lang w:val="en-GB"/>
              </w:rPr>
              <w:t xml:space="preserve">Yes </w:t>
            </w:r>
          </w:p>
        </w:tc>
        <w:tc>
          <w:tcPr>
            <w:tcW w:w="2340" w:type="dxa"/>
          </w:tcPr>
          <w:p w:rsidR="009F2652" w:rsidRPr="00991657" w:rsidRDefault="009F2652" w:rsidP="00E578CC">
            <w:pPr>
              <w:jc w:val="center"/>
              <w:rPr>
                <w:color w:val="000000" w:themeColor="text1"/>
                <w:lang w:val="en-GB"/>
              </w:rPr>
            </w:pPr>
            <w:r w:rsidRPr="00991657">
              <w:rPr>
                <w:color w:val="000000" w:themeColor="text1"/>
                <w:lang w:val="en-GB"/>
              </w:rPr>
              <w:t>60%</w:t>
            </w:r>
          </w:p>
        </w:tc>
        <w:tc>
          <w:tcPr>
            <w:tcW w:w="2340" w:type="dxa"/>
          </w:tcPr>
          <w:p w:rsidR="009F2652" w:rsidRPr="00991657" w:rsidRDefault="009F2652" w:rsidP="00E578CC">
            <w:pPr>
              <w:jc w:val="center"/>
              <w:rPr>
                <w:color w:val="000000" w:themeColor="text1"/>
                <w:lang w:val="en-GB"/>
              </w:rPr>
            </w:pPr>
            <w:r w:rsidRPr="00991657">
              <w:rPr>
                <w:color w:val="000000" w:themeColor="text1"/>
                <w:lang w:val="en-GB"/>
              </w:rPr>
              <w:t>9</w:t>
            </w:r>
          </w:p>
        </w:tc>
        <w:tc>
          <w:tcPr>
            <w:tcW w:w="2346" w:type="dxa"/>
          </w:tcPr>
          <w:p w:rsidR="009F2652" w:rsidRPr="00991657" w:rsidRDefault="009F2652" w:rsidP="00E578CC">
            <w:pPr>
              <w:jc w:val="center"/>
              <w:rPr>
                <w:color w:val="000000" w:themeColor="text1"/>
                <w:lang w:val="en-GB"/>
              </w:rPr>
            </w:pPr>
            <w:r w:rsidRPr="00991657">
              <w:rPr>
                <w:color w:val="000000" w:themeColor="text1"/>
                <w:lang w:val="en-GB"/>
              </w:rPr>
              <w:t>15</w:t>
            </w:r>
          </w:p>
        </w:tc>
      </w:tr>
      <w:tr w:rsidR="009F2652" w:rsidRPr="00991657" w:rsidTr="00DD4FE6">
        <w:tc>
          <w:tcPr>
            <w:tcW w:w="2324" w:type="dxa"/>
          </w:tcPr>
          <w:p w:rsidR="009F2652" w:rsidRPr="00991657" w:rsidRDefault="009F2652" w:rsidP="00E578CC">
            <w:pPr>
              <w:jc w:val="center"/>
              <w:rPr>
                <w:color w:val="000000" w:themeColor="text1"/>
                <w:lang w:val="en-GB"/>
              </w:rPr>
            </w:pPr>
            <w:r w:rsidRPr="00991657">
              <w:rPr>
                <w:color w:val="000000" w:themeColor="text1"/>
                <w:lang w:val="en-GB"/>
              </w:rPr>
              <w:t>No</w:t>
            </w:r>
          </w:p>
        </w:tc>
        <w:tc>
          <w:tcPr>
            <w:tcW w:w="2340" w:type="dxa"/>
          </w:tcPr>
          <w:p w:rsidR="009F2652" w:rsidRPr="00991657" w:rsidRDefault="009F2652" w:rsidP="00E578CC">
            <w:pPr>
              <w:jc w:val="center"/>
              <w:rPr>
                <w:color w:val="000000" w:themeColor="text1"/>
                <w:lang w:val="en-GB"/>
              </w:rPr>
            </w:pPr>
            <w:r w:rsidRPr="00991657">
              <w:rPr>
                <w:color w:val="000000" w:themeColor="text1"/>
                <w:lang w:val="en-GB"/>
              </w:rPr>
              <w:t>27%</w:t>
            </w:r>
          </w:p>
        </w:tc>
        <w:tc>
          <w:tcPr>
            <w:tcW w:w="2340" w:type="dxa"/>
          </w:tcPr>
          <w:p w:rsidR="009F2652" w:rsidRPr="00991657" w:rsidRDefault="009F2652" w:rsidP="00E578CC">
            <w:pPr>
              <w:jc w:val="center"/>
              <w:rPr>
                <w:color w:val="000000" w:themeColor="text1"/>
                <w:lang w:val="en-GB"/>
              </w:rPr>
            </w:pPr>
            <w:r w:rsidRPr="00991657">
              <w:rPr>
                <w:color w:val="000000" w:themeColor="text1"/>
                <w:lang w:val="en-GB"/>
              </w:rPr>
              <w:t>4</w:t>
            </w:r>
          </w:p>
        </w:tc>
        <w:tc>
          <w:tcPr>
            <w:tcW w:w="2346" w:type="dxa"/>
          </w:tcPr>
          <w:p w:rsidR="009F2652" w:rsidRPr="00991657" w:rsidRDefault="009F2652" w:rsidP="00E578CC">
            <w:pPr>
              <w:jc w:val="center"/>
              <w:rPr>
                <w:color w:val="000000" w:themeColor="text1"/>
                <w:lang w:val="en-GB"/>
              </w:rPr>
            </w:pPr>
            <w:r w:rsidRPr="00991657">
              <w:rPr>
                <w:color w:val="000000" w:themeColor="text1"/>
                <w:lang w:val="en-GB"/>
              </w:rPr>
              <w:t>15</w:t>
            </w:r>
          </w:p>
        </w:tc>
      </w:tr>
      <w:tr w:rsidR="009F2652" w:rsidRPr="00991657" w:rsidTr="00DD4FE6">
        <w:tc>
          <w:tcPr>
            <w:tcW w:w="2324" w:type="dxa"/>
          </w:tcPr>
          <w:p w:rsidR="009F2652" w:rsidRPr="00991657" w:rsidRDefault="009F2652" w:rsidP="00E578CC">
            <w:pPr>
              <w:jc w:val="center"/>
              <w:rPr>
                <w:color w:val="000000" w:themeColor="text1"/>
                <w:lang w:val="en-GB"/>
              </w:rPr>
            </w:pPr>
            <w:r w:rsidRPr="00991657">
              <w:rPr>
                <w:color w:val="000000" w:themeColor="text1"/>
                <w:lang w:val="en-GB"/>
              </w:rPr>
              <w:t>Neutral</w:t>
            </w:r>
          </w:p>
        </w:tc>
        <w:tc>
          <w:tcPr>
            <w:tcW w:w="2340" w:type="dxa"/>
          </w:tcPr>
          <w:p w:rsidR="009F2652" w:rsidRPr="00991657" w:rsidRDefault="009F2652" w:rsidP="00E578CC">
            <w:pPr>
              <w:jc w:val="center"/>
              <w:rPr>
                <w:color w:val="000000" w:themeColor="text1"/>
                <w:lang w:val="en-GB"/>
              </w:rPr>
            </w:pPr>
            <w:r w:rsidRPr="00991657">
              <w:rPr>
                <w:color w:val="000000" w:themeColor="text1"/>
                <w:lang w:val="en-GB"/>
              </w:rPr>
              <w:t>13%</w:t>
            </w:r>
          </w:p>
        </w:tc>
        <w:tc>
          <w:tcPr>
            <w:tcW w:w="2340" w:type="dxa"/>
          </w:tcPr>
          <w:p w:rsidR="009F2652" w:rsidRPr="00991657" w:rsidRDefault="009F2652" w:rsidP="00E578CC">
            <w:pPr>
              <w:jc w:val="center"/>
              <w:rPr>
                <w:color w:val="000000" w:themeColor="text1"/>
                <w:lang w:val="en-GB"/>
              </w:rPr>
            </w:pPr>
            <w:r w:rsidRPr="00991657">
              <w:rPr>
                <w:color w:val="000000" w:themeColor="text1"/>
                <w:lang w:val="en-GB"/>
              </w:rPr>
              <w:t>2</w:t>
            </w:r>
          </w:p>
        </w:tc>
        <w:tc>
          <w:tcPr>
            <w:tcW w:w="2346" w:type="dxa"/>
          </w:tcPr>
          <w:p w:rsidR="009F2652" w:rsidRPr="00991657" w:rsidRDefault="009F2652" w:rsidP="00E578CC">
            <w:pPr>
              <w:jc w:val="center"/>
              <w:rPr>
                <w:color w:val="000000" w:themeColor="text1"/>
                <w:lang w:val="en-GB"/>
              </w:rPr>
            </w:pPr>
            <w:r w:rsidRPr="00991657">
              <w:rPr>
                <w:color w:val="000000" w:themeColor="text1"/>
                <w:lang w:val="en-GB"/>
              </w:rPr>
              <w:t>15</w:t>
            </w:r>
          </w:p>
        </w:tc>
      </w:tr>
    </w:tbl>
    <w:p w:rsidR="009F2652" w:rsidRPr="00991657" w:rsidRDefault="009F2652" w:rsidP="009F2652">
      <w:pPr>
        <w:tabs>
          <w:tab w:val="left" w:pos="1335"/>
        </w:tabs>
        <w:rPr>
          <w:b/>
          <w:color w:val="000000" w:themeColor="text1"/>
          <w:lang w:val="en-GB"/>
        </w:rPr>
      </w:pPr>
      <w:r w:rsidRPr="00991657">
        <w:rPr>
          <w:b/>
          <w:color w:val="000000" w:themeColor="text1"/>
          <w:lang w:val="en-GB"/>
        </w:rPr>
        <w:t>Q4. As per you opinion, what is the major factor driving the educational systems to adapt eLearning methods like VLE?</w:t>
      </w:r>
    </w:p>
    <w:tbl>
      <w:tblPr>
        <w:tblStyle w:val="TableGrid"/>
        <w:tblW w:w="0" w:type="auto"/>
        <w:tblLook w:val="04A0" w:firstRow="1" w:lastRow="0" w:firstColumn="1" w:lastColumn="0" w:noHBand="0" w:noVBand="1"/>
      </w:tblPr>
      <w:tblGrid>
        <w:gridCol w:w="3618"/>
        <w:gridCol w:w="2700"/>
        <w:gridCol w:w="1530"/>
        <w:gridCol w:w="1728"/>
      </w:tblGrid>
      <w:tr w:rsidR="009F2652" w:rsidRPr="00991657" w:rsidTr="00CF1B39">
        <w:tc>
          <w:tcPr>
            <w:tcW w:w="3618" w:type="dxa"/>
          </w:tcPr>
          <w:p w:rsidR="009F2652" w:rsidRPr="00991657" w:rsidRDefault="009F2652" w:rsidP="00E578CC">
            <w:pPr>
              <w:jc w:val="center"/>
              <w:rPr>
                <w:b/>
                <w:color w:val="000000" w:themeColor="text1"/>
                <w:lang w:val="en-GB"/>
              </w:rPr>
            </w:pPr>
            <w:r w:rsidRPr="00991657">
              <w:rPr>
                <w:b/>
                <w:color w:val="000000" w:themeColor="text1"/>
                <w:lang w:val="en-GB"/>
              </w:rPr>
              <w:t>Options</w:t>
            </w:r>
          </w:p>
        </w:tc>
        <w:tc>
          <w:tcPr>
            <w:tcW w:w="2700" w:type="dxa"/>
          </w:tcPr>
          <w:p w:rsidR="009F2652" w:rsidRPr="00991657" w:rsidRDefault="009F2652" w:rsidP="00E578CC">
            <w:pPr>
              <w:jc w:val="center"/>
              <w:rPr>
                <w:b/>
                <w:color w:val="000000" w:themeColor="text1"/>
                <w:lang w:val="en-GB"/>
              </w:rPr>
            </w:pPr>
            <w:r w:rsidRPr="00991657">
              <w:rPr>
                <w:b/>
                <w:color w:val="000000" w:themeColor="text1"/>
                <w:lang w:val="en-GB"/>
              </w:rPr>
              <w:t xml:space="preserve">Percentage </w:t>
            </w:r>
          </w:p>
        </w:tc>
        <w:tc>
          <w:tcPr>
            <w:tcW w:w="1530" w:type="dxa"/>
          </w:tcPr>
          <w:p w:rsidR="009F2652" w:rsidRPr="00991657" w:rsidRDefault="009F2652" w:rsidP="00E578CC">
            <w:pPr>
              <w:jc w:val="center"/>
              <w:rPr>
                <w:b/>
                <w:color w:val="000000" w:themeColor="text1"/>
                <w:lang w:val="en-GB"/>
              </w:rPr>
            </w:pPr>
            <w:r w:rsidRPr="00991657">
              <w:rPr>
                <w:b/>
                <w:color w:val="000000" w:themeColor="text1"/>
                <w:lang w:val="en-GB"/>
              </w:rPr>
              <w:t>Responded</w:t>
            </w:r>
          </w:p>
        </w:tc>
        <w:tc>
          <w:tcPr>
            <w:tcW w:w="1728" w:type="dxa"/>
          </w:tcPr>
          <w:p w:rsidR="009F2652" w:rsidRPr="00991657" w:rsidRDefault="009F2652" w:rsidP="00E578CC">
            <w:pPr>
              <w:jc w:val="center"/>
              <w:rPr>
                <w:b/>
                <w:color w:val="000000" w:themeColor="text1"/>
                <w:lang w:val="en-GB"/>
              </w:rPr>
            </w:pPr>
            <w:r w:rsidRPr="00991657">
              <w:rPr>
                <w:b/>
                <w:color w:val="000000" w:themeColor="text1"/>
                <w:lang w:val="en-GB"/>
              </w:rPr>
              <w:t>Total participants</w:t>
            </w:r>
          </w:p>
        </w:tc>
      </w:tr>
      <w:tr w:rsidR="009F2652" w:rsidRPr="00991657" w:rsidTr="00CF1B39">
        <w:tc>
          <w:tcPr>
            <w:tcW w:w="3618" w:type="dxa"/>
          </w:tcPr>
          <w:p w:rsidR="009F2652" w:rsidRPr="00991657" w:rsidRDefault="009F2652" w:rsidP="00E578CC">
            <w:pPr>
              <w:jc w:val="center"/>
              <w:rPr>
                <w:color w:val="000000" w:themeColor="text1"/>
                <w:lang w:val="en-GB"/>
              </w:rPr>
            </w:pPr>
            <w:r w:rsidRPr="00991657">
              <w:rPr>
                <w:color w:val="000000" w:themeColor="text1"/>
                <w:lang w:val="en-GB"/>
              </w:rPr>
              <w:t>Covid-19</w:t>
            </w:r>
          </w:p>
        </w:tc>
        <w:tc>
          <w:tcPr>
            <w:tcW w:w="2700" w:type="dxa"/>
          </w:tcPr>
          <w:p w:rsidR="009F2652" w:rsidRPr="00991657" w:rsidRDefault="009F2652" w:rsidP="00E578CC">
            <w:pPr>
              <w:jc w:val="center"/>
              <w:rPr>
                <w:color w:val="000000" w:themeColor="text1"/>
                <w:lang w:val="en-GB"/>
              </w:rPr>
            </w:pPr>
            <w:r w:rsidRPr="00991657">
              <w:rPr>
                <w:color w:val="000000" w:themeColor="text1"/>
                <w:lang w:val="en-GB"/>
              </w:rPr>
              <w:t>60%</w:t>
            </w:r>
          </w:p>
        </w:tc>
        <w:tc>
          <w:tcPr>
            <w:tcW w:w="1530" w:type="dxa"/>
          </w:tcPr>
          <w:p w:rsidR="009F2652" w:rsidRPr="00991657" w:rsidRDefault="009F2652" w:rsidP="00E578CC">
            <w:pPr>
              <w:jc w:val="center"/>
              <w:rPr>
                <w:color w:val="000000" w:themeColor="text1"/>
                <w:lang w:val="en-GB"/>
              </w:rPr>
            </w:pPr>
            <w:r w:rsidRPr="00991657">
              <w:rPr>
                <w:color w:val="000000" w:themeColor="text1"/>
                <w:lang w:val="en-GB"/>
              </w:rPr>
              <w:t>9</w:t>
            </w:r>
          </w:p>
        </w:tc>
        <w:tc>
          <w:tcPr>
            <w:tcW w:w="1728" w:type="dxa"/>
          </w:tcPr>
          <w:p w:rsidR="009F2652" w:rsidRPr="00991657" w:rsidRDefault="009F2652" w:rsidP="00E578CC">
            <w:pPr>
              <w:jc w:val="center"/>
              <w:rPr>
                <w:color w:val="000000" w:themeColor="text1"/>
                <w:lang w:val="en-GB"/>
              </w:rPr>
            </w:pPr>
            <w:r w:rsidRPr="00991657">
              <w:rPr>
                <w:color w:val="000000" w:themeColor="text1"/>
                <w:lang w:val="en-GB"/>
              </w:rPr>
              <w:t>15</w:t>
            </w:r>
          </w:p>
        </w:tc>
      </w:tr>
      <w:tr w:rsidR="009F2652" w:rsidRPr="00991657" w:rsidTr="00CF1B39">
        <w:tc>
          <w:tcPr>
            <w:tcW w:w="3618" w:type="dxa"/>
          </w:tcPr>
          <w:p w:rsidR="009F2652" w:rsidRPr="00991657" w:rsidRDefault="009F2652" w:rsidP="00E578CC">
            <w:pPr>
              <w:jc w:val="center"/>
              <w:rPr>
                <w:color w:val="000000" w:themeColor="text1"/>
                <w:lang w:val="en-GB"/>
              </w:rPr>
            </w:pPr>
            <w:r w:rsidRPr="00991657">
              <w:rPr>
                <w:color w:val="000000" w:themeColor="text1"/>
                <w:lang w:val="en-GB"/>
              </w:rPr>
              <w:t>Easy accessibility</w:t>
            </w:r>
          </w:p>
        </w:tc>
        <w:tc>
          <w:tcPr>
            <w:tcW w:w="2700" w:type="dxa"/>
          </w:tcPr>
          <w:p w:rsidR="009F2652" w:rsidRPr="00991657" w:rsidRDefault="009F2652" w:rsidP="00E578CC">
            <w:pPr>
              <w:jc w:val="center"/>
              <w:rPr>
                <w:color w:val="000000" w:themeColor="text1"/>
                <w:lang w:val="en-GB"/>
              </w:rPr>
            </w:pPr>
            <w:r w:rsidRPr="00991657">
              <w:rPr>
                <w:color w:val="000000" w:themeColor="text1"/>
                <w:lang w:val="en-GB"/>
              </w:rPr>
              <w:t>20%</w:t>
            </w:r>
          </w:p>
        </w:tc>
        <w:tc>
          <w:tcPr>
            <w:tcW w:w="1530" w:type="dxa"/>
          </w:tcPr>
          <w:p w:rsidR="009F2652" w:rsidRPr="00991657" w:rsidRDefault="009F2652" w:rsidP="00E578CC">
            <w:pPr>
              <w:jc w:val="center"/>
              <w:rPr>
                <w:color w:val="000000" w:themeColor="text1"/>
                <w:lang w:val="en-GB"/>
              </w:rPr>
            </w:pPr>
            <w:r w:rsidRPr="00991657">
              <w:rPr>
                <w:color w:val="000000" w:themeColor="text1"/>
                <w:lang w:val="en-GB"/>
              </w:rPr>
              <w:t>3</w:t>
            </w:r>
          </w:p>
        </w:tc>
        <w:tc>
          <w:tcPr>
            <w:tcW w:w="1728" w:type="dxa"/>
          </w:tcPr>
          <w:p w:rsidR="009F2652" w:rsidRPr="00991657" w:rsidRDefault="009F2652" w:rsidP="00E578CC">
            <w:pPr>
              <w:jc w:val="center"/>
              <w:rPr>
                <w:color w:val="000000" w:themeColor="text1"/>
                <w:lang w:val="en-GB"/>
              </w:rPr>
            </w:pPr>
            <w:r w:rsidRPr="00991657">
              <w:rPr>
                <w:color w:val="000000" w:themeColor="text1"/>
                <w:lang w:val="en-GB"/>
              </w:rPr>
              <w:t>15</w:t>
            </w:r>
          </w:p>
        </w:tc>
      </w:tr>
      <w:tr w:rsidR="009F2652" w:rsidRPr="00991657" w:rsidTr="00CF1B39">
        <w:tc>
          <w:tcPr>
            <w:tcW w:w="3618" w:type="dxa"/>
          </w:tcPr>
          <w:p w:rsidR="009F2652" w:rsidRPr="00991657" w:rsidRDefault="009F2652" w:rsidP="00E578CC">
            <w:pPr>
              <w:jc w:val="center"/>
              <w:rPr>
                <w:color w:val="000000" w:themeColor="text1"/>
                <w:lang w:val="en-GB"/>
              </w:rPr>
            </w:pPr>
            <w:r w:rsidRPr="00991657">
              <w:rPr>
                <w:color w:val="000000" w:themeColor="text1"/>
                <w:lang w:val="en-GB"/>
              </w:rPr>
              <w:t>Need for Increasing the digital skills</w:t>
            </w:r>
          </w:p>
        </w:tc>
        <w:tc>
          <w:tcPr>
            <w:tcW w:w="2700" w:type="dxa"/>
          </w:tcPr>
          <w:p w:rsidR="009F2652" w:rsidRPr="00991657" w:rsidRDefault="009F2652" w:rsidP="00E578CC">
            <w:pPr>
              <w:jc w:val="center"/>
              <w:rPr>
                <w:color w:val="000000" w:themeColor="text1"/>
                <w:lang w:val="en-GB"/>
              </w:rPr>
            </w:pPr>
            <w:r w:rsidRPr="00991657">
              <w:rPr>
                <w:color w:val="000000" w:themeColor="text1"/>
                <w:lang w:val="en-GB"/>
              </w:rPr>
              <w:t>20%</w:t>
            </w:r>
          </w:p>
        </w:tc>
        <w:tc>
          <w:tcPr>
            <w:tcW w:w="1530" w:type="dxa"/>
          </w:tcPr>
          <w:p w:rsidR="009F2652" w:rsidRPr="00991657" w:rsidRDefault="009F2652" w:rsidP="00E578CC">
            <w:pPr>
              <w:jc w:val="center"/>
              <w:rPr>
                <w:color w:val="000000" w:themeColor="text1"/>
                <w:lang w:val="en-GB"/>
              </w:rPr>
            </w:pPr>
            <w:r w:rsidRPr="00991657">
              <w:rPr>
                <w:color w:val="000000" w:themeColor="text1"/>
                <w:lang w:val="en-GB"/>
              </w:rPr>
              <w:t>3</w:t>
            </w:r>
          </w:p>
        </w:tc>
        <w:tc>
          <w:tcPr>
            <w:tcW w:w="1728" w:type="dxa"/>
          </w:tcPr>
          <w:p w:rsidR="009F2652" w:rsidRPr="00991657" w:rsidRDefault="009F2652" w:rsidP="00E578CC">
            <w:pPr>
              <w:jc w:val="center"/>
              <w:rPr>
                <w:color w:val="000000" w:themeColor="text1"/>
                <w:lang w:val="en-GB"/>
              </w:rPr>
            </w:pPr>
            <w:r w:rsidRPr="00991657">
              <w:rPr>
                <w:color w:val="000000" w:themeColor="text1"/>
                <w:lang w:val="en-GB"/>
              </w:rPr>
              <w:t>15</w:t>
            </w:r>
          </w:p>
        </w:tc>
      </w:tr>
    </w:tbl>
    <w:p w:rsidR="009F2652" w:rsidRPr="00991657" w:rsidRDefault="009F2652" w:rsidP="009F2652">
      <w:pPr>
        <w:rPr>
          <w:b/>
          <w:color w:val="000000" w:themeColor="text1"/>
          <w:lang w:val="en-GB"/>
        </w:rPr>
      </w:pPr>
      <w:r w:rsidRPr="00991657">
        <w:rPr>
          <w:b/>
          <w:color w:val="000000" w:themeColor="text1"/>
          <w:lang w:val="en-GB"/>
        </w:rPr>
        <w:t>Q5. What needs to be improved in the VLE system for better eLearning experience?</w:t>
      </w:r>
    </w:p>
    <w:tbl>
      <w:tblPr>
        <w:tblStyle w:val="TableGrid"/>
        <w:tblW w:w="0" w:type="auto"/>
        <w:tblLook w:val="04A0" w:firstRow="1" w:lastRow="0" w:firstColumn="1" w:lastColumn="0" w:noHBand="0" w:noVBand="1"/>
      </w:tblPr>
      <w:tblGrid>
        <w:gridCol w:w="3494"/>
        <w:gridCol w:w="2623"/>
        <w:gridCol w:w="1520"/>
        <w:gridCol w:w="1713"/>
      </w:tblGrid>
      <w:tr w:rsidR="009F2652" w:rsidRPr="00991657" w:rsidTr="005B5EF2">
        <w:trPr>
          <w:trHeight w:val="620"/>
        </w:trPr>
        <w:tc>
          <w:tcPr>
            <w:tcW w:w="3494" w:type="dxa"/>
          </w:tcPr>
          <w:p w:rsidR="009F2652" w:rsidRPr="00991657" w:rsidRDefault="009F2652" w:rsidP="00E578CC">
            <w:pPr>
              <w:jc w:val="center"/>
              <w:rPr>
                <w:b/>
                <w:color w:val="000000" w:themeColor="text1"/>
                <w:lang w:val="en-GB"/>
              </w:rPr>
            </w:pPr>
            <w:r w:rsidRPr="00991657">
              <w:rPr>
                <w:b/>
                <w:color w:val="000000" w:themeColor="text1"/>
                <w:lang w:val="en-GB"/>
              </w:rPr>
              <w:t>Options</w:t>
            </w:r>
          </w:p>
        </w:tc>
        <w:tc>
          <w:tcPr>
            <w:tcW w:w="2623" w:type="dxa"/>
          </w:tcPr>
          <w:p w:rsidR="009F2652" w:rsidRPr="00991657" w:rsidRDefault="009F2652" w:rsidP="00E578CC">
            <w:pPr>
              <w:jc w:val="center"/>
              <w:rPr>
                <w:b/>
                <w:color w:val="000000" w:themeColor="text1"/>
                <w:lang w:val="en-GB"/>
              </w:rPr>
            </w:pPr>
            <w:r w:rsidRPr="00991657">
              <w:rPr>
                <w:b/>
                <w:color w:val="000000" w:themeColor="text1"/>
                <w:lang w:val="en-GB"/>
              </w:rPr>
              <w:t xml:space="preserve">Percentage </w:t>
            </w:r>
          </w:p>
        </w:tc>
        <w:tc>
          <w:tcPr>
            <w:tcW w:w="1520" w:type="dxa"/>
          </w:tcPr>
          <w:p w:rsidR="009F2652" w:rsidRPr="00991657" w:rsidRDefault="009F2652" w:rsidP="00E578CC">
            <w:pPr>
              <w:jc w:val="center"/>
              <w:rPr>
                <w:b/>
                <w:color w:val="000000" w:themeColor="text1"/>
                <w:lang w:val="en-GB"/>
              </w:rPr>
            </w:pPr>
            <w:r w:rsidRPr="00991657">
              <w:rPr>
                <w:b/>
                <w:color w:val="000000" w:themeColor="text1"/>
                <w:lang w:val="en-GB"/>
              </w:rPr>
              <w:t>Responded</w:t>
            </w:r>
          </w:p>
        </w:tc>
        <w:tc>
          <w:tcPr>
            <w:tcW w:w="1713" w:type="dxa"/>
          </w:tcPr>
          <w:p w:rsidR="009F2652" w:rsidRPr="00991657" w:rsidRDefault="009F2652" w:rsidP="00E578CC">
            <w:pPr>
              <w:jc w:val="center"/>
              <w:rPr>
                <w:b/>
                <w:color w:val="000000" w:themeColor="text1"/>
                <w:lang w:val="en-GB"/>
              </w:rPr>
            </w:pPr>
            <w:r w:rsidRPr="00991657">
              <w:rPr>
                <w:b/>
                <w:color w:val="000000" w:themeColor="text1"/>
                <w:lang w:val="en-GB"/>
              </w:rPr>
              <w:t>Total participants</w:t>
            </w:r>
          </w:p>
        </w:tc>
      </w:tr>
      <w:tr w:rsidR="009F2652" w:rsidRPr="00991657" w:rsidTr="005B5EF2">
        <w:tc>
          <w:tcPr>
            <w:tcW w:w="3494" w:type="dxa"/>
          </w:tcPr>
          <w:p w:rsidR="009F2652" w:rsidRPr="00991657" w:rsidRDefault="009F2652" w:rsidP="00E578CC">
            <w:pPr>
              <w:jc w:val="center"/>
              <w:rPr>
                <w:color w:val="000000" w:themeColor="text1"/>
                <w:lang w:val="en-GB"/>
              </w:rPr>
            </w:pPr>
            <w:r w:rsidRPr="00991657">
              <w:rPr>
                <w:color w:val="000000" w:themeColor="text1"/>
                <w:lang w:val="en-GB"/>
              </w:rPr>
              <w:t>Digital Training</w:t>
            </w:r>
          </w:p>
        </w:tc>
        <w:tc>
          <w:tcPr>
            <w:tcW w:w="2623" w:type="dxa"/>
          </w:tcPr>
          <w:p w:rsidR="009F2652" w:rsidRPr="00991657" w:rsidRDefault="009F2652" w:rsidP="00E578CC">
            <w:pPr>
              <w:jc w:val="center"/>
              <w:rPr>
                <w:color w:val="000000" w:themeColor="text1"/>
                <w:lang w:val="en-GB"/>
              </w:rPr>
            </w:pPr>
            <w:r w:rsidRPr="00991657">
              <w:rPr>
                <w:color w:val="000000" w:themeColor="text1"/>
                <w:lang w:val="en-GB"/>
              </w:rPr>
              <w:t>27%</w:t>
            </w:r>
          </w:p>
        </w:tc>
        <w:tc>
          <w:tcPr>
            <w:tcW w:w="1520" w:type="dxa"/>
          </w:tcPr>
          <w:p w:rsidR="009F2652" w:rsidRPr="00991657" w:rsidRDefault="009F2652" w:rsidP="00E578CC">
            <w:pPr>
              <w:jc w:val="center"/>
              <w:rPr>
                <w:color w:val="000000" w:themeColor="text1"/>
                <w:lang w:val="en-GB"/>
              </w:rPr>
            </w:pPr>
            <w:r w:rsidRPr="00991657">
              <w:rPr>
                <w:color w:val="000000" w:themeColor="text1"/>
                <w:lang w:val="en-GB"/>
              </w:rPr>
              <w:t>4</w:t>
            </w:r>
          </w:p>
        </w:tc>
        <w:tc>
          <w:tcPr>
            <w:tcW w:w="1713" w:type="dxa"/>
          </w:tcPr>
          <w:p w:rsidR="009F2652" w:rsidRPr="00991657" w:rsidRDefault="009F2652" w:rsidP="00E578CC">
            <w:pPr>
              <w:jc w:val="center"/>
              <w:rPr>
                <w:color w:val="000000" w:themeColor="text1"/>
                <w:lang w:val="en-GB"/>
              </w:rPr>
            </w:pPr>
            <w:r w:rsidRPr="00991657">
              <w:rPr>
                <w:color w:val="000000" w:themeColor="text1"/>
                <w:lang w:val="en-GB"/>
              </w:rPr>
              <w:t>15</w:t>
            </w:r>
          </w:p>
        </w:tc>
      </w:tr>
      <w:tr w:rsidR="009F2652" w:rsidRPr="00991657" w:rsidTr="005B5EF2">
        <w:tc>
          <w:tcPr>
            <w:tcW w:w="3494" w:type="dxa"/>
          </w:tcPr>
          <w:p w:rsidR="009F2652" w:rsidRPr="00991657" w:rsidRDefault="009F2652" w:rsidP="00E578CC">
            <w:pPr>
              <w:jc w:val="center"/>
              <w:rPr>
                <w:color w:val="000000" w:themeColor="text1"/>
                <w:lang w:val="en-GB"/>
              </w:rPr>
            </w:pPr>
            <w:r w:rsidRPr="00991657">
              <w:rPr>
                <w:color w:val="000000" w:themeColor="text1"/>
                <w:lang w:val="en-GB"/>
              </w:rPr>
              <w:t>Upgrading technology</w:t>
            </w:r>
          </w:p>
        </w:tc>
        <w:tc>
          <w:tcPr>
            <w:tcW w:w="2623" w:type="dxa"/>
          </w:tcPr>
          <w:p w:rsidR="009F2652" w:rsidRPr="00991657" w:rsidRDefault="009F2652" w:rsidP="00E578CC">
            <w:pPr>
              <w:jc w:val="center"/>
              <w:rPr>
                <w:color w:val="000000" w:themeColor="text1"/>
                <w:lang w:val="en-GB"/>
              </w:rPr>
            </w:pPr>
            <w:r w:rsidRPr="00991657">
              <w:rPr>
                <w:color w:val="000000" w:themeColor="text1"/>
                <w:lang w:val="en-GB"/>
              </w:rPr>
              <w:t>13%</w:t>
            </w:r>
          </w:p>
        </w:tc>
        <w:tc>
          <w:tcPr>
            <w:tcW w:w="1520" w:type="dxa"/>
          </w:tcPr>
          <w:p w:rsidR="009F2652" w:rsidRPr="00991657" w:rsidRDefault="009F2652" w:rsidP="00E578CC">
            <w:pPr>
              <w:jc w:val="center"/>
              <w:rPr>
                <w:color w:val="000000" w:themeColor="text1"/>
                <w:lang w:val="en-GB"/>
              </w:rPr>
            </w:pPr>
            <w:r w:rsidRPr="00991657">
              <w:rPr>
                <w:color w:val="000000" w:themeColor="text1"/>
                <w:lang w:val="en-GB"/>
              </w:rPr>
              <w:t>2</w:t>
            </w:r>
          </w:p>
        </w:tc>
        <w:tc>
          <w:tcPr>
            <w:tcW w:w="1713" w:type="dxa"/>
          </w:tcPr>
          <w:p w:rsidR="009F2652" w:rsidRPr="00991657" w:rsidRDefault="009F2652" w:rsidP="00E578CC">
            <w:pPr>
              <w:jc w:val="center"/>
              <w:rPr>
                <w:color w:val="000000" w:themeColor="text1"/>
                <w:lang w:val="en-GB"/>
              </w:rPr>
            </w:pPr>
            <w:r w:rsidRPr="00991657">
              <w:rPr>
                <w:color w:val="000000" w:themeColor="text1"/>
                <w:lang w:val="en-GB"/>
              </w:rPr>
              <w:t>15</w:t>
            </w:r>
          </w:p>
        </w:tc>
      </w:tr>
      <w:tr w:rsidR="009F2652" w:rsidRPr="00991657" w:rsidTr="005B5EF2">
        <w:tc>
          <w:tcPr>
            <w:tcW w:w="3494" w:type="dxa"/>
          </w:tcPr>
          <w:p w:rsidR="009F2652" w:rsidRPr="00991657" w:rsidRDefault="009F2652" w:rsidP="00E578CC">
            <w:pPr>
              <w:jc w:val="center"/>
              <w:rPr>
                <w:color w:val="000000" w:themeColor="text1"/>
                <w:lang w:val="en-GB"/>
              </w:rPr>
            </w:pPr>
            <w:r w:rsidRPr="00991657">
              <w:rPr>
                <w:color w:val="000000" w:themeColor="text1"/>
                <w:lang w:val="en-GB"/>
              </w:rPr>
              <w:t xml:space="preserve">Platform for sharing feedbacks </w:t>
            </w:r>
          </w:p>
        </w:tc>
        <w:tc>
          <w:tcPr>
            <w:tcW w:w="2623" w:type="dxa"/>
          </w:tcPr>
          <w:p w:rsidR="009F2652" w:rsidRPr="00991657" w:rsidRDefault="009F2652" w:rsidP="00E578CC">
            <w:pPr>
              <w:jc w:val="center"/>
              <w:rPr>
                <w:color w:val="000000" w:themeColor="text1"/>
                <w:lang w:val="en-GB"/>
              </w:rPr>
            </w:pPr>
            <w:r w:rsidRPr="00991657">
              <w:rPr>
                <w:color w:val="000000" w:themeColor="text1"/>
                <w:lang w:val="en-GB"/>
              </w:rPr>
              <w:t>60%</w:t>
            </w:r>
          </w:p>
        </w:tc>
        <w:tc>
          <w:tcPr>
            <w:tcW w:w="1520" w:type="dxa"/>
          </w:tcPr>
          <w:p w:rsidR="009F2652" w:rsidRPr="00991657" w:rsidRDefault="009F2652" w:rsidP="00E578CC">
            <w:pPr>
              <w:jc w:val="center"/>
              <w:rPr>
                <w:color w:val="000000" w:themeColor="text1"/>
                <w:lang w:val="en-GB"/>
              </w:rPr>
            </w:pPr>
            <w:r w:rsidRPr="00991657">
              <w:rPr>
                <w:color w:val="000000" w:themeColor="text1"/>
                <w:lang w:val="en-GB"/>
              </w:rPr>
              <w:t>9</w:t>
            </w:r>
          </w:p>
        </w:tc>
        <w:tc>
          <w:tcPr>
            <w:tcW w:w="1713" w:type="dxa"/>
          </w:tcPr>
          <w:p w:rsidR="009F2652" w:rsidRPr="00991657" w:rsidRDefault="009F2652" w:rsidP="00E578CC">
            <w:pPr>
              <w:jc w:val="center"/>
              <w:rPr>
                <w:color w:val="000000" w:themeColor="text1"/>
                <w:lang w:val="en-GB"/>
              </w:rPr>
            </w:pPr>
            <w:r w:rsidRPr="00991657">
              <w:rPr>
                <w:color w:val="000000" w:themeColor="text1"/>
                <w:lang w:val="en-GB"/>
              </w:rPr>
              <w:t>15</w:t>
            </w:r>
          </w:p>
        </w:tc>
      </w:tr>
    </w:tbl>
    <w:p w:rsidR="009F2652" w:rsidRPr="00991657" w:rsidRDefault="009F2652" w:rsidP="009F2652">
      <w:pPr>
        <w:rPr>
          <w:color w:val="000000" w:themeColor="text1"/>
          <w:lang w:val="en-GB"/>
        </w:rPr>
      </w:pPr>
    </w:p>
    <w:sectPr w:rsidR="009F2652" w:rsidRPr="00991657" w:rsidSect="00CF1EDD">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3E2E" w:rsidRDefault="006E3E2E" w:rsidP="00A1403E">
      <w:pPr>
        <w:spacing w:after="0" w:line="240" w:lineRule="auto"/>
      </w:pPr>
      <w:r>
        <w:separator/>
      </w:r>
    </w:p>
  </w:endnote>
  <w:endnote w:type="continuationSeparator" w:id="0">
    <w:p w:rsidR="006E3E2E" w:rsidRDefault="006E3E2E" w:rsidP="00A14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9231384"/>
      <w:docPartObj>
        <w:docPartGallery w:val="Page Numbers (Bottom of Page)"/>
        <w:docPartUnique/>
      </w:docPartObj>
    </w:sdtPr>
    <w:sdtEndPr>
      <w:rPr>
        <w:noProof/>
      </w:rPr>
    </w:sdtEndPr>
    <w:sdtContent>
      <w:p w:rsidR="00A1403E" w:rsidRDefault="00CF1EDD">
        <w:pPr>
          <w:pStyle w:val="Footer"/>
          <w:jc w:val="right"/>
        </w:pPr>
        <w:r>
          <w:fldChar w:fldCharType="begin"/>
        </w:r>
        <w:r w:rsidR="00A1403E">
          <w:instrText xml:space="preserve"> PAGE   \* MERGEFORMAT </w:instrText>
        </w:r>
        <w:r>
          <w:fldChar w:fldCharType="separate"/>
        </w:r>
        <w:r w:rsidR="007B6571">
          <w:rPr>
            <w:noProof/>
          </w:rPr>
          <w:t>1</w:t>
        </w:r>
        <w:r>
          <w:rPr>
            <w:noProof/>
          </w:rPr>
          <w:fldChar w:fldCharType="end"/>
        </w:r>
      </w:p>
    </w:sdtContent>
  </w:sdt>
  <w:p w:rsidR="00A1403E" w:rsidRDefault="00A1403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3E2E" w:rsidRDefault="006E3E2E" w:rsidP="00A1403E">
      <w:pPr>
        <w:spacing w:after="0" w:line="240" w:lineRule="auto"/>
      </w:pPr>
      <w:r>
        <w:separator/>
      </w:r>
    </w:p>
  </w:footnote>
  <w:footnote w:type="continuationSeparator" w:id="0">
    <w:p w:rsidR="006E3E2E" w:rsidRDefault="006E3E2E" w:rsidP="00A1403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9E2C2E"/>
    <w:multiLevelType w:val="hybridMultilevel"/>
    <w:tmpl w:val="268E8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2263A2"/>
    <w:multiLevelType w:val="hybridMultilevel"/>
    <w:tmpl w:val="2D743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E63042"/>
    <w:multiLevelType w:val="hybridMultilevel"/>
    <w:tmpl w:val="32D8D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19361D"/>
    <w:multiLevelType w:val="hybridMultilevel"/>
    <w:tmpl w:val="5AD28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EA04E2"/>
    <w:multiLevelType w:val="hybridMultilevel"/>
    <w:tmpl w:val="18D88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09159F9"/>
    <w:multiLevelType w:val="hybridMultilevel"/>
    <w:tmpl w:val="E078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FF5B0B"/>
    <w:multiLevelType w:val="hybridMultilevel"/>
    <w:tmpl w:val="F71E0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6"/>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8D8"/>
    <w:rsid w:val="00052121"/>
    <w:rsid w:val="000C70E8"/>
    <w:rsid w:val="00171FE2"/>
    <w:rsid w:val="00173F49"/>
    <w:rsid w:val="002835ED"/>
    <w:rsid w:val="00286C59"/>
    <w:rsid w:val="0029457E"/>
    <w:rsid w:val="002C0C93"/>
    <w:rsid w:val="002F68D8"/>
    <w:rsid w:val="00307A18"/>
    <w:rsid w:val="0031092A"/>
    <w:rsid w:val="00317F9D"/>
    <w:rsid w:val="003333CB"/>
    <w:rsid w:val="00373B9D"/>
    <w:rsid w:val="00392835"/>
    <w:rsid w:val="0039348E"/>
    <w:rsid w:val="003B6BFC"/>
    <w:rsid w:val="003B709D"/>
    <w:rsid w:val="003D20C0"/>
    <w:rsid w:val="003D7793"/>
    <w:rsid w:val="00451D1F"/>
    <w:rsid w:val="0047124D"/>
    <w:rsid w:val="004E47FF"/>
    <w:rsid w:val="00506C9F"/>
    <w:rsid w:val="00507884"/>
    <w:rsid w:val="00551A7F"/>
    <w:rsid w:val="00573A0A"/>
    <w:rsid w:val="00574256"/>
    <w:rsid w:val="00581377"/>
    <w:rsid w:val="005C30C7"/>
    <w:rsid w:val="005C4B49"/>
    <w:rsid w:val="005F5AB2"/>
    <w:rsid w:val="00623486"/>
    <w:rsid w:val="00657569"/>
    <w:rsid w:val="0066142A"/>
    <w:rsid w:val="006902B8"/>
    <w:rsid w:val="00690B12"/>
    <w:rsid w:val="006B4F23"/>
    <w:rsid w:val="006E3E2E"/>
    <w:rsid w:val="00710CC2"/>
    <w:rsid w:val="0076221A"/>
    <w:rsid w:val="00791261"/>
    <w:rsid w:val="007A5DF5"/>
    <w:rsid w:val="007A5E39"/>
    <w:rsid w:val="007B6571"/>
    <w:rsid w:val="00861D38"/>
    <w:rsid w:val="008640A6"/>
    <w:rsid w:val="00875A8C"/>
    <w:rsid w:val="008B2738"/>
    <w:rsid w:val="00931BA1"/>
    <w:rsid w:val="009553A3"/>
    <w:rsid w:val="00991657"/>
    <w:rsid w:val="009C16FC"/>
    <w:rsid w:val="009F2652"/>
    <w:rsid w:val="00A10B68"/>
    <w:rsid w:val="00A1403E"/>
    <w:rsid w:val="00A9007D"/>
    <w:rsid w:val="00B23FE3"/>
    <w:rsid w:val="00B34A0C"/>
    <w:rsid w:val="00B61F96"/>
    <w:rsid w:val="00B81883"/>
    <w:rsid w:val="00B844AB"/>
    <w:rsid w:val="00B9089A"/>
    <w:rsid w:val="00BA0C38"/>
    <w:rsid w:val="00BD1463"/>
    <w:rsid w:val="00BE0B1E"/>
    <w:rsid w:val="00BF4161"/>
    <w:rsid w:val="00BF64A6"/>
    <w:rsid w:val="00C61E04"/>
    <w:rsid w:val="00C85465"/>
    <w:rsid w:val="00CA4C9A"/>
    <w:rsid w:val="00CA54AD"/>
    <w:rsid w:val="00CB6095"/>
    <w:rsid w:val="00CD07E5"/>
    <w:rsid w:val="00CD340E"/>
    <w:rsid w:val="00CE7C1D"/>
    <w:rsid w:val="00CF0D06"/>
    <w:rsid w:val="00CF1EDD"/>
    <w:rsid w:val="00CF47F2"/>
    <w:rsid w:val="00CF4E24"/>
    <w:rsid w:val="00D42A39"/>
    <w:rsid w:val="00D70FE8"/>
    <w:rsid w:val="00DE6BE2"/>
    <w:rsid w:val="00DF6E4D"/>
    <w:rsid w:val="00E6762C"/>
    <w:rsid w:val="00E83EBA"/>
    <w:rsid w:val="00E872D4"/>
    <w:rsid w:val="00F0601C"/>
    <w:rsid w:val="00F23A01"/>
    <w:rsid w:val="00F37178"/>
    <w:rsid w:val="00FA2EFC"/>
    <w:rsid w:val="00FB7353"/>
    <w:rsid w:val="00FC38B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B32292-7BDC-40F5-A559-88F9752A5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4F2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C16FC"/>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42A39"/>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B4F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4F23"/>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9C16FC"/>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9C16FC"/>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C16FC"/>
    <w:pPr>
      <w:spacing w:after="100"/>
    </w:pPr>
  </w:style>
  <w:style w:type="character" w:styleId="Hyperlink">
    <w:name w:val="Hyperlink"/>
    <w:basedOn w:val="DefaultParagraphFont"/>
    <w:uiPriority w:val="99"/>
    <w:unhideWhenUsed/>
    <w:rsid w:val="009C16FC"/>
    <w:rPr>
      <w:color w:val="0563C1" w:themeColor="hyperlink"/>
      <w:u w:val="single"/>
    </w:rPr>
  </w:style>
  <w:style w:type="paragraph" w:styleId="Header">
    <w:name w:val="header"/>
    <w:basedOn w:val="Normal"/>
    <w:link w:val="HeaderChar"/>
    <w:uiPriority w:val="99"/>
    <w:unhideWhenUsed/>
    <w:rsid w:val="00A140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403E"/>
    <w:rPr>
      <w:rFonts w:ascii="Times New Roman" w:hAnsi="Times New Roman"/>
      <w:sz w:val="24"/>
    </w:rPr>
  </w:style>
  <w:style w:type="paragraph" w:styleId="Footer">
    <w:name w:val="footer"/>
    <w:basedOn w:val="Normal"/>
    <w:link w:val="FooterChar"/>
    <w:uiPriority w:val="99"/>
    <w:unhideWhenUsed/>
    <w:rsid w:val="00A140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403E"/>
    <w:rPr>
      <w:rFonts w:ascii="Times New Roman" w:hAnsi="Times New Roman"/>
      <w:sz w:val="24"/>
    </w:rPr>
  </w:style>
  <w:style w:type="table" w:styleId="TableGrid">
    <w:name w:val="Table Grid"/>
    <w:basedOn w:val="TableNormal"/>
    <w:uiPriority w:val="59"/>
    <w:rsid w:val="00373B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rsid w:val="005C30C7"/>
    <w:pPr>
      <w:spacing w:after="200" w:line="240" w:lineRule="auto"/>
    </w:pPr>
    <w:rPr>
      <w:b/>
      <w:bCs/>
      <w:color w:val="5B9BD5" w:themeColor="accent1"/>
      <w:sz w:val="18"/>
      <w:szCs w:val="18"/>
      <w:lang w:val="en-GB"/>
    </w:rPr>
  </w:style>
  <w:style w:type="character" w:customStyle="1" w:styleId="Heading2Char">
    <w:name w:val="Heading 2 Char"/>
    <w:basedOn w:val="DefaultParagraphFont"/>
    <w:link w:val="Heading2"/>
    <w:uiPriority w:val="9"/>
    <w:rsid w:val="00D42A39"/>
    <w:rPr>
      <w:rFonts w:ascii="Times New Roman" w:eastAsiaTheme="majorEastAsia" w:hAnsi="Times New Roman" w:cstheme="majorBidi"/>
      <w:b/>
      <w:sz w:val="24"/>
      <w:szCs w:val="26"/>
    </w:rPr>
  </w:style>
  <w:style w:type="paragraph" w:styleId="ListParagraph">
    <w:name w:val="List Paragraph"/>
    <w:basedOn w:val="Normal"/>
    <w:uiPriority w:val="34"/>
    <w:qFormat/>
    <w:rsid w:val="00573A0A"/>
    <w:pPr>
      <w:ind w:left="720"/>
      <w:contextualSpacing/>
    </w:pPr>
  </w:style>
  <w:style w:type="paragraph" w:styleId="TOC2">
    <w:name w:val="toc 2"/>
    <w:basedOn w:val="Normal"/>
    <w:next w:val="Normal"/>
    <w:autoRedefine/>
    <w:uiPriority w:val="39"/>
    <w:unhideWhenUsed/>
    <w:rsid w:val="00FA2EFC"/>
    <w:pPr>
      <w:spacing w:after="100"/>
      <w:ind w:left="240"/>
    </w:pPr>
  </w:style>
  <w:style w:type="paragraph" w:styleId="BalloonText">
    <w:name w:val="Balloon Text"/>
    <w:basedOn w:val="Normal"/>
    <w:link w:val="BalloonTextChar"/>
    <w:uiPriority w:val="99"/>
    <w:semiHidden/>
    <w:unhideWhenUsed/>
    <w:rsid w:val="009916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16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GENDER</a:t>
            </a:r>
          </a:p>
        </c:rich>
      </c:tx>
      <c:overlay val="0"/>
      <c:spPr>
        <a:noFill/>
        <a:ln>
          <a:noFill/>
        </a:ln>
        <a:effectLst/>
      </c:sp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dPt>
          <c:dPt>
            <c:idx val="1"/>
            <c:bubble3D val="0"/>
            <c:spPr>
              <a:solidFill>
                <a:schemeClr val="accent2"/>
              </a:solidFill>
              <a:ln w="25400">
                <a:solidFill>
                  <a:schemeClr val="lt1"/>
                </a:solidFill>
              </a:ln>
              <a:effectLst/>
              <a:sp3d contourW="25400">
                <a:contourClr>
                  <a:schemeClr val="lt1"/>
                </a:contourClr>
              </a:sp3d>
            </c:spPr>
          </c:dPt>
          <c:dPt>
            <c:idx val="2"/>
            <c:bubble3D val="0"/>
            <c:spPr>
              <a:solidFill>
                <a:schemeClr val="accent3"/>
              </a:solidFill>
              <a:ln w="25400">
                <a:solidFill>
                  <a:schemeClr val="lt1"/>
                </a:solidFill>
              </a:ln>
              <a:effectLst/>
              <a:sp3d contourW="25400">
                <a:contourClr>
                  <a:schemeClr val="lt1"/>
                </a:contourClr>
              </a:sp3d>
            </c:spPr>
          </c:dPt>
          <c:dPt>
            <c:idx val="3"/>
            <c:bubble3D val="0"/>
            <c:spPr>
              <a:solidFill>
                <a:schemeClr val="accent4"/>
              </a:solidFill>
              <a:ln w="25400">
                <a:solidFill>
                  <a:schemeClr val="lt1"/>
                </a:solidFill>
              </a:ln>
              <a:effectLst/>
              <a:sp3d contourW="25400">
                <a:contourClr>
                  <a:schemeClr val="lt1"/>
                </a:contourClr>
              </a:sp3d>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MALE</c:v>
                </c:pt>
                <c:pt idx="1">
                  <c:v>FEMALE</c:v>
                </c:pt>
                <c:pt idx="2">
                  <c:v>NOT DISCLOSING</c:v>
                </c:pt>
              </c:strCache>
            </c:strRef>
          </c:cat>
          <c:val>
            <c:numRef>
              <c:f>Sheet1!$B$2:$B$5</c:f>
              <c:numCache>
                <c:formatCode>0%</c:formatCode>
                <c:ptCount val="4"/>
                <c:pt idx="0">
                  <c:v>0.46</c:v>
                </c:pt>
                <c:pt idx="1">
                  <c:v>0.46</c:v>
                </c:pt>
                <c:pt idx="2">
                  <c:v>8.0000000000000029E-2</c:v>
                </c:pt>
              </c:numCache>
            </c:numRef>
          </c:val>
        </c:ser>
        <c:dLbls>
          <c:showLegendKey val="0"/>
          <c:showVal val="0"/>
          <c:showCatName val="0"/>
          <c:showSerName val="0"/>
          <c:showPercent val="0"/>
          <c:showBubbleSize val="0"/>
          <c:showLeaderLines val="1"/>
        </c:dLbls>
      </c:pie3D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Sheet1!$C$1</c:f>
              <c:strCache>
                <c:ptCount val="1"/>
                <c:pt idx="0">
                  <c:v>Series 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Less than 6 months</c:v>
                </c:pt>
                <c:pt idx="1">
                  <c:v>Experience of 6 to 12 months</c:v>
                </c:pt>
                <c:pt idx="2">
                  <c:v>Over 12 months</c:v>
                </c:pt>
              </c:strCache>
            </c:strRef>
          </c:cat>
          <c:val>
            <c:numRef>
              <c:f>Sheet1!$C$2:$C$5</c:f>
              <c:numCache>
                <c:formatCode>0%</c:formatCode>
                <c:ptCount val="4"/>
                <c:pt idx="0">
                  <c:v>0</c:v>
                </c:pt>
                <c:pt idx="1">
                  <c:v>0.6000000000000002</c:v>
                </c:pt>
                <c:pt idx="2">
                  <c:v>0.4</c:v>
                </c:pt>
              </c:numCache>
            </c:numRef>
          </c:val>
        </c:ser>
        <c:dLbls>
          <c:showLegendKey val="0"/>
          <c:showVal val="0"/>
          <c:showCatName val="0"/>
          <c:showSerName val="0"/>
          <c:showPercent val="0"/>
          <c:showBubbleSize val="0"/>
        </c:dLbls>
        <c:gapWidth val="219"/>
        <c:overlap val="-27"/>
        <c:axId val="296582768"/>
        <c:axId val="296592960"/>
      </c:barChart>
      <c:catAx>
        <c:axId val="296582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6592960"/>
        <c:crosses val="autoZero"/>
        <c:auto val="1"/>
        <c:lblAlgn val="ctr"/>
        <c:lblOffset val="100"/>
        <c:noMultiLvlLbl val="0"/>
      </c:catAx>
      <c:valAx>
        <c:axId val="2965929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65827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YES</c:v>
                </c:pt>
                <c:pt idx="1">
                  <c:v>NO</c:v>
                </c:pt>
                <c:pt idx="2">
                  <c:v>NEUTRAL</c:v>
                </c:pt>
              </c:strCache>
            </c:strRef>
          </c:cat>
          <c:val>
            <c:numRef>
              <c:f>Sheet1!$B$2:$B$5</c:f>
              <c:numCache>
                <c:formatCode>0%</c:formatCode>
                <c:ptCount val="4"/>
                <c:pt idx="0">
                  <c:v>0.6000000000000002</c:v>
                </c:pt>
                <c:pt idx="1">
                  <c:v>0.27</c:v>
                </c:pt>
                <c:pt idx="2">
                  <c:v>0.13</c:v>
                </c:pt>
              </c:numCache>
            </c:numRef>
          </c:val>
        </c:ser>
        <c:dLbls>
          <c:showLegendKey val="0"/>
          <c:showVal val="0"/>
          <c:showCatName val="0"/>
          <c:showSerName val="0"/>
          <c:showPercent val="0"/>
          <c:showBubbleSize val="0"/>
        </c:dLbls>
        <c:gapWidth val="182"/>
        <c:axId val="296589432"/>
        <c:axId val="296589040"/>
      </c:barChart>
      <c:catAx>
        <c:axId val="2965894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6589040"/>
        <c:crosses val="autoZero"/>
        <c:auto val="1"/>
        <c:lblAlgn val="ctr"/>
        <c:lblOffset val="100"/>
        <c:noMultiLvlLbl val="0"/>
      </c:catAx>
      <c:valAx>
        <c:axId val="29658904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65894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2"/>
          <c:order val="0"/>
          <c:tx>
            <c:strRef>
              <c:f>Sheet1!$D$1</c:f>
              <c:strCache>
                <c:ptCount val="1"/>
                <c:pt idx="0">
                  <c:v>Series 3</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3"/>
                <c:pt idx="0">
                  <c:v>Covid-19</c:v>
                </c:pt>
                <c:pt idx="1">
                  <c:v>Easy accessibility</c:v>
                </c:pt>
                <c:pt idx="2">
                  <c:v>Increasing the digital skills</c:v>
                </c:pt>
              </c:strCache>
            </c:strRef>
          </c:cat>
          <c:val>
            <c:numRef>
              <c:f>Sheet1!$D$2:$D$5</c:f>
              <c:numCache>
                <c:formatCode>0%</c:formatCode>
                <c:ptCount val="4"/>
                <c:pt idx="0">
                  <c:v>0.6000000000000002</c:v>
                </c:pt>
                <c:pt idx="1">
                  <c:v>0.2</c:v>
                </c:pt>
                <c:pt idx="2">
                  <c:v>0.2</c:v>
                </c:pt>
              </c:numCache>
            </c:numRef>
          </c:val>
        </c:ser>
        <c:dLbls>
          <c:showLegendKey val="0"/>
          <c:showVal val="0"/>
          <c:showCatName val="0"/>
          <c:showSerName val="0"/>
          <c:showPercent val="0"/>
          <c:showBubbleSize val="0"/>
        </c:dLbls>
        <c:gapWidth val="219"/>
        <c:overlap val="-27"/>
        <c:axId val="296586688"/>
        <c:axId val="296583944"/>
      </c:barChart>
      <c:catAx>
        <c:axId val="296586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6583944"/>
        <c:crosses val="autoZero"/>
        <c:auto val="1"/>
        <c:lblAlgn val="ctr"/>
        <c:lblOffset val="100"/>
        <c:noMultiLvlLbl val="0"/>
      </c:catAx>
      <c:valAx>
        <c:axId val="2965839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65866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Digital Training</c:v>
                </c:pt>
                <c:pt idx="1">
                  <c:v>Upgrading technology</c:v>
                </c:pt>
                <c:pt idx="2">
                  <c:v>Platform for sharing feedbacks</c:v>
                </c:pt>
                <c:pt idx="3">
                  <c:v>4th Qtr</c:v>
                </c:pt>
              </c:strCache>
            </c:strRef>
          </c:cat>
          <c:val>
            <c:numRef>
              <c:f>Sheet1!$B$2:$B$5</c:f>
              <c:numCache>
                <c:formatCode>0%</c:formatCode>
                <c:ptCount val="4"/>
                <c:pt idx="0">
                  <c:v>0.27</c:v>
                </c:pt>
                <c:pt idx="1">
                  <c:v>0.13</c:v>
                </c:pt>
                <c:pt idx="2">
                  <c:v>0.6000000000000002</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906DE0-471C-44DF-9E42-34806C75D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2734</Words>
  <Characters>15590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account</cp:lastModifiedBy>
  <cp:revision>2</cp:revision>
  <dcterms:created xsi:type="dcterms:W3CDTF">2020-09-01T09:34:00Z</dcterms:created>
  <dcterms:modified xsi:type="dcterms:W3CDTF">2020-09-01T09:34:00Z</dcterms:modified>
</cp:coreProperties>
</file>