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2497ACA" w14:paraId="2C078E63" wp14:textId="37BD8A62">
      <w:pPr>
        <w:jc w:val="left"/>
        <w:rPr>
          <w:b w:val="1"/>
          <w:bCs w:val="1"/>
          <w:i w:val="1"/>
          <w:iCs w:val="1"/>
          <w:sz w:val="32"/>
          <w:szCs w:val="32"/>
        </w:rPr>
      </w:pPr>
      <w:bookmarkStart w:name="_GoBack" w:id="0"/>
      <w:bookmarkEnd w:id="0"/>
      <w:r w:rsidRPr="22497ACA" w:rsidR="30D42DAE">
        <w:rPr>
          <w:b w:val="1"/>
          <w:bCs w:val="1"/>
          <w:i w:val="1"/>
          <w:iCs w:val="1"/>
          <w:sz w:val="32"/>
          <w:szCs w:val="32"/>
          <w:u w:val="single"/>
        </w:rPr>
        <w:t>Exam – 2 hours</w:t>
      </w:r>
      <w:r w:rsidRPr="22497ACA" w:rsidR="30D42DAE">
        <w:rPr>
          <w:b w:val="0"/>
          <w:bCs w:val="0"/>
          <w:i w:val="0"/>
          <w:iCs w:val="0"/>
          <w:sz w:val="32"/>
          <w:szCs w:val="32"/>
          <w:u w:val="none"/>
        </w:rPr>
        <w:t xml:space="preserve">       </w:t>
      </w:r>
      <w:r w:rsidRPr="22497ACA" w:rsidR="30D42DAE">
        <w:rPr>
          <w:b w:val="1"/>
          <w:bCs w:val="1"/>
          <w:i w:val="1"/>
          <w:iCs w:val="1"/>
          <w:sz w:val="32"/>
          <w:szCs w:val="32"/>
          <w:u w:val="single"/>
        </w:rPr>
        <w:t>Sporting event management exam</w:t>
      </w:r>
      <w:r w:rsidRPr="22497ACA" w:rsidR="30D42DAE">
        <w:rPr>
          <w:b w:val="1"/>
          <w:bCs w:val="1"/>
          <w:i w:val="1"/>
          <w:iCs w:val="1"/>
          <w:sz w:val="32"/>
          <w:szCs w:val="32"/>
        </w:rPr>
        <w:t xml:space="preserve"> </w:t>
      </w:r>
    </w:p>
    <w:p w:rsidR="22497ACA" w:rsidP="22497ACA" w:rsidRDefault="22497ACA" w14:paraId="539D1C83" w14:textId="409D68E7">
      <w:pPr>
        <w:pStyle w:val="Normal"/>
        <w:jc w:val="left"/>
        <w:rPr>
          <w:b w:val="0"/>
          <w:bCs w:val="0"/>
          <w:i w:val="0"/>
          <w:iCs w:val="0"/>
          <w:sz w:val="22"/>
          <w:szCs w:val="22"/>
        </w:rPr>
      </w:pPr>
    </w:p>
    <w:p w:rsidR="36D7CD75" w:rsidP="22497ACA" w:rsidRDefault="36D7CD75" w14:paraId="6BA60F2B" w14:textId="14BD97A6">
      <w:pPr>
        <w:pStyle w:val="Normal"/>
        <w:jc w:val="left"/>
        <w:rPr>
          <w:b w:val="0"/>
          <w:bCs w:val="0"/>
          <w:i w:val="0"/>
          <w:iCs w:val="0"/>
          <w:sz w:val="22"/>
          <w:szCs w:val="22"/>
        </w:rPr>
      </w:pPr>
      <w:r w:rsidRPr="22497ACA" w:rsidR="36D7CD75">
        <w:rPr>
          <w:b w:val="1"/>
          <w:bCs w:val="1"/>
          <w:i w:val="0"/>
          <w:iCs w:val="0"/>
          <w:sz w:val="22"/>
          <w:szCs w:val="22"/>
          <w:u w:val="single"/>
        </w:rPr>
        <w:t>Part 1</w:t>
      </w:r>
      <w:r w:rsidRPr="22497ACA" w:rsidR="36D7CD75">
        <w:rPr>
          <w:b w:val="0"/>
          <w:bCs w:val="0"/>
          <w:i w:val="0"/>
          <w:iCs w:val="0"/>
          <w:sz w:val="22"/>
          <w:szCs w:val="22"/>
        </w:rPr>
        <w:t xml:space="preserve"> – The benefits of hosting the Olympics in London 2012 justified the money invested </w:t>
      </w:r>
      <w:r w:rsidRPr="22497ACA" w:rsidR="22733AB4">
        <w:rPr>
          <w:b w:val="0"/>
          <w:bCs w:val="0"/>
          <w:i w:val="0"/>
          <w:iCs w:val="0"/>
          <w:sz w:val="22"/>
          <w:szCs w:val="22"/>
        </w:rPr>
        <w:t>to deliver the event?</w:t>
      </w:r>
    </w:p>
    <w:p w:rsidR="0C0C25AD" w:rsidP="22497ACA" w:rsidRDefault="0C0C25AD" w14:paraId="7CD4B35B" w14:textId="5C278099">
      <w:pPr>
        <w:pStyle w:val="Normal"/>
        <w:jc w:val="left"/>
        <w:rPr>
          <w:b w:val="0"/>
          <w:bCs w:val="0"/>
          <w:i w:val="0"/>
          <w:iCs w:val="0"/>
          <w:sz w:val="22"/>
          <w:szCs w:val="22"/>
        </w:rPr>
      </w:pPr>
      <w:bookmarkStart w:name="_Int_8fodkA1n" w:id="616327729"/>
      <w:r w:rsidRPr="22497ACA" w:rsidR="0C0C25AD">
        <w:rPr>
          <w:b w:val="0"/>
          <w:bCs w:val="0"/>
          <w:i w:val="0"/>
          <w:iCs w:val="0"/>
          <w:sz w:val="22"/>
          <w:szCs w:val="22"/>
        </w:rPr>
        <w:t xml:space="preserve">The London 2012 Olympic games were centered around the Olympic Park in East London, </w:t>
      </w:r>
      <w:r w:rsidRPr="22497ACA" w:rsidR="380179D4">
        <w:rPr>
          <w:b w:val="0"/>
          <w:bCs w:val="0"/>
          <w:i w:val="0"/>
          <w:iCs w:val="0"/>
          <w:sz w:val="22"/>
          <w:szCs w:val="22"/>
        </w:rPr>
        <w:t>which is a site of a number of sporting venues.</w:t>
      </w:r>
      <w:bookmarkEnd w:id="616327729"/>
      <w:r w:rsidRPr="22497ACA" w:rsidR="380179D4">
        <w:rPr>
          <w:b w:val="0"/>
          <w:bCs w:val="0"/>
          <w:i w:val="0"/>
          <w:iCs w:val="0"/>
          <w:sz w:val="22"/>
          <w:szCs w:val="22"/>
        </w:rPr>
        <w:t xml:space="preserve"> The games hosted up to 180,000 spectators a day into the park t</w:t>
      </w:r>
      <w:r w:rsidRPr="22497ACA" w:rsidR="2A037D77">
        <w:rPr>
          <w:b w:val="0"/>
          <w:bCs w:val="0"/>
          <w:i w:val="0"/>
          <w:iCs w:val="0"/>
          <w:sz w:val="22"/>
          <w:szCs w:val="22"/>
        </w:rPr>
        <w:t xml:space="preserve">o enjoy the games, making it the principal focus of Olympic Activity. The Olympic </w:t>
      </w:r>
      <w:r w:rsidRPr="22497ACA" w:rsidR="7D0CF569">
        <w:rPr>
          <w:b w:val="0"/>
          <w:bCs w:val="0"/>
          <w:i w:val="0"/>
          <w:iCs w:val="0"/>
          <w:sz w:val="22"/>
          <w:szCs w:val="22"/>
        </w:rPr>
        <w:t>village was within walking distance of all the venues in the park, enhancing the experience for the athletes and officials.</w:t>
      </w:r>
      <w:r w:rsidRPr="22497ACA" w:rsidR="274D47DA">
        <w:rPr>
          <w:b w:val="0"/>
          <w:bCs w:val="0"/>
          <w:i w:val="0"/>
          <w:iCs w:val="0"/>
          <w:sz w:val="22"/>
          <w:szCs w:val="22"/>
        </w:rPr>
        <w:t xml:space="preserve"> With the games being held within a big city within the United Kingdom it helped hold a few benefits to the people and economic environment of London.</w:t>
      </w:r>
      <w:r w:rsidRPr="22497ACA" w:rsidR="21E0DCA0">
        <w:rPr>
          <w:b w:val="0"/>
          <w:bCs w:val="0"/>
          <w:i w:val="0"/>
          <w:iCs w:val="0"/>
          <w:sz w:val="22"/>
          <w:szCs w:val="22"/>
        </w:rPr>
        <w:t xml:space="preserve"> The </w:t>
      </w:r>
      <w:r w:rsidRPr="22497ACA" w:rsidR="39719E06">
        <w:rPr>
          <w:b w:val="0"/>
          <w:bCs w:val="0"/>
          <w:i w:val="0"/>
          <w:iCs w:val="0"/>
          <w:sz w:val="22"/>
          <w:szCs w:val="22"/>
        </w:rPr>
        <w:t>park's</w:t>
      </w:r>
      <w:r w:rsidRPr="22497ACA" w:rsidR="21E0DCA0">
        <w:rPr>
          <w:b w:val="0"/>
          <w:bCs w:val="0"/>
          <w:i w:val="0"/>
          <w:iCs w:val="0"/>
          <w:sz w:val="22"/>
          <w:szCs w:val="22"/>
        </w:rPr>
        <w:t xml:space="preserve"> size is </w:t>
      </w:r>
      <w:r w:rsidRPr="22497ACA" w:rsidR="7672A12D">
        <w:rPr>
          <w:b w:val="0"/>
          <w:bCs w:val="0"/>
          <w:i w:val="0"/>
          <w:iCs w:val="0"/>
          <w:sz w:val="22"/>
          <w:szCs w:val="22"/>
        </w:rPr>
        <w:t>massive,</w:t>
      </w:r>
      <w:r w:rsidRPr="22497ACA" w:rsidR="21E0DCA0">
        <w:rPr>
          <w:b w:val="0"/>
          <w:bCs w:val="0"/>
          <w:i w:val="0"/>
          <w:iCs w:val="0"/>
          <w:sz w:val="22"/>
          <w:szCs w:val="22"/>
        </w:rPr>
        <w:t xml:space="preserve"> covering a total of </w:t>
      </w:r>
      <w:bookmarkStart w:name="_Int_JixZeGIy" w:id="1441741913"/>
      <w:r w:rsidRPr="22497ACA" w:rsidR="21E0DCA0">
        <w:rPr>
          <w:b w:val="0"/>
          <w:bCs w:val="0"/>
          <w:i w:val="0"/>
          <w:iCs w:val="0"/>
          <w:sz w:val="22"/>
          <w:szCs w:val="22"/>
        </w:rPr>
        <w:t>2.5sq km</w:t>
      </w:r>
      <w:bookmarkEnd w:id="1441741913"/>
      <w:r w:rsidRPr="22497ACA" w:rsidR="21E0DCA0">
        <w:rPr>
          <w:b w:val="0"/>
          <w:bCs w:val="0"/>
          <w:i w:val="0"/>
          <w:iCs w:val="0"/>
          <w:sz w:val="22"/>
          <w:szCs w:val="22"/>
        </w:rPr>
        <w:t xml:space="preserve"> in size which is the equivalent to 357 football pitches.</w:t>
      </w:r>
      <w:r w:rsidRPr="22497ACA" w:rsidR="6CAE75BD">
        <w:rPr>
          <w:b w:val="0"/>
          <w:bCs w:val="0"/>
          <w:i w:val="0"/>
          <w:iCs w:val="0"/>
          <w:sz w:val="22"/>
          <w:szCs w:val="22"/>
        </w:rPr>
        <w:t xml:space="preserve"> </w:t>
      </w:r>
      <w:r w:rsidRPr="22497ACA" w:rsidR="691E5BB0">
        <w:rPr>
          <w:b w:val="0"/>
          <w:bCs w:val="0"/>
          <w:i w:val="0"/>
          <w:iCs w:val="0"/>
          <w:sz w:val="22"/>
          <w:szCs w:val="22"/>
        </w:rPr>
        <w:t xml:space="preserve">(London 2012, N.D) </w:t>
      </w:r>
    </w:p>
    <w:p w:rsidR="691E5BB0" w:rsidP="22497ACA" w:rsidRDefault="691E5BB0" w14:paraId="07C0412C" w14:textId="017B4AC5">
      <w:pPr>
        <w:pStyle w:val="Normal"/>
        <w:jc w:val="left"/>
        <w:rPr>
          <w:b w:val="0"/>
          <w:bCs w:val="0"/>
          <w:i w:val="0"/>
          <w:iCs w:val="0"/>
          <w:sz w:val="22"/>
          <w:szCs w:val="22"/>
        </w:rPr>
      </w:pPr>
      <w:r w:rsidRPr="22497ACA" w:rsidR="691E5BB0">
        <w:rPr>
          <w:b w:val="0"/>
          <w:bCs w:val="0"/>
          <w:i w:val="0"/>
          <w:iCs w:val="0"/>
          <w:sz w:val="22"/>
          <w:szCs w:val="22"/>
        </w:rPr>
        <w:t>With the United Kingdom hosting this major event within one of its biggest cities has bought many benefits to London</w:t>
      </w:r>
      <w:r w:rsidRPr="22497ACA" w:rsidR="599AF94B">
        <w:rPr>
          <w:b w:val="0"/>
          <w:bCs w:val="0"/>
          <w:i w:val="0"/>
          <w:iCs w:val="0"/>
          <w:sz w:val="22"/>
          <w:szCs w:val="22"/>
        </w:rPr>
        <w:t xml:space="preserve"> for the people and economic environment of the city.</w:t>
      </w:r>
      <w:r w:rsidRPr="22497ACA" w:rsidR="382F3BEB">
        <w:rPr>
          <w:b w:val="0"/>
          <w:bCs w:val="0"/>
          <w:i w:val="0"/>
          <w:iCs w:val="0"/>
          <w:sz w:val="22"/>
          <w:szCs w:val="22"/>
        </w:rPr>
        <w:t xml:space="preserve"> With the motto ‘’inspire the generation’’ the Olympic games London 2012 strived to foster long-term benefits</w:t>
      </w:r>
      <w:r w:rsidRPr="22497ACA" w:rsidR="6BCD8891">
        <w:rPr>
          <w:b w:val="0"/>
          <w:bCs w:val="0"/>
          <w:i w:val="0"/>
          <w:iCs w:val="0"/>
          <w:sz w:val="22"/>
          <w:szCs w:val="22"/>
        </w:rPr>
        <w:t xml:space="preserve"> for London's east end, the United kingdom's wider population and economy, and even people overseas. The m</w:t>
      </w:r>
      <w:r w:rsidRPr="22497ACA" w:rsidR="1589A8E0">
        <w:rPr>
          <w:b w:val="0"/>
          <w:bCs w:val="0"/>
          <w:i w:val="0"/>
          <w:iCs w:val="0"/>
          <w:sz w:val="22"/>
          <w:szCs w:val="22"/>
        </w:rPr>
        <w:t xml:space="preserve">ain aim for the London 2012 Olympics was to help </w:t>
      </w:r>
      <w:r w:rsidRPr="22497ACA" w:rsidR="4E4C29CF">
        <w:rPr>
          <w:b w:val="0"/>
          <w:bCs w:val="0"/>
          <w:i w:val="0"/>
          <w:iCs w:val="0"/>
          <w:sz w:val="22"/>
          <w:szCs w:val="22"/>
        </w:rPr>
        <w:t>increase</w:t>
      </w:r>
      <w:r w:rsidRPr="22497ACA" w:rsidR="1589A8E0">
        <w:rPr>
          <w:b w:val="0"/>
          <w:bCs w:val="0"/>
          <w:i w:val="0"/>
          <w:iCs w:val="0"/>
          <w:sz w:val="22"/>
          <w:szCs w:val="22"/>
        </w:rPr>
        <w:t xml:space="preserve"> public participation across multiple sports </w:t>
      </w:r>
      <w:r w:rsidRPr="22497ACA" w:rsidR="078BAC83">
        <w:rPr>
          <w:b w:val="0"/>
          <w:bCs w:val="0"/>
          <w:i w:val="0"/>
          <w:iCs w:val="0"/>
          <w:sz w:val="22"/>
          <w:szCs w:val="22"/>
        </w:rPr>
        <w:t>and both sustainability and economic opportunities in the city and beyond.</w:t>
      </w:r>
      <w:r w:rsidRPr="22497ACA" w:rsidR="1D0AEAFC">
        <w:rPr>
          <w:b w:val="0"/>
          <w:bCs w:val="0"/>
          <w:i w:val="0"/>
          <w:iCs w:val="0"/>
          <w:sz w:val="22"/>
          <w:szCs w:val="22"/>
        </w:rPr>
        <w:t xml:space="preserve"> Hosting the Olympic games presented the opportunity to rejuvenate a 560-acre site in the east of the city</w:t>
      </w:r>
      <w:r w:rsidRPr="22497ACA" w:rsidR="5B195697">
        <w:rPr>
          <w:b w:val="0"/>
          <w:bCs w:val="0"/>
          <w:i w:val="0"/>
          <w:iCs w:val="0"/>
          <w:sz w:val="22"/>
          <w:szCs w:val="22"/>
        </w:rPr>
        <w:t xml:space="preserve">, an area that has historically featured an industrial site. As a result of the </w:t>
      </w:r>
      <w:r w:rsidRPr="22497ACA" w:rsidR="45B38FF0">
        <w:rPr>
          <w:b w:val="0"/>
          <w:bCs w:val="0"/>
          <w:i w:val="0"/>
          <w:iCs w:val="0"/>
          <w:sz w:val="22"/>
          <w:szCs w:val="22"/>
        </w:rPr>
        <w:t>regeneration</w:t>
      </w:r>
      <w:r w:rsidRPr="22497ACA" w:rsidR="5B195697">
        <w:rPr>
          <w:b w:val="0"/>
          <w:bCs w:val="0"/>
          <w:i w:val="0"/>
          <w:iCs w:val="0"/>
          <w:sz w:val="22"/>
          <w:szCs w:val="22"/>
        </w:rPr>
        <w:t xml:space="preserve"> 4,000 new trees have been planted since 2012, bringing the total </w:t>
      </w:r>
      <w:r w:rsidRPr="22497ACA" w:rsidR="070EAABF">
        <w:rPr>
          <w:b w:val="0"/>
          <w:bCs w:val="0"/>
          <w:i w:val="0"/>
          <w:iCs w:val="0"/>
          <w:sz w:val="22"/>
          <w:szCs w:val="22"/>
        </w:rPr>
        <w:t>to 13,000 trees that helped increase the bird numbers within the area and endangered invert</w:t>
      </w:r>
      <w:r w:rsidRPr="22497ACA" w:rsidR="7C7CB41F">
        <w:rPr>
          <w:b w:val="0"/>
          <w:bCs w:val="0"/>
          <w:i w:val="0"/>
          <w:iCs w:val="0"/>
          <w:sz w:val="22"/>
          <w:szCs w:val="22"/>
        </w:rPr>
        <w:t>ebrate</w:t>
      </w:r>
      <w:r w:rsidRPr="22497ACA" w:rsidR="070EAABF">
        <w:rPr>
          <w:b w:val="0"/>
          <w:bCs w:val="0"/>
          <w:i w:val="0"/>
          <w:iCs w:val="0"/>
          <w:sz w:val="22"/>
          <w:szCs w:val="22"/>
        </w:rPr>
        <w:t xml:space="preserve"> species began to inhabit in the park.</w:t>
      </w:r>
      <w:r w:rsidRPr="22497ACA" w:rsidR="0F972B85">
        <w:rPr>
          <w:b w:val="0"/>
          <w:bCs w:val="0"/>
          <w:i w:val="0"/>
          <w:iCs w:val="0"/>
          <w:sz w:val="22"/>
          <w:szCs w:val="22"/>
        </w:rPr>
        <w:t xml:space="preserve"> </w:t>
      </w:r>
      <w:bookmarkStart w:name="_Int_9Aeqrscu" w:id="882367138"/>
      <w:bookmarkStart w:name="_Int_bERpr6MN" w:id="313825825"/>
      <w:r w:rsidRPr="22497ACA" w:rsidR="0F972B85">
        <w:rPr>
          <w:b w:val="0"/>
          <w:bCs w:val="0"/>
          <w:i w:val="0"/>
          <w:iCs w:val="0"/>
          <w:sz w:val="22"/>
          <w:szCs w:val="22"/>
        </w:rPr>
        <w:t xml:space="preserve">The major </w:t>
      </w:r>
      <w:r w:rsidRPr="22497ACA" w:rsidR="1CEA6A6E">
        <w:rPr>
          <w:b w:val="0"/>
          <w:bCs w:val="0"/>
          <w:i w:val="0"/>
          <w:iCs w:val="0"/>
          <w:sz w:val="22"/>
          <w:szCs w:val="22"/>
        </w:rPr>
        <w:t>clean-up</w:t>
      </w:r>
      <w:r w:rsidRPr="22497ACA" w:rsidR="0F972B85">
        <w:rPr>
          <w:b w:val="0"/>
          <w:bCs w:val="0"/>
          <w:i w:val="0"/>
          <w:iCs w:val="0"/>
          <w:sz w:val="22"/>
          <w:szCs w:val="22"/>
        </w:rPr>
        <w:t xml:space="preserve"> of the area </w:t>
      </w:r>
      <w:r w:rsidRPr="22497ACA" w:rsidR="2CADA57C">
        <w:rPr>
          <w:b w:val="0"/>
          <w:bCs w:val="0"/>
          <w:i w:val="0"/>
          <w:iCs w:val="0"/>
          <w:sz w:val="22"/>
          <w:szCs w:val="22"/>
        </w:rPr>
        <w:t>opened</w:t>
      </w:r>
      <w:r w:rsidRPr="22497ACA" w:rsidR="0F972B85">
        <w:rPr>
          <w:b w:val="0"/>
          <w:bCs w:val="0"/>
          <w:i w:val="0"/>
          <w:iCs w:val="0"/>
          <w:sz w:val="22"/>
          <w:szCs w:val="22"/>
        </w:rPr>
        <w:t xml:space="preserve"> a total of 40,000 volunteering hours and extended the </w:t>
      </w:r>
      <w:r w:rsidRPr="22497ACA" w:rsidR="6515325F">
        <w:rPr>
          <w:b w:val="0"/>
          <w:bCs w:val="0"/>
          <w:i w:val="0"/>
          <w:iCs w:val="0"/>
          <w:sz w:val="22"/>
          <w:szCs w:val="22"/>
        </w:rPr>
        <w:t>regeneration</w:t>
      </w:r>
      <w:r w:rsidRPr="22497ACA" w:rsidR="0F972B85">
        <w:rPr>
          <w:b w:val="0"/>
          <w:bCs w:val="0"/>
          <w:i w:val="0"/>
          <w:iCs w:val="0"/>
          <w:sz w:val="22"/>
          <w:szCs w:val="22"/>
        </w:rPr>
        <w:t xml:space="preserve"> being undertaken in the </w:t>
      </w:r>
      <w:r w:rsidRPr="22497ACA" w:rsidR="0284CA4B">
        <w:rPr>
          <w:b w:val="0"/>
          <w:bCs w:val="0"/>
          <w:i w:val="0"/>
          <w:iCs w:val="0"/>
          <w:sz w:val="22"/>
          <w:szCs w:val="22"/>
        </w:rPr>
        <w:t>Olympic Park</w:t>
      </w:r>
      <w:r w:rsidRPr="22497ACA" w:rsidR="0F972B85">
        <w:rPr>
          <w:b w:val="0"/>
          <w:bCs w:val="0"/>
          <w:i w:val="0"/>
          <w:iCs w:val="0"/>
          <w:sz w:val="22"/>
          <w:szCs w:val="22"/>
        </w:rPr>
        <w:t xml:space="preserve"> for London 2012 </w:t>
      </w:r>
      <w:r w:rsidRPr="22497ACA" w:rsidR="15665DC0">
        <w:rPr>
          <w:b w:val="0"/>
          <w:bCs w:val="0"/>
          <w:i w:val="0"/>
          <w:iCs w:val="0"/>
          <w:sz w:val="22"/>
          <w:szCs w:val="22"/>
        </w:rPr>
        <w:t>into the neighboring communities in the East end of London.</w:t>
      </w:r>
      <w:bookmarkEnd w:id="313825825"/>
      <w:r w:rsidRPr="22497ACA" w:rsidR="19DED0E3">
        <w:rPr>
          <w:b w:val="0"/>
          <w:bCs w:val="0"/>
          <w:i w:val="0"/>
          <w:iCs w:val="0"/>
          <w:sz w:val="22"/>
          <w:szCs w:val="22"/>
        </w:rPr>
        <w:t xml:space="preserve"> (London 2012 legacy, 02 S</w:t>
      </w:r>
      <w:r w:rsidRPr="22497ACA" w:rsidR="19DED0E3">
        <w:rPr>
          <w:b w:val="0"/>
          <w:bCs w:val="0"/>
          <w:i w:val="0"/>
          <w:iCs w:val="0"/>
          <w:sz w:val="22"/>
          <w:szCs w:val="22"/>
        </w:rPr>
        <w:t>ep</w:t>
      </w:r>
      <w:r w:rsidRPr="22497ACA" w:rsidR="19DED0E3">
        <w:rPr>
          <w:b w:val="0"/>
          <w:bCs w:val="0"/>
          <w:i w:val="0"/>
          <w:iCs w:val="0"/>
          <w:sz w:val="22"/>
          <w:szCs w:val="22"/>
        </w:rPr>
        <w:t xml:space="preserve"> 2021)</w:t>
      </w:r>
      <w:bookmarkEnd w:id="882367138"/>
      <w:r w:rsidRPr="22497ACA" w:rsidR="15665DC0">
        <w:rPr>
          <w:b w:val="0"/>
          <w:bCs w:val="0"/>
          <w:i w:val="0"/>
          <w:iCs w:val="0"/>
          <w:sz w:val="22"/>
          <w:szCs w:val="22"/>
        </w:rPr>
        <w:t xml:space="preserve"> </w:t>
      </w:r>
    </w:p>
    <w:p w:rsidR="15665DC0" w:rsidP="22497ACA" w:rsidRDefault="15665DC0" w14:paraId="33F5474C" w14:textId="0B0E6F07">
      <w:pPr>
        <w:pStyle w:val="Normal"/>
        <w:jc w:val="left"/>
        <w:rPr>
          <w:b w:val="0"/>
          <w:bCs w:val="0"/>
          <w:i w:val="0"/>
          <w:iCs w:val="0"/>
          <w:sz w:val="22"/>
          <w:szCs w:val="22"/>
        </w:rPr>
      </w:pPr>
      <w:r w:rsidRPr="44F3282C" w:rsidR="15665DC0">
        <w:rPr>
          <w:b w:val="0"/>
          <w:bCs w:val="0"/>
          <w:i w:val="0"/>
          <w:iCs w:val="0"/>
          <w:sz w:val="22"/>
          <w:szCs w:val="22"/>
        </w:rPr>
        <w:t xml:space="preserve">Queen Elizabeth Park has become a dynamic new heart for east London </w:t>
      </w:r>
      <w:r w:rsidRPr="44F3282C" w:rsidR="15665DC0">
        <w:rPr>
          <w:b w:val="0"/>
          <w:bCs w:val="0"/>
          <w:i w:val="0"/>
          <w:iCs w:val="0"/>
          <w:sz w:val="22"/>
          <w:szCs w:val="22"/>
        </w:rPr>
        <w:t xml:space="preserve">and has played a central part in the transformation in this part of the city. All the permanent games venues within the park are </w:t>
      </w:r>
      <w:r w:rsidRPr="44F3282C" w:rsidR="0AB0D26C">
        <w:rPr>
          <w:b w:val="0"/>
          <w:bCs w:val="0"/>
          <w:i w:val="0"/>
          <w:iCs w:val="0"/>
          <w:sz w:val="22"/>
          <w:szCs w:val="22"/>
        </w:rPr>
        <w:t>operational,</w:t>
      </w:r>
      <w:r w:rsidRPr="44F3282C" w:rsidR="15665DC0">
        <w:rPr>
          <w:b w:val="0"/>
          <w:bCs w:val="0"/>
          <w:i w:val="0"/>
          <w:iCs w:val="0"/>
          <w:sz w:val="22"/>
          <w:szCs w:val="22"/>
        </w:rPr>
        <w:t xml:space="preserve"> which helps </w:t>
      </w:r>
      <w:r w:rsidRPr="44F3282C" w:rsidR="15665DC0">
        <w:rPr>
          <w:b w:val="0"/>
          <w:bCs w:val="0"/>
          <w:i w:val="0"/>
          <w:iCs w:val="0"/>
          <w:sz w:val="22"/>
          <w:szCs w:val="22"/>
        </w:rPr>
        <w:t>generate</w:t>
      </w:r>
      <w:r w:rsidRPr="44F3282C" w:rsidR="6D3DACC3">
        <w:rPr>
          <w:b w:val="0"/>
          <w:bCs w:val="0"/>
          <w:i w:val="0"/>
          <w:iCs w:val="0"/>
          <w:sz w:val="22"/>
          <w:szCs w:val="22"/>
        </w:rPr>
        <w:t xml:space="preserve"> more jobs for the local people, staging more high-profile events and attracting more than six million visitors a year within the UK and overseas</w:t>
      </w:r>
      <w:r w:rsidRPr="44F3282C" w:rsidR="6ACCF33F">
        <w:rPr>
          <w:b w:val="0"/>
          <w:bCs w:val="0"/>
          <w:i w:val="0"/>
          <w:iCs w:val="0"/>
          <w:sz w:val="22"/>
          <w:szCs w:val="22"/>
        </w:rPr>
        <w:t xml:space="preserve">. This </w:t>
      </w:r>
      <w:r w:rsidRPr="44F3282C" w:rsidR="2BE291F5">
        <w:rPr>
          <w:b w:val="0"/>
          <w:bCs w:val="0"/>
          <w:i w:val="0"/>
          <w:iCs w:val="0"/>
          <w:sz w:val="22"/>
          <w:szCs w:val="22"/>
        </w:rPr>
        <w:t>helps</w:t>
      </w:r>
      <w:r w:rsidRPr="44F3282C" w:rsidR="6ACCF33F">
        <w:rPr>
          <w:b w:val="0"/>
          <w:bCs w:val="0"/>
          <w:i w:val="0"/>
          <w:iCs w:val="0"/>
          <w:sz w:val="22"/>
          <w:szCs w:val="22"/>
        </w:rPr>
        <w:t xml:space="preserve"> revenue more money from tourism </w:t>
      </w:r>
      <w:r w:rsidRPr="44F3282C" w:rsidR="28AC348A">
        <w:rPr>
          <w:b w:val="0"/>
          <w:bCs w:val="0"/>
          <w:i w:val="0"/>
          <w:iCs w:val="0"/>
          <w:sz w:val="22"/>
          <w:szCs w:val="22"/>
        </w:rPr>
        <w:t>as</w:t>
      </w:r>
      <w:r w:rsidRPr="44F3282C" w:rsidR="6ACCF33F">
        <w:rPr>
          <w:b w:val="0"/>
          <w:bCs w:val="0"/>
          <w:i w:val="0"/>
          <w:iCs w:val="0"/>
          <w:sz w:val="22"/>
          <w:szCs w:val="22"/>
        </w:rPr>
        <w:t xml:space="preserve"> people will be paying fees to watch sports within the park, have tours of the park and stay within the local </w:t>
      </w:r>
      <w:r w:rsidRPr="44F3282C" w:rsidR="18C5FFC0">
        <w:rPr>
          <w:b w:val="0"/>
          <w:bCs w:val="0"/>
          <w:i w:val="0"/>
          <w:iCs w:val="0"/>
          <w:sz w:val="22"/>
          <w:szCs w:val="22"/>
        </w:rPr>
        <w:t>area,</w:t>
      </w:r>
      <w:r w:rsidRPr="44F3282C" w:rsidR="6ACCF33F">
        <w:rPr>
          <w:b w:val="0"/>
          <w:bCs w:val="0"/>
          <w:i w:val="0"/>
          <w:iCs w:val="0"/>
          <w:sz w:val="22"/>
          <w:szCs w:val="22"/>
        </w:rPr>
        <w:t xml:space="preserve"> which overall will have massive </w:t>
      </w:r>
      <w:r w:rsidRPr="44F3282C" w:rsidR="03EFBDD0">
        <w:rPr>
          <w:b w:val="0"/>
          <w:bCs w:val="0"/>
          <w:i w:val="0"/>
          <w:iCs w:val="0"/>
          <w:sz w:val="22"/>
          <w:szCs w:val="22"/>
        </w:rPr>
        <w:t>benefits</w:t>
      </w:r>
      <w:r w:rsidRPr="44F3282C" w:rsidR="6ACCF33F">
        <w:rPr>
          <w:b w:val="0"/>
          <w:bCs w:val="0"/>
          <w:i w:val="0"/>
          <w:iCs w:val="0"/>
          <w:sz w:val="22"/>
          <w:szCs w:val="22"/>
        </w:rPr>
        <w:t xml:space="preserve"> to help keep </w:t>
      </w:r>
      <w:r w:rsidRPr="44F3282C" w:rsidR="3B2A3539">
        <w:rPr>
          <w:b w:val="0"/>
          <w:bCs w:val="0"/>
          <w:i w:val="0"/>
          <w:iCs w:val="0"/>
          <w:sz w:val="22"/>
          <w:szCs w:val="22"/>
        </w:rPr>
        <w:t>renovating</w:t>
      </w:r>
      <w:r w:rsidRPr="44F3282C" w:rsidR="6ACCF33F">
        <w:rPr>
          <w:b w:val="0"/>
          <w:bCs w:val="0"/>
          <w:i w:val="0"/>
          <w:iCs w:val="0"/>
          <w:sz w:val="22"/>
          <w:szCs w:val="22"/>
        </w:rPr>
        <w:t xml:space="preserve"> the city.</w:t>
      </w:r>
      <w:r w:rsidRPr="44F3282C" w:rsidR="7EEC09E7">
        <w:rPr>
          <w:b w:val="0"/>
          <w:bCs w:val="0"/>
          <w:i w:val="0"/>
          <w:iCs w:val="0"/>
          <w:sz w:val="22"/>
          <w:szCs w:val="22"/>
        </w:rPr>
        <w:t xml:space="preserve"> The park is a place where people live, </w:t>
      </w:r>
      <w:r w:rsidRPr="44F3282C" w:rsidR="2C70E71F">
        <w:rPr>
          <w:b w:val="0"/>
          <w:bCs w:val="0"/>
          <w:i w:val="0"/>
          <w:iCs w:val="0"/>
          <w:sz w:val="22"/>
          <w:szCs w:val="22"/>
        </w:rPr>
        <w:t>work,</w:t>
      </w:r>
      <w:r w:rsidRPr="44F3282C" w:rsidR="7EEC09E7">
        <w:rPr>
          <w:b w:val="0"/>
          <w:bCs w:val="0"/>
          <w:i w:val="0"/>
          <w:iCs w:val="0"/>
          <w:sz w:val="22"/>
          <w:szCs w:val="22"/>
        </w:rPr>
        <w:t xml:space="preserve"> and visit which is managed by the London Legacy Development Corporation, (LLDC) which formed in 2012</w:t>
      </w:r>
      <w:r w:rsidRPr="44F3282C" w:rsidR="70EE0D8A">
        <w:rPr>
          <w:b w:val="0"/>
          <w:bCs w:val="0"/>
          <w:i w:val="0"/>
          <w:iCs w:val="0"/>
          <w:sz w:val="22"/>
          <w:szCs w:val="22"/>
        </w:rPr>
        <w:t xml:space="preserve"> to help generate opportunities for local people and drive innovation and economic growth in the city and overall, within the UK.</w:t>
      </w:r>
      <w:r w:rsidRPr="44F3282C" w:rsidR="31DD5259">
        <w:rPr>
          <w:b w:val="0"/>
          <w:bCs w:val="0"/>
          <w:i w:val="0"/>
          <w:iCs w:val="0"/>
          <w:sz w:val="22"/>
          <w:szCs w:val="22"/>
        </w:rPr>
        <w:t xml:space="preserve"> The United Kingdom's main goal was to</w:t>
      </w:r>
      <w:r w:rsidRPr="44F3282C" w:rsidR="0EF69119">
        <w:rPr>
          <w:b w:val="0"/>
          <w:bCs w:val="0"/>
          <w:i w:val="0"/>
          <w:iCs w:val="0"/>
          <w:sz w:val="22"/>
          <w:szCs w:val="22"/>
        </w:rPr>
        <w:t xml:space="preserve"> increase participation within sport throughout and after these Olympic games and the number show how the games has affected this, </w:t>
      </w:r>
      <w:r w:rsidRPr="44F3282C" w:rsidR="0331C895">
        <w:rPr>
          <w:b w:val="0"/>
          <w:bCs w:val="0"/>
          <w:i w:val="0"/>
          <w:iCs w:val="0"/>
          <w:sz w:val="22"/>
          <w:szCs w:val="22"/>
        </w:rPr>
        <w:t>by</w:t>
      </w:r>
      <w:r w:rsidRPr="44F3282C" w:rsidR="0EF69119">
        <w:rPr>
          <w:b w:val="0"/>
          <w:bCs w:val="0"/>
          <w:i w:val="0"/>
          <w:iCs w:val="0"/>
          <w:sz w:val="22"/>
          <w:szCs w:val="22"/>
        </w:rPr>
        <w:t xml:space="preserve"> 2017 more than </w:t>
      </w:r>
      <w:bookmarkStart w:name="_Int_05QNLWyb" w:id="193023916"/>
      <w:r w:rsidRPr="44F3282C" w:rsidR="0EF69119">
        <w:rPr>
          <w:b w:val="0"/>
          <w:bCs w:val="0"/>
          <w:i w:val="0"/>
          <w:iCs w:val="0"/>
          <w:sz w:val="22"/>
          <w:szCs w:val="22"/>
        </w:rPr>
        <w:t>41,000 children</w:t>
      </w:r>
      <w:bookmarkEnd w:id="193023916"/>
      <w:r w:rsidRPr="44F3282C" w:rsidR="0EF69119">
        <w:rPr>
          <w:b w:val="0"/>
          <w:bCs w:val="0"/>
          <w:i w:val="0"/>
          <w:iCs w:val="0"/>
          <w:sz w:val="22"/>
          <w:szCs w:val="22"/>
        </w:rPr>
        <w:t xml:space="preserve"> have now met the nationa</w:t>
      </w:r>
      <w:r w:rsidRPr="44F3282C" w:rsidR="6198FC88">
        <w:rPr>
          <w:b w:val="0"/>
          <w:bCs w:val="0"/>
          <w:i w:val="0"/>
          <w:iCs w:val="0"/>
          <w:sz w:val="22"/>
          <w:szCs w:val="22"/>
        </w:rPr>
        <w:t xml:space="preserve">l </w:t>
      </w:r>
      <w:r w:rsidRPr="44F3282C" w:rsidR="00AA05AA">
        <w:rPr>
          <w:b w:val="0"/>
          <w:bCs w:val="0"/>
          <w:i w:val="0"/>
          <w:iCs w:val="0"/>
          <w:sz w:val="22"/>
          <w:szCs w:val="22"/>
        </w:rPr>
        <w:t>recommended</w:t>
      </w:r>
      <w:r w:rsidRPr="44F3282C" w:rsidR="6198FC88">
        <w:rPr>
          <w:b w:val="0"/>
          <w:bCs w:val="0"/>
          <w:i w:val="0"/>
          <w:iCs w:val="0"/>
          <w:sz w:val="22"/>
          <w:szCs w:val="22"/>
        </w:rPr>
        <w:t xml:space="preserve"> levels of physical activity</w:t>
      </w:r>
      <w:r w:rsidRPr="44F3282C" w:rsidR="4EE17F2D">
        <w:rPr>
          <w:b w:val="0"/>
          <w:bCs w:val="0"/>
          <w:i w:val="0"/>
          <w:iCs w:val="0"/>
          <w:sz w:val="22"/>
          <w:szCs w:val="22"/>
        </w:rPr>
        <w:t xml:space="preserve"> through change4life clubs which is part of the youth sport trust charity</w:t>
      </w:r>
      <w:r w:rsidRPr="44F3282C" w:rsidR="358DB320">
        <w:rPr>
          <w:b w:val="0"/>
          <w:bCs w:val="0"/>
          <w:i w:val="0"/>
          <w:iCs w:val="0"/>
          <w:sz w:val="22"/>
          <w:szCs w:val="22"/>
        </w:rPr>
        <w:t xml:space="preserve">. Also, between 2012 and 2015, 106 community facilities were upgraded that allowed 400,000 more Londoners </w:t>
      </w:r>
      <w:r w:rsidRPr="44F3282C" w:rsidR="2129205F">
        <w:rPr>
          <w:b w:val="0"/>
          <w:bCs w:val="0"/>
          <w:i w:val="0"/>
          <w:iCs w:val="0"/>
          <w:sz w:val="22"/>
          <w:szCs w:val="22"/>
        </w:rPr>
        <w:t xml:space="preserve">to </w:t>
      </w:r>
      <w:r w:rsidRPr="44F3282C" w:rsidR="2129205F">
        <w:rPr>
          <w:b w:val="0"/>
          <w:bCs w:val="0"/>
          <w:i w:val="0"/>
          <w:iCs w:val="0"/>
          <w:sz w:val="22"/>
          <w:szCs w:val="22"/>
        </w:rPr>
        <w:t>participate</w:t>
      </w:r>
      <w:r w:rsidRPr="44F3282C" w:rsidR="2129205F">
        <w:rPr>
          <w:b w:val="0"/>
          <w:bCs w:val="0"/>
          <w:i w:val="0"/>
          <w:iCs w:val="0"/>
          <w:sz w:val="22"/>
          <w:szCs w:val="22"/>
        </w:rPr>
        <w:t xml:space="preserve"> within grassroots sport and physical activities through the Mayor of London Sport Legacy </w:t>
      </w:r>
      <w:r w:rsidRPr="44F3282C" w:rsidR="2129205F">
        <w:rPr>
          <w:b w:val="0"/>
          <w:bCs w:val="0"/>
          <w:i w:val="0"/>
          <w:iCs w:val="0"/>
          <w:sz w:val="22"/>
          <w:szCs w:val="22"/>
        </w:rPr>
        <w:t>Programme</w:t>
      </w:r>
      <w:bookmarkStart w:name="_Int_x0hzShj6" w:id="1293005282"/>
      <w:r w:rsidRPr="44F3282C" w:rsidR="2129205F">
        <w:rPr>
          <w:b w:val="0"/>
          <w:bCs w:val="0"/>
          <w:i w:val="0"/>
          <w:iCs w:val="0"/>
          <w:sz w:val="22"/>
          <w:szCs w:val="22"/>
        </w:rPr>
        <w:t>.</w:t>
      </w:r>
      <w:r w:rsidRPr="44F3282C" w:rsidR="7018CDA2">
        <w:rPr>
          <w:b w:val="0"/>
          <w:bCs w:val="0"/>
          <w:i w:val="0"/>
          <w:iCs w:val="0"/>
          <w:sz w:val="22"/>
          <w:szCs w:val="22"/>
        </w:rPr>
        <w:t xml:space="preserve"> Shortly after the games the government set a </w:t>
      </w:r>
      <w:r w:rsidRPr="44F3282C" w:rsidR="1E72EAC2">
        <w:rPr>
          <w:b w:val="0"/>
          <w:bCs w:val="0"/>
          <w:i w:val="0"/>
          <w:iCs w:val="0"/>
          <w:sz w:val="22"/>
          <w:szCs w:val="22"/>
        </w:rPr>
        <w:t>four-year</w:t>
      </w:r>
      <w:r w:rsidRPr="44F3282C" w:rsidR="7018CDA2">
        <w:rPr>
          <w:b w:val="0"/>
          <w:bCs w:val="0"/>
          <w:i w:val="0"/>
          <w:iCs w:val="0"/>
          <w:sz w:val="22"/>
          <w:szCs w:val="22"/>
        </w:rPr>
        <w:t xml:space="preserve"> ambition to secure </w:t>
      </w:r>
      <w:r w:rsidRPr="44F3282C" w:rsidR="332D234D">
        <w:rPr>
          <w:b w:val="0"/>
          <w:bCs w:val="0"/>
          <w:i w:val="0"/>
          <w:iCs w:val="0"/>
          <w:sz w:val="22"/>
          <w:szCs w:val="22"/>
        </w:rPr>
        <w:t>at least</w:t>
      </w:r>
      <w:r w:rsidRPr="44F3282C" w:rsidR="7018CDA2">
        <w:rPr>
          <w:b w:val="0"/>
          <w:bCs w:val="0"/>
          <w:i w:val="0"/>
          <w:iCs w:val="0"/>
          <w:sz w:val="22"/>
          <w:szCs w:val="22"/>
        </w:rPr>
        <w:t xml:space="preserve"> </w:t>
      </w:r>
      <w:r w:rsidRPr="44F3282C" w:rsidR="034BDC5E">
        <w:rPr>
          <w:b w:val="0"/>
          <w:bCs w:val="0"/>
          <w:i w:val="0"/>
          <w:iCs w:val="0"/>
          <w:sz w:val="22"/>
          <w:szCs w:val="22"/>
        </w:rPr>
        <w:t>£</w:t>
      </w:r>
      <w:r w:rsidRPr="44F3282C" w:rsidR="7018CDA2">
        <w:rPr>
          <w:b w:val="0"/>
          <w:bCs w:val="0"/>
          <w:i w:val="0"/>
          <w:iCs w:val="0"/>
          <w:sz w:val="22"/>
          <w:szCs w:val="22"/>
        </w:rPr>
        <w:t xml:space="preserve">11 </w:t>
      </w:r>
      <w:bookmarkStart w:name="_Int_e65mwLEk" w:id="84324749"/>
      <w:r w:rsidRPr="44F3282C" w:rsidR="4FCB463D">
        <w:rPr>
          <w:b w:val="0"/>
          <w:bCs w:val="0"/>
          <w:i w:val="0"/>
          <w:iCs w:val="0"/>
          <w:sz w:val="22"/>
          <w:szCs w:val="22"/>
        </w:rPr>
        <w:t>billion</w:t>
      </w:r>
      <w:bookmarkEnd w:id="84324749"/>
      <w:r w:rsidRPr="44F3282C" w:rsidR="4FCB463D">
        <w:rPr>
          <w:b w:val="0"/>
          <w:bCs w:val="0"/>
          <w:i w:val="0"/>
          <w:iCs w:val="0"/>
          <w:sz w:val="22"/>
          <w:szCs w:val="22"/>
        </w:rPr>
        <w:t xml:space="preserve"> of economic trade and investment benefits from the games. This target was shortly </w:t>
      </w:r>
      <w:r w:rsidRPr="44F3282C" w:rsidR="47B2094C">
        <w:rPr>
          <w:b w:val="0"/>
          <w:bCs w:val="0"/>
          <w:i w:val="0"/>
          <w:iCs w:val="0"/>
          <w:sz w:val="22"/>
          <w:szCs w:val="22"/>
        </w:rPr>
        <w:t>reached</w:t>
      </w:r>
      <w:r w:rsidRPr="44F3282C" w:rsidR="4FCB463D">
        <w:rPr>
          <w:b w:val="0"/>
          <w:bCs w:val="0"/>
          <w:i w:val="0"/>
          <w:iCs w:val="0"/>
          <w:sz w:val="22"/>
          <w:szCs w:val="22"/>
        </w:rPr>
        <w:t xml:space="preserve"> just 14 months after the games</w:t>
      </w:r>
      <w:r w:rsidRPr="44F3282C" w:rsidR="0F73BA7F">
        <w:rPr>
          <w:b w:val="0"/>
          <w:bCs w:val="0"/>
          <w:i w:val="0"/>
          <w:iCs w:val="0"/>
          <w:sz w:val="22"/>
          <w:szCs w:val="22"/>
        </w:rPr>
        <w:t>.</w:t>
      </w:r>
      <w:r w:rsidRPr="44F3282C" w:rsidR="45D4250A">
        <w:rPr>
          <w:b w:val="0"/>
          <w:bCs w:val="0"/>
          <w:i w:val="0"/>
          <w:iCs w:val="0"/>
          <w:sz w:val="22"/>
          <w:szCs w:val="22"/>
        </w:rPr>
        <w:t xml:space="preserve"> (London 2012 legacy, 02 Sep 2021)</w:t>
      </w:r>
      <w:r w:rsidRPr="44F3282C" w:rsidR="039822FF">
        <w:rPr>
          <w:b w:val="0"/>
          <w:bCs w:val="0"/>
          <w:i w:val="0"/>
          <w:iCs w:val="0"/>
          <w:sz w:val="22"/>
          <w:szCs w:val="22"/>
        </w:rPr>
        <w:t xml:space="preserve"> </w:t>
      </w:r>
      <w:bookmarkEnd w:id="1293005282"/>
    </w:p>
    <w:p w:rsidR="15B87714" w:rsidP="44F3282C" w:rsidRDefault="15B87714" w14:paraId="18D88E53" w14:textId="594C48F3">
      <w:pPr>
        <w:pStyle w:val="Normal"/>
        <w:jc w:val="left"/>
        <w:rPr>
          <w:b w:val="0"/>
          <w:bCs w:val="0"/>
          <w:i w:val="0"/>
          <w:iCs w:val="0"/>
          <w:sz w:val="22"/>
          <w:szCs w:val="22"/>
        </w:rPr>
      </w:pPr>
      <w:r w:rsidRPr="44F3282C" w:rsidR="15B87714">
        <w:rPr>
          <w:b w:val="0"/>
          <w:bCs w:val="0"/>
          <w:i w:val="0"/>
          <w:iCs w:val="0"/>
          <w:sz w:val="22"/>
          <w:szCs w:val="22"/>
        </w:rPr>
        <w:t>With all these benefits their normally must be a price that is paid, London 2012 had a massive price to pay being the most expensive summer Olympic games ever recorded c</w:t>
      </w:r>
      <w:r w:rsidRPr="44F3282C" w:rsidR="4DF6C5E1">
        <w:rPr>
          <w:b w:val="0"/>
          <w:bCs w:val="0"/>
          <w:i w:val="0"/>
          <w:iCs w:val="0"/>
          <w:sz w:val="22"/>
          <w:szCs w:val="22"/>
        </w:rPr>
        <w:t xml:space="preserve">osting a total of </w:t>
      </w:r>
      <w:r w:rsidRPr="44F3282C" w:rsidR="18E4A5B9">
        <w:rPr>
          <w:b w:val="0"/>
          <w:bCs w:val="0"/>
          <w:i w:val="0"/>
          <w:iCs w:val="0"/>
          <w:sz w:val="22"/>
          <w:szCs w:val="22"/>
        </w:rPr>
        <w:t>£</w:t>
      </w:r>
      <w:bookmarkStart w:name="_Int_9snvh25m" w:id="2024700295"/>
      <w:r w:rsidRPr="44F3282C" w:rsidR="4DF6C5E1">
        <w:rPr>
          <w:b w:val="0"/>
          <w:bCs w:val="0"/>
          <w:i w:val="0"/>
          <w:iCs w:val="0"/>
          <w:sz w:val="22"/>
          <w:szCs w:val="22"/>
        </w:rPr>
        <w:t>1</w:t>
      </w:r>
      <w:r w:rsidRPr="44F3282C" w:rsidR="6E875CFA">
        <w:rPr>
          <w:b w:val="0"/>
          <w:bCs w:val="0"/>
          <w:i w:val="0"/>
          <w:iCs w:val="0"/>
          <w:sz w:val="22"/>
          <w:szCs w:val="22"/>
        </w:rPr>
        <w:t>4</w:t>
      </w:r>
      <w:r w:rsidRPr="44F3282C" w:rsidR="4DF6C5E1">
        <w:rPr>
          <w:b w:val="0"/>
          <w:bCs w:val="0"/>
          <w:i w:val="0"/>
          <w:iCs w:val="0"/>
          <w:sz w:val="22"/>
          <w:szCs w:val="22"/>
        </w:rPr>
        <w:t xml:space="preserve"> billion</w:t>
      </w:r>
      <w:bookmarkEnd w:id="2024700295"/>
      <w:r w:rsidRPr="44F3282C" w:rsidR="4DF6C5E1">
        <w:rPr>
          <w:b w:val="0"/>
          <w:bCs w:val="0"/>
          <w:i w:val="0"/>
          <w:iCs w:val="0"/>
          <w:sz w:val="22"/>
          <w:szCs w:val="22"/>
        </w:rPr>
        <w:t xml:space="preserve"> and overran its </w:t>
      </w:r>
      <w:r w:rsidRPr="44F3282C" w:rsidR="4C7208AE">
        <w:rPr>
          <w:b w:val="0"/>
          <w:bCs w:val="0"/>
          <w:i w:val="0"/>
          <w:iCs w:val="0"/>
          <w:sz w:val="22"/>
          <w:szCs w:val="22"/>
        </w:rPr>
        <w:t>original</w:t>
      </w:r>
      <w:r w:rsidRPr="44F3282C" w:rsidR="4DF6C5E1">
        <w:rPr>
          <w:b w:val="0"/>
          <w:bCs w:val="0"/>
          <w:i w:val="0"/>
          <w:iCs w:val="0"/>
          <w:sz w:val="22"/>
          <w:szCs w:val="22"/>
        </w:rPr>
        <w:t xml:space="preserve"> budget by a margin of 76 percent that they wanted to spend in </w:t>
      </w:r>
      <w:r w:rsidRPr="44F3282C" w:rsidR="001314A4">
        <w:rPr>
          <w:b w:val="0"/>
          <w:bCs w:val="0"/>
          <w:i w:val="0"/>
          <w:iCs w:val="0"/>
          <w:sz w:val="22"/>
          <w:szCs w:val="22"/>
        </w:rPr>
        <w:t>total</w:t>
      </w:r>
      <w:r w:rsidRPr="44F3282C" w:rsidR="4DF6C5E1">
        <w:rPr>
          <w:b w:val="0"/>
          <w:bCs w:val="0"/>
          <w:i w:val="0"/>
          <w:iCs w:val="0"/>
          <w:sz w:val="22"/>
          <w:szCs w:val="22"/>
        </w:rPr>
        <w:t xml:space="preserve"> on the games,</w:t>
      </w:r>
      <w:r w:rsidRPr="44F3282C" w:rsidR="31AED30C">
        <w:rPr>
          <w:b w:val="0"/>
          <w:bCs w:val="0"/>
          <w:i w:val="0"/>
          <w:iCs w:val="0"/>
          <w:sz w:val="22"/>
          <w:szCs w:val="22"/>
        </w:rPr>
        <w:t xml:space="preserve"> However to date the economic boost of London has saved them by surpassing the amount spent £14 billion. The econom</w:t>
      </w:r>
      <w:r w:rsidRPr="44F3282C" w:rsidR="4B409044">
        <w:rPr>
          <w:b w:val="0"/>
          <w:bCs w:val="0"/>
          <w:i w:val="0"/>
          <w:iCs w:val="0"/>
          <w:sz w:val="22"/>
          <w:szCs w:val="22"/>
        </w:rPr>
        <w:t>ic boost had beaten the 4-year target plan in half of the time</w:t>
      </w:r>
      <w:r w:rsidRPr="44F3282C" w:rsidR="51A726A8">
        <w:rPr>
          <w:b w:val="0"/>
          <w:bCs w:val="0"/>
          <w:i w:val="0"/>
          <w:iCs w:val="0"/>
          <w:sz w:val="22"/>
          <w:szCs w:val="22"/>
        </w:rPr>
        <w:t xml:space="preserve">, this comes from businesses securing contract wins, </w:t>
      </w:r>
      <w:r w:rsidRPr="44F3282C" w:rsidR="51A726A8">
        <w:rPr>
          <w:b w:val="0"/>
          <w:bCs w:val="0"/>
          <w:i w:val="0"/>
          <w:iCs w:val="0"/>
          <w:sz w:val="22"/>
          <w:szCs w:val="22"/>
        </w:rPr>
        <w:t>addi</w:t>
      </w:r>
      <w:r w:rsidRPr="44F3282C" w:rsidR="7BE77918">
        <w:rPr>
          <w:b w:val="0"/>
          <w:bCs w:val="0"/>
          <w:i w:val="0"/>
          <w:iCs w:val="0"/>
          <w:sz w:val="22"/>
          <w:szCs w:val="22"/>
        </w:rPr>
        <w:t>tional</w:t>
      </w:r>
      <w:r w:rsidRPr="44F3282C" w:rsidR="51A726A8">
        <w:rPr>
          <w:b w:val="0"/>
          <w:bCs w:val="0"/>
          <w:i w:val="0"/>
          <w:iCs w:val="0"/>
          <w:sz w:val="22"/>
          <w:szCs w:val="22"/>
        </w:rPr>
        <w:t xml:space="preserve"> sales and new </w:t>
      </w:r>
      <w:r w:rsidRPr="44F3282C" w:rsidR="66119ECC">
        <w:rPr>
          <w:b w:val="0"/>
          <w:bCs w:val="0"/>
          <w:i w:val="0"/>
          <w:iCs w:val="0"/>
          <w:sz w:val="22"/>
          <w:szCs w:val="22"/>
        </w:rPr>
        <w:t>foreign</w:t>
      </w:r>
      <w:r w:rsidRPr="44F3282C" w:rsidR="51A726A8">
        <w:rPr>
          <w:b w:val="0"/>
          <w:bCs w:val="0"/>
          <w:i w:val="0"/>
          <w:iCs w:val="0"/>
          <w:sz w:val="22"/>
          <w:szCs w:val="22"/>
        </w:rPr>
        <w:t xml:space="preserve"> investment that has taken place and </w:t>
      </w:r>
      <w:r w:rsidRPr="44F3282C" w:rsidR="3E245415">
        <w:rPr>
          <w:b w:val="0"/>
          <w:bCs w:val="0"/>
          <w:i w:val="0"/>
          <w:iCs w:val="0"/>
          <w:sz w:val="22"/>
          <w:szCs w:val="22"/>
        </w:rPr>
        <w:t>skyrocketed</w:t>
      </w:r>
      <w:r w:rsidRPr="44F3282C" w:rsidR="1C950680">
        <w:rPr>
          <w:b w:val="0"/>
          <w:bCs w:val="0"/>
          <w:i w:val="0"/>
          <w:iCs w:val="0"/>
          <w:sz w:val="22"/>
          <w:szCs w:val="22"/>
        </w:rPr>
        <w:t xml:space="preserve"> since the game.</w:t>
      </w:r>
      <w:r w:rsidRPr="44F3282C" w:rsidR="2D5B7A31">
        <w:rPr>
          <w:b w:val="0"/>
          <w:bCs w:val="0"/>
          <w:i w:val="0"/>
          <w:iCs w:val="0"/>
          <w:sz w:val="22"/>
          <w:szCs w:val="22"/>
        </w:rPr>
        <w:t xml:space="preserve"> The prime minister then went on to announce new trade investment deals that was worth £200 million creating or safeguarding more t</w:t>
      </w:r>
      <w:r w:rsidRPr="44F3282C" w:rsidR="4F5FB9B5">
        <w:rPr>
          <w:b w:val="0"/>
          <w:bCs w:val="0"/>
          <w:i w:val="0"/>
          <w:iCs w:val="0"/>
          <w:sz w:val="22"/>
          <w:szCs w:val="22"/>
        </w:rPr>
        <w:t>han 500 Uk jobs</w:t>
      </w:r>
      <w:r w:rsidRPr="44F3282C" w:rsidR="320E8EEF">
        <w:rPr>
          <w:b w:val="0"/>
          <w:bCs w:val="0"/>
          <w:i w:val="0"/>
          <w:iCs w:val="0"/>
          <w:sz w:val="22"/>
          <w:szCs w:val="22"/>
        </w:rPr>
        <w:t xml:space="preserve">. The </w:t>
      </w:r>
      <w:r w:rsidRPr="44F3282C" w:rsidR="37D628AD">
        <w:rPr>
          <w:b w:val="0"/>
          <w:bCs w:val="0"/>
          <w:i w:val="0"/>
          <w:iCs w:val="0"/>
          <w:sz w:val="22"/>
          <w:szCs w:val="22"/>
        </w:rPr>
        <w:t>economic</w:t>
      </w:r>
      <w:r w:rsidRPr="44F3282C" w:rsidR="320E8EEF">
        <w:rPr>
          <w:b w:val="0"/>
          <w:bCs w:val="0"/>
          <w:i w:val="0"/>
          <w:iCs w:val="0"/>
          <w:sz w:val="22"/>
          <w:szCs w:val="22"/>
        </w:rPr>
        <w:t xml:space="preserve"> legacy then went on to help increase </w:t>
      </w:r>
      <w:bookmarkStart w:name="_Int_hNB2q8IW" w:id="1958628247"/>
      <w:r w:rsidRPr="44F3282C" w:rsidR="320E8EEF">
        <w:rPr>
          <w:b w:val="0"/>
          <w:bCs w:val="0"/>
          <w:i w:val="0"/>
          <w:iCs w:val="0"/>
          <w:sz w:val="22"/>
          <w:szCs w:val="22"/>
        </w:rPr>
        <w:t>15.6 million people</w:t>
      </w:r>
      <w:bookmarkEnd w:id="1958628247"/>
      <w:r w:rsidRPr="44F3282C" w:rsidR="320E8EEF">
        <w:rPr>
          <w:b w:val="0"/>
          <w:bCs w:val="0"/>
          <w:i w:val="0"/>
          <w:iCs w:val="0"/>
          <w:sz w:val="22"/>
          <w:szCs w:val="22"/>
        </w:rPr>
        <w:t xml:space="preserve"> ages 16 and over to play sport </w:t>
      </w:r>
      <w:r w:rsidRPr="44F3282C" w:rsidR="7522E499">
        <w:rPr>
          <w:b w:val="0"/>
          <w:bCs w:val="0"/>
          <w:i w:val="0"/>
          <w:iCs w:val="0"/>
          <w:sz w:val="22"/>
          <w:szCs w:val="22"/>
        </w:rPr>
        <w:t>at least</w:t>
      </w:r>
      <w:r w:rsidRPr="44F3282C" w:rsidR="320E8EEF">
        <w:rPr>
          <w:b w:val="0"/>
          <w:bCs w:val="0"/>
          <w:i w:val="0"/>
          <w:iCs w:val="0"/>
          <w:sz w:val="22"/>
          <w:szCs w:val="22"/>
        </w:rPr>
        <w:t xml:space="preserve"> once a week</w:t>
      </w:r>
      <w:r w:rsidRPr="44F3282C" w:rsidR="64F830AF">
        <w:rPr>
          <w:b w:val="0"/>
          <w:bCs w:val="0"/>
          <w:i w:val="0"/>
          <w:iCs w:val="0"/>
          <w:sz w:val="22"/>
          <w:szCs w:val="22"/>
        </w:rPr>
        <w:t>,</w:t>
      </w:r>
      <w:r w:rsidRPr="44F3282C" w:rsidR="77486DF5">
        <w:rPr>
          <w:b w:val="0"/>
          <w:bCs w:val="0"/>
          <w:i w:val="0"/>
          <w:iCs w:val="0"/>
          <w:sz w:val="22"/>
          <w:szCs w:val="22"/>
        </w:rPr>
        <w:t xml:space="preserve"> helped bring in £450 million to help increase and upgrade facilities within the UK, over 16,000</w:t>
      </w:r>
      <w:r w:rsidRPr="44F3282C" w:rsidR="431DEF6D">
        <w:rPr>
          <w:b w:val="0"/>
          <w:bCs w:val="0"/>
          <w:i w:val="0"/>
          <w:iCs w:val="0"/>
          <w:sz w:val="22"/>
          <w:szCs w:val="22"/>
        </w:rPr>
        <w:t xml:space="preserve"> community sports facilities have been upgraded to date and the government have now moved on to making more </w:t>
      </w:r>
      <w:r w:rsidRPr="44F3282C" w:rsidR="22706206">
        <w:rPr>
          <w:b w:val="0"/>
          <w:bCs w:val="0"/>
          <w:i w:val="0"/>
          <w:iCs w:val="0"/>
          <w:sz w:val="22"/>
          <w:szCs w:val="22"/>
        </w:rPr>
        <w:t>programme’s</w:t>
      </w:r>
      <w:r w:rsidRPr="44F3282C" w:rsidR="431DEF6D">
        <w:rPr>
          <w:b w:val="0"/>
          <w:bCs w:val="0"/>
          <w:i w:val="0"/>
          <w:iCs w:val="0"/>
          <w:sz w:val="22"/>
          <w:szCs w:val="22"/>
        </w:rPr>
        <w:t xml:space="preserve"> to help people get involved within physical activity more to help push numbers even further.</w:t>
      </w:r>
      <w:r w:rsidRPr="44F3282C" w:rsidR="1C437D07">
        <w:rPr>
          <w:b w:val="0"/>
          <w:bCs w:val="0"/>
          <w:i w:val="0"/>
          <w:iCs w:val="0"/>
          <w:sz w:val="22"/>
          <w:szCs w:val="22"/>
        </w:rPr>
        <w:t xml:space="preserve"> (GOV.co.uk, 23 July 2014)</w:t>
      </w:r>
      <w:r w:rsidRPr="44F3282C" w:rsidR="351FF310">
        <w:rPr>
          <w:b w:val="0"/>
          <w:bCs w:val="0"/>
          <w:i w:val="0"/>
          <w:iCs w:val="0"/>
          <w:sz w:val="22"/>
          <w:szCs w:val="22"/>
        </w:rPr>
        <w:t xml:space="preserve"> </w:t>
      </w:r>
    </w:p>
    <w:p w:rsidR="351FF310" w:rsidP="22497ACA" w:rsidRDefault="351FF310" w14:paraId="54BAC214" w14:textId="7DD60D7B">
      <w:pPr>
        <w:pStyle w:val="Normal"/>
        <w:jc w:val="left"/>
        <w:rPr>
          <w:b w:val="0"/>
          <w:bCs w:val="0"/>
          <w:i w:val="0"/>
          <w:iCs w:val="0"/>
          <w:sz w:val="22"/>
          <w:szCs w:val="22"/>
        </w:rPr>
      </w:pPr>
      <w:r w:rsidRPr="22497ACA" w:rsidR="351FF310">
        <w:rPr>
          <w:b w:val="0"/>
          <w:bCs w:val="0"/>
          <w:i w:val="0"/>
          <w:iCs w:val="0"/>
          <w:sz w:val="22"/>
          <w:szCs w:val="22"/>
        </w:rPr>
        <w:t>In conclusion, overall, the games have had a massive impact on sport within the UK and overseas,</w:t>
      </w:r>
      <w:r w:rsidRPr="22497ACA" w:rsidR="4067B9D0">
        <w:rPr>
          <w:b w:val="0"/>
          <w:bCs w:val="0"/>
          <w:i w:val="0"/>
          <w:iCs w:val="0"/>
          <w:sz w:val="22"/>
          <w:szCs w:val="22"/>
        </w:rPr>
        <w:t xml:space="preserve"> the games have helped increase number of physical activities dramatically making the United Kingdom overall a healthier country. </w:t>
      </w:r>
      <w:r w:rsidRPr="22497ACA" w:rsidR="2620C2CD">
        <w:rPr>
          <w:b w:val="0"/>
          <w:bCs w:val="0"/>
          <w:i w:val="0"/>
          <w:iCs w:val="0"/>
          <w:sz w:val="22"/>
          <w:szCs w:val="22"/>
        </w:rPr>
        <w:t xml:space="preserve">It has helped bring more tourism to the UK helping revenue more money from the games to help bring in more profit for the UK however the games did spend over the 76 percent of the amount that they wanted too </w:t>
      </w:r>
      <w:r w:rsidRPr="22497ACA" w:rsidR="3DB18433">
        <w:rPr>
          <w:b w:val="0"/>
          <w:bCs w:val="0"/>
          <w:i w:val="0"/>
          <w:iCs w:val="0"/>
          <w:sz w:val="22"/>
          <w:szCs w:val="22"/>
        </w:rPr>
        <w:t xml:space="preserve">but has managed to earn this back and gain more through the economic trade and investment </w:t>
      </w:r>
      <w:r w:rsidRPr="22497ACA" w:rsidR="2FB387D6">
        <w:rPr>
          <w:b w:val="0"/>
          <w:bCs w:val="0"/>
          <w:i w:val="0"/>
          <w:iCs w:val="0"/>
          <w:sz w:val="22"/>
          <w:szCs w:val="22"/>
        </w:rPr>
        <w:t xml:space="preserve">which in long term has helped open many opportunities within London opening up more sporting </w:t>
      </w:r>
      <w:r w:rsidRPr="22497ACA" w:rsidR="2FB387D6">
        <w:rPr>
          <w:b w:val="0"/>
          <w:bCs w:val="0"/>
          <w:i w:val="0"/>
          <w:iCs w:val="0"/>
          <w:sz w:val="22"/>
          <w:szCs w:val="22"/>
        </w:rPr>
        <w:t>opportunities</w:t>
      </w:r>
      <w:r w:rsidRPr="22497ACA" w:rsidR="2FB387D6">
        <w:rPr>
          <w:b w:val="0"/>
          <w:bCs w:val="0"/>
          <w:i w:val="0"/>
          <w:iCs w:val="0"/>
          <w:sz w:val="22"/>
          <w:szCs w:val="22"/>
        </w:rPr>
        <w:t xml:space="preserve"> and job employment options. </w:t>
      </w:r>
      <w:r w:rsidRPr="22497ACA" w:rsidR="3DB18433">
        <w:rPr>
          <w:b w:val="0"/>
          <w:bCs w:val="0"/>
          <w:i w:val="0"/>
          <w:iCs w:val="0"/>
          <w:sz w:val="22"/>
          <w:szCs w:val="22"/>
        </w:rPr>
        <w:t xml:space="preserve"> </w:t>
      </w:r>
    </w:p>
    <w:p w:rsidR="22497ACA" w:rsidP="22497ACA" w:rsidRDefault="22497ACA" w14:paraId="7F4B2283" w14:textId="238A1BAA">
      <w:pPr>
        <w:pStyle w:val="Normal"/>
        <w:jc w:val="left"/>
        <w:rPr>
          <w:b w:val="1"/>
          <w:bCs w:val="1"/>
          <w:i w:val="0"/>
          <w:iCs w:val="0"/>
          <w:sz w:val="22"/>
          <w:szCs w:val="22"/>
          <w:u w:val="single"/>
        </w:rPr>
      </w:pPr>
    </w:p>
    <w:p w:rsidR="44F3282C" w:rsidP="44F3282C" w:rsidRDefault="44F3282C" w14:paraId="64E24D5C" w14:textId="33F5D868">
      <w:pPr>
        <w:pStyle w:val="Normal"/>
        <w:jc w:val="left"/>
        <w:rPr>
          <w:b w:val="1"/>
          <w:bCs w:val="1"/>
          <w:i w:val="0"/>
          <w:iCs w:val="0"/>
          <w:sz w:val="22"/>
          <w:szCs w:val="22"/>
          <w:u w:val="single"/>
        </w:rPr>
      </w:pPr>
    </w:p>
    <w:p w:rsidR="44F3282C" w:rsidP="44F3282C" w:rsidRDefault="44F3282C" w14:paraId="306A4576" w14:textId="31514434">
      <w:pPr>
        <w:pStyle w:val="Normal"/>
        <w:jc w:val="left"/>
        <w:rPr>
          <w:b w:val="1"/>
          <w:bCs w:val="1"/>
          <w:i w:val="0"/>
          <w:iCs w:val="0"/>
          <w:sz w:val="22"/>
          <w:szCs w:val="22"/>
          <w:u w:val="single"/>
        </w:rPr>
      </w:pPr>
    </w:p>
    <w:p w:rsidR="44F3282C" w:rsidP="44F3282C" w:rsidRDefault="44F3282C" w14:paraId="05ADF5BF" w14:textId="5ACAF465">
      <w:pPr>
        <w:pStyle w:val="Normal"/>
        <w:jc w:val="left"/>
        <w:rPr>
          <w:b w:val="1"/>
          <w:bCs w:val="1"/>
          <w:i w:val="0"/>
          <w:iCs w:val="0"/>
          <w:sz w:val="22"/>
          <w:szCs w:val="22"/>
          <w:u w:val="single"/>
        </w:rPr>
      </w:pPr>
    </w:p>
    <w:p w:rsidR="44F3282C" w:rsidP="44F3282C" w:rsidRDefault="44F3282C" w14:paraId="4475583C" w14:textId="05C48E79">
      <w:pPr>
        <w:pStyle w:val="Normal"/>
        <w:jc w:val="left"/>
        <w:rPr>
          <w:b w:val="1"/>
          <w:bCs w:val="1"/>
          <w:i w:val="0"/>
          <w:iCs w:val="0"/>
          <w:sz w:val="22"/>
          <w:szCs w:val="22"/>
          <w:u w:val="single"/>
        </w:rPr>
      </w:pPr>
    </w:p>
    <w:p w:rsidR="44F3282C" w:rsidP="44F3282C" w:rsidRDefault="44F3282C" w14:paraId="75A1F3B5" w14:textId="73B83B14">
      <w:pPr>
        <w:pStyle w:val="Normal"/>
        <w:jc w:val="left"/>
        <w:rPr>
          <w:b w:val="1"/>
          <w:bCs w:val="1"/>
          <w:i w:val="0"/>
          <w:iCs w:val="0"/>
          <w:sz w:val="22"/>
          <w:szCs w:val="22"/>
          <w:u w:val="single"/>
        </w:rPr>
      </w:pPr>
    </w:p>
    <w:p w:rsidR="44F3282C" w:rsidP="44F3282C" w:rsidRDefault="44F3282C" w14:paraId="59DA70E6" w14:textId="132E8D2B">
      <w:pPr>
        <w:pStyle w:val="Normal"/>
        <w:jc w:val="left"/>
        <w:rPr>
          <w:b w:val="1"/>
          <w:bCs w:val="1"/>
          <w:i w:val="0"/>
          <w:iCs w:val="0"/>
          <w:sz w:val="22"/>
          <w:szCs w:val="22"/>
          <w:u w:val="single"/>
        </w:rPr>
      </w:pPr>
    </w:p>
    <w:p w:rsidR="44F3282C" w:rsidP="44F3282C" w:rsidRDefault="44F3282C" w14:paraId="57F6DFD6" w14:textId="4BE3B29E">
      <w:pPr>
        <w:pStyle w:val="Normal"/>
        <w:jc w:val="left"/>
        <w:rPr>
          <w:b w:val="1"/>
          <w:bCs w:val="1"/>
          <w:i w:val="0"/>
          <w:iCs w:val="0"/>
          <w:sz w:val="22"/>
          <w:szCs w:val="22"/>
          <w:u w:val="single"/>
        </w:rPr>
      </w:pPr>
    </w:p>
    <w:p w:rsidR="44F3282C" w:rsidP="44F3282C" w:rsidRDefault="44F3282C" w14:paraId="40F23090" w14:textId="11885C5D">
      <w:pPr>
        <w:pStyle w:val="Normal"/>
        <w:jc w:val="left"/>
        <w:rPr>
          <w:b w:val="1"/>
          <w:bCs w:val="1"/>
          <w:i w:val="0"/>
          <w:iCs w:val="0"/>
          <w:sz w:val="22"/>
          <w:szCs w:val="22"/>
          <w:u w:val="single"/>
        </w:rPr>
      </w:pPr>
    </w:p>
    <w:p w:rsidR="44F3282C" w:rsidP="44F3282C" w:rsidRDefault="44F3282C" w14:paraId="08FFEF66" w14:textId="3D6F8293">
      <w:pPr>
        <w:pStyle w:val="Normal"/>
        <w:jc w:val="left"/>
        <w:rPr>
          <w:b w:val="1"/>
          <w:bCs w:val="1"/>
          <w:i w:val="0"/>
          <w:iCs w:val="0"/>
          <w:sz w:val="22"/>
          <w:szCs w:val="22"/>
          <w:u w:val="single"/>
        </w:rPr>
      </w:pPr>
    </w:p>
    <w:p w:rsidR="44F3282C" w:rsidP="44F3282C" w:rsidRDefault="44F3282C" w14:paraId="50D04879" w14:textId="5A4C2E6D">
      <w:pPr>
        <w:pStyle w:val="Normal"/>
        <w:jc w:val="left"/>
        <w:rPr>
          <w:b w:val="1"/>
          <w:bCs w:val="1"/>
          <w:i w:val="0"/>
          <w:iCs w:val="0"/>
          <w:sz w:val="22"/>
          <w:szCs w:val="22"/>
          <w:u w:val="single"/>
        </w:rPr>
      </w:pPr>
    </w:p>
    <w:p w:rsidR="44F3282C" w:rsidP="44F3282C" w:rsidRDefault="44F3282C" w14:paraId="3094DECA" w14:textId="4E95715B">
      <w:pPr>
        <w:pStyle w:val="Normal"/>
        <w:jc w:val="left"/>
        <w:rPr>
          <w:b w:val="1"/>
          <w:bCs w:val="1"/>
          <w:i w:val="0"/>
          <w:iCs w:val="0"/>
          <w:sz w:val="22"/>
          <w:szCs w:val="22"/>
          <w:u w:val="single"/>
        </w:rPr>
      </w:pPr>
    </w:p>
    <w:p w:rsidR="44F3282C" w:rsidP="44F3282C" w:rsidRDefault="44F3282C" w14:paraId="1D4DC048" w14:textId="2294C16D">
      <w:pPr>
        <w:pStyle w:val="Normal"/>
        <w:jc w:val="left"/>
        <w:rPr>
          <w:b w:val="1"/>
          <w:bCs w:val="1"/>
          <w:i w:val="0"/>
          <w:iCs w:val="0"/>
          <w:sz w:val="22"/>
          <w:szCs w:val="22"/>
          <w:u w:val="single"/>
        </w:rPr>
      </w:pPr>
    </w:p>
    <w:p w:rsidR="44F3282C" w:rsidP="44F3282C" w:rsidRDefault="44F3282C" w14:paraId="3E57FA6F" w14:textId="153A8FBC">
      <w:pPr>
        <w:pStyle w:val="Normal"/>
        <w:jc w:val="left"/>
        <w:rPr>
          <w:b w:val="1"/>
          <w:bCs w:val="1"/>
          <w:i w:val="0"/>
          <w:iCs w:val="0"/>
          <w:sz w:val="22"/>
          <w:szCs w:val="22"/>
          <w:u w:val="single"/>
        </w:rPr>
      </w:pPr>
    </w:p>
    <w:p w:rsidR="44F3282C" w:rsidP="44F3282C" w:rsidRDefault="44F3282C" w14:paraId="56BAD833" w14:textId="62D40E1B">
      <w:pPr>
        <w:pStyle w:val="Normal"/>
        <w:jc w:val="left"/>
        <w:rPr>
          <w:b w:val="1"/>
          <w:bCs w:val="1"/>
          <w:i w:val="0"/>
          <w:iCs w:val="0"/>
          <w:sz w:val="22"/>
          <w:szCs w:val="22"/>
          <w:u w:val="single"/>
        </w:rPr>
      </w:pPr>
    </w:p>
    <w:p w:rsidR="44F3282C" w:rsidP="44F3282C" w:rsidRDefault="44F3282C" w14:paraId="770249AB" w14:textId="434511E6">
      <w:pPr>
        <w:pStyle w:val="Normal"/>
        <w:jc w:val="left"/>
        <w:rPr>
          <w:b w:val="1"/>
          <w:bCs w:val="1"/>
          <w:i w:val="0"/>
          <w:iCs w:val="0"/>
          <w:sz w:val="22"/>
          <w:szCs w:val="22"/>
          <w:u w:val="single"/>
        </w:rPr>
      </w:pPr>
    </w:p>
    <w:p w:rsidR="7766FFEE" w:rsidP="22497ACA" w:rsidRDefault="7766FFEE" w14:paraId="677A754E" w14:textId="134AF399">
      <w:pPr>
        <w:pStyle w:val="Normal"/>
        <w:jc w:val="left"/>
        <w:rPr>
          <w:b w:val="0"/>
          <w:bCs w:val="0"/>
          <w:i w:val="0"/>
          <w:iCs w:val="0"/>
          <w:sz w:val="22"/>
          <w:szCs w:val="22"/>
        </w:rPr>
      </w:pPr>
      <w:r w:rsidRPr="22497ACA" w:rsidR="7766FFEE">
        <w:rPr>
          <w:b w:val="1"/>
          <w:bCs w:val="1"/>
          <w:i w:val="0"/>
          <w:iCs w:val="0"/>
          <w:sz w:val="22"/>
          <w:szCs w:val="22"/>
          <w:u w:val="single"/>
        </w:rPr>
        <w:t>Part 2</w:t>
      </w:r>
      <w:r w:rsidRPr="22497ACA" w:rsidR="690728F7">
        <w:rPr>
          <w:b w:val="1"/>
          <w:bCs w:val="1"/>
          <w:i w:val="0"/>
          <w:iCs w:val="0"/>
          <w:sz w:val="22"/>
          <w:szCs w:val="22"/>
        </w:rPr>
        <w:t xml:space="preserve"> </w:t>
      </w:r>
      <w:r w:rsidRPr="22497ACA" w:rsidR="690728F7">
        <w:rPr>
          <w:b w:val="0"/>
          <w:bCs w:val="0"/>
          <w:i w:val="0"/>
          <w:iCs w:val="0"/>
          <w:sz w:val="22"/>
          <w:szCs w:val="22"/>
        </w:rPr>
        <w:t xml:space="preserve">– Complete an environmental (PEST) and situational (SWOT) </w:t>
      </w:r>
      <w:r w:rsidRPr="22497ACA" w:rsidR="4EC031F4">
        <w:rPr>
          <w:b w:val="0"/>
          <w:bCs w:val="0"/>
          <w:i w:val="0"/>
          <w:iCs w:val="0"/>
          <w:sz w:val="22"/>
          <w:szCs w:val="22"/>
        </w:rPr>
        <w:t>analysis</w:t>
      </w:r>
      <w:r w:rsidRPr="22497ACA" w:rsidR="690728F7">
        <w:rPr>
          <w:b w:val="0"/>
          <w:bCs w:val="0"/>
          <w:i w:val="0"/>
          <w:iCs w:val="0"/>
          <w:sz w:val="22"/>
          <w:szCs w:val="22"/>
        </w:rPr>
        <w:t xml:space="preserve"> of Ne</w:t>
      </w:r>
      <w:r w:rsidRPr="22497ACA" w:rsidR="3C10A0EA">
        <w:rPr>
          <w:b w:val="0"/>
          <w:bCs w:val="0"/>
          <w:i w:val="0"/>
          <w:iCs w:val="0"/>
          <w:sz w:val="22"/>
          <w:szCs w:val="22"/>
        </w:rPr>
        <w:t xml:space="preserve">ath Port Talbot County </w:t>
      </w:r>
      <w:r w:rsidRPr="22497ACA" w:rsidR="54E71420">
        <w:rPr>
          <w:b w:val="0"/>
          <w:bCs w:val="0"/>
          <w:i w:val="0"/>
          <w:iCs w:val="0"/>
          <w:sz w:val="22"/>
          <w:szCs w:val="22"/>
        </w:rPr>
        <w:t>Borough</w:t>
      </w:r>
      <w:r w:rsidRPr="22497ACA" w:rsidR="3C10A0EA">
        <w:rPr>
          <w:b w:val="0"/>
          <w:bCs w:val="0"/>
          <w:i w:val="0"/>
          <w:iCs w:val="0"/>
          <w:sz w:val="22"/>
          <w:szCs w:val="22"/>
        </w:rPr>
        <w:t xml:space="preserve"> Council as a host</w:t>
      </w:r>
      <w:r w:rsidRPr="22497ACA" w:rsidR="0CF104EF">
        <w:rPr>
          <w:b w:val="0"/>
          <w:bCs w:val="0"/>
          <w:i w:val="0"/>
          <w:iCs w:val="0"/>
          <w:sz w:val="22"/>
          <w:szCs w:val="22"/>
        </w:rPr>
        <w:t xml:space="preserve"> venue for major sporting events. Based on your findings </w:t>
      </w:r>
      <w:r w:rsidRPr="22497ACA" w:rsidR="0CF104EF">
        <w:rPr>
          <w:b w:val="0"/>
          <w:bCs w:val="0"/>
          <w:i w:val="0"/>
          <w:iCs w:val="0"/>
          <w:sz w:val="22"/>
          <w:szCs w:val="22"/>
        </w:rPr>
        <w:t>identify</w:t>
      </w:r>
      <w:r w:rsidRPr="22497ACA" w:rsidR="0CF104EF">
        <w:rPr>
          <w:b w:val="0"/>
          <w:bCs w:val="0"/>
          <w:i w:val="0"/>
          <w:iCs w:val="0"/>
          <w:sz w:val="22"/>
          <w:szCs w:val="22"/>
        </w:rPr>
        <w:t xml:space="preserve"> a suitable sports event that Neath Port talbot</w:t>
      </w:r>
      <w:r w:rsidRPr="22497ACA" w:rsidR="2E12A48D">
        <w:rPr>
          <w:b w:val="0"/>
          <w:bCs w:val="0"/>
          <w:i w:val="0"/>
          <w:iCs w:val="0"/>
          <w:sz w:val="22"/>
          <w:szCs w:val="22"/>
        </w:rPr>
        <w:t xml:space="preserve"> could feasibly host and clarify the events concept and </w:t>
      </w:r>
      <w:r w:rsidRPr="22497ACA" w:rsidR="2E12A48D">
        <w:rPr>
          <w:b w:val="0"/>
          <w:bCs w:val="0"/>
          <w:i w:val="0"/>
          <w:iCs w:val="0"/>
          <w:sz w:val="22"/>
          <w:szCs w:val="22"/>
        </w:rPr>
        <w:t xml:space="preserve">objectives. </w:t>
      </w:r>
    </w:p>
    <w:p w:rsidR="0993EBFD" w:rsidP="22497ACA" w:rsidRDefault="0993EBFD" w14:paraId="2BA8804A" w14:textId="7165B020">
      <w:pPr>
        <w:pStyle w:val="Normal"/>
        <w:jc w:val="left"/>
        <w:rPr>
          <w:b w:val="0"/>
          <w:bCs w:val="0"/>
          <w:i w:val="0"/>
          <w:iCs w:val="0"/>
          <w:sz w:val="22"/>
          <w:szCs w:val="22"/>
        </w:rPr>
      </w:pPr>
      <w:r w:rsidRPr="22497ACA" w:rsidR="0993EBFD">
        <w:rPr>
          <w:b w:val="0"/>
          <w:bCs w:val="0"/>
          <w:i w:val="0"/>
          <w:iCs w:val="0"/>
          <w:sz w:val="22"/>
          <w:szCs w:val="22"/>
        </w:rPr>
        <w:t xml:space="preserve">Neath Port Talbot borough Council </w:t>
      </w:r>
      <w:r w:rsidRPr="22497ACA" w:rsidR="33D43E6D">
        <w:rPr>
          <w:b w:val="0"/>
          <w:bCs w:val="0"/>
          <w:i w:val="0"/>
          <w:iCs w:val="0"/>
          <w:sz w:val="22"/>
          <w:szCs w:val="22"/>
        </w:rPr>
        <w:t>is</w:t>
      </w:r>
      <w:r w:rsidRPr="22497ACA" w:rsidR="0993EBFD">
        <w:rPr>
          <w:b w:val="0"/>
          <w:bCs w:val="0"/>
          <w:i w:val="0"/>
          <w:iCs w:val="0"/>
          <w:sz w:val="22"/>
          <w:szCs w:val="22"/>
        </w:rPr>
        <w:t xml:space="preserve"> run by 6,500 people all working </w:t>
      </w:r>
      <w:r w:rsidRPr="22497ACA" w:rsidR="740A6BA2">
        <w:rPr>
          <w:b w:val="0"/>
          <w:bCs w:val="0"/>
          <w:i w:val="0"/>
          <w:iCs w:val="0"/>
          <w:sz w:val="22"/>
          <w:szCs w:val="22"/>
        </w:rPr>
        <w:t>together</w:t>
      </w:r>
      <w:r w:rsidRPr="22497ACA" w:rsidR="0993EBFD">
        <w:rPr>
          <w:b w:val="0"/>
          <w:bCs w:val="0"/>
          <w:i w:val="0"/>
          <w:iCs w:val="0"/>
          <w:sz w:val="22"/>
          <w:szCs w:val="22"/>
        </w:rPr>
        <w:t xml:space="preserve"> to</w:t>
      </w:r>
      <w:r w:rsidRPr="22497ACA" w:rsidR="4E254D76">
        <w:rPr>
          <w:b w:val="0"/>
          <w:bCs w:val="0"/>
          <w:i w:val="0"/>
          <w:iCs w:val="0"/>
          <w:sz w:val="22"/>
          <w:szCs w:val="22"/>
        </w:rPr>
        <w:t xml:space="preserve"> serve the people</w:t>
      </w:r>
      <w:r w:rsidRPr="22497ACA" w:rsidR="4838D12E">
        <w:rPr>
          <w:b w:val="0"/>
          <w:bCs w:val="0"/>
          <w:i w:val="0"/>
          <w:iCs w:val="0"/>
          <w:sz w:val="22"/>
          <w:szCs w:val="22"/>
        </w:rPr>
        <w:t>, communities, and businesses of the town.</w:t>
      </w:r>
      <w:r w:rsidRPr="22497ACA" w:rsidR="10973193">
        <w:rPr>
          <w:b w:val="0"/>
          <w:bCs w:val="0"/>
          <w:i w:val="0"/>
          <w:iCs w:val="0"/>
          <w:sz w:val="22"/>
          <w:szCs w:val="22"/>
        </w:rPr>
        <w:t xml:space="preserve"> </w:t>
      </w:r>
      <w:r w:rsidRPr="22497ACA" w:rsidR="4B64FFD3">
        <w:rPr>
          <w:b w:val="0"/>
          <w:bCs w:val="0"/>
          <w:i w:val="0"/>
          <w:iCs w:val="0"/>
          <w:sz w:val="22"/>
          <w:szCs w:val="22"/>
        </w:rPr>
        <w:t>Their</w:t>
      </w:r>
      <w:r w:rsidRPr="22497ACA" w:rsidR="10973193">
        <w:rPr>
          <w:b w:val="0"/>
          <w:bCs w:val="0"/>
          <w:i w:val="0"/>
          <w:iCs w:val="0"/>
          <w:sz w:val="22"/>
          <w:szCs w:val="22"/>
        </w:rPr>
        <w:t xml:space="preserve"> work touches on most aspects of </w:t>
      </w:r>
      <w:r w:rsidRPr="22497ACA" w:rsidR="2D23F777">
        <w:rPr>
          <w:b w:val="0"/>
          <w:bCs w:val="0"/>
          <w:i w:val="0"/>
          <w:iCs w:val="0"/>
          <w:sz w:val="22"/>
          <w:szCs w:val="22"/>
        </w:rPr>
        <w:t>people's</w:t>
      </w:r>
      <w:r w:rsidRPr="22497ACA" w:rsidR="10973193">
        <w:rPr>
          <w:b w:val="0"/>
          <w:bCs w:val="0"/>
          <w:i w:val="0"/>
          <w:iCs w:val="0"/>
          <w:sz w:val="22"/>
          <w:szCs w:val="22"/>
        </w:rPr>
        <w:t xml:space="preserve"> lives from social services and schools to housing and roads, to attracting investment to ensure </w:t>
      </w:r>
      <w:r w:rsidRPr="22497ACA" w:rsidR="27A05844">
        <w:rPr>
          <w:b w:val="0"/>
          <w:bCs w:val="0"/>
          <w:i w:val="0"/>
          <w:iCs w:val="0"/>
          <w:sz w:val="22"/>
          <w:szCs w:val="22"/>
        </w:rPr>
        <w:t xml:space="preserve">Neath Port Talbot is </w:t>
      </w:r>
      <w:r w:rsidRPr="22497ACA" w:rsidR="04EFF3F5">
        <w:rPr>
          <w:b w:val="0"/>
          <w:bCs w:val="0"/>
          <w:i w:val="0"/>
          <w:iCs w:val="0"/>
          <w:sz w:val="22"/>
          <w:szCs w:val="22"/>
        </w:rPr>
        <w:t>a suitable place</w:t>
      </w:r>
      <w:r w:rsidRPr="22497ACA" w:rsidR="27A05844">
        <w:rPr>
          <w:b w:val="0"/>
          <w:bCs w:val="0"/>
          <w:i w:val="0"/>
          <w:iCs w:val="0"/>
          <w:sz w:val="22"/>
          <w:szCs w:val="22"/>
        </w:rPr>
        <w:t xml:space="preserve"> to live, work and visit.</w:t>
      </w:r>
      <w:r w:rsidRPr="22497ACA" w:rsidR="24D50E2A">
        <w:rPr>
          <w:b w:val="0"/>
          <w:bCs w:val="0"/>
          <w:i w:val="0"/>
          <w:iCs w:val="0"/>
          <w:sz w:val="22"/>
          <w:szCs w:val="22"/>
        </w:rPr>
        <w:t xml:space="preserve"> (NPTC, 2023)</w:t>
      </w:r>
      <w:r w:rsidRPr="22497ACA" w:rsidR="7E564844">
        <w:rPr>
          <w:b w:val="0"/>
          <w:bCs w:val="0"/>
          <w:i w:val="0"/>
          <w:iCs w:val="0"/>
          <w:sz w:val="22"/>
          <w:szCs w:val="22"/>
        </w:rPr>
        <w:t xml:space="preserve"> Neath Port Talbot Council already host events within the local area </w:t>
      </w:r>
      <w:r w:rsidRPr="22497ACA" w:rsidR="0B23750D">
        <w:rPr>
          <w:b w:val="0"/>
          <w:bCs w:val="0"/>
          <w:i w:val="0"/>
          <w:iCs w:val="0"/>
          <w:sz w:val="22"/>
          <w:szCs w:val="22"/>
        </w:rPr>
        <w:t>such as Go Ape in Margam park,</w:t>
      </w:r>
      <w:r w:rsidRPr="22497ACA" w:rsidR="4FAABE80">
        <w:rPr>
          <w:b w:val="0"/>
          <w:bCs w:val="0"/>
          <w:i w:val="0"/>
          <w:iCs w:val="0"/>
          <w:sz w:val="22"/>
          <w:szCs w:val="22"/>
        </w:rPr>
        <w:t xml:space="preserve"> Margam park is a park within the Neath community area that has a lot of </w:t>
      </w:r>
      <w:r w:rsidRPr="22497ACA" w:rsidR="0E4FA3B2">
        <w:rPr>
          <w:b w:val="0"/>
          <w:bCs w:val="0"/>
          <w:i w:val="0"/>
          <w:iCs w:val="0"/>
          <w:sz w:val="22"/>
          <w:szCs w:val="22"/>
        </w:rPr>
        <w:t>offers for activities than can be took all year round in the wilderness, these range from walks in the park, course fishing, Go Ape tree adventure, orienteering,</w:t>
      </w:r>
      <w:r w:rsidRPr="22497ACA" w:rsidR="6DA2164A">
        <w:rPr>
          <w:b w:val="0"/>
          <w:bCs w:val="0"/>
          <w:i w:val="0"/>
          <w:iCs w:val="0"/>
          <w:sz w:val="22"/>
          <w:szCs w:val="22"/>
        </w:rPr>
        <w:t xml:space="preserve"> </w:t>
      </w:r>
      <w:r w:rsidRPr="22497ACA" w:rsidR="042B2CC3">
        <w:rPr>
          <w:b w:val="0"/>
          <w:bCs w:val="0"/>
          <w:i w:val="0"/>
          <w:iCs w:val="0"/>
          <w:sz w:val="22"/>
          <w:szCs w:val="22"/>
        </w:rPr>
        <w:t xml:space="preserve">cycling, mountain biking and horse riding. </w:t>
      </w:r>
      <w:bookmarkStart w:name="_Int_CPyAMET6" w:id="1410457877"/>
      <w:r w:rsidRPr="22497ACA" w:rsidR="14A69B78">
        <w:rPr>
          <w:b w:val="0"/>
          <w:bCs w:val="0"/>
          <w:i w:val="0"/>
          <w:iCs w:val="0"/>
          <w:sz w:val="22"/>
          <w:szCs w:val="22"/>
        </w:rPr>
        <w:t>An effective way to tell if this park is good for these activities is through PEST and SWOT analysis to ensure it can host events.</w:t>
      </w:r>
      <w:r w:rsidRPr="22497ACA" w:rsidR="534B80A9">
        <w:rPr>
          <w:b w:val="0"/>
          <w:bCs w:val="0"/>
          <w:i w:val="0"/>
          <w:iCs w:val="0"/>
          <w:sz w:val="22"/>
          <w:szCs w:val="22"/>
        </w:rPr>
        <w:t xml:space="preserve"> (Margam country park, 2023)</w:t>
      </w:r>
      <w:r w:rsidRPr="22497ACA" w:rsidR="14A69B78">
        <w:rPr>
          <w:b w:val="0"/>
          <w:bCs w:val="0"/>
          <w:i w:val="0"/>
          <w:iCs w:val="0"/>
          <w:sz w:val="22"/>
          <w:szCs w:val="22"/>
        </w:rPr>
        <w:t xml:space="preserve"> </w:t>
      </w:r>
    </w:p>
    <w:p w:rsidR="2FE7BDA5" w:rsidP="44F3282C" w:rsidRDefault="2FE7BDA5" w14:paraId="1594BC14" w14:textId="37B86EC7">
      <w:pPr>
        <w:pStyle w:val="Normal"/>
        <w:jc w:val="left"/>
        <w:rPr>
          <w:b w:val="0"/>
          <w:bCs w:val="0"/>
          <w:i w:val="0"/>
          <w:iCs w:val="0"/>
          <w:sz w:val="22"/>
          <w:szCs w:val="22"/>
        </w:rPr>
      </w:pPr>
      <w:bookmarkEnd w:id="1410457877"/>
      <w:r w:rsidRPr="44F3282C" w:rsidR="2FE7BDA5">
        <w:rPr>
          <w:b w:val="0"/>
          <w:bCs w:val="0"/>
          <w:i w:val="0"/>
          <w:iCs w:val="0"/>
          <w:sz w:val="22"/>
          <w:szCs w:val="22"/>
        </w:rPr>
        <w:t>When planning and running a sporting event a PEST and SWOT analysis needs to be in place to ensure the activities or even</w:t>
      </w:r>
      <w:r w:rsidRPr="44F3282C" w:rsidR="446E51D7">
        <w:rPr>
          <w:b w:val="0"/>
          <w:bCs w:val="0"/>
          <w:i w:val="0"/>
          <w:iCs w:val="0"/>
          <w:sz w:val="22"/>
          <w:szCs w:val="22"/>
        </w:rPr>
        <w:t>t</w:t>
      </w:r>
      <w:r w:rsidRPr="44F3282C" w:rsidR="2FE7BDA5">
        <w:rPr>
          <w:b w:val="0"/>
          <w:bCs w:val="0"/>
          <w:i w:val="0"/>
          <w:iCs w:val="0"/>
          <w:sz w:val="22"/>
          <w:szCs w:val="22"/>
        </w:rPr>
        <w:t xml:space="preserve"> can undergo safely </w:t>
      </w:r>
      <w:r w:rsidRPr="44F3282C" w:rsidR="7AD59D7C">
        <w:rPr>
          <w:b w:val="0"/>
          <w:bCs w:val="0"/>
          <w:i w:val="0"/>
          <w:iCs w:val="0"/>
          <w:sz w:val="22"/>
          <w:szCs w:val="22"/>
        </w:rPr>
        <w:t xml:space="preserve">and </w:t>
      </w:r>
      <w:r w:rsidRPr="44F3282C" w:rsidR="2FE7BDA5">
        <w:rPr>
          <w:b w:val="0"/>
          <w:bCs w:val="0"/>
          <w:i w:val="0"/>
          <w:iCs w:val="0"/>
          <w:sz w:val="22"/>
          <w:szCs w:val="22"/>
        </w:rPr>
        <w:t>smoothy</w:t>
      </w:r>
      <w:r w:rsidRPr="44F3282C" w:rsidR="3A7E12F8">
        <w:rPr>
          <w:b w:val="0"/>
          <w:bCs w:val="0"/>
          <w:i w:val="0"/>
          <w:iCs w:val="0"/>
          <w:sz w:val="22"/>
          <w:szCs w:val="22"/>
        </w:rPr>
        <w:t xml:space="preserve"> and allow you to see valuable insights to where this event will take position within the local community</w:t>
      </w:r>
      <w:r w:rsidRPr="44F3282C" w:rsidR="432164E9">
        <w:rPr>
          <w:b w:val="0"/>
          <w:bCs w:val="0"/>
          <w:i w:val="0"/>
          <w:iCs w:val="0"/>
          <w:sz w:val="22"/>
          <w:szCs w:val="22"/>
        </w:rPr>
        <w:t xml:space="preserve">. </w:t>
      </w:r>
      <w:r w:rsidRPr="44F3282C" w:rsidR="1777C9CA">
        <w:rPr>
          <w:b w:val="0"/>
          <w:bCs w:val="0"/>
          <w:i w:val="0"/>
          <w:iCs w:val="0"/>
          <w:sz w:val="22"/>
          <w:szCs w:val="22"/>
        </w:rPr>
        <w:t>This analysis</w:t>
      </w:r>
      <w:r w:rsidRPr="44F3282C" w:rsidR="432164E9">
        <w:rPr>
          <w:b w:val="0"/>
          <w:bCs w:val="0"/>
          <w:i w:val="0"/>
          <w:iCs w:val="0"/>
          <w:sz w:val="22"/>
          <w:szCs w:val="22"/>
        </w:rPr>
        <w:t xml:space="preserve"> will help provide you with information on whether it is safe and profitable enough to run this event within this location.</w:t>
      </w:r>
      <w:r w:rsidRPr="44F3282C" w:rsidR="300EAE24">
        <w:rPr>
          <w:b w:val="0"/>
          <w:bCs w:val="0"/>
          <w:i w:val="0"/>
          <w:iCs w:val="0"/>
          <w:sz w:val="22"/>
          <w:szCs w:val="22"/>
        </w:rPr>
        <w:t xml:space="preserve"> This can help you see the advantages and disadvantages of this event and help compete against competitors </w:t>
      </w:r>
      <w:r w:rsidRPr="44F3282C" w:rsidR="0979CD6D">
        <w:rPr>
          <w:b w:val="0"/>
          <w:bCs w:val="0"/>
          <w:i w:val="0"/>
          <w:iCs w:val="0"/>
          <w:sz w:val="22"/>
          <w:szCs w:val="22"/>
        </w:rPr>
        <w:t>who are thinking of running the same event, this overall can help make your event the safest run and the most popular making a positive impact on the local community in a social and economic wa</w:t>
      </w:r>
      <w:r w:rsidRPr="44F3282C" w:rsidR="0979CD6D">
        <w:rPr>
          <w:b w:val="0"/>
          <w:bCs w:val="0"/>
          <w:i w:val="0"/>
          <w:iCs w:val="0"/>
          <w:sz w:val="22"/>
          <w:szCs w:val="22"/>
        </w:rPr>
        <w:t>y</w:t>
      </w:r>
      <w:r w:rsidRPr="44F3282C" w:rsidR="0979CD6D">
        <w:rPr>
          <w:b w:val="0"/>
          <w:bCs w:val="0"/>
          <w:i w:val="0"/>
          <w:iCs w:val="0"/>
          <w:sz w:val="22"/>
          <w:szCs w:val="22"/>
        </w:rPr>
        <w:t>.</w:t>
      </w:r>
      <w:r w:rsidRPr="44F3282C" w:rsidR="6810205A">
        <w:rPr>
          <w:b w:val="0"/>
          <w:bCs w:val="0"/>
          <w:i w:val="0"/>
          <w:iCs w:val="0"/>
          <w:sz w:val="22"/>
          <w:szCs w:val="22"/>
        </w:rPr>
        <w:t xml:space="preserve"> (Library City University of Seattle, 2022)</w:t>
      </w:r>
      <w:r w:rsidRPr="44F3282C" w:rsidR="4BDCAF53">
        <w:rPr>
          <w:b w:val="0"/>
          <w:bCs w:val="0"/>
          <w:i w:val="0"/>
          <w:iCs w:val="0"/>
          <w:sz w:val="22"/>
          <w:szCs w:val="22"/>
        </w:rPr>
        <w:t xml:space="preserve"> </w:t>
      </w:r>
    </w:p>
    <w:p w:rsidR="2FE7BDA5" w:rsidP="44F3282C" w:rsidRDefault="2FE7BDA5" w14:paraId="0EFB248B" w14:textId="39A80FCC">
      <w:pPr>
        <w:pStyle w:val="Normal"/>
        <w:jc w:val="left"/>
        <w:rPr>
          <w:b w:val="0"/>
          <w:bCs w:val="0"/>
          <w:i w:val="0"/>
          <w:iCs w:val="0"/>
          <w:sz w:val="22"/>
          <w:szCs w:val="22"/>
        </w:rPr>
      </w:pPr>
      <w:r w:rsidRPr="44F3282C" w:rsidR="4BDCAF53">
        <w:rPr>
          <w:b w:val="0"/>
          <w:bCs w:val="0"/>
          <w:i w:val="0"/>
          <w:iCs w:val="0"/>
          <w:sz w:val="22"/>
          <w:szCs w:val="22"/>
        </w:rPr>
        <w:t>When doing a SWOT analysis on Neath Port Talbot I can see that it has many strengths for the local area, on</w:t>
      </w:r>
      <w:r w:rsidRPr="44F3282C" w:rsidR="3BFE1E95">
        <w:rPr>
          <w:b w:val="0"/>
          <w:bCs w:val="0"/>
          <w:i w:val="0"/>
          <w:iCs w:val="0"/>
          <w:sz w:val="22"/>
          <w:szCs w:val="22"/>
        </w:rPr>
        <w:t>e</w:t>
      </w:r>
      <w:r w:rsidRPr="44F3282C" w:rsidR="4BDCAF53">
        <w:rPr>
          <w:b w:val="0"/>
          <w:bCs w:val="0"/>
          <w:i w:val="0"/>
          <w:iCs w:val="0"/>
          <w:sz w:val="22"/>
          <w:szCs w:val="22"/>
        </w:rPr>
        <w:t xml:space="preserve"> of Neath's</w:t>
      </w:r>
      <w:r w:rsidRPr="44F3282C" w:rsidR="156E2CEC">
        <w:rPr>
          <w:b w:val="0"/>
          <w:bCs w:val="0"/>
          <w:i w:val="0"/>
          <w:iCs w:val="0"/>
          <w:sz w:val="22"/>
          <w:szCs w:val="22"/>
        </w:rPr>
        <w:t xml:space="preserve"> main</w:t>
      </w:r>
      <w:r w:rsidRPr="44F3282C" w:rsidR="4BDCAF53">
        <w:rPr>
          <w:b w:val="0"/>
          <w:bCs w:val="0"/>
          <w:i w:val="0"/>
          <w:iCs w:val="0"/>
          <w:sz w:val="22"/>
          <w:szCs w:val="22"/>
        </w:rPr>
        <w:t xml:space="preserve"> </w:t>
      </w:r>
      <w:r w:rsidRPr="44F3282C" w:rsidR="65C877FD">
        <w:rPr>
          <w:b w:val="0"/>
          <w:bCs w:val="0"/>
          <w:i w:val="0"/>
          <w:iCs w:val="0"/>
          <w:sz w:val="22"/>
          <w:szCs w:val="22"/>
        </w:rPr>
        <w:t>strengths</w:t>
      </w:r>
      <w:r w:rsidRPr="44F3282C" w:rsidR="4BDCAF53">
        <w:rPr>
          <w:b w:val="0"/>
          <w:bCs w:val="0"/>
          <w:i w:val="0"/>
          <w:iCs w:val="0"/>
          <w:sz w:val="22"/>
          <w:szCs w:val="22"/>
        </w:rPr>
        <w:t xml:space="preserve"> is the nature around the area with a lot of grounds being covered</w:t>
      </w:r>
      <w:r w:rsidRPr="44F3282C" w:rsidR="1B50912E">
        <w:rPr>
          <w:b w:val="0"/>
          <w:bCs w:val="0"/>
          <w:i w:val="0"/>
          <w:iCs w:val="0"/>
          <w:sz w:val="22"/>
          <w:szCs w:val="22"/>
        </w:rPr>
        <w:t xml:space="preserve"> by</w:t>
      </w:r>
      <w:r w:rsidRPr="44F3282C" w:rsidR="7AA350A6">
        <w:rPr>
          <w:b w:val="0"/>
          <w:bCs w:val="0"/>
          <w:i w:val="0"/>
          <w:iCs w:val="0"/>
          <w:sz w:val="22"/>
          <w:szCs w:val="22"/>
        </w:rPr>
        <w:t xml:space="preserve"> natural terrain which is very suitable for events such as mountain biking, cross country</w:t>
      </w:r>
      <w:r w:rsidRPr="44F3282C" w:rsidR="0BDB67E3">
        <w:rPr>
          <w:b w:val="0"/>
          <w:bCs w:val="0"/>
          <w:i w:val="0"/>
          <w:iCs w:val="0"/>
          <w:sz w:val="22"/>
          <w:szCs w:val="22"/>
        </w:rPr>
        <w:t>, road cycling, kayaking and rock climbing but when reviewing</w:t>
      </w:r>
      <w:r w:rsidRPr="44F3282C" w:rsidR="5910C8CD">
        <w:rPr>
          <w:b w:val="0"/>
          <w:bCs w:val="0"/>
          <w:i w:val="0"/>
          <w:iCs w:val="0"/>
          <w:sz w:val="22"/>
          <w:szCs w:val="22"/>
        </w:rPr>
        <w:t xml:space="preserve"> the area, mountain biking looks like it would be the most popular within this area with the fast downhill off road mountain sides</w:t>
      </w:r>
      <w:r w:rsidRPr="44F3282C" w:rsidR="336C8D72">
        <w:rPr>
          <w:b w:val="0"/>
          <w:bCs w:val="0"/>
          <w:i w:val="0"/>
          <w:iCs w:val="0"/>
          <w:sz w:val="22"/>
          <w:szCs w:val="22"/>
        </w:rPr>
        <w:t xml:space="preserve"> </w:t>
      </w:r>
      <w:r w:rsidRPr="44F3282C" w:rsidR="47D12033">
        <w:rPr>
          <w:b w:val="0"/>
          <w:bCs w:val="0"/>
          <w:i w:val="0"/>
          <w:iCs w:val="0"/>
          <w:sz w:val="22"/>
          <w:szCs w:val="22"/>
        </w:rPr>
        <w:t xml:space="preserve">that would allow for major sporting events to be held within this area with the correct funding and media publishment. The </w:t>
      </w:r>
      <w:r w:rsidRPr="44F3282C" w:rsidR="0C3DEEAB">
        <w:rPr>
          <w:b w:val="0"/>
          <w:bCs w:val="0"/>
          <w:i w:val="0"/>
          <w:iCs w:val="0"/>
          <w:sz w:val="22"/>
          <w:szCs w:val="22"/>
        </w:rPr>
        <w:t>weakness</w:t>
      </w:r>
      <w:r w:rsidRPr="44F3282C" w:rsidR="47D12033">
        <w:rPr>
          <w:b w:val="0"/>
          <w:bCs w:val="0"/>
          <w:i w:val="0"/>
          <w:iCs w:val="0"/>
          <w:sz w:val="22"/>
          <w:szCs w:val="22"/>
        </w:rPr>
        <w:t xml:space="preserve"> of this event being held </w:t>
      </w:r>
      <w:r w:rsidRPr="44F3282C" w:rsidR="4AE2D3DC">
        <w:rPr>
          <w:b w:val="0"/>
          <w:bCs w:val="0"/>
          <w:i w:val="0"/>
          <w:iCs w:val="0"/>
          <w:sz w:val="22"/>
          <w:szCs w:val="22"/>
        </w:rPr>
        <w:t xml:space="preserve">within this area would be the spectating, this event would be hard to get too as it will </w:t>
      </w:r>
      <w:r w:rsidRPr="44F3282C" w:rsidR="69CB2C4F">
        <w:rPr>
          <w:b w:val="0"/>
          <w:bCs w:val="0"/>
          <w:i w:val="0"/>
          <w:iCs w:val="0"/>
          <w:sz w:val="22"/>
          <w:szCs w:val="22"/>
        </w:rPr>
        <w:t>be</w:t>
      </w:r>
      <w:r w:rsidRPr="44F3282C" w:rsidR="4AE2D3DC">
        <w:rPr>
          <w:b w:val="0"/>
          <w:bCs w:val="0"/>
          <w:i w:val="0"/>
          <w:iCs w:val="0"/>
          <w:sz w:val="22"/>
          <w:szCs w:val="22"/>
        </w:rPr>
        <w:t xml:space="preserve"> muddy and rocky terrain that not everyone will be able to reach</w:t>
      </w:r>
      <w:r w:rsidRPr="44F3282C" w:rsidR="1EED7FB5">
        <w:rPr>
          <w:b w:val="0"/>
          <w:bCs w:val="0"/>
          <w:i w:val="0"/>
          <w:iCs w:val="0"/>
          <w:sz w:val="22"/>
          <w:szCs w:val="22"/>
        </w:rPr>
        <w:t xml:space="preserve"> to spectate.</w:t>
      </w:r>
      <w:r w:rsidRPr="44F3282C" w:rsidR="68943301">
        <w:rPr>
          <w:b w:val="0"/>
          <w:bCs w:val="0"/>
          <w:i w:val="0"/>
          <w:iCs w:val="0"/>
          <w:sz w:val="22"/>
          <w:szCs w:val="22"/>
        </w:rPr>
        <w:t xml:space="preserve"> The opportunities will be massive for this event has it could bring major sporting events to the area allowing Neath Port Talbot to adapt more tourism which will bring in more revenue </w:t>
      </w:r>
      <w:r w:rsidRPr="44F3282C" w:rsidR="59E2041F">
        <w:rPr>
          <w:b w:val="0"/>
          <w:bCs w:val="0"/>
          <w:i w:val="0"/>
          <w:iCs w:val="0"/>
          <w:sz w:val="22"/>
          <w:szCs w:val="22"/>
        </w:rPr>
        <w:t xml:space="preserve">to help improve the local area, this will also open voluntary and paid work for people within the local area and gain knowledge on a new sport to help increase participation as a whole.  </w:t>
      </w:r>
      <w:r w:rsidRPr="44F3282C" w:rsidR="1EED7FB5">
        <w:rPr>
          <w:b w:val="0"/>
          <w:bCs w:val="0"/>
          <w:i w:val="0"/>
          <w:iCs w:val="0"/>
          <w:sz w:val="22"/>
          <w:szCs w:val="22"/>
        </w:rPr>
        <w:t xml:space="preserve"> </w:t>
      </w:r>
      <w:r w:rsidRPr="44F3282C" w:rsidR="47D12033">
        <w:rPr>
          <w:b w:val="0"/>
          <w:bCs w:val="0"/>
          <w:i w:val="0"/>
          <w:iCs w:val="0"/>
          <w:sz w:val="22"/>
          <w:szCs w:val="22"/>
        </w:rPr>
        <w:t xml:space="preserve"> </w:t>
      </w:r>
      <w:r w:rsidRPr="44F3282C" w:rsidR="5910C8CD">
        <w:rPr>
          <w:b w:val="0"/>
          <w:bCs w:val="0"/>
          <w:i w:val="0"/>
          <w:iCs w:val="0"/>
          <w:sz w:val="22"/>
          <w:szCs w:val="22"/>
        </w:rPr>
        <w:t xml:space="preserve"> </w:t>
      </w:r>
      <w:r w:rsidRPr="44F3282C" w:rsidR="0BDB67E3">
        <w:rPr>
          <w:b w:val="0"/>
          <w:bCs w:val="0"/>
          <w:i w:val="0"/>
          <w:iCs w:val="0"/>
          <w:sz w:val="22"/>
          <w:szCs w:val="22"/>
        </w:rPr>
        <w:t xml:space="preserve"> </w:t>
      </w:r>
      <w:r w:rsidRPr="44F3282C" w:rsidR="7AA350A6">
        <w:rPr>
          <w:b w:val="0"/>
          <w:bCs w:val="0"/>
          <w:i w:val="0"/>
          <w:iCs w:val="0"/>
          <w:sz w:val="22"/>
          <w:szCs w:val="22"/>
        </w:rPr>
        <w:t xml:space="preserve"> </w:t>
      </w:r>
      <w:r w:rsidRPr="44F3282C" w:rsidR="1B50912E">
        <w:rPr>
          <w:b w:val="0"/>
          <w:bCs w:val="0"/>
          <w:i w:val="0"/>
          <w:iCs w:val="0"/>
          <w:sz w:val="22"/>
          <w:szCs w:val="22"/>
        </w:rPr>
        <w:t xml:space="preserve"> </w:t>
      </w:r>
      <w:r w:rsidRPr="44F3282C" w:rsidR="4BDCAF53">
        <w:rPr>
          <w:b w:val="0"/>
          <w:bCs w:val="0"/>
          <w:i w:val="0"/>
          <w:iCs w:val="0"/>
          <w:sz w:val="22"/>
          <w:szCs w:val="22"/>
        </w:rPr>
        <w:t xml:space="preserve"> </w:t>
      </w:r>
    </w:p>
    <w:p w:rsidR="2FE7BDA5" w:rsidP="44F3282C" w:rsidRDefault="2FE7BDA5" w14:paraId="4460969F" w14:textId="10D19765">
      <w:pPr>
        <w:pStyle w:val="Normal"/>
        <w:jc w:val="left"/>
        <w:rPr>
          <w:b w:val="0"/>
          <w:bCs w:val="0"/>
          <w:i w:val="0"/>
          <w:iCs w:val="0"/>
          <w:sz w:val="22"/>
          <w:szCs w:val="22"/>
        </w:rPr>
      </w:pPr>
      <w:r w:rsidRPr="44F3282C" w:rsidR="0979CD6D">
        <w:rPr>
          <w:b w:val="0"/>
          <w:bCs w:val="0"/>
          <w:i w:val="0"/>
          <w:iCs w:val="0"/>
          <w:sz w:val="22"/>
          <w:szCs w:val="22"/>
        </w:rPr>
        <w:t xml:space="preserve"> </w:t>
      </w:r>
      <w:r w:rsidRPr="44F3282C" w:rsidR="300EAE24">
        <w:rPr>
          <w:b w:val="0"/>
          <w:bCs w:val="0"/>
          <w:i w:val="0"/>
          <w:iCs w:val="0"/>
          <w:sz w:val="22"/>
          <w:szCs w:val="22"/>
        </w:rPr>
        <w:t xml:space="preserve"> </w:t>
      </w:r>
      <w:r w:rsidRPr="44F3282C" w:rsidR="300EAE24">
        <w:rPr>
          <w:b w:val="0"/>
          <w:bCs w:val="0"/>
          <w:i w:val="0"/>
          <w:iCs w:val="0"/>
          <w:sz w:val="22"/>
          <w:szCs w:val="22"/>
        </w:rPr>
        <w:t xml:space="preserve"> </w:t>
      </w:r>
      <w:r w:rsidRPr="44F3282C" w:rsidR="300EAE24">
        <w:rPr>
          <w:b w:val="0"/>
          <w:bCs w:val="0"/>
          <w:i w:val="0"/>
          <w:iCs w:val="0"/>
          <w:sz w:val="22"/>
          <w:szCs w:val="22"/>
        </w:rPr>
        <w:t xml:space="preserve"> </w:t>
      </w:r>
      <w:r w:rsidRPr="44F3282C" w:rsidR="432164E9">
        <w:rPr>
          <w:b w:val="0"/>
          <w:bCs w:val="0"/>
          <w:i w:val="0"/>
          <w:iCs w:val="0"/>
          <w:sz w:val="22"/>
          <w:szCs w:val="22"/>
        </w:rPr>
        <w:t xml:space="preserve"> </w:t>
      </w:r>
      <w:r w:rsidRPr="44F3282C" w:rsidR="3A7E12F8">
        <w:rPr>
          <w:b w:val="0"/>
          <w:bCs w:val="0"/>
          <w:i w:val="0"/>
          <w:iCs w:val="0"/>
          <w:sz w:val="22"/>
          <w:szCs w:val="22"/>
        </w:rPr>
        <w:t xml:space="preserve"> </w:t>
      </w:r>
      <w:r w:rsidRPr="44F3282C" w:rsidR="2FE7BDA5">
        <w:rPr>
          <w:b w:val="0"/>
          <w:bCs w:val="0"/>
          <w:i w:val="0"/>
          <w:iCs w:val="0"/>
          <w:sz w:val="22"/>
          <w:szCs w:val="22"/>
        </w:rPr>
        <w:t xml:space="preserve"> </w:t>
      </w:r>
      <w:r w:rsidRPr="44F3282C" w:rsidR="2FE7BDA5">
        <w:rPr>
          <w:b w:val="0"/>
          <w:bCs w:val="0"/>
          <w:i w:val="0"/>
          <w:iCs w:val="0"/>
          <w:sz w:val="22"/>
          <w:szCs w:val="22"/>
        </w:rPr>
        <w:t xml:space="preserve"> </w:t>
      </w:r>
    </w:p>
    <w:p w:rsidR="22497ACA" w:rsidP="22497ACA" w:rsidRDefault="22497ACA" w14:paraId="4C3B8D1E" w14:textId="0CC27276">
      <w:pPr>
        <w:pStyle w:val="Normal"/>
        <w:jc w:val="left"/>
        <w:rPr>
          <w:b w:val="1"/>
          <w:bCs w:val="1"/>
          <w:i w:val="0"/>
          <w:iCs w:val="0"/>
          <w:sz w:val="32"/>
          <w:szCs w:val="32"/>
          <w:u w:val="single"/>
        </w:rPr>
      </w:pPr>
    </w:p>
    <w:p w:rsidR="22497ACA" w:rsidP="22497ACA" w:rsidRDefault="22497ACA" w14:paraId="0F8F0A66" w14:textId="3BB618B3">
      <w:pPr>
        <w:pStyle w:val="Normal"/>
        <w:jc w:val="left"/>
        <w:rPr>
          <w:b w:val="1"/>
          <w:bCs w:val="1"/>
          <w:i w:val="0"/>
          <w:iCs w:val="0"/>
          <w:sz w:val="32"/>
          <w:szCs w:val="32"/>
          <w:u w:val="single"/>
        </w:rPr>
      </w:pPr>
    </w:p>
    <w:p w:rsidR="22497ACA" w:rsidP="22497ACA" w:rsidRDefault="22497ACA" w14:paraId="478666B5" w14:textId="7C3BE825">
      <w:pPr>
        <w:pStyle w:val="Normal"/>
        <w:jc w:val="left"/>
        <w:rPr>
          <w:b w:val="1"/>
          <w:bCs w:val="1"/>
          <w:i w:val="0"/>
          <w:iCs w:val="0"/>
          <w:sz w:val="32"/>
          <w:szCs w:val="32"/>
          <w:u w:val="single"/>
        </w:rPr>
      </w:pPr>
    </w:p>
    <w:p w:rsidR="22497ACA" w:rsidP="22497ACA" w:rsidRDefault="22497ACA" w14:paraId="21DA8396" w14:textId="496C7EC0">
      <w:pPr>
        <w:pStyle w:val="Normal"/>
        <w:jc w:val="left"/>
        <w:rPr>
          <w:b w:val="1"/>
          <w:bCs w:val="1"/>
          <w:i w:val="0"/>
          <w:iCs w:val="0"/>
          <w:sz w:val="32"/>
          <w:szCs w:val="32"/>
          <w:u w:val="single"/>
        </w:rPr>
      </w:pPr>
    </w:p>
    <w:p w:rsidR="22497ACA" w:rsidP="22497ACA" w:rsidRDefault="22497ACA" w14:paraId="2195E9E3" w14:textId="69A3B91B">
      <w:pPr>
        <w:pStyle w:val="Normal"/>
        <w:jc w:val="left"/>
        <w:rPr>
          <w:b w:val="1"/>
          <w:bCs w:val="1"/>
          <w:i w:val="0"/>
          <w:iCs w:val="0"/>
          <w:sz w:val="32"/>
          <w:szCs w:val="32"/>
          <w:u w:val="single"/>
        </w:rPr>
      </w:pPr>
    </w:p>
    <w:p w:rsidR="22733AB4" w:rsidP="44F3282C" w:rsidRDefault="22733AB4" w14:paraId="4919C224" w14:textId="24C4486D">
      <w:pPr>
        <w:pStyle w:val="Normal"/>
        <w:jc w:val="left"/>
        <w:rPr>
          <w:b w:val="0"/>
          <w:bCs w:val="0"/>
          <w:i w:val="0"/>
          <w:iCs w:val="0"/>
          <w:sz w:val="22"/>
          <w:szCs w:val="22"/>
        </w:rPr>
      </w:pPr>
      <w:r w:rsidRPr="44F3282C" w:rsidR="22733AB4">
        <w:rPr>
          <w:b w:val="1"/>
          <w:bCs w:val="1"/>
          <w:i w:val="0"/>
          <w:iCs w:val="0"/>
          <w:sz w:val="32"/>
          <w:szCs w:val="32"/>
          <w:u w:val="single"/>
        </w:rPr>
        <w:t>Reference page</w:t>
      </w:r>
    </w:p>
    <w:p w:rsidR="45449FA4" w:rsidP="22497ACA" w:rsidRDefault="45449FA4" w14:paraId="18B49E3B" w14:textId="6EE936B9">
      <w:pPr>
        <w:pStyle w:val="Normal"/>
        <w:jc w:val="left"/>
        <w:rPr>
          <w:b w:val="1"/>
          <w:bCs w:val="1"/>
          <w:i w:val="0"/>
          <w:iCs w:val="0"/>
          <w:sz w:val="32"/>
          <w:szCs w:val="32"/>
          <w:u w:val="single"/>
        </w:rPr>
      </w:pPr>
      <w:r w:rsidRPr="22497ACA" w:rsidR="45449FA4">
        <w:rPr>
          <w:b w:val="0"/>
          <w:bCs w:val="0"/>
          <w:i w:val="0"/>
          <w:iCs w:val="0"/>
          <w:sz w:val="22"/>
          <w:szCs w:val="22"/>
          <w:u w:val="none"/>
        </w:rPr>
        <w:t xml:space="preserve">London 2012/Olympic games, (N.D) Available at </w:t>
      </w:r>
      <w:hyperlink r:id="Rb9f0f05cfc694d71">
        <w:r w:rsidRPr="22497ACA" w:rsidR="45449FA4">
          <w:rPr>
            <w:rStyle w:val="Hyperlink"/>
            <w:rFonts w:ascii="Calibri" w:hAnsi="Calibri" w:eastAsia="Calibri" w:cs="Calibri"/>
            <w:noProof w:val="0"/>
            <w:sz w:val="22"/>
            <w:szCs w:val="22"/>
            <w:lang w:val="en-US"/>
          </w:rPr>
          <w:t>https://olympics.com/en/olympic-games/london-2012</w:t>
        </w:r>
      </w:hyperlink>
      <w:r w:rsidRPr="22497ACA" w:rsidR="45449FA4">
        <w:rPr>
          <w:rFonts w:ascii="Calibri" w:hAnsi="Calibri" w:eastAsia="Calibri" w:cs="Calibri"/>
          <w:noProof w:val="0"/>
          <w:sz w:val="22"/>
          <w:szCs w:val="22"/>
          <w:lang w:val="en-US"/>
        </w:rPr>
        <w:t xml:space="preserve"> Accessed on 13/01/2023</w:t>
      </w:r>
      <w:r w:rsidRPr="22497ACA" w:rsidR="7F79D40E">
        <w:rPr>
          <w:rFonts w:ascii="Calibri" w:hAnsi="Calibri" w:eastAsia="Calibri" w:cs="Calibri"/>
          <w:noProof w:val="0"/>
          <w:sz w:val="22"/>
          <w:szCs w:val="22"/>
          <w:lang w:val="en-US"/>
        </w:rPr>
        <w:t xml:space="preserve"> </w:t>
      </w:r>
    </w:p>
    <w:p w:rsidR="67A30F74" w:rsidP="22497ACA" w:rsidRDefault="67A30F74" w14:paraId="5CC7E9A3" w14:textId="0A9298D2">
      <w:pPr>
        <w:pStyle w:val="Normal"/>
        <w:jc w:val="left"/>
        <w:rPr>
          <w:rFonts w:ascii="Calibri" w:hAnsi="Calibri" w:eastAsia="Calibri" w:cs="Calibri"/>
          <w:noProof w:val="0"/>
          <w:sz w:val="22"/>
          <w:szCs w:val="22"/>
          <w:lang w:val="en-US"/>
        </w:rPr>
      </w:pPr>
      <w:r w:rsidRPr="22497ACA" w:rsidR="67A30F74">
        <w:rPr>
          <w:rFonts w:ascii="Calibri" w:hAnsi="Calibri" w:eastAsia="Calibri" w:cs="Calibri"/>
          <w:noProof w:val="0"/>
          <w:sz w:val="22"/>
          <w:szCs w:val="22"/>
          <w:lang w:val="en-US"/>
        </w:rPr>
        <w:t xml:space="preserve">London 2012 Legacy, 02 Sep 2021, Available at </w:t>
      </w:r>
      <w:hyperlink r:id="Rb90f6b362245470a">
        <w:r w:rsidRPr="22497ACA" w:rsidR="67A30F74">
          <w:rPr>
            <w:rStyle w:val="Hyperlink"/>
            <w:rFonts w:ascii="Calibri" w:hAnsi="Calibri" w:eastAsia="Calibri" w:cs="Calibri"/>
            <w:noProof w:val="0"/>
            <w:sz w:val="22"/>
            <w:szCs w:val="22"/>
            <w:lang w:val="en-US"/>
          </w:rPr>
          <w:t>https://olympics.com/ioc/legacy/london-2012/london-2012-engaging-inspiring-and-transforming</w:t>
        </w:r>
      </w:hyperlink>
      <w:r w:rsidRPr="22497ACA" w:rsidR="67A30F74">
        <w:rPr>
          <w:rFonts w:ascii="Calibri" w:hAnsi="Calibri" w:eastAsia="Calibri" w:cs="Calibri"/>
          <w:noProof w:val="0"/>
          <w:sz w:val="22"/>
          <w:szCs w:val="22"/>
          <w:lang w:val="en-US"/>
        </w:rPr>
        <w:t xml:space="preserve"> Accessed on 13/01/2023</w:t>
      </w:r>
    </w:p>
    <w:p w:rsidR="4744493C" w:rsidP="22497ACA" w:rsidRDefault="4744493C" w14:paraId="7348774D" w14:textId="1536E7D9">
      <w:pPr>
        <w:pStyle w:val="Normal"/>
        <w:jc w:val="left"/>
        <w:rPr>
          <w:rFonts w:ascii="Calibri" w:hAnsi="Calibri" w:eastAsia="Calibri" w:cs="Calibri"/>
          <w:noProof w:val="0"/>
          <w:sz w:val="22"/>
          <w:szCs w:val="22"/>
          <w:lang w:val="en-US"/>
        </w:rPr>
      </w:pPr>
      <w:r w:rsidRPr="22497ACA" w:rsidR="4744493C">
        <w:rPr>
          <w:rFonts w:ascii="Calibri" w:hAnsi="Calibri" w:eastAsia="Calibri" w:cs="Calibri"/>
          <w:noProof w:val="0"/>
          <w:sz w:val="22"/>
          <w:szCs w:val="22"/>
          <w:lang w:val="en-US"/>
        </w:rPr>
        <w:t xml:space="preserve">GOV.co.uk, 23 July 2014, Available at </w:t>
      </w:r>
      <w:hyperlink w:anchor=":~:text=and%20Paralympic%20legacy-,Turning%20the%20Games%20into%20gold%3A%20economic%20boost%20from%20London%202012,target%20in%20half%20the%20time" r:id="R22820cccdb684206">
        <w:r w:rsidRPr="22497ACA" w:rsidR="4744493C">
          <w:rPr>
            <w:rStyle w:val="Hyperlink"/>
            <w:rFonts w:ascii="Calibri" w:hAnsi="Calibri" w:eastAsia="Calibri" w:cs="Calibri"/>
            <w:noProof w:val="0"/>
            <w:sz w:val="22"/>
            <w:szCs w:val="22"/>
            <w:lang w:val="en-US"/>
          </w:rPr>
          <w:t>https://www.gov.uk/government/news/turning-the-games-into-gold-economic-boost-from-london-2012-has-passed-14-billion#:~:text=and%20Paralympic%20legacy-,Turning%20the%20Games%20into%20gold%3A%20economic%20boost%20from%20London%202012,target%20in%20half%20the%20time</w:t>
        </w:r>
      </w:hyperlink>
      <w:r w:rsidRPr="22497ACA" w:rsidR="4744493C">
        <w:rPr>
          <w:rFonts w:ascii="Calibri" w:hAnsi="Calibri" w:eastAsia="Calibri" w:cs="Calibri"/>
          <w:noProof w:val="0"/>
          <w:sz w:val="22"/>
          <w:szCs w:val="22"/>
          <w:lang w:val="en-US"/>
        </w:rPr>
        <w:t xml:space="preserve">. Accessed on 13/01/2023 </w:t>
      </w:r>
    </w:p>
    <w:p w:rsidR="79F66B07" w:rsidP="22497ACA" w:rsidRDefault="79F66B07" w14:paraId="710FD1CF" w14:textId="587959CB">
      <w:pPr>
        <w:pStyle w:val="Normal"/>
        <w:jc w:val="left"/>
        <w:rPr>
          <w:rFonts w:ascii="Calibri" w:hAnsi="Calibri" w:eastAsia="Calibri" w:cs="Calibri"/>
          <w:noProof w:val="0"/>
          <w:sz w:val="22"/>
          <w:szCs w:val="22"/>
          <w:lang w:val="en-US"/>
        </w:rPr>
      </w:pPr>
      <w:r w:rsidRPr="44F3282C" w:rsidR="79F66B07">
        <w:rPr>
          <w:rFonts w:ascii="Calibri" w:hAnsi="Calibri" w:eastAsia="Calibri" w:cs="Calibri"/>
          <w:noProof w:val="0"/>
          <w:sz w:val="22"/>
          <w:szCs w:val="22"/>
          <w:lang w:val="en-US"/>
        </w:rPr>
        <w:t>Library City University of Seattle,</w:t>
      </w:r>
      <w:r w:rsidRPr="44F3282C" w:rsidR="4CC8EC1E">
        <w:rPr>
          <w:rFonts w:ascii="Calibri" w:hAnsi="Calibri" w:eastAsia="Calibri" w:cs="Calibri"/>
          <w:noProof w:val="0"/>
          <w:sz w:val="22"/>
          <w:szCs w:val="22"/>
          <w:lang w:val="en-US"/>
        </w:rPr>
        <w:t xml:space="preserve"> 8 Nov 2022, Available at </w:t>
      </w:r>
      <w:hyperlink r:id="Rfe63307826a9482d">
        <w:r w:rsidRPr="44F3282C" w:rsidR="4CC8EC1E">
          <w:rPr>
            <w:rStyle w:val="Hyperlink"/>
            <w:rFonts w:ascii="Calibri" w:hAnsi="Calibri" w:eastAsia="Calibri" w:cs="Calibri"/>
            <w:noProof w:val="0"/>
            <w:sz w:val="22"/>
            <w:szCs w:val="22"/>
            <w:lang w:val="en-US"/>
          </w:rPr>
          <w:t>https://library.cityu.edu/researchguides/business/swot</w:t>
        </w:r>
      </w:hyperlink>
      <w:r w:rsidRPr="44F3282C" w:rsidR="4CC8EC1E">
        <w:rPr>
          <w:rFonts w:ascii="Calibri" w:hAnsi="Calibri" w:eastAsia="Calibri" w:cs="Calibri"/>
          <w:noProof w:val="0"/>
          <w:sz w:val="22"/>
          <w:szCs w:val="22"/>
          <w:lang w:val="en-US"/>
        </w:rPr>
        <w:t xml:space="preserve"> Accessed on 13/01/2023</w:t>
      </w:r>
      <w:r w:rsidRPr="44F3282C" w:rsidR="79F66B07">
        <w:rPr>
          <w:rFonts w:ascii="Calibri" w:hAnsi="Calibri" w:eastAsia="Calibri" w:cs="Calibri"/>
          <w:noProof w:val="0"/>
          <w:sz w:val="22"/>
          <w:szCs w:val="22"/>
          <w:lang w:val="en-US"/>
        </w:rPr>
        <w:t xml:space="preserve"> </w:t>
      </w:r>
    </w:p>
    <w:p w:rsidR="2AB7726C" w:rsidP="22497ACA" w:rsidRDefault="2AB7726C" w14:paraId="4FC2F311" w14:textId="4508E452">
      <w:pPr>
        <w:pStyle w:val="Normal"/>
        <w:jc w:val="left"/>
        <w:rPr>
          <w:rFonts w:ascii="Calibri" w:hAnsi="Calibri" w:eastAsia="Calibri" w:cs="Calibri"/>
          <w:noProof w:val="0"/>
          <w:sz w:val="22"/>
          <w:szCs w:val="22"/>
          <w:lang w:val="en-US"/>
        </w:rPr>
      </w:pPr>
      <w:r w:rsidRPr="22497ACA" w:rsidR="2AB7726C">
        <w:rPr>
          <w:rFonts w:ascii="Calibri" w:hAnsi="Calibri" w:eastAsia="Calibri" w:cs="Calibri"/>
          <w:noProof w:val="0"/>
          <w:sz w:val="22"/>
          <w:szCs w:val="22"/>
          <w:lang w:val="en-US"/>
        </w:rPr>
        <w:t>Neath Port Talbot Council, 202</w:t>
      </w:r>
      <w:r w:rsidRPr="22497ACA" w:rsidR="5D259668">
        <w:rPr>
          <w:rFonts w:ascii="Calibri" w:hAnsi="Calibri" w:eastAsia="Calibri" w:cs="Calibri"/>
          <w:noProof w:val="0"/>
          <w:sz w:val="22"/>
          <w:szCs w:val="22"/>
          <w:lang w:val="en-US"/>
        </w:rPr>
        <w:t>3</w:t>
      </w:r>
      <w:r w:rsidRPr="22497ACA" w:rsidR="2AB7726C">
        <w:rPr>
          <w:rFonts w:ascii="Calibri" w:hAnsi="Calibri" w:eastAsia="Calibri" w:cs="Calibri"/>
          <w:noProof w:val="0"/>
          <w:sz w:val="22"/>
          <w:szCs w:val="22"/>
          <w:lang w:val="en-US"/>
        </w:rPr>
        <w:t xml:space="preserve">, Available at </w:t>
      </w:r>
      <w:hyperlink r:id="Rf491e02006e14cbe">
        <w:r w:rsidRPr="22497ACA" w:rsidR="2AB7726C">
          <w:rPr>
            <w:rStyle w:val="Hyperlink"/>
            <w:rFonts w:ascii="Calibri" w:hAnsi="Calibri" w:eastAsia="Calibri" w:cs="Calibri"/>
            <w:noProof w:val="0"/>
            <w:sz w:val="22"/>
            <w:szCs w:val="22"/>
            <w:lang w:val="en-US"/>
          </w:rPr>
          <w:t>https://www.npt.gov.uk/30970</w:t>
        </w:r>
      </w:hyperlink>
      <w:r w:rsidRPr="22497ACA" w:rsidR="2AB7726C">
        <w:rPr>
          <w:rFonts w:ascii="Calibri" w:hAnsi="Calibri" w:eastAsia="Calibri" w:cs="Calibri"/>
          <w:noProof w:val="0"/>
          <w:sz w:val="22"/>
          <w:szCs w:val="22"/>
          <w:lang w:val="en-US"/>
        </w:rPr>
        <w:t xml:space="preserve"> Accessed on 13/01/2023</w:t>
      </w:r>
    </w:p>
    <w:p w:rsidR="4CE4EA45" w:rsidP="22497ACA" w:rsidRDefault="4CE4EA45" w14:paraId="529AC998" w14:textId="5BFB22EB">
      <w:pPr>
        <w:pStyle w:val="Normal"/>
        <w:jc w:val="left"/>
        <w:rPr>
          <w:rFonts w:ascii="Calibri" w:hAnsi="Calibri" w:eastAsia="Calibri" w:cs="Calibri"/>
          <w:noProof w:val="0"/>
          <w:sz w:val="22"/>
          <w:szCs w:val="22"/>
          <w:lang w:val="en-US"/>
        </w:rPr>
      </w:pPr>
      <w:r w:rsidRPr="22497ACA" w:rsidR="4CE4EA45">
        <w:rPr>
          <w:rFonts w:ascii="Calibri" w:hAnsi="Calibri" w:eastAsia="Calibri" w:cs="Calibri"/>
          <w:noProof w:val="0"/>
          <w:sz w:val="22"/>
          <w:szCs w:val="22"/>
          <w:lang w:val="en-US"/>
        </w:rPr>
        <w:t xml:space="preserve">Margan country park, 2023, Available at </w:t>
      </w:r>
      <w:hyperlink r:id="R5d595859d74f4f06">
        <w:r w:rsidRPr="22497ACA" w:rsidR="4CE4EA45">
          <w:rPr>
            <w:rStyle w:val="Hyperlink"/>
            <w:rFonts w:ascii="Calibri" w:hAnsi="Calibri" w:eastAsia="Calibri" w:cs="Calibri"/>
            <w:noProof w:val="0"/>
            <w:sz w:val="22"/>
            <w:szCs w:val="22"/>
            <w:lang w:val="en-US"/>
          </w:rPr>
          <w:t>http://www.margamcountrypark.co.uk/</w:t>
        </w:r>
      </w:hyperlink>
      <w:r w:rsidRPr="22497ACA" w:rsidR="4CE4EA45">
        <w:rPr>
          <w:rFonts w:ascii="Calibri" w:hAnsi="Calibri" w:eastAsia="Calibri" w:cs="Calibri"/>
          <w:noProof w:val="0"/>
          <w:sz w:val="22"/>
          <w:szCs w:val="22"/>
          <w:lang w:val="en-US"/>
        </w:rPr>
        <w:t xml:space="preserve"> Accessed on 13/01/2023 </w:t>
      </w:r>
    </w:p>
    <w:p w:rsidR="22497ACA" w:rsidP="22497ACA" w:rsidRDefault="22497ACA" w14:paraId="49F9966C" w14:textId="3ECB7A63">
      <w:pPr>
        <w:pStyle w:val="Normal"/>
        <w:jc w:val="left"/>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yiGOuDCesIGls" int2:id="C17SacJe">
      <int2:state int2:type="AugLoop_Text_Critique" int2:value="Rejected"/>
    </int2:textHash>
    <int2:textHash int2:hashCode="ni8UUdXdlt6RIo" int2:id="A4QsV7oc">
      <int2:state int2:type="AugLoop_Text_Critique" int2:value="Rejected"/>
    </int2:textHash>
    <int2:bookmark int2:bookmarkName="_Int_CPyAMET6" int2:invalidationBookmarkName="" int2:hashCode="pGHWuhM+yDTTQf" int2:id="WdNwRj9z">
      <int2:state int2:type="AugLoop_Text_Critique" int2:value="Rejected"/>
    </int2:bookmark>
    <int2:bookmark int2:bookmarkName="_Int_hNB2q8IW" int2:invalidationBookmarkName="" int2:hashCode="tp2oFFBqIU53e+" int2:id="phKb9GbW">
      <int2:state int2:type="AugLoop_Text_Critique" int2:value="Rejected"/>
    </int2:bookmark>
    <int2:bookmark int2:bookmarkName="_Int_bERpr6MN" int2:invalidationBookmarkName="" int2:hashCode="wJDgGj+cI1SV2Q" int2:id="1YeOOnDi">
      <int2:state int2:type="AugLoop_Text_Critique" int2:value="Rejected"/>
    </int2:bookmark>
    <int2:bookmark int2:bookmarkName="_Int_9snvh25m" int2:invalidationBookmarkName="" int2:hashCode="tMYsowcUPBb/HV" int2:id="PDBbpIXJ">
      <int2:state int2:type="AugLoop_Text_Critique" int2:value="Rejected"/>
    </int2:bookmark>
    <int2:bookmark int2:bookmarkName="_Int_e65mwLEk" int2:invalidationBookmarkName="" int2:hashCode="qwjHB9JD//Cw+x" int2:id="wtoMPsWp">
      <int2:state int2:type="AugLoop_Text_Critique" int2:value="Rejected"/>
    </int2:bookmark>
    <int2:bookmark int2:bookmarkName="_Int_x0hzShj6" int2:invalidationBookmarkName="" int2:hashCode="RoHRJMxsS3O6q/" int2:id="t7WfGM4n">
      <int2:state int2:type="AugLoop_Text_Critique" int2:value="Rejected"/>
    </int2:bookmark>
    <int2:bookmark int2:bookmarkName="_Int_9Aeqrscu" int2:invalidationBookmarkName="" int2:hashCode="wJDgGj+cI1SV2Q" int2:id="GuvOKDrO">
      <int2:state int2:type="AugLoop_Text_Critique" int2:value="Rejected"/>
    </int2:bookmark>
    <int2:bookmark int2:bookmarkName="_Int_05QNLWyb" int2:invalidationBookmarkName="" int2:hashCode="g3NDgAp59cXh2K" int2:id="6xr0N7pt">
      <int2:state int2:type="AugLoop_Text_Critique" int2:value="Rejected"/>
    </int2:bookmark>
    <int2:bookmark int2:bookmarkName="_Int_JixZeGIy" int2:invalidationBookmarkName="" int2:hashCode="RJMMrZojj0/W2L" int2:id="KVsZmcwa">
      <int2:state int2:type="AugLoop_Text_Critique" int2:value="Rejected"/>
    </int2:bookmark>
    <int2:bookmark int2:bookmarkName="_Int_8fodkA1n" int2:invalidationBookmarkName="" int2:hashCode="AuogXlUDIPipJ8" int2:id="GIgUWEp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278D21"/>
    <w:rsid w:val="001314A4"/>
    <w:rsid w:val="00AA05AA"/>
    <w:rsid w:val="0284CA4B"/>
    <w:rsid w:val="0286B8D4"/>
    <w:rsid w:val="0331C895"/>
    <w:rsid w:val="034BDC5E"/>
    <w:rsid w:val="039822FF"/>
    <w:rsid w:val="03A63FC1"/>
    <w:rsid w:val="03C38B6B"/>
    <w:rsid w:val="03EFBDD0"/>
    <w:rsid w:val="042B2CC3"/>
    <w:rsid w:val="044B7EE8"/>
    <w:rsid w:val="04EFF3F5"/>
    <w:rsid w:val="05421022"/>
    <w:rsid w:val="055F5BCC"/>
    <w:rsid w:val="061E7BB8"/>
    <w:rsid w:val="064B3139"/>
    <w:rsid w:val="070EAABF"/>
    <w:rsid w:val="075A29F7"/>
    <w:rsid w:val="078BAC83"/>
    <w:rsid w:val="07DB4BD1"/>
    <w:rsid w:val="0896FC8E"/>
    <w:rsid w:val="08F5FA58"/>
    <w:rsid w:val="09771C32"/>
    <w:rsid w:val="0979CD6D"/>
    <w:rsid w:val="0993EBFD"/>
    <w:rsid w:val="0AB0D26C"/>
    <w:rsid w:val="0B23750D"/>
    <w:rsid w:val="0BCE9D50"/>
    <w:rsid w:val="0BDB67E3"/>
    <w:rsid w:val="0C0C25AD"/>
    <w:rsid w:val="0C3DEEAB"/>
    <w:rsid w:val="0C3E2949"/>
    <w:rsid w:val="0CF104EF"/>
    <w:rsid w:val="0DD15901"/>
    <w:rsid w:val="0DDC2F51"/>
    <w:rsid w:val="0DE293D8"/>
    <w:rsid w:val="0E4FA3B2"/>
    <w:rsid w:val="0EF69119"/>
    <w:rsid w:val="0F653BDC"/>
    <w:rsid w:val="0F6D2962"/>
    <w:rsid w:val="0F73BA7F"/>
    <w:rsid w:val="0F77FFB2"/>
    <w:rsid w:val="0F972B85"/>
    <w:rsid w:val="0F998F6C"/>
    <w:rsid w:val="0FFA0105"/>
    <w:rsid w:val="10707B69"/>
    <w:rsid w:val="1084C2C9"/>
    <w:rsid w:val="10973193"/>
    <w:rsid w:val="11062111"/>
    <w:rsid w:val="1113D013"/>
    <w:rsid w:val="112A01F0"/>
    <w:rsid w:val="11926CCF"/>
    <w:rsid w:val="13909F91"/>
    <w:rsid w:val="13BC638B"/>
    <w:rsid w:val="14409A85"/>
    <w:rsid w:val="14A69B78"/>
    <w:rsid w:val="15665DC0"/>
    <w:rsid w:val="156E2CEC"/>
    <w:rsid w:val="1589A8E0"/>
    <w:rsid w:val="15B87714"/>
    <w:rsid w:val="16AD6E07"/>
    <w:rsid w:val="1777C9CA"/>
    <w:rsid w:val="17D2CA1D"/>
    <w:rsid w:val="189A4657"/>
    <w:rsid w:val="18A1A5D5"/>
    <w:rsid w:val="18C5FFC0"/>
    <w:rsid w:val="18E4A5B9"/>
    <w:rsid w:val="19140BA8"/>
    <w:rsid w:val="19DED0E3"/>
    <w:rsid w:val="19F746E7"/>
    <w:rsid w:val="1A0FAE6B"/>
    <w:rsid w:val="1B063FA5"/>
    <w:rsid w:val="1B50912E"/>
    <w:rsid w:val="1B931748"/>
    <w:rsid w:val="1C437D07"/>
    <w:rsid w:val="1C950680"/>
    <w:rsid w:val="1CEA6A6E"/>
    <w:rsid w:val="1D0AEAFC"/>
    <w:rsid w:val="1E57C77A"/>
    <w:rsid w:val="1E72EAC2"/>
    <w:rsid w:val="1ECAB80A"/>
    <w:rsid w:val="1EED7FB5"/>
    <w:rsid w:val="1F7B5FA6"/>
    <w:rsid w:val="1FD9B0C8"/>
    <w:rsid w:val="20A2D419"/>
    <w:rsid w:val="211F1D8D"/>
    <w:rsid w:val="2129205F"/>
    <w:rsid w:val="2131E163"/>
    <w:rsid w:val="21E0DCA0"/>
    <w:rsid w:val="220258CC"/>
    <w:rsid w:val="22497ACA"/>
    <w:rsid w:val="22706206"/>
    <w:rsid w:val="22733AB4"/>
    <w:rsid w:val="22A497D5"/>
    <w:rsid w:val="232E9D34"/>
    <w:rsid w:val="24D50E2A"/>
    <w:rsid w:val="25678859"/>
    <w:rsid w:val="259164DC"/>
    <w:rsid w:val="25A0E4DE"/>
    <w:rsid w:val="25F28EB0"/>
    <w:rsid w:val="2620C2CD"/>
    <w:rsid w:val="2648F24C"/>
    <w:rsid w:val="26D5C9EF"/>
    <w:rsid w:val="274D47DA"/>
    <w:rsid w:val="27A05844"/>
    <w:rsid w:val="287A347E"/>
    <w:rsid w:val="28AC348A"/>
    <w:rsid w:val="2A037D77"/>
    <w:rsid w:val="2A542808"/>
    <w:rsid w:val="2AB7726C"/>
    <w:rsid w:val="2ABE124D"/>
    <w:rsid w:val="2AC5FFD3"/>
    <w:rsid w:val="2B2450F5"/>
    <w:rsid w:val="2BE291F5"/>
    <w:rsid w:val="2C70E71F"/>
    <w:rsid w:val="2CADA57C"/>
    <w:rsid w:val="2D23F777"/>
    <w:rsid w:val="2D4CF8F9"/>
    <w:rsid w:val="2D5B7A31"/>
    <w:rsid w:val="2D5D72F7"/>
    <w:rsid w:val="2D9EDF39"/>
    <w:rsid w:val="2DF5B30F"/>
    <w:rsid w:val="2E12A48D"/>
    <w:rsid w:val="2E5BF1B7"/>
    <w:rsid w:val="2ED83B2B"/>
    <w:rsid w:val="2F385D4D"/>
    <w:rsid w:val="2FB387D6"/>
    <w:rsid w:val="2FE7BDA5"/>
    <w:rsid w:val="300EAE24"/>
    <w:rsid w:val="308D33E9"/>
    <w:rsid w:val="309513B9"/>
    <w:rsid w:val="309D013F"/>
    <w:rsid w:val="30D42DAE"/>
    <w:rsid w:val="30D67FFB"/>
    <w:rsid w:val="31AED30C"/>
    <w:rsid w:val="31DD5259"/>
    <w:rsid w:val="320E8EEF"/>
    <w:rsid w:val="332D234D"/>
    <w:rsid w:val="336C8D72"/>
    <w:rsid w:val="33D43E6D"/>
    <w:rsid w:val="351FF310"/>
    <w:rsid w:val="358DB320"/>
    <w:rsid w:val="3600C4F4"/>
    <w:rsid w:val="3608B27A"/>
    <w:rsid w:val="36BA5FCF"/>
    <w:rsid w:val="36D7CD75"/>
    <w:rsid w:val="36F31A66"/>
    <w:rsid w:val="36FC756D"/>
    <w:rsid w:val="370C42C3"/>
    <w:rsid w:val="3745C17F"/>
    <w:rsid w:val="379C9555"/>
    <w:rsid w:val="37D628AD"/>
    <w:rsid w:val="380179D4"/>
    <w:rsid w:val="3802D3FD"/>
    <w:rsid w:val="380CB79E"/>
    <w:rsid w:val="382F3BEB"/>
    <w:rsid w:val="3891E147"/>
    <w:rsid w:val="38A81324"/>
    <w:rsid w:val="38E716EE"/>
    <w:rsid w:val="393865B6"/>
    <w:rsid w:val="3940533C"/>
    <w:rsid w:val="39719E06"/>
    <w:rsid w:val="3A34162F"/>
    <w:rsid w:val="3A43E385"/>
    <w:rsid w:val="3A7E12F8"/>
    <w:rsid w:val="3B298A50"/>
    <w:rsid w:val="3B2A3539"/>
    <w:rsid w:val="3BFE1E95"/>
    <w:rsid w:val="3C10A0EA"/>
    <w:rsid w:val="3C1EB7B0"/>
    <w:rsid w:val="3CD64520"/>
    <w:rsid w:val="3D57A368"/>
    <w:rsid w:val="3D631CC3"/>
    <w:rsid w:val="3DB18433"/>
    <w:rsid w:val="3E13C45F"/>
    <w:rsid w:val="3E245415"/>
    <w:rsid w:val="3F565872"/>
    <w:rsid w:val="4042440A"/>
    <w:rsid w:val="4067B9D0"/>
    <w:rsid w:val="408A2F56"/>
    <w:rsid w:val="409ABD85"/>
    <w:rsid w:val="41B427EC"/>
    <w:rsid w:val="43093AF6"/>
    <w:rsid w:val="431DEF6D"/>
    <w:rsid w:val="432164E9"/>
    <w:rsid w:val="434586A4"/>
    <w:rsid w:val="4429C995"/>
    <w:rsid w:val="446E51D7"/>
    <w:rsid w:val="44F3282C"/>
    <w:rsid w:val="45449FA4"/>
    <w:rsid w:val="4576C8D6"/>
    <w:rsid w:val="45B38FF0"/>
    <w:rsid w:val="45D4250A"/>
    <w:rsid w:val="4744493C"/>
    <w:rsid w:val="47B2094C"/>
    <w:rsid w:val="47D12033"/>
    <w:rsid w:val="4838D12E"/>
    <w:rsid w:val="49567706"/>
    <w:rsid w:val="4A4C3CCF"/>
    <w:rsid w:val="4AE2D3DC"/>
    <w:rsid w:val="4B1C3A61"/>
    <w:rsid w:val="4B409044"/>
    <w:rsid w:val="4B6269B0"/>
    <w:rsid w:val="4B64FFD3"/>
    <w:rsid w:val="4BCCE1FD"/>
    <w:rsid w:val="4BDCAF53"/>
    <w:rsid w:val="4C7208AE"/>
    <w:rsid w:val="4CC8EC1E"/>
    <w:rsid w:val="4CE4EA45"/>
    <w:rsid w:val="4DCB26CD"/>
    <w:rsid w:val="4DF6C5E1"/>
    <w:rsid w:val="4E254D76"/>
    <w:rsid w:val="4E4C29CF"/>
    <w:rsid w:val="4E9A0A72"/>
    <w:rsid w:val="4EC031F4"/>
    <w:rsid w:val="4EE17F2D"/>
    <w:rsid w:val="4F5FB9B5"/>
    <w:rsid w:val="4FAABE80"/>
    <w:rsid w:val="4FCB463D"/>
    <w:rsid w:val="517AEDB6"/>
    <w:rsid w:val="518B7BE5"/>
    <w:rsid w:val="51A726A8"/>
    <w:rsid w:val="51DD6225"/>
    <w:rsid w:val="529E97F0"/>
    <w:rsid w:val="534B80A9"/>
    <w:rsid w:val="53793286"/>
    <w:rsid w:val="53D7F3E2"/>
    <w:rsid w:val="53F11C3F"/>
    <w:rsid w:val="5480A936"/>
    <w:rsid w:val="54E71420"/>
    <w:rsid w:val="551502E7"/>
    <w:rsid w:val="551C58F5"/>
    <w:rsid w:val="558B7F1F"/>
    <w:rsid w:val="56B65856"/>
    <w:rsid w:val="5853F9B7"/>
    <w:rsid w:val="5909B627"/>
    <w:rsid w:val="5910C8CD"/>
    <w:rsid w:val="598B146F"/>
    <w:rsid w:val="599AF94B"/>
    <w:rsid w:val="59E2041F"/>
    <w:rsid w:val="59E8740A"/>
    <w:rsid w:val="5A6A4E1F"/>
    <w:rsid w:val="5A79A881"/>
    <w:rsid w:val="5B195697"/>
    <w:rsid w:val="5B26E4D0"/>
    <w:rsid w:val="5CC2B531"/>
    <w:rsid w:val="5D2014CC"/>
    <w:rsid w:val="5D259668"/>
    <w:rsid w:val="5D280252"/>
    <w:rsid w:val="5D7ED628"/>
    <w:rsid w:val="5DDD274A"/>
    <w:rsid w:val="5DE798F3"/>
    <w:rsid w:val="5E5E8592"/>
    <w:rsid w:val="5EBBE52D"/>
    <w:rsid w:val="5EC16A3B"/>
    <w:rsid w:val="60B676EA"/>
    <w:rsid w:val="61269933"/>
    <w:rsid w:val="6198FC88"/>
    <w:rsid w:val="61FB7375"/>
    <w:rsid w:val="62C26994"/>
    <w:rsid w:val="63449CBD"/>
    <w:rsid w:val="639743D6"/>
    <w:rsid w:val="64B7776B"/>
    <w:rsid w:val="64F830AF"/>
    <w:rsid w:val="6515325F"/>
    <w:rsid w:val="652B26B1"/>
    <w:rsid w:val="65C877FD"/>
    <w:rsid w:val="66119ECC"/>
    <w:rsid w:val="674FAB68"/>
    <w:rsid w:val="67A30F74"/>
    <w:rsid w:val="6810205A"/>
    <w:rsid w:val="68943301"/>
    <w:rsid w:val="690728F7"/>
    <w:rsid w:val="691E5BB0"/>
    <w:rsid w:val="69A925BF"/>
    <w:rsid w:val="69CB2C4F"/>
    <w:rsid w:val="69EED1CC"/>
    <w:rsid w:val="69FE97D4"/>
    <w:rsid w:val="6ACCF33F"/>
    <w:rsid w:val="6BA255BB"/>
    <w:rsid w:val="6BCD8891"/>
    <w:rsid w:val="6CAE75BD"/>
    <w:rsid w:val="6CEB7F03"/>
    <w:rsid w:val="6D3DACC3"/>
    <w:rsid w:val="6DA2164A"/>
    <w:rsid w:val="6E6F9488"/>
    <w:rsid w:val="6E875CFA"/>
    <w:rsid w:val="6FB3F99B"/>
    <w:rsid w:val="7018CDA2"/>
    <w:rsid w:val="7075C6DE"/>
    <w:rsid w:val="70EE0D8A"/>
    <w:rsid w:val="7209A9B9"/>
    <w:rsid w:val="734305AB"/>
    <w:rsid w:val="73F12F9F"/>
    <w:rsid w:val="740A6BA2"/>
    <w:rsid w:val="74F690E8"/>
    <w:rsid w:val="7501EEC5"/>
    <w:rsid w:val="7522E499"/>
    <w:rsid w:val="75493801"/>
    <w:rsid w:val="7610BC28"/>
    <w:rsid w:val="7672A12D"/>
    <w:rsid w:val="76E50862"/>
    <w:rsid w:val="7744062C"/>
    <w:rsid w:val="77486DF5"/>
    <w:rsid w:val="7766FFEE"/>
    <w:rsid w:val="77AC8C89"/>
    <w:rsid w:val="781E6454"/>
    <w:rsid w:val="78278D21"/>
    <w:rsid w:val="7880D8C3"/>
    <w:rsid w:val="795B7359"/>
    <w:rsid w:val="79F66B07"/>
    <w:rsid w:val="7AA350A6"/>
    <w:rsid w:val="7AD59D7C"/>
    <w:rsid w:val="7BE77918"/>
    <w:rsid w:val="7C17774F"/>
    <w:rsid w:val="7C7CB41F"/>
    <w:rsid w:val="7D0CF569"/>
    <w:rsid w:val="7D502699"/>
    <w:rsid w:val="7D5449E6"/>
    <w:rsid w:val="7E564844"/>
    <w:rsid w:val="7EEC09E7"/>
    <w:rsid w:val="7F780DC4"/>
    <w:rsid w:val="7F79D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78D21"/>
  <w15:chartTrackingRefBased/>
  <w15:docId w15:val="{B31E4735-D923-48E6-A1A0-59529513BB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olympics.com/en/olympic-games/london-2012" TargetMode="External" Id="Rb9f0f05cfc694d71" /><Relationship Type="http://schemas.openxmlformats.org/officeDocument/2006/relationships/hyperlink" Target="https://olympics.com/ioc/legacy/london-2012/london-2012-engaging-inspiring-and-transforming" TargetMode="External" Id="Rb90f6b362245470a" /><Relationship Type="http://schemas.openxmlformats.org/officeDocument/2006/relationships/hyperlink" Target="https://www.gov.uk/government/news/turning-the-games-into-gold-economic-boost-from-london-2012-has-passed-14-billion" TargetMode="External" Id="R22820cccdb684206" /><Relationship Type="http://schemas.openxmlformats.org/officeDocument/2006/relationships/hyperlink" Target="https://www.npt.gov.uk/30970" TargetMode="External" Id="Rf491e02006e14cbe" /><Relationship Type="http://schemas.openxmlformats.org/officeDocument/2006/relationships/hyperlink" Target="http://www.margamcountrypark.co.uk/" TargetMode="External" Id="R5d595859d74f4f06" /><Relationship Type="http://schemas.microsoft.com/office/2020/10/relationships/intelligence" Target="intelligence2.xml" Id="Recc935d3729b4d3e" /><Relationship Type="http://schemas.openxmlformats.org/officeDocument/2006/relationships/hyperlink" Target="https://library.cityu.edu/researchguides/business/swot" TargetMode="External" Id="Rfe63307826a948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2023-01-13T09:08:20.3358373Z</dcterms:created>
  <dcterms:modified xsi:type="dcterms:W3CDTF">2023-01-13T11:22:46.7919373Z</dcterms:modified>
  <dc:creator>Callum Kris Wooding (1909788)</dc:creator>
  <lastModifiedBy>Callum Kris Wooding (1909788)</lastModifiedBy>
</coreProperties>
</file>