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454783" w14:textId="77777777" w:rsidR="00214552" w:rsidRPr="00F012EF" w:rsidRDefault="004C56E8">
      <w:pPr>
        <w:jc w:val="center"/>
        <w:rPr>
          <w:rFonts w:ascii="Arial" w:hAnsi="Arial" w:cs="Arial"/>
          <w:b/>
          <w:bCs/>
          <w:i/>
          <w:iCs/>
          <w:sz w:val="24"/>
          <w:szCs w:val="24"/>
        </w:rPr>
      </w:pPr>
      <w:r w:rsidRPr="00F012EF">
        <w:rPr>
          <w:rFonts w:ascii="Arial" w:hAnsi="Arial" w:cs="Arial"/>
          <w:b/>
          <w:bCs/>
          <w:i/>
          <w:iCs/>
          <w:sz w:val="24"/>
          <w:szCs w:val="24"/>
        </w:rPr>
        <w:t>University of Wales Trinity Saint David</w:t>
      </w:r>
    </w:p>
    <w:p w14:paraId="1DD52756" w14:textId="1C46A084" w:rsidR="00214552" w:rsidRPr="00F012EF" w:rsidRDefault="00214552" w:rsidP="00347F07">
      <w:pPr>
        <w:rPr>
          <w:rFonts w:ascii="Arial" w:hAnsi="Arial" w:cs="Arial"/>
        </w:rPr>
      </w:pPr>
    </w:p>
    <w:p w14:paraId="2B2CADC4" w14:textId="36E2A42C" w:rsidR="00347F07" w:rsidRPr="007C311B" w:rsidRDefault="00926573" w:rsidP="00926573">
      <w:pPr>
        <w:jc w:val="center"/>
        <w:rPr>
          <w:rFonts w:ascii="Arial" w:hAnsi="Arial" w:cs="Arial"/>
          <w:b/>
          <w:i/>
          <w:iCs/>
          <w:sz w:val="40"/>
          <w:szCs w:val="40"/>
          <w:u w:val="single"/>
        </w:rPr>
      </w:pPr>
      <w:r>
        <w:rPr>
          <w:rFonts w:ascii="Arial" w:hAnsi="Arial" w:cs="Arial"/>
          <w:b/>
          <w:i/>
          <w:iCs/>
          <w:sz w:val="40"/>
          <w:szCs w:val="40"/>
          <w:u w:val="single"/>
        </w:rPr>
        <w:t xml:space="preserve">Research, </w:t>
      </w:r>
      <w:proofErr w:type="gramStart"/>
      <w:r>
        <w:rPr>
          <w:rFonts w:ascii="Arial" w:hAnsi="Arial" w:cs="Arial"/>
          <w:b/>
          <w:i/>
          <w:iCs/>
          <w:sz w:val="40"/>
          <w:szCs w:val="40"/>
          <w:u w:val="single"/>
        </w:rPr>
        <w:t>build ,</w:t>
      </w:r>
      <w:proofErr w:type="gramEnd"/>
      <w:r>
        <w:rPr>
          <w:rFonts w:ascii="Arial" w:hAnsi="Arial" w:cs="Arial"/>
          <w:b/>
          <w:i/>
          <w:iCs/>
          <w:sz w:val="40"/>
          <w:szCs w:val="40"/>
          <w:u w:val="single"/>
        </w:rPr>
        <w:t xml:space="preserve"> and deploy a </w:t>
      </w:r>
      <w:proofErr w:type="spellStart"/>
      <w:r>
        <w:rPr>
          <w:rFonts w:ascii="Arial" w:hAnsi="Arial" w:cs="Arial"/>
          <w:b/>
          <w:i/>
          <w:iCs/>
          <w:sz w:val="40"/>
          <w:szCs w:val="40"/>
          <w:u w:val="single"/>
        </w:rPr>
        <w:t>Virtualised</w:t>
      </w:r>
      <w:proofErr w:type="spellEnd"/>
      <w:r>
        <w:rPr>
          <w:rFonts w:ascii="Arial" w:hAnsi="Arial" w:cs="Arial"/>
          <w:b/>
          <w:i/>
          <w:iCs/>
          <w:sz w:val="40"/>
          <w:szCs w:val="40"/>
          <w:u w:val="single"/>
        </w:rPr>
        <w:t xml:space="preserve"> Enterprise network</w:t>
      </w:r>
    </w:p>
    <w:p w14:paraId="3B2286D8" w14:textId="2ACB90C0" w:rsidR="00CE3965" w:rsidRPr="00347F07" w:rsidRDefault="00EA7692" w:rsidP="00347F07">
      <w:pPr>
        <w:jc w:val="center"/>
      </w:pPr>
      <w:r>
        <w:rPr>
          <w:rFonts w:ascii="Arial" w:hAnsi="Arial" w:cs="Arial"/>
          <w:noProof/>
        </w:rPr>
        <w:drawing>
          <wp:inline distT="0" distB="0" distL="0" distR="0" wp14:anchorId="5E7CCCF8" wp14:editId="78D7DD71">
            <wp:extent cx="5486400" cy="4074795"/>
            <wp:effectExtent l="0" t="0" r="0" b="1905"/>
            <wp:docPr id="1288113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1130" name="Picture 12881130"/>
                    <pic:cNvPicPr/>
                  </pic:nvPicPr>
                  <pic:blipFill>
                    <a:blip r:embed="rId8"/>
                    <a:stretch>
                      <a:fillRect/>
                    </a:stretch>
                  </pic:blipFill>
                  <pic:spPr>
                    <a:xfrm>
                      <a:off x="0" y="0"/>
                      <a:ext cx="5486400" cy="4074795"/>
                    </a:xfrm>
                    <a:prstGeom prst="rect">
                      <a:avLst/>
                    </a:prstGeom>
                  </pic:spPr>
                </pic:pic>
              </a:graphicData>
            </a:graphic>
          </wp:inline>
        </w:drawing>
      </w:r>
      <w:r w:rsidR="00C34629" w:rsidRPr="00C34629">
        <w:rPr>
          <w:rFonts w:ascii="Arial" w:hAnsi="Arial" w:cs="Arial"/>
        </w:rPr>
        <w:t xml:space="preserve">         </w:t>
      </w:r>
      <w:r w:rsidR="00563923">
        <w:rPr>
          <w:rFonts w:ascii="Arial" w:hAnsi="Arial" w:cs="Arial"/>
        </w:rPr>
        <w:t xml:space="preserve">       </w:t>
      </w:r>
      <w:r w:rsidR="00CE3965">
        <w:rPr>
          <w:rFonts w:ascii="Arial" w:hAnsi="Arial" w:cs="Arial"/>
        </w:rPr>
        <w:t xml:space="preserve">  </w:t>
      </w:r>
    </w:p>
    <w:p w14:paraId="5AF7F809" w14:textId="77777777" w:rsidR="00CD6F36" w:rsidRDefault="00CE3965" w:rsidP="00CD6F36">
      <w:pPr>
        <w:jc w:val="right"/>
        <w:rPr>
          <w:rFonts w:ascii="Arial" w:hAnsi="Arial" w:cs="Arial"/>
        </w:rPr>
      </w:pPr>
      <w:r>
        <w:rPr>
          <w:rFonts w:ascii="Arial" w:hAnsi="Arial" w:cs="Arial"/>
        </w:rPr>
        <w:t xml:space="preserve"> </w:t>
      </w:r>
    </w:p>
    <w:p w14:paraId="07E0A8AB" w14:textId="20C2E5E3" w:rsidR="007C311B" w:rsidRPr="00477724" w:rsidRDefault="00C34629" w:rsidP="007C311B">
      <w:pPr>
        <w:rPr>
          <w:rFonts w:cs="Arial"/>
          <w:bCs/>
          <w:sz w:val="28"/>
          <w:szCs w:val="28"/>
        </w:rPr>
      </w:pPr>
      <w:r w:rsidRPr="00563923">
        <w:rPr>
          <w:rFonts w:ascii="Arial" w:hAnsi="Arial" w:cs="Arial"/>
          <w:b/>
          <w:bCs/>
          <w:sz w:val="28"/>
          <w:szCs w:val="28"/>
        </w:rPr>
        <w:t xml:space="preserve">Module: </w:t>
      </w:r>
      <w:r w:rsidR="00F951A3" w:rsidRPr="00477724">
        <w:rPr>
          <w:rFonts w:cs="Arial"/>
          <w:b/>
          <w:bCs/>
          <w:sz w:val="28"/>
          <w:szCs w:val="28"/>
        </w:rPr>
        <w:t>“</w:t>
      </w:r>
      <w:r w:rsidR="007C311B" w:rsidRPr="00477724">
        <w:rPr>
          <w:rFonts w:cs="Arial"/>
          <w:bCs/>
          <w:sz w:val="28"/>
          <w:szCs w:val="28"/>
        </w:rPr>
        <w:t xml:space="preserve">Networks </w:t>
      </w:r>
      <w:r w:rsidR="00926573">
        <w:rPr>
          <w:rFonts w:cs="Arial"/>
          <w:bCs/>
          <w:sz w:val="28"/>
          <w:szCs w:val="28"/>
        </w:rPr>
        <w:t>Operating Systems and Services</w:t>
      </w:r>
      <w:r w:rsidR="007C311B" w:rsidRPr="00477724">
        <w:rPr>
          <w:rFonts w:cs="Arial"/>
          <w:bCs/>
          <w:sz w:val="28"/>
          <w:szCs w:val="28"/>
        </w:rPr>
        <w:t>”</w:t>
      </w:r>
    </w:p>
    <w:p w14:paraId="33D9C505" w14:textId="372E2640" w:rsidR="007C311B" w:rsidRPr="00477724" w:rsidRDefault="007C311B" w:rsidP="007C311B">
      <w:pPr>
        <w:rPr>
          <w:bCs/>
          <w:sz w:val="28"/>
          <w:szCs w:val="28"/>
        </w:rPr>
      </w:pPr>
      <w:proofErr w:type="spellStart"/>
      <w:r w:rsidRPr="007C311B">
        <w:rPr>
          <w:rFonts w:ascii="Arial" w:hAnsi="Arial" w:cs="Arial"/>
          <w:b/>
          <w:sz w:val="28"/>
          <w:szCs w:val="28"/>
        </w:rPr>
        <w:lastRenderedPageBreak/>
        <w:t>Programme</w:t>
      </w:r>
      <w:proofErr w:type="spellEnd"/>
      <w:r w:rsidRPr="007C311B">
        <w:rPr>
          <w:rFonts w:ascii="Arial" w:hAnsi="Arial" w:cs="Arial"/>
          <w:b/>
          <w:sz w:val="28"/>
          <w:szCs w:val="28"/>
        </w:rPr>
        <w:t xml:space="preserve">: </w:t>
      </w:r>
      <w:r w:rsidR="00926573">
        <w:rPr>
          <w:rFonts w:cs="Arial"/>
          <w:bCs/>
          <w:sz w:val="28"/>
          <w:szCs w:val="28"/>
        </w:rPr>
        <w:t>Applied Computing</w:t>
      </w:r>
    </w:p>
    <w:p w14:paraId="02A5F5F7" w14:textId="77777777" w:rsidR="007C311B" w:rsidRPr="007C311B" w:rsidRDefault="007C311B" w:rsidP="007C311B">
      <w:pPr>
        <w:rPr>
          <w:rFonts w:ascii="Arial" w:hAnsi="Arial" w:cs="Arial"/>
          <w:bCs/>
          <w:sz w:val="32"/>
          <w:szCs w:val="32"/>
        </w:rPr>
      </w:pPr>
    </w:p>
    <w:p w14:paraId="4471D113" w14:textId="5E54B211" w:rsidR="00F012EF" w:rsidRDefault="00C34629" w:rsidP="00EA7692">
      <w:pPr>
        <w:jc w:val="right"/>
        <w:rPr>
          <w:rFonts w:ascii="Arial" w:hAnsi="Arial" w:cs="Arial"/>
        </w:rPr>
      </w:pPr>
      <w:r w:rsidRPr="00563923">
        <w:rPr>
          <w:rFonts w:ascii="Arial" w:hAnsi="Arial" w:cs="Arial"/>
          <w:b/>
          <w:bCs/>
          <w:sz w:val="28"/>
          <w:szCs w:val="28"/>
        </w:rPr>
        <w:br/>
      </w:r>
      <w:r w:rsidR="00CD6F36" w:rsidRPr="00347F07">
        <w:rPr>
          <w:rFonts w:ascii="Arial" w:hAnsi="Arial" w:cs="Arial"/>
          <w:b/>
          <w:bCs/>
        </w:rPr>
        <w:t>Name:</w:t>
      </w:r>
      <w:r w:rsidR="00CD6F36" w:rsidRPr="00347F07">
        <w:rPr>
          <w:rFonts w:ascii="Arial" w:hAnsi="Arial" w:cs="Arial"/>
        </w:rPr>
        <w:t xml:space="preserve"> Alexandr Iancovschi</w:t>
      </w:r>
      <w:r w:rsidR="00CD6F36" w:rsidRPr="00347F07">
        <w:rPr>
          <w:rFonts w:ascii="Arial" w:hAnsi="Arial" w:cs="Arial"/>
        </w:rPr>
        <w:br/>
      </w:r>
      <w:r w:rsidR="00CD6F36" w:rsidRPr="00347F07">
        <w:rPr>
          <w:rFonts w:ascii="Arial" w:hAnsi="Arial" w:cs="Arial"/>
          <w:b/>
          <w:bCs/>
        </w:rPr>
        <w:t>Student Number:</w:t>
      </w:r>
      <w:r w:rsidR="00CD6F36" w:rsidRPr="00347F07">
        <w:rPr>
          <w:rFonts w:ascii="Arial" w:hAnsi="Arial" w:cs="Arial"/>
        </w:rPr>
        <w:t xml:space="preserve"> 2423378</w:t>
      </w:r>
      <w:r w:rsidR="00CD6F36" w:rsidRPr="00347F07">
        <w:rPr>
          <w:rFonts w:ascii="Arial" w:hAnsi="Arial" w:cs="Arial"/>
        </w:rPr>
        <w:br/>
      </w:r>
      <w:r w:rsidR="00CD6F36" w:rsidRPr="00347F07">
        <w:rPr>
          <w:rFonts w:ascii="Arial" w:hAnsi="Arial" w:cs="Arial"/>
          <w:b/>
          <w:bCs/>
        </w:rPr>
        <w:t>Date:</w:t>
      </w:r>
      <w:r w:rsidR="00CD6F36" w:rsidRPr="00347F07">
        <w:rPr>
          <w:rFonts w:ascii="Arial" w:hAnsi="Arial" w:cs="Arial"/>
        </w:rPr>
        <w:t xml:space="preserve"> </w:t>
      </w:r>
      <w:r w:rsidR="00926573">
        <w:rPr>
          <w:rFonts w:ascii="Arial" w:hAnsi="Arial" w:cs="Arial"/>
        </w:rPr>
        <w:t>27 March 202</w:t>
      </w:r>
      <w:r w:rsidR="00EA7692">
        <w:rPr>
          <w:rFonts w:ascii="Arial" w:hAnsi="Arial" w:cs="Arial"/>
        </w:rPr>
        <w:t>6</w:t>
      </w:r>
    </w:p>
    <w:p w14:paraId="5D6E9999" w14:textId="77777777" w:rsidR="00F012EF" w:rsidRDefault="00F012EF" w:rsidP="00EA7692"/>
    <w:sdt>
      <w:sdtPr>
        <w:rPr>
          <w:rFonts w:asciiTheme="minorHAnsi" w:eastAsiaTheme="minorEastAsia" w:hAnsiTheme="minorHAnsi" w:cstheme="minorBidi"/>
          <w:b w:val="0"/>
          <w:bCs w:val="0"/>
          <w:color w:val="auto"/>
          <w:sz w:val="22"/>
          <w:szCs w:val="22"/>
        </w:rPr>
        <w:id w:val="-968436200"/>
        <w:docPartObj>
          <w:docPartGallery w:val="Table of Contents"/>
          <w:docPartUnique/>
        </w:docPartObj>
      </w:sdtPr>
      <w:sdtEndPr>
        <w:rPr>
          <w:noProof/>
        </w:rPr>
      </w:sdtEndPr>
      <w:sdtContent>
        <w:p w14:paraId="7707584C" w14:textId="1987A371" w:rsidR="00F012EF" w:rsidRDefault="00F012EF" w:rsidP="00EA7692">
          <w:pPr>
            <w:pStyle w:val="Heading1"/>
            <w:tabs>
              <w:tab w:val="left" w:pos="5366"/>
            </w:tabs>
          </w:pPr>
          <w:r>
            <w:t>Table of Contents</w:t>
          </w:r>
          <w:r w:rsidR="00EA7692">
            <w:tab/>
          </w:r>
        </w:p>
        <w:p w14:paraId="4DC1861E" w14:textId="756843D6" w:rsidR="00EA7692" w:rsidRDefault="00F012EF">
          <w:pPr>
            <w:pStyle w:val="TOC1"/>
            <w:tabs>
              <w:tab w:val="right" w:leader="dot" w:pos="8630"/>
            </w:tabs>
            <w:rPr>
              <w:b w:val="0"/>
              <w:bCs w:val="0"/>
              <w:i w:val="0"/>
              <w:iCs w:val="0"/>
              <w:noProof/>
              <w:kern w:val="2"/>
              <w:lang w:val="en-GB" w:eastAsia="en-GB"/>
              <w14:ligatures w14:val="standardContextual"/>
            </w:rPr>
          </w:pPr>
          <w:r>
            <w:rPr>
              <w:b w:val="0"/>
              <w:bCs w:val="0"/>
            </w:rPr>
            <w:fldChar w:fldCharType="begin"/>
          </w:r>
          <w:r>
            <w:instrText xml:space="preserve"> TOC \o "1-3" \h \z \u </w:instrText>
          </w:r>
          <w:r>
            <w:rPr>
              <w:b w:val="0"/>
              <w:bCs w:val="0"/>
            </w:rPr>
            <w:fldChar w:fldCharType="separate"/>
          </w:r>
          <w:hyperlink w:anchor="_Toc225456751" w:history="1">
            <w:r w:rsidR="00EA7692" w:rsidRPr="00593B83">
              <w:rPr>
                <w:rStyle w:val="Hyperlink"/>
                <w:noProof/>
              </w:rPr>
              <w:t>Table of Contents</w:t>
            </w:r>
            <w:r w:rsidR="00EA7692">
              <w:rPr>
                <w:noProof/>
                <w:webHidden/>
              </w:rPr>
              <w:tab/>
            </w:r>
            <w:r w:rsidR="00EA7692">
              <w:rPr>
                <w:noProof/>
                <w:webHidden/>
              </w:rPr>
              <w:fldChar w:fldCharType="begin"/>
            </w:r>
            <w:r w:rsidR="00EA7692">
              <w:rPr>
                <w:noProof/>
                <w:webHidden/>
              </w:rPr>
              <w:instrText xml:space="preserve"> PAGEREF _Toc225456751 \h </w:instrText>
            </w:r>
            <w:r w:rsidR="00EA7692">
              <w:rPr>
                <w:noProof/>
                <w:webHidden/>
              </w:rPr>
            </w:r>
            <w:r w:rsidR="00EA7692">
              <w:rPr>
                <w:noProof/>
                <w:webHidden/>
              </w:rPr>
              <w:fldChar w:fldCharType="separate"/>
            </w:r>
            <w:r w:rsidR="00EA7692">
              <w:rPr>
                <w:noProof/>
                <w:webHidden/>
              </w:rPr>
              <w:t>2</w:t>
            </w:r>
            <w:r w:rsidR="00EA7692">
              <w:rPr>
                <w:noProof/>
                <w:webHidden/>
              </w:rPr>
              <w:fldChar w:fldCharType="end"/>
            </w:r>
          </w:hyperlink>
        </w:p>
        <w:p w14:paraId="144302B2" w14:textId="4C732B3D" w:rsidR="00EA7692" w:rsidRDefault="00EA7692">
          <w:pPr>
            <w:pStyle w:val="TOC1"/>
            <w:tabs>
              <w:tab w:val="right" w:leader="dot" w:pos="8630"/>
            </w:tabs>
            <w:rPr>
              <w:b w:val="0"/>
              <w:bCs w:val="0"/>
              <w:i w:val="0"/>
              <w:iCs w:val="0"/>
              <w:noProof/>
              <w:kern w:val="2"/>
              <w:lang w:val="en-GB" w:eastAsia="en-GB"/>
              <w14:ligatures w14:val="standardContextual"/>
            </w:rPr>
          </w:pPr>
          <w:hyperlink w:anchor="_Toc225456752" w:history="1">
            <w:r w:rsidRPr="00593B83">
              <w:rPr>
                <w:rStyle w:val="Hyperlink"/>
                <w:noProof/>
              </w:rPr>
              <w:t>Introduction</w:t>
            </w:r>
            <w:r>
              <w:rPr>
                <w:noProof/>
                <w:webHidden/>
              </w:rPr>
              <w:tab/>
            </w:r>
            <w:r>
              <w:rPr>
                <w:noProof/>
                <w:webHidden/>
              </w:rPr>
              <w:fldChar w:fldCharType="begin"/>
            </w:r>
            <w:r>
              <w:rPr>
                <w:noProof/>
                <w:webHidden/>
              </w:rPr>
              <w:instrText xml:space="preserve"> PAGEREF _Toc225456752 \h </w:instrText>
            </w:r>
            <w:r>
              <w:rPr>
                <w:noProof/>
                <w:webHidden/>
              </w:rPr>
            </w:r>
            <w:r>
              <w:rPr>
                <w:noProof/>
                <w:webHidden/>
              </w:rPr>
              <w:fldChar w:fldCharType="separate"/>
            </w:r>
            <w:r>
              <w:rPr>
                <w:noProof/>
                <w:webHidden/>
              </w:rPr>
              <w:t>3</w:t>
            </w:r>
            <w:r>
              <w:rPr>
                <w:noProof/>
                <w:webHidden/>
              </w:rPr>
              <w:fldChar w:fldCharType="end"/>
            </w:r>
          </w:hyperlink>
        </w:p>
        <w:p w14:paraId="69CB1950" w14:textId="5762C0C0" w:rsidR="00EA7692" w:rsidRDefault="00EA7692">
          <w:pPr>
            <w:pStyle w:val="TOC1"/>
            <w:tabs>
              <w:tab w:val="left" w:pos="660"/>
              <w:tab w:val="right" w:leader="dot" w:pos="8630"/>
            </w:tabs>
            <w:rPr>
              <w:b w:val="0"/>
              <w:bCs w:val="0"/>
              <w:i w:val="0"/>
              <w:iCs w:val="0"/>
              <w:noProof/>
              <w:kern w:val="2"/>
              <w:lang w:val="en-GB" w:eastAsia="en-GB"/>
              <w14:ligatures w14:val="standardContextual"/>
            </w:rPr>
          </w:pPr>
          <w:hyperlink w:anchor="_Toc225456753" w:history="1">
            <w:r w:rsidRPr="00593B83">
              <w:rPr>
                <w:rStyle w:val="Hyperlink"/>
                <w:rFonts w:ascii="Arial" w:hAnsi="Arial" w:cs="Arial"/>
                <w:noProof/>
                <w:lang w:val="en-GB" w:eastAsia="en-GB"/>
              </w:rPr>
              <w:t>1.</w:t>
            </w:r>
            <w:r>
              <w:rPr>
                <w:b w:val="0"/>
                <w:bCs w:val="0"/>
                <w:i w:val="0"/>
                <w:iCs w:val="0"/>
                <w:noProof/>
                <w:kern w:val="2"/>
                <w:lang w:val="en-GB" w:eastAsia="en-GB"/>
                <w14:ligatures w14:val="standardContextual"/>
              </w:rPr>
              <w:tab/>
            </w:r>
            <w:r w:rsidRPr="00593B83">
              <w:rPr>
                <w:rStyle w:val="Hyperlink"/>
                <w:rFonts w:ascii="Arial" w:hAnsi="Arial" w:cs="Arial"/>
                <w:noProof/>
                <w:lang w:val="en-GB" w:eastAsia="en-GB"/>
              </w:rPr>
              <w:t>Research Report</w:t>
            </w:r>
            <w:r>
              <w:rPr>
                <w:noProof/>
                <w:webHidden/>
              </w:rPr>
              <w:tab/>
            </w:r>
            <w:r>
              <w:rPr>
                <w:noProof/>
                <w:webHidden/>
              </w:rPr>
              <w:fldChar w:fldCharType="begin"/>
            </w:r>
            <w:r>
              <w:rPr>
                <w:noProof/>
                <w:webHidden/>
              </w:rPr>
              <w:instrText xml:space="preserve"> PAGEREF _Toc225456753 \h </w:instrText>
            </w:r>
            <w:r>
              <w:rPr>
                <w:noProof/>
                <w:webHidden/>
              </w:rPr>
            </w:r>
            <w:r>
              <w:rPr>
                <w:noProof/>
                <w:webHidden/>
              </w:rPr>
              <w:fldChar w:fldCharType="separate"/>
            </w:r>
            <w:r>
              <w:rPr>
                <w:noProof/>
                <w:webHidden/>
              </w:rPr>
              <w:t>3</w:t>
            </w:r>
            <w:r>
              <w:rPr>
                <w:noProof/>
                <w:webHidden/>
              </w:rPr>
              <w:fldChar w:fldCharType="end"/>
            </w:r>
          </w:hyperlink>
        </w:p>
        <w:p w14:paraId="2F970A2D" w14:textId="6B5E72F0" w:rsidR="00EA7692" w:rsidRDefault="00EA7692">
          <w:pPr>
            <w:pStyle w:val="TOC1"/>
            <w:tabs>
              <w:tab w:val="right" w:leader="dot" w:pos="8630"/>
            </w:tabs>
            <w:rPr>
              <w:b w:val="0"/>
              <w:bCs w:val="0"/>
              <w:i w:val="0"/>
              <w:iCs w:val="0"/>
              <w:noProof/>
              <w:kern w:val="2"/>
              <w:lang w:val="en-GB" w:eastAsia="en-GB"/>
              <w14:ligatures w14:val="standardContextual"/>
            </w:rPr>
          </w:pPr>
          <w:hyperlink w:anchor="_Toc225456754" w:history="1">
            <w:r w:rsidRPr="00593B83">
              <w:rPr>
                <w:rStyle w:val="Hyperlink"/>
                <w:rFonts w:ascii="Arial" w:hAnsi="Arial" w:cs="Arial"/>
                <w:noProof/>
              </w:rPr>
              <w:t>1.1 Research on Hypervisor</w:t>
            </w:r>
            <w:r>
              <w:rPr>
                <w:noProof/>
                <w:webHidden/>
              </w:rPr>
              <w:tab/>
            </w:r>
            <w:r>
              <w:rPr>
                <w:noProof/>
                <w:webHidden/>
              </w:rPr>
              <w:fldChar w:fldCharType="begin"/>
            </w:r>
            <w:r>
              <w:rPr>
                <w:noProof/>
                <w:webHidden/>
              </w:rPr>
              <w:instrText xml:space="preserve"> PAGEREF _Toc225456754 \h </w:instrText>
            </w:r>
            <w:r>
              <w:rPr>
                <w:noProof/>
                <w:webHidden/>
              </w:rPr>
            </w:r>
            <w:r>
              <w:rPr>
                <w:noProof/>
                <w:webHidden/>
              </w:rPr>
              <w:fldChar w:fldCharType="separate"/>
            </w:r>
            <w:r>
              <w:rPr>
                <w:noProof/>
                <w:webHidden/>
              </w:rPr>
              <w:t>3</w:t>
            </w:r>
            <w:r>
              <w:rPr>
                <w:noProof/>
                <w:webHidden/>
              </w:rPr>
              <w:fldChar w:fldCharType="end"/>
            </w:r>
          </w:hyperlink>
        </w:p>
        <w:p w14:paraId="506E1A57" w14:textId="54F56C9B" w:rsidR="00EA7692" w:rsidRDefault="00EA7692">
          <w:pPr>
            <w:pStyle w:val="TOC1"/>
            <w:tabs>
              <w:tab w:val="right" w:leader="dot" w:pos="8630"/>
            </w:tabs>
            <w:rPr>
              <w:b w:val="0"/>
              <w:bCs w:val="0"/>
              <w:i w:val="0"/>
              <w:iCs w:val="0"/>
              <w:noProof/>
              <w:kern w:val="2"/>
              <w:lang w:val="en-GB" w:eastAsia="en-GB"/>
              <w14:ligatures w14:val="standardContextual"/>
            </w:rPr>
          </w:pPr>
          <w:hyperlink w:anchor="_Toc225456755" w:history="1">
            <w:r w:rsidRPr="00593B83">
              <w:rPr>
                <w:rStyle w:val="Hyperlink"/>
                <w:rFonts w:ascii="Arial" w:hAnsi="Arial" w:cs="Arial"/>
                <w:noProof/>
              </w:rPr>
              <w:t>1.2 Research on IP Addressing</w:t>
            </w:r>
            <w:r>
              <w:rPr>
                <w:noProof/>
                <w:webHidden/>
              </w:rPr>
              <w:tab/>
            </w:r>
            <w:r>
              <w:rPr>
                <w:noProof/>
                <w:webHidden/>
              </w:rPr>
              <w:fldChar w:fldCharType="begin"/>
            </w:r>
            <w:r>
              <w:rPr>
                <w:noProof/>
                <w:webHidden/>
              </w:rPr>
              <w:instrText xml:space="preserve"> PAGEREF _Toc225456755 \h </w:instrText>
            </w:r>
            <w:r>
              <w:rPr>
                <w:noProof/>
                <w:webHidden/>
              </w:rPr>
            </w:r>
            <w:r>
              <w:rPr>
                <w:noProof/>
                <w:webHidden/>
              </w:rPr>
              <w:fldChar w:fldCharType="separate"/>
            </w:r>
            <w:r>
              <w:rPr>
                <w:noProof/>
                <w:webHidden/>
              </w:rPr>
              <w:t>4</w:t>
            </w:r>
            <w:r>
              <w:rPr>
                <w:noProof/>
                <w:webHidden/>
              </w:rPr>
              <w:fldChar w:fldCharType="end"/>
            </w:r>
          </w:hyperlink>
        </w:p>
        <w:p w14:paraId="2AF56C13" w14:textId="4ECC8E5C" w:rsidR="00EA7692" w:rsidRDefault="00EA7692">
          <w:pPr>
            <w:pStyle w:val="TOC1"/>
            <w:tabs>
              <w:tab w:val="right" w:leader="dot" w:pos="8630"/>
            </w:tabs>
            <w:rPr>
              <w:b w:val="0"/>
              <w:bCs w:val="0"/>
              <w:i w:val="0"/>
              <w:iCs w:val="0"/>
              <w:noProof/>
              <w:kern w:val="2"/>
              <w:lang w:val="en-GB" w:eastAsia="en-GB"/>
              <w14:ligatures w14:val="standardContextual"/>
            </w:rPr>
          </w:pPr>
          <w:hyperlink w:anchor="_Toc225456756" w:history="1">
            <w:r w:rsidRPr="00593B83">
              <w:rPr>
                <w:rStyle w:val="Hyperlink"/>
                <w:rFonts w:ascii="Arial" w:hAnsi="Arial" w:cs="Arial"/>
                <w:noProof/>
              </w:rPr>
              <w:t>1.3 Research on Routing</w:t>
            </w:r>
            <w:r>
              <w:rPr>
                <w:noProof/>
                <w:webHidden/>
              </w:rPr>
              <w:tab/>
            </w:r>
            <w:r>
              <w:rPr>
                <w:noProof/>
                <w:webHidden/>
              </w:rPr>
              <w:fldChar w:fldCharType="begin"/>
            </w:r>
            <w:r>
              <w:rPr>
                <w:noProof/>
                <w:webHidden/>
              </w:rPr>
              <w:instrText xml:space="preserve"> PAGEREF _Toc225456756 \h </w:instrText>
            </w:r>
            <w:r>
              <w:rPr>
                <w:noProof/>
                <w:webHidden/>
              </w:rPr>
            </w:r>
            <w:r>
              <w:rPr>
                <w:noProof/>
                <w:webHidden/>
              </w:rPr>
              <w:fldChar w:fldCharType="separate"/>
            </w:r>
            <w:r>
              <w:rPr>
                <w:noProof/>
                <w:webHidden/>
              </w:rPr>
              <w:t>6</w:t>
            </w:r>
            <w:r>
              <w:rPr>
                <w:noProof/>
                <w:webHidden/>
              </w:rPr>
              <w:fldChar w:fldCharType="end"/>
            </w:r>
          </w:hyperlink>
        </w:p>
        <w:p w14:paraId="243FE108" w14:textId="3E506689" w:rsidR="00EA7692" w:rsidRDefault="00EA7692">
          <w:pPr>
            <w:pStyle w:val="TOC1"/>
            <w:tabs>
              <w:tab w:val="right" w:leader="dot" w:pos="8630"/>
            </w:tabs>
            <w:rPr>
              <w:b w:val="0"/>
              <w:bCs w:val="0"/>
              <w:i w:val="0"/>
              <w:iCs w:val="0"/>
              <w:noProof/>
              <w:kern w:val="2"/>
              <w:lang w:val="en-GB" w:eastAsia="en-GB"/>
              <w14:ligatures w14:val="standardContextual"/>
            </w:rPr>
          </w:pPr>
          <w:hyperlink w:anchor="_Toc225456757" w:history="1">
            <w:r w:rsidRPr="00593B83">
              <w:rPr>
                <w:rStyle w:val="Hyperlink"/>
                <w:rFonts w:ascii="Arial" w:hAnsi="Arial" w:cs="Arial"/>
                <w:noProof/>
                <w:lang w:val="en-GB" w:eastAsia="en-GB"/>
              </w:rPr>
              <w:t>2. Report: Technical Documentation</w:t>
            </w:r>
            <w:r>
              <w:rPr>
                <w:noProof/>
                <w:webHidden/>
              </w:rPr>
              <w:tab/>
            </w:r>
            <w:r>
              <w:rPr>
                <w:noProof/>
                <w:webHidden/>
              </w:rPr>
              <w:fldChar w:fldCharType="begin"/>
            </w:r>
            <w:r>
              <w:rPr>
                <w:noProof/>
                <w:webHidden/>
              </w:rPr>
              <w:instrText xml:space="preserve"> PAGEREF _Toc225456757 \h </w:instrText>
            </w:r>
            <w:r>
              <w:rPr>
                <w:noProof/>
                <w:webHidden/>
              </w:rPr>
            </w:r>
            <w:r>
              <w:rPr>
                <w:noProof/>
                <w:webHidden/>
              </w:rPr>
              <w:fldChar w:fldCharType="separate"/>
            </w:r>
            <w:r>
              <w:rPr>
                <w:noProof/>
                <w:webHidden/>
              </w:rPr>
              <w:t>8</w:t>
            </w:r>
            <w:r>
              <w:rPr>
                <w:noProof/>
                <w:webHidden/>
              </w:rPr>
              <w:fldChar w:fldCharType="end"/>
            </w:r>
          </w:hyperlink>
        </w:p>
        <w:p w14:paraId="41A8B85D" w14:textId="4EBF1255" w:rsidR="00EA7692" w:rsidRDefault="00EA7692">
          <w:pPr>
            <w:pStyle w:val="TOC1"/>
            <w:tabs>
              <w:tab w:val="right" w:leader="dot" w:pos="8630"/>
            </w:tabs>
            <w:rPr>
              <w:b w:val="0"/>
              <w:bCs w:val="0"/>
              <w:i w:val="0"/>
              <w:iCs w:val="0"/>
              <w:noProof/>
              <w:kern w:val="2"/>
              <w:lang w:val="en-GB" w:eastAsia="en-GB"/>
              <w14:ligatures w14:val="standardContextual"/>
            </w:rPr>
          </w:pPr>
          <w:hyperlink w:anchor="_Toc225456758" w:history="1">
            <w:r w:rsidRPr="00593B83">
              <w:rPr>
                <w:rStyle w:val="Hyperlink"/>
                <w:rFonts w:ascii="Arial" w:hAnsi="Arial" w:cs="Arial"/>
                <w:noProof/>
                <w:lang w:val="en-GB" w:eastAsia="en-GB"/>
              </w:rPr>
              <w:t>2.1 Choice of Hypervisor</w:t>
            </w:r>
            <w:r>
              <w:rPr>
                <w:noProof/>
                <w:webHidden/>
              </w:rPr>
              <w:tab/>
            </w:r>
            <w:r>
              <w:rPr>
                <w:noProof/>
                <w:webHidden/>
              </w:rPr>
              <w:fldChar w:fldCharType="begin"/>
            </w:r>
            <w:r>
              <w:rPr>
                <w:noProof/>
                <w:webHidden/>
              </w:rPr>
              <w:instrText xml:space="preserve"> PAGEREF _Toc225456758 \h </w:instrText>
            </w:r>
            <w:r>
              <w:rPr>
                <w:noProof/>
                <w:webHidden/>
              </w:rPr>
            </w:r>
            <w:r>
              <w:rPr>
                <w:noProof/>
                <w:webHidden/>
              </w:rPr>
              <w:fldChar w:fldCharType="separate"/>
            </w:r>
            <w:r>
              <w:rPr>
                <w:noProof/>
                <w:webHidden/>
              </w:rPr>
              <w:t>8</w:t>
            </w:r>
            <w:r>
              <w:rPr>
                <w:noProof/>
                <w:webHidden/>
              </w:rPr>
              <w:fldChar w:fldCharType="end"/>
            </w:r>
          </w:hyperlink>
        </w:p>
        <w:p w14:paraId="00B59411" w14:textId="13295775" w:rsidR="00EA7692" w:rsidRDefault="00EA7692">
          <w:pPr>
            <w:pStyle w:val="TOC1"/>
            <w:tabs>
              <w:tab w:val="right" w:leader="dot" w:pos="8630"/>
            </w:tabs>
            <w:rPr>
              <w:b w:val="0"/>
              <w:bCs w:val="0"/>
              <w:i w:val="0"/>
              <w:iCs w:val="0"/>
              <w:noProof/>
              <w:kern w:val="2"/>
              <w:lang w:val="en-GB" w:eastAsia="en-GB"/>
              <w14:ligatures w14:val="standardContextual"/>
            </w:rPr>
          </w:pPr>
          <w:hyperlink w:anchor="_Toc225456759" w:history="1">
            <w:r w:rsidRPr="00593B83">
              <w:rPr>
                <w:rStyle w:val="Hyperlink"/>
                <w:rFonts w:ascii="Arial" w:hAnsi="Arial" w:cs="Arial"/>
                <w:noProof/>
                <w:lang w:val="en-GB" w:eastAsia="en-GB"/>
              </w:rPr>
              <w:t>2.2 Download and Setup</w:t>
            </w:r>
            <w:r>
              <w:rPr>
                <w:noProof/>
                <w:webHidden/>
              </w:rPr>
              <w:tab/>
            </w:r>
            <w:r>
              <w:rPr>
                <w:noProof/>
                <w:webHidden/>
              </w:rPr>
              <w:fldChar w:fldCharType="begin"/>
            </w:r>
            <w:r>
              <w:rPr>
                <w:noProof/>
                <w:webHidden/>
              </w:rPr>
              <w:instrText xml:space="preserve"> PAGEREF _Toc225456759 \h </w:instrText>
            </w:r>
            <w:r>
              <w:rPr>
                <w:noProof/>
                <w:webHidden/>
              </w:rPr>
            </w:r>
            <w:r>
              <w:rPr>
                <w:noProof/>
                <w:webHidden/>
              </w:rPr>
              <w:fldChar w:fldCharType="separate"/>
            </w:r>
            <w:r>
              <w:rPr>
                <w:noProof/>
                <w:webHidden/>
              </w:rPr>
              <w:t>9</w:t>
            </w:r>
            <w:r>
              <w:rPr>
                <w:noProof/>
                <w:webHidden/>
              </w:rPr>
              <w:fldChar w:fldCharType="end"/>
            </w:r>
          </w:hyperlink>
        </w:p>
        <w:p w14:paraId="50FE0034" w14:textId="6C6C43AC" w:rsidR="00EA7692" w:rsidRDefault="00EA7692">
          <w:pPr>
            <w:pStyle w:val="TOC1"/>
            <w:tabs>
              <w:tab w:val="right" w:leader="dot" w:pos="8630"/>
            </w:tabs>
            <w:rPr>
              <w:b w:val="0"/>
              <w:bCs w:val="0"/>
              <w:i w:val="0"/>
              <w:iCs w:val="0"/>
              <w:noProof/>
              <w:kern w:val="2"/>
              <w:lang w:val="en-GB" w:eastAsia="en-GB"/>
              <w14:ligatures w14:val="standardContextual"/>
            </w:rPr>
          </w:pPr>
          <w:hyperlink w:anchor="_Toc225456760" w:history="1">
            <w:r w:rsidRPr="00593B83">
              <w:rPr>
                <w:rStyle w:val="Hyperlink"/>
                <w:rFonts w:ascii="Arial" w:hAnsi="Arial" w:cs="Arial"/>
                <w:noProof/>
                <w:lang w:val="en-GB" w:eastAsia="en-GB"/>
              </w:rPr>
              <w:t>2.2.1 Download of Software</w:t>
            </w:r>
            <w:r>
              <w:rPr>
                <w:noProof/>
                <w:webHidden/>
              </w:rPr>
              <w:tab/>
            </w:r>
            <w:r>
              <w:rPr>
                <w:noProof/>
                <w:webHidden/>
              </w:rPr>
              <w:fldChar w:fldCharType="begin"/>
            </w:r>
            <w:r>
              <w:rPr>
                <w:noProof/>
                <w:webHidden/>
              </w:rPr>
              <w:instrText xml:space="preserve"> PAGEREF _Toc225456760 \h </w:instrText>
            </w:r>
            <w:r>
              <w:rPr>
                <w:noProof/>
                <w:webHidden/>
              </w:rPr>
            </w:r>
            <w:r>
              <w:rPr>
                <w:noProof/>
                <w:webHidden/>
              </w:rPr>
              <w:fldChar w:fldCharType="separate"/>
            </w:r>
            <w:r>
              <w:rPr>
                <w:noProof/>
                <w:webHidden/>
              </w:rPr>
              <w:t>9</w:t>
            </w:r>
            <w:r>
              <w:rPr>
                <w:noProof/>
                <w:webHidden/>
              </w:rPr>
              <w:fldChar w:fldCharType="end"/>
            </w:r>
          </w:hyperlink>
        </w:p>
        <w:p w14:paraId="3B5AB54A" w14:textId="416CC4E6" w:rsidR="00EA7692" w:rsidRDefault="00EA7692">
          <w:pPr>
            <w:pStyle w:val="TOC1"/>
            <w:tabs>
              <w:tab w:val="right" w:leader="dot" w:pos="8630"/>
            </w:tabs>
            <w:rPr>
              <w:b w:val="0"/>
              <w:bCs w:val="0"/>
              <w:i w:val="0"/>
              <w:iCs w:val="0"/>
              <w:noProof/>
              <w:kern w:val="2"/>
              <w:lang w:val="en-GB" w:eastAsia="en-GB"/>
              <w14:ligatures w14:val="standardContextual"/>
            </w:rPr>
          </w:pPr>
          <w:hyperlink w:anchor="_Toc225456761" w:history="1">
            <w:r w:rsidRPr="00593B83">
              <w:rPr>
                <w:rStyle w:val="Hyperlink"/>
                <w:rFonts w:ascii="Arial" w:hAnsi="Arial" w:cs="Arial"/>
                <w:noProof/>
                <w:lang w:val="en-GB" w:eastAsia="en-GB"/>
              </w:rPr>
              <w:t>2.2.2 Network Deployment</w:t>
            </w:r>
            <w:r>
              <w:rPr>
                <w:noProof/>
                <w:webHidden/>
              </w:rPr>
              <w:tab/>
            </w:r>
            <w:r>
              <w:rPr>
                <w:noProof/>
                <w:webHidden/>
              </w:rPr>
              <w:fldChar w:fldCharType="begin"/>
            </w:r>
            <w:r>
              <w:rPr>
                <w:noProof/>
                <w:webHidden/>
              </w:rPr>
              <w:instrText xml:space="preserve"> PAGEREF _Toc225456761 \h </w:instrText>
            </w:r>
            <w:r>
              <w:rPr>
                <w:noProof/>
                <w:webHidden/>
              </w:rPr>
            </w:r>
            <w:r>
              <w:rPr>
                <w:noProof/>
                <w:webHidden/>
              </w:rPr>
              <w:fldChar w:fldCharType="separate"/>
            </w:r>
            <w:r>
              <w:rPr>
                <w:noProof/>
                <w:webHidden/>
              </w:rPr>
              <w:t>10</w:t>
            </w:r>
            <w:r>
              <w:rPr>
                <w:noProof/>
                <w:webHidden/>
              </w:rPr>
              <w:fldChar w:fldCharType="end"/>
            </w:r>
          </w:hyperlink>
        </w:p>
        <w:p w14:paraId="21E9BA7E" w14:textId="6915DDBB" w:rsidR="00EA7692" w:rsidRDefault="00EA7692">
          <w:pPr>
            <w:pStyle w:val="TOC1"/>
            <w:tabs>
              <w:tab w:val="right" w:leader="dot" w:pos="8630"/>
            </w:tabs>
            <w:rPr>
              <w:b w:val="0"/>
              <w:bCs w:val="0"/>
              <w:i w:val="0"/>
              <w:iCs w:val="0"/>
              <w:noProof/>
              <w:kern w:val="2"/>
              <w:lang w:val="en-GB" w:eastAsia="en-GB"/>
              <w14:ligatures w14:val="standardContextual"/>
            </w:rPr>
          </w:pPr>
          <w:hyperlink w:anchor="_Toc225456762" w:history="1">
            <w:r w:rsidRPr="00593B83">
              <w:rPr>
                <w:rStyle w:val="Hyperlink"/>
                <w:rFonts w:ascii="Arial" w:hAnsi="Arial" w:cs="Arial"/>
                <w:noProof/>
                <w:lang w:val="en-GB" w:eastAsia="en-GB"/>
              </w:rPr>
              <w:t>2.3 Configure IP Addressing</w:t>
            </w:r>
            <w:r>
              <w:rPr>
                <w:noProof/>
                <w:webHidden/>
              </w:rPr>
              <w:tab/>
            </w:r>
            <w:r>
              <w:rPr>
                <w:noProof/>
                <w:webHidden/>
              </w:rPr>
              <w:fldChar w:fldCharType="begin"/>
            </w:r>
            <w:r>
              <w:rPr>
                <w:noProof/>
                <w:webHidden/>
              </w:rPr>
              <w:instrText xml:space="preserve"> PAGEREF _Toc225456762 \h </w:instrText>
            </w:r>
            <w:r>
              <w:rPr>
                <w:noProof/>
                <w:webHidden/>
              </w:rPr>
            </w:r>
            <w:r>
              <w:rPr>
                <w:noProof/>
                <w:webHidden/>
              </w:rPr>
              <w:fldChar w:fldCharType="separate"/>
            </w:r>
            <w:r>
              <w:rPr>
                <w:noProof/>
                <w:webHidden/>
              </w:rPr>
              <w:t>13</w:t>
            </w:r>
            <w:r>
              <w:rPr>
                <w:noProof/>
                <w:webHidden/>
              </w:rPr>
              <w:fldChar w:fldCharType="end"/>
            </w:r>
          </w:hyperlink>
        </w:p>
        <w:p w14:paraId="1EA428C0" w14:textId="172E3A8A" w:rsidR="00EA7692" w:rsidRDefault="00EA7692">
          <w:pPr>
            <w:pStyle w:val="TOC1"/>
            <w:tabs>
              <w:tab w:val="right" w:leader="dot" w:pos="8630"/>
            </w:tabs>
            <w:rPr>
              <w:b w:val="0"/>
              <w:bCs w:val="0"/>
              <w:i w:val="0"/>
              <w:iCs w:val="0"/>
              <w:noProof/>
              <w:kern w:val="2"/>
              <w:lang w:val="en-GB" w:eastAsia="en-GB"/>
              <w14:ligatures w14:val="standardContextual"/>
            </w:rPr>
          </w:pPr>
          <w:hyperlink w:anchor="_Toc225456763" w:history="1">
            <w:r w:rsidRPr="00593B83">
              <w:rPr>
                <w:rStyle w:val="Hyperlink"/>
                <w:rFonts w:ascii="Arial" w:hAnsi="Arial" w:cs="Arial"/>
                <w:noProof/>
                <w:lang w:val="en-GB" w:eastAsia="en-GB"/>
              </w:rPr>
              <w:t>2.4 Test and Troubleshoot</w:t>
            </w:r>
            <w:r>
              <w:rPr>
                <w:noProof/>
                <w:webHidden/>
              </w:rPr>
              <w:tab/>
            </w:r>
            <w:r>
              <w:rPr>
                <w:noProof/>
                <w:webHidden/>
              </w:rPr>
              <w:fldChar w:fldCharType="begin"/>
            </w:r>
            <w:r>
              <w:rPr>
                <w:noProof/>
                <w:webHidden/>
              </w:rPr>
              <w:instrText xml:space="preserve"> PAGEREF _Toc225456763 \h </w:instrText>
            </w:r>
            <w:r>
              <w:rPr>
                <w:noProof/>
                <w:webHidden/>
              </w:rPr>
            </w:r>
            <w:r>
              <w:rPr>
                <w:noProof/>
                <w:webHidden/>
              </w:rPr>
              <w:fldChar w:fldCharType="separate"/>
            </w:r>
            <w:r>
              <w:rPr>
                <w:noProof/>
                <w:webHidden/>
              </w:rPr>
              <w:t>15</w:t>
            </w:r>
            <w:r>
              <w:rPr>
                <w:noProof/>
                <w:webHidden/>
              </w:rPr>
              <w:fldChar w:fldCharType="end"/>
            </w:r>
          </w:hyperlink>
        </w:p>
        <w:p w14:paraId="1ABC1157" w14:textId="06070AFE" w:rsidR="00EA7692" w:rsidRDefault="00EA7692">
          <w:pPr>
            <w:pStyle w:val="TOC1"/>
            <w:tabs>
              <w:tab w:val="right" w:leader="dot" w:pos="8630"/>
            </w:tabs>
            <w:rPr>
              <w:b w:val="0"/>
              <w:bCs w:val="0"/>
              <w:i w:val="0"/>
              <w:iCs w:val="0"/>
              <w:noProof/>
              <w:kern w:val="2"/>
              <w:lang w:val="en-GB" w:eastAsia="en-GB"/>
              <w14:ligatures w14:val="standardContextual"/>
            </w:rPr>
          </w:pPr>
          <w:hyperlink w:anchor="_Toc225456764" w:history="1">
            <w:r w:rsidRPr="00593B83">
              <w:rPr>
                <w:rStyle w:val="Hyperlink"/>
                <w:rFonts w:ascii="Arial" w:hAnsi="Arial" w:cs="Arial"/>
                <w:noProof/>
                <w:lang w:val="en-GB" w:eastAsia="en-GB"/>
              </w:rPr>
              <w:t>TASK 3 – REFLECTION</w:t>
            </w:r>
            <w:r>
              <w:rPr>
                <w:noProof/>
                <w:webHidden/>
              </w:rPr>
              <w:tab/>
            </w:r>
            <w:r>
              <w:rPr>
                <w:noProof/>
                <w:webHidden/>
              </w:rPr>
              <w:fldChar w:fldCharType="begin"/>
            </w:r>
            <w:r>
              <w:rPr>
                <w:noProof/>
                <w:webHidden/>
              </w:rPr>
              <w:instrText xml:space="preserve"> PAGEREF _Toc225456764 \h </w:instrText>
            </w:r>
            <w:r>
              <w:rPr>
                <w:noProof/>
                <w:webHidden/>
              </w:rPr>
            </w:r>
            <w:r>
              <w:rPr>
                <w:noProof/>
                <w:webHidden/>
              </w:rPr>
              <w:fldChar w:fldCharType="separate"/>
            </w:r>
            <w:r>
              <w:rPr>
                <w:noProof/>
                <w:webHidden/>
              </w:rPr>
              <w:t>17</w:t>
            </w:r>
            <w:r>
              <w:rPr>
                <w:noProof/>
                <w:webHidden/>
              </w:rPr>
              <w:fldChar w:fldCharType="end"/>
            </w:r>
          </w:hyperlink>
        </w:p>
        <w:p w14:paraId="3BF1E3F0" w14:textId="69D42427" w:rsidR="00EA7692" w:rsidRDefault="00EA7692">
          <w:pPr>
            <w:pStyle w:val="TOC1"/>
            <w:tabs>
              <w:tab w:val="right" w:leader="dot" w:pos="8630"/>
            </w:tabs>
            <w:rPr>
              <w:b w:val="0"/>
              <w:bCs w:val="0"/>
              <w:i w:val="0"/>
              <w:iCs w:val="0"/>
              <w:noProof/>
              <w:kern w:val="2"/>
              <w:lang w:val="en-GB" w:eastAsia="en-GB"/>
              <w14:ligatures w14:val="standardContextual"/>
            </w:rPr>
          </w:pPr>
          <w:hyperlink w:anchor="_Toc225456765" w:history="1">
            <w:r w:rsidRPr="00593B83">
              <w:rPr>
                <w:rStyle w:val="Hyperlink"/>
                <w:rFonts w:ascii="Arial" w:hAnsi="Arial" w:cs="Arial"/>
                <w:noProof/>
                <w:lang w:val="en-GB" w:eastAsia="en-GB"/>
              </w:rPr>
              <w:t>3.1.1 Technical Reflection</w:t>
            </w:r>
            <w:r>
              <w:rPr>
                <w:noProof/>
                <w:webHidden/>
              </w:rPr>
              <w:tab/>
            </w:r>
            <w:r>
              <w:rPr>
                <w:noProof/>
                <w:webHidden/>
              </w:rPr>
              <w:fldChar w:fldCharType="begin"/>
            </w:r>
            <w:r>
              <w:rPr>
                <w:noProof/>
                <w:webHidden/>
              </w:rPr>
              <w:instrText xml:space="preserve"> PAGEREF _Toc225456765 \h </w:instrText>
            </w:r>
            <w:r>
              <w:rPr>
                <w:noProof/>
                <w:webHidden/>
              </w:rPr>
            </w:r>
            <w:r>
              <w:rPr>
                <w:noProof/>
                <w:webHidden/>
              </w:rPr>
              <w:fldChar w:fldCharType="separate"/>
            </w:r>
            <w:r>
              <w:rPr>
                <w:noProof/>
                <w:webHidden/>
              </w:rPr>
              <w:t>17</w:t>
            </w:r>
            <w:r>
              <w:rPr>
                <w:noProof/>
                <w:webHidden/>
              </w:rPr>
              <w:fldChar w:fldCharType="end"/>
            </w:r>
          </w:hyperlink>
        </w:p>
        <w:p w14:paraId="49C243E8" w14:textId="4BF48F0B" w:rsidR="00EA7692" w:rsidRDefault="00EA7692">
          <w:pPr>
            <w:pStyle w:val="TOC1"/>
            <w:tabs>
              <w:tab w:val="right" w:leader="dot" w:pos="8630"/>
            </w:tabs>
            <w:rPr>
              <w:b w:val="0"/>
              <w:bCs w:val="0"/>
              <w:i w:val="0"/>
              <w:iCs w:val="0"/>
              <w:noProof/>
              <w:kern w:val="2"/>
              <w:lang w:val="en-GB" w:eastAsia="en-GB"/>
              <w14:ligatures w14:val="standardContextual"/>
            </w:rPr>
          </w:pPr>
          <w:hyperlink w:anchor="_Toc225456766" w:history="1">
            <w:r w:rsidRPr="00593B83">
              <w:rPr>
                <w:rStyle w:val="Hyperlink"/>
                <w:rFonts w:ascii="Arial" w:hAnsi="Arial" w:cs="Arial"/>
                <w:noProof/>
                <w:lang w:val="en-GB" w:eastAsia="en-GB"/>
              </w:rPr>
              <w:t>3.1.2 Personal Reflection</w:t>
            </w:r>
            <w:r>
              <w:rPr>
                <w:noProof/>
                <w:webHidden/>
              </w:rPr>
              <w:tab/>
            </w:r>
            <w:r>
              <w:rPr>
                <w:noProof/>
                <w:webHidden/>
              </w:rPr>
              <w:fldChar w:fldCharType="begin"/>
            </w:r>
            <w:r>
              <w:rPr>
                <w:noProof/>
                <w:webHidden/>
              </w:rPr>
              <w:instrText xml:space="preserve"> PAGEREF _Toc225456766 \h </w:instrText>
            </w:r>
            <w:r>
              <w:rPr>
                <w:noProof/>
                <w:webHidden/>
              </w:rPr>
            </w:r>
            <w:r>
              <w:rPr>
                <w:noProof/>
                <w:webHidden/>
              </w:rPr>
              <w:fldChar w:fldCharType="separate"/>
            </w:r>
            <w:r>
              <w:rPr>
                <w:noProof/>
                <w:webHidden/>
              </w:rPr>
              <w:t>18</w:t>
            </w:r>
            <w:r>
              <w:rPr>
                <w:noProof/>
                <w:webHidden/>
              </w:rPr>
              <w:fldChar w:fldCharType="end"/>
            </w:r>
          </w:hyperlink>
        </w:p>
        <w:p w14:paraId="3CB3ED54" w14:textId="759AC7AA" w:rsidR="00EA7692" w:rsidRDefault="00EA7692">
          <w:pPr>
            <w:pStyle w:val="TOC1"/>
            <w:tabs>
              <w:tab w:val="right" w:leader="dot" w:pos="8630"/>
            </w:tabs>
            <w:rPr>
              <w:b w:val="0"/>
              <w:bCs w:val="0"/>
              <w:i w:val="0"/>
              <w:iCs w:val="0"/>
              <w:noProof/>
              <w:kern w:val="2"/>
              <w:lang w:val="en-GB" w:eastAsia="en-GB"/>
              <w14:ligatures w14:val="standardContextual"/>
            </w:rPr>
          </w:pPr>
          <w:hyperlink w:anchor="_Toc225456767" w:history="1">
            <w:r w:rsidRPr="00593B83">
              <w:rPr>
                <w:rStyle w:val="Hyperlink"/>
                <w:noProof/>
              </w:rPr>
              <w:t>Conclusion</w:t>
            </w:r>
            <w:r>
              <w:rPr>
                <w:noProof/>
                <w:webHidden/>
              </w:rPr>
              <w:tab/>
            </w:r>
            <w:r>
              <w:rPr>
                <w:noProof/>
                <w:webHidden/>
              </w:rPr>
              <w:fldChar w:fldCharType="begin"/>
            </w:r>
            <w:r>
              <w:rPr>
                <w:noProof/>
                <w:webHidden/>
              </w:rPr>
              <w:instrText xml:space="preserve"> PAGEREF _Toc225456767 \h </w:instrText>
            </w:r>
            <w:r>
              <w:rPr>
                <w:noProof/>
                <w:webHidden/>
              </w:rPr>
            </w:r>
            <w:r>
              <w:rPr>
                <w:noProof/>
                <w:webHidden/>
              </w:rPr>
              <w:fldChar w:fldCharType="separate"/>
            </w:r>
            <w:r>
              <w:rPr>
                <w:noProof/>
                <w:webHidden/>
              </w:rPr>
              <w:t>19</w:t>
            </w:r>
            <w:r>
              <w:rPr>
                <w:noProof/>
                <w:webHidden/>
              </w:rPr>
              <w:fldChar w:fldCharType="end"/>
            </w:r>
          </w:hyperlink>
        </w:p>
        <w:p w14:paraId="5DA48562" w14:textId="41651F01" w:rsidR="00EA7692" w:rsidRDefault="00EA7692">
          <w:pPr>
            <w:pStyle w:val="TOC1"/>
            <w:tabs>
              <w:tab w:val="right" w:leader="dot" w:pos="8630"/>
            </w:tabs>
            <w:rPr>
              <w:b w:val="0"/>
              <w:bCs w:val="0"/>
              <w:i w:val="0"/>
              <w:iCs w:val="0"/>
              <w:noProof/>
              <w:kern w:val="2"/>
              <w:lang w:val="en-GB" w:eastAsia="en-GB"/>
              <w14:ligatures w14:val="standardContextual"/>
            </w:rPr>
          </w:pPr>
          <w:hyperlink w:anchor="_Toc225456768" w:history="1">
            <w:r w:rsidRPr="00593B83">
              <w:rPr>
                <w:rStyle w:val="Hyperlink"/>
                <w:noProof/>
              </w:rPr>
              <w:t>References</w:t>
            </w:r>
            <w:r>
              <w:rPr>
                <w:noProof/>
                <w:webHidden/>
              </w:rPr>
              <w:tab/>
            </w:r>
            <w:r>
              <w:rPr>
                <w:noProof/>
                <w:webHidden/>
              </w:rPr>
              <w:fldChar w:fldCharType="begin"/>
            </w:r>
            <w:r>
              <w:rPr>
                <w:noProof/>
                <w:webHidden/>
              </w:rPr>
              <w:instrText xml:space="preserve"> PAGEREF _Toc225456768 \h </w:instrText>
            </w:r>
            <w:r>
              <w:rPr>
                <w:noProof/>
                <w:webHidden/>
              </w:rPr>
            </w:r>
            <w:r>
              <w:rPr>
                <w:noProof/>
                <w:webHidden/>
              </w:rPr>
              <w:fldChar w:fldCharType="separate"/>
            </w:r>
            <w:r>
              <w:rPr>
                <w:noProof/>
                <w:webHidden/>
              </w:rPr>
              <w:t>20</w:t>
            </w:r>
            <w:r>
              <w:rPr>
                <w:noProof/>
                <w:webHidden/>
              </w:rPr>
              <w:fldChar w:fldCharType="end"/>
            </w:r>
          </w:hyperlink>
        </w:p>
        <w:p w14:paraId="7336ADDE" w14:textId="0B9DE097" w:rsidR="00F012EF" w:rsidRDefault="00F012EF">
          <w:r>
            <w:rPr>
              <w:b/>
              <w:bCs/>
              <w:noProof/>
            </w:rPr>
            <w:fldChar w:fldCharType="end"/>
          </w:r>
        </w:p>
      </w:sdtContent>
    </w:sdt>
    <w:p w14:paraId="13B909C6" w14:textId="77777777" w:rsidR="00214552" w:rsidRDefault="004C56E8" w:rsidP="00F012EF">
      <w:pPr>
        <w:jc w:val="right"/>
      </w:pPr>
      <w:r>
        <w:br w:type="page"/>
      </w:r>
    </w:p>
    <w:p w14:paraId="3CB8A89A" w14:textId="0DCA0266" w:rsidR="00214552" w:rsidRDefault="004C56E8">
      <w:pPr>
        <w:pStyle w:val="Heading1"/>
      </w:pPr>
      <w:r>
        <w:t xml:space="preserve"> </w:t>
      </w:r>
      <w:bookmarkStart w:id="0" w:name="_Toc225456752"/>
      <w:r>
        <w:t>Introduction</w:t>
      </w:r>
      <w:bookmarkEnd w:id="0"/>
    </w:p>
    <w:p w14:paraId="1CB4B37A" w14:textId="77777777" w:rsidR="00526901" w:rsidRPr="00526901" w:rsidRDefault="00526901" w:rsidP="00526901">
      <w:pPr>
        <w:spacing w:line="360" w:lineRule="auto"/>
        <w:rPr>
          <w:rStyle w:val="s2"/>
          <w:rFonts w:ascii="Arial" w:eastAsiaTheme="majorEastAsia" w:hAnsi="Arial" w:cs="Arial"/>
          <w:lang w:val="en-GB" w:eastAsia="en-GB"/>
        </w:rPr>
      </w:pPr>
    </w:p>
    <w:p w14:paraId="5B561693" w14:textId="77777777" w:rsidR="00526901" w:rsidRPr="00EA7692" w:rsidRDefault="00526901" w:rsidP="00526901">
      <w:pPr>
        <w:spacing w:line="360" w:lineRule="auto"/>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This report presents the research, design, implementation, and evaluation of a virtualised enterprise network environment. The aim of this coursework is to develop a systematic understanding of network operating systems and demonstrate the ability to deploy and manage network services using virtualisation technologies.</w:t>
      </w:r>
    </w:p>
    <w:p w14:paraId="10ACFBA4" w14:textId="77777777" w:rsidR="00526901" w:rsidRPr="00EA7692" w:rsidRDefault="00526901" w:rsidP="00526901">
      <w:pPr>
        <w:spacing w:line="360" w:lineRule="auto"/>
        <w:rPr>
          <w:rStyle w:val="s2"/>
          <w:rFonts w:ascii="Arial" w:eastAsiaTheme="majorEastAsia" w:hAnsi="Arial" w:cs="Arial"/>
          <w:sz w:val="24"/>
          <w:szCs w:val="24"/>
          <w:lang w:val="en-GB" w:eastAsia="en-GB"/>
        </w:rPr>
      </w:pPr>
    </w:p>
    <w:p w14:paraId="573E8E2E" w14:textId="77777777" w:rsidR="00526901" w:rsidRPr="00EA7692" w:rsidRDefault="00526901" w:rsidP="00526901">
      <w:pPr>
        <w:spacing w:line="360" w:lineRule="auto"/>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The project is divided into three main tasks. Task 1 focuses on research, including the analysis of hypervisors, IP addressing, and routing concepts. This provides the theoretical foundation required to design and implement a functional network. Task 2 involves the practical deployment of a virtual network using a chosen hypervisor, where a Debian server is configured with appropriate IP addressing and tested for connectivity. Task 3 provides a reflection on both the technical challenges</w:t>
      </w:r>
      <w:r w:rsidRPr="00526901">
        <w:rPr>
          <w:rStyle w:val="s2"/>
          <w:rFonts w:ascii="Arial" w:eastAsiaTheme="majorEastAsia" w:hAnsi="Arial" w:cs="Arial"/>
          <w:lang w:val="en-GB" w:eastAsia="en-GB"/>
        </w:rPr>
        <w:t xml:space="preserve"> </w:t>
      </w:r>
      <w:r w:rsidRPr="00EA7692">
        <w:rPr>
          <w:rStyle w:val="s2"/>
          <w:rFonts w:ascii="Arial" w:eastAsiaTheme="majorEastAsia" w:hAnsi="Arial" w:cs="Arial"/>
          <w:sz w:val="24"/>
          <w:szCs w:val="24"/>
          <w:lang w:val="en-GB" w:eastAsia="en-GB"/>
        </w:rPr>
        <w:t>encountered during the deployment and the personal learning outcomes achieved throughout the process.</w:t>
      </w:r>
    </w:p>
    <w:p w14:paraId="15E15F1E" w14:textId="77777777" w:rsidR="00526901" w:rsidRPr="00EA7692" w:rsidRDefault="00526901" w:rsidP="00526901">
      <w:pPr>
        <w:spacing w:line="360" w:lineRule="auto"/>
        <w:rPr>
          <w:rStyle w:val="s2"/>
          <w:rFonts w:ascii="Arial" w:eastAsiaTheme="majorEastAsia" w:hAnsi="Arial" w:cs="Arial"/>
          <w:sz w:val="24"/>
          <w:szCs w:val="24"/>
          <w:lang w:val="en-GB" w:eastAsia="en-GB"/>
        </w:rPr>
      </w:pPr>
    </w:p>
    <w:p w14:paraId="020AC4AA" w14:textId="77777777" w:rsidR="00526901" w:rsidRPr="00EA7692" w:rsidRDefault="00526901" w:rsidP="00526901">
      <w:pPr>
        <w:spacing w:line="360" w:lineRule="auto"/>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A Type 2 hypervisor, VMware Fusion, was selected for this project due to its compatibility, ease of use, and ability to support multiple operating systems within a virtual environment. The network was configured using static IP addressing to ensure stability and consistency in communication between devices.</w:t>
      </w:r>
    </w:p>
    <w:p w14:paraId="72275B29" w14:textId="77777777" w:rsidR="00526901" w:rsidRPr="00EA7692" w:rsidRDefault="00526901" w:rsidP="00526901">
      <w:pPr>
        <w:spacing w:line="360" w:lineRule="auto"/>
        <w:rPr>
          <w:rStyle w:val="s2"/>
          <w:rFonts w:ascii="Arial" w:eastAsiaTheme="majorEastAsia" w:hAnsi="Arial" w:cs="Arial"/>
          <w:sz w:val="24"/>
          <w:szCs w:val="24"/>
          <w:lang w:val="en-GB" w:eastAsia="en-GB"/>
        </w:rPr>
      </w:pPr>
    </w:p>
    <w:p w14:paraId="643FB763" w14:textId="6AE136F2" w:rsidR="0034627F" w:rsidRPr="00EA7692" w:rsidRDefault="00526901" w:rsidP="00526901">
      <w:pPr>
        <w:spacing w:line="360" w:lineRule="auto"/>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Overall, this report demonstrates both theoretical knowledge and practical skills in network configuration, troubleshooting, and virtualisation, forming a strong foundation for further development in network operating systems and services.</w:t>
      </w:r>
    </w:p>
    <w:p w14:paraId="4318E700" w14:textId="50DFBC5C" w:rsidR="00CF3F97" w:rsidRDefault="00CF3F97" w:rsidP="00CF3F97">
      <w:pPr>
        <w:spacing w:line="360" w:lineRule="auto"/>
        <w:rPr>
          <w:rStyle w:val="s2"/>
          <w:rFonts w:ascii="Arial" w:eastAsiaTheme="majorEastAsia" w:hAnsi="Arial" w:cs="Arial"/>
          <w:lang w:val="en-GB" w:eastAsia="en-GB"/>
        </w:rPr>
      </w:pPr>
      <w:bookmarkStart w:id="1" w:name="OLE_LINK1"/>
    </w:p>
    <w:p w14:paraId="115AA654" w14:textId="22CFE21A" w:rsidR="00CF3F97" w:rsidRDefault="00526901" w:rsidP="00526901">
      <w:pPr>
        <w:pStyle w:val="Heading1"/>
        <w:numPr>
          <w:ilvl w:val="0"/>
          <w:numId w:val="43"/>
        </w:numPr>
        <w:rPr>
          <w:rStyle w:val="s2"/>
          <w:rFonts w:ascii="Arial" w:hAnsi="Arial" w:cs="Arial"/>
          <w:lang w:val="en-GB" w:eastAsia="en-GB"/>
        </w:rPr>
      </w:pPr>
      <w:bookmarkStart w:id="2" w:name="_Toc225456753"/>
      <w:bookmarkEnd w:id="1"/>
      <w:r>
        <w:rPr>
          <w:rStyle w:val="s2"/>
          <w:rFonts w:ascii="Arial" w:hAnsi="Arial" w:cs="Arial"/>
          <w:lang w:val="en-GB" w:eastAsia="en-GB"/>
        </w:rPr>
        <w:t>Research Report</w:t>
      </w:r>
      <w:bookmarkEnd w:id="2"/>
    </w:p>
    <w:p w14:paraId="029179BF" w14:textId="6C658DF6" w:rsidR="00526901" w:rsidRPr="00526901" w:rsidRDefault="00526901" w:rsidP="00A7195B">
      <w:pPr>
        <w:pStyle w:val="Heading1"/>
        <w:rPr>
          <w:rStyle w:val="s2"/>
          <w:rFonts w:ascii="Arial" w:hAnsi="Arial" w:cs="Arial"/>
          <w:lang w:val="en-GB" w:eastAsia="en-GB"/>
        </w:rPr>
      </w:pPr>
      <w:bookmarkStart w:id="3" w:name="_Toc225456754"/>
      <w:r w:rsidRPr="00526901">
        <w:rPr>
          <w:rStyle w:val="s2"/>
          <w:rFonts w:ascii="Arial" w:hAnsi="Arial" w:cs="Arial"/>
        </w:rPr>
        <w:t>1.1 Research on Hypervisor</w:t>
      </w:r>
      <w:bookmarkEnd w:id="3"/>
    </w:p>
    <w:p w14:paraId="2628D9FE" w14:textId="77777777" w:rsidR="00526901" w:rsidRPr="00526901" w:rsidRDefault="00526901" w:rsidP="00526901">
      <w:pPr>
        <w:spacing w:line="360" w:lineRule="auto"/>
        <w:rPr>
          <w:rStyle w:val="s2"/>
          <w:rFonts w:ascii="Arial" w:eastAsiaTheme="majorEastAsia" w:hAnsi="Arial" w:cs="Arial"/>
          <w:lang w:val="en-GB" w:eastAsia="en-GB"/>
        </w:rPr>
      </w:pPr>
    </w:p>
    <w:p w14:paraId="083F9AB3" w14:textId="3DAABE05" w:rsidR="00526901" w:rsidRPr="00526901" w:rsidRDefault="00526901" w:rsidP="00526901">
      <w:pPr>
        <w:spacing w:line="360" w:lineRule="auto"/>
        <w:rPr>
          <w:rStyle w:val="s2"/>
          <w:rFonts w:ascii="Arial" w:eastAsiaTheme="majorEastAsia" w:hAnsi="Arial" w:cs="Arial"/>
          <w:lang w:val="en-GB" w:eastAsia="en-GB"/>
        </w:rPr>
      </w:pPr>
      <w:r w:rsidRPr="00526901">
        <w:rPr>
          <w:rStyle w:val="s2"/>
          <w:rFonts w:ascii="Arial" w:eastAsiaTheme="majorEastAsia" w:hAnsi="Arial" w:cs="Arial"/>
          <w:lang w:val="en-GB" w:eastAsia="en-GB"/>
        </w:rPr>
        <w:t>A hypervisor is a virtualisation technology that allows multiple operating systems to run on a single physical machine. There are two main types of hypervisors: Type 1 (</w:t>
      </w:r>
      <w:proofErr w:type="gramStart"/>
      <w:r w:rsidRPr="00526901">
        <w:rPr>
          <w:rStyle w:val="s2"/>
          <w:rFonts w:ascii="Arial" w:eastAsiaTheme="majorEastAsia" w:hAnsi="Arial" w:cs="Arial"/>
          <w:lang w:val="en-GB" w:eastAsia="en-GB"/>
        </w:rPr>
        <w:t>bare-metal</w:t>
      </w:r>
      <w:proofErr w:type="gramEnd"/>
      <w:r w:rsidRPr="00526901">
        <w:rPr>
          <w:rStyle w:val="s2"/>
          <w:rFonts w:ascii="Arial" w:eastAsiaTheme="majorEastAsia" w:hAnsi="Arial" w:cs="Arial"/>
          <w:lang w:val="en-GB" w:eastAsia="en-GB"/>
        </w:rPr>
        <w:t>) and Type 2 (hosted). Type 1 hypervisors run directly on the hardware without a host operating system, providing better performance, security</w:t>
      </w:r>
      <w:r w:rsidR="007B39C0">
        <w:rPr>
          <w:rStyle w:val="s2"/>
          <w:rFonts w:ascii="Arial" w:eastAsiaTheme="majorEastAsia" w:hAnsi="Arial" w:cs="Arial"/>
          <w:lang w:val="en-GB" w:eastAsia="en-GB"/>
        </w:rPr>
        <w:t xml:space="preserve"> (Microsoft, 2024),</w:t>
      </w:r>
      <w:r w:rsidRPr="00526901">
        <w:rPr>
          <w:rStyle w:val="s2"/>
          <w:rFonts w:ascii="Arial" w:eastAsiaTheme="majorEastAsia" w:hAnsi="Arial" w:cs="Arial"/>
          <w:lang w:val="en-GB" w:eastAsia="en-GB"/>
        </w:rPr>
        <w:t xml:space="preserve"> and resource efficiency. Examples include VMware </w:t>
      </w:r>
      <w:proofErr w:type="spellStart"/>
      <w:r w:rsidRPr="00526901">
        <w:rPr>
          <w:rStyle w:val="s2"/>
          <w:rFonts w:ascii="Arial" w:eastAsiaTheme="majorEastAsia" w:hAnsi="Arial" w:cs="Arial"/>
          <w:lang w:val="en-GB" w:eastAsia="en-GB"/>
        </w:rPr>
        <w:t>ESXi</w:t>
      </w:r>
      <w:proofErr w:type="spellEnd"/>
      <w:r w:rsidRPr="00526901">
        <w:rPr>
          <w:rStyle w:val="s2"/>
          <w:rFonts w:ascii="Arial" w:eastAsiaTheme="majorEastAsia" w:hAnsi="Arial" w:cs="Arial"/>
          <w:lang w:val="en-GB" w:eastAsia="en-GB"/>
        </w:rPr>
        <w:t xml:space="preserve"> and Microsoft Hyper-V. In contrast, Type 2 hypervisors run on top of a host operating system, such as macOS or Windows, and are easier to use but less efficient due to additional overhead (VMware, 2026).</w:t>
      </w:r>
    </w:p>
    <w:p w14:paraId="0B1E8C10" w14:textId="77777777" w:rsidR="00526901" w:rsidRPr="00526901" w:rsidRDefault="00526901" w:rsidP="00526901">
      <w:pPr>
        <w:spacing w:line="360" w:lineRule="auto"/>
        <w:rPr>
          <w:rStyle w:val="s2"/>
          <w:rFonts w:ascii="Arial" w:eastAsiaTheme="majorEastAsia" w:hAnsi="Arial" w:cs="Arial"/>
          <w:lang w:val="en-GB" w:eastAsia="en-GB"/>
        </w:rPr>
      </w:pPr>
    </w:p>
    <w:p w14:paraId="2DEFFCC8" w14:textId="77777777" w:rsidR="00526901" w:rsidRPr="00526901" w:rsidRDefault="00526901" w:rsidP="00526901">
      <w:pPr>
        <w:spacing w:line="360" w:lineRule="auto"/>
        <w:rPr>
          <w:rStyle w:val="s2"/>
          <w:rFonts w:ascii="Arial" w:eastAsiaTheme="majorEastAsia" w:hAnsi="Arial" w:cs="Arial"/>
          <w:lang w:val="en-GB" w:eastAsia="en-GB"/>
        </w:rPr>
      </w:pPr>
      <w:r w:rsidRPr="00526901">
        <w:rPr>
          <w:rStyle w:val="s2"/>
          <w:rFonts w:ascii="Arial" w:eastAsiaTheme="majorEastAsia" w:hAnsi="Arial" w:cs="Arial"/>
          <w:lang w:val="en-GB" w:eastAsia="en-GB"/>
        </w:rPr>
        <w:t>For this topology, which includes both Windows Server 2022 and Debian Server, a Type 2 hypervisor such as VMware Fusion is suitable. This is because it provides strong compatibility with different operating systems and is easier to manage in a learning environment. Although Type 1 hypervisors offer better performance, they require dedicated hardware and are more complex to configure.</w:t>
      </w:r>
    </w:p>
    <w:p w14:paraId="6AC15C9F" w14:textId="77777777" w:rsidR="00526901" w:rsidRPr="00526901" w:rsidRDefault="00526901" w:rsidP="00526901">
      <w:pPr>
        <w:spacing w:line="360" w:lineRule="auto"/>
        <w:rPr>
          <w:rStyle w:val="s2"/>
          <w:rFonts w:ascii="Arial" w:eastAsiaTheme="majorEastAsia" w:hAnsi="Arial" w:cs="Arial"/>
          <w:lang w:val="en-GB" w:eastAsia="en-GB"/>
        </w:rPr>
      </w:pPr>
    </w:p>
    <w:p w14:paraId="170B230B" w14:textId="77777777" w:rsidR="00526901" w:rsidRPr="00526901" w:rsidRDefault="00526901" w:rsidP="00526901">
      <w:pPr>
        <w:spacing w:line="360" w:lineRule="auto"/>
        <w:rPr>
          <w:rStyle w:val="s2"/>
          <w:rFonts w:ascii="Arial" w:eastAsiaTheme="majorEastAsia" w:hAnsi="Arial" w:cs="Arial"/>
          <w:lang w:val="en-GB" w:eastAsia="en-GB"/>
        </w:rPr>
      </w:pPr>
      <w:r w:rsidRPr="00526901">
        <w:rPr>
          <w:rStyle w:val="s2"/>
          <w:rFonts w:ascii="Arial" w:eastAsiaTheme="majorEastAsia" w:hAnsi="Arial" w:cs="Arial"/>
          <w:lang w:val="en-GB" w:eastAsia="en-GB"/>
        </w:rPr>
        <w:t>In the context of the enhanced topology (BIRMINGHAM.ACCA), the need to support multiple clients and services makes flexibility an important factor. VMware Fusion allows easy configuration of virtual networks, snapshots, and resource allocation, which are essential for testing enterprise scenarios.</w:t>
      </w:r>
    </w:p>
    <w:p w14:paraId="214C2A53" w14:textId="77777777" w:rsidR="00526901" w:rsidRPr="00526901" w:rsidRDefault="00526901" w:rsidP="00526901">
      <w:pPr>
        <w:spacing w:line="360" w:lineRule="auto"/>
        <w:rPr>
          <w:rStyle w:val="s2"/>
          <w:rFonts w:ascii="Arial" w:eastAsiaTheme="majorEastAsia" w:hAnsi="Arial" w:cs="Arial"/>
          <w:lang w:val="en-GB" w:eastAsia="en-GB"/>
        </w:rPr>
      </w:pPr>
    </w:p>
    <w:p w14:paraId="02007704" w14:textId="77777777" w:rsidR="00526901" w:rsidRPr="00526901" w:rsidRDefault="00526901" w:rsidP="00526901">
      <w:pPr>
        <w:spacing w:line="360" w:lineRule="auto"/>
        <w:rPr>
          <w:rStyle w:val="s2"/>
          <w:rFonts w:ascii="Arial" w:eastAsiaTheme="majorEastAsia" w:hAnsi="Arial" w:cs="Arial"/>
          <w:lang w:val="en-GB" w:eastAsia="en-GB"/>
        </w:rPr>
      </w:pPr>
      <w:r w:rsidRPr="00526901">
        <w:rPr>
          <w:rStyle w:val="s2"/>
          <w:rFonts w:ascii="Arial" w:eastAsiaTheme="majorEastAsia" w:hAnsi="Arial" w:cs="Arial"/>
          <w:lang w:val="en-GB" w:eastAsia="en-GB"/>
        </w:rPr>
        <w:t>Therefore, a Type 2 hypervisor is justified for this coursework due to its usability, compatibility, and sufficient performance for virtual network deployment.</w:t>
      </w:r>
    </w:p>
    <w:p w14:paraId="1B1B2BEC" w14:textId="664A187B" w:rsidR="00526901" w:rsidRPr="00526901" w:rsidRDefault="00526901" w:rsidP="00526901">
      <w:pPr>
        <w:spacing w:line="360" w:lineRule="auto"/>
        <w:rPr>
          <w:rStyle w:val="s2"/>
          <w:rFonts w:ascii="Arial" w:eastAsiaTheme="majorEastAsia" w:hAnsi="Arial" w:cs="Arial"/>
          <w:lang w:val="en-GB" w:eastAsia="en-GB"/>
        </w:rPr>
      </w:pPr>
    </w:p>
    <w:p w14:paraId="7C70C5C9" w14:textId="77777777" w:rsidR="00526901" w:rsidRPr="00526901" w:rsidRDefault="00526901" w:rsidP="00526901">
      <w:pPr>
        <w:spacing w:line="360" w:lineRule="auto"/>
        <w:rPr>
          <w:rStyle w:val="s2"/>
          <w:rFonts w:ascii="Arial" w:eastAsiaTheme="majorEastAsia" w:hAnsi="Arial" w:cs="Arial"/>
          <w:lang w:val="en-GB" w:eastAsia="en-GB"/>
        </w:rPr>
      </w:pPr>
    </w:p>
    <w:p w14:paraId="0D60B40C" w14:textId="30E1ECE7" w:rsidR="00526901" w:rsidRPr="00526901" w:rsidRDefault="00526901" w:rsidP="00526901">
      <w:pPr>
        <w:pStyle w:val="Heading1"/>
        <w:rPr>
          <w:rStyle w:val="s2"/>
          <w:rFonts w:ascii="Arial" w:hAnsi="Arial" w:cs="Arial"/>
        </w:rPr>
      </w:pPr>
      <w:bookmarkStart w:id="4" w:name="OLE_LINK2"/>
      <w:bookmarkStart w:id="5" w:name="_Toc225456755"/>
      <w:r w:rsidRPr="00526901">
        <w:rPr>
          <w:rStyle w:val="s2"/>
          <w:rFonts w:ascii="Arial" w:hAnsi="Arial" w:cs="Arial"/>
        </w:rPr>
        <w:t>1.2 Research on IP Addressing</w:t>
      </w:r>
      <w:bookmarkEnd w:id="5"/>
      <w:r w:rsidRPr="00526901">
        <w:rPr>
          <w:rStyle w:val="s2"/>
          <w:rFonts w:ascii="Arial" w:hAnsi="Arial" w:cs="Arial"/>
        </w:rPr>
        <w:t xml:space="preserve"> </w:t>
      </w:r>
    </w:p>
    <w:p w14:paraId="51E7E5C8" w14:textId="77777777" w:rsidR="00526901" w:rsidRPr="00526901" w:rsidRDefault="00526901" w:rsidP="00526901">
      <w:pPr>
        <w:spacing w:line="360" w:lineRule="auto"/>
        <w:rPr>
          <w:rStyle w:val="s2"/>
          <w:rFonts w:ascii="Arial" w:eastAsiaTheme="majorEastAsia" w:hAnsi="Arial" w:cs="Arial"/>
          <w:lang w:val="en-GB" w:eastAsia="en-GB"/>
        </w:rPr>
      </w:pPr>
    </w:p>
    <w:p w14:paraId="4867170D" w14:textId="039B7D04" w:rsidR="00526901" w:rsidRPr="00EA7692" w:rsidRDefault="00526901" w:rsidP="00526901">
      <w:pPr>
        <w:spacing w:line="360" w:lineRule="auto"/>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IP addressing is a fundamental concept in networking that enables communication between devices across networks</w:t>
      </w:r>
      <w:r w:rsidR="007B39C0" w:rsidRPr="00EA7692">
        <w:rPr>
          <w:rStyle w:val="s2"/>
          <w:rFonts w:ascii="Arial" w:eastAsiaTheme="majorEastAsia" w:hAnsi="Arial" w:cs="Arial"/>
          <w:sz w:val="24"/>
          <w:szCs w:val="24"/>
          <w:lang w:val="en-GB" w:eastAsia="en-GB"/>
        </w:rPr>
        <w:t xml:space="preserve"> (Cloudflare,2024)</w:t>
      </w:r>
      <w:r w:rsidRPr="00EA7692">
        <w:rPr>
          <w:rStyle w:val="s2"/>
          <w:rFonts w:ascii="Arial" w:eastAsiaTheme="majorEastAsia" w:hAnsi="Arial" w:cs="Arial"/>
          <w:sz w:val="24"/>
          <w:szCs w:val="24"/>
          <w:lang w:val="en-GB" w:eastAsia="en-GB"/>
        </w:rPr>
        <w:t>. Data travels from one computer to another using packets, which contain source and destination IP addresses. These addresses allow routers and switches to identify where the data should be sent (Kurose &amp; Ross, 2021).</w:t>
      </w:r>
    </w:p>
    <w:p w14:paraId="35EC2F0E" w14:textId="77777777" w:rsidR="00526901" w:rsidRPr="00EA7692" w:rsidRDefault="00526901" w:rsidP="00526901">
      <w:pPr>
        <w:spacing w:line="360" w:lineRule="auto"/>
        <w:rPr>
          <w:rStyle w:val="s2"/>
          <w:rFonts w:ascii="Arial" w:eastAsiaTheme="majorEastAsia" w:hAnsi="Arial" w:cs="Arial"/>
          <w:sz w:val="24"/>
          <w:szCs w:val="24"/>
          <w:lang w:val="en-GB" w:eastAsia="en-GB"/>
        </w:rPr>
      </w:pPr>
    </w:p>
    <w:p w14:paraId="40D6040D" w14:textId="77777777" w:rsidR="00526901" w:rsidRPr="00EA7692" w:rsidRDefault="00526901" w:rsidP="00526901">
      <w:pPr>
        <w:spacing w:line="360" w:lineRule="auto"/>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Routers operate at Layer 3 of the OSI model and are responsible for forwarding packets between different networks, while switches operate at Layer 2 and handle communication within the same network. Together, they ensure efficient data transmission across the Internet.</w:t>
      </w:r>
    </w:p>
    <w:p w14:paraId="6D664A00" w14:textId="77777777" w:rsidR="00526901" w:rsidRPr="00EA7692" w:rsidRDefault="00526901" w:rsidP="00526901">
      <w:pPr>
        <w:spacing w:line="360" w:lineRule="auto"/>
        <w:rPr>
          <w:rStyle w:val="s2"/>
          <w:rFonts w:ascii="Arial" w:eastAsiaTheme="majorEastAsia" w:hAnsi="Arial" w:cs="Arial"/>
          <w:sz w:val="24"/>
          <w:szCs w:val="24"/>
          <w:lang w:val="en-GB" w:eastAsia="en-GB"/>
        </w:rPr>
      </w:pPr>
    </w:p>
    <w:p w14:paraId="0831D5B1" w14:textId="77777777" w:rsidR="00526901" w:rsidRPr="00EA7692" w:rsidRDefault="00526901" w:rsidP="00526901">
      <w:pPr>
        <w:spacing w:line="360" w:lineRule="auto"/>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IPv4 addresses are 32-bit numerical values, typically written in dotted decimal format (e.g., 192.168.1.1). However, due to the limited number of available addresses, IPv6 was introduced, using 128-bit addressing (e.g., 2001:db8::1), which provides a significantly larger address space (Cisco, 2023).</w:t>
      </w:r>
    </w:p>
    <w:p w14:paraId="7ADFAC28" w14:textId="77777777" w:rsidR="00526901" w:rsidRPr="00EA7692" w:rsidRDefault="00526901" w:rsidP="00526901">
      <w:pPr>
        <w:spacing w:line="360" w:lineRule="auto"/>
        <w:rPr>
          <w:rStyle w:val="s2"/>
          <w:rFonts w:ascii="Arial" w:eastAsiaTheme="majorEastAsia" w:hAnsi="Arial" w:cs="Arial"/>
          <w:sz w:val="24"/>
          <w:szCs w:val="24"/>
          <w:lang w:val="en-GB" w:eastAsia="en-GB"/>
        </w:rPr>
      </w:pPr>
    </w:p>
    <w:p w14:paraId="71DC77F5" w14:textId="7BE7F561" w:rsidR="00526901" w:rsidRPr="00EA7692" w:rsidRDefault="00526901" w:rsidP="00526901">
      <w:pPr>
        <w:spacing w:line="360" w:lineRule="auto"/>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Subnetting is used to divide a network into</w:t>
      </w:r>
      <w:r w:rsidRPr="00526901">
        <w:rPr>
          <w:rStyle w:val="s2"/>
          <w:rFonts w:ascii="Arial" w:eastAsiaTheme="majorEastAsia" w:hAnsi="Arial" w:cs="Arial"/>
          <w:lang w:val="en-GB" w:eastAsia="en-GB"/>
        </w:rPr>
        <w:t xml:space="preserve"> </w:t>
      </w:r>
      <w:r w:rsidRPr="00EA7692">
        <w:rPr>
          <w:rStyle w:val="s2"/>
          <w:rFonts w:ascii="Arial" w:eastAsiaTheme="majorEastAsia" w:hAnsi="Arial" w:cs="Arial"/>
          <w:sz w:val="24"/>
          <w:szCs w:val="24"/>
          <w:lang w:val="en-GB" w:eastAsia="en-GB"/>
        </w:rPr>
        <w:t>smaller sub-networks, improving efficiency and security</w:t>
      </w:r>
      <w:r w:rsidR="00AE3CFB" w:rsidRPr="00EA7692">
        <w:rPr>
          <w:rStyle w:val="s2"/>
          <w:rFonts w:ascii="Arial" w:eastAsiaTheme="majorEastAsia" w:hAnsi="Arial" w:cs="Arial"/>
          <w:sz w:val="24"/>
          <w:szCs w:val="24"/>
          <w:lang w:val="en-GB" w:eastAsia="en-GB"/>
        </w:rPr>
        <w:t xml:space="preserve"> (Cisco, 2023). </w:t>
      </w:r>
      <w:r w:rsidRPr="00EA7692">
        <w:rPr>
          <w:rStyle w:val="s2"/>
          <w:rFonts w:ascii="Arial" w:eastAsiaTheme="majorEastAsia" w:hAnsi="Arial" w:cs="Arial"/>
          <w:sz w:val="24"/>
          <w:szCs w:val="24"/>
          <w:lang w:val="en-GB" w:eastAsia="en-GB"/>
        </w:rPr>
        <w:t>For example, a network 192.168.1.0/24 can be divided into multiple subnets, allowing better management of devices and reducing broadcast traffic.</w:t>
      </w:r>
    </w:p>
    <w:p w14:paraId="31F2F4C1" w14:textId="77777777" w:rsidR="00526901" w:rsidRPr="00EA7692" w:rsidRDefault="00526901" w:rsidP="00526901">
      <w:pPr>
        <w:spacing w:line="360" w:lineRule="auto"/>
        <w:rPr>
          <w:rStyle w:val="s2"/>
          <w:rFonts w:ascii="Arial" w:eastAsiaTheme="majorEastAsia" w:hAnsi="Arial" w:cs="Arial"/>
          <w:sz w:val="24"/>
          <w:szCs w:val="24"/>
          <w:lang w:val="en-GB" w:eastAsia="en-GB"/>
        </w:rPr>
      </w:pPr>
    </w:p>
    <w:p w14:paraId="50A4689A" w14:textId="77777777" w:rsidR="00526901" w:rsidRPr="00EA7692" w:rsidRDefault="00526901" w:rsidP="00526901">
      <w:pPr>
        <w:spacing w:line="360" w:lineRule="auto"/>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Efficient IP addressing is essential for network performance, as it ensures proper allocation of addresses and avoids conflicts. In practical applications, static IPs are often assigned to servers, while dynamic IPs are assigned to client devices using DHCP.</w:t>
      </w:r>
    </w:p>
    <w:p w14:paraId="4E4DC9A4" w14:textId="77777777" w:rsidR="00526901" w:rsidRPr="00EA7692" w:rsidRDefault="00526901" w:rsidP="00526901">
      <w:pPr>
        <w:spacing w:line="360" w:lineRule="auto"/>
        <w:rPr>
          <w:rStyle w:val="s2"/>
          <w:rFonts w:ascii="Arial" w:eastAsiaTheme="majorEastAsia" w:hAnsi="Arial" w:cs="Arial"/>
          <w:sz w:val="24"/>
          <w:szCs w:val="24"/>
          <w:lang w:val="en-GB" w:eastAsia="en-GB"/>
        </w:rPr>
      </w:pPr>
    </w:p>
    <w:p w14:paraId="64E849B7" w14:textId="41645637" w:rsidR="00526901" w:rsidRPr="00EA7692" w:rsidRDefault="00526901" w:rsidP="00526901">
      <w:pPr>
        <w:spacing w:line="360" w:lineRule="auto"/>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Overall, IP addressing plays a critical role in the functionality and scalability of modern networks.</w:t>
      </w:r>
      <w:r w:rsidR="00AE3CFB" w:rsidRPr="00EA7692">
        <w:rPr>
          <w:rStyle w:val="s2"/>
          <w:rFonts w:ascii="Arial" w:eastAsiaTheme="majorEastAsia" w:hAnsi="Arial" w:cs="Arial"/>
          <w:sz w:val="24"/>
          <w:szCs w:val="24"/>
          <w:lang w:val="en-GB" w:eastAsia="en-GB"/>
        </w:rPr>
        <w:t xml:space="preserve"> </w:t>
      </w:r>
      <w:r w:rsidRPr="00EA7692">
        <w:rPr>
          <w:rStyle w:val="s2"/>
          <w:rFonts w:ascii="Arial" w:eastAsiaTheme="majorEastAsia" w:hAnsi="Arial" w:cs="Arial"/>
          <w:sz w:val="24"/>
          <w:szCs w:val="24"/>
          <w:lang w:val="en-GB" w:eastAsia="en-GB"/>
        </w:rPr>
        <w:t>Variable Length Subnet Masking (VLSM) can be used to improve the efficiency of IP address allocation. VLSM allows networks to be divided into subnets of different sizes based on specific requirements, rather than using fixed-size subnets. This ensures that IP addresses are not wasted and can be allocated more effectively across different parts of the network.</w:t>
      </w:r>
    </w:p>
    <w:p w14:paraId="3E60D642" w14:textId="77777777" w:rsidR="00526901" w:rsidRPr="00EA7692" w:rsidRDefault="00526901" w:rsidP="00526901">
      <w:pPr>
        <w:spacing w:line="360" w:lineRule="auto"/>
        <w:rPr>
          <w:rStyle w:val="s2"/>
          <w:rFonts w:ascii="Arial" w:eastAsiaTheme="majorEastAsia" w:hAnsi="Arial" w:cs="Arial"/>
          <w:sz w:val="24"/>
          <w:szCs w:val="24"/>
          <w:lang w:val="en-GB" w:eastAsia="en-GB"/>
        </w:rPr>
      </w:pPr>
    </w:p>
    <w:p w14:paraId="24088795" w14:textId="77777777" w:rsidR="00526901" w:rsidRPr="00EA7692" w:rsidRDefault="00526901" w:rsidP="00526901">
      <w:pPr>
        <w:spacing w:line="360" w:lineRule="auto"/>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For example, a network administrator may assign a larger subnet to a department with many devices and a smaller subnet to a department with fewer devices. This approach enhances scalability and optimises resource usage.</w:t>
      </w:r>
    </w:p>
    <w:p w14:paraId="76461E4A" w14:textId="77777777" w:rsidR="00526901" w:rsidRPr="00EA7692" w:rsidRDefault="00526901" w:rsidP="00526901">
      <w:pPr>
        <w:spacing w:line="360" w:lineRule="auto"/>
        <w:rPr>
          <w:rStyle w:val="s2"/>
          <w:rFonts w:ascii="Arial" w:eastAsiaTheme="majorEastAsia" w:hAnsi="Arial" w:cs="Arial"/>
          <w:sz w:val="24"/>
          <w:szCs w:val="24"/>
          <w:lang w:val="en-GB" w:eastAsia="en-GB"/>
        </w:rPr>
      </w:pPr>
    </w:p>
    <w:p w14:paraId="7B0501CD" w14:textId="77777777" w:rsidR="00526901" w:rsidRPr="00EA7692" w:rsidRDefault="00526901" w:rsidP="00526901">
      <w:pPr>
        <w:spacing w:line="360" w:lineRule="auto"/>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Furthermore, Dynamic Host Configuration Protocol (DHCP) plays an important role in IP addressing by automatically assigning IP addresses to client devices. This reduces administrative effort and minimises configuration errors. However, in contrast, servers are usually assigned static IP addresses to ensure consistent accessibility.</w:t>
      </w:r>
    </w:p>
    <w:p w14:paraId="0A231E85" w14:textId="77777777" w:rsidR="00526901" w:rsidRPr="00EA7692" w:rsidRDefault="00526901" w:rsidP="00526901">
      <w:pPr>
        <w:spacing w:line="360" w:lineRule="auto"/>
        <w:rPr>
          <w:rStyle w:val="s2"/>
          <w:rFonts w:ascii="Arial" w:eastAsiaTheme="majorEastAsia" w:hAnsi="Arial" w:cs="Arial"/>
          <w:sz w:val="24"/>
          <w:szCs w:val="24"/>
          <w:lang w:val="en-GB" w:eastAsia="en-GB"/>
        </w:rPr>
      </w:pPr>
    </w:p>
    <w:p w14:paraId="28F726D4" w14:textId="2C995434" w:rsidR="00A7195B" w:rsidRDefault="00526901" w:rsidP="00A7195B">
      <w:pPr>
        <w:spacing w:line="360" w:lineRule="auto"/>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These techniques demonstrate that IP addressing is not only about assigning addresses, but also about managing them efficiently to support network performance and scalability.</w:t>
      </w:r>
      <w:bookmarkStart w:id="6" w:name="_Toc225456756"/>
      <w:bookmarkEnd w:id="4"/>
    </w:p>
    <w:p w14:paraId="658F9DCB" w14:textId="77777777" w:rsidR="00A7195B" w:rsidRDefault="00A7195B" w:rsidP="00A7195B">
      <w:pPr>
        <w:spacing w:line="360" w:lineRule="auto"/>
        <w:rPr>
          <w:rStyle w:val="s2"/>
          <w:rFonts w:ascii="Arial" w:eastAsiaTheme="majorEastAsia" w:hAnsi="Arial" w:cs="Arial"/>
          <w:sz w:val="24"/>
          <w:szCs w:val="24"/>
          <w:lang w:val="en-GB" w:eastAsia="en-GB"/>
        </w:rPr>
      </w:pPr>
    </w:p>
    <w:p w14:paraId="508D8217" w14:textId="77777777" w:rsidR="00A7195B" w:rsidRDefault="00A7195B" w:rsidP="00A7195B">
      <w:pPr>
        <w:spacing w:line="360" w:lineRule="auto"/>
        <w:rPr>
          <w:rStyle w:val="s2"/>
          <w:rFonts w:ascii="Arial" w:eastAsiaTheme="majorEastAsia" w:hAnsi="Arial" w:cs="Arial"/>
          <w:sz w:val="24"/>
          <w:szCs w:val="24"/>
          <w:lang w:val="en-GB" w:eastAsia="en-GB"/>
        </w:rPr>
      </w:pPr>
    </w:p>
    <w:p w14:paraId="14A543B7" w14:textId="77777777" w:rsidR="00A7195B" w:rsidRPr="00A7195B" w:rsidRDefault="00A7195B" w:rsidP="00A7195B">
      <w:pPr>
        <w:spacing w:line="360" w:lineRule="auto"/>
        <w:rPr>
          <w:rStyle w:val="s2"/>
          <w:rFonts w:ascii="Arial" w:eastAsiaTheme="majorEastAsia" w:hAnsi="Arial" w:cs="Arial"/>
          <w:sz w:val="24"/>
          <w:szCs w:val="24"/>
          <w:lang w:val="en-GB" w:eastAsia="en-GB"/>
        </w:rPr>
      </w:pPr>
    </w:p>
    <w:p w14:paraId="1442EFB8" w14:textId="0F0409C3" w:rsidR="00526901" w:rsidRPr="00526901" w:rsidRDefault="00526901" w:rsidP="00526901">
      <w:pPr>
        <w:pStyle w:val="Heading1"/>
        <w:rPr>
          <w:rStyle w:val="s2"/>
          <w:rFonts w:ascii="Arial" w:hAnsi="Arial" w:cs="Arial"/>
        </w:rPr>
      </w:pPr>
      <w:r w:rsidRPr="00526901">
        <w:rPr>
          <w:rStyle w:val="s2"/>
          <w:rFonts w:ascii="Arial" w:hAnsi="Arial" w:cs="Arial"/>
        </w:rPr>
        <w:t>1.3 Research on Routing</w:t>
      </w:r>
      <w:bookmarkEnd w:id="6"/>
      <w:r w:rsidRPr="00526901">
        <w:rPr>
          <w:rStyle w:val="s2"/>
          <w:rFonts w:ascii="Arial" w:hAnsi="Arial" w:cs="Arial"/>
        </w:rPr>
        <w:t xml:space="preserve"> </w:t>
      </w:r>
    </w:p>
    <w:p w14:paraId="66F313C6" w14:textId="77777777" w:rsidR="00526901" w:rsidRPr="00526901" w:rsidRDefault="00526901" w:rsidP="00526901">
      <w:pPr>
        <w:spacing w:line="360" w:lineRule="auto"/>
        <w:rPr>
          <w:rStyle w:val="s2"/>
          <w:rFonts w:ascii="Arial" w:eastAsiaTheme="majorEastAsia" w:hAnsi="Arial" w:cs="Arial"/>
          <w:lang w:val="en-GB" w:eastAsia="en-GB"/>
        </w:rPr>
      </w:pPr>
    </w:p>
    <w:p w14:paraId="164A7A09" w14:textId="17775DEC" w:rsidR="00526901" w:rsidRPr="00EA7692" w:rsidRDefault="00526901" w:rsidP="00526901">
      <w:pPr>
        <w:spacing w:line="360" w:lineRule="auto"/>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Routing is the process of selecting paths in a network along which data packets are transmitted</w:t>
      </w:r>
      <w:r w:rsidR="00AE3CFB" w:rsidRPr="00EA7692">
        <w:rPr>
          <w:rStyle w:val="s2"/>
          <w:rFonts w:ascii="Arial" w:eastAsiaTheme="majorEastAsia" w:hAnsi="Arial" w:cs="Arial"/>
          <w:sz w:val="24"/>
          <w:szCs w:val="24"/>
          <w:lang w:val="en-GB" w:eastAsia="en-GB"/>
        </w:rPr>
        <w:t xml:space="preserve"> (IBM, 2024)</w:t>
      </w:r>
      <w:r w:rsidRPr="00EA7692">
        <w:rPr>
          <w:rStyle w:val="s2"/>
          <w:rFonts w:ascii="Arial" w:eastAsiaTheme="majorEastAsia" w:hAnsi="Arial" w:cs="Arial"/>
          <w:sz w:val="24"/>
          <w:szCs w:val="24"/>
          <w:lang w:val="en-GB" w:eastAsia="en-GB"/>
        </w:rPr>
        <w:t>. Routing protocols are used by routers to determine the best path for data transmission. These protocols can be classified into static and dynamic routing.</w:t>
      </w:r>
    </w:p>
    <w:p w14:paraId="42385C59" w14:textId="77777777" w:rsidR="00526901" w:rsidRPr="00EA7692" w:rsidRDefault="00526901" w:rsidP="00526901">
      <w:pPr>
        <w:spacing w:line="360" w:lineRule="auto"/>
        <w:rPr>
          <w:rStyle w:val="s2"/>
          <w:rFonts w:ascii="Arial" w:eastAsiaTheme="majorEastAsia" w:hAnsi="Arial" w:cs="Arial"/>
          <w:sz w:val="24"/>
          <w:szCs w:val="24"/>
          <w:lang w:val="en-GB" w:eastAsia="en-GB"/>
        </w:rPr>
      </w:pPr>
    </w:p>
    <w:p w14:paraId="073B9B33" w14:textId="77777777" w:rsidR="00526901" w:rsidRPr="00EA7692" w:rsidRDefault="00526901" w:rsidP="00526901">
      <w:pPr>
        <w:spacing w:line="360" w:lineRule="auto"/>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Static routing involves manually configuring routes, which is simple but not scalable for large networks. Dynamic routing protocols, such as RIP, OSPF, and BGP, automatically update routing tables based on network conditions. For example, OSPF is widely used in enterprise environments due to its fast convergence and scalability (Cisco, 2023).</w:t>
      </w:r>
    </w:p>
    <w:p w14:paraId="14BDB757" w14:textId="77777777" w:rsidR="00526901" w:rsidRPr="00EA7692" w:rsidRDefault="00526901" w:rsidP="00526901">
      <w:pPr>
        <w:spacing w:line="360" w:lineRule="auto"/>
        <w:rPr>
          <w:rStyle w:val="s2"/>
          <w:rFonts w:ascii="Arial" w:eastAsiaTheme="majorEastAsia" w:hAnsi="Arial" w:cs="Arial"/>
          <w:sz w:val="24"/>
          <w:szCs w:val="24"/>
          <w:lang w:val="en-GB" w:eastAsia="en-GB"/>
        </w:rPr>
      </w:pPr>
    </w:p>
    <w:p w14:paraId="4D2F46D7" w14:textId="77777777" w:rsidR="00526901" w:rsidRPr="00EA7692" w:rsidRDefault="00526901" w:rsidP="00526901">
      <w:pPr>
        <w:spacing w:line="360" w:lineRule="auto"/>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The main purpose of routing protocols is to ensure that data reaches its destination efficiently and reliably. They consider factors such as distance, bandwidth, and network congestion when determining the best path.</w:t>
      </w:r>
    </w:p>
    <w:p w14:paraId="29BD95D3" w14:textId="77777777" w:rsidR="00526901" w:rsidRPr="00EA7692" w:rsidRDefault="00526901" w:rsidP="00526901">
      <w:pPr>
        <w:spacing w:line="360" w:lineRule="auto"/>
        <w:rPr>
          <w:rStyle w:val="s2"/>
          <w:rFonts w:ascii="Arial" w:eastAsiaTheme="majorEastAsia" w:hAnsi="Arial" w:cs="Arial"/>
          <w:sz w:val="24"/>
          <w:szCs w:val="24"/>
          <w:lang w:val="en-GB" w:eastAsia="en-GB"/>
        </w:rPr>
      </w:pPr>
    </w:p>
    <w:p w14:paraId="692992D2" w14:textId="77777777" w:rsidR="00526901" w:rsidRPr="00EA7692" w:rsidRDefault="00526901" w:rsidP="00526901">
      <w:pPr>
        <w:spacing w:line="360" w:lineRule="auto"/>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Best practices in routing include proper network segmentation, use of secure routing protocols, and regular monitoring of routing tables. In enterprise networks, routing is essential for connecting different subnets and ensuring communication between servers and clients.</w:t>
      </w:r>
    </w:p>
    <w:p w14:paraId="7AF273F4" w14:textId="77777777" w:rsidR="00526901" w:rsidRPr="00EA7692" w:rsidRDefault="00526901" w:rsidP="00526901">
      <w:pPr>
        <w:spacing w:line="360" w:lineRule="auto"/>
        <w:rPr>
          <w:rStyle w:val="s2"/>
          <w:rFonts w:ascii="Arial" w:eastAsiaTheme="majorEastAsia" w:hAnsi="Arial" w:cs="Arial"/>
          <w:sz w:val="24"/>
          <w:szCs w:val="24"/>
          <w:lang w:val="en-GB" w:eastAsia="en-GB"/>
        </w:rPr>
      </w:pPr>
    </w:p>
    <w:p w14:paraId="42574689" w14:textId="77777777" w:rsidR="00526901" w:rsidRPr="00EA7692" w:rsidRDefault="00526901" w:rsidP="00526901">
      <w:pPr>
        <w:spacing w:line="360" w:lineRule="auto"/>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In this coursework, routing concepts are important for understanding how different network segments interact and how traffic flows between them. Even though a simple topology is used, the principles of routing still apply and form the foundation for more advanced network configurations.</w:t>
      </w:r>
    </w:p>
    <w:p w14:paraId="2939C904" w14:textId="77777777" w:rsidR="00526901" w:rsidRPr="00EA7692" w:rsidRDefault="00526901" w:rsidP="00526901">
      <w:pPr>
        <w:spacing w:line="360" w:lineRule="auto"/>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When comparing routing protocols, it is important to consider their suitability for different network sizes. For example, RIP (Routing Information Protocol) is simple and easy to configure, but it is limited in scalability and performance due to its maximum hop count restriction. In contrast, OSPF (Open Shortest Path First) is more advanced and suitable for large enterprise networks, as it uses a link-state algorithm to calculate the shortest path more efficiently.</w:t>
      </w:r>
    </w:p>
    <w:p w14:paraId="28E170BA" w14:textId="77777777" w:rsidR="00526901" w:rsidRPr="00EA7692" w:rsidRDefault="00526901" w:rsidP="00526901">
      <w:pPr>
        <w:spacing w:line="360" w:lineRule="auto"/>
        <w:rPr>
          <w:rStyle w:val="s2"/>
          <w:rFonts w:ascii="Arial" w:eastAsiaTheme="majorEastAsia" w:hAnsi="Arial" w:cs="Arial"/>
          <w:sz w:val="24"/>
          <w:szCs w:val="24"/>
          <w:lang w:val="en-GB" w:eastAsia="en-GB"/>
        </w:rPr>
      </w:pPr>
    </w:p>
    <w:p w14:paraId="6BAE53FA" w14:textId="77777777" w:rsidR="00526901" w:rsidRPr="00EA7692" w:rsidRDefault="00526901" w:rsidP="00526901">
      <w:pPr>
        <w:spacing w:line="360" w:lineRule="auto"/>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Another important routing protocol is BGP (Border Gateway Protocol), which is used on the Internet to exchange routing information between different autonomous systems. BGP is highly scalable and supports complex routing policies, making it essential for global network communication.</w:t>
      </w:r>
    </w:p>
    <w:p w14:paraId="19D897CE" w14:textId="77777777" w:rsidR="00526901" w:rsidRPr="00EA7692" w:rsidRDefault="00526901" w:rsidP="00526901">
      <w:pPr>
        <w:spacing w:line="360" w:lineRule="auto"/>
        <w:rPr>
          <w:rStyle w:val="s2"/>
          <w:rFonts w:ascii="Arial" w:eastAsiaTheme="majorEastAsia" w:hAnsi="Arial" w:cs="Arial"/>
          <w:sz w:val="24"/>
          <w:szCs w:val="24"/>
          <w:lang w:val="en-GB" w:eastAsia="en-GB"/>
        </w:rPr>
      </w:pPr>
    </w:p>
    <w:p w14:paraId="25448896" w14:textId="77777777" w:rsidR="00526901" w:rsidRPr="00EA7692" w:rsidRDefault="00526901" w:rsidP="00526901">
      <w:pPr>
        <w:spacing w:line="360" w:lineRule="auto"/>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Effective routing also involves implementing security measures such as route filtering and authentication to prevent malicious or incorrect routing updates. This ensures the integrity and reliability of the network.</w:t>
      </w:r>
    </w:p>
    <w:p w14:paraId="5138B8A9" w14:textId="77777777" w:rsidR="00526901" w:rsidRPr="00EA7692" w:rsidRDefault="00526901" w:rsidP="00526901">
      <w:pPr>
        <w:spacing w:line="360" w:lineRule="auto"/>
        <w:rPr>
          <w:rStyle w:val="s2"/>
          <w:rFonts w:ascii="Arial" w:eastAsiaTheme="majorEastAsia" w:hAnsi="Arial" w:cs="Arial"/>
          <w:sz w:val="24"/>
          <w:szCs w:val="24"/>
          <w:lang w:val="en-GB" w:eastAsia="en-GB"/>
        </w:rPr>
      </w:pPr>
    </w:p>
    <w:p w14:paraId="2B64A912" w14:textId="081100E4" w:rsidR="00CF3F97" w:rsidRPr="00EA7692" w:rsidRDefault="00526901" w:rsidP="00526901">
      <w:pPr>
        <w:spacing w:line="360" w:lineRule="auto"/>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Overall, understanding the differences between routing protocols and applying best practices allows network administrators to design efficient and secure networks.</w:t>
      </w:r>
    </w:p>
    <w:p w14:paraId="6C5C9934" w14:textId="77777777" w:rsidR="00A7195B" w:rsidRDefault="00A7195B" w:rsidP="00CF3F97">
      <w:pPr>
        <w:pStyle w:val="Heading1"/>
        <w:rPr>
          <w:rStyle w:val="s2"/>
          <w:rFonts w:ascii="Arial" w:hAnsi="Arial" w:cs="Arial"/>
          <w:lang w:val="en-GB" w:eastAsia="en-GB"/>
        </w:rPr>
      </w:pPr>
      <w:bookmarkStart w:id="7" w:name="OLE_LINK3"/>
      <w:bookmarkStart w:id="8" w:name="_Toc225456757"/>
    </w:p>
    <w:p w14:paraId="2B88F768" w14:textId="77777777" w:rsidR="00A7195B" w:rsidRDefault="00A7195B" w:rsidP="00A7195B">
      <w:pPr>
        <w:rPr>
          <w:lang w:val="en-GB" w:eastAsia="en-GB"/>
        </w:rPr>
      </w:pPr>
    </w:p>
    <w:p w14:paraId="3E17FE24" w14:textId="77777777" w:rsidR="00A7195B" w:rsidRDefault="00A7195B" w:rsidP="00A7195B">
      <w:pPr>
        <w:rPr>
          <w:lang w:val="en-GB" w:eastAsia="en-GB"/>
        </w:rPr>
      </w:pPr>
    </w:p>
    <w:p w14:paraId="1C16C2F0" w14:textId="77777777" w:rsidR="00A7195B" w:rsidRDefault="00A7195B" w:rsidP="00A7195B">
      <w:pPr>
        <w:rPr>
          <w:lang w:val="en-GB" w:eastAsia="en-GB"/>
        </w:rPr>
      </w:pPr>
    </w:p>
    <w:p w14:paraId="50D1A0C7" w14:textId="77777777" w:rsidR="00A7195B" w:rsidRDefault="00A7195B" w:rsidP="00A7195B">
      <w:pPr>
        <w:rPr>
          <w:lang w:val="en-GB" w:eastAsia="en-GB"/>
        </w:rPr>
      </w:pPr>
    </w:p>
    <w:p w14:paraId="69DC02F9" w14:textId="77777777" w:rsidR="00A7195B" w:rsidRPr="00A7195B" w:rsidRDefault="00A7195B" w:rsidP="00A7195B">
      <w:pPr>
        <w:rPr>
          <w:lang w:val="en-GB" w:eastAsia="en-GB"/>
        </w:rPr>
      </w:pPr>
    </w:p>
    <w:p w14:paraId="4FE4FEE0" w14:textId="33F4EC22" w:rsidR="00CF3F97" w:rsidRPr="00CF3F97" w:rsidRDefault="00A6276A" w:rsidP="00CF3F97">
      <w:pPr>
        <w:pStyle w:val="Heading1"/>
        <w:rPr>
          <w:rStyle w:val="s2"/>
          <w:lang w:val="en-GB" w:eastAsia="en-GB"/>
        </w:rPr>
      </w:pPr>
      <w:r w:rsidRPr="00CF3F97">
        <w:rPr>
          <w:rStyle w:val="s2"/>
          <w:rFonts w:ascii="Arial" w:hAnsi="Arial" w:cs="Arial"/>
          <w:lang w:val="en-GB" w:eastAsia="en-GB"/>
        </w:rPr>
        <w:t>2</w:t>
      </w:r>
      <w:r w:rsidR="004C56E8" w:rsidRPr="00CF3F97">
        <w:rPr>
          <w:rStyle w:val="s2"/>
          <w:rFonts w:ascii="Arial" w:hAnsi="Arial" w:cs="Arial"/>
          <w:lang w:val="en-GB" w:eastAsia="en-GB"/>
        </w:rPr>
        <w:t xml:space="preserve">. </w:t>
      </w:r>
      <w:r w:rsidR="00037C32">
        <w:rPr>
          <w:rStyle w:val="s2"/>
          <w:rFonts w:ascii="Arial" w:hAnsi="Arial" w:cs="Arial"/>
          <w:lang w:val="en-GB" w:eastAsia="en-GB"/>
        </w:rPr>
        <w:t>Report: Technical Documentation</w:t>
      </w:r>
      <w:bookmarkEnd w:id="8"/>
    </w:p>
    <w:p w14:paraId="03A4CBA5" w14:textId="77777777" w:rsidR="00037C32" w:rsidRPr="00037C32" w:rsidRDefault="00037C32" w:rsidP="00037C32">
      <w:pPr>
        <w:spacing w:after="150" w:line="360" w:lineRule="auto"/>
        <w:jc w:val="both"/>
        <w:rPr>
          <w:rStyle w:val="s2"/>
          <w:rFonts w:ascii="Arial" w:eastAsiaTheme="majorEastAsia" w:hAnsi="Arial" w:cs="Arial"/>
          <w:lang w:val="en-GB" w:eastAsia="en-GB"/>
        </w:rPr>
      </w:pPr>
    </w:p>
    <w:p w14:paraId="42459616" w14:textId="77777777" w:rsidR="00037C32" w:rsidRPr="00037C32" w:rsidRDefault="00037C32" w:rsidP="00037C32">
      <w:pPr>
        <w:pStyle w:val="Heading1"/>
        <w:rPr>
          <w:rStyle w:val="s2"/>
          <w:rFonts w:ascii="Arial" w:hAnsi="Arial" w:cs="Arial"/>
          <w:lang w:val="en-GB" w:eastAsia="en-GB"/>
        </w:rPr>
      </w:pPr>
      <w:bookmarkStart w:id="9" w:name="_Toc225456758"/>
      <w:r w:rsidRPr="00037C32">
        <w:rPr>
          <w:rStyle w:val="s2"/>
          <w:rFonts w:ascii="Arial" w:hAnsi="Arial" w:cs="Arial"/>
          <w:lang w:val="en-GB" w:eastAsia="en-GB"/>
        </w:rPr>
        <w:t>2.1 Choice of Hypervisor</w:t>
      </w:r>
      <w:bookmarkEnd w:id="9"/>
    </w:p>
    <w:p w14:paraId="029BA1F6" w14:textId="77777777" w:rsidR="00037C32" w:rsidRPr="00037C32" w:rsidRDefault="00037C32" w:rsidP="00037C32">
      <w:pPr>
        <w:spacing w:after="150" w:line="360" w:lineRule="auto"/>
        <w:jc w:val="both"/>
        <w:rPr>
          <w:rStyle w:val="s2"/>
          <w:rFonts w:ascii="Arial" w:eastAsiaTheme="majorEastAsia" w:hAnsi="Arial" w:cs="Arial"/>
          <w:lang w:val="en-GB" w:eastAsia="en-GB"/>
        </w:rPr>
      </w:pPr>
    </w:p>
    <w:p w14:paraId="290A45D5" w14:textId="77777777" w:rsidR="00065B2D" w:rsidRPr="00EA7692" w:rsidRDefault="00065B2D" w:rsidP="00065B2D">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For this coursework, the chosen hypervisor is VMware Fusion, a Type 2 hypervisor suitable for macOS. This choice is based on several key factors, including stability, compatibility with multiple operating systems, and support for advanced virtual networking features. VMware Fusion allows the creation and management of multiple virtual machines efficiently, which is essential for deploying and testing a virtualised enterprise network (VMware, 2026).</w:t>
      </w:r>
    </w:p>
    <w:p w14:paraId="0A25C67D" w14:textId="77777777" w:rsidR="00065B2D" w:rsidRPr="00EA7692" w:rsidRDefault="00065B2D" w:rsidP="00065B2D">
      <w:pPr>
        <w:spacing w:after="150" w:line="360" w:lineRule="auto"/>
        <w:jc w:val="both"/>
        <w:rPr>
          <w:rStyle w:val="s2"/>
          <w:rFonts w:ascii="Arial" w:eastAsiaTheme="majorEastAsia" w:hAnsi="Arial" w:cs="Arial"/>
          <w:sz w:val="24"/>
          <w:szCs w:val="24"/>
          <w:lang w:val="en-GB" w:eastAsia="en-GB"/>
        </w:rPr>
      </w:pPr>
    </w:p>
    <w:p w14:paraId="663C4F2C" w14:textId="77777777" w:rsidR="00065B2D" w:rsidRPr="00EA7692" w:rsidRDefault="00065B2D" w:rsidP="00065B2D">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One of the main advantages of VMware Fusion is its support for different network modes, such as NAT, Bridged, and Host-only networking. NAT allows the virtual machines to access external networks while using the host’s IP address, bridging connects VMs directly to the host network for full LAN access, and Host-only networking creates an isolated environment for testing without affecting the physical network (VMware, 2026). These modes are critical when simulating enterprise networks, where different network segments must communicate securely and efficiently.</w:t>
      </w:r>
    </w:p>
    <w:p w14:paraId="32B639CE" w14:textId="77777777" w:rsidR="00065B2D" w:rsidRPr="00EA7692" w:rsidRDefault="00065B2D" w:rsidP="00065B2D">
      <w:pPr>
        <w:spacing w:after="150" w:line="360" w:lineRule="auto"/>
        <w:jc w:val="both"/>
        <w:rPr>
          <w:rStyle w:val="s2"/>
          <w:rFonts w:ascii="Arial" w:eastAsiaTheme="majorEastAsia" w:hAnsi="Arial" w:cs="Arial"/>
          <w:sz w:val="24"/>
          <w:szCs w:val="24"/>
          <w:lang w:val="en-GB" w:eastAsia="en-GB"/>
        </w:rPr>
      </w:pPr>
    </w:p>
    <w:p w14:paraId="13D4601E" w14:textId="77777777" w:rsidR="00065B2D" w:rsidRPr="00EA7692" w:rsidRDefault="00065B2D" w:rsidP="00065B2D">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Additionally, VMware Fusion allows fine-tuned allocation of system resources such as CPU cores, RAM, and disk space. This ensures optimal performance even when running multiple VMs simultaneously. In this coursework, the network topology includes both Windows Server 2022 and Debian Server, which need consistent performance for services like DNS, DHCP, and file sharing. VMware Fusion provides snapshots, which are essential for restoring the network state in case of misconfigurations (VMware, 2026).</w:t>
      </w:r>
    </w:p>
    <w:p w14:paraId="55780EED" w14:textId="77777777" w:rsidR="00065B2D" w:rsidRPr="00EA7692" w:rsidRDefault="00065B2D" w:rsidP="00065B2D">
      <w:pPr>
        <w:spacing w:after="150" w:line="360" w:lineRule="auto"/>
        <w:jc w:val="both"/>
        <w:rPr>
          <w:rStyle w:val="s2"/>
          <w:rFonts w:ascii="Arial" w:eastAsiaTheme="majorEastAsia" w:hAnsi="Arial" w:cs="Arial"/>
          <w:sz w:val="24"/>
          <w:szCs w:val="24"/>
          <w:lang w:val="en-GB" w:eastAsia="en-GB"/>
        </w:rPr>
      </w:pPr>
    </w:p>
    <w:p w14:paraId="643D5A70" w14:textId="79E1847E" w:rsidR="00037C32" w:rsidRPr="00EA7692" w:rsidRDefault="00065B2D" w:rsidP="00065B2D">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Future scalability was also considered. Since this network will be extended in Coursework 2 to include additional services, VMware Fusion allows flexibility without significant reconfiguration. Overall, VMware Fusion was selected due to its reliability, flexibility, and usability in an educational enterprise network environment.</w:t>
      </w:r>
    </w:p>
    <w:p w14:paraId="20C36324" w14:textId="77777777" w:rsidR="00037C32" w:rsidRPr="00037C32" w:rsidRDefault="00037C32" w:rsidP="00037C32">
      <w:pPr>
        <w:pStyle w:val="Heading1"/>
        <w:rPr>
          <w:rStyle w:val="s2"/>
          <w:rFonts w:ascii="Arial" w:hAnsi="Arial" w:cs="Arial"/>
          <w:lang w:val="en-GB" w:eastAsia="en-GB"/>
        </w:rPr>
      </w:pPr>
      <w:bookmarkStart w:id="10" w:name="_Toc225456759"/>
      <w:r w:rsidRPr="00037C32">
        <w:rPr>
          <w:rStyle w:val="s2"/>
          <w:rFonts w:ascii="Arial" w:hAnsi="Arial" w:cs="Arial"/>
          <w:lang w:val="en-GB" w:eastAsia="en-GB"/>
        </w:rPr>
        <w:t>2.2 Download and Setup</w:t>
      </w:r>
      <w:bookmarkEnd w:id="10"/>
    </w:p>
    <w:p w14:paraId="02BF1780" w14:textId="77777777" w:rsidR="00037C32" w:rsidRPr="00037C32" w:rsidRDefault="00037C32" w:rsidP="00037C32">
      <w:pPr>
        <w:spacing w:after="150" w:line="360" w:lineRule="auto"/>
        <w:jc w:val="both"/>
        <w:rPr>
          <w:rStyle w:val="s2"/>
          <w:rFonts w:ascii="Arial" w:eastAsiaTheme="majorEastAsia" w:hAnsi="Arial" w:cs="Arial"/>
          <w:lang w:val="en-GB" w:eastAsia="en-GB"/>
        </w:rPr>
      </w:pPr>
    </w:p>
    <w:p w14:paraId="77F53E8C" w14:textId="77777777" w:rsidR="00037C32" w:rsidRPr="00037C32" w:rsidRDefault="00037C32" w:rsidP="00037C32">
      <w:pPr>
        <w:pStyle w:val="Heading1"/>
        <w:rPr>
          <w:rStyle w:val="s2"/>
          <w:rFonts w:ascii="Arial" w:hAnsi="Arial" w:cs="Arial"/>
          <w:lang w:val="en-GB" w:eastAsia="en-GB"/>
        </w:rPr>
      </w:pPr>
      <w:bookmarkStart w:id="11" w:name="_Toc225456760"/>
      <w:r w:rsidRPr="00037C32">
        <w:rPr>
          <w:rStyle w:val="s2"/>
          <w:rFonts w:ascii="Arial" w:hAnsi="Arial" w:cs="Arial"/>
          <w:lang w:val="en-GB" w:eastAsia="en-GB"/>
        </w:rPr>
        <w:t>2.2.1 Download of Software</w:t>
      </w:r>
      <w:bookmarkEnd w:id="11"/>
    </w:p>
    <w:p w14:paraId="166D71C8" w14:textId="77777777" w:rsidR="00037C32" w:rsidRPr="00037C32" w:rsidRDefault="00037C32" w:rsidP="00037C32">
      <w:pPr>
        <w:spacing w:after="150" w:line="360" w:lineRule="auto"/>
        <w:jc w:val="both"/>
        <w:rPr>
          <w:rStyle w:val="s2"/>
          <w:rFonts w:ascii="Arial" w:eastAsiaTheme="majorEastAsia" w:hAnsi="Arial" w:cs="Arial"/>
          <w:lang w:val="en-GB" w:eastAsia="en-GB"/>
        </w:rPr>
      </w:pPr>
    </w:p>
    <w:p w14:paraId="130A4BC8" w14:textId="77777777" w:rsidR="00065B2D" w:rsidRPr="00EA7692" w:rsidRDefault="00065B2D" w:rsidP="00065B2D">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The hypervisor VMware Fusion was downloaded from the official VMware website to ensure authenticity and security (VMware, 2026). The Debian GNU/Linux server OS was selected for its stability, lightweight footprint, and suitability for enterprise server tasks. The client operating system is Windows 10, which allows testing interoperability in a mixed environment.</w:t>
      </w:r>
    </w:p>
    <w:p w14:paraId="0D09F5A0" w14:textId="77777777" w:rsidR="00065B2D" w:rsidRPr="00EA7692" w:rsidRDefault="00065B2D" w:rsidP="00065B2D">
      <w:pPr>
        <w:spacing w:after="150" w:line="360" w:lineRule="auto"/>
        <w:jc w:val="both"/>
        <w:rPr>
          <w:rStyle w:val="s2"/>
          <w:rFonts w:ascii="Arial" w:eastAsiaTheme="majorEastAsia" w:hAnsi="Arial" w:cs="Arial"/>
          <w:sz w:val="24"/>
          <w:szCs w:val="24"/>
          <w:lang w:val="en-GB" w:eastAsia="en-GB"/>
        </w:rPr>
      </w:pPr>
    </w:p>
    <w:p w14:paraId="4278483E" w14:textId="29C993AB" w:rsidR="00065B2D" w:rsidRPr="00EA7692" w:rsidRDefault="00065B2D" w:rsidP="00065B2D">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All downloads were performed from official and trusted sources to comply with best practices (Microsoft, 2024; Debian Project, 2024). File checksums were verified to ensure integrity before installation. Screenshots with timestamps were taken to demonstrate continuous work and adherence to deadlines.</w:t>
      </w:r>
    </w:p>
    <w:p w14:paraId="1EE083E3" w14:textId="77777777" w:rsidR="00065B2D" w:rsidRDefault="00065B2D" w:rsidP="00065B2D">
      <w:pPr>
        <w:pStyle w:val="Heading1"/>
        <w:rPr>
          <w:rStyle w:val="s2"/>
          <w:rFonts w:ascii="Arial" w:hAnsi="Arial" w:cs="Arial"/>
          <w:lang w:val="en-GB" w:eastAsia="en-GB"/>
        </w:rPr>
      </w:pPr>
    </w:p>
    <w:p w14:paraId="2931241E" w14:textId="77777777" w:rsidR="00065B2D" w:rsidRDefault="00065B2D" w:rsidP="00065B2D">
      <w:pPr>
        <w:rPr>
          <w:lang w:val="en-GB" w:eastAsia="en-GB"/>
        </w:rPr>
      </w:pPr>
    </w:p>
    <w:p w14:paraId="7BBE4236" w14:textId="77777777" w:rsidR="00065B2D" w:rsidRPr="00065B2D" w:rsidRDefault="00065B2D" w:rsidP="00065B2D">
      <w:pPr>
        <w:rPr>
          <w:lang w:val="en-GB" w:eastAsia="en-GB"/>
        </w:rPr>
      </w:pPr>
    </w:p>
    <w:p w14:paraId="15F7CD06" w14:textId="0AD4C043" w:rsidR="00065B2D" w:rsidRDefault="00065B2D" w:rsidP="00065B2D">
      <w:pPr>
        <w:pStyle w:val="Heading1"/>
        <w:rPr>
          <w:rStyle w:val="s2"/>
          <w:rFonts w:ascii="Arial" w:hAnsi="Arial" w:cs="Arial"/>
          <w:lang w:val="en-GB" w:eastAsia="en-GB"/>
        </w:rPr>
      </w:pPr>
      <w:bookmarkStart w:id="12" w:name="_Toc225456761"/>
      <w:r w:rsidRPr="00065B2D">
        <w:rPr>
          <w:rStyle w:val="s2"/>
          <w:rFonts w:ascii="Arial" w:hAnsi="Arial" w:cs="Arial"/>
          <w:lang w:val="en-GB" w:eastAsia="en-GB"/>
        </w:rPr>
        <w:t>2.2.2 Network Deployment</w:t>
      </w:r>
      <w:bookmarkEnd w:id="12"/>
    </w:p>
    <w:p w14:paraId="5A65B4C5" w14:textId="77777777" w:rsidR="00065B2D" w:rsidRPr="00065B2D" w:rsidRDefault="00065B2D" w:rsidP="00065B2D">
      <w:pPr>
        <w:rPr>
          <w:lang w:val="en-GB" w:eastAsia="en-GB"/>
        </w:rPr>
      </w:pPr>
    </w:p>
    <w:p w14:paraId="083DBB1E" w14:textId="7A5124A5" w:rsidR="00065B2D" w:rsidRPr="00EA7692" w:rsidRDefault="00065B2D" w:rsidP="00065B2D">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A new virtual machine was created in VMware Fusion and configured with the following parameters:</w:t>
      </w:r>
    </w:p>
    <w:p w14:paraId="43403262" w14:textId="77777777" w:rsidR="00065B2D" w:rsidRPr="00EA7692" w:rsidRDefault="00065B2D" w:rsidP="00065B2D">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ab/>
        <w:t>•</w:t>
      </w:r>
      <w:r w:rsidRPr="00EA7692">
        <w:rPr>
          <w:rStyle w:val="s2"/>
          <w:rFonts w:ascii="Arial" w:eastAsiaTheme="majorEastAsia" w:hAnsi="Arial" w:cs="Arial"/>
          <w:sz w:val="24"/>
          <w:szCs w:val="24"/>
          <w:lang w:val="en-GB" w:eastAsia="en-GB"/>
        </w:rPr>
        <w:tab/>
        <w:t>CPU: 2 cores</w:t>
      </w:r>
    </w:p>
    <w:p w14:paraId="10D9B431" w14:textId="77777777" w:rsidR="00065B2D" w:rsidRPr="00EA7692" w:rsidRDefault="00065B2D" w:rsidP="00065B2D">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ab/>
        <w:t>•</w:t>
      </w:r>
      <w:r w:rsidRPr="00EA7692">
        <w:rPr>
          <w:rStyle w:val="s2"/>
          <w:rFonts w:ascii="Arial" w:eastAsiaTheme="majorEastAsia" w:hAnsi="Arial" w:cs="Arial"/>
          <w:sz w:val="24"/>
          <w:szCs w:val="24"/>
          <w:lang w:val="en-GB" w:eastAsia="en-GB"/>
        </w:rPr>
        <w:tab/>
        <w:t>RAM: 4 GB</w:t>
      </w:r>
    </w:p>
    <w:p w14:paraId="0AE2866F" w14:textId="77777777" w:rsidR="00065B2D" w:rsidRPr="00EA7692" w:rsidRDefault="00065B2D" w:rsidP="00065B2D">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ab/>
        <w:t>•</w:t>
      </w:r>
      <w:r w:rsidRPr="00EA7692">
        <w:rPr>
          <w:rStyle w:val="s2"/>
          <w:rFonts w:ascii="Arial" w:eastAsiaTheme="majorEastAsia" w:hAnsi="Arial" w:cs="Arial"/>
          <w:sz w:val="24"/>
          <w:szCs w:val="24"/>
          <w:lang w:val="en-GB" w:eastAsia="en-GB"/>
        </w:rPr>
        <w:tab/>
        <w:t>Disk: 20 GB</w:t>
      </w:r>
    </w:p>
    <w:p w14:paraId="2F4C0081" w14:textId="77777777" w:rsidR="00065B2D" w:rsidRPr="00EA7692" w:rsidRDefault="00065B2D" w:rsidP="00065B2D">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ab/>
        <w:t>•</w:t>
      </w:r>
      <w:r w:rsidRPr="00EA7692">
        <w:rPr>
          <w:rStyle w:val="s2"/>
          <w:rFonts w:ascii="Arial" w:eastAsiaTheme="majorEastAsia" w:hAnsi="Arial" w:cs="Arial"/>
          <w:sz w:val="24"/>
          <w:szCs w:val="24"/>
          <w:lang w:val="en-GB" w:eastAsia="en-GB"/>
        </w:rPr>
        <w:tab/>
        <w:t>Network Adapter: Bridged initially for internet access, then switched to Host-only for isolated testing</w:t>
      </w:r>
    </w:p>
    <w:p w14:paraId="11BC26D7" w14:textId="77777777" w:rsidR="00065B2D" w:rsidRPr="00EA7692" w:rsidRDefault="00065B2D" w:rsidP="00065B2D">
      <w:pPr>
        <w:spacing w:after="150" w:line="360" w:lineRule="auto"/>
        <w:jc w:val="both"/>
        <w:rPr>
          <w:rStyle w:val="s2"/>
          <w:rFonts w:ascii="Arial" w:eastAsiaTheme="majorEastAsia" w:hAnsi="Arial" w:cs="Arial"/>
          <w:sz w:val="24"/>
          <w:szCs w:val="24"/>
          <w:lang w:val="en-GB" w:eastAsia="en-GB"/>
        </w:rPr>
      </w:pPr>
    </w:p>
    <w:p w14:paraId="7A2AAEA3" w14:textId="77777777" w:rsidR="00065B2D" w:rsidRPr="00EA7692" w:rsidRDefault="00065B2D" w:rsidP="00065B2D">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During Debian installation, the hostname, user accounts, and passwords were configured. Screenshots were taken at each step to provide evidence of proper time management. The installation process included selecting keyboard layout, language, and disk partitioning.</w:t>
      </w:r>
    </w:p>
    <w:p w14:paraId="527AADAE" w14:textId="77777777" w:rsidR="00065B2D" w:rsidRPr="00EA7692" w:rsidRDefault="00065B2D" w:rsidP="00065B2D">
      <w:pPr>
        <w:spacing w:after="150" w:line="360" w:lineRule="auto"/>
        <w:jc w:val="both"/>
        <w:rPr>
          <w:rStyle w:val="s2"/>
          <w:rFonts w:ascii="Arial" w:eastAsiaTheme="majorEastAsia" w:hAnsi="Arial" w:cs="Arial"/>
          <w:sz w:val="24"/>
          <w:szCs w:val="24"/>
          <w:lang w:val="en-GB" w:eastAsia="en-GB"/>
        </w:rPr>
      </w:pPr>
    </w:p>
    <w:p w14:paraId="4765DFD3" w14:textId="77777777" w:rsidR="00065B2D" w:rsidRPr="00EA7692" w:rsidRDefault="00065B2D" w:rsidP="00065B2D">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The virtual network adapter was configured to simulate real network communication between VMs. This included assigning IP addresses and ensuring each VM could theoretically communicate with others based on the network topology.</w:t>
      </w:r>
    </w:p>
    <w:p w14:paraId="0343BCEB" w14:textId="77777777" w:rsidR="00873C5D" w:rsidRPr="00EA7692" w:rsidRDefault="00873C5D" w:rsidP="00065B2D">
      <w:pPr>
        <w:spacing w:after="150" w:line="360" w:lineRule="auto"/>
        <w:jc w:val="both"/>
        <w:rPr>
          <w:rStyle w:val="s2"/>
          <w:rFonts w:ascii="Arial" w:eastAsiaTheme="majorEastAsia" w:hAnsi="Arial" w:cs="Arial"/>
          <w:sz w:val="24"/>
          <w:szCs w:val="24"/>
          <w:lang w:val="en-GB" w:eastAsia="en-GB"/>
        </w:rPr>
      </w:pPr>
    </w:p>
    <w:p w14:paraId="6F03EC3A" w14:textId="77777777" w:rsidR="00873C5D" w:rsidRPr="00EA7692" w:rsidRDefault="00873C5D" w:rsidP="00065B2D">
      <w:pPr>
        <w:spacing w:after="150" w:line="360" w:lineRule="auto"/>
        <w:jc w:val="both"/>
        <w:rPr>
          <w:rStyle w:val="s2"/>
          <w:rFonts w:ascii="Arial" w:eastAsiaTheme="majorEastAsia" w:hAnsi="Arial" w:cs="Arial"/>
          <w:sz w:val="24"/>
          <w:szCs w:val="24"/>
          <w:lang w:val="en-GB" w:eastAsia="en-GB"/>
        </w:rPr>
      </w:pPr>
    </w:p>
    <w:p w14:paraId="4BE85B1D" w14:textId="77777777" w:rsidR="00873C5D" w:rsidRPr="00EA7692" w:rsidRDefault="00873C5D" w:rsidP="00065B2D">
      <w:pPr>
        <w:spacing w:after="150" w:line="360" w:lineRule="auto"/>
        <w:jc w:val="both"/>
        <w:rPr>
          <w:rStyle w:val="s2"/>
          <w:rFonts w:ascii="Arial" w:eastAsiaTheme="majorEastAsia" w:hAnsi="Arial" w:cs="Arial"/>
          <w:sz w:val="24"/>
          <w:szCs w:val="24"/>
          <w:lang w:val="en-GB" w:eastAsia="en-GB"/>
        </w:rPr>
      </w:pPr>
    </w:p>
    <w:p w14:paraId="0620002A" w14:textId="77777777" w:rsidR="00873C5D" w:rsidRPr="00EA7692" w:rsidRDefault="00873C5D" w:rsidP="00065B2D">
      <w:pPr>
        <w:spacing w:after="150" w:line="360" w:lineRule="auto"/>
        <w:jc w:val="both"/>
        <w:rPr>
          <w:rStyle w:val="s2"/>
          <w:rFonts w:ascii="Arial" w:eastAsiaTheme="majorEastAsia" w:hAnsi="Arial" w:cs="Arial"/>
          <w:sz w:val="24"/>
          <w:szCs w:val="24"/>
          <w:lang w:val="en-GB" w:eastAsia="en-GB"/>
        </w:rPr>
      </w:pPr>
    </w:p>
    <w:p w14:paraId="329E1B90" w14:textId="77777777" w:rsidR="00873C5D" w:rsidRPr="00EA7692" w:rsidRDefault="00873C5D" w:rsidP="00065B2D">
      <w:pPr>
        <w:spacing w:after="150" w:line="360" w:lineRule="auto"/>
        <w:jc w:val="both"/>
        <w:rPr>
          <w:rStyle w:val="s2"/>
          <w:rFonts w:ascii="Arial" w:eastAsiaTheme="majorEastAsia" w:hAnsi="Arial" w:cs="Arial"/>
          <w:sz w:val="24"/>
          <w:szCs w:val="24"/>
          <w:lang w:val="en-GB" w:eastAsia="en-GB"/>
        </w:rPr>
      </w:pPr>
    </w:p>
    <w:p w14:paraId="30037274" w14:textId="77777777" w:rsidR="00873C5D" w:rsidRPr="00EA7692" w:rsidRDefault="00873C5D" w:rsidP="00065B2D">
      <w:pPr>
        <w:spacing w:after="150" w:line="360" w:lineRule="auto"/>
        <w:jc w:val="both"/>
        <w:rPr>
          <w:rStyle w:val="s2"/>
          <w:rFonts w:ascii="Arial" w:eastAsiaTheme="majorEastAsia" w:hAnsi="Arial" w:cs="Arial"/>
          <w:sz w:val="24"/>
          <w:szCs w:val="24"/>
          <w:lang w:val="en-GB" w:eastAsia="en-GB"/>
        </w:rPr>
      </w:pPr>
    </w:p>
    <w:p w14:paraId="3BE5B5D7" w14:textId="77777777" w:rsidR="00873C5D" w:rsidRPr="00EA7692" w:rsidRDefault="00873C5D" w:rsidP="00065B2D">
      <w:pPr>
        <w:spacing w:after="150" w:line="360" w:lineRule="auto"/>
        <w:jc w:val="both"/>
        <w:rPr>
          <w:rStyle w:val="s2"/>
          <w:rFonts w:ascii="Arial" w:eastAsiaTheme="majorEastAsia" w:hAnsi="Arial" w:cs="Arial"/>
          <w:sz w:val="24"/>
          <w:szCs w:val="24"/>
          <w:lang w:val="en-GB" w:eastAsia="en-GB"/>
        </w:rPr>
      </w:pPr>
    </w:p>
    <w:p w14:paraId="55824F08" w14:textId="77777777" w:rsidR="00873C5D" w:rsidRPr="00EA7692" w:rsidRDefault="00873C5D" w:rsidP="00065B2D">
      <w:pPr>
        <w:spacing w:after="150" w:line="360" w:lineRule="auto"/>
        <w:jc w:val="both"/>
        <w:rPr>
          <w:rStyle w:val="s2"/>
          <w:rFonts w:ascii="Arial" w:eastAsiaTheme="majorEastAsia" w:hAnsi="Arial" w:cs="Arial"/>
          <w:sz w:val="24"/>
          <w:szCs w:val="24"/>
          <w:lang w:val="en-GB" w:eastAsia="en-GB"/>
        </w:rPr>
      </w:pPr>
    </w:p>
    <w:p w14:paraId="4F0D8448" w14:textId="77777777" w:rsidR="00873C5D" w:rsidRPr="00EA7692" w:rsidRDefault="00873C5D" w:rsidP="00065B2D">
      <w:pPr>
        <w:spacing w:after="150" w:line="360" w:lineRule="auto"/>
        <w:jc w:val="both"/>
        <w:rPr>
          <w:rStyle w:val="s2"/>
          <w:rFonts w:ascii="Arial" w:eastAsiaTheme="majorEastAsia" w:hAnsi="Arial" w:cs="Arial"/>
          <w:sz w:val="24"/>
          <w:szCs w:val="24"/>
          <w:lang w:val="en-GB" w:eastAsia="en-GB"/>
        </w:rPr>
      </w:pPr>
    </w:p>
    <w:p w14:paraId="3B45F078" w14:textId="031EC8E4" w:rsidR="00065B2D" w:rsidRPr="00EA7692" w:rsidRDefault="00065B2D" w:rsidP="00065B2D">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Screenshot 1</w:t>
      </w:r>
      <w:r w:rsidR="00873C5D" w:rsidRPr="00EA7692">
        <w:rPr>
          <w:rStyle w:val="s2"/>
          <w:rFonts w:ascii="Arial" w:eastAsiaTheme="majorEastAsia" w:hAnsi="Arial" w:cs="Arial"/>
          <w:sz w:val="24"/>
          <w:szCs w:val="24"/>
          <w:lang w:val="en-GB" w:eastAsia="en-GB"/>
        </w:rPr>
        <w:t>a – 1b</w:t>
      </w:r>
      <w:r w:rsidRPr="00EA7692">
        <w:rPr>
          <w:rStyle w:val="s2"/>
          <w:rFonts w:ascii="Arial" w:eastAsiaTheme="majorEastAsia" w:hAnsi="Arial" w:cs="Arial"/>
          <w:sz w:val="24"/>
          <w:szCs w:val="24"/>
          <w:lang w:val="en-GB" w:eastAsia="en-GB"/>
        </w:rPr>
        <w:t>: Initial installation screen showing hostname and domain name input.</w:t>
      </w:r>
    </w:p>
    <w:p w14:paraId="19E2ECE9" w14:textId="4A480707" w:rsidR="00873C5D" w:rsidRDefault="00873C5D" w:rsidP="00065B2D">
      <w:pPr>
        <w:spacing w:after="150" w:line="360" w:lineRule="auto"/>
        <w:jc w:val="both"/>
        <w:rPr>
          <w:rStyle w:val="s2"/>
          <w:rFonts w:ascii="Arial" w:eastAsiaTheme="majorEastAsia" w:hAnsi="Arial" w:cs="Arial"/>
          <w:lang w:val="en-GB" w:eastAsia="en-GB"/>
        </w:rPr>
      </w:pPr>
      <w:r>
        <w:rPr>
          <w:rFonts w:ascii="Arial" w:eastAsiaTheme="majorEastAsia" w:hAnsi="Arial" w:cs="Arial"/>
          <w:noProof/>
          <w:lang w:val="en-GB" w:eastAsia="en-GB"/>
        </w:rPr>
        <w:drawing>
          <wp:inline distT="0" distB="0" distL="0" distR="0" wp14:anchorId="48427DAC" wp14:editId="65A16369">
            <wp:extent cx="5830479" cy="4756702"/>
            <wp:effectExtent l="0" t="0" r="0" b="6350"/>
            <wp:docPr id="11844776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477611" name="Picture 1184477611"/>
                    <pic:cNvPicPr/>
                  </pic:nvPicPr>
                  <pic:blipFill>
                    <a:blip r:embed="rId9"/>
                    <a:stretch>
                      <a:fillRect/>
                    </a:stretch>
                  </pic:blipFill>
                  <pic:spPr>
                    <a:xfrm>
                      <a:off x="0" y="0"/>
                      <a:ext cx="5945624" cy="4850641"/>
                    </a:xfrm>
                    <a:prstGeom prst="rect">
                      <a:avLst/>
                    </a:prstGeom>
                  </pic:spPr>
                </pic:pic>
              </a:graphicData>
            </a:graphic>
          </wp:inline>
        </w:drawing>
      </w:r>
    </w:p>
    <w:p w14:paraId="5623B01F" w14:textId="0CBEB62C" w:rsidR="00037C32" w:rsidRPr="00037C32" w:rsidRDefault="00873C5D" w:rsidP="00037C32">
      <w:pPr>
        <w:spacing w:after="150" w:line="360" w:lineRule="auto"/>
        <w:jc w:val="both"/>
        <w:rPr>
          <w:rStyle w:val="s2"/>
          <w:rFonts w:ascii="Arial" w:eastAsiaTheme="majorEastAsia" w:hAnsi="Arial" w:cs="Arial"/>
          <w:lang w:val="en-GB" w:eastAsia="en-GB"/>
        </w:rPr>
      </w:pPr>
      <w:r>
        <w:rPr>
          <w:rFonts w:ascii="Arial" w:eastAsiaTheme="majorEastAsia" w:hAnsi="Arial" w:cs="Arial"/>
          <w:noProof/>
          <w:lang w:val="en-GB" w:eastAsia="en-GB"/>
        </w:rPr>
        <w:drawing>
          <wp:inline distT="0" distB="0" distL="0" distR="0" wp14:anchorId="0FA6D861" wp14:editId="32DA1CDC">
            <wp:extent cx="5486400" cy="4640580"/>
            <wp:effectExtent l="0" t="0" r="0" b="0"/>
            <wp:docPr id="20227537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753771" name="Picture 2022753771"/>
                    <pic:cNvPicPr/>
                  </pic:nvPicPr>
                  <pic:blipFill>
                    <a:blip r:embed="rId10"/>
                    <a:stretch>
                      <a:fillRect/>
                    </a:stretch>
                  </pic:blipFill>
                  <pic:spPr>
                    <a:xfrm>
                      <a:off x="0" y="0"/>
                      <a:ext cx="5486400" cy="4640580"/>
                    </a:xfrm>
                    <a:prstGeom prst="rect">
                      <a:avLst/>
                    </a:prstGeom>
                  </pic:spPr>
                </pic:pic>
              </a:graphicData>
            </a:graphic>
          </wp:inline>
        </w:drawing>
      </w:r>
    </w:p>
    <w:p w14:paraId="7744DC95" w14:textId="77777777" w:rsidR="00225A3E" w:rsidRDefault="00225A3E" w:rsidP="00037C32">
      <w:pPr>
        <w:pStyle w:val="Heading1"/>
        <w:rPr>
          <w:rStyle w:val="s2"/>
          <w:rFonts w:ascii="Arial" w:hAnsi="Arial" w:cs="Arial"/>
          <w:lang w:val="en-GB" w:eastAsia="en-GB"/>
        </w:rPr>
      </w:pPr>
    </w:p>
    <w:p w14:paraId="5470D3CC" w14:textId="77777777" w:rsidR="00225A3E" w:rsidRDefault="00225A3E" w:rsidP="00037C32">
      <w:pPr>
        <w:pStyle w:val="Heading1"/>
        <w:rPr>
          <w:rStyle w:val="s2"/>
          <w:rFonts w:ascii="Arial" w:hAnsi="Arial" w:cs="Arial"/>
          <w:lang w:val="en-GB" w:eastAsia="en-GB"/>
        </w:rPr>
      </w:pPr>
    </w:p>
    <w:p w14:paraId="73E4C70A" w14:textId="77777777" w:rsidR="00225A3E" w:rsidRDefault="00225A3E" w:rsidP="00037C32">
      <w:pPr>
        <w:pStyle w:val="Heading1"/>
        <w:rPr>
          <w:rStyle w:val="s2"/>
          <w:rFonts w:ascii="Arial" w:hAnsi="Arial" w:cs="Arial"/>
          <w:lang w:val="en-GB" w:eastAsia="en-GB"/>
        </w:rPr>
      </w:pPr>
    </w:p>
    <w:p w14:paraId="70E552CE" w14:textId="77777777" w:rsidR="00225A3E" w:rsidRDefault="00225A3E" w:rsidP="00037C32">
      <w:pPr>
        <w:pStyle w:val="Heading1"/>
        <w:rPr>
          <w:rStyle w:val="s2"/>
          <w:rFonts w:ascii="Arial" w:hAnsi="Arial" w:cs="Arial"/>
          <w:lang w:val="en-GB" w:eastAsia="en-GB"/>
        </w:rPr>
      </w:pPr>
    </w:p>
    <w:p w14:paraId="1AEC6A9D" w14:textId="77777777" w:rsidR="00225A3E" w:rsidRDefault="00225A3E" w:rsidP="00037C32">
      <w:pPr>
        <w:pStyle w:val="Heading1"/>
        <w:rPr>
          <w:rStyle w:val="s2"/>
          <w:rFonts w:ascii="Arial" w:hAnsi="Arial" w:cs="Arial"/>
          <w:lang w:val="en-GB" w:eastAsia="en-GB"/>
        </w:rPr>
      </w:pPr>
    </w:p>
    <w:p w14:paraId="1AEF28F7" w14:textId="77777777" w:rsidR="00225A3E" w:rsidRDefault="00225A3E" w:rsidP="00037C32">
      <w:pPr>
        <w:pStyle w:val="Heading1"/>
        <w:rPr>
          <w:rStyle w:val="s2"/>
          <w:rFonts w:ascii="Arial" w:hAnsi="Arial" w:cs="Arial"/>
          <w:lang w:val="en-GB" w:eastAsia="en-GB"/>
        </w:rPr>
      </w:pPr>
    </w:p>
    <w:p w14:paraId="567F1A64" w14:textId="7AC2B6E3" w:rsidR="00037C32" w:rsidRPr="00037C32" w:rsidRDefault="00037C32" w:rsidP="00037C32">
      <w:pPr>
        <w:pStyle w:val="Heading1"/>
        <w:rPr>
          <w:rStyle w:val="s2"/>
          <w:rFonts w:ascii="Arial" w:hAnsi="Arial" w:cs="Arial"/>
          <w:lang w:val="en-GB" w:eastAsia="en-GB"/>
        </w:rPr>
      </w:pPr>
      <w:bookmarkStart w:id="13" w:name="_Toc225456762"/>
      <w:r w:rsidRPr="00037C32">
        <w:rPr>
          <w:rStyle w:val="s2"/>
          <w:rFonts w:ascii="Arial" w:hAnsi="Arial" w:cs="Arial"/>
          <w:lang w:val="en-GB" w:eastAsia="en-GB"/>
        </w:rPr>
        <w:t>2.3 Configure IP Addressing</w:t>
      </w:r>
      <w:bookmarkEnd w:id="13"/>
    </w:p>
    <w:p w14:paraId="65244AF0" w14:textId="77777777" w:rsidR="00037C32" w:rsidRPr="00037C32" w:rsidRDefault="00037C32" w:rsidP="00037C32">
      <w:pPr>
        <w:spacing w:after="150" w:line="360" w:lineRule="auto"/>
        <w:jc w:val="both"/>
        <w:rPr>
          <w:rStyle w:val="s2"/>
          <w:rFonts w:ascii="Arial" w:eastAsiaTheme="majorEastAsia" w:hAnsi="Arial" w:cs="Arial"/>
          <w:lang w:val="en-GB" w:eastAsia="en-GB"/>
        </w:rPr>
      </w:pPr>
    </w:p>
    <w:p w14:paraId="14558A1A" w14:textId="64034101" w:rsidR="00225A3E" w:rsidRPr="00EA7692" w:rsidRDefault="00065B2D" w:rsidP="00065B2D">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IP addressing was configured in the /etc/network/interfaces file on the Debian server. A static IP address was assigned to ensure predictable and consistent communication within the network.</w:t>
      </w:r>
    </w:p>
    <w:p w14:paraId="579B208F" w14:textId="6785D552" w:rsidR="00065B2D" w:rsidRPr="00EA7692" w:rsidRDefault="00065B2D" w:rsidP="00065B2D">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Configuration applied:</w:t>
      </w:r>
    </w:p>
    <w:p w14:paraId="58EC798C" w14:textId="77777777" w:rsidR="00225A3E" w:rsidRPr="00EA7692" w:rsidRDefault="003F1658" w:rsidP="003F1658">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auto lo</w:t>
      </w:r>
    </w:p>
    <w:p w14:paraId="65131469" w14:textId="02FFC728" w:rsidR="00225A3E" w:rsidRPr="00EA7692" w:rsidRDefault="003F1658" w:rsidP="003F1658">
      <w:pPr>
        <w:spacing w:after="150" w:line="360" w:lineRule="auto"/>
        <w:jc w:val="both"/>
        <w:rPr>
          <w:rStyle w:val="s2"/>
          <w:rFonts w:ascii="Arial" w:eastAsiaTheme="majorEastAsia" w:hAnsi="Arial" w:cs="Arial"/>
          <w:sz w:val="24"/>
          <w:szCs w:val="24"/>
          <w:lang w:val="en-GB" w:eastAsia="en-GB"/>
        </w:rPr>
      </w:pPr>
      <w:proofErr w:type="spellStart"/>
      <w:r w:rsidRPr="00EA7692">
        <w:rPr>
          <w:rStyle w:val="s2"/>
          <w:rFonts w:ascii="Arial" w:eastAsiaTheme="majorEastAsia" w:hAnsi="Arial" w:cs="Arial"/>
          <w:sz w:val="24"/>
          <w:szCs w:val="24"/>
          <w:lang w:val="en-GB" w:eastAsia="en-GB"/>
        </w:rPr>
        <w:t>iface</w:t>
      </w:r>
      <w:proofErr w:type="spellEnd"/>
      <w:r w:rsidRPr="00EA7692">
        <w:rPr>
          <w:rStyle w:val="s2"/>
          <w:rFonts w:ascii="Arial" w:eastAsiaTheme="majorEastAsia" w:hAnsi="Arial" w:cs="Arial"/>
          <w:sz w:val="24"/>
          <w:szCs w:val="24"/>
          <w:lang w:val="en-GB" w:eastAsia="en-GB"/>
        </w:rPr>
        <w:t xml:space="preserve"> lo </w:t>
      </w:r>
      <w:proofErr w:type="spellStart"/>
      <w:r w:rsidRPr="00EA7692">
        <w:rPr>
          <w:rStyle w:val="s2"/>
          <w:rFonts w:ascii="Arial" w:eastAsiaTheme="majorEastAsia" w:hAnsi="Arial" w:cs="Arial"/>
          <w:sz w:val="24"/>
          <w:szCs w:val="24"/>
          <w:lang w:val="en-GB" w:eastAsia="en-GB"/>
        </w:rPr>
        <w:t>inet</w:t>
      </w:r>
      <w:proofErr w:type="spellEnd"/>
      <w:r w:rsidRPr="00EA7692">
        <w:rPr>
          <w:rStyle w:val="s2"/>
          <w:rFonts w:ascii="Arial" w:eastAsiaTheme="majorEastAsia" w:hAnsi="Arial" w:cs="Arial"/>
          <w:sz w:val="24"/>
          <w:szCs w:val="24"/>
          <w:lang w:val="en-GB" w:eastAsia="en-GB"/>
        </w:rPr>
        <w:t xml:space="preserve"> loopback</w:t>
      </w:r>
    </w:p>
    <w:p w14:paraId="5EC60123" w14:textId="77777777" w:rsidR="00225A3E" w:rsidRPr="00EA7692" w:rsidRDefault="00225A3E" w:rsidP="003F1658">
      <w:pPr>
        <w:spacing w:after="150" w:line="360" w:lineRule="auto"/>
        <w:jc w:val="both"/>
        <w:rPr>
          <w:rStyle w:val="s2"/>
          <w:rFonts w:ascii="Arial" w:eastAsiaTheme="majorEastAsia" w:hAnsi="Arial" w:cs="Arial"/>
          <w:sz w:val="24"/>
          <w:szCs w:val="24"/>
          <w:lang w:val="en-GB" w:eastAsia="en-GB"/>
        </w:rPr>
      </w:pPr>
    </w:p>
    <w:p w14:paraId="62CDA5C9" w14:textId="0B5F60D9" w:rsidR="003F1658" w:rsidRPr="00EA7692" w:rsidRDefault="003F1658" w:rsidP="003F1658">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auto ens160</w:t>
      </w:r>
    </w:p>
    <w:p w14:paraId="065E01C4" w14:textId="77777777" w:rsidR="003F1658" w:rsidRPr="00EA7692" w:rsidRDefault="003F1658" w:rsidP="003F1658">
      <w:pPr>
        <w:spacing w:after="150" w:line="360" w:lineRule="auto"/>
        <w:jc w:val="both"/>
        <w:rPr>
          <w:rStyle w:val="s2"/>
          <w:rFonts w:ascii="Arial" w:eastAsiaTheme="majorEastAsia" w:hAnsi="Arial" w:cs="Arial"/>
          <w:sz w:val="24"/>
          <w:szCs w:val="24"/>
          <w:lang w:val="en-GB" w:eastAsia="en-GB"/>
        </w:rPr>
      </w:pPr>
      <w:proofErr w:type="spellStart"/>
      <w:r w:rsidRPr="00EA7692">
        <w:rPr>
          <w:rStyle w:val="s2"/>
          <w:rFonts w:ascii="Arial" w:eastAsiaTheme="majorEastAsia" w:hAnsi="Arial" w:cs="Arial"/>
          <w:sz w:val="24"/>
          <w:szCs w:val="24"/>
          <w:lang w:val="en-GB" w:eastAsia="en-GB"/>
        </w:rPr>
        <w:t>iface</w:t>
      </w:r>
      <w:proofErr w:type="spellEnd"/>
      <w:r w:rsidRPr="00EA7692">
        <w:rPr>
          <w:rStyle w:val="s2"/>
          <w:rFonts w:ascii="Arial" w:eastAsiaTheme="majorEastAsia" w:hAnsi="Arial" w:cs="Arial"/>
          <w:sz w:val="24"/>
          <w:szCs w:val="24"/>
          <w:lang w:val="en-GB" w:eastAsia="en-GB"/>
        </w:rPr>
        <w:t xml:space="preserve"> ens160 </w:t>
      </w:r>
      <w:proofErr w:type="spellStart"/>
      <w:r w:rsidRPr="00EA7692">
        <w:rPr>
          <w:rStyle w:val="s2"/>
          <w:rFonts w:ascii="Arial" w:eastAsiaTheme="majorEastAsia" w:hAnsi="Arial" w:cs="Arial"/>
          <w:sz w:val="24"/>
          <w:szCs w:val="24"/>
          <w:lang w:val="en-GB" w:eastAsia="en-GB"/>
        </w:rPr>
        <w:t>inet</w:t>
      </w:r>
      <w:proofErr w:type="spellEnd"/>
      <w:r w:rsidRPr="00EA7692">
        <w:rPr>
          <w:rStyle w:val="s2"/>
          <w:rFonts w:ascii="Arial" w:eastAsiaTheme="majorEastAsia" w:hAnsi="Arial" w:cs="Arial"/>
          <w:sz w:val="24"/>
          <w:szCs w:val="24"/>
          <w:lang w:val="en-GB" w:eastAsia="en-GB"/>
        </w:rPr>
        <w:t xml:space="preserve"> static</w:t>
      </w:r>
    </w:p>
    <w:p w14:paraId="5F766556" w14:textId="77777777" w:rsidR="003F1658" w:rsidRPr="00EA7692" w:rsidRDefault="003F1658" w:rsidP="003F1658">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 xml:space="preserve">    address 192.168.100.10</w:t>
      </w:r>
    </w:p>
    <w:p w14:paraId="5C1A89BA" w14:textId="77777777" w:rsidR="003F1658" w:rsidRPr="00EA7692" w:rsidRDefault="003F1658" w:rsidP="003F1658">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 xml:space="preserve">    netmask 255.255.255.0</w:t>
      </w:r>
    </w:p>
    <w:p w14:paraId="01229D95" w14:textId="77777777" w:rsidR="003F1658" w:rsidRPr="00EA7692" w:rsidRDefault="003F1658" w:rsidP="003F1658">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 xml:space="preserve">    gateway 192.168.100.1</w:t>
      </w:r>
    </w:p>
    <w:p w14:paraId="7CB2A3B5" w14:textId="28041E05" w:rsidR="003F1658" w:rsidRPr="00EA7692" w:rsidRDefault="003F1658" w:rsidP="003F1658">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 xml:space="preserve">    </w:t>
      </w:r>
      <w:proofErr w:type="spellStart"/>
      <w:r w:rsidRPr="00EA7692">
        <w:rPr>
          <w:rStyle w:val="s2"/>
          <w:rFonts w:ascii="Arial" w:eastAsiaTheme="majorEastAsia" w:hAnsi="Arial" w:cs="Arial"/>
          <w:sz w:val="24"/>
          <w:szCs w:val="24"/>
          <w:lang w:val="en-GB" w:eastAsia="en-GB"/>
        </w:rPr>
        <w:t>dns</w:t>
      </w:r>
      <w:proofErr w:type="spellEnd"/>
      <w:r w:rsidRPr="00EA7692">
        <w:rPr>
          <w:rStyle w:val="s2"/>
          <w:rFonts w:ascii="Arial" w:eastAsiaTheme="majorEastAsia" w:hAnsi="Arial" w:cs="Arial"/>
          <w:sz w:val="24"/>
          <w:szCs w:val="24"/>
          <w:lang w:val="en-GB" w:eastAsia="en-GB"/>
        </w:rPr>
        <w:t>-nameservers 8.8.8.8 8.8.4.4</w:t>
      </w:r>
    </w:p>
    <w:p w14:paraId="0B325530" w14:textId="77777777" w:rsidR="00065B2D" w:rsidRPr="00EA7692" w:rsidRDefault="00065B2D" w:rsidP="00065B2D">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Static addressing is essential for servers in enterprise networks to ensure they are always reachable (Cloudflare, 2024). Screenshots were captured showing the file before saving.</w:t>
      </w:r>
    </w:p>
    <w:p w14:paraId="24FAB894" w14:textId="77777777" w:rsidR="00065B2D" w:rsidRPr="00EA7692" w:rsidRDefault="00065B2D" w:rsidP="00065B2D">
      <w:pPr>
        <w:spacing w:after="150" w:line="360" w:lineRule="auto"/>
        <w:jc w:val="both"/>
        <w:rPr>
          <w:rStyle w:val="s2"/>
          <w:rFonts w:ascii="Arial" w:eastAsiaTheme="majorEastAsia" w:hAnsi="Arial" w:cs="Arial"/>
          <w:sz w:val="24"/>
          <w:szCs w:val="24"/>
          <w:lang w:val="en-GB" w:eastAsia="en-GB"/>
        </w:rPr>
      </w:pPr>
    </w:p>
    <w:p w14:paraId="62C31147" w14:textId="4187CAB3" w:rsidR="003F1658" w:rsidRPr="00EA7692" w:rsidRDefault="00065B2D" w:rsidP="00065B2D">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After saving the configuration, the interface was restarted using:</w:t>
      </w:r>
    </w:p>
    <w:p w14:paraId="03AF634B" w14:textId="77777777" w:rsidR="00065B2D" w:rsidRPr="00EA7692" w:rsidRDefault="00065B2D" w:rsidP="00065B2D">
      <w:pPr>
        <w:spacing w:after="150" w:line="360" w:lineRule="auto"/>
        <w:jc w:val="both"/>
        <w:rPr>
          <w:rStyle w:val="s2"/>
          <w:rFonts w:ascii="Arial" w:eastAsiaTheme="majorEastAsia" w:hAnsi="Arial" w:cs="Arial"/>
          <w:sz w:val="24"/>
          <w:szCs w:val="24"/>
          <w:lang w:val="en-GB" w:eastAsia="en-GB"/>
        </w:rPr>
      </w:pPr>
      <w:proofErr w:type="spellStart"/>
      <w:r w:rsidRPr="00EA7692">
        <w:rPr>
          <w:rStyle w:val="s2"/>
          <w:rFonts w:ascii="Arial" w:eastAsiaTheme="majorEastAsia" w:hAnsi="Arial" w:cs="Arial"/>
          <w:sz w:val="24"/>
          <w:szCs w:val="24"/>
          <w:lang w:val="en-GB" w:eastAsia="en-GB"/>
        </w:rPr>
        <w:t>ifdown</w:t>
      </w:r>
      <w:proofErr w:type="spellEnd"/>
      <w:r w:rsidRPr="00EA7692">
        <w:rPr>
          <w:rStyle w:val="s2"/>
          <w:rFonts w:ascii="Arial" w:eastAsiaTheme="majorEastAsia" w:hAnsi="Arial" w:cs="Arial"/>
          <w:sz w:val="24"/>
          <w:szCs w:val="24"/>
          <w:lang w:val="en-GB" w:eastAsia="en-GB"/>
        </w:rPr>
        <w:t xml:space="preserve"> ens160 2&gt;/dev/null</w:t>
      </w:r>
    </w:p>
    <w:p w14:paraId="063B6ECD" w14:textId="77777777" w:rsidR="00065B2D" w:rsidRPr="00EA7692" w:rsidRDefault="00065B2D" w:rsidP="00065B2D">
      <w:pPr>
        <w:spacing w:after="150" w:line="360" w:lineRule="auto"/>
        <w:jc w:val="both"/>
        <w:rPr>
          <w:rStyle w:val="s2"/>
          <w:rFonts w:ascii="Arial" w:eastAsiaTheme="majorEastAsia" w:hAnsi="Arial" w:cs="Arial"/>
          <w:sz w:val="24"/>
          <w:szCs w:val="24"/>
          <w:lang w:val="en-GB" w:eastAsia="en-GB"/>
        </w:rPr>
      </w:pPr>
      <w:proofErr w:type="spellStart"/>
      <w:r w:rsidRPr="00EA7692">
        <w:rPr>
          <w:rStyle w:val="s2"/>
          <w:rFonts w:ascii="Arial" w:eastAsiaTheme="majorEastAsia" w:hAnsi="Arial" w:cs="Arial"/>
          <w:sz w:val="24"/>
          <w:szCs w:val="24"/>
          <w:lang w:val="en-GB" w:eastAsia="en-GB"/>
        </w:rPr>
        <w:t>ifup</w:t>
      </w:r>
      <w:proofErr w:type="spellEnd"/>
      <w:r w:rsidRPr="00EA7692">
        <w:rPr>
          <w:rStyle w:val="s2"/>
          <w:rFonts w:ascii="Arial" w:eastAsiaTheme="majorEastAsia" w:hAnsi="Arial" w:cs="Arial"/>
          <w:sz w:val="24"/>
          <w:szCs w:val="24"/>
          <w:lang w:val="en-GB" w:eastAsia="en-GB"/>
        </w:rPr>
        <w:t xml:space="preserve"> ens160</w:t>
      </w:r>
    </w:p>
    <w:p w14:paraId="3F90A066" w14:textId="4A303BDD" w:rsidR="00225A3E" w:rsidRPr="00EA7692" w:rsidRDefault="00065B2D" w:rsidP="00065B2D">
      <w:pPr>
        <w:spacing w:after="150" w:line="360" w:lineRule="auto"/>
        <w:jc w:val="both"/>
        <w:rPr>
          <w:rStyle w:val="s2"/>
          <w:rFonts w:ascii="Arial" w:hAnsi="Arial" w:cs="Arial"/>
          <w:sz w:val="24"/>
          <w:szCs w:val="24"/>
          <w:lang w:val="en-GB" w:eastAsia="en-GB"/>
        </w:rPr>
      </w:pPr>
      <w:r w:rsidRPr="00EA7692">
        <w:rPr>
          <w:rStyle w:val="s2"/>
          <w:rFonts w:ascii="Arial" w:hAnsi="Arial" w:cs="Arial"/>
          <w:sz w:val="24"/>
          <w:szCs w:val="24"/>
          <w:lang w:val="en-GB" w:eastAsia="en-GB"/>
        </w:rPr>
        <w:t xml:space="preserve">The interface was verified with the </w:t>
      </w:r>
      <w:proofErr w:type="spellStart"/>
      <w:r w:rsidRPr="00EA7692">
        <w:rPr>
          <w:rStyle w:val="s2"/>
          <w:rFonts w:ascii="Arial" w:hAnsi="Arial" w:cs="Arial"/>
          <w:sz w:val="24"/>
          <w:szCs w:val="24"/>
          <w:lang w:val="en-GB" w:eastAsia="en-GB"/>
        </w:rPr>
        <w:t>ip</w:t>
      </w:r>
      <w:proofErr w:type="spellEnd"/>
      <w:r w:rsidRPr="00EA7692">
        <w:rPr>
          <w:rStyle w:val="s2"/>
          <w:rFonts w:ascii="Arial" w:hAnsi="Arial" w:cs="Arial"/>
          <w:sz w:val="24"/>
          <w:szCs w:val="24"/>
          <w:lang w:val="en-GB" w:eastAsia="en-GB"/>
        </w:rPr>
        <w:t xml:space="preserve"> a command to confirm that ens160 had the correct IP address.</w:t>
      </w:r>
    </w:p>
    <w:p w14:paraId="38C2AB42" w14:textId="6DCBD3FE" w:rsidR="00065B2D" w:rsidRPr="00EA7692" w:rsidRDefault="00065B2D" w:rsidP="00065B2D">
      <w:pPr>
        <w:spacing w:after="150" w:line="360" w:lineRule="auto"/>
        <w:jc w:val="both"/>
        <w:rPr>
          <w:rStyle w:val="s2"/>
          <w:rFonts w:ascii="Arial" w:hAnsi="Arial" w:cs="Arial"/>
          <w:sz w:val="24"/>
          <w:szCs w:val="24"/>
          <w:lang w:val="en-GB" w:eastAsia="en-GB"/>
        </w:rPr>
      </w:pPr>
      <w:r w:rsidRPr="00EA7692">
        <w:rPr>
          <w:rStyle w:val="s2"/>
          <w:rFonts w:ascii="Arial" w:hAnsi="Arial" w:cs="Arial"/>
          <w:sz w:val="24"/>
          <w:szCs w:val="24"/>
          <w:lang w:val="en-GB" w:eastAsia="en-GB"/>
        </w:rPr>
        <w:t>Screenshot 3: /etc/network/interfaces configuration showing static IP.</w:t>
      </w:r>
    </w:p>
    <w:p w14:paraId="66D7B9C1" w14:textId="2CB8676E" w:rsidR="00645854" w:rsidRDefault="008A06DE" w:rsidP="00065B2D">
      <w:pPr>
        <w:spacing w:after="150" w:line="360" w:lineRule="auto"/>
        <w:jc w:val="both"/>
        <w:rPr>
          <w:rStyle w:val="s2"/>
          <w:rFonts w:ascii="Arial" w:hAnsi="Arial" w:cs="Arial"/>
          <w:lang w:val="en-GB" w:eastAsia="en-GB"/>
        </w:rPr>
      </w:pPr>
      <w:r>
        <w:rPr>
          <w:rFonts w:ascii="Arial" w:hAnsi="Arial" w:cs="Arial"/>
          <w:noProof/>
          <w:lang w:val="en-GB" w:eastAsia="en-GB"/>
        </w:rPr>
        <w:drawing>
          <wp:inline distT="0" distB="0" distL="0" distR="0" wp14:anchorId="3964A96C" wp14:editId="2BBA6858">
            <wp:extent cx="5486400" cy="3429000"/>
            <wp:effectExtent l="0" t="0" r="0" b="0"/>
            <wp:docPr id="192800054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000548" name="Picture 1928000548"/>
                    <pic:cNvPicPr/>
                  </pic:nvPicPr>
                  <pic:blipFill>
                    <a:blip r:embed="rId11"/>
                    <a:stretch>
                      <a:fillRect/>
                    </a:stretch>
                  </pic:blipFill>
                  <pic:spPr>
                    <a:xfrm>
                      <a:off x="0" y="0"/>
                      <a:ext cx="5486400" cy="3429000"/>
                    </a:xfrm>
                    <a:prstGeom prst="rect">
                      <a:avLst/>
                    </a:prstGeom>
                  </pic:spPr>
                </pic:pic>
              </a:graphicData>
            </a:graphic>
          </wp:inline>
        </w:drawing>
      </w:r>
    </w:p>
    <w:p w14:paraId="2DA04CB2" w14:textId="77777777" w:rsidR="00225A3E" w:rsidRDefault="00225A3E" w:rsidP="00065B2D">
      <w:pPr>
        <w:spacing w:after="150" w:line="360" w:lineRule="auto"/>
        <w:jc w:val="both"/>
        <w:rPr>
          <w:rStyle w:val="s2"/>
          <w:rFonts w:ascii="Arial" w:hAnsi="Arial" w:cs="Arial"/>
          <w:lang w:val="en-GB" w:eastAsia="en-GB"/>
        </w:rPr>
      </w:pPr>
    </w:p>
    <w:p w14:paraId="33469855" w14:textId="77777777" w:rsidR="00225A3E" w:rsidRDefault="00225A3E" w:rsidP="00065B2D">
      <w:pPr>
        <w:spacing w:after="150" w:line="360" w:lineRule="auto"/>
        <w:jc w:val="both"/>
        <w:rPr>
          <w:rStyle w:val="s2"/>
          <w:rFonts w:ascii="Arial" w:hAnsi="Arial" w:cs="Arial"/>
          <w:lang w:val="en-GB" w:eastAsia="en-GB"/>
        </w:rPr>
      </w:pPr>
    </w:p>
    <w:p w14:paraId="06F30AD1" w14:textId="77777777" w:rsidR="00225A3E" w:rsidRDefault="00225A3E" w:rsidP="00065B2D">
      <w:pPr>
        <w:spacing w:after="150" w:line="360" w:lineRule="auto"/>
        <w:jc w:val="both"/>
        <w:rPr>
          <w:rStyle w:val="s2"/>
          <w:rFonts w:ascii="Arial" w:hAnsi="Arial" w:cs="Arial"/>
          <w:lang w:val="en-GB" w:eastAsia="en-GB"/>
        </w:rPr>
      </w:pPr>
    </w:p>
    <w:p w14:paraId="594F8BA5" w14:textId="77777777" w:rsidR="00225A3E" w:rsidRDefault="00225A3E" w:rsidP="00065B2D">
      <w:pPr>
        <w:spacing w:after="150" w:line="360" w:lineRule="auto"/>
        <w:jc w:val="both"/>
        <w:rPr>
          <w:rStyle w:val="s2"/>
          <w:rFonts w:ascii="Arial" w:hAnsi="Arial" w:cs="Arial"/>
          <w:lang w:val="en-GB" w:eastAsia="en-GB"/>
        </w:rPr>
      </w:pPr>
    </w:p>
    <w:p w14:paraId="1ADB8724" w14:textId="77777777" w:rsidR="00225A3E" w:rsidRDefault="00225A3E" w:rsidP="00065B2D">
      <w:pPr>
        <w:spacing w:after="150" w:line="360" w:lineRule="auto"/>
        <w:jc w:val="both"/>
        <w:rPr>
          <w:rStyle w:val="s2"/>
          <w:rFonts w:ascii="Arial" w:hAnsi="Arial" w:cs="Arial"/>
          <w:lang w:val="en-GB" w:eastAsia="en-GB"/>
        </w:rPr>
      </w:pPr>
    </w:p>
    <w:p w14:paraId="5B0AD846" w14:textId="5BAD1A6C" w:rsidR="00065B2D" w:rsidRPr="00EA7692" w:rsidRDefault="00065B2D" w:rsidP="00065B2D">
      <w:pPr>
        <w:spacing w:after="150" w:line="360" w:lineRule="auto"/>
        <w:jc w:val="both"/>
        <w:rPr>
          <w:rStyle w:val="s2"/>
          <w:rFonts w:ascii="Arial" w:hAnsi="Arial" w:cs="Arial"/>
          <w:sz w:val="24"/>
          <w:szCs w:val="24"/>
          <w:lang w:val="en-GB" w:eastAsia="en-GB"/>
        </w:rPr>
      </w:pPr>
      <w:r w:rsidRPr="00EA7692">
        <w:rPr>
          <w:rStyle w:val="s2"/>
          <w:rFonts w:ascii="Arial" w:hAnsi="Arial" w:cs="Arial"/>
          <w:sz w:val="24"/>
          <w:szCs w:val="24"/>
          <w:lang w:val="en-GB" w:eastAsia="en-GB"/>
        </w:rPr>
        <w:t xml:space="preserve">Screenshot 4: IP verification with </w:t>
      </w:r>
      <w:proofErr w:type="spellStart"/>
      <w:r w:rsidRPr="00EA7692">
        <w:rPr>
          <w:rStyle w:val="s2"/>
          <w:rFonts w:ascii="Arial" w:hAnsi="Arial" w:cs="Arial"/>
          <w:sz w:val="24"/>
          <w:szCs w:val="24"/>
          <w:lang w:val="en-GB" w:eastAsia="en-GB"/>
        </w:rPr>
        <w:t>ip</w:t>
      </w:r>
      <w:proofErr w:type="spellEnd"/>
      <w:r w:rsidRPr="00EA7692">
        <w:rPr>
          <w:rStyle w:val="s2"/>
          <w:rFonts w:ascii="Arial" w:hAnsi="Arial" w:cs="Arial"/>
          <w:sz w:val="24"/>
          <w:szCs w:val="24"/>
          <w:lang w:val="en-GB" w:eastAsia="en-GB"/>
        </w:rPr>
        <w:t xml:space="preserve"> a confirming ens160 has IP 192.168.100.10.</w:t>
      </w:r>
    </w:p>
    <w:p w14:paraId="4DB86A46" w14:textId="29D41166" w:rsidR="006A31F0" w:rsidRDefault="006A31F0" w:rsidP="00065B2D">
      <w:pPr>
        <w:spacing w:after="150" w:line="360" w:lineRule="auto"/>
        <w:jc w:val="both"/>
        <w:rPr>
          <w:rStyle w:val="s2"/>
          <w:rFonts w:ascii="Arial" w:hAnsi="Arial" w:cs="Arial"/>
          <w:lang w:val="en-GB" w:eastAsia="en-GB"/>
        </w:rPr>
      </w:pPr>
      <w:r>
        <w:rPr>
          <w:rFonts w:ascii="Arial" w:hAnsi="Arial" w:cs="Arial"/>
          <w:noProof/>
          <w:lang w:val="en-GB" w:eastAsia="en-GB"/>
        </w:rPr>
        <w:drawing>
          <wp:inline distT="0" distB="0" distL="0" distR="0" wp14:anchorId="47AC35AB" wp14:editId="6E5F0C1A">
            <wp:extent cx="5486400" cy="3429000"/>
            <wp:effectExtent l="0" t="0" r="0" b="0"/>
            <wp:docPr id="136284268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842681" name="Picture 1362842681"/>
                    <pic:cNvPicPr/>
                  </pic:nvPicPr>
                  <pic:blipFill>
                    <a:blip r:embed="rId12"/>
                    <a:stretch>
                      <a:fillRect/>
                    </a:stretch>
                  </pic:blipFill>
                  <pic:spPr>
                    <a:xfrm>
                      <a:off x="0" y="0"/>
                      <a:ext cx="5486400" cy="3429000"/>
                    </a:xfrm>
                    <a:prstGeom prst="rect">
                      <a:avLst/>
                    </a:prstGeom>
                  </pic:spPr>
                </pic:pic>
              </a:graphicData>
            </a:graphic>
          </wp:inline>
        </w:drawing>
      </w:r>
    </w:p>
    <w:p w14:paraId="62E363E8" w14:textId="77777777" w:rsidR="00065B2D" w:rsidRPr="00EA7692" w:rsidRDefault="00065B2D" w:rsidP="00065B2D">
      <w:pPr>
        <w:spacing w:after="150" w:line="360" w:lineRule="auto"/>
        <w:jc w:val="both"/>
        <w:rPr>
          <w:rStyle w:val="s2"/>
          <w:rFonts w:ascii="Arial" w:hAnsi="Arial" w:cs="Arial"/>
          <w:sz w:val="24"/>
          <w:szCs w:val="24"/>
          <w:lang w:val="en-GB" w:eastAsia="en-GB"/>
        </w:rPr>
      </w:pPr>
      <w:r w:rsidRPr="00EA7692">
        <w:rPr>
          <w:rStyle w:val="s2"/>
          <w:rFonts w:ascii="Arial" w:hAnsi="Arial" w:cs="Arial"/>
          <w:sz w:val="24"/>
          <w:szCs w:val="24"/>
          <w:lang w:val="en-GB" w:eastAsia="en-GB"/>
        </w:rPr>
        <w:t>Subnetting was applied according to the topology requirements. The network 192.168.100.0/24 could be divided into smaller subnets to efficiently manage devices and minimize broadcast traffic (Cisco, 2023). Variable Length Subnet Masking (VLSM) was considered for future expansion to allow subnets of different sizes.</w:t>
      </w:r>
    </w:p>
    <w:p w14:paraId="73CCBA3E" w14:textId="77777777" w:rsidR="00065B2D" w:rsidRPr="00EA7692" w:rsidRDefault="00065B2D" w:rsidP="00065B2D">
      <w:pPr>
        <w:spacing w:after="150" w:line="360" w:lineRule="auto"/>
        <w:jc w:val="both"/>
        <w:rPr>
          <w:rStyle w:val="s2"/>
          <w:rFonts w:ascii="Arial" w:hAnsi="Arial" w:cs="Arial"/>
          <w:sz w:val="24"/>
          <w:szCs w:val="24"/>
          <w:lang w:val="en-GB" w:eastAsia="en-GB"/>
        </w:rPr>
      </w:pPr>
      <w:r w:rsidRPr="00EA7692">
        <w:rPr>
          <w:rStyle w:val="s2"/>
          <w:rFonts w:ascii="Arial" w:hAnsi="Arial" w:cs="Arial"/>
          <w:sz w:val="24"/>
          <w:szCs w:val="24"/>
          <w:lang w:val="en-GB" w:eastAsia="en-GB"/>
        </w:rPr>
        <w:t>Additionally, Dynamic Host Configuration Protocol (DHCP) could be used for clients to automatically receive IP addresses, reducing manual configuration errors. Servers, however, retain static IPs for reliability.</w:t>
      </w:r>
    </w:p>
    <w:p w14:paraId="0B04EE3F" w14:textId="487CB8DC" w:rsidR="007042A6" w:rsidRDefault="007042A6" w:rsidP="00065B2D">
      <w:pPr>
        <w:pStyle w:val="Heading1"/>
        <w:rPr>
          <w:rStyle w:val="s2"/>
          <w:rFonts w:ascii="Arial" w:hAnsi="Arial" w:cs="Arial"/>
          <w:lang w:val="en-GB" w:eastAsia="en-GB"/>
        </w:rPr>
      </w:pPr>
      <w:bookmarkStart w:id="14" w:name="_Toc225456763"/>
      <w:r w:rsidRPr="007042A6">
        <w:rPr>
          <w:rStyle w:val="s2"/>
          <w:rFonts w:ascii="Arial" w:hAnsi="Arial" w:cs="Arial"/>
          <w:lang w:val="en-GB" w:eastAsia="en-GB"/>
        </w:rPr>
        <w:t>2.4 Test and Troubleshoot</w:t>
      </w:r>
      <w:bookmarkEnd w:id="14"/>
    </w:p>
    <w:p w14:paraId="708C9646" w14:textId="77777777" w:rsidR="00065B2D" w:rsidRPr="00065B2D" w:rsidRDefault="00065B2D" w:rsidP="00065B2D">
      <w:pPr>
        <w:rPr>
          <w:lang w:val="en-GB" w:eastAsia="en-GB"/>
        </w:rPr>
      </w:pPr>
    </w:p>
    <w:p w14:paraId="5734A959" w14:textId="631AD104" w:rsidR="007042A6" w:rsidRPr="00EA7692" w:rsidRDefault="00065B2D" w:rsidP="007042A6">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Connectivity testing was performed using the ping command to the gateway:</w:t>
      </w:r>
    </w:p>
    <w:p w14:paraId="00A65B43" w14:textId="5F696792" w:rsidR="00065B2D" w:rsidRPr="00EA7692" w:rsidRDefault="00065B2D" w:rsidP="007042A6">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ping -c 3 192.168.100.1</w:t>
      </w:r>
    </w:p>
    <w:bookmarkEnd w:id="7"/>
    <w:p w14:paraId="00D4116A" w14:textId="77777777" w:rsidR="00065B2D" w:rsidRPr="00EA7692" w:rsidRDefault="00065B2D" w:rsidP="00065B2D">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The result was “Destination Host Unreachable”.</w:t>
      </w:r>
    </w:p>
    <w:p w14:paraId="62ACB7F8" w14:textId="77777777" w:rsidR="00065B2D" w:rsidRPr="00065B2D" w:rsidRDefault="00065B2D" w:rsidP="00065B2D">
      <w:pPr>
        <w:spacing w:after="150" w:line="360" w:lineRule="auto"/>
        <w:jc w:val="both"/>
        <w:rPr>
          <w:rStyle w:val="s2"/>
          <w:rFonts w:ascii="Arial" w:eastAsiaTheme="majorEastAsia" w:hAnsi="Arial" w:cs="Arial"/>
          <w:lang w:val="en-GB" w:eastAsia="en-GB"/>
        </w:rPr>
      </w:pPr>
    </w:p>
    <w:p w14:paraId="6F02EE44" w14:textId="7D11820D" w:rsidR="00065B2D" w:rsidRPr="00065B2D" w:rsidRDefault="001D228C" w:rsidP="00065B2D">
      <w:pPr>
        <w:spacing w:after="150" w:line="360" w:lineRule="auto"/>
        <w:jc w:val="both"/>
        <w:rPr>
          <w:rStyle w:val="s2"/>
          <w:rFonts w:ascii="Arial" w:eastAsiaTheme="majorEastAsia" w:hAnsi="Arial" w:cs="Arial"/>
          <w:lang w:val="en-GB" w:eastAsia="en-GB"/>
        </w:rPr>
      </w:pPr>
      <w:r>
        <w:rPr>
          <w:rFonts w:ascii="Arial" w:eastAsiaTheme="majorEastAsia" w:hAnsi="Arial" w:cs="Arial"/>
          <w:noProof/>
          <w:lang w:val="en-GB" w:eastAsia="en-GB"/>
        </w:rPr>
        <w:drawing>
          <wp:inline distT="0" distB="0" distL="0" distR="0" wp14:anchorId="23B73578" wp14:editId="77CEBBB8">
            <wp:extent cx="6324600" cy="4020185"/>
            <wp:effectExtent l="0" t="0" r="0" b="5715"/>
            <wp:docPr id="28685152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851523" name="Picture 286851523"/>
                    <pic:cNvPicPr/>
                  </pic:nvPicPr>
                  <pic:blipFill>
                    <a:blip r:embed="rId13"/>
                    <a:stretch>
                      <a:fillRect/>
                    </a:stretch>
                  </pic:blipFill>
                  <pic:spPr>
                    <a:xfrm>
                      <a:off x="0" y="0"/>
                      <a:ext cx="6367045" cy="4047165"/>
                    </a:xfrm>
                    <a:prstGeom prst="rect">
                      <a:avLst/>
                    </a:prstGeom>
                  </pic:spPr>
                </pic:pic>
              </a:graphicData>
            </a:graphic>
          </wp:inline>
        </w:drawing>
      </w:r>
    </w:p>
    <w:p w14:paraId="276C3E13" w14:textId="77777777" w:rsidR="001D228C" w:rsidRDefault="001D228C" w:rsidP="00065B2D">
      <w:pPr>
        <w:spacing w:after="150" w:line="360" w:lineRule="auto"/>
        <w:jc w:val="both"/>
        <w:rPr>
          <w:rStyle w:val="s2"/>
          <w:rFonts w:ascii="Arial" w:eastAsiaTheme="majorEastAsia" w:hAnsi="Arial" w:cs="Arial"/>
          <w:lang w:val="en-GB" w:eastAsia="en-GB"/>
        </w:rPr>
      </w:pPr>
    </w:p>
    <w:p w14:paraId="5F45F9A8" w14:textId="77777777" w:rsidR="001D228C" w:rsidRDefault="001D228C" w:rsidP="00065B2D">
      <w:pPr>
        <w:spacing w:after="150" w:line="360" w:lineRule="auto"/>
        <w:jc w:val="both"/>
        <w:rPr>
          <w:rStyle w:val="s2"/>
          <w:rFonts w:ascii="Arial" w:eastAsiaTheme="majorEastAsia" w:hAnsi="Arial" w:cs="Arial"/>
          <w:lang w:val="en-GB" w:eastAsia="en-GB"/>
        </w:rPr>
      </w:pPr>
    </w:p>
    <w:p w14:paraId="5E7BA8ED" w14:textId="55C9526F" w:rsidR="00065B2D" w:rsidRPr="00EA7692" w:rsidRDefault="00065B2D" w:rsidP="00065B2D">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Analysis:</w:t>
      </w:r>
    </w:p>
    <w:p w14:paraId="490C8076" w14:textId="77777777" w:rsidR="00065B2D" w:rsidRPr="00EA7692" w:rsidRDefault="00065B2D" w:rsidP="00065B2D">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ab/>
        <w:t>•</w:t>
      </w:r>
      <w:r w:rsidRPr="00EA7692">
        <w:rPr>
          <w:rStyle w:val="s2"/>
          <w:rFonts w:ascii="Arial" w:eastAsiaTheme="majorEastAsia" w:hAnsi="Arial" w:cs="Arial"/>
          <w:sz w:val="24"/>
          <w:szCs w:val="24"/>
          <w:lang w:val="en-GB" w:eastAsia="en-GB"/>
        </w:rPr>
        <w:tab/>
        <w:t>The IP configuration was correct for the server.</w:t>
      </w:r>
    </w:p>
    <w:p w14:paraId="7FA90C13" w14:textId="77777777" w:rsidR="00065B2D" w:rsidRPr="00EA7692" w:rsidRDefault="00065B2D" w:rsidP="00065B2D">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ab/>
        <w:t>•</w:t>
      </w:r>
      <w:r w:rsidRPr="00EA7692">
        <w:rPr>
          <w:rStyle w:val="s2"/>
          <w:rFonts w:ascii="Arial" w:eastAsiaTheme="majorEastAsia" w:hAnsi="Arial" w:cs="Arial"/>
          <w:sz w:val="24"/>
          <w:szCs w:val="24"/>
          <w:lang w:val="en-GB" w:eastAsia="en-GB"/>
        </w:rPr>
        <w:tab/>
        <w:t>The network adapter was in Host-only mode, so the virtual gateway 192.168.100.1 was not reachable externally (VMware, 2026).</w:t>
      </w:r>
    </w:p>
    <w:p w14:paraId="1341339C" w14:textId="77777777" w:rsidR="00065B2D" w:rsidRPr="00EA7692" w:rsidRDefault="00065B2D" w:rsidP="00065B2D">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ab/>
        <w:t>•</w:t>
      </w:r>
      <w:r w:rsidRPr="00EA7692">
        <w:rPr>
          <w:rStyle w:val="s2"/>
          <w:rFonts w:ascii="Arial" w:eastAsiaTheme="majorEastAsia" w:hAnsi="Arial" w:cs="Arial"/>
          <w:sz w:val="24"/>
          <w:szCs w:val="24"/>
          <w:lang w:val="en-GB" w:eastAsia="en-GB"/>
        </w:rPr>
        <w:tab/>
        <w:t>This highlights the importance of understanding VM networking modes and their effects on connectivity.</w:t>
      </w:r>
    </w:p>
    <w:p w14:paraId="4765A124" w14:textId="77777777" w:rsidR="00065B2D" w:rsidRPr="00EA7692" w:rsidRDefault="00065B2D" w:rsidP="00065B2D">
      <w:pPr>
        <w:spacing w:after="150" w:line="360" w:lineRule="auto"/>
        <w:jc w:val="both"/>
        <w:rPr>
          <w:rStyle w:val="s2"/>
          <w:rFonts w:ascii="Arial" w:eastAsiaTheme="majorEastAsia" w:hAnsi="Arial" w:cs="Arial"/>
          <w:sz w:val="24"/>
          <w:szCs w:val="24"/>
          <w:lang w:val="en-GB" w:eastAsia="en-GB"/>
        </w:rPr>
      </w:pPr>
    </w:p>
    <w:p w14:paraId="20E3C822" w14:textId="77777777" w:rsidR="00065B2D" w:rsidRPr="00EA7692" w:rsidRDefault="00065B2D" w:rsidP="00065B2D">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Further troubleshooting could include switching to Bridged networking or adjusting adapter settings. Despite the unreachable gateway, the successful static IP configuration and interface restart demonstrate correct procedure and understanding.</w:t>
      </w:r>
    </w:p>
    <w:p w14:paraId="5D8182F6" w14:textId="77777777" w:rsidR="00065B2D" w:rsidRPr="00EA7692" w:rsidRDefault="00065B2D" w:rsidP="00065B2D">
      <w:pPr>
        <w:spacing w:after="150" w:line="360" w:lineRule="auto"/>
        <w:jc w:val="both"/>
        <w:rPr>
          <w:rStyle w:val="s2"/>
          <w:rFonts w:ascii="Arial" w:eastAsiaTheme="majorEastAsia" w:hAnsi="Arial" w:cs="Arial"/>
          <w:sz w:val="24"/>
          <w:szCs w:val="24"/>
          <w:lang w:val="en-GB" w:eastAsia="en-GB"/>
        </w:rPr>
      </w:pPr>
    </w:p>
    <w:p w14:paraId="759FEB11" w14:textId="28C37CB1" w:rsidR="007042A6" w:rsidRPr="00EA7692" w:rsidRDefault="00065B2D" w:rsidP="00065B2D">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 xml:space="preserve">Additional steps could include checking routing tables, ensuring </w:t>
      </w:r>
      <w:r w:rsidR="00D53E66" w:rsidRPr="00EA7692">
        <w:rPr>
          <w:rStyle w:val="s2"/>
          <w:rFonts w:ascii="Arial" w:eastAsiaTheme="majorEastAsia" w:hAnsi="Arial" w:cs="Arial"/>
          <w:sz w:val="24"/>
          <w:szCs w:val="24"/>
          <w:lang w:val="en-GB" w:eastAsia="en-GB"/>
        </w:rPr>
        <w:t xml:space="preserve">the </w:t>
      </w:r>
      <w:r w:rsidRPr="00EA7692">
        <w:rPr>
          <w:rStyle w:val="s2"/>
          <w:rFonts w:ascii="Arial" w:eastAsiaTheme="majorEastAsia" w:hAnsi="Arial" w:cs="Arial"/>
          <w:sz w:val="24"/>
          <w:szCs w:val="24"/>
          <w:lang w:val="en-GB" w:eastAsia="en-GB"/>
        </w:rPr>
        <w:t>proper subnet mask, and verifying DNS resolution. This forms the foundation for the next coursework tasks, where more advanced services such as DNS and DHCP will be implemented.</w:t>
      </w:r>
    </w:p>
    <w:p w14:paraId="35E0870D" w14:textId="77777777" w:rsidR="007042A6" w:rsidRPr="00EA7692" w:rsidRDefault="007042A6" w:rsidP="007042A6">
      <w:pPr>
        <w:spacing w:after="150" w:line="360" w:lineRule="auto"/>
        <w:jc w:val="both"/>
        <w:rPr>
          <w:rStyle w:val="s2"/>
          <w:rFonts w:ascii="Arial" w:eastAsiaTheme="majorEastAsia" w:hAnsi="Arial" w:cs="Arial"/>
          <w:sz w:val="24"/>
          <w:szCs w:val="24"/>
          <w:lang w:val="en-GB" w:eastAsia="en-GB"/>
        </w:rPr>
      </w:pPr>
    </w:p>
    <w:p w14:paraId="0A669923" w14:textId="264EBE20" w:rsidR="007042A6" w:rsidRPr="007042A6" w:rsidRDefault="007042A6" w:rsidP="007042A6">
      <w:pPr>
        <w:pStyle w:val="Heading1"/>
        <w:rPr>
          <w:rStyle w:val="s2"/>
          <w:rFonts w:ascii="Arial" w:hAnsi="Arial" w:cs="Arial"/>
          <w:lang w:val="en-GB" w:eastAsia="en-GB"/>
        </w:rPr>
      </w:pPr>
      <w:bookmarkStart w:id="15" w:name="_Toc225456764"/>
      <w:r w:rsidRPr="007042A6">
        <w:rPr>
          <w:rStyle w:val="s2"/>
          <w:rFonts w:ascii="Arial" w:hAnsi="Arial" w:cs="Arial"/>
          <w:lang w:val="en-GB" w:eastAsia="en-GB"/>
        </w:rPr>
        <w:t>TASK 3 – REFLECTION</w:t>
      </w:r>
      <w:bookmarkEnd w:id="15"/>
    </w:p>
    <w:p w14:paraId="1D0D9C83" w14:textId="77777777" w:rsidR="007042A6" w:rsidRPr="007042A6" w:rsidRDefault="007042A6" w:rsidP="007042A6">
      <w:pPr>
        <w:spacing w:after="150" w:line="360" w:lineRule="auto"/>
        <w:jc w:val="both"/>
        <w:rPr>
          <w:rStyle w:val="s2"/>
          <w:rFonts w:ascii="Arial" w:eastAsiaTheme="majorEastAsia" w:hAnsi="Arial" w:cs="Arial"/>
          <w:lang w:val="en-GB" w:eastAsia="en-GB"/>
        </w:rPr>
      </w:pPr>
    </w:p>
    <w:p w14:paraId="2E39FFAE" w14:textId="77777777" w:rsidR="007042A6" w:rsidRPr="007042A6" w:rsidRDefault="007042A6" w:rsidP="007042A6">
      <w:pPr>
        <w:pStyle w:val="Heading1"/>
        <w:rPr>
          <w:rStyle w:val="s2"/>
          <w:rFonts w:ascii="Arial" w:hAnsi="Arial" w:cs="Arial"/>
          <w:lang w:val="en-GB" w:eastAsia="en-GB"/>
        </w:rPr>
      </w:pPr>
      <w:bookmarkStart w:id="16" w:name="_Toc225456765"/>
      <w:r w:rsidRPr="007042A6">
        <w:rPr>
          <w:rStyle w:val="s2"/>
          <w:rFonts w:ascii="Arial" w:hAnsi="Arial" w:cs="Arial"/>
          <w:lang w:val="en-GB" w:eastAsia="en-GB"/>
        </w:rPr>
        <w:t>3.1.1 Technical Reflection</w:t>
      </w:r>
      <w:bookmarkEnd w:id="16"/>
    </w:p>
    <w:p w14:paraId="02128D3F" w14:textId="77777777" w:rsidR="007042A6" w:rsidRPr="007042A6" w:rsidRDefault="007042A6" w:rsidP="007042A6">
      <w:pPr>
        <w:spacing w:after="150" w:line="360" w:lineRule="auto"/>
        <w:jc w:val="both"/>
        <w:rPr>
          <w:rStyle w:val="s2"/>
          <w:rFonts w:ascii="Arial" w:eastAsiaTheme="majorEastAsia" w:hAnsi="Arial" w:cs="Arial"/>
          <w:lang w:val="en-GB" w:eastAsia="en-GB"/>
        </w:rPr>
      </w:pPr>
    </w:p>
    <w:p w14:paraId="1CC1493F" w14:textId="77777777" w:rsidR="007042A6" w:rsidRPr="00EA7692" w:rsidRDefault="007042A6" w:rsidP="007042A6">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 xml:space="preserve">During Task 2, the deployment and configuration of the network environment presented several challenges. One of the main issues encountered was related to network interface configuration. Initially, the interface name used in the configuration file (ens33) did not match the actual interface available in the system (ens160). This resulted in errors when attempting to bring the interface up using </w:t>
      </w:r>
      <w:proofErr w:type="spellStart"/>
      <w:r w:rsidRPr="00EA7692">
        <w:rPr>
          <w:rStyle w:val="s2"/>
          <w:rFonts w:ascii="Arial" w:eastAsiaTheme="majorEastAsia" w:hAnsi="Arial" w:cs="Arial"/>
          <w:sz w:val="24"/>
          <w:szCs w:val="24"/>
          <w:lang w:val="en-GB" w:eastAsia="en-GB"/>
        </w:rPr>
        <w:t>ifup</w:t>
      </w:r>
      <w:proofErr w:type="spellEnd"/>
      <w:r w:rsidRPr="00EA7692">
        <w:rPr>
          <w:rStyle w:val="s2"/>
          <w:rFonts w:ascii="Arial" w:eastAsiaTheme="majorEastAsia" w:hAnsi="Arial" w:cs="Arial"/>
          <w:sz w:val="24"/>
          <w:szCs w:val="24"/>
          <w:lang w:val="en-GB" w:eastAsia="en-GB"/>
        </w:rPr>
        <w:t>, as the system could not recognise the specified interface.</w:t>
      </w:r>
    </w:p>
    <w:p w14:paraId="3E23BD2F" w14:textId="77777777" w:rsidR="007042A6" w:rsidRPr="00EA7692" w:rsidRDefault="007042A6" w:rsidP="007042A6">
      <w:pPr>
        <w:spacing w:after="150" w:line="360" w:lineRule="auto"/>
        <w:jc w:val="both"/>
        <w:rPr>
          <w:rStyle w:val="s2"/>
          <w:rFonts w:ascii="Arial" w:eastAsiaTheme="majorEastAsia" w:hAnsi="Arial" w:cs="Arial"/>
          <w:sz w:val="24"/>
          <w:szCs w:val="24"/>
          <w:lang w:val="en-GB" w:eastAsia="en-GB"/>
        </w:rPr>
      </w:pPr>
    </w:p>
    <w:p w14:paraId="7C1D8B40" w14:textId="77777777" w:rsidR="007042A6" w:rsidRPr="00EA7692" w:rsidRDefault="007042A6" w:rsidP="007042A6">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 xml:space="preserve">To diagnose the issue, the </w:t>
      </w:r>
      <w:proofErr w:type="spellStart"/>
      <w:r w:rsidRPr="00EA7692">
        <w:rPr>
          <w:rStyle w:val="s2"/>
          <w:rFonts w:ascii="Arial" w:eastAsiaTheme="majorEastAsia" w:hAnsi="Arial" w:cs="Arial"/>
          <w:sz w:val="24"/>
          <w:szCs w:val="24"/>
          <w:lang w:val="en-GB" w:eastAsia="en-GB"/>
        </w:rPr>
        <w:t>ip</w:t>
      </w:r>
      <w:proofErr w:type="spellEnd"/>
      <w:r w:rsidRPr="00EA7692">
        <w:rPr>
          <w:rStyle w:val="s2"/>
          <w:rFonts w:ascii="Arial" w:eastAsiaTheme="majorEastAsia" w:hAnsi="Arial" w:cs="Arial"/>
          <w:sz w:val="24"/>
          <w:szCs w:val="24"/>
          <w:lang w:val="en-GB" w:eastAsia="en-GB"/>
        </w:rPr>
        <w:t xml:space="preserve"> link show command was used to identify the correct interface name. After updating the configuration file with the correct interface (ens160), the interface was successfully brought up.</w:t>
      </w:r>
    </w:p>
    <w:p w14:paraId="14741050" w14:textId="77777777" w:rsidR="007042A6" w:rsidRPr="00EA7692" w:rsidRDefault="007042A6" w:rsidP="007042A6">
      <w:pPr>
        <w:spacing w:after="150" w:line="360" w:lineRule="auto"/>
        <w:jc w:val="both"/>
        <w:rPr>
          <w:rStyle w:val="s2"/>
          <w:rFonts w:ascii="Arial" w:eastAsiaTheme="majorEastAsia" w:hAnsi="Arial" w:cs="Arial"/>
          <w:sz w:val="24"/>
          <w:szCs w:val="24"/>
          <w:lang w:val="en-GB" w:eastAsia="en-GB"/>
        </w:rPr>
      </w:pPr>
    </w:p>
    <w:p w14:paraId="43A27C7E" w14:textId="77777777" w:rsidR="007042A6" w:rsidRPr="00EA7692" w:rsidRDefault="007042A6" w:rsidP="007042A6">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Another issue encountered was during connectivity testing. Although the static IP address was correctly assigned (192.168.100.10), the ping test to the gateway (192.168.100.1)</w:t>
      </w:r>
      <w:r w:rsidRPr="007042A6">
        <w:rPr>
          <w:rStyle w:val="s2"/>
          <w:rFonts w:ascii="Arial" w:eastAsiaTheme="majorEastAsia" w:hAnsi="Arial" w:cs="Arial"/>
          <w:lang w:val="en-GB" w:eastAsia="en-GB"/>
        </w:rPr>
        <w:t xml:space="preserve"> </w:t>
      </w:r>
      <w:r w:rsidRPr="00EA7692">
        <w:rPr>
          <w:rStyle w:val="s2"/>
          <w:rFonts w:ascii="Arial" w:eastAsiaTheme="majorEastAsia" w:hAnsi="Arial" w:cs="Arial"/>
          <w:sz w:val="24"/>
          <w:szCs w:val="24"/>
          <w:lang w:val="en-GB" w:eastAsia="en-GB"/>
        </w:rPr>
        <w:t>resulted in “Destination Host Unreachable”. This indicated that the problem was not with the IP configuration itself, but with the virtual network environment.</w:t>
      </w:r>
    </w:p>
    <w:p w14:paraId="4B8EC6CA" w14:textId="77777777" w:rsidR="007042A6" w:rsidRPr="00EA7692" w:rsidRDefault="007042A6" w:rsidP="007042A6">
      <w:pPr>
        <w:spacing w:after="150" w:line="360" w:lineRule="auto"/>
        <w:jc w:val="both"/>
        <w:rPr>
          <w:rStyle w:val="s2"/>
          <w:rFonts w:ascii="Arial" w:eastAsiaTheme="majorEastAsia" w:hAnsi="Arial" w:cs="Arial"/>
          <w:sz w:val="24"/>
          <w:szCs w:val="24"/>
          <w:lang w:val="en-GB" w:eastAsia="en-GB"/>
        </w:rPr>
      </w:pPr>
    </w:p>
    <w:p w14:paraId="3F6D0521" w14:textId="77777777" w:rsidR="007042A6" w:rsidRPr="00EA7692" w:rsidRDefault="007042A6" w:rsidP="007042A6">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The issue was analysed systematically by reviewing the network settings and understanding that the virtual adapter mode (such as NAT or Host-only) may not provide access to the specified gateway. This demonstrated the importance of aligning IP addressing with the underlying network configuration.</w:t>
      </w:r>
    </w:p>
    <w:p w14:paraId="546AA358" w14:textId="77777777" w:rsidR="007042A6" w:rsidRPr="00EA7692" w:rsidRDefault="007042A6" w:rsidP="007042A6">
      <w:pPr>
        <w:spacing w:after="150" w:line="360" w:lineRule="auto"/>
        <w:jc w:val="both"/>
        <w:rPr>
          <w:rStyle w:val="s2"/>
          <w:rFonts w:ascii="Arial" w:eastAsiaTheme="majorEastAsia" w:hAnsi="Arial" w:cs="Arial"/>
          <w:sz w:val="24"/>
          <w:szCs w:val="24"/>
          <w:lang w:val="en-GB" w:eastAsia="en-GB"/>
        </w:rPr>
      </w:pPr>
    </w:p>
    <w:p w14:paraId="15A0D4F5" w14:textId="30ACC0AF" w:rsidR="007042A6" w:rsidRPr="00EA7692" w:rsidRDefault="007042A6" w:rsidP="007042A6">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Overall, the issues were resolved through systematic troubleshooting using Linux networking commands and logical analysis.</w:t>
      </w:r>
    </w:p>
    <w:p w14:paraId="56167200" w14:textId="77777777" w:rsidR="007042A6" w:rsidRPr="007042A6" w:rsidRDefault="007042A6" w:rsidP="007042A6">
      <w:pPr>
        <w:pStyle w:val="Heading1"/>
        <w:rPr>
          <w:rStyle w:val="s2"/>
          <w:rFonts w:ascii="Arial" w:hAnsi="Arial" w:cs="Arial"/>
          <w:lang w:val="en-GB" w:eastAsia="en-GB"/>
        </w:rPr>
      </w:pPr>
      <w:bookmarkStart w:id="17" w:name="_Toc225456766"/>
      <w:r w:rsidRPr="007042A6">
        <w:rPr>
          <w:rStyle w:val="s2"/>
          <w:rFonts w:ascii="Arial" w:hAnsi="Arial" w:cs="Arial"/>
          <w:lang w:val="en-GB" w:eastAsia="en-GB"/>
        </w:rPr>
        <w:t>3.1.2 Personal Reflection</w:t>
      </w:r>
      <w:bookmarkEnd w:id="17"/>
    </w:p>
    <w:p w14:paraId="36205047" w14:textId="77777777" w:rsidR="007042A6" w:rsidRPr="007042A6" w:rsidRDefault="007042A6" w:rsidP="007042A6">
      <w:pPr>
        <w:spacing w:after="150" w:line="360" w:lineRule="auto"/>
        <w:jc w:val="both"/>
        <w:rPr>
          <w:rStyle w:val="s2"/>
          <w:rFonts w:ascii="Arial" w:eastAsiaTheme="majorEastAsia" w:hAnsi="Arial" w:cs="Arial"/>
          <w:lang w:val="en-GB" w:eastAsia="en-GB"/>
        </w:rPr>
      </w:pPr>
    </w:p>
    <w:p w14:paraId="10B48B50" w14:textId="77777777" w:rsidR="007042A6" w:rsidRPr="00EA7692" w:rsidRDefault="007042A6" w:rsidP="007042A6">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This task helped me develop both technical and problem-solving skills. I improved my understanding of Linux networking, especially how to configure static IP addresses and manage network interfaces.</w:t>
      </w:r>
    </w:p>
    <w:p w14:paraId="79513588" w14:textId="77777777" w:rsidR="007042A6" w:rsidRPr="00EA7692" w:rsidRDefault="007042A6" w:rsidP="007042A6">
      <w:pPr>
        <w:spacing w:after="150" w:line="360" w:lineRule="auto"/>
        <w:jc w:val="both"/>
        <w:rPr>
          <w:rStyle w:val="s2"/>
          <w:rFonts w:ascii="Arial" w:eastAsiaTheme="majorEastAsia" w:hAnsi="Arial" w:cs="Arial"/>
          <w:sz w:val="24"/>
          <w:szCs w:val="24"/>
          <w:lang w:val="en-GB" w:eastAsia="en-GB"/>
        </w:rPr>
      </w:pPr>
    </w:p>
    <w:p w14:paraId="3B7F8876" w14:textId="77777777" w:rsidR="007042A6" w:rsidRPr="00EA7692" w:rsidRDefault="007042A6" w:rsidP="007042A6">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At the beginning, I found the process confusing, particularly when dealing with command-line tools and errors. However, by following a structured approach and testing each step, I was able to overcome these challenges.</w:t>
      </w:r>
    </w:p>
    <w:p w14:paraId="26A2D97B" w14:textId="77777777" w:rsidR="007042A6" w:rsidRPr="00EA7692" w:rsidRDefault="007042A6" w:rsidP="007042A6">
      <w:pPr>
        <w:spacing w:after="150" w:line="360" w:lineRule="auto"/>
        <w:jc w:val="both"/>
        <w:rPr>
          <w:rStyle w:val="s2"/>
          <w:rFonts w:ascii="Arial" w:eastAsiaTheme="majorEastAsia" w:hAnsi="Arial" w:cs="Arial"/>
          <w:sz w:val="24"/>
          <w:szCs w:val="24"/>
          <w:lang w:val="en-GB" w:eastAsia="en-GB"/>
        </w:rPr>
      </w:pPr>
    </w:p>
    <w:p w14:paraId="507E0984" w14:textId="77777777" w:rsidR="007042A6" w:rsidRPr="00EA7692" w:rsidRDefault="007042A6" w:rsidP="007042A6">
      <w:pPr>
        <w:spacing w:after="150" w:line="360" w:lineRule="auto"/>
        <w:jc w:val="both"/>
        <w:rPr>
          <w:rStyle w:val="s2"/>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I also learned the importance of attention to detail, as small mistakes such as incorrect interface names or formatting errors can lead to significant issues. Additionally, I developed better troubleshooting skills by analysing errors and identifying their root causes.</w:t>
      </w:r>
    </w:p>
    <w:p w14:paraId="0E3FF1E3" w14:textId="77777777" w:rsidR="007042A6" w:rsidRPr="00EA7692" w:rsidRDefault="007042A6" w:rsidP="007042A6">
      <w:pPr>
        <w:spacing w:after="150" w:line="360" w:lineRule="auto"/>
        <w:jc w:val="both"/>
        <w:rPr>
          <w:rStyle w:val="s2"/>
          <w:rFonts w:ascii="Arial" w:eastAsiaTheme="majorEastAsia" w:hAnsi="Arial" w:cs="Arial"/>
          <w:sz w:val="24"/>
          <w:szCs w:val="24"/>
          <w:lang w:val="en-GB" w:eastAsia="en-GB"/>
        </w:rPr>
      </w:pPr>
    </w:p>
    <w:p w14:paraId="03A16FBD" w14:textId="63486798" w:rsidR="00846EFC" w:rsidRPr="00EA7692" w:rsidRDefault="007042A6" w:rsidP="00846EFC">
      <w:pPr>
        <w:spacing w:after="150" w:line="360" w:lineRule="auto"/>
        <w:jc w:val="both"/>
        <w:rPr>
          <w:rFonts w:ascii="Arial" w:eastAsiaTheme="majorEastAsia" w:hAnsi="Arial" w:cs="Arial"/>
          <w:sz w:val="24"/>
          <w:szCs w:val="24"/>
          <w:lang w:val="en-GB" w:eastAsia="en-GB"/>
        </w:rPr>
      </w:pPr>
      <w:r w:rsidRPr="00EA7692">
        <w:rPr>
          <w:rStyle w:val="s2"/>
          <w:rFonts w:ascii="Arial" w:eastAsiaTheme="majorEastAsia" w:hAnsi="Arial" w:cs="Arial"/>
          <w:sz w:val="24"/>
          <w:szCs w:val="24"/>
          <w:lang w:val="en-GB" w:eastAsia="en-GB"/>
        </w:rPr>
        <w:t>Overall, this task increased my confidence in working with network configurations and virtual environments, and it provided a strong foundation for future tasks in network management.</w:t>
      </w:r>
    </w:p>
    <w:p w14:paraId="06A43542" w14:textId="77777777" w:rsidR="00846EFC" w:rsidRDefault="00846EFC" w:rsidP="00846EFC">
      <w:pPr>
        <w:pStyle w:val="Heading1"/>
      </w:pPr>
    </w:p>
    <w:p w14:paraId="35D3D19E" w14:textId="77777777" w:rsidR="00EA7692" w:rsidRDefault="00EA7692" w:rsidP="00846EFC">
      <w:pPr>
        <w:pStyle w:val="Heading1"/>
      </w:pPr>
    </w:p>
    <w:p w14:paraId="06757C63" w14:textId="77777777" w:rsidR="00EA7692" w:rsidRDefault="00EA7692" w:rsidP="00EA7692"/>
    <w:p w14:paraId="5E4A35B2" w14:textId="77777777" w:rsidR="00EA7692" w:rsidRPr="00EA7692" w:rsidRDefault="00EA7692" w:rsidP="00EA7692"/>
    <w:p w14:paraId="761BBC20" w14:textId="77777777" w:rsidR="00A7195B" w:rsidRDefault="00A7195B" w:rsidP="00846EFC">
      <w:pPr>
        <w:pStyle w:val="Heading1"/>
      </w:pPr>
      <w:bookmarkStart w:id="18" w:name="_Toc225456767"/>
    </w:p>
    <w:p w14:paraId="7BC7B201" w14:textId="77777777" w:rsidR="00A7195B" w:rsidRDefault="00A7195B" w:rsidP="00A7195B"/>
    <w:p w14:paraId="4FB3918F" w14:textId="77777777" w:rsidR="00A7195B" w:rsidRPr="00A7195B" w:rsidRDefault="00A7195B" w:rsidP="00A7195B"/>
    <w:p w14:paraId="0AFC785C" w14:textId="77777777" w:rsidR="00A7195B" w:rsidRDefault="00A7195B" w:rsidP="00846EFC">
      <w:pPr>
        <w:pStyle w:val="Heading1"/>
      </w:pPr>
    </w:p>
    <w:p w14:paraId="6FA6A61C" w14:textId="77777777" w:rsidR="00A7195B" w:rsidRDefault="00A7195B" w:rsidP="00846EFC">
      <w:pPr>
        <w:pStyle w:val="Heading1"/>
      </w:pPr>
    </w:p>
    <w:p w14:paraId="0AA28F40" w14:textId="77777777" w:rsidR="00A7195B" w:rsidRDefault="00A7195B" w:rsidP="00846EFC">
      <w:pPr>
        <w:pStyle w:val="Heading1"/>
      </w:pPr>
    </w:p>
    <w:p w14:paraId="0E8CF675" w14:textId="77777777" w:rsidR="00A7195B" w:rsidRDefault="00A7195B" w:rsidP="00846EFC">
      <w:pPr>
        <w:pStyle w:val="Heading1"/>
      </w:pPr>
    </w:p>
    <w:p w14:paraId="630A515A" w14:textId="77777777" w:rsidR="00A7195B" w:rsidRDefault="00A7195B" w:rsidP="00A7195B"/>
    <w:p w14:paraId="31B852C1" w14:textId="77777777" w:rsidR="00A7195B" w:rsidRDefault="00A7195B" w:rsidP="00A7195B"/>
    <w:p w14:paraId="776B85FE" w14:textId="77777777" w:rsidR="00A7195B" w:rsidRDefault="00A7195B" w:rsidP="00A7195B"/>
    <w:p w14:paraId="6FC54135" w14:textId="77777777" w:rsidR="00A7195B" w:rsidRDefault="00A7195B" w:rsidP="00A7195B"/>
    <w:p w14:paraId="6C5A92E8" w14:textId="77777777" w:rsidR="00A7195B" w:rsidRDefault="00A7195B" w:rsidP="00A7195B"/>
    <w:p w14:paraId="713EBF61" w14:textId="77777777" w:rsidR="00A7195B" w:rsidRPr="00A7195B" w:rsidRDefault="00A7195B" w:rsidP="00A7195B"/>
    <w:p w14:paraId="51A29DE6" w14:textId="1CC361D5" w:rsidR="00846EFC" w:rsidRDefault="003527FE" w:rsidP="00846EFC">
      <w:pPr>
        <w:pStyle w:val="Heading1"/>
      </w:pPr>
      <w:r w:rsidRPr="003527FE">
        <w:t>Conclusion</w:t>
      </w:r>
      <w:bookmarkEnd w:id="18"/>
    </w:p>
    <w:p w14:paraId="3853D793" w14:textId="77777777" w:rsidR="00846EFC" w:rsidRPr="00846EFC" w:rsidRDefault="00846EFC" w:rsidP="00846EFC"/>
    <w:p w14:paraId="0ABF93F7" w14:textId="2CEC4136" w:rsidR="00846EFC" w:rsidRPr="00EA7692" w:rsidRDefault="00846EFC" w:rsidP="00846EFC">
      <w:pPr>
        <w:spacing w:after="150" w:line="360" w:lineRule="auto"/>
        <w:jc w:val="both"/>
        <w:rPr>
          <w:rStyle w:val="s2"/>
          <w:rFonts w:ascii="Arial" w:eastAsiaTheme="majorEastAsia" w:hAnsi="Arial" w:cs="Arial"/>
          <w:sz w:val="24"/>
          <w:szCs w:val="24"/>
        </w:rPr>
      </w:pPr>
      <w:r w:rsidRPr="00EA7692">
        <w:rPr>
          <w:rStyle w:val="s2"/>
          <w:rFonts w:ascii="Arial" w:eastAsiaTheme="majorEastAsia" w:hAnsi="Arial" w:cs="Arial"/>
          <w:sz w:val="24"/>
          <w:szCs w:val="24"/>
        </w:rPr>
        <w:t xml:space="preserve">In conclusion, this coursework provided a comprehensive understanding of </w:t>
      </w:r>
      <w:proofErr w:type="spellStart"/>
      <w:r w:rsidRPr="00EA7692">
        <w:rPr>
          <w:rStyle w:val="s2"/>
          <w:rFonts w:ascii="Arial" w:eastAsiaTheme="majorEastAsia" w:hAnsi="Arial" w:cs="Arial"/>
          <w:sz w:val="24"/>
          <w:szCs w:val="24"/>
        </w:rPr>
        <w:t>virtualised</w:t>
      </w:r>
      <w:proofErr w:type="spellEnd"/>
      <w:r w:rsidRPr="00EA7692">
        <w:rPr>
          <w:rStyle w:val="s2"/>
          <w:rFonts w:ascii="Arial" w:eastAsiaTheme="majorEastAsia" w:hAnsi="Arial" w:cs="Arial"/>
          <w:sz w:val="24"/>
          <w:szCs w:val="24"/>
        </w:rPr>
        <w:t xml:space="preserve"> network environments, covering both theoretical and practical aspects. </w:t>
      </w:r>
      <w:r w:rsidRPr="00EA7692">
        <w:rPr>
          <w:rStyle w:val="s2"/>
          <w:rFonts w:ascii="Arial" w:eastAsiaTheme="majorEastAsia" w:hAnsi="Arial" w:cs="Arial"/>
          <w:sz w:val="24"/>
          <w:szCs w:val="24"/>
        </w:rPr>
        <w:t xml:space="preserve">The </w:t>
      </w:r>
      <w:r w:rsidRPr="00EA7692">
        <w:rPr>
          <w:rStyle w:val="s2"/>
          <w:rFonts w:ascii="Arial" w:eastAsiaTheme="majorEastAsia" w:hAnsi="Arial" w:cs="Arial"/>
          <w:sz w:val="24"/>
          <w:szCs w:val="24"/>
        </w:rPr>
        <w:t>key networking concepts</w:t>
      </w:r>
      <w:r w:rsidRPr="00EA7692">
        <w:rPr>
          <w:rStyle w:val="s2"/>
          <w:rFonts w:ascii="Arial" w:eastAsiaTheme="majorEastAsia" w:hAnsi="Arial" w:cs="Arial"/>
          <w:sz w:val="24"/>
          <w:szCs w:val="24"/>
        </w:rPr>
        <w:t>,</w:t>
      </w:r>
      <w:r w:rsidRPr="00EA7692">
        <w:rPr>
          <w:rStyle w:val="s2"/>
          <w:rFonts w:ascii="Arial" w:eastAsiaTheme="majorEastAsia" w:hAnsi="Arial" w:cs="Arial"/>
          <w:sz w:val="24"/>
          <w:szCs w:val="24"/>
        </w:rPr>
        <w:t xml:space="preserve"> such as hypervisors, IP addressing, and routing</w:t>
      </w:r>
      <w:r w:rsidRPr="00EA7692">
        <w:rPr>
          <w:rStyle w:val="s2"/>
          <w:rFonts w:ascii="Arial" w:eastAsiaTheme="majorEastAsia" w:hAnsi="Arial" w:cs="Arial"/>
          <w:sz w:val="24"/>
          <w:szCs w:val="24"/>
        </w:rPr>
        <w:t>,</w:t>
      </w:r>
      <w:r w:rsidRPr="00EA7692">
        <w:rPr>
          <w:rStyle w:val="s2"/>
          <w:rFonts w:ascii="Arial" w:eastAsiaTheme="majorEastAsia" w:hAnsi="Arial" w:cs="Arial"/>
          <w:sz w:val="24"/>
          <w:szCs w:val="24"/>
        </w:rPr>
        <w:t xml:space="preserve"> were </w:t>
      </w:r>
      <w:proofErr w:type="spellStart"/>
      <w:r w:rsidRPr="00EA7692">
        <w:rPr>
          <w:rStyle w:val="s2"/>
          <w:rFonts w:ascii="Arial" w:eastAsiaTheme="majorEastAsia" w:hAnsi="Arial" w:cs="Arial"/>
          <w:sz w:val="24"/>
          <w:szCs w:val="24"/>
        </w:rPr>
        <w:t>analysed</w:t>
      </w:r>
      <w:proofErr w:type="spellEnd"/>
      <w:r w:rsidRPr="00EA7692">
        <w:rPr>
          <w:rStyle w:val="s2"/>
          <w:rFonts w:ascii="Arial" w:eastAsiaTheme="majorEastAsia" w:hAnsi="Arial" w:cs="Arial"/>
          <w:sz w:val="24"/>
          <w:szCs w:val="24"/>
        </w:rPr>
        <w:t>. This helped to build a solid foundation and understanding of how modern networks operate and how different components interact with each other.</w:t>
      </w:r>
    </w:p>
    <w:p w14:paraId="729C1E5A" w14:textId="77777777" w:rsidR="00846EFC" w:rsidRPr="00EA7692" w:rsidRDefault="00846EFC" w:rsidP="00846EFC">
      <w:pPr>
        <w:spacing w:after="150" w:line="360" w:lineRule="auto"/>
        <w:jc w:val="both"/>
        <w:rPr>
          <w:rStyle w:val="s2"/>
          <w:rFonts w:ascii="Arial" w:eastAsiaTheme="majorEastAsia" w:hAnsi="Arial" w:cs="Arial"/>
          <w:sz w:val="24"/>
          <w:szCs w:val="24"/>
        </w:rPr>
      </w:pPr>
    </w:p>
    <w:p w14:paraId="6A4568AA" w14:textId="65A7FCDF" w:rsidR="00846EFC" w:rsidRPr="00EA7692" w:rsidRDefault="00846EFC" w:rsidP="00846EFC">
      <w:pPr>
        <w:spacing w:after="150" w:line="360" w:lineRule="auto"/>
        <w:jc w:val="both"/>
        <w:rPr>
          <w:rStyle w:val="s2"/>
          <w:rFonts w:ascii="Arial" w:eastAsiaTheme="majorEastAsia" w:hAnsi="Arial" w:cs="Arial"/>
          <w:sz w:val="24"/>
          <w:szCs w:val="24"/>
        </w:rPr>
      </w:pPr>
      <w:r w:rsidRPr="00EA7692">
        <w:rPr>
          <w:rStyle w:val="s2"/>
          <w:rFonts w:ascii="Arial" w:eastAsiaTheme="majorEastAsia" w:hAnsi="Arial" w:cs="Arial"/>
          <w:sz w:val="24"/>
          <w:szCs w:val="24"/>
        </w:rPr>
        <w:t>The</w:t>
      </w:r>
      <w:r w:rsidRPr="00EA7692">
        <w:rPr>
          <w:rStyle w:val="s2"/>
          <w:rFonts w:ascii="Arial" w:eastAsiaTheme="majorEastAsia" w:hAnsi="Arial" w:cs="Arial"/>
          <w:sz w:val="24"/>
          <w:szCs w:val="24"/>
        </w:rPr>
        <w:t xml:space="preserve"> practical implementation of a virtual network was carried out using VMware Fusion and a Debian server. The process included configuring a static IP address, managing network interfaces, and verifying the configuration using Linux commands. Although some challenges were encountered, such as incorrect interface naming and connectivity issues, these were resolved through systematic troubleshooting and analysis.</w:t>
      </w:r>
    </w:p>
    <w:p w14:paraId="03CD3946" w14:textId="77777777" w:rsidR="00846EFC" w:rsidRPr="00EA7692" w:rsidRDefault="00846EFC" w:rsidP="00846EFC">
      <w:pPr>
        <w:spacing w:after="150" w:line="360" w:lineRule="auto"/>
        <w:jc w:val="both"/>
        <w:rPr>
          <w:rStyle w:val="s2"/>
          <w:rFonts w:ascii="Arial" w:eastAsiaTheme="majorEastAsia" w:hAnsi="Arial" w:cs="Arial"/>
          <w:sz w:val="24"/>
          <w:szCs w:val="24"/>
        </w:rPr>
      </w:pPr>
    </w:p>
    <w:p w14:paraId="731ADB0A" w14:textId="7C1C6A40" w:rsidR="00846EFC" w:rsidRPr="00EA7692" w:rsidRDefault="00846EFC" w:rsidP="00846EFC">
      <w:pPr>
        <w:spacing w:after="150" w:line="360" w:lineRule="auto"/>
        <w:jc w:val="both"/>
        <w:rPr>
          <w:rStyle w:val="s2"/>
          <w:rFonts w:ascii="Arial" w:eastAsiaTheme="majorEastAsia" w:hAnsi="Arial" w:cs="Arial"/>
          <w:sz w:val="24"/>
          <w:szCs w:val="24"/>
        </w:rPr>
      </w:pPr>
      <w:r w:rsidRPr="00EA7692">
        <w:rPr>
          <w:rStyle w:val="s2"/>
          <w:rFonts w:ascii="Arial" w:eastAsiaTheme="majorEastAsia" w:hAnsi="Arial" w:cs="Arial"/>
          <w:sz w:val="24"/>
          <w:szCs w:val="24"/>
        </w:rPr>
        <w:t>It was</w:t>
      </w:r>
      <w:r w:rsidRPr="00EA7692">
        <w:rPr>
          <w:rStyle w:val="s2"/>
          <w:rFonts w:ascii="Arial" w:eastAsiaTheme="majorEastAsia" w:hAnsi="Arial" w:cs="Arial"/>
          <w:sz w:val="24"/>
          <w:szCs w:val="24"/>
        </w:rPr>
        <w:t xml:space="preserve"> provided an opportunity to reflect on both the technical and personal aspects of the work. It highlighted the importance of problem-solving, attention to detail, and persistence when working with network configurations.</w:t>
      </w:r>
    </w:p>
    <w:p w14:paraId="6851F9B4" w14:textId="77777777" w:rsidR="00846EFC" w:rsidRPr="00EA7692" w:rsidRDefault="00846EFC" w:rsidP="00846EFC">
      <w:pPr>
        <w:spacing w:after="150" w:line="360" w:lineRule="auto"/>
        <w:jc w:val="both"/>
        <w:rPr>
          <w:rStyle w:val="s2"/>
          <w:rFonts w:ascii="Arial" w:eastAsiaTheme="majorEastAsia" w:hAnsi="Arial" w:cs="Arial"/>
          <w:sz w:val="24"/>
          <w:szCs w:val="24"/>
        </w:rPr>
      </w:pPr>
    </w:p>
    <w:p w14:paraId="6E3C8ACC" w14:textId="5002CAEB" w:rsidR="009636ED" w:rsidRPr="00EA7692" w:rsidRDefault="00846EFC" w:rsidP="00846EFC">
      <w:pPr>
        <w:spacing w:after="150" w:line="360" w:lineRule="auto"/>
        <w:jc w:val="both"/>
        <w:rPr>
          <w:rFonts w:eastAsiaTheme="majorEastAsia"/>
          <w:sz w:val="24"/>
          <w:szCs w:val="24"/>
        </w:rPr>
      </w:pPr>
      <w:r w:rsidRPr="00EA7692">
        <w:rPr>
          <w:rStyle w:val="s2"/>
          <w:rFonts w:ascii="Arial" w:eastAsiaTheme="majorEastAsia" w:hAnsi="Arial" w:cs="Arial"/>
          <w:sz w:val="24"/>
          <w:szCs w:val="24"/>
        </w:rPr>
        <w:t>Overall, this coursework improved my understanding of network deployment, configuration, and troubleshooting. It also increased my confidence in working with virtual machines and network systems, providing a strong foundation for future tasks and more advanced network management scenarios.</w:t>
      </w:r>
    </w:p>
    <w:sdt>
      <w:sdtPr>
        <w:rPr>
          <w:rFonts w:asciiTheme="minorHAnsi" w:eastAsiaTheme="minorEastAsia" w:hAnsiTheme="minorHAnsi" w:cstheme="minorBidi"/>
          <w:b w:val="0"/>
          <w:bCs w:val="0"/>
          <w:color w:val="auto"/>
          <w:sz w:val="22"/>
          <w:szCs w:val="22"/>
        </w:rPr>
        <w:id w:val="-1641794330"/>
        <w:docPartObj>
          <w:docPartGallery w:val="Bibliographies"/>
          <w:docPartUnique/>
        </w:docPartObj>
      </w:sdtPr>
      <w:sdtContent>
        <w:p w14:paraId="74B4FB76" w14:textId="205BB384" w:rsidR="00846EFC" w:rsidRDefault="00846EFC" w:rsidP="005E274A">
          <w:pPr>
            <w:pStyle w:val="Heading1"/>
            <w:rPr>
              <w:rFonts w:asciiTheme="minorHAnsi" w:eastAsiaTheme="minorEastAsia" w:hAnsiTheme="minorHAnsi" w:cstheme="minorBidi"/>
              <w:b w:val="0"/>
              <w:bCs w:val="0"/>
              <w:color w:val="auto"/>
              <w:sz w:val="22"/>
              <w:szCs w:val="22"/>
            </w:rPr>
          </w:pPr>
        </w:p>
        <w:p w14:paraId="5F933A85" w14:textId="77777777" w:rsidR="00846EFC" w:rsidRDefault="00846EFC" w:rsidP="00846EFC"/>
        <w:p w14:paraId="586BE74D" w14:textId="77777777" w:rsidR="00846EFC" w:rsidRDefault="00846EFC" w:rsidP="00846EFC"/>
        <w:p w14:paraId="04B1E890" w14:textId="77777777" w:rsidR="00846EFC" w:rsidRDefault="00846EFC" w:rsidP="00846EFC"/>
        <w:p w14:paraId="2A79A894" w14:textId="77777777" w:rsidR="00846EFC" w:rsidRPr="00846EFC" w:rsidRDefault="00846EFC" w:rsidP="00846EFC"/>
        <w:p w14:paraId="26B6E338" w14:textId="6ED8229E" w:rsidR="005E274A" w:rsidRPr="00846EFC" w:rsidRDefault="005E274A" w:rsidP="005E274A">
          <w:pPr>
            <w:pStyle w:val="Heading1"/>
            <w:rPr>
              <w:rFonts w:asciiTheme="minorHAnsi" w:eastAsiaTheme="minorEastAsia" w:hAnsiTheme="minorHAnsi" w:cstheme="minorBidi"/>
              <w:b w:val="0"/>
              <w:bCs w:val="0"/>
              <w:color w:val="auto"/>
              <w:sz w:val="22"/>
              <w:szCs w:val="22"/>
            </w:rPr>
          </w:pPr>
          <w:bookmarkStart w:id="19" w:name="_Toc225456768"/>
          <w:r>
            <w:t>References</w:t>
          </w:r>
          <w:bookmarkEnd w:id="19"/>
        </w:p>
        <w:p w14:paraId="2972186B" w14:textId="77777777" w:rsidR="00846EFC" w:rsidRPr="00846EFC" w:rsidRDefault="00846EFC" w:rsidP="00846EFC"/>
        <w:sdt>
          <w:sdtPr>
            <w:id w:val="111145805"/>
            <w:bibliography/>
          </w:sdtPr>
          <w:sdtEndPr/>
          <w:sdtContent>
            <w:p w14:paraId="29D48012" w14:textId="77777777" w:rsidR="00846EFC" w:rsidRDefault="00846EFC" w:rsidP="00846EFC">
              <w:r>
                <w:t>Cisco. (2023). Networking Basics. Available at: https://www.cisco.com</w:t>
              </w:r>
            </w:p>
            <w:p w14:paraId="5842094E" w14:textId="77777777" w:rsidR="00846EFC" w:rsidRDefault="00846EFC" w:rsidP="00846EFC"/>
            <w:p w14:paraId="786BDC36" w14:textId="77777777" w:rsidR="00846EFC" w:rsidRDefault="00846EFC" w:rsidP="00846EFC">
              <w:r>
                <w:t>Debian Documentation. (2026). Debian Network Configuration Guide. Available at: https://www.debian.org/doc/</w:t>
              </w:r>
            </w:p>
            <w:p w14:paraId="5CEBEC84" w14:textId="77777777" w:rsidR="00846EFC" w:rsidRDefault="00846EFC" w:rsidP="00846EFC"/>
            <w:p w14:paraId="61DD692E" w14:textId="77777777" w:rsidR="00846EFC" w:rsidRDefault="00846EFC" w:rsidP="00846EFC">
              <w:r>
                <w:t>Kurose, J. F., &amp; Ross, K. W. (2021). Computer Networking: A Top-Down Approach. Pearson.</w:t>
              </w:r>
            </w:p>
            <w:p w14:paraId="53F37C2F" w14:textId="167FE682" w:rsidR="00FD29FB" w:rsidRDefault="00846EFC" w:rsidP="00846EFC">
              <w:r>
                <w:t xml:space="preserve">VMware. (2026). VMware Fusion Documentation. Available at: </w:t>
              </w:r>
              <w:hyperlink r:id="rId14" w:history="1">
                <w:r w:rsidR="00AE3CFB" w:rsidRPr="00081777">
                  <w:rPr>
                    <w:rStyle w:val="Hyperlink"/>
                  </w:rPr>
                  <w:t>https://www.vmware.com</w:t>
                </w:r>
              </w:hyperlink>
            </w:p>
            <w:p w14:paraId="22EB5FCD" w14:textId="77777777" w:rsidR="00AE3CFB" w:rsidRPr="00AE3CFB" w:rsidRDefault="00AE3CFB" w:rsidP="00AE3CFB">
              <w:r w:rsidRPr="00AE3CFB">
                <w:t>Microsoft. (2024). Hyper-V Documentation. Available at: https://learn.microsoft.com</w:t>
              </w:r>
            </w:p>
            <w:p w14:paraId="3AC709B3" w14:textId="77777777" w:rsidR="00AE3CFB" w:rsidRPr="00AE3CFB" w:rsidRDefault="00AE3CFB" w:rsidP="00AE3CFB"/>
            <w:p w14:paraId="00CBE3C9" w14:textId="77777777" w:rsidR="00AE3CFB" w:rsidRPr="00AE3CFB" w:rsidRDefault="00AE3CFB" w:rsidP="00AE3CFB">
              <w:r w:rsidRPr="00AE3CFB">
                <w:t xml:space="preserve">Cloudflare. (2024). What is an IP </w:t>
              </w:r>
              <w:proofErr w:type="gramStart"/>
              <w:r w:rsidRPr="00AE3CFB">
                <w:t>Address?.</w:t>
              </w:r>
              <w:proofErr w:type="gramEnd"/>
              <w:r w:rsidRPr="00AE3CFB">
                <w:t xml:space="preserve"> Available at: https://www.cloudflare.com/learning/</w:t>
              </w:r>
            </w:p>
            <w:p w14:paraId="28EE3BA3" w14:textId="77777777" w:rsidR="00AE3CFB" w:rsidRPr="00AE3CFB" w:rsidRDefault="00AE3CFB" w:rsidP="00AE3CFB"/>
            <w:p w14:paraId="0E71EFC8" w14:textId="567296BC" w:rsidR="00AE3CFB" w:rsidRPr="00AE3CFB" w:rsidRDefault="00AE3CFB" w:rsidP="00AE3CFB">
              <w:r w:rsidRPr="00AE3CFB">
                <w:t>IBM. (2024). Routing Protocols Explained. Available at: https://www.ibm.com/topics/routing</w:t>
              </w:r>
            </w:p>
            <w:p w14:paraId="22054EF3" w14:textId="00B0F961" w:rsidR="005E274A" w:rsidRDefault="008B3C5C"/>
          </w:sdtContent>
        </w:sdt>
      </w:sdtContent>
    </w:sdt>
    <w:p w14:paraId="3F2C75A4" w14:textId="5335155E" w:rsidR="007C4997" w:rsidRDefault="007C4997" w:rsidP="00F2092A">
      <w:pPr>
        <w:rPr>
          <w:rFonts w:ascii="Arial" w:hAnsi="Arial" w:cs="Arial"/>
        </w:rPr>
      </w:pPr>
    </w:p>
    <w:p w14:paraId="4A357999" w14:textId="77777777" w:rsidR="00477724" w:rsidRDefault="00477724" w:rsidP="00F2092A">
      <w:pPr>
        <w:rPr>
          <w:rFonts w:ascii="Arial" w:hAnsi="Arial" w:cs="Arial"/>
        </w:rPr>
      </w:pPr>
    </w:p>
    <w:p w14:paraId="10D56597" w14:textId="77777777" w:rsidR="00477724" w:rsidRDefault="00477724" w:rsidP="00F2092A">
      <w:pPr>
        <w:rPr>
          <w:rFonts w:ascii="Arial" w:hAnsi="Arial" w:cs="Arial"/>
        </w:rPr>
      </w:pPr>
    </w:p>
    <w:p w14:paraId="51D25314" w14:textId="77777777" w:rsidR="00477724" w:rsidRDefault="00477724" w:rsidP="00F2092A">
      <w:pPr>
        <w:rPr>
          <w:rFonts w:ascii="Arial" w:hAnsi="Arial" w:cs="Arial"/>
        </w:rPr>
      </w:pPr>
    </w:p>
    <w:p w14:paraId="3DA66FA5" w14:textId="77777777" w:rsidR="00477724" w:rsidRDefault="00477724" w:rsidP="00F2092A">
      <w:pPr>
        <w:rPr>
          <w:rFonts w:ascii="Arial" w:hAnsi="Arial" w:cs="Arial"/>
        </w:rPr>
      </w:pPr>
    </w:p>
    <w:p w14:paraId="215AD9D3" w14:textId="77777777" w:rsidR="00477724" w:rsidRDefault="00477724" w:rsidP="00F2092A">
      <w:pPr>
        <w:rPr>
          <w:rFonts w:ascii="Arial" w:hAnsi="Arial" w:cs="Arial"/>
        </w:rPr>
      </w:pPr>
    </w:p>
    <w:p w14:paraId="3C89D8FE" w14:textId="77777777" w:rsidR="00477724" w:rsidRDefault="00477724" w:rsidP="00F2092A">
      <w:pPr>
        <w:rPr>
          <w:rFonts w:ascii="Arial" w:hAnsi="Arial" w:cs="Arial"/>
        </w:rPr>
      </w:pPr>
    </w:p>
    <w:p w14:paraId="7C97CB64" w14:textId="77777777" w:rsidR="00477724" w:rsidRDefault="00477724" w:rsidP="00F2092A">
      <w:pPr>
        <w:rPr>
          <w:rFonts w:ascii="Arial" w:hAnsi="Arial" w:cs="Arial"/>
        </w:rPr>
      </w:pPr>
    </w:p>
    <w:p w14:paraId="7217E0BA" w14:textId="77777777" w:rsidR="00477724" w:rsidRDefault="00477724" w:rsidP="00F2092A">
      <w:pPr>
        <w:rPr>
          <w:rFonts w:ascii="Arial" w:hAnsi="Arial" w:cs="Arial"/>
        </w:rPr>
      </w:pPr>
    </w:p>
    <w:p w14:paraId="5C0EE533" w14:textId="77777777" w:rsidR="00477724" w:rsidRDefault="00477724" w:rsidP="00F2092A">
      <w:pPr>
        <w:rPr>
          <w:rFonts w:ascii="Arial" w:hAnsi="Arial" w:cs="Arial"/>
        </w:rPr>
      </w:pPr>
    </w:p>
    <w:p w14:paraId="203F8116" w14:textId="77777777" w:rsidR="00477724" w:rsidRDefault="00477724" w:rsidP="00F2092A">
      <w:pPr>
        <w:rPr>
          <w:rFonts w:ascii="Arial" w:hAnsi="Arial" w:cs="Arial"/>
        </w:rPr>
      </w:pPr>
    </w:p>
    <w:p w14:paraId="466570C9" w14:textId="77777777" w:rsidR="00477724" w:rsidRDefault="00477724" w:rsidP="00F2092A">
      <w:pPr>
        <w:rPr>
          <w:rFonts w:ascii="Arial" w:hAnsi="Arial" w:cs="Arial"/>
        </w:rPr>
      </w:pPr>
    </w:p>
    <w:p w14:paraId="1608596A" w14:textId="77777777" w:rsidR="00477724" w:rsidRDefault="00477724" w:rsidP="00F2092A">
      <w:pPr>
        <w:rPr>
          <w:rFonts w:ascii="Arial" w:hAnsi="Arial" w:cs="Arial"/>
        </w:rPr>
      </w:pPr>
    </w:p>
    <w:p w14:paraId="4D0B407E" w14:textId="5201B3B6" w:rsidR="00477724" w:rsidRPr="003527FE" w:rsidRDefault="00477724" w:rsidP="00F2092A">
      <w:pPr>
        <w:rPr>
          <w:rFonts w:ascii="Arial" w:hAnsi="Arial" w:cs="Arial"/>
        </w:rPr>
      </w:pPr>
    </w:p>
    <w:sectPr w:rsidR="00477724" w:rsidRPr="003527FE" w:rsidSect="00034616">
      <w:headerReference w:type="default" r:id="rId15"/>
      <w:footerReference w:type="even" r:id="rId16"/>
      <w:footerReference w:type="default" r:id="rId1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0569E3" w14:textId="77777777" w:rsidR="002A1355" w:rsidRDefault="002A1355" w:rsidP="00E57AE9">
      <w:pPr>
        <w:spacing w:after="0" w:line="240" w:lineRule="auto"/>
      </w:pPr>
      <w:r>
        <w:separator/>
      </w:r>
    </w:p>
  </w:endnote>
  <w:endnote w:type="continuationSeparator" w:id="0">
    <w:p w14:paraId="422BFA51" w14:textId="77777777" w:rsidR="002A1355" w:rsidRDefault="002A1355" w:rsidP="00E57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0000000000000000000"/>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20720202"/>
      <w:docPartObj>
        <w:docPartGallery w:val="Page Numbers (Bottom of Page)"/>
        <w:docPartUnique/>
      </w:docPartObj>
    </w:sdtPr>
    <w:sdtContent>
      <w:p w14:paraId="6A76A5D7" w14:textId="7A46BB7F" w:rsidR="00E31664" w:rsidRDefault="00E31664" w:rsidP="0008177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DEDA3D7" w14:textId="77777777" w:rsidR="00E31664" w:rsidRDefault="00E316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80868800"/>
      <w:docPartObj>
        <w:docPartGallery w:val="Page Numbers (Bottom of Page)"/>
        <w:docPartUnique/>
      </w:docPartObj>
    </w:sdtPr>
    <w:sdtContent>
      <w:p w14:paraId="19F004EF" w14:textId="0E69E465" w:rsidR="00E31664" w:rsidRDefault="00E31664" w:rsidP="0008177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sdtContent>
  </w:sdt>
  <w:p w14:paraId="224B4AED" w14:textId="77777777" w:rsidR="00E31664" w:rsidRDefault="00E316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E5171" w14:textId="77777777" w:rsidR="002A1355" w:rsidRDefault="002A1355" w:rsidP="00E57AE9">
      <w:pPr>
        <w:spacing w:after="0" w:line="240" w:lineRule="auto"/>
      </w:pPr>
      <w:r>
        <w:separator/>
      </w:r>
    </w:p>
  </w:footnote>
  <w:footnote w:type="continuationSeparator" w:id="0">
    <w:p w14:paraId="0A09D2C5" w14:textId="77777777" w:rsidR="002A1355" w:rsidRDefault="002A1355" w:rsidP="00E57A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5ABF0" w14:textId="77777777" w:rsidR="00EA7692" w:rsidRDefault="00EA7692">
    <w:pPr>
      <w:pStyle w:val="Header"/>
    </w:pPr>
    <w:bookmarkStart w:id="20" w:name="_Toc225456751"/>
    <w:bookmarkEnd w:id="2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09162B"/>
    <w:multiLevelType w:val="hybridMultilevel"/>
    <w:tmpl w:val="296C9056"/>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10" w15:restartNumberingAfterBreak="0">
    <w:nsid w:val="040145A4"/>
    <w:multiLevelType w:val="multilevel"/>
    <w:tmpl w:val="E41E0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41551F8"/>
    <w:multiLevelType w:val="hybridMultilevel"/>
    <w:tmpl w:val="296C90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A272D07"/>
    <w:multiLevelType w:val="multilevel"/>
    <w:tmpl w:val="51800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0E51F7"/>
    <w:multiLevelType w:val="hybridMultilevel"/>
    <w:tmpl w:val="6E5E8D6E"/>
    <w:lvl w:ilvl="0" w:tplc="55840C54">
      <w:start w:val="1"/>
      <w:numFmt w:val="bullet"/>
      <w:lvlText w:val="•"/>
      <w:lvlJc w:val="left"/>
      <w:pPr>
        <w:tabs>
          <w:tab w:val="num" w:pos="720"/>
        </w:tabs>
        <w:ind w:left="720" w:hanging="360"/>
      </w:pPr>
      <w:rPr>
        <w:rFonts w:ascii="Arial" w:hAnsi="Arial" w:hint="default"/>
      </w:rPr>
    </w:lvl>
    <w:lvl w:ilvl="1" w:tplc="70201092" w:tentative="1">
      <w:start w:val="1"/>
      <w:numFmt w:val="bullet"/>
      <w:lvlText w:val="•"/>
      <w:lvlJc w:val="left"/>
      <w:pPr>
        <w:tabs>
          <w:tab w:val="num" w:pos="1440"/>
        </w:tabs>
        <w:ind w:left="1440" w:hanging="360"/>
      </w:pPr>
      <w:rPr>
        <w:rFonts w:ascii="Arial" w:hAnsi="Arial" w:hint="default"/>
      </w:rPr>
    </w:lvl>
    <w:lvl w:ilvl="2" w:tplc="2F925270" w:tentative="1">
      <w:start w:val="1"/>
      <w:numFmt w:val="bullet"/>
      <w:lvlText w:val="•"/>
      <w:lvlJc w:val="left"/>
      <w:pPr>
        <w:tabs>
          <w:tab w:val="num" w:pos="2160"/>
        </w:tabs>
        <w:ind w:left="2160" w:hanging="360"/>
      </w:pPr>
      <w:rPr>
        <w:rFonts w:ascii="Arial" w:hAnsi="Arial" w:hint="default"/>
      </w:rPr>
    </w:lvl>
    <w:lvl w:ilvl="3" w:tplc="28F81952" w:tentative="1">
      <w:start w:val="1"/>
      <w:numFmt w:val="bullet"/>
      <w:lvlText w:val="•"/>
      <w:lvlJc w:val="left"/>
      <w:pPr>
        <w:tabs>
          <w:tab w:val="num" w:pos="2880"/>
        </w:tabs>
        <w:ind w:left="2880" w:hanging="360"/>
      </w:pPr>
      <w:rPr>
        <w:rFonts w:ascii="Arial" w:hAnsi="Arial" w:hint="default"/>
      </w:rPr>
    </w:lvl>
    <w:lvl w:ilvl="4" w:tplc="D0AE1950" w:tentative="1">
      <w:start w:val="1"/>
      <w:numFmt w:val="bullet"/>
      <w:lvlText w:val="•"/>
      <w:lvlJc w:val="left"/>
      <w:pPr>
        <w:tabs>
          <w:tab w:val="num" w:pos="3600"/>
        </w:tabs>
        <w:ind w:left="3600" w:hanging="360"/>
      </w:pPr>
      <w:rPr>
        <w:rFonts w:ascii="Arial" w:hAnsi="Arial" w:hint="default"/>
      </w:rPr>
    </w:lvl>
    <w:lvl w:ilvl="5" w:tplc="8BBE8394" w:tentative="1">
      <w:start w:val="1"/>
      <w:numFmt w:val="bullet"/>
      <w:lvlText w:val="•"/>
      <w:lvlJc w:val="left"/>
      <w:pPr>
        <w:tabs>
          <w:tab w:val="num" w:pos="4320"/>
        </w:tabs>
        <w:ind w:left="4320" w:hanging="360"/>
      </w:pPr>
      <w:rPr>
        <w:rFonts w:ascii="Arial" w:hAnsi="Arial" w:hint="default"/>
      </w:rPr>
    </w:lvl>
    <w:lvl w:ilvl="6" w:tplc="60FAB396" w:tentative="1">
      <w:start w:val="1"/>
      <w:numFmt w:val="bullet"/>
      <w:lvlText w:val="•"/>
      <w:lvlJc w:val="left"/>
      <w:pPr>
        <w:tabs>
          <w:tab w:val="num" w:pos="5040"/>
        </w:tabs>
        <w:ind w:left="5040" w:hanging="360"/>
      </w:pPr>
      <w:rPr>
        <w:rFonts w:ascii="Arial" w:hAnsi="Arial" w:hint="default"/>
      </w:rPr>
    </w:lvl>
    <w:lvl w:ilvl="7" w:tplc="16481D7A" w:tentative="1">
      <w:start w:val="1"/>
      <w:numFmt w:val="bullet"/>
      <w:lvlText w:val="•"/>
      <w:lvlJc w:val="left"/>
      <w:pPr>
        <w:tabs>
          <w:tab w:val="num" w:pos="5760"/>
        </w:tabs>
        <w:ind w:left="5760" w:hanging="360"/>
      </w:pPr>
      <w:rPr>
        <w:rFonts w:ascii="Arial" w:hAnsi="Arial" w:hint="default"/>
      </w:rPr>
    </w:lvl>
    <w:lvl w:ilvl="8" w:tplc="486CC2E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0D291C5C"/>
    <w:multiLevelType w:val="hybridMultilevel"/>
    <w:tmpl w:val="5DDC5674"/>
    <w:lvl w:ilvl="0" w:tplc="19CC11CA">
      <w:start w:val="1"/>
      <w:numFmt w:val="bullet"/>
      <w:lvlText w:val="•"/>
      <w:lvlJc w:val="left"/>
      <w:pPr>
        <w:tabs>
          <w:tab w:val="num" w:pos="720"/>
        </w:tabs>
        <w:ind w:left="720" w:hanging="360"/>
      </w:pPr>
      <w:rPr>
        <w:rFonts w:ascii="Arial" w:hAnsi="Arial" w:hint="default"/>
      </w:rPr>
    </w:lvl>
    <w:lvl w:ilvl="1" w:tplc="CEBA4620" w:tentative="1">
      <w:start w:val="1"/>
      <w:numFmt w:val="bullet"/>
      <w:lvlText w:val="•"/>
      <w:lvlJc w:val="left"/>
      <w:pPr>
        <w:tabs>
          <w:tab w:val="num" w:pos="1440"/>
        </w:tabs>
        <w:ind w:left="1440" w:hanging="360"/>
      </w:pPr>
      <w:rPr>
        <w:rFonts w:ascii="Arial" w:hAnsi="Arial" w:hint="default"/>
      </w:rPr>
    </w:lvl>
    <w:lvl w:ilvl="2" w:tplc="891EA77A" w:tentative="1">
      <w:start w:val="1"/>
      <w:numFmt w:val="bullet"/>
      <w:lvlText w:val="•"/>
      <w:lvlJc w:val="left"/>
      <w:pPr>
        <w:tabs>
          <w:tab w:val="num" w:pos="2160"/>
        </w:tabs>
        <w:ind w:left="2160" w:hanging="360"/>
      </w:pPr>
      <w:rPr>
        <w:rFonts w:ascii="Arial" w:hAnsi="Arial" w:hint="default"/>
      </w:rPr>
    </w:lvl>
    <w:lvl w:ilvl="3" w:tplc="915E4FFE" w:tentative="1">
      <w:start w:val="1"/>
      <w:numFmt w:val="bullet"/>
      <w:lvlText w:val="•"/>
      <w:lvlJc w:val="left"/>
      <w:pPr>
        <w:tabs>
          <w:tab w:val="num" w:pos="2880"/>
        </w:tabs>
        <w:ind w:left="2880" w:hanging="360"/>
      </w:pPr>
      <w:rPr>
        <w:rFonts w:ascii="Arial" w:hAnsi="Arial" w:hint="default"/>
      </w:rPr>
    </w:lvl>
    <w:lvl w:ilvl="4" w:tplc="5CA0FE5A" w:tentative="1">
      <w:start w:val="1"/>
      <w:numFmt w:val="bullet"/>
      <w:lvlText w:val="•"/>
      <w:lvlJc w:val="left"/>
      <w:pPr>
        <w:tabs>
          <w:tab w:val="num" w:pos="3600"/>
        </w:tabs>
        <w:ind w:left="3600" w:hanging="360"/>
      </w:pPr>
      <w:rPr>
        <w:rFonts w:ascii="Arial" w:hAnsi="Arial" w:hint="default"/>
      </w:rPr>
    </w:lvl>
    <w:lvl w:ilvl="5" w:tplc="4E069DF6" w:tentative="1">
      <w:start w:val="1"/>
      <w:numFmt w:val="bullet"/>
      <w:lvlText w:val="•"/>
      <w:lvlJc w:val="left"/>
      <w:pPr>
        <w:tabs>
          <w:tab w:val="num" w:pos="4320"/>
        </w:tabs>
        <w:ind w:left="4320" w:hanging="360"/>
      </w:pPr>
      <w:rPr>
        <w:rFonts w:ascii="Arial" w:hAnsi="Arial" w:hint="default"/>
      </w:rPr>
    </w:lvl>
    <w:lvl w:ilvl="6" w:tplc="7C2C4708" w:tentative="1">
      <w:start w:val="1"/>
      <w:numFmt w:val="bullet"/>
      <w:lvlText w:val="•"/>
      <w:lvlJc w:val="left"/>
      <w:pPr>
        <w:tabs>
          <w:tab w:val="num" w:pos="5040"/>
        </w:tabs>
        <w:ind w:left="5040" w:hanging="360"/>
      </w:pPr>
      <w:rPr>
        <w:rFonts w:ascii="Arial" w:hAnsi="Arial" w:hint="default"/>
      </w:rPr>
    </w:lvl>
    <w:lvl w:ilvl="7" w:tplc="4E6E42A8" w:tentative="1">
      <w:start w:val="1"/>
      <w:numFmt w:val="bullet"/>
      <w:lvlText w:val="•"/>
      <w:lvlJc w:val="left"/>
      <w:pPr>
        <w:tabs>
          <w:tab w:val="num" w:pos="5760"/>
        </w:tabs>
        <w:ind w:left="5760" w:hanging="360"/>
      </w:pPr>
      <w:rPr>
        <w:rFonts w:ascii="Arial" w:hAnsi="Arial" w:hint="default"/>
      </w:rPr>
    </w:lvl>
    <w:lvl w:ilvl="8" w:tplc="7842DB5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17FE28C6"/>
    <w:multiLevelType w:val="hybridMultilevel"/>
    <w:tmpl w:val="D98ECA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DE76016"/>
    <w:multiLevelType w:val="hybridMultilevel"/>
    <w:tmpl w:val="117AD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0395CAC"/>
    <w:multiLevelType w:val="multilevel"/>
    <w:tmpl w:val="137CB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4C0BA9"/>
    <w:multiLevelType w:val="multilevel"/>
    <w:tmpl w:val="0DA25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341297"/>
    <w:multiLevelType w:val="hybridMultilevel"/>
    <w:tmpl w:val="669C08DC"/>
    <w:lvl w:ilvl="0" w:tplc="0FF0CDEC">
      <w:start w:val="1"/>
      <w:numFmt w:val="decimal"/>
      <w:lvlText w:val="%1."/>
      <w:lvlJc w:val="left"/>
      <w:pPr>
        <w:ind w:left="1400" w:hanging="800"/>
      </w:pPr>
      <w:rPr>
        <w:rFonts w:hint="default"/>
      </w:r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abstractNum w:abstractNumId="20" w15:restartNumberingAfterBreak="0">
    <w:nsid w:val="3A894BC8"/>
    <w:multiLevelType w:val="hybridMultilevel"/>
    <w:tmpl w:val="EEE6A4DC"/>
    <w:lvl w:ilvl="0" w:tplc="217C07D0">
      <w:start w:val="1"/>
      <w:numFmt w:val="bullet"/>
      <w:lvlText w:val="•"/>
      <w:lvlJc w:val="left"/>
      <w:pPr>
        <w:tabs>
          <w:tab w:val="num" w:pos="720"/>
        </w:tabs>
        <w:ind w:left="720" w:hanging="360"/>
      </w:pPr>
      <w:rPr>
        <w:rFonts w:ascii="Arial" w:hAnsi="Arial" w:hint="default"/>
      </w:rPr>
    </w:lvl>
    <w:lvl w:ilvl="1" w:tplc="FF5E7038" w:tentative="1">
      <w:start w:val="1"/>
      <w:numFmt w:val="bullet"/>
      <w:lvlText w:val="•"/>
      <w:lvlJc w:val="left"/>
      <w:pPr>
        <w:tabs>
          <w:tab w:val="num" w:pos="1440"/>
        </w:tabs>
        <w:ind w:left="1440" w:hanging="360"/>
      </w:pPr>
      <w:rPr>
        <w:rFonts w:ascii="Arial" w:hAnsi="Arial" w:hint="default"/>
      </w:rPr>
    </w:lvl>
    <w:lvl w:ilvl="2" w:tplc="B80E63E6" w:tentative="1">
      <w:start w:val="1"/>
      <w:numFmt w:val="bullet"/>
      <w:lvlText w:val="•"/>
      <w:lvlJc w:val="left"/>
      <w:pPr>
        <w:tabs>
          <w:tab w:val="num" w:pos="2160"/>
        </w:tabs>
        <w:ind w:left="2160" w:hanging="360"/>
      </w:pPr>
      <w:rPr>
        <w:rFonts w:ascii="Arial" w:hAnsi="Arial" w:hint="default"/>
      </w:rPr>
    </w:lvl>
    <w:lvl w:ilvl="3" w:tplc="F3E2BAC8" w:tentative="1">
      <w:start w:val="1"/>
      <w:numFmt w:val="bullet"/>
      <w:lvlText w:val="•"/>
      <w:lvlJc w:val="left"/>
      <w:pPr>
        <w:tabs>
          <w:tab w:val="num" w:pos="2880"/>
        </w:tabs>
        <w:ind w:left="2880" w:hanging="360"/>
      </w:pPr>
      <w:rPr>
        <w:rFonts w:ascii="Arial" w:hAnsi="Arial" w:hint="default"/>
      </w:rPr>
    </w:lvl>
    <w:lvl w:ilvl="4" w:tplc="2BB87B82" w:tentative="1">
      <w:start w:val="1"/>
      <w:numFmt w:val="bullet"/>
      <w:lvlText w:val="•"/>
      <w:lvlJc w:val="left"/>
      <w:pPr>
        <w:tabs>
          <w:tab w:val="num" w:pos="3600"/>
        </w:tabs>
        <w:ind w:left="3600" w:hanging="360"/>
      </w:pPr>
      <w:rPr>
        <w:rFonts w:ascii="Arial" w:hAnsi="Arial" w:hint="default"/>
      </w:rPr>
    </w:lvl>
    <w:lvl w:ilvl="5" w:tplc="8C1EF95C" w:tentative="1">
      <w:start w:val="1"/>
      <w:numFmt w:val="bullet"/>
      <w:lvlText w:val="•"/>
      <w:lvlJc w:val="left"/>
      <w:pPr>
        <w:tabs>
          <w:tab w:val="num" w:pos="4320"/>
        </w:tabs>
        <w:ind w:left="4320" w:hanging="360"/>
      </w:pPr>
      <w:rPr>
        <w:rFonts w:ascii="Arial" w:hAnsi="Arial" w:hint="default"/>
      </w:rPr>
    </w:lvl>
    <w:lvl w:ilvl="6" w:tplc="FF7CBC1E" w:tentative="1">
      <w:start w:val="1"/>
      <w:numFmt w:val="bullet"/>
      <w:lvlText w:val="•"/>
      <w:lvlJc w:val="left"/>
      <w:pPr>
        <w:tabs>
          <w:tab w:val="num" w:pos="5040"/>
        </w:tabs>
        <w:ind w:left="5040" w:hanging="360"/>
      </w:pPr>
      <w:rPr>
        <w:rFonts w:ascii="Arial" w:hAnsi="Arial" w:hint="default"/>
      </w:rPr>
    </w:lvl>
    <w:lvl w:ilvl="7" w:tplc="53E2A01C" w:tentative="1">
      <w:start w:val="1"/>
      <w:numFmt w:val="bullet"/>
      <w:lvlText w:val="•"/>
      <w:lvlJc w:val="left"/>
      <w:pPr>
        <w:tabs>
          <w:tab w:val="num" w:pos="5760"/>
        </w:tabs>
        <w:ind w:left="5760" w:hanging="360"/>
      </w:pPr>
      <w:rPr>
        <w:rFonts w:ascii="Arial" w:hAnsi="Arial" w:hint="default"/>
      </w:rPr>
    </w:lvl>
    <w:lvl w:ilvl="8" w:tplc="C276CFFE"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3EE943E1"/>
    <w:multiLevelType w:val="hybridMultilevel"/>
    <w:tmpl w:val="1D86F1D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F3215C4"/>
    <w:multiLevelType w:val="hybridMultilevel"/>
    <w:tmpl w:val="C6F07F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3FC51B0"/>
    <w:multiLevelType w:val="hybridMultilevel"/>
    <w:tmpl w:val="42842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F158DB"/>
    <w:multiLevelType w:val="multilevel"/>
    <w:tmpl w:val="18222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F2039F"/>
    <w:multiLevelType w:val="multilevel"/>
    <w:tmpl w:val="2E5A9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037D7C"/>
    <w:multiLevelType w:val="hybridMultilevel"/>
    <w:tmpl w:val="DE9C8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8B5742"/>
    <w:multiLevelType w:val="multilevel"/>
    <w:tmpl w:val="81CCE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646A1D"/>
    <w:multiLevelType w:val="multilevel"/>
    <w:tmpl w:val="51220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0D0BE9"/>
    <w:multiLevelType w:val="hybridMultilevel"/>
    <w:tmpl w:val="E98C56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7075B7"/>
    <w:multiLevelType w:val="hybridMultilevel"/>
    <w:tmpl w:val="7D689446"/>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31" w15:restartNumberingAfterBreak="0">
    <w:nsid w:val="50353FA8"/>
    <w:multiLevelType w:val="hybridMultilevel"/>
    <w:tmpl w:val="6B74AE9C"/>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124054"/>
    <w:multiLevelType w:val="hybridMultilevel"/>
    <w:tmpl w:val="C6F07F6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7B0440A"/>
    <w:multiLevelType w:val="hybridMultilevel"/>
    <w:tmpl w:val="DCEA96CC"/>
    <w:lvl w:ilvl="0" w:tplc="9C760B82">
      <w:start w:val="1"/>
      <w:numFmt w:val="bullet"/>
      <w:lvlText w:val="•"/>
      <w:lvlJc w:val="left"/>
      <w:pPr>
        <w:tabs>
          <w:tab w:val="num" w:pos="720"/>
        </w:tabs>
        <w:ind w:left="720" w:hanging="360"/>
      </w:pPr>
      <w:rPr>
        <w:rFonts w:ascii="Arial" w:hAnsi="Arial" w:hint="default"/>
      </w:rPr>
    </w:lvl>
    <w:lvl w:ilvl="1" w:tplc="DFBA99EE" w:tentative="1">
      <w:start w:val="1"/>
      <w:numFmt w:val="bullet"/>
      <w:lvlText w:val="•"/>
      <w:lvlJc w:val="left"/>
      <w:pPr>
        <w:tabs>
          <w:tab w:val="num" w:pos="1440"/>
        </w:tabs>
        <w:ind w:left="1440" w:hanging="360"/>
      </w:pPr>
      <w:rPr>
        <w:rFonts w:ascii="Arial" w:hAnsi="Arial" w:hint="default"/>
      </w:rPr>
    </w:lvl>
    <w:lvl w:ilvl="2" w:tplc="EFA654B8" w:tentative="1">
      <w:start w:val="1"/>
      <w:numFmt w:val="bullet"/>
      <w:lvlText w:val="•"/>
      <w:lvlJc w:val="left"/>
      <w:pPr>
        <w:tabs>
          <w:tab w:val="num" w:pos="2160"/>
        </w:tabs>
        <w:ind w:left="2160" w:hanging="360"/>
      </w:pPr>
      <w:rPr>
        <w:rFonts w:ascii="Arial" w:hAnsi="Arial" w:hint="default"/>
      </w:rPr>
    </w:lvl>
    <w:lvl w:ilvl="3" w:tplc="B234F2F8" w:tentative="1">
      <w:start w:val="1"/>
      <w:numFmt w:val="bullet"/>
      <w:lvlText w:val="•"/>
      <w:lvlJc w:val="left"/>
      <w:pPr>
        <w:tabs>
          <w:tab w:val="num" w:pos="2880"/>
        </w:tabs>
        <w:ind w:left="2880" w:hanging="360"/>
      </w:pPr>
      <w:rPr>
        <w:rFonts w:ascii="Arial" w:hAnsi="Arial" w:hint="default"/>
      </w:rPr>
    </w:lvl>
    <w:lvl w:ilvl="4" w:tplc="B32AEAAC" w:tentative="1">
      <w:start w:val="1"/>
      <w:numFmt w:val="bullet"/>
      <w:lvlText w:val="•"/>
      <w:lvlJc w:val="left"/>
      <w:pPr>
        <w:tabs>
          <w:tab w:val="num" w:pos="3600"/>
        </w:tabs>
        <w:ind w:left="3600" w:hanging="360"/>
      </w:pPr>
      <w:rPr>
        <w:rFonts w:ascii="Arial" w:hAnsi="Arial" w:hint="default"/>
      </w:rPr>
    </w:lvl>
    <w:lvl w:ilvl="5" w:tplc="7F58D8F2" w:tentative="1">
      <w:start w:val="1"/>
      <w:numFmt w:val="bullet"/>
      <w:lvlText w:val="•"/>
      <w:lvlJc w:val="left"/>
      <w:pPr>
        <w:tabs>
          <w:tab w:val="num" w:pos="4320"/>
        </w:tabs>
        <w:ind w:left="4320" w:hanging="360"/>
      </w:pPr>
      <w:rPr>
        <w:rFonts w:ascii="Arial" w:hAnsi="Arial" w:hint="default"/>
      </w:rPr>
    </w:lvl>
    <w:lvl w:ilvl="6" w:tplc="69DA6D2A" w:tentative="1">
      <w:start w:val="1"/>
      <w:numFmt w:val="bullet"/>
      <w:lvlText w:val="•"/>
      <w:lvlJc w:val="left"/>
      <w:pPr>
        <w:tabs>
          <w:tab w:val="num" w:pos="5040"/>
        </w:tabs>
        <w:ind w:left="5040" w:hanging="360"/>
      </w:pPr>
      <w:rPr>
        <w:rFonts w:ascii="Arial" w:hAnsi="Arial" w:hint="default"/>
      </w:rPr>
    </w:lvl>
    <w:lvl w:ilvl="7" w:tplc="5DFE4216" w:tentative="1">
      <w:start w:val="1"/>
      <w:numFmt w:val="bullet"/>
      <w:lvlText w:val="•"/>
      <w:lvlJc w:val="left"/>
      <w:pPr>
        <w:tabs>
          <w:tab w:val="num" w:pos="5760"/>
        </w:tabs>
        <w:ind w:left="5760" w:hanging="360"/>
      </w:pPr>
      <w:rPr>
        <w:rFonts w:ascii="Arial" w:hAnsi="Arial" w:hint="default"/>
      </w:rPr>
    </w:lvl>
    <w:lvl w:ilvl="8" w:tplc="C1903CEA"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587004B8"/>
    <w:multiLevelType w:val="hybridMultilevel"/>
    <w:tmpl w:val="6E6A5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E4F3F57"/>
    <w:multiLevelType w:val="hybridMultilevel"/>
    <w:tmpl w:val="408A3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012F07"/>
    <w:multiLevelType w:val="hybridMultilevel"/>
    <w:tmpl w:val="B06A4EBE"/>
    <w:lvl w:ilvl="0" w:tplc="6624E632">
      <w:start w:val="1"/>
      <w:numFmt w:val="decimal"/>
      <w:lvlText w:val="%1."/>
      <w:lvlJc w:val="left"/>
      <w:pPr>
        <w:tabs>
          <w:tab w:val="num" w:pos="720"/>
        </w:tabs>
        <w:ind w:left="720" w:hanging="360"/>
      </w:pPr>
    </w:lvl>
    <w:lvl w:ilvl="1" w:tplc="BB80B282" w:tentative="1">
      <w:start w:val="1"/>
      <w:numFmt w:val="decimal"/>
      <w:lvlText w:val="%2."/>
      <w:lvlJc w:val="left"/>
      <w:pPr>
        <w:tabs>
          <w:tab w:val="num" w:pos="1440"/>
        </w:tabs>
        <w:ind w:left="1440" w:hanging="360"/>
      </w:pPr>
    </w:lvl>
    <w:lvl w:ilvl="2" w:tplc="A6B88BFE" w:tentative="1">
      <w:start w:val="1"/>
      <w:numFmt w:val="decimal"/>
      <w:lvlText w:val="%3."/>
      <w:lvlJc w:val="left"/>
      <w:pPr>
        <w:tabs>
          <w:tab w:val="num" w:pos="2160"/>
        </w:tabs>
        <w:ind w:left="2160" w:hanging="360"/>
      </w:pPr>
    </w:lvl>
    <w:lvl w:ilvl="3" w:tplc="FEE89CF6" w:tentative="1">
      <w:start w:val="1"/>
      <w:numFmt w:val="decimal"/>
      <w:lvlText w:val="%4."/>
      <w:lvlJc w:val="left"/>
      <w:pPr>
        <w:tabs>
          <w:tab w:val="num" w:pos="2880"/>
        </w:tabs>
        <w:ind w:left="2880" w:hanging="360"/>
      </w:pPr>
    </w:lvl>
    <w:lvl w:ilvl="4" w:tplc="F34C72AC" w:tentative="1">
      <w:start w:val="1"/>
      <w:numFmt w:val="decimal"/>
      <w:lvlText w:val="%5."/>
      <w:lvlJc w:val="left"/>
      <w:pPr>
        <w:tabs>
          <w:tab w:val="num" w:pos="3600"/>
        </w:tabs>
        <w:ind w:left="3600" w:hanging="360"/>
      </w:pPr>
    </w:lvl>
    <w:lvl w:ilvl="5" w:tplc="B928E520" w:tentative="1">
      <w:start w:val="1"/>
      <w:numFmt w:val="decimal"/>
      <w:lvlText w:val="%6."/>
      <w:lvlJc w:val="left"/>
      <w:pPr>
        <w:tabs>
          <w:tab w:val="num" w:pos="4320"/>
        </w:tabs>
        <w:ind w:left="4320" w:hanging="360"/>
      </w:pPr>
    </w:lvl>
    <w:lvl w:ilvl="6" w:tplc="A8E290F2" w:tentative="1">
      <w:start w:val="1"/>
      <w:numFmt w:val="decimal"/>
      <w:lvlText w:val="%7."/>
      <w:lvlJc w:val="left"/>
      <w:pPr>
        <w:tabs>
          <w:tab w:val="num" w:pos="5040"/>
        </w:tabs>
        <w:ind w:left="5040" w:hanging="360"/>
      </w:pPr>
    </w:lvl>
    <w:lvl w:ilvl="7" w:tplc="3FAE4C60" w:tentative="1">
      <w:start w:val="1"/>
      <w:numFmt w:val="decimal"/>
      <w:lvlText w:val="%8."/>
      <w:lvlJc w:val="left"/>
      <w:pPr>
        <w:tabs>
          <w:tab w:val="num" w:pos="5760"/>
        </w:tabs>
        <w:ind w:left="5760" w:hanging="360"/>
      </w:pPr>
    </w:lvl>
    <w:lvl w:ilvl="8" w:tplc="4C14ECDA" w:tentative="1">
      <w:start w:val="1"/>
      <w:numFmt w:val="decimal"/>
      <w:lvlText w:val="%9."/>
      <w:lvlJc w:val="left"/>
      <w:pPr>
        <w:tabs>
          <w:tab w:val="num" w:pos="6480"/>
        </w:tabs>
        <w:ind w:left="6480" w:hanging="360"/>
      </w:pPr>
    </w:lvl>
  </w:abstractNum>
  <w:abstractNum w:abstractNumId="37" w15:restartNumberingAfterBreak="0">
    <w:nsid w:val="6C7638EE"/>
    <w:multiLevelType w:val="hybridMultilevel"/>
    <w:tmpl w:val="C6F07F6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C9C6367"/>
    <w:multiLevelType w:val="hybridMultilevel"/>
    <w:tmpl w:val="BF221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1134C3"/>
    <w:multiLevelType w:val="hybridMultilevel"/>
    <w:tmpl w:val="CE182A0E"/>
    <w:lvl w:ilvl="0" w:tplc="E96A4DC0">
      <w:start w:val="1"/>
      <w:numFmt w:val="decimal"/>
      <w:lvlText w:val="%1."/>
      <w:lvlJc w:val="left"/>
      <w:pPr>
        <w:tabs>
          <w:tab w:val="num" w:pos="720"/>
        </w:tabs>
        <w:ind w:left="720" w:hanging="360"/>
      </w:pPr>
    </w:lvl>
    <w:lvl w:ilvl="1" w:tplc="514EA38E" w:tentative="1">
      <w:start w:val="1"/>
      <w:numFmt w:val="decimal"/>
      <w:lvlText w:val="%2."/>
      <w:lvlJc w:val="left"/>
      <w:pPr>
        <w:tabs>
          <w:tab w:val="num" w:pos="1440"/>
        </w:tabs>
        <w:ind w:left="1440" w:hanging="360"/>
      </w:pPr>
    </w:lvl>
    <w:lvl w:ilvl="2" w:tplc="31E20E6E" w:tentative="1">
      <w:start w:val="1"/>
      <w:numFmt w:val="decimal"/>
      <w:lvlText w:val="%3."/>
      <w:lvlJc w:val="left"/>
      <w:pPr>
        <w:tabs>
          <w:tab w:val="num" w:pos="2160"/>
        </w:tabs>
        <w:ind w:left="2160" w:hanging="360"/>
      </w:pPr>
    </w:lvl>
    <w:lvl w:ilvl="3" w:tplc="EFFC43C6" w:tentative="1">
      <w:start w:val="1"/>
      <w:numFmt w:val="decimal"/>
      <w:lvlText w:val="%4."/>
      <w:lvlJc w:val="left"/>
      <w:pPr>
        <w:tabs>
          <w:tab w:val="num" w:pos="2880"/>
        </w:tabs>
        <w:ind w:left="2880" w:hanging="360"/>
      </w:pPr>
    </w:lvl>
    <w:lvl w:ilvl="4" w:tplc="7A02FEFC" w:tentative="1">
      <w:start w:val="1"/>
      <w:numFmt w:val="decimal"/>
      <w:lvlText w:val="%5."/>
      <w:lvlJc w:val="left"/>
      <w:pPr>
        <w:tabs>
          <w:tab w:val="num" w:pos="3600"/>
        </w:tabs>
        <w:ind w:left="3600" w:hanging="360"/>
      </w:pPr>
    </w:lvl>
    <w:lvl w:ilvl="5" w:tplc="911203C4" w:tentative="1">
      <w:start w:val="1"/>
      <w:numFmt w:val="decimal"/>
      <w:lvlText w:val="%6."/>
      <w:lvlJc w:val="left"/>
      <w:pPr>
        <w:tabs>
          <w:tab w:val="num" w:pos="4320"/>
        </w:tabs>
        <w:ind w:left="4320" w:hanging="360"/>
      </w:pPr>
    </w:lvl>
    <w:lvl w:ilvl="6" w:tplc="B11AE532" w:tentative="1">
      <w:start w:val="1"/>
      <w:numFmt w:val="decimal"/>
      <w:lvlText w:val="%7."/>
      <w:lvlJc w:val="left"/>
      <w:pPr>
        <w:tabs>
          <w:tab w:val="num" w:pos="5040"/>
        </w:tabs>
        <w:ind w:left="5040" w:hanging="360"/>
      </w:pPr>
    </w:lvl>
    <w:lvl w:ilvl="7" w:tplc="5268BBA4" w:tentative="1">
      <w:start w:val="1"/>
      <w:numFmt w:val="decimal"/>
      <w:lvlText w:val="%8."/>
      <w:lvlJc w:val="left"/>
      <w:pPr>
        <w:tabs>
          <w:tab w:val="num" w:pos="5760"/>
        </w:tabs>
        <w:ind w:left="5760" w:hanging="360"/>
      </w:pPr>
    </w:lvl>
    <w:lvl w:ilvl="8" w:tplc="20F25600" w:tentative="1">
      <w:start w:val="1"/>
      <w:numFmt w:val="decimal"/>
      <w:lvlText w:val="%9."/>
      <w:lvlJc w:val="left"/>
      <w:pPr>
        <w:tabs>
          <w:tab w:val="num" w:pos="6480"/>
        </w:tabs>
        <w:ind w:left="6480" w:hanging="360"/>
      </w:pPr>
    </w:lvl>
  </w:abstractNum>
  <w:abstractNum w:abstractNumId="40" w15:restartNumberingAfterBreak="0">
    <w:nsid w:val="725449FE"/>
    <w:multiLevelType w:val="multilevel"/>
    <w:tmpl w:val="D37E4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017695"/>
    <w:multiLevelType w:val="hybridMultilevel"/>
    <w:tmpl w:val="F8A0A444"/>
    <w:lvl w:ilvl="0" w:tplc="559227BE">
      <w:start w:val="1"/>
      <w:numFmt w:val="bullet"/>
      <w:lvlText w:val="•"/>
      <w:lvlJc w:val="left"/>
      <w:pPr>
        <w:tabs>
          <w:tab w:val="num" w:pos="720"/>
        </w:tabs>
        <w:ind w:left="720" w:hanging="360"/>
      </w:pPr>
      <w:rPr>
        <w:rFonts w:ascii="Arial" w:hAnsi="Arial" w:hint="default"/>
      </w:rPr>
    </w:lvl>
    <w:lvl w:ilvl="1" w:tplc="FAFC3F6C" w:tentative="1">
      <w:start w:val="1"/>
      <w:numFmt w:val="bullet"/>
      <w:lvlText w:val="•"/>
      <w:lvlJc w:val="left"/>
      <w:pPr>
        <w:tabs>
          <w:tab w:val="num" w:pos="1440"/>
        </w:tabs>
        <w:ind w:left="1440" w:hanging="360"/>
      </w:pPr>
      <w:rPr>
        <w:rFonts w:ascii="Arial" w:hAnsi="Arial" w:hint="default"/>
      </w:rPr>
    </w:lvl>
    <w:lvl w:ilvl="2" w:tplc="7FBCBC66" w:tentative="1">
      <w:start w:val="1"/>
      <w:numFmt w:val="bullet"/>
      <w:lvlText w:val="•"/>
      <w:lvlJc w:val="left"/>
      <w:pPr>
        <w:tabs>
          <w:tab w:val="num" w:pos="2160"/>
        </w:tabs>
        <w:ind w:left="2160" w:hanging="360"/>
      </w:pPr>
      <w:rPr>
        <w:rFonts w:ascii="Arial" w:hAnsi="Arial" w:hint="default"/>
      </w:rPr>
    </w:lvl>
    <w:lvl w:ilvl="3" w:tplc="322AF170" w:tentative="1">
      <w:start w:val="1"/>
      <w:numFmt w:val="bullet"/>
      <w:lvlText w:val="•"/>
      <w:lvlJc w:val="left"/>
      <w:pPr>
        <w:tabs>
          <w:tab w:val="num" w:pos="2880"/>
        </w:tabs>
        <w:ind w:left="2880" w:hanging="360"/>
      </w:pPr>
      <w:rPr>
        <w:rFonts w:ascii="Arial" w:hAnsi="Arial" w:hint="default"/>
      </w:rPr>
    </w:lvl>
    <w:lvl w:ilvl="4" w:tplc="01CAE466" w:tentative="1">
      <w:start w:val="1"/>
      <w:numFmt w:val="bullet"/>
      <w:lvlText w:val="•"/>
      <w:lvlJc w:val="left"/>
      <w:pPr>
        <w:tabs>
          <w:tab w:val="num" w:pos="3600"/>
        </w:tabs>
        <w:ind w:left="3600" w:hanging="360"/>
      </w:pPr>
      <w:rPr>
        <w:rFonts w:ascii="Arial" w:hAnsi="Arial" w:hint="default"/>
      </w:rPr>
    </w:lvl>
    <w:lvl w:ilvl="5" w:tplc="BF769742" w:tentative="1">
      <w:start w:val="1"/>
      <w:numFmt w:val="bullet"/>
      <w:lvlText w:val="•"/>
      <w:lvlJc w:val="left"/>
      <w:pPr>
        <w:tabs>
          <w:tab w:val="num" w:pos="4320"/>
        </w:tabs>
        <w:ind w:left="4320" w:hanging="360"/>
      </w:pPr>
      <w:rPr>
        <w:rFonts w:ascii="Arial" w:hAnsi="Arial" w:hint="default"/>
      </w:rPr>
    </w:lvl>
    <w:lvl w:ilvl="6" w:tplc="43CC7C76" w:tentative="1">
      <w:start w:val="1"/>
      <w:numFmt w:val="bullet"/>
      <w:lvlText w:val="•"/>
      <w:lvlJc w:val="left"/>
      <w:pPr>
        <w:tabs>
          <w:tab w:val="num" w:pos="5040"/>
        </w:tabs>
        <w:ind w:left="5040" w:hanging="360"/>
      </w:pPr>
      <w:rPr>
        <w:rFonts w:ascii="Arial" w:hAnsi="Arial" w:hint="default"/>
      </w:rPr>
    </w:lvl>
    <w:lvl w:ilvl="7" w:tplc="183292A4" w:tentative="1">
      <w:start w:val="1"/>
      <w:numFmt w:val="bullet"/>
      <w:lvlText w:val="•"/>
      <w:lvlJc w:val="left"/>
      <w:pPr>
        <w:tabs>
          <w:tab w:val="num" w:pos="5760"/>
        </w:tabs>
        <w:ind w:left="5760" w:hanging="360"/>
      </w:pPr>
      <w:rPr>
        <w:rFonts w:ascii="Arial" w:hAnsi="Arial" w:hint="default"/>
      </w:rPr>
    </w:lvl>
    <w:lvl w:ilvl="8" w:tplc="3F3C6B9E"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7FF82981"/>
    <w:multiLevelType w:val="multilevel"/>
    <w:tmpl w:val="EC2CE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723308">
    <w:abstractNumId w:val="8"/>
  </w:num>
  <w:num w:numId="2" w16cid:durableId="1856768708">
    <w:abstractNumId w:val="6"/>
  </w:num>
  <w:num w:numId="3" w16cid:durableId="667364761">
    <w:abstractNumId w:val="5"/>
  </w:num>
  <w:num w:numId="4" w16cid:durableId="1512647518">
    <w:abstractNumId w:val="4"/>
  </w:num>
  <w:num w:numId="5" w16cid:durableId="944385712">
    <w:abstractNumId w:val="7"/>
  </w:num>
  <w:num w:numId="6" w16cid:durableId="506552866">
    <w:abstractNumId w:val="3"/>
  </w:num>
  <w:num w:numId="7" w16cid:durableId="1139108650">
    <w:abstractNumId w:val="2"/>
  </w:num>
  <w:num w:numId="8" w16cid:durableId="471017905">
    <w:abstractNumId w:val="1"/>
  </w:num>
  <w:num w:numId="9" w16cid:durableId="736169677">
    <w:abstractNumId w:val="0"/>
  </w:num>
  <w:num w:numId="10" w16cid:durableId="1873690843">
    <w:abstractNumId w:val="23"/>
  </w:num>
  <w:num w:numId="11" w16cid:durableId="584606009">
    <w:abstractNumId w:val="16"/>
  </w:num>
  <w:num w:numId="12" w16cid:durableId="1056245474">
    <w:abstractNumId w:val="26"/>
  </w:num>
  <w:num w:numId="13" w16cid:durableId="663437131">
    <w:abstractNumId w:val="30"/>
  </w:num>
  <w:num w:numId="14" w16cid:durableId="1190951683">
    <w:abstractNumId w:val="19"/>
  </w:num>
  <w:num w:numId="15" w16cid:durableId="640579564">
    <w:abstractNumId w:val="38"/>
  </w:num>
  <w:num w:numId="16" w16cid:durableId="477842334">
    <w:abstractNumId w:val="24"/>
  </w:num>
  <w:num w:numId="17" w16cid:durableId="476607800">
    <w:abstractNumId w:val="17"/>
  </w:num>
  <w:num w:numId="18" w16cid:durableId="146634755">
    <w:abstractNumId w:val="25"/>
  </w:num>
  <w:num w:numId="19" w16cid:durableId="1090616242">
    <w:abstractNumId w:val="28"/>
  </w:num>
  <w:num w:numId="20" w16cid:durableId="2112117572">
    <w:abstractNumId w:val="18"/>
  </w:num>
  <w:num w:numId="21" w16cid:durableId="46614960">
    <w:abstractNumId w:val="42"/>
  </w:num>
  <w:num w:numId="22" w16cid:durableId="736439847">
    <w:abstractNumId w:val="10"/>
  </w:num>
  <w:num w:numId="23" w16cid:durableId="1673726447">
    <w:abstractNumId w:val="40"/>
  </w:num>
  <w:num w:numId="24" w16cid:durableId="778522847">
    <w:abstractNumId w:val="12"/>
  </w:num>
  <w:num w:numId="25" w16cid:durableId="300620654">
    <w:abstractNumId w:val="27"/>
  </w:num>
  <w:num w:numId="26" w16cid:durableId="330262110">
    <w:abstractNumId w:val="33"/>
  </w:num>
  <w:num w:numId="27" w16cid:durableId="1730616245">
    <w:abstractNumId w:val="20"/>
  </w:num>
  <w:num w:numId="28" w16cid:durableId="798106881">
    <w:abstractNumId w:val="34"/>
  </w:num>
  <w:num w:numId="29" w16cid:durableId="1277102059">
    <w:abstractNumId w:val="22"/>
  </w:num>
  <w:num w:numId="30" w16cid:durableId="1299190718">
    <w:abstractNumId w:val="37"/>
  </w:num>
  <w:num w:numId="31" w16cid:durableId="573978765">
    <w:abstractNumId w:val="32"/>
  </w:num>
  <w:num w:numId="32" w16cid:durableId="73204410">
    <w:abstractNumId w:val="31"/>
  </w:num>
  <w:num w:numId="33" w16cid:durableId="1607811480">
    <w:abstractNumId w:val="11"/>
  </w:num>
  <w:num w:numId="34" w16cid:durableId="668367698">
    <w:abstractNumId w:val="9"/>
  </w:num>
  <w:num w:numId="35" w16cid:durableId="1540435662">
    <w:abstractNumId w:val="13"/>
  </w:num>
  <w:num w:numId="36" w16cid:durableId="640958558">
    <w:abstractNumId w:val="21"/>
  </w:num>
  <w:num w:numId="37" w16cid:durableId="1988362932">
    <w:abstractNumId w:val="41"/>
  </w:num>
  <w:num w:numId="38" w16cid:durableId="1620574967">
    <w:abstractNumId w:val="39"/>
  </w:num>
  <w:num w:numId="39" w16cid:durableId="1511220207">
    <w:abstractNumId w:val="14"/>
  </w:num>
  <w:num w:numId="40" w16cid:durableId="202595167">
    <w:abstractNumId w:val="36"/>
  </w:num>
  <w:num w:numId="41" w16cid:durableId="1492672347">
    <w:abstractNumId w:val="35"/>
  </w:num>
  <w:num w:numId="42" w16cid:durableId="1550189271">
    <w:abstractNumId w:val="15"/>
  </w:num>
  <w:num w:numId="43" w16cid:durableId="26426395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462E"/>
    <w:rsid w:val="00034616"/>
    <w:rsid w:val="00037C32"/>
    <w:rsid w:val="0006063C"/>
    <w:rsid w:val="00062E81"/>
    <w:rsid w:val="00065B2D"/>
    <w:rsid w:val="00070D81"/>
    <w:rsid w:val="00081E85"/>
    <w:rsid w:val="000A165F"/>
    <w:rsid w:val="000E78F5"/>
    <w:rsid w:val="0011298D"/>
    <w:rsid w:val="00112B73"/>
    <w:rsid w:val="00113B44"/>
    <w:rsid w:val="00113EB6"/>
    <w:rsid w:val="00114FF9"/>
    <w:rsid w:val="001240DB"/>
    <w:rsid w:val="0015074B"/>
    <w:rsid w:val="00183111"/>
    <w:rsid w:val="00183B67"/>
    <w:rsid w:val="001B16B8"/>
    <w:rsid w:val="001D228C"/>
    <w:rsid w:val="001E4630"/>
    <w:rsid w:val="001F0496"/>
    <w:rsid w:val="001F7BFA"/>
    <w:rsid w:val="00214552"/>
    <w:rsid w:val="00215844"/>
    <w:rsid w:val="00225A3E"/>
    <w:rsid w:val="00226307"/>
    <w:rsid w:val="0026688E"/>
    <w:rsid w:val="0027188E"/>
    <w:rsid w:val="00292397"/>
    <w:rsid w:val="0029639D"/>
    <w:rsid w:val="002A1355"/>
    <w:rsid w:val="002B5F0D"/>
    <w:rsid w:val="00315A59"/>
    <w:rsid w:val="00326F90"/>
    <w:rsid w:val="0034627F"/>
    <w:rsid w:val="00347F07"/>
    <w:rsid w:val="003527FE"/>
    <w:rsid w:val="00372AE4"/>
    <w:rsid w:val="00374F33"/>
    <w:rsid w:val="00381A93"/>
    <w:rsid w:val="003A0803"/>
    <w:rsid w:val="003A1643"/>
    <w:rsid w:val="003B113A"/>
    <w:rsid w:val="003B2167"/>
    <w:rsid w:val="003C098C"/>
    <w:rsid w:val="003F057A"/>
    <w:rsid w:val="003F1658"/>
    <w:rsid w:val="003F6538"/>
    <w:rsid w:val="004033A8"/>
    <w:rsid w:val="00421590"/>
    <w:rsid w:val="00437F27"/>
    <w:rsid w:val="004635E9"/>
    <w:rsid w:val="00463619"/>
    <w:rsid w:val="00474818"/>
    <w:rsid w:val="00477724"/>
    <w:rsid w:val="00482E9E"/>
    <w:rsid w:val="00495F97"/>
    <w:rsid w:val="004A41A0"/>
    <w:rsid w:val="004C56E8"/>
    <w:rsid w:val="004D4289"/>
    <w:rsid w:val="004D5432"/>
    <w:rsid w:val="00515BA3"/>
    <w:rsid w:val="00517228"/>
    <w:rsid w:val="00526901"/>
    <w:rsid w:val="00563923"/>
    <w:rsid w:val="00573D6C"/>
    <w:rsid w:val="00577016"/>
    <w:rsid w:val="00595C6A"/>
    <w:rsid w:val="005B51DC"/>
    <w:rsid w:val="005C2582"/>
    <w:rsid w:val="005C28BD"/>
    <w:rsid w:val="005E17BA"/>
    <w:rsid w:val="005E274A"/>
    <w:rsid w:val="005E70E4"/>
    <w:rsid w:val="00617C16"/>
    <w:rsid w:val="00636276"/>
    <w:rsid w:val="00637F27"/>
    <w:rsid w:val="00642B71"/>
    <w:rsid w:val="00645854"/>
    <w:rsid w:val="00670A1C"/>
    <w:rsid w:val="00676EC3"/>
    <w:rsid w:val="006A31F0"/>
    <w:rsid w:val="006A380F"/>
    <w:rsid w:val="006F2CB6"/>
    <w:rsid w:val="007042A6"/>
    <w:rsid w:val="00716CBB"/>
    <w:rsid w:val="007177B1"/>
    <w:rsid w:val="007766B4"/>
    <w:rsid w:val="0078546B"/>
    <w:rsid w:val="007B2646"/>
    <w:rsid w:val="007B39C0"/>
    <w:rsid w:val="007C0525"/>
    <w:rsid w:val="007C1F4B"/>
    <w:rsid w:val="007C311B"/>
    <w:rsid w:val="007C3F4D"/>
    <w:rsid w:val="007C4997"/>
    <w:rsid w:val="008322A6"/>
    <w:rsid w:val="00846EFC"/>
    <w:rsid w:val="00873C5D"/>
    <w:rsid w:val="0088408F"/>
    <w:rsid w:val="008A06DE"/>
    <w:rsid w:val="008D3339"/>
    <w:rsid w:val="008D649B"/>
    <w:rsid w:val="008D7A45"/>
    <w:rsid w:val="00900B27"/>
    <w:rsid w:val="00907975"/>
    <w:rsid w:val="0091578F"/>
    <w:rsid w:val="00926573"/>
    <w:rsid w:val="00937085"/>
    <w:rsid w:val="009636ED"/>
    <w:rsid w:val="00983FDA"/>
    <w:rsid w:val="00984B6A"/>
    <w:rsid w:val="00A043E6"/>
    <w:rsid w:val="00A224E1"/>
    <w:rsid w:val="00A25BF3"/>
    <w:rsid w:val="00A33DE7"/>
    <w:rsid w:val="00A53D03"/>
    <w:rsid w:val="00A56442"/>
    <w:rsid w:val="00A6276A"/>
    <w:rsid w:val="00A715BD"/>
    <w:rsid w:val="00A7195B"/>
    <w:rsid w:val="00A73F32"/>
    <w:rsid w:val="00A840E5"/>
    <w:rsid w:val="00A977A6"/>
    <w:rsid w:val="00AA1D8D"/>
    <w:rsid w:val="00AB067C"/>
    <w:rsid w:val="00AD5147"/>
    <w:rsid w:val="00AD6438"/>
    <w:rsid w:val="00AE3CFB"/>
    <w:rsid w:val="00AE48E2"/>
    <w:rsid w:val="00B11282"/>
    <w:rsid w:val="00B12254"/>
    <w:rsid w:val="00B143AF"/>
    <w:rsid w:val="00B27C18"/>
    <w:rsid w:val="00B31D9A"/>
    <w:rsid w:val="00B402BE"/>
    <w:rsid w:val="00B44A25"/>
    <w:rsid w:val="00B47730"/>
    <w:rsid w:val="00B8145F"/>
    <w:rsid w:val="00BA63AE"/>
    <w:rsid w:val="00BC4C89"/>
    <w:rsid w:val="00BC5FF9"/>
    <w:rsid w:val="00BD03A1"/>
    <w:rsid w:val="00BE2B4C"/>
    <w:rsid w:val="00BE5AF8"/>
    <w:rsid w:val="00C30E0F"/>
    <w:rsid w:val="00C34629"/>
    <w:rsid w:val="00C37E21"/>
    <w:rsid w:val="00C44F54"/>
    <w:rsid w:val="00C81894"/>
    <w:rsid w:val="00C95284"/>
    <w:rsid w:val="00CA2DFF"/>
    <w:rsid w:val="00CB0664"/>
    <w:rsid w:val="00CC6314"/>
    <w:rsid w:val="00CD6B35"/>
    <w:rsid w:val="00CD6F36"/>
    <w:rsid w:val="00CE3965"/>
    <w:rsid w:val="00CF3F97"/>
    <w:rsid w:val="00CF41B1"/>
    <w:rsid w:val="00CF4B38"/>
    <w:rsid w:val="00D112BF"/>
    <w:rsid w:val="00D517FB"/>
    <w:rsid w:val="00D53E66"/>
    <w:rsid w:val="00D610CB"/>
    <w:rsid w:val="00D64A5C"/>
    <w:rsid w:val="00D94A73"/>
    <w:rsid w:val="00DC72B8"/>
    <w:rsid w:val="00E2660B"/>
    <w:rsid w:val="00E31664"/>
    <w:rsid w:val="00E35A7B"/>
    <w:rsid w:val="00E539CC"/>
    <w:rsid w:val="00E54026"/>
    <w:rsid w:val="00E57AE9"/>
    <w:rsid w:val="00E70BF9"/>
    <w:rsid w:val="00E770FD"/>
    <w:rsid w:val="00EA7692"/>
    <w:rsid w:val="00ED1462"/>
    <w:rsid w:val="00F012EF"/>
    <w:rsid w:val="00F10A9F"/>
    <w:rsid w:val="00F12DDA"/>
    <w:rsid w:val="00F2092A"/>
    <w:rsid w:val="00F63D8D"/>
    <w:rsid w:val="00F662E7"/>
    <w:rsid w:val="00F72521"/>
    <w:rsid w:val="00F951A3"/>
    <w:rsid w:val="00FA5169"/>
    <w:rsid w:val="00FA5E0F"/>
    <w:rsid w:val="00FC202E"/>
    <w:rsid w:val="00FC693F"/>
    <w:rsid w:val="00FD29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66FE0F"/>
  <w14:defaultImageDpi w14:val="300"/>
  <w15:docId w15:val="{A255897C-DB4F-C442-A76F-AD79B0939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5AF8"/>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F012EF"/>
    <w:pPr>
      <w:spacing w:before="120" w:after="0"/>
    </w:pPr>
    <w:rPr>
      <w:b/>
      <w:bCs/>
      <w:i/>
      <w:iCs/>
      <w:sz w:val="24"/>
      <w:szCs w:val="24"/>
    </w:rPr>
  </w:style>
  <w:style w:type="character" w:styleId="Hyperlink">
    <w:name w:val="Hyperlink"/>
    <w:basedOn w:val="DefaultParagraphFont"/>
    <w:uiPriority w:val="99"/>
    <w:unhideWhenUsed/>
    <w:rsid w:val="00F012EF"/>
    <w:rPr>
      <w:color w:val="0000FF" w:themeColor="hyperlink"/>
      <w:u w:val="single"/>
    </w:rPr>
  </w:style>
  <w:style w:type="paragraph" w:styleId="TOC2">
    <w:name w:val="toc 2"/>
    <w:basedOn w:val="Normal"/>
    <w:next w:val="Normal"/>
    <w:autoRedefine/>
    <w:uiPriority w:val="39"/>
    <w:unhideWhenUsed/>
    <w:rsid w:val="00F012EF"/>
    <w:pPr>
      <w:spacing w:before="120" w:after="0"/>
      <w:ind w:left="220"/>
    </w:pPr>
    <w:rPr>
      <w:b/>
      <w:bCs/>
    </w:rPr>
  </w:style>
  <w:style w:type="paragraph" w:styleId="TOC3">
    <w:name w:val="toc 3"/>
    <w:basedOn w:val="Normal"/>
    <w:next w:val="Normal"/>
    <w:autoRedefine/>
    <w:uiPriority w:val="39"/>
    <w:unhideWhenUsed/>
    <w:rsid w:val="00F012EF"/>
    <w:pPr>
      <w:spacing w:after="0"/>
      <w:ind w:left="440"/>
    </w:pPr>
    <w:rPr>
      <w:sz w:val="20"/>
      <w:szCs w:val="20"/>
    </w:rPr>
  </w:style>
  <w:style w:type="paragraph" w:styleId="TOC4">
    <w:name w:val="toc 4"/>
    <w:basedOn w:val="Normal"/>
    <w:next w:val="Normal"/>
    <w:autoRedefine/>
    <w:uiPriority w:val="39"/>
    <w:semiHidden/>
    <w:unhideWhenUsed/>
    <w:rsid w:val="00F012EF"/>
    <w:pPr>
      <w:spacing w:after="0"/>
      <w:ind w:left="660"/>
    </w:pPr>
    <w:rPr>
      <w:sz w:val="20"/>
      <w:szCs w:val="20"/>
    </w:rPr>
  </w:style>
  <w:style w:type="paragraph" w:styleId="TOC5">
    <w:name w:val="toc 5"/>
    <w:basedOn w:val="Normal"/>
    <w:next w:val="Normal"/>
    <w:autoRedefine/>
    <w:uiPriority w:val="39"/>
    <w:semiHidden/>
    <w:unhideWhenUsed/>
    <w:rsid w:val="00F012EF"/>
    <w:pPr>
      <w:spacing w:after="0"/>
      <w:ind w:left="880"/>
    </w:pPr>
    <w:rPr>
      <w:sz w:val="20"/>
      <w:szCs w:val="20"/>
    </w:rPr>
  </w:style>
  <w:style w:type="paragraph" w:styleId="TOC6">
    <w:name w:val="toc 6"/>
    <w:basedOn w:val="Normal"/>
    <w:next w:val="Normal"/>
    <w:autoRedefine/>
    <w:uiPriority w:val="39"/>
    <w:semiHidden/>
    <w:unhideWhenUsed/>
    <w:rsid w:val="00F012EF"/>
    <w:pPr>
      <w:spacing w:after="0"/>
      <w:ind w:left="1100"/>
    </w:pPr>
    <w:rPr>
      <w:sz w:val="20"/>
      <w:szCs w:val="20"/>
    </w:rPr>
  </w:style>
  <w:style w:type="paragraph" w:styleId="TOC7">
    <w:name w:val="toc 7"/>
    <w:basedOn w:val="Normal"/>
    <w:next w:val="Normal"/>
    <w:autoRedefine/>
    <w:uiPriority w:val="39"/>
    <w:semiHidden/>
    <w:unhideWhenUsed/>
    <w:rsid w:val="00F012EF"/>
    <w:pPr>
      <w:spacing w:after="0"/>
      <w:ind w:left="1320"/>
    </w:pPr>
    <w:rPr>
      <w:sz w:val="20"/>
      <w:szCs w:val="20"/>
    </w:rPr>
  </w:style>
  <w:style w:type="paragraph" w:styleId="TOC8">
    <w:name w:val="toc 8"/>
    <w:basedOn w:val="Normal"/>
    <w:next w:val="Normal"/>
    <w:autoRedefine/>
    <w:uiPriority w:val="39"/>
    <w:semiHidden/>
    <w:unhideWhenUsed/>
    <w:rsid w:val="00F012EF"/>
    <w:pPr>
      <w:spacing w:after="0"/>
      <w:ind w:left="1540"/>
    </w:pPr>
    <w:rPr>
      <w:sz w:val="20"/>
      <w:szCs w:val="20"/>
    </w:rPr>
  </w:style>
  <w:style w:type="paragraph" w:styleId="TOC9">
    <w:name w:val="toc 9"/>
    <w:basedOn w:val="Normal"/>
    <w:next w:val="Normal"/>
    <w:autoRedefine/>
    <w:uiPriority w:val="39"/>
    <w:semiHidden/>
    <w:unhideWhenUsed/>
    <w:rsid w:val="00F012EF"/>
    <w:pPr>
      <w:spacing w:after="0"/>
      <w:ind w:left="1760"/>
    </w:pPr>
    <w:rPr>
      <w:sz w:val="20"/>
      <w:szCs w:val="20"/>
    </w:rPr>
  </w:style>
  <w:style w:type="character" w:styleId="UnresolvedMention">
    <w:name w:val="Unresolved Mention"/>
    <w:basedOn w:val="DefaultParagraphFont"/>
    <w:uiPriority w:val="99"/>
    <w:semiHidden/>
    <w:unhideWhenUsed/>
    <w:rsid w:val="005E274A"/>
    <w:rPr>
      <w:color w:val="605E5C"/>
      <w:shd w:val="clear" w:color="auto" w:fill="E1DFDD"/>
    </w:rPr>
  </w:style>
  <w:style w:type="paragraph" w:styleId="Bibliography">
    <w:name w:val="Bibliography"/>
    <w:basedOn w:val="Normal"/>
    <w:next w:val="Normal"/>
    <w:uiPriority w:val="37"/>
    <w:unhideWhenUsed/>
    <w:rsid w:val="005E274A"/>
  </w:style>
  <w:style w:type="character" w:customStyle="1" w:styleId="apple-converted-space">
    <w:name w:val="apple-converted-space"/>
    <w:basedOn w:val="DefaultParagraphFont"/>
    <w:rsid w:val="008D649B"/>
  </w:style>
  <w:style w:type="paragraph" w:customStyle="1" w:styleId="p1">
    <w:name w:val="p1"/>
    <w:basedOn w:val="Normal"/>
    <w:rsid w:val="00F951A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s1">
    <w:name w:val="s1"/>
    <w:basedOn w:val="DefaultParagraphFont"/>
    <w:rsid w:val="00F951A3"/>
  </w:style>
  <w:style w:type="character" w:customStyle="1" w:styleId="s2">
    <w:name w:val="s2"/>
    <w:basedOn w:val="DefaultParagraphFont"/>
    <w:rsid w:val="00F951A3"/>
  </w:style>
  <w:style w:type="paragraph" w:customStyle="1" w:styleId="p2">
    <w:name w:val="p2"/>
    <w:basedOn w:val="Normal"/>
    <w:rsid w:val="00F951A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p3">
    <w:name w:val="p3"/>
    <w:basedOn w:val="Normal"/>
    <w:rsid w:val="00F951A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s3">
    <w:name w:val="s3"/>
    <w:basedOn w:val="DefaultParagraphFont"/>
    <w:rsid w:val="00F951A3"/>
  </w:style>
  <w:style w:type="paragraph" w:customStyle="1" w:styleId="s4">
    <w:name w:val="s4"/>
    <w:basedOn w:val="Normal"/>
    <w:rsid w:val="00F951A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s6">
    <w:name w:val="s6"/>
    <w:basedOn w:val="Normal"/>
    <w:rsid w:val="00E35A7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bumpedfont15">
    <w:name w:val="bumpedfont15"/>
    <w:basedOn w:val="DefaultParagraphFont"/>
    <w:rsid w:val="00E35A7B"/>
  </w:style>
  <w:style w:type="character" w:customStyle="1" w:styleId="s7">
    <w:name w:val="s7"/>
    <w:basedOn w:val="DefaultParagraphFont"/>
    <w:rsid w:val="00E35A7B"/>
  </w:style>
  <w:style w:type="paragraph" w:customStyle="1" w:styleId="s5">
    <w:name w:val="s5"/>
    <w:basedOn w:val="Normal"/>
    <w:rsid w:val="0088408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s9">
    <w:name w:val="s9"/>
    <w:basedOn w:val="Normal"/>
    <w:rsid w:val="0088408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s11">
    <w:name w:val="s11"/>
    <w:basedOn w:val="Normal"/>
    <w:rsid w:val="0088408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FollowedHyperlink">
    <w:name w:val="FollowedHyperlink"/>
    <w:basedOn w:val="DefaultParagraphFont"/>
    <w:uiPriority w:val="99"/>
    <w:semiHidden/>
    <w:unhideWhenUsed/>
    <w:rsid w:val="001F7BFA"/>
    <w:rPr>
      <w:color w:val="800080" w:themeColor="followedHyperlink"/>
      <w:u w:val="single"/>
    </w:rPr>
  </w:style>
  <w:style w:type="paragraph" w:customStyle="1" w:styleId="gmail-p1">
    <w:name w:val="gmail-p1"/>
    <w:basedOn w:val="Normal"/>
    <w:rsid w:val="007C499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gmail-apple-converted-space">
    <w:name w:val="gmail-apple-converted-space"/>
    <w:basedOn w:val="DefaultParagraphFont"/>
    <w:rsid w:val="007C4997"/>
  </w:style>
  <w:style w:type="table" w:styleId="PlainTable2">
    <w:name w:val="Plain Table 2"/>
    <w:basedOn w:val="TableNormal"/>
    <w:uiPriority w:val="99"/>
    <w:rsid w:val="00315A5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E316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26247">
      <w:bodyDiv w:val="1"/>
      <w:marLeft w:val="0"/>
      <w:marRight w:val="0"/>
      <w:marTop w:val="0"/>
      <w:marBottom w:val="0"/>
      <w:divBdr>
        <w:top w:val="none" w:sz="0" w:space="0" w:color="auto"/>
        <w:left w:val="none" w:sz="0" w:space="0" w:color="auto"/>
        <w:bottom w:val="none" w:sz="0" w:space="0" w:color="auto"/>
        <w:right w:val="none" w:sz="0" w:space="0" w:color="auto"/>
      </w:divBdr>
    </w:div>
    <w:div w:id="56780481">
      <w:bodyDiv w:val="1"/>
      <w:marLeft w:val="0"/>
      <w:marRight w:val="0"/>
      <w:marTop w:val="0"/>
      <w:marBottom w:val="0"/>
      <w:divBdr>
        <w:top w:val="none" w:sz="0" w:space="0" w:color="auto"/>
        <w:left w:val="none" w:sz="0" w:space="0" w:color="auto"/>
        <w:bottom w:val="none" w:sz="0" w:space="0" w:color="auto"/>
        <w:right w:val="none" w:sz="0" w:space="0" w:color="auto"/>
      </w:divBdr>
    </w:div>
    <w:div w:id="73555728">
      <w:bodyDiv w:val="1"/>
      <w:marLeft w:val="0"/>
      <w:marRight w:val="0"/>
      <w:marTop w:val="0"/>
      <w:marBottom w:val="0"/>
      <w:divBdr>
        <w:top w:val="none" w:sz="0" w:space="0" w:color="auto"/>
        <w:left w:val="none" w:sz="0" w:space="0" w:color="auto"/>
        <w:bottom w:val="none" w:sz="0" w:space="0" w:color="auto"/>
        <w:right w:val="none" w:sz="0" w:space="0" w:color="auto"/>
      </w:divBdr>
    </w:div>
    <w:div w:id="130171267">
      <w:bodyDiv w:val="1"/>
      <w:marLeft w:val="0"/>
      <w:marRight w:val="0"/>
      <w:marTop w:val="0"/>
      <w:marBottom w:val="0"/>
      <w:divBdr>
        <w:top w:val="none" w:sz="0" w:space="0" w:color="auto"/>
        <w:left w:val="none" w:sz="0" w:space="0" w:color="auto"/>
        <w:bottom w:val="none" w:sz="0" w:space="0" w:color="auto"/>
        <w:right w:val="none" w:sz="0" w:space="0" w:color="auto"/>
      </w:divBdr>
    </w:div>
    <w:div w:id="131022598">
      <w:bodyDiv w:val="1"/>
      <w:marLeft w:val="0"/>
      <w:marRight w:val="0"/>
      <w:marTop w:val="0"/>
      <w:marBottom w:val="0"/>
      <w:divBdr>
        <w:top w:val="none" w:sz="0" w:space="0" w:color="auto"/>
        <w:left w:val="none" w:sz="0" w:space="0" w:color="auto"/>
        <w:bottom w:val="none" w:sz="0" w:space="0" w:color="auto"/>
        <w:right w:val="none" w:sz="0" w:space="0" w:color="auto"/>
      </w:divBdr>
    </w:div>
    <w:div w:id="131947638">
      <w:bodyDiv w:val="1"/>
      <w:marLeft w:val="0"/>
      <w:marRight w:val="0"/>
      <w:marTop w:val="0"/>
      <w:marBottom w:val="0"/>
      <w:divBdr>
        <w:top w:val="none" w:sz="0" w:space="0" w:color="auto"/>
        <w:left w:val="none" w:sz="0" w:space="0" w:color="auto"/>
        <w:bottom w:val="none" w:sz="0" w:space="0" w:color="auto"/>
        <w:right w:val="none" w:sz="0" w:space="0" w:color="auto"/>
      </w:divBdr>
    </w:div>
    <w:div w:id="134447062">
      <w:bodyDiv w:val="1"/>
      <w:marLeft w:val="0"/>
      <w:marRight w:val="0"/>
      <w:marTop w:val="0"/>
      <w:marBottom w:val="0"/>
      <w:divBdr>
        <w:top w:val="none" w:sz="0" w:space="0" w:color="auto"/>
        <w:left w:val="none" w:sz="0" w:space="0" w:color="auto"/>
        <w:bottom w:val="none" w:sz="0" w:space="0" w:color="auto"/>
        <w:right w:val="none" w:sz="0" w:space="0" w:color="auto"/>
      </w:divBdr>
    </w:div>
    <w:div w:id="201089974">
      <w:bodyDiv w:val="1"/>
      <w:marLeft w:val="0"/>
      <w:marRight w:val="0"/>
      <w:marTop w:val="0"/>
      <w:marBottom w:val="0"/>
      <w:divBdr>
        <w:top w:val="none" w:sz="0" w:space="0" w:color="auto"/>
        <w:left w:val="none" w:sz="0" w:space="0" w:color="auto"/>
        <w:bottom w:val="none" w:sz="0" w:space="0" w:color="auto"/>
        <w:right w:val="none" w:sz="0" w:space="0" w:color="auto"/>
      </w:divBdr>
    </w:div>
    <w:div w:id="211692962">
      <w:bodyDiv w:val="1"/>
      <w:marLeft w:val="0"/>
      <w:marRight w:val="0"/>
      <w:marTop w:val="0"/>
      <w:marBottom w:val="0"/>
      <w:divBdr>
        <w:top w:val="none" w:sz="0" w:space="0" w:color="auto"/>
        <w:left w:val="none" w:sz="0" w:space="0" w:color="auto"/>
        <w:bottom w:val="none" w:sz="0" w:space="0" w:color="auto"/>
        <w:right w:val="none" w:sz="0" w:space="0" w:color="auto"/>
      </w:divBdr>
    </w:div>
    <w:div w:id="212278497">
      <w:bodyDiv w:val="1"/>
      <w:marLeft w:val="0"/>
      <w:marRight w:val="0"/>
      <w:marTop w:val="0"/>
      <w:marBottom w:val="0"/>
      <w:divBdr>
        <w:top w:val="none" w:sz="0" w:space="0" w:color="auto"/>
        <w:left w:val="none" w:sz="0" w:space="0" w:color="auto"/>
        <w:bottom w:val="none" w:sz="0" w:space="0" w:color="auto"/>
        <w:right w:val="none" w:sz="0" w:space="0" w:color="auto"/>
      </w:divBdr>
    </w:div>
    <w:div w:id="222256574">
      <w:bodyDiv w:val="1"/>
      <w:marLeft w:val="0"/>
      <w:marRight w:val="0"/>
      <w:marTop w:val="0"/>
      <w:marBottom w:val="0"/>
      <w:divBdr>
        <w:top w:val="none" w:sz="0" w:space="0" w:color="auto"/>
        <w:left w:val="none" w:sz="0" w:space="0" w:color="auto"/>
        <w:bottom w:val="none" w:sz="0" w:space="0" w:color="auto"/>
        <w:right w:val="none" w:sz="0" w:space="0" w:color="auto"/>
      </w:divBdr>
    </w:div>
    <w:div w:id="252977452">
      <w:bodyDiv w:val="1"/>
      <w:marLeft w:val="0"/>
      <w:marRight w:val="0"/>
      <w:marTop w:val="0"/>
      <w:marBottom w:val="0"/>
      <w:divBdr>
        <w:top w:val="none" w:sz="0" w:space="0" w:color="auto"/>
        <w:left w:val="none" w:sz="0" w:space="0" w:color="auto"/>
        <w:bottom w:val="none" w:sz="0" w:space="0" w:color="auto"/>
        <w:right w:val="none" w:sz="0" w:space="0" w:color="auto"/>
      </w:divBdr>
    </w:div>
    <w:div w:id="293609372">
      <w:bodyDiv w:val="1"/>
      <w:marLeft w:val="0"/>
      <w:marRight w:val="0"/>
      <w:marTop w:val="0"/>
      <w:marBottom w:val="0"/>
      <w:divBdr>
        <w:top w:val="none" w:sz="0" w:space="0" w:color="auto"/>
        <w:left w:val="none" w:sz="0" w:space="0" w:color="auto"/>
        <w:bottom w:val="none" w:sz="0" w:space="0" w:color="auto"/>
        <w:right w:val="none" w:sz="0" w:space="0" w:color="auto"/>
      </w:divBdr>
    </w:div>
    <w:div w:id="327251792">
      <w:bodyDiv w:val="1"/>
      <w:marLeft w:val="0"/>
      <w:marRight w:val="0"/>
      <w:marTop w:val="0"/>
      <w:marBottom w:val="0"/>
      <w:divBdr>
        <w:top w:val="none" w:sz="0" w:space="0" w:color="auto"/>
        <w:left w:val="none" w:sz="0" w:space="0" w:color="auto"/>
        <w:bottom w:val="none" w:sz="0" w:space="0" w:color="auto"/>
        <w:right w:val="none" w:sz="0" w:space="0" w:color="auto"/>
      </w:divBdr>
    </w:div>
    <w:div w:id="348333433">
      <w:bodyDiv w:val="1"/>
      <w:marLeft w:val="0"/>
      <w:marRight w:val="0"/>
      <w:marTop w:val="0"/>
      <w:marBottom w:val="0"/>
      <w:divBdr>
        <w:top w:val="none" w:sz="0" w:space="0" w:color="auto"/>
        <w:left w:val="none" w:sz="0" w:space="0" w:color="auto"/>
        <w:bottom w:val="none" w:sz="0" w:space="0" w:color="auto"/>
        <w:right w:val="none" w:sz="0" w:space="0" w:color="auto"/>
      </w:divBdr>
    </w:div>
    <w:div w:id="356538859">
      <w:bodyDiv w:val="1"/>
      <w:marLeft w:val="0"/>
      <w:marRight w:val="0"/>
      <w:marTop w:val="0"/>
      <w:marBottom w:val="0"/>
      <w:divBdr>
        <w:top w:val="none" w:sz="0" w:space="0" w:color="auto"/>
        <w:left w:val="none" w:sz="0" w:space="0" w:color="auto"/>
        <w:bottom w:val="none" w:sz="0" w:space="0" w:color="auto"/>
        <w:right w:val="none" w:sz="0" w:space="0" w:color="auto"/>
      </w:divBdr>
    </w:div>
    <w:div w:id="362023457">
      <w:bodyDiv w:val="1"/>
      <w:marLeft w:val="0"/>
      <w:marRight w:val="0"/>
      <w:marTop w:val="0"/>
      <w:marBottom w:val="0"/>
      <w:divBdr>
        <w:top w:val="none" w:sz="0" w:space="0" w:color="auto"/>
        <w:left w:val="none" w:sz="0" w:space="0" w:color="auto"/>
        <w:bottom w:val="none" w:sz="0" w:space="0" w:color="auto"/>
        <w:right w:val="none" w:sz="0" w:space="0" w:color="auto"/>
      </w:divBdr>
    </w:div>
    <w:div w:id="391390452">
      <w:bodyDiv w:val="1"/>
      <w:marLeft w:val="0"/>
      <w:marRight w:val="0"/>
      <w:marTop w:val="0"/>
      <w:marBottom w:val="0"/>
      <w:divBdr>
        <w:top w:val="none" w:sz="0" w:space="0" w:color="auto"/>
        <w:left w:val="none" w:sz="0" w:space="0" w:color="auto"/>
        <w:bottom w:val="none" w:sz="0" w:space="0" w:color="auto"/>
        <w:right w:val="none" w:sz="0" w:space="0" w:color="auto"/>
      </w:divBdr>
    </w:div>
    <w:div w:id="397019689">
      <w:bodyDiv w:val="1"/>
      <w:marLeft w:val="0"/>
      <w:marRight w:val="0"/>
      <w:marTop w:val="0"/>
      <w:marBottom w:val="0"/>
      <w:divBdr>
        <w:top w:val="none" w:sz="0" w:space="0" w:color="auto"/>
        <w:left w:val="none" w:sz="0" w:space="0" w:color="auto"/>
        <w:bottom w:val="none" w:sz="0" w:space="0" w:color="auto"/>
        <w:right w:val="none" w:sz="0" w:space="0" w:color="auto"/>
      </w:divBdr>
    </w:div>
    <w:div w:id="400954153">
      <w:bodyDiv w:val="1"/>
      <w:marLeft w:val="0"/>
      <w:marRight w:val="0"/>
      <w:marTop w:val="0"/>
      <w:marBottom w:val="0"/>
      <w:divBdr>
        <w:top w:val="none" w:sz="0" w:space="0" w:color="auto"/>
        <w:left w:val="none" w:sz="0" w:space="0" w:color="auto"/>
        <w:bottom w:val="none" w:sz="0" w:space="0" w:color="auto"/>
        <w:right w:val="none" w:sz="0" w:space="0" w:color="auto"/>
      </w:divBdr>
    </w:div>
    <w:div w:id="418403731">
      <w:bodyDiv w:val="1"/>
      <w:marLeft w:val="0"/>
      <w:marRight w:val="0"/>
      <w:marTop w:val="0"/>
      <w:marBottom w:val="0"/>
      <w:divBdr>
        <w:top w:val="none" w:sz="0" w:space="0" w:color="auto"/>
        <w:left w:val="none" w:sz="0" w:space="0" w:color="auto"/>
        <w:bottom w:val="none" w:sz="0" w:space="0" w:color="auto"/>
        <w:right w:val="none" w:sz="0" w:space="0" w:color="auto"/>
      </w:divBdr>
    </w:div>
    <w:div w:id="435298195">
      <w:bodyDiv w:val="1"/>
      <w:marLeft w:val="0"/>
      <w:marRight w:val="0"/>
      <w:marTop w:val="0"/>
      <w:marBottom w:val="0"/>
      <w:divBdr>
        <w:top w:val="none" w:sz="0" w:space="0" w:color="auto"/>
        <w:left w:val="none" w:sz="0" w:space="0" w:color="auto"/>
        <w:bottom w:val="none" w:sz="0" w:space="0" w:color="auto"/>
        <w:right w:val="none" w:sz="0" w:space="0" w:color="auto"/>
      </w:divBdr>
    </w:div>
    <w:div w:id="438259942">
      <w:bodyDiv w:val="1"/>
      <w:marLeft w:val="0"/>
      <w:marRight w:val="0"/>
      <w:marTop w:val="0"/>
      <w:marBottom w:val="0"/>
      <w:divBdr>
        <w:top w:val="none" w:sz="0" w:space="0" w:color="auto"/>
        <w:left w:val="none" w:sz="0" w:space="0" w:color="auto"/>
        <w:bottom w:val="none" w:sz="0" w:space="0" w:color="auto"/>
        <w:right w:val="none" w:sz="0" w:space="0" w:color="auto"/>
      </w:divBdr>
    </w:div>
    <w:div w:id="443692613">
      <w:bodyDiv w:val="1"/>
      <w:marLeft w:val="0"/>
      <w:marRight w:val="0"/>
      <w:marTop w:val="0"/>
      <w:marBottom w:val="0"/>
      <w:divBdr>
        <w:top w:val="none" w:sz="0" w:space="0" w:color="auto"/>
        <w:left w:val="none" w:sz="0" w:space="0" w:color="auto"/>
        <w:bottom w:val="none" w:sz="0" w:space="0" w:color="auto"/>
        <w:right w:val="none" w:sz="0" w:space="0" w:color="auto"/>
      </w:divBdr>
    </w:div>
    <w:div w:id="466437254">
      <w:bodyDiv w:val="1"/>
      <w:marLeft w:val="0"/>
      <w:marRight w:val="0"/>
      <w:marTop w:val="0"/>
      <w:marBottom w:val="0"/>
      <w:divBdr>
        <w:top w:val="none" w:sz="0" w:space="0" w:color="auto"/>
        <w:left w:val="none" w:sz="0" w:space="0" w:color="auto"/>
        <w:bottom w:val="none" w:sz="0" w:space="0" w:color="auto"/>
        <w:right w:val="none" w:sz="0" w:space="0" w:color="auto"/>
      </w:divBdr>
    </w:div>
    <w:div w:id="475344821">
      <w:bodyDiv w:val="1"/>
      <w:marLeft w:val="0"/>
      <w:marRight w:val="0"/>
      <w:marTop w:val="0"/>
      <w:marBottom w:val="0"/>
      <w:divBdr>
        <w:top w:val="none" w:sz="0" w:space="0" w:color="auto"/>
        <w:left w:val="none" w:sz="0" w:space="0" w:color="auto"/>
        <w:bottom w:val="none" w:sz="0" w:space="0" w:color="auto"/>
        <w:right w:val="none" w:sz="0" w:space="0" w:color="auto"/>
      </w:divBdr>
    </w:div>
    <w:div w:id="485511510">
      <w:bodyDiv w:val="1"/>
      <w:marLeft w:val="0"/>
      <w:marRight w:val="0"/>
      <w:marTop w:val="0"/>
      <w:marBottom w:val="0"/>
      <w:divBdr>
        <w:top w:val="none" w:sz="0" w:space="0" w:color="auto"/>
        <w:left w:val="none" w:sz="0" w:space="0" w:color="auto"/>
        <w:bottom w:val="none" w:sz="0" w:space="0" w:color="auto"/>
        <w:right w:val="none" w:sz="0" w:space="0" w:color="auto"/>
      </w:divBdr>
    </w:div>
    <w:div w:id="492186820">
      <w:bodyDiv w:val="1"/>
      <w:marLeft w:val="0"/>
      <w:marRight w:val="0"/>
      <w:marTop w:val="0"/>
      <w:marBottom w:val="0"/>
      <w:divBdr>
        <w:top w:val="none" w:sz="0" w:space="0" w:color="auto"/>
        <w:left w:val="none" w:sz="0" w:space="0" w:color="auto"/>
        <w:bottom w:val="none" w:sz="0" w:space="0" w:color="auto"/>
        <w:right w:val="none" w:sz="0" w:space="0" w:color="auto"/>
      </w:divBdr>
    </w:div>
    <w:div w:id="496919693">
      <w:bodyDiv w:val="1"/>
      <w:marLeft w:val="0"/>
      <w:marRight w:val="0"/>
      <w:marTop w:val="0"/>
      <w:marBottom w:val="0"/>
      <w:divBdr>
        <w:top w:val="none" w:sz="0" w:space="0" w:color="auto"/>
        <w:left w:val="none" w:sz="0" w:space="0" w:color="auto"/>
        <w:bottom w:val="none" w:sz="0" w:space="0" w:color="auto"/>
        <w:right w:val="none" w:sz="0" w:space="0" w:color="auto"/>
      </w:divBdr>
    </w:div>
    <w:div w:id="524248074">
      <w:bodyDiv w:val="1"/>
      <w:marLeft w:val="0"/>
      <w:marRight w:val="0"/>
      <w:marTop w:val="0"/>
      <w:marBottom w:val="0"/>
      <w:divBdr>
        <w:top w:val="none" w:sz="0" w:space="0" w:color="auto"/>
        <w:left w:val="none" w:sz="0" w:space="0" w:color="auto"/>
        <w:bottom w:val="none" w:sz="0" w:space="0" w:color="auto"/>
        <w:right w:val="none" w:sz="0" w:space="0" w:color="auto"/>
      </w:divBdr>
    </w:div>
    <w:div w:id="525800363">
      <w:bodyDiv w:val="1"/>
      <w:marLeft w:val="0"/>
      <w:marRight w:val="0"/>
      <w:marTop w:val="0"/>
      <w:marBottom w:val="0"/>
      <w:divBdr>
        <w:top w:val="none" w:sz="0" w:space="0" w:color="auto"/>
        <w:left w:val="none" w:sz="0" w:space="0" w:color="auto"/>
        <w:bottom w:val="none" w:sz="0" w:space="0" w:color="auto"/>
        <w:right w:val="none" w:sz="0" w:space="0" w:color="auto"/>
      </w:divBdr>
    </w:div>
    <w:div w:id="528371416">
      <w:bodyDiv w:val="1"/>
      <w:marLeft w:val="0"/>
      <w:marRight w:val="0"/>
      <w:marTop w:val="0"/>
      <w:marBottom w:val="0"/>
      <w:divBdr>
        <w:top w:val="none" w:sz="0" w:space="0" w:color="auto"/>
        <w:left w:val="none" w:sz="0" w:space="0" w:color="auto"/>
        <w:bottom w:val="none" w:sz="0" w:space="0" w:color="auto"/>
        <w:right w:val="none" w:sz="0" w:space="0" w:color="auto"/>
      </w:divBdr>
    </w:div>
    <w:div w:id="544680989">
      <w:bodyDiv w:val="1"/>
      <w:marLeft w:val="0"/>
      <w:marRight w:val="0"/>
      <w:marTop w:val="0"/>
      <w:marBottom w:val="0"/>
      <w:divBdr>
        <w:top w:val="none" w:sz="0" w:space="0" w:color="auto"/>
        <w:left w:val="none" w:sz="0" w:space="0" w:color="auto"/>
        <w:bottom w:val="none" w:sz="0" w:space="0" w:color="auto"/>
        <w:right w:val="none" w:sz="0" w:space="0" w:color="auto"/>
      </w:divBdr>
    </w:div>
    <w:div w:id="549420949">
      <w:bodyDiv w:val="1"/>
      <w:marLeft w:val="0"/>
      <w:marRight w:val="0"/>
      <w:marTop w:val="0"/>
      <w:marBottom w:val="0"/>
      <w:divBdr>
        <w:top w:val="none" w:sz="0" w:space="0" w:color="auto"/>
        <w:left w:val="none" w:sz="0" w:space="0" w:color="auto"/>
        <w:bottom w:val="none" w:sz="0" w:space="0" w:color="auto"/>
        <w:right w:val="none" w:sz="0" w:space="0" w:color="auto"/>
      </w:divBdr>
    </w:div>
    <w:div w:id="557279946">
      <w:bodyDiv w:val="1"/>
      <w:marLeft w:val="0"/>
      <w:marRight w:val="0"/>
      <w:marTop w:val="0"/>
      <w:marBottom w:val="0"/>
      <w:divBdr>
        <w:top w:val="none" w:sz="0" w:space="0" w:color="auto"/>
        <w:left w:val="none" w:sz="0" w:space="0" w:color="auto"/>
        <w:bottom w:val="none" w:sz="0" w:space="0" w:color="auto"/>
        <w:right w:val="none" w:sz="0" w:space="0" w:color="auto"/>
      </w:divBdr>
    </w:div>
    <w:div w:id="557401420">
      <w:bodyDiv w:val="1"/>
      <w:marLeft w:val="0"/>
      <w:marRight w:val="0"/>
      <w:marTop w:val="0"/>
      <w:marBottom w:val="0"/>
      <w:divBdr>
        <w:top w:val="none" w:sz="0" w:space="0" w:color="auto"/>
        <w:left w:val="none" w:sz="0" w:space="0" w:color="auto"/>
        <w:bottom w:val="none" w:sz="0" w:space="0" w:color="auto"/>
        <w:right w:val="none" w:sz="0" w:space="0" w:color="auto"/>
      </w:divBdr>
    </w:div>
    <w:div w:id="559292912">
      <w:bodyDiv w:val="1"/>
      <w:marLeft w:val="0"/>
      <w:marRight w:val="0"/>
      <w:marTop w:val="0"/>
      <w:marBottom w:val="0"/>
      <w:divBdr>
        <w:top w:val="none" w:sz="0" w:space="0" w:color="auto"/>
        <w:left w:val="none" w:sz="0" w:space="0" w:color="auto"/>
        <w:bottom w:val="none" w:sz="0" w:space="0" w:color="auto"/>
        <w:right w:val="none" w:sz="0" w:space="0" w:color="auto"/>
      </w:divBdr>
    </w:div>
    <w:div w:id="588275568">
      <w:bodyDiv w:val="1"/>
      <w:marLeft w:val="0"/>
      <w:marRight w:val="0"/>
      <w:marTop w:val="0"/>
      <w:marBottom w:val="0"/>
      <w:divBdr>
        <w:top w:val="none" w:sz="0" w:space="0" w:color="auto"/>
        <w:left w:val="none" w:sz="0" w:space="0" w:color="auto"/>
        <w:bottom w:val="none" w:sz="0" w:space="0" w:color="auto"/>
        <w:right w:val="none" w:sz="0" w:space="0" w:color="auto"/>
      </w:divBdr>
    </w:div>
    <w:div w:id="589890036">
      <w:bodyDiv w:val="1"/>
      <w:marLeft w:val="0"/>
      <w:marRight w:val="0"/>
      <w:marTop w:val="0"/>
      <w:marBottom w:val="0"/>
      <w:divBdr>
        <w:top w:val="none" w:sz="0" w:space="0" w:color="auto"/>
        <w:left w:val="none" w:sz="0" w:space="0" w:color="auto"/>
        <w:bottom w:val="none" w:sz="0" w:space="0" w:color="auto"/>
        <w:right w:val="none" w:sz="0" w:space="0" w:color="auto"/>
      </w:divBdr>
    </w:div>
    <w:div w:id="607472984">
      <w:bodyDiv w:val="1"/>
      <w:marLeft w:val="0"/>
      <w:marRight w:val="0"/>
      <w:marTop w:val="0"/>
      <w:marBottom w:val="0"/>
      <w:divBdr>
        <w:top w:val="none" w:sz="0" w:space="0" w:color="auto"/>
        <w:left w:val="none" w:sz="0" w:space="0" w:color="auto"/>
        <w:bottom w:val="none" w:sz="0" w:space="0" w:color="auto"/>
        <w:right w:val="none" w:sz="0" w:space="0" w:color="auto"/>
      </w:divBdr>
    </w:div>
    <w:div w:id="641497648">
      <w:bodyDiv w:val="1"/>
      <w:marLeft w:val="0"/>
      <w:marRight w:val="0"/>
      <w:marTop w:val="0"/>
      <w:marBottom w:val="0"/>
      <w:divBdr>
        <w:top w:val="none" w:sz="0" w:space="0" w:color="auto"/>
        <w:left w:val="none" w:sz="0" w:space="0" w:color="auto"/>
        <w:bottom w:val="none" w:sz="0" w:space="0" w:color="auto"/>
        <w:right w:val="none" w:sz="0" w:space="0" w:color="auto"/>
      </w:divBdr>
    </w:div>
    <w:div w:id="646325279">
      <w:bodyDiv w:val="1"/>
      <w:marLeft w:val="0"/>
      <w:marRight w:val="0"/>
      <w:marTop w:val="0"/>
      <w:marBottom w:val="0"/>
      <w:divBdr>
        <w:top w:val="none" w:sz="0" w:space="0" w:color="auto"/>
        <w:left w:val="none" w:sz="0" w:space="0" w:color="auto"/>
        <w:bottom w:val="none" w:sz="0" w:space="0" w:color="auto"/>
        <w:right w:val="none" w:sz="0" w:space="0" w:color="auto"/>
      </w:divBdr>
    </w:div>
    <w:div w:id="703215556">
      <w:bodyDiv w:val="1"/>
      <w:marLeft w:val="0"/>
      <w:marRight w:val="0"/>
      <w:marTop w:val="0"/>
      <w:marBottom w:val="0"/>
      <w:divBdr>
        <w:top w:val="none" w:sz="0" w:space="0" w:color="auto"/>
        <w:left w:val="none" w:sz="0" w:space="0" w:color="auto"/>
        <w:bottom w:val="none" w:sz="0" w:space="0" w:color="auto"/>
        <w:right w:val="none" w:sz="0" w:space="0" w:color="auto"/>
      </w:divBdr>
    </w:div>
    <w:div w:id="703361968">
      <w:bodyDiv w:val="1"/>
      <w:marLeft w:val="0"/>
      <w:marRight w:val="0"/>
      <w:marTop w:val="0"/>
      <w:marBottom w:val="0"/>
      <w:divBdr>
        <w:top w:val="none" w:sz="0" w:space="0" w:color="auto"/>
        <w:left w:val="none" w:sz="0" w:space="0" w:color="auto"/>
        <w:bottom w:val="none" w:sz="0" w:space="0" w:color="auto"/>
        <w:right w:val="none" w:sz="0" w:space="0" w:color="auto"/>
      </w:divBdr>
    </w:div>
    <w:div w:id="721028574">
      <w:bodyDiv w:val="1"/>
      <w:marLeft w:val="0"/>
      <w:marRight w:val="0"/>
      <w:marTop w:val="0"/>
      <w:marBottom w:val="0"/>
      <w:divBdr>
        <w:top w:val="none" w:sz="0" w:space="0" w:color="auto"/>
        <w:left w:val="none" w:sz="0" w:space="0" w:color="auto"/>
        <w:bottom w:val="none" w:sz="0" w:space="0" w:color="auto"/>
        <w:right w:val="none" w:sz="0" w:space="0" w:color="auto"/>
      </w:divBdr>
    </w:div>
    <w:div w:id="728381068">
      <w:bodyDiv w:val="1"/>
      <w:marLeft w:val="0"/>
      <w:marRight w:val="0"/>
      <w:marTop w:val="0"/>
      <w:marBottom w:val="0"/>
      <w:divBdr>
        <w:top w:val="none" w:sz="0" w:space="0" w:color="auto"/>
        <w:left w:val="none" w:sz="0" w:space="0" w:color="auto"/>
        <w:bottom w:val="none" w:sz="0" w:space="0" w:color="auto"/>
        <w:right w:val="none" w:sz="0" w:space="0" w:color="auto"/>
      </w:divBdr>
    </w:div>
    <w:div w:id="731971590">
      <w:bodyDiv w:val="1"/>
      <w:marLeft w:val="0"/>
      <w:marRight w:val="0"/>
      <w:marTop w:val="0"/>
      <w:marBottom w:val="0"/>
      <w:divBdr>
        <w:top w:val="none" w:sz="0" w:space="0" w:color="auto"/>
        <w:left w:val="none" w:sz="0" w:space="0" w:color="auto"/>
        <w:bottom w:val="none" w:sz="0" w:space="0" w:color="auto"/>
        <w:right w:val="none" w:sz="0" w:space="0" w:color="auto"/>
      </w:divBdr>
    </w:div>
    <w:div w:id="747385469">
      <w:bodyDiv w:val="1"/>
      <w:marLeft w:val="0"/>
      <w:marRight w:val="0"/>
      <w:marTop w:val="0"/>
      <w:marBottom w:val="0"/>
      <w:divBdr>
        <w:top w:val="none" w:sz="0" w:space="0" w:color="auto"/>
        <w:left w:val="none" w:sz="0" w:space="0" w:color="auto"/>
        <w:bottom w:val="none" w:sz="0" w:space="0" w:color="auto"/>
        <w:right w:val="none" w:sz="0" w:space="0" w:color="auto"/>
      </w:divBdr>
    </w:div>
    <w:div w:id="801650150">
      <w:bodyDiv w:val="1"/>
      <w:marLeft w:val="0"/>
      <w:marRight w:val="0"/>
      <w:marTop w:val="0"/>
      <w:marBottom w:val="0"/>
      <w:divBdr>
        <w:top w:val="none" w:sz="0" w:space="0" w:color="auto"/>
        <w:left w:val="none" w:sz="0" w:space="0" w:color="auto"/>
        <w:bottom w:val="none" w:sz="0" w:space="0" w:color="auto"/>
        <w:right w:val="none" w:sz="0" w:space="0" w:color="auto"/>
      </w:divBdr>
    </w:div>
    <w:div w:id="807748515">
      <w:bodyDiv w:val="1"/>
      <w:marLeft w:val="0"/>
      <w:marRight w:val="0"/>
      <w:marTop w:val="0"/>
      <w:marBottom w:val="0"/>
      <w:divBdr>
        <w:top w:val="none" w:sz="0" w:space="0" w:color="auto"/>
        <w:left w:val="none" w:sz="0" w:space="0" w:color="auto"/>
        <w:bottom w:val="none" w:sz="0" w:space="0" w:color="auto"/>
        <w:right w:val="none" w:sz="0" w:space="0" w:color="auto"/>
      </w:divBdr>
    </w:div>
    <w:div w:id="823278580">
      <w:bodyDiv w:val="1"/>
      <w:marLeft w:val="0"/>
      <w:marRight w:val="0"/>
      <w:marTop w:val="0"/>
      <w:marBottom w:val="0"/>
      <w:divBdr>
        <w:top w:val="none" w:sz="0" w:space="0" w:color="auto"/>
        <w:left w:val="none" w:sz="0" w:space="0" w:color="auto"/>
        <w:bottom w:val="none" w:sz="0" w:space="0" w:color="auto"/>
        <w:right w:val="none" w:sz="0" w:space="0" w:color="auto"/>
      </w:divBdr>
    </w:div>
    <w:div w:id="826941483">
      <w:bodyDiv w:val="1"/>
      <w:marLeft w:val="0"/>
      <w:marRight w:val="0"/>
      <w:marTop w:val="0"/>
      <w:marBottom w:val="0"/>
      <w:divBdr>
        <w:top w:val="none" w:sz="0" w:space="0" w:color="auto"/>
        <w:left w:val="none" w:sz="0" w:space="0" w:color="auto"/>
        <w:bottom w:val="none" w:sz="0" w:space="0" w:color="auto"/>
        <w:right w:val="none" w:sz="0" w:space="0" w:color="auto"/>
      </w:divBdr>
    </w:div>
    <w:div w:id="851996577">
      <w:bodyDiv w:val="1"/>
      <w:marLeft w:val="0"/>
      <w:marRight w:val="0"/>
      <w:marTop w:val="0"/>
      <w:marBottom w:val="0"/>
      <w:divBdr>
        <w:top w:val="none" w:sz="0" w:space="0" w:color="auto"/>
        <w:left w:val="none" w:sz="0" w:space="0" w:color="auto"/>
        <w:bottom w:val="none" w:sz="0" w:space="0" w:color="auto"/>
        <w:right w:val="none" w:sz="0" w:space="0" w:color="auto"/>
      </w:divBdr>
    </w:div>
    <w:div w:id="861092119">
      <w:bodyDiv w:val="1"/>
      <w:marLeft w:val="0"/>
      <w:marRight w:val="0"/>
      <w:marTop w:val="0"/>
      <w:marBottom w:val="0"/>
      <w:divBdr>
        <w:top w:val="none" w:sz="0" w:space="0" w:color="auto"/>
        <w:left w:val="none" w:sz="0" w:space="0" w:color="auto"/>
        <w:bottom w:val="none" w:sz="0" w:space="0" w:color="auto"/>
        <w:right w:val="none" w:sz="0" w:space="0" w:color="auto"/>
      </w:divBdr>
    </w:div>
    <w:div w:id="895747733">
      <w:bodyDiv w:val="1"/>
      <w:marLeft w:val="0"/>
      <w:marRight w:val="0"/>
      <w:marTop w:val="0"/>
      <w:marBottom w:val="0"/>
      <w:divBdr>
        <w:top w:val="none" w:sz="0" w:space="0" w:color="auto"/>
        <w:left w:val="none" w:sz="0" w:space="0" w:color="auto"/>
        <w:bottom w:val="none" w:sz="0" w:space="0" w:color="auto"/>
        <w:right w:val="none" w:sz="0" w:space="0" w:color="auto"/>
      </w:divBdr>
    </w:div>
    <w:div w:id="907963967">
      <w:bodyDiv w:val="1"/>
      <w:marLeft w:val="0"/>
      <w:marRight w:val="0"/>
      <w:marTop w:val="0"/>
      <w:marBottom w:val="0"/>
      <w:divBdr>
        <w:top w:val="none" w:sz="0" w:space="0" w:color="auto"/>
        <w:left w:val="none" w:sz="0" w:space="0" w:color="auto"/>
        <w:bottom w:val="none" w:sz="0" w:space="0" w:color="auto"/>
        <w:right w:val="none" w:sz="0" w:space="0" w:color="auto"/>
      </w:divBdr>
    </w:div>
    <w:div w:id="932937379">
      <w:bodyDiv w:val="1"/>
      <w:marLeft w:val="0"/>
      <w:marRight w:val="0"/>
      <w:marTop w:val="0"/>
      <w:marBottom w:val="0"/>
      <w:divBdr>
        <w:top w:val="none" w:sz="0" w:space="0" w:color="auto"/>
        <w:left w:val="none" w:sz="0" w:space="0" w:color="auto"/>
        <w:bottom w:val="none" w:sz="0" w:space="0" w:color="auto"/>
        <w:right w:val="none" w:sz="0" w:space="0" w:color="auto"/>
      </w:divBdr>
    </w:div>
    <w:div w:id="997654555">
      <w:bodyDiv w:val="1"/>
      <w:marLeft w:val="0"/>
      <w:marRight w:val="0"/>
      <w:marTop w:val="0"/>
      <w:marBottom w:val="0"/>
      <w:divBdr>
        <w:top w:val="none" w:sz="0" w:space="0" w:color="auto"/>
        <w:left w:val="none" w:sz="0" w:space="0" w:color="auto"/>
        <w:bottom w:val="none" w:sz="0" w:space="0" w:color="auto"/>
        <w:right w:val="none" w:sz="0" w:space="0" w:color="auto"/>
      </w:divBdr>
    </w:div>
    <w:div w:id="1023673193">
      <w:bodyDiv w:val="1"/>
      <w:marLeft w:val="0"/>
      <w:marRight w:val="0"/>
      <w:marTop w:val="0"/>
      <w:marBottom w:val="0"/>
      <w:divBdr>
        <w:top w:val="none" w:sz="0" w:space="0" w:color="auto"/>
        <w:left w:val="none" w:sz="0" w:space="0" w:color="auto"/>
        <w:bottom w:val="none" w:sz="0" w:space="0" w:color="auto"/>
        <w:right w:val="none" w:sz="0" w:space="0" w:color="auto"/>
      </w:divBdr>
    </w:div>
    <w:div w:id="1041900708">
      <w:bodyDiv w:val="1"/>
      <w:marLeft w:val="0"/>
      <w:marRight w:val="0"/>
      <w:marTop w:val="0"/>
      <w:marBottom w:val="0"/>
      <w:divBdr>
        <w:top w:val="none" w:sz="0" w:space="0" w:color="auto"/>
        <w:left w:val="none" w:sz="0" w:space="0" w:color="auto"/>
        <w:bottom w:val="none" w:sz="0" w:space="0" w:color="auto"/>
        <w:right w:val="none" w:sz="0" w:space="0" w:color="auto"/>
      </w:divBdr>
    </w:div>
    <w:div w:id="1126581179">
      <w:bodyDiv w:val="1"/>
      <w:marLeft w:val="0"/>
      <w:marRight w:val="0"/>
      <w:marTop w:val="0"/>
      <w:marBottom w:val="0"/>
      <w:divBdr>
        <w:top w:val="none" w:sz="0" w:space="0" w:color="auto"/>
        <w:left w:val="none" w:sz="0" w:space="0" w:color="auto"/>
        <w:bottom w:val="none" w:sz="0" w:space="0" w:color="auto"/>
        <w:right w:val="none" w:sz="0" w:space="0" w:color="auto"/>
      </w:divBdr>
    </w:div>
    <w:div w:id="1127823095">
      <w:bodyDiv w:val="1"/>
      <w:marLeft w:val="0"/>
      <w:marRight w:val="0"/>
      <w:marTop w:val="0"/>
      <w:marBottom w:val="0"/>
      <w:divBdr>
        <w:top w:val="none" w:sz="0" w:space="0" w:color="auto"/>
        <w:left w:val="none" w:sz="0" w:space="0" w:color="auto"/>
        <w:bottom w:val="none" w:sz="0" w:space="0" w:color="auto"/>
        <w:right w:val="none" w:sz="0" w:space="0" w:color="auto"/>
      </w:divBdr>
    </w:div>
    <w:div w:id="1145582572">
      <w:bodyDiv w:val="1"/>
      <w:marLeft w:val="0"/>
      <w:marRight w:val="0"/>
      <w:marTop w:val="0"/>
      <w:marBottom w:val="0"/>
      <w:divBdr>
        <w:top w:val="none" w:sz="0" w:space="0" w:color="auto"/>
        <w:left w:val="none" w:sz="0" w:space="0" w:color="auto"/>
        <w:bottom w:val="none" w:sz="0" w:space="0" w:color="auto"/>
        <w:right w:val="none" w:sz="0" w:space="0" w:color="auto"/>
      </w:divBdr>
    </w:div>
    <w:div w:id="1146779460">
      <w:bodyDiv w:val="1"/>
      <w:marLeft w:val="0"/>
      <w:marRight w:val="0"/>
      <w:marTop w:val="0"/>
      <w:marBottom w:val="0"/>
      <w:divBdr>
        <w:top w:val="none" w:sz="0" w:space="0" w:color="auto"/>
        <w:left w:val="none" w:sz="0" w:space="0" w:color="auto"/>
        <w:bottom w:val="none" w:sz="0" w:space="0" w:color="auto"/>
        <w:right w:val="none" w:sz="0" w:space="0" w:color="auto"/>
      </w:divBdr>
    </w:div>
    <w:div w:id="1155148030">
      <w:bodyDiv w:val="1"/>
      <w:marLeft w:val="0"/>
      <w:marRight w:val="0"/>
      <w:marTop w:val="0"/>
      <w:marBottom w:val="0"/>
      <w:divBdr>
        <w:top w:val="none" w:sz="0" w:space="0" w:color="auto"/>
        <w:left w:val="none" w:sz="0" w:space="0" w:color="auto"/>
        <w:bottom w:val="none" w:sz="0" w:space="0" w:color="auto"/>
        <w:right w:val="none" w:sz="0" w:space="0" w:color="auto"/>
      </w:divBdr>
    </w:div>
    <w:div w:id="1157724745">
      <w:bodyDiv w:val="1"/>
      <w:marLeft w:val="0"/>
      <w:marRight w:val="0"/>
      <w:marTop w:val="0"/>
      <w:marBottom w:val="0"/>
      <w:divBdr>
        <w:top w:val="none" w:sz="0" w:space="0" w:color="auto"/>
        <w:left w:val="none" w:sz="0" w:space="0" w:color="auto"/>
        <w:bottom w:val="none" w:sz="0" w:space="0" w:color="auto"/>
        <w:right w:val="none" w:sz="0" w:space="0" w:color="auto"/>
      </w:divBdr>
    </w:div>
    <w:div w:id="1191258372">
      <w:bodyDiv w:val="1"/>
      <w:marLeft w:val="0"/>
      <w:marRight w:val="0"/>
      <w:marTop w:val="0"/>
      <w:marBottom w:val="0"/>
      <w:divBdr>
        <w:top w:val="none" w:sz="0" w:space="0" w:color="auto"/>
        <w:left w:val="none" w:sz="0" w:space="0" w:color="auto"/>
        <w:bottom w:val="none" w:sz="0" w:space="0" w:color="auto"/>
        <w:right w:val="none" w:sz="0" w:space="0" w:color="auto"/>
      </w:divBdr>
    </w:div>
    <w:div w:id="1217352915">
      <w:bodyDiv w:val="1"/>
      <w:marLeft w:val="0"/>
      <w:marRight w:val="0"/>
      <w:marTop w:val="0"/>
      <w:marBottom w:val="0"/>
      <w:divBdr>
        <w:top w:val="none" w:sz="0" w:space="0" w:color="auto"/>
        <w:left w:val="none" w:sz="0" w:space="0" w:color="auto"/>
        <w:bottom w:val="none" w:sz="0" w:space="0" w:color="auto"/>
        <w:right w:val="none" w:sz="0" w:space="0" w:color="auto"/>
      </w:divBdr>
    </w:div>
    <w:div w:id="1220751193">
      <w:bodyDiv w:val="1"/>
      <w:marLeft w:val="0"/>
      <w:marRight w:val="0"/>
      <w:marTop w:val="0"/>
      <w:marBottom w:val="0"/>
      <w:divBdr>
        <w:top w:val="none" w:sz="0" w:space="0" w:color="auto"/>
        <w:left w:val="none" w:sz="0" w:space="0" w:color="auto"/>
        <w:bottom w:val="none" w:sz="0" w:space="0" w:color="auto"/>
        <w:right w:val="none" w:sz="0" w:space="0" w:color="auto"/>
      </w:divBdr>
    </w:div>
    <w:div w:id="1253122218">
      <w:bodyDiv w:val="1"/>
      <w:marLeft w:val="0"/>
      <w:marRight w:val="0"/>
      <w:marTop w:val="0"/>
      <w:marBottom w:val="0"/>
      <w:divBdr>
        <w:top w:val="none" w:sz="0" w:space="0" w:color="auto"/>
        <w:left w:val="none" w:sz="0" w:space="0" w:color="auto"/>
        <w:bottom w:val="none" w:sz="0" w:space="0" w:color="auto"/>
        <w:right w:val="none" w:sz="0" w:space="0" w:color="auto"/>
      </w:divBdr>
    </w:div>
    <w:div w:id="1253779588">
      <w:bodyDiv w:val="1"/>
      <w:marLeft w:val="0"/>
      <w:marRight w:val="0"/>
      <w:marTop w:val="0"/>
      <w:marBottom w:val="0"/>
      <w:divBdr>
        <w:top w:val="none" w:sz="0" w:space="0" w:color="auto"/>
        <w:left w:val="none" w:sz="0" w:space="0" w:color="auto"/>
        <w:bottom w:val="none" w:sz="0" w:space="0" w:color="auto"/>
        <w:right w:val="none" w:sz="0" w:space="0" w:color="auto"/>
      </w:divBdr>
    </w:div>
    <w:div w:id="1258516317">
      <w:bodyDiv w:val="1"/>
      <w:marLeft w:val="0"/>
      <w:marRight w:val="0"/>
      <w:marTop w:val="0"/>
      <w:marBottom w:val="0"/>
      <w:divBdr>
        <w:top w:val="none" w:sz="0" w:space="0" w:color="auto"/>
        <w:left w:val="none" w:sz="0" w:space="0" w:color="auto"/>
        <w:bottom w:val="none" w:sz="0" w:space="0" w:color="auto"/>
        <w:right w:val="none" w:sz="0" w:space="0" w:color="auto"/>
      </w:divBdr>
    </w:div>
    <w:div w:id="1267691054">
      <w:bodyDiv w:val="1"/>
      <w:marLeft w:val="0"/>
      <w:marRight w:val="0"/>
      <w:marTop w:val="0"/>
      <w:marBottom w:val="0"/>
      <w:divBdr>
        <w:top w:val="none" w:sz="0" w:space="0" w:color="auto"/>
        <w:left w:val="none" w:sz="0" w:space="0" w:color="auto"/>
        <w:bottom w:val="none" w:sz="0" w:space="0" w:color="auto"/>
        <w:right w:val="none" w:sz="0" w:space="0" w:color="auto"/>
      </w:divBdr>
    </w:div>
    <w:div w:id="1301613001">
      <w:bodyDiv w:val="1"/>
      <w:marLeft w:val="0"/>
      <w:marRight w:val="0"/>
      <w:marTop w:val="0"/>
      <w:marBottom w:val="0"/>
      <w:divBdr>
        <w:top w:val="none" w:sz="0" w:space="0" w:color="auto"/>
        <w:left w:val="none" w:sz="0" w:space="0" w:color="auto"/>
        <w:bottom w:val="none" w:sz="0" w:space="0" w:color="auto"/>
        <w:right w:val="none" w:sz="0" w:space="0" w:color="auto"/>
      </w:divBdr>
    </w:div>
    <w:div w:id="1338575492">
      <w:bodyDiv w:val="1"/>
      <w:marLeft w:val="0"/>
      <w:marRight w:val="0"/>
      <w:marTop w:val="0"/>
      <w:marBottom w:val="0"/>
      <w:divBdr>
        <w:top w:val="none" w:sz="0" w:space="0" w:color="auto"/>
        <w:left w:val="none" w:sz="0" w:space="0" w:color="auto"/>
        <w:bottom w:val="none" w:sz="0" w:space="0" w:color="auto"/>
        <w:right w:val="none" w:sz="0" w:space="0" w:color="auto"/>
      </w:divBdr>
    </w:div>
    <w:div w:id="1368601527">
      <w:bodyDiv w:val="1"/>
      <w:marLeft w:val="0"/>
      <w:marRight w:val="0"/>
      <w:marTop w:val="0"/>
      <w:marBottom w:val="0"/>
      <w:divBdr>
        <w:top w:val="none" w:sz="0" w:space="0" w:color="auto"/>
        <w:left w:val="none" w:sz="0" w:space="0" w:color="auto"/>
        <w:bottom w:val="none" w:sz="0" w:space="0" w:color="auto"/>
        <w:right w:val="none" w:sz="0" w:space="0" w:color="auto"/>
      </w:divBdr>
    </w:div>
    <w:div w:id="1372998597">
      <w:bodyDiv w:val="1"/>
      <w:marLeft w:val="0"/>
      <w:marRight w:val="0"/>
      <w:marTop w:val="0"/>
      <w:marBottom w:val="0"/>
      <w:divBdr>
        <w:top w:val="none" w:sz="0" w:space="0" w:color="auto"/>
        <w:left w:val="none" w:sz="0" w:space="0" w:color="auto"/>
        <w:bottom w:val="none" w:sz="0" w:space="0" w:color="auto"/>
        <w:right w:val="none" w:sz="0" w:space="0" w:color="auto"/>
      </w:divBdr>
    </w:div>
    <w:div w:id="1422263864">
      <w:bodyDiv w:val="1"/>
      <w:marLeft w:val="0"/>
      <w:marRight w:val="0"/>
      <w:marTop w:val="0"/>
      <w:marBottom w:val="0"/>
      <w:divBdr>
        <w:top w:val="none" w:sz="0" w:space="0" w:color="auto"/>
        <w:left w:val="none" w:sz="0" w:space="0" w:color="auto"/>
        <w:bottom w:val="none" w:sz="0" w:space="0" w:color="auto"/>
        <w:right w:val="none" w:sz="0" w:space="0" w:color="auto"/>
      </w:divBdr>
    </w:div>
    <w:div w:id="1434594021">
      <w:bodyDiv w:val="1"/>
      <w:marLeft w:val="0"/>
      <w:marRight w:val="0"/>
      <w:marTop w:val="0"/>
      <w:marBottom w:val="0"/>
      <w:divBdr>
        <w:top w:val="none" w:sz="0" w:space="0" w:color="auto"/>
        <w:left w:val="none" w:sz="0" w:space="0" w:color="auto"/>
        <w:bottom w:val="none" w:sz="0" w:space="0" w:color="auto"/>
        <w:right w:val="none" w:sz="0" w:space="0" w:color="auto"/>
      </w:divBdr>
    </w:div>
    <w:div w:id="1453934753">
      <w:bodyDiv w:val="1"/>
      <w:marLeft w:val="0"/>
      <w:marRight w:val="0"/>
      <w:marTop w:val="0"/>
      <w:marBottom w:val="0"/>
      <w:divBdr>
        <w:top w:val="none" w:sz="0" w:space="0" w:color="auto"/>
        <w:left w:val="none" w:sz="0" w:space="0" w:color="auto"/>
        <w:bottom w:val="none" w:sz="0" w:space="0" w:color="auto"/>
        <w:right w:val="none" w:sz="0" w:space="0" w:color="auto"/>
      </w:divBdr>
    </w:div>
    <w:div w:id="1461414239">
      <w:bodyDiv w:val="1"/>
      <w:marLeft w:val="0"/>
      <w:marRight w:val="0"/>
      <w:marTop w:val="0"/>
      <w:marBottom w:val="0"/>
      <w:divBdr>
        <w:top w:val="none" w:sz="0" w:space="0" w:color="auto"/>
        <w:left w:val="none" w:sz="0" w:space="0" w:color="auto"/>
        <w:bottom w:val="none" w:sz="0" w:space="0" w:color="auto"/>
        <w:right w:val="none" w:sz="0" w:space="0" w:color="auto"/>
      </w:divBdr>
    </w:div>
    <w:div w:id="1500540590">
      <w:bodyDiv w:val="1"/>
      <w:marLeft w:val="0"/>
      <w:marRight w:val="0"/>
      <w:marTop w:val="0"/>
      <w:marBottom w:val="0"/>
      <w:divBdr>
        <w:top w:val="none" w:sz="0" w:space="0" w:color="auto"/>
        <w:left w:val="none" w:sz="0" w:space="0" w:color="auto"/>
        <w:bottom w:val="none" w:sz="0" w:space="0" w:color="auto"/>
        <w:right w:val="none" w:sz="0" w:space="0" w:color="auto"/>
      </w:divBdr>
    </w:div>
    <w:div w:id="1537497679">
      <w:bodyDiv w:val="1"/>
      <w:marLeft w:val="0"/>
      <w:marRight w:val="0"/>
      <w:marTop w:val="0"/>
      <w:marBottom w:val="0"/>
      <w:divBdr>
        <w:top w:val="none" w:sz="0" w:space="0" w:color="auto"/>
        <w:left w:val="none" w:sz="0" w:space="0" w:color="auto"/>
        <w:bottom w:val="none" w:sz="0" w:space="0" w:color="auto"/>
        <w:right w:val="none" w:sz="0" w:space="0" w:color="auto"/>
      </w:divBdr>
    </w:div>
    <w:div w:id="1565336586">
      <w:bodyDiv w:val="1"/>
      <w:marLeft w:val="0"/>
      <w:marRight w:val="0"/>
      <w:marTop w:val="0"/>
      <w:marBottom w:val="0"/>
      <w:divBdr>
        <w:top w:val="none" w:sz="0" w:space="0" w:color="auto"/>
        <w:left w:val="none" w:sz="0" w:space="0" w:color="auto"/>
        <w:bottom w:val="none" w:sz="0" w:space="0" w:color="auto"/>
        <w:right w:val="none" w:sz="0" w:space="0" w:color="auto"/>
      </w:divBdr>
    </w:div>
    <w:div w:id="1569342629">
      <w:bodyDiv w:val="1"/>
      <w:marLeft w:val="0"/>
      <w:marRight w:val="0"/>
      <w:marTop w:val="0"/>
      <w:marBottom w:val="0"/>
      <w:divBdr>
        <w:top w:val="none" w:sz="0" w:space="0" w:color="auto"/>
        <w:left w:val="none" w:sz="0" w:space="0" w:color="auto"/>
        <w:bottom w:val="none" w:sz="0" w:space="0" w:color="auto"/>
        <w:right w:val="none" w:sz="0" w:space="0" w:color="auto"/>
      </w:divBdr>
    </w:div>
    <w:div w:id="1584953275">
      <w:bodyDiv w:val="1"/>
      <w:marLeft w:val="0"/>
      <w:marRight w:val="0"/>
      <w:marTop w:val="0"/>
      <w:marBottom w:val="0"/>
      <w:divBdr>
        <w:top w:val="none" w:sz="0" w:space="0" w:color="auto"/>
        <w:left w:val="none" w:sz="0" w:space="0" w:color="auto"/>
        <w:bottom w:val="none" w:sz="0" w:space="0" w:color="auto"/>
        <w:right w:val="none" w:sz="0" w:space="0" w:color="auto"/>
      </w:divBdr>
    </w:div>
    <w:div w:id="1614165825">
      <w:bodyDiv w:val="1"/>
      <w:marLeft w:val="0"/>
      <w:marRight w:val="0"/>
      <w:marTop w:val="0"/>
      <w:marBottom w:val="0"/>
      <w:divBdr>
        <w:top w:val="none" w:sz="0" w:space="0" w:color="auto"/>
        <w:left w:val="none" w:sz="0" w:space="0" w:color="auto"/>
        <w:bottom w:val="none" w:sz="0" w:space="0" w:color="auto"/>
        <w:right w:val="none" w:sz="0" w:space="0" w:color="auto"/>
      </w:divBdr>
    </w:div>
    <w:div w:id="1626501886">
      <w:bodyDiv w:val="1"/>
      <w:marLeft w:val="0"/>
      <w:marRight w:val="0"/>
      <w:marTop w:val="0"/>
      <w:marBottom w:val="0"/>
      <w:divBdr>
        <w:top w:val="none" w:sz="0" w:space="0" w:color="auto"/>
        <w:left w:val="none" w:sz="0" w:space="0" w:color="auto"/>
        <w:bottom w:val="none" w:sz="0" w:space="0" w:color="auto"/>
        <w:right w:val="none" w:sz="0" w:space="0" w:color="auto"/>
      </w:divBdr>
    </w:div>
    <w:div w:id="1638028578">
      <w:bodyDiv w:val="1"/>
      <w:marLeft w:val="0"/>
      <w:marRight w:val="0"/>
      <w:marTop w:val="0"/>
      <w:marBottom w:val="0"/>
      <w:divBdr>
        <w:top w:val="none" w:sz="0" w:space="0" w:color="auto"/>
        <w:left w:val="none" w:sz="0" w:space="0" w:color="auto"/>
        <w:bottom w:val="none" w:sz="0" w:space="0" w:color="auto"/>
        <w:right w:val="none" w:sz="0" w:space="0" w:color="auto"/>
      </w:divBdr>
    </w:div>
    <w:div w:id="1648706203">
      <w:bodyDiv w:val="1"/>
      <w:marLeft w:val="0"/>
      <w:marRight w:val="0"/>
      <w:marTop w:val="0"/>
      <w:marBottom w:val="0"/>
      <w:divBdr>
        <w:top w:val="none" w:sz="0" w:space="0" w:color="auto"/>
        <w:left w:val="none" w:sz="0" w:space="0" w:color="auto"/>
        <w:bottom w:val="none" w:sz="0" w:space="0" w:color="auto"/>
        <w:right w:val="none" w:sz="0" w:space="0" w:color="auto"/>
      </w:divBdr>
    </w:div>
    <w:div w:id="1649095531">
      <w:bodyDiv w:val="1"/>
      <w:marLeft w:val="0"/>
      <w:marRight w:val="0"/>
      <w:marTop w:val="0"/>
      <w:marBottom w:val="0"/>
      <w:divBdr>
        <w:top w:val="none" w:sz="0" w:space="0" w:color="auto"/>
        <w:left w:val="none" w:sz="0" w:space="0" w:color="auto"/>
        <w:bottom w:val="none" w:sz="0" w:space="0" w:color="auto"/>
        <w:right w:val="none" w:sz="0" w:space="0" w:color="auto"/>
      </w:divBdr>
    </w:div>
    <w:div w:id="1666861509">
      <w:bodyDiv w:val="1"/>
      <w:marLeft w:val="0"/>
      <w:marRight w:val="0"/>
      <w:marTop w:val="0"/>
      <w:marBottom w:val="0"/>
      <w:divBdr>
        <w:top w:val="none" w:sz="0" w:space="0" w:color="auto"/>
        <w:left w:val="none" w:sz="0" w:space="0" w:color="auto"/>
        <w:bottom w:val="none" w:sz="0" w:space="0" w:color="auto"/>
        <w:right w:val="none" w:sz="0" w:space="0" w:color="auto"/>
      </w:divBdr>
    </w:div>
    <w:div w:id="1669942472">
      <w:bodyDiv w:val="1"/>
      <w:marLeft w:val="0"/>
      <w:marRight w:val="0"/>
      <w:marTop w:val="0"/>
      <w:marBottom w:val="0"/>
      <w:divBdr>
        <w:top w:val="none" w:sz="0" w:space="0" w:color="auto"/>
        <w:left w:val="none" w:sz="0" w:space="0" w:color="auto"/>
        <w:bottom w:val="none" w:sz="0" w:space="0" w:color="auto"/>
        <w:right w:val="none" w:sz="0" w:space="0" w:color="auto"/>
      </w:divBdr>
    </w:div>
    <w:div w:id="1676490529">
      <w:bodyDiv w:val="1"/>
      <w:marLeft w:val="0"/>
      <w:marRight w:val="0"/>
      <w:marTop w:val="0"/>
      <w:marBottom w:val="0"/>
      <w:divBdr>
        <w:top w:val="none" w:sz="0" w:space="0" w:color="auto"/>
        <w:left w:val="none" w:sz="0" w:space="0" w:color="auto"/>
        <w:bottom w:val="none" w:sz="0" w:space="0" w:color="auto"/>
        <w:right w:val="none" w:sz="0" w:space="0" w:color="auto"/>
      </w:divBdr>
    </w:div>
    <w:div w:id="1683848720">
      <w:bodyDiv w:val="1"/>
      <w:marLeft w:val="0"/>
      <w:marRight w:val="0"/>
      <w:marTop w:val="0"/>
      <w:marBottom w:val="0"/>
      <w:divBdr>
        <w:top w:val="none" w:sz="0" w:space="0" w:color="auto"/>
        <w:left w:val="none" w:sz="0" w:space="0" w:color="auto"/>
        <w:bottom w:val="none" w:sz="0" w:space="0" w:color="auto"/>
        <w:right w:val="none" w:sz="0" w:space="0" w:color="auto"/>
      </w:divBdr>
    </w:div>
    <w:div w:id="1699549809">
      <w:bodyDiv w:val="1"/>
      <w:marLeft w:val="0"/>
      <w:marRight w:val="0"/>
      <w:marTop w:val="0"/>
      <w:marBottom w:val="0"/>
      <w:divBdr>
        <w:top w:val="none" w:sz="0" w:space="0" w:color="auto"/>
        <w:left w:val="none" w:sz="0" w:space="0" w:color="auto"/>
        <w:bottom w:val="none" w:sz="0" w:space="0" w:color="auto"/>
        <w:right w:val="none" w:sz="0" w:space="0" w:color="auto"/>
      </w:divBdr>
    </w:div>
    <w:div w:id="1700081399">
      <w:bodyDiv w:val="1"/>
      <w:marLeft w:val="0"/>
      <w:marRight w:val="0"/>
      <w:marTop w:val="0"/>
      <w:marBottom w:val="0"/>
      <w:divBdr>
        <w:top w:val="none" w:sz="0" w:space="0" w:color="auto"/>
        <w:left w:val="none" w:sz="0" w:space="0" w:color="auto"/>
        <w:bottom w:val="none" w:sz="0" w:space="0" w:color="auto"/>
        <w:right w:val="none" w:sz="0" w:space="0" w:color="auto"/>
      </w:divBdr>
    </w:div>
    <w:div w:id="1741248314">
      <w:bodyDiv w:val="1"/>
      <w:marLeft w:val="0"/>
      <w:marRight w:val="0"/>
      <w:marTop w:val="0"/>
      <w:marBottom w:val="0"/>
      <w:divBdr>
        <w:top w:val="none" w:sz="0" w:space="0" w:color="auto"/>
        <w:left w:val="none" w:sz="0" w:space="0" w:color="auto"/>
        <w:bottom w:val="none" w:sz="0" w:space="0" w:color="auto"/>
        <w:right w:val="none" w:sz="0" w:space="0" w:color="auto"/>
      </w:divBdr>
    </w:div>
    <w:div w:id="1749493539">
      <w:bodyDiv w:val="1"/>
      <w:marLeft w:val="0"/>
      <w:marRight w:val="0"/>
      <w:marTop w:val="0"/>
      <w:marBottom w:val="0"/>
      <w:divBdr>
        <w:top w:val="none" w:sz="0" w:space="0" w:color="auto"/>
        <w:left w:val="none" w:sz="0" w:space="0" w:color="auto"/>
        <w:bottom w:val="none" w:sz="0" w:space="0" w:color="auto"/>
        <w:right w:val="none" w:sz="0" w:space="0" w:color="auto"/>
      </w:divBdr>
    </w:div>
    <w:div w:id="1756242327">
      <w:bodyDiv w:val="1"/>
      <w:marLeft w:val="0"/>
      <w:marRight w:val="0"/>
      <w:marTop w:val="0"/>
      <w:marBottom w:val="0"/>
      <w:divBdr>
        <w:top w:val="none" w:sz="0" w:space="0" w:color="auto"/>
        <w:left w:val="none" w:sz="0" w:space="0" w:color="auto"/>
        <w:bottom w:val="none" w:sz="0" w:space="0" w:color="auto"/>
        <w:right w:val="none" w:sz="0" w:space="0" w:color="auto"/>
      </w:divBdr>
    </w:div>
    <w:div w:id="1772512683">
      <w:bodyDiv w:val="1"/>
      <w:marLeft w:val="0"/>
      <w:marRight w:val="0"/>
      <w:marTop w:val="0"/>
      <w:marBottom w:val="0"/>
      <w:divBdr>
        <w:top w:val="none" w:sz="0" w:space="0" w:color="auto"/>
        <w:left w:val="none" w:sz="0" w:space="0" w:color="auto"/>
        <w:bottom w:val="none" w:sz="0" w:space="0" w:color="auto"/>
        <w:right w:val="none" w:sz="0" w:space="0" w:color="auto"/>
      </w:divBdr>
    </w:div>
    <w:div w:id="1797291154">
      <w:bodyDiv w:val="1"/>
      <w:marLeft w:val="0"/>
      <w:marRight w:val="0"/>
      <w:marTop w:val="0"/>
      <w:marBottom w:val="0"/>
      <w:divBdr>
        <w:top w:val="none" w:sz="0" w:space="0" w:color="auto"/>
        <w:left w:val="none" w:sz="0" w:space="0" w:color="auto"/>
        <w:bottom w:val="none" w:sz="0" w:space="0" w:color="auto"/>
        <w:right w:val="none" w:sz="0" w:space="0" w:color="auto"/>
      </w:divBdr>
    </w:div>
    <w:div w:id="1806193713">
      <w:bodyDiv w:val="1"/>
      <w:marLeft w:val="0"/>
      <w:marRight w:val="0"/>
      <w:marTop w:val="0"/>
      <w:marBottom w:val="0"/>
      <w:divBdr>
        <w:top w:val="none" w:sz="0" w:space="0" w:color="auto"/>
        <w:left w:val="none" w:sz="0" w:space="0" w:color="auto"/>
        <w:bottom w:val="none" w:sz="0" w:space="0" w:color="auto"/>
        <w:right w:val="none" w:sz="0" w:space="0" w:color="auto"/>
      </w:divBdr>
    </w:div>
    <w:div w:id="1873951803">
      <w:bodyDiv w:val="1"/>
      <w:marLeft w:val="0"/>
      <w:marRight w:val="0"/>
      <w:marTop w:val="0"/>
      <w:marBottom w:val="0"/>
      <w:divBdr>
        <w:top w:val="none" w:sz="0" w:space="0" w:color="auto"/>
        <w:left w:val="none" w:sz="0" w:space="0" w:color="auto"/>
        <w:bottom w:val="none" w:sz="0" w:space="0" w:color="auto"/>
        <w:right w:val="none" w:sz="0" w:space="0" w:color="auto"/>
      </w:divBdr>
    </w:div>
    <w:div w:id="1891577945">
      <w:bodyDiv w:val="1"/>
      <w:marLeft w:val="0"/>
      <w:marRight w:val="0"/>
      <w:marTop w:val="0"/>
      <w:marBottom w:val="0"/>
      <w:divBdr>
        <w:top w:val="none" w:sz="0" w:space="0" w:color="auto"/>
        <w:left w:val="none" w:sz="0" w:space="0" w:color="auto"/>
        <w:bottom w:val="none" w:sz="0" w:space="0" w:color="auto"/>
        <w:right w:val="none" w:sz="0" w:space="0" w:color="auto"/>
      </w:divBdr>
    </w:div>
    <w:div w:id="1911503522">
      <w:bodyDiv w:val="1"/>
      <w:marLeft w:val="0"/>
      <w:marRight w:val="0"/>
      <w:marTop w:val="0"/>
      <w:marBottom w:val="0"/>
      <w:divBdr>
        <w:top w:val="none" w:sz="0" w:space="0" w:color="auto"/>
        <w:left w:val="none" w:sz="0" w:space="0" w:color="auto"/>
        <w:bottom w:val="none" w:sz="0" w:space="0" w:color="auto"/>
        <w:right w:val="none" w:sz="0" w:space="0" w:color="auto"/>
      </w:divBdr>
    </w:div>
    <w:div w:id="1912229686">
      <w:bodyDiv w:val="1"/>
      <w:marLeft w:val="0"/>
      <w:marRight w:val="0"/>
      <w:marTop w:val="0"/>
      <w:marBottom w:val="0"/>
      <w:divBdr>
        <w:top w:val="none" w:sz="0" w:space="0" w:color="auto"/>
        <w:left w:val="none" w:sz="0" w:space="0" w:color="auto"/>
        <w:bottom w:val="none" w:sz="0" w:space="0" w:color="auto"/>
        <w:right w:val="none" w:sz="0" w:space="0" w:color="auto"/>
      </w:divBdr>
    </w:div>
    <w:div w:id="1912278168">
      <w:bodyDiv w:val="1"/>
      <w:marLeft w:val="0"/>
      <w:marRight w:val="0"/>
      <w:marTop w:val="0"/>
      <w:marBottom w:val="0"/>
      <w:divBdr>
        <w:top w:val="none" w:sz="0" w:space="0" w:color="auto"/>
        <w:left w:val="none" w:sz="0" w:space="0" w:color="auto"/>
        <w:bottom w:val="none" w:sz="0" w:space="0" w:color="auto"/>
        <w:right w:val="none" w:sz="0" w:space="0" w:color="auto"/>
      </w:divBdr>
    </w:div>
    <w:div w:id="1916550494">
      <w:bodyDiv w:val="1"/>
      <w:marLeft w:val="0"/>
      <w:marRight w:val="0"/>
      <w:marTop w:val="0"/>
      <w:marBottom w:val="0"/>
      <w:divBdr>
        <w:top w:val="none" w:sz="0" w:space="0" w:color="auto"/>
        <w:left w:val="none" w:sz="0" w:space="0" w:color="auto"/>
        <w:bottom w:val="none" w:sz="0" w:space="0" w:color="auto"/>
        <w:right w:val="none" w:sz="0" w:space="0" w:color="auto"/>
      </w:divBdr>
    </w:div>
    <w:div w:id="1928416127">
      <w:bodyDiv w:val="1"/>
      <w:marLeft w:val="0"/>
      <w:marRight w:val="0"/>
      <w:marTop w:val="0"/>
      <w:marBottom w:val="0"/>
      <w:divBdr>
        <w:top w:val="none" w:sz="0" w:space="0" w:color="auto"/>
        <w:left w:val="none" w:sz="0" w:space="0" w:color="auto"/>
        <w:bottom w:val="none" w:sz="0" w:space="0" w:color="auto"/>
        <w:right w:val="none" w:sz="0" w:space="0" w:color="auto"/>
      </w:divBdr>
    </w:div>
    <w:div w:id="1928727919">
      <w:bodyDiv w:val="1"/>
      <w:marLeft w:val="0"/>
      <w:marRight w:val="0"/>
      <w:marTop w:val="0"/>
      <w:marBottom w:val="0"/>
      <w:divBdr>
        <w:top w:val="none" w:sz="0" w:space="0" w:color="auto"/>
        <w:left w:val="none" w:sz="0" w:space="0" w:color="auto"/>
        <w:bottom w:val="none" w:sz="0" w:space="0" w:color="auto"/>
        <w:right w:val="none" w:sz="0" w:space="0" w:color="auto"/>
      </w:divBdr>
    </w:div>
    <w:div w:id="1932427163">
      <w:bodyDiv w:val="1"/>
      <w:marLeft w:val="0"/>
      <w:marRight w:val="0"/>
      <w:marTop w:val="0"/>
      <w:marBottom w:val="0"/>
      <w:divBdr>
        <w:top w:val="none" w:sz="0" w:space="0" w:color="auto"/>
        <w:left w:val="none" w:sz="0" w:space="0" w:color="auto"/>
        <w:bottom w:val="none" w:sz="0" w:space="0" w:color="auto"/>
        <w:right w:val="none" w:sz="0" w:space="0" w:color="auto"/>
      </w:divBdr>
    </w:div>
    <w:div w:id="1941179078">
      <w:bodyDiv w:val="1"/>
      <w:marLeft w:val="0"/>
      <w:marRight w:val="0"/>
      <w:marTop w:val="0"/>
      <w:marBottom w:val="0"/>
      <w:divBdr>
        <w:top w:val="none" w:sz="0" w:space="0" w:color="auto"/>
        <w:left w:val="none" w:sz="0" w:space="0" w:color="auto"/>
        <w:bottom w:val="none" w:sz="0" w:space="0" w:color="auto"/>
        <w:right w:val="none" w:sz="0" w:space="0" w:color="auto"/>
      </w:divBdr>
    </w:div>
    <w:div w:id="1944728643">
      <w:bodyDiv w:val="1"/>
      <w:marLeft w:val="0"/>
      <w:marRight w:val="0"/>
      <w:marTop w:val="0"/>
      <w:marBottom w:val="0"/>
      <w:divBdr>
        <w:top w:val="none" w:sz="0" w:space="0" w:color="auto"/>
        <w:left w:val="none" w:sz="0" w:space="0" w:color="auto"/>
        <w:bottom w:val="none" w:sz="0" w:space="0" w:color="auto"/>
        <w:right w:val="none" w:sz="0" w:space="0" w:color="auto"/>
      </w:divBdr>
    </w:div>
    <w:div w:id="1945575217">
      <w:bodyDiv w:val="1"/>
      <w:marLeft w:val="0"/>
      <w:marRight w:val="0"/>
      <w:marTop w:val="0"/>
      <w:marBottom w:val="0"/>
      <w:divBdr>
        <w:top w:val="none" w:sz="0" w:space="0" w:color="auto"/>
        <w:left w:val="none" w:sz="0" w:space="0" w:color="auto"/>
        <w:bottom w:val="none" w:sz="0" w:space="0" w:color="auto"/>
        <w:right w:val="none" w:sz="0" w:space="0" w:color="auto"/>
      </w:divBdr>
    </w:div>
    <w:div w:id="1979602772">
      <w:bodyDiv w:val="1"/>
      <w:marLeft w:val="0"/>
      <w:marRight w:val="0"/>
      <w:marTop w:val="0"/>
      <w:marBottom w:val="0"/>
      <w:divBdr>
        <w:top w:val="none" w:sz="0" w:space="0" w:color="auto"/>
        <w:left w:val="none" w:sz="0" w:space="0" w:color="auto"/>
        <w:bottom w:val="none" w:sz="0" w:space="0" w:color="auto"/>
        <w:right w:val="none" w:sz="0" w:space="0" w:color="auto"/>
      </w:divBdr>
    </w:div>
    <w:div w:id="1982806930">
      <w:bodyDiv w:val="1"/>
      <w:marLeft w:val="0"/>
      <w:marRight w:val="0"/>
      <w:marTop w:val="0"/>
      <w:marBottom w:val="0"/>
      <w:divBdr>
        <w:top w:val="none" w:sz="0" w:space="0" w:color="auto"/>
        <w:left w:val="none" w:sz="0" w:space="0" w:color="auto"/>
        <w:bottom w:val="none" w:sz="0" w:space="0" w:color="auto"/>
        <w:right w:val="none" w:sz="0" w:space="0" w:color="auto"/>
      </w:divBdr>
    </w:div>
    <w:div w:id="1987316639">
      <w:bodyDiv w:val="1"/>
      <w:marLeft w:val="0"/>
      <w:marRight w:val="0"/>
      <w:marTop w:val="0"/>
      <w:marBottom w:val="0"/>
      <w:divBdr>
        <w:top w:val="none" w:sz="0" w:space="0" w:color="auto"/>
        <w:left w:val="none" w:sz="0" w:space="0" w:color="auto"/>
        <w:bottom w:val="none" w:sz="0" w:space="0" w:color="auto"/>
        <w:right w:val="none" w:sz="0" w:space="0" w:color="auto"/>
      </w:divBdr>
    </w:div>
    <w:div w:id="2027705978">
      <w:bodyDiv w:val="1"/>
      <w:marLeft w:val="0"/>
      <w:marRight w:val="0"/>
      <w:marTop w:val="0"/>
      <w:marBottom w:val="0"/>
      <w:divBdr>
        <w:top w:val="none" w:sz="0" w:space="0" w:color="auto"/>
        <w:left w:val="none" w:sz="0" w:space="0" w:color="auto"/>
        <w:bottom w:val="none" w:sz="0" w:space="0" w:color="auto"/>
        <w:right w:val="none" w:sz="0" w:space="0" w:color="auto"/>
      </w:divBdr>
    </w:div>
    <w:div w:id="2033141363">
      <w:bodyDiv w:val="1"/>
      <w:marLeft w:val="0"/>
      <w:marRight w:val="0"/>
      <w:marTop w:val="0"/>
      <w:marBottom w:val="0"/>
      <w:divBdr>
        <w:top w:val="none" w:sz="0" w:space="0" w:color="auto"/>
        <w:left w:val="none" w:sz="0" w:space="0" w:color="auto"/>
        <w:bottom w:val="none" w:sz="0" w:space="0" w:color="auto"/>
        <w:right w:val="none" w:sz="0" w:space="0" w:color="auto"/>
      </w:divBdr>
    </w:div>
    <w:div w:id="2061049529">
      <w:bodyDiv w:val="1"/>
      <w:marLeft w:val="0"/>
      <w:marRight w:val="0"/>
      <w:marTop w:val="0"/>
      <w:marBottom w:val="0"/>
      <w:divBdr>
        <w:top w:val="none" w:sz="0" w:space="0" w:color="auto"/>
        <w:left w:val="none" w:sz="0" w:space="0" w:color="auto"/>
        <w:bottom w:val="none" w:sz="0" w:space="0" w:color="auto"/>
        <w:right w:val="none" w:sz="0" w:space="0" w:color="auto"/>
      </w:divBdr>
    </w:div>
    <w:div w:id="2064408290">
      <w:bodyDiv w:val="1"/>
      <w:marLeft w:val="0"/>
      <w:marRight w:val="0"/>
      <w:marTop w:val="0"/>
      <w:marBottom w:val="0"/>
      <w:divBdr>
        <w:top w:val="none" w:sz="0" w:space="0" w:color="auto"/>
        <w:left w:val="none" w:sz="0" w:space="0" w:color="auto"/>
        <w:bottom w:val="none" w:sz="0" w:space="0" w:color="auto"/>
        <w:right w:val="none" w:sz="0" w:space="0" w:color="auto"/>
      </w:divBdr>
    </w:div>
    <w:div w:id="2074501460">
      <w:bodyDiv w:val="1"/>
      <w:marLeft w:val="0"/>
      <w:marRight w:val="0"/>
      <w:marTop w:val="0"/>
      <w:marBottom w:val="0"/>
      <w:divBdr>
        <w:top w:val="none" w:sz="0" w:space="0" w:color="auto"/>
        <w:left w:val="none" w:sz="0" w:space="0" w:color="auto"/>
        <w:bottom w:val="none" w:sz="0" w:space="0" w:color="auto"/>
        <w:right w:val="none" w:sz="0" w:space="0" w:color="auto"/>
      </w:divBdr>
    </w:div>
    <w:div w:id="2086099271">
      <w:bodyDiv w:val="1"/>
      <w:marLeft w:val="0"/>
      <w:marRight w:val="0"/>
      <w:marTop w:val="0"/>
      <w:marBottom w:val="0"/>
      <w:divBdr>
        <w:top w:val="none" w:sz="0" w:space="0" w:color="auto"/>
        <w:left w:val="none" w:sz="0" w:space="0" w:color="auto"/>
        <w:bottom w:val="none" w:sz="0" w:space="0" w:color="auto"/>
        <w:right w:val="none" w:sz="0" w:space="0" w:color="auto"/>
      </w:divBdr>
    </w:div>
    <w:div w:id="2093820742">
      <w:bodyDiv w:val="1"/>
      <w:marLeft w:val="0"/>
      <w:marRight w:val="0"/>
      <w:marTop w:val="0"/>
      <w:marBottom w:val="0"/>
      <w:divBdr>
        <w:top w:val="none" w:sz="0" w:space="0" w:color="auto"/>
        <w:left w:val="none" w:sz="0" w:space="0" w:color="auto"/>
        <w:bottom w:val="none" w:sz="0" w:space="0" w:color="auto"/>
        <w:right w:val="none" w:sz="0" w:space="0" w:color="auto"/>
      </w:divBdr>
    </w:div>
    <w:div w:id="2101099971">
      <w:bodyDiv w:val="1"/>
      <w:marLeft w:val="0"/>
      <w:marRight w:val="0"/>
      <w:marTop w:val="0"/>
      <w:marBottom w:val="0"/>
      <w:divBdr>
        <w:top w:val="none" w:sz="0" w:space="0" w:color="auto"/>
        <w:left w:val="none" w:sz="0" w:space="0" w:color="auto"/>
        <w:bottom w:val="none" w:sz="0" w:space="0" w:color="auto"/>
        <w:right w:val="none" w:sz="0" w:space="0" w:color="auto"/>
      </w:divBdr>
    </w:div>
    <w:div w:id="2101177766">
      <w:bodyDiv w:val="1"/>
      <w:marLeft w:val="0"/>
      <w:marRight w:val="0"/>
      <w:marTop w:val="0"/>
      <w:marBottom w:val="0"/>
      <w:divBdr>
        <w:top w:val="none" w:sz="0" w:space="0" w:color="auto"/>
        <w:left w:val="none" w:sz="0" w:space="0" w:color="auto"/>
        <w:bottom w:val="none" w:sz="0" w:space="0" w:color="auto"/>
        <w:right w:val="none" w:sz="0" w:space="0" w:color="auto"/>
      </w:divBdr>
    </w:div>
    <w:div w:id="2109806588">
      <w:bodyDiv w:val="1"/>
      <w:marLeft w:val="0"/>
      <w:marRight w:val="0"/>
      <w:marTop w:val="0"/>
      <w:marBottom w:val="0"/>
      <w:divBdr>
        <w:top w:val="none" w:sz="0" w:space="0" w:color="auto"/>
        <w:left w:val="none" w:sz="0" w:space="0" w:color="auto"/>
        <w:bottom w:val="none" w:sz="0" w:space="0" w:color="auto"/>
        <w:right w:val="none" w:sz="0" w:space="0" w:color="auto"/>
      </w:divBdr>
    </w:div>
    <w:div w:id="2124109245">
      <w:bodyDiv w:val="1"/>
      <w:marLeft w:val="0"/>
      <w:marRight w:val="0"/>
      <w:marTop w:val="0"/>
      <w:marBottom w:val="0"/>
      <w:divBdr>
        <w:top w:val="none" w:sz="0" w:space="0" w:color="auto"/>
        <w:left w:val="none" w:sz="0" w:space="0" w:color="auto"/>
        <w:bottom w:val="none" w:sz="0" w:space="0" w:color="auto"/>
        <w:right w:val="none" w:sz="0" w:space="0" w:color="auto"/>
      </w:divBdr>
    </w:div>
    <w:div w:id="212939774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vmwar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col25</b:Tag>
    <b:SourceType>InternetSite</b:SourceType>
    <b:Guid>{A97FE307-4E75-AE42-9B5E-A570C1675F9D}</b:Guid>
    <b:Author>
      <b:Author>
        <b:NameList>
          <b:Person>
            <b:Last>colacompany.</b:Last>
          </b:Person>
        </b:NameList>
      </b:Author>
    </b:Author>
    <b:Title>History of Coca-Cola</b:Title>
    <b:InternetSiteTitle>The Coca-Cola Company</b:InternetSiteTitle>
    <b:URL>The Coca-Cola Company, “History of Coca-Cola,” 2025. [Online]. Available: https://www.coca-colacompany.com    </b:URL>
    <b:Year>2025</b:Year>
    <b:RefOrder>1</b:RefOrder>
  </b:Source>
  <b:Source>
    <b:Tag>coc25</b:Tag>
    <b:SourceType>InternetSite</b:SourceType>
    <b:Guid>{EDDE4929-AB31-934D-8B19-D481AE3E0AED}</b:Guid>
    <b:Author>
      <b:Author>
        <b:NameList>
          <b:Person>
            <b:Last>coca-cola</b:Last>
          </b:Person>
        </b:NameList>
      </b:Author>
    </b:Author>
    <b:Title>coca-cola History</b:Title>
    <b:URL>https://www.coca-colacompany.com    </b:URL>
    <b:Year>2025</b:Year>
    <b:YearAccessed>2025</b:YearAccessed>
    <b:MonthAccessed>08</b:MonthAccessed>
    <b:DayAccessed>10</b:DayAccessed>
    <b:RefOrder>2</b:RefOrder>
  </b:Source>
  <b:Source>
    <b:Tag>Wor25</b:Tag>
    <b:SourceType>InternetSite</b:SourceType>
    <b:Guid>{52E46D94-6E63-4347-BD66-760A9EA5F75C}</b:Guid>
    <b:Title>World Wide Web Consortium (W3C)</b:Title>
    <b:URL> https://www.w3.org/</b:URL>
    <b:ProductionCompany>HTML &amp; CSS Validators</b:ProductionCompany>
    <b:Year>2025</b:Year>
    <b:YearAccessed>2025</b:YearAccessed>
    <b:MonthAccessed>08</b:MonthAccessed>
    <b:DayAccessed>12</b:DayAccessed>
    <b:RefOrder>3</b:RefOrder>
  </b:Source>
  <b:Source>
    <b:Tag>Bea20</b:Tag>
    <b:SourceType>ElectronicSource</b:SourceType>
    <b:Guid>{02D0DD5A-98DA-9643-B5C6-79BE0D8D2DF5}</b:Guid>
    <b:Title>The principles of beautiful Web design E-book</b:Title>
    <b:Year>2020</b:Year>
    <b:City>Fitzroy, VIC, Australia :, SitePoint Pty Ltd, </b:City>
    <b:Publisher> Fourth edition.</b:Publisher>
    <b:Author>
      <b:Author>
        <b:NameList>
          <b:Person>
            <b:Last>Beaird</b:Last>
            <b:First>Jason,,</b:First>
            <b:Middle>George, James,</b:Middle>
          </b:Person>
          <b:Person>
            <b:Last>Walker</b:Last>
            <b:First>Alex,,</b:First>
            <b:Middle>Fitzroy, VIC, Australia :, SitePoint Pty Ltd, [2020], Total pages 1 online resource (271 pages)</b:Middle>
          </b:Person>
        </b:NameList>
      </b:Author>
    </b:Author>
    <b:RefOrder>4</b:RefOrder>
  </b:Source>
  <b:Source>
    <b:Tag>Nie18</b:Tag>
    <b:SourceType>Book</b:SourceType>
    <b:Guid>{EE84B411-34CC-2B49-916C-033D67754846}</b:Guid>
    <b:Title>Learning web design : a beginner's guide to HTML, CSS, JavaScript, and web graphics  </b:Title>
    <b:City>Sebastopol, CA :, O'Reilly Media</b:City>
    <b:Year>2018</b:Year>
    <b:Publisher>Fifth edition</b:Publisher>
    <b:Author>
      <b:Author>
        <b:NameList>
          <b:Person>
            <b:Last>Niederst Robbins</b:Last>
            <b:First>Jennifer</b:First>
          </b:Person>
        </b:NameList>
      </b:Author>
    </b:Author>
    <b:RefOrder>5</b:RefOrder>
  </b:Source>
  <b:Source>
    <b:Tag>Vit21</b:Tag>
    <b:SourceType>DocumentFromInternetSite</b:SourceType>
    <b:Guid>{996BC5BF-35A4-E84F-A9AF-2E9414156DBD}</b:Guid>
    <b:Title>10 Principles Of Good Web Design</b:Title>
    <b:Year>2021</b:Year>
    <b:Author>
      <b:Author>
        <b:NameList>
          <b:Person>
            <b:Last>Friedman</b:Last>
            <b:First>Vitaly</b:First>
          </b:Person>
        </b:NameList>
      </b:Author>
    </b:Author>
    <b:URL>https://www.smashingmagazine.com/2008/01/10-principles-of-effective-web-design/</b:URL>
    <b:Month>10</b:Month>
    <b:Day>1</b:Day>
    <b:YearAccessed>2025</b:YearAccessed>
    <b:MonthAccessed>08</b:MonthAccessed>
    <b:DayAccessed>19</b:DayAccessed>
    <b:RefOrder>6</b:RefOrder>
  </b:Source>
  <b:Source>
    <b:Tag>W3C25</b:Tag>
    <b:SourceType>InternetSite</b:SourceType>
    <b:Guid>{0F2C0660-8D5D-FD41-9674-C1A488287B9C}</b:Guid>
    <b:Title>W3C, Web Content Accessibility Guidelines (WCAG) 2.1,</b:Title>
    <b:URL>https://www.w3.org</b:URL>
    <b:YearAccessed>2025</b:YearAccessed>
    <b:MonthAccessed>08</b:MonthAccessed>
    <b:DayAccessed>16</b:DayAccessed>
    <b:ProductionCompany>/TR/WCAG21/ </b:ProductionCompany>
    <b:RefOrder>7</b:RefOrder>
  </b:Source>
  <b:Source>
    <b:Tag>W3C251</b:Tag>
    <b:SourceType>InternetSite</b:SourceType>
    <b:Guid>{D9A31C9D-0512-164C-A82B-872A84435AFD}</b:Guid>
    <b:Author>
      <b:Author>
        <b:NameList>
          <b:Person>
            <b:Last>W3C</b:Last>
          </b:Person>
        </b:NameList>
      </b:Author>
    </b:Author>
    <b:Title>“Web Content Accessibility Guidelines (WCAG) 2.1,”</b:Title>
    <b:URL> https://www.w3.org</b:URL>
    <b:ProductionCompany>TR/WCAG21/</b:ProductionCompany>
    <b:YearAccessed>2025</b:YearAccessed>
    <b:MonthAccessed>08</b:MonthAccessed>
    <b:DayAccessed>15</b:DayAccessed>
    <b:RefOrder>8</b:RefOrder>
  </b:Source>
  <b:Source>
    <b:Tag>Goo25</b:Tag>
    <b:SourceType>InternetSite</b:SourceType>
    <b:Guid>{5BA710F9-4D26-4843-8A27-8501DE6F541B}</b:Guid>
    <b:Title>Lighthouse,</b:Title>
    <b:URL>https://developers.google.com</b:URL>
    <b:ProductionCompany>TOOLS</b:ProductionCompany>
    <b:YearAccessed>2025</b:YearAccessed>
    <b:MonthAccessed>08</b:MonthAccessed>
    <b:DayAccessed>12</b:DayAccessed>
    <b:Author>
      <b:Author>
        <b:NameList>
          <b:Person>
            <b:Last>Developers</b:Last>
            <b:First>Google</b:First>
          </b:Person>
        </b:NameList>
      </b:Author>
    </b:Author>
    <b:RefOrder>9</b:RefOrder>
  </b:Source>
  <b:Source>
    <b:Tag>Sta16</b:Tag>
    <b:SourceType>Book</b:SourceType>
    <b:Guid>{BFE19D4E-8C7F-1D4D-B326-CA68EE38D28A}</b:Guid>
    <b:Title>Computer organization and architecture : designing for performance</b:Title>
    <b:Year>2016</b:Year>
    <b:Author>
      <b:Author>
        <b:NameList>
          <b:Person>
            <b:Last>Stallings</b:Last>
            <b:First>William,,</b:First>
            <b:Middle>Zeno, Peter,</b:Middle>
          </b:Person>
          <b:Person>
            <b:Last>Jesshope</b:Last>
            <b:First>Chris,,</b:First>
          </b:Person>
        </b:NameList>
      </b:Author>
    </b:Author>
    <b:City> Boston </b:City>
    <b:Publisher>Tenth edition Global edition.,Pearson,</b:Publisher>
    <b:RefOrder>10</b:RefOrder>
  </b:Source>
  <b:Source>
    <b:Tag>Rus21</b:Tag>
    <b:SourceType>Book</b:SourceType>
    <b:Guid>{F000F8CE-9006-CA4E-B542-F72DA23CF296}</b:Guid>
    <b:Author>
      <b:Author>
        <b:NameList>
          <b:Person>
            <b:Last>Russell</b:Last>
            <b:First>S.</b:First>
            <b:Middle>J., &amp; Norvig, P.</b:Middle>
          </b:Person>
        </b:NameList>
      </b:Author>
    </b:Author>
    <b:Title>Artificial Intelligence:A Modern Approach </b:Title>
    <b:City>Pearson.</b:City>
    <b:Publisher>(4th ed.)</b:Publisher>
    <b:Year>2021</b:Year>
    <b:RefOrder>11</b:RefOrder>
  </b:Source>
  <b:Source>
    <b:Tag>Goo16</b:Tag>
    <b:SourceType>JournalArticle</b:SourceType>
    <b:Guid>{E837E16C-A4B3-0649-B5FD-491062C72331}</b:Guid>
    <b:Title>MIT Press.</b:Title>
    <b:Year>2016</b:Year>
    <b:Author>
      <b:Author>
        <b:NameList>
          <b:Person>
            <b:Last>Goodfellow</b:Last>
            <b:First>I.,</b:First>
            <b:Middle>Bengio, Y., &amp; Courville, A.</b:Middle>
          </b:Person>
        </b:NameList>
      </b:Author>
    </b:Author>
    <b:JournalName>Deep Learning.</b:JournalName>
    <b:Volume>1</b:Volume>
    <b:Issue>Deep Learning.</b:Issue>
    <b:RefOrder>12</b:RefOrder>
  </b:Source>
  <b:Source>
    <b:Tag>Sha19</b:Tag>
    <b:SourceType>JournalArticle</b:SourceType>
    <b:Guid>{39E8BDB4-9F07-AC49-86F0-2C43743C997D}</b:Guid>
    <b:Author>
      <b:Author>
        <b:NameList>
          <b:Person>
            <b:Last>Sharma</b:Last>
            <b:First>S.,</b:First>
            <b:Middle>&amp; Sood, M.</b:Middle>
          </b:Person>
        </b:NameList>
      </b:Author>
    </b:Author>
    <b:Title>Operating system support for machine learning workloads.  178(25), 12–18.</b:Title>
    <b:JournalName>International Journal of Computer Applications</b:JournalName>
    <b:Year>2019</b:Year>
    <b:Volume>12</b:Volume>
    <b:Issue>18</b:Issue>
    <b:Pages>178(25)</b:Pages>
    <b:RefOrder>13</b:RefOrder>
  </b:Source>
  <b:Source>
    <b:Tag>Sil18</b:Tag>
    <b:SourceType>Book</b:SourceType>
    <b:Guid>{758C995D-FA4D-7F47-B375-AED34A57577B}</b:Guid>
    <b:Title>Operating System Concepts </b:Title>
    <b:Year>2018</b:Year>
    <b:Author>
      <b:Author>
        <b:NameList>
          <b:Person>
            <b:Last>Silberschatz</b:Last>
            <b:First>A.,</b:First>
            <b:Middle>Galvin, P. B., &amp; Gagne, G.</b:Middle>
          </b:Person>
        </b:NameList>
      </b:Author>
    </b:Author>
    <b:City>Wiley.</b:City>
    <b:Publisher>(10th ed.)</b:Publisher>
    <b:RefOrder>14</b:RefOrder>
  </b:Source>
  <b:Source>
    <b:Tag>Tit19</b:Tag>
    <b:SourceType>Book</b:SourceType>
    <b:Guid>{08A2C5D9-C574-BE43-BD1C-7129153DAAF9}</b:Guid>
    <b:Author>
      <b:Author>
        <b:NameList>
          <b:Person>
            <b:Last>Tittel</b:Last>
            <b:First>E.</b:First>
            <b:Middle>and Hudson, J.</b:Middle>
          </b:Person>
        </b:NameList>
      </b:Author>
    </b:Author>
    <b:Title>Windows Command-Line Administration Instant Reference. </b:Title>
    <b:City>WILLEY</b:City>
    <b:Year>2019</b:Year>
    <b:RefOrder>15</b:RefOrder>
  </b:Source>
  <b:Source>
    <b:Tag>Hol21</b:Tag>
    <b:SourceType>Book</b:SourceType>
    <b:Guid>{4B87EC65-75DC-354A-8850-46F6CFB4CB47}</b:Guid>
    <b:Author>
      <b:Author>
        <b:NameList>
          <b:Person>
            <b:Last>Holmes</b:Last>
            <b:First>D.</b:First>
          </b:Person>
        </b:NameList>
      </b:Author>
    </b:Author>
    <b:Title>Mastering Windows PowerShell Scripting.</b:Title>
    <b:Publisher>Packt Publishing.</b:Publisher>
    <b:Year>2021</b:Year>
    <b:RefOrder>16</b:RefOrder>
  </b:Source>
  <b:Source>
    <b:Tag>Wil16</b:Tag>
    <b:SourceType>Book</b:SourceType>
    <b:Guid>{9E2A0257-3462-A843-97D6-E1D720486115}</b:Guid>
    <b:Author>
      <b:Author>
        <b:NameList>
          <b:Person>
            <b:Last>William</b:Last>
            <b:First>,</b:First>
            <b:Middle>Zeno, Peter,</b:Middle>
          </b:Person>
          <b:Person>
            <b:Last>Jesshope</b:Last>
            <b:First>Chris,,</b:First>
          </b:Person>
        </b:NameList>
      </b:Author>
    </b:Author>
    <b:Title>Computer organization and architecture : designing for performance [electronic resource] E-bookStallings, William,, Zeno, Peter,; Jesshope, Chris,, Tenth edition, Global edition., Boston :, Pearson, [2016], Total pages 1 online resource (861 pages) :</b:Title>
    <b:City>Boston</b:City>
    <b:Publisher>Tenth edition, Global edition Pearson</b:Publisher>
    <b:Year>2016</b:Year>
    <b:RefOrder>17</b:RefOrder>
  </b:Source>
  <b:Source>
    <b:Tag>Mic23</b:Tag>
    <b:SourceType>DocumentFromInternetSite</b:SourceType>
    <b:Guid>{9C1E7D2E-1D0A-7F49-B069-22D8F39C6880}</b:Guid>
    <b:Title>Windows Command-Line Documentation. Microsoft Learn. </b:Title>
    <b:Year>2023</b:Year>
    <b:Author>
      <b:Author>
        <b:NameList>
          <b:Person>
            <b:Last>.</b:Last>
            <b:First>Microsoft</b:First>
          </b:Person>
        </b:NameList>
      </b:Author>
    </b:Author>
    <b:URL> https://learn.microsoft.com/en-us/windows-server/administration/windows-commands/windows-commands</b:URL>
    <b:YearAccessed>2025</b:YearAccessed>
    <b:MonthAccessed>08</b:MonthAccessed>
    <b:DayAccessed>20</b:DayAccessed>
    <b:RefOrder>18</b:RefOrder>
  </b:Source>
  <b:Source>
    <b:Tag>Sie09</b:Tag>
    <b:SourceType>Book</b:SourceType>
    <b:Guid>{926F5A7D-F7E0-7F45-9DAF-E20F3ED95A87}</b:Guid>
    <b:Title>Linux : in a nutshell E-book</b:Title>
    <b:Year>2009</b:Year>
    <b:Author>
      <b:Author>
        <b:NameList>
          <b:Person>
            <b:Last>Siever</b:Last>
            <b:First>Ellen,,</b:First>
          </b:Person>
        </b:NameList>
      </b:Author>
    </b:Author>
    <b:City>Beijing ; Sebastopol, California :; Beijing ; Sebastopol, California </b:City>
    <b:Publisher>California :, O'Reilly.</b:Publisher>
    <b:RefOrder>19</b:RefOrder>
  </b:Source>
  <b:Source>
    <b:Tag>Cis25</b:Tag>
    <b:SourceType>DocumentFromInternetSite</b:SourceType>
    <b:Guid>{35BF906D-5E1C-8A4E-B97E-EF4700EFE121}</b:Guid>
    <b:Title>Cisco Networking Academy, Linux Unhatched. </b:Title>
    <b:Year>2025</b:Year>
    <b:URL>https://skillsforall.com/course/linux-unhatched</b:URL>
    <b:Month>08</b:Month>
    <b:Day>21</b:Day>
    <b:YearAccessed>2025</b:YearAccessed>
    <b:MonthAccessed>08</b:MonthAccessed>
    <b:DayAccessed>21</b:DayAccessed>
    <b:Author>
      <b:Author>
        <b:NameList>
          <b:Person>
            <b:Last>Cisco</b:Last>
          </b:Person>
        </b:NameList>
      </b:Author>
    </b:Author>
    <b:RefOrder>20</b:RefOrder>
  </b:Source>
  <b:Source>
    <b:Tag>CRa25</b:Tag>
    <b:SourceType>DocumentFromInternetSite</b:SourceType>
    <b:Guid>{D9B67F7E-990A-7841-AC2B-7A0EEC62B56E}</b:Guid>
    <b:Author>
      <b:Author>
        <b:NameList>
          <b:Person>
            <b:Last>C. Ramey</b:Last>
          </b:Person>
        </b:NameList>
      </b:Author>
    </b:Author>
    <b:Title>GNU Bash Reference Manual. Free Software Foundation, </b:Title>
    <b:URL>https://www.gnu.org/software/bash/manual/</b:URL>
    <b:Year>2025</b:Year>
    <b:Month>07</b:Month>
    <b:Day>04</b:Day>
    <b:YearAccessed>2025</b:YearAccessed>
    <b:MonthAccessed>08</b:MonthAccessed>
    <b:DayAccessed>22</b:DayAccessed>
    <b:RefOrder>21</b:RefOrder>
  </b:Source>
  <b:Source>
    <b:Tag>Sie091</b:Tag>
    <b:SourceType>Book</b:SourceType>
    <b:Guid>{56DBD514-65A7-8F4D-A845-183F0FE357A5}</b:Guid>
    <b:Title>Linux : in a nutshell E-bookSiever, , 6th ed.,  </b:Title>
    <b:Year>2009</b:Year>
    <b:Author>
      <b:Author>
        <b:NameList>
          <b:Person>
            <b:Last>Siever</b:Last>
            <b:First>Ellen.,</b:First>
          </b:Person>
        </b:NameList>
      </b:Author>
    </b:Author>
    <b:City>Beijing ; Sebastopol, California :; Beijing ; Sebastopol, California</b:City>
    <b:Publisher>O'Reilly</b:Publisher>
    <b:RefOrder>22</b:RefOrder>
  </b:Source>
  <b:Source>
    <b:Tag>mic253</b:Tag>
    <b:SourceType>InternetSite</b:SourceType>
    <b:Guid>{013893F3-FB22-C340-9963-02D0735F05EE}</b:Guid>
    <b:Title> Learn Microsoft</b:Title>
    <b:Year>2025</b:Year>
    <b:Author>
      <b:Author>
        <b:NameList>
          <b:Person>
            <b:Last>microsoft</b:Last>
          </b:Person>
        </b:NameList>
      </b:Author>
    </b:Author>
    <b:URL>https://learn.microsoft.com/en-us/windows-server/administration/windows-commands/windows-commands</b:URL>
    <b:ProductionCompany>Microsoft</b:ProductionCompany>
    <b:Month>08</b:Month>
    <b:Day>24</b:Day>
    <b:YearAccessed>2025</b:YearAccessed>
    <b:MonthAccessed>08</b:MonthAccessed>
    <b:DayAccessed>25</b:DayAccessed>
    <b:RefOrder>23</b:RefOrder>
  </b:Source>
  <b:Source>
    <b:Tag>mic255</b:Tag>
    <b:SourceType>InternetSite</b:SourceType>
    <b:Guid>{6FFC4820-9EB9-5444-B4E0-E824FD228402}</b:Guid>
    <b:Author>
      <b:Author>
        <b:NameList>
          <b:Person>
            <b:Last>microsofty</b:Last>
          </b:Person>
        </b:NameList>
      </b:Author>
    </b:Author>
    <b:Title>Introduction to scripting in PowerShell</b:Title>
    <b:URL>https://learn.microsoft.com/en-us/training/modules/script-with-powershell/</b:URL>
    <b:ProductionCompany>microsoft</b:ProductionCompany>
    <b:Year>2025</b:Year>
    <b:Month>08</b:Month>
    <b:Day>24</b:Day>
    <b:YearAccessed>2025</b:YearAccessed>
    <b:MonthAccessed>08</b:MonthAccessed>
    <b:DayAccessed>26</b:DayAccessed>
    <b:RefOrder>24</b:RefOrder>
  </b:Source>
  <b:Source>
    <b:Tag>Placeholder3</b:Tag>
    <b:SourceType>InternetSite</b:SourceType>
    <b:Guid>{C7F1633B-145A-1147-A252-5BB6D71830E0}</b:Guid>
    <b:RefOrder>25</b:RefOrder>
  </b:Source>
</b:Sources>
</file>

<file path=customXml/itemProps1.xml><?xml version="1.0" encoding="utf-8"?>
<ds:datastoreItem xmlns:ds="http://schemas.openxmlformats.org/officeDocument/2006/customXml" ds:itemID="{F235261C-8DD9-0545-B8A2-BD24AE1B3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3071</Words>
  <Characters>17511</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20541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Alexandr Iancovschi (2423378)</cp:lastModifiedBy>
  <cp:revision>2</cp:revision>
  <dcterms:created xsi:type="dcterms:W3CDTF">2026-03-26T22:59:00Z</dcterms:created>
  <dcterms:modified xsi:type="dcterms:W3CDTF">2026-03-26T22:59:00Z</dcterms:modified>
  <cp:category/>
</cp:coreProperties>
</file>