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A68FB" w14:textId="77777777" w:rsidR="0066555D" w:rsidRDefault="00923B0A">
      <w:pPr>
        <w:rPr>
          <w:sz w:val="48"/>
          <w:szCs w:val="48"/>
        </w:rPr>
      </w:pPr>
      <w:r>
        <w:rPr>
          <w:sz w:val="48"/>
          <w:szCs w:val="48"/>
        </w:rPr>
        <w:t>Foreign Languages &amp; cultural Awareness</w:t>
      </w:r>
    </w:p>
    <w:p w14:paraId="717A68FC" w14:textId="77777777" w:rsidR="0066555D" w:rsidRDefault="00923B0A">
      <w:pPr>
        <w:rPr>
          <w:sz w:val="48"/>
          <w:szCs w:val="48"/>
        </w:rPr>
      </w:pPr>
      <w:r>
        <w:rPr>
          <w:sz w:val="48"/>
          <w:szCs w:val="48"/>
        </w:rPr>
        <w:t xml:space="preserve">              Cultural Awareness</w:t>
      </w:r>
    </w:p>
    <w:p w14:paraId="717A68FD" w14:textId="77777777" w:rsidR="0066555D" w:rsidRDefault="00923B0A">
      <w:pPr>
        <w:rPr>
          <w:sz w:val="48"/>
          <w:szCs w:val="48"/>
        </w:rPr>
      </w:pPr>
      <w:r>
        <w:rPr>
          <w:sz w:val="48"/>
          <w:szCs w:val="48"/>
        </w:rPr>
        <w:t xml:space="preserve">                   BMIH5003</w:t>
      </w:r>
    </w:p>
    <w:p w14:paraId="717A68FE" w14:textId="77777777" w:rsidR="0066555D" w:rsidRDefault="00923B0A">
      <w:pPr>
        <w:rPr>
          <w:sz w:val="48"/>
          <w:szCs w:val="48"/>
        </w:rPr>
      </w:pPr>
      <w:r>
        <w:rPr>
          <w:sz w:val="48"/>
          <w:szCs w:val="48"/>
        </w:rPr>
        <w:t xml:space="preserve">           Rodrigo Aguilera</w:t>
      </w:r>
    </w:p>
    <w:p w14:paraId="717A68FF" w14:textId="77777777" w:rsidR="0066555D" w:rsidRDefault="00923B0A">
      <w:r>
        <w:rPr>
          <w:sz w:val="48"/>
          <w:szCs w:val="48"/>
        </w:rPr>
        <w:t xml:space="preserve">       </w:t>
      </w:r>
      <w:hyperlink r:id="rId7" w:history="1">
        <w:r>
          <w:rPr>
            <w:rStyle w:val="Hyperlink"/>
            <w:sz w:val="48"/>
            <w:szCs w:val="48"/>
          </w:rPr>
          <w:t>Rodrigo.faguilera@uwtsd.ac.uk</w:t>
        </w:r>
      </w:hyperlink>
    </w:p>
    <w:p w14:paraId="717A6900" w14:textId="77777777" w:rsidR="0066555D" w:rsidRDefault="0066555D">
      <w:pPr>
        <w:rPr>
          <w:sz w:val="48"/>
          <w:szCs w:val="48"/>
        </w:rPr>
      </w:pPr>
    </w:p>
    <w:p w14:paraId="717A6901" w14:textId="77777777" w:rsidR="0066555D" w:rsidRDefault="0066555D">
      <w:pPr>
        <w:rPr>
          <w:sz w:val="48"/>
          <w:szCs w:val="48"/>
        </w:rPr>
      </w:pPr>
    </w:p>
    <w:p w14:paraId="717A6902" w14:textId="77777777" w:rsidR="0066555D" w:rsidRDefault="00923B0A">
      <w:pPr>
        <w:rPr>
          <w:sz w:val="48"/>
          <w:szCs w:val="48"/>
        </w:rPr>
      </w:pPr>
      <w:r>
        <w:rPr>
          <w:sz w:val="48"/>
          <w:szCs w:val="48"/>
        </w:rPr>
        <w:t xml:space="preserve">   Your Name: Andrea Lee</w:t>
      </w:r>
    </w:p>
    <w:p w14:paraId="717A6903" w14:textId="77777777" w:rsidR="0066555D" w:rsidRDefault="00923B0A">
      <w:pPr>
        <w:rPr>
          <w:sz w:val="48"/>
          <w:szCs w:val="48"/>
        </w:rPr>
      </w:pPr>
      <w:r>
        <w:rPr>
          <w:sz w:val="48"/>
          <w:szCs w:val="48"/>
        </w:rPr>
        <w:t>Title: Hotel Handbook for Intercultural competence</w:t>
      </w:r>
    </w:p>
    <w:p w14:paraId="717A6904" w14:textId="77777777" w:rsidR="0066555D" w:rsidRDefault="00923B0A">
      <w:pPr>
        <w:rPr>
          <w:sz w:val="48"/>
          <w:szCs w:val="48"/>
        </w:rPr>
      </w:pPr>
      <w:r>
        <w:rPr>
          <w:sz w:val="48"/>
          <w:szCs w:val="48"/>
        </w:rPr>
        <w:t>Assignment:1</w:t>
      </w:r>
    </w:p>
    <w:p w14:paraId="717A6905" w14:textId="77777777" w:rsidR="0066555D" w:rsidRDefault="00923B0A">
      <w:pPr>
        <w:rPr>
          <w:sz w:val="48"/>
          <w:szCs w:val="48"/>
        </w:rPr>
      </w:pPr>
      <w:r>
        <w:rPr>
          <w:sz w:val="48"/>
          <w:szCs w:val="48"/>
        </w:rPr>
        <w:t xml:space="preserve">        </w:t>
      </w:r>
    </w:p>
    <w:p w14:paraId="717A6906" w14:textId="77777777" w:rsidR="0066555D" w:rsidRDefault="00923B0A">
      <w:r>
        <w:rPr>
          <w:sz w:val="48"/>
          <w:szCs w:val="48"/>
        </w:rPr>
        <w:t xml:space="preserve">Your email address: </w:t>
      </w:r>
      <w:hyperlink r:id="rId8" w:history="1">
        <w:r>
          <w:rPr>
            <w:rStyle w:val="Hyperlink"/>
            <w:sz w:val="48"/>
            <w:szCs w:val="48"/>
          </w:rPr>
          <w:t>2108011@student.uwtsd.ac.uk</w:t>
        </w:r>
      </w:hyperlink>
    </w:p>
    <w:p w14:paraId="717A6907" w14:textId="77777777" w:rsidR="0066555D" w:rsidRDefault="00923B0A">
      <w:pPr>
        <w:rPr>
          <w:sz w:val="48"/>
          <w:szCs w:val="48"/>
        </w:rPr>
      </w:pPr>
      <w:r>
        <w:rPr>
          <w:sz w:val="48"/>
          <w:szCs w:val="48"/>
        </w:rPr>
        <w:t>Your student Number: 2108011</w:t>
      </w:r>
    </w:p>
    <w:p w14:paraId="717A6908" w14:textId="77777777" w:rsidR="0066555D" w:rsidRDefault="00923B0A">
      <w:pPr>
        <w:pageBreakBefore/>
        <w:rPr>
          <w:sz w:val="48"/>
          <w:szCs w:val="48"/>
        </w:rPr>
      </w:pPr>
      <w:r>
        <w:rPr>
          <w:sz w:val="48"/>
          <w:szCs w:val="48"/>
        </w:rPr>
        <w:lastRenderedPageBreak/>
        <w:t>Country A: The Hyatt Hotel, Amsterdam Netherlands.</w:t>
      </w:r>
    </w:p>
    <w:p w14:paraId="717A6909" w14:textId="129AB812" w:rsidR="0066555D" w:rsidRDefault="00923B0A">
      <w:pPr>
        <w:pageBreakBefore/>
        <w:rPr>
          <w:sz w:val="48"/>
          <w:szCs w:val="48"/>
        </w:rPr>
      </w:pPr>
      <w:r>
        <w:rPr>
          <w:sz w:val="48"/>
          <w:szCs w:val="48"/>
        </w:rPr>
        <w:lastRenderedPageBreak/>
        <w:t>Country B: JW Marriott Hotel, United Kingdom.</w:t>
      </w:r>
    </w:p>
    <w:p w14:paraId="5494589D" w14:textId="3B702FD9" w:rsidR="00665158" w:rsidRPr="007A3D07" w:rsidRDefault="00665158" w:rsidP="007A3D07">
      <w:pPr>
        <w:pageBreakBefore/>
        <w:jc w:val="both"/>
        <w:rPr>
          <w:sz w:val="48"/>
          <w:szCs w:val="48"/>
        </w:rPr>
      </w:pPr>
      <w:r w:rsidRPr="00C821B7">
        <w:rPr>
          <w:rFonts w:ascii="Arial" w:hAnsi="Arial" w:cs="Arial"/>
          <w:sz w:val="40"/>
          <w:szCs w:val="40"/>
          <w:u w:val="single"/>
        </w:rPr>
        <w:lastRenderedPageBreak/>
        <w:t>Executive Summary</w:t>
      </w:r>
      <w:r w:rsidRPr="00C821B7">
        <w:rPr>
          <w:rFonts w:ascii="Arial" w:hAnsi="Arial" w:cs="Arial"/>
          <w:sz w:val="48"/>
          <w:szCs w:val="48"/>
        </w:rPr>
        <w:t>:</w:t>
      </w:r>
      <w:r w:rsidR="009276E8" w:rsidRPr="007A3D07">
        <w:rPr>
          <w:rFonts w:ascii="Arial" w:hAnsi="Arial" w:cs="Arial"/>
          <w:sz w:val="24"/>
          <w:szCs w:val="24"/>
        </w:rPr>
        <w:t xml:space="preserve"> This is an abstract</w:t>
      </w:r>
      <w:r w:rsidR="00E50442" w:rsidRPr="007A3D07">
        <w:rPr>
          <w:rFonts w:ascii="Arial" w:hAnsi="Arial" w:cs="Arial"/>
          <w:sz w:val="24"/>
          <w:szCs w:val="24"/>
        </w:rPr>
        <w:t xml:space="preserve"> in a</w:t>
      </w:r>
      <w:r w:rsidR="00E8612B" w:rsidRPr="007A3D07">
        <w:rPr>
          <w:rFonts w:ascii="Arial" w:hAnsi="Arial" w:cs="Arial"/>
          <w:sz w:val="24"/>
          <w:szCs w:val="24"/>
        </w:rPr>
        <w:t xml:space="preserve"> Hotel</w:t>
      </w:r>
      <w:r w:rsidR="00E50442" w:rsidRPr="007A3D07">
        <w:rPr>
          <w:rFonts w:ascii="Arial" w:hAnsi="Arial" w:cs="Arial"/>
          <w:sz w:val="24"/>
          <w:szCs w:val="24"/>
        </w:rPr>
        <w:t xml:space="preserve"> </w:t>
      </w:r>
      <w:r w:rsidR="00274610" w:rsidRPr="007A3D07">
        <w:rPr>
          <w:rFonts w:ascii="Arial" w:hAnsi="Arial" w:cs="Arial"/>
          <w:sz w:val="24"/>
          <w:szCs w:val="24"/>
        </w:rPr>
        <w:t>Handbook</w:t>
      </w:r>
      <w:r w:rsidR="009276E8" w:rsidRPr="007A3D07">
        <w:rPr>
          <w:rFonts w:ascii="Arial" w:hAnsi="Arial" w:cs="Arial"/>
          <w:sz w:val="24"/>
          <w:szCs w:val="24"/>
        </w:rPr>
        <w:t xml:space="preserve"> showing</w:t>
      </w:r>
      <w:r w:rsidR="00E50442" w:rsidRPr="007A3D07">
        <w:rPr>
          <w:rFonts w:ascii="Arial" w:hAnsi="Arial" w:cs="Arial"/>
          <w:sz w:val="24"/>
          <w:szCs w:val="24"/>
        </w:rPr>
        <w:t xml:space="preserve"> the intercultural </w:t>
      </w:r>
      <w:r w:rsidR="00FC28AA" w:rsidRPr="007A3D07">
        <w:rPr>
          <w:rFonts w:ascii="Arial" w:hAnsi="Arial" w:cs="Arial"/>
          <w:sz w:val="24"/>
          <w:szCs w:val="24"/>
        </w:rPr>
        <w:t>competence,</w:t>
      </w:r>
      <w:r w:rsidR="009276E8" w:rsidRPr="007A3D07">
        <w:rPr>
          <w:rFonts w:ascii="Arial" w:hAnsi="Arial" w:cs="Arial"/>
          <w:sz w:val="24"/>
          <w:szCs w:val="24"/>
        </w:rPr>
        <w:t xml:space="preserve"> comparison of two countries and the different guest services of two hotels in di</w:t>
      </w:r>
      <w:r w:rsidR="00882BE3" w:rsidRPr="007A3D07">
        <w:rPr>
          <w:rFonts w:ascii="Arial" w:hAnsi="Arial" w:cs="Arial"/>
          <w:sz w:val="24"/>
          <w:szCs w:val="24"/>
        </w:rPr>
        <w:t>verse</w:t>
      </w:r>
      <w:r w:rsidR="009276E8" w:rsidRPr="007A3D07">
        <w:rPr>
          <w:rFonts w:ascii="Arial" w:hAnsi="Arial" w:cs="Arial"/>
          <w:sz w:val="24"/>
          <w:szCs w:val="24"/>
        </w:rPr>
        <w:t xml:space="preserve"> geographics. Namely cultural competences, such as religion, </w:t>
      </w:r>
      <w:r w:rsidR="00423AD6" w:rsidRPr="007A3D07">
        <w:rPr>
          <w:rFonts w:ascii="Arial" w:hAnsi="Arial" w:cs="Arial"/>
          <w:sz w:val="24"/>
          <w:szCs w:val="24"/>
        </w:rPr>
        <w:t xml:space="preserve">languages, </w:t>
      </w:r>
      <w:r w:rsidR="00E50442" w:rsidRPr="007A3D07">
        <w:rPr>
          <w:rFonts w:ascii="Arial" w:hAnsi="Arial" w:cs="Arial"/>
          <w:sz w:val="24"/>
          <w:szCs w:val="24"/>
        </w:rPr>
        <w:t>viewpoints,</w:t>
      </w:r>
      <w:r w:rsidR="00423AD6" w:rsidRPr="007A3D07">
        <w:rPr>
          <w:rFonts w:ascii="Arial" w:hAnsi="Arial" w:cs="Arial"/>
          <w:sz w:val="24"/>
          <w:szCs w:val="24"/>
        </w:rPr>
        <w:t xml:space="preserve"> different idiosyncrasies</w:t>
      </w:r>
      <w:r w:rsidR="009276E8" w:rsidRPr="007A3D07">
        <w:rPr>
          <w:rFonts w:ascii="Arial" w:hAnsi="Arial" w:cs="Arial"/>
          <w:sz w:val="24"/>
          <w:szCs w:val="24"/>
        </w:rPr>
        <w:t xml:space="preserve"> and the Do and </w:t>
      </w:r>
      <w:r w:rsidR="00C821B7" w:rsidRPr="007A3D07">
        <w:rPr>
          <w:rFonts w:ascii="Arial" w:hAnsi="Arial" w:cs="Arial"/>
          <w:sz w:val="24"/>
          <w:szCs w:val="24"/>
        </w:rPr>
        <w:t>Don’ts.</w:t>
      </w:r>
      <w:r w:rsidR="00C821B7">
        <w:rPr>
          <w:rFonts w:ascii="Arial" w:hAnsi="Arial" w:cs="Arial"/>
          <w:sz w:val="24"/>
          <w:szCs w:val="24"/>
        </w:rPr>
        <w:t xml:space="preserve"> (</w:t>
      </w:r>
      <w:r w:rsidR="006576E7">
        <w:rPr>
          <w:rFonts w:ascii="Arial" w:hAnsi="Arial" w:cs="Arial"/>
          <w:sz w:val="24"/>
          <w:szCs w:val="24"/>
        </w:rPr>
        <w:t xml:space="preserve">Chara </w:t>
      </w:r>
      <w:proofErr w:type="spellStart"/>
      <w:r w:rsidR="00C821B7">
        <w:rPr>
          <w:rFonts w:ascii="Arial" w:hAnsi="Arial" w:cs="Arial"/>
          <w:sz w:val="24"/>
          <w:szCs w:val="24"/>
        </w:rPr>
        <w:t>Scroope</w:t>
      </w:r>
      <w:proofErr w:type="spellEnd"/>
      <w:r w:rsidR="00C821B7">
        <w:rPr>
          <w:rFonts w:ascii="Arial" w:hAnsi="Arial" w:cs="Arial"/>
          <w:sz w:val="24"/>
          <w:szCs w:val="24"/>
        </w:rPr>
        <w:t xml:space="preserve"> 2017</w:t>
      </w:r>
      <w:r w:rsidR="006576E7">
        <w:rPr>
          <w:rFonts w:ascii="Arial" w:hAnsi="Arial" w:cs="Arial"/>
          <w:sz w:val="24"/>
          <w:szCs w:val="24"/>
        </w:rPr>
        <w:t>)</w:t>
      </w:r>
      <w:r w:rsidR="009276E8" w:rsidRPr="007A3D07">
        <w:rPr>
          <w:sz w:val="48"/>
          <w:szCs w:val="48"/>
        </w:rPr>
        <w:t xml:space="preserve"> </w:t>
      </w:r>
    </w:p>
    <w:p w14:paraId="717A690A" w14:textId="77777777" w:rsidR="0066555D" w:rsidRDefault="0066555D">
      <w:pPr>
        <w:pageBreakBefore/>
        <w:rPr>
          <w:sz w:val="48"/>
          <w:szCs w:val="48"/>
        </w:rPr>
      </w:pPr>
    </w:p>
    <w:p w14:paraId="717A690B" w14:textId="77777777" w:rsidR="0066555D" w:rsidRDefault="0066555D">
      <w:pPr>
        <w:rPr>
          <w:sz w:val="48"/>
          <w:szCs w:val="48"/>
        </w:rPr>
      </w:pPr>
    </w:p>
    <w:p w14:paraId="717A690C" w14:textId="77777777" w:rsidR="0066555D" w:rsidRDefault="0066555D">
      <w:pPr>
        <w:rPr>
          <w:sz w:val="48"/>
          <w:szCs w:val="48"/>
          <w:u w:val="single"/>
        </w:rPr>
      </w:pPr>
    </w:p>
    <w:p w14:paraId="717A690D" w14:textId="52BB7E9B" w:rsidR="0066555D" w:rsidRPr="007A3D07" w:rsidRDefault="00923B0A" w:rsidP="00770855">
      <w:pPr>
        <w:rPr>
          <w:rFonts w:ascii="Arial" w:hAnsi="Arial" w:cs="Arial"/>
          <w:b/>
          <w:bCs/>
          <w:sz w:val="24"/>
          <w:szCs w:val="24"/>
          <w:u w:val="single"/>
        </w:rPr>
      </w:pPr>
      <w:r w:rsidRPr="007A3D07">
        <w:rPr>
          <w:rFonts w:ascii="Arial" w:hAnsi="Arial" w:cs="Arial"/>
          <w:b/>
          <w:bCs/>
          <w:sz w:val="24"/>
          <w:szCs w:val="24"/>
          <w:u w:val="single"/>
        </w:rPr>
        <w:t>Table of contents</w:t>
      </w:r>
    </w:p>
    <w:p w14:paraId="3AA6B633" w14:textId="1706A2DC" w:rsidR="00882BE3" w:rsidRDefault="00882BE3" w:rsidP="00770855">
      <w:pPr>
        <w:rPr>
          <w:rFonts w:ascii="Arial" w:hAnsi="Arial" w:cs="Arial"/>
          <w:b/>
          <w:bCs/>
          <w:sz w:val="24"/>
          <w:szCs w:val="24"/>
          <w:u w:val="single"/>
        </w:rPr>
      </w:pPr>
      <w:r w:rsidRPr="007A3D07">
        <w:rPr>
          <w:rFonts w:ascii="Arial" w:hAnsi="Arial" w:cs="Arial"/>
          <w:b/>
          <w:bCs/>
          <w:sz w:val="24"/>
          <w:szCs w:val="24"/>
          <w:u w:val="single"/>
        </w:rPr>
        <w:t>Cover Page</w:t>
      </w:r>
      <w:r w:rsidRPr="00B12EA1">
        <w:rPr>
          <w:rFonts w:ascii="Arial" w:hAnsi="Arial" w:cs="Arial"/>
          <w:b/>
          <w:bCs/>
          <w:sz w:val="24"/>
          <w:szCs w:val="24"/>
        </w:rPr>
        <w:t>………………………………………………………………………………………………………………………</w:t>
      </w:r>
      <w:r w:rsidR="003B60A3" w:rsidRPr="00B12EA1">
        <w:rPr>
          <w:rFonts w:ascii="Arial" w:hAnsi="Arial" w:cs="Arial"/>
          <w:b/>
          <w:bCs/>
          <w:sz w:val="24"/>
          <w:szCs w:val="24"/>
        </w:rPr>
        <w:t>………………………………………………………………………</w:t>
      </w:r>
      <w:r w:rsidR="00E50442" w:rsidRPr="00B12EA1">
        <w:rPr>
          <w:rFonts w:ascii="Arial" w:hAnsi="Arial" w:cs="Arial"/>
          <w:b/>
          <w:bCs/>
          <w:sz w:val="24"/>
          <w:szCs w:val="24"/>
        </w:rPr>
        <w:t>1</w:t>
      </w:r>
    </w:p>
    <w:p w14:paraId="74A2908F" w14:textId="52AA6701" w:rsidR="00AE7153" w:rsidRPr="00B12EA1" w:rsidRDefault="00AE7153" w:rsidP="00770855">
      <w:pPr>
        <w:rPr>
          <w:rFonts w:ascii="Arial" w:hAnsi="Arial" w:cs="Arial"/>
          <w:b/>
          <w:bCs/>
          <w:sz w:val="24"/>
          <w:szCs w:val="24"/>
        </w:rPr>
      </w:pPr>
      <w:r>
        <w:rPr>
          <w:rFonts w:ascii="Arial" w:hAnsi="Arial" w:cs="Arial"/>
          <w:b/>
          <w:bCs/>
          <w:sz w:val="24"/>
          <w:szCs w:val="24"/>
          <w:u w:val="single"/>
        </w:rPr>
        <w:t>Country</w:t>
      </w:r>
      <w:r w:rsidR="00B12EA1">
        <w:rPr>
          <w:rFonts w:ascii="Arial" w:hAnsi="Arial" w:cs="Arial"/>
          <w:b/>
          <w:bCs/>
          <w:sz w:val="24"/>
          <w:szCs w:val="24"/>
          <w:u w:val="single"/>
        </w:rPr>
        <w:t xml:space="preserve"> A</w:t>
      </w:r>
      <w:r>
        <w:rPr>
          <w:rFonts w:ascii="Arial" w:hAnsi="Arial" w:cs="Arial"/>
          <w:b/>
          <w:bCs/>
          <w:sz w:val="24"/>
          <w:szCs w:val="24"/>
          <w:u w:val="single"/>
        </w:rPr>
        <w:t xml:space="preserve"> </w:t>
      </w:r>
      <w:r w:rsidRPr="00B12EA1">
        <w:rPr>
          <w:rFonts w:ascii="Arial" w:hAnsi="Arial" w:cs="Arial"/>
          <w:b/>
          <w:bCs/>
          <w:sz w:val="24"/>
          <w:szCs w:val="24"/>
        </w:rPr>
        <w:t>…………………………………………………………………………………</w:t>
      </w:r>
      <w:r w:rsidR="00770855" w:rsidRPr="00B12EA1">
        <w:rPr>
          <w:rFonts w:ascii="Arial" w:hAnsi="Arial" w:cs="Arial"/>
          <w:b/>
          <w:bCs/>
          <w:sz w:val="24"/>
          <w:szCs w:val="24"/>
        </w:rPr>
        <w:t>…………….2</w:t>
      </w:r>
    </w:p>
    <w:p w14:paraId="1CE121B3" w14:textId="28EA705D" w:rsidR="00AE7153" w:rsidRPr="00B12EA1" w:rsidRDefault="00AE7153" w:rsidP="00770855">
      <w:pPr>
        <w:rPr>
          <w:rFonts w:ascii="Arial" w:hAnsi="Arial" w:cs="Arial"/>
          <w:b/>
          <w:bCs/>
          <w:sz w:val="24"/>
          <w:szCs w:val="24"/>
        </w:rPr>
      </w:pPr>
      <w:r w:rsidRPr="00B12EA1">
        <w:rPr>
          <w:rFonts w:ascii="Arial" w:hAnsi="Arial" w:cs="Arial"/>
          <w:b/>
          <w:bCs/>
          <w:sz w:val="24"/>
          <w:szCs w:val="24"/>
        </w:rPr>
        <w:t>Country B……………………………………………………………………………………</w:t>
      </w:r>
      <w:r w:rsidR="00770855" w:rsidRPr="00B12EA1">
        <w:rPr>
          <w:rFonts w:ascii="Arial" w:hAnsi="Arial" w:cs="Arial"/>
          <w:b/>
          <w:bCs/>
          <w:sz w:val="24"/>
          <w:szCs w:val="24"/>
        </w:rPr>
        <w:t>3</w:t>
      </w:r>
    </w:p>
    <w:p w14:paraId="1FDECF38" w14:textId="04B58BFC" w:rsidR="009276E8" w:rsidRPr="007A3D07" w:rsidRDefault="009276E8" w:rsidP="00770855">
      <w:pPr>
        <w:rPr>
          <w:rFonts w:ascii="Arial" w:hAnsi="Arial" w:cs="Arial"/>
          <w:b/>
          <w:bCs/>
          <w:sz w:val="24"/>
          <w:szCs w:val="24"/>
          <w:u w:val="single"/>
        </w:rPr>
      </w:pPr>
      <w:r w:rsidRPr="007A3D07">
        <w:rPr>
          <w:rFonts w:ascii="Arial" w:hAnsi="Arial" w:cs="Arial"/>
          <w:b/>
          <w:bCs/>
          <w:sz w:val="24"/>
          <w:szCs w:val="24"/>
          <w:u w:val="single"/>
        </w:rPr>
        <w:t>Executive Summary</w:t>
      </w:r>
      <w:r w:rsidR="00882BE3" w:rsidRPr="00B12EA1">
        <w:rPr>
          <w:rFonts w:ascii="Arial" w:hAnsi="Arial" w:cs="Arial"/>
          <w:b/>
          <w:bCs/>
          <w:sz w:val="24"/>
          <w:szCs w:val="24"/>
        </w:rPr>
        <w:t>…………………………………………………………………………………………………………</w:t>
      </w:r>
      <w:r w:rsidR="003B60A3" w:rsidRPr="00B12EA1">
        <w:rPr>
          <w:rFonts w:ascii="Arial" w:hAnsi="Arial" w:cs="Arial"/>
          <w:b/>
          <w:bCs/>
          <w:sz w:val="24"/>
          <w:szCs w:val="24"/>
        </w:rPr>
        <w:t>………………………………………………………………………………</w:t>
      </w:r>
      <w:r w:rsidR="00770855" w:rsidRPr="00B12EA1">
        <w:rPr>
          <w:rFonts w:ascii="Arial" w:hAnsi="Arial" w:cs="Arial"/>
          <w:b/>
          <w:bCs/>
          <w:sz w:val="24"/>
          <w:szCs w:val="24"/>
        </w:rPr>
        <w:t>4</w:t>
      </w:r>
    </w:p>
    <w:p w14:paraId="717A690E" w14:textId="7EE85F97" w:rsidR="0066555D" w:rsidRPr="007A3D07" w:rsidRDefault="00923B0A" w:rsidP="00770855">
      <w:pPr>
        <w:rPr>
          <w:rFonts w:ascii="Arial" w:hAnsi="Arial" w:cs="Arial"/>
          <w:b/>
          <w:bCs/>
          <w:sz w:val="24"/>
          <w:szCs w:val="24"/>
          <w:u w:val="single"/>
        </w:rPr>
      </w:pPr>
      <w:r w:rsidRPr="007A3D07">
        <w:rPr>
          <w:rFonts w:ascii="Arial" w:hAnsi="Arial" w:cs="Arial"/>
          <w:b/>
          <w:bCs/>
          <w:sz w:val="24"/>
          <w:szCs w:val="24"/>
          <w:u w:val="single"/>
        </w:rPr>
        <w:t>Table of contents</w:t>
      </w:r>
      <w:r w:rsidRPr="00B12EA1">
        <w:rPr>
          <w:rFonts w:ascii="Arial" w:hAnsi="Arial" w:cs="Arial"/>
          <w:b/>
          <w:bCs/>
          <w:sz w:val="24"/>
          <w:szCs w:val="24"/>
        </w:rPr>
        <w:t>……………………………………………………………………………………………………………………………</w:t>
      </w:r>
      <w:r w:rsidR="003B60A3" w:rsidRPr="00B12EA1">
        <w:rPr>
          <w:rFonts w:ascii="Arial" w:hAnsi="Arial" w:cs="Arial"/>
          <w:b/>
          <w:bCs/>
          <w:sz w:val="24"/>
          <w:szCs w:val="24"/>
        </w:rPr>
        <w:t>……………………………………………………………</w:t>
      </w:r>
      <w:r w:rsidR="00274610" w:rsidRPr="00B12EA1">
        <w:rPr>
          <w:rFonts w:ascii="Arial" w:hAnsi="Arial" w:cs="Arial"/>
          <w:b/>
          <w:bCs/>
          <w:sz w:val="24"/>
          <w:szCs w:val="24"/>
        </w:rPr>
        <w:t>5</w:t>
      </w:r>
    </w:p>
    <w:p w14:paraId="717A690F" w14:textId="2C452033" w:rsidR="0066555D" w:rsidRDefault="00923B0A" w:rsidP="00770855">
      <w:pPr>
        <w:rPr>
          <w:rFonts w:ascii="Arial" w:hAnsi="Arial" w:cs="Arial"/>
          <w:b/>
          <w:bCs/>
          <w:sz w:val="24"/>
          <w:szCs w:val="24"/>
          <w:u w:val="single"/>
        </w:rPr>
      </w:pPr>
      <w:r w:rsidRPr="007A3D07">
        <w:rPr>
          <w:rFonts w:ascii="Arial" w:hAnsi="Arial" w:cs="Arial"/>
          <w:b/>
          <w:bCs/>
          <w:sz w:val="24"/>
          <w:szCs w:val="24"/>
          <w:u w:val="single"/>
        </w:rPr>
        <w:t>Introduction</w:t>
      </w:r>
      <w:r w:rsidRPr="00B12EA1">
        <w:rPr>
          <w:rFonts w:ascii="Arial" w:hAnsi="Arial" w:cs="Arial"/>
          <w:b/>
          <w:bCs/>
          <w:sz w:val="24"/>
          <w:szCs w:val="24"/>
        </w:rPr>
        <w:t>……………………………………………………………………………………………………………………</w:t>
      </w:r>
      <w:r w:rsidR="003B60A3" w:rsidRPr="00B12EA1">
        <w:rPr>
          <w:rFonts w:ascii="Arial" w:hAnsi="Arial" w:cs="Arial"/>
          <w:b/>
          <w:bCs/>
          <w:sz w:val="24"/>
          <w:szCs w:val="24"/>
        </w:rPr>
        <w:t>………………………………………………………………</w:t>
      </w:r>
      <w:r w:rsidR="00274610" w:rsidRPr="00B12EA1">
        <w:rPr>
          <w:rFonts w:ascii="Arial" w:hAnsi="Arial" w:cs="Arial"/>
          <w:b/>
          <w:bCs/>
          <w:sz w:val="24"/>
          <w:szCs w:val="24"/>
        </w:rPr>
        <w:t>6</w:t>
      </w:r>
    </w:p>
    <w:p w14:paraId="72F11CF1" w14:textId="50D9FEFE" w:rsidR="00E27B08" w:rsidRPr="00B12EA1" w:rsidRDefault="00E27B08" w:rsidP="00770855">
      <w:pPr>
        <w:rPr>
          <w:rFonts w:ascii="Arial" w:hAnsi="Arial" w:cs="Arial"/>
          <w:b/>
          <w:bCs/>
          <w:sz w:val="24"/>
          <w:szCs w:val="24"/>
        </w:rPr>
      </w:pPr>
      <w:r>
        <w:rPr>
          <w:rFonts w:ascii="Arial" w:hAnsi="Arial" w:cs="Arial"/>
          <w:b/>
          <w:bCs/>
          <w:sz w:val="24"/>
          <w:szCs w:val="24"/>
          <w:u w:val="single"/>
        </w:rPr>
        <w:t>Background</w:t>
      </w:r>
      <w:r w:rsidR="00B12EA1" w:rsidRPr="00B12EA1">
        <w:rPr>
          <w:rFonts w:ascii="Arial" w:hAnsi="Arial" w:cs="Arial"/>
          <w:b/>
          <w:bCs/>
          <w:sz w:val="24"/>
          <w:szCs w:val="24"/>
        </w:rPr>
        <w:t>…………………………………………………………………………………5</w:t>
      </w:r>
    </w:p>
    <w:p w14:paraId="717A6910" w14:textId="16BE4736" w:rsidR="0066555D" w:rsidRPr="007A3D07" w:rsidRDefault="00923B0A" w:rsidP="00770855">
      <w:pPr>
        <w:rPr>
          <w:rFonts w:ascii="Arial" w:hAnsi="Arial" w:cs="Arial"/>
          <w:b/>
          <w:bCs/>
          <w:sz w:val="24"/>
          <w:szCs w:val="24"/>
          <w:u w:val="single"/>
        </w:rPr>
      </w:pPr>
      <w:r w:rsidRPr="00B12EA1">
        <w:rPr>
          <w:rFonts w:ascii="Arial" w:hAnsi="Arial" w:cs="Arial"/>
          <w:b/>
          <w:bCs/>
          <w:sz w:val="24"/>
          <w:szCs w:val="24"/>
        </w:rPr>
        <w:t>Methods…………………………………………………………………………………………………………………………</w:t>
      </w:r>
      <w:r w:rsidR="003B60A3" w:rsidRPr="00B12EA1">
        <w:rPr>
          <w:rFonts w:ascii="Arial" w:hAnsi="Arial" w:cs="Arial"/>
          <w:b/>
          <w:bCs/>
          <w:sz w:val="24"/>
          <w:szCs w:val="24"/>
        </w:rPr>
        <w:t>………………………………………………………………</w:t>
      </w:r>
      <w:r w:rsidR="00AE7153">
        <w:rPr>
          <w:rFonts w:ascii="Arial" w:hAnsi="Arial" w:cs="Arial"/>
          <w:b/>
          <w:bCs/>
          <w:sz w:val="24"/>
          <w:szCs w:val="24"/>
          <w:u w:val="single"/>
        </w:rPr>
        <w:t>7</w:t>
      </w:r>
      <w:r w:rsidR="003B60A3">
        <w:rPr>
          <w:rFonts w:ascii="Arial" w:hAnsi="Arial" w:cs="Arial"/>
          <w:b/>
          <w:bCs/>
          <w:sz w:val="24"/>
          <w:szCs w:val="24"/>
          <w:u w:val="single"/>
        </w:rPr>
        <w:t xml:space="preserve">           </w:t>
      </w:r>
    </w:p>
    <w:p w14:paraId="717A6911" w14:textId="6205D855" w:rsidR="0066555D" w:rsidRPr="00B12EA1" w:rsidRDefault="00923B0A" w:rsidP="00770855">
      <w:pPr>
        <w:rPr>
          <w:rFonts w:ascii="Arial" w:hAnsi="Arial" w:cs="Arial"/>
          <w:b/>
          <w:bCs/>
          <w:sz w:val="24"/>
          <w:szCs w:val="24"/>
        </w:rPr>
      </w:pPr>
      <w:r w:rsidRPr="00B12EA1">
        <w:rPr>
          <w:rFonts w:ascii="Arial" w:hAnsi="Arial" w:cs="Arial"/>
          <w:b/>
          <w:bCs/>
          <w:sz w:val="24"/>
          <w:szCs w:val="24"/>
          <w:u w:val="single"/>
        </w:rPr>
        <w:t>Results</w:t>
      </w:r>
      <w:r w:rsidRPr="00B12EA1">
        <w:rPr>
          <w:rFonts w:ascii="Arial" w:hAnsi="Arial" w:cs="Arial"/>
          <w:b/>
          <w:bCs/>
          <w:sz w:val="24"/>
          <w:szCs w:val="24"/>
        </w:rPr>
        <w:t>……………………………………………………………………………………</w:t>
      </w:r>
      <w:r w:rsidR="00B12EA1">
        <w:rPr>
          <w:rFonts w:ascii="Arial" w:hAnsi="Arial" w:cs="Arial"/>
          <w:b/>
          <w:bCs/>
          <w:sz w:val="24"/>
          <w:szCs w:val="24"/>
        </w:rPr>
        <w:t>….</w:t>
      </w:r>
      <w:r w:rsidR="00B2607F" w:rsidRPr="00B12EA1">
        <w:rPr>
          <w:rFonts w:ascii="Arial" w:hAnsi="Arial" w:cs="Arial"/>
          <w:b/>
          <w:bCs/>
          <w:sz w:val="24"/>
          <w:szCs w:val="24"/>
        </w:rPr>
        <w:t xml:space="preserve"> </w:t>
      </w:r>
      <w:r w:rsidR="00770855" w:rsidRPr="00B12EA1">
        <w:rPr>
          <w:rFonts w:ascii="Arial" w:hAnsi="Arial" w:cs="Arial"/>
          <w:b/>
          <w:bCs/>
          <w:sz w:val="24"/>
          <w:szCs w:val="24"/>
        </w:rPr>
        <w:t>(</w:t>
      </w:r>
      <w:r w:rsidR="00B12EA1" w:rsidRPr="00B12EA1">
        <w:rPr>
          <w:rFonts w:ascii="Arial" w:hAnsi="Arial" w:cs="Arial"/>
          <w:b/>
          <w:bCs/>
          <w:sz w:val="24"/>
          <w:szCs w:val="24"/>
        </w:rPr>
        <w:t>See</w:t>
      </w:r>
      <w:r w:rsidR="00AE7153" w:rsidRPr="00B12EA1">
        <w:rPr>
          <w:rFonts w:ascii="Arial" w:hAnsi="Arial" w:cs="Arial"/>
          <w:b/>
          <w:bCs/>
          <w:sz w:val="24"/>
          <w:szCs w:val="24"/>
        </w:rPr>
        <w:t xml:space="preserve"> fig.1) </w:t>
      </w:r>
      <w:r w:rsidRPr="00B12EA1">
        <w:rPr>
          <w:rFonts w:ascii="Arial" w:hAnsi="Arial" w:cs="Arial"/>
          <w:b/>
          <w:bCs/>
          <w:sz w:val="24"/>
          <w:szCs w:val="24"/>
        </w:rPr>
        <w:t>……………………………………</w:t>
      </w:r>
      <w:r w:rsidR="003B60A3" w:rsidRPr="00B12EA1">
        <w:rPr>
          <w:rFonts w:ascii="Arial" w:hAnsi="Arial" w:cs="Arial"/>
          <w:b/>
          <w:bCs/>
          <w:sz w:val="24"/>
          <w:szCs w:val="24"/>
        </w:rPr>
        <w:t>…………………………………………………………</w:t>
      </w:r>
      <w:r w:rsidR="00B12EA1">
        <w:rPr>
          <w:rFonts w:ascii="Arial" w:hAnsi="Arial" w:cs="Arial"/>
          <w:b/>
          <w:bCs/>
          <w:sz w:val="24"/>
          <w:szCs w:val="24"/>
        </w:rPr>
        <w:t>…</w:t>
      </w:r>
      <w:r w:rsidR="00B12EA1" w:rsidRPr="00B12EA1">
        <w:rPr>
          <w:rFonts w:ascii="Arial" w:hAnsi="Arial" w:cs="Arial"/>
          <w:b/>
          <w:bCs/>
          <w:sz w:val="24"/>
          <w:szCs w:val="24"/>
        </w:rPr>
        <w:t>8</w:t>
      </w:r>
    </w:p>
    <w:p w14:paraId="717A6912" w14:textId="3B833FFC" w:rsidR="0066555D" w:rsidRPr="007A3D07" w:rsidRDefault="00923B0A" w:rsidP="00770855">
      <w:pPr>
        <w:rPr>
          <w:rFonts w:ascii="Arial" w:hAnsi="Arial" w:cs="Arial"/>
          <w:b/>
          <w:bCs/>
          <w:sz w:val="24"/>
          <w:szCs w:val="24"/>
          <w:u w:val="single"/>
        </w:rPr>
      </w:pPr>
      <w:r w:rsidRPr="007A3D07">
        <w:rPr>
          <w:rFonts w:ascii="Arial" w:hAnsi="Arial" w:cs="Arial"/>
          <w:b/>
          <w:bCs/>
          <w:sz w:val="24"/>
          <w:szCs w:val="24"/>
          <w:u w:val="single"/>
        </w:rPr>
        <w:t>Discussion</w:t>
      </w:r>
      <w:r w:rsidRPr="00B12EA1">
        <w:rPr>
          <w:rFonts w:ascii="Arial" w:hAnsi="Arial" w:cs="Arial"/>
          <w:b/>
          <w:bCs/>
          <w:sz w:val="24"/>
          <w:szCs w:val="24"/>
        </w:rPr>
        <w:t>…………………………………………………………………………………………………………………………</w:t>
      </w:r>
      <w:r w:rsidR="003B60A3" w:rsidRPr="00B12EA1">
        <w:rPr>
          <w:rFonts w:ascii="Arial" w:hAnsi="Arial" w:cs="Arial"/>
          <w:b/>
          <w:bCs/>
          <w:sz w:val="24"/>
          <w:szCs w:val="24"/>
        </w:rPr>
        <w:t>…………………………………………………………</w:t>
      </w:r>
      <w:r w:rsidR="00AE7153" w:rsidRPr="00B12EA1">
        <w:rPr>
          <w:rFonts w:ascii="Arial" w:hAnsi="Arial" w:cs="Arial"/>
          <w:b/>
          <w:bCs/>
          <w:sz w:val="24"/>
          <w:szCs w:val="24"/>
        </w:rPr>
        <w:t>8</w:t>
      </w:r>
      <w:r w:rsidR="00B12EA1" w:rsidRPr="00B12EA1">
        <w:rPr>
          <w:rFonts w:ascii="Arial" w:hAnsi="Arial" w:cs="Arial"/>
          <w:b/>
          <w:bCs/>
          <w:sz w:val="24"/>
          <w:szCs w:val="24"/>
        </w:rPr>
        <w:t>/9</w:t>
      </w:r>
    </w:p>
    <w:p w14:paraId="717A6913" w14:textId="17695659" w:rsidR="0066555D" w:rsidRPr="007A3D07" w:rsidRDefault="00923B0A" w:rsidP="00770855">
      <w:pPr>
        <w:rPr>
          <w:rFonts w:ascii="Arial" w:hAnsi="Arial" w:cs="Arial"/>
          <w:b/>
          <w:bCs/>
          <w:sz w:val="24"/>
          <w:szCs w:val="24"/>
          <w:u w:val="single"/>
        </w:rPr>
      </w:pPr>
      <w:r w:rsidRPr="007A3D07">
        <w:rPr>
          <w:rFonts w:ascii="Arial" w:hAnsi="Arial" w:cs="Arial"/>
          <w:b/>
          <w:bCs/>
          <w:sz w:val="24"/>
          <w:szCs w:val="24"/>
          <w:u w:val="single"/>
        </w:rPr>
        <w:t>Conclusions</w:t>
      </w:r>
      <w:r w:rsidRPr="00B12EA1">
        <w:rPr>
          <w:rFonts w:ascii="Arial" w:hAnsi="Arial" w:cs="Arial"/>
          <w:b/>
          <w:bCs/>
          <w:sz w:val="24"/>
          <w:szCs w:val="24"/>
        </w:rPr>
        <w:t>………………………………………………………………………………………………………………………</w:t>
      </w:r>
      <w:r w:rsidR="003B60A3" w:rsidRPr="00B12EA1">
        <w:rPr>
          <w:rFonts w:ascii="Arial" w:hAnsi="Arial" w:cs="Arial"/>
          <w:b/>
          <w:bCs/>
          <w:sz w:val="24"/>
          <w:szCs w:val="24"/>
        </w:rPr>
        <w:t>…………………………………………………………</w:t>
      </w:r>
      <w:r w:rsidR="00B12EA1" w:rsidRPr="00B12EA1">
        <w:rPr>
          <w:rFonts w:ascii="Arial" w:hAnsi="Arial" w:cs="Arial"/>
          <w:b/>
          <w:bCs/>
          <w:sz w:val="24"/>
          <w:szCs w:val="24"/>
        </w:rPr>
        <w:t>10</w:t>
      </w:r>
    </w:p>
    <w:p w14:paraId="717A6914" w14:textId="22B09049" w:rsidR="0066555D" w:rsidRPr="007A3D07" w:rsidRDefault="00923B0A" w:rsidP="00770855">
      <w:pPr>
        <w:rPr>
          <w:rFonts w:ascii="Arial" w:hAnsi="Arial" w:cs="Arial"/>
          <w:b/>
          <w:bCs/>
          <w:sz w:val="24"/>
          <w:szCs w:val="24"/>
          <w:u w:val="single"/>
        </w:rPr>
      </w:pPr>
      <w:r w:rsidRPr="007A3D07">
        <w:rPr>
          <w:rFonts w:ascii="Arial" w:hAnsi="Arial" w:cs="Arial"/>
          <w:b/>
          <w:bCs/>
          <w:sz w:val="24"/>
          <w:szCs w:val="24"/>
          <w:u w:val="single"/>
        </w:rPr>
        <w:t>Bibliography List</w:t>
      </w:r>
      <w:r w:rsidRPr="00B12EA1">
        <w:rPr>
          <w:rFonts w:ascii="Arial" w:hAnsi="Arial" w:cs="Arial"/>
          <w:b/>
          <w:bCs/>
          <w:sz w:val="24"/>
          <w:szCs w:val="24"/>
        </w:rPr>
        <w:t>……………………………………………………………………………………………………………………………………</w:t>
      </w:r>
      <w:r w:rsidR="003B60A3" w:rsidRPr="00B12EA1">
        <w:rPr>
          <w:rFonts w:ascii="Arial" w:hAnsi="Arial" w:cs="Arial"/>
          <w:b/>
          <w:bCs/>
          <w:sz w:val="24"/>
          <w:szCs w:val="24"/>
        </w:rPr>
        <w:t>……………………………………………………….</w:t>
      </w:r>
      <w:r w:rsidR="003E622E" w:rsidRPr="00B12EA1">
        <w:rPr>
          <w:rFonts w:ascii="Arial" w:hAnsi="Arial" w:cs="Arial"/>
          <w:b/>
          <w:bCs/>
          <w:sz w:val="24"/>
          <w:szCs w:val="24"/>
        </w:rPr>
        <w:t>1</w:t>
      </w:r>
      <w:r w:rsidR="00B12EA1" w:rsidRPr="00B12EA1">
        <w:rPr>
          <w:rFonts w:ascii="Arial" w:hAnsi="Arial" w:cs="Arial"/>
          <w:b/>
          <w:bCs/>
          <w:sz w:val="24"/>
          <w:szCs w:val="24"/>
        </w:rPr>
        <w:t>1</w:t>
      </w:r>
    </w:p>
    <w:p w14:paraId="717A6915" w14:textId="77777777" w:rsidR="0066555D" w:rsidRDefault="0066555D">
      <w:pPr>
        <w:pageBreakBefore/>
        <w:rPr>
          <w:sz w:val="48"/>
          <w:szCs w:val="48"/>
          <w:u w:val="single"/>
        </w:rPr>
      </w:pPr>
    </w:p>
    <w:p w14:paraId="717A6916" w14:textId="717F927E" w:rsidR="0066555D" w:rsidRDefault="00923B0A" w:rsidP="003E622E">
      <w:pPr>
        <w:jc w:val="both"/>
      </w:pPr>
      <w:r>
        <w:rPr>
          <w:sz w:val="48"/>
          <w:szCs w:val="48"/>
          <w:u w:val="single"/>
        </w:rPr>
        <w:t xml:space="preserve">Introduction: </w:t>
      </w:r>
      <w:r w:rsidR="00361021" w:rsidRPr="003E622E">
        <w:rPr>
          <w:rFonts w:ascii="Arial" w:hAnsi="Arial" w:cs="Arial"/>
          <w:sz w:val="24"/>
          <w:szCs w:val="24"/>
        </w:rPr>
        <w:t>This report</w:t>
      </w:r>
      <w:r w:rsidRPr="003E622E">
        <w:rPr>
          <w:rFonts w:ascii="Arial" w:hAnsi="Arial" w:cs="Arial"/>
          <w:sz w:val="24"/>
          <w:szCs w:val="24"/>
        </w:rPr>
        <w:t xml:space="preserve"> show</w:t>
      </w:r>
      <w:r w:rsidR="00361021" w:rsidRPr="003E622E">
        <w:rPr>
          <w:rFonts w:ascii="Arial" w:hAnsi="Arial" w:cs="Arial"/>
          <w:sz w:val="24"/>
          <w:szCs w:val="24"/>
        </w:rPr>
        <w:t>s</w:t>
      </w:r>
      <w:r w:rsidRPr="003E622E">
        <w:rPr>
          <w:rFonts w:ascii="Arial" w:hAnsi="Arial" w:cs="Arial"/>
          <w:sz w:val="24"/>
          <w:szCs w:val="24"/>
        </w:rPr>
        <w:t xml:space="preserve"> the comparison and</w:t>
      </w:r>
      <w:r w:rsidRPr="003E622E">
        <w:rPr>
          <w:rFonts w:ascii="Arial" w:hAnsi="Arial" w:cs="Arial"/>
          <w:sz w:val="24"/>
          <w:szCs w:val="24"/>
          <w:u w:val="single"/>
        </w:rPr>
        <w:t xml:space="preserve"> </w:t>
      </w:r>
      <w:r w:rsidRPr="003E622E">
        <w:rPr>
          <w:rFonts w:ascii="Arial" w:hAnsi="Arial" w:cs="Arial"/>
          <w:sz w:val="24"/>
          <w:szCs w:val="24"/>
        </w:rPr>
        <w:t>significance between two</w:t>
      </w:r>
      <w:r w:rsidR="00361021">
        <w:rPr>
          <w:sz w:val="24"/>
          <w:szCs w:val="24"/>
        </w:rPr>
        <w:t xml:space="preserve"> </w:t>
      </w:r>
      <w:r w:rsidR="00361021" w:rsidRPr="003E622E">
        <w:rPr>
          <w:rFonts w:ascii="Arial" w:hAnsi="Arial" w:cs="Arial"/>
          <w:sz w:val="24"/>
          <w:szCs w:val="24"/>
        </w:rPr>
        <w:t>Countries.</w:t>
      </w:r>
      <w:r w:rsidRPr="003E622E">
        <w:rPr>
          <w:rFonts w:ascii="Arial" w:hAnsi="Arial" w:cs="Arial"/>
          <w:sz w:val="24"/>
          <w:szCs w:val="24"/>
        </w:rPr>
        <w:t xml:space="preserve"> Hotels such as the Hyatt Regency Amsterdam and the JW Marriott United Kingdom in terms of</w:t>
      </w:r>
      <w:r w:rsidR="00FC28AA" w:rsidRPr="003E622E">
        <w:rPr>
          <w:rFonts w:ascii="Arial" w:hAnsi="Arial" w:cs="Arial"/>
          <w:sz w:val="24"/>
          <w:szCs w:val="24"/>
        </w:rPr>
        <w:t xml:space="preserve"> culture, according to Geert Hofstede “the collective programming of the mind distinguishing the members of one group or category of people from the other”,</w:t>
      </w:r>
      <w:r w:rsidRPr="003E622E">
        <w:rPr>
          <w:rFonts w:ascii="Arial" w:hAnsi="Arial" w:cs="Arial"/>
          <w:sz w:val="24"/>
          <w:szCs w:val="24"/>
        </w:rPr>
        <w:t xml:space="preserve"> culture differences in the aspect of cross-culture and cultural borders. In terms </w:t>
      </w:r>
      <w:r w:rsidRPr="003E622E">
        <w:rPr>
          <w:rFonts w:ascii="Arial" w:hAnsi="Arial" w:cs="Arial"/>
          <w:sz w:val="24"/>
          <w:szCs w:val="24"/>
        </w:rPr>
        <w:t>of the Hofstede dimension model such as Power distance (Tall and short), uncertainty avoidance (Strong and weak), masculinity and femininity individualism and collectivism, indulgence and restraint (Hofstede et al (2010). Similarly, they are 5*hotels which</w:t>
      </w:r>
      <w:r w:rsidRPr="003E622E">
        <w:rPr>
          <w:rFonts w:ascii="Arial" w:hAnsi="Arial" w:cs="Arial"/>
          <w:sz w:val="24"/>
          <w:szCs w:val="24"/>
        </w:rPr>
        <w:t xml:space="preserve"> is visited from tourist all over the world. Employees of different generations and polyglots.</w:t>
      </w:r>
      <w:r>
        <w:rPr>
          <w:sz w:val="24"/>
          <w:szCs w:val="24"/>
        </w:rPr>
        <w:t xml:space="preserve"> </w:t>
      </w:r>
    </w:p>
    <w:p w14:paraId="717A6917" w14:textId="77777777" w:rsidR="0066555D" w:rsidRDefault="0066555D">
      <w:pPr>
        <w:rPr>
          <w:sz w:val="48"/>
          <w:szCs w:val="48"/>
          <w:u w:val="single"/>
        </w:rPr>
      </w:pPr>
    </w:p>
    <w:p w14:paraId="717A6918" w14:textId="77777777" w:rsidR="0066555D" w:rsidRDefault="0066555D">
      <w:pPr>
        <w:rPr>
          <w:sz w:val="48"/>
          <w:szCs w:val="48"/>
          <w:u w:val="single"/>
        </w:rPr>
      </w:pPr>
    </w:p>
    <w:p w14:paraId="717A6919" w14:textId="77777777" w:rsidR="0066555D" w:rsidRDefault="0066555D">
      <w:pPr>
        <w:rPr>
          <w:sz w:val="48"/>
          <w:szCs w:val="48"/>
          <w:u w:val="single"/>
        </w:rPr>
      </w:pPr>
    </w:p>
    <w:p w14:paraId="717A691A" w14:textId="49C4CE9A" w:rsidR="0066555D" w:rsidRPr="003E622E" w:rsidRDefault="00923B0A" w:rsidP="003E622E">
      <w:pPr>
        <w:jc w:val="both"/>
        <w:rPr>
          <w:rFonts w:ascii="Arial" w:hAnsi="Arial" w:cs="Arial"/>
        </w:rPr>
      </w:pPr>
      <w:r w:rsidRPr="00C821B7">
        <w:rPr>
          <w:sz w:val="48"/>
          <w:szCs w:val="48"/>
          <w:u w:val="single"/>
        </w:rPr>
        <w:t>Background:</w:t>
      </w:r>
      <w:r w:rsidRPr="00C821B7">
        <w:rPr>
          <w:sz w:val="48"/>
          <w:szCs w:val="48"/>
        </w:rPr>
        <w:t xml:space="preserve"> </w:t>
      </w:r>
      <w:r w:rsidRPr="00C821B7">
        <w:rPr>
          <w:rFonts w:ascii="Arial" w:hAnsi="Arial" w:cs="Arial"/>
          <w:sz w:val="24"/>
          <w:szCs w:val="24"/>
        </w:rPr>
        <w:t>Firstly</w:t>
      </w:r>
      <w:r w:rsidRPr="00C821B7">
        <w:rPr>
          <w:sz w:val="24"/>
          <w:szCs w:val="24"/>
        </w:rPr>
        <w:t>,</w:t>
      </w:r>
      <w:r w:rsidR="00E04A76">
        <w:rPr>
          <w:sz w:val="24"/>
          <w:szCs w:val="24"/>
          <w:u w:val="single"/>
        </w:rPr>
        <w:t xml:space="preserve"> </w:t>
      </w:r>
      <w:r w:rsidRPr="003E622E">
        <w:rPr>
          <w:rFonts w:ascii="Arial" w:hAnsi="Arial" w:cs="Arial"/>
          <w:sz w:val="24"/>
          <w:szCs w:val="24"/>
        </w:rPr>
        <w:t>The Hyatt Regency is situated in Amsterdam the</w:t>
      </w:r>
      <w:r>
        <w:rPr>
          <w:sz w:val="24"/>
          <w:szCs w:val="24"/>
        </w:rPr>
        <w:t xml:space="preserve"> </w:t>
      </w:r>
      <w:r w:rsidRPr="003E622E">
        <w:rPr>
          <w:rFonts w:ascii="Arial" w:hAnsi="Arial" w:cs="Arial"/>
          <w:sz w:val="24"/>
          <w:szCs w:val="24"/>
        </w:rPr>
        <w:t>Netherlands which has</w:t>
      </w:r>
      <w:r w:rsidRPr="003E622E">
        <w:rPr>
          <w:rFonts w:ascii="Arial" w:hAnsi="Arial" w:cs="Arial"/>
          <w:sz w:val="24"/>
          <w:szCs w:val="24"/>
          <w:u w:val="single"/>
        </w:rPr>
        <w:t xml:space="preserve"> </w:t>
      </w:r>
      <w:r w:rsidRPr="003E622E">
        <w:rPr>
          <w:rFonts w:ascii="Arial" w:hAnsi="Arial" w:cs="Arial"/>
          <w:sz w:val="24"/>
          <w:szCs w:val="24"/>
        </w:rPr>
        <w:t>a population of 17m people, 12 provinces</w:t>
      </w:r>
      <w:r w:rsidR="00FE70DD">
        <w:rPr>
          <w:rFonts w:ascii="Arial" w:hAnsi="Arial" w:cs="Arial"/>
          <w:sz w:val="24"/>
          <w:szCs w:val="24"/>
        </w:rPr>
        <w:t>,</w:t>
      </w:r>
      <w:r w:rsidRPr="003E622E">
        <w:rPr>
          <w:rFonts w:ascii="Arial" w:hAnsi="Arial" w:cs="Arial"/>
          <w:sz w:val="24"/>
          <w:szCs w:val="24"/>
        </w:rPr>
        <w:t xml:space="preserve"> </w:t>
      </w:r>
      <w:r w:rsidRPr="003E622E">
        <w:rPr>
          <w:rFonts w:ascii="Arial" w:hAnsi="Arial" w:cs="Arial"/>
          <w:sz w:val="24"/>
          <w:szCs w:val="24"/>
        </w:rPr>
        <w:t>South and North Holland in</w:t>
      </w:r>
      <w:r w:rsidR="00E04A76">
        <w:rPr>
          <w:rFonts w:ascii="Arial" w:hAnsi="Arial" w:cs="Arial"/>
          <w:sz w:val="24"/>
          <w:szCs w:val="24"/>
        </w:rPr>
        <w:t xml:space="preserve"> western</w:t>
      </w:r>
      <w:r w:rsidRPr="003E622E">
        <w:rPr>
          <w:rFonts w:ascii="Arial" w:hAnsi="Arial" w:cs="Arial"/>
          <w:sz w:val="24"/>
          <w:szCs w:val="24"/>
        </w:rPr>
        <w:t xml:space="preserve"> Nordic Europe</w:t>
      </w:r>
      <w:r w:rsidRPr="003E622E">
        <w:rPr>
          <w:rFonts w:ascii="Arial" w:hAnsi="Arial" w:cs="Arial"/>
          <w:sz w:val="24"/>
          <w:szCs w:val="24"/>
        </w:rPr>
        <w:t xml:space="preserve">. It has been reported it is 2/3 under sea level and </w:t>
      </w:r>
      <w:r w:rsidR="00A4181B" w:rsidRPr="003E622E">
        <w:rPr>
          <w:rFonts w:ascii="Arial" w:hAnsi="Arial" w:cs="Arial"/>
          <w:sz w:val="24"/>
          <w:szCs w:val="24"/>
        </w:rPr>
        <w:t>it’s</w:t>
      </w:r>
      <w:r w:rsidRPr="003E622E">
        <w:rPr>
          <w:rFonts w:ascii="Arial" w:hAnsi="Arial" w:cs="Arial"/>
          <w:sz w:val="24"/>
          <w:szCs w:val="24"/>
        </w:rPr>
        <w:t xml:space="preserve"> the habitat for the world’s wonderful tulips, flower exporter, wooden shoes, windmills, boating, </w:t>
      </w:r>
      <w:r w:rsidR="00770855" w:rsidRPr="003E622E">
        <w:rPr>
          <w:rFonts w:ascii="Arial" w:hAnsi="Arial" w:cs="Arial"/>
          <w:sz w:val="24"/>
          <w:szCs w:val="24"/>
        </w:rPr>
        <w:t>dams,</w:t>
      </w:r>
      <w:r w:rsidR="00770855">
        <w:rPr>
          <w:rFonts w:ascii="Arial" w:hAnsi="Arial" w:cs="Arial"/>
          <w:sz w:val="24"/>
          <w:szCs w:val="24"/>
        </w:rPr>
        <w:t xml:space="preserve"> the cheese Gouda</w:t>
      </w:r>
      <w:r w:rsidR="000C69E7">
        <w:rPr>
          <w:rFonts w:ascii="Arial" w:hAnsi="Arial" w:cs="Arial"/>
          <w:sz w:val="24"/>
          <w:szCs w:val="24"/>
        </w:rPr>
        <w:t xml:space="preserve"> and</w:t>
      </w:r>
      <w:r w:rsidRPr="003E622E">
        <w:rPr>
          <w:rFonts w:ascii="Arial" w:hAnsi="Arial" w:cs="Arial"/>
          <w:sz w:val="24"/>
          <w:szCs w:val="24"/>
        </w:rPr>
        <w:t xml:space="preserve"> millions of bicycles</w:t>
      </w:r>
      <w:r w:rsidR="00E04A76">
        <w:rPr>
          <w:rFonts w:ascii="Arial" w:hAnsi="Arial" w:cs="Arial"/>
          <w:sz w:val="24"/>
          <w:szCs w:val="24"/>
        </w:rPr>
        <w:t>.</w:t>
      </w:r>
    </w:p>
    <w:p w14:paraId="717A691B" w14:textId="73DA0A95" w:rsidR="0066555D" w:rsidRPr="003E622E" w:rsidRDefault="00923B0A" w:rsidP="003E622E">
      <w:pPr>
        <w:jc w:val="both"/>
        <w:rPr>
          <w:rFonts w:ascii="Arial" w:hAnsi="Arial" w:cs="Arial"/>
          <w:sz w:val="24"/>
          <w:szCs w:val="24"/>
        </w:rPr>
      </w:pPr>
      <w:r w:rsidRPr="003E622E">
        <w:rPr>
          <w:rFonts w:ascii="Arial" w:hAnsi="Arial" w:cs="Arial"/>
          <w:sz w:val="24"/>
          <w:szCs w:val="24"/>
        </w:rPr>
        <w:t xml:space="preserve"> It is a </w:t>
      </w:r>
      <w:r w:rsidR="000C69E7" w:rsidRPr="003E622E">
        <w:rPr>
          <w:rFonts w:ascii="Arial" w:hAnsi="Arial" w:cs="Arial"/>
          <w:sz w:val="24"/>
          <w:szCs w:val="24"/>
        </w:rPr>
        <w:t>multinational,</w:t>
      </w:r>
      <w:r w:rsidR="000C69E7">
        <w:rPr>
          <w:rFonts w:ascii="Arial" w:hAnsi="Arial" w:cs="Arial"/>
          <w:sz w:val="24"/>
          <w:szCs w:val="24"/>
        </w:rPr>
        <w:t xml:space="preserve"> of many nations</w:t>
      </w:r>
      <w:r w:rsidR="00361021" w:rsidRPr="003E622E">
        <w:rPr>
          <w:rFonts w:ascii="Arial" w:hAnsi="Arial" w:cs="Arial"/>
          <w:sz w:val="24"/>
          <w:szCs w:val="24"/>
        </w:rPr>
        <w:t xml:space="preserve"> and</w:t>
      </w:r>
      <w:r w:rsidR="00A4181B" w:rsidRPr="003E622E">
        <w:rPr>
          <w:rFonts w:ascii="Arial" w:hAnsi="Arial" w:cs="Arial"/>
          <w:sz w:val="24"/>
          <w:szCs w:val="24"/>
        </w:rPr>
        <w:t xml:space="preserve"> vastly</w:t>
      </w:r>
      <w:r w:rsidRPr="003E622E">
        <w:rPr>
          <w:rFonts w:ascii="Arial" w:hAnsi="Arial" w:cs="Arial"/>
          <w:sz w:val="24"/>
          <w:szCs w:val="24"/>
        </w:rPr>
        <w:t xml:space="preserve"> visited by many tourists worldwide.</w:t>
      </w:r>
    </w:p>
    <w:p w14:paraId="717A691C" w14:textId="17337611" w:rsidR="0066555D" w:rsidRPr="003E622E" w:rsidRDefault="00923B0A" w:rsidP="003E622E">
      <w:pPr>
        <w:jc w:val="both"/>
        <w:rPr>
          <w:rFonts w:ascii="Arial" w:hAnsi="Arial" w:cs="Arial"/>
        </w:rPr>
      </w:pPr>
      <w:r w:rsidRPr="003E622E">
        <w:rPr>
          <w:rFonts w:ascii="Arial" w:hAnsi="Arial" w:cs="Arial"/>
          <w:sz w:val="24"/>
          <w:szCs w:val="24"/>
        </w:rPr>
        <w:t xml:space="preserve"> It has a high-income index and</w:t>
      </w:r>
      <w:r w:rsidR="00665158" w:rsidRPr="003E622E">
        <w:rPr>
          <w:rFonts w:ascii="Arial" w:hAnsi="Arial" w:cs="Arial"/>
          <w:sz w:val="24"/>
          <w:szCs w:val="24"/>
        </w:rPr>
        <w:t xml:space="preserve"> a low employment rate,</w:t>
      </w:r>
      <w:r w:rsidRPr="003E622E">
        <w:rPr>
          <w:rFonts w:ascii="Arial" w:hAnsi="Arial" w:cs="Arial"/>
          <w:sz w:val="24"/>
          <w:szCs w:val="24"/>
        </w:rPr>
        <w:t xml:space="preserve"> is the 14</w:t>
      </w:r>
      <w:r w:rsidRPr="003E622E">
        <w:rPr>
          <w:rFonts w:ascii="Arial" w:hAnsi="Arial" w:cs="Arial"/>
          <w:sz w:val="24"/>
          <w:szCs w:val="24"/>
          <w:vertAlign w:val="superscript"/>
        </w:rPr>
        <w:t>t</w:t>
      </w:r>
      <w:r w:rsidR="005A2FFF">
        <w:rPr>
          <w:rFonts w:ascii="Arial" w:hAnsi="Arial" w:cs="Arial"/>
          <w:sz w:val="24"/>
          <w:szCs w:val="24"/>
          <w:vertAlign w:val="superscript"/>
        </w:rPr>
        <w:t>h</w:t>
      </w:r>
      <w:r w:rsidRPr="003E622E">
        <w:rPr>
          <w:rFonts w:ascii="Arial" w:hAnsi="Arial" w:cs="Arial"/>
          <w:sz w:val="24"/>
          <w:szCs w:val="24"/>
        </w:rPr>
        <w:t xml:space="preserve"> richest country in the world. </w:t>
      </w:r>
      <w:r w:rsidR="00E27B08" w:rsidRPr="003E622E">
        <w:rPr>
          <w:rFonts w:ascii="Arial" w:hAnsi="Arial" w:cs="Arial"/>
          <w:sz w:val="24"/>
          <w:szCs w:val="24"/>
        </w:rPr>
        <w:t>Christianity</w:t>
      </w:r>
      <w:r w:rsidRPr="003E622E">
        <w:rPr>
          <w:rFonts w:ascii="Arial" w:hAnsi="Arial" w:cs="Arial"/>
          <w:sz w:val="24"/>
          <w:szCs w:val="24"/>
        </w:rPr>
        <w:t xml:space="preserve"> is the highest religion there.</w:t>
      </w:r>
    </w:p>
    <w:p w14:paraId="717A691E" w14:textId="71315B79" w:rsidR="0066555D" w:rsidRPr="003E622E" w:rsidRDefault="00923B0A" w:rsidP="003E622E">
      <w:pPr>
        <w:jc w:val="both"/>
        <w:rPr>
          <w:rFonts w:ascii="Arial" w:hAnsi="Arial" w:cs="Arial"/>
          <w:sz w:val="24"/>
          <w:szCs w:val="24"/>
        </w:rPr>
      </w:pPr>
      <w:r w:rsidRPr="003E622E">
        <w:rPr>
          <w:rFonts w:ascii="Arial" w:hAnsi="Arial" w:cs="Arial"/>
          <w:sz w:val="24"/>
          <w:szCs w:val="24"/>
        </w:rPr>
        <w:t xml:space="preserve">The Hyatt Regency had a culture of World of Hyatt, a place of fun for their employees. </w:t>
      </w:r>
      <w:r w:rsidRPr="003E622E">
        <w:rPr>
          <w:rFonts w:ascii="Arial" w:hAnsi="Arial" w:cs="Arial"/>
          <w:sz w:val="24"/>
          <w:szCs w:val="24"/>
        </w:rPr>
        <w:t xml:space="preserve"> </w:t>
      </w:r>
      <w:r w:rsidR="00A86155" w:rsidRPr="003E622E">
        <w:rPr>
          <w:rFonts w:ascii="Arial" w:hAnsi="Arial" w:cs="Arial"/>
          <w:sz w:val="24"/>
          <w:szCs w:val="24"/>
        </w:rPr>
        <w:t>Flemish,</w:t>
      </w:r>
      <w:r w:rsidR="00A86155">
        <w:rPr>
          <w:rFonts w:ascii="Arial" w:hAnsi="Arial" w:cs="Arial"/>
          <w:sz w:val="24"/>
          <w:szCs w:val="24"/>
        </w:rPr>
        <w:t xml:space="preserve"> is their first language.</w:t>
      </w:r>
    </w:p>
    <w:p w14:paraId="717A691F" w14:textId="58D96480" w:rsidR="0066555D" w:rsidRPr="003E622E" w:rsidRDefault="00923B0A" w:rsidP="003E622E">
      <w:pPr>
        <w:jc w:val="both"/>
        <w:rPr>
          <w:rFonts w:ascii="Arial" w:hAnsi="Arial" w:cs="Arial"/>
        </w:rPr>
      </w:pPr>
      <w:r w:rsidRPr="003E622E">
        <w:rPr>
          <w:rFonts w:ascii="Arial" w:hAnsi="Arial" w:cs="Arial"/>
          <w:sz w:val="24"/>
          <w:szCs w:val="24"/>
        </w:rPr>
        <w:t>Secondly, The JW Marriott Grosvenor Hotel is situated at Park Lane in central London, England</w:t>
      </w:r>
      <w:r w:rsidR="00A4181B" w:rsidRPr="003E622E">
        <w:rPr>
          <w:rFonts w:ascii="Arial" w:hAnsi="Arial" w:cs="Arial"/>
          <w:sz w:val="24"/>
          <w:szCs w:val="24"/>
        </w:rPr>
        <w:t xml:space="preserve"> with a</w:t>
      </w:r>
      <w:r w:rsidRPr="003E622E">
        <w:rPr>
          <w:rFonts w:ascii="Arial" w:hAnsi="Arial" w:cs="Arial"/>
          <w:sz w:val="24"/>
          <w:szCs w:val="24"/>
        </w:rPr>
        <w:t xml:space="preserve">ttractions such as the Hyde Park and the London Eye.  Four </w:t>
      </w:r>
      <w:r w:rsidRPr="003E622E">
        <w:rPr>
          <w:rFonts w:ascii="Arial" w:hAnsi="Arial" w:cs="Arial"/>
          <w:sz w:val="24"/>
          <w:szCs w:val="24"/>
        </w:rPr>
        <w:t xml:space="preserve">countries in the United Kingdom.  England, Scotland, Wales and Northern Island. Business and leisure travellers from all over the world. Christianity, Islam is the highest religion of the United </w:t>
      </w:r>
      <w:r w:rsidR="00770855" w:rsidRPr="003E622E">
        <w:rPr>
          <w:rFonts w:ascii="Arial" w:hAnsi="Arial" w:cs="Arial"/>
          <w:sz w:val="24"/>
          <w:szCs w:val="24"/>
        </w:rPr>
        <w:t>Kingdom</w:t>
      </w:r>
      <w:r w:rsidR="00770855">
        <w:rPr>
          <w:rFonts w:ascii="Arial" w:hAnsi="Arial" w:cs="Arial"/>
          <w:sz w:val="24"/>
          <w:szCs w:val="24"/>
        </w:rPr>
        <w:t>.</w:t>
      </w:r>
      <w:r w:rsidRPr="003E622E">
        <w:rPr>
          <w:rFonts w:ascii="Arial" w:hAnsi="Arial" w:cs="Arial"/>
          <w:sz w:val="24"/>
          <w:szCs w:val="24"/>
        </w:rPr>
        <w:t xml:space="preserve"> </w:t>
      </w:r>
      <w:r w:rsidRPr="003E622E">
        <w:rPr>
          <w:rFonts w:ascii="Arial" w:hAnsi="Arial" w:cs="Arial"/>
          <w:sz w:val="24"/>
          <w:szCs w:val="24"/>
        </w:rPr>
        <w:t xml:space="preserve">The JW Marriott is founded by JW Marriott (Snr) in 1958 in the United States with over </w:t>
      </w:r>
      <w:r w:rsidR="00FC28AA" w:rsidRPr="003E622E">
        <w:rPr>
          <w:rFonts w:ascii="Arial" w:hAnsi="Arial" w:cs="Arial"/>
          <w:sz w:val="24"/>
          <w:szCs w:val="24"/>
        </w:rPr>
        <w:t>7,</w:t>
      </w:r>
      <w:r w:rsidRPr="003E622E">
        <w:rPr>
          <w:rFonts w:ascii="Arial" w:hAnsi="Arial" w:cs="Arial"/>
          <w:sz w:val="24"/>
          <w:szCs w:val="24"/>
        </w:rPr>
        <w:t>000</w:t>
      </w:r>
      <w:r w:rsidRPr="003E622E">
        <w:rPr>
          <w:rFonts w:ascii="Arial" w:hAnsi="Arial" w:cs="Arial"/>
          <w:sz w:val="24"/>
          <w:szCs w:val="24"/>
          <w:u w:val="single"/>
        </w:rPr>
        <w:t xml:space="preserve"> </w:t>
      </w:r>
      <w:r w:rsidRPr="003E622E">
        <w:rPr>
          <w:rFonts w:ascii="Arial" w:hAnsi="Arial" w:cs="Arial"/>
          <w:sz w:val="24"/>
          <w:szCs w:val="24"/>
        </w:rPr>
        <w:t xml:space="preserve">chains, </w:t>
      </w:r>
      <w:r w:rsidR="00FC28AA" w:rsidRPr="003E622E">
        <w:rPr>
          <w:rFonts w:ascii="Arial" w:hAnsi="Arial" w:cs="Arial"/>
          <w:sz w:val="24"/>
          <w:szCs w:val="24"/>
        </w:rPr>
        <w:t>3</w:t>
      </w:r>
      <w:r w:rsidRPr="003E622E">
        <w:rPr>
          <w:rFonts w:ascii="Arial" w:hAnsi="Arial" w:cs="Arial"/>
          <w:sz w:val="24"/>
          <w:szCs w:val="24"/>
        </w:rPr>
        <w:t>0 brands</w:t>
      </w:r>
      <w:r w:rsidR="00FC28AA" w:rsidRPr="003E622E">
        <w:rPr>
          <w:rFonts w:ascii="Arial" w:hAnsi="Arial" w:cs="Arial"/>
          <w:sz w:val="24"/>
          <w:szCs w:val="24"/>
        </w:rPr>
        <w:t xml:space="preserve"> in </w:t>
      </w:r>
      <w:r w:rsidR="00C821B7">
        <w:rPr>
          <w:rFonts w:ascii="Arial" w:hAnsi="Arial" w:cs="Arial"/>
          <w:sz w:val="24"/>
          <w:szCs w:val="24"/>
        </w:rPr>
        <w:t xml:space="preserve">134 </w:t>
      </w:r>
      <w:r w:rsidR="00FC28AA" w:rsidRPr="003E622E">
        <w:rPr>
          <w:rFonts w:ascii="Arial" w:hAnsi="Arial" w:cs="Arial"/>
          <w:sz w:val="24"/>
          <w:szCs w:val="24"/>
        </w:rPr>
        <w:t xml:space="preserve">countries and </w:t>
      </w:r>
      <w:r w:rsidR="00770970" w:rsidRPr="003E622E">
        <w:rPr>
          <w:rFonts w:ascii="Arial" w:hAnsi="Arial" w:cs="Arial"/>
          <w:sz w:val="24"/>
          <w:szCs w:val="24"/>
        </w:rPr>
        <w:t>territories.</w:t>
      </w:r>
      <w:r w:rsidR="00770970">
        <w:rPr>
          <w:rFonts w:ascii="Arial" w:hAnsi="Arial" w:cs="Arial"/>
          <w:sz w:val="24"/>
          <w:szCs w:val="24"/>
        </w:rPr>
        <w:t xml:space="preserve"> (Marriott.com)</w:t>
      </w:r>
      <w:r w:rsidRPr="003E622E">
        <w:rPr>
          <w:rFonts w:ascii="Arial" w:hAnsi="Arial" w:cs="Arial"/>
          <w:sz w:val="24"/>
          <w:szCs w:val="24"/>
        </w:rPr>
        <w:t xml:space="preserve"> The culture and the mission statement, core values are, we put people first, we pursue excellence, we embrace change, we act on Integrity.</w:t>
      </w:r>
      <w:r w:rsidRPr="003E622E">
        <w:rPr>
          <w:rFonts w:ascii="Arial" w:hAnsi="Arial" w:cs="Arial"/>
          <w:sz w:val="24"/>
          <w:szCs w:val="24"/>
        </w:rPr>
        <w:t xml:space="preserve"> Roya</w:t>
      </w:r>
      <w:r w:rsidRPr="003E622E">
        <w:rPr>
          <w:rFonts w:ascii="Arial" w:hAnsi="Arial" w:cs="Arial"/>
          <w:sz w:val="24"/>
          <w:szCs w:val="24"/>
        </w:rPr>
        <w:t xml:space="preserve">ls and Celebrities are visitors. </w:t>
      </w:r>
      <w:r w:rsidRPr="003E622E">
        <w:rPr>
          <w:rFonts w:ascii="Arial" w:hAnsi="Arial" w:cs="Arial"/>
          <w:sz w:val="24"/>
          <w:szCs w:val="24"/>
        </w:rPr>
        <w:t xml:space="preserve"> </w:t>
      </w:r>
      <w:r w:rsidRPr="003E622E">
        <w:rPr>
          <w:rFonts w:ascii="Arial" w:hAnsi="Arial" w:cs="Arial"/>
          <w:sz w:val="24"/>
          <w:szCs w:val="24"/>
          <w:u w:val="single"/>
        </w:rPr>
        <w:t xml:space="preserve">   </w:t>
      </w:r>
    </w:p>
    <w:p w14:paraId="717A6920" w14:textId="77777777" w:rsidR="0066555D" w:rsidRDefault="0066555D">
      <w:pPr>
        <w:rPr>
          <w:sz w:val="48"/>
          <w:szCs w:val="48"/>
          <w:u w:val="single"/>
        </w:rPr>
      </w:pPr>
    </w:p>
    <w:p w14:paraId="717A6921" w14:textId="77777777" w:rsidR="0066555D" w:rsidRDefault="0066555D">
      <w:pPr>
        <w:rPr>
          <w:sz w:val="48"/>
          <w:szCs w:val="48"/>
          <w:u w:val="single"/>
        </w:rPr>
      </w:pPr>
    </w:p>
    <w:p w14:paraId="717A6922" w14:textId="77777777" w:rsidR="0066555D" w:rsidRPr="00C821B7" w:rsidRDefault="0066555D">
      <w:pPr>
        <w:rPr>
          <w:sz w:val="48"/>
          <w:szCs w:val="48"/>
        </w:rPr>
      </w:pPr>
    </w:p>
    <w:p w14:paraId="717A6923" w14:textId="4CD05A84" w:rsidR="0066555D" w:rsidRPr="003E622E" w:rsidRDefault="00923B0A" w:rsidP="003E622E">
      <w:pPr>
        <w:jc w:val="both"/>
        <w:rPr>
          <w:rFonts w:ascii="Arial" w:hAnsi="Arial" w:cs="Arial"/>
        </w:rPr>
      </w:pPr>
      <w:r w:rsidRPr="00C821B7">
        <w:rPr>
          <w:sz w:val="48"/>
          <w:szCs w:val="48"/>
          <w:u w:val="single"/>
        </w:rPr>
        <w:t>Methods:</w:t>
      </w:r>
      <w:r w:rsidRPr="00C821B7">
        <w:rPr>
          <w:sz w:val="48"/>
          <w:szCs w:val="48"/>
        </w:rPr>
        <w:t xml:space="preserve"> </w:t>
      </w:r>
      <w:r w:rsidRPr="00C821B7">
        <w:rPr>
          <w:rFonts w:ascii="Arial" w:hAnsi="Arial" w:cs="Arial"/>
          <w:sz w:val="24"/>
          <w:szCs w:val="24"/>
        </w:rPr>
        <w:t>Let’s</w:t>
      </w:r>
      <w:r w:rsidRPr="003E622E">
        <w:rPr>
          <w:rFonts w:ascii="Arial" w:hAnsi="Arial" w:cs="Arial"/>
          <w:sz w:val="24"/>
          <w:szCs w:val="24"/>
          <w:u w:val="single"/>
        </w:rPr>
        <w:t xml:space="preserve"> </w:t>
      </w:r>
      <w:r w:rsidRPr="003E622E">
        <w:rPr>
          <w:rFonts w:ascii="Arial" w:hAnsi="Arial" w:cs="Arial"/>
          <w:sz w:val="24"/>
          <w:szCs w:val="24"/>
        </w:rPr>
        <w:t>start,</w:t>
      </w:r>
      <w:r w:rsidR="00423AD6" w:rsidRPr="003E622E">
        <w:rPr>
          <w:rFonts w:ascii="Arial" w:hAnsi="Arial" w:cs="Arial"/>
          <w:sz w:val="24"/>
          <w:szCs w:val="24"/>
        </w:rPr>
        <w:t xml:space="preserve"> the Netherlands.</w:t>
      </w:r>
      <w:r w:rsidRPr="003E622E">
        <w:rPr>
          <w:rFonts w:ascii="Arial" w:hAnsi="Arial" w:cs="Arial"/>
          <w:sz w:val="24"/>
          <w:szCs w:val="24"/>
        </w:rPr>
        <w:t xml:space="preserve"> The Hyatt Regency Netherlands has a high-power distance.</w:t>
      </w:r>
      <w:r w:rsidRPr="003E622E">
        <w:rPr>
          <w:rFonts w:ascii="Arial" w:hAnsi="Arial" w:cs="Arial"/>
          <w:sz w:val="24"/>
          <w:szCs w:val="24"/>
          <w:u w:val="single"/>
        </w:rPr>
        <w:t xml:space="preserve"> </w:t>
      </w:r>
      <w:r w:rsidRPr="003E622E">
        <w:rPr>
          <w:rFonts w:ascii="Arial" w:hAnsi="Arial" w:cs="Arial"/>
          <w:sz w:val="24"/>
          <w:szCs w:val="24"/>
        </w:rPr>
        <w:t>People at the lowest level on the (Maslow 1940</w:t>
      </w:r>
      <w:r w:rsidRPr="003E622E">
        <w:rPr>
          <w:rFonts w:ascii="Arial" w:hAnsi="Arial" w:cs="Arial"/>
          <w:sz w:val="24"/>
          <w:szCs w:val="24"/>
        </w:rPr>
        <w:t xml:space="preserve">) with find it harder to see the Royal family for </w:t>
      </w:r>
      <w:r w:rsidR="00E27B08" w:rsidRPr="003E622E">
        <w:rPr>
          <w:rFonts w:ascii="Arial" w:hAnsi="Arial" w:cs="Arial"/>
          <w:sz w:val="24"/>
          <w:szCs w:val="24"/>
        </w:rPr>
        <w:t>example,</w:t>
      </w:r>
      <w:r w:rsidR="00E27B08">
        <w:rPr>
          <w:rFonts w:ascii="Arial" w:hAnsi="Arial" w:cs="Arial"/>
          <w:sz w:val="24"/>
          <w:szCs w:val="24"/>
        </w:rPr>
        <w:t xml:space="preserve"> Industrious</w:t>
      </w:r>
      <w:r w:rsidR="002A52BC">
        <w:rPr>
          <w:rFonts w:ascii="Arial" w:hAnsi="Arial" w:cs="Arial"/>
          <w:sz w:val="24"/>
          <w:szCs w:val="24"/>
        </w:rPr>
        <w:t>,</w:t>
      </w:r>
      <w:r w:rsidRPr="003E622E">
        <w:rPr>
          <w:rFonts w:ascii="Arial" w:hAnsi="Arial" w:cs="Arial"/>
          <w:sz w:val="24"/>
          <w:szCs w:val="24"/>
        </w:rPr>
        <w:t xml:space="preserve"> self-sufficient and strong population. It has an individualistic culture where people will work hard for the nation and a group collectivism culture and families are hap</w:t>
      </w:r>
      <w:r w:rsidRPr="003E622E">
        <w:rPr>
          <w:rFonts w:ascii="Arial" w:hAnsi="Arial" w:cs="Arial"/>
          <w:sz w:val="24"/>
          <w:szCs w:val="24"/>
        </w:rPr>
        <w:t>py to spend quality time with their family. Uncertainty Avoidance (strong or weak). They would have a more Dutch approach. “If it’s not Dutch, then it no match”. (Chris Smit)</w:t>
      </w:r>
    </w:p>
    <w:p w14:paraId="717A6924" w14:textId="11AF90DF" w:rsidR="0066555D" w:rsidRPr="003E622E" w:rsidRDefault="00923B0A" w:rsidP="003E622E">
      <w:pPr>
        <w:jc w:val="both"/>
        <w:rPr>
          <w:rFonts w:ascii="Arial" w:hAnsi="Arial" w:cs="Arial"/>
          <w:color w:val="444444"/>
          <w:sz w:val="24"/>
          <w:szCs w:val="24"/>
          <w:shd w:val="clear" w:color="auto" w:fill="FFFFFF"/>
        </w:rPr>
      </w:pPr>
      <w:r w:rsidRPr="003E622E">
        <w:rPr>
          <w:rFonts w:ascii="Arial" w:hAnsi="Arial" w:cs="Arial"/>
          <w:color w:val="444444"/>
          <w:sz w:val="24"/>
          <w:szCs w:val="24"/>
          <w:shd w:val="clear" w:color="auto" w:fill="FFFFFF"/>
        </w:rPr>
        <w:t xml:space="preserve">Next to and separately from his studies in national culture, Geert Hofstede with </w:t>
      </w:r>
      <w:r w:rsidRPr="003E622E">
        <w:rPr>
          <w:rFonts w:ascii="Arial" w:hAnsi="Arial" w:cs="Arial"/>
          <w:color w:val="444444"/>
          <w:sz w:val="24"/>
          <w:szCs w:val="24"/>
          <w:shd w:val="clear" w:color="auto" w:fill="FFFFFF"/>
        </w:rPr>
        <w:t>a team of collaborators in the 1980’s conducted an in-depth study of organisational cultures in ten Danish and ten Dutch organisations. This study has been described in a separate chapter in his books since 1991</w:t>
      </w:r>
      <w:r w:rsidRPr="003E622E">
        <w:rPr>
          <w:rFonts w:ascii="Arial" w:hAnsi="Arial" w:cs="Arial"/>
          <w:color w:val="444444"/>
          <w:sz w:val="24"/>
          <w:szCs w:val="24"/>
          <w:shd w:val="clear" w:color="auto" w:fill="FFFFFF"/>
        </w:rPr>
        <w:t xml:space="preserve"> (</w:t>
      </w:r>
      <w:r w:rsidR="00665158" w:rsidRPr="003E622E">
        <w:rPr>
          <w:rFonts w:ascii="Arial" w:hAnsi="Arial" w:cs="Arial"/>
          <w:color w:val="444444"/>
          <w:sz w:val="24"/>
          <w:szCs w:val="24"/>
          <w:shd w:val="clear" w:color="auto" w:fill="FFFFFF"/>
        </w:rPr>
        <w:t>Hofstede 2010</w:t>
      </w:r>
      <w:r w:rsidRPr="003E622E">
        <w:rPr>
          <w:rFonts w:ascii="Arial" w:hAnsi="Arial" w:cs="Arial"/>
          <w:color w:val="444444"/>
          <w:sz w:val="24"/>
          <w:szCs w:val="24"/>
          <w:shd w:val="clear" w:color="auto" w:fill="FFFFFF"/>
        </w:rPr>
        <w:t>)</w:t>
      </w:r>
      <w:r w:rsidR="00881252" w:rsidRPr="003E622E">
        <w:rPr>
          <w:rFonts w:ascii="Arial" w:hAnsi="Arial" w:cs="Arial"/>
          <w:color w:val="444444"/>
          <w:sz w:val="24"/>
          <w:szCs w:val="24"/>
          <w:shd w:val="clear" w:color="auto" w:fill="FFFFFF"/>
        </w:rPr>
        <w:t xml:space="preserve"> </w:t>
      </w:r>
      <w:r w:rsidR="00AE7153">
        <w:rPr>
          <w:rFonts w:ascii="Arial" w:hAnsi="Arial" w:cs="Arial"/>
          <w:color w:val="444444"/>
          <w:sz w:val="24"/>
          <w:szCs w:val="24"/>
          <w:shd w:val="clear" w:color="auto" w:fill="FFFFFF"/>
        </w:rPr>
        <w:t>‘</w:t>
      </w:r>
      <w:r w:rsidR="00881252" w:rsidRPr="003E622E">
        <w:rPr>
          <w:rFonts w:ascii="Arial" w:hAnsi="Arial" w:cs="Arial"/>
          <w:color w:val="444444"/>
          <w:sz w:val="24"/>
          <w:szCs w:val="24"/>
          <w:shd w:val="clear" w:color="auto" w:fill="FFFFFF"/>
        </w:rPr>
        <w:t>Also how to foster lasting change in terms of organisational culture and behaviour</w:t>
      </w:r>
      <w:r w:rsidR="00AE7153">
        <w:rPr>
          <w:rFonts w:ascii="Arial" w:hAnsi="Arial" w:cs="Arial"/>
          <w:color w:val="444444"/>
          <w:sz w:val="24"/>
          <w:szCs w:val="24"/>
          <w:shd w:val="clear" w:color="auto" w:fill="FFFFFF"/>
        </w:rPr>
        <w:t>’</w:t>
      </w:r>
      <w:r w:rsidR="00881252" w:rsidRPr="003E622E">
        <w:rPr>
          <w:rFonts w:ascii="Arial" w:hAnsi="Arial" w:cs="Arial"/>
          <w:color w:val="444444"/>
          <w:sz w:val="24"/>
          <w:szCs w:val="24"/>
          <w:shd w:val="clear" w:color="auto" w:fill="FFFFFF"/>
        </w:rPr>
        <w:t>. (See Hofstede Insight Magazine).</w:t>
      </w:r>
    </w:p>
    <w:p w14:paraId="717A6925" w14:textId="7AA20644" w:rsidR="0066555D" w:rsidRPr="003E622E" w:rsidRDefault="00923B0A" w:rsidP="003E622E">
      <w:pPr>
        <w:jc w:val="both"/>
        <w:rPr>
          <w:rFonts w:ascii="Arial" w:hAnsi="Arial" w:cs="Arial"/>
          <w:color w:val="444444"/>
          <w:sz w:val="24"/>
          <w:szCs w:val="24"/>
          <w:shd w:val="clear" w:color="auto" w:fill="FFFFFF"/>
        </w:rPr>
      </w:pPr>
      <w:r w:rsidRPr="003E622E">
        <w:rPr>
          <w:rFonts w:ascii="Arial" w:hAnsi="Arial" w:cs="Arial"/>
          <w:color w:val="444444"/>
          <w:sz w:val="24"/>
          <w:szCs w:val="24"/>
          <w:shd w:val="clear" w:color="auto" w:fill="FFFFFF"/>
        </w:rPr>
        <w:t xml:space="preserve"> The T</w:t>
      </w:r>
      <w:r w:rsidRPr="003E622E">
        <w:rPr>
          <w:rFonts w:ascii="Arial" w:hAnsi="Arial" w:cs="Arial"/>
          <w:color w:val="444444"/>
          <w:sz w:val="24"/>
          <w:szCs w:val="24"/>
          <w:shd w:val="clear" w:color="auto" w:fill="FFFFFF"/>
        </w:rPr>
        <w:t xml:space="preserve">rompenaars (another framework) which was developed </w:t>
      </w:r>
      <w:r w:rsidR="00C821B7" w:rsidRPr="003E622E">
        <w:rPr>
          <w:rFonts w:ascii="Arial" w:hAnsi="Arial" w:cs="Arial"/>
          <w:color w:val="444444"/>
          <w:sz w:val="24"/>
          <w:szCs w:val="24"/>
          <w:shd w:val="clear" w:color="auto" w:fill="FFFFFF"/>
        </w:rPr>
        <w:t>by</w:t>
      </w:r>
      <w:r w:rsidR="00C821B7">
        <w:rPr>
          <w:rFonts w:ascii="Arial" w:hAnsi="Arial" w:cs="Arial"/>
          <w:color w:val="444444"/>
          <w:sz w:val="24"/>
          <w:szCs w:val="24"/>
          <w:shd w:val="clear" w:color="auto" w:fill="FFFFFF"/>
        </w:rPr>
        <w:t xml:space="preserve"> (</w:t>
      </w:r>
      <w:proofErr w:type="spellStart"/>
      <w:r w:rsidR="006576E7" w:rsidRPr="003E622E">
        <w:rPr>
          <w:rFonts w:ascii="Arial" w:hAnsi="Arial" w:cs="Arial"/>
          <w:color w:val="444444"/>
          <w:sz w:val="24"/>
          <w:szCs w:val="24"/>
          <w:shd w:val="clear" w:color="auto" w:fill="FFFFFF"/>
        </w:rPr>
        <w:t>Fons</w:t>
      </w:r>
      <w:proofErr w:type="spellEnd"/>
      <w:r w:rsidRPr="003E622E">
        <w:rPr>
          <w:rFonts w:ascii="Arial" w:hAnsi="Arial" w:cs="Arial"/>
          <w:color w:val="444444"/>
          <w:sz w:val="24"/>
          <w:szCs w:val="24"/>
          <w:shd w:val="clear" w:color="auto" w:fill="FFFFFF"/>
        </w:rPr>
        <w:t xml:space="preserve"> Trompenaars in 2017</w:t>
      </w:r>
      <w:r w:rsidR="00770970">
        <w:rPr>
          <w:rFonts w:ascii="Arial" w:hAnsi="Arial" w:cs="Arial"/>
          <w:color w:val="444444"/>
          <w:sz w:val="24"/>
          <w:szCs w:val="24"/>
          <w:shd w:val="clear" w:color="auto" w:fill="FFFFFF"/>
        </w:rPr>
        <w:t>)</w:t>
      </w:r>
      <w:r w:rsidRPr="003E622E">
        <w:rPr>
          <w:rFonts w:ascii="Arial" w:hAnsi="Arial" w:cs="Arial"/>
          <w:color w:val="444444"/>
          <w:sz w:val="24"/>
          <w:szCs w:val="24"/>
          <w:shd w:val="clear" w:color="auto" w:fill="FFFFFF"/>
        </w:rPr>
        <w:t xml:space="preserve"> of Dutch nationality, which deals with the culture of a nation, business and society.</w:t>
      </w:r>
      <w:r w:rsidR="00665158" w:rsidRPr="003E622E">
        <w:rPr>
          <w:rFonts w:ascii="Arial" w:hAnsi="Arial" w:cs="Arial"/>
          <w:color w:val="444444"/>
          <w:sz w:val="24"/>
          <w:szCs w:val="24"/>
          <w:shd w:val="clear" w:color="auto" w:fill="FFFFFF"/>
        </w:rPr>
        <w:t xml:space="preserve"> There are many other frameworks.</w:t>
      </w:r>
    </w:p>
    <w:p w14:paraId="717A6926" w14:textId="77777777" w:rsidR="0066555D" w:rsidRPr="003E622E" w:rsidRDefault="00923B0A" w:rsidP="003E622E">
      <w:pPr>
        <w:jc w:val="both"/>
        <w:rPr>
          <w:rFonts w:ascii="Arial" w:hAnsi="Arial" w:cs="Arial"/>
          <w:color w:val="444444"/>
          <w:sz w:val="24"/>
          <w:szCs w:val="24"/>
          <w:shd w:val="clear" w:color="auto" w:fill="FFFFFF"/>
        </w:rPr>
      </w:pPr>
      <w:r w:rsidRPr="003E622E">
        <w:rPr>
          <w:rFonts w:ascii="Arial" w:hAnsi="Arial" w:cs="Arial"/>
          <w:color w:val="444444"/>
          <w:sz w:val="24"/>
          <w:szCs w:val="24"/>
          <w:shd w:val="clear" w:color="auto" w:fill="FFFFFF"/>
        </w:rPr>
        <w:t>The culture cluster guest staying at the Hyatt Regency Hotel will be from Eastern Europe, s</w:t>
      </w:r>
      <w:r w:rsidRPr="003E622E">
        <w:rPr>
          <w:rFonts w:ascii="Arial" w:hAnsi="Arial" w:cs="Arial"/>
          <w:color w:val="444444"/>
          <w:sz w:val="24"/>
          <w:szCs w:val="24"/>
          <w:shd w:val="clear" w:color="auto" w:fill="FFFFFF"/>
        </w:rPr>
        <w:t>uch as Romania, Russia, Western Europe, Far East, Asia; Japan, China, United Kingdom and North America such as the United States. Southern Asia would be India and Thailand. (House et al 2004)</w:t>
      </w:r>
    </w:p>
    <w:p w14:paraId="717A6927" w14:textId="77777777" w:rsidR="0066555D" w:rsidRPr="003E622E" w:rsidRDefault="00923B0A" w:rsidP="003E622E">
      <w:pPr>
        <w:jc w:val="both"/>
        <w:rPr>
          <w:rFonts w:ascii="Arial" w:hAnsi="Arial" w:cs="Arial"/>
          <w:color w:val="444444"/>
          <w:sz w:val="24"/>
          <w:szCs w:val="24"/>
          <w:shd w:val="clear" w:color="auto" w:fill="FFFFFF"/>
        </w:rPr>
      </w:pPr>
      <w:r w:rsidRPr="003E622E">
        <w:rPr>
          <w:rFonts w:ascii="Arial" w:hAnsi="Arial" w:cs="Arial"/>
          <w:color w:val="444444"/>
          <w:sz w:val="24"/>
          <w:szCs w:val="24"/>
          <w:shd w:val="clear" w:color="auto" w:fill="FFFFFF"/>
        </w:rPr>
        <w:t xml:space="preserve"> Lower masculinity dimension has compared to the United Kingdom </w:t>
      </w:r>
      <w:r w:rsidRPr="003E622E">
        <w:rPr>
          <w:rFonts w:ascii="Arial" w:hAnsi="Arial" w:cs="Arial"/>
          <w:color w:val="444444"/>
          <w:sz w:val="24"/>
          <w:szCs w:val="24"/>
          <w:shd w:val="clear" w:color="auto" w:fill="FFFFFF"/>
        </w:rPr>
        <w:t>and long-term orientations.</w:t>
      </w:r>
    </w:p>
    <w:p w14:paraId="717A6928" w14:textId="77777777" w:rsidR="0066555D" w:rsidRDefault="0066555D">
      <w:pPr>
        <w:rPr>
          <w:rFonts w:cs="Calibri"/>
          <w:color w:val="444444"/>
          <w:sz w:val="24"/>
          <w:szCs w:val="24"/>
          <w:shd w:val="clear" w:color="auto" w:fill="FFFFFF"/>
        </w:rPr>
      </w:pPr>
    </w:p>
    <w:p w14:paraId="717A6929" w14:textId="77777777" w:rsidR="0066555D" w:rsidRPr="003E622E" w:rsidRDefault="00923B0A" w:rsidP="003E622E">
      <w:pPr>
        <w:jc w:val="both"/>
        <w:rPr>
          <w:rFonts w:ascii="Arial" w:hAnsi="Arial" w:cs="Arial"/>
        </w:rPr>
      </w:pPr>
      <w:r w:rsidRPr="003E622E">
        <w:rPr>
          <w:rFonts w:ascii="Arial" w:hAnsi="Arial" w:cs="Arial"/>
          <w:color w:val="444444"/>
          <w:sz w:val="24"/>
          <w:szCs w:val="24"/>
          <w:shd w:val="clear" w:color="auto" w:fill="FFFFFF"/>
        </w:rPr>
        <w:t xml:space="preserve">On research has high Indulgency rate, called the ‘Redlight District’.   </w:t>
      </w:r>
    </w:p>
    <w:p w14:paraId="717A692A" w14:textId="369BB660" w:rsidR="0066555D" w:rsidRPr="003E622E" w:rsidRDefault="00923B0A" w:rsidP="003E622E">
      <w:pPr>
        <w:jc w:val="both"/>
        <w:rPr>
          <w:rFonts w:ascii="Arial" w:hAnsi="Arial" w:cs="Arial"/>
          <w:sz w:val="24"/>
          <w:szCs w:val="24"/>
        </w:rPr>
      </w:pPr>
      <w:r w:rsidRPr="003E622E">
        <w:rPr>
          <w:rFonts w:ascii="Arial" w:hAnsi="Arial" w:cs="Arial"/>
          <w:sz w:val="24"/>
          <w:szCs w:val="24"/>
        </w:rPr>
        <w:t>The</w:t>
      </w:r>
      <w:r w:rsidR="00665158" w:rsidRPr="003E622E">
        <w:rPr>
          <w:rFonts w:ascii="Arial" w:hAnsi="Arial" w:cs="Arial"/>
          <w:sz w:val="24"/>
          <w:szCs w:val="24"/>
        </w:rPr>
        <w:t xml:space="preserve"> United Kingdom </w:t>
      </w:r>
      <w:r w:rsidRPr="003E622E">
        <w:rPr>
          <w:rFonts w:ascii="Arial" w:hAnsi="Arial" w:cs="Arial"/>
          <w:sz w:val="24"/>
          <w:szCs w:val="24"/>
        </w:rPr>
        <w:t xml:space="preserve">has a more individualistic </w:t>
      </w:r>
      <w:r w:rsidR="00665158" w:rsidRPr="003E622E">
        <w:rPr>
          <w:rFonts w:ascii="Arial" w:hAnsi="Arial" w:cs="Arial"/>
          <w:sz w:val="24"/>
          <w:szCs w:val="24"/>
        </w:rPr>
        <w:t xml:space="preserve">approach, in terms of the JW </w:t>
      </w:r>
      <w:r w:rsidR="00882BE3" w:rsidRPr="003E622E">
        <w:rPr>
          <w:rFonts w:ascii="Arial" w:hAnsi="Arial" w:cs="Arial"/>
          <w:sz w:val="24"/>
          <w:szCs w:val="24"/>
        </w:rPr>
        <w:t>Marriott employee</w:t>
      </w:r>
      <w:r w:rsidRPr="003E622E">
        <w:rPr>
          <w:rFonts w:ascii="Arial" w:hAnsi="Arial" w:cs="Arial"/>
          <w:sz w:val="24"/>
          <w:szCs w:val="24"/>
        </w:rPr>
        <w:t xml:space="preserve"> are known as associate and different and strong leadership styles</w:t>
      </w:r>
      <w:r w:rsidR="00522812">
        <w:rPr>
          <w:rFonts w:ascii="Arial" w:hAnsi="Arial" w:cs="Arial"/>
          <w:sz w:val="24"/>
          <w:szCs w:val="24"/>
        </w:rPr>
        <w:t xml:space="preserve"> internationally</w:t>
      </w:r>
      <w:r w:rsidRPr="003E622E">
        <w:rPr>
          <w:rFonts w:ascii="Arial" w:hAnsi="Arial" w:cs="Arial"/>
          <w:sz w:val="24"/>
          <w:szCs w:val="24"/>
        </w:rPr>
        <w:t xml:space="preserve">. They employ cross border, generations and </w:t>
      </w:r>
      <w:r w:rsidR="005A2FFF" w:rsidRPr="003E622E">
        <w:rPr>
          <w:rFonts w:ascii="Arial" w:hAnsi="Arial" w:cs="Arial"/>
          <w:sz w:val="24"/>
          <w:szCs w:val="24"/>
        </w:rPr>
        <w:t>globally.</w:t>
      </w:r>
      <w:r w:rsidR="005A2FFF">
        <w:rPr>
          <w:rFonts w:ascii="Arial" w:hAnsi="Arial" w:cs="Arial"/>
          <w:sz w:val="24"/>
          <w:szCs w:val="24"/>
        </w:rPr>
        <w:t xml:space="preserve"> Artificial Intelligence (</w:t>
      </w:r>
      <w:r w:rsidR="00C2086D" w:rsidRPr="003E622E">
        <w:rPr>
          <w:rFonts w:ascii="Arial" w:hAnsi="Arial" w:cs="Arial"/>
          <w:sz w:val="24"/>
          <w:szCs w:val="24"/>
        </w:rPr>
        <w:t>AI</w:t>
      </w:r>
      <w:r w:rsidR="005A2FFF">
        <w:rPr>
          <w:rFonts w:ascii="Arial" w:hAnsi="Arial" w:cs="Arial"/>
          <w:sz w:val="24"/>
          <w:szCs w:val="24"/>
        </w:rPr>
        <w:t>)</w:t>
      </w:r>
      <w:r w:rsidR="00522812">
        <w:rPr>
          <w:rFonts w:ascii="Arial" w:hAnsi="Arial" w:cs="Arial"/>
          <w:sz w:val="24"/>
          <w:szCs w:val="24"/>
        </w:rPr>
        <w:t>,</w:t>
      </w:r>
      <w:r w:rsidRPr="003E622E">
        <w:rPr>
          <w:rFonts w:ascii="Arial" w:hAnsi="Arial" w:cs="Arial"/>
          <w:sz w:val="24"/>
          <w:szCs w:val="24"/>
        </w:rPr>
        <w:t xml:space="preserve"> Automated integrations</w:t>
      </w:r>
      <w:r w:rsidRPr="003E622E">
        <w:rPr>
          <w:rFonts w:ascii="Arial" w:hAnsi="Arial" w:cs="Arial"/>
          <w:sz w:val="24"/>
          <w:szCs w:val="24"/>
        </w:rPr>
        <w:t>. Similarly, there is the Globe Research programme utilised by Hoteliers and for the acquisition of hotels and land</w:t>
      </w:r>
      <w:r w:rsidR="00522812">
        <w:rPr>
          <w:rFonts w:ascii="Arial" w:hAnsi="Arial" w:cs="Arial"/>
          <w:sz w:val="24"/>
          <w:szCs w:val="24"/>
        </w:rPr>
        <w:t xml:space="preserve"> by both countries.</w:t>
      </w:r>
    </w:p>
    <w:p w14:paraId="717A692B" w14:textId="77777777" w:rsidR="0066555D" w:rsidRDefault="0066555D">
      <w:pPr>
        <w:rPr>
          <w:sz w:val="48"/>
          <w:szCs w:val="48"/>
          <w:u w:val="single"/>
        </w:rPr>
      </w:pPr>
    </w:p>
    <w:p w14:paraId="717A692C" w14:textId="77777777" w:rsidR="0066555D" w:rsidRDefault="0066555D">
      <w:pPr>
        <w:rPr>
          <w:sz w:val="48"/>
          <w:szCs w:val="48"/>
        </w:rPr>
      </w:pPr>
    </w:p>
    <w:p w14:paraId="717A692D" w14:textId="3890784C" w:rsidR="0066555D" w:rsidRDefault="00923B0A">
      <w:r>
        <w:rPr>
          <w:sz w:val="48"/>
          <w:szCs w:val="48"/>
          <w:u w:val="single"/>
        </w:rPr>
        <w:lastRenderedPageBreak/>
        <w:t xml:space="preserve">Results: </w:t>
      </w:r>
      <w:r>
        <w:rPr>
          <w:sz w:val="24"/>
          <w:szCs w:val="24"/>
        </w:rPr>
        <w:t xml:space="preserve"> M</w:t>
      </w:r>
      <w:r w:rsidRPr="003E622E">
        <w:rPr>
          <w:rFonts w:ascii="Arial" w:hAnsi="Arial" w:cs="Arial"/>
          <w:sz w:val="24"/>
          <w:szCs w:val="24"/>
        </w:rPr>
        <w:t>y research shows that the Netherlands and the United</w:t>
      </w:r>
      <w:r w:rsidR="003E622E">
        <w:rPr>
          <w:rFonts w:ascii="Arial" w:hAnsi="Arial" w:cs="Arial"/>
          <w:sz w:val="24"/>
          <w:szCs w:val="24"/>
          <w:u w:val="single"/>
        </w:rPr>
        <w:t xml:space="preserve"> </w:t>
      </w:r>
      <w:r w:rsidRPr="003E622E">
        <w:rPr>
          <w:rFonts w:ascii="Arial" w:hAnsi="Arial" w:cs="Arial"/>
          <w:sz w:val="24"/>
          <w:szCs w:val="24"/>
        </w:rPr>
        <w:t>Kingdom have a high individualism and indulgence (see Country A, B), as a</w:t>
      </w:r>
      <w:r w:rsidRPr="003E622E">
        <w:rPr>
          <w:rFonts w:ascii="Arial" w:hAnsi="Arial" w:cs="Arial"/>
          <w:sz w:val="24"/>
          <w:szCs w:val="24"/>
        </w:rPr>
        <w:t xml:space="preserve"> nation they like to do things for themselves in terms long term orientation (See Country A). As shown in the Hofstede’s comparison table. (See fig</w:t>
      </w:r>
      <w:r w:rsidR="00AE7153">
        <w:rPr>
          <w:rFonts w:ascii="Arial" w:hAnsi="Arial" w:cs="Arial"/>
          <w:sz w:val="24"/>
          <w:szCs w:val="24"/>
        </w:rPr>
        <w:t xml:space="preserve"> 1</w:t>
      </w:r>
      <w:r w:rsidRPr="003E622E">
        <w:rPr>
          <w:rFonts w:ascii="Arial" w:hAnsi="Arial" w:cs="Arial"/>
          <w:sz w:val="24"/>
          <w:szCs w:val="24"/>
        </w:rPr>
        <w:t xml:space="preserve"> below).</w:t>
      </w:r>
    </w:p>
    <w:p w14:paraId="717A692E" w14:textId="77777777" w:rsidR="0066555D" w:rsidRDefault="00923B0A">
      <w:r>
        <w:rPr>
          <w:noProof/>
          <w:sz w:val="48"/>
          <w:szCs w:val="48"/>
          <w:u w:val="single"/>
        </w:rPr>
        <w:drawing>
          <wp:inline distT="0" distB="0" distL="0" distR="0" wp14:anchorId="717A68FB" wp14:editId="717A68FC">
            <wp:extent cx="5731514" cy="3513453"/>
            <wp:effectExtent l="0" t="0" r="2536" b="0"/>
            <wp:docPr id="1" name="Picture 1"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3513453"/>
                    </a:xfrm>
                    <a:prstGeom prst="rect">
                      <a:avLst/>
                    </a:prstGeom>
                    <a:noFill/>
                    <a:ln>
                      <a:noFill/>
                      <a:prstDash/>
                    </a:ln>
                  </pic:spPr>
                </pic:pic>
              </a:graphicData>
            </a:graphic>
          </wp:inline>
        </w:drawing>
      </w:r>
    </w:p>
    <w:p w14:paraId="717A692F" w14:textId="77777777" w:rsidR="0066555D" w:rsidRDefault="0066555D">
      <w:pPr>
        <w:rPr>
          <w:sz w:val="48"/>
          <w:szCs w:val="48"/>
          <w:u w:val="single"/>
        </w:rPr>
      </w:pPr>
    </w:p>
    <w:p w14:paraId="717A6930" w14:textId="77777777" w:rsidR="0066555D" w:rsidRDefault="0066555D">
      <w:pPr>
        <w:rPr>
          <w:sz w:val="48"/>
          <w:szCs w:val="48"/>
          <w:u w:val="single"/>
        </w:rPr>
      </w:pPr>
    </w:p>
    <w:p w14:paraId="18ADC8A6" w14:textId="4E123324" w:rsidR="003D240D" w:rsidRPr="007A3D07" w:rsidRDefault="00923B0A" w:rsidP="007A3D07">
      <w:pPr>
        <w:jc w:val="both"/>
        <w:rPr>
          <w:rFonts w:ascii="Arial" w:hAnsi="Arial" w:cs="Arial"/>
          <w:sz w:val="24"/>
          <w:szCs w:val="24"/>
        </w:rPr>
      </w:pPr>
      <w:r>
        <w:rPr>
          <w:sz w:val="48"/>
          <w:szCs w:val="48"/>
          <w:u w:val="single"/>
        </w:rPr>
        <w:t xml:space="preserve">Discussion: </w:t>
      </w:r>
      <w:r w:rsidRPr="007A3D07">
        <w:rPr>
          <w:rFonts w:ascii="Arial" w:hAnsi="Arial" w:cs="Arial"/>
          <w:sz w:val="24"/>
          <w:szCs w:val="24"/>
        </w:rPr>
        <w:t>Country (A, B) of different mindsets as (Country A) are willing to</w:t>
      </w:r>
      <w:r>
        <w:rPr>
          <w:sz w:val="24"/>
          <w:szCs w:val="24"/>
        </w:rPr>
        <w:t xml:space="preserve"> </w:t>
      </w:r>
      <w:r w:rsidRPr="007A3D07">
        <w:rPr>
          <w:rFonts w:ascii="Arial" w:hAnsi="Arial" w:cs="Arial"/>
          <w:sz w:val="24"/>
          <w:szCs w:val="24"/>
        </w:rPr>
        <w:t>work for what the</w:t>
      </w:r>
      <w:r w:rsidRPr="007A3D07">
        <w:rPr>
          <w:rFonts w:ascii="Arial" w:hAnsi="Arial" w:cs="Arial"/>
          <w:sz w:val="24"/>
          <w:szCs w:val="24"/>
        </w:rPr>
        <w:t>y want. (Country B) are more laid back</w:t>
      </w:r>
      <w:r w:rsidR="000560CE" w:rsidRPr="007A3D07">
        <w:rPr>
          <w:rFonts w:ascii="Arial" w:hAnsi="Arial" w:cs="Arial"/>
          <w:sz w:val="24"/>
          <w:szCs w:val="24"/>
        </w:rPr>
        <w:t>, however, has a high masculinity rate</w:t>
      </w:r>
      <w:r w:rsidRPr="007A3D07">
        <w:rPr>
          <w:rFonts w:ascii="Arial" w:hAnsi="Arial" w:cs="Arial"/>
          <w:sz w:val="24"/>
          <w:szCs w:val="24"/>
        </w:rPr>
        <w:t>. A short-term view towards investments</w:t>
      </w:r>
      <w:r w:rsidRPr="007A3D07">
        <w:rPr>
          <w:rFonts w:ascii="Arial" w:hAnsi="Arial" w:cs="Arial"/>
          <w:sz w:val="24"/>
          <w:szCs w:val="24"/>
        </w:rPr>
        <w:t xml:space="preserve">.  </w:t>
      </w:r>
      <w:r w:rsidRPr="007A3D07">
        <w:rPr>
          <w:rFonts w:ascii="Arial" w:hAnsi="Arial" w:cs="Arial"/>
          <w:sz w:val="24"/>
          <w:szCs w:val="24"/>
        </w:rPr>
        <w:t xml:space="preserve"> (See</w:t>
      </w:r>
      <w:r w:rsidR="003D240D" w:rsidRPr="007A3D07">
        <w:rPr>
          <w:rFonts w:ascii="Arial" w:hAnsi="Arial" w:cs="Arial"/>
          <w:sz w:val="24"/>
          <w:szCs w:val="24"/>
        </w:rPr>
        <w:t xml:space="preserve"> Table</w:t>
      </w:r>
      <w:r w:rsidR="00423AD6" w:rsidRPr="007A3D07">
        <w:rPr>
          <w:rFonts w:ascii="Arial" w:hAnsi="Arial" w:cs="Arial"/>
          <w:sz w:val="24"/>
          <w:szCs w:val="24"/>
        </w:rPr>
        <w:t>s</w:t>
      </w:r>
      <w:r w:rsidR="00E50442" w:rsidRPr="007A3D07">
        <w:rPr>
          <w:rFonts w:ascii="Arial" w:hAnsi="Arial" w:cs="Arial"/>
          <w:sz w:val="24"/>
          <w:szCs w:val="24"/>
        </w:rPr>
        <w:t xml:space="preserve"> 1 and 2</w:t>
      </w:r>
    </w:p>
    <w:p w14:paraId="717A6931" w14:textId="2A339A28" w:rsidR="0066555D" w:rsidRPr="007A3D07" w:rsidRDefault="00923B0A" w:rsidP="007A3D07">
      <w:pPr>
        <w:jc w:val="both"/>
        <w:rPr>
          <w:rFonts w:ascii="Arial" w:hAnsi="Arial" w:cs="Arial"/>
        </w:rPr>
      </w:pPr>
      <w:r w:rsidRPr="007A3D07">
        <w:rPr>
          <w:rFonts w:ascii="Arial" w:hAnsi="Arial" w:cs="Arial"/>
          <w:sz w:val="24"/>
          <w:szCs w:val="24"/>
        </w:rPr>
        <w:t xml:space="preserve"> on cultural differences</w:t>
      </w:r>
      <w:r w:rsidRPr="007A3D07">
        <w:rPr>
          <w:rFonts w:ascii="Arial" w:hAnsi="Arial" w:cs="Arial"/>
          <w:sz w:val="24"/>
          <w:szCs w:val="24"/>
          <w:u w:val="single"/>
        </w:rPr>
        <w:t xml:space="preserve"> </w:t>
      </w:r>
      <w:r w:rsidRPr="007A3D07">
        <w:rPr>
          <w:rFonts w:ascii="Arial" w:hAnsi="Arial" w:cs="Arial"/>
          <w:sz w:val="24"/>
          <w:szCs w:val="24"/>
        </w:rPr>
        <w:t>of Do’s and Don’ts</w:t>
      </w:r>
      <w:r w:rsidR="00A4181B" w:rsidRPr="007A3D07">
        <w:rPr>
          <w:rFonts w:ascii="Arial" w:hAnsi="Arial" w:cs="Arial"/>
          <w:sz w:val="24"/>
          <w:szCs w:val="24"/>
        </w:rPr>
        <w:t>)</w:t>
      </w:r>
      <w:r w:rsidRPr="007A3D07">
        <w:rPr>
          <w:rFonts w:ascii="Arial" w:hAnsi="Arial" w:cs="Arial"/>
          <w:sz w:val="24"/>
          <w:szCs w:val="24"/>
        </w:rPr>
        <w:t>.</w:t>
      </w:r>
    </w:p>
    <w:p w14:paraId="717A6932" w14:textId="77777777" w:rsidR="0066555D" w:rsidRDefault="0066555D"/>
    <w:p w14:paraId="717A6933" w14:textId="7D75798D" w:rsidR="0066555D" w:rsidRDefault="0066555D">
      <w:pPr>
        <w:rPr>
          <w:sz w:val="24"/>
          <w:szCs w:val="24"/>
          <w:u w:val="single"/>
        </w:rPr>
      </w:pPr>
    </w:p>
    <w:p w14:paraId="1EC5008C" w14:textId="06B2CB1D" w:rsidR="00ED6EB2" w:rsidRDefault="00ED6EB2">
      <w:pPr>
        <w:rPr>
          <w:sz w:val="24"/>
          <w:szCs w:val="24"/>
          <w:u w:val="single"/>
        </w:rPr>
      </w:pPr>
    </w:p>
    <w:p w14:paraId="1426B942" w14:textId="77777777" w:rsidR="00ED6EB2" w:rsidRDefault="00ED6EB2">
      <w:pPr>
        <w:rPr>
          <w:sz w:val="24"/>
          <w:szCs w:val="24"/>
          <w:u w:val="single"/>
        </w:rPr>
      </w:pPr>
    </w:p>
    <w:p w14:paraId="11009429" w14:textId="77777777" w:rsidR="00882BE3" w:rsidRDefault="00882BE3"/>
    <w:p w14:paraId="6B09E45B" w14:textId="77777777" w:rsidR="004E37C7" w:rsidRDefault="00A02BB6" w:rsidP="007A3D07">
      <w:pPr>
        <w:jc w:val="both"/>
        <w:rPr>
          <w:rFonts w:ascii="Arial" w:hAnsi="Arial" w:cs="Arial"/>
          <w:sz w:val="24"/>
          <w:szCs w:val="24"/>
        </w:rPr>
      </w:pPr>
      <w:r w:rsidRPr="007A3D07">
        <w:rPr>
          <w:rFonts w:ascii="Arial" w:hAnsi="Arial" w:cs="Arial"/>
          <w:sz w:val="24"/>
          <w:szCs w:val="24"/>
        </w:rPr>
        <w:t xml:space="preserve">                                                             </w:t>
      </w:r>
    </w:p>
    <w:p w14:paraId="5A1FAD54" w14:textId="77777777" w:rsidR="004E37C7" w:rsidRDefault="004E37C7" w:rsidP="007A3D07">
      <w:pPr>
        <w:jc w:val="both"/>
        <w:rPr>
          <w:rFonts w:ascii="Arial" w:hAnsi="Arial" w:cs="Arial"/>
          <w:sz w:val="24"/>
          <w:szCs w:val="24"/>
        </w:rPr>
      </w:pPr>
    </w:p>
    <w:p w14:paraId="764A4ECB" w14:textId="77777777" w:rsidR="004E37C7" w:rsidRDefault="004E37C7" w:rsidP="007A3D07">
      <w:pPr>
        <w:jc w:val="both"/>
        <w:rPr>
          <w:rFonts w:ascii="Arial" w:hAnsi="Arial" w:cs="Arial"/>
          <w:sz w:val="24"/>
          <w:szCs w:val="24"/>
        </w:rPr>
      </w:pPr>
    </w:p>
    <w:p w14:paraId="27FE4EC6" w14:textId="458EB2B4" w:rsidR="005A2FFF" w:rsidRDefault="004E37C7" w:rsidP="007A3D07">
      <w:pPr>
        <w:jc w:val="both"/>
        <w:rPr>
          <w:rFonts w:ascii="Arial" w:hAnsi="Arial" w:cs="Arial"/>
          <w:sz w:val="24"/>
          <w:szCs w:val="24"/>
        </w:rPr>
      </w:pPr>
      <w:r>
        <w:rPr>
          <w:rFonts w:ascii="Arial" w:hAnsi="Arial" w:cs="Arial"/>
          <w:sz w:val="24"/>
          <w:szCs w:val="24"/>
        </w:rPr>
        <w:t xml:space="preserve">                                      </w:t>
      </w:r>
      <w:r w:rsidR="00A02BB6" w:rsidRPr="007A3D07">
        <w:rPr>
          <w:rFonts w:ascii="Arial" w:hAnsi="Arial" w:cs="Arial"/>
          <w:sz w:val="24"/>
          <w:szCs w:val="24"/>
        </w:rPr>
        <w:t>Country A (Netherlands)</w:t>
      </w:r>
      <w:r w:rsidR="00274610" w:rsidRPr="007A3D07">
        <w:rPr>
          <w:rFonts w:ascii="Arial" w:hAnsi="Arial" w:cs="Arial"/>
          <w:sz w:val="24"/>
          <w:szCs w:val="24"/>
        </w:rPr>
        <w:t>-Table</w:t>
      </w:r>
      <w:r w:rsidR="005A2FFF">
        <w:rPr>
          <w:rFonts w:ascii="Arial" w:hAnsi="Arial" w:cs="Arial"/>
          <w:sz w:val="24"/>
          <w:szCs w:val="24"/>
        </w:rPr>
        <w:t xml:space="preserve"> 1</w:t>
      </w:r>
    </w:p>
    <w:p w14:paraId="4F2EBEA6" w14:textId="77777777" w:rsidR="005A2FFF" w:rsidRDefault="005A2FFF" w:rsidP="007A3D07">
      <w:pPr>
        <w:jc w:val="both"/>
        <w:rPr>
          <w:rFonts w:ascii="Arial" w:hAnsi="Arial" w:cs="Arial"/>
          <w:sz w:val="24"/>
          <w:szCs w:val="24"/>
        </w:rPr>
      </w:pPr>
    </w:p>
    <w:p w14:paraId="219EC61C" w14:textId="77777777" w:rsidR="005A2FFF" w:rsidRDefault="005A2FFF" w:rsidP="007A3D07">
      <w:pPr>
        <w:jc w:val="both"/>
        <w:rPr>
          <w:rFonts w:ascii="Arial" w:hAnsi="Arial" w:cs="Arial"/>
          <w:sz w:val="24"/>
          <w:szCs w:val="24"/>
        </w:rPr>
      </w:pPr>
    </w:p>
    <w:p w14:paraId="717A6935" w14:textId="6220DBD8" w:rsidR="0066555D" w:rsidRPr="007A3D07" w:rsidRDefault="00E50442" w:rsidP="007A3D07">
      <w:pPr>
        <w:jc w:val="both"/>
        <w:rPr>
          <w:rFonts w:ascii="Arial" w:hAnsi="Arial" w:cs="Arial"/>
          <w:sz w:val="24"/>
          <w:szCs w:val="24"/>
        </w:rPr>
      </w:pPr>
      <w:r w:rsidRPr="007A3D07">
        <w:rPr>
          <w:rFonts w:ascii="Arial" w:hAnsi="Arial" w:cs="Arial"/>
          <w:sz w:val="24"/>
          <w:szCs w:val="24"/>
        </w:rPr>
        <w:t>Do’s                                                                           Don’ts</w:t>
      </w:r>
    </w:p>
    <w:tbl>
      <w:tblPr>
        <w:tblStyle w:val="TableGrid"/>
        <w:tblW w:w="0" w:type="auto"/>
        <w:tblLook w:val="04A0" w:firstRow="1" w:lastRow="0" w:firstColumn="1" w:lastColumn="0" w:noHBand="0" w:noVBand="1"/>
      </w:tblPr>
      <w:tblGrid>
        <w:gridCol w:w="4508"/>
        <w:gridCol w:w="4508"/>
      </w:tblGrid>
      <w:tr w:rsidR="00695EA6" w:rsidRPr="007A3D07" w14:paraId="62A21990" w14:textId="77777777" w:rsidTr="00695EA6">
        <w:tc>
          <w:tcPr>
            <w:tcW w:w="4508" w:type="dxa"/>
          </w:tcPr>
          <w:p w14:paraId="1BC6C117" w14:textId="09BAE415" w:rsidR="00695EA6" w:rsidRPr="007A3D07" w:rsidRDefault="00695EA6" w:rsidP="007A3D07">
            <w:pPr>
              <w:jc w:val="both"/>
              <w:rPr>
                <w:rFonts w:ascii="Arial" w:hAnsi="Arial" w:cs="Arial"/>
                <w:sz w:val="24"/>
                <w:szCs w:val="24"/>
              </w:rPr>
            </w:pPr>
            <w:r w:rsidRPr="007A3D07">
              <w:rPr>
                <w:rFonts w:ascii="Arial" w:hAnsi="Arial" w:cs="Arial"/>
                <w:sz w:val="24"/>
                <w:szCs w:val="24"/>
              </w:rPr>
              <w:t xml:space="preserve">Greet with a </w:t>
            </w:r>
            <w:r w:rsidR="003D240D" w:rsidRPr="007A3D07">
              <w:rPr>
                <w:rFonts w:ascii="Arial" w:hAnsi="Arial" w:cs="Arial"/>
                <w:sz w:val="24"/>
                <w:szCs w:val="24"/>
              </w:rPr>
              <w:t>handshake</w:t>
            </w:r>
            <w:r w:rsidRPr="007A3D07">
              <w:rPr>
                <w:rFonts w:ascii="Arial" w:hAnsi="Arial" w:cs="Arial"/>
                <w:sz w:val="24"/>
                <w:szCs w:val="24"/>
              </w:rPr>
              <w:t xml:space="preserve"> and a nod</w:t>
            </w:r>
            <w:r w:rsidR="00D07E91">
              <w:rPr>
                <w:rFonts w:ascii="Arial" w:hAnsi="Arial" w:cs="Arial"/>
                <w:sz w:val="24"/>
                <w:szCs w:val="24"/>
              </w:rPr>
              <w:t>.</w:t>
            </w:r>
          </w:p>
        </w:tc>
        <w:tc>
          <w:tcPr>
            <w:tcW w:w="4508" w:type="dxa"/>
          </w:tcPr>
          <w:p w14:paraId="32EA53EA" w14:textId="018FEE70" w:rsidR="00695EA6" w:rsidRPr="007A3D07" w:rsidRDefault="00695EA6" w:rsidP="007A3D07">
            <w:pPr>
              <w:jc w:val="both"/>
              <w:rPr>
                <w:rFonts w:ascii="Arial" w:hAnsi="Arial" w:cs="Arial"/>
                <w:sz w:val="24"/>
                <w:szCs w:val="24"/>
              </w:rPr>
            </w:pPr>
            <w:r w:rsidRPr="007A3D07">
              <w:rPr>
                <w:rFonts w:ascii="Arial" w:hAnsi="Arial" w:cs="Arial"/>
                <w:sz w:val="24"/>
                <w:szCs w:val="24"/>
              </w:rPr>
              <w:t>Never handshake and put your hands in your pocket</w:t>
            </w:r>
            <w:r w:rsidR="00D07E91">
              <w:rPr>
                <w:rFonts w:ascii="Arial" w:hAnsi="Arial" w:cs="Arial"/>
                <w:sz w:val="24"/>
                <w:szCs w:val="24"/>
              </w:rPr>
              <w:t>.</w:t>
            </w:r>
          </w:p>
        </w:tc>
      </w:tr>
      <w:tr w:rsidR="00695EA6" w:rsidRPr="007A3D07" w14:paraId="16D861BA" w14:textId="77777777" w:rsidTr="00695EA6">
        <w:tc>
          <w:tcPr>
            <w:tcW w:w="4508" w:type="dxa"/>
          </w:tcPr>
          <w:p w14:paraId="7FBB962E" w14:textId="63780B36" w:rsidR="00695EA6" w:rsidRPr="007A3D07" w:rsidRDefault="00695EA6" w:rsidP="007A3D07">
            <w:pPr>
              <w:jc w:val="both"/>
              <w:rPr>
                <w:rFonts w:ascii="Arial" w:hAnsi="Arial" w:cs="Arial"/>
                <w:sz w:val="24"/>
                <w:szCs w:val="24"/>
              </w:rPr>
            </w:pPr>
            <w:r w:rsidRPr="007A3D07">
              <w:rPr>
                <w:rFonts w:ascii="Arial" w:hAnsi="Arial" w:cs="Arial"/>
                <w:sz w:val="24"/>
                <w:szCs w:val="24"/>
              </w:rPr>
              <w:t>Kiss three times on the cheek</w:t>
            </w:r>
          </w:p>
        </w:tc>
        <w:tc>
          <w:tcPr>
            <w:tcW w:w="4508" w:type="dxa"/>
          </w:tcPr>
          <w:p w14:paraId="5A7D5FFD" w14:textId="6678518A" w:rsidR="00695EA6" w:rsidRPr="007A3D07" w:rsidRDefault="00695EA6" w:rsidP="007A3D07">
            <w:pPr>
              <w:jc w:val="both"/>
              <w:rPr>
                <w:rFonts w:ascii="Arial" w:hAnsi="Arial" w:cs="Arial"/>
                <w:sz w:val="24"/>
                <w:szCs w:val="24"/>
              </w:rPr>
            </w:pPr>
            <w:r w:rsidRPr="007A3D07">
              <w:rPr>
                <w:rFonts w:ascii="Arial" w:hAnsi="Arial" w:cs="Arial"/>
                <w:sz w:val="24"/>
                <w:szCs w:val="24"/>
              </w:rPr>
              <w:t>Avoid speaking and chewing gum</w:t>
            </w:r>
          </w:p>
        </w:tc>
      </w:tr>
      <w:tr w:rsidR="00695EA6" w:rsidRPr="007A3D07" w14:paraId="333D6659" w14:textId="77777777" w:rsidTr="00695EA6">
        <w:tc>
          <w:tcPr>
            <w:tcW w:w="4508" w:type="dxa"/>
          </w:tcPr>
          <w:p w14:paraId="0629D6DE" w14:textId="4FA68A02" w:rsidR="00695EA6" w:rsidRPr="007A3D07" w:rsidRDefault="00695EA6" w:rsidP="007A3D07">
            <w:pPr>
              <w:jc w:val="both"/>
              <w:rPr>
                <w:rFonts w:ascii="Arial" w:hAnsi="Arial" w:cs="Arial"/>
                <w:sz w:val="24"/>
                <w:szCs w:val="24"/>
              </w:rPr>
            </w:pPr>
            <w:r w:rsidRPr="007A3D07">
              <w:rPr>
                <w:rFonts w:ascii="Arial" w:hAnsi="Arial" w:cs="Arial"/>
                <w:sz w:val="24"/>
                <w:szCs w:val="24"/>
              </w:rPr>
              <w:t>Protocol Adherence</w:t>
            </w:r>
            <w:r w:rsidR="00D07E91">
              <w:rPr>
                <w:rFonts w:ascii="Arial" w:hAnsi="Arial" w:cs="Arial"/>
                <w:sz w:val="24"/>
                <w:szCs w:val="24"/>
              </w:rPr>
              <w:t>.</w:t>
            </w:r>
          </w:p>
        </w:tc>
        <w:tc>
          <w:tcPr>
            <w:tcW w:w="4508" w:type="dxa"/>
          </w:tcPr>
          <w:p w14:paraId="0E24C244" w14:textId="09EF45EF" w:rsidR="00695EA6" w:rsidRPr="007A3D07" w:rsidRDefault="00695EA6" w:rsidP="007A3D07">
            <w:pPr>
              <w:jc w:val="both"/>
              <w:rPr>
                <w:rFonts w:ascii="Arial" w:hAnsi="Arial" w:cs="Arial"/>
                <w:sz w:val="24"/>
                <w:szCs w:val="24"/>
              </w:rPr>
            </w:pPr>
            <w:r w:rsidRPr="007A3D07">
              <w:rPr>
                <w:rFonts w:ascii="Arial" w:hAnsi="Arial" w:cs="Arial"/>
                <w:sz w:val="24"/>
                <w:szCs w:val="24"/>
              </w:rPr>
              <w:t>Never stand with your hands in your pocket.</w:t>
            </w:r>
          </w:p>
        </w:tc>
      </w:tr>
      <w:tr w:rsidR="00695EA6" w:rsidRPr="007A3D07" w14:paraId="775C2899" w14:textId="77777777" w:rsidTr="00695EA6">
        <w:tc>
          <w:tcPr>
            <w:tcW w:w="4508" w:type="dxa"/>
          </w:tcPr>
          <w:p w14:paraId="558C2E49" w14:textId="43094891" w:rsidR="00695EA6" w:rsidRPr="007A3D07" w:rsidRDefault="00695EA6" w:rsidP="007A3D07">
            <w:pPr>
              <w:jc w:val="both"/>
              <w:rPr>
                <w:rFonts w:ascii="Arial" w:hAnsi="Arial" w:cs="Arial"/>
                <w:sz w:val="24"/>
                <w:szCs w:val="24"/>
              </w:rPr>
            </w:pPr>
            <w:r w:rsidRPr="007A3D07">
              <w:rPr>
                <w:rFonts w:ascii="Arial" w:hAnsi="Arial" w:cs="Arial"/>
                <w:sz w:val="24"/>
                <w:szCs w:val="24"/>
              </w:rPr>
              <w:t>Compliments are given Privately</w:t>
            </w:r>
            <w:r w:rsidR="00D07E91">
              <w:rPr>
                <w:rFonts w:ascii="Arial" w:hAnsi="Arial" w:cs="Arial"/>
                <w:sz w:val="24"/>
                <w:szCs w:val="24"/>
              </w:rPr>
              <w:t>.</w:t>
            </w:r>
          </w:p>
        </w:tc>
        <w:tc>
          <w:tcPr>
            <w:tcW w:w="4508" w:type="dxa"/>
          </w:tcPr>
          <w:p w14:paraId="7DD88B12" w14:textId="77777777" w:rsidR="00695EA6" w:rsidRPr="007A3D07" w:rsidRDefault="00695EA6" w:rsidP="007A3D07">
            <w:pPr>
              <w:jc w:val="both"/>
              <w:rPr>
                <w:rFonts w:ascii="Arial" w:hAnsi="Arial" w:cs="Arial"/>
                <w:sz w:val="24"/>
                <w:szCs w:val="24"/>
                <w:u w:val="single"/>
              </w:rPr>
            </w:pPr>
          </w:p>
        </w:tc>
      </w:tr>
      <w:tr w:rsidR="00695EA6" w:rsidRPr="007A3D07" w14:paraId="755BB555" w14:textId="77777777" w:rsidTr="00695EA6">
        <w:tc>
          <w:tcPr>
            <w:tcW w:w="4508" w:type="dxa"/>
          </w:tcPr>
          <w:p w14:paraId="258E678D" w14:textId="5631B459" w:rsidR="00695EA6" w:rsidRPr="007A3D07" w:rsidRDefault="00695EA6" w:rsidP="007A3D07">
            <w:pPr>
              <w:jc w:val="both"/>
              <w:rPr>
                <w:rFonts w:ascii="Arial" w:hAnsi="Arial" w:cs="Arial"/>
                <w:sz w:val="24"/>
                <w:szCs w:val="24"/>
              </w:rPr>
            </w:pPr>
            <w:r w:rsidRPr="007A3D07">
              <w:rPr>
                <w:rFonts w:ascii="Arial" w:hAnsi="Arial" w:cs="Arial"/>
                <w:sz w:val="24"/>
                <w:szCs w:val="24"/>
              </w:rPr>
              <w:t>Arrive to your appointment early and inform of lateness</w:t>
            </w:r>
            <w:r w:rsidR="00D07E91">
              <w:rPr>
                <w:rFonts w:ascii="Arial" w:hAnsi="Arial" w:cs="Arial"/>
                <w:sz w:val="24"/>
                <w:szCs w:val="24"/>
              </w:rPr>
              <w:t>.</w:t>
            </w:r>
          </w:p>
        </w:tc>
        <w:tc>
          <w:tcPr>
            <w:tcW w:w="4508" w:type="dxa"/>
          </w:tcPr>
          <w:p w14:paraId="63274A56" w14:textId="77777777" w:rsidR="00695EA6" w:rsidRPr="007A3D07" w:rsidRDefault="00695EA6" w:rsidP="007A3D07">
            <w:pPr>
              <w:jc w:val="both"/>
              <w:rPr>
                <w:rFonts w:ascii="Arial" w:hAnsi="Arial" w:cs="Arial"/>
                <w:sz w:val="24"/>
                <w:szCs w:val="24"/>
                <w:u w:val="single"/>
              </w:rPr>
            </w:pPr>
          </w:p>
        </w:tc>
      </w:tr>
      <w:tr w:rsidR="00695EA6" w:rsidRPr="007A3D07" w14:paraId="231AAB1B" w14:textId="77777777" w:rsidTr="00695EA6">
        <w:tc>
          <w:tcPr>
            <w:tcW w:w="4508" w:type="dxa"/>
          </w:tcPr>
          <w:p w14:paraId="5A4873E4" w14:textId="4BE093B9" w:rsidR="00695EA6" w:rsidRPr="007A3D07" w:rsidRDefault="00FC28AA" w:rsidP="007A3D07">
            <w:pPr>
              <w:jc w:val="both"/>
              <w:rPr>
                <w:rFonts w:ascii="Arial" w:hAnsi="Arial" w:cs="Arial"/>
                <w:sz w:val="24"/>
                <w:szCs w:val="24"/>
                <w:u w:val="single"/>
              </w:rPr>
            </w:pPr>
            <w:r w:rsidRPr="007A3D07">
              <w:rPr>
                <w:rFonts w:ascii="Arial" w:hAnsi="Arial" w:cs="Arial"/>
                <w:sz w:val="24"/>
                <w:szCs w:val="24"/>
                <w:u w:val="single"/>
              </w:rPr>
              <w:t>Respect a Dutch family personal</w:t>
            </w:r>
            <w:r w:rsidR="00D07E91">
              <w:rPr>
                <w:rFonts w:ascii="Arial" w:hAnsi="Arial" w:cs="Arial"/>
                <w:sz w:val="24"/>
                <w:szCs w:val="24"/>
                <w:u w:val="single"/>
              </w:rPr>
              <w:t xml:space="preserve"> and public</w:t>
            </w:r>
            <w:r w:rsidRPr="007A3D07">
              <w:rPr>
                <w:rFonts w:ascii="Arial" w:hAnsi="Arial" w:cs="Arial"/>
                <w:sz w:val="24"/>
                <w:szCs w:val="24"/>
                <w:u w:val="single"/>
              </w:rPr>
              <w:t xml:space="preserve"> space</w:t>
            </w:r>
            <w:r w:rsidR="00D07E91">
              <w:rPr>
                <w:rFonts w:ascii="Arial" w:hAnsi="Arial" w:cs="Arial"/>
                <w:sz w:val="24"/>
                <w:szCs w:val="24"/>
                <w:u w:val="single"/>
              </w:rPr>
              <w:t>.</w:t>
            </w:r>
          </w:p>
        </w:tc>
        <w:tc>
          <w:tcPr>
            <w:tcW w:w="4508" w:type="dxa"/>
          </w:tcPr>
          <w:p w14:paraId="2892CEF7" w14:textId="0A84430B" w:rsidR="00695EA6" w:rsidRPr="007A3D07" w:rsidRDefault="0017668C" w:rsidP="007A3D07">
            <w:pPr>
              <w:jc w:val="both"/>
              <w:rPr>
                <w:rFonts w:ascii="Arial" w:hAnsi="Arial" w:cs="Arial"/>
                <w:sz w:val="24"/>
                <w:szCs w:val="24"/>
                <w:u w:val="single"/>
              </w:rPr>
            </w:pPr>
            <w:r>
              <w:rPr>
                <w:rFonts w:ascii="Arial" w:hAnsi="Arial" w:cs="Arial"/>
                <w:sz w:val="24"/>
                <w:szCs w:val="24"/>
                <w:u w:val="single"/>
              </w:rPr>
              <w:t xml:space="preserve">Never </w:t>
            </w:r>
            <w:r w:rsidR="00FC28AA" w:rsidRPr="007A3D07">
              <w:rPr>
                <w:rFonts w:ascii="Arial" w:hAnsi="Arial" w:cs="Arial"/>
                <w:sz w:val="24"/>
                <w:szCs w:val="24"/>
                <w:u w:val="single"/>
              </w:rPr>
              <w:t>ask a Dutch family how much they earn</w:t>
            </w:r>
            <w:r w:rsidR="00D07E91">
              <w:rPr>
                <w:rFonts w:ascii="Arial" w:hAnsi="Arial" w:cs="Arial"/>
                <w:sz w:val="24"/>
                <w:szCs w:val="24"/>
                <w:u w:val="single"/>
              </w:rPr>
              <w:t>.</w:t>
            </w:r>
          </w:p>
        </w:tc>
      </w:tr>
      <w:tr w:rsidR="00695EA6" w:rsidRPr="007A3D07" w14:paraId="46A3668A" w14:textId="77777777" w:rsidTr="00695EA6">
        <w:tc>
          <w:tcPr>
            <w:tcW w:w="4508" w:type="dxa"/>
          </w:tcPr>
          <w:p w14:paraId="5122E853" w14:textId="04B04364" w:rsidR="00695EA6" w:rsidRPr="007A3D07" w:rsidRDefault="004C3BE7" w:rsidP="007A3D07">
            <w:pPr>
              <w:jc w:val="both"/>
              <w:rPr>
                <w:rFonts w:ascii="Arial" w:hAnsi="Arial" w:cs="Arial"/>
                <w:sz w:val="24"/>
                <w:szCs w:val="24"/>
                <w:u w:val="single"/>
              </w:rPr>
            </w:pPr>
            <w:r w:rsidRPr="007A3D07">
              <w:rPr>
                <w:rFonts w:ascii="Arial" w:hAnsi="Arial" w:cs="Arial"/>
                <w:sz w:val="24"/>
                <w:szCs w:val="24"/>
                <w:u w:val="single"/>
              </w:rPr>
              <w:t>In a shop or restaurant, you are expected to help yourself as much as possible before you ask for help.</w:t>
            </w:r>
          </w:p>
        </w:tc>
        <w:tc>
          <w:tcPr>
            <w:tcW w:w="4508" w:type="dxa"/>
          </w:tcPr>
          <w:p w14:paraId="433796DD" w14:textId="0591D7DF" w:rsidR="00695EA6" w:rsidRPr="007A3D07" w:rsidRDefault="004C3BE7" w:rsidP="007A3D07">
            <w:pPr>
              <w:jc w:val="both"/>
              <w:rPr>
                <w:rFonts w:ascii="Arial" w:hAnsi="Arial" w:cs="Arial"/>
                <w:sz w:val="24"/>
                <w:szCs w:val="24"/>
                <w:u w:val="single"/>
              </w:rPr>
            </w:pPr>
            <w:r w:rsidRPr="007A3D07">
              <w:rPr>
                <w:rFonts w:ascii="Arial" w:hAnsi="Arial" w:cs="Arial"/>
                <w:sz w:val="24"/>
                <w:szCs w:val="24"/>
                <w:u w:val="single"/>
              </w:rPr>
              <w:t>Do not</w:t>
            </w:r>
            <w:r w:rsidR="00FC28AA" w:rsidRPr="007A3D07">
              <w:rPr>
                <w:rFonts w:ascii="Arial" w:hAnsi="Arial" w:cs="Arial"/>
                <w:sz w:val="24"/>
                <w:szCs w:val="24"/>
                <w:u w:val="single"/>
              </w:rPr>
              <w:t xml:space="preserve"> criticize</w:t>
            </w:r>
            <w:r w:rsidR="00274610" w:rsidRPr="007A3D07">
              <w:rPr>
                <w:rFonts w:ascii="Arial" w:hAnsi="Arial" w:cs="Arial"/>
                <w:sz w:val="24"/>
                <w:szCs w:val="24"/>
                <w:u w:val="single"/>
              </w:rPr>
              <w:t xml:space="preserve"> the Royal Family</w:t>
            </w:r>
            <w:r w:rsidR="00FC28AA" w:rsidRPr="007A3D07">
              <w:rPr>
                <w:rFonts w:ascii="Arial" w:hAnsi="Arial" w:cs="Arial"/>
                <w:sz w:val="24"/>
                <w:szCs w:val="24"/>
                <w:u w:val="single"/>
              </w:rPr>
              <w:t xml:space="preserve"> without</w:t>
            </w:r>
            <w:r w:rsidRPr="007A3D07">
              <w:rPr>
                <w:rFonts w:ascii="Arial" w:hAnsi="Arial" w:cs="Arial"/>
                <w:sz w:val="24"/>
                <w:szCs w:val="24"/>
                <w:u w:val="single"/>
              </w:rPr>
              <w:t xml:space="preserve"> good reasons. The Monarchy the heart of the country.</w:t>
            </w:r>
          </w:p>
        </w:tc>
      </w:tr>
      <w:tr w:rsidR="00695EA6" w:rsidRPr="007A3D07" w14:paraId="1A06600D" w14:textId="77777777" w:rsidTr="00695EA6">
        <w:tc>
          <w:tcPr>
            <w:tcW w:w="4508" w:type="dxa"/>
          </w:tcPr>
          <w:p w14:paraId="05A19633" w14:textId="77777777" w:rsidR="00695EA6" w:rsidRPr="007A3D07" w:rsidRDefault="00695EA6" w:rsidP="007A3D07">
            <w:pPr>
              <w:jc w:val="both"/>
              <w:rPr>
                <w:rFonts w:ascii="Arial" w:hAnsi="Arial" w:cs="Arial"/>
                <w:sz w:val="24"/>
                <w:szCs w:val="24"/>
                <w:u w:val="single"/>
              </w:rPr>
            </w:pPr>
          </w:p>
        </w:tc>
        <w:tc>
          <w:tcPr>
            <w:tcW w:w="4508" w:type="dxa"/>
          </w:tcPr>
          <w:p w14:paraId="230BE2BE" w14:textId="29019BED" w:rsidR="00695EA6" w:rsidRPr="007A3D07" w:rsidRDefault="00695EA6" w:rsidP="007A3D07">
            <w:pPr>
              <w:jc w:val="both"/>
              <w:rPr>
                <w:rFonts w:ascii="Arial" w:hAnsi="Arial" w:cs="Arial"/>
                <w:sz w:val="24"/>
                <w:szCs w:val="24"/>
                <w:u w:val="single"/>
              </w:rPr>
            </w:pPr>
          </w:p>
        </w:tc>
      </w:tr>
    </w:tbl>
    <w:p w14:paraId="717A6936" w14:textId="77777777" w:rsidR="0066555D" w:rsidRPr="00770855" w:rsidRDefault="0066555D">
      <w:pPr>
        <w:rPr>
          <w:sz w:val="24"/>
          <w:szCs w:val="24"/>
        </w:rPr>
      </w:pPr>
    </w:p>
    <w:p w14:paraId="717A6944" w14:textId="3861E941" w:rsidR="0066555D" w:rsidRDefault="00923B0A" w:rsidP="00A02BB6">
      <w:pPr>
        <w:rPr>
          <w:sz w:val="24"/>
          <w:szCs w:val="24"/>
        </w:rPr>
      </w:pPr>
      <w:r>
        <w:rPr>
          <w:sz w:val="24"/>
          <w:szCs w:val="24"/>
        </w:rPr>
        <w:t xml:space="preserve">    </w:t>
      </w:r>
    </w:p>
    <w:p w14:paraId="717A6945" w14:textId="77777777" w:rsidR="0066555D" w:rsidRPr="00274610" w:rsidRDefault="0066555D">
      <w:pPr>
        <w:rPr>
          <w:sz w:val="24"/>
          <w:szCs w:val="24"/>
        </w:rPr>
      </w:pPr>
    </w:p>
    <w:p w14:paraId="717A6946" w14:textId="11DE446F" w:rsidR="0066555D" w:rsidRPr="007A3D07" w:rsidRDefault="00923B0A" w:rsidP="007A3D07">
      <w:pPr>
        <w:jc w:val="both"/>
        <w:rPr>
          <w:rFonts w:ascii="Arial" w:hAnsi="Arial" w:cs="Arial"/>
        </w:rPr>
      </w:pPr>
      <w:r w:rsidRPr="007A3D07">
        <w:rPr>
          <w:rFonts w:ascii="Arial" w:hAnsi="Arial" w:cs="Arial"/>
          <w:sz w:val="24"/>
          <w:szCs w:val="24"/>
        </w:rPr>
        <w:t xml:space="preserve">                                     </w:t>
      </w:r>
      <w:r w:rsidRPr="007A3D07">
        <w:rPr>
          <w:rFonts w:ascii="Arial" w:hAnsi="Arial" w:cs="Arial"/>
          <w:sz w:val="24"/>
          <w:szCs w:val="24"/>
        </w:rPr>
        <w:t>Country B (United Kingdom)</w:t>
      </w:r>
      <w:r w:rsidR="00274610" w:rsidRPr="007A3D07">
        <w:rPr>
          <w:rFonts w:ascii="Arial" w:hAnsi="Arial" w:cs="Arial"/>
          <w:sz w:val="24"/>
          <w:szCs w:val="24"/>
        </w:rPr>
        <w:t>-Table</w:t>
      </w:r>
      <w:r w:rsidR="003B60A3">
        <w:rPr>
          <w:rFonts w:ascii="Arial" w:hAnsi="Arial" w:cs="Arial"/>
          <w:sz w:val="24"/>
          <w:szCs w:val="24"/>
        </w:rPr>
        <w:t xml:space="preserve"> 2</w:t>
      </w:r>
    </w:p>
    <w:p w14:paraId="15192C5B" w14:textId="76607B22" w:rsidR="003D240D" w:rsidRPr="007A3D07" w:rsidRDefault="00923B0A" w:rsidP="007A3D07">
      <w:pPr>
        <w:jc w:val="both"/>
        <w:rPr>
          <w:rFonts w:ascii="Arial" w:hAnsi="Arial" w:cs="Arial"/>
          <w:sz w:val="24"/>
          <w:szCs w:val="24"/>
        </w:rPr>
      </w:pPr>
      <w:r w:rsidRPr="007A3D07">
        <w:rPr>
          <w:rFonts w:ascii="Arial" w:hAnsi="Arial" w:cs="Arial"/>
          <w:sz w:val="24"/>
          <w:szCs w:val="24"/>
        </w:rPr>
        <w:t>Do’s</w:t>
      </w:r>
      <w:r w:rsidR="003F4628" w:rsidRPr="007A3D07">
        <w:rPr>
          <w:rFonts w:ascii="Arial" w:hAnsi="Arial" w:cs="Arial"/>
          <w:sz w:val="24"/>
          <w:szCs w:val="24"/>
        </w:rPr>
        <w:t xml:space="preserve">                                                                           Don’ts</w:t>
      </w:r>
    </w:p>
    <w:tbl>
      <w:tblPr>
        <w:tblStyle w:val="TableGrid"/>
        <w:tblW w:w="0" w:type="auto"/>
        <w:tblLook w:val="04A0" w:firstRow="1" w:lastRow="0" w:firstColumn="1" w:lastColumn="0" w:noHBand="0" w:noVBand="1"/>
      </w:tblPr>
      <w:tblGrid>
        <w:gridCol w:w="4508"/>
        <w:gridCol w:w="4508"/>
      </w:tblGrid>
      <w:tr w:rsidR="003D240D" w:rsidRPr="007A3D07" w14:paraId="1B8DAFC7" w14:textId="77777777" w:rsidTr="003D240D">
        <w:tc>
          <w:tcPr>
            <w:tcW w:w="4508" w:type="dxa"/>
          </w:tcPr>
          <w:p w14:paraId="0FC1E9C5" w14:textId="0205F9E9" w:rsidR="003D240D" w:rsidRPr="007A3D07" w:rsidRDefault="003D240D" w:rsidP="007A3D07">
            <w:pPr>
              <w:jc w:val="both"/>
              <w:rPr>
                <w:rFonts w:ascii="Arial" w:hAnsi="Arial" w:cs="Arial"/>
                <w:sz w:val="24"/>
                <w:szCs w:val="24"/>
              </w:rPr>
            </w:pPr>
            <w:r w:rsidRPr="007A3D07">
              <w:rPr>
                <w:rFonts w:ascii="Arial" w:hAnsi="Arial" w:cs="Arial"/>
                <w:sz w:val="24"/>
                <w:szCs w:val="24"/>
              </w:rPr>
              <w:t>We put people first</w:t>
            </w:r>
            <w:r w:rsidR="00D07E91">
              <w:rPr>
                <w:rFonts w:ascii="Arial" w:hAnsi="Arial" w:cs="Arial"/>
                <w:sz w:val="24"/>
                <w:szCs w:val="24"/>
              </w:rPr>
              <w:t>.</w:t>
            </w:r>
          </w:p>
        </w:tc>
        <w:tc>
          <w:tcPr>
            <w:tcW w:w="4508" w:type="dxa"/>
          </w:tcPr>
          <w:p w14:paraId="1D31D38E" w14:textId="39DDCCB8" w:rsidR="003D240D" w:rsidRPr="007A3D07" w:rsidRDefault="003D240D" w:rsidP="007A3D07">
            <w:pPr>
              <w:jc w:val="both"/>
              <w:rPr>
                <w:rFonts w:ascii="Arial" w:hAnsi="Arial" w:cs="Arial"/>
                <w:sz w:val="24"/>
                <w:szCs w:val="24"/>
              </w:rPr>
            </w:pPr>
          </w:p>
        </w:tc>
      </w:tr>
      <w:tr w:rsidR="003D240D" w:rsidRPr="007A3D07" w14:paraId="354B3B05" w14:textId="77777777" w:rsidTr="003D240D">
        <w:tc>
          <w:tcPr>
            <w:tcW w:w="4508" w:type="dxa"/>
          </w:tcPr>
          <w:p w14:paraId="259D19D2" w14:textId="3A511C7D" w:rsidR="003D240D" w:rsidRPr="007A3D07" w:rsidRDefault="003D240D" w:rsidP="007A3D07">
            <w:pPr>
              <w:jc w:val="both"/>
              <w:rPr>
                <w:rFonts w:ascii="Arial" w:hAnsi="Arial" w:cs="Arial"/>
                <w:sz w:val="24"/>
                <w:szCs w:val="24"/>
              </w:rPr>
            </w:pPr>
            <w:r w:rsidRPr="007A3D07">
              <w:rPr>
                <w:rFonts w:ascii="Arial" w:hAnsi="Arial" w:cs="Arial"/>
                <w:sz w:val="24"/>
                <w:szCs w:val="24"/>
              </w:rPr>
              <w:t>We pursue Excellence</w:t>
            </w:r>
            <w:r w:rsidR="00D07E91">
              <w:rPr>
                <w:rFonts w:ascii="Arial" w:hAnsi="Arial" w:cs="Arial"/>
                <w:sz w:val="24"/>
                <w:szCs w:val="24"/>
              </w:rPr>
              <w:t>.</w:t>
            </w:r>
          </w:p>
        </w:tc>
        <w:tc>
          <w:tcPr>
            <w:tcW w:w="4508" w:type="dxa"/>
          </w:tcPr>
          <w:p w14:paraId="16F44D6E" w14:textId="3C45AE15" w:rsidR="003D240D" w:rsidRPr="007A3D07" w:rsidRDefault="004C3BE7" w:rsidP="007A3D07">
            <w:pPr>
              <w:jc w:val="both"/>
              <w:rPr>
                <w:rFonts w:ascii="Arial" w:hAnsi="Arial" w:cs="Arial"/>
                <w:sz w:val="24"/>
                <w:szCs w:val="24"/>
              </w:rPr>
            </w:pPr>
            <w:r w:rsidRPr="007A3D07">
              <w:rPr>
                <w:rFonts w:ascii="Arial" w:hAnsi="Arial" w:cs="Arial"/>
                <w:sz w:val="24"/>
                <w:szCs w:val="24"/>
              </w:rPr>
              <w:t>Do not criticize in public, e.g., complaining to the hospitality staff.</w:t>
            </w:r>
          </w:p>
        </w:tc>
      </w:tr>
      <w:tr w:rsidR="003D240D" w:rsidRPr="007A3D07" w14:paraId="5E7A3812" w14:textId="77777777" w:rsidTr="003D240D">
        <w:tc>
          <w:tcPr>
            <w:tcW w:w="4508" w:type="dxa"/>
          </w:tcPr>
          <w:p w14:paraId="2224024A" w14:textId="54BEADC5" w:rsidR="003D240D" w:rsidRPr="007A3D07" w:rsidRDefault="003D240D" w:rsidP="007A3D07">
            <w:pPr>
              <w:jc w:val="both"/>
              <w:rPr>
                <w:rFonts w:ascii="Arial" w:hAnsi="Arial" w:cs="Arial"/>
                <w:sz w:val="24"/>
                <w:szCs w:val="24"/>
              </w:rPr>
            </w:pPr>
            <w:r w:rsidRPr="007A3D07">
              <w:rPr>
                <w:rFonts w:ascii="Arial" w:hAnsi="Arial" w:cs="Arial"/>
                <w:sz w:val="24"/>
                <w:szCs w:val="24"/>
              </w:rPr>
              <w:t>We embrace change</w:t>
            </w:r>
            <w:r w:rsidR="00D07E91">
              <w:rPr>
                <w:rFonts w:ascii="Arial" w:hAnsi="Arial" w:cs="Arial"/>
                <w:sz w:val="24"/>
                <w:szCs w:val="24"/>
              </w:rPr>
              <w:t>.</w:t>
            </w:r>
          </w:p>
        </w:tc>
        <w:tc>
          <w:tcPr>
            <w:tcW w:w="4508" w:type="dxa"/>
          </w:tcPr>
          <w:p w14:paraId="5A7891B2" w14:textId="68DBDAFE" w:rsidR="003D240D" w:rsidRPr="007A3D07" w:rsidRDefault="004C3BE7" w:rsidP="007A3D07">
            <w:pPr>
              <w:jc w:val="both"/>
              <w:rPr>
                <w:rFonts w:ascii="Arial" w:hAnsi="Arial" w:cs="Arial"/>
                <w:sz w:val="24"/>
                <w:szCs w:val="24"/>
              </w:rPr>
            </w:pPr>
            <w:r w:rsidRPr="007A3D07">
              <w:rPr>
                <w:rFonts w:ascii="Arial" w:hAnsi="Arial" w:cs="Arial"/>
                <w:sz w:val="24"/>
                <w:szCs w:val="24"/>
              </w:rPr>
              <w:t>Avoid personal matters when you struck up a conversation.</w:t>
            </w:r>
          </w:p>
        </w:tc>
      </w:tr>
      <w:tr w:rsidR="003D240D" w:rsidRPr="007A3D07" w14:paraId="6F4F217C" w14:textId="77777777" w:rsidTr="003D240D">
        <w:tc>
          <w:tcPr>
            <w:tcW w:w="4508" w:type="dxa"/>
          </w:tcPr>
          <w:p w14:paraId="11C605A6" w14:textId="21AEC4B8" w:rsidR="003D240D" w:rsidRPr="007A3D07" w:rsidRDefault="0017668C" w:rsidP="007A3D07">
            <w:pPr>
              <w:jc w:val="both"/>
              <w:rPr>
                <w:rFonts w:ascii="Arial" w:hAnsi="Arial" w:cs="Arial"/>
                <w:sz w:val="24"/>
                <w:szCs w:val="24"/>
              </w:rPr>
            </w:pPr>
            <w:r>
              <w:rPr>
                <w:rFonts w:ascii="Arial" w:hAnsi="Arial" w:cs="Arial"/>
                <w:sz w:val="24"/>
                <w:szCs w:val="24"/>
              </w:rPr>
              <w:t>Telephone calls using the company name.</w:t>
            </w:r>
          </w:p>
        </w:tc>
        <w:tc>
          <w:tcPr>
            <w:tcW w:w="4508" w:type="dxa"/>
          </w:tcPr>
          <w:p w14:paraId="74D3757D" w14:textId="289396EB" w:rsidR="003D240D" w:rsidRPr="007A3D07" w:rsidRDefault="004C3BE7" w:rsidP="007A3D07">
            <w:pPr>
              <w:jc w:val="both"/>
              <w:rPr>
                <w:rFonts w:ascii="Arial" w:hAnsi="Arial" w:cs="Arial"/>
                <w:sz w:val="24"/>
                <w:szCs w:val="24"/>
              </w:rPr>
            </w:pPr>
            <w:r w:rsidRPr="007A3D07">
              <w:rPr>
                <w:rFonts w:ascii="Arial" w:hAnsi="Arial" w:cs="Arial"/>
                <w:sz w:val="24"/>
                <w:szCs w:val="24"/>
              </w:rPr>
              <w:t>When ask a question and its not forth coming change the subject.</w:t>
            </w:r>
          </w:p>
        </w:tc>
      </w:tr>
      <w:tr w:rsidR="003F4628" w:rsidRPr="007A3D07" w14:paraId="27E0BE93" w14:textId="77777777" w:rsidTr="003D240D">
        <w:tc>
          <w:tcPr>
            <w:tcW w:w="4508" w:type="dxa"/>
          </w:tcPr>
          <w:p w14:paraId="7EEECA1C" w14:textId="34EDCBC3" w:rsidR="003F4628" w:rsidRPr="007A3D07" w:rsidRDefault="0017668C" w:rsidP="007A3D07">
            <w:pPr>
              <w:jc w:val="both"/>
              <w:rPr>
                <w:rFonts w:ascii="Arial" w:hAnsi="Arial" w:cs="Arial"/>
                <w:sz w:val="24"/>
                <w:szCs w:val="24"/>
              </w:rPr>
            </w:pPr>
            <w:r>
              <w:rPr>
                <w:rFonts w:ascii="Arial" w:hAnsi="Arial" w:cs="Arial"/>
                <w:sz w:val="24"/>
                <w:szCs w:val="24"/>
              </w:rPr>
              <w:t>Guest should be greeted looking in the eye face to face.</w:t>
            </w:r>
          </w:p>
        </w:tc>
        <w:tc>
          <w:tcPr>
            <w:tcW w:w="4508" w:type="dxa"/>
          </w:tcPr>
          <w:p w14:paraId="29CC90EE" w14:textId="77777777" w:rsidR="003F4628" w:rsidRPr="007A3D07" w:rsidRDefault="003F4628" w:rsidP="007A3D07">
            <w:pPr>
              <w:jc w:val="both"/>
              <w:rPr>
                <w:rFonts w:ascii="Arial" w:hAnsi="Arial" w:cs="Arial"/>
                <w:sz w:val="24"/>
                <w:szCs w:val="24"/>
              </w:rPr>
            </w:pPr>
          </w:p>
        </w:tc>
      </w:tr>
      <w:tr w:rsidR="003D240D" w:rsidRPr="007A3D07" w14:paraId="7FDAF306" w14:textId="77777777" w:rsidTr="003D240D">
        <w:tc>
          <w:tcPr>
            <w:tcW w:w="4508" w:type="dxa"/>
          </w:tcPr>
          <w:p w14:paraId="49C49399" w14:textId="436D261B" w:rsidR="003D240D" w:rsidRPr="007A3D07" w:rsidRDefault="0017668C" w:rsidP="007A3D07">
            <w:pPr>
              <w:jc w:val="both"/>
              <w:rPr>
                <w:rFonts w:ascii="Arial" w:hAnsi="Arial" w:cs="Arial"/>
                <w:sz w:val="24"/>
                <w:szCs w:val="24"/>
              </w:rPr>
            </w:pPr>
            <w:r>
              <w:rPr>
                <w:rFonts w:ascii="Arial" w:hAnsi="Arial" w:cs="Arial"/>
                <w:sz w:val="24"/>
                <w:szCs w:val="24"/>
              </w:rPr>
              <w:t>Firm handshakes.</w:t>
            </w:r>
          </w:p>
        </w:tc>
        <w:tc>
          <w:tcPr>
            <w:tcW w:w="4508" w:type="dxa"/>
          </w:tcPr>
          <w:p w14:paraId="155F30AC" w14:textId="678A526A" w:rsidR="003D240D" w:rsidRPr="007A3D07" w:rsidRDefault="003D240D" w:rsidP="007A3D07">
            <w:pPr>
              <w:jc w:val="both"/>
              <w:rPr>
                <w:rFonts w:ascii="Arial" w:hAnsi="Arial" w:cs="Arial"/>
                <w:sz w:val="24"/>
                <w:szCs w:val="24"/>
              </w:rPr>
            </w:pPr>
          </w:p>
        </w:tc>
      </w:tr>
      <w:tr w:rsidR="003D240D" w:rsidRPr="007A3D07" w14:paraId="4912C5CF" w14:textId="77777777" w:rsidTr="003D240D">
        <w:tc>
          <w:tcPr>
            <w:tcW w:w="4508" w:type="dxa"/>
          </w:tcPr>
          <w:p w14:paraId="0DAA2465" w14:textId="6F221145" w:rsidR="003D240D" w:rsidRPr="007A3D07" w:rsidRDefault="0017668C" w:rsidP="007A3D07">
            <w:pPr>
              <w:jc w:val="both"/>
              <w:rPr>
                <w:rFonts w:ascii="Arial" w:hAnsi="Arial" w:cs="Arial"/>
                <w:sz w:val="24"/>
                <w:szCs w:val="24"/>
              </w:rPr>
            </w:pPr>
            <w:r>
              <w:rPr>
                <w:rFonts w:ascii="Arial" w:hAnsi="Arial" w:cs="Arial"/>
                <w:sz w:val="24"/>
                <w:szCs w:val="24"/>
              </w:rPr>
              <w:t>Business cards should be held with both hands.</w:t>
            </w:r>
          </w:p>
        </w:tc>
        <w:tc>
          <w:tcPr>
            <w:tcW w:w="4508" w:type="dxa"/>
          </w:tcPr>
          <w:p w14:paraId="5342E9DE" w14:textId="77777777" w:rsidR="003D240D" w:rsidRPr="007A3D07" w:rsidRDefault="003D240D" w:rsidP="007A3D07">
            <w:pPr>
              <w:jc w:val="both"/>
              <w:rPr>
                <w:rFonts w:ascii="Arial" w:hAnsi="Arial" w:cs="Arial"/>
                <w:sz w:val="24"/>
                <w:szCs w:val="24"/>
              </w:rPr>
            </w:pPr>
          </w:p>
        </w:tc>
      </w:tr>
      <w:tr w:rsidR="003D240D" w:rsidRPr="007A3D07" w14:paraId="4E896B54" w14:textId="77777777" w:rsidTr="003D240D">
        <w:tc>
          <w:tcPr>
            <w:tcW w:w="4508" w:type="dxa"/>
          </w:tcPr>
          <w:p w14:paraId="703B8012" w14:textId="1163F9BE" w:rsidR="003D240D" w:rsidRPr="007A3D07" w:rsidRDefault="003D240D" w:rsidP="007A3D07">
            <w:pPr>
              <w:jc w:val="both"/>
              <w:rPr>
                <w:rFonts w:ascii="Arial" w:hAnsi="Arial" w:cs="Arial"/>
                <w:sz w:val="24"/>
                <w:szCs w:val="24"/>
              </w:rPr>
            </w:pPr>
          </w:p>
        </w:tc>
        <w:tc>
          <w:tcPr>
            <w:tcW w:w="4508" w:type="dxa"/>
          </w:tcPr>
          <w:p w14:paraId="35AD25A1" w14:textId="77777777" w:rsidR="003D240D" w:rsidRPr="007A3D07" w:rsidRDefault="003D240D" w:rsidP="007A3D07">
            <w:pPr>
              <w:jc w:val="both"/>
              <w:rPr>
                <w:rFonts w:ascii="Arial" w:hAnsi="Arial" w:cs="Arial"/>
                <w:sz w:val="24"/>
                <w:szCs w:val="24"/>
              </w:rPr>
            </w:pPr>
          </w:p>
        </w:tc>
      </w:tr>
      <w:tr w:rsidR="003D240D" w:rsidRPr="007A3D07" w14:paraId="20F1F43E" w14:textId="77777777" w:rsidTr="003D240D">
        <w:tc>
          <w:tcPr>
            <w:tcW w:w="4508" w:type="dxa"/>
          </w:tcPr>
          <w:p w14:paraId="08E74731" w14:textId="0FF95C76" w:rsidR="003D240D" w:rsidRPr="007A3D07" w:rsidRDefault="003D240D" w:rsidP="007A3D07">
            <w:pPr>
              <w:jc w:val="both"/>
              <w:rPr>
                <w:rFonts w:ascii="Arial" w:hAnsi="Arial" w:cs="Arial"/>
                <w:sz w:val="24"/>
                <w:szCs w:val="24"/>
              </w:rPr>
            </w:pPr>
          </w:p>
        </w:tc>
        <w:tc>
          <w:tcPr>
            <w:tcW w:w="4508" w:type="dxa"/>
          </w:tcPr>
          <w:p w14:paraId="2BA2D5D4" w14:textId="77777777" w:rsidR="003D240D" w:rsidRPr="007A3D07" w:rsidRDefault="003D240D" w:rsidP="007A3D07">
            <w:pPr>
              <w:jc w:val="both"/>
              <w:rPr>
                <w:rFonts w:ascii="Arial" w:hAnsi="Arial" w:cs="Arial"/>
                <w:sz w:val="24"/>
                <w:szCs w:val="24"/>
              </w:rPr>
            </w:pPr>
          </w:p>
        </w:tc>
      </w:tr>
      <w:tr w:rsidR="00A02BB6" w:rsidRPr="007A3D07" w14:paraId="3B6F6D9E" w14:textId="77777777" w:rsidTr="003D240D">
        <w:tc>
          <w:tcPr>
            <w:tcW w:w="4508" w:type="dxa"/>
          </w:tcPr>
          <w:p w14:paraId="02F6ACA2" w14:textId="609CED35" w:rsidR="00A02BB6" w:rsidRPr="007A3D07" w:rsidRDefault="00A02BB6" w:rsidP="007A3D07">
            <w:pPr>
              <w:jc w:val="both"/>
              <w:rPr>
                <w:rFonts w:ascii="Arial" w:hAnsi="Arial" w:cs="Arial"/>
                <w:sz w:val="24"/>
                <w:szCs w:val="24"/>
              </w:rPr>
            </w:pPr>
          </w:p>
        </w:tc>
        <w:tc>
          <w:tcPr>
            <w:tcW w:w="4508" w:type="dxa"/>
          </w:tcPr>
          <w:p w14:paraId="4C498490" w14:textId="77777777" w:rsidR="00A02BB6" w:rsidRPr="007A3D07" w:rsidRDefault="00A02BB6" w:rsidP="007A3D07">
            <w:pPr>
              <w:jc w:val="both"/>
              <w:rPr>
                <w:rFonts w:ascii="Arial" w:hAnsi="Arial" w:cs="Arial"/>
                <w:sz w:val="24"/>
                <w:szCs w:val="24"/>
              </w:rPr>
            </w:pPr>
          </w:p>
        </w:tc>
      </w:tr>
      <w:tr w:rsidR="00A02BB6" w:rsidRPr="007A3D07" w14:paraId="4FDF4EBC" w14:textId="77777777" w:rsidTr="003D240D">
        <w:tc>
          <w:tcPr>
            <w:tcW w:w="4508" w:type="dxa"/>
          </w:tcPr>
          <w:p w14:paraId="5786C3A8" w14:textId="46AC062D" w:rsidR="00A02BB6" w:rsidRPr="007A3D07" w:rsidRDefault="00A02BB6" w:rsidP="007A3D07">
            <w:pPr>
              <w:jc w:val="both"/>
              <w:rPr>
                <w:rFonts w:ascii="Arial" w:hAnsi="Arial" w:cs="Arial"/>
                <w:sz w:val="24"/>
                <w:szCs w:val="24"/>
              </w:rPr>
            </w:pPr>
          </w:p>
        </w:tc>
        <w:tc>
          <w:tcPr>
            <w:tcW w:w="4508" w:type="dxa"/>
          </w:tcPr>
          <w:p w14:paraId="680CD8A0" w14:textId="77777777" w:rsidR="00A02BB6" w:rsidRPr="007A3D07" w:rsidRDefault="00A02BB6" w:rsidP="007A3D07">
            <w:pPr>
              <w:jc w:val="both"/>
              <w:rPr>
                <w:rFonts w:ascii="Arial" w:hAnsi="Arial" w:cs="Arial"/>
                <w:sz w:val="24"/>
                <w:szCs w:val="24"/>
              </w:rPr>
            </w:pPr>
          </w:p>
        </w:tc>
      </w:tr>
    </w:tbl>
    <w:p w14:paraId="717A6947" w14:textId="313D3B50" w:rsidR="0066555D" w:rsidRPr="00ED6EB2" w:rsidRDefault="0066555D" w:rsidP="00ED6EB2">
      <w:pPr>
        <w:rPr>
          <w:sz w:val="24"/>
          <w:szCs w:val="24"/>
        </w:rPr>
      </w:pPr>
    </w:p>
    <w:p w14:paraId="717A6956" w14:textId="77777777" w:rsidR="0066555D" w:rsidRDefault="0066555D">
      <w:pPr>
        <w:rPr>
          <w:sz w:val="24"/>
          <w:szCs w:val="24"/>
        </w:rPr>
      </w:pPr>
    </w:p>
    <w:p w14:paraId="717A695A" w14:textId="27815C15" w:rsidR="0066555D" w:rsidRDefault="00923B0A">
      <w:pPr>
        <w:rPr>
          <w:sz w:val="24"/>
          <w:szCs w:val="24"/>
          <w:u w:val="single"/>
        </w:rPr>
      </w:pPr>
      <w:r>
        <w:rPr>
          <w:sz w:val="24"/>
          <w:szCs w:val="24"/>
          <w:u w:val="single"/>
        </w:rPr>
        <w:lastRenderedPageBreak/>
        <w:t xml:space="preserve">                     </w:t>
      </w:r>
    </w:p>
    <w:p w14:paraId="0F48C4D1" w14:textId="77777777" w:rsidR="00B1556B" w:rsidRDefault="00923B0A">
      <w:pPr>
        <w:rPr>
          <w:sz w:val="24"/>
          <w:szCs w:val="24"/>
        </w:rPr>
      </w:pPr>
      <w:r>
        <w:rPr>
          <w:sz w:val="48"/>
          <w:szCs w:val="48"/>
          <w:u w:val="single"/>
        </w:rPr>
        <w:t>Conclusion:</w:t>
      </w:r>
      <w:r w:rsidRPr="00B1556B">
        <w:rPr>
          <w:sz w:val="24"/>
          <w:szCs w:val="24"/>
        </w:rPr>
        <w:t xml:space="preserve"> </w:t>
      </w:r>
    </w:p>
    <w:p w14:paraId="717A695B" w14:textId="6053D93B" w:rsidR="0066555D" w:rsidRPr="007A3D07" w:rsidRDefault="00923B0A" w:rsidP="007A3D07">
      <w:pPr>
        <w:jc w:val="both"/>
        <w:rPr>
          <w:rFonts w:ascii="Arial" w:hAnsi="Arial" w:cs="Arial"/>
        </w:rPr>
      </w:pPr>
      <w:r w:rsidRPr="007A3D07">
        <w:rPr>
          <w:rFonts w:ascii="Arial" w:hAnsi="Arial" w:cs="Arial"/>
          <w:sz w:val="24"/>
          <w:szCs w:val="24"/>
        </w:rPr>
        <w:t xml:space="preserve">The </w:t>
      </w:r>
      <w:r w:rsidR="00B12EA1" w:rsidRPr="007A3D07">
        <w:rPr>
          <w:rFonts w:ascii="Arial" w:hAnsi="Arial" w:cs="Arial"/>
          <w:sz w:val="24"/>
          <w:szCs w:val="24"/>
        </w:rPr>
        <w:t>conclusion drawn</w:t>
      </w:r>
      <w:r w:rsidRPr="007A3D07">
        <w:rPr>
          <w:rFonts w:ascii="Arial" w:hAnsi="Arial" w:cs="Arial"/>
          <w:sz w:val="24"/>
          <w:szCs w:val="24"/>
        </w:rPr>
        <w:t xml:space="preserve"> from both</w:t>
      </w:r>
      <w:r w:rsidR="00882BE3" w:rsidRPr="007A3D07">
        <w:rPr>
          <w:rFonts w:ascii="Arial" w:hAnsi="Arial" w:cs="Arial"/>
          <w:sz w:val="24"/>
          <w:szCs w:val="24"/>
        </w:rPr>
        <w:t xml:space="preserve"> Countries and</w:t>
      </w:r>
      <w:r w:rsidRPr="007A3D07">
        <w:rPr>
          <w:rFonts w:ascii="Arial" w:hAnsi="Arial" w:cs="Arial"/>
          <w:sz w:val="24"/>
          <w:szCs w:val="24"/>
        </w:rPr>
        <w:t xml:space="preserve"> Hotel culture that are</w:t>
      </w:r>
      <w:r w:rsidRPr="007A3D07">
        <w:rPr>
          <w:rFonts w:ascii="Arial" w:hAnsi="Arial" w:cs="Arial"/>
          <w:sz w:val="24"/>
          <w:szCs w:val="24"/>
          <w:u w:val="single"/>
        </w:rPr>
        <w:t xml:space="preserve"> </w:t>
      </w:r>
      <w:r w:rsidRPr="007A3D07">
        <w:rPr>
          <w:rFonts w:ascii="Arial" w:hAnsi="Arial" w:cs="Arial"/>
          <w:sz w:val="24"/>
          <w:szCs w:val="24"/>
        </w:rPr>
        <w:t>geographics and the limitations will be funding as is r</w:t>
      </w:r>
      <w:r w:rsidRPr="007A3D07">
        <w:rPr>
          <w:rFonts w:ascii="Arial" w:hAnsi="Arial" w:cs="Arial"/>
          <w:sz w:val="24"/>
          <w:szCs w:val="24"/>
        </w:rPr>
        <w:t>eported that Netherlands is one of the richest countries in the world cost of living crisis is net zero</w:t>
      </w:r>
      <w:r w:rsidR="000C69E7">
        <w:rPr>
          <w:rFonts w:ascii="Arial" w:hAnsi="Arial" w:cs="Arial"/>
          <w:sz w:val="24"/>
          <w:szCs w:val="24"/>
        </w:rPr>
        <w:t xml:space="preserve"> and has a pragmatic approach to long term investments</w:t>
      </w:r>
      <w:r w:rsidRPr="007A3D07">
        <w:rPr>
          <w:rFonts w:ascii="Arial" w:hAnsi="Arial" w:cs="Arial"/>
          <w:sz w:val="24"/>
          <w:szCs w:val="24"/>
        </w:rPr>
        <w:t xml:space="preserve"> as</w:t>
      </w:r>
      <w:r w:rsidR="000C69E7">
        <w:rPr>
          <w:rFonts w:ascii="Arial" w:hAnsi="Arial" w:cs="Arial"/>
          <w:sz w:val="24"/>
          <w:szCs w:val="24"/>
        </w:rPr>
        <w:t xml:space="preserve"> opposed</w:t>
      </w:r>
      <w:r w:rsidRPr="007A3D07">
        <w:rPr>
          <w:rFonts w:ascii="Arial" w:hAnsi="Arial" w:cs="Arial"/>
          <w:sz w:val="24"/>
          <w:szCs w:val="24"/>
        </w:rPr>
        <w:t xml:space="preserve"> the United Kingdom and most tourist want to see the beauty of the Netherlands such as the Hyatt.</w:t>
      </w:r>
      <w:r w:rsidRPr="007A3D07">
        <w:rPr>
          <w:rFonts w:ascii="Arial" w:hAnsi="Arial" w:cs="Arial"/>
          <w:sz w:val="24"/>
          <w:szCs w:val="24"/>
        </w:rPr>
        <w:t xml:space="preserve"> Marriott in terms of organisational behaviours and </w:t>
      </w:r>
      <w:r w:rsidRPr="007A3D07">
        <w:rPr>
          <w:rFonts w:ascii="Arial" w:hAnsi="Arial" w:cs="Arial"/>
          <w:sz w:val="24"/>
          <w:szCs w:val="24"/>
        </w:rPr>
        <w:t>expansion, in the United Kingdom would be hindered.</w:t>
      </w:r>
    </w:p>
    <w:p w14:paraId="5F477D23" w14:textId="77777777" w:rsidR="004E37C7" w:rsidRPr="004E37C7" w:rsidRDefault="004E37C7" w:rsidP="004E37C7">
      <w:pPr>
        <w:rPr>
          <w:sz w:val="48"/>
          <w:szCs w:val="48"/>
        </w:rPr>
      </w:pPr>
    </w:p>
    <w:p w14:paraId="75EEA1B1" w14:textId="477018F3" w:rsidR="00B1556B" w:rsidRPr="003E622E" w:rsidRDefault="00FE70DD" w:rsidP="003E622E">
      <w:pPr>
        <w:pageBreakBefore/>
        <w:rPr>
          <w:rFonts w:ascii="Arial" w:hAnsi="Arial" w:cs="Arial"/>
          <w:sz w:val="48"/>
          <w:szCs w:val="48"/>
        </w:rPr>
      </w:pPr>
      <w:bookmarkStart w:id="0" w:name="_Hlk120461117"/>
      <w:bookmarkStart w:id="1" w:name="_Hlk120465720"/>
      <w:r w:rsidRPr="00FE70DD">
        <w:lastRenderedPageBreak/>
        <w:drawing>
          <wp:inline distT="0" distB="0" distL="0" distR="0" wp14:anchorId="768AA113" wp14:editId="36DFEC11">
            <wp:extent cx="5728335" cy="287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335" cy="287020"/>
                    </a:xfrm>
                    <a:prstGeom prst="rect">
                      <a:avLst/>
                    </a:prstGeom>
                    <a:noFill/>
                    <a:ln>
                      <a:noFill/>
                    </a:ln>
                  </pic:spPr>
                </pic:pic>
              </a:graphicData>
            </a:graphic>
          </wp:inline>
        </w:drawing>
      </w:r>
      <w:r w:rsidRPr="00FE70DD">
        <w:t xml:space="preserve"> </w:t>
      </w:r>
      <w:r w:rsidR="006576E7">
        <w:rPr>
          <w:rFonts w:ascii="Arial" w:hAnsi="Arial" w:cs="Arial"/>
          <w:sz w:val="24"/>
          <w:szCs w:val="24"/>
        </w:rPr>
        <w:t xml:space="preserve">(Chara </w:t>
      </w:r>
      <w:proofErr w:type="spellStart"/>
      <w:r w:rsidR="006576E7">
        <w:rPr>
          <w:rFonts w:ascii="Arial" w:hAnsi="Arial" w:cs="Arial"/>
          <w:sz w:val="24"/>
          <w:szCs w:val="24"/>
        </w:rPr>
        <w:t>Scroope</w:t>
      </w:r>
      <w:proofErr w:type="spellEnd"/>
      <w:r w:rsidR="006576E7">
        <w:rPr>
          <w:rFonts w:ascii="Arial" w:hAnsi="Arial" w:cs="Arial"/>
          <w:sz w:val="24"/>
          <w:szCs w:val="24"/>
        </w:rPr>
        <w:t xml:space="preserve"> 20</w:t>
      </w:r>
      <w:r w:rsidR="0047287E">
        <w:rPr>
          <w:rFonts w:ascii="Arial" w:hAnsi="Arial" w:cs="Arial"/>
          <w:sz w:val="24"/>
          <w:szCs w:val="24"/>
        </w:rPr>
        <w:t>22</w:t>
      </w:r>
      <w:r w:rsidR="006576E7">
        <w:rPr>
          <w:rFonts w:ascii="Arial" w:hAnsi="Arial" w:cs="Arial"/>
          <w:sz w:val="24"/>
          <w:szCs w:val="24"/>
        </w:rPr>
        <w:t>)</w:t>
      </w:r>
      <w:r w:rsidR="00923B0A" w:rsidRPr="003E622E">
        <w:rPr>
          <w:rFonts w:ascii="Arial" w:hAnsi="Arial" w:cs="Arial"/>
          <w:sz w:val="24"/>
          <w:szCs w:val="24"/>
        </w:rPr>
        <w:t xml:space="preserve"> </w:t>
      </w:r>
      <w:r w:rsidR="006576E7">
        <w:rPr>
          <w:rFonts w:ascii="Arial" w:hAnsi="Arial" w:cs="Arial"/>
          <w:sz w:val="24"/>
          <w:szCs w:val="24"/>
        </w:rPr>
        <w:t>(Cultural Atlas)</w:t>
      </w:r>
    </w:p>
    <w:p w14:paraId="5ED75513" w14:textId="23065607" w:rsidR="00C2086D" w:rsidRDefault="00B1556B" w:rsidP="003E622E">
      <w:pPr>
        <w:rPr>
          <w:rFonts w:ascii="Arial" w:hAnsi="Arial" w:cs="Arial"/>
          <w:sz w:val="24"/>
          <w:szCs w:val="24"/>
        </w:rPr>
      </w:pPr>
      <w:r w:rsidRPr="00B1556B">
        <w:rPr>
          <w:rFonts w:ascii="Arial" w:hAnsi="Arial" w:cs="Arial"/>
          <w:sz w:val="24"/>
          <w:szCs w:val="24"/>
        </w:rPr>
        <w:t xml:space="preserve">www.https:// Hofstede-in </w:t>
      </w:r>
      <w:r w:rsidR="0047287E" w:rsidRPr="00B1556B">
        <w:rPr>
          <w:rFonts w:ascii="Arial" w:hAnsi="Arial" w:cs="Arial"/>
          <w:sz w:val="24"/>
          <w:szCs w:val="24"/>
        </w:rPr>
        <w:t>sights.com</w:t>
      </w:r>
      <w:r w:rsidR="00606B42">
        <w:rPr>
          <w:rFonts w:ascii="Arial" w:hAnsi="Arial" w:cs="Arial"/>
          <w:sz w:val="24"/>
          <w:szCs w:val="24"/>
        </w:rPr>
        <w:t>/product/compare-countries</w:t>
      </w:r>
      <w:r w:rsidR="0047287E" w:rsidRPr="00B1556B">
        <w:rPr>
          <w:rFonts w:ascii="Arial" w:hAnsi="Arial" w:cs="Arial"/>
          <w:sz w:val="24"/>
          <w:szCs w:val="24"/>
        </w:rPr>
        <w:t>.</w:t>
      </w:r>
      <w:r w:rsidR="0047287E">
        <w:rPr>
          <w:rFonts w:ascii="Arial" w:hAnsi="Arial" w:cs="Arial"/>
          <w:sz w:val="24"/>
          <w:szCs w:val="24"/>
        </w:rPr>
        <w:t xml:space="preserve"> (</w:t>
      </w:r>
      <w:r w:rsidR="00606B42">
        <w:rPr>
          <w:rFonts w:ascii="Arial" w:hAnsi="Arial" w:cs="Arial"/>
          <w:sz w:val="24"/>
          <w:szCs w:val="24"/>
        </w:rPr>
        <w:t>Comparison</w:t>
      </w:r>
      <w:r w:rsidR="00E04A76">
        <w:rPr>
          <w:rFonts w:ascii="Arial" w:hAnsi="Arial" w:cs="Arial"/>
          <w:sz w:val="24"/>
          <w:szCs w:val="24"/>
        </w:rPr>
        <w:t xml:space="preserve"> tool/</w:t>
      </w:r>
      <w:r w:rsidR="0047287E">
        <w:rPr>
          <w:rFonts w:ascii="Arial" w:hAnsi="Arial" w:cs="Arial"/>
          <w:sz w:val="24"/>
          <w:szCs w:val="24"/>
        </w:rPr>
        <w:t xml:space="preserve"> table)</w:t>
      </w:r>
    </w:p>
    <w:p w14:paraId="451F091C" w14:textId="175567BF" w:rsidR="00E04A76" w:rsidRDefault="000C69E7" w:rsidP="003E622E">
      <w:pPr>
        <w:rPr>
          <w:rFonts w:ascii="Arial" w:hAnsi="Arial" w:cs="Arial"/>
          <w:sz w:val="24"/>
          <w:szCs w:val="24"/>
        </w:rPr>
      </w:pPr>
      <w:r>
        <w:rPr>
          <w:rFonts w:ascii="Arial" w:hAnsi="Arial" w:cs="Arial"/>
          <w:sz w:val="24"/>
          <w:szCs w:val="24"/>
        </w:rPr>
        <w:t>(</w:t>
      </w:r>
      <w:r w:rsidR="00E04A76">
        <w:rPr>
          <w:rFonts w:ascii="Arial" w:hAnsi="Arial" w:cs="Arial"/>
          <w:sz w:val="24"/>
          <w:szCs w:val="24"/>
        </w:rPr>
        <w:t>Hofstede et al 2010</w:t>
      </w:r>
      <w:r>
        <w:rPr>
          <w:rFonts w:ascii="Arial" w:hAnsi="Arial" w:cs="Arial"/>
          <w:sz w:val="24"/>
          <w:szCs w:val="24"/>
        </w:rPr>
        <w:t>)</w:t>
      </w:r>
    </w:p>
    <w:p w14:paraId="4279CEB9" w14:textId="22597F3E" w:rsidR="00AE7153" w:rsidRDefault="00AE7153" w:rsidP="003E622E">
      <w:pPr>
        <w:rPr>
          <w:rFonts w:ascii="Arial" w:hAnsi="Arial" w:cs="Arial"/>
          <w:sz w:val="24"/>
          <w:szCs w:val="24"/>
        </w:rPr>
      </w:pPr>
      <w:r>
        <w:rPr>
          <w:rFonts w:ascii="Arial" w:hAnsi="Arial" w:cs="Arial"/>
          <w:sz w:val="24"/>
          <w:szCs w:val="24"/>
        </w:rPr>
        <w:t>Hofstede- insight.com (Magazine)</w:t>
      </w:r>
    </w:p>
    <w:p w14:paraId="60251E2A" w14:textId="77777777" w:rsidR="00E04A76" w:rsidRDefault="00E04A76" w:rsidP="00E04A76">
      <w:pPr>
        <w:rPr>
          <w:rFonts w:ascii="Arial" w:hAnsi="Arial" w:cs="Arial"/>
          <w:sz w:val="24"/>
          <w:szCs w:val="24"/>
        </w:rPr>
      </w:pPr>
      <w:r w:rsidRPr="00B1556B">
        <w:rPr>
          <w:rFonts w:ascii="Arial" w:hAnsi="Arial" w:cs="Arial"/>
          <w:sz w:val="24"/>
          <w:szCs w:val="24"/>
        </w:rPr>
        <w:t>(Holland Handbook 2022).</w:t>
      </w:r>
    </w:p>
    <w:p w14:paraId="24B91C8B" w14:textId="494E7F45" w:rsidR="00C2086D" w:rsidRPr="003E622E" w:rsidRDefault="00B1556B" w:rsidP="003E622E">
      <w:pPr>
        <w:rPr>
          <w:rFonts w:ascii="Arial" w:hAnsi="Arial" w:cs="Arial"/>
          <w:sz w:val="24"/>
          <w:szCs w:val="24"/>
        </w:rPr>
      </w:pPr>
      <w:r w:rsidRPr="00B1556B">
        <w:rPr>
          <w:rFonts w:ascii="Arial" w:hAnsi="Arial" w:cs="Arial"/>
          <w:sz w:val="24"/>
          <w:szCs w:val="24"/>
        </w:rPr>
        <w:t>(House et al 2004).</w:t>
      </w:r>
    </w:p>
    <w:p w14:paraId="0F8BB39F" w14:textId="29BCDE6A" w:rsidR="00E04A76" w:rsidRPr="003E622E" w:rsidRDefault="00E04A76" w:rsidP="003E622E">
      <w:pPr>
        <w:rPr>
          <w:rFonts w:ascii="Arial" w:hAnsi="Arial" w:cs="Arial"/>
          <w:sz w:val="24"/>
          <w:szCs w:val="24"/>
        </w:rPr>
      </w:pPr>
      <w:r>
        <w:rPr>
          <w:rFonts w:ascii="Arial" w:hAnsi="Arial" w:cs="Arial"/>
          <w:sz w:val="24"/>
          <w:szCs w:val="24"/>
        </w:rPr>
        <w:t>Hofstde-Insights.com (Introduction to cross cultural management)</w:t>
      </w:r>
    </w:p>
    <w:p w14:paraId="1026808A" w14:textId="0B9D1517" w:rsidR="00D25E9B" w:rsidRDefault="00B1556B" w:rsidP="003E622E">
      <w:pPr>
        <w:rPr>
          <w:rFonts w:ascii="Arial" w:hAnsi="Arial" w:cs="Arial"/>
          <w:sz w:val="24"/>
          <w:szCs w:val="24"/>
        </w:rPr>
      </w:pPr>
      <w:r w:rsidRPr="00B1556B">
        <w:rPr>
          <w:rFonts w:ascii="Arial" w:hAnsi="Arial" w:cs="Arial"/>
          <w:sz w:val="24"/>
          <w:szCs w:val="24"/>
        </w:rPr>
        <w:t>Maslow (1940).</w:t>
      </w:r>
    </w:p>
    <w:p w14:paraId="243EB85F" w14:textId="177888A2" w:rsidR="006576E7" w:rsidRPr="003E622E" w:rsidRDefault="006576E7" w:rsidP="003E622E">
      <w:pPr>
        <w:rPr>
          <w:rFonts w:ascii="Arial" w:hAnsi="Arial" w:cs="Arial"/>
          <w:sz w:val="24"/>
          <w:szCs w:val="24"/>
        </w:rPr>
      </w:pPr>
      <w:r>
        <w:rPr>
          <w:rFonts w:ascii="Arial" w:hAnsi="Arial" w:cs="Arial"/>
          <w:sz w:val="24"/>
          <w:szCs w:val="24"/>
        </w:rPr>
        <w:t xml:space="preserve">(Nina </w:t>
      </w:r>
      <w:proofErr w:type="spellStart"/>
      <w:r>
        <w:rPr>
          <w:rFonts w:ascii="Arial" w:hAnsi="Arial" w:cs="Arial"/>
          <w:sz w:val="24"/>
          <w:szCs w:val="24"/>
        </w:rPr>
        <w:t>Evason</w:t>
      </w:r>
      <w:proofErr w:type="spellEnd"/>
      <w:r>
        <w:rPr>
          <w:rFonts w:ascii="Arial" w:hAnsi="Arial" w:cs="Arial"/>
          <w:sz w:val="24"/>
          <w:szCs w:val="24"/>
        </w:rPr>
        <w:t xml:space="preserve"> 2016) (Cultural Atlas)</w:t>
      </w:r>
    </w:p>
    <w:p w14:paraId="77D6DD9D" w14:textId="24A334D7" w:rsidR="00B1556B" w:rsidRPr="003E622E" w:rsidRDefault="00B1556B" w:rsidP="003E622E">
      <w:pPr>
        <w:rPr>
          <w:rFonts w:ascii="Arial" w:hAnsi="Arial" w:cs="Arial"/>
          <w:sz w:val="24"/>
          <w:szCs w:val="24"/>
        </w:rPr>
      </w:pPr>
      <w:bookmarkStart w:id="2" w:name="_Hlk120462934"/>
      <w:r w:rsidRPr="00B1556B">
        <w:rPr>
          <w:rFonts w:ascii="Arial" w:hAnsi="Arial" w:cs="Arial"/>
          <w:sz w:val="24"/>
          <w:szCs w:val="24"/>
        </w:rPr>
        <w:t xml:space="preserve">(Chris Smit). {video} </w:t>
      </w:r>
    </w:p>
    <w:bookmarkEnd w:id="2"/>
    <w:p w14:paraId="47CB8466" w14:textId="2B3B7FD1" w:rsidR="00C2086D" w:rsidRPr="003E622E" w:rsidRDefault="00770970" w:rsidP="003E622E">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w:instrText>
      </w:r>
      <w:r w:rsidRPr="00770970">
        <w:rPr>
          <w:rFonts w:ascii="Arial" w:hAnsi="Arial" w:cs="Arial"/>
          <w:sz w:val="24"/>
          <w:szCs w:val="24"/>
        </w:rPr>
        <w:instrText>https://cultural</w:instrText>
      </w:r>
      <w:r>
        <w:rPr>
          <w:rFonts w:ascii="Arial" w:hAnsi="Arial" w:cs="Arial"/>
          <w:sz w:val="24"/>
          <w:szCs w:val="24"/>
        </w:rPr>
        <w:instrText xml:space="preserve">atlas" </w:instrText>
      </w:r>
      <w:r>
        <w:rPr>
          <w:rFonts w:ascii="Arial" w:hAnsi="Arial" w:cs="Arial"/>
          <w:sz w:val="24"/>
          <w:szCs w:val="24"/>
        </w:rPr>
        <w:fldChar w:fldCharType="separate"/>
      </w:r>
      <w:r w:rsidRPr="009F7427">
        <w:rPr>
          <w:rStyle w:val="Hyperlink"/>
          <w:rFonts w:ascii="Arial" w:hAnsi="Arial" w:cs="Arial"/>
          <w:sz w:val="24"/>
          <w:szCs w:val="24"/>
        </w:rPr>
        <w:t>https://culturalatlas</w:t>
      </w:r>
      <w:r>
        <w:rPr>
          <w:rFonts w:ascii="Arial" w:hAnsi="Arial" w:cs="Arial"/>
          <w:sz w:val="24"/>
          <w:szCs w:val="24"/>
        </w:rPr>
        <w:fldChar w:fldCharType="end"/>
      </w:r>
      <w:r>
        <w:rPr>
          <w:rFonts w:ascii="Arial" w:hAnsi="Arial" w:cs="Arial"/>
          <w:sz w:val="24"/>
          <w:szCs w:val="24"/>
        </w:rPr>
        <w:t xml:space="preserve"> sbs.com.au</w:t>
      </w:r>
    </w:p>
    <w:p w14:paraId="5BD6D5FD" w14:textId="0E3A49E4" w:rsidR="00C2086D" w:rsidRPr="003E622E" w:rsidRDefault="00D25E9B" w:rsidP="003E622E">
      <w:pPr>
        <w:rPr>
          <w:rFonts w:ascii="Arial" w:hAnsi="Arial" w:cs="Arial"/>
          <w:sz w:val="24"/>
          <w:szCs w:val="24"/>
        </w:rPr>
      </w:pPr>
      <w:r w:rsidRPr="003E622E">
        <w:rPr>
          <w:rFonts w:ascii="Arial" w:hAnsi="Arial" w:cs="Arial"/>
          <w:sz w:val="24"/>
          <w:szCs w:val="24"/>
        </w:rPr>
        <w:t>https://</w:t>
      </w:r>
      <w:hyperlink r:id="rId11" w:history="1">
        <w:r w:rsidRPr="003E622E">
          <w:rPr>
            <w:rStyle w:val="Hyperlink"/>
            <w:rFonts w:ascii="Arial" w:hAnsi="Arial" w:cs="Arial"/>
            <w:sz w:val="24"/>
            <w:szCs w:val="24"/>
          </w:rPr>
          <w:t>www.Marriott.com</w:t>
        </w:r>
      </w:hyperlink>
    </w:p>
    <w:p w14:paraId="4F886C59" w14:textId="7256C221" w:rsidR="00C2086D" w:rsidRPr="003E622E" w:rsidRDefault="00D25E9B" w:rsidP="003E622E">
      <w:pPr>
        <w:rPr>
          <w:rFonts w:ascii="Arial" w:hAnsi="Arial" w:cs="Arial"/>
          <w:sz w:val="24"/>
          <w:szCs w:val="24"/>
        </w:rPr>
      </w:pPr>
      <w:r w:rsidRPr="003E622E">
        <w:rPr>
          <w:rFonts w:ascii="Arial" w:hAnsi="Arial" w:cs="Arial"/>
          <w:sz w:val="24"/>
          <w:szCs w:val="24"/>
        </w:rPr>
        <w:t>https://</w:t>
      </w:r>
      <w:hyperlink r:id="rId12" w:history="1">
        <w:r w:rsidRPr="003E622E">
          <w:rPr>
            <w:rStyle w:val="Hyperlink"/>
            <w:rFonts w:ascii="Arial" w:hAnsi="Arial" w:cs="Arial"/>
            <w:sz w:val="24"/>
            <w:szCs w:val="24"/>
          </w:rPr>
          <w:t>www.hyatt.com</w:t>
        </w:r>
      </w:hyperlink>
    </w:p>
    <w:p w14:paraId="7F33C34A" w14:textId="4EFC653F" w:rsidR="00C2086D" w:rsidRDefault="00770970" w:rsidP="003E622E">
      <w:pPr>
        <w:rPr>
          <w:rFonts w:ascii="Arial" w:hAnsi="Arial" w:cs="Arial"/>
          <w:sz w:val="24"/>
          <w:szCs w:val="24"/>
        </w:rPr>
      </w:pPr>
      <w:r>
        <w:rPr>
          <w:rFonts w:ascii="Arial" w:hAnsi="Arial" w:cs="Arial"/>
          <w:sz w:val="24"/>
          <w:szCs w:val="24"/>
        </w:rPr>
        <w:t xml:space="preserve">The </w:t>
      </w:r>
      <w:r w:rsidR="00C2086D" w:rsidRPr="003E622E">
        <w:rPr>
          <w:rFonts w:ascii="Arial" w:hAnsi="Arial" w:cs="Arial"/>
          <w:sz w:val="24"/>
          <w:szCs w:val="24"/>
        </w:rPr>
        <w:t>Trompenaars (2017)</w:t>
      </w:r>
      <w:r w:rsidR="006576E7">
        <w:rPr>
          <w:rFonts w:ascii="Arial" w:hAnsi="Arial" w:cs="Arial"/>
          <w:sz w:val="24"/>
          <w:szCs w:val="24"/>
        </w:rPr>
        <w:t xml:space="preserve"> (Hofstede</w:t>
      </w:r>
      <w:r w:rsidR="00606B42">
        <w:rPr>
          <w:rFonts w:ascii="Arial" w:hAnsi="Arial" w:cs="Arial"/>
          <w:sz w:val="24"/>
          <w:szCs w:val="24"/>
        </w:rPr>
        <w:t>-</w:t>
      </w:r>
      <w:r w:rsidR="006576E7">
        <w:rPr>
          <w:rFonts w:ascii="Arial" w:hAnsi="Arial" w:cs="Arial"/>
          <w:sz w:val="24"/>
          <w:szCs w:val="24"/>
        </w:rPr>
        <w:t>Insights.com)</w:t>
      </w:r>
    </w:p>
    <w:bookmarkEnd w:id="1"/>
    <w:p w14:paraId="43C51401" w14:textId="5D411B0C" w:rsidR="003B60A3" w:rsidRDefault="003B60A3" w:rsidP="003E622E">
      <w:pPr>
        <w:rPr>
          <w:rFonts w:ascii="Arial" w:hAnsi="Arial" w:cs="Arial"/>
          <w:sz w:val="24"/>
          <w:szCs w:val="24"/>
        </w:rPr>
      </w:pPr>
    </w:p>
    <w:p w14:paraId="25B78FBA" w14:textId="72E2455F" w:rsidR="003B60A3" w:rsidRDefault="003B60A3" w:rsidP="003E622E">
      <w:pPr>
        <w:rPr>
          <w:rFonts w:ascii="Arial" w:hAnsi="Arial" w:cs="Arial"/>
          <w:sz w:val="24"/>
          <w:szCs w:val="24"/>
        </w:rPr>
      </w:pPr>
    </w:p>
    <w:p w14:paraId="6D8C52F5" w14:textId="0D9DF022" w:rsidR="003B60A3" w:rsidRDefault="003B60A3" w:rsidP="003E622E">
      <w:pPr>
        <w:rPr>
          <w:rFonts w:ascii="Arial" w:hAnsi="Arial" w:cs="Arial"/>
          <w:sz w:val="24"/>
          <w:szCs w:val="24"/>
        </w:rPr>
      </w:pPr>
    </w:p>
    <w:p w14:paraId="7F120005" w14:textId="16B811EA" w:rsidR="003B60A3" w:rsidRDefault="003B60A3" w:rsidP="003E622E">
      <w:pPr>
        <w:rPr>
          <w:rFonts w:ascii="Arial" w:hAnsi="Arial" w:cs="Arial"/>
          <w:sz w:val="24"/>
          <w:szCs w:val="24"/>
        </w:rPr>
      </w:pPr>
    </w:p>
    <w:p w14:paraId="2E940318" w14:textId="33FB72AC" w:rsidR="003B60A3" w:rsidRDefault="003B60A3" w:rsidP="003E622E">
      <w:pPr>
        <w:rPr>
          <w:rFonts w:ascii="Arial" w:hAnsi="Arial" w:cs="Arial"/>
          <w:sz w:val="24"/>
          <w:szCs w:val="24"/>
        </w:rPr>
      </w:pPr>
    </w:p>
    <w:p w14:paraId="506B0CB8" w14:textId="58484DB5" w:rsidR="003B60A3" w:rsidRDefault="003B60A3" w:rsidP="003E622E">
      <w:pPr>
        <w:rPr>
          <w:rFonts w:ascii="Arial" w:hAnsi="Arial" w:cs="Arial"/>
          <w:sz w:val="24"/>
          <w:szCs w:val="24"/>
        </w:rPr>
      </w:pPr>
    </w:p>
    <w:p w14:paraId="68DA0D44" w14:textId="515D40C1" w:rsidR="003B60A3" w:rsidRDefault="003B60A3" w:rsidP="003E622E">
      <w:pPr>
        <w:rPr>
          <w:rFonts w:ascii="Arial" w:hAnsi="Arial" w:cs="Arial"/>
          <w:sz w:val="24"/>
          <w:szCs w:val="24"/>
        </w:rPr>
      </w:pPr>
    </w:p>
    <w:p w14:paraId="018A0428" w14:textId="3B7A8000" w:rsidR="003B60A3" w:rsidRDefault="003B60A3" w:rsidP="003E622E">
      <w:pPr>
        <w:rPr>
          <w:rFonts w:ascii="Arial" w:hAnsi="Arial" w:cs="Arial"/>
          <w:sz w:val="24"/>
          <w:szCs w:val="24"/>
        </w:rPr>
      </w:pPr>
    </w:p>
    <w:p w14:paraId="658D6227" w14:textId="4E6BBB4E" w:rsidR="003B60A3" w:rsidRDefault="003B60A3" w:rsidP="003E622E">
      <w:pPr>
        <w:rPr>
          <w:rFonts w:ascii="Arial" w:hAnsi="Arial" w:cs="Arial"/>
          <w:sz w:val="24"/>
          <w:szCs w:val="24"/>
        </w:rPr>
      </w:pPr>
    </w:p>
    <w:p w14:paraId="15FD8A43" w14:textId="36DA2FB6" w:rsidR="003B60A3" w:rsidRDefault="003B60A3" w:rsidP="003E622E">
      <w:pPr>
        <w:rPr>
          <w:rFonts w:ascii="Arial" w:hAnsi="Arial" w:cs="Arial"/>
          <w:sz w:val="24"/>
          <w:szCs w:val="24"/>
        </w:rPr>
      </w:pPr>
    </w:p>
    <w:p w14:paraId="6B652791" w14:textId="059BC34F" w:rsidR="003B60A3" w:rsidRDefault="003B60A3" w:rsidP="003E622E">
      <w:pPr>
        <w:rPr>
          <w:rFonts w:ascii="Arial" w:hAnsi="Arial" w:cs="Arial"/>
          <w:sz w:val="24"/>
          <w:szCs w:val="24"/>
        </w:rPr>
      </w:pPr>
    </w:p>
    <w:p w14:paraId="43A06F69" w14:textId="1AF4D015" w:rsidR="003B60A3" w:rsidRDefault="003B60A3" w:rsidP="003E622E">
      <w:pPr>
        <w:rPr>
          <w:rFonts w:ascii="Arial" w:hAnsi="Arial" w:cs="Arial"/>
          <w:sz w:val="24"/>
          <w:szCs w:val="24"/>
        </w:rPr>
      </w:pPr>
    </w:p>
    <w:p w14:paraId="3CDF776B" w14:textId="6BD837DB" w:rsidR="003B60A3" w:rsidRDefault="003B60A3" w:rsidP="003E622E">
      <w:pPr>
        <w:rPr>
          <w:rFonts w:ascii="Arial" w:hAnsi="Arial" w:cs="Arial"/>
          <w:sz w:val="24"/>
          <w:szCs w:val="24"/>
        </w:rPr>
      </w:pPr>
    </w:p>
    <w:p w14:paraId="60E3AA38" w14:textId="0771F9B8" w:rsidR="003B60A3" w:rsidRDefault="003B60A3" w:rsidP="003E622E">
      <w:pPr>
        <w:rPr>
          <w:rFonts w:ascii="Arial" w:hAnsi="Arial" w:cs="Arial"/>
          <w:sz w:val="24"/>
          <w:szCs w:val="24"/>
        </w:rPr>
      </w:pPr>
    </w:p>
    <w:p w14:paraId="3A85BA32" w14:textId="003F412A" w:rsidR="003B60A3" w:rsidRDefault="003B60A3" w:rsidP="003E622E">
      <w:pPr>
        <w:rPr>
          <w:rFonts w:ascii="Arial" w:hAnsi="Arial" w:cs="Arial"/>
          <w:sz w:val="24"/>
          <w:szCs w:val="24"/>
        </w:rPr>
      </w:pPr>
    </w:p>
    <w:bookmarkEnd w:id="0"/>
    <w:p w14:paraId="5AD844C1" w14:textId="77777777" w:rsidR="004E37C7" w:rsidRPr="004E37C7" w:rsidRDefault="004E37C7" w:rsidP="004E37C7">
      <w:pPr>
        <w:rPr>
          <w:sz w:val="48"/>
          <w:szCs w:val="48"/>
        </w:rPr>
      </w:pPr>
    </w:p>
    <w:sectPr w:rsidR="004E37C7" w:rsidRPr="004E37C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A6901" w14:textId="77777777" w:rsidR="00000000" w:rsidRDefault="00923B0A">
      <w:pPr>
        <w:spacing w:after="0" w:line="240" w:lineRule="auto"/>
      </w:pPr>
      <w:r>
        <w:separator/>
      </w:r>
    </w:p>
  </w:endnote>
  <w:endnote w:type="continuationSeparator" w:id="0">
    <w:p w14:paraId="717A6903" w14:textId="77777777" w:rsidR="00000000" w:rsidRDefault="00923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A68FD" w14:textId="77777777" w:rsidR="00000000" w:rsidRDefault="00923B0A">
      <w:pPr>
        <w:spacing w:after="0" w:line="240" w:lineRule="auto"/>
      </w:pPr>
      <w:r>
        <w:rPr>
          <w:color w:val="000000"/>
        </w:rPr>
        <w:separator/>
      </w:r>
    </w:p>
  </w:footnote>
  <w:footnote w:type="continuationSeparator" w:id="0">
    <w:p w14:paraId="717A68FF" w14:textId="77777777" w:rsidR="00000000" w:rsidRDefault="00923B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3465B"/>
    <w:multiLevelType w:val="multilevel"/>
    <w:tmpl w:val="97C84232"/>
    <w:lvl w:ilvl="0">
      <w:numFmt w:val="bullet"/>
      <w:lvlText w:val=""/>
      <w:lvlJc w:val="left"/>
      <w:pPr>
        <w:ind w:left="2398" w:hanging="360"/>
      </w:pPr>
      <w:rPr>
        <w:rFonts w:ascii="Symbol" w:hAnsi="Symbol"/>
      </w:rPr>
    </w:lvl>
    <w:lvl w:ilvl="1">
      <w:numFmt w:val="bullet"/>
      <w:lvlText w:val="o"/>
      <w:lvlJc w:val="left"/>
      <w:pPr>
        <w:ind w:left="3118" w:hanging="360"/>
      </w:pPr>
      <w:rPr>
        <w:rFonts w:ascii="Courier New" w:hAnsi="Courier New" w:cs="Courier New"/>
      </w:rPr>
    </w:lvl>
    <w:lvl w:ilvl="2">
      <w:numFmt w:val="bullet"/>
      <w:lvlText w:val=""/>
      <w:lvlJc w:val="left"/>
      <w:pPr>
        <w:ind w:left="3838" w:hanging="360"/>
      </w:pPr>
      <w:rPr>
        <w:rFonts w:ascii="Wingdings" w:hAnsi="Wingdings"/>
      </w:rPr>
    </w:lvl>
    <w:lvl w:ilvl="3">
      <w:numFmt w:val="bullet"/>
      <w:lvlText w:val=""/>
      <w:lvlJc w:val="left"/>
      <w:pPr>
        <w:ind w:left="4558" w:hanging="360"/>
      </w:pPr>
      <w:rPr>
        <w:rFonts w:ascii="Symbol" w:hAnsi="Symbol"/>
      </w:rPr>
    </w:lvl>
    <w:lvl w:ilvl="4">
      <w:numFmt w:val="bullet"/>
      <w:lvlText w:val="o"/>
      <w:lvlJc w:val="left"/>
      <w:pPr>
        <w:ind w:left="5278" w:hanging="360"/>
      </w:pPr>
      <w:rPr>
        <w:rFonts w:ascii="Courier New" w:hAnsi="Courier New" w:cs="Courier New"/>
      </w:rPr>
    </w:lvl>
    <w:lvl w:ilvl="5">
      <w:numFmt w:val="bullet"/>
      <w:lvlText w:val=""/>
      <w:lvlJc w:val="left"/>
      <w:pPr>
        <w:ind w:left="5998" w:hanging="360"/>
      </w:pPr>
      <w:rPr>
        <w:rFonts w:ascii="Wingdings" w:hAnsi="Wingdings"/>
      </w:rPr>
    </w:lvl>
    <w:lvl w:ilvl="6">
      <w:numFmt w:val="bullet"/>
      <w:lvlText w:val=""/>
      <w:lvlJc w:val="left"/>
      <w:pPr>
        <w:ind w:left="6718" w:hanging="360"/>
      </w:pPr>
      <w:rPr>
        <w:rFonts w:ascii="Symbol" w:hAnsi="Symbol"/>
      </w:rPr>
    </w:lvl>
    <w:lvl w:ilvl="7">
      <w:numFmt w:val="bullet"/>
      <w:lvlText w:val="o"/>
      <w:lvlJc w:val="left"/>
      <w:pPr>
        <w:ind w:left="7438" w:hanging="360"/>
      </w:pPr>
      <w:rPr>
        <w:rFonts w:ascii="Courier New" w:hAnsi="Courier New" w:cs="Courier New"/>
      </w:rPr>
    </w:lvl>
    <w:lvl w:ilvl="8">
      <w:numFmt w:val="bullet"/>
      <w:lvlText w:val=""/>
      <w:lvlJc w:val="left"/>
      <w:pPr>
        <w:ind w:left="8158" w:hanging="360"/>
      </w:pPr>
      <w:rPr>
        <w:rFonts w:ascii="Wingdings" w:hAnsi="Wingdings"/>
      </w:rPr>
    </w:lvl>
  </w:abstractNum>
  <w:abstractNum w:abstractNumId="1" w15:restartNumberingAfterBreak="0">
    <w:nsid w:val="17530CD9"/>
    <w:multiLevelType w:val="multilevel"/>
    <w:tmpl w:val="09A096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CD9636E"/>
    <w:multiLevelType w:val="multilevel"/>
    <w:tmpl w:val="6560A8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5391570"/>
    <w:multiLevelType w:val="hybridMultilevel"/>
    <w:tmpl w:val="315E4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E3553"/>
    <w:multiLevelType w:val="multilevel"/>
    <w:tmpl w:val="EBC46B9C"/>
    <w:lvl w:ilvl="0">
      <w:numFmt w:val="bullet"/>
      <w:lvlText w:val=""/>
      <w:lvlJc w:val="left"/>
      <w:pPr>
        <w:ind w:left="1648" w:hanging="360"/>
      </w:pPr>
      <w:rPr>
        <w:rFonts w:ascii="Symbol" w:hAnsi="Symbol"/>
      </w:rPr>
    </w:lvl>
    <w:lvl w:ilvl="1">
      <w:numFmt w:val="bullet"/>
      <w:lvlText w:val="o"/>
      <w:lvlJc w:val="left"/>
      <w:pPr>
        <w:ind w:left="2368" w:hanging="360"/>
      </w:pPr>
      <w:rPr>
        <w:rFonts w:ascii="Courier New" w:hAnsi="Courier New" w:cs="Courier New"/>
      </w:rPr>
    </w:lvl>
    <w:lvl w:ilvl="2">
      <w:numFmt w:val="bullet"/>
      <w:lvlText w:val=""/>
      <w:lvlJc w:val="left"/>
      <w:pPr>
        <w:ind w:left="3088" w:hanging="360"/>
      </w:pPr>
      <w:rPr>
        <w:rFonts w:ascii="Wingdings" w:hAnsi="Wingdings"/>
      </w:rPr>
    </w:lvl>
    <w:lvl w:ilvl="3">
      <w:numFmt w:val="bullet"/>
      <w:lvlText w:val=""/>
      <w:lvlJc w:val="left"/>
      <w:pPr>
        <w:ind w:left="3808" w:hanging="360"/>
      </w:pPr>
      <w:rPr>
        <w:rFonts w:ascii="Symbol" w:hAnsi="Symbol"/>
      </w:rPr>
    </w:lvl>
    <w:lvl w:ilvl="4">
      <w:numFmt w:val="bullet"/>
      <w:lvlText w:val="o"/>
      <w:lvlJc w:val="left"/>
      <w:pPr>
        <w:ind w:left="4528" w:hanging="360"/>
      </w:pPr>
      <w:rPr>
        <w:rFonts w:ascii="Courier New" w:hAnsi="Courier New" w:cs="Courier New"/>
      </w:rPr>
    </w:lvl>
    <w:lvl w:ilvl="5">
      <w:numFmt w:val="bullet"/>
      <w:lvlText w:val=""/>
      <w:lvlJc w:val="left"/>
      <w:pPr>
        <w:ind w:left="5248" w:hanging="360"/>
      </w:pPr>
      <w:rPr>
        <w:rFonts w:ascii="Wingdings" w:hAnsi="Wingdings"/>
      </w:rPr>
    </w:lvl>
    <w:lvl w:ilvl="6">
      <w:numFmt w:val="bullet"/>
      <w:lvlText w:val=""/>
      <w:lvlJc w:val="left"/>
      <w:pPr>
        <w:ind w:left="5968" w:hanging="360"/>
      </w:pPr>
      <w:rPr>
        <w:rFonts w:ascii="Symbol" w:hAnsi="Symbol"/>
      </w:rPr>
    </w:lvl>
    <w:lvl w:ilvl="7">
      <w:numFmt w:val="bullet"/>
      <w:lvlText w:val="o"/>
      <w:lvlJc w:val="left"/>
      <w:pPr>
        <w:ind w:left="6688" w:hanging="360"/>
      </w:pPr>
      <w:rPr>
        <w:rFonts w:ascii="Courier New" w:hAnsi="Courier New" w:cs="Courier New"/>
      </w:rPr>
    </w:lvl>
    <w:lvl w:ilvl="8">
      <w:numFmt w:val="bullet"/>
      <w:lvlText w:val=""/>
      <w:lvlJc w:val="left"/>
      <w:pPr>
        <w:ind w:left="7408" w:hanging="360"/>
      </w:pPr>
      <w:rPr>
        <w:rFonts w:ascii="Wingdings" w:hAnsi="Wingdings"/>
      </w:rPr>
    </w:lvl>
  </w:abstractNum>
  <w:abstractNum w:abstractNumId="5" w15:restartNumberingAfterBreak="0">
    <w:nsid w:val="7DD52456"/>
    <w:multiLevelType w:val="multilevel"/>
    <w:tmpl w:val="48AEB7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664778188">
    <w:abstractNumId w:val="1"/>
  </w:num>
  <w:num w:numId="2" w16cid:durableId="876354269">
    <w:abstractNumId w:val="2"/>
  </w:num>
  <w:num w:numId="3" w16cid:durableId="1664622780">
    <w:abstractNumId w:val="0"/>
  </w:num>
  <w:num w:numId="4" w16cid:durableId="1669404248">
    <w:abstractNumId w:val="4"/>
  </w:num>
  <w:num w:numId="5" w16cid:durableId="1685665684">
    <w:abstractNumId w:val="5"/>
  </w:num>
  <w:num w:numId="6" w16cid:durableId="952326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6555D"/>
    <w:rsid w:val="000560CE"/>
    <w:rsid w:val="000C69E7"/>
    <w:rsid w:val="0017668C"/>
    <w:rsid w:val="001B6464"/>
    <w:rsid w:val="00274610"/>
    <w:rsid w:val="002A52BC"/>
    <w:rsid w:val="00361021"/>
    <w:rsid w:val="003B60A3"/>
    <w:rsid w:val="003D240D"/>
    <w:rsid w:val="003E622E"/>
    <w:rsid w:val="003F4628"/>
    <w:rsid w:val="00423AD6"/>
    <w:rsid w:val="0047287E"/>
    <w:rsid w:val="004C3BE7"/>
    <w:rsid w:val="004E37C7"/>
    <w:rsid w:val="00522812"/>
    <w:rsid w:val="005A2FFF"/>
    <w:rsid w:val="00606B42"/>
    <w:rsid w:val="006576E7"/>
    <w:rsid w:val="00665158"/>
    <w:rsid w:val="0066555D"/>
    <w:rsid w:val="00695EA6"/>
    <w:rsid w:val="006E39A7"/>
    <w:rsid w:val="00770855"/>
    <w:rsid w:val="00770970"/>
    <w:rsid w:val="007A3D07"/>
    <w:rsid w:val="008500B5"/>
    <w:rsid w:val="00881252"/>
    <w:rsid w:val="00882BE3"/>
    <w:rsid w:val="00923B0A"/>
    <w:rsid w:val="009276E8"/>
    <w:rsid w:val="00A02BB6"/>
    <w:rsid w:val="00A4181B"/>
    <w:rsid w:val="00A86155"/>
    <w:rsid w:val="00AE7153"/>
    <w:rsid w:val="00B12EA1"/>
    <w:rsid w:val="00B1556B"/>
    <w:rsid w:val="00B2607F"/>
    <w:rsid w:val="00C2086D"/>
    <w:rsid w:val="00C821B7"/>
    <w:rsid w:val="00D07E91"/>
    <w:rsid w:val="00D25E9B"/>
    <w:rsid w:val="00D723C1"/>
    <w:rsid w:val="00DE2B98"/>
    <w:rsid w:val="00E04A76"/>
    <w:rsid w:val="00E27B08"/>
    <w:rsid w:val="00E50442"/>
    <w:rsid w:val="00E61656"/>
    <w:rsid w:val="00E8612B"/>
    <w:rsid w:val="00ED6EB2"/>
    <w:rsid w:val="00FC28AA"/>
    <w:rsid w:val="00FE7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68FB"/>
  <w15:docId w15:val="{58F31A0A-1903-41B6-B2D0-639FCC9C2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table" w:styleId="TableGrid">
    <w:name w:val="Table Grid"/>
    <w:basedOn w:val="TableNormal"/>
    <w:uiPriority w:val="39"/>
    <w:rsid w:val="00695E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208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2108011@student.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odrigo.faguilera@uwtsd.ac.uk" TargetMode="External"/><Relationship Id="rId12" Type="http://schemas.openxmlformats.org/officeDocument/2006/relationships/hyperlink" Target="http://www.hyat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arriott.com" TargetMode="External"/><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1382</Words>
  <Characters>7883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Lee</dc:creator>
  <dc:description/>
  <cp:lastModifiedBy>Andrea Lee</cp:lastModifiedBy>
  <cp:revision>2</cp:revision>
  <dcterms:created xsi:type="dcterms:W3CDTF">2022-11-27T22:39:00Z</dcterms:created>
  <dcterms:modified xsi:type="dcterms:W3CDTF">2022-11-27T22:39:00Z</dcterms:modified>
</cp:coreProperties>
</file>