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48DE46" w14:textId="77777777" w:rsidR="00B541EB" w:rsidRPr="004844EC" w:rsidRDefault="00B541EB"/>
    <w:p w14:paraId="7E84177D" w14:textId="77777777" w:rsidR="00DF1CC8" w:rsidRPr="004844EC" w:rsidRDefault="00DF1CC8"/>
    <w:p w14:paraId="2C86247A" w14:textId="77777777" w:rsidR="00DF1CC8" w:rsidRPr="004844EC" w:rsidRDefault="00DF1CC8"/>
    <w:p w14:paraId="31321EC8" w14:textId="77777777" w:rsidR="00DF1CC8" w:rsidRPr="004844EC" w:rsidRDefault="00DF1CC8" w:rsidP="00DF1CC8">
      <w:pPr>
        <w:jc w:val="center"/>
        <w:rPr>
          <w:b/>
          <w:bCs/>
          <w:sz w:val="28"/>
          <w:szCs w:val="32"/>
        </w:rPr>
      </w:pPr>
    </w:p>
    <w:p w14:paraId="6AD3BCEA" w14:textId="1A8E9590" w:rsidR="00DF1CC8" w:rsidRDefault="00330512" w:rsidP="00DF1CC8">
      <w:pPr>
        <w:jc w:val="center"/>
        <w:rPr>
          <w:b/>
          <w:bCs/>
          <w:sz w:val="28"/>
          <w:szCs w:val="32"/>
        </w:rPr>
      </w:pPr>
      <w:r w:rsidRPr="004844EC">
        <w:rPr>
          <w:b/>
          <w:bCs/>
          <w:sz w:val="28"/>
          <w:szCs w:val="32"/>
        </w:rPr>
        <w:t>Management and Organisational Behaviour</w:t>
      </w:r>
    </w:p>
    <w:p w14:paraId="6B0C6471" w14:textId="5576268E" w:rsidR="00DE2614" w:rsidRDefault="00DE2614" w:rsidP="00DE2614">
      <w:pPr>
        <w:jc w:val="left"/>
        <w:rPr>
          <w:b/>
          <w:bCs/>
          <w:sz w:val="28"/>
          <w:szCs w:val="32"/>
        </w:rPr>
      </w:pPr>
    </w:p>
    <w:p w14:paraId="30B1F7D1" w14:textId="367CEBC9" w:rsidR="00DE2614" w:rsidRDefault="00DE2614" w:rsidP="00DE2614">
      <w:pPr>
        <w:jc w:val="left"/>
        <w:rPr>
          <w:b/>
          <w:bCs/>
          <w:sz w:val="28"/>
          <w:szCs w:val="32"/>
        </w:rPr>
      </w:pPr>
    </w:p>
    <w:p w14:paraId="716E5635" w14:textId="30EE2771" w:rsidR="00DE2614" w:rsidRDefault="00DE2614" w:rsidP="00DE2614">
      <w:pPr>
        <w:jc w:val="left"/>
        <w:rPr>
          <w:b/>
          <w:bCs/>
          <w:sz w:val="28"/>
          <w:szCs w:val="32"/>
        </w:rPr>
      </w:pPr>
    </w:p>
    <w:p w14:paraId="3B6BDB04" w14:textId="33BDEE70" w:rsidR="00DE2614" w:rsidRDefault="00DE2614" w:rsidP="00DE2614">
      <w:pPr>
        <w:jc w:val="left"/>
        <w:rPr>
          <w:b/>
          <w:bCs/>
          <w:sz w:val="28"/>
          <w:szCs w:val="32"/>
        </w:rPr>
      </w:pPr>
    </w:p>
    <w:p w14:paraId="18710B31" w14:textId="1C5320E9" w:rsidR="00DE2614" w:rsidRDefault="00DE2614" w:rsidP="00DE2614">
      <w:pPr>
        <w:jc w:val="left"/>
        <w:rPr>
          <w:b/>
          <w:bCs/>
          <w:sz w:val="28"/>
          <w:szCs w:val="32"/>
        </w:rPr>
      </w:pPr>
      <w:r>
        <w:rPr>
          <w:b/>
          <w:bCs/>
          <w:sz w:val="28"/>
          <w:szCs w:val="32"/>
        </w:rPr>
        <w:t>Name: Andreea Zoana</w:t>
      </w:r>
    </w:p>
    <w:p w14:paraId="3C224936" w14:textId="29119B35" w:rsidR="00DE2614" w:rsidRDefault="00DE2614" w:rsidP="00DE2614">
      <w:pPr>
        <w:jc w:val="left"/>
        <w:rPr>
          <w:b/>
          <w:bCs/>
          <w:sz w:val="28"/>
          <w:szCs w:val="32"/>
        </w:rPr>
      </w:pPr>
      <w:r>
        <w:rPr>
          <w:b/>
          <w:bCs/>
          <w:sz w:val="28"/>
          <w:szCs w:val="32"/>
        </w:rPr>
        <w:t>Student number: 1816730</w:t>
      </w:r>
    </w:p>
    <w:p w14:paraId="237C11B4" w14:textId="15766122" w:rsidR="00DE2614" w:rsidRPr="004844EC" w:rsidRDefault="00DE2614" w:rsidP="00DE2614">
      <w:pPr>
        <w:jc w:val="left"/>
        <w:rPr>
          <w:b/>
          <w:bCs/>
          <w:sz w:val="28"/>
          <w:szCs w:val="32"/>
        </w:rPr>
      </w:pPr>
      <w:r>
        <w:rPr>
          <w:b/>
          <w:bCs/>
          <w:sz w:val="28"/>
          <w:szCs w:val="32"/>
        </w:rPr>
        <w:t>Lecturer: Janet Green</w:t>
      </w:r>
    </w:p>
    <w:p w14:paraId="58034A2D" w14:textId="77777777" w:rsidR="00DF1CC8" w:rsidRPr="004844EC" w:rsidRDefault="00330512">
      <w:pPr>
        <w:spacing w:line="276" w:lineRule="auto"/>
        <w:ind w:firstLine="0"/>
        <w:jc w:val="left"/>
        <w:rPr>
          <w:b/>
          <w:bCs/>
          <w:sz w:val="28"/>
          <w:szCs w:val="32"/>
        </w:rPr>
      </w:pPr>
      <w:r w:rsidRPr="004844EC">
        <w:rPr>
          <w:b/>
          <w:bCs/>
          <w:sz w:val="28"/>
          <w:szCs w:val="32"/>
        </w:rPr>
        <w:br w:type="page"/>
      </w:r>
    </w:p>
    <w:p w14:paraId="11419337" w14:textId="77777777" w:rsidR="00DF1CC8" w:rsidRPr="004844EC" w:rsidRDefault="00330512" w:rsidP="00DF1CC8">
      <w:pPr>
        <w:pStyle w:val="Heading1"/>
        <w:rPr>
          <w:rFonts w:eastAsia="Times New Roman" w:cs="Times New Roman"/>
          <w:szCs w:val="24"/>
        </w:rPr>
      </w:pPr>
      <w:r w:rsidRPr="004844EC">
        <w:rPr>
          <w:rFonts w:eastAsia="Times New Roman"/>
        </w:rPr>
        <w:lastRenderedPageBreak/>
        <w:t>Introduction</w:t>
      </w:r>
    </w:p>
    <w:p w14:paraId="1BB969EB" w14:textId="77777777" w:rsidR="00DF1CC8" w:rsidRPr="004844EC" w:rsidRDefault="00330512" w:rsidP="004844EC">
      <w:pPr>
        <w:ind w:firstLine="0"/>
        <w:rPr>
          <w:rFonts w:cs="Times New Roman"/>
          <w:szCs w:val="24"/>
        </w:rPr>
      </w:pPr>
      <w:r w:rsidRPr="004844EC">
        <w:t>Organisational behaviour defines as the study of the activity and performances of an individual or group of people, focusing on the growth of the organisation. Human behaviours in the specific working environment can be examined through this study. Working activities of individuals can impact the working environments, performances, communication, culture, structure, leadership and motivation. This study is systematically applied by the knowledge of individuals that are gained in their working station. An optimistic and humanistic approach is broadly found in organisational behaviour. Organisational behaviour is important to build a solid team with expert employees. On the other hand, organisational behaviours provide job satisfaction to employees with a good leadership style. Finding out the right people is also processed by the organisational behaviour. As a result, organisations can enhance their productivity and competitive advantages through positive organisational behavior. This entire system is maintained by good leadership and management of an organisation. Therefore, having good management is depending on good leadership and a positive working environment. This report has aimed to focus on the discussion of organisational behaviour that impacts the performance, structure, culture and people of the organisation with effective management and leadership.</w:t>
      </w:r>
    </w:p>
    <w:p w14:paraId="3321140B" w14:textId="77777777" w:rsidR="00DF1CC8" w:rsidRPr="004844EC" w:rsidRDefault="00330512" w:rsidP="000C5BAF">
      <w:pPr>
        <w:pStyle w:val="Heading1"/>
        <w:rPr>
          <w:rFonts w:eastAsia="Times New Roman" w:cs="Times New Roman"/>
          <w:szCs w:val="24"/>
        </w:rPr>
      </w:pPr>
      <w:r w:rsidRPr="004844EC">
        <w:rPr>
          <w:rFonts w:eastAsia="Times New Roman"/>
        </w:rPr>
        <w:t>Organisational Performance</w:t>
      </w:r>
    </w:p>
    <w:p w14:paraId="170AC244" w14:textId="77777777" w:rsidR="00DF1CC8" w:rsidRPr="004844EC" w:rsidRDefault="00330512" w:rsidP="000C5BAF">
      <w:pPr>
        <w:ind w:firstLine="0"/>
        <w:rPr>
          <w:rFonts w:cs="Times New Roman"/>
          <w:szCs w:val="24"/>
        </w:rPr>
      </w:pPr>
      <w:r w:rsidRPr="004844EC">
        <w:t xml:space="preserve">Organisational structure is defined as the system of outlining the activities, which are directed toward achieving the goals and activities of a particular organisation. Activities such as roles, rules and responsibilities are included in the organisational structure. This also helps to show the process of flows of information between different kinds of organisations. Organisational structure helps to provide guidance for employees through official reporting </w:t>
      </w:r>
      <w:r w:rsidR="004844EC" w:rsidRPr="004844EC">
        <w:t>bonding</w:t>
      </w:r>
      <w:r w:rsidRPr="004844EC">
        <w:t xml:space="preserve">, which govern to </w:t>
      </w:r>
      <w:r w:rsidR="004844EC" w:rsidRPr="004844EC">
        <w:t>supervise</w:t>
      </w:r>
      <w:r w:rsidRPr="004844EC">
        <w:t xml:space="preserve"> the flow of work in the organisation. It also provides maximum flexibility and opportunities for growth</w:t>
      </w:r>
      <w:r w:rsidR="001D4C9C" w:rsidRPr="004844EC">
        <w:t xml:space="preserve"> (</w:t>
      </w:r>
      <w:r w:rsidR="001D4C9C" w:rsidRPr="004844EC">
        <w:rPr>
          <w:shd w:val="clear" w:color="auto" w:fill="FFFFFF"/>
        </w:rPr>
        <w:t xml:space="preserve">Chumg </w:t>
      </w:r>
      <w:r w:rsidR="001D4C9C" w:rsidRPr="004844EC">
        <w:rPr>
          <w:i/>
          <w:iCs/>
          <w:shd w:val="clear" w:color="auto" w:fill="FFFFFF"/>
        </w:rPr>
        <w:t>et al.,</w:t>
      </w:r>
      <w:r w:rsidR="001D4C9C" w:rsidRPr="004844EC">
        <w:rPr>
          <w:shd w:val="clear" w:color="auto" w:fill="FFFFFF"/>
        </w:rPr>
        <w:t xml:space="preserve"> 2016</w:t>
      </w:r>
      <w:r w:rsidR="001D4C9C" w:rsidRPr="004844EC">
        <w:t>)</w:t>
      </w:r>
      <w:r w:rsidRPr="004844EC">
        <w:t>.</w:t>
      </w:r>
    </w:p>
    <w:p w14:paraId="12CB5D22" w14:textId="77777777" w:rsidR="00DF1CC8" w:rsidRPr="004844EC" w:rsidRDefault="00330512" w:rsidP="000C5BAF">
      <w:pPr>
        <w:ind w:firstLine="0"/>
        <w:rPr>
          <w:rFonts w:cs="Times New Roman"/>
          <w:szCs w:val="24"/>
        </w:rPr>
      </w:pPr>
      <w:r w:rsidRPr="004844EC">
        <w:t>For example, the organisational structure of TESCO is depending on the hierarchical concept. 11 members of the Executive Committee in Tesco are being led by the Group Chief Executive who is known as Dave Lewis. The organisational structure has four layers of the management system, where different types of functions are supervised by the experts and employees are working with great satisfaction.</w:t>
      </w:r>
    </w:p>
    <w:p w14:paraId="1EC09E32" w14:textId="77777777" w:rsidR="00DF1CC8" w:rsidRPr="004844EC" w:rsidRDefault="00330512" w:rsidP="000C5BAF">
      <w:pPr>
        <w:ind w:firstLine="0"/>
        <w:rPr>
          <w:rFonts w:cs="Times New Roman"/>
          <w:szCs w:val="24"/>
        </w:rPr>
      </w:pPr>
      <w:r w:rsidRPr="004844EC">
        <w:lastRenderedPageBreak/>
        <w:t>Organisational culture also defines as the system of governing the behaviours of people in the organisation. This system shares the values, assumptions and beliefs. Organisational structure has the capacity to dictate the act, dress and performances of employees. Shared values have a strong influence on the employees of organisations. Organisational culture is important for identifying the external and internal identity of an organisation. This also helps to keep up the best workers for growth. Organisational culture transforms the functions of an organisation into a team. Developing inner strength and performance is another function of organisational culture</w:t>
      </w:r>
      <w:r w:rsidR="001D4C9C" w:rsidRPr="004844EC">
        <w:t xml:space="preserve"> (</w:t>
      </w:r>
      <w:r w:rsidR="001D4C9C" w:rsidRPr="004844EC">
        <w:rPr>
          <w:shd w:val="clear" w:color="auto" w:fill="FFFFFF"/>
        </w:rPr>
        <w:t>Bakotić, 2016</w:t>
      </w:r>
      <w:r w:rsidR="001D4C9C" w:rsidRPr="004844EC">
        <w:t>)</w:t>
      </w:r>
      <w:r w:rsidRPr="004844EC">
        <w:t>.</w:t>
      </w:r>
    </w:p>
    <w:p w14:paraId="5E81AA85" w14:textId="77777777" w:rsidR="00DF1CC8" w:rsidRPr="004844EC" w:rsidRDefault="00330512" w:rsidP="000C5BAF">
      <w:pPr>
        <w:ind w:firstLine="0"/>
        <w:rPr>
          <w:rFonts w:cs="Times New Roman"/>
          <w:szCs w:val="24"/>
        </w:rPr>
      </w:pPr>
      <w:r w:rsidRPr="004844EC">
        <w:t>For example, Amazon has maintained corporate culture to push every employee for going beyond conventions and traditional limits for developing bright and creative solutions and ideas. The management team of Amazon tries to find fresh talents for developing a strong base of the organisation. Besides this, for maintaining a strong workforce, this company has reinforced the organisational culture to bring the shape of Human Resource Development to gain competitive advantages for the long term.</w:t>
      </w:r>
    </w:p>
    <w:p w14:paraId="2F779FA9" w14:textId="77777777" w:rsidR="00DF1CC8" w:rsidRPr="004844EC" w:rsidRDefault="00330512" w:rsidP="000C5BAF">
      <w:pPr>
        <w:ind w:firstLine="0"/>
        <w:rPr>
          <w:rFonts w:cs="Times New Roman"/>
          <w:szCs w:val="24"/>
        </w:rPr>
      </w:pPr>
      <w:r w:rsidRPr="004844EC">
        <w:t>Organisational people are the backbone of any organisation. Depending on these people, an organisation can restructure its base and reach the highest peak of success. The management team of any organisation sets plans for involving the best and expert people for the development of the organisation. On the other hand, the expert team leaders and managers try to develop the entire team by motivating them and making them efficient enough in their working platform. With good leadership, team leaders try to increase the productivity and performance of the team. On the other hand, strong bonding between team leaders and other people is well maintained. Therefore, every person who is related to the organisational function is playing vital roles in the development of the organisation.</w:t>
      </w:r>
    </w:p>
    <w:p w14:paraId="1B34ED17" w14:textId="77777777" w:rsidR="00DF1CC8" w:rsidRPr="004844EC" w:rsidRDefault="00330512" w:rsidP="000C5BAF">
      <w:pPr>
        <w:ind w:firstLine="0"/>
        <w:rPr>
          <w:rFonts w:cs="Times New Roman"/>
          <w:szCs w:val="24"/>
        </w:rPr>
      </w:pPr>
      <w:r w:rsidRPr="004844EC">
        <w:t xml:space="preserve">For example, the chief executive officer of TESCO has drawn a plan for recruiting best and experts for earning the best results and organisational development. As the head administrative staff, this person was able to handle all people by delivering the best facilities. </w:t>
      </w:r>
    </w:p>
    <w:p w14:paraId="587844E6" w14:textId="77777777" w:rsidR="00DF1CC8" w:rsidRPr="004844EC" w:rsidRDefault="00330512" w:rsidP="000C5BAF">
      <w:pPr>
        <w:ind w:firstLine="0"/>
        <w:rPr>
          <w:rFonts w:cs="Times New Roman"/>
          <w:szCs w:val="24"/>
        </w:rPr>
      </w:pPr>
      <w:r w:rsidRPr="004844EC">
        <w:t xml:space="preserve">Organisational performance is defined as the analysis process for calculating organisational performance. It also measures the growth of the organisation. Organisation performance reflects the status of growth and delivers the ultimate result of organisation functions. Therefore, it is </w:t>
      </w:r>
      <w:r w:rsidRPr="004844EC">
        <w:lastRenderedPageBreak/>
        <w:t>important to improve organisation performance in gaining competitive advantages and productivity</w:t>
      </w:r>
      <w:r w:rsidR="001D4C9C" w:rsidRPr="004844EC">
        <w:t xml:space="preserve"> (</w:t>
      </w:r>
      <w:r w:rsidR="000C5BAF" w:rsidRPr="004844EC">
        <w:rPr>
          <w:shd w:val="clear" w:color="auto" w:fill="FFFFFF"/>
        </w:rPr>
        <w:t xml:space="preserve">Beneke </w:t>
      </w:r>
      <w:r w:rsidR="000C5BAF" w:rsidRPr="004844EC">
        <w:rPr>
          <w:i/>
          <w:iCs/>
          <w:shd w:val="clear" w:color="auto" w:fill="FFFFFF"/>
        </w:rPr>
        <w:t>et al.</w:t>
      </w:r>
      <w:r w:rsidR="001D4C9C" w:rsidRPr="004844EC">
        <w:rPr>
          <w:i/>
          <w:iCs/>
          <w:shd w:val="clear" w:color="auto" w:fill="FFFFFF"/>
        </w:rPr>
        <w:t>,</w:t>
      </w:r>
      <w:r w:rsidR="001D4C9C" w:rsidRPr="004844EC">
        <w:rPr>
          <w:shd w:val="clear" w:color="auto" w:fill="FFFFFF"/>
        </w:rPr>
        <w:t xml:space="preserve"> 2016</w:t>
      </w:r>
      <w:r w:rsidR="001D4C9C" w:rsidRPr="004844EC">
        <w:t>)</w:t>
      </w:r>
      <w:r w:rsidRPr="004844EC">
        <w:t>.</w:t>
      </w:r>
    </w:p>
    <w:p w14:paraId="18F81894" w14:textId="77777777" w:rsidR="00DF1CC8" w:rsidRPr="004844EC" w:rsidRDefault="00330512" w:rsidP="006E64F6">
      <w:pPr>
        <w:ind w:firstLine="0"/>
        <w:rPr>
          <w:rFonts w:cs="Times New Roman"/>
          <w:szCs w:val="24"/>
        </w:rPr>
      </w:pPr>
      <w:r w:rsidRPr="004844EC">
        <w:t>For example, Morrison Supermarket has maintained the best organisational performance through its expert team. Each operation of this company is handled by skilled and knowledgeable employees. Therefore, this company is able to attract customers and gain large revenues. The Human Resource Management team has provided all types of training and facilities for every employee. That is why this company has the best team from any either organisation.</w:t>
      </w:r>
    </w:p>
    <w:p w14:paraId="00D3A443" w14:textId="77777777" w:rsidR="00DF1CC8" w:rsidRPr="004844EC" w:rsidRDefault="00330512" w:rsidP="00DF1CC8">
      <w:pPr>
        <w:pStyle w:val="Heading1"/>
        <w:rPr>
          <w:rFonts w:eastAsia="Times New Roman" w:cs="Times New Roman"/>
          <w:szCs w:val="24"/>
        </w:rPr>
      </w:pPr>
      <w:r w:rsidRPr="004844EC">
        <w:rPr>
          <w:rFonts w:eastAsia="Times New Roman"/>
        </w:rPr>
        <w:t>Effective management and leadership</w:t>
      </w:r>
    </w:p>
    <w:p w14:paraId="52513E2F" w14:textId="77777777" w:rsidR="00DF1CC8" w:rsidRPr="004844EC" w:rsidRDefault="00330512" w:rsidP="006E64F6">
      <w:pPr>
        <w:ind w:firstLine="0"/>
        <w:rPr>
          <w:rFonts w:cs="Times New Roman"/>
          <w:szCs w:val="24"/>
        </w:rPr>
      </w:pPr>
      <w:r w:rsidRPr="004844EC">
        <w:t>Planning is a basic step that every manager of organisation does before the start of any organisational operation. The manager of an organisation plans a schedule and provides a chart, where the entire working process will describe with details. This, the manager has kept some backup plans for the same operation.</w:t>
      </w:r>
    </w:p>
    <w:p w14:paraId="11CB727C" w14:textId="77777777" w:rsidR="00DF1CC8" w:rsidRPr="004844EC" w:rsidRDefault="00330512" w:rsidP="006E64F6">
      <w:pPr>
        <w:ind w:firstLine="0"/>
        <w:rPr>
          <w:rFonts w:cs="Times New Roman"/>
          <w:szCs w:val="24"/>
        </w:rPr>
      </w:pPr>
      <w:r w:rsidRPr="004844EC">
        <w:t>After doing the planning, the manager of an organisation synchronizes entire functions and makes the statement of assurance about the execution of the plan. After that, the manager tries to execute the function as per the selected method. Many times, managers can face issues but with a backup plan that issues can be sought out easily</w:t>
      </w:r>
      <w:r w:rsidR="001D4C9C" w:rsidRPr="004844EC">
        <w:t xml:space="preserve"> (</w:t>
      </w:r>
      <w:r w:rsidR="001D4C9C" w:rsidRPr="004844EC">
        <w:rPr>
          <w:shd w:val="clear" w:color="auto" w:fill="FFFFFF"/>
        </w:rPr>
        <w:t>Armstrong, 2016</w:t>
      </w:r>
      <w:r w:rsidR="001D4C9C" w:rsidRPr="004844EC">
        <w:t>)</w:t>
      </w:r>
      <w:r w:rsidRPr="004844EC">
        <w:t>.</w:t>
      </w:r>
    </w:p>
    <w:p w14:paraId="44F3C315" w14:textId="77777777" w:rsidR="00DF1CC8" w:rsidRPr="004844EC" w:rsidRDefault="00330512" w:rsidP="006E64F6">
      <w:pPr>
        <w:ind w:firstLine="0"/>
        <w:rPr>
          <w:rFonts w:cs="Times New Roman"/>
          <w:szCs w:val="24"/>
        </w:rPr>
      </w:pPr>
      <w:r w:rsidRPr="004844EC">
        <w:t>Selecting the best people for organisational operation is the main role of a manager of an organisation. These people are divided into teams where they can work with the proper guidance of team leaders. On the other hand, if team members feel uncomfortable, they can report to the manager about their dissatisfaction.</w:t>
      </w:r>
    </w:p>
    <w:p w14:paraId="568FD3C5" w14:textId="77777777" w:rsidR="00DF1CC8" w:rsidRPr="004844EC" w:rsidRDefault="00330512" w:rsidP="006E64F6">
      <w:pPr>
        <w:ind w:firstLine="0"/>
        <w:rPr>
          <w:rFonts w:cs="Times New Roman"/>
          <w:szCs w:val="24"/>
        </w:rPr>
      </w:pPr>
      <w:r w:rsidRPr="004844EC">
        <w:t>Leading or directing people is the main responsibility of a manager in an organisation. They guide all employees by maintaining all good and bad situations in the working field. The manager has to provide actual and accurate ideas about the job roles of other employees. A manager has to describe the whole process that has to be done by the team members</w:t>
      </w:r>
      <w:r w:rsidR="001D4C9C" w:rsidRPr="004844EC">
        <w:t xml:space="preserve"> (</w:t>
      </w:r>
      <w:r w:rsidR="001D4C9C" w:rsidRPr="004844EC">
        <w:rPr>
          <w:shd w:val="clear" w:color="auto" w:fill="FFFFFF"/>
        </w:rPr>
        <w:t>Jaques, 2017</w:t>
      </w:r>
      <w:r w:rsidR="001D4C9C" w:rsidRPr="004844EC">
        <w:t>)</w:t>
      </w:r>
      <w:r w:rsidRPr="004844EC">
        <w:t>.</w:t>
      </w:r>
    </w:p>
    <w:p w14:paraId="66BC0FEB" w14:textId="77777777" w:rsidR="00DF1CC8" w:rsidRPr="004844EC" w:rsidRDefault="00330512" w:rsidP="006E64F6">
      <w:pPr>
        <w:ind w:firstLine="0"/>
        <w:rPr>
          <w:rFonts w:cs="Times New Roman"/>
          <w:szCs w:val="24"/>
        </w:rPr>
      </w:pPr>
      <w:r w:rsidRPr="004844EC">
        <w:t>The manager of an organisation has maintained four processes for maintaining organisational operations.</w:t>
      </w:r>
    </w:p>
    <w:p w14:paraId="57BBA507" w14:textId="77777777" w:rsidR="00DF1CC8" w:rsidRPr="004844EC" w:rsidRDefault="00330512" w:rsidP="006E64F6">
      <w:pPr>
        <w:ind w:firstLine="0"/>
        <w:rPr>
          <w:rFonts w:cs="Times New Roman"/>
          <w:szCs w:val="24"/>
        </w:rPr>
      </w:pPr>
      <w:r w:rsidRPr="004844EC">
        <w:lastRenderedPageBreak/>
        <w:t>With great planning and making decisions at an appropriate time, the manager of an organisation tries to execute an operation in an organisation. Therefore, the manager of an organisation first draws an outline of the task. After that, taking decisions for the execution of a plan, the manager of an organisation starts the operation confidently</w:t>
      </w:r>
      <w:r w:rsidR="001D4C9C" w:rsidRPr="004844EC">
        <w:t xml:space="preserve"> (</w:t>
      </w:r>
      <w:r w:rsidR="001D4C9C" w:rsidRPr="004844EC">
        <w:rPr>
          <w:shd w:val="clear" w:color="auto" w:fill="FFFFFF"/>
        </w:rPr>
        <w:t>Bowers, Hall and Srinivasan, 2017</w:t>
      </w:r>
      <w:r w:rsidR="001D4C9C" w:rsidRPr="004844EC">
        <w:t>)</w:t>
      </w:r>
      <w:r w:rsidRPr="004844EC">
        <w:t>.</w:t>
      </w:r>
    </w:p>
    <w:p w14:paraId="54B6E4A5" w14:textId="77777777" w:rsidR="00DF1CC8" w:rsidRPr="004844EC" w:rsidRDefault="00330512" w:rsidP="006E64F6">
      <w:pPr>
        <w:ind w:firstLine="0"/>
        <w:rPr>
          <w:rFonts w:cs="Times New Roman"/>
          <w:szCs w:val="24"/>
        </w:rPr>
      </w:pPr>
      <w:r w:rsidRPr="004844EC">
        <w:t>Organizing a plan nicely is another role of a manager of an organisation. Managers of an organisation try to take different elements for executing organisational operation from different resources. These resources are well maintained and used by the teams under the supervision of the manager.</w:t>
      </w:r>
    </w:p>
    <w:p w14:paraId="076E6563" w14:textId="77777777" w:rsidR="00DF1CC8" w:rsidRPr="004844EC" w:rsidRDefault="004844EC" w:rsidP="006E64F6">
      <w:pPr>
        <w:ind w:firstLine="0"/>
        <w:rPr>
          <w:rFonts w:cs="Times New Roman"/>
          <w:szCs w:val="24"/>
        </w:rPr>
      </w:pPr>
      <w:r w:rsidRPr="004844EC">
        <w:t>In</w:t>
      </w:r>
      <w:r w:rsidR="00330512" w:rsidRPr="004844EC">
        <w:t xml:space="preserve"> the next step where a manager of an organisation has decided to divide the operation into teams. Each team has to maintain different roles. Therefore, the manager has to manage the entire task carefully. In this stage, managers are playing the role of motivators. Where managers motivate employees by providing them with the best working environment. By providing the best direction, the manager can take team members to their objectives and organisation to its success.</w:t>
      </w:r>
    </w:p>
    <w:p w14:paraId="31343978" w14:textId="77777777" w:rsidR="00DF1CC8" w:rsidRPr="004844EC" w:rsidRDefault="00330512" w:rsidP="006E64F6">
      <w:pPr>
        <w:ind w:firstLine="0"/>
        <w:rPr>
          <w:rFonts w:cs="Times New Roman"/>
          <w:szCs w:val="24"/>
        </w:rPr>
      </w:pPr>
      <w:r w:rsidRPr="004844EC">
        <w:t>Th</w:t>
      </w:r>
      <w:r w:rsidR="006E64F6" w:rsidRPr="004844EC">
        <w:t>en there</w:t>
      </w:r>
      <w:r w:rsidRPr="004844EC">
        <w:t xml:space="preserve"> is the final stage, where a manager plays the role of a monitor. In this stage, the manager of an organisation evaluates the activities and progress of teamwork</w:t>
      </w:r>
      <w:r w:rsidR="001D4C9C" w:rsidRPr="004844EC">
        <w:t xml:space="preserve"> (</w:t>
      </w:r>
      <w:r w:rsidR="001D4C9C" w:rsidRPr="004844EC">
        <w:rPr>
          <w:shd w:val="clear" w:color="auto" w:fill="FFFFFF"/>
        </w:rPr>
        <w:t xml:space="preserve">Fahlevi </w:t>
      </w:r>
      <w:r w:rsidR="001D4C9C" w:rsidRPr="004844EC">
        <w:rPr>
          <w:i/>
          <w:iCs/>
          <w:shd w:val="clear" w:color="auto" w:fill="FFFFFF"/>
        </w:rPr>
        <w:t>et al.,</w:t>
      </w:r>
      <w:r w:rsidR="001D4C9C" w:rsidRPr="004844EC">
        <w:rPr>
          <w:shd w:val="clear" w:color="auto" w:fill="FFFFFF"/>
        </w:rPr>
        <w:t xml:space="preserve"> 2019</w:t>
      </w:r>
      <w:r w:rsidR="001D4C9C" w:rsidRPr="004844EC">
        <w:t>)</w:t>
      </w:r>
      <w:r w:rsidRPr="004844EC">
        <w:t>.</w:t>
      </w:r>
    </w:p>
    <w:p w14:paraId="3B8D7468" w14:textId="77777777" w:rsidR="00DF1CC8" w:rsidRPr="004844EC" w:rsidRDefault="00330512" w:rsidP="006E64F6">
      <w:pPr>
        <w:ind w:firstLine="0"/>
        <w:rPr>
          <w:rFonts w:cs="Times New Roman"/>
          <w:szCs w:val="24"/>
        </w:rPr>
      </w:pPr>
      <w:r w:rsidRPr="004844EC">
        <w:t xml:space="preserve">The role of leadership is very important for maintaining good organisational </w:t>
      </w:r>
      <w:r w:rsidR="006E64F6" w:rsidRPr="004844EC">
        <w:t>behaviours</w:t>
      </w:r>
      <w:r w:rsidRPr="004844EC">
        <w:t xml:space="preserve">. A good leader plays the role of motivator, where employees are motivated and gain strength to provide extra effort. On the other hand, leadership helps to set a clear vision of employees. Through this, employees gain abilities to reach their objectives through their best performance. Providing guidance for completing tasks is another role of leadership. It helps to gain skills and knowledge about the job of employees. Leadership also helps to develop morale among employees, which makes them </w:t>
      </w:r>
      <w:r w:rsidR="006E64F6" w:rsidRPr="004844EC">
        <w:t>more efficient and fuller</w:t>
      </w:r>
      <w:r w:rsidRPr="004844EC">
        <w:t xml:space="preserve"> of dignity in their working place</w:t>
      </w:r>
      <w:r w:rsidR="001D4C9C" w:rsidRPr="004844EC">
        <w:t xml:space="preserve"> (</w:t>
      </w:r>
      <w:r w:rsidR="001D4C9C" w:rsidRPr="004844EC">
        <w:rPr>
          <w:shd w:val="clear" w:color="auto" w:fill="FFFFFF"/>
        </w:rPr>
        <w:t>Laureani and Antony, 2018</w:t>
      </w:r>
      <w:r w:rsidR="001D4C9C" w:rsidRPr="004844EC">
        <w:t>)</w:t>
      </w:r>
      <w:r w:rsidRPr="004844EC">
        <w:t>.</w:t>
      </w:r>
    </w:p>
    <w:p w14:paraId="3CB77C05" w14:textId="77777777" w:rsidR="00DF1CC8" w:rsidRPr="004844EC" w:rsidRDefault="00330512" w:rsidP="006E64F6">
      <w:pPr>
        <w:ind w:firstLine="0"/>
      </w:pPr>
      <w:r w:rsidRPr="004844EC">
        <w:t>For example, Asda is one of the best retail companies, who has maintained an autocratic leadership style, where employees are able to mitigate their primary demands and are motivated for providing the best outcomes. The employees are also able to achieve their goals through a good leadership role.</w:t>
      </w:r>
    </w:p>
    <w:p w14:paraId="661D952B" w14:textId="77777777" w:rsidR="004844EC" w:rsidRPr="004844EC" w:rsidRDefault="004844EC" w:rsidP="004844EC">
      <w:pPr>
        <w:pStyle w:val="Heading1"/>
        <w:rPr>
          <w:rFonts w:eastAsia="Times New Roman" w:cs="Times New Roman"/>
          <w:szCs w:val="24"/>
          <w:lang w:bidi="ar-SA"/>
        </w:rPr>
      </w:pPr>
      <w:r w:rsidRPr="004844EC">
        <w:rPr>
          <w:rFonts w:eastAsia="Times New Roman"/>
          <w:lang w:bidi="ar-SA"/>
        </w:rPr>
        <w:lastRenderedPageBreak/>
        <w:t xml:space="preserve">Behavioural approach to management </w:t>
      </w:r>
    </w:p>
    <w:p w14:paraId="17F08C28" w14:textId="77777777" w:rsidR="004844EC" w:rsidRPr="004844EC" w:rsidRDefault="004844EC" w:rsidP="004844EC">
      <w:pPr>
        <w:ind w:firstLine="0"/>
        <w:rPr>
          <w:rFonts w:cs="Times New Roman"/>
          <w:szCs w:val="24"/>
          <w:lang w:bidi="ar-SA"/>
        </w:rPr>
      </w:pPr>
      <w:r w:rsidRPr="004844EC">
        <w:rPr>
          <w:lang w:bidi="ar-SA"/>
        </w:rPr>
        <w:t>The behavioural approach to management mainly focuses upon the employees’ well-being and human relations. The behavioural approaches of company managers not only get the assigned tasks completed but also keep all the employees highly motivated and satisfied. Such behavioral approaches of the managers help to leverage the most out of the employees along with keeping them thoroughly satisfied</w:t>
      </w:r>
      <w:r w:rsidR="00CF2DB1">
        <w:rPr>
          <w:lang w:bidi="ar-SA"/>
        </w:rPr>
        <w:t xml:space="preserve"> (</w:t>
      </w:r>
      <w:r w:rsidR="00CF2DB1" w:rsidRPr="004844EC">
        <w:rPr>
          <w:shd w:val="clear" w:color="auto" w:fill="FFFFFF"/>
        </w:rPr>
        <w:t>Wheldall and Merrett, 2017</w:t>
      </w:r>
      <w:r w:rsidR="00CF2DB1">
        <w:rPr>
          <w:lang w:bidi="ar-SA"/>
        </w:rPr>
        <w:t>)</w:t>
      </w:r>
      <w:r w:rsidRPr="004844EC">
        <w:rPr>
          <w:lang w:bidi="ar-SA"/>
        </w:rPr>
        <w:t>. Some pivotal examples of such behavioural approaches in business management are presented below:</w:t>
      </w:r>
    </w:p>
    <w:p w14:paraId="023DA5D7" w14:textId="77777777" w:rsidR="004844EC" w:rsidRPr="004844EC" w:rsidRDefault="004844EC" w:rsidP="004844EC">
      <w:pPr>
        <w:ind w:firstLine="0"/>
        <w:rPr>
          <w:rFonts w:cs="Times New Roman"/>
          <w:szCs w:val="24"/>
          <w:lang w:bidi="ar-SA"/>
        </w:rPr>
      </w:pPr>
      <w:r w:rsidRPr="004844EC">
        <w:rPr>
          <w:lang w:bidi="ar-SA"/>
        </w:rPr>
        <w:t>Task-based approach is one very common behavioural approach in business management. Such approach is implemented in the organisations where the employees are provided with similar and repetitive typed tasks. The ultimate aim of implementing such an approach is to obtain high productivity by leveraging the best performance from the employees. The adoption of such behavioural approach helps to plan and schedule the tasks as per the employees’ capabilities. The strength as well as the weakness of each individual employee is identified, and they are allocated the tasks as per their competency level only. Such approach can make the employees habituated to perform similar typed tasks as per their skill set. The employees also thus feel that their potential is being utilized properly and they are not placed in such work positions that are beyond their competencies. </w:t>
      </w:r>
    </w:p>
    <w:p w14:paraId="120FCB47" w14:textId="77777777" w:rsidR="004844EC" w:rsidRPr="004844EC" w:rsidRDefault="004844EC" w:rsidP="004844EC">
      <w:pPr>
        <w:ind w:firstLine="0"/>
        <w:rPr>
          <w:rFonts w:cs="Times New Roman"/>
          <w:szCs w:val="24"/>
          <w:lang w:bidi="ar-SA"/>
        </w:rPr>
      </w:pPr>
      <w:r w:rsidRPr="004844EC">
        <w:rPr>
          <w:lang w:bidi="ar-SA"/>
        </w:rPr>
        <w:t>For example, the Manager of Tesco Plc, Dave Lewis has also implemented such a task-based behavioural approach and it has proved to be highly beneficial for the overall performance of this supermarket retail giant. </w:t>
      </w:r>
    </w:p>
    <w:p w14:paraId="02F60FAE" w14:textId="77777777" w:rsidR="004844EC" w:rsidRPr="004844EC" w:rsidRDefault="004844EC" w:rsidP="004844EC">
      <w:pPr>
        <w:ind w:firstLine="0"/>
        <w:rPr>
          <w:rFonts w:cs="Times New Roman"/>
          <w:szCs w:val="24"/>
          <w:lang w:bidi="ar-SA"/>
        </w:rPr>
      </w:pPr>
      <w:r w:rsidRPr="004844EC">
        <w:rPr>
          <w:lang w:bidi="ar-SA"/>
        </w:rPr>
        <w:t xml:space="preserve">Need-based behavioural approach whereas manages the employees as per their primary needs. As per this behavioural approach, the company managers keep into account all the needs of the employees as per the “Maslow’s Hierarchy of Needs”. This list of employees needs includes safety, psychological, love, belonging, self-actualisation and self-esteem needs. Hence the managers of such behavioural approach </w:t>
      </w:r>
      <w:r w:rsidR="00D84520" w:rsidRPr="004844EC">
        <w:rPr>
          <w:lang w:bidi="ar-SA"/>
        </w:rPr>
        <w:t>ensure</w:t>
      </w:r>
      <w:r w:rsidRPr="004844EC">
        <w:rPr>
          <w:lang w:bidi="ar-SA"/>
        </w:rPr>
        <w:t xml:space="preserve"> that they are able to satisfy these basic needs of the employees. It is although not possible for managers to </w:t>
      </w:r>
      <w:r w:rsidR="00D84520" w:rsidRPr="004844EC">
        <w:rPr>
          <w:lang w:bidi="ar-SA"/>
        </w:rPr>
        <w:t>fulfil</w:t>
      </w:r>
      <w:r w:rsidRPr="004844EC">
        <w:rPr>
          <w:lang w:bidi="ar-SA"/>
        </w:rPr>
        <w:t xml:space="preserve"> all of these needs at the same time. The managers although make sure that some of these basic needs are met at least. The managers focus on fulfilling such primary needs of the employees help to offer a highly motivated and efficient workplace culture. </w:t>
      </w:r>
    </w:p>
    <w:p w14:paraId="34C4491F" w14:textId="77777777" w:rsidR="004844EC" w:rsidRPr="004844EC" w:rsidRDefault="004844EC" w:rsidP="004844EC">
      <w:pPr>
        <w:ind w:firstLine="0"/>
        <w:rPr>
          <w:rFonts w:cs="Times New Roman"/>
          <w:szCs w:val="24"/>
          <w:lang w:bidi="ar-SA"/>
        </w:rPr>
      </w:pPr>
      <w:r w:rsidRPr="004844EC">
        <w:rPr>
          <w:lang w:bidi="ar-SA"/>
        </w:rPr>
        <w:lastRenderedPageBreak/>
        <w:t>For example, Google is considered as the best employer as it satisfies most of the basic needs of employees by serving them many non-financial and financial remunerations. Pichai Sundararajan, the CEO of Google hence follows such a need-based behavioral approach for leveraging the best performance from its each employee. </w:t>
      </w:r>
    </w:p>
    <w:p w14:paraId="69360BF8" w14:textId="77777777" w:rsidR="004844EC" w:rsidRPr="004844EC" w:rsidRDefault="004844EC" w:rsidP="004844EC">
      <w:pPr>
        <w:ind w:firstLine="0"/>
        <w:rPr>
          <w:rFonts w:cs="Times New Roman"/>
          <w:szCs w:val="24"/>
          <w:lang w:bidi="ar-SA"/>
        </w:rPr>
      </w:pPr>
      <w:r w:rsidRPr="004844EC">
        <w:rPr>
          <w:lang w:bidi="ar-SA"/>
        </w:rPr>
        <w:t>The approach of Path-Goal theory: As per the path-goal approach, it is the staff’s characteristics and work environment which influence the managers' behavioural traits. The ultimate aim of this behavioural approach is to empower and motivate the employees so that they can perform their best</w:t>
      </w:r>
      <w:r w:rsidR="00C71A47">
        <w:rPr>
          <w:lang w:bidi="ar-SA"/>
        </w:rPr>
        <w:t xml:space="preserve"> (</w:t>
      </w:r>
      <w:r w:rsidR="00C71A47" w:rsidRPr="004844EC">
        <w:rPr>
          <w:shd w:val="clear" w:color="auto" w:fill="FFFFFF"/>
        </w:rPr>
        <w:t>Neenan, 2017</w:t>
      </w:r>
      <w:r w:rsidR="00C71A47">
        <w:rPr>
          <w:lang w:bidi="ar-SA"/>
        </w:rPr>
        <w:t>)</w:t>
      </w:r>
      <w:r w:rsidRPr="004844EC">
        <w:rPr>
          <w:lang w:bidi="ar-SA"/>
        </w:rPr>
        <w:t>. The managers hence need to undertake the participative, supportive, directive and achievement-oriented approach for fulfilling all goals. </w:t>
      </w:r>
    </w:p>
    <w:p w14:paraId="5976148A" w14:textId="77777777" w:rsidR="004844EC" w:rsidRPr="004844EC" w:rsidRDefault="004844EC" w:rsidP="006E64F6">
      <w:pPr>
        <w:ind w:firstLine="0"/>
        <w:rPr>
          <w:rFonts w:cs="Times New Roman"/>
          <w:szCs w:val="24"/>
          <w:lang w:bidi="ar-SA"/>
        </w:rPr>
      </w:pPr>
      <w:r w:rsidRPr="004844EC">
        <w:rPr>
          <w:lang w:bidi="ar-SA"/>
        </w:rPr>
        <w:t>For example, Satya Nadella, the CEO of Microsoft has undertaken such a path-goal behavioural approach that has provided momentum success to the tech giant. </w:t>
      </w:r>
    </w:p>
    <w:p w14:paraId="21FEDE1B" w14:textId="77777777" w:rsidR="00DF1CC8" w:rsidRPr="004844EC" w:rsidRDefault="00330512" w:rsidP="00DF1CC8">
      <w:pPr>
        <w:pStyle w:val="Heading1"/>
      </w:pPr>
      <w:r w:rsidRPr="004844EC">
        <w:t>Conclusion</w:t>
      </w:r>
    </w:p>
    <w:p w14:paraId="499B81D5" w14:textId="77777777" w:rsidR="001D4C9C" w:rsidRPr="004844EC" w:rsidRDefault="00330512" w:rsidP="004844EC">
      <w:pPr>
        <w:ind w:firstLine="0"/>
      </w:pPr>
      <w:r w:rsidRPr="004844EC">
        <w:t>This essay has provided a clear analysis of the topic of management and organisational behaviour. Through positive organisational behaviour an organisation can gain enough strength to make a strong business base. Besides this, organisations are able to gain profits from the business market by providing tough challenges to their rivals. With good management and leadership, an organisation can gain the ability to increase productivity and competitive advantages. Not only this but also help employees top reach towards their goals and take organisation to the peak of success easily.</w:t>
      </w:r>
    </w:p>
    <w:p w14:paraId="6DD0A1EA" w14:textId="77777777" w:rsidR="001D4C9C" w:rsidRPr="004844EC" w:rsidRDefault="001D4C9C">
      <w:pPr>
        <w:spacing w:line="276" w:lineRule="auto"/>
        <w:ind w:firstLine="0"/>
        <w:jc w:val="left"/>
      </w:pPr>
      <w:r w:rsidRPr="004844EC">
        <w:br w:type="page"/>
      </w:r>
    </w:p>
    <w:p w14:paraId="77E09088" w14:textId="77777777" w:rsidR="00DF1CC8" w:rsidRPr="004844EC" w:rsidRDefault="00DF1CC8" w:rsidP="00DF1CC8"/>
    <w:p w14:paraId="7D159B6D" w14:textId="77777777" w:rsidR="00DF1CC8" w:rsidRPr="004844EC" w:rsidRDefault="00330512" w:rsidP="00DF1CC8">
      <w:pPr>
        <w:pStyle w:val="Heading1"/>
      </w:pPr>
      <w:r w:rsidRPr="004844EC">
        <w:t>References</w:t>
      </w:r>
    </w:p>
    <w:p w14:paraId="40F8A5B3" w14:textId="77777777" w:rsidR="001D4C9C" w:rsidRPr="004844EC" w:rsidRDefault="001D4C9C" w:rsidP="001D4C9C">
      <w:pPr>
        <w:ind w:firstLine="0"/>
        <w:rPr>
          <w:shd w:val="clear" w:color="auto" w:fill="FFFFFF"/>
        </w:rPr>
      </w:pPr>
      <w:r w:rsidRPr="004844EC">
        <w:rPr>
          <w:shd w:val="clear" w:color="auto" w:fill="FFFFFF"/>
        </w:rPr>
        <w:t>Armstrong, M., 2016. </w:t>
      </w:r>
      <w:r w:rsidRPr="004844EC">
        <w:rPr>
          <w:i/>
          <w:iCs/>
          <w:shd w:val="clear" w:color="auto" w:fill="FFFFFF"/>
        </w:rPr>
        <w:t>Armstrong's handbook of management and leadership for HR: Developing effective people skills for better leadership and management</w:t>
      </w:r>
      <w:r w:rsidRPr="004844EC">
        <w:rPr>
          <w:shd w:val="clear" w:color="auto" w:fill="FFFFFF"/>
        </w:rPr>
        <w:t>. Kogan Page Publishers.</w:t>
      </w:r>
    </w:p>
    <w:p w14:paraId="1DF99CAB" w14:textId="77777777" w:rsidR="001D4C9C" w:rsidRPr="004844EC" w:rsidRDefault="001D4C9C" w:rsidP="001D4C9C">
      <w:pPr>
        <w:ind w:firstLine="0"/>
        <w:rPr>
          <w:shd w:val="clear" w:color="auto" w:fill="FFFFFF"/>
        </w:rPr>
      </w:pPr>
      <w:r w:rsidRPr="004844EC">
        <w:rPr>
          <w:shd w:val="clear" w:color="auto" w:fill="FFFFFF"/>
        </w:rPr>
        <w:t>Bakotić, D., 2016. Relationship between job satisfaction and organisational performance. </w:t>
      </w:r>
      <w:r w:rsidRPr="004844EC">
        <w:rPr>
          <w:i/>
          <w:iCs/>
          <w:shd w:val="clear" w:color="auto" w:fill="FFFFFF"/>
        </w:rPr>
        <w:t>Economic research-Ekonomska istraživanja</w:t>
      </w:r>
      <w:r w:rsidRPr="004844EC">
        <w:rPr>
          <w:shd w:val="clear" w:color="auto" w:fill="FFFFFF"/>
        </w:rPr>
        <w:t>, </w:t>
      </w:r>
      <w:r w:rsidRPr="004844EC">
        <w:rPr>
          <w:i/>
          <w:iCs/>
          <w:shd w:val="clear" w:color="auto" w:fill="FFFFFF"/>
        </w:rPr>
        <w:t>29</w:t>
      </w:r>
      <w:r w:rsidRPr="004844EC">
        <w:rPr>
          <w:shd w:val="clear" w:color="auto" w:fill="FFFFFF"/>
        </w:rPr>
        <w:t>(1), pp.118-130.</w:t>
      </w:r>
    </w:p>
    <w:p w14:paraId="0BFC2165" w14:textId="77777777" w:rsidR="001D4C9C" w:rsidRPr="004844EC" w:rsidRDefault="001D4C9C" w:rsidP="001D4C9C">
      <w:pPr>
        <w:ind w:firstLine="0"/>
        <w:rPr>
          <w:shd w:val="clear" w:color="auto" w:fill="FFFFFF"/>
        </w:rPr>
      </w:pPr>
      <w:r w:rsidRPr="004844EC">
        <w:rPr>
          <w:shd w:val="clear" w:color="auto" w:fill="FFFFFF"/>
        </w:rPr>
        <w:t>Beneke, J., Blampied, S., Dewar, N. and Soriano, L., 2016. The impact of market orientation and learning orientation on organisational performance. </w:t>
      </w:r>
      <w:r w:rsidRPr="004844EC">
        <w:rPr>
          <w:i/>
          <w:iCs/>
          <w:shd w:val="clear" w:color="auto" w:fill="FFFFFF"/>
        </w:rPr>
        <w:t>Journal of Research in Marketing and Entrepreneurship</w:t>
      </w:r>
      <w:r w:rsidRPr="004844EC">
        <w:rPr>
          <w:shd w:val="clear" w:color="auto" w:fill="FFFFFF"/>
        </w:rPr>
        <w:t>.</w:t>
      </w:r>
    </w:p>
    <w:p w14:paraId="6299C7ED" w14:textId="77777777" w:rsidR="001D4C9C" w:rsidRPr="004844EC" w:rsidRDefault="001D4C9C" w:rsidP="001D4C9C">
      <w:pPr>
        <w:ind w:firstLine="0"/>
        <w:rPr>
          <w:shd w:val="clear" w:color="auto" w:fill="FFFFFF"/>
        </w:rPr>
      </w:pPr>
      <w:r w:rsidRPr="004844EC">
        <w:rPr>
          <w:shd w:val="clear" w:color="auto" w:fill="FFFFFF"/>
        </w:rPr>
        <w:t>Bowers, M.R., Hall, J.R. and Srinivasan, M.M., 2017. Organizational culture and leadership style: The missing combination for selecting the right leader for effective crisis management. </w:t>
      </w:r>
      <w:r w:rsidRPr="004844EC">
        <w:rPr>
          <w:i/>
          <w:iCs/>
          <w:shd w:val="clear" w:color="auto" w:fill="FFFFFF"/>
        </w:rPr>
        <w:t>Business Horizons</w:t>
      </w:r>
      <w:r w:rsidRPr="004844EC">
        <w:rPr>
          <w:shd w:val="clear" w:color="auto" w:fill="FFFFFF"/>
        </w:rPr>
        <w:t>, </w:t>
      </w:r>
      <w:r w:rsidRPr="004844EC">
        <w:rPr>
          <w:i/>
          <w:iCs/>
          <w:shd w:val="clear" w:color="auto" w:fill="FFFFFF"/>
        </w:rPr>
        <w:t>60</w:t>
      </w:r>
      <w:r w:rsidRPr="004844EC">
        <w:rPr>
          <w:shd w:val="clear" w:color="auto" w:fill="FFFFFF"/>
        </w:rPr>
        <w:t>(4), pp.551-563.</w:t>
      </w:r>
    </w:p>
    <w:p w14:paraId="4097BDB1" w14:textId="77777777" w:rsidR="001D4C9C" w:rsidRPr="004844EC" w:rsidRDefault="001D4C9C" w:rsidP="001D4C9C">
      <w:pPr>
        <w:ind w:firstLine="0"/>
        <w:rPr>
          <w:shd w:val="clear" w:color="auto" w:fill="FFFFFF"/>
        </w:rPr>
      </w:pPr>
      <w:r w:rsidRPr="004844EC">
        <w:rPr>
          <w:shd w:val="clear" w:color="auto" w:fill="FFFFFF"/>
        </w:rPr>
        <w:t>Chumg, H.F., Seaton, J., Cooke, L. and Ding, W.Y., 2016. Factors affecting employees' knowledge-sharing behaviour in the virtual organisation from the perspectives of well-being and organisational behaviour. </w:t>
      </w:r>
      <w:r w:rsidRPr="004844EC">
        <w:rPr>
          <w:i/>
          <w:iCs/>
          <w:shd w:val="clear" w:color="auto" w:fill="FFFFFF"/>
        </w:rPr>
        <w:t>Computers in Human Behavior</w:t>
      </w:r>
      <w:r w:rsidRPr="004844EC">
        <w:rPr>
          <w:shd w:val="clear" w:color="auto" w:fill="FFFFFF"/>
        </w:rPr>
        <w:t>, </w:t>
      </w:r>
      <w:r w:rsidRPr="004844EC">
        <w:rPr>
          <w:i/>
          <w:iCs/>
          <w:shd w:val="clear" w:color="auto" w:fill="FFFFFF"/>
        </w:rPr>
        <w:t>64</w:t>
      </w:r>
      <w:r w:rsidRPr="004844EC">
        <w:rPr>
          <w:shd w:val="clear" w:color="auto" w:fill="FFFFFF"/>
        </w:rPr>
        <w:t>, pp.432-448.</w:t>
      </w:r>
    </w:p>
    <w:p w14:paraId="18550D0A" w14:textId="77777777" w:rsidR="001D4C9C" w:rsidRPr="004844EC" w:rsidRDefault="001D4C9C" w:rsidP="001D4C9C">
      <w:pPr>
        <w:ind w:firstLine="0"/>
        <w:rPr>
          <w:shd w:val="clear" w:color="auto" w:fill="FFFFFF"/>
        </w:rPr>
      </w:pPr>
      <w:r w:rsidRPr="004844EC">
        <w:rPr>
          <w:shd w:val="clear" w:color="auto" w:fill="FFFFFF"/>
        </w:rPr>
        <w:t>Fahlevi, M., Zuhri, S., Parashakti, R. and Ekhsan, M., 2019. Leadership Styles Of Food Truck Businesses. </w:t>
      </w:r>
      <w:r w:rsidRPr="004844EC">
        <w:rPr>
          <w:i/>
          <w:iCs/>
          <w:shd w:val="clear" w:color="auto" w:fill="FFFFFF"/>
        </w:rPr>
        <w:t>Journal of Research in Business, Economics and Management</w:t>
      </w:r>
      <w:r w:rsidRPr="004844EC">
        <w:rPr>
          <w:shd w:val="clear" w:color="auto" w:fill="FFFFFF"/>
        </w:rPr>
        <w:t>, </w:t>
      </w:r>
      <w:r w:rsidRPr="004844EC">
        <w:rPr>
          <w:i/>
          <w:iCs/>
          <w:shd w:val="clear" w:color="auto" w:fill="FFFFFF"/>
        </w:rPr>
        <w:t>13</w:t>
      </w:r>
      <w:r w:rsidRPr="004844EC">
        <w:rPr>
          <w:shd w:val="clear" w:color="auto" w:fill="FFFFFF"/>
        </w:rPr>
        <w:t>(2), pp.2437-2442.</w:t>
      </w:r>
    </w:p>
    <w:p w14:paraId="11E1F507" w14:textId="77777777" w:rsidR="001D4C9C" w:rsidRPr="004844EC" w:rsidRDefault="001D4C9C" w:rsidP="001D4C9C">
      <w:pPr>
        <w:ind w:firstLine="0"/>
        <w:rPr>
          <w:shd w:val="clear" w:color="auto" w:fill="FFFFFF"/>
        </w:rPr>
      </w:pPr>
      <w:r w:rsidRPr="004844EC">
        <w:rPr>
          <w:shd w:val="clear" w:color="auto" w:fill="FFFFFF"/>
        </w:rPr>
        <w:t>Jaques, E., 2017. </w:t>
      </w:r>
      <w:r w:rsidRPr="004844EC">
        <w:rPr>
          <w:i/>
          <w:iCs/>
          <w:shd w:val="clear" w:color="auto" w:fill="FFFFFF"/>
        </w:rPr>
        <w:t>Requisite organization: A total system for effective managerial organization and managerial leadership for the 21st century</w:t>
      </w:r>
      <w:r w:rsidRPr="004844EC">
        <w:rPr>
          <w:shd w:val="clear" w:color="auto" w:fill="FFFFFF"/>
        </w:rPr>
        <w:t>. Routledge.</w:t>
      </w:r>
    </w:p>
    <w:p w14:paraId="2481D075" w14:textId="77777777" w:rsidR="001D4C9C" w:rsidRPr="004844EC" w:rsidRDefault="001D4C9C" w:rsidP="001D4C9C">
      <w:pPr>
        <w:ind w:firstLine="0"/>
        <w:rPr>
          <w:shd w:val="clear" w:color="auto" w:fill="FFFFFF"/>
        </w:rPr>
      </w:pPr>
      <w:r w:rsidRPr="004844EC">
        <w:rPr>
          <w:shd w:val="clear" w:color="auto" w:fill="FFFFFF"/>
        </w:rPr>
        <w:t>Laureani, A. and Antony, J., 2018. Leadership–a critical success factor for the effective implementation of Lean Six Sigma. </w:t>
      </w:r>
      <w:r w:rsidRPr="004844EC">
        <w:rPr>
          <w:i/>
          <w:iCs/>
          <w:shd w:val="clear" w:color="auto" w:fill="FFFFFF"/>
        </w:rPr>
        <w:t>Total Quality Management &amp; Business Excellence</w:t>
      </w:r>
      <w:r w:rsidRPr="004844EC">
        <w:rPr>
          <w:shd w:val="clear" w:color="auto" w:fill="FFFFFF"/>
        </w:rPr>
        <w:t>, </w:t>
      </w:r>
      <w:r w:rsidRPr="004844EC">
        <w:rPr>
          <w:i/>
          <w:iCs/>
          <w:shd w:val="clear" w:color="auto" w:fill="FFFFFF"/>
        </w:rPr>
        <w:t>29</w:t>
      </w:r>
      <w:r w:rsidRPr="004844EC">
        <w:rPr>
          <w:shd w:val="clear" w:color="auto" w:fill="FFFFFF"/>
        </w:rPr>
        <w:t>(5-6), pp.502-523.</w:t>
      </w:r>
    </w:p>
    <w:p w14:paraId="2326D3D9" w14:textId="77777777" w:rsidR="001D4C9C" w:rsidRPr="004844EC" w:rsidRDefault="001D4C9C" w:rsidP="001D4C9C">
      <w:pPr>
        <w:ind w:firstLine="0"/>
      </w:pPr>
      <w:r w:rsidRPr="004844EC">
        <w:rPr>
          <w:shd w:val="clear" w:color="auto" w:fill="FFFFFF"/>
        </w:rPr>
        <w:t>Neenan, M., 2017. </w:t>
      </w:r>
      <w:r w:rsidRPr="004844EC">
        <w:rPr>
          <w:i/>
          <w:iCs/>
          <w:shd w:val="clear" w:color="auto" w:fill="FFFFFF"/>
        </w:rPr>
        <w:t>Developing resilience: A cognitive-behavioural approach</w:t>
      </w:r>
      <w:r w:rsidRPr="004844EC">
        <w:rPr>
          <w:shd w:val="clear" w:color="auto" w:fill="FFFFFF"/>
        </w:rPr>
        <w:t>. Taylor &amp; Francis.</w:t>
      </w:r>
    </w:p>
    <w:p w14:paraId="239A0047" w14:textId="77777777" w:rsidR="001D4C9C" w:rsidRPr="004844EC" w:rsidRDefault="001D4C9C" w:rsidP="001D4C9C">
      <w:pPr>
        <w:ind w:firstLine="0"/>
        <w:rPr>
          <w:shd w:val="clear" w:color="auto" w:fill="FFFFFF"/>
        </w:rPr>
      </w:pPr>
      <w:r w:rsidRPr="004844EC">
        <w:rPr>
          <w:shd w:val="clear" w:color="auto" w:fill="FFFFFF"/>
        </w:rPr>
        <w:t>Wheldall, K. and Merrett, F., 2017. </w:t>
      </w:r>
      <w:r w:rsidRPr="004844EC">
        <w:rPr>
          <w:i/>
          <w:iCs/>
          <w:shd w:val="clear" w:color="auto" w:fill="FFFFFF"/>
        </w:rPr>
        <w:t>Positive teaching: The behavioural approach</w:t>
      </w:r>
      <w:r w:rsidRPr="004844EC">
        <w:rPr>
          <w:shd w:val="clear" w:color="auto" w:fill="FFFFFF"/>
        </w:rPr>
        <w:t>. Routledge.</w:t>
      </w:r>
    </w:p>
    <w:p w14:paraId="66097277" w14:textId="77777777" w:rsidR="00DF1CC8" w:rsidRPr="004844EC" w:rsidRDefault="00DF1CC8" w:rsidP="00DF1CC8"/>
    <w:sectPr w:rsidR="00DF1CC8" w:rsidRPr="004844EC" w:rsidSect="000C5BAF">
      <w:headerReference w:type="default" r:id="rId6"/>
      <w:footerReference w:type="default" r:id="rId7"/>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3A0081" w14:textId="77777777" w:rsidR="00E4101C" w:rsidRDefault="00E4101C" w:rsidP="007C50AB">
      <w:pPr>
        <w:spacing w:after="0" w:line="240" w:lineRule="auto"/>
      </w:pPr>
      <w:r>
        <w:separator/>
      </w:r>
    </w:p>
  </w:endnote>
  <w:endnote w:type="continuationSeparator" w:id="0">
    <w:p w14:paraId="300D3DE4" w14:textId="77777777" w:rsidR="00E4101C" w:rsidRDefault="00E4101C" w:rsidP="007C50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81556137"/>
      <w:docPartObj>
        <w:docPartGallery w:val="Page Numbers (Bottom of Page)"/>
        <w:docPartUnique/>
      </w:docPartObj>
    </w:sdtPr>
    <w:sdtEndPr/>
    <w:sdtContent>
      <w:sdt>
        <w:sdtPr>
          <w:id w:val="-1769616900"/>
          <w:docPartObj>
            <w:docPartGallery w:val="Page Numbers (Top of Page)"/>
            <w:docPartUnique/>
          </w:docPartObj>
        </w:sdtPr>
        <w:sdtEndPr/>
        <w:sdtContent>
          <w:p w14:paraId="2B2ACDCE" w14:textId="77777777" w:rsidR="004844EC" w:rsidRDefault="004844EC">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24262131" w14:textId="77777777" w:rsidR="00DF1CC8" w:rsidRDefault="00DF1C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24BA44" w14:textId="77777777" w:rsidR="00E4101C" w:rsidRDefault="00E4101C" w:rsidP="007C50AB">
      <w:pPr>
        <w:spacing w:after="0" w:line="240" w:lineRule="auto"/>
      </w:pPr>
      <w:r>
        <w:separator/>
      </w:r>
    </w:p>
  </w:footnote>
  <w:footnote w:type="continuationSeparator" w:id="0">
    <w:p w14:paraId="526411DA" w14:textId="77777777" w:rsidR="00E4101C" w:rsidRDefault="00E4101C" w:rsidP="007C50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2288AF" w14:textId="77777777" w:rsidR="000C5BAF" w:rsidRDefault="000C5BAF" w:rsidP="000C5BAF">
    <w:pPr>
      <w:pStyle w:val="Header"/>
      <w:tabs>
        <w:tab w:val="clear" w:pos="4680"/>
        <w:tab w:val="clear" w:pos="9360"/>
        <w:tab w:val="left" w:pos="3780"/>
      </w:tabs>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F1CC8"/>
    <w:rsid w:val="000C5BAF"/>
    <w:rsid w:val="001D4C9C"/>
    <w:rsid w:val="001F2E15"/>
    <w:rsid w:val="00330512"/>
    <w:rsid w:val="00413AA6"/>
    <w:rsid w:val="004844EC"/>
    <w:rsid w:val="006E64F6"/>
    <w:rsid w:val="007C50AB"/>
    <w:rsid w:val="00B541EB"/>
    <w:rsid w:val="00C71A47"/>
    <w:rsid w:val="00CA66B8"/>
    <w:rsid w:val="00CF2DB1"/>
    <w:rsid w:val="00D84520"/>
    <w:rsid w:val="00DE2614"/>
    <w:rsid w:val="00DF1CC8"/>
    <w:rsid w:val="00E35915"/>
    <w:rsid w:val="00E4101C"/>
    <w:rsid w:val="00E9624E"/>
    <w:rsid w:val="00ED3314"/>
    <w:rsid w:val="00F80BB1"/>
    <w:rsid w:val="00FB113D"/>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662C3"/>
  <w15:docId w15:val="{65462921-5AC9-4025-B8B0-3FF0E49FA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bn-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1CC8"/>
    <w:pPr>
      <w:spacing w:line="360" w:lineRule="auto"/>
      <w:ind w:firstLine="720"/>
      <w:jc w:val="both"/>
    </w:pPr>
    <w:rPr>
      <w:rFonts w:ascii="Times New Roman" w:hAnsi="Times New Roman"/>
      <w:sz w:val="24"/>
      <w:lang w:val="en-GB"/>
    </w:rPr>
  </w:style>
  <w:style w:type="paragraph" w:styleId="Heading1">
    <w:name w:val="heading 1"/>
    <w:basedOn w:val="Normal"/>
    <w:next w:val="Normal"/>
    <w:link w:val="Heading1Char"/>
    <w:uiPriority w:val="9"/>
    <w:qFormat/>
    <w:rsid w:val="00ED3314"/>
    <w:pPr>
      <w:keepNext/>
      <w:keepLines/>
      <w:spacing w:before="480" w:after="0"/>
      <w:ind w:firstLine="0"/>
      <w:outlineLvl w:val="0"/>
    </w:pPr>
    <w:rPr>
      <w:rFonts w:eastAsiaTheme="majorEastAsia" w:cstheme="majorBidi"/>
      <w:b/>
      <w:bCs/>
      <w:szCs w:val="3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3314"/>
    <w:rPr>
      <w:rFonts w:ascii="Times New Roman" w:eastAsiaTheme="majorEastAsia" w:hAnsi="Times New Roman" w:cstheme="majorBidi"/>
      <w:b/>
      <w:bCs/>
      <w:sz w:val="24"/>
      <w:szCs w:val="35"/>
    </w:rPr>
  </w:style>
  <w:style w:type="paragraph" w:styleId="Header">
    <w:name w:val="header"/>
    <w:basedOn w:val="Normal"/>
    <w:link w:val="HeaderChar"/>
    <w:uiPriority w:val="99"/>
    <w:unhideWhenUsed/>
    <w:rsid w:val="00DF1C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1CC8"/>
    <w:rPr>
      <w:rFonts w:ascii="Times New Roman" w:hAnsi="Times New Roman"/>
      <w:sz w:val="24"/>
      <w:lang w:val="en-GB"/>
    </w:rPr>
  </w:style>
  <w:style w:type="paragraph" w:styleId="Footer">
    <w:name w:val="footer"/>
    <w:basedOn w:val="Normal"/>
    <w:link w:val="FooterChar"/>
    <w:uiPriority w:val="99"/>
    <w:unhideWhenUsed/>
    <w:rsid w:val="00DF1C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1CC8"/>
    <w:rPr>
      <w:rFonts w:ascii="Times New Roman" w:hAnsi="Times New Roman"/>
      <w:sz w:val="24"/>
      <w:lang w:val="en-GB"/>
    </w:rPr>
  </w:style>
  <w:style w:type="paragraph" w:styleId="NormalWeb">
    <w:name w:val="Normal (Web)"/>
    <w:basedOn w:val="Normal"/>
    <w:uiPriority w:val="99"/>
    <w:semiHidden/>
    <w:unhideWhenUsed/>
    <w:rsid w:val="00DF1CC8"/>
    <w:pPr>
      <w:spacing w:before="100" w:beforeAutospacing="1" w:after="100" w:afterAutospacing="1" w:line="240" w:lineRule="auto"/>
      <w:ind w:firstLine="0"/>
      <w:jc w:val="left"/>
    </w:pPr>
    <w:rPr>
      <w:rFonts w:eastAsia="Times New Roman" w:cs="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1687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2263</Words>
  <Characters>12901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KOUSIK SINGHA</dc:creator>
  <cp:lastModifiedBy>A Sandu</cp:lastModifiedBy>
  <cp:revision>14</cp:revision>
  <dcterms:created xsi:type="dcterms:W3CDTF">2020-07-20T09:59:00Z</dcterms:created>
  <dcterms:modified xsi:type="dcterms:W3CDTF">2020-07-20T11:18:00Z</dcterms:modified>
</cp:coreProperties>
</file>