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F94D2" w14:textId="0324E5AF" w:rsidR="00D52C66" w:rsidRDefault="0006591A" w:rsidP="00D52C66">
      <w:pPr>
        <w:jc w:val="center"/>
        <w:rPr>
          <w:b/>
          <w:bCs/>
          <w:sz w:val="32"/>
          <w:szCs w:val="28"/>
        </w:rPr>
      </w:pPr>
      <w:bookmarkStart w:id="0" w:name="_Toc140603619"/>
      <w:r>
        <w:rPr>
          <w:b/>
          <w:bCs/>
          <w:sz w:val="32"/>
          <w:szCs w:val="28"/>
        </w:rPr>
        <w:t>M</w:t>
      </w:r>
      <w:r w:rsidRPr="00BF1327">
        <w:rPr>
          <w:b/>
          <w:bCs/>
          <w:sz w:val="32"/>
          <w:szCs w:val="28"/>
        </w:rPr>
        <w:t>odule</w:t>
      </w:r>
      <w:r w:rsidR="00D52C66" w:rsidRPr="00BF1327">
        <w:rPr>
          <w:b/>
          <w:bCs/>
          <w:sz w:val="32"/>
          <w:szCs w:val="28"/>
        </w:rPr>
        <w:t xml:space="preserve">: Leadership and management </w:t>
      </w:r>
      <w:r w:rsidR="00D52C66">
        <w:rPr>
          <w:b/>
          <w:bCs/>
          <w:sz w:val="32"/>
          <w:szCs w:val="28"/>
        </w:rPr>
        <w:t>T</w:t>
      </w:r>
      <w:r w:rsidR="00D52C66" w:rsidRPr="00BF1327">
        <w:rPr>
          <w:b/>
          <w:bCs/>
          <w:sz w:val="32"/>
          <w:szCs w:val="28"/>
        </w:rPr>
        <w:t>heory</w:t>
      </w:r>
      <w:r w:rsidR="00D52C66">
        <w:rPr>
          <w:b/>
          <w:bCs/>
          <w:sz w:val="32"/>
          <w:szCs w:val="28"/>
        </w:rPr>
        <w:t xml:space="preserve"> </w:t>
      </w:r>
      <w:r w:rsidR="00D52C66" w:rsidRPr="00BF1327">
        <w:rPr>
          <w:b/>
          <w:bCs/>
          <w:sz w:val="32"/>
          <w:szCs w:val="28"/>
        </w:rPr>
        <w:t>and practice</w:t>
      </w:r>
    </w:p>
    <w:p w14:paraId="48292A45" w14:textId="77777777" w:rsidR="0006591A" w:rsidRDefault="0006591A" w:rsidP="0006591A">
      <w:pPr>
        <w:jc w:val="left"/>
        <w:rPr>
          <w:b/>
          <w:bCs/>
          <w:sz w:val="32"/>
          <w:szCs w:val="28"/>
        </w:rPr>
      </w:pPr>
    </w:p>
    <w:p w14:paraId="47912EA0" w14:textId="77777777" w:rsidR="0006591A" w:rsidRDefault="0006591A" w:rsidP="0006591A">
      <w:pPr>
        <w:jc w:val="left"/>
        <w:rPr>
          <w:b/>
          <w:bCs/>
          <w:sz w:val="32"/>
          <w:szCs w:val="28"/>
        </w:rPr>
      </w:pPr>
    </w:p>
    <w:p w14:paraId="53F42B90" w14:textId="6E477CF1" w:rsidR="0006591A" w:rsidRDefault="0006591A" w:rsidP="0006591A">
      <w:pPr>
        <w:jc w:val="left"/>
        <w:rPr>
          <w:b/>
          <w:bCs/>
          <w:sz w:val="32"/>
          <w:szCs w:val="28"/>
        </w:rPr>
      </w:pPr>
      <w:r>
        <w:rPr>
          <w:b/>
          <w:bCs/>
          <w:sz w:val="32"/>
          <w:szCs w:val="28"/>
        </w:rPr>
        <w:t>Student name: Gheorghe Bogatii</w:t>
      </w:r>
    </w:p>
    <w:p w14:paraId="20DC1520" w14:textId="1AAB937B" w:rsidR="0006591A" w:rsidRDefault="0006591A" w:rsidP="0006591A">
      <w:pPr>
        <w:jc w:val="left"/>
        <w:rPr>
          <w:b/>
          <w:bCs/>
          <w:sz w:val="32"/>
          <w:szCs w:val="28"/>
        </w:rPr>
      </w:pPr>
      <w:r>
        <w:rPr>
          <w:b/>
          <w:bCs/>
          <w:sz w:val="32"/>
          <w:szCs w:val="28"/>
        </w:rPr>
        <w:t>Student ID:2020309</w:t>
      </w:r>
    </w:p>
    <w:p w14:paraId="5D4FBFB4" w14:textId="20A7AA85" w:rsidR="0006591A" w:rsidRDefault="0006591A" w:rsidP="0006591A">
      <w:pPr>
        <w:jc w:val="left"/>
        <w:rPr>
          <w:b/>
          <w:bCs/>
          <w:sz w:val="32"/>
          <w:szCs w:val="28"/>
        </w:rPr>
      </w:pPr>
      <w:r>
        <w:rPr>
          <w:b/>
          <w:bCs/>
          <w:sz w:val="32"/>
          <w:szCs w:val="28"/>
        </w:rPr>
        <w:t>LCBB6003</w:t>
      </w:r>
    </w:p>
    <w:p w14:paraId="5E7ECB14" w14:textId="77777777" w:rsidR="0006591A" w:rsidRPr="00BF1327" w:rsidRDefault="0006591A" w:rsidP="0006591A">
      <w:pPr>
        <w:jc w:val="left"/>
        <w:rPr>
          <w:b/>
          <w:bCs/>
          <w:sz w:val="32"/>
          <w:szCs w:val="28"/>
        </w:rPr>
      </w:pPr>
    </w:p>
    <w:p w14:paraId="5DB6536D" w14:textId="77777777" w:rsidR="00D52C66" w:rsidRDefault="00D52C66" w:rsidP="0006591A">
      <w:pPr>
        <w:pStyle w:val="Heading1"/>
        <w:jc w:val="both"/>
      </w:pPr>
    </w:p>
    <w:p w14:paraId="67DA8471" w14:textId="77777777" w:rsidR="00D52C66" w:rsidRDefault="00D52C66" w:rsidP="00D52C66">
      <w:pPr>
        <w:pStyle w:val="Heading1"/>
      </w:pPr>
    </w:p>
    <w:p w14:paraId="3D45AB04" w14:textId="77777777" w:rsidR="00D52C66" w:rsidRDefault="00D52C66" w:rsidP="00D52C66">
      <w:pPr>
        <w:pStyle w:val="Heading1"/>
      </w:pPr>
    </w:p>
    <w:p w14:paraId="0B197A4A" w14:textId="77777777" w:rsidR="00D52C66" w:rsidRDefault="00D52C66" w:rsidP="00D52C66">
      <w:pPr>
        <w:pStyle w:val="Heading1"/>
      </w:pPr>
    </w:p>
    <w:p w14:paraId="0518DAC1" w14:textId="77777777" w:rsidR="00D52C66" w:rsidRDefault="00D52C66" w:rsidP="00D52C66">
      <w:pPr>
        <w:pStyle w:val="Heading1"/>
      </w:pPr>
    </w:p>
    <w:p w14:paraId="21F25351" w14:textId="6B7510F8" w:rsidR="00BD7295" w:rsidRDefault="00BD7295" w:rsidP="00D52C66">
      <w:pPr>
        <w:pStyle w:val="Heading1"/>
      </w:pPr>
      <w:r w:rsidRPr="00BF1327">
        <w:t>Evaluation of Jack Welch's Leadership Qualities</w:t>
      </w:r>
      <w:bookmarkEnd w:id="0"/>
    </w:p>
    <w:p w14:paraId="6873143A" w14:textId="77777777" w:rsidR="00BD7295" w:rsidRPr="008E59B0" w:rsidRDefault="00BD7295" w:rsidP="00BD7295">
      <w:pPr>
        <w:rPr>
          <w:b/>
          <w:bCs/>
          <w:i/>
          <w:iCs/>
          <w:u w:val="single"/>
        </w:rPr>
      </w:pPr>
      <w:r w:rsidRPr="008E59B0">
        <w:rPr>
          <w:b/>
          <w:bCs/>
          <w:i/>
          <w:iCs/>
          <w:u w:val="single"/>
        </w:rPr>
        <w:t>Critically evaluate the effectiveness of his leadership qualities</w:t>
      </w:r>
    </w:p>
    <w:p w14:paraId="21DBF20E" w14:textId="03E4AB4E" w:rsidR="00BD7295" w:rsidRDefault="003A6368" w:rsidP="00BD7295">
      <w:r>
        <w:t xml:space="preserve">A critical evaluation of Jack Welch’s leadership qualities highlights both his strengths and faults based on available evidence and relevant leadership theories. Welch’s charismatic and demanding leadership style </w:t>
      </w:r>
      <w:proofErr w:type="spellStart"/>
      <w:r>
        <w:t>fueled</w:t>
      </w:r>
      <w:proofErr w:type="spellEnd"/>
      <w:r>
        <w:t xml:space="preserve"> GE’s outstanding performance and employee motivation, as seen by the company’s great expansion during his tenure. However, some argue that this form of management may place too much pressure on employees, leading to burnout. The problematic “Rank and Yank” system also raises concerns about fairness and potential negative effects on company culture.</w:t>
      </w:r>
      <w:r w:rsidR="00BD7295" w:rsidRPr="008E59B0">
        <w:t xml:space="preserve"> </w:t>
      </w:r>
      <w:r w:rsidR="00BD7295">
        <w:t xml:space="preserve"> </w:t>
      </w:r>
      <w:r w:rsidR="00BD7295">
        <w:rPr>
          <w:shd w:val="clear" w:color="auto" w:fill="FFFFFF"/>
        </w:rPr>
        <w:t>(Gelles, 2022)</w:t>
      </w:r>
      <w:r w:rsidR="00BD7295" w:rsidRPr="008E59B0">
        <w:t xml:space="preserve">. </w:t>
      </w:r>
    </w:p>
    <w:p w14:paraId="3F09F175" w14:textId="77777777" w:rsidR="00BD7295" w:rsidRPr="008E59B0" w:rsidRDefault="00BD7295" w:rsidP="00BD7295">
      <w:pPr>
        <w:rPr>
          <w:b/>
          <w:bCs/>
          <w:i/>
          <w:iCs/>
          <w:u w:val="single"/>
        </w:rPr>
      </w:pPr>
      <w:r w:rsidRPr="008E59B0">
        <w:rPr>
          <w:b/>
          <w:bCs/>
          <w:i/>
          <w:iCs/>
          <w:u w:val="single"/>
        </w:rPr>
        <w:t>Discussing potential limitations of his leadership approach</w:t>
      </w:r>
    </w:p>
    <w:p w14:paraId="7B80F46F" w14:textId="77777777" w:rsidR="00BD7295" w:rsidRDefault="00BD7295" w:rsidP="00BD7295">
      <w:r w:rsidRPr="008E59B0">
        <w:t xml:space="preserve">Jack Welch's leadership style at GE has some shortcomings and restrictions that should be taken into account. </w:t>
      </w:r>
    </w:p>
    <w:p w14:paraId="1D2E4BD9" w14:textId="77777777" w:rsidR="00BD7295" w:rsidRDefault="00BD7295" w:rsidP="00BD7295">
      <w:r w:rsidRPr="008E59B0">
        <w:rPr>
          <w:b/>
          <w:bCs/>
        </w:rPr>
        <w:t>High-pressure environment</w:t>
      </w:r>
      <w:r>
        <w:t xml:space="preserve">: </w:t>
      </w:r>
      <w:r w:rsidRPr="008E59B0">
        <w:t>The environment of the tremendous pressure that Welch's demanding leadership style fostered was one possible negative. Although it fostered excellent performance in the short run, it might have over time led to staff fatigue and lowered morale</w:t>
      </w:r>
      <w:r>
        <w:t xml:space="preserve"> </w:t>
      </w:r>
      <w:sdt>
        <w:sdtPr>
          <w:id w:val="-1636482128"/>
          <w:citation/>
        </w:sdtPr>
        <w:sdtContent>
          <w:r>
            <w:fldChar w:fldCharType="begin"/>
          </w:r>
          <w:r>
            <w:rPr>
              <w:lang w:val="en-US"/>
            </w:rPr>
            <w:instrText xml:space="preserve"> CITATION For20 \l 1033 </w:instrText>
          </w:r>
          <w:r>
            <w:fldChar w:fldCharType="separate"/>
          </w:r>
          <w:r w:rsidRPr="000B6DEB">
            <w:rPr>
              <w:noProof/>
              <w:lang w:val="en-US"/>
            </w:rPr>
            <w:t>(Forbes, 2020)</w:t>
          </w:r>
          <w:r>
            <w:fldChar w:fldCharType="end"/>
          </w:r>
        </w:sdtContent>
      </w:sdt>
      <w:r w:rsidRPr="008E59B0">
        <w:t xml:space="preserve">. </w:t>
      </w:r>
    </w:p>
    <w:p w14:paraId="2B5DC6A0" w14:textId="142091AF" w:rsidR="0017748C" w:rsidRDefault="00BD7295" w:rsidP="00BD7295">
      <w:r w:rsidRPr="008E59B0">
        <w:rPr>
          <w:b/>
          <w:bCs/>
        </w:rPr>
        <w:t>Rank and Yank system</w:t>
      </w:r>
      <w:r>
        <w:t xml:space="preserve">: </w:t>
      </w:r>
      <w:r w:rsidRPr="008E59B0">
        <w:t>In addition, the "Rank and Yank" system created questions regarding fairness and might have hampered cooperation and coordination inside the organisation, despite its success in encouraging high performance. By affecting staff retention, engagement, and the company's capacity to promote a culture of innovation and cooperation, these issues may have long-term effects on GE's success</w:t>
      </w:r>
      <w:r>
        <w:t xml:space="preserve"> </w:t>
      </w:r>
      <w:sdt>
        <w:sdtPr>
          <w:id w:val="1687096024"/>
          <w:citation/>
        </w:sdtPr>
        <w:sdtContent>
          <w:r>
            <w:fldChar w:fldCharType="begin"/>
          </w:r>
          <w:r>
            <w:rPr>
              <w:lang w:val="en-US"/>
            </w:rPr>
            <w:instrText xml:space="preserve"> CITATION bbc154 \l 1033 </w:instrText>
          </w:r>
          <w:r>
            <w:fldChar w:fldCharType="separate"/>
          </w:r>
          <w:r w:rsidRPr="000B6DEB">
            <w:rPr>
              <w:noProof/>
              <w:lang w:val="en-US"/>
            </w:rPr>
            <w:t>(bbc, 2015)</w:t>
          </w:r>
          <w:r>
            <w:fldChar w:fldCharType="end"/>
          </w:r>
        </w:sdtContent>
      </w:sdt>
      <w:r w:rsidRPr="008E59B0">
        <w:t>.</w:t>
      </w:r>
    </w:p>
    <w:p w14:paraId="737CFC19" w14:textId="77777777" w:rsidR="00BD7295" w:rsidRDefault="00BD7295" w:rsidP="00D52C66">
      <w:pPr>
        <w:pStyle w:val="Heading1"/>
      </w:pPr>
      <w:bookmarkStart w:id="1" w:name="_Toc140603620"/>
      <w:r w:rsidRPr="00BF1327">
        <w:t xml:space="preserve">The Concept of Boundaryless </w:t>
      </w:r>
      <w:bookmarkEnd w:id="1"/>
      <w:r w:rsidRPr="00BF1327">
        <w:t>Organi</w:t>
      </w:r>
      <w:r>
        <w:t>z</w:t>
      </w:r>
      <w:r w:rsidRPr="00BF1327">
        <w:t>ations</w:t>
      </w:r>
    </w:p>
    <w:p w14:paraId="1CE0400C" w14:textId="77777777" w:rsidR="00BD7295" w:rsidRPr="008E59B0" w:rsidRDefault="00BD7295" w:rsidP="00BD7295">
      <w:pPr>
        <w:rPr>
          <w:b/>
          <w:bCs/>
          <w:i/>
          <w:iCs/>
          <w:u w:val="single"/>
          <w:lang w:val="en-US"/>
        </w:rPr>
      </w:pPr>
      <w:r w:rsidRPr="008E59B0">
        <w:rPr>
          <w:b/>
          <w:bCs/>
          <w:i/>
          <w:iCs/>
          <w:u w:val="single"/>
        </w:rPr>
        <w:t xml:space="preserve">Discussing </w:t>
      </w:r>
      <w:r w:rsidRPr="008E59B0">
        <w:rPr>
          <w:b/>
          <w:bCs/>
          <w:i/>
          <w:iCs/>
          <w:u w:val="single"/>
          <w:lang w:val="en-US"/>
        </w:rPr>
        <w:t>Welch's philosophy of "boundaryless" organizations</w:t>
      </w:r>
    </w:p>
    <w:p w14:paraId="25100AD9" w14:textId="4E2FC7C8" w:rsidR="00BD7295" w:rsidRDefault="00BD7295" w:rsidP="00BD7295">
      <w:pPr>
        <w:rPr>
          <w:lang w:val="en-US"/>
        </w:rPr>
      </w:pPr>
      <w:r w:rsidRPr="004C42D0">
        <w:rPr>
          <w:lang w:val="en-US"/>
        </w:rPr>
        <w:t xml:space="preserve"> </w:t>
      </w:r>
      <w:r w:rsidR="00AB4EA4">
        <w:rPr>
          <w:lang w:val="en-US"/>
        </w:rPr>
        <w:t>Welch’s “</w:t>
      </w:r>
      <w:proofErr w:type="spellStart"/>
      <w:r w:rsidR="00AB4EA4">
        <w:rPr>
          <w:lang w:val="en-US"/>
        </w:rPr>
        <w:t>boundaryless</w:t>
      </w:r>
      <w:proofErr w:type="spellEnd"/>
      <w:r w:rsidR="00AB4EA4">
        <w:rPr>
          <w:lang w:val="en-US"/>
        </w:rPr>
        <w:t xml:space="preserve">” </w:t>
      </w:r>
      <w:proofErr w:type="spellStart"/>
      <w:r w:rsidR="00AB4EA4">
        <w:rPr>
          <w:lang w:val="en-US"/>
        </w:rPr>
        <w:t>organisational</w:t>
      </w:r>
      <w:proofErr w:type="spellEnd"/>
      <w:r w:rsidR="00AB4EA4">
        <w:rPr>
          <w:lang w:val="en-US"/>
        </w:rPr>
        <w:t xml:space="preserve"> theory sought to eliminate hierarchical and bureaucratic structures in </w:t>
      </w:r>
      <w:proofErr w:type="spellStart"/>
      <w:r w:rsidR="00AB4EA4">
        <w:rPr>
          <w:lang w:val="en-US"/>
        </w:rPr>
        <w:t>favour</w:t>
      </w:r>
      <w:proofErr w:type="spellEnd"/>
      <w:r w:rsidR="00AB4EA4">
        <w:rPr>
          <w:lang w:val="en-US"/>
        </w:rPr>
        <w:t xml:space="preserve"> of an environment in which communication, collaboration, and ideas could flow freely between all levels and departments. This strategy was designed to foster creativity, innovation, and adaptability within GE (Forbes, 2020). Welch believed that by breaking down barriers and encouraging open communication, GE could tap into its employees’ collective expertise, boosting teamwork, information exchange, and the ability to respond swiftly to changing market conditions.</w:t>
      </w:r>
    </w:p>
    <w:p w14:paraId="44FA2EF4" w14:textId="4150063A" w:rsidR="00BD7295" w:rsidRDefault="00BD7295" w:rsidP="00BD7295">
      <w:pPr>
        <w:rPr>
          <w:b/>
          <w:bCs/>
          <w:i/>
          <w:iCs/>
          <w:u w:val="single"/>
        </w:rPr>
      </w:pPr>
      <w:r w:rsidRPr="008E59B0">
        <w:rPr>
          <w:b/>
          <w:bCs/>
          <w:i/>
          <w:iCs/>
          <w:u w:val="single"/>
        </w:rPr>
        <w:t xml:space="preserve">Discussing how Welch aimed to break down traditional hierarchies and bureaucratic structures to foster innovation and creativity. </w:t>
      </w:r>
    </w:p>
    <w:p w14:paraId="5EB9C7A7" w14:textId="77777777" w:rsidR="001F21A3" w:rsidRDefault="001F21A3" w:rsidP="00BD7295">
      <w:pPr>
        <w:rPr>
          <w:b/>
          <w:bCs/>
          <w:i/>
          <w:iCs/>
          <w:u w:val="single"/>
          <w:lang w:val="en-US"/>
        </w:rPr>
      </w:pPr>
      <w:r w:rsidRPr="001F21A3">
        <w:t>As part of his efforts to stimulate innovation and creativity at GE, Jack Welch attempted to undercut established hierarchies and bureaucratic processes. He believed that rigid hierarchies prevented workers from contributing and hampered the free flow of ideas. Welch used a variety of strategies to achieve this, including flattening the organisational structure to reduce managerial layers (</w:t>
      </w:r>
      <w:proofErr w:type="spellStart"/>
      <w:r w:rsidRPr="001F21A3">
        <w:t>Luthia</w:t>
      </w:r>
      <w:proofErr w:type="spellEnd"/>
      <w:r w:rsidRPr="001F21A3">
        <w:t>, 2022). To keep GE at the forefront of market innovations, Welch worked to establish a culture that valued innovation and creativity. He accomplished this by lowering obstacles and allowing his people to lead their own initiatives and ideas (Post, 2023).</w:t>
      </w:r>
      <w:r w:rsidRPr="008E59B0">
        <w:rPr>
          <w:b/>
          <w:bCs/>
          <w:i/>
          <w:iCs/>
          <w:u w:val="single"/>
          <w:lang w:val="en-US"/>
        </w:rPr>
        <w:t xml:space="preserve"> </w:t>
      </w:r>
    </w:p>
    <w:p w14:paraId="42E0127B" w14:textId="164E8E67" w:rsidR="00BD7295" w:rsidRPr="008E59B0" w:rsidRDefault="00BD7295" w:rsidP="00BD7295">
      <w:pPr>
        <w:rPr>
          <w:b/>
          <w:bCs/>
          <w:i/>
          <w:iCs/>
          <w:u w:val="single"/>
        </w:rPr>
      </w:pPr>
      <w:r w:rsidRPr="008E59B0">
        <w:rPr>
          <w:b/>
          <w:bCs/>
          <w:i/>
          <w:iCs/>
          <w:u w:val="single"/>
          <w:lang w:val="en-US"/>
        </w:rPr>
        <w:t>Evaluating the effectiveness of this approach</w:t>
      </w:r>
    </w:p>
    <w:p w14:paraId="2F53F4B8" w14:textId="5E3CB260" w:rsidR="00BD7295" w:rsidRDefault="00BD7295" w:rsidP="00BD7295">
      <w:r w:rsidRPr="00F26A5E">
        <w:t>Jack Welch's strategy of dismantling GE's prior hierarchies and bureaucratic structures in order to foster cooperation, knowledge exchange, and adaptation inside the business was successful. Employee collaboration across levels and departments was fostered by flattening the organisational structure, which improved teamwork and cross-functional cooperation. This promoted knowledge exchange and gave employees access to a wider range of ideas and expertise (Tichy, 2020). Furthermore, by removing administrative obstacles, staff members were given greater freedom to decide for themselves and take initiative, which increased flexibility. GE was able to quickly adjust to changes in the business environment thanks to this strategy's encouragement of a creative, flexible, and collaborative culture.</w:t>
      </w:r>
      <w:r>
        <w:t xml:space="preserve">                   </w:t>
      </w:r>
    </w:p>
    <w:p w14:paraId="1DF7BEC3" w14:textId="77777777" w:rsidR="00BD7295" w:rsidRDefault="00BD7295" w:rsidP="00BD7295"/>
    <w:p w14:paraId="64C6AC58" w14:textId="77777777" w:rsidR="00BD7295" w:rsidRDefault="00BD7295" w:rsidP="00BD7295"/>
    <w:p w14:paraId="2828CA52" w14:textId="77777777" w:rsidR="00D52C66" w:rsidRDefault="00D52C66" w:rsidP="00D52C66">
      <w:pPr>
        <w:pStyle w:val="Heading1"/>
      </w:pPr>
      <w:bookmarkStart w:id="2" w:name="_Toc140603625"/>
    </w:p>
    <w:p w14:paraId="0603ACCF" w14:textId="77777777" w:rsidR="00D52C66" w:rsidRDefault="00D52C66" w:rsidP="00D52C66">
      <w:pPr>
        <w:pStyle w:val="Heading1"/>
      </w:pPr>
    </w:p>
    <w:p w14:paraId="37C9BE74" w14:textId="77777777" w:rsidR="00D52C66" w:rsidRDefault="00D52C66" w:rsidP="00D52C66">
      <w:pPr>
        <w:pStyle w:val="Heading1"/>
      </w:pPr>
    </w:p>
    <w:p w14:paraId="73B5BF2E" w14:textId="77777777" w:rsidR="00D52C66" w:rsidRDefault="00D52C66" w:rsidP="00D52C66">
      <w:pPr>
        <w:pStyle w:val="Heading1"/>
      </w:pPr>
    </w:p>
    <w:p w14:paraId="6ADE5172" w14:textId="77777777" w:rsidR="00D52C66" w:rsidRDefault="00D52C66" w:rsidP="00D52C66">
      <w:pPr>
        <w:pStyle w:val="Heading1"/>
      </w:pPr>
    </w:p>
    <w:p w14:paraId="647F653F" w14:textId="77777777" w:rsidR="00D52C66" w:rsidRDefault="00D52C66" w:rsidP="00D52C66">
      <w:pPr>
        <w:pStyle w:val="Heading1"/>
      </w:pPr>
    </w:p>
    <w:p w14:paraId="13CEC97C" w14:textId="77777777" w:rsidR="00D52C66" w:rsidRDefault="00D52C66" w:rsidP="00D52C66">
      <w:pPr>
        <w:pStyle w:val="Heading1"/>
      </w:pPr>
    </w:p>
    <w:p w14:paraId="496799EB" w14:textId="77777777" w:rsidR="00D52C66" w:rsidRDefault="00D52C66" w:rsidP="00D52C66">
      <w:pPr>
        <w:pStyle w:val="Heading1"/>
      </w:pPr>
    </w:p>
    <w:p w14:paraId="661A97BB" w14:textId="77777777" w:rsidR="00D52C66" w:rsidRDefault="00D52C66" w:rsidP="00D52C66">
      <w:pPr>
        <w:pStyle w:val="Heading1"/>
      </w:pPr>
    </w:p>
    <w:p w14:paraId="03F11C22" w14:textId="77777777" w:rsidR="00D52C66" w:rsidRDefault="00D52C66" w:rsidP="00D52C66">
      <w:pPr>
        <w:pStyle w:val="Heading1"/>
      </w:pPr>
    </w:p>
    <w:p w14:paraId="1419422C" w14:textId="77777777" w:rsidR="00D52C66" w:rsidRDefault="00D52C66" w:rsidP="00D52C66">
      <w:pPr>
        <w:pStyle w:val="Heading1"/>
      </w:pPr>
    </w:p>
    <w:p w14:paraId="7A614B12" w14:textId="77777777" w:rsidR="00D52C66" w:rsidRDefault="00D52C66" w:rsidP="00D52C66">
      <w:pPr>
        <w:pStyle w:val="Heading1"/>
      </w:pPr>
    </w:p>
    <w:p w14:paraId="21D8711F" w14:textId="77777777" w:rsidR="00D52C66" w:rsidRDefault="00D52C66" w:rsidP="00D52C66">
      <w:pPr>
        <w:pStyle w:val="Heading1"/>
      </w:pPr>
    </w:p>
    <w:p w14:paraId="54B7588D" w14:textId="788A8605" w:rsidR="00BD7295" w:rsidRDefault="00BD7295" w:rsidP="00D52C66">
      <w:pPr>
        <w:pStyle w:val="Heading1"/>
      </w:pPr>
      <w:r>
        <w:t>References</w:t>
      </w:r>
      <w:bookmarkEnd w:id="2"/>
    </w:p>
    <w:p w14:paraId="1EA4C124" w14:textId="77777777" w:rsidR="002315F4" w:rsidRDefault="002315F4" w:rsidP="002315F4">
      <w:pPr>
        <w:rPr>
          <w:shd w:val="clear" w:color="auto" w:fill="FFFFFF"/>
        </w:rPr>
      </w:pPr>
      <w:r>
        <w:rPr>
          <w:shd w:val="clear" w:color="auto" w:fill="FFFFFF"/>
        </w:rPr>
        <w:t>Gelles, D., (2022)</w:t>
      </w:r>
      <w:r w:rsidRPr="000B6DEB">
        <w:rPr>
          <w:i/>
          <w:iCs/>
          <w:shd w:val="clear" w:color="auto" w:fill="FFFFFF"/>
        </w:rPr>
        <w:t>. The Man Who Broke Capitalism: How Jack Welch Gutted the Heartland and Crushed the Soul of Corporate America—and How to Undo His Legacy.</w:t>
      </w:r>
      <w:r>
        <w:rPr>
          <w:shd w:val="clear" w:color="auto" w:fill="FFFFFF"/>
        </w:rPr>
        <w:t xml:space="preserve"> Simon and Schuster.  </w:t>
      </w:r>
    </w:p>
    <w:p w14:paraId="31B336A2" w14:textId="77777777" w:rsidR="00044201" w:rsidRDefault="00044201" w:rsidP="00044201">
      <w:proofErr w:type="spellStart"/>
      <w:r>
        <w:t>forbes</w:t>
      </w:r>
      <w:proofErr w:type="spellEnd"/>
      <w:r>
        <w:t>, (2020). jack-welchs-passing-leaves-a-management-legacy-that-still-resonates. [Online] Available at: https://www.forbes.com/sites/forrester/2020/03/03/jack-welchs-passing-leaves-a-management-legacy-that-still-resonates/?sh=5f2c9e6234a0 [Accessed 11 07 2023].</w:t>
      </w:r>
    </w:p>
    <w:p w14:paraId="14EF6C67" w14:textId="77777777" w:rsidR="00044201" w:rsidRDefault="00044201" w:rsidP="00044201">
      <w:proofErr w:type="spellStart"/>
      <w:r>
        <w:t>bbc</w:t>
      </w:r>
      <w:proofErr w:type="spellEnd"/>
      <w:r>
        <w:t>, (2015). Why employee performance reviews are getting sacked. [Online] Available at: https://www.bbc.com/news/business-33984961 [Accessed 11 07 2023].</w:t>
      </w:r>
    </w:p>
    <w:p w14:paraId="6B58C443" w14:textId="77777777" w:rsidR="00044201" w:rsidRDefault="00044201" w:rsidP="00044201">
      <w:proofErr w:type="spellStart"/>
      <w:r>
        <w:t>forbes</w:t>
      </w:r>
      <w:proofErr w:type="spellEnd"/>
      <w:r>
        <w:t>, (2020). remembering-jack-welch--and-his-legacy-over-your-career. [Online]  Available at: https://www.forbes.com/sites/michaelbarthur/2020/03/06/remembering-jack-welch--and-his-legacy-over-your-career/?sh=1429f2864d28 [Accessed 11 07 2023].</w:t>
      </w:r>
    </w:p>
    <w:p w14:paraId="11C734D0" w14:textId="77777777" w:rsidR="00044201" w:rsidRDefault="00044201" w:rsidP="00044201">
      <w:pPr>
        <w:rPr>
          <w:shd w:val="clear" w:color="auto" w:fill="FFFFFF"/>
        </w:rPr>
      </w:pPr>
      <w:proofErr w:type="spellStart"/>
      <w:r>
        <w:rPr>
          <w:shd w:val="clear" w:color="auto" w:fill="FFFFFF"/>
        </w:rPr>
        <w:t>Luthia</w:t>
      </w:r>
      <w:proofErr w:type="spellEnd"/>
      <w:r>
        <w:rPr>
          <w:shd w:val="clear" w:color="auto" w:fill="FFFFFF"/>
        </w:rPr>
        <w:t>, M., (2023). Agile Leadership in Managing Human Capital in Industry 4.0. </w:t>
      </w:r>
      <w:r w:rsidRPr="00F86E59">
        <w:rPr>
          <w:i/>
          <w:iCs/>
          <w:shd w:val="clear" w:color="auto" w:fill="FFFFFF"/>
        </w:rPr>
        <w:t>Agile Leadership for Industry 4.0: An Indispensable Approach for the Digital Era</w:t>
      </w:r>
      <w:r>
        <w:rPr>
          <w:shd w:val="clear" w:color="auto" w:fill="FFFFFF"/>
        </w:rPr>
        <w:t xml:space="preserve">. </w:t>
      </w:r>
    </w:p>
    <w:p w14:paraId="5031C4D0" w14:textId="77777777" w:rsidR="00044201" w:rsidRDefault="00044201" w:rsidP="00044201">
      <w:r>
        <w:t>Post, J., (2023). The End of Rank and Yank: Management Practices Revisited. [Online]  Available at: https://www.business.com/articles/the-end-of-rank-and-yank-management-practices-revisited/</w:t>
      </w:r>
    </w:p>
    <w:p w14:paraId="74205044" w14:textId="77777777" w:rsidR="00044201" w:rsidRDefault="00044201" w:rsidP="00044201">
      <w:r>
        <w:t>Tichy, N., (2020). Speed, Simplicity, Self-Confidence: An Interview with Jack Welch. [Online] Available at: https://hbr.org/1989/09/speed-simplicity-self-confidence-an-interview-with-jack-welch [Accessed 11 07 2023].</w:t>
      </w:r>
    </w:p>
    <w:p w14:paraId="744EAC95" w14:textId="77777777" w:rsidR="00BD7295" w:rsidRPr="00BB2B50" w:rsidRDefault="00BD7295" w:rsidP="00BD7295"/>
    <w:sectPr w:rsidR="00BD7295" w:rsidRPr="00BB2B50">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B50"/>
    <w:rsid w:val="00044201"/>
    <w:rsid w:val="0006591A"/>
    <w:rsid w:val="001F21A3"/>
    <w:rsid w:val="002315F4"/>
    <w:rsid w:val="0038116A"/>
    <w:rsid w:val="003A6368"/>
    <w:rsid w:val="005346F1"/>
    <w:rsid w:val="006B6BD1"/>
    <w:rsid w:val="00AB4EA4"/>
    <w:rsid w:val="00BB2B50"/>
    <w:rsid w:val="00BD7295"/>
    <w:rsid w:val="00C558C5"/>
    <w:rsid w:val="00D52C66"/>
    <w:rsid w:val="00EC6FA5"/>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C90EC"/>
  <w15:chartTrackingRefBased/>
  <w15:docId w15:val="{FA9B26DD-A438-4F58-9FDF-E44509A21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ru-R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7295"/>
    <w:pPr>
      <w:spacing w:after="0" w:line="480" w:lineRule="auto"/>
      <w:jc w:val="both"/>
    </w:pPr>
    <w:rPr>
      <w:rFonts w:ascii="Times New Roman" w:eastAsia="Arial" w:hAnsi="Times New Roman" w:cs="Arial"/>
      <w:kern w:val="0"/>
      <w:sz w:val="24"/>
      <w:lang w:val="en-GB"/>
      <w14:ligatures w14:val="none"/>
    </w:rPr>
  </w:style>
  <w:style w:type="paragraph" w:styleId="Heading1">
    <w:name w:val="heading 1"/>
    <w:basedOn w:val="Normal"/>
    <w:next w:val="Normal"/>
    <w:link w:val="Heading1Char"/>
    <w:autoRedefine/>
    <w:uiPriority w:val="9"/>
    <w:qFormat/>
    <w:rsid w:val="00D52C66"/>
    <w:pPr>
      <w:keepNext/>
      <w:keepLines/>
      <w:jc w:val="center"/>
      <w:outlineLvl w:val="0"/>
    </w:pPr>
    <w:rPr>
      <w:rFonts w:cstheme="minorBidi"/>
      <w:b/>
      <w:kern w:val="2"/>
      <w:sz w:val="28"/>
      <w:szCs w:val="40"/>
      <w:lang w:val="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2C66"/>
    <w:rPr>
      <w:rFonts w:ascii="Times New Roman" w:eastAsia="Arial" w:hAnsi="Times New Roman"/>
      <w:b/>
      <w:sz w:val="28"/>
      <w:szCs w:val="4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For20</b:Tag>
    <b:SourceType>InternetSite</b:SourceType>
    <b:Guid>{6174C5DD-F771-4AFE-AB95-8320358EC7DA}</b:Guid>
    <b:Author>
      <b:Author>
        <b:NameList>
          <b:Person>
            <b:Last>Forbes</b:Last>
            <b:First>Steve</b:First>
          </b:Person>
        </b:NameList>
      </b:Author>
    </b:Author>
    <b:Title>Jack Welch: Managerial Genius Who Made One Disastrous Mistake</b:Title>
    <b:Year>2020</b:Year>
    <b:YearAccessed>2023</b:YearAccessed>
    <b:MonthAccessed>07</b:MonthAccessed>
    <b:DayAccessed>11</b:DayAccessed>
    <b:URL>https://www.forbes.com/sites/steveforbes/2020/03/03/jack-welch-managerial-genius-who-made-one-disastrous-mistake/?sh=d2861713749e</b:URL>
    <b:RefOrder>2</b:RefOrder>
  </b:Source>
  <b:Source>
    <b:Tag>bbc154</b:Tag>
    <b:SourceType>InternetSite</b:SourceType>
    <b:Guid>{55B093B9-E319-4D94-87CB-B6D87570DDB1}</b:Guid>
    <b:Author>
      <b:Author>
        <b:NameList>
          <b:Person>
            <b:Last>bbc</b:Last>
          </b:Person>
        </b:NameList>
      </b:Author>
    </b:Author>
    <b:Title>Why employee performance reviews are getting sacked</b:Title>
    <b:Year>2015</b:Year>
    <b:YearAccessed>2023</b:YearAccessed>
    <b:MonthAccessed>07</b:MonthAccessed>
    <b:DayAccessed>11</b:DayAccessed>
    <b:URL>https://www.bbc.com/news/business-33984961</b:URL>
    <b:RefOrder>3</b:RefOrder>
  </b:Source>
  <b:Source>
    <b:Tag>for206</b:Tag>
    <b:SourceType>InternetSite</b:SourceType>
    <b:Guid>{D3A7A508-9884-4BF8-B21A-099316823AE5}</b:Guid>
    <b:Author>
      <b:Author>
        <b:NameList>
          <b:Person>
            <b:Last>forbes</b:Last>
          </b:Person>
        </b:NameList>
      </b:Author>
    </b:Author>
    <b:Title>remembering-jack-welch--and-his-legacy-over-your-career</b:Title>
    <b:Year>2020</b:Year>
    <b:YearAccessed>2023</b:YearAccessed>
    <b:MonthAccessed>07</b:MonthAccessed>
    <b:DayAccessed>11</b:DayAccessed>
    <b:URL>https://www.forbes.com/sites/michaelbarthur/2020/03/06/remembering-jack-welch--and-his-legacy-over-your-career/?sh=1429f2864d28</b:URL>
    <b:RefOrder>4</b:RefOrder>
  </b:Source>
  <b:Source>
    <b:Tag>Jen234</b:Tag>
    <b:SourceType>InternetSite</b:SourceType>
    <b:Guid>{B713FE30-FA95-4AA9-9B82-10AF072ECD44}</b:Guid>
    <b:Author>
      <b:Author>
        <b:NameList>
          <b:Person>
            <b:Last>Post</b:Last>
            <b:First>Jennifer</b:First>
          </b:Person>
        </b:NameList>
      </b:Author>
    </b:Author>
    <b:Title>The End of Rank and Yank: Management Practices Revisited</b:Title>
    <b:Year>2023</b:Year>
    <b:URL>https://www.business.com/articles/the-end-of-rank-and-yank-management-practices-revisited/</b:URL>
    <b:RefOrder>5</b:RefOrder>
  </b:Source>
</b:Sources>
</file>

<file path=customXml/itemProps1.xml><?xml version="1.0" encoding="utf-8"?>
<ds:datastoreItem xmlns:ds="http://schemas.openxmlformats.org/officeDocument/2006/customXml" ds:itemID="{EB03DF46-355F-4440-B67D-BA709B12F7C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828</Words>
  <Characters>4722</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Gheorghe Bogatii (2020309)</dc:creator>
  <cp:keywords/>
  <dc:description/>
  <cp:lastModifiedBy>rairaioanamosu@gmail.com</cp:lastModifiedBy>
  <cp:revision>5</cp:revision>
  <dcterms:created xsi:type="dcterms:W3CDTF">2023-07-30T09:39:00Z</dcterms:created>
  <dcterms:modified xsi:type="dcterms:W3CDTF">2023-07-30T09:42:00Z</dcterms:modified>
</cp:coreProperties>
</file>