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195B9" w14:textId="77777777" w:rsidR="00693611" w:rsidRDefault="00693611" w:rsidP="00693611">
      <w:pPr>
        <w:rPr>
          <w:b/>
          <w:sz w:val="30"/>
        </w:rPr>
      </w:pPr>
      <w:r>
        <w:rPr>
          <w:b/>
          <w:noProof/>
          <w:sz w:val="30"/>
        </w:rPr>
        <w:drawing>
          <wp:inline distT="0" distB="0" distL="0" distR="0" wp14:anchorId="33693417" wp14:editId="660018D1">
            <wp:extent cx="2498090" cy="1187450"/>
            <wp:effectExtent l="0" t="0" r="1270" b="127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7">
                      <a:extLst>
                        <a:ext uri="{28A0092B-C50C-407E-A947-70E740481C1C}">
                          <a14:useLocalDpi xmlns:a14="http://schemas.microsoft.com/office/drawing/2010/main" val="0"/>
                        </a:ext>
                      </a:extLst>
                    </a:blip>
                    <a:srcRect t="29278" b="23194"/>
                    <a:stretch>
                      <a:fillRect/>
                    </a:stretch>
                  </pic:blipFill>
                  <pic:spPr>
                    <a:xfrm>
                      <a:off x="0" y="0"/>
                      <a:ext cx="2501711" cy="1189026"/>
                    </a:xfrm>
                    <a:prstGeom prst="rect">
                      <a:avLst/>
                    </a:prstGeom>
                    <a:noFill/>
                    <a:ln>
                      <a:noFill/>
                    </a:ln>
                  </pic:spPr>
                </pic:pic>
              </a:graphicData>
            </a:graphic>
          </wp:inline>
        </w:drawing>
      </w:r>
    </w:p>
    <w:p w14:paraId="0BB9903C" w14:textId="77777777" w:rsidR="00693611" w:rsidRDefault="00693611" w:rsidP="00693611">
      <w:pPr>
        <w:jc w:val="center"/>
        <w:rPr>
          <w:rFonts w:eastAsia="PMingLiU"/>
          <w:b/>
          <w:bCs/>
          <w:color w:val="000000"/>
          <w:sz w:val="32"/>
          <w:szCs w:val="32"/>
          <w:lang w:val="zh-Hans" w:eastAsia="zh-TW"/>
        </w:rPr>
      </w:pPr>
      <w:r>
        <w:rPr>
          <w:rFonts w:eastAsia="PMingLiU"/>
          <w:b/>
          <w:bCs/>
          <w:color w:val="000000"/>
          <w:sz w:val="32"/>
          <w:szCs w:val="32"/>
          <w:lang w:val="zh-Hans" w:eastAsia="zh-TW"/>
        </w:rPr>
        <w:t>ASSIGNMENT</w:t>
      </w:r>
    </w:p>
    <w:p w14:paraId="68DEFFD9" w14:textId="77777777" w:rsidR="00693611" w:rsidRDefault="00693611" w:rsidP="00693611">
      <w:pPr>
        <w:jc w:val="center"/>
        <w:rPr>
          <w:b/>
          <w:sz w:val="30"/>
          <w:lang w:eastAsia="zh-Hans"/>
        </w:rPr>
      </w:pPr>
    </w:p>
    <w:p w14:paraId="4E0A0E8F" w14:textId="77777777" w:rsidR="00693611" w:rsidRDefault="00693611" w:rsidP="00693611">
      <w:pPr>
        <w:jc w:val="center"/>
        <w:rPr>
          <w:b/>
          <w:sz w:val="30"/>
          <w:lang w:eastAsia="zh-Hans"/>
        </w:rPr>
      </w:pPr>
    </w:p>
    <w:p w14:paraId="72DD5EE9" w14:textId="77777777" w:rsidR="00693611" w:rsidRDefault="00693611" w:rsidP="00693611">
      <w:pPr>
        <w:jc w:val="center"/>
        <w:rPr>
          <w:b/>
          <w:sz w:val="30"/>
          <w:lang w:eastAsia="zh-Hans"/>
        </w:rPr>
      </w:pPr>
    </w:p>
    <w:p w14:paraId="318EFE1E" w14:textId="77777777" w:rsidR="00693611" w:rsidRDefault="00693611" w:rsidP="00693611">
      <w:pPr>
        <w:rPr>
          <w:rFonts w:eastAsia="PMingLiU"/>
          <w:b/>
          <w:bCs/>
          <w:color w:val="000000"/>
          <w:sz w:val="32"/>
          <w:szCs w:val="32"/>
          <w:lang w:val="zh-Hans" w:eastAsia="zh-TW"/>
        </w:rPr>
      </w:pPr>
      <w:r>
        <w:fldChar w:fldCharType="begin"/>
      </w:r>
      <w:r>
        <w:instrText xml:space="preserve"> HYPERLINK "https://moodle.uwtsd.ac.uk/course/view.php?id=9250" </w:instrText>
      </w:r>
      <w:r>
        <w:fldChar w:fldCharType="separate"/>
      </w:r>
    </w:p>
    <w:p w14:paraId="55B786E9" w14:textId="77777777" w:rsidR="00693611" w:rsidRDefault="00693611" w:rsidP="00693611">
      <w:pPr>
        <w:pStyle w:val="1"/>
        <w:spacing w:before="0" w:beforeAutospacing="0"/>
        <w:jc w:val="center"/>
        <w:textAlignment w:val="center"/>
        <w:rPr>
          <w:rFonts w:ascii="Times New Roman" w:hAnsi="Times New Roman" w:cs="Times New Roman"/>
          <w:b w:val="0"/>
          <w:bCs w:val="0"/>
        </w:rPr>
      </w:pPr>
      <w:r>
        <w:rPr>
          <w:rFonts w:ascii="Times New Roman" w:eastAsia="PMingLiU" w:hAnsi="Times New Roman" w:cs="Times New Roman" w:hint="eastAsia"/>
          <w:color w:val="000000"/>
          <w:kern w:val="0"/>
          <w:sz w:val="32"/>
          <w:szCs w:val="32"/>
          <w:lang w:val="zh-Hans" w:eastAsia="zh-TW"/>
        </w:rPr>
        <w:t>Data Security, Governance and Compliance</w:t>
      </w:r>
      <w:r>
        <w:rPr>
          <w:rFonts w:ascii="Times New Roman" w:eastAsia="PMingLiU" w:hAnsi="Times New Roman" w:cs="Times New Roman"/>
          <w:color w:val="000000"/>
          <w:kern w:val="0"/>
          <w:sz w:val="32"/>
          <w:szCs w:val="32"/>
          <w:lang w:val="zh-Hans" w:eastAsia="zh-TW"/>
        </w:rPr>
        <w:t xml:space="preserve"> (ACCA702</w:t>
      </w:r>
      <w:r>
        <w:rPr>
          <w:rFonts w:ascii="Times New Roman" w:eastAsia="宋体" w:hAnsi="Times New Roman" w:cs="Times New Roman" w:hint="eastAsia"/>
          <w:color w:val="000000"/>
          <w:kern w:val="0"/>
          <w:sz w:val="32"/>
          <w:szCs w:val="32"/>
        </w:rPr>
        <w:t>8</w:t>
      </w:r>
      <w:r>
        <w:rPr>
          <w:rFonts w:ascii="Times New Roman" w:eastAsia="PMingLiU" w:hAnsi="Times New Roman" w:cs="Times New Roman"/>
          <w:color w:val="000000"/>
          <w:kern w:val="0"/>
          <w:sz w:val="32"/>
          <w:szCs w:val="32"/>
          <w:lang w:val="zh-Hans" w:eastAsia="zh-TW"/>
        </w:rPr>
        <w:t>)</w:t>
      </w:r>
    </w:p>
    <w:p w14:paraId="7CBF7374" w14:textId="77777777" w:rsidR="00693611" w:rsidRDefault="00693611" w:rsidP="00693611">
      <w:pPr>
        <w:contextualSpacing/>
        <w:rPr>
          <w:b/>
          <w:sz w:val="32"/>
        </w:rPr>
      </w:pPr>
      <w:r>
        <w:fldChar w:fldCharType="end"/>
      </w:r>
    </w:p>
    <w:p w14:paraId="57BD2F09" w14:textId="77777777" w:rsidR="00693611" w:rsidRDefault="00693611" w:rsidP="00693611">
      <w:pPr>
        <w:jc w:val="center"/>
        <w:rPr>
          <w:b/>
          <w:sz w:val="30"/>
        </w:rPr>
      </w:pPr>
    </w:p>
    <w:p w14:paraId="0FC25CE4" w14:textId="77777777" w:rsidR="00693611" w:rsidRDefault="00693611" w:rsidP="00693611">
      <w:pPr>
        <w:jc w:val="center"/>
        <w:rPr>
          <w:b/>
          <w:sz w:val="30"/>
        </w:rPr>
      </w:pPr>
    </w:p>
    <w:p w14:paraId="2E724A88" w14:textId="77777777" w:rsidR="00693611" w:rsidRDefault="00693611" w:rsidP="00693611">
      <w:pPr>
        <w:jc w:val="center"/>
        <w:rPr>
          <w:b/>
          <w:sz w:val="30"/>
        </w:rPr>
      </w:pPr>
    </w:p>
    <w:p w14:paraId="71A2039E" w14:textId="77777777" w:rsidR="00693611" w:rsidRDefault="00693611" w:rsidP="00693611">
      <w:pPr>
        <w:jc w:val="center"/>
        <w:rPr>
          <w:b/>
          <w:sz w:val="30"/>
        </w:rPr>
      </w:pPr>
    </w:p>
    <w:p w14:paraId="6F71B7C9" w14:textId="77777777" w:rsidR="00693611" w:rsidRDefault="00693611" w:rsidP="00693611">
      <w:pPr>
        <w:jc w:val="center"/>
        <w:rPr>
          <w:b/>
          <w:sz w:val="30"/>
        </w:rPr>
      </w:pPr>
      <w:r>
        <w:rPr>
          <w:b/>
          <w:sz w:val="30"/>
        </w:rPr>
        <w:t>BY</w:t>
      </w:r>
    </w:p>
    <w:p w14:paraId="5C2AE08F" w14:textId="2368C242" w:rsidR="00693611" w:rsidRDefault="00693611" w:rsidP="00693611">
      <w:pPr>
        <w:ind w:firstLineChars="1200" w:firstLine="3840"/>
        <w:rPr>
          <w:b/>
          <w:sz w:val="30"/>
        </w:rPr>
      </w:pPr>
      <w:proofErr w:type="spellStart"/>
      <w:r>
        <w:rPr>
          <w:b/>
          <w:sz w:val="32"/>
        </w:rPr>
        <w:t>LiZhu</w:t>
      </w:r>
      <w:proofErr w:type="spellEnd"/>
    </w:p>
    <w:p w14:paraId="73F5AFE1" w14:textId="35ED6568" w:rsidR="00693611" w:rsidRDefault="00693611" w:rsidP="00693611">
      <w:pPr>
        <w:jc w:val="center"/>
        <w:rPr>
          <w:b/>
          <w:sz w:val="30"/>
        </w:rPr>
      </w:pPr>
      <w:r>
        <w:rPr>
          <w:b/>
          <w:sz w:val="30"/>
        </w:rPr>
        <w:t xml:space="preserve">Student ID:   </w:t>
      </w:r>
      <w:r>
        <w:rPr>
          <w:rFonts w:hint="eastAsia"/>
          <w:b/>
          <w:sz w:val="30"/>
        </w:rPr>
        <w:t>220</w:t>
      </w:r>
      <w:r>
        <w:rPr>
          <w:b/>
          <w:sz w:val="30"/>
        </w:rPr>
        <w:t>3862</w:t>
      </w:r>
    </w:p>
    <w:p w14:paraId="6F581049" w14:textId="77777777" w:rsidR="00693611" w:rsidRDefault="00693611">
      <w:pPr>
        <w:widowControl/>
        <w:jc w:val="left"/>
        <w:rPr>
          <w:b/>
          <w:sz w:val="30"/>
        </w:rPr>
      </w:pPr>
      <w:r>
        <w:rPr>
          <w:b/>
          <w:sz w:val="30"/>
        </w:rPr>
        <w:br w:type="page"/>
      </w:r>
    </w:p>
    <w:p w14:paraId="45F72904" w14:textId="77777777" w:rsidR="00693611" w:rsidRDefault="00693611" w:rsidP="00693611">
      <w:pPr>
        <w:jc w:val="center"/>
        <w:rPr>
          <w:rFonts w:eastAsia="宋体"/>
          <w:b/>
          <w:sz w:val="30"/>
        </w:rPr>
      </w:pPr>
    </w:p>
    <w:p w14:paraId="525AB277" w14:textId="588E9EC5" w:rsidR="004F1640" w:rsidRPr="00C82E7F" w:rsidRDefault="00C82E7F">
      <w:pPr>
        <w:rPr>
          <w:rFonts w:ascii="Times New Roman" w:hAnsi="Times New Roman" w:cs="Times New Roman"/>
          <w:b/>
          <w:bCs/>
          <w:sz w:val="28"/>
          <w:szCs w:val="28"/>
        </w:rPr>
      </w:pPr>
      <w:r w:rsidRPr="00C82E7F">
        <w:rPr>
          <w:rFonts w:ascii="Times New Roman" w:hAnsi="Times New Roman" w:cs="Times New Roman"/>
          <w:b/>
          <w:bCs/>
          <w:sz w:val="28"/>
          <w:szCs w:val="28"/>
        </w:rPr>
        <w:t>1 IT Infrastructure Library</w:t>
      </w:r>
    </w:p>
    <w:p w14:paraId="726DE339" w14:textId="18628896" w:rsidR="00C82E7F" w:rsidRPr="00C82E7F" w:rsidRDefault="00C82E7F" w:rsidP="00C82E7F">
      <w:pPr>
        <w:pStyle w:val="a7"/>
        <w:numPr>
          <w:ilvl w:val="1"/>
          <w:numId w:val="1"/>
        </w:numPr>
        <w:ind w:firstLineChars="0"/>
        <w:rPr>
          <w:rFonts w:ascii="Times New Roman" w:hAnsi="Times New Roman" w:cs="Times New Roman"/>
          <w:b/>
          <w:bCs/>
          <w:sz w:val="24"/>
        </w:rPr>
      </w:pPr>
      <w:r w:rsidRPr="00C82E7F">
        <w:rPr>
          <w:rFonts w:ascii="Times New Roman" w:hAnsi="Times New Roman" w:cs="Times New Roman"/>
          <w:b/>
          <w:bCs/>
          <w:sz w:val="24"/>
        </w:rPr>
        <w:t>The overall framework of ITIL</w:t>
      </w:r>
    </w:p>
    <w:p w14:paraId="4BD9983A" w14:textId="4F128043" w:rsidR="00C82E7F" w:rsidRDefault="006E1437" w:rsidP="00C82E7F">
      <w:pPr>
        <w:rPr>
          <w:rFonts w:ascii="Times New Roman" w:hAnsi="Times New Roman" w:cs="Times New Roman"/>
          <w:sz w:val="24"/>
        </w:rPr>
      </w:pPr>
      <w:r>
        <w:rPr>
          <w:rFonts w:ascii="Times New Roman" w:hAnsi="Times New Roman" w:cs="Times New Roman" w:hint="eastAsia"/>
          <w:noProof/>
          <w:sz w:val="24"/>
        </w:rPr>
        <mc:AlternateContent>
          <mc:Choice Requires="wps">
            <w:drawing>
              <wp:anchor distT="0" distB="0" distL="114300" distR="114300" simplePos="0" relativeHeight="251656189" behindDoc="0" locked="0" layoutInCell="1" allowOverlap="1" wp14:anchorId="3188DA8B" wp14:editId="5484B5DA">
                <wp:simplePos x="0" y="0"/>
                <wp:positionH relativeFrom="margin">
                  <wp:align>right</wp:align>
                </wp:positionH>
                <wp:positionV relativeFrom="paragraph">
                  <wp:posOffset>523875</wp:posOffset>
                </wp:positionV>
                <wp:extent cx="847725" cy="3581400"/>
                <wp:effectExtent l="0" t="0" r="28575" b="19050"/>
                <wp:wrapNone/>
                <wp:docPr id="9" name="矩形 9"/>
                <wp:cNvGraphicFramePr/>
                <a:graphic xmlns:a="http://schemas.openxmlformats.org/drawingml/2006/main">
                  <a:graphicData uri="http://schemas.microsoft.com/office/word/2010/wordprocessingShape">
                    <wps:wsp>
                      <wps:cNvSpPr/>
                      <wps:spPr>
                        <a:xfrm>
                          <a:off x="0" y="0"/>
                          <a:ext cx="847725" cy="3581400"/>
                        </a:xfrm>
                        <a:prstGeom prst="rect">
                          <a:avLst/>
                        </a:prstGeom>
                        <a:solidFill>
                          <a:srgbClr val="70AD47">
                            <a:lumMod val="20000"/>
                            <a:lumOff val="80000"/>
                          </a:srgbClr>
                        </a:solidFill>
                        <a:ln w="12700" cap="flat" cmpd="sng" algn="ctr">
                          <a:solidFill>
                            <a:srgbClr val="4472C4">
                              <a:shade val="50000"/>
                            </a:srgbClr>
                          </a:solidFill>
                          <a:prstDash val="solid"/>
                          <a:miter lim="800000"/>
                        </a:ln>
                        <a:effectLst/>
                      </wps:spPr>
                      <wps:txbx>
                        <w:txbxContent>
                          <w:p w14:paraId="7650637C" w14:textId="23EF15FB" w:rsidR="006E1437" w:rsidRPr="006E1437" w:rsidRDefault="006E1437" w:rsidP="006E1437">
                            <w:pPr>
                              <w:jc w:val="center"/>
                              <w:rPr>
                                <w:color w:val="ED7D31" w:themeColor="accent2"/>
                              </w:rPr>
                            </w:pPr>
                            <w:r w:rsidRPr="006E1437">
                              <w:rPr>
                                <w:color w:val="ED7D31" w:themeColor="accent2"/>
                              </w:rPr>
                              <w:t>technology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88DA8B" id="矩形 9" o:spid="_x0000_s1026" style="position:absolute;left:0;text-align:left;margin-left:15.55pt;margin-top:41.25pt;width:66.75pt;height:282pt;z-index:251656189;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" fillcolor="#e2f0d9" strokecolor="#2f528f" strokeweight="1pt">
                <v:textbox>
                  <w:txbxContent>
                    <w:p w14:paraId="7650637C" w14:textId="23EF15FB" w:rsidR="006E1437" w:rsidRPr="006E1437" w:rsidRDefault="006E1437" w:rsidP="006E1437">
                      <w:pPr>
                        <w:jc w:val="center"/>
                        <w:rPr>
                          <w:color w:val="ED7D31" w:themeColor="accent2"/>
                        </w:rPr>
                      </w:pPr>
                      <w:r w:rsidRPr="006E1437">
                        <w:rPr>
                          <w:color w:val="ED7D31" w:themeColor="accent2"/>
                        </w:rPr>
                        <w:t>technology</w:t>
                      </w:r>
                    </w:p>
                  </w:txbxContent>
                </v:textbox>
                <w10:wrap anchorx="margin"/>
              </v:rect>
            </w:pict>
          </mc:Fallback>
        </mc:AlternateContent>
      </w:r>
      <w:r>
        <w:rPr>
          <w:rFonts w:ascii="Times New Roman" w:hAnsi="Times New Roman" w:cs="Times New Roman" w:hint="eastAsia"/>
          <w:noProof/>
          <w:sz w:val="24"/>
        </w:rPr>
        <mc:AlternateContent>
          <mc:Choice Requires="wps">
            <w:drawing>
              <wp:anchor distT="0" distB="0" distL="114300" distR="114300" simplePos="0" relativeHeight="251657214" behindDoc="0" locked="0" layoutInCell="1" allowOverlap="1" wp14:anchorId="3582FBDC" wp14:editId="563EF529">
                <wp:simplePos x="0" y="0"/>
                <wp:positionH relativeFrom="margin">
                  <wp:posOffset>-95250</wp:posOffset>
                </wp:positionH>
                <wp:positionV relativeFrom="paragraph">
                  <wp:posOffset>504825</wp:posOffset>
                </wp:positionV>
                <wp:extent cx="714375" cy="3581400"/>
                <wp:effectExtent l="0" t="0" r="28575" b="19050"/>
                <wp:wrapNone/>
                <wp:docPr id="8" name="矩形 8"/>
                <wp:cNvGraphicFramePr/>
                <a:graphic xmlns:a="http://schemas.openxmlformats.org/drawingml/2006/main">
                  <a:graphicData uri="http://schemas.microsoft.com/office/word/2010/wordprocessingShape">
                    <wps:wsp>
                      <wps:cNvSpPr/>
                      <wps:spPr>
                        <a:xfrm>
                          <a:off x="0" y="0"/>
                          <a:ext cx="714375" cy="3581400"/>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0EFD8C" w14:textId="1F1F016A" w:rsidR="006E1437" w:rsidRPr="006E1437" w:rsidRDefault="006E1437" w:rsidP="006E1437">
                            <w:pPr>
                              <w:jc w:val="center"/>
                              <w:rPr>
                                <w:color w:val="ED7D31" w:themeColor="accent2"/>
                              </w:rPr>
                            </w:pPr>
                            <w:r w:rsidRPr="006E1437">
                              <w:rPr>
                                <w:color w:val="ED7D31" w:themeColor="accent2"/>
                              </w:rPr>
                              <w:t>business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82FBDC" id="矩形 8" o:spid="_x0000_s1027" style="position:absolute;left:0;text-align:left;margin-left:-7.5pt;margin-top:39.75pt;width:56.25pt;height:282pt;z-index:25165721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" fillcolor="#e2efd9 [665]" strokecolor="#1f3763 [1604]" strokeweight="1pt">
                <v:textbox>
                  <w:txbxContent>
                    <w:p w14:paraId="5E0EFD8C" w14:textId="1F1F016A" w:rsidR="006E1437" w:rsidRPr="006E1437" w:rsidRDefault="006E1437" w:rsidP="006E1437">
                      <w:pPr>
                        <w:jc w:val="center"/>
                        <w:rPr>
                          <w:color w:val="ED7D31" w:themeColor="accent2"/>
                        </w:rPr>
                      </w:pPr>
                      <w:r w:rsidRPr="006E1437">
                        <w:rPr>
                          <w:color w:val="ED7D31" w:themeColor="accent2"/>
                        </w:rPr>
                        <w:t>business</w:t>
                      </w:r>
                    </w:p>
                  </w:txbxContent>
                </v:textbox>
                <w10:wrap anchorx="margin"/>
              </v:rect>
            </w:pict>
          </mc:Fallback>
        </mc:AlternateContent>
      </w:r>
      <w:r>
        <w:rPr>
          <w:rFonts w:ascii="Times New Roman" w:hAnsi="Times New Roman" w:cs="Times New Roman" w:hint="eastAsia"/>
          <w:noProof/>
          <w:sz w:val="24"/>
        </w:rPr>
        <mc:AlternateContent>
          <mc:Choice Requires="wps">
            <w:drawing>
              <wp:anchor distT="0" distB="0" distL="114300" distR="114300" simplePos="0" relativeHeight="251658239" behindDoc="0" locked="0" layoutInCell="1" allowOverlap="1" wp14:anchorId="6C641DEE" wp14:editId="4A8372E3">
                <wp:simplePos x="0" y="0"/>
                <wp:positionH relativeFrom="column">
                  <wp:posOffset>552450</wp:posOffset>
                </wp:positionH>
                <wp:positionV relativeFrom="paragraph">
                  <wp:posOffset>3685540</wp:posOffset>
                </wp:positionV>
                <wp:extent cx="3867150" cy="333375"/>
                <wp:effectExtent l="0" t="0" r="19050" b="28575"/>
                <wp:wrapNone/>
                <wp:docPr id="6" name="矩形 6"/>
                <wp:cNvGraphicFramePr/>
                <a:graphic xmlns:a="http://schemas.openxmlformats.org/drawingml/2006/main">
                  <a:graphicData uri="http://schemas.microsoft.com/office/word/2010/wordprocessingShape">
                    <wps:wsp>
                      <wps:cNvSpPr/>
                      <wps:spPr>
                        <a:xfrm>
                          <a:off x="0" y="0"/>
                          <a:ext cx="3867150" cy="333375"/>
                        </a:xfrm>
                        <a:prstGeom prst="rect">
                          <a:avLst/>
                        </a:prstGeom>
                        <a:solidFill>
                          <a:srgbClr val="70AD47">
                            <a:lumMod val="20000"/>
                            <a:lumOff val="80000"/>
                          </a:srgbClr>
                        </a:solidFill>
                        <a:ln w="12700" cap="flat" cmpd="sng" algn="ctr">
                          <a:solidFill>
                            <a:srgbClr val="4472C4">
                              <a:shade val="50000"/>
                            </a:srgbClr>
                          </a:solidFill>
                          <a:prstDash val="solid"/>
                          <a:miter lim="800000"/>
                        </a:ln>
                        <a:effectLst/>
                      </wps:spPr>
                      <wps:txbx>
                        <w:txbxContent>
                          <w:p w14:paraId="3CB4CE22" w14:textId="0AEEFAED" w:rsidR="006E1437" w:rsidRPr="00C82E7F" w:rsidRDefault="006E1437" w:rsidP="006E1437">
                            <w:pPr>
                              <w:jc w:val="center"/>
                              <w:rPr>
                                <w:rFonts w:ascii="Times New Roman" w:hAnsi="Times New Roman" w:cs="Times New Roman"/>
                                <w:color w:val="ED7D31" w:themeColor="accent2"/>
                              </w:rPr>
                            </w:pPr>
                            <w:r w:rsidRPr="006E1437">
                              <w:rPr>
                                <w:rFonts w:ascii="Times New Roman" w:hAnsi="Times New Roman" w:cs="Times New Roman"/>
                                <w:color w:val="ED7D31" w:themeColor="accent2"/>
                              </w:rPr>
                              <w:t>Application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641DEE" id="矩形 6" o:spid="_x0000_s1028" style="position:absolute;left:0;text-align:left;margin-left:43.5pt;margin-top:290.2pt;width:304.5pt;height:26.25pt;z-index:2516582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" fillcolor="#e2f0d9" strokecolor="#2f528f" strokeweight="1pt">
                <v:textbox>
                  <w:txbxContent>
                    <w:p w14:paraId="3CB4CE22" w14:textId="0AEEFAED" w:rsidR="006E1437" w:rsidRPr="00C82E7F" w:rsidRDefault="006E1437" w:rsidP="006E1437">
                      <w:pPr>
                        <w:jc w:val="center"/>
                        <w:rPr>
                          <w:rFonts w:ascii="Times New Roman" w:hAnsi="Times New Roman" w:cs="Times New Roman"/>
                          <w:color w:val="ED7D31" w:themeColor="accent2"/>
                        </w:rPr>
                      </w:pPr>
                      <w:r w:rsidRPr="006E1437">
                        <w:rPr>
                          <w:rFonts w:ascii="Times New Roman" w:hAnsi="Times New Roman" w:cs="Times New Roman"/>
                          <w:color w:val="ED7D31" w:themeColor="accent2"/>
                        </w:rPr>
                        <w:t>Application management</w:t>
                      </w:r>
                    </w:p>
                  </w:txbxContent>
                </v:textbox>
              </v:rect>
            </w:pict>
          </mc:Fallback>
        </mc:AlternateContent>
      </w:r>
      <w:r>
        <w:rPr>
          <w:rFonts w:ascii="Times New Roman" w:hAnsi="Times New Roman" w:cs="Times New Roman" w:hint="eastAsia"/>
          <w:noProof/>
          <w:sz w:val="24"/>
        </w:rPr>
        <mc:AlternateContent>
          <mc:Choice Requires="wps">
            <w:drawing>
              <wp:anchor distT="0" distB="0" distL="114300" distR="114300" simplePos="0" relativeHeight="251663360" behindDoc="0" locked="0" layoutInCell="1" allowOverlap="1" wp14:anchorId="197B36F4" wp14:editId="65063539">
                <wp:simplePos x="0" y="0"/>
                <wp:positionH relativeFrom="column">
                  <wp:posOffset>2552700</wp:posOffset>
                </wp:positionH>
                <wp:positionV relativeFrom="paragraph">
                  <wp:posOffset>2638425</wp:posOffset>
                </wp:positionV>
                <wp:extent cx="1371600" cy="1114425"/>
                <wp:effectExtent l="0" t="0" r="19050" b="28575"/>
                <wp:wrapNone/>
                <wp:docPr id="5" name="椭圆 5"/>
                <wp:cNvGraphicFramePr/>
                <a:graphic xmlns:a="http://schemas.openxmlformats.org/drawingml/2006/main">
                  <a:graphicData uri="http://schemas.microsoft.com/office/word/2010/wordprocessingShape">
                    <wps:wsp>
                      <wps:cNvSpPr/>
                      <wps:spPr>
                        <a:xfrm>
                          <a:off x="0" y="0"/>
                          <a:ext cx="1371600" cy="1114425"/>
                        </a:xfrm>
                        <a:prstGeom prst="ellipse">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0C0AC1" w14:textId="0DC87062" w:rsidR="006E1437" w:rsidRPr="006E1437" w:rsidRDefault="006E1437" w:rsidP="006E1437">
                            <w:pPr>
                              <w:jc w:val="center"/>
                              <w:rPr>
                                <w:color w:val="ED7D31" w:themeColor="accent2"/>
                              </w:rPr>
                            </w:pPr>
                            <w:r w:rsidRPr="006E1437">
                              <w:rPr>
                                <w:color w:val="ED7D31" w:themeColor="accent2"/>
                              </w:rPr>
                              <w:t>Safety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97B36F4" id="椭圆 5" o:spid="_x0000_s1029" style="position:absolute;left:0;text-align:left;margin-left:201pt;margin-top:207.75pt;width:108pt;height:87.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" fillcolor="#c5e0b3 [1305]" strokecolor="#1f3763 [1604]" strokeweight="1pt">
                <v:stroke joinstyle="miter"/>
                <v:textbox>
                  <w:txbxContent>
                    <w:p w14:paraId="470C0AC1" w14:textId="0DC87062" w:rsidR="006E1437" w:rsidRPr="006E1437" w:rsidRDefault="006E1437" w:rsidP="006E1437">
                      <w:pPr>
                        <w:jc w:val="center"/>
                        <w:rPr>
                          <w:color w:val="ED7D31" w:themeColor="accent2"/>
                        </w:rPr>
                      </w:pPr>
                      <w:r w:rsidRPr="006E1437">
                        <w:rPr>
                          <w:color w:val="ED7D31" w:themeColor="accent2"/>
                        </w:rPr>
                        <w:t>Safety management</w:t>
                      </w:r>
                    </w:p>
                  </w:txbxContent>
                </v:textbox>
              </v:oval>
            </w:pict>
          </mc:Fallback>
        </mc:AlternateContent>
      </w:r>
      <w:r>
        <w:rPr>
          <w:rFonts w:ascii="Times New Roman" w:hAnsi="Times New Roman" w:cs="Times New Roman" w:hint="eastAsia"/>
          <w:noProof/>
          <w:sz w:val="24"/>
        </w:rPr>
        <mc:AlternateContent>
          <mc:Choice Requires="wps">
            <w:drawing>
              <wp:anchor distT="0" distB="0" distL="114300" distR="114300" simplePos="0" relativeHeight="251662336" behindDoc="0" locked="0" layoutInCell="1" allowOverlap="1" wp14:anchorId="05893E2D" wp14:editId="1B2E7DFC">
                <wp:simplePos x="0" y="0"/>
                <wp:positionH relativeFrom="column">
                  <wp:posOffset>1771650</wp:posOffset>
                </wp:positionH>
                <wp:positionV relativeFrom="paragraph">
                  <wp:posOffset>1190625</wp:posOffset>
                </wp:positionV>
                <wp:extent cx="1285875" cy="1771650"/>
                <wp:effectExtent l="0" t="0" r="28575" b="19050"/>
                <wp:wrapNone/>
                <wp:docPr id="4" name="矩形 4"/>
                <wp:cNvGraphicFramePr/>
                <a:graphic xmlns:a="http://schemas.openxmlformats.org/drawingml/2006/main">
                  <a:graphicData uri="http://schemas.microsoft.com/office/word/2010/wordprocessingShape">
                    <wps:wsp>
                      <wps:cNvSpPr/>
                      <wps:spPr>
                        <a:xfrm>
                          <a:off x="0" y="0"/>
                          <a:ext cx="1285875" cy="1771650"/>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D381FD" w14:textId="088C703D" w:rsidR="006E1437" w:rsidRDefault="006E1437" w:rsidP="006E1437">
                            <w:pPr>
                              <w:jc w:val="center"/>
                              <w:rPr>
                                <w:color w:val="ED7D31" w:themeColor="accent2"/>
                              </w:rPr>
                            </w:pPr>
                            <w:r w:rsidRPr="006E1437">
                              <w:rPr>
                                <w:color w:val="ED7D31" w:themeColor="accent2"/>
                              </w:rPr>
                              <w:t>Service management</w:t>
                            </w:r>
                          </w:p>
                          <w:p w14:paraId="0EBA822B" w14:textId="5D3235D5" w:rsidR="006E1437" w:rsidRDefault="006E1437" w:rsidP="006E1437">
                            <w:pPr>
                              <w:jc w:val="center"/>
                              <w:rPr>
                                <w:color w:val="ED7D31" w:themeColor="accent2"/>
                              </w:rPr>
                            </w:pPr>
                            <w:r w:rsidRPr="006E1437">
                              <w:rPr>
                                <w:color w:val="ED7D31" w:themeColor="accent2"/>
                              </w:rPr>
                              <w:t>Service support</w:t>
                            </w:r>
                          </w:p>
                          <w:p w14:paraId="6A4826BC" w14:textId="05F912C6" w:rsidR="006E1437" w:rsidRPr="006E1437" w:rsidRDefault="006E1437" w:rsidP="006E1437">
                            <w:pPr>
                              <w:jc w:val="center"/>
                              <w:rPr>
                                <w:color w:val="ED7D31" w:themeColor="accent2"/>
                              </w:rPr>
                            </w:pPr>
                            <w:r w:rsidRPr="006E1437">
                              <w:rPr>
                                <w:color w:val="ED7D31" w:themeColor="accent2"/>
                              </w:rPr>
                              <w:t>Service provision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893E2D" id="矩形 4" o:spid="_x0000_s1030" style="position:absolute;left:0;text-align:left;margin-left:139.5pt;margin-top:93.75pt;width:101.25pt;height:13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" fillcolor="#e2efd9 [665]" strokecolor="#1f3763 [1604]" strokeweight="1pt">
                <v:textbox>
                  <w:txbxContent>
                    <w:p w14:paraId="26D381FD" w14:textId="088C703D" w:rsidR="006E1437" w:rsidRDefault="006E1437" w:rsidP="006E1437">
                      <w:pPr>
                        <w:jc w:val="center"/>
                        <w:rPr>
                          <w:color w:val="ED7D31" w:themeColor="accent2"/>
                        </w:rPr>
                      </w:pPr>
                      <w:r w:rsidRPr="006E1437">
                        <w:rPr>
                          <w:color w:val="ED7D31" w:themeColor="accent2"/>
                        </w:rPr>
                        <w:t>Service management</w:t>
                      </w:r>
                    </w:p>
                    <w:p w14:paraId="0EBA822B" w14:textId="5D3235D5" w:rsidR="006E1437" w:rsidRDefault="006E1437" w:rsidP="006E1437">
                      <w:pPr>
                        <w:jc w:val="center"/>
                        <w:rPr>
                          <w:color w:val="ED7D31" w:themeColor="accent2"/>
                        </w:rPr>
                      </w:pPr>
                      <w:r w:rsidRPr="006E1437">
                        <w:rPr>
                          <w:color w:val="ED7D31" w:themeColor="accent2"/>
                        </w:rPr>
                        <w:t>Service support</w:t>
                      </w:r>
                    </w:p>
                    <w:p w14:paraId="6A4826BC" w14:textId="05F912C6" w:rsidR="006E1437" w:rsidRPr="006E1437" w:rsidRDefault="006E1437" w:rsidP="006E1437">
                      <w:pPr>
                        <w:jc w:val="center"/>
                        <w:rPr>
                          <w:color w:val="ED7D31" w:themeColor="accent2"/>
                        </w:rPr>
                      </w:pPr>
                      <w:r w:rsidRPr="006E1437">
                        <w:rPr>
                          <w:color w:val="ED7D31" w:themeColor="accent2"/>
                        </w:rPr>
                        <w:t>Service provision</w:t>
                      </w:r>
                    </w:p>
                  </w:txbxContent>
                </v:textbox>
              </v:rect>
            </w:pict>
          </mc:Fallback>
        </mc:AlternateContent>
      </w:r>
      <w:r>
        <w:rPr>
          <w:rFonts w:ascii="Times New Roman" w:hAnsi="Times New Roman" w:cs="Times New Roman" w:hint="eastAsia"/>
          <w:noProof/>
          <w:sz w:val="24"/>
        </w:rPr>
        <mc:AlternateContent>
          <mc:Choice Requires="wps">
            <w:drawing>
              <wp:anchor distT="0" distB="0" distL="114300" distR="114300" simplePos="0" relativeHeight="251661312" behindDoc="0" locked="0" layoutInCell="1" allowOverlap="1" wp14:anchorId="30BE2FCA" wp14:editId="184C2240">
                <wp:simplePos x="0" y="0"/>
                <wp:positionH relativeFrom="column">
                  <wp:posOffset>3352800</wp:posOffset>
                </wp:positionH>
                <wp:positionV relativeFrom="paragraph">
                  <wp:posOffset>1190625</wp:posOffset>
                </wp:positionV>
                <wp:extent cx="1076325" cy="1752600"/>
                <wp:effectExtent l="0" t="0" r="28575" b="19050"/>
                <wp:wrapNone/>
                <wp:docPr id="3" name="矩形 3"/>
                <wp:cNvGraphicFramePr/>
                <a:graphic xmlns:a="http://schemas.openxmlformats.org/drawingml/2006/main">
                  <a:graphicData uri="http://schemas.microsoft.com/office/word/2010/wordprocessingShape">
                    <wps:wsp>
                      <wps:cNvSpPr/>
                      <wps:spPr>
                        <a:xfrm>
                          <a:off x="0" y="0"/>
                          <a:ext cx="1076325" cy="1752600"/>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647649" w14:textId="5CFABD99" w:rsidR="006E1437" w:rsidRPr="006E1437" w:rsidRDefault="006E1437" w:rsidP="006E1437">
                            <w:pPr>
                              <w:jc w:val="center"/>
                              <w:rPr>
                                <w:color w:val="ED7D31" w:themeColor="accent2"/>
                              </w:rPr>
                            </w:pPr>
                            <w:r w:rsidRPr="006E1437">
                              <w:rPr>
                                <w:color w:val="ED7D31" w:themeColor="accent2"/>
                              </w:rPr>
                              <w:t>ICT infrastructure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0BE2FCA" id="矩形 3" o:spid="_x0000_s1031" style="position:absolute;left:0;text-align:left;margin-left:264pt;margin-top:93.75pt;width:84.75pt;height:13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" fillcolor="#e2efd9 [665]" strokecolor="#1f3763 [1604]" strokeweight="1pt">
                <v:textbox>
                  <w:txbxContent>
                    <w:p w14:paraId="06647649" w14:textId="5CFABD99" w:rsidR="006E1437" w:rsidRPr="006E1437" w:rsidRDefault="006E1437" w:rsidP="006E1437">
                      <w:pPr>
                        <w:jc w:val="center"/>
                        <w:rPr>
                          <w:color w:val="ED7D31" w:themeColor="accent2"/>
                        </w:rPr>
                      </w:pPr>
                      <w:r w:rsidRPr="006E1437">
                        <w:rPr>
                          <w:color w:val="ED7D31" w:themeColor="accent2"/>
                        </w:rPr>
                        <w:t>ICT infrastructure management</w:t>
                      </w:r>
                    </w:p>
                  </w:txbxContent>
                </v:textbox>
              </v:rect>
            </w:pict>
          </mc:Fallback>
        </mc:AlternateContent>
      </w:r>
      <w:r w:rsidR="00C82E7F">
        <w:rPr>
          <w:rFonts w:ascii="Times New Roman" w:hAnsi="Times New Roman" w:cs="Times New Roman" w:hint="eastAsia"/>
          <w:noProof/>
          <w:sz w:val="24"/>
        </w:rPr>
        <mc:AlternateContent>
          <mc:Choice Requires="wps">
            <w:drawing>
              <wp:anchor distT="0" distB="0" distL="114300" distR="114300" simplePos="0" relativeHeight="251660288" behindDoc="0" locked="0" layoutInCell="1" allowOverlap="1" wp14:anchorId="0DD96142" wp14:editId="17E890F8">
                <wp:simplePos x="0" y="0"/>
                <wp:positionH relativeFrom="column">
                  <wp:posOffset>590549</wp:posOffset>
                </wp:positionH>
                <wp:positionV relativeFrom="paragraph">
                  <wp:posOffset>1190625</wp:posOffset>
                </wp:positionV>
                <wp:extent cx="847725" cy="1828800"/>
                <wp:effectExtent l="0" t="0" r="28575" b="19050"/>
                <wp:wrapNone/>
                <wp:docPr id="2" name="矩形 2"/>
                <wp:cNvGraphicFramePr/>
                <a:graphic xmlns:a="http://schemas.openxmlformats.org/drawingml/2006/main">
                  <a:graphicData uri="http://schemas.microsoft.com/office/word/2010/wordprocessingShape">
                    <wps:wsp>
                      <wps:cNvSpPr/>
                      <wps:spPr>
                        <a:xfrm>
                          <a:off x="0" y="0"/>
                          <a:ext cx="847725" cy="1828800"/>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6AD227" w14:textId="0D2E92FD" w:rsidR="00C82E7F" w:rsidRPr="00C82E7F" w:rsidRDefault="00C82E7F" w:rsidP="00C82E7F">
                            <w:pPr>
                              <w:rPr>
                                <w:rFonts w:ascii="Times New Roman" w:hAnsi="Times New Roman" w:cs="Times New Roman"/>
                                <w:color w:val="ED7D31" w:themeColor="accent2"/>
                              </w:rPr>
                            </w:pPr>
                            <w:r w:rsidRPr="00C82E7F">
                              <w:rPr>
                                <w:rFonts w:ascii="Times New Roman" w:hAnsi="Times New Roman" w:cs="Times New Roman"/>
                                <w:color w:val="ED7D31" w:themeColor="accent2"/>
                              </w:rPr>
                              <w:t>Business</w:t>
                            </w:r>
                          </w:p>
                          <w:p w14:paraId="4EC9A9B5" w14:textId="4CB69701" w:rsidR="00C82E7F" w:rsidRPr="00C82E7F" w:rsidRDefault="00C82E7F" w:rsidP="00C82E7F">
                            <w:pPr>
                              <w:rPr>
                                <w:rFonts w:ascii="Times New Roman" w:hAnsi="Times New Roman" w:cs="Times New Roman"/>
                                <w:color w:val="ED7D31" w:themeColor="accent2"/>
                              </w:rPr>
                            </w:pPr>
                            <w:r w:rsidRPr="00C82E7F">
                              <w:rPr>
                                <w:rFonts w:ascii="Times New Roman" w:hAnsi="Times New Roman" w:cs="Times New Roman"/>
                                <w:color w:val="ED7D31" w:themeColor="accent2"/>
                              </w:rPr>
                              <w:t>perspective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DD96142" id="矩形 2" o:spid="_x0000_s1032" style="position:absolute;left:0;text-align:left;margin-left:46.5pt;margin-top:93.75pt;width:66.75pt;height:2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" fillcolor="#e2efd9 [665]" strokecolor="#1f3763 [1604]" strokeweight="1pt">
                <v:textbox>
                  <w:txbxContent>
                    <w:p w14:paraId="1F6AD227" w14:textId="0D2E92FD" w:rsidR="00C82E7F" w:rsidRPr="00C82E7F" w:rsidRDefault="00C82E7F" w:rsidP="00C82E7F">
                      <w:pPr>
                        <w:rPr>
                          <w:rFonts w:ascii="Times New Roman" w:hAnsi="Times New Roman" w:cs="Times New Roman"/>
                          <w:color w:val="ED7D31" w:themeColor="accent2"/>
                        </w:rPr>
                      </w:pPr>
                      <w:r w:rsidRPr="00C82E7F">
                        <w:rPr>
                          <w:rFonts w:ascii="Times New Roman" w:hAnsi="Times New Roman" w:cs="Times New Roman"/>
                          <w:color w:val="ED7D31" w:themeColor="accent2"/>
                        </w:rPr>
                        <w:t>Business</w:t>
                      </w:r>
                    </w:p>
                    <w:p w14:paraId="4EC9A9B5" w14:textId="4CB69701" w:rsidR="00C82E7F" w:rsidRPr="00C82E7F" w:rsidRDefault="00C82E7F" w:rsidP="00C82E7F">
                      <w:pPr>
                        <w:rPr>
                          <w:rFonts w:ascii="Times New Roman" w:hAnsi="Times New Roman" w:cs="Times New Roman"/>
                          <w:color w:val="ED7D31" w:themeColor="accent2"/>
                        </w:rPr>
                      </w:pPr>
                      <w:r w:rsidRPr="00C82E7F">
                        <w:rPr>
                          <w:rFonts w:ascii="Times New Roman" w:hAnsi="Times New Roman" w:cs="Times New Roman"/>
                          <w:color w:val="ED7D31" w:themeColor="accent2"/>
                        </w:rPr>
                        <w:t>perspective</w:t>
                      </w:r>
                    </w:p>
                  </w:txbxContent>
                </v:textbox>
              </v:rect>
            </w:pict>
          </mc:Fallback>
        </mc:AlternateContent>
      </w:r>
      <w:r w:rsidR="00C82E7F">
        <w:rPr>
          <w:rFonts w:ascii="Times New Roman" w:hAnsi="Times New Roman" w:cs="Times New Roman" w:hint="eastAsia"/>
          <w:noProof/>
          <w:sz w:val="24"/>
        </w:rPr>
        <mc:AlternateContent>
          <mc:Choice Requires="wps">
            <w:drawing>
              <wp:anchor distT="0" distB="0" distL="114300" distR="114300" simplePos="0" relativeHeight="251659264" behindDoc="0" locked="0" layoutInCell="1" allowOverlap="1" wp14:anchorId="18EF49F4" wp14:editId="63A7D62C">
                <wp:simplePos x="0" y="0"/>
                <wp:positionH relativeFrom="column">
                  <wp:posOffset>581025</wp:posOffset>
                </wp:positionH>
                <wp:positionV relativeFrom="paragraph">
                  <wp:posOffset>533400</wp:posOffset>
                </wp:positionV>
                <wp:extent cx="3867150" cy="333375"/>
                <wp:effectExtent l="0" t="0" r="19050" b="28575"/>
                <wp:wrapNone/>
                <wp:docPr id="1" name="矩形 1"/>
                <wp:cNvGraphicFramePr/>
                <a:graphic xmlns:a="http://schemas.openxmlformats.org/drawingml/2006/main">
                  <a:graphicData uri="http://schemas.microsoft.com/office/word/2010/wordprocessingShape">
                    <wps:wsp>
                      <wps:cNvSpPr/>
                      <wps:spPr>
                        <a:xfrm>
                          <a:off x="0" y="0"/>
                          <a:ext cx="3867150" cy="333375"/>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5E880F4" w14:textId="58725F85" w:rsidR="00C82E7F" w:rsidRPr="00C82E7F" w:rsidRDefault="00C82E7F" w:rsidP="00C82E7F">
                            <w:pPr>
                              <w:jc w:val="center"/>
                              <w:rPr>
                                <w:rFonts w:ascii="Times New Roman" w:hAnsi="Times New Roman" w:cs="Times New Roman"/>
                                <w:color w:val="ED7D31" w:themeColor="accent2"/>
                              </w:rPr>
                            </w:pPr>
                            <w:r w:rsidRPr="00C82E7F">
                              <w:rPr>
                                <w:rFonts w:ascii="Times New Roman" w:hAnsi="Times New Roman" w:cs="Times New Roman" w:hint="eastAsia"/>
                                <w:color w:val="ED7D31" w:themeColor="accent2"/>
                              </w:rPr>
                              <w:t>I</w:t>
                            </w:r>
                            <w:r w:rsidRPr="00C82E7F">
                              <w:rPr>
                                <w:rFonts w:ascii="Times New Roman" w:hAnsi="Times New Roman" w:cs="Times New Roman"/>
                                <w:color w:val="ED7D31" w:themeColor="accent2"/>
                              </w:rPr>
                              <w:t>TIL service management implementation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EF49F4" id="矩形 1" o:spid="_x0000_s1033" style="position:absolute;left:0;text-align:left;margin-left:45.75pt;margin-top:42pt;width:304.5pt;height:26.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" fillcolor="#e2efd9 [665]" strokecolor="#1f3763 [1604]" strokeweight="1pt">
                <v:textbox>
                  <w:txbxContent>
                    <w:p w14:paraId="25E880F4" w14:textId="58725F85" w:rsidR="00C82E7F" w:rsidRPr="00C82E7F" w:rsidRDefault="00C82E7F" w:rsidP="00C82E7F">
                      <w:pPr>
                        <w:jc w:val="center"/>
                        <w:rPr>
                          <w:rFonts w:ascii="Times New Roman" w:hAnsi="Times New Roman" w:cs="Times New Roman"/>
                          <w:color w:val="ED7D31" w:themeColor="accent2"/>
                        </w:rPr>
                      </w:pPr>
                      <w:r w:rsidRPr="00C82E7F">
                        <w:rPr>
                          <w:rFonts w:ascii="Times New Roman" w:hAnsi="Times New Roman" w:cs="Times New Roman" w:hint="eastAsia"/>
                          <w:color w:val="ED7D31" w:themeColor="accent2"/>
                        </w:rPr>
                        <w:t>I</w:t>
                      </w:r>
                      <w:r w:rsidRPr="00C82E7F">
                        <w:rPr>
                          <w:rFonts w:ascii="Times New Roman" w:hAnsi="Times New Roman" w:cs="Times New Roman"/>
                          <w:color w:val="ED7D31" w:themeColor="accent2"/>
                        </w:rPr>
                        <w:t>TIL service management implementation plan</w:t>
                      </w:r>
                    </w:p>
                  </w:txbxContent>
                </v:textbox>
              </v:rect>
            </w:pict>
          </mc:Fallback>
        </mc:AlternateContent>
      </w:r>
      <w:r w:rsidR="0036674C">
        <w:rPr>
          <w:rFonts w:ascii="Times New Roman" w:hAnsi="Times New Roman" w:cs="Times New Roman" w:hint="eastAsia"/>
          <w:sz w:val="24"/>
        </w:rPr>
        <w:t xml:space="preserve"> </w:t>
      </w:r>
    </w:p>
    <w:p w14:paraId="13CF73C4" w14:textId="1898EF7C" w:rsidR="0036674C" w:rsidRDefault="0036674C" w:rsidP="00C82E7F">
      <w:pPr>
        <w:rPr>
          <w:rFonts w:ascii="Times New Roman" w:hAnsi="Times New Roman" w:cs="Times New Roman"/>
          <w:sz w:val="24"/>
        </w:rPr>
      </w:pPr>
    </w:p>
    <w:p w14:paraId="3E283440" w14:textId="27694AAD" w:rsidR="0036674C" w:rsidRDefault="0036674C" w:rsidP="00C82E7F">
      <w:pPr>
        <w:rPr>
          <w:rFonts w:ascii="Times New Roman" w:hAnsi="Times New Roman" w:cs="Times New Roman"/>
          <w:sz w:val="24"/>
        </w:rPr>
      </w:pPr>
    </w:p>
    <w:p w14:paraId="0D629702" w14:textId="1A47D822" w:rsidR="0036674C" w:rsidRDefault="0036674C" w:rsidP="00C82E7F">
      <w:pPr>
        <w:rPr>
          <w:rFonts w:ascii="Times New Roman" w:hAnsi="Times New Roman" w:cs="Times New Roman"/>
          <w:sz w:val="24"/>
        </w:rPr>
      </w:pPr>
    </w:p>
    <w:p w14:paraId="513B50DD" w14:textId="6B9A172F" w:rsidR="0036674C" w:rsidRDefault="0036674C" w:rsidP="00C82E7F">
      <w:pPr>
        <w:rPr>
          <w:rFonts w:ascii="Times New Roman" w:hAnsi="Times New Roman" w:cs="Times New Roman"/>
          <w:sz w:val="24"/>
        </w:rPr>
      </w:pPr>
    </w:p>
    <w:p w14:paraId="11784B4E" w14:textId="4EEDB219" w:rsidR="0036674C" w:rsidRDefault="0036674C" w:rsidP="00C82E7F">
      <w:pPr>
        <w:rPr>
          <w:rFonts w:ascii="Times New Roman" w:hAnsi="Times New Roman" w:cs="Times New Roman"/>
          <w:sz w:val="24"/>
        </w:rPr>
      </w:pPr>
    </w:p>
    <w:p w14:paraId="0FD63CDB" w14:textId="28E953E2" w:rsidR="0036674C" w:rsidRDefault="0036674C" w:rsidP="00C82E7F">
      <w:pPr>
        <w:rPr>
          <w:rFonts w:ascii="Times New Roman" w:hAnsi="Times New Roman" w:cs="Times New Roman"/>
          <w:sz w:val="24"/>
        </w:rPr>
      </w:pPr>
    </w:p>
    <w:p w14:paraId="1A43D308" w14:textId="370389C9" w:rsidR="0036674C" w:rsidRDefault="0036674C" w:rsidP="00C82E7F">
      <w:pPr>
        <w:rPr>
          <w:rFonts w:ascii="Times New Roman" w:hAnsi="Times New Roman" w:cs="Times New Roman"/>
          <w:sz w:val="24"/>
        </w:rPr>
      </w:pPr>
    </w:p>
    <w:p w14:paraId="1DC9C07C" w14:textId="5FEA0E11" w:rsidR="0036674C" w:rsidRDefault="0036674C" w:rsidP="00C82E7F">
      <w:pPr>
        <w:rPr>
          <w:rFonts w:ascii="Times New Roman" w:hAnsi="Times New Roman" w:cs="Times New Roman"/>
          <w:sz w:val="24"/>
        </w:rPr>
      </w:pPr>
    </w:p>
    <w:p w14:paraId="312A84C8" w14:textId="4734C7FE" w:rsidR="0036674C" w:rsidRDefault="0036674C" w:rsidP="00C82E7F">
      <w:pPr>
        <w:rPr>
          <w:rFonts w:ascii="Times New Roman" w:hAnsi="Times New Roman" w:cs="Times New Roman"/>
          <w:sz w:val="24"/>
        </w:rPr>
      </w:pPr>
    </w:p>
    <w:p w14:paraId="4EE94539" w14:textId="66116F66" w:rsidR="0036674C" w:rsidRDefault="0036674C" w:rsidP="00C82E7F">
      <w:pPr>
        <w:rPr>
          <w:rFonts w:ascii="Times New Roman" w:hAnsi="Times New Roman" w:cs="Times New Roman"/>
          <w:sz w:val="24"/>
        </w:rPr>
      </w:pPr>
    </w:p>
    <w:p w14:paraId="45EB9823" w14:textId="7A3848C2" w:rsidR="0036674C" w:rsidRDefault="0036674C" w:rsidP="00C82E7F">
      <w:pPr>
        <w:rPr>
          <w:rFonts w:ascii="Times New Roman" w:hAnsi="Times New Roman" w:cs="Times New Roman"/>
          <w:sz w:val="24"/>
        </w:rPr>
      </w:pPr>
    </w:p>
    <w:p w14:paraId="5C4C36B5" w14:textId="72DB9DE2" w:rsidR="0036674C" w:rsidRDefault="0036674C" w:rsidP="00C82E7F">
      <w:pPr>
        <w:rPr>
          <w:rFonts w:ascii="Times New Roman" w:hAnsi="Times New Roman" w:cs="Times New Roman"/>
          <w:sz w:val="24"/>
        </w:rPr>
      </w:pPr>
    </w:p>
    <w:p w14:paraId="6E44E906" w14:textId="64AC8A2E" w:rsidR="0036674C" w:rsidRDefault="0036674C" w:rsidP="00C82E7F">
      <w:pPr>
        <w:rPr>
          <w:rFonts w:ascii="Times New Roman" w:hAnsi="Times New Roman" w:cs="Times New Roman"/>
          <w:sz w:val="24"/>
        </w:rPr>
      </w:pPr>
    </w:p>
    <w:p w14:paraId="4A3E026B" w14:textId="47EF9870" w:rsidR="0036674C" w:rsidRDefault="0036674C" w:rsidP="00C82E7F">
      <w:pPr>
        <w:rPr>
          <w:rFonts w:ascii="Times New Roman" w:hAnsi="Times New Roman" w:cs="Times New Roman"/>
          <w:sz w:val="24"/>
        </w:rPr>
      </w:pPr>
    </w:p>
    <w:p w14:paraId="4DB7EB29" w14:textId="23C56202" w:rsidR="0036674C" w:rsidRDefault="0036674C" w:rsidP="00C82E7F">
      <w:pPr>
        <w:rPr>
          <w:rFonts w:ascii="Times New Roman" w:hAnsi="Times New Roman" w:cs="Times New Roman"/>
          <w:sz w:val="24"/>
        </w:rPr>
      </w:pPr>
    </w:p>
    <w:p w14:paraId="664D9F98" w14:textId="4AF08540" w:rsidR="0036674C" w:rsidRDefault="0036674C" w:rsidP="00C82E7F">
      <w:pPr>
        <w:rPr>
          <w:rFonts w:ascii="Times New Roman" w:hAnsi="Times New Roman" w:cs="Times New Roman"/>
          <w:sz w:val="24"/>
        </w:rPr>
      </w:pPr>
    </w:p>
    <w:p w14:paraId="0834CBD5" w14:textId="6C7C6D36" w:rsidR="0036674C" w:rsidRDefault="0036674C" w:rsidP="00C82E7F">
      <w:pPr>
        <w:rPr>
          <w:rFonts w:ascii="Times New Roman" w:hAnsi="Times New Roman" w:cs="Times New Roman"/>
          <w:sz w:val="24"/>
        </w:rPr>
      </w:pPr>
    </w:p>
    <w:p w14:paraId="7C76B1B7" w14:textId="708CB87B" w:rsidR="0036674C" w:rsidRDefault="0036674C" w:rsidP="00C82E7F">
      <w:pPr>
        <w:rPr>
          <w:rFonts w:ascii="Times New Roman" w:hAnsi="Times New Roman" w:cs="Times New Roman"/>
          <w:sz w:val="24"/>
        </w:rPr>
      </w:pPr>
    </w:p>
    <w:p w14:paraId="618E4263" w14:textId="2995CBF9" w:rsidR="0036674C" w:rsidRDefault="0036674C" w:rsidP="00C82E7F">
      <w:pPr>
        <w:rPr>
          <w:rFonts w:ascii="Times New Roman" w:hAnsi="Times New Roman" w:cs="Times New Roman"/>
          <w:sz w:val="24"/>
        </w:rPr>
      </w:pPr>
    </w:p>
    <w:p w14:paraId="72BEDA88" w14:textId="1ED293C3" w:rsidR="0036674C" w:rsidRDefault="0036674C" w:rsidP="00C82E7F">
      <w:pPr>
        <w:rPr>
          <w:rFonts w:ascii="Times New Roman" w:hAnsi="Times New Roman" w:cs="Times New Roman"/>
          <w:sz w:val="24"/>
        </w:rPr>
      </w:pPr>
    </w:p>
    <w:p w14:paraId="7DF864EE" w14:textId="0B63D445" w:rsidR="0036674C" w:rsidRDefault="0036674C" w:rsidP="0036674C">
      <w:pPr>
        <w:jc w:val="center"/>
        <w:rPr>
          <w:rFonts w:ascii="Times New Roman" w:hAnsi="Times New Roman" w:cs="Times New Roman"/>
          <w:sz w:val="24"/>
        </w:rPr>
      </w:pPr>
      <w:r>
        <w:rPr>
          <w:rFonts w:ascii="Times New Roman" w:hAnsi="Times New Roman" w:cs="Times New Roman"/>
          <w:sz w:val="24"/>
        </w:rPr>
        <w:t>Figure</w:t>
      </w:r>
      <w:r w:rsidR="00927857">
        <w:rPr>
          <w:rFonts w:ascii="Times New Roman" w:hAnsi="Times New Roman" w:cs="Times New Roman"/>
          <w:sz w:val="24"/>
        </w:rPr>
        <w:t>1</w:t>
      </w:r>
      <w:r>
        <w:rPr>
          <w:rFonts w:ascii="Times New Roman" w:hAnsi="Times New Roman" w:cs="Times New Roman"/>
          <w:sz w:val="24"/>
        </w:rPr>
        <w:t xml:space="preserve"> </w:t>
      </w:r>
      <w:r w:rsidRPr="0036674C">
        <w:rPr>
          <w:rFonts w:ascii="Times New Roman" w:hAnsi="Times New Roman" w:cs="Times New Roman"/>
          <w:sz w:val="24"/>
        </w:rPr>
        <w:t>The overall framework of ITIL</w:t>
      </w:r>
    </w:p>
    <w:p w14:paraId="1FDF10BB" w14:textId="495738C9" w:rsidR="0036674C" w:rsidRDefault="0036674C" w:rsidP="0036674C">
      <w:pPr>
        <w:rPr>
          <w:rFonts w:ascii="Times New Roman" w:hAnsi="Times New Roman" w:cs="Times New Roman"/>
          <w:sz w:val="24"/>
        </w:rPr>
      </w:pPr>
    </w:p>
    <w:p w14:paraId="322A6278" w14:textId="173F80C0" w:rsidR="0036674C" w:rsidRPr="00BA6660" w:rsidRDefault="00BA6660" w:rsidP="00BA6660">
      <w:pPr>
        <w:pStyle w:val="a7"/>
        <w:numPr>
          <w:ilvl w:val="1"/>
          <w:numId w:val="1"/>
        </w:numPr>
        <w:ind w:firstLineChars="0"/>
        <w:rPr>
          <w:rFonts w:ascii="Times New Roman" w:hAnsi="Times New Roman" w:cs="Times New Roman"/>
          <w:b/>
          <w:bCs/>
          <w:sz w:val="24"/>
        </w:rPr>
      </w:pPr>
      <w:r w:rsidRPr="00BA6660">
        <w:rPr>
          <w:rFonts w:ascii="Times New Roman" w:hAnsi="Times New Roman" w:cs="Times New Roman"/>
          <w:b/>
          <w:bCs/>
          <w:sz w:val="24"/>
        </w:rPr>
        <w:t>Introduction to each function module</w:t>
      </w:r>
    </w:p>
    <w:p w14:paraId="7B952A1C" w14:textId="100035EA" w:rsidR="00BA6660" w:rsidRPr="00F6064E" w:rsidRDefault="00BA6660" w:rsidP="00BA6660">
      <w:pPr>
        <w:pStyle w:val="a7"/>
        <w:numPr>
          <w:ilvl w:val="2"/>
          <w:numId w:val="1"/>
        </w:numPr>
        <w:ind w:firstLineChars="0"/>
        <w:rPr>
          <w:rFonts w:ascii="Times New Roman" w:hAnsi="Times New Roman" w:cs="Times New Roman"/>
          <w:b/>
          <w:bCs/>
          <w:sz w:val="24"/>
        </w:rPr>
      </w:pPr>
      <w:r w:rsidRPr="00F6064E">
        <w:rPr>
          <w:rFonts w:ascii="Times New Roman" w:hAnsi="Times New Roman" w:cs="Times New Roman" w:hint="eastAsia"/>
          <w:b/>
          <w:bCs/>
          <w:sz w:val="24"/>
        </w:rPr>
        <w:t>I</w:t>
      </w:r>
      <w:r w:rsidRPr="00F6064E">
        <w:rPr>
          <w:rFonts w:ascii="Times New Roman" w:hAnsi="Times New Roman" w:cs="Times New Roman"/>
          <w:b/>
          <w:bCs/>
          <w:sz w:val="24"/>
        </w:rPr>
        <w:t>TIL service management implementation plan</w:t>
      </w:r>
    </w:p>
    <w:p w14:paraId="3F8297A4" w14:textId="6569B011" w:rsidR="00BA6660" w:rsidRPr="00A24705" w:rsidRDefault="00997E78" w:rsidP="00BA6660">
      <w:pPr>
        <w:rPr>
          <w:rFonts w:ascii="Times New Roman" w:hAnsi="Times New Roman" w:cs="Times New Roman"/>
          <w:sz w:val="24"/>
        </w:rPr>
      </w:pPr>
      <w:r w:rsidRPr="00A24705">
        <w:rPr>
          <w:rFonts w:ascii="Times New Roman" w:hAnsi="Times New Roman" w:cs="Times New Roman"/>
          <w:sz w:val="24"/>
        </w:rPr>
        <w:t>Provide clients with comprehensive guidance on how to set long-term goals and how to position and analyze the current situation. Identify reasonable objectives and conduct gap analysis based on them. How to prioritize implementation activities and review implementation processes.</w:t>
      </w:r>
    </w:p>
    <w:p w14:paraId="7719D94A" w14:textId="2B340499" w:rsidR="00997E78" w:rsidRPr="00F6064E" w:rsidRDefault="00997E78" w:rsidP="00997E78">
      <w:pPr>
        <w:pStyle w:val="a7"/>
        <w:numPr>
          <w:ilvl w:val="2"/>
          <w:numId w:val="1"/>
        </w:numPr>
        <w:ind w:firstLineChars="0"/>
        <w:rPr>
          <w:rFonts w:ascii="Times New Roman" w:hAnsi="Times New Roman" w:cs="Times New Roman"/>
          <w:b/>
          <w:bCs/>
          <w:sz w:val="24"/>
        </w:rPr>
      </w:pPr>
      <w:r w:rsidRPr="00F6064E">
        <w:rPr>
          <w:rFonts w:ascii="Times New Roman" w:hAnsi="Times New Roman" w:cs="Times New Roman"/>
          <w:b/>
          <w:bCs/>
          <w:sz w:val="24"/>
        </w:rPr>
        <w:t>ICT infrastructure management</w:t>
      </w:r>
    </w:p>
    <w:p w14:paraId="4E479536" w14:textId="0FCF3D60" w:rsidR="00997E78" w:rsidRPr="00A24705" w:rsidRDefault="00997E78" w:rsidP="00997E78">
      <w:pPr>
        <w:rPr>
          <w:rFonts w:ascii="Times New Roman" w:hAnsi="Times New Roman" w:cs="Times New Roman"/>
          <w:sz w:val="24"/>
        </w:rPr>
      </w:pPr>
      <w:r w:rsidRPr="00A24705">
        <w:rPr>
          <w:rFonts w:ascii="Times New Roman" w:hAnsi="Times New Roman" w:cs="Times New Roman"/>
          <w:sz w:val="24"/>
        </w:rPr>
        <w:t>This process is designed to ensure that a relatively stable and reliable IT infrastructure is provided so that business operations run smoothly.</w:t>
      </w:r>
    </w:p>
    <w:p w14:paraId="3FC4422E" w14:textId="17CFFE70" w:rsidR="00997E78" w:rsidRPr="00F6064E" w:rsidRDefault="00997E78" w:rsidP="00997E78">
      <w:pPr>
        <w:pStyle w:val="a7"/>
        <w:numPr>
          <w:ilvl w:val="2"/>
          <w:numId w:val="1"/>
        </w:numPr>
        <w:ind w:firstLineChars="0"/>
        <w:rPr>
          <w:rFonts w:ascii="Times New Roman" w:hAnsi="Times New Roman" w:cs="Times New Roman"/>
          <w:b/>
          <w:bCs/>
          <w:sz w:val="24"/>
        </w:rPr>
      </w:pPr>
      <w:r w:rsidRPr="00F6064E">
        <w:rPr>
          <w:rFonts w:ascii="Times New Roman" w:hAnsi="Times New Roman" w:cs="Times New Roman"/>
          <w:b/>
          <w:bCs/>
          <w:sz w:val="24"/>
        </w:rPr>
        <w:t>Application management</w:t>
      </w:r>
    </w:p>
    <w:p w14:paraId="5FC15B14" w14:textId="002C03F8" w:rsidR="00997E78" w:rsidRPr="00A24705" w:rsidRDefault="0063782E" w:rsidP="00997E78">
      <w:pPr>
        <w:rPr>
          <w:rFonts w:ascii="Times New Roman" w:hAnsi="Times New Roman" w:cs="Times New Roman"/>
          <w:sz w:val="24"/>
        </w:rPr>
      </w:pPr>
      <w:r w:rsidRPr="00A24705">
        <w:rPr>
          <w:rFonts w:ascii="Times New Roman" w:hAnsi="Times New Roman" w:cs="Times New Roman"/>
          <w:sz w:val="24"/>
        </w:rPr>
        <w:t>Coordinate the relationship between IT service management and application system development, testing and deployment. So that the four can better provide services to customers, so that the business can better operation.</w:t>
      </w:r>
    </w:p>
    <w:p w14:paraId="1C723876" w14:textId="4B58A233" w:rsidR="00997E78" w:rsidRPr="00F6064E" w:rsidRDefault="0063782E" w:rsidP="0063782E">
      <w:pPr>
        <w:pStyle w:val="a7"/>
        <w:numPr>
          <w:ilvl w:val="2"/>
          <w:numId w:val="1"/>
        </w:numPr>
        <w:ind w:firstLineChars="0"/>
        <w:rPr>
          <w:rFonts w:ascii="Times New Roman" w:hAnsi="Times New Roman" w:cs="Times New Roman"/>
          <w:b/>
          <w:bCs/>
          <w:sz w:val="24"/>
        </w:rPr>
      </w:pPr>
      <w:r w:rsidRPr="00F6064E">
        <w:rPr>
          <w:rFonts w:ascii="Times New Roman" w:hAnsi="Times New Roman" w:cs="Times New Roman"/>
          <w:b/>
          <w:bCs/>
          <w:sz w:val="24"/>
        </w:rPr>
        <w:t>Safety management</w:t>
      </w:r>
    </w:p>
    <w:p w14:paraId="70E01403" w14:textId="01719742" w:rsidR="0063782E" w:rsidRPr="0018313C" w:rsidRDefault="0063782E" w:rsidP="0063782E">
      <w:pPr>
        <w:rPr>
          <w:rFonts w:ascii="Times New Roman" w:hAnsi="Times New Roman" w:cs="Times New Roman"/>
          <w:sz w:val="24"/>
        </w:rPr>
      </w:pPr>
      <w:r w:rsidRPr="00A24705">
        <w:rPr>
          <w:rFonts w:ascii="Times New Roman" w:hAnsi="Times New Roman" w:cs="Times New Roman"/>
          <w:sz w:val="24"/>
        </w:rPr>
        <w:t>Protect the IT infrastructure and provide appropriate benefits so that unauthorized use is avoided and users are protected.</w:t>
      </w:r>
    </w:p>
    <w:p w14:paraId="560724B6" w14:textId="561AF15E" w:rsidR="0063782E" w:rsidRPr="00F6064E" w:rsidRDefault="0063782E" w:rsidP="0063782E">
      <w:pPr>
        <w:pStyle w:val="a7"/>
        <w:numPr>
          <w:ilvl w:val="2"/>
          <w:numId w:val="1"/>
        </w:numPr>
        <w:ind w:firstLineChars="0"/>
        <w:rPr>
          <w:rFonts w:ascii="Times New Roman" w:hAnsi="Times New Roman" w:cs="Times New Roman"/>
          <w:b/>
          <w:bCs/>
          <w:sz w:val="24"/>
        </w:rPr>
      </w:pPr>
      <w:r w:rsidRPr="00F6064E">
        <w:rPr>
          <w:rFonts w:ascii="Times New Roman" w:hAnsi="Times New Roman" w:cs="Times New Roman"/>
          <w:b/>
          <w:bCs/>
          <w:sz w:val="24"/>
        </w:rPr>
        <w:lastRenderedPageBreak/>
        <w:t>Business</w:t>
      </w:r>
      <w:r w:rsidRPr="00F6064E">
        <w:rPr>
          <w:rFonts w:ascii="Times New Roman" w:hAnsi="Times New Roman" w:cs="Times New Roman" w:hint="eastAsia"/>
          <w:b/>
          <w:bCs/>
          <w:sz w:val="24"/>
        </w:rPr>
        <w:t xml:space="preserve"> </w:t>
      </w:r>
      <w:r w:rsidRPr="00F6064E">
        <w:rPr>
          <w:rFonts w:ascii="Times New Roman" w:hAnsi="Times New Roman" w:cs="Times New Roman"/>
          <w:b/>
          <w:bCs/>
          <w:sz w:val="24"/>
        </w:rPr>
        <w:t>perspective</w:t>
      </w:r>
    </w:p>
    <w:p w14:paraId="1E30EDAE" w14:textId="0319A7EA" w:rsidR="0063782E" w:rsidRPr="00A24705" w:rsidRDefault="0063782E" w:rsidP="0063782E">
      <w:pPr>
        <w:rPr>
          <w:rFonts w:ascii="Times New Roman" w:hAnsi="Times New Roman" w:cs="Times New Roman"/>
          <w:sz w:val="24"/>
        </w:rPr>
      </w:pPr>
      <w:r w:rsidRPr="00A24705">
        <w:rPr>
          <w:rFonts w:ascii="Times New Roman" w:hAnsi="Times New Roman" w:cs="Times New Roman"/>
          <w:sz w:val="24"/>
        </w:rPr>
        <w:t>IT effectively helps business managers gain insight into the role of ICT infrastructure's ability to support business processes and IT service management in providing end-to-end IT services. This includes business management systems, outsourcing management, continuous improvement and ICT. In this way, more commercial value can be excavated.</w:t>
      </w:r>
    </w:p>
    <w:p w14:paraId="1B66089D" w14:textId="77777777" w:rsidR="0063782E" w:rsidRPr="00F6064E" w:rsidRDefault="0063782E" w:rsidP="0063782E">
      <w:pPr>
        <w:rPr>
          <w:rFonts w:ascii="Times New Roman" w:hAnsi="Times New Roman" w:cs="Times New Roman"/>
          <w:b/>
          <w:bCs/>
          <w:sz w:val="24"/>
        </w:rPr>
      </w:pPr>
      <w:proofErr w:type="gramStart"/>
      <w:r w:rsidRPr="00F6064E">
        <w:rPr>
          <w:rFonts w:ascii="Times New Roman" w:hAnsi="Times New Roman" w:cs="Times New Roman"/>
          <w:b/>
          <w:bCs/>
          <w:sz w:val="24"/>
        </w:rPr>
        <w:t>1.2.6  Service</w:t>
      </w:r>
      <w:proofErr w:type="gramEnd"/>
      <w:r w:rsidRPr="00F6064E">
        <w:rPr>
          <w:rFonts w:ascii="Times New Roman" w:hAnsi="Times New Roman" w:cs="Times New Roman"/>
          <w:b/>
          <w:bCs/>
          <w:sz w:val="24"/>
        </w:rPr>
        <w:t xml:space="preserve"> management</w:t>
      </w:r>
    </w:p>
    <w:p w14:paraId="4EC2F64C" w14:textId="074B59F1" w:rsidR="0063782E" w:rsidRPr="00A24705" w:rsidRDefault="00F55B3F" w:rsidP="0063782E">
      <w:pPr>
        <w:rPr>
          <w:rFonts w:ascii="Times New Roman" w:hAnsi="Times New Roman" w:cs="Times New Roman"/>
          <w:sz w:val="24"/>
        </w:rPr>
      </w:pPr>
      <w:r w:rsidRPr="00A24705">
        <w:rPr>
          <w:rFonts w:ascii="Times New Roman" w:hAnsi="Times New Roman" w:cs="Times New Roman"/>
          <w:sz w:val="24"/>
        </w:rPr>
        <w:t>The core content of ITIL is divided into ten management processes and one management function, divided into two groups: service delivery and service support.</w:t>
      </w:r>
    </w:p>
    <w:p w14:paraId="70C614A4" w14:textId="7A12CA37" w:rsidR="00F55B3F" w:rsidRDefault="00F55B3F" w:rsidP="0063782E">
      <w:pPr>
        <w:rPr>
          <w:rFonts w:ascii="Times New Roman" w:hAnsi="Times New Roman" w:cs="Times New Roman"/>
        </w:rPr>
      </w:pPr>
    </w:p>
    <w:p w14:paraId="7E8FA28F" w14:textId="25635AD2" w:rsidR="00CF329A" w:rsidRDefault="00CF329A" w:rsidP="00CF329A">
      <w:pPr>
        <w:widowControl/>
        <w:jc w:val="left"/>
        <w:rPr>
          <w:rFonts w:ascii="Times New Roman" w:eastAsia="宋体" w:hAnsi="Times New Roman" w:cs="Times New Roman"/>
          <w:b/>
          <w:bCs/>
          <w:kern w:val="0"/>
          <w:sz w:val="28"/>
          <w:szCs w:val="28"/>
          <w:lang w:val="zh-Hans"/>
        </w:rPr>
      </w:pPr>
      <w:r>
        <w:rPr>
          <w:rFonts w:ascii="Times New Roman" w:eastAsia="PMingLiU" w:hAnsi="Times New Roman" w:cs="Times New Roman"/>
          <w:b/>
          <w:bCs/>
          <w:kern w:val="0"/>
          <w:sz w:val="28"/>
          <w:szCs w:val="28"/>
          <w:lang w:val="zh-Hans" w:eastAsia="zh-TW"/>
        </w:rPr>
        <w:t>2</w:t>
      </w:r>
      <w:r>
        <w:rPr>
          <w:rFonts w:ascii="Times New Roman" w:eastAsia="宋体" w:hAnsi="Times New Roman" w:cs="Times New Roman" w:hint="eastAsia"/>
          <w:b/>
          <w:bCs/>
          <w:kern w:val="0"/>
          <w:sz w:val="28"/>
          <w:szCs w:val="28"/>
          <w:lang w:val="zh-Hans"/>
        </w:rPr>
        <w:t xml:space="preserve"> Network Security Model</w:t>
      </w:r>
    </w:p>
    <w:p w14:paraId="697B6182" w14:textId="2094AE15" w:rsidR="0063782E" w:rsidRPr="00A24705" w:rsidRDefault="004E2189" w:rsidP="0063782E">
      <w:pPr>
        <w:rPr>
          <w:rFonts w:ascii="Times New Roman" w:hAnsi="Times New Roman" w:cs="Times New Roman"/>
          <w:sz w:val="24"/>
        </w:rPr>
      </w:pPr>
      <w:r w:rsidRPr="00A24705">
        <w:rPr>
          <w:rFonts w:ascii="Times New Roman" w:hAnsi="Times New Roman" w:cs="Times New Roman"/>
          <w:sz w:val="24"/>
        </w:rPr>
        <w:t>The security goal of information systems is to control and manage the access of Subjects (including users and processes) to Objects (including data and programs).</w:t>
      </w:r>
    </w:p>
    <w:p w14:paraId="02E72C68" w14:textId="58EF2D61" w:rsidR="004E2189" w:rsidRPr="00A24705" w:rsidRDefault="004E2189" w:rsidP="0063782E">
      <w:pPr>
        <w:rPr>
          <w:rFonts w:ascii="Times New Roman" w:hAnsi="Times New Roman" w:cs="Times New Roman"/>
          <w:sz w:val="24"/>
        </w:rPr>
      </w:pPr>
      <w:r w:rsidRPr="00A24705">
        <w:rPr>
          <w:rFonts w:ascii="Times New Roman" w:hAnsi="Times New Roman" w:cs="Times New Roman"/>
          <w:sz w:val="24"/>
        </w:rPr>
        <w:t xml:space="preserve">Security model: accurately describes the important aspects of security and their relationship to system behavior. Improve the level of understanding of the successful implementation of security </w:t>
      </w:r>
      <w:proofErr w:type="gramStart"/>
      <w:r w:rsidRPr="00A24705">
        <w:rPr>
          <w:rFonts w:ascii="Times New Roman" w:hAnsi="Times New Roman" w:cs="Times New Roman"/>
          <w:sz w:val="24"/>
        </w:rPr>
        <w:t>requirements</w:t>
      </w:r>
      <w:r w:rsidR="00151E3B" w:rsidRPr="00151E3B">
        <w:rPr>
          <w:rFonts w:ascii="Times New Roman" w:hAnsi="Times New Roman" w:cs="Times New Roman"/>
          <w:sz w:val="24"/>
          <w:vertAlign w:val="superscript"/>
        </w:rPr>
        <w:t>[</w:t>
      </w:r>
      <w:proofErr w:type="gramEnd"/>
      <w:r w:rsidR="00151E3B" w:rsidRPr="00151E3B">
        <w:rPr>
          <w:rFonts w:ascii="Times New Roman" w:hAnsi="Times New Roman" w:cs="Times New Roman"/>
          <w:sz w:val="24"/>
          <w:vertAlign w:val="superscript"/>
        </w:rPr>
        <w:t>1]</w:t>
      </w:r>
      <w:r w:rsidRPr="00A24705">
        <w:rPr>
          <w:rFonts w:ascii="Times New Roman" w:hAnsi="Times New Roman" w:cs="Times New Roman"/>
          <w:sz w:val="24"/>
        </w:rPr>
        <w:t>.</w:t>
      </w:r>
    </w:p>
    <w:p w14:paraId="22946561" w14:textId="279F3895" w:rsidR="00997E78" w:rsidRPr="00F6064E" w:rsidRDefault="004E2189" w:rsidP="00BA6660">
      <w:pPr>
        <w:rPr>
          <w:rFonts w:ascii="Times New Roman" w:hAnsi="Times New Roman" w:cs="Times New Roman"/>
          <w:b/>
          <w:bCs/>
          <w:sz w:val="24"/>
        </w:rPr>
      </w:pPr>
      <w:r w:rsidRPr="00F6064E">
        <w:rPr>
          <w:rFonts w:ascii="Times New Roman" w:hAnsi="Times New Roman" w:cs="Times New Roman" w:hint="eastAsia"/>
          <w:b/>
          <w:bCs/>
          <w:sz w:val="24"/>
        </w:rPr>
        <w:t>2</w:t>
      </w:r>
      <w:r w:rsidRPr="00F6064E">
        <w:rPr>
          <w:rFonts w:ascii="Times New Roman" w:hAnsi="Times New Roman" w:cs="Times New Roman"/>
          <w:b/>
          <w:bCs/>
          <w:sz w:val="24"/>
        </w:rPr>
        <w:t>.1 Bell-</w:t>
      </w:r>
      <w:proofErr w:type="spellStart"/>
      <w:r w:rsidRPr="00F6064E">
        <w:rPr>
          <w:rFonts w:ascii="Times New Roman" w:hAnsi="Times New Roman" w:cs="Times New Roman"/>
          <w:b/>
          <w:bCs/>
          <w:sz w:val="24"/>
        </w:rPr>
        <w:t>LaPadula</w:t>
      </w:r>
      <w:proofErr w:type="spellEnd"/>
      <w:r w:rsidRPr="00F6064E">
        <w:rPr>
          <w:rFonts w:ascii="Times New Roman" w:hAnsi="Times New Roman" w:cs="Times New Roman"/>
          <w:b/>
          <w:bCs/>
          <w:sz w:val="24"/>
        </w:rPr>
        <w:t xml:space="preserve"> Model</w:t>
      </w:r>
    </w:p>
    <w:p w14:paraId="4F053E9A" w14:textId="7DBBDF11" w:rsidR="00BA6660" w:rsidRDefault="004E2189" w:rsidP="00A24705">
      <w:pPr>
        <w:rPr>
          <w:rFonts w:ascii="Times New Roman" w:hAnsi="Times New Roman" w:cs="Times New Roman"/>
          <w:sz w:val="24"/>
        </w:rPr>
      </w:pPr>
      <w:r w:rsidRPr="00A24705">
        <w:rPr>
          <w:rFonts w:ascii="Times New Roman" w:hAnsi="Times New Roman" w:cs="Times New Roman"/>
          <w:sz w:val="24"/>
        </w:rPr>
        <w:t>The first network security model is called the Bell-</w:t>
      </w:r>
      <w:proofErr w:type="spellStart"/>
      <w:r w:rsidRPr="00A24705">
        <w:rPr>
          <w:rFonts w:ascii="Times New Roman" w:hAnsi="Times New Roman" w:cs="Times New Roman"/>
          <w:sz w:val="24"/>
        </w:rPr>
        <w:t>LaPadula</w:t>
      </w:r>
      <w:proofErr w:type="spellEnd"/>
      <w:r w:rsidRPr="00A24705">
        <w:rPr>
          <w:rFonts w:ascii="Times New Roman" w:hAnsi="Times New Roman" w:cs="Times New Roman"/>
          <w:sz w:val="24"/>
        </w:rPr>
        <w:t xml:space="preserve"> model and is the most famous model. David Bell and Len </w:t>
      </w:r>
      <w:proofErr w:type="spellStart"/>
      <w:r w:rsidRPr="00A24705">
        <w:rPr>
          <w:rFonts w:ascii="Times New Roman" w:hAnsi="Times New Roman" w:cs="Times New Roman"/>
          <w:sz w:val="24"/>
        </w:rPr>
        <w:t>LaPadula</w:t>
      </w:r>
      <w:proofErr w:type="spellEnd"/>
      <w:r w:rsidRPr="00A24705">
        <w:rPr>
          <w:rFonts w:ascii="Times New Roman" w:hAnsi="Times New Roman" w:cs="Times New Roman"/>
          <w:sz w:val="24"/>
        </w:rPr>
        <w:t xml:space="preserve"> came up with it in 1973, the BLP model for short.</w:t>
      </w:r>
      <w:r w:rsidR="00A24705" w:rsidRPr="00A24705">
        <w:rPr>
          <w:rFonts w:ascii="Times New Roman" w:hAnsi="Times New Roman" w:cs="Times New Roman"/>
          <w:sz w:val="24"/>
        </w:rPr>
        <w:t xml:space="preserve"> BLP model is a state-transition model of trusted system. Its main task is to define the set of states that make the system reach "safe", confirm whether the initial State of the system is "safe state", and check whether all state changes start from one "safe state" and end in another "safe </w:t>
      </w:r>
      <w:proofErr w:type="spellStart"/>
      <w:r w:rsidR="00A24705" w:rsidRPr="00A24705">
        <w:rPr>
          <w:rFonts w:ascii="Times New Roman" w:hAnsi="Times New Roman" w:cs="Times New Roman"/>
          <w:sz w:val="24"/>
        </w:rPr>
        <w:t>state".The</w:t>
      </w:r>
      <w:proofErr w:type="spellEnd"/>
      <w:r w:rsidR="00A24705" w:rsidRPr="00A24705">
        <w:rPr>
          <w:rFonts w:ascii="Times New Roman" w:hAnsi="Times New Roman" w:cs="Times New Roman"/>
          <w:sz w:val="24"/>
        </w:rPr>
        <w:t xml:space="preserve"> BLP model defines the rules for how Subjects access Objects in the </w:t>
      </w:r>
      <w:proofErr w:type="spellStart"/>
      <w:r w:rsidR="00A24705" w:rsidRPr="00A24705">
        <w:rPr>
          <w:rFonts w:ascii="Times New Roman" w:hAnsi="Times New Roman" w:cs="Times New Roman"/>
          <w:sz w:val="24"/>
        </w:rPr>
        <w:t>system.Each</w:t>
      </w:r>
      <w:proofErr w:type="spellEnd"/>
      <w:r w:rsidR="00A24705" w:rsidRPr="00A24705">
        <w:rPr>
          <w:rFonts w:ascii="Times New Roman" w:hAnsi="Times New Roman" w:cs="Times New Roman"/>
          <w:sz w:val="24"/>
        </w:rPr>
        <w:t xml:space="preserve"> principal has a level of security, and its access to each object with a different level of security is governed by various </w:t>
      </w:r>
      <w:proofErr w:type="spellStart"/>
      <w:r w:rsidR="00A24705" w:rsidRPr="00A24705">
        <w:rPr>
          <w:rFonts w:ascii="Times New Roman" w:hAnsi="Times New Roman" w:cs="Times New Roman"/>
          <w:sz w:val="24"/>
        </w:rPr>
        <w:t>provisions.The</w:t>
      </w:r>
      <w:proofErr w:type="spellEnd"/>
      <w:r w:rsidR="00A24705" w:rsidRPr="00A24705">
        <w:rPr>
          <w:rFonts w:ascii="Times New Roman" w:hAnsi="Times New Roman" w:cs="Times New Roman"/>
          <w:sz w:val="24"/>
        </w:rPr>
        <w:t xml:space="preserve"> method is a combination of autonomous access control and mandatory access control, which can effectively ensure the security of information in the system and improve the confidentiality level of information. The disadvantage is that the integrity of information cannot be </w:t>
      </w:r>
      <w:proofErr w:type="spellStart"/>
      <w:proofErr w:type="gramStart"/>
      <w:r w:rsidR="00A24705" w:rsidRPr="00A24705">
        <w:rPr>
          <w:rFonts w:ascii="Times New Roman" w:hAnsi="Times New Roman" w:cs="Times New Roman"/>
          <w:sz w:val="24"/>
        </w:rPr>
        <w:t>guaranteed.So</w:t>
      </w:r>
      <w:proofErr w:type="spellEnd"/>
      <w:proofErr w:type="gramEnd"/>
      <w:r w:rsidR="00A24705" w:rsidRPr="00A24705">
        <w:rPr>
          <w:rFonts w:ascii="Times New Roman" w:hAnsi="Times New Roman" w:cs="Times New Roman"/>
          <w:sz w:val="24"/>
        </w:rPr>
        <w:t xml:space="preserve"> with the development of computer security theory and technology, BLP model has been unable to meet the growing needs of people.</w:t>
      </w:r>
    </w:p>
    <w:p w14:paraId="2B698D5B" w14:textId="18E80DE0" w:rsidR="00F6064E" w:rsidRDefault="00F6064E" w:rsidP="00A24705">
      <w:pPr>
        <w:rPr>
          <w:rFonts w:ascii="Times New Roman" w:hAnsi="Times New Roman" w:cs="Times New Roman"/>
          <w:b/>
          <w:bCs/>
          <w:sz w:val="24"/>
        </w:rPr>
      </w:pPr>
      <w:r w:rsidRPr="00F6064E">
        <w:rPr>
          <w:rFonts w:ascii="Times New Roman" w:hAnsi="Times New Roman" w:cs="Times New Roman" w:hint="eastAsia"/>
          <w:b/>
          <w:bCs/>
          <w:sz w:val="24"/>
        </w:rPr>
        <w:t>2</w:t>
      </w:r>
      <w:r w:rsidRPr="00F6064E">
        <w:rPr>
          <w:rFonts w:ascii="Times New Roman" w:hAnsi="Times New Roman" w:cs="Times New Roman"/>
          <w:b/>
          <w:bCs/>
          <w:sz w:val="24"/>
        </w:rPr>
        <w:t>.2 Cl</w:t>
      </w:r>
      <w:r w:rsidRPr="00F6064E">
        <w:rPr>
          <w:rFonts w:ascii="Times New Roman" w:hAnsi="Times New Roman" w:cs="Times New Roman" w:hint="eastAsia"/>
          <w:b/>
          <w:bCs/>
          <w:sz w:val="24"/>
        </w:rPr>
        <w:t>a</w:t>
      </w:r>
      <w:r w:rsidRPr="00F6064E">
        <w:rPr>
          <w:rFonts w:ascii="Times New Roman" w:hAnsi="Times New Roman" w:cs="Times New Roman"/>
          <w:b/>
          <w:bCs/>
          <w:sz w:val="24"/>
        </w:rPr>
        <w:t>rk Wilson M</w:t>
      </w:r>
      <w:r w:rsidRPr="00F6064E">
        <w:rPr>
          <w:rFonts w:ascii="Times New Roman" w:hAnsi="Times New Roman" w:cs="Times New Roman" w:hint="eastAsia"/>
          <w:b/>
          <w:bCs/>
          <w:sz w:val="24"/>
        </w:rPr>
        <w:t>od</w:t>
      </w:r>
      <w:r w:rsidRPr="00F6064E">
        <w:rPr>
          <w:rFonts w:ascii="Times New Roman" w:hAnsi="Times New Roman" w:cs="Times New Roman"/>
          <w:b/>
          <w:bCs/>
          <w:sz w:val="24"/>
        </w:rPr>
        <w:t>el</w:t>
      </w:r>
    </w:p>
    <w:p w14:paraId="1968FB75" w14:textId="04450E96" w:rsidR="00F6064E" w:rsidRPr="0018313C" w:rsidRDefault="0018313C" w:rsidP="0018313C">
      <w:pPr>
        <w:rPr>
          <w:rFonts w:ascii="Times New Roman" w:hAnsi="Times New Roman" w:cs="Times New Roman"/>
          <w:sz w:val="24"/>
        </w:rPr>
      </w:pPr>
      <w:r w:rsidRPr="0018313C">
        <w:rPr>
          <w:rFonts w:ascii="Times New Roman" w:hAnsi="Times New Roman" w:cs="Times New Roman"/>
          <w:sz w:val="24"/>
        </w:rPr>
        <w:t xml:space="preserve">In 1987, computer scientist David </w:t>
      </w:r>
      <w:proofErr w:type="spellStart"/>
      <w:r w:rsidRPr="0018313C">
        <w:rPr>
          <w:rFonts w:ascii="Times New Roman" w:hAnsi="Times New Roman" w:cs="Times New Roman"/>
          <w:sz w:val="24"/>
        </w:rPr>
        <w:t>Drlark</w:t>
      </w:r>
      <w:proofErr w:type="spellEnd"/>
      <w:r w:rsidRPr="0018313C">
        <w:rPr>
          <w:rFonts w:ascii="Times New Roman" w:hAnsi="Times New Roman" w:cs="Times New Roman"/>
          <w:sz w:val="24"/>
        </w:rPr>
        <w:t xml:space="preserve"> and accountant David </w:t>
      </w:r>
      <w:proofErr w:type="spellStart"/>
      <w:proofErr w:type="gramStart"/>
      <w:r w:rsidRPr="0018313C">
        <w:rPr>
          <w:rFonts w:ascii="Times New Roman" w:hAnsi="Times New Roman" w:cs="Times New Roman"/>
          <w:sz w:val="24"/>
        </w:rPr>
        <w:t>R.Wilson</w:t>
      </w:r>
      <w:proofErr w:type="spellEnd"/>
      <w:proofErr w:type="gramEnd"/>
      <w:r w:rsidRPr="0018313C">
        <w:rPr>
          <w:rFonts w:ascii="Times New Roman" w:hAnsi="Times New Roman" w:cs="Times New Roman"/>
          <w:sz w:val="24"/>
        </w:rPr>
        <w:t xml:space="preserve"> proposed the Clark-Wilson model, or CW model for short. This model can ensure the integrity of business data and provide the integrity of security assessment framework and application layer model in business application system. The Clark-Wilson model focuses on how to protect the integrity of information and systems, i.e. well-organized transactions and clear division of </w:t>
      </w:r>
      <w:proofErr w:type="spellStart"/>
      <w:proofErr w:type="gramStart"/>
      <w:r w:rsidRPr="0018313C">
        <w:rPr>
          <w:rFonts w:ascii="Times New Roman" w:hAnsi="Times New Roman" w:cs="Times New Roman"/>
          <w:sz w:val="24"/>
        </w:rPr>
        <w:t>responsibilities.Well</w:t>
      </w:r>
      <w:proofErr w:type="spellEnd"/>
      <w:proofErr w:type="gramEnd"/>
      <w:r w:rsidRPr="0018313C">
        <w:rPr>
          <w:rFonts w:ascii="Times New Roman" w:hAnsi="Times New Roman" w:cs="Times New Roman"/>
          <w:sz w:val="24"/>
        </w:rPr>
        <w:t xml:space="preserve">-organized transactions mean that users must operate within the limits of their authority on information to ensure data </w:t>
      </w:r>
      <w:proofErr w:type="spellStart"/>
      <w:r w:rsidRPr="0018313C">
        <w:rPr>
          <w:rFonts w:ascii="Times New Roman" w:hAnsi="Times New Roman" w:cs="Times New Roman"/>
          <w:sz w:val="24"/>
        </w:rPr>
        <w:t>integrity.The</w:t>
      </w:r>
      <w:proofErr w:type="spellEnd"/>
      <w:r w:rsidRPr="0018313C">
        <w:rPr>
          <w:rFonts w:ascii="Times New Roman" w:hAnsi="Times New Roman" w:cs="Times New Roman"/>
          <w:sz w:val="24"/>
        </w:rPr>
        <w:t xml:space="preserve"> division of responsibility means that the task needs to be completed by more than two people, and the task should be divided to avoid the occurrence of individual deception.</w:t>
      </w:r>
    </w:p>
    <w:p w14:paraId="14FC9E7B" w14:textId="77777777" w:rsidR="0018313C" w:rsidRPr="0018313C" w:rsidRDefault="0018313C" w:rsidP="0018313C">
      <w:pPr>
        <w:rPr>
          <w:rFonts w:ascii="Times New Roman" w:hAnsi="Times New Roman" w:cs="Times New Roman"/>
          <w:sz w:val="24"/>
        </w:rPr>
      </w:pPr>
    </w:p>
    <w:p w14:paraId="709D67E0" w14:textId="77777777" w:rsidR="0018313C" w:rsidRPr="0018313C" w:rsidRDefault="0018313C" w:rsidP="0018313C">
      <w:pPr>
        <w:rPr>
          <w:rFonts w:ascii="Times New Roman" w:hAnsi="Times New Roman" w:cs="Times New Roman"/>
          <w:sz w:val="24"/>
        </w:rPr>
      </w:pPr>
    </w:p>
    <w:p w14:paraId="684D5234" w14:textId="4BF1E2DD" w:rsidR="0018313C" w:rsidRDefault="0018313C" w:rsidP="0018313C">
      <w:pPr>
        <w:rPr>
          <w:rFonts w:ascii="Times New Roman" w:hAnsi="Times New Roman" w:cs="Times New Roman"/>
          <w:sz w:val="24"/>
        </w:rPr>
      </w:pPr>
      <w:r w:rsidRPr="0018313C">
        <w:rPr>
          <w:rFonts w:ascii="Times New Roman" w:hAnsi="Times New Roman" w:cs="Times New Roman"/>
          <w:sz w:val="24"/>
        </w:rPr>
        <w:lastRenderedPageBreak/>
        <w:t>Here are three tasks to ensure integrity1. Prevent unauthorized modification 2. Maintain internal and external consistency</w:t>
      </w:r>
      <w:r w:rsidRPr="0018313C">
        <w:rPr>
          <w:rFonts w:ascii="Times New Roman" w:hAnsi="Times New Roman" w:cs="Times New Roman" w:hint="eastAsia"/>
          <w:sz w:val="24"/>
        </w:rPr>
        <w:t xml:space="preserve"> </w:t>
      </w:r>
      <w:r w:rsidRPr="0018313C">
        <w:rPr>
          <w:rFonts w:ascii="Times New Roman" w:hAnsi="Times New Roman" w:cs="Times New Roman"/>
          <w:sz w:val="24"/>
        </w:rPr>
        <w:t>3. Prevent authorized but inappropriate modifications</w:t>
      </w:r>
      <w:r>
        <w:rPr>
          <w:rFonts w:ascii="Times New Roman" w:hAnsi="Times New Roman" w:cs="Times New Roman"/>
          <w:sz w:val="24"/>
        </w:rPr>
        <w:t>.</w:t>
      </w:r>
    </w:p>
    <w:p w14:paraId="19991C9E" w14:textId="46285AB8" w:rsidR="0018313C" w:rsidRDefault="0018313C" w:rsidP="0018313C">
      <w:pPr>
        <w:rPr>
          <w:rFonts w:ascii="Times New Roman" w:hAnsi="Times New Roman" w:cs="Times New Roman"/>
          <w:b/>
          <w:bCs/>
          <w:sz w:val="24"/>
        </w:rPr>
      </w:pPr>
      <w:r w:rsidRPr="0018313C">
        <w:rPr>
          <w:rFonts w:ascii="Times New Roman" w:hAnsi="Times New Roman" w:cs="Times New Roman" w:hint="eastAsia"/>
          <w:b/>
          <w:bCs/>
          <w:sz w:val="24"/>
        </w:rPr>
        <w:t>2</w:t>
      </w:r>
      <w:r w:rsidRPr="0018313C">
        <w:rPr>
          <w:rFonts w:ascii="Times New Roman" w:hAnsi="Times New Roman" w:cs="Times New Roman"/>
          <w:b/>
          <w:bCs/>
          <w:sz w:val="24"/>
        </w:rPr>
        <w:t>.3 Biba Model</w:t>
      </w:r>
    </w:p>
    <w:p w14:paraId="152D1B64" w14:textId="1959A730" w:rsidR="0018313C" w:rsidRDefault="00496A53" w:rsidP="00496A53">
      <w:pPr>
        <w:rPr>
          <w:rFonts w:ascii="Times New Roman" w:hAnsi="Times New Roman" w:cs="Times New Roman"/>
          <w:sz w:val="24"/>
        </w:rPr>
      </w:pPr>
      <w:r w:rsidRPr="00496A53">
        <w:rPr>
          <w:rFonts w:ascii="Times New Roman" w:hAnsi="Times New Roman" w:cs="Times New Roman"/>
          <w:sz w:val="24"/>
        </w:rPr>
        <w:t xml:space="preserve">The Biba model was the first model involving the integrity of a computer system, published in 1977.The Biba model classifies threats to integrity as originating inside and outside the subsystem. An insider threat occurs if a component of a subsystem is malicious or incorrect; An external threat occurs if one subsystem attempts to modify another subsystem through incorrect data or incorrect function </w:t>
      </w:r>
      <w:proofErr w:type="spellStart"/>
      <w:proofErr w:type="gramStart"/>
      <w:r w:rsidRPr="00496A53">
        <w:rPr>
          <w:rFonts w:ascii="Times New Roman" w:hAnsi="Times New Roman" w:cs="Times New Roman"/>
          <w:sz w:val="24"/>
        </w:rPr>
        <w:t>calls.Biba</w:t>
      </w:r>
      <w:proofErr w:type="spellEnd"/>
      <w:proofErr w:type="gramEnd"/>
      <w:r w:rsidRPr="00496A53">
        <w:rPr>
          <w:rFonts w:ascii="Times New Roman" w:hAnsi="Times New Roman" w:cs="Times New Roman"/>
          <w:sz w:val="24"/>
        </w:rPr>
        <w:t xml:space="preserve"> believes that insider threats can be addressed through program testing or validation. </w:t>
      </w:r>
      <w:proofErr w:type="gramStart"/>
      <w:r w:rsidRPr="00496A53">
        <w:rPr>
          <w:rFonts w:ascii="Times New Roman" w:hAnsi="Times New Roman" w:cs="Times New Roman"/>
          <w:sz w:val="24"/>
        </w:rPr>
        <w:t>So</w:t>
      </w:r>
      <w:proofErr w:type="gramEnd"/>
      <w:r w:rsidRPr="00496A53">
        <w:rPr>
          <w:rFonts w:ascii="Times New Roman" w:hAnsi="Times New Roman" w:cs="Times New Roman"/>
          <w:sz w:val="24"/>
        </w:rPr>
        <w:t xml:space="preserve"> the model focuses on external threats.</w:t>
      </w:r>
      <w:r w:rsidRPr="00496A53">
        <w:t xml:space="preserve"> </w:t>
      </w:r>
      <w:r w:rsidRPr="00496A53">
        <w:rPr>
          <w:rFonts w:ascii="Times New Roman" w:hAnsi="Times New Roman" w:cs="Times New Roman"/>
          <w:sz w:val="24"/>
        </w:rPr>
        <w:t>Biba model is based on two kinds of rules, one is the rule of the read down attribute that the subject cannot read the data with a security level lower than it. The second is the up-write property, which means that a subject cannot write data with a higher security level than it</w:t>
      </w:r>
      <w:r>
        <w:rPr>
          <w:rFonts w:ascii="Times New Roman" w:hAnsi="Times New Roman" w:cs="Times New Roman"/>
          <w:sz w:val="24"/>
        </w:rPr>
        <w:t>.</w:t>
      </w:r>
    </w:p>
    <w:p w14:paraId="1F6FACB0" w14:textId="1547866F" w:rsidR="00496A53" w:rsidRDefault="00496A53" w:rsidP="00496A53">
      <w:pPr>
        <w:rPr>
          <w:rFonts w:ascii="Times New Roman" w:hAnsi="Times New Roman" w:cs="Times New Roman"/>
          <w:b/>
          <w:bCs/>
          <w:sz w:val="24"/>
        </w:rPr>
      </w:pPr>
      <w:r w:rsidRPr="00496A53">
        <w:rPr>
          <w:rFonts w:ascii="Times New Roman" w:hAnsi="Times New Roman" w:cs="Times New Roman" w:hint="eastAsia"/>
          <w:b/>
          <w:bCs/>
          <w:sz w:val="24"/>
        </w:rPr>
        <w:t>2</w:t>
      </w:r>
      <w:r w:rsidRPr="00496A53">
        <w:rPr>
          <w:rFonts w:ascii="Times New Roman" w:hAnsi="Times New Roman" w:cs="Times New Roman"/>
          <w:b/>
          <w:bCs/>
          <w:sz w:val="24"/>
        </w:rPr>
        <w:t>.4 Chinese Wall Model</w:t>
      </w:r>
      <w:r>
        <w:rPr>
          <w:rFonts w:ascii="Times New Roman" w:hAnsi="Times New Roman" w:cs="Times New Roman"/>
          <w:b/>
          <w:bCs/>
          <w:sz w:val="24"/>
        </w:rPr>
        <w:t xml:space="preserve"> </w:t>
      </w:r>
    </w:p>
    <w:p w14:paraId="73FD16D4" w14:textId="48791EB3" w:rsidR="00496A53" w:rsidRDefault="00496A53" w:rsidP="00496A53">
      <w:pPr>
        <w:rPr>
          <w:rFonts w:ascii="Times New Roman" w:hAnsi="Times New Roman" w:cs="Times New Roman"/>
          <w:sz w:val="24"/>
        </w:rPr>
      </w:pPr>
      <w:r w:rsidRPr="00496A53">
        <w:rPr>
          <w:rFonts w:ascii="Times New Roman" w:hAnsi="Times New Roman" w:cs="Times New Roman"/>
          <w:sz w:val="24"/>
        </w:rPr>
        <w:t>The idea of this model is to divide some data that may cause access conflicts into different data sets, forcing all subjects to access only one data set at most, but which data set to access is not restricted by mandatory rules. Access to the data is limited by the access rights that the principal has acquired to the data, not by the attributes of the data (the secret level).</w:t>
      </w:r>
      <w:r w:rsidRPr="00496A53">
        <w:t xml:space="preserve"> </w:t>
      </w:r>
      <w:r w:rsidRPr="00496A53">
        <w:rPr>
          <w:rFonts w:ascii="Times New Roman" w:hAnsi="Times New Roman" w:cs="Times New Roman"/>
          <w:sz w:val="24"/>
        </w:rPr>
        <w:t xml:space="preserve">Chinese Wall model secure access theorem. Theorem 1: Once a subject has visited an object, it can only access objects located in the same company's data set or information in different conflicting interest </w:t>
      </w:r>
      <w:proofErr w:type="spellStart"/>
      <w:proofErr w:type="gramStart"/>
      <w:r w:rsidRPr="00496A53">
        <w:rPr>
          <w:rFonts w:ascii="Times New Roman" w:hAnsi="Times New Roman" w:cs="Times New Roman"/>
          <w:sz w:val="24"/>
        </w:rPr>
        <w:t>groups</w:t>
      </w:r>
      <w:r>
        <w:rPr>
          <w:rFonts w:ascii="Times New Roman" w:hAnsi="Times New Roman" w:cs="Times New Roman" w:hint="eastAsia"/>
          <w:sz w:val="24"/>
        </w:rPr>
        <w:t>.</w:t>
      </w:r>
      <w:r w:rsidRPr="00496A53">
        <w:rPr>
          <w:rFonts w:ascii="Times New Roman" w:hAnsi="Times New Roman" w:cs="Times New Roman"/>
          <w:sz w:val="24"/>
        </w:rPr>
        <w:t>Theorem</w:t>
      </w:r>
      <w:proofErr w:type="spellEnd"/>
      <w:proofErr w:type="gramEnd"/>
      <w:r w:rsidRPr="00496A53">
        <w:rPr>
          <w:rFonts w:ascii="Times New Roman" w:hAnsi="Times New Roman" w:cs="Times New Roman"/>
          <w:sz w:val="24"/>
        </w:rPr>
        <w:t xml:space="preserve"> 2: In a conflict of interest group, a principal can access at most one company data set.</w:t>
      </w:r>
    </w:p>
    <w:p w14:paraId="699B84ED" w14:textId="6D3C39D2" w:rsidR="00496A53" w:rsidRDefault="00496A53" w:rsidP="00496A53">
      <w:pPr>
        <w:rPr>
          <w:rFonts w:ascii="Times New Roman" w:hAnsi="Times New Roman" w:cs="Times New Roman"/>
          <w:b/>
          <w:bCs/>
          <w:sz w:val="24"/>
        </w:rPr>
      </w:pPr>
      <w:r w:rsidRPr="00496A53">
        <w:rPr>
          <w:rFonts w:ascii="Times New Roman" w:hAnsi="Times New Roman" w:cs="Times New Roman" w:hint="eastAsia"/>
          <w:b/>
          <w:bCs/>
          <w:sz w:val="24"/>
        </w:rPr>
        <w:t>2</w:t>
      </w:r>
      <w:r w:rsidRPr="00496A53">
        <w:rPr>
          <w:rFonts w:ascii="Times New Roman" w:hAnsi="Times New Roman" w:cs="Times New Roman"/>
          <w:b/>
          <w:bCs/>
          <w:sz w:val="24"/>
        </w:rPr>
        <w:t>.5 P2DR security model</w:t>
      </w:r>
      <w:r>
        <w:rPr>
          <w:rFonts w:ascii="Times New Roman" w:hAnsi="Times New Roman" w:cs="Times New Roman"/>
          <w:b/>
          <w:bCs/>
          <w:sz w:val="24"/>
        </w:rPr>
        <w:t xml:space="preserve"> </w:t>
      </w:r>
    </w:p>
    <w:p w14:paraId="3A830DF2" w14:textId="1D72A150" w:rsidR="00496A53" w:rsidRDefault="00496A53" w:rsidP="00496A53">
      <w:pPr>
        <w:rPr>
          <w:rFonts w:ascii="Times New Roman" w:hAnsi="Times New Roman" w:cs="Times New Roman"/>
          <w:sz w:val="24"/>
        </w:rPr>
      </w:pPr>
      <w:r w:rsidRPr="00496A53">
        <w:rPr>
          <w:rFonts w:ascii="Times New Roman" w:hAnsi="Times New Roman" w:cs="Times New Roman"/>
          <w:sz w:val="24"/>
        </w:rPr>
        <w:t>It is also the main model of dynamic information security proposed by ISS, an American international Internet security system company</w:t>
      </w:r>
      <w:r w:rsidR="00974BF4">
        <w:rPr>
          <w:rFonts w:ascii="Times New Roman" w:hAnsi="Times New Roman" w:cs="Times New Roman"/>
          <w:sz w:val="24"/>
        </w:rPr>
        <w:t>.</w:t>
      </w:r>
      <w:r w:rsidR="00250B95">
        <w:rPr>
          <w:rFonts w:ascii="Times New Roman" w:hAnsi="Times New Roman" w:cs="Times New Roman"/>
          <w:sz w:val="24"/>
        </w:rPr>
        <w:t xml:space="preserve"> </w:t>
      </w:r>
    </w:p>
    <w:p w14:paraId="6163910B" w14:textId="77777777" w:rsidR="00250B95" w:rsidRDefault="00250B95" w:rsidP="00496A53">
      <w:pPr>
        <w:rPr>
          <w:rFonts w:ascii="Times New Roman" w:hAnsi="Times New Roman" w:cs="Times New Roman"/>
          <w:sz w:val="24"/>
        </w:rPr>
      </w:pPr>
    </w:p>
    <w:p w14:paraId="00E08114" w14:textId="1DEF3D94" w:rsidR="00974BF4" w:rsidRDefault="00974BF4" w:rsidP="00496A53">
      <w:pPr>
        <w:rPr>
          <w:rFonts w:ascii="Times New Roman" w:hAnsi="Times New Roman" w:cs="Times New Roman"/>
          <w:sz w:val="24"/>
        </w:rPr>
      </w:pPr>
      <w:r w:rsidRPr="00974BF4">
        <w:rPr>
          <w:rFonts w:ascii="Times New Roman" w:hAnsi="Times New Roman" w:cs="Times New Roman"/>
          <w:noProof/>
          <w:sz w:val="24"/>
        </w:rPr>
        <mc:AlternateContent>
          <mc:Choice Requires="wps">
            <w:drawing>
              <wp:anchor distT="45720" distB="45720" distL="114300" distR="114300" simplePos="0" relativeHeight="251669504" behindDoc="0" locked="0" layoutInCell="1" allowOverlap="1" wp14:anchorId="7C588CAB" wp14:editId="63E3C6D7">
                <wp:simplePos x="0" y="0"/>
                <wp:positionH relativeFrom="margin">
                  <wp:align>center</wp:align>
                </wp:positionH>
                <wp:positionV relativeFrom="paragraph">
                  <wp:posOffset>59055</wp:posOffset>
                </wp:positionV>
                <wp:extent cx="1400810" cy="1404620"/>
                <wp:effectExtent l="0" t="0" r="27940" b="1778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810" cy="1404620"/>
                        </a:xfrm>
                        <a:prstGeom prst="rect">
                          <a:avLst/>
                        </a:prstGeom>
                        <a:solidFill>
                          <a:srgbClr val="FFFFFF"/>
                        </a:solidFill>
                        <a:ln w="9525">
                          <a:solidFill>
                            <a:srgbClr val="000000"/>
                          </a:solidFill>
                          <a:miter lim="800000"/>
                          <a:headEnd/>
                          <a:tailEnd/>
                        </a:ln>
                      </wps:spPr>
                      <wps:txbx>
                        <w:txbxContent>
                          <w:p w14:paraId="122F013E" w14:textId="549976CF" w:rsidR="00974BF4" w:rsidRPr="00974BF4" w:rsidRDefault="00974BF4" w:rsidP="00974BF4">
                            <w:pPr>
                              <w:jc w:val="center"/>
                              <w:rPr>
                                <w:rFonts w:ascii="Times New Roman" w:hAnsi="Times New Roman" w:cs="Times New Roman"/>
                                <w:color w:val="7030A0"/>
                                <w:sz w:val="28"/>
                                <w:szCs w:val="28"/>
                              </w:rPr>
                            </w:pPr>
                            <w:r w:rsidRPr="00974BF4">
                              <w:rPr>
                                <w:rFonts w:ascii="Times New Roman" w:hAnsi="Times New Roman" w:cs="Times New Roman"/>
                                <w:color w:val="7030A0"/>
                                <w:sz w:val="28"/>
                                <w:szCs w:val="28"/>
                              </w:rPr>
                              <w:t>Protection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C588CAB" id="_x0000_t202" coordsize="21600,21600" o:spt="202" path="m,l,21600r21600,l21600,xe">
                <v:stroke joinstyle="miter"/>
                <v:path gradientshapeok="t" o:connecttype="rect"/>
              </v:shapetype>
              <v:shape id="文本框 2" o:spid="_x0000_s1034" type="#_x0000_t202" style="position:absolute;left:0;text-align:left;margin-left:0;margin-top:4.65pt;width:110.3pt;height:110.6pt;z-index:25166950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">
                <v:textbox style="mso-fit-shape-to-text:t">
                  <w:txbxContent>
                    <w:p w14:paraId="122F013E" w14:textId="549976CF" w:rsidR="00974BF4" w:rsidRPr="00974BF4" w:rsidRDefault="00974BF4" w:rsidP="00974BF4">
                      <w:pPr>
                        <w:jc w:val="center"/>
                        <w:rPr>
                          <w:rFonts w:ascii="Times New Roman" w:hAnsi="Times New Roman" w:cs="Times New Roman"/>
                          <w:color w:val="7030A0"/>
                          <w:sz w:val="28"/>
                          <w:szCs w:val="28"/>
                        </w:rPr>
                      </w:pPr>
                      <w:r w:rsidRPr="00974BF4">
                        <w:rPr>
                          <w:rFonts w:ascii="Times New Roman" w:hAnsi="Times New Roman" w:cs="Times New Roman"/>
                          <w:color w:val="7030A0"/>
                          <w:sz w:val="28"/>
                          <w:szCs w:val="28"/>
                        </w:rPr>
                        <w:t>Protection</w:t>
                      </w:r>
                    </w:p>
                  </w:txbxContent>
                </v:textbox>
                <w10:wrap type="square" anchorx="margin"/>
              </v:shape>
            </w:pict>
          </mc:Fallback>
        </mc:AlternateContent>
      </w:r>
      <w:r>
        <w:rPr>
          <w:rFonts w:ascii="Times New Roman" w:hAnsi="Times New Roman" w:cs="Times New Roman" w:hint="eastAsia"/>
          <w:noProof/>
          <w:sz w:val="24"/>
        </w:rPr>
        <mc:AlternateContent>
          <mc:Choice Requires="wps">
            <w:drawing>
              <wp:anchor distT="0" distB="0" distL="114300" distR="114300" simplePos="0" relativeHeight="251667456" behindDoc="0" locked="0" layoutInCell="1" allowOverlap="1" wp14:anchorId="23E33074" wp14:editId="649700C0">
                <wp:simplePos x="0" y="0"/>
                <wp:positionH relativeFrom="column">
                  <wp:posOffset>3114675</wp:posOffset>
                </wp:positionH>
                <wp:positionV relativeFrom="paragraph">
                  <wp:posOffset>942975</wp:posOffset>
                </wp:positionV>
                <wp:extent cx="914400" cy="1885950"/>
                <wp:effectExtent l="38100" t="0" r="19050" b="57150"/>
                <wp:wrapNone/>
                <wp:docPr id="17" name="直接箭头连接符 17"/>
                <wp:cNvGraphicFramePr/>
                <a:graphic xmlns:a="http://schemas.openxmlformats.org/drawingml/2006/main">
                  <a:graphicData uri="http://schemas.microsoft.com/office/word/2010/wordprocessingShape">
                    <wps:wsp>
                      <wps:cNvCnPr/>
                      <wps:spPr>
                        <a:xfrm flipH="1">
                          <a:off x="0" y="0"/>
                          <a:ext cx="914400" cy="18859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045320B" id="_x0000_t32" coordsize="21600,21600" o:spt="32" o:oned="t" path="m,l21600,21600e" filled="f">
                <v:path arrowok="t" fillok="f" o:connecttype="none"/>
                <o:lock v:ext="edit" shapetype="t"/>
              </v:shapetype>
              <v:shape id="直接箭头连接符 17" o:spid="_x0000_s1026" type="#_x0000_t32" style="position:absolute;left:0;text-align:left;margin-left:245.25pt;margin-top:74.25pt;width:1in;height:148.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" strokecolor="red" strokeweight=".5pt">
                <v:stroke endarrow="block" joinstyle="miter"/>
              </v:shape>
            </w:pict>
          </mc:Fallback>
        </mc:AlternateContent>
      </w:r>
      <w:r>
        <w:rPr>
          <w:rFonts w:ascii="Times New Roman" w:hAnsi="Times New Roman" w:cs="Times New Roman" w:hint="eastAsia"/>
          <w:noProof/>
          <w:sz w:val="24"/>
        </w:rPr>
        <mc:AlternateContent>
          <mc:Choice Requires="wps">
            <w:drawing>
              <wp:anchor distT="0" distB="0" distL="114300" distR="114300" simplePos="0" relativeHeight="251666432" behindDoc="0" locked="0" layoutInCell="1" allowOverlap="1" wp14:anchorId="704EDB51" wp14:editId="5BFE90D2">
                <wp:simplePos x="0" y="0"/>
                <wp:positionH relativeFrom="column">
                  <wp:posOffset>866775</wp:posOffset>
                </wp:positionH>
                <wp:positionV relativeFrom="paragraph">
                  <wp:posOffset>1057275</wp:posOffset>
                </wp:positionV>
                <wp:extent cx="1114425" cy="1743075"/>
                <wp:effectExtent l="38100" t="38100" r="28575" b="28575"/>
                <wp:wrapNone/>
                <wp:docPr id="16" name="直接箭头连接符 16"/>
                <wp:cNvGraphicFramePr/>
                <a:graphic xmlns:a="http://schemas.openxmlformats.org/drawingml/2006/main">
                  <a:graphicData uri="http://schemas.microsoft.com/office/word/2010/wordprocessingShape">
                    <wps:wsp>
                      <wps:cNvCnPr/>
                      <wps:spPr>
                        <a:xfrm flipH="1" flipV="1">
                          <a:off x="0" y="0"/>
                          <a:ext cx="1114425" cy="174307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983803" id="直接箭头连接符 16" o:spid="_x0000_s1026" type="#_x0000_t32" style="position:absolute;left:0;text-align:left;margin-left:68.25pt;margin-top:83.25pt;width:87.75pt;height:137.25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" strokecolor="red" strokeweight=".5pt">
                <v:stroke endarrow="block" joinstyle="miter"/>
              </v:shape>
            </w:pict>
          </mc:Fallback>
        </mc:AlternateContent>
      </w:r>
      <w:r>
        <w:rPr>
          <w:rFonts w:ascii="Times New Roman" w:hAnsi="Times New Roman" w:cs="Times New Roman" w:hint="eastAsia"/>
          <w:noProof/>
          <w:sz w:val="24"/>
        </w:rPr>
        <mc:AlternateContent>
          <mc:Choice Requires="wps">
            <w:drawing>
              <wp:anchor distT="0" distB="0" distL="114300" distR="114300" simplePos="0" relativeHeight="251664384" behindDoc="0" locked="0" layoutInCell="1" allowOverlap="1" wp14:anchorId="0FEF7014" wp14:editId="7FCBFC85">
                <wp:simplePos x="0" y="0"/>
                <wp:positionH relativeFrom="column">
                  <wp:posOffset>1666875</wp:posOffset>
                </wp:positionH>
                <wp:positionV relativeFrom="paragraph">
                  <wp:posOffset>809625</wp:posOffset>
                </wp:positionV>
                <wp:extent cx="1571625" cy="1619250"/>
                <wp:effectExtent l="0" t="0" r="28575" b="19050"/>
                <wp:wrapNone/>
                <wp:docPr id="10" name="流程图: 接点 10"/>
                <wp:cNvGraphicFramePr/>
                <a:graphic xmlns:a="http://schemas.openxmlformats.org/drawingml/2006/main">
                  <a:graphicData uri="http://schemas.microsoft.com/office/word/2010/wordprocessingShape">
                    <wps:wsp>
                      <wps:cNvSpPr/>
                      <wps:spPr>
                        <a:xfrm>
                          <a:off x="0" y="0"/>
                          <a:ext cx="1571625" cy="1619250"/>
                        </a:xfrm>
                        <a:prstGeom prst="flowChartConnector">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AF9759" w14:textId="076D3AC9" w:rsidR="00974BF4" w:rsidRPr="00974BF4" w:rsidRDefault="00974BF4" w:rsidP="00974BF4">
                            <w:pPr>
                              <w:jc w:val="center"/>
                              <w:rPr>
                                <w:rFonts w:ascii="Times New Roman" w:hAnsi="Times New Roman" w:cs="Times New Roman"/>
                                <w:color w:val="7030A0"/>
                                <w:sz w:val="44"/>
                                <w:szCs w:val="44"/>
                              </w:rPr>
                            </w:pPr>
                            <w:r>
                              <w:rPr>
                                <w:rFonts w:ascii="Times New Roman" w:hAnsi="Times New Roman" w:cs="Times New Roman"/>
                                <w:color w:val="7030A0"/>
                                <w:sz w:val="44"/>
                                <w:szCs w:val="44"/>
                              </w:rPr>
                              <w:t>P</w:t>
                            </w:r>
                            <w:r w:rsidRPr="00974BF4">
                              <w:rPr>
                                <w:rFonts w:ascii="Times New Roman" w:hAnsi="Times New Roman" w:cs="Times New Roman"/>
                                <w:color w:val="7030A0"/>
                                <w:sz w:val="44"/>
                                <w:szCs w:val="44"/>
                              </w:rPr>
                              <w:t>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FEF7014" id="_x0000_t120" coordsize="21600,21600" o:spt="120" path="m10800,qx,10800,10800,21600,21600,10800,10800,xe">
                <v:path gradientshapeok="t" o:connecttype="custom" o:connectlocs="10800,0;3163,3163;0,10800;3163,18437;10800,21600;18437,18437;21600,10800;18437,3163" textboxrect="3163,3163,18437,18437"/>
              </v:shapetype>
              <v:shape id="流程图: 接点 10" o:spid="_x0000_s1035" type="#_x0000_t120" style="position:absolute;left:0;text-align:left;margin-left:131.25pt;margin-top:63.75pt;width:123.75pt;height:12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" fillcolor="#f4b083 [1941]" strokecolor="#1f3763 [1604]" strokeweight="1pt">
                <v:stroke joinstyle="miter"/>
                <v:textbox>
                  <w:txbxContent>
                    <w:p w14:paraId="72AF9759" w14:textId="076D3AC9" w:rsidR="00974BF4" w:rsidRPr="00974BF4" w:rsidRDefault="00974BF4" w:rsidP="00974BF4">
                      <w:pPr>
                        <w:jc w:val="center"/>
                        <w:rPr>
                          <w:rFonts w:ascii="Times New Roman" w:hAnsi="Times New Roman" w:cs="Times New Roman"/>
                          <w:color w:val="7030A0"/>
                          <w:sz w:val="44"/>
                          <w:szCs w:val="44"/>
                        </w:rPr>
                      </w:pPr>
                      <w:r>
                        <w:rPr>
                          <w:rFonts w:ascii="Times New Roman" w:hAnsi="Times New Roman" w:cs="Times New Roman"/>
                          <w:color w:val="7030A0"/>
                          <w:sz w:val="44"/>
                          <w:szCs w:val="44"/>
                        </w:rPr>
                        <w:t>P</w:t>
                      </w:r>
                      <w:r w:rsidRPr="00974BF4">
                        <w:rPr>
                          <w:rFonts w:ascii="Times New Roman" w:hAnsi="Times New Roman" w:cs="Times New Roman"/>
                          <w:color w:val="7030A0"/>
                          <w:sz w:val="44"/>
                          <w:szCs w:val="44"/>
                        </w:rPr>
                        <w:t>olicy</w:t>
                      </w:r>
                    </w:p>
                  </w:txbxContent>
                </v:textbox>
              </v:shape>
            </w:pict>
          </mc:Fallback>
        </mc:AlternateContent>
      </w:r>
      <w:r w:rsidR="00250B95">
        <w:rPr>
          <w:rFonts w:ascii="Times New Roman" w:hAnsi="Times New Roman" w:cs="Times New Roman" w:hint="eastAsia"/>
          <w:sz w:val="24"/>
        </w:rPr>
        <w:t xml:space="preserve"> </w:t>
      </w:r>
    </w:p>
    <w:p w14:paraId="54B36B09" w14:textId="021E0E4B" w:rsidR="00250B95" w:rsidRDefault="00250B95" w:rsidP="00496A53">
      <w:pPr>
        <w:rPr>
          <w:rFonts w:ascii="Times New Roman" w:hAnsi="Times New Roman" w:cs="Times New Roman"/>
          <w:sz w:val="24"/>
        </w:rPr>
      </w:pPr>
    </w:p>
    <w:p w14:paraId="5616F470" w14:textId="2F9D43CC" w:rsidR="00250B95" w:rsidRDefault="00250B95" w:rsidP="00496A53">
      <w:pPr>
        <w:rPr>
          <w:rFonts w:ascii="Times New Roman" w:hAnsi="Times New Roman" w:cs="Times New Roman"/>
          <w:sz w:val="24"/>
        </w:rPr>
      </w:pPr>
    </w:p>
    <w:p w14:paraId="73C992CE" w14:textId="3F3EA308" w:rsidR="00250B95" w:rsidRDefault="00250B95" w:rsidP="00496A53">
      <w:pPr>
        <w:rPr>
          <w:rFonts w:ascii="Times New Roman" w:hAnsi="Times New Roman" w:cs="Times New Roman"/>
          <w:sz w:val="24"/>
        </w:rPr>
      </w:pPr>
      <w:r>
        <w:rPr>
          <w:rFonts w:ascii="Times New Roman" w:hAnsi="Times New Roman" w:cs="Times New Roman" w:hint="eastAsia"/>
          <w:noProof/>
          <w:sz w:val="24"/>
        </w:rPr>
        <mc:AlternateContent>
          <mc:Choice Requires="wps">
            <w:drawing>
              <wp:anchor distT="0" distB="0" distL="114300" distR="114300" simplePos="0" relativeHeight="251665408" behindDoc="0" locked="0" layoutInCell="1" allowOverlap="1" wp14:anchorId="5822A00E" wp14:editId="64A96718">
                <wp:simplePos x="0" y="0"/>
                <wp:positionH relativeFrom="column">
                  <wp:posOffset>1514474</wp:posOffset>
                </wp:positionH>
                <wp:positionV relativeFrom="paragraph">
                  <wp:posOffset>45720</wp:posOffset>
                </wp:positionV>
                <wp:extent cx="1990725" cy="45719"/>
                <wp:effectExtent l="0" t="76200" r="9525" b="50165"/>
                <wp:wrapNone/>
                <wp:docPr id="15" name="直接箭头连接符 15"/>
                <wp:cNvGraphicFramePr/>
                <a:graphic xmlns:a="http://schemas.openxmlformats.org/drawingml/2006/main">
                  <a:graphicData uri="http://schemas.microsoft.com/office/word/2010/wordprocessingShape">
                    <wps:wsp>
                      <wps:cNvCnPr/>
                      <wps:spPr>
                        <a:xfrm flipV="1">
                          <a:off x="0" y="0"/>
                          <a:ext cx="1990725" cy="45719"/>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D28374" id="直接箭头连接符 15" o:spid="_x0000_s1026" type="#_x0000_t32" style="position:absolute;left:0;text-align:left;margin-left:119.25pt;margin-top:3.6pt;width:156.75pt;height:3.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" strokecolor="red" strokeweight=".5pt">
                <v:stroke endarrow="block" joinstyle="miter"/>
              </v:shape>
            </w:pict>
          </mc:Fallback>
        </mc:AlternateContent>
      </w:r>
    </w:p>
    <w:p w14:paraId="2598F135" w14:textId="776A5338" w:rsidR="00250B95" w:rsidRDefault="00250B95" w:rsidP="00496A53">
      <w:pPr>
        <w:rPr>
          <w:rFonts w:ascii="Times New Roman" w:hAnsi="Times New Roman" w:cs="Times New Roman"/>
          <w:sz w:val="24"/>
        </w:rPr>
      </w:pPr>
    </w:p>
    <w:p w14:paraId="45078ACC" w14:textId="4D648CE6" w:rsidR="00250B95" w:rsidRDefault="00250B95" w:rsidP="00496A53">
      <w:pPr>
        <w:rPr>
          <w:rFonts w:ascii="Times New Roman" w:hAnsi="Times New Roman" w:cs="Times New Roman"/>
          <w:sz w:val="24"/>
        </w:rPr>
      </w:pPr>
    </w:p>
    <w:p w14:paraId="257E36C3" w14:textId="76079D32" w:rsidR="00250B95" w:rsidRDefault="00250B95" w:rsidP="00496A53">
      <w:pPr>
        <w:rPr>
          <w:rFonts w:ascii="Times New Roman" w:hAnsi="Times New Roman" w:cs="Times New Roman"/>
          <w:sz w:val="24"/>
        </w:rPr>
      </w:pPr>
    </w:p>
    <w:p w14:paraId="1D267683" w14:textId="0DF336E0" w:rsidR="00250B95" w:rsidRDefault="00250B95" w:rsidP="00496A53">
      <w:pPr>
        <w:rPr>
          <w:rFonts w:ascii="Times New Roman" w:hAnsi="Times New Roman" w:cs="Times New Roman"/>
          <w:sz w:val="24"/>
        </w:rPr>
      </w:pPr>
    </w:p>
    <w:p w14:paraId="1449EA06" w14:textId="163A82DC" w:rsidR="00250B95" w:rsidRDefault="00250B95" w:rsidP="00496A53">
      <w:pPr>
        <w:rPr>
          <w:rFonts w:ascii="Times New Roman" w:hAnsi="Times New Roman" w:cs="Times New Roman"/>
          <w:sz w:val="24"/>
        </w:rPr>
      </w:pPr>
    </w:p>
    <w:p w14:paraId="0B3AFAD3" w14:textId="69BD8158" w:rsidR="00250B95" w:rsidRDefault="00250B95" w:rsidP="00496A53">
      <w:pPr>
        <w:rPr>
          <w:rFonts w:ascii="Times New Roman" w:hAnsi="Times New Roman" w:cs="Times New Roman"/>
          <w:sz w:val="24"/>
        </w:rPr>
      </w:pPr>
      <w:r w:rsidRPr="00974BF4">
        <w:rPr>
          <w:rFonts w:ascii="Times New Roman" w:hAnsi="Times New Roman" w:cs="Times New Roman"/>
          <w:noProof/>
          <w:sz w:val="24"/>
        </w:rPr>
        <mc:AlternateContent>
          <mc:Choice Requires="wps">
            <w:drawing>
              <wp:anchor distT="45720" distB="45720" distL="114300" distR="114300" simplePos="0" relativeHeight="251673600" behindDoc="0" locked="0" layoutInCell="1" allowOverlap="1" wp14:anchorId="007FDA58" wp14:editId="52FFCBC7">
                <wp:simplePos x="0" y="0"/>
                <wp:positionH relativeFrom="column">
                  <wp:posOffset>3971925</wp:posOffset>
                </wp:positionH>
                <wp:positionV relativeFrom="paragraph">
                  <wp:posOffset>19050</wp:posOffset>
                </wp:positionV>
                <wp:extent cx="1333500" cy="1404620"/>
                <wp:effectExtent l="0" t="0" r="19050" b="17780"/>
                <wp:wrapSquare wrapText="bothSides"/>
                <wp:docPr id="2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404620"/>
                        </a:xfrm>
                        <a:prstGeom prst="rect">
                          <a:avLst/>
                        </a:prstGeom>
                        <a:solidFill>
                          <a:srgbClr val="FFFFFF"/>
                        </a:solidFill>
                        <a:ln w="9525">
                          <a:solidFill>
                            <a:srgbClr val="000000"/>
                          </a:solidFill>
                          <a:miter lim="800000"/>
                          <a:headEnd/>
                          <a:tailEnd/>
                        </a:ln>
                      </wps:spPr>
                      <wps:txbx>
                        <w:txbxContent>
                          <w:p w14:paraId="12C588E7" w14:textId="32D85A91" w:rsidR="00974BF4" w:rsidRPr="00974BF4" w:rsidRDefault="00974BF4" w:rsidP="00974BF4">
                            <w:pPr>
                              <w:jc w:val="center"/>
                              <w:rPr>
                                <w:rFonts w:ascii="Times New Roman" w:hAnsi="Times New Roman" w:cs="Times New Roman"/>
                                <w:color w:val="7030A0"/>
                                <w:sz w:val="28"/>
                                <w:szCs w:val="28"/>
                              </w:rPr>
                            </w:pPr>
                            <w:r>
                              <w:rPr>
                                <w:rFonts w:ascii="Times New Roman" w:hAnsi="Times New Roman" w:cs="Times New Roman"/>
                                <w:color w:val="7030A0"/>
                                <w:sz w:val="28"/>
                                <w:szCs w:val="28"/>
                              </w:rPr>
                              <w:t>D</w:t>
                            </w:r>
                            <w:r w:rsidRPr="00974BF4">
                              <w:rPr>
                                <w:rFonts w:ascii="Times New Roman" w:hAnsi="Times New Roman" w:cs="Times New Roman"/>
                                <w:color w:val="7030A0"/>
                                <w:sz w:val="28"/>
                                <w:szCs w:val="28"/>
                              </w:rPr>
                              <w:t>etection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7FDA58" id="_x0000_s1036" type="#_x0000_t202" style="position:absolute;left:0;text-align:left;margin-left:312.75pt;margin-top:1.5pt;width:10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">
                <v:textbox style="mso-fit-shape-to-text:t">
                  <w:txbxContent>
                    <w:p w14:paraId="12C588E7" w14:textId="32D85A91" w:rsidR="00974BF4" w:rsidRPr="00974BF4" w:rsidRDefault="00974BF4" w:rsidP="00974BF4">
                      <w:pPr>
                        <w:jc w:val="center"/>
                        <w:rPr>
                          <w:rFonts w:ascii="Times New Roman" w:hAnsi="Times New Roman" w:cs="Times New Roman"/>
                          <w:color w:val="7030A0"/>
                          <w:sz w:val="28"/>
                          <w:szCs w:val="28"/>
                        </w:rPr>
                      </w:pPr>
                      <w:r>
                        <w:rPr>
                          <w:rFonts w:ascii="Times New Roman" w:hAnsi="Times New Roman" w:cs="Times New Roman"/>
                          <w:color w:val="7030A0"/>
                          <w:sz w:val="28"/>
                          <w:szCs w:val="28"/>
                        </w:rPr>
                        <w:t>D</w:t>
                      </w:r>
                      <w:r w:rsidRPr="00974BF4">
                        <w:rPr>
                          <w:rFonts w:ascii="Times New Roman" w:hAnsi="Times New Roman" w:cs="Times New Roman"/>
                          <w:color w:val="7030A0"/>
                          <w:sz w:val="28"/>
                          <w:szCs w:val="28"/>
                        </w:rPr>
                        <w:t>etection</w:t>
                      </w:r>
                    </w:p>
                  </w:txbxContent>
                </v:textbox>
                <w10:wrap type="square"/>
              </v:shape>
            </w:pict>
          </mc:Fallback>
        </mc:AlternateContent>
      </w:r>
      <w:r w:rsidRPr="00974BF4">
        <w:rPr>
          <w:rFonts w:ascii="Times New Roman" w:hAnsi="Times New Roman" w:cs="Times New Roman"/>
          <w:noProof/>
          <w:sz w:val="24"/>
        </w:rPr>
        <mc:AlternateContent>
          <mc:Choice Requires="wps">
            <w:drawing>
              <wp:anchor distT="45720" distB="45720" distL="114300" distR="114300" simplePos="0" relativeHeight="251671552" behindDoc="0" locked="0" layoutInCell="1" allowOverlap="1" wp14:anchorId="679C3F06" wp14:editId="1A9C8007">
                <wp:simplePos x="0" y="0"/>
                <wp:positionH relativeFrom="margin">
                  <wp:posOffset>189230</wp:posOffset>
                </wp:positionH>
                <wp:positionV relativeFrom="paragraph">
                  <wp:posOffset>19050</wp:posOffset>
                </wp:positionV>
                <wp:extent cx="1124585" cy="496570"/>
                <wp:effectExtent l="0" t="0" r="18415" b="17780"/>
                <wp:wrapSquare wrapText="bothSides"/>
                <wp:docPr id="1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4585" cy="496570"/>
                        </a:xfrm>
                        <a:prstGeom prst="rect">
                          <a:avLst/>
                        </a:prstGeom>
                        <a:solidFill>
                          <a:srgbClr val="FFFFFF"/>
                        </a:solidFill>
                        <a:ln w="9525">
                          <a:solidFill>
                            <a:srgbClr val="000000"/>
                          </a:solidFill>
                          <a:miter lim="800000"/>
                          <a:headEnd/>
                          <a:tailEnd/>
                        </a:ln>
                      </wps:spPr>
                      <wps:txbx>
                        <w:txbxContent>
                          <w:p w14:paraId="251BF4B4" w14:textId="0303BA2A" w:rsidR="00974BF4" w:rsidRPr="00974BF4" w:rsidRDefault="00974BF4" w:rsidP="00974BF4">
                            <w:pPr>
                              <w:jc w:val="center"/>
                              <w:rPr>
                                <w:rFonts w:ascii="Times New Roman" w:hAnsi="Times New Roman" w:cs="Times New Roman"/>
                                <w:color w:val="7030A0"/>
                                <w:sz w:val="28"/>
                                <w:szCs w:val="28"/>
                              </w:rPr>
                            </w:pPr>
                            <w:r w:rsidRPr="00974BF4">
                              <w:rPr>
                                <w:rFonts w:ascii="Times New Roman" w:hAnsi="Times New Roman" w:cs="Times New Roman"/>
                                <w:color w:val="7030A0"/>
                                <w:sz w:val="28"/>
                                <w:szCs w:val="28"/>
                              </w:rPr>
                              <w:t>Response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9C3F06" id="_x0000_s1037" type="#_x0000_t202" style="position:absolute;left:0;text-align:left;margin-left:14.9pt;margin-top:1.5pt;width:88.55pt;height:39.1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">
                <v:textbox style="mso-fit-shape-to-text:t">
                  <w:txbxContent>
                    <w:p w14:paraId="251BF4B4" w14:textId="0303BA2A" w:rsidR="00974BF4" w:rsidRPr="00974BF4" w:rsidRDefault="00974BF4" w:rsidP="00974BF4">
                      <w:pPr>
                        <w:jc w:val="center"/>
                        <w:rPr>
                          <w:rFonts w:ascii="Times New Roman" w:hAnsi="Times New Roman" w:cs="Times New Roman"/>
                          <w:color w:val="7030A0"/>
                          <w:sz w:val="28"/>
                          <w:szCs w:val="28"/>
                        </w:rPr>
                      </w:pPr>
                      <w:r w:rsidRPr="00974BF4">
                        <w:rPr>
                          <w:rFonts w:ascii="Times New Roman" w:hAnsi="Times New Roman" w:cs="Times New Roman"/>
                          <w:color w:val="7030A0"/>
                          <w:sz w:val="28"/>
                          <w:szCs w:val="28"/>
                        </w:rPr>
                        <w:t>Response</w:t>
                      </w:r>
                    </w:p>
                  </w:txbxContent>
                </v:textbox>
                <w10:wrap type="square" anchorx="margin"/>
              </v:shape>
            </w:pict>
          </mc:Fallback>
        </mc:AlternateContent>
      </w:r>
    </w:p>
    <w:p w14:paraId="71F8437C" w14:textId="1A0C6CFA" w:rsidR="00250B95" w:rsidRDefault="00250B95" w:rsidP="00496A53">
      <w:pPr>
        <w:rPr>
          <w:rFonts w:ascii="Times New Roman" w:hAnsi="Times New Roman" w:cs="Times New Roman"/>
          <w:sz w:val="24"/>
        </w:rPr>
      </w:pPr>
    </w:p>
    <w:p w14:paraId="63AA57B1" w14:textId="18F305DB" w:rsidR="00250B95" w:rsidRDefault="00250B95" w:rsidP="00496A53">
      <w:pPr>
        <w:rPr>
          <w:rFonts w:ascii="Times New Roman" w:hAnsi="Times New Roman" w:cs="Times New Roman"/>
          <w:sz w:val="24"/>
        </w:rPr>
      </w:pPr>
    </w:p>
    <w:p w14:paraId="3E347342" w14:textId="7D367680" w:rsidR="00250B95" w:rsidRDefault="00250B95" w:rsidP="00496A53">
      <w:pPr>
        <w:rPr>
          <w:rFonts w:ascii="Times New Roman" w:hAnsi="Times New Roman" w:cs="Times New Roman"/>
          <w:sz w:val="24"/>
        </w:rPr>
      </w:pPr>
    </w:p>
    <w:p w14:paraId="2D6D104D" w14:textId="4C1720EE" w:rsidR="00250B95" w:rsidRDefault="00250B95" w:rsidP="00496A53">
      <w:pPr>
        <w:rPr>
          <w:rFonts w:ascii="Times New Roman" w:hAnsi="Times New Roman" w:cs="Times New Roman"/>
          <w:sz w:val="24"/>
        </w:rPr>
      </w:pPr>
    </w:p>
    <w:p w14:paraId="2E5724D3" w14:textId="602C8EBD" w:rsidR="00250B95" w:rsidRDefault="00250B95" w:rsidP="00496A53">
      <w:pPr>
        <w:rPr>
          <w:rFonts w:ascii="Times New Roman" w:hAnsi="Times New Roman" w:cs="Times New Roman"/>
          <w:sz w:val="24"/>
        </w:rPr>
      </w:pPr>
    </w:p>
    <w:p w14:paraId="286CCB91" w14:textId="70CA4A85" w:rsidR="00250B95" w:rsidRDefault="00250B95" w:rsidP="00496A53">
      <w:pPr>
        <w:rPr>
          <w:rFonts w:ascii="Times New Roman" w:hAnsi="Times New Roman" w:cs="Times New Roman"/>
          <w:sz w:val="24"/>
        </w:rPr>
      </w:pPr>
    </w:p>
    <w:p w14:paraId="1B99D026" w14:textId="76D2F0C8" w:rsidR="00250B95" w:rsidRDefault="00250B95" w:rsidP="00496A53">
      <w:pPr>
        <w:rPr>
          <w:rFonts w:ascii="Times New Roman" w:hAnsi="Times New Roman" w:cs="Times New Roman"/>
          <w:sz w:val="24"/>
        </w:rPr>
      </w:pPr>
    </w:p>
    <w:p w14:paraId="156C2497" w14:textId="58081D67" w:rsidR="00250B95" w:rsidRDefault="00927857" w:rsidP="00927857">
      <w:pPr>
        <w:jc w:val="center"/>
        <w:rPr>
          <w:rFonts w:ascii="Times New Roman" w:hAnsi="Times New Roman" w:cs="Times New Roman"/>
          <w:sz w:val="24"/>
        </w:rPr>
      </w:pPr>
      <w:r>
        <w:rPr>
          <w:rFonts w:ascii="Times New Roman" w:hAnsi="Times New Roman" w:cs="Times New Roman"/>
          <w:sz w:val="24"/>
        </w:rPr>
        <w:t>Figure2 P2DR security model</w:t>
      </w:r>
    </w:p>
    <w:p w14:paraId="60458A8F" w14:textId="0FD0A252" w:rsidR="00250B95" w:rsidRDefault="00250B95" w:rsidP="00496A53">
      <w:pPr>
        <w:rPr>
          <w:rFonts w:ascii="Times New Roman" w:hAnsi="Times New Roman" w:cs="Times New Roman"/>
          <w:sz w:val="24"/>
        </w:rPr>
      </w:pPr>
      <w:r w:rsidRPr="00250B95">
        <w:rPr>
          <w:rFonts w:ascii="Times New Roman" w:hAnsi="Times New Roman" w:cs="Times New Roman"/>
          <w:sz w:val="24"/>
        </w:rPr>
        <w:lastRenderedPageBreak/>
        <w:t>The model argues that</w:t>
      </w:r>
      <w:r>
        <w:rPr>
          <w:rFonts w:ascii="Times New Roman" w:hAnsi="Times New Roman" w:cs="Times New Roman"/>
          <w:sz w:val="24"/>
        </w:rPr>
        <w:t>:</w:t>
      </w:r>
    </w:p>
    <w:p w14:paraId="58609A6C" w14:textId="51EFCFB2" w:rsidR="00250B95" w:rsidRDefault="00250B95" w:rsidP="00496A53">
      <w:pPr>
        <w:rPr>
          <w:rFonts w:ascii="Times New Roman" w:hAnsi="Times New Roman" w:cs="Times New Roman"/>
          <w:sz w:val="24"/>
        </w:rPr>
      </w:pPr>
      <w:r w:rsidRPr="00250B95">
        <w:rPr>
          <w:rFonts w:ascii="Times New Roman" w:hAnsi="Times New Roman" w:cs="Times New Roman"/>
          <w:sz w:val="24"/>
        </w:rPr>
        <w:t>Security = Risk analysis + enforcement policy + system implementation + vulnerability detection + real-time response</w:t>
      </w:r>
    </w:p>
    <w:p w14:paraId="77FFCA6F" w14:textId="0087B9F3" w:rsidR="00250B95" w:rsidRPr="00496A53" w:rsidRDefault="00250B95" w:rsidP="00496A53">
      <w:pPr>
        <w:rPr>
          <w:rFonts w:ascii="Times New Roman" w:hAnsi="Times New Roman" w:cs="Times New Roman"/>
          <w:sz w:val="24"/>
        </w:rPr>
      </w:pPr>
      <w:r w:rsidRPr="00250B95">
        <w:rPr>
          <w:rFonts w:ascii="Times New Roman" w:hAnsi="Times New Roman" w:cs="Times New Roman"/>
          <w:sz w:val="24"/>
        </w:rPr>
        <w:t>Here are four key words</w:t>
      </w:r>
      <w:r>
        <w:rPr>
          <w:rFonts w:ascii="Times New Roman" w:hAnsi="Times New Roman" w:cs="Times New Roman"/>
          <w:sz w:val="24"/>
        </w:rPr>
        <w:t xml:space="preserve">: </w:t>
      </w:r>
      <w:r>
        <w:rPr>
          <w:rFonts w:ascii="Tahoma" w:hAnsi="Tahoma" w:cs="Tahoma"/>
          <w:color w:val="333333"/>
          <w:szCs w:val="21"/>
          <w:shd w:val="clear" w:color="auto" w:fill="F7F8FA"/>
        </w:rPr>
        <w:t>P</w:t>
      </w:r>
      <w:r w:rsidRPr="00250B95">
        <w:rPr>
          <w:rFonts w:ascii="Times New Roman" w:hAnsi="Times New Roman" w:cs="Times New Roman"/>
          <w:sz w:val="24"/>
        </w:rPr>
        <w:t>olicy</w:t>
      </w:r>
      <w:r>
        <w:rPr>
          <w:rFonts w:ascii="Times New Roman" w:hAnsi="Times New Roman" w:cs="Times New Roman"/>
          <w:sz w:val="24"/>
        </w:rPr>
        <w:t xml:space="preserve"> </w:t>
      </w:r>
      <w:r w:rsidRPr="00250B95">
        <w:rPr>
          <w:rFonts w:ascii="Times New Roman" w:hAnsi="Times New Roman" w:cs="Times New Roman"/>
          <w:sz w:val="24"/>
        </w:rPr>
        <w:t>Protection</w:t>
      </w:r>
      <w:r>
        <w:rPr>
          <w:rFonts w:ascii="Times New Roman" w:hAnsi="Times New Roman" w:cs="Times New Roman"/>
          <w:sz w:val="24"/>
        </w:rPr>
        <w:t xml:space="preserve"> </w:t>
      </w:r>
      <w:r w:rsidRPr="00250B95">
        <w:rPr>
          <w:rFonts w:ascii="Times New Roman" w:hAnsi="Times New Roman" w:cs="Times New Roman"/>
          <w:sz w:val="24"/>
        </w:rPr>
        <w:t>Detection</w:t>
      </w:r>
      <w:r>
        <w:rPr>
          <w:rFonts w:ascii="Times New Roman" w:hAnsi="Times New Roman" w:cs="Times New Roman"/>
          <w:sz w:val="24"/>
        </w:rPr>
        <w:t xml:space="preserve"> </w:t>
      </w:r>
      <w:r w:rsidRPr="00250B95">
        <w:rPr>
          <w:rFonts w:ascii="Times New Roman" w:hAnsi="Times New Roman" w:cs="Times New Roman"/>
          <w:sz w:val="24"/>
        </w:rPr>
        <w:t xml:space="preserve">Response. </w:t>
      </w:r>
    </w:p>
    <w:p w14:paraId="4A803BCC" w14:textId="1A9AD383" w:rsidR="00250B95" w:rsidRPr="00250B95" w:rsidRDefault="00250B95" w:rsidP="00250B95">
      <w:pPr>
        <w:rPr>
          <w:rFonts w:ascii="Times New Roman" w:hAnsi="Times New Roman" w:cs="Times New Roman"/>
          <w:sz w:val="24"/>
        </w:rPr>
      </w:pPr>
      <w:r>
        <w:rPr>
          <w:rFonts w:ascii="Tahoma" w:hAnsi="Tahoma" w:cs="Tahoma"/>
          <w:color w:val="333333"/>
          <w:szCs w:val="21"/>
          <w:shd w:val="clear" w:color="auto" w:fill="F7F8FA"/>
        </w:rPr>
        <w:t>P</w:t>
      </w:r>
      <w:r w:rsidRPr="00250B95">
        <w:rPr>
          <w:rFonts w:ascii="Times New Roman" w:hAnsi="Times New Roman" w:cs="Times New Roman"/>
          <w:sz w:val="24"/>
        </w:rPr>
        <w:t>olicy</w:t>
      </w:r>
      <w:r>
        <w:rPr>
          <w:rFonts w:ascii="Times New Roman" w:hAnsi="Times New Roman" w:cs="Times New Roman"/>
          <w:sz w:val="24"/>
        </w:rPr>
        <w:t>:</w:t>
      </w:r>
      <w:r w:rsidRPr="00250B95">
        <w:t xml:space="preserve"> </w:t>
      </w:r>
      <w:r w:rsidRPr="00250B95">
        <w:rPr>
          <w:rFonts w:ascii="Times New Roman" w:hAnsi="Times New Roman" w:cs="Times New Roman"/>
          <w:sz w:val="24"/>
        </w:rPr>
        <w:t>Security policies are the core of security management. Therefore, to implement the dynamic network security cycle, security policies must be formulated first. All protection, detection, and response are implemented based on security policies.</w:t>
      </w:r>
    </w:p>
    <w:p w14:paraId="76E883AB" w14:textId="40B1135E" w:rsidR="00250B95" w:rsidRDefault="00250B95" w:rsidP="00250B95">
      <w:pPr>
        <w:rPr>
          <w:rFonts w:ascii="Times New Roman" w:hAnsi="Times New Roman" w:cs="Times New Roman"/>
          <w:sz w:val="24"/>
        </w:rPr>
      </w:pPr>
      <w:r w:rsidRPr="00250B95">
        <w:rPr>
          <w:rFonts w:ascii="Times New Roman" w:hAnsi="Times New Roman" w:cs="Times New Roman"/>
          <w:sz w:val="24"/>
        </w:rPr>
        <w:t>The establishment of a policy system includes: security policy formulation, security policy evaluation, security policy implementation, etc.</w:t>
      </w:r>
    </w:p>
    <w:p w14:paraId="6440E1A0" w14:textId="224ED1D1" w:rsidR="00250B95" w:rsidRDefault="00250B95" w:rsidP="00250B95">
      <w:pPr>
        <w:rPr>
          <w:rFonts w:ascii="Times New Roman" w:hAnsi="Times New Roman" w:cs="Times New Roman"/>
          <w:sz w:val="24"/>
        </w:rPr>
      </w:pPr>
      <w:r w:rsidRPr="00250B95">
        <w:rPr>
          <w:rFonts w:ascii="Times New Roman" w:hAnsi="Times New Roman" w:cs="Times New Roman"/>
          <w:sz w:val="24"/>
        </w:rPr>
        <w:t>Protection</w:t>
      </w:r>
      <w:r>
        <w:rPr>
          <w:rFonts w:ascii="Times New Roman" w:hAnsi="Times New Roman" w:cs="Times New Roman"/>
          <w:sz w:val="24"/>
        </w:rPr>
        <w:t>:</w:t>
      </w:r>
      <w:r w:rsidRPr="00250B95">
        <w:t xml:space="preserve"> </w:t>
      </w:r>
      <w:r w:rsidRPr="00250B95">
        <w:rPr>
          <w:rFonts w:ascii="Times New Roman" w:hAnsi="Times New Roman" w:cs="Times New Roman"/>
          <w:sz w:val="24"/>
        </w:rPr>
        <w:t>Protection is usually achieved by using some traditional static security technologies and methods, including firewall, encryption, authentication and so on. By monitoring and restricting the data packets entering and leaving the network through the firewall, you can prevent illegal access from the outside, inside and outside, and improve the network defense capability. Of course, you need to formulate a reasonable firewall policy according to the security policy. You can also use SecureID, a one-time password, to increase system security, and so on.</w:t>
      </w:r>
    </w:p>
    <w:p w14:paraId="44D40EE0" w14:textId="5A77364E" w:rsidR="00250B95" w:rsidRDefault="00250B95" w:rsidP="00250B95">
      <w:pPr>
        <w:rPr>
          <w:rFonts w:ascii="Times New Roman" w:hAnsi="Times New Roman" w:cs="Times New Roman"/>
          <w:sz w:val="24"/>
        </w:rPr>
      </w:pPr>
      <w:r w:rsidRPr="00250B95">
        <w:rPr>
          <w:rFonts w:ascii="Times New Roman" w:hAnsi="Times New Roman" w:cs="Times New Roman"/>
          <w:sz w:val="24"/>
        </w:rPr>
        <w:t>Detection</w:t>
      </w:r>
      <w:r>
        <w:rPr>
          <w:rFonts w:ascii="Times New Roman" w:hAnsi="Times New Roman" w:cs="Times New Roman"/>
          <w:sz w:val="24"/>
        </w:rPr>
        <w:t xml:space="preserve">: </w:t>
      </w:r>
      <w:r w:rsidRPr="00250B95">
        <w:rPr>
          <w:rFonts w:ascii="Times New Roman" w:hAnsi="Times New Roman" w:cs="Times New Roman"/>
          <w:sz w:val="24"/>
        </w:rPr>
        <w:t>In the process of network security cycle, detection is a very important link, detection is the basis of dynamic response, it is also a powerful tool to enforce the implementation of security policies, through the continuous detection and monitoring of the network and system, to find new threats and weaknesses, through cyclic feedback to make effective response in time</w:t>
      </w:r>
      <w:r>
        <w:rPr>
          <w:rFonts w:ascii="Times New Roman" w:hAnsi="Times New Roman" w:cs="Times New Roman"/>
          <w:sz w:val="24"/>
        </w:rPr>
        <w:t>.</w:t>
      </w:r>
    </w:p>
    <w:p w14:paraId="6B618954" w14:textId="7D742BB1" w:rsidR="00250B95" w:rsidRDefault="00250B95" w:rsidP="00250B95">
      <w:pPr>
        <w:rPr>
          <w:rFonts w:ascii="Times New Roman" w:hAnsi="Times New Roman" w:cs="Times New Roman"/>
          <w:sz w:val="24"/>
        </w:rPr>
      </w:pPr>
      <w:r w:rsidRPr="00250B95">
        <w:rPr>
          <w:rFonts w:ascii="Times New Roman" w:hAnsi="Times New Roman" w:cs="Times New Roman"/>
          <w:sz w:val="24"/>
        </w:rPr>
        <w:t>Response</w:t>
      </w:r>
      <w:r>
        <w:rPr>
          <w:rFonts w:ascii="Times New Roman" w:hAnsi="Times New Roman" w:cs="Times New Roman"/>
          <w:sz w:val="24"/>
        </w:rPr>
        <w:t xml:space="preserve">: </w:t>
      </w:r>
      <w:r w:rsidRPr="00250B95">
        <w:rPr>
          <w:rFonts w:ascii="Times New Roman" w:hAnsi="Times New Roman" w:cs="Times New Roman"/>
          <w:sz w:val="24"/>
        </w:rPr>
        <w:t>Emergency response occupies the most important position in the safety system and is the most effective way to solve the safety potential. In a sense, security is about addressing emergency response and exception handling. To solve the problem of emergency response, it is necessary to formulate a good emergency response plan and do all the preparatory work in the emergency response plan</w:t>
      </w:r>
      <w:r w:rsidR="00270561">
        <w:rPr>
          <w:rFonts w:ascii="Times New Roman" w:hAnsi="Times New Roman" w:cs="Times New Roman"/>
          <w:sz w:val="24"/>
        </w:rPr>
        <w:t>.</w:t>
      </w:r>
    </w:p>
    <w:p w14:paraId="6CBD2234" w14:textId="2ED61D4D" w:rsidR="00927857" w:rsidRDefault="00927857" w:rsidP="00250B95">
      <w:pPr>
        <w:rPr>
          <w:rFonts w:ascii="Times New Roman" w:hAnsi="Times New Roman" w:cs="Times New Roman"/>
          <w:sz w:val="24"/>
        </w:rPr>
      </w:pPr>
    </w:p>
    <w:p w14:paraId="672EE8EA" w14:textId="2511650B" w:rsidR="00927857" w:rsidRDefault="00927857" w:rsidP="00250B95">
      <w:pPr>
        <w:rPr>
          <w:rFonts w:ascii="Times New Roman" w:hAnsi="Times New Roman" w:cs="Times New Roman"/>
          <w:b/>
          <w:bCs/>
          <w:sz w:val="24"/>
        </w:rPr>
      </w:pPr>
      <w:r w:rsidRPr="00927857">
        <w:rPr>
          <w:rFonts w:ascii="Times New Roman" w:hAnsi="Times New Roman" w:cs="Times New Roman" w:hint="eastAsia"/>
          <w:b/>
          <w:bCs/>
          <w:sz w:val="24"/>
        </w:rPr>
        <w:t>2</w:t>
      </w:r>
      <w:r w:rsidRPr="00927857">
        <w:rPr>
          <w:rFonts w:ascii="Times New Roman" w:hAnsi="Times New Roman" w:cs="Times New Roman"/>
          <w:b/>
          <w:bCs/>
          <w:sz w:val="24"/>
        </w:rPr>
        <w:t>.6 PDRR</w:t>
      </w:r>
      <w:r w:rsidRPr="00927857">
        <w:rPr>
          <w:b/>
          <w:bCs/>
        </w:rPr>
        <w:t xml:space="preserve"> </w:t>
      </w:r>
      <w:r w:rsidRPr="00927857">
        <w:rPr>
          <w:rFonts w:ascii="Times New Roman" w:hAnsi="Times New Roman" w:cs="Times New Roman"/>
          <w:b/>
          <w:bCs/>
          <w:sz w:val="24"/>
        </w:rPr>
        <w:t>Security model</w:t>
      </w:r>
      <w:r>
        <w:rPr>
          <w:rFonts w:ascii="Times New Roman" w:hAnsi="Times New Roman" w:cs="Times New Roman"/>
          <w:b/>
          <w:bCs/>
          <w:sz w:val="24"/>
        </w:rPr>
        <w:t xml:space="preserve"> </w:t>
      </w:r>
    </w:p>
    <w:p w14:paraId="00C0A579" w14:textId="03C5E362" w:rsidR="00927857" w:rsidRDefault="00927857" w:rsidP="00250B95">
      <w:pPr>
        <w:rPr>
          <w:rFonts w:ascii="Times New Roman" w:hAnsi="Times New Roman" w:cs="Times New Roman"/>
          <w:b/>
          <w:bCs/>
          <w:sz w:val="24"/>
        </w:rPr>
      </w:pPr>
      <w:r>
        <w:rPr>
          <w:rFonts w:ascii="Times New Roman" w:hAnsi="Times New Roman" w:cs="Times New Roman" w:hint="eastAsia"/>
          <w:b/>
          <w:bCs/>
          <w:noProof/>
          <w:sz w:val="24"/>
        </w:rPr>
        <mc:AlternateContent>
          <mc:Choice Requires="wps">
            <w:drawing>
              <wp:anchor distT="0" distB="0" distL="114300" distR="114300" simplePos="0" relativeHeight="251680768" behindDoc="0" locked="0" layoutInCell="1" allowOverlap="1" wp14:anchorId="5C0A770E" wp14:editId="5C9D4B5F">
                <wp:simplePos x="0" y="0"/>
                <wp:positionH relativeFrom="column">
                  <wp:posOffset>2857500</wp:posOffset>
                </wp:positionH>
                <wp:positionV relativeFrom="paragraph">
                  <wp:posOffset>1694815</wp:posOffset>
                </wp:positionV>
                <wp:extent cx="1581150" cy="1038225"/>
                <wp:effectExtent l="0" t="0" r="19050" b="28575"/>
                <wp:wrapNone/>
                <wp:docPr id="24" name="矩形 24"/>
                <wp:cNvGraphicFramePr/>
                <a:graphic xmlns:a="http://schemas.openxmlformats.org/drawingml/2006/main">
                  <a:graphicData uri="http://schemas.microsoft.com/office/word/2010/wordprocessingShape">
                    <wps:wsp>
                      <wps:cNvSpPr/>
                      <wps:spPr>
                        <a:xfrm>
                          <a:off x="0" y="0"/>
                          <a:ext cx="1581150" cy="1038225"/>
                        </a:xfrm>
                        <a:prstGeom prst="rect">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170F7A9F" w14:textId="0F9A15F7" w:rsidR="00927857" w:rsidRPr="00927857" w:rsidRDefault="00927857" w:rsidP="00927857">
                            <w:pPr>
                              <w:jc w:val="center"/>
                              <w:rPr>
                                <w:color w:val="7030A0"/>
                                <w:sz w:val="36"/>
                                <w:szCs w:val="36"/>
                              </w:rPr>
                            </w:pPr>
                            <w:r w:rsidRPr="00927857">
                              <w:rPr>
                                <w:rFonts w:hint="eastAsia"/>
                                <w:color w:val="7030A0"/>
                                <w:sz w:val="36"/>
                                <w:szCs w:val="36"/>
                              </w:rPr>
                              <w:t>R</w:t>
                            </w:r>
                            <w:r w:rsidRPr="00927857">
                              <w:rPr>
                                <w:color w:val="7030A0"/>
                                <w:sz w:val="36"/>
                                <w:szCs w:val="36"/>
                              </w:rPr>
                              <w:t>estore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0A770E" id="矩形 24" o:spid="_x0000_s1038" style="position:absolute;left:0;text-align:left;margin-left:225pt;margin-top:133.45pt;width:124.5pt;height:81.7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" fillcolor="#dae3f3" strokecolor="#2f528f" strokeweight="1pt">
                <v:textbox>
                  <w:txbxContent>
                    <w:p w14:paraId="170F7A9F" w14:textId="0F9A15F7" w:rsidR="00927857" w:rsidRPr="00927857" w:rsidRDefault="00927857" w:rsidP="00927857">
                      <w:pPr>
                        <w:jc w:val="center"/>
                        <w:rPr>
                          <w:color w:val="7030A0"/>
                          <w:sz w:val="36"/>
                          <w:szCs w:val="36"/>
                        </w:rPr>
                      </w:pPr>
                      <w:r w:rsidRPr="00927857">
                        <w:rPr>
                          <w:rFonts w:hint="eastAsia"/>
                          <w:color w:val="7030A0"/>
                          <w:sz w:val="36"/>
                          <w:szCs w:val="36"/>
                        </w:rPr>
                        <w:t>R</w:t>
                      </w:r>
                      <w:r w:rsidRPr="00927857">
                        <w:rPr>
                          <w:color w:val="7030A0"/>
                          <w:sz w:val="36"/>
                          <w:szCs w:val="36"/>
                        </w:rPr>
                        <w:t>estore</w:t>
                      </w:r>
                    </w:p>
                  </w:txbxContent>
                </v:textbox>
              </v:rect>
            </w:pict>
          </mc:Fallback>
        </mc:AlternateContent>
      </w:r>
      <w:r>
        <w:rPr>
          <w:rFonts w:ascii="Times New Roman" w:hAnsi="Times New Roman" w:cs="Times New Roman" w:hint="eastAsia"/>
          <w:b/>
          <w:bCs/>
          <w:noProof/>
          <w:sz w:val="24"/>
        </w:rPr>
        <mc:AlternateContent>
          <mc:Choice Requires="wps">
            <w:drawing>
              <wp:anchor distT="0" distB="0" distL="114300" distR="114300" simplePos="0" relativeHeight="251678720" behindDoc="0" locked="0" layoutInCell="1" allowOverlap="1" wp14:anchorId="67AA8DA9" wp14:editId="47445B60">
                <wp:simplePos x="0" y="0"/>
                <wp:positionH relativeFrom="column">
                  <wp:posOffset>457200</wp:posOffset>
                </wp:positionH>
                <wp:positionV relativeFrom="paragraph">
                  <wp:posOffset>1704340</wp:posOffset>
                </wp:positionV>
                <wp:extent cx="1581150" cy="1038225"/>
                <wp:effectExtent l="0" t="0" r="19050" b="28575"/>
                <wp:wrapNone/>
                <wp:docPr id="23" name="矩形 23"/>
                <wp:cNvGraphicFramePr/>
                <a:graphic xmlns:a="http://schemas.openxmlformats.org/drawingml/2006/main">
                  <a:graphicData uri="http://schemas.microsoft.com/office/word/2010/wordprocessingShape">
                    <wps:wsp>
                      <wps:cNvSpPr/>
                      <wps:spPr>
                        <a:xfrm>
                          <a:off x="0" y="0"/>
                          <a:ext cx="1581150" cy="1038225"/>
                        </a:xfrm>
                        <a:prstGeom prst="rect">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3581952B" w14:textId="4A7B6F94" w:rsidR="00927857" w:rsidRPr="00927857" w:rsidRDefault="00927857" w:rsidP="00927857">
                            <w:pPr>
                              <w:jc w:val="center"/>
                              <w:rPr>
                                <w:color w:val="7030A0"/>
                                <w:sz w:val="36"/>
                                <w:szCs w:val="36"/>
                              </w:rPr>
                            </w:pPr>
                            <w:r w:rsidRPr="00927857">
                              <w:rPr>
                                <w:rFonts w:hint="eastAsia"/>
                                <w:color w:val="7030A0"/>
                                <w:sz w:val="36"/>
                                <w:szCs w:val="36"/>
                              </w:rPr>
                              <w:t>R</w:t>
                            </w:r>
                            <w:r w:rsidRPr="00927857">
                              <w:rPr>
                                <w:color w:val="7030A0"/>
                                <w:sz w:val="36"/>
                                <w:szCs w:val="36"/>
                              </w:rPr>
                              <w:t>eact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AA8DA9" id="矩形 23" o:spid="_x0000_s1039" style="position:absolute;left:0;text-align:left;margin-left:36pt;margin-top:134.2pt;width:124.5pt;height:81.7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" fillcolor="#dae3f3" strokecolor="#2f528f" strokeweight="1pt">
                <v:textbox>
                  <w:txbxContent>
                    <w:p w14:paraId="3581952B" w14:textId="4A7B6F94" w:rsidR="00927857" w:rsidRPr="00927857" w:rsidRDefault="00927857" w:rsidP="00927857">
                      <w:pPr>
                        <w:jc w:val="center"/>
                        <w:rPr>
                          <w:color w:val="7030A0"/>
                          <w:sz w:val="36"/>
                          <w:szCs w:val="36"/>
                        </w:rPr>
                      </w:pPr>
                      <w:r w:rsidRPr="00927857">
                        <w:rPr>
                          <w:rFonts w:hint="eastAsia"/>
                          <w:color w:val="7030A0"/>
                          <w:sz w:val="36"/>
                          <w:szCs w:val="36"/>
                        </w:rPr>
                        <w:t>R</w:t>
                      </w:r>
                      <w:r w:rsidRPr="00927857">
                        <w:rPr>
                          <w:color w:val="7030A0"/>
                          <w:sz w:val="36"/>
                          <w:szCs w:val="36"/>
                        </w:rPr>
                        <w:t>eact</w:t>
                      </w:r>
                    </w:p>
                  </w:txbxContent>
                </v:textbox>
              </v:rect>
            </w:pict>
          </mc:Fallback>
        </mc:AlternateContent>
      </w:r>
      <w:r>
        <w:rPr>
          <w:rFonts w:ascii="Times New Roman" w:hAnsi="Times New Roman" w:cs="Times New Roman" w:hint="eastAsia"/>
          <w:b/>
          <w:bCs/>
          <w:noProof/>
          <w:sz w:val="24"/>
        </w:rPr>
        <mc:AlternateContent>
          <mc:Choice Requires="wps">
            <w:drawing>
              <wp:anchor distT="0" distB="0" distL="114300" distR="114300" simplePos="0" relativeHeight="251676672" behindDoc="0" locked="0" layoutInCell="1" allowOverlap="1" wp14:anchorId="058AE803" wp14:editId="14C608CF">
                <wp:simplePos x="0" y="0"/>
                <wp:positionH relativeFrom="column">
                  <wp:posOffset>2838450</wp:posOffset>
                </wp:positionH>
                <wp:positionV relativeFrom="paragraph">
                  <wp:posOffset>275590</wp:posOffset>
                </wp:positionV>
                <wp:extent cx="1581150" cy="1038225"/>
                <wp:effectExtent l="0" t="0" r="19050" b="28575"/>
                <wp:wrapNone/>
                <wp:docPr id="22" name="矩形 22"/>
                <wp:cNvGraphicFramePr/>
                <a:graphic xmlns:a="http://schemas.openxmlformats.org/drawingml/2006/main">
                  <a:graphicData uri="http://schemas.microsoft.com/office/word/2010/wordprocessingShape">
                    <wps:wsp>
                      <wps:cNvSpPr/>
                      <wps:spPr>
                        <a:xfrm>
                          <a:off x="0" y="0"/>
                          <a:ext cx="1581150" cy="1038225"/>
                        </a:xfrm>
                        <a:prstGeom prst="rect">
                          <a:avLst/>
                        </a:prstGeom>
                        <a:solidFill>
                          <a:srgbClr val="4472C4">
                            <a:lumMod val="20000"/>
                            <a:lumOff val="80000"/>
                          </a:srgbClr>
                        </a:solidFill>
                        <a:ln w="12700" cap="flat" cmpd="sng" algn="ctr">
                          <a:solidFill>
                            <a:srgbClr val="4472C4">
                              <a:shade val="50000"/>
                            </a:srgbClr>
                          </a:solidFill>
                          <a:prstDash val="solid"/>
                          <a:miter lim="800000"/>
                        </a:ln>
                        <a:effectLst/>
                      </wps:spPr>
                      <wps:txbx>
                        <w:txbxContent>
                          <w:p w14:paraId="797B9312" w14:textId="7E26F5B0" w:rsidR="00927857" w:rsidRPr="00927857" w:rsidRDefault="00927857" w:rsidP="00927857">
                            <w:pPr>
                              <w:jc w:val="center"/>
                              <w:rPr>
                                <w:color w:val="7030A0"/>
                                <w:sz w:val="36"/>
                                <w:szCs w:val="36"/>
                              </w:rPr>
                            </w:pPr>
                            <w:r w:rsidRPr="00927857">
                              <w:rPr>
                                <w:rFonts w:hint="eastAsia"/>
                                <w:color w:val="7030A0"/>
                                <w:sz w:val="36"/>
                                <w:szCs w:val="36"/>
                              </w:rPr>
                              <w:t>D</w:t>
                            </w:r>
                            <w:r w:rsidRPr="00927857">
                              <w:rPr>
                                <w:color w:val="7030A0"/>
                                <w:sz w:val="36"/>
                                <w:szCs w:val="36"/>
                              </w:rPr>
                              <w:t>etect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58AE803" id="矩形 22" o:spid="_x0000_s1040" style="position:absolute;left:0;text-align:left;margin-left:223.5pt;margin-top:21.7pt;width:124.5pt;height:81.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" fillcolor="#dae3f3" strokecolor="#2f528f" strokeweight="1pt">
                <v:textbox>
                  <w:txbxContent>
                    <w:p w14:paraId="797B9312" w14:textId="7E26F5B0" w:rsidR="00927857" w:rsidRPr="00927857" w:rsidRDefault="00927857" w:rsidP="00927857">
                      <w:pPr>
                        <w:jc w:val="center"/>
                        <w:rPr>
                          <w:color w:val="7030A0"/>
                          <w:sz w:val="36"/>
                          <w:szCs w:val="36"/>
                        </w:rPr>
                      </w:pPr>
                      <w:r w:rsidRPr="00927857">
                        <w:rPr>
                          <w:rFonts w:hint="eastAsia"/>
                          <w:color w:val="7030A0"/>
                          <w:sz w:val="36"/>
                          <w:szCs w:val="36"/>
                        </w:rPr>
                        <w:t>D</w:t>
                      </w:r>
                      <w:r w:rsidRPr="00927857">
                        <w:rPr>
                          <w:color w:val="7030A0"/>
                          <w:sz w:val="36"/>
                          <w:szCs w:val="36"/>
                        </w:rPr>
                        <w:t>etect</w:t>
                      </w:r>
                    </w:p>
                  </w:txbxContent>
                </v:textbox>
              </v:rect>
            </w:pict>
          </mc:Fallback>
        </mc:AlternateContent>
      </w:r>
      <w:r>
        <w:rPr>
          <w:rFonts w:ascii="Times New Roman" w:hAnsi="Times New Roman" w:cs="Times New Roman" w:hint="eastAsia"/>
          <w:b/>
          <w:bCs/>
          <w:noProof/>
          <w:sz w:val="24"/>
        </w:rPr>
        <mc:AlternateContent>
          <mc:Choice Requires="wps">
            <w:drawing>
              <wp:anchor distT="0" distB="0" distL="114300" distR="114300" simplePos="0" relativeHeight="251674624" behindDoc="0" locked="0" layoutInCell="1" allowOverlap="1" wp14:anchorId="5ADA0719" wp14:editId="30C2BB6D">
                <wp:simplePos x="0" y="0"/>
                <wp:positionH relativeFrom="column">
                  <wp:posOffset>447675</wp:posOffset>
                </wp:positionH>
                <wp:positionV relativeFrom="paragraph">
                  <wp:posOffset>262890</wp:posOffset>
                </wp:positionV>
                <wp:extent cx="1581150" cy="1038225"/>
                <wp:effectExtent l="0" t="0" r="19050" b="28575"/>
                <wp:wrapNone/>
                <wp:docPr id="21" name="矩形 21"/>
                <wp:cNvGraphicFramePr/>
                <a:graphic xmlns:a="http://schemas.openxmlformats.org/drawingml/2006/main">
                  <a:graphicData uri="http://schemas.microsoft.com/office/word/2010/wordprocessingShape">
                    <wps:wsp>
                      <wps:cNvSpPr/>
                      <wps:spPr>
                        <a:xfrm>
                          <a:off x="0" y="0"/>
                          <a:ext cx="1581150" cy="103822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E64EC1B" w14:textId="2AEEC7BA" w:rsidR="00927857" w:rsidRPr="00927857" w:rsidRDefault="00927857" w:rsidP="00927857">
                            <w:pPr>
                              <w:jc w:val="center"/>
                              <w:rPr>
                                <w:color w:val="7030A0"/>
                                <w:sz w:val="36"/>
                                <w:szCs w:val="44"/>
                              </w:rPr>
                            </w:pPr>
                            <w:r w:rsidRPr="00927857">
                              <w:rPr>
                                <w:rFonts w:hint="eastAsia"/>
                                <w:color w:val="7030A0"/>
                                <w:sz w:val="36"/>
                                <w:szCs w:val="44"/>
                              </w:rPr>
                              <w:t>P</w:t>
                            </w:r>
                            <w:r w:rsidRPr="00927857">
                              <w:rPr>
                                <w:color w:val="7030A0"/>
                                <w:sz w:val="36"/>
                                <w:szCs w:val="44"/>
                              </w:rPr>
                              <w:t>rotect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DA0719" id="矩形 21" o:spid="_x0000_s1041" style="position:absolute;left:0;text-align:left;margin-left:35.25pt;margin-top:20.7pt;width:124.5pt;height:81.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" fillcolor="#d9e2f3 [660]" strokecolor="#1f3763 [1604]" strokeweight="1pt">
                <v:textbox>
                  <w:txbxContent>
                    <w:p w14:paraId="6E64EC1B" w14:textId="2AEEC7BA" w:rsidR="00927857" w:rsidRPr="00927857" w:rsidRDefault="00927857" w:rsidP="00927857">
                      <w:pPr>
                        <w:jc w:val="center"/>
                        <w:rPr>
                          <w:color w:val="7030A0"/>
                          <w:sz w:val="36"/>
                          <w:szCs w:val="44"/>
                        </w:rPr>
                      </w:pPr>
                      <w:r w:rsidRPr="00927857">
                        <w:rPr>
                          <w:rFonts w:hint="eastAsia"/>
                          <w:color w:val="7030A0"/>
                          <w:sz w:val="36"/>
                          <w:szCs w:val="44"/>
                        </w:rPr>
                        <w:t>P</w:t>
                      </w:r>
                      <w:r w:rsidRPr="00927857">
                        <w:rPr>
                          <w:color w:val="7030A0"/>
                          <w:sz w:val="36"/>
                          <w:szCs w:val="44"/>
                        </w:rPr>
                        <w:t>rotect</w:t>
                      </w:r>
                    </w:p>
                  </w:txbxContent>
                </v:textbox>
              </v:rect>
            </w:pict>
          </mc:Fallback>
        </mc:AlternateContent>
      </w:r>
      <w:r>
        <w:rPr>
          <w:rFonts w:ascii="Times New Roman" w:hAnsi="Times New Roman" w:cs="Times New Roman" w:hint="eastAsia"/>
          <w:b/>
          <w:bCs/>
          <w:sz w:val="24"/>
        </w:rPr>
        <w:t xml:space="preserve"> </w:t>
      </w:r>
    </w:p>
    <w:p w14:paraId="59B0DB80" w14:textId="70E1A07A" w:rsidR="00927857" w:rsidRDefault="00927857" w:rsidP="00250B95">
      <w:pPr>
        <w:rPr>
          <w:rFonts w:ascii="Times New Roman" w:hAnsi="Times New Roman" w:cs="Times New Roman"/>
          <w:b/>
          <w:bCs/>
          <w:sz w:val="24"/>
        </w:rPr>
      </w:pPr>
    </w:p>
    <w:p w14:paraId="1AD66681" w14:textId="2E2711D8" w:rsidR="00927857" w:rsidRDefault="00927857" w:rsidP="00250B95">
      <w:pPr>
        <w:rPr>
          <w:rFonts w:ascii="Times New Roman" w:hAnsi="Times New Roman" w:cs="Times New Roman"/>
          <w:b/>
          <w:bCs/>
          <w:sz w:val="24"/>
        </w:rPr>
      </w:pPr>
    </w:p>
    <w:p w14:paraId="2BE4610A" w14:textId="736B80BD" w:rsidR="00927857" w:rsidRDefault="00927857" w:rsidP="00250B95">
      <w:pPr>
        <w:rPr>
          <w:rFonts w:ascii="Times New Roman" w:hAnsi="Times New Roman" w:cs="Times New Roman"/>
          <w:b/>
          <w:bCs/>
          <w:sz w:val="24"/>
        </w:rPr>
      </w:pPr>
    </w:p>
    <w:p w14:paraId="7E36D721" w14:textId="18E81297" w:rsidR="00927857" w:rsidRDefault="00927857" w:rsidP="00250B95">
      <w:pPr>
        <w:rPr>
          <w:rFonts w:ascii="Times New Roman" w:hAnsi="Times New Roman" w:cs="Times New Roman"/>
          <w:b/>
          <w:bCs/>
          <w:sz w:val="24"/>
        </w:rPr>
      </w:pPr>
    </w:p>
    <w:p w14:paraId="1A1DD93D" w14:textId="0623BD59" w:rsidR="00927857" w:rsidRDefault="00927857" w:rsidP="00250B95">
      <w:pPr>
        <w:rPr>
          <w:rFonts w:ascii="Times New Roman" w:hAnsi="Times New Roman" w:cs="Times New Roman"/>
          <w:b/>
          <w:bCs/>
          <w:sz w:val="24"/>
        </w:rPr>
      </w:pPr>
    </w:p>
    <w:p w14:paraId="2423BE0D" w14:textId="0A3EAD7A" w:rsidR="00927857" w:rsidRDefault="00927857" w:rsidP="00250B95">
      <w:pPr>
        <w:rPr>
          <w:rFonts w:ascii="Times New Roman" w:hAnsi="Times New Roman" w:cs="Times New Roman"/>
          <w:b/>
          <w:bCs/>
          <w:sz w:val="24"/>
        </w:rPr>
      </w:pPr>
    </w:p>
    <w:p w14:paraId="2191D001" w14:textId="71E5700E" w:rsidR="00927857" w:rsidRDefault="00927857" w:rsidP="00250B95">
      <w:pPr>
        <w:rPr>
          <w:rFonts w:ascii="Times New Roman" w:hAnsi="Times New Roman" w:cs="Times New Roman"/>
          <w:b/>
          <w:bCs/>
          <w:sz w:val="24"/>
        </w:rPr>
      </w:pPr>
    </w:p>
    <w:p w14:paraId="0A08C40C" w14:textId="0D55B6B0" w:rsidR="00927857" w:rsidRDefault="00927857" w:rsidP="00250B95">
      <w:pPr>
        <w:rPr>
          <w:rFonts w:ascii="Times New Roman" w:hAnsi="Times New Roman" w:cs="Times New Roman"/>
          <w:b/>
          <w:bCs/>
          <w:sz w:val="24"/>
        </w:rPr>
      </w:pPr>
    </w:p>
    <w:p w14:paraId="2C4E2580" w14:textId="4D0175BE" w:rsidR="00927857" w:rsidRDefault="00927857" w:rsidP="00250B95">
      <w:pPr>
        <w:rPr>
          <w:rFonts w:ascii="Times New Roman" w:hAnsi="Times New Roman" w:cs="Times New Roman"/>
          <w:b/>
          <w:bCs/>
          <w:sz w:val="24"/>
        </w:rPr>
      </w:pPr>
    </w:p>
    <w:p w14:paraId="4C0ED67C" w14:textId="7047326E" w:rsidR="00927857" w:rsidRDefault="00927857" w:rsidP="00250B95">
      <w:pPr>
        <w:rPr>
          <w:rFonts w:ascii="Times New Roman" w:hAnsi="Times New Roman" w:cs="Times New Roman"/>
          <w:b/>
          <w:bCs/>
          <w:sz w:val="24"/>
        </w:rPr>
      </w:pPr>
    </w:p>
    <w:p w14:paraId="76668890" w14:textId="5691FE03" w:rsidR="00927857" w:rsidRDefault="00927857" w:rsidP="00250B95">
      <w:pPr>
        <w:rPr>
          <w:rFonts w:ascii="Times New Roman" w:hAnsi="Times New Roman" w:cs="Times New Roman"/>
          <w:b/>
          <w:bCs/>
          <w:sz w:val="24"/>
        </w:rPr>
      </w:pPr>
    </w:p>
    <w:p w14:paraId="39CAA31D" w14:textId="2DE06A33" w:rsidR="00927857" w:rsidRDefault="00927857" w:rsidP="00250B95">
      <w:pPr>
        <w:rPr>
          <w:rFonts w:ascii="Times New Roman" w:hAnsi="Times New Roman" w:cs="Times New Roman"/>
          <w:b/>
          <w:bCs/>
          <w:sz w:val="24"/>
        </w:rPr>
      </w:pPr>
    </w:p>
    <w:p w14:paraId="1556F821" w14:textId="4479B60C" w:rsidR="00927857" w:rsidRDefault="00927857" w:rsidP="00250B95">
      <w:pPr>
        <w:rPr>
          <w:rFonts w:ascii="Times New Roman" w:hAnsi="Times New Roman" w:cs="Times New Roman"/>
          <w:b/>
          <w:bCs/>
          <w:sz w:val="24"/>
        </w:rPr>
      </w:pPr>
    </w:p>
    <w:p w14:paraId="0C49BCB6" w14:textId="03D93723" w:rsidR="00927857" w:rsidRDefault="00927857" w:rsidP="00250B95">
      <w:pPr>
        <w:rPr>
          <w:rFonts w:ascii="Times New Roman" w:hAnsi="Times New Roman" w:cs="Times New Roman"/>
          <w:b/>
          <w:bCs/>
          <w:sz w:val="24"/>
        </w:rPr>
      </w:pPr>
    </w:p>
    <w:p w14:paraId="3F24E2DA" w14:textId="0FD3172A" w:rsidR="00927857" w:rsidRDefault="00927857" w:rsidP="00927857">
      <w:pPr>
        <w:jc w:val="center"/>
        <w:rPr>
          <w:rFonts w:ascii="Times New Roman" w:hAnsi="Times New Roman" w:cs="Times New Roman"/>
          <w:sz w:val="24"/>
        </w:rPr>
      </w:pPr>
      <w:r w:rsidRPr="00927857">
        <w:rPr>
          <w:rFonts w:ascii="Times New Roman" w:hAnsi="Times New Roman" w:cs="Times New Roman"/>
          <w:sz w:val="24"/>
        </w:rPr>
        <w:t>Figure3 PDRR security model</w:t>
      </w:r>
    </w:p>
    <w:p w14:paraId="0847F1F8" w14:textId="4C9B2E8E" w:rsidR="00927857" w:rsidRPr="00927857" w:rsidRDefault="00927857" w:rsidP="00927857">
      <w:pPr>
        <w:rPr>
          <w:rFonts w:ascii="Times New Roman" w:hAnsi="Times New Roman" w:cs="Times New Roman"/>
          <w:sz w:val="24"/>
        </w:rPr>
      </w:pPr>
      <w:r w:rsidRPr="00927857">
        <w:rPr>
          <w:rFonts w:ascii="Times New Roman" w:hAnsi="Times New Roman" w:cs="Times New Roman"/>
          <w:sz w:val="24"/>
        </w:rPr>
        <w:lastRenderedPageBreak/>
        <w:t>The US Department of Defense proposed</w:t>
      </w:r>
      <w:r>
        <w:rPr>
          <w:rFonts w:ascii="Times New Roman" w:hAnsi="Times New Roman" w:cs="Times New Roman" w:hint="eastAsia"/>
          <w:sz w:val="24"/>
        </w:rPr>
        <w:t xml:space="preserve"> </w:t>
      </w:r>
      <w:r w:rsidRPr="00927857">
        <w:rPr>
          <w:rFonts w:ascii="Times New Roman" w:hAnsi="Times New Roman" w:cs="Times New Roman"/>
          <w:sz w:val="24"/>
        </w:rPr>
        <w:t>Protection, detection, response, recovery</w:t>
      </w:r>
    </w:p>
    <w:p w14:paraId="302C4D4C" w14:textId="7855D5EC" w:rsidR="00927857" w:rsidRDefault="00927857" w:rsidP="00927857">
      <w:pPr>
        <w:rPr>
          <w:rFonts w:ascii="Times New Roman" w:hAnsi="Times New Roman" w:cs="Times New Roman"/>
          <w:sz w:val="24"/>
        </w:rPr>
      </w:pPr>
      <w:r w:rsidRPr="00927857">
        <w:rPr>
          <w:rFonts w:ascii="Times New Roman" w:hAnsi="Times New Roman" w:cs="Times New Roman"/>
          <w:sz w:val="24"/>
        </w:rPr>
        <w:t>The goal of security is to maximize the protection time as much as possible, reduce detection and response times, and recover as quickly as possible after a system has been damaged to reduce the time the system is exposed.</w:t>
      </w:r>
    </w:p>
    <w:p w14:paraId="0FFCC4DC" w14:textId="73029110" w:rsidR="00927857" w:rsidRDefault="00927857" w:rsidP="00927857">
      <w:pPr>
        <w:rPr>
          <w:rFonts w:ascii="Times New Roman" w:hAnsi="Times New Roman" w:cs="Times New Roman"/>
          <w:sz w:val="24"/>
        </w:rPr>
      </w:pPr>
      <w:r>
        <w:rPr>
          <w:rFonts w:ascii="Times New Roman" w:hAnsi="Times New Roman" w:cs="Times New Roman"/>
          <w:sz w:val="24"/>
        </w:rPr>
        <w:t>Protect</w:t>
      </w:r>
      <w:r>
        <w:rPr>
          <w:rFonts w:ascii="Times New Roman" w:hAnsi="Times New Roman" w:cs="Times New Roman" w:hint="eastAsia"/>
          <w:sz w:val="24"/>
        </w:rPr>
        <w:t>:</w:t>
      </w:r>
      <w:r w:rsidRPr="00927857">
        <w:t xml:space="preserve"> </w:t>
      </w:r>
      <w:r w:rsidRPr="00927857">
        <w:rPr>
          <w:rFonts w:ascii="Times New Roman" w:hAnsi="Times New Roman" w:cs="Times New Roman"/>
          <w:sz w:val="24"/>
        </w:rPr>
        <w:t xml:space="preserve">The most important part of network security policy PDRR model is protection (P). Defense is a condition that prevents an attack from occurring in advance, so that an attacker cannot successfully </w:t>
      </w:r>
      <w:proofErr w:type="spellStart"/>
      <w:proofErr w:type="gramStart"/>
      <w:r w:rsidRPr="00927857">
        <w:rPr>
          <w:rFonts w:ascii="Times New Roman" w:hAnsi="Times New Roman" w:cs="Times New Roman"/>
          <w:sz w:val="24"/>
        </w:rPr>
        <w:t>invade.Defense</w:t>
      </w:r>
      <w:proofErr w:type="spellEnd"/>
      <w:proofErr w:type="gramEnd"/>
      <w:r w:rsidRPr="00927857">
        <w:rPr>
          <w:rFonts w:ascii="Times New Roman" w:hAnsi="Times New Roman" w:cs="Times New Roman"/>
          <w:sz w:val="24"/>
        </w:rPr>
        <w:t xml:space="preserve"> can reduce most intrusion events</w:t>
      </w:r>
      <w:r>
        <w:rPr>
          <w:rFonts w:ascii="Times New Roman" w:hAnsi="Times New Roman" w:cs="Times New Roman"/>
          <w:sz w:val="24"/>
        </w:rPr>
        <w:t>.</w:t>
      </w:r>
    </w:p>
    <w:p w14:paraId="448402AE" w14:textId="31C996E9" w:rsidR="00927857" w:rsidRDefault="00927857" w:rsidP="00927857">
      <w:pPr>
        <w:rPr>
          <w:rFonts w:ascii="Times New Roman" w:hAnsi="Times New Roman" w:cs="Times New Roman"/>
          <w:sz w:val="24"/>
        </w:rPr>
      </w:pPr>
      <w:r>
        <w:rPr>
          <w:rFonts w:ascii="Times New Roman" w:hAnsi="Times New Roman" w:cs="Times New Roman"/>
          <w:sz w:val="24"/>
        </w:rPr>
        <w:t>Detect:</w:t>
      </w:r>
      <w:r w:rsidRPr="00927857">
        <w:t xml:space="preserve"> </w:t>
      </w:r>
      <w:r w:rsidRPr="00927857">
        <w:rPr>
          <w:rFonts w:ascii="Times New Roman" w:hAnsi="Times New Roman" w:cs="Times New Roman"/>
          <w:sz w:val="24"/>
        </w:rPr>
        <w:t xml:space="preserve">The second step of PDRR model is detection (D). The </w:t>
      </w:r>
      <w:proofErr w:type="gramStart"/>
      <w:r w:rsidRPr="00927857">
        <w:rPr>
          <w:rFonts w:ascii="Times New Roman" w:hAnsi="Times New Roman" w:cs="Times New Roman"/>
          <w:sz w:val="24"/>
        </w:rPr>
        <w:t>above mentioned</w:t>
      </w:r>
      <w:proofErr w:type="gramEnd"/>
      <w:r w:rsidRPr="00927857">
        <w:rPr>
          <w:rFonts w:ascii="Times New Roman" w:hAnsi="Times New Roman" w:cs="Times New Roman"/>
          <w:sz w:val="24"/>
        </w:rPr>
        <w:t xml:space="preserve"> protection system removes the conditions of intrusion events. It can prevent most intrusion events from happening, but it cannot prevent all intrusions. Especially those that exploit new system flaws, new means of attack. Therefore, the second security barrier of security policy is detection, that is, detection if an intrusion occurs, and this tool is intrusion detection system (IDS).</w:t>
      </w:r>
    </w:p>
    <w:p w14:paraId="1DAF2A6F" w14:textId="7E035ED5" w:rsidR="00927857" w:rsidRDefault="00927857" w:rsidP="00927857">
      <w:pPr>
        <w:rPr>
          <w:rFonts w:ascii="Times New Roman" w:hAnsi="Times New Roman" w:cs="Times New Roman"/>
          <w:sz w:val="24"/>
        </w:rPr>
      </w:pPr>
      <w:r>
        <w:rPr>
          <w:rFonts w:ascii="Times New Roman" w:hAnsi="Times New Roman" w:cs="Times New Roman" w:hint="eastAsia"/>
          <w:sz w:val="24"/>
        </w:rPr>
        <w:t>R</w:t>
      </w:r>
      <w:r>
        <w:rPr>
          <w:rFonts w:ascii="Times New Roman" w:hAnsi="Times New Roman" w:cs="Times New Roman"/>
          <w:sz w:val="24"/>
        </w:rPr>
        <w:t>eact:</w:t>
      </w:r>
      <w:r w:rsidRPr="00927857">
        <w:t xml:space="preserve"> </w:t>
      </w:r>
      <w:r w:rsidRPr="00927857">
        <w:rPr>
          <w:rFonts w:ascii="Times New Roman" w:hAnsi="Times New Roman" w:cs="Times New Roman"/>
          <w:sz w:val="24"/>
        </w:rPr>
        <w:t>The third link in the PDRR model is the response (R). Response is a known attack (intrusion) event after the occurrence of processing. In a large-scale network, the task of responding to this is a special department, that is, the computer response team. CERT, the world's first computer response team, was established in 1989 in the United States and is the most famous computer response team in the world. Since the establishment of CERT, countries and institutions around the world have also established their own computer response teams. China's first computer emergency Response team, CCERT, was established in 1999, mainly serving the China Education and Research Network.</w:t>
      </w:r>
    </w:p>
    <w:p w14:paraId="625A1207" w14:textId="37FD2D8E" w:rsidR="00927857" w:rsidRDefault="00927857" w:rsidP="00927857">
      <w:pPr>
        <w:rPr>
          <w:rFonts w:ascii="Times New Roman" w:hAnsi="Times New Roman" w:cs="Times New Roman"/>
          <w:sz w:val="24"/>
        </w:rPr>
      </w:pPr>
      <w:r>
        <w:rPr>
          <w:rFonts w:ascii="Times New Roman" w:hAnsi="Times New Roman" w:cs="Times New Roman" w:hint="eastAsia"/>
          <w:sz w:val="24"/>
        </w:rPr>
        <w:t>R</w:t>
      </w:r>
      <w:r>
        <w:rPr>
          <w:rFonts w:ascii="Times New Roman" w:hAnsi="Times New Roman" w:cs="Times New Roman"/>
          <w:sz w:val="24"/>
        </w:rPr>
        <w:t>estore:</w:t>
      </w:r>
      <w:r w:rsidRPr="00927857">
        <w:t xml:space="preserve"> </w:t>
      </w:r>
      <w:r w:rsidRPr="00927857">
        <w:rPr>
          <w:rFonts w:ascii="Times New Roman" w:hAnsi="Times New Roman" w:cs="Times New Roman"/>
          <w:sz w:val="24"/>
        </w:rPr>
        <w:t xml:space="preserve">Recovery is the last link in the PDRR model. Recovery is the process of restoring a system to its original state, or a more secure state, after an event has occurred. Recovery can also be divided into two aspects: system recovery and information recovery. System recovery refers to fixing the flaws in the system that were exploited by the incident so that hackers can't exploit them again. General system restoration includes system upgrade, software upgrade, and patching. Another important part of system recovery is removing backdoors. Generally, hackers exploit flaws in the system the first time they break in. After the first successful breach, the hacker opens some back door to the system, such as installing a Trojan </w:t>
      </w:r>
      <w:proofErr w:type="gramStart"/>
      <w:r w:rsidRPr="00927857">
        <w:rPr>
          <w:rFonts w:ascii="Times New Roman" w:hAnsi="Times New Roman" w:cs="Times New Roman"/>
          <w:sz w:val="24"/>
        </w:rPr>
        <w:t>horse</w:t>
      </w:r>
      <w:r w:rsidR="00151E3B" w:rsidRPr="00151E3B">
        <w:rPr>
          <w:rFonts w:ascii="Times New Roman" w:hAnsi="Times New Roman" w:cs="Times New Roman"/>
          <w:sz w:val="24"/>
          <w:vertAlign w:val="superscript"/>
        </w:rPr>
        <w:t>[</w:t>
      </w:r>
      <w:proofErr w:type="gramEnd"/>
      <w:r w:rsidR="00151E3B" w:rsidRPr="00151E3B">
        <w:rPr>
          <w:rFonts w:ascii="Times New Roman" w:hAnsi="Times New Roman" w:cs="Times New Roman"/>
          <w:sz w:val="24"/>
          <w:vertAlign w:val="superscript"/>
        </w:rPr>
        <w:t>2]</w:t>
      </w:r>
      <w:r w:rsidRPr="00927857">
        <w:rPr>
          <w:rFonts w:ascii="Times New Roman" w:hAnsi="Times New Roman" w:cs="Times New Roman"/>
          <w:sz w:val="24"/>
        </w:rPr>
        <w:t>.</w:t>
      </w:r>
    </w:p>
    <w:p w14:paraId="1C92E707" w14:textId="4AB5C073" w:rsidR="007958C1" w:rsidRDefault="007958C1" w:rsidP="00927857">
      <w:pPr>
        <w:rPr>
          <w:rFonts w:ascii="Times New Roman" w:hAnsi="Times New Roman" w:cs="Times New Roman"/>
          <w:sz w:val="24"/>
        </w:rPr>
      </w:pPr>
    </w:p>
    <w:p w14:paraId="79448C50" w14:textId="77777777" w:rsidR="007958C1" w:rsidRDefault="007958C1" w:rsidP="007958C1">
      <w:pPr>
        <w:widowControl/>
        <w:jc w:val="left"/>
        <w:rPr>
          <w:rFonts w:ascii="Times New Roman" w:eastAsia="宋体" w:hAnsi="Times New Roman" w:cs="Times New Roman"/>
          <w:b/>
          <w:bCs/>
          <w:kern w:val="0"/>
          <w:sz w:val="28"/>
          <w:szCs w:val="28"/>
        </w:rPr>
      </w:pPr>
      <w:r>
        <w:rPr>
          <w:rFonts w:ascii="Times New Roman" w:eastAsia="宋体" w:hAnsi="Times New Roman" w:cs="Times New Roman"/>
          <w:b/>
          <w:bCs/>
          <w:kern w:val="0"/>
          <w:sz w:val="28"/>
          <w:szCs w:val="28"/>
        </w:rPr>
        <w:t>3 ISO 27000 series standards</w:t>
      </w:r>
    </w:p>
    <w:p w14:paraId="62E45CE6"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Introduction to ISO 27000 series standards</w:t>
      </w:r>
    </w:p>
    <w:p w14:paraId="6DCCCF13"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ISO has reserved ISO/IEC 27000 series numbers for information security management system standards, similar to ISO 9000 series standards for quality management systems and ISO 14000 series standards for environmental management systems.</w:t>
      </w:r>
    </w:p>
    <w:p w14:paraId="6530FED7"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The planned ISO 27000 series contains the following standards:</w:t>
      </w:r>
    </w:p>
    <w:p w14:paraId="23AD7086"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ISO 27000 - "Information Security Management System Principles and Terminology"</w:t>
      </w:r>
    </w:p>
    <w:p w14:paraId="4FC2862B"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Information security management system fundamentals and vocabulary This standard addresses the fundamentals and terminology of ISMS and is expected to be released in 2008.</w:t>
      </w:r>
    </w:p>
    <w:p w14:paraId="74A1F004"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ISO 27001 - Information Security Management System Requirements</w:t>
      </w:r>
    </w:p>
    <w:p w14:paraId="0381C5D7"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lastRenderedPageBreak/>
        <w:t>Information security management system requirements</w:t>
      </w:r>
    </w:p>
    <w:p w14:paraId="248F6A4D"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The standard originated from BS7799-2, mainly presents the basic requirements of ISMS, has been officially released in October 2005.</w:t>
      </w:r>
    </w:p>
    <w:p w14:paraId="2CEDD15C"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ISO 27002 - Code of Practice for Information Security Management</w:t>
      </w:r>
    </w:p>
    <w:p w14:paraId="3A85718A"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Code of practice for information security management</w:t>
      </w:r>
    </w:p>
    <w:p w14:paraId="2C61A109"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The standard will replace ISO /IEC 17799:2005 and is scheduled to be published in 2007.</w:t>
      </w:r>
    </w:p>
    <w:p w14:paraId="386BB14F"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ISO 27003 - Information Security Management System Implementation Guide</w:t>
      </w:r>
    </w:p>
    <w:p w14:paraId="167DF1C7"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Information security management systems implementation guidance</w:t>
      </w:r>
    </w:p>
    <w:p w14:paraId="78B11D1B"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The standard, which will provide guidance for the establishment, implementation, maintenance, and improvement of ISMS, is currently under development and is expected to be released in 2007.</w:t>
      </w:r>
    </w:p>
    <w:p w14:paraId="3DB68F64"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ISO 27004 - Information Security Management Measurement and Indicators</w:t>
      </w:r>
    </w:p>
    <w:p w14:paraId="1FA7CF77"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Information security management measurements and metrics</w:t>
      </w:r>
    </w:p>
    <w:p w14:paraId="03CEBD6F"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This standard describes the measurement and indicators of information security management, used to measure the implementation of information security management effect, is expected to be released in late 2007 or 2008.</w:t>
      </w:r>
    </w:p>
    <w:p w14:paraId="2D45FD74"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ISO 27005 - Information Security Risk Management</w:t>
      </w:r>
    </w:p>
    <w:p w14:paraId="71191278"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Information security risk management</w:t>
      </w:r>
    </w:p>
    <w:p w14:paraId="69E682CC"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The standard is based on BS7799-3 and ISO13335 and is expected to be released in 2007.</w:t>
      </w:r>
    </w:p>
    <w:p w14:paraId="4B34BA07"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ISO 27006 - "Information Security Management System Audit and Certification body Requirements"</w:t>
      </w:r>
    </w:p>
    <w:p w14:paraId="40D18A4A"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Information technology - Security techniques - Requirements for bodies providing audit and certification of information security management systems</w:t>
      </w:r>
    </w:p>
    <w:p w14:paraId="41B31A5D"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The standard puts forward requirements on the institutions providing ISMS certification, and all the institutions providing ISMS certification services need to prove their competence and reliability according to the requirements of the standard.</w:t>
      </w:r>
    </w:p>
    <w:p w14:paraId="0F0747B1"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Among the above standards, ISO 27001 is the main standard of the ISO 27000 series, similar to the ISO 9000 series</w:t>
      </w:r>
    </w:p>
    <w:p w14:paraId="255605FA"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All kinds of organizations can establish their own information security management system (ISMS) in accordance with the requirements of ISO 27001, and through certification. The current valid version is ISO/IEC 27001:2005.</w:t>
      </w:r>
    </w:p>
    <w:p w14:paraId="703015E5" w14:textId="77777777" w:rsidR="00C947CB" w:rsidRPr="00C947CB" w:rsidRDefault="00C947CB" w:rsidP="00C947CB">
      <w:pPr>
        <w:rPr>
          <w:rFonts w:ascii="Times New Roman" w:hAnsi="Times New Roman" w:cs="Times New Roman"/>
          <w:sz w:val="24"/>
        </w:rPr>
      </w:pPr>
      <w:r w:rsidRPr="00C947CB">
        <w:rPr>
          <w:rFonts w:ascii="Times New Roman" w:hAnsi="Times New Roman" w:cs="Times New Roman"/>
          <w:sz w:val="24"/>
        </w:rPr>
        <w:t>ISO27001</w:t>
      </w:r>
    </w:p>
    <w:p w14:paraId="39A4CB80" w14:textId="7FC4D65E" w:rsidR="007958C1" w:rsidRDefault="00C947CB" w:rsidP="00C947CB">
      <w:pPr>
        <w:rPr>
          <w:rFonts w:ascii="Times New Roman" w:hAnsi="Times New Roman" w:cs="Times New Roman"/>
          <w:sz w:val="24"/>
        </w:rPr>
      </w:pPr>
      <w:r w:rsidRPr="00C947CB">
        <w:rPr>
          <w:rFonts w:ascii="Times New Roman" w:hAnsi="Times New Roman" w:cs="Times New Roman"/>
          <w:sz w:val="24"/>
        </w:rPr>
        <w:t xml:space="preserve">Information security is extremely important in enterprise risk management. IT emphasizes the protection of confidentiality, integrity and availability of IT systems and information necessary for the operation of an organization, improves the rate of return on investment, and reduces the risk of loss and business interruption caused by information security accidents. ISO27001 system has been promulgated by the international standards organization as the international standard ISO 27001:2005, is the only "information security management standard" in the world at present, has become the "information security management" of the international common language, and has been used by more than five thousand government agencies and well-known enterprises. The method is through "risk assessment", "risk management" into the </w:t>
      </w:r>
      <w:r w:rsidRPr="00C947CB">
        <w:rPr>
          <w:rFonts w:ascii="Times New Roman" w:hAnsi="Times New Roman" w:cs="Times New Roman"/>
          <w:sz w:val="24"/>
        </w:rPr>
        <w:lastRenderedPageBreak/>
        <w:t>information security needs of enterprises, effectively reduce the risks faced by enterprises. The establishment of information security management system (ISMS) has become a variety of organizations, especially high-tech industry, financial institutions and other important and indispensable mechanism to manage operational risks. In some industries, such as software outsourcing, ISO27001 certification has become a prerequisite for customer requirements.</w:t>
      </w:r>
    </w:p>
    <w:p w14:paraId="30D2B1A1" w14:textId="316196C3" w:rsidR="007958C1" w:rsidRDefault="007958C1" w:rsidP="00927857">
      <w:pPr>
        <w:rPr>
          <w:rFonts w:ascii="Times New Roman" w:hAnsi="Times New Roman" w:cs="Times New Roman"/>
          <w:sz w:val="24"/>
        </w:rPr>
      </w:pPr>
    </w:p>
    <w:p w14:paraId="07E17BDA" w14:textId="705918D5" w:rsidR="00953C11" w:rsidRPr="00953C11" w:rsidRDefault="00953C11" w:rsidP="00953C11">
      <w:pPr>
        <w:widowControl/>
        <w:jc w:val="left"/>
        <w:rPr>
          <w:rFonts w:ascii="Times New Roman" w:eastAsia="宋体" w:hAnsi="Times New Roman" w:cs="Times New Roman"/>
          <w:b/>
          <w:bCs/>
          <w:kern w:val="0"/>
          <w:sz w:val="28"/>
          <w:szCs w:val="28"/>
        </w:rPr>
      </w:pPr>
    </w:p>
    <w:p w14:paraId="251A9DE3" w14:textId="01EC31F6" w:rsidR="00953C11" w:rsidRPr="00953C11" w:rsidRDefault="00953C11" w:rsidP="00953C11">
      <w:pPr>
        <w:widowControl/>
        <w:jc w:val="left"/>
        <w:rPr>
          <w:rFonts w:ascii="Times New Roman" w:eastAsia="宋体" w:hAnsi="Times New Roman" w:cs="Times New Roman"/>
          <w:b/>
          <w:bCs/>
          <w:kern w:val="0"/>
          <w:sz w:val="28"/>
          <w:szCs w:val="28"/>
        </w:rPr>
      </w:pPr>
      <w:r w:rsidRPr="00953C11">
        <w:rPr>
          <w:rFonts w:ascii="Times New Roman" w:eastAsia="宋体" w:hAnsi="Times New Roman" w:cs="Times New Roman"/>
          <w:b/>
          <w:bCs/>
          <w:kern w:val="0"/>
          <w:sz w:val="28"/>
          <w:szCs w:val="28"/>
        </w:rPr>
        <w:t xml:space="preserve">4 </w:t>
      </w:r>
      <w:proofErr w:type="spellStart"/>
      <w:r w:rsidRPr="00953C11">
        <w:rPr>
          <w:rFonts w:ascii="Times New Roman" w:eastAsia="宋体" w:hAnsi="Times New Roman" w:cs="Times New Roman"/>
          <w:b/>
          <w:bCs/>
          <w:kern w:val="0"/>
          <w:sz w:val="28"/>
          <w:szCs w:val="28"/>
        </w:rPr>
        <w:t>CoffeeBlend</w:t>
      </w:r>
      <w:proofErr w:type="spellEnd"/>
      <w:r w:rsidRPr="00953C11">
        <w:rPr>
          <w:rFonts w:ascii="Times New Roman" w:eastAsia="宋体" w:hAnsi="Times New Roman" w:cs="Times New Roman"/>
          <w:b/>
          <w:bCs/>
          <w:kern w:val="0"/>
          <w:sz w:val="28"/>
          <w:szCs w:val="28"/>
        </w:rPr>
        <w:t xml:space="preserve"> case study</w:t>
      </w:r>
    </w:p>
    <w:p w14:paraId="5ACA6E0B" w14:textId="47C7A47C" w:rsidR="00953C11" w:rsidRDefault="00953C11" w:rsidP="00927857">
      <w:pPr>
        <w:rPr>
          <w:rFonts w:ascii="Times New Roman" w:hAnsi="Times New Roman" w:cs="Times New Roman"/>
          <w:sz w:val="24"/>
        </w:rPr>
      </w:pPr>
      <w:r w:rsidRPr="00953C11">
        <w:rPr>
          <w:rFonts w:ascii="Times New Roman" w:hAnsi="Times New Roman" w:cs="Times New Roman"/>
          <w:sz w:val="24"/>
        </w:rPr>
        <w:t xml:space="preserve">Everyone knows a brand of coffee called </w:t>
      </w:r>
      <w:proofErr w:type="spellStart"/>
      <w:r w:rsidRPr="00953C11">
        <w:rPr>
          <w:rFonts w:ascii="Times New Roman" w:hAnsi="Times New Roman" w:cs="Times New Roman"/>
          <w:sz w:val="24"/>
        </w:rPr>
        <w:t>CoffeeBlend</w:t>
      </w:r>
      <w:proofErr w:type="spellEnd"/>
      <w:r w:rsidRPr="00953C11">
        <w:rPr>
          <w:rFonts w:ascii="Times New Roman" w:hAnsi="Times New Roman" w:cs="Times New Roman"/>
          <w:sz w:val="24"/>
        </w:rPr>
        <w:t xml:space="preserve">, which originated in Jamaica. It's one of the most popular coffees in the world. Because of its huge popularity, so there are a large number of customers and employees, it is distressing that now the company does not have a sound information security protection policy. So that the current cloud service system </w:t>
      </w:r>
      <w:proofErr w:type="spellStart"/>
      <w:r w:rsidRPr="00953C11">
        <w:rPr>
          <w:rFonts w:ascii="Times New Roman" w:hAnsi="Times New Roman" w:cs="Times New Roman"/>
          <w:sz w:val="24"/>
        </w:rPr>
        <w:t>can not</w:t>
      </w:r>
      <w:proofErr w:type="spellEnd"/>
      <w:r w:rsidRPr="00953C11">
        <w:rPr>
          <w:rFonts w:ascii="Times New Roman" w:hAnsi="Times New Roman" w:cs="Times New Roman"/>
          <w:sz w:val="24"/>
        </w:rPr>
        <w:t xml:space="preserve"> meet the current demand, if the hacker attacks, will lead to a large number of privacy information loss.</w:t>
      </w:r>
    </w:p>
    <w:p w14:paraId="5B8688A0" w14:textId="77777777" w:rsidR="00DA54AC" w:rsidRDefault="00DA54AC" w:rsidP="00927857">
      <w:pPr>
        <w:rPr>
          <w:rFonts w:ascii="Times New Roman" w:hAnsi="Times New Roman" w:cs="Times New Roman"/>
          <w:sz w:val="24"/>
        </w:rPr>
      </w:pPr>
    </w:p>
    <w:p w14:paraId="7329AF64" w14:textId="06C976E8" w:rsidR="00FE62AD" w:rsidRDefault="00DA54AC" w:rsidP="00927857">
      <w:pPr>
        <w:rPr>
          <w:rFonts w:ascii="Times New Roman" w:hAnsi="Times New Roman" w:cs="Times New Roman"/>
          <w:sz w:val="24"/>
        </w:rPr>
      </w:pPr>
      <w:r w:rsidRPr="00DA54AC">
        <w:rPr>
          <w:rFonts w:ascii="Times New Roman" w:hAnsi="Times New Roman" w:cs="Times New Roman"/>
          <w:sz w:val="24"/>
        </w:rPr>
        <w:t>After analyzing the actual situation of the company, we applied the idea of P2DR safety system model and ISO27000 standard to design a solution</w:t>
      </w:r>
      <w:r w:rsidR="009F314F">
        <w:rPr>
          <w:rFonts w:ascii="Times New Roman" w:hAnsi="Times New Roman" w:cs="Times New Roman" w:hint="eastAsia"/>
          <w:sz w:val="24"/>
        </w:rPr>
        <w:t>.</w:t>
      </w:r>
      <w:r w:rsidR="009F314F" w:rsidRPr="009F314F">
        <w:t xml:space="preserve"> </w:t>
      </w:r>
      <w:r w:rsidR="009F314F" w:rsidRPr="009F314F">
        <w:rPr>
          <w:rFonts w:ascii="Times New Roman" w:hAnsi="Times New Roman" w:cs="Times New Roman"/>
          <w:sz w:val="24"/>
        </w:rPr>
        <w:t xml:space="preserve">Through advanced technology, good management, and the cooperation of personnel. Implement a dynamic cycle of protection, response and detection at all levels to gradually improve the level of information security in </w:t>
      </w:r>
      <w:proofErr w:type="spellStart"/>
      <w:r w:rsidR="009F314F" w:rsidRPr="009F314F">
        <w:rPr>
          <w:rFonts w:ascii="Times New Roman" w:hAnsi="Times New Roman" w:cs="Times New Roman"/>
          <w:sz w:val="24"/>
        </w:rPr>
        <w:t>CoffeeBlend</w:t>
      </w:r>
      <w:proofErr w:type="spellEnd"/>
      <w:r w:rsidR="00151E3B">
        <w:rPr>
          <w:rFonts w:ascii="Times New Roman" w:hAnsi="Times New Roman" w:cs="Times New Roman"/>
          <w:sz w:val="24"/>
        </w:rPr>
        <w:t>.</w:t>
      </w:r>
    </w:p>
    <w:p w14:paraId="5EF1A288" w14:textId="77777777" w:rsidR="00FE62AD" w:rsidRDefault="00FE62AD" w:rsidP="00927857">
      <w:pPr>
        <w:rPr>
          <w:rFonts w:ascii="Times New Roman" w:hAnsi="Times New Roman" w:cs="Times New Roman"/>
          <w:sz w:val="24"/>
        </w:rPr>
      </w:pPr>
    </w:p>
    <w:p w14:paraId="50FDF83F" w14:textId="11626379" w:rsidR="00DA54AC" w:rsidRDefault="00FE62AD" w:rsidP="00927857">
      <w:pPr>
        <w:rPr>
          <w:rFonts w:ascii="Times New Roman" w:hAnsi="Times New Roman" w:cs="Times New Roman"/>
          <w:b/>
          <w:bCs/>
          <w:sz w:val="24"/>
        </w:rPr>
      </w:pPr>
      <w:r w:rsidRPr="00FE62AD">
        <w:rPr>
          <w:rFonts w:ascii="Times New Roman" w:hAnsi="Times New Roman" w:cs="Times New Roman"/>
          <w:b/>
          <w:bCs/>
          <w:sz w:val="24"/>
        </w:rPr>
        <w:t>4.1 Policy on cyber security</w:t>
      </w:r>
    </w:p>
    <w:p w14:paraId="068EDBCC" w14:textId="0FF982B2" w:rsidR="00FE62AD" w:rsidRDefault="003E006F" w:rsidP="00927857">
      <w:pPr>
        <w:rPr>
          <w:rFonts w:ascii="Times New Roman" w:hAnsi="Times New Roman" w:cs="Times New Roman"/>
          <w:sz w:val="24"/>
        </w:rPr>
      </w:pPr>
      <w:r w:rsidRPr="003E006F">
        <w:rPr>
          <w:rFonts w:ascii="Times New Roman" w:hAnsi="Times New Roman" w:cs="Times New Roman"/>
          <w:sz w:val="24"/>
        </w:rPr>
        <w:t>The network security system of Coffee company needs to be further improved, which needs to improve the confidentiality ability of data transmission and the security of the system platform. Therefore, it is necessary to detect and prevent malicious attacks on the network and system in a timely manner</w:t>
      </w:r>
      <w:r>
        <w:rPr>
          <w:rFonts w:ascii="Times New Roman" w:hAnsi="Times New Roman" w:cs="Times New Roman"/>
          <w:sz w:val="24"/>
        </w:rPr>
        <w:t>.</w:t>
      </w:r>
    </w:p>
    <w:p w14:paraId="72179258" w14:textId="0D563634" w:rsidR="003E006F" w:rsidRPr="003E006F" w:rsidRDefault="003E006F" w:rsidP="00927857">
      <w:pPr>
        <w:rPr>
          <w:rFonts w:ascii="Times New Roman" w:hAnsi="Times New Roman" w:cs="Times New Roman"/>
          <w:b/>
          <w:bCs/>
          <w:sz w:val="24"/>
        </w:rPr>
      </w:pPr>
    </w:p>
    <w:p w14:paraId="3F6A22A9" w14:textId="15B8D94E" w:rsidR="003E006F" w:rsidRDefault="003E006F" w:rsidP="00927857">
      <w:pPr>
        <w:rPr>
          <w:rFonts w:ascii="Times New Roman" w:hAnsi="Times New Roman" w:cs="Times New Roman"/>
          <w:b/>
          <w:bCs/>
          <w:sz w:val="24"/>
        </w:rPr>
      </w:pPr>
      <w:r w:rsidRPr="003E006F">
        <w:rPr>
          <w:rFonts w:ascii="Times New Roman" w:hAnsi="Times New Roman" w:cs="Times New Roman" w:hint="eastAsia"/>
          <w:b/>
          <w:bCs/>
          <w:sz w:val="24"/>
        </w:rPr>
        <w:t>4</w:t>
      </w:r>
      <w:r w:rsidRPr="003E006F">
        <w:rPr>
          <w:rFonts w:ascii="Times New Roman" w:hAnsi="Times New Roman" w:cs="Times New Roman"/>
          <w:b/>
          <w:bCs/>
          <w:sz w:val="24"/>
        </w:rPr>
        <w:t>.2 Policy on access control</w:t>
      </w:r>
      <w:r>
        <w:rPr>
          <w:rFonts w:ascii="Times New Roman" w:hAnsi="Times New Roman" w:cs="Times New Roman"/>
          <w:b/>
          <w:bCs/>
          <w:sz w:val="24"/>
        </w:rPr>
        <w:t xml:space="preserve"> </w:t>
      </w:r>
    </w:p>
    <w:p w14:paraId="6F7541BA" w14:textId="58603B19" w:rsidR="003E006F" w:rsidRPr="005A1DE0" w:rsidRDefault="005A1DE0" w:rsidP="00927857">
      <w:pPr>
        <w:rPr>
          <w:rFonts w:ascii="Times New Roman" w:hAnsi="Times New Roman" w:cs="Times New Roman"/>
          <w:sz w:val="24"/>
        </w:rPr>
      </w:pPr>
      <w:r w:rsidRPr="005A1DE0">
        <w:rPr>
          <w:rFonts w:ascii="Times New Roman" w:hAnsi="Times New Roman" w:cs="Times New Roman"/>
          <w:sz w:val="24"/>
        </w:rPr>
        <w:t xml:space="preserve">The reason to control access is to avoid illegal access. For example, use functions such as firewalls to control IP addresses and set security measures. In this way, the user identification and security control of network and server can be realized. The network resources of an enterprise can be accessed by certain employees and customers. Therefore, access control needs to be set at a specific time. Access policies are used to restrict users' access to the enterprise network resources. And can control the access time, once some hackers try to access, then the company system will record the number of </w:t>
      </w:r>
      <w:proofErr w:type="gramStart"/>
      <w:r w:rsidRPr="005A1DE0">
        <w:rPr>
          <w:rFonts w:ascii="Times New Roman" w:hAnsi="Times New Roman" w:cs="Times New Roman"/>
          <w:sz w:val="24"/>
        </w:rPr>
        <w:t>access</w:t>
      </w:r>
      <w:proofErr w:type="gramEnd"/>
      <w:r w:rsidRPr="005A1DE0">
        <w:rPr>
          <w:rFonts w:ascii="Times New Roman" w:hAnsi="Times New Roman" w:cs="Times New Roman"/>
          <w:sz w:val="24"/>
        </w:rPr>
        <w:t>, once the unauthorized access reaches the set number, the account will be blocked</w:t>
      </w:r>
      <w:r>
        <w:rPr>
          <w:rFonts w:ascii="Times New Roman" w:hAnsi="Times New Roman" w:cs="Times New Roman"/>
          <w:sz w:val="24"/>
        </w:rPr>
        <w:t>.</w:t>
      </w:r>
    </w:p>
    <w:p w14:paraId="6E5639E2" w14:textId="15129634" w:rsidR="003E006F" w:rsidRDefault="003E006F" w:rsidP="00927857">
      <w:pPr>
        <w:rPr>
          <w:rFonts w:ascii="Times New Roman" w:hAnsi="Times New Roman" w:cs="Times New Roman"/>
          <w:b/>
          <w:bCs/>
          <w:sz w:val="24"/>
        </w:rPr>
      </w:pPr>
    </w:p>
    <w:p w14:paraId="051911F3" w14:textId="40E2CDCB" w:rsidR="002970D4" w:rsidRDefault="002970D4" w:rsidP="00927857">
      <w:pPr>
        <w:rPr>
          <w:rFonts w:ascii="Times New Roman" w:hAnsi="Times New Roman" w:cs="Times New Roman"/>
          <w:b/>
          <w:bCs/>
          <w:sz w:val="24"/>
        </w:rPr>
      </w:pPr>
      <w:r>
        <w:rPr>
          <w:rFonts w:ascii="Times New Roman" w:hAnsi="Times New Roman" w:cs="Times New Roman" w:hint="eastAsia"/>
          <w:b/>
          <w:bCs/>
          <w:sz w:val="24"/>
        </w:rPr>
        <w:t>4</w:t>
      </w:r>
      <w:r>
        <w:rPr>
          <w:rFonts w:ascii="Times New Roman" w:hAnsi="Times New Roman" w:cs="Times New Roman"/>
          <w:b/>
          <w:bCs/>
          <w:sz w:val="24"/>
        </w:rPr>
        <w:t>.3 P</w:t>
      </w:r>
      <w:r>
        <w:rPr>
          <w:rFonts w:ascii="Times New Roman" w:hAnsi="Times New Roman" w:cs="Times New Roman" w:hint="eastAsia"/>
          <w:b/>
          <w:bCs/>
          <w:sz w:val="24"/>
        </w:rPr>
        <w:t>o</w:t>
      </w:r>
      <w:r>
        <w:rPr>
          <w:rFonts w:ascii="Times New Roman" w:hAnsi="Times New Roman" w:cs="Times New Roman"/>
          <w:b/>
          <w:bCs/>
          <w:sz w:val="24"/>
        </w:rPr>
        <w:t xml:space="preserve">licy on </w:t>
      </w:r>
      <w:r w:rsidR="000B33C0">
        <w:rPr>
          <w:rFonts w:ascii="Times New Roman" w:hAnsi="Times New Roman" w:cs="Times New Roman"/>
          <w:b/>
          <w:bCs/>
          <w:sz w:val="24"/>
        </w:rPr>
        <w:t>Intranet Interconnection Security</w:t>
      </w:r>
    </w:p>
    <w:p w14:paraId="57FDAFAC" w14:textId="48960E59" w:rsidR="000B33C0" w:rsidRDefault="00B51A1D" w:rsidP="00927857">
      <w:pPr>
        <w:rPr>
          <w:rFonts w:ascii="Times New Roman" w:hAnsi="Times New Roman" w:cs="Times New Roman"/>
          <w:sz w:val="24"/>
        </w:rPr>
      </w:pPr>
      <w:proofErr w:type="spellStart"/>
      <w:r w:rsidRPr="00B51A1D">
        <w:rPr>
          <w:rFonts w:ascii="Times New Roman" w:hAnsi="Times New Roman" w:cs="Times New Roman"/>
          <w:sz w:val="24"/>
        </w:rPr>
        <w:t>CoffeBlend</w:t>
      </w:r>
      <w:proofErr w:type="spellEnd"/>
      <w:r w:rsidRPr="00B51A1D">
        <w:rPr>
          <w:rFonts w:ascii="Times New Roman" w:hAnsi="Times New Roman" w:cs="Times New Roman"/>
          <w:sz w:val="24"/>
        </w:rPr>
        <w:t xml:space="preserve"> has expensive intellectual property, so it needs a strong security mechanism to protect its intellectual property from attacks. In order to prevent illegal unauthorized </w:t>
      </w:r>
      <w:r w:rsidRPr="00B51A1D">
        <w:rPr>
          <w:rFonts w:ascii="Times New Roman" w:hAnsi="Times New Roman" w:cs="Times New Roman"/>
          <w:sz w:val="24"/>
        </w:rPr>
        <w:lastRenderedPageBreak/>
        <w:t xml:space="preserve">access and various intrusion attacks, firewall technology can notify the technical personnel of relevant companies through response. After receiving the information, managers can quickly make changes and </w:t>
      </w:r>
      <w:proofErr w:type="gramStart"/>
      <w:r w:rsidRPr="00B51A1D">
        <w:rPr>
          <w:rFonts w:ascii="Times New Roman" w:hAnsi="Times New Roman" w:cs="Times New Roman"/>
          <w:sz w:val="24"/>
        </w:rPr>
        <w:t>adjustments</w:t>
      </w:r>
      <w:r w:rsidR="00151E3B" w:rsidRPr="00151E3B">
        <w:rPr>
          <w:rFonts w:ascii="Times New Roman" w:hAnsi="Times New Roman" w:cs="Times New Roman"/>
          <w:sz w:val="24"/>
          <w:vertAlign w:val="superscript"/>
        </w:rPr>
        <w:t>[</w:t>
      </w:r>
      <w:proofErr w:type="gramEnd"/>
      <w:r w:rsidR="00151E3B" w:rsidRPr="00151E3B">
        <w:rPr>
          <w:rFonts w:ascii="Times New Roman" w:hAnsi="Times New Roman" w:cs="Times New Roman"/>
          <w:sz w:val="24"/>
          <w:vertAlign w:val="superscript"/>
        </w:rPr>
        <w:t>3]</w:t>
      </w:r>
      <w:r w:rsidRPr="00B51A1D">
        <w:rPr>
          <w:rFonts w:ascii="Times New Roman" w:hAnsi="Times New Roman" w:cs="Times New Roman"/>
          <w:sz w:val="24"/>
        </w:rPr>
        <w:t>.</w:t>
      </w:r>
    </w:p>
    <w:p w14:paraId="7DFA7772" w14:textId="0CC543BB" w:rsidR="00104ACA" w:rsidRDefault="00104ACA" w:rsidP="00927857">
      <w:pPr>
        <w:rPr>
          <w:rFonts w:ascii="Times New Roman" w:hAnsi="Times New Roman" w:cs="Times New Roman"/>
          <w:sz w:val="24"/>
        </w:rPr>
      </w:pPr>
    </w:p>
    <w:p w14:paraId="06C42565" w14:textId="5F8A1C1A" w:rsidR="00104ACA" w:rsidRDefault="00104ACA" w:rsidP="00927857">
      <w:pPr>
        <w:rPr>
          <w:rFonts w:ascii="Times New Roman" w:hAnsi="Times New Roman" w:cs="Times New Roman"/>
          <w:b/>
          <w:bCs/>
          <w:sz w:val="24"/>
        </w:rPr>
      </w:pPr>
      <w:r w:rsidRPr="00104ACA">
        <w:rPr>
          <w:rFonts w:ascii="Times New Roman" w:hAnsi="Times New Roman" w:cs="Times New Roman" w:hint="eastAsia"/>
          <w:b/>
          <w:bCs/>
          <w:sz w:val="24"/>
        </w:rPr>
        <w:t>4</w:t>
      </w:r>
      <w:r w:rsidRPr="00104ACA">
        <w:rPr>
          <w:rFonts w:ascii="Times New Roman" w:hAnsi="Times New Roman" w:cs="Times New Roman"/>
          <w:b/>
          <w:bCs/>
          <w:sz w:val="24"/>
        </w:rPr>
        <w:t xml:space="preserve">.4 Information Security </w:t>
      </w:r>
      <w:proofErr w:type="spellStart"/>
      <w:r w:rsidRPr="00104ACA">
        <w:rPr>
          <w:rFonts w:ascii="Times New Roman" w:hAnsi="Times New Roman" w:cs="Times New Roman"/>
          <w:b/>
          <w:bCs/>
          <w:sz w:val="24"/>
        </w:rPr>
        <w:t>Managemment</w:t>
      </w:r>
      <w:proofErr w:type="spellEnd"/>
      <w:r w:rsidRPr="00104ACA">
        <w:rPr>
          <w:rFonts w:ascii="Times New Roman" w:hAnsi="Times New Roman" w:cs="Times New Roman"/>
          <w:b/>
          <w:bCs/>
          <w:sz w:val="24"/>
        </w:rPr>
        <w:t xml:space="preserve"> System</w:t>
      </w:r>
    </w:p>
    <w:p w14:paraId="4C51BAAB" w14:textId="77777777" w:rsidR="00496F58" w:rsidRPr="00496F58" w:rsidRDefault="00496F58" w:rsidP="00496F58">
      <w:pPr>
        <w:rPr>
          <w:rFonts w:ascii="Times New Roman" w:hAnsi="Times New Roman" w:cs="Times New Roman"/>
          <w:sz w:val="24"/>
        </w:rPr>
      </w:pPr>
      <w:r w:rsidRPr="00496F58">
        <w:rPr>
          <w:rFonts w:ascii="Times New Roman" w:hAnsi="Times New Roman" w:cs="Times New Roman"/>
          <w:sz w:val="24"/>
        </w:rPr>
        <w:t>In order to achieve long-term and effective management of security risks, we intend to establish ISMS through ISO27001 and apply PDCA model to make existing security needs or security risks controllable and manageable.</w:t>
      </w:r>
    </w:p>
    <w:p w14:paraId="767318C5" w14:textId="77777777" w:rsidR="00496F58" w:rsidRPr="00496F58" w:rsidRDefault="00496F58" w:rsidP="00496F58">
      <w:pPr>
        <w:rPr>
          <w:rFonts w:ascii="Times New Roman" w:hAnsi="Times New Roman" w:cs="Times New Roman"/>
          <w:sz w:val="24"/>
        </w:rPr>
      </w:pPr>
      <w:r w:rsidRPr="00496F58">
        <w:rPr>
          <w:rFonts w:ascii="Times New Roman" w:hAnsi="Times New Roman" w:cs="Times New Roman"/>
          <w:sz w:val="24"/>
        </w:rPr>
        <w:t>We will solve the problem in four stages.</w:t>
      </w:r>
    </w:p>
    <w:p w14:paraId="388A37ED" w14:textId="77777777" w:rsidR="00496F58" w:rsidRPr="00496F58" w:rsidRDefault="00496F58" w:rsidP="00496F58">
      <w:pPr>
        <w:rPr>
          <w:rFonts w:ascii="Times New Roman" w:hAnsi="Times New Roman" w:cs="Times New Roman"/>
          <w:sz w:val="24"/>
        </w:rPr>
      </w:pPr>
      <w:r w:rsidRPr="00496F58">
        <w:rPr>
          <w:rFonts w:ascii="Times New Roman" w:hAnsi="Times New Roman" w:cs="Times New Roman"/>
          <w:sz w:val="24"/>
        </w:rPr>
        <w:t>(1) Planning: establish a good overall management system, which involves how to establish its safety management organization and formulate the overall safety strategy.</w:t>
      </w:r>
    </w:p>
    <w:p w14:paraId="29904A67" w14:textId="77777777" w:rsidR="00496F58" w:rsidRPr="00496F58" w:rsidRDefault="00496F58" w:rsidP="00496F58">
      <w:pPr>
        <w:rPr>
          <w:rFonts w:ascii="Times New Roman" w:hAnsi="Times New Roman" w:cs="Times New Roman"/>
          <w:sz w:val="24"/>
        </w:rPr>
      </w:pPr>
      <w:r w:rsidRPr="00496F58">
        <w:rPr>
          <w:rFonts w:ascii="Times New Roman" w:hAnsi="Times New Roman" w:cs="Times New Roman"/>
          <w:sz w:val="24"/>
        </w:rPr>
        <w:t>Provides excellent solutions to existing security problems.</w:t>
      </w:r>
    </w:p>
    <w:p w14:paraId="1F8319F3" w14:textId="77777777" w:rsidR="00496F58" w:rsidRPr="00496F58" w:rsidRDefault="00496F58" w:rsidP="00496F58">
      <w:pPr>
        <w:rPr>
          <w:rFonts w:ascii="Times New Roman" w:hAnsi="Times New Roman" w:cs="Times New Roman"/>
          <w:sz w:val="24"/>
        </w:rPr>
      </w:pPr>
      <w:r w:rsidRPr="00496F58">
        <w:rPr>
          <w:rFonts w:ascii="Times New Roman" w:hAnsi="Times New Roman" w:cs="Times New Roman"/>
          <w:sz w:val="24"/>
        </w:rPr>
        <w:t>(2) Implementation: In view of the current safety problems, and implement the selected program, and finally achieve the effect of solving the safety problems.</w:t>
      </w:r>
    </w:p>
    <w:p w14:paraId="03875287" w14:textId="77777777" w:rsidR="00496F58" w:rsidRPr="00496F58" w:rsidRDefault="00496F58" w:rsidP="00496F58">
      <w:pPr>
        <w:rPr>
          <w:rFonts w:ascii="Times New Roman" w:hAnsi="Times New Roman" w:cs="Times New Roman"/>
          <w:sz w:val="24"/>
        </w:rPr>
      </w:pPr>
      <w:r w:rsidRPr="00496F58">
        <w:rPr>
          <w:rFonts w:ascii="Times New Roman" w:hAnsi="Times New Roman" w:cs="Times New Roman"/>
          <w:sz w:val="24"/>
        </w:rPr>
        <w:t>(3) Evaluation and review: Through a series of evaluation, check whether the system information security issues have been effectively managed.</w:t>
      </w:r>
    </w:p>
    <w:p w14:paraId="7B1562DD" w14:textId="77777777" w:rsidR="00496F58" w:rsidRDefault="00496F58" w:rsidP="00496F58">
      <w:pPr>
        <w:rPr>
          <w:rFonts w:ascii="Times New Roman" w:hAnsi="Times New Roman" w:cs="Times New Roman"/>
          <w:sz w:val="24"/>
        </w:rPr>
      </w:pPr>
      <w:r w:rsidRPr="00496F58">
        <w:rPr>
          <w:rFonts w:ascii="Times New Roman" w:hAnsi="Times New Roman" w:cs="Times New Roman"/>
          <w:sz w:val="24"/>
        </w:rPr>
        <w:t>(4) Maintenance and improvement: modify the management plan according to the experience of handling things and the results of safety evaluation, so as to achieve effective</w:t>
      </w:r>
      <w:r>
        <w:rPr>
          <w:rFonts w:ascii="Times New Roman" w:hAnsi="Times New Roman" w:cs="Times New Roman"/>
          <w:sz w:val="24"/>
        </w:rPr>
        <w:t xml:space="preserve"> </w:t>
      </w:r>
      <w:r w:rsidRPr="00496F58">
        <w:rPr>
          <w:rFonts w:ascii="Times New Roman" w:hAnsi="Times New Roman" w:cs="Times New Roman"/>
          <w:sz w:val="24"/>
        </w:rPr>
        <w:t>management.</w:t>
      </w:r>
    </w:p>
    <w:p w14:paraId="50650DE7" w14:textId="399E414A" w:rsidR="00496F58" w:rsidRDefault="00496F58" w:rsidP="00496F58">
      <w:pPr>
        <w:rPr>
          <w:rFonts w:ascii="Times New Roman" w:hAnsi="Times New Roman" w:cs="Times New Roman"/>
          <w:sz w:val="24"/>
        </w:rPr>
      </w:pPr>
    </w:p>
    <w:p w14:paraId="073B7839" w14:textId="3B1F5F95" w:rsidR="00496F58" w:rsidRDefault="00496F58" w:rsidP="00496F58">
      <w:pPr>
        <w:rPr>
          <w:rFonts w:ascii="Times New Roman" w:hAnsi="Times New Roman" w:cs="Times New Roman"/>
          <w:b/>
          <w:bCs/>
          <w:sz w:val="24"/>
        </w:rPr>
      </w:pPr>
      <w:r w:rsidRPr="00DD14AC">
        <w:rPr>
          <w:rFonts w:ascii="Times New Roman" w:hAnsi="Times New Roman" w:cs="Times New Roman" w:hint="eastAsia"/>
          <w:b/>
          <w:bCs/>
          <w:sz w:val="24"/>
        </w:rPr>
        <w:t>4</w:t>
      </w:r>
      <w:r w:rsidRPr="00DD14AC">
        <w:rPr>
          <w:rFonts w:ascii="Times New Roman" w:hAnsi="Times New Roman" w:cs="Times New Roman"/>
          <w:b/>
          <w:bCs/>
          <w:sz w:val="24"/>
        </w:rPr>
        <w:t>.5 Risk management systems</w:t>
      </w:r>
      <w:r w:rsidR="00DD14AC">
        <w:rPr>
          <w:rFonts w:ascii="Times New Roman" w:hAnsi="Times New Roman" w:cs="Times New Roman"/>
          <w:b/>
          <w:bCs/>
          <w:sz w:val="24"/>
        </w:rPr>
        <w:t xml:space="preserve"> </w:t>
      </w:r>
    </w:p>
    <w:p w14:paraId="74C82761" w14:textId="6D62E609" w:rsidR="000A4A7C" w:rsidRPr="000A4A7C" w:rsidRDefault="000A4A7C" w:rsidP="000A4A7C">
      <w:pPr>
        <w:rPr>
          <w:rFonts w:ascii="Times New Roman" w:hAnsi="Times New Roman" w:cs="Times New Roman"/>
          <w:sz w:val="24"/>
        </w:rPr>
      </w:pPr>
      <w:r w:rsidRPr="000A4A7C">
        <w:rPr>
          <w:rFonts w:ascii="Times New Roman" w:hAnsi="Times New Roman" w:cs="Times New Roman"/>
          <w:sz w:val="24"/>
        </w:rPr>
        <w:t>The entire coffee company has the following three risks: (1) the security risk of the database;(2) the security risk of the public server; (3) the risk of being exposed to the virus and being attacked</w:t>
      </w:r>
      <w:r>
        <w:rPr>
          <w:rFonts w:ascii="Times New Roman" w:hAnsi="Times New Roman" w:cs="Times New Roman" w:hint="eastAsia"/>
          <w:sz w:val="24"/>
        </w:rPr>
        <w:t xml:space="preserve"> </w:t>
      </w:r>
      <w:r w:rsidRPr="000A4A7C">
        <w:rPr>
          <w:rFonts w:ascii="Times New Roman" w:hAnsi="Times New Roman" w:cs="Times New Roman"/>
          <w:sz w:val="24"/>
        </w:rPr>
        <w:t xml:space="preserve">Therefore, the company can refer to ISO27005 information security management process to deal with security </w:t>
      </w:r>
      <w:proofErr w:type="gramStart"/>
      <w:r w:rsidRPr="000A4A7C">
        <w:rPr>
          <w:rFonts w:ascii="Times New Roman" w:hAnsi="Times New Roman" w:cs="Times New Roman"/>
          <w:sz w:val="24"/>
        </w:rPr>
        <w:t>problems</w:t>
      </w:r>
      <w:r w:rsidR="00151E3B" w:rsidRPr="00151E3B">
        <w:rPr>
          <w:rFonts w:ascii="Times New Roman" w:hAnsi="Times New Roman" w:cs="Times New Roman"/>
          <w:sz w:val="24"/>
          <w:vertAlign w:val="superscript"/>
        </w:rPr>
        <w:t>[</w:t>
      </w:r>
      <w:proofErr w:type="gramEnd"/>
      <w:r w:rsidR="00151E3B" w:rsidRPr="00151E3B">
        <w:rPr>
          <w:rFonts w:ascii="Times New Roman" w:hAnsi="Times New Roman" w:cs="Times New Roman"/>
          <w:sz w:val="24"/>
          <w:vertAlign w:val="superscript"/>
        </w:rPr>
        <w:t>4]</w:t>
      </w:r>
      <w:r w:rsidRPr="00151E3B">
        <w:rPr>
          <w:rFonts w:ascii="Times New Roman" w:hAnsi="Times New Roman" w:cs="Times New Roman"/>
          <w:sz w:val="24"/>
          <w:vertAlign w:val="superscript"/>
        </w:rPr>
        <w:t>.</w:t>
      </w:r>
    </w:p>
    <w:p w14:paraId="3D9BB258" w14:textId="77777777" w:rsidR="000A4A7C" w:rsidRPr="000A4A7C" w:rsidRDefault="000A4A7C" w:rsidP="000A4A7C">
      <w:pPr>
        <w:rPr>
          <w:rFonts w:ascii="Times New Roman" w:hAnsi="Times New Roman" w:cs="Times New Roman"/>
          <w:sz w:val="24"/>
        </w:rPr>
      </w:pPr>
    </w:p>
    <w:p w14:paraId="6EEAF187" w14:textId="2A04DA87" w:rsidR="000A4A7C" w:rsidRPr="000A4A7C" w:rsidRDefault="000A4A7C" w:rsidP="000A4A7C">
      <w:pPr>
        <w:rPr>
          <w:rFonts w:ascii="Times New Roman" w:hAnsi="Times New Roman" w:cs="Times New Roman"/>
          <w:sz w:val="24"/>
        </w:rPr>
      </w:pPr>
      <w:r w:rsidRPr="000A4A7C">
        <w:rPr>
          <w:rFonts w:ascii="Times New Roman" w:hAnsi="Times New Roman" w:cs="Times New Roman"/>
          <w:sz w:val="24"/>
        </w:rPr>
        <w:t xml:space="preserve">Since the company is allowed to give individuals access to the company's resources, such behavior will lead to security risks. </w:t>
      </w:r>
      <w:proofErr w:type="gramStart"/>
      <w:r w:rsidRPr="000A4A7C">
        <w:rPr>
          <w:rFonts w:ascii="Times New Roman" w:hAnsi="Times New Roman" w:cs="Times New Roman"/>
          <w:sz w:val="24"/>
        </w:rPr>
        <w:t>So</w:t>
      </w:r>
      <w:proofErr w:type="gramEnd"/>
      <w:r w:rsidRPr="000A4A7C">
        <w:rPr>
          <w:rFonts w:ascii="Times New Roman" w:hAnsi="Times New Roman" w:cs="Times New Roman"/>
          <w:sz w:val="24"/>
        </w:rPr>
        <w:t xml:space="preserve"> it's very important to combine the external network, the internal network and</w:t>
      </w:r>
      <w:r>
        <w:rPr>
          <w:rFonts w:ascii="Times New Roman" w:hAnsi="Times New Roman" w:cs="Times New Roman" w:hint="eastAsia"/>
          <w:sz w:val="24"/>
        </w:rPr>
        <w:t xml:space="preserve"> </w:t>
      </w:r>
      <w:r w:rsidRPr="000A4A7C">
        <w:rPr>
          <w:rFonts w:ascii="Times New Roman" w:hAnsi="Times New Roman" w:cs="Times New Roman"/>
          <w:sz w:val="24"/>
        </w:rPr>
        <w:t>Public server isolation, so as to prevent the leakage of information brought bad effects. If necessary, the access information from the external network must be filtered.</w:t>
      </w:r>
    </w:p>
    <w:p w14:paraId="4640AE05" w14:textId="77777777" w:rsidR="000A4A7C" w:rsidRPr="000A4A7C" w:rsidRDefault="000A4A7C" w:rsidP="000A4A7C">
      <w:pPr>
        <w:rPr>
          <w:rFonts w:ascii="Times New Roman" w:hAnsi="Times New Roman" w:cs="Times New Roman"/>
          <w:sz w:val="24"/>
        </w:rPr>
      </w:pPr>
    </w:p>
    <w:p w14:paraId="3047637B" w14:textId="174048AF" w:rsidR="000A4A7C" w:rsidRPr="000A4A7C" w:rsidRDefault="000A4A7C" w:rsidP="000A4A7C">
      <w:pPr>
        <w:rPr>
          <w:rFonts w:ascii="Times New Roman" w:hAnsi="Times New Roman" w:cs="Times New Roman"/>
          <w:sz w:val="24"/>
        </w:rPr>
      </w:pPr>
      <w:r w:rsidRPr="000A4A7C">
        <w:rPr>
          <w:rFonts w:ascii="Times New Roman" w:hAnsi="Times New Roman" w:cs="Times New Roman"/>
          <w:sz w:val="24"/>
        </w:rPr>
        <w:t xml:space="preserve">Common security risks of the database server are as follows: unauthorized users accessing the database server, external attacks on the database server, and data loss due to hardware and software </w:t>
      </w:r>
      <w:proofErr w:type="spellStart"/>
      <w:proofErr w:type="gramStart"/>
      <w:r w:rsidRPr="000A4A7C">
        <w:rPr>
          <w:rFonts w:ascii="Times New Roman" w:hAnsi="Times New Roman" w:cs="Times New Roman"/>
          <w:sz w:val="24"/>
        </w:rPr>
        <w:t>problems.Therefore</w:t>
      </w:r>
      <w:proofErr w:type="spellEnd"/>
      <w:proofErr w:type="gramEnd"/>
      <w:r w:rsidRPr="000A4A7C">
        <w:rPr>
          <w:rFonts w:ascii="Times New Roman" w:hAnsi="Times New Roman" w:cs="Times New Roman"/>
          <w:sz w:val="24"/>
        </w:rPr>
        <w:t>, you can prevent data theft by setting user authentication and access rights.</w:t>
      </w:r>
    </w:p>
    <w:p w14:paraId="3DC01FC1" w14:textId="77777777" w:rsidR="000A4A7C" w:rsidRPr="000A4A7C" w:rsidRDefault="000A4A7C" w:rsidP="000A4A7C">
      <w:pPr>
        <w:rPr>
          <w:rFonts w:ascii="Times New Roman" w:hAnsi="Times New Roman" w:cs="Times New Roman"/>
          <w:sz w:val="24"/>
        </w:rPr>
      </w:pPr>
    </w:p>
    <w:p w14:paraId="699C533E" w14:textId="5970A9BC" w:rsidR="000A4A7C" w:rsidRPr="000A4A7C" w:rsidRDefault="000A4A7C" w:rsidP="000A4A7C">
      <w:pPr>
        <w:rPr>
          <w:rFonts w:ascii="Times New Roman" w:hAnsi="Times New Roman" w:cs="Times New Roman"/>
          <w:sz w:val="24"/>
        </w:rPr>
      </w:pPr>
      <w:r w:rsidRPr="000A4A7C">
        <w:rPr>
          <w:rFonts w:ascii="Times New Roman" w:hAnsi="Times New Roman" w:cs="Times New Roman"/>
          <w:sz w:val="24"/>
        </w:rPr>
        <w:t xml:space="preserve">Also not to be underestimated is the attack of the virus, because the virus is always bound to some programs or web pages are not easy to be found, and the virus can infect the whole computer in a short </w:t>
      </w:r>
      <w:proofErr w:type="spellStart"/>
      <w:proofErr w:type="gramStart"/>
      <w:r w:rsidRPr="000A4A7C">
        <w:rPr>
          <w:rFonts w:ascii="Times New Roman" w:hAnsi="Times New Roman" w:cs="Times New Roman"/>
          <w:sz w:val="24"/>
        </w:rPr>
        <w:t>time</w:t>
      </w:r>
      <w:r>
        <w:rPr>
          <w:rFonts w:ascii="Times New Roman" w:hAnsi="Times New Roman" w:cs="Times New Roman"/>
          <w:sz w:val="24"/>
        </w:rPr>
        <w:t>.</w:t>
      </w:r>
      <w:r w:rsidRPr="000A4A7C">
        <w:rPr>
          <w:rFonts w:ascii="Times New Roman" w:hAnsi="Times New Roman" w:cs="Times New Roman"/>
          <w:sz w:val="24"/>
        </w:rPr>
        <w:t>The</w:t>
      </w:r>
      <w:proofErr w:type="spellEnd"/>
      <w:proofErr w:type="gramEnd"/>
      <w:r w:rsidRPr="000A4A7C">
        <w:rPr>
          <w:rFonts w:ascii="Times New Roman" w:hAnsi="Times New Roman" w:cs="Times New Roman"/>
          <w:sz w:val="24"/>
        </w:rPr>
        <w:t xml:space="preserve"> data may have been lost by the time the virus was discovered. In order to avoid such problems, you need to install virus detection software, to periodically kill viruses, and to</w:t>
      </w:r>
      <w:r>
        <w:rPr>
          <w:rFonts w:ascii="Times New Roman" w:hAnsi="Times New Roman" w:cs="Times New Roman" w:hint="eastAsia"/>
          <w:sz w:val="24"/>
        </w:rPr>
        <w:t xml:space="preserve"> </w:t>
      </w:r>
      <w:r w:rsidRPr="000A4A7C">
        <w:rPr>
          <w:rFonts w:ascii="Times New Roman" w:hAnsi="Times New Roman" w:cs="Times New Roman"/>
          <w:sz w:val="24"/>
        </w:rPr>
        <w:t xml:space="preserve">Open the antivirus software in real time to monitor the computer, to use the latest version, pay attention to regular updates, the latest version is often difficult to attack, and can recognize some new </w:t>
      </w:r>
      <w:proofErr w:type="gramStart"/>
      <w:r w:rsidRPr="000A4A7C">
        <w:rPr>
          <w:rFonts w:ascii="Times New Roman" w:hAnsi="Times New Roman" w:cs="Times New Roman"/>
          <w:sz w:val="24"/>
        </w:rPr>
        <w:t>viruses</w:t>
      </w:r>
      <w:r w:rsidR="00151E3B" w:rsidRPr="00151E3B">
        <w:rPr>
          <w:rFonts w:ascii="Times New Roman" w:hAnsi="Times New Roman" w:cs="Times New Roman"/>
          <w:sz w:val="24"/>
          <w:vertAlign w:val="superscript"/>
        </w:rPr>
        <w:t>[</w:t>
      </w:r>
      <w:proofErr w:type="gramEnd"/>
      <w:r w:rsidR="00151E3B" w:rsidRPr="00151E3B">
        <w:rPr>
          <w:rFonts w:ascii="Times New Roman" w:hAnsi="Times New Roman" w:cs="Times New Roman"/>
          <w:sz w:val="24"/>
          <w:vertAlign w:val="superscript"/>
        </w:rPr>
        <w:t>5]</w:t>
      </w:r>
      <w:r w:rsidRPr="000A4A7C">
        <w:rPr>
          <w:rFonts w:ascii="Times New Roman" w:hAnsi="Times New Roman" w:cs="Times New Roman"/>
          <w:sz w:val="24"/>
        </w:rPr>
        <w:t>.</w:t>
      </w:r>
    </w:p>
    <w:p w14:paraId="5575DAD7" w14:textId="77777777" w:rsidR="000A4A7C" w:rsidRPr="000A4A7C" w:rsidRDefault="000A4A7C" w:rsidP="000A4A7C">
      <w:pPr>
        <w:rPr>
          <w:rFonts w:ascii="Times New Roman" w:hAnsi="Times New Roman" w:cs="Times New Roman"/>
          <w:sz w:val="24"/>
        </w:rPr>
      </w:pPr>
      <w:r w:rsidRPr="000A4A7C">
        <w:rPr>
          <w:rFonts w:ascii="Times New Roman" w:hAnsi="Times New Roman" w:cs="Times New Roman"/>
          <w:sz w:val="24"/>
        </w:rPr>
        <w:lastRenderedPageBreak/>
        <w:t>For individual users, you can set up a separate space on your computer's hard drive to set up encrypted disk software. Encrypt and store some private files,</w:t>
      </w:r>
    </w:p>
    <w:p w14:paraId="3DA2BCBB" w14:textId="6DCC8805" w:rsidR="00DD14AC" w:rsidRDefault="000A4A7C" w:rsidP="000A4A7C">
      <w:pPr>
        <w:rPr>
          <w:rFonts w:ascii="Times New Roman" w:hAnsi="Times New Roman" w:cs="Times New Roman"/>
          <w:sz w:val="24"/>
        </w:rPr>
      </w:pPr>
      <w:r w:rsidRPr="000A4A7C">
        <w:rPr>
          <w:rFonts w:ascii="Times New Roman" w:hAnsi="Times New Roman" w:cs="Times New Roman"/>
          <w:sz w:val="24"/>
        </w:rPr>
        <w:t>Users only need to use their password to access it.</w:t>
      </w:r>
    </w:p>
    <w:p w14:paraId="5A8B2146" w14:textId="26886534" w:rsidR="00151E3B" w:rsidRDefault="00151E3B" w:rsidP="000A4A7C">
      <w:pPr>
        <w:rPr>
          <w:rFonts w:ascii="Times New Roman" w:hAnsi="Times New Roman" w:cs="Times New Roman"/>
          <w:sz w:val="24"/>
        </w:rPr>
      </w:pPr>
    </w:p>
    <w:p w14:paraId="09D7ED87" w14:textId="15D6A064" w:rsidR="00151E3B" w:rsidRPr="00151E3B" w:rsidRDefault="00151E3B" w:rsidP="00151E3B">
      <w:pPr>
        <w:rPr>
          <w:rFonts w:ascii="Times New Roman" w:hAnsi="Times New Roman" w:cs="Times New Roman"/>
          <w:sz w:val="24"/>
        </w:rPr>
      </w:pPr>
      <w:r w:rsidRPr="00151E3B">
        <w:rPr>
          <w:rFonts w:ascii="Times New Roman" w:hAnsi="Times New Roman" w:cs="Times New Roman"/>
          <w:sz w:val="24"/>
        </w:rPr>
        <w:t>[1] Zhang Ling. Computer Network Security and Preventive Measures in the Era of Big Data [J]. Network safety Technology and Application, 2022 (04</w:t>
      </w:r>
      <w:proofErr w:type="gramStart"/>
      <w:r w:rsidRPr="00151E3B">
        <w:rPr>
          <w:rFonts w:ascii="Times New Roman" w:hAnsi="Times New Roman" w:cs="Times New Roman"/>
          <w:sz w:val="24"/>
        </w:rPr>
        <w:t>) :</w:t>
      </w:r>
      <w:proofErr w:type="gramEnd"/>
      <w:r w:rsidRPr="00151E3B">
        <w:rPr>
          <w:rFonts w:ascii="Times New Roman" w:hAnsi="Times New Roman" w:cs="Times New Roman"/>
          <w:sz w:val="24"/>
        </w:rPr>
        <w:t xml:space="preserve"> 69-71.</w:t>
      </w:r>
    </w:p>
    <w:p w14:paraId="7D3C14CD" w14:textId="7C74163B" w:rsidR="00151E3B" w:rsidRPr="00151E3B" w:rsidRDefault="00151E3B" w:rsidP="00151E3B">
      <w:pPr>
        <w:rPr>
          <w:rFonts w:ascii="Times New Roman" w:hAnsi="Times New Roman" w:cs="Times New Roman"/>
          <w:sz w:val="24"/>
        </w:rPr>
      </w:pPr>
      <w:r w:rsidRPr="00151E3B">
        <w:rPr>
          <w:rFonts w:ascii="Times New Roman" w:hAnsi="Times New Roman" w:cs="Times New Roman"/>
          <w:sz w:val="24"/>
        </w:rPr>
        <w:t xml:space="preserve">[2] ZHONG </w:t>
      </w:r>
      <w:proofErr w:type="spellStart"/>
      <w:r w:rsidRPr="00151E3B">
        <w:rPr>
          <w:rFonts w:ascii="Times New Roman" w:hAnsi="Times New Roman" w:cs="Times New Roman"/>
          <w:sz w:val="24"/>
        </w:rPr>
        <w:t>Jiankun</w:t>
      </w:r>
      <w:proofErr w:type="spellEnd"/>
      <w:r w:rsidRPr="00151E3B">
        <w:rPr>
          <w:rFonts w:ascii="Times New Roman" w:hAnsi="Times New Roman" w:cs="Times New Roman"/>
          <w:sz w:val="24"/>
        </w:rPr>
        <w:t>. Computer Network Information Security and Protection under Big Data [J]. Digital</w:t>
      </w:r>
      <w:r w:rsidRPr="00151E3B">
        <w:rPr>
          <w:rFonts w:ascii="Times New Roman" w:hAnsi="Times New Roman" w:cs="Times New Roman" w:hint="eastAsia"/>
          <w:sz w:val="24"/>
        </w:rPr>
        <w:t xml:space="preserve"> </w:t>
      </w:r>
      <w:r w:rsidRPr="00151E3B">
        <w:rPr>
          <w:rFonts w:ascii="Times New Roman" w:hAnsi="Times New Roman" w:cs="Times New Roman"/>
          <w:sz w:val="24"/>
        </w:rPr>
        <w:t>Technology and Application, 2022 (02</w:t>
      </w:r>
      <w:proofErr w:type="gramStart"/>
      <w:r w:rsidRPr="00151E3B">
        <w:rPr>
          <w:rFonts w:ascii="Times New Roman" w:hAnsi="Times New Roman" w:cs="Times New Roman"/>
          <w:sz w:val="24"/>
        </w:rPr>
        <w:t>) :</w:t>
      </w:r>
      <w:proofErr w:type="gramEnd"/>
      <w:r w:rsidRPr="00151E3B">
        <w:rPr>
          <w:rFonts w:ascii="Times New Roman" w:hAnsi="Times New Roman" w:cs="Times New Roman"/>
          <w:sz w:val="24"/>
        </w:rPr>
        <w:t xml:space="preserve"> 203-205.</w:t>
      </w:r>
    </w:p>
    <w:p w14:paraId="635D090E" w14:textId="116D4484" w:rsidR="00151E3B" w:rsidRPr="00151E3B" w:rsidRDefault="00151E3B" w:rsidP="00151E3B">
      <w:pPr>
        <w:rPr>
          <w:rFonts w:ascii="Times New Roman" w:hAnsi="Times New Roman" w:cs="Times New Roman"/>
          <w:sz w:val="24"/>
        </w:rPr>
      </w:pPr>
      <w:r w:rsidRPr="00151E3B">
        <w:rPr>
          <w:rFonts w:ascii="Times New Roman" w:hAnsi="Times New Roman" w:cs="Times New Roman"/>
          <w:sz w:val="24"/>
        </w:rPr>
        <w:t>[3] Xu Jing. Discussion on Computer Network Information Security Protection Strategy in the era of Big Data [J</w:t>
      </w:r>
      <w:proofErr w:type="gramStart"/>
      <w:r w:rsidRPr="00151E3B">
        <w:rPr>
          <w:rFonts w:ascii="Times New Roman" w:hAnsi="Times New Roman" w:cs="Times New Roman"/>
          <w:sz w:val="24"/>
        </w:rPr>
        <w:t>].Digital</w:t>
      </w:r>
      <w:proofErr w:type="gramEnd"/>
      <w:r w:rsidRPr="00151E3B">
        <w:rPr>
          <w:rFonts w:ascii="Times New Roman" w:hAnsi="Times New Roman" w:cs="Times New Roman"/>
          <w:sz w:val="24"/>
        </w:rPr>
        <w:t xml:space="preserve"> Technology and Application, 2022 (02) : 240-242.</w:t>
      </w:r>
    </w:p>
    <w:p w14:paraId="6B3649EC" w14:textId="347279A0" w:rsidR="00151E3B" w:rsidRDefault="00151E3B" w:rsidP="00151E3B">
      <w:pPr>
        <w:rPr>
          <w:rFonts w:ascii="Times New Roman" w:hAnsi="Times New Roman" w:cs="Times New Roman"/>
          <w:sz w:val="24"/>
        </w:rPr>
      </w:pPr>
      <w:r w:rsidRPr="00151E3B">
        <w:rPr>
          <w:rFonts w:ascii="Times New Roman" w:hAnsi="Times New Roman" w:cs="Times New Roman"/>
          <w:sz w:val="24"/>
        </w:rPr>
        <w:t xml:space="preserve">[4] FENG </w:t>
      </w:r>
      <w:proofErr w:type="spellStart"/>
      <w:r w:rsidRPr="00151E3B">
        <w:rPr>
          <w:rFonts w:ascii="Times New Roman" w:hAnsi="Times New Roman" w:cs="Times New Roman"/>
          <w:sz w:val="24"/>
        </w:rPr>
        <w:t>Jingli</w:t>
      </w:r>
      <w:proofErr w:type="spellEnd"/>
      <w:r w:rsidRPr="00151E3B">
        <w:rPr>
          <w:rFonts w:ascii="Times New Roman" w:hAnsi="Times New Roman" w:cs="Times New Roman"/>
          <w:sz w:val="24"/>
        </w:rPr>
        <w:t>. Discussion on Computer Network Information Security in the Era of Big Data [J]. Soft</w:t>
      </w:r>
      <w:r w:rsidRPr="00151E3B">
        <w:rPr>
          <w:rFonts w:ascii="Times New Roman" w:hAnsi="Times New Roman" w:cs="Times New Roman" w:hint="eastAsia"/>
          <w:sz w:val="24"/>
        </w:rPr>
        <w:t xml:space="preserve"> </w:t>
      </w:r>
      <w:r w:rsidRPr="00151E3B">
        <w:rPr>
          <w:rFonts w:ascii="Times New Roman" w:hAnsi="Times New Roman" w:cs="Times New Roman"/>
          <w:sz w:val="24"/>
        </w:rPr>
        <w:t>Pieces, 2022 (02</w:t>
      </w:r>
      <w:proofErr w:type="gramStart"/>
      <w:r w:rsidRPr="00151E3B">
        <w:rPr>
          <w:rFonts w:ascii="Times New Roman" w:hAnsi="Times New Roman" w:cs="Times New Roman"/>
          <w:sz w:val="24"/>
        </w:rPr>
        <w:t>) :</w:t>
      </w:r>
      <w:proofErr w:type="gramEnd"/>
      <w:r w:rsidRPr="00151E3B">
        <w:rPr>
          <w:rFonts w:ascii="Times New Roman" w:hAnsi="Times New Roman" w:cs="Times New Roman"/>
          <w:sz w:val="24"/>
        </w:rPr>
        <w:t xml:space="preserve"> 157-159.</w:t>
      </w:r>
    </w:p>
    <w:p w14:paraId="3DAB8875" w14:textId="39991F79" w:rsidR="00151E3B" w:rsidRPr="00151E3B" w:rsidRDefault="00151E3B" w:rsidP="00151E3B">
      <w:pPr>
        <w:rPr>
          <w:rFonts w:ascii="Times New Roman" w:hAnsi="Times New Roman" w:cs="Times New Roman"/>
          <w:sz w:val="24"/>
        </w:rPr>
      </w:pPr>
      <w:r w:rsidRPr="00151E3B">
        <w:rPr>
          <w:rFonts w:ascii="Times New Roman" w:hAnsi="Times New Roman" w:cs="Times New Roman"/>
          <w:sz w:val="24"/>
        </w:rPr>
        <w:t xml:space="preserve">[5] ZHANG </w:t>
      </w:r>
      <w:proofErr w:type="spellStart"/>
      <w:r w:rsidRPr="00151E3B">
        <w:rPr>
          <w:rFonts w:ascii="Times New Roman" w:hAnsi="Times New Roman" w:cs="Times New Roman"/>
          <w:sz w:val="24"/>
        </w:rPr>
        <w:t>Ruixian</w:t>
      </w:r>
      <w:proofErr w:type="spellEnd"/>
      <w:r w:rsidRPr="00151E3B">
        <w:rPr>
          <w:rFonts w:ascii="Times New Roman" w:hAnsi="Times New Roman" w:cs="Times New Roman"/>
          <w:sz w:val="24"/>
        </w:rPr>
        <w:t>. Research on Computer Network Information Security and Measures in the era of Big Data [J</w:t>
      </w:r>
      <w:proofErr w:type="gramStart"/>
      <w:r w:rsidRPr="00151E3B">
        <w:rPr>
          <w:rFonts w:ascii="Times New Roman" w:hAnsi="Times New Roman" w:cs="Times New Roman"/>
          <w:sz w:val="24"/>
        </w:rPr>
        <w:t>].Light</w:t>
      </w:r>
      <w:proofErr w:type="gramEnd"/>
      <w:r w:rsidRPr="00151E3B">
        <w:rPr>
          <w:rFonts w:ascii="Times New Roman" w:hAnsi="Times New Roman" w:cs="Times New Roman"/>
          <w:sz w:val="24"/>
        </w:rPr>
        <w:t xml:space="preserve"> Industry Science and Technology, 2022 (01) : 72-74.</w:t>
      </w:r>
    </w:p>
    <w:p w14:paraId="26B0BACE" w14:textId="77777777" w:rsidR="00151E3B" w:rsidRPr="00151E3B" w:rsidRDefault="00151E3B" w:rsidP="00151E3B">
      <w:pPr>
        <w:rPr>
          <w:rFonts w:ascii="Times New Roman" w:hAnsi="Times New Roman" w:cs="Times New Roman"/>
          <w:sz w:val="24"/>
        </w:rPr>
      </w:pPr>
    </w:p>
    <w:p w14:paraId="0C85C681" w14:textId="0982C6E1" w:rsidR="00151E3B" w:rsidRPr="00151E3B" w:rsidRDefault="00151E3B" w:rsidP="00151E3B">
      <w:pPr>
        <w:rPr>
          <w:rFonts w:ascii="Times New Roman" w:hAnsi="Times New Roman" w:cs="Times New Roman" w:hint="eastAsia"/>
          <w:sz w:val="24"/>
        </w:rPr>
      </w:pPr>
    </w:p>
    <w:p w14:paraId="65D3D5CC" w14:textId="77777777" w:rsidR="00151E3B" w:rsidRPr="00151E3B" w:rsidRDefault="00151E3B" w:rsidP="00151E3B">
      <w:pPr>
        <w:rPr>
          <w:rFonts w:ascii="Times New Roman" w:hAnsi="Times New Roman" w:cs="Times New Roman"/>
          <w:sz w:val="24"/>
        </w:rPr>
      </w:pPr>
    </w:p>
    <w:p w14:paraId="599F4F82" w14:textId="77777777" w:rsidR="00151E3B" w:rsidRPr="000A4A7C" w:rsidRDefault="00151E3B" w:rsidP="000A4A7C">
      <w:pPr>
        <w:rPr>
          <w:rFonts w:ascii="Times New Roman" w:hAnsi="Times New Roman" w:cs="Times New Roman" w:hint="eastAsia"/>
          <w:sz w:val="24"/>
        </w:rPr>
      </w:pPr>
    </w:p>
    <w:sectPr w:rsidR="00151E3B" w:rsidRPr="000A4A7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9AC00" w14:textId="77777777" w:rsidR="000A0191" w:rsidRDefault="000A0191" w:rsidP="00693611">
      <w:r>
        <w:separator/>
      </w:r>
    </w:p>
  </w:endnote>
  <w:endnote w:type="continuationSeparator" w:id="0">
    <w:p w14:paraId="5C665CA4" w14:textId="77777777" w:rsidR="000A0191" w:rsidRDefault="000A0191" w:rsidP="006936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PMingLiU">
    <w:altName w:val="Microsoft JhengHei"/>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F52DE" w14:textId="77777777" w:rsidR="000A0191" w:rsidRDefault="000A0191" w:rsidP="00693611">
      <w:r>
        <w:separator/>
      </w:r>
    </w:p>
  </w:footnote>
  <w:footnote w:type="continuationSeparator" w:id="0">
    <w:p w14:paraId="420B135B" w14:textId="77777777" w:rsidR="000A0191" w:rsidRDefault="000A0191" w:rsidP="006936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7A1D2C"/>
    <w:multiLevelType w:val="multilevel"/>
    <w:tmpl w:val="91E482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64276807"/>
    <w:multiLevelType w:val="hybridMultilevel"/>
    <w:tmpl w:val="336E4906"/>
    <w:lvl w:ilvl="0" w:tplc="F560046E">
      <w:start w:val="1"/>
      <w:numFmt w:val="bullet"/>
      <w:lvlText w:val=""/>
      <w:lvlJc w:val="left"/>
      <w:pPr>
        <w:tabs>
          <w:tab w:val="num" w:pos="720"/>
        </w:tabs>
        <w:ind w:left="720" w:hanging="360"/>
      </w:pPr>
      <w:rPr>
        <w:rFonts w:ascii="Wingdings" w:hAnsi="Wingdings" w:hint="default"/>
      </w:rPr>
    </w:lvl>
    <w:lvl w:ilvl="1" w:tplc="5470BEDA" w:tentative="1">
      <w:start w:val="1"/>
      <w:numFmt w:val="bullet"/>
      <w:lvlText w:val=""/>
      <w:lvlJc w:val="left"/>
      <w:pPr>
        <w:tabs>
          <w:tab w:val="num" w:pos="1440"/>
        </w:tabs>
        <w:ind w:left="1440" w:hanging="360"/>
      </w:pPr>
      <w:rPr>
        <w:rFonts w:ascii="Wingdings" w:hAnsi="Wingdings" w:hint="default"/>
      </w:rPr>
    </w:lvl>
    <w:lvl w:ilvl="2" w:tplc="4774C044" w:tentative="1">
      <w:start w:val="1"/>
      <w:numFmt w:val="bullet"/>
      <w:lvlText w:val=""/>
      <w:lvlJc w:val="left"/>
      <w:pPr>
        <w:tabs>
          <w:tab w:val="num" w:pos="2160"/>
        </w:tabs>
        <w:ind w:left="2160" w:hanging="360"/>
      </w:pPr>
      <w:rPr>
        <w:rFonts w:ascii="Wingdings" w:hAnsi="Wingdings" w:hint="default"/>
      </w:rPr>
    </w:lvl>
    <w:lvl w:ilvl="3" w:tplc="679E8664" w:tentative="1">
      <w:start w:val="1"/>
      <w:numFmt w:val="bullet"/>
      <w:lvlText w:val=""/>
      <w:lvlJc w:val="left"/>
      <w:pPr>
        <w:tabs>
          <w:tab w:val="num" w:pos="2880"/>
        </w:tabs>
        <w:ind w:left="2880" w:hanging="360"/>
      </w:pPr>
      <w:rPr>
        <w:rFonts w:ascii="Wingdings" w:hAnsi="Wingdings" w:hint="default"/>
      </w:rPr>
    </w:lvl>
    <w:lvl w:ilvl="4" w:tplc="369C66EC" w:tentative="1">
      <w:start w:val="1"/>
      <w:numFmt w:val="bullet"/>
      <w:lvlText w:val=""/>
      <w:lvlJc w:val="left"/>
      <w:pPr>
        <w:tabs>
          <w:tab w:val="num" w:pos="3600"/>
        </w:tabs>
        <w:ind w:left="3600" w:hanging="360"/>
      </w:pPr>
      <w:rPr>
        <w:rFonts w:ascii="Wingdings" w:hAnsi="Wingdings" w:hint="default"/>
      </w:rPr>
    </w:lvl>
    <w:lvl w:ilvl="5" w:tplc="C0EE006A" w:tentative="1">
      <w:start w:val="1"/>
      <w:numFmt w:val="bullet"/>
      <w:lvlText w:val=""/>
      <w:lvlJc w:val="left"/>
      <w:pPr>
        <w:tabs>
          <w:tab w:val="num" w:pos="4320"/>
        </w:tabs>
        <w:ind w:left="4320" w:hanging="360"/>
      </w:pPr>
      <w:rPr>
        <w:rFonts w:ascii="Wingdings" w:hAnsi="Wingdings" w:hint="default"/>
      </w:rPr>
    </w:lvl>
    <w:lvl w:ilvl="6" w:tplc="21D664F6" w:tentative="1">
      <w:start w:val="1"/>
      <w:numFmt w:val="bullet"/>
      <w:lvlText w:val=""/>
      <w:lvlJc w:val="left"/>
      <w:pPr>
        <w:tabs>
          <w:tab w:val="num" w:pos="5040"/>
        </w:tabs>
        <w:ind w:left="5040" w:hanging="360"/>
      </w:pPr>
      <w:rPr>
        <w:rFonts w:ascii="Wingdings" w:hAnsi="Wingdings" w:hint="default"/>
      </w:rPr>
    </w:lvl>
    <w:lvl w:ilvl="7" w:tplc="D02A9760" w:tentative="1">
      <w:start w:val="1"/>
      <w:numFmt w:val="bullet"/>
      <w:lvlText w:val=""/>
      <w:lvlJc w:val="left"/>
      <w:pPr>
        <w:tabs>
          <w:tab w:val="num" w:pos="5760"/>
        </w:tabs>
        <w:ind w:left="5760" w:hanging="360"/>
      </w:pPr>
      <w:rPr>
        <w:rFonts w:ascii="Wingdings" w:hAnsi="Wingdings" w:hint="default"/>
      </w:rPr>
    </w:lvl>
    <w:lvl w:ilvl="8" w:tplc="E2880050" w:tentative="1">
      <w:start w:val="1"/>
      <w:numFmt w:val="bullet"/>
      <w:lvlText w:val=""/>
      <w:lvlJc w:val="left"/>
      <w:pPr>
        <w:tabs>
          <w:tab w:val="num" w:pos="6480"/>
        </w:tabs>
        <w:ind w:left="6480" w:hanging="360"/>
      </w:pPr>
      <w:rPr>
        <w:rFonts w:ascii="Wingdings" w:hAnsi="Wingdings" w:hint="default"/>
      </w:rPr>
    </w:lvl>
  </w:abstractNum>
  <w:num w:numId="1" w16cid:durableId="1627931926">
    <w:abstractNumId w:val="0"/>
  </w:num>
  <w:num w:numId="2" w16cid:durableId="982465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12C"/>
    <w:rsid w:val="000A0191"/>
    <w:rsid w:val="000A4A7C"/>
    <w:rsid w:val="000B33C0"/>
    <w:rsid w:val="00104ACA"/>
    <w:rsid w:val="00151E3B"/>
    <w:rsid w:val="0018313C"/>
    <w:rsid w:val="00250B95"/>
    <w:rsid w:val="00270561"/>
    <w:rsid w:val="002970D4"/>
    <w:rsid w:val="002B5D4F"/>
    <w:rsid w:val="0036674C"/>
    <w:rsid w:val="003E006F"/>
    <w:rsid w:val="003F3FB4"/>
    <w:rsid w:val="00496A53"/>
    <w:rsid w:val="00496F58"/>
    <w:rsid w:val="004E2189"/>
    <w:rsid w:val="004F1640"/>
    <w:rsid w:val="005A1DE0"/>
    <w:rsid w:val="0063782E"/>
    <w:rsid w:val="00693611"/>
    <w:rsid w:val="006E1437"/>
    <w:rsid w:val="007958C1"/>
    <w:rsid w:val="007C712C"/>
    <w:rsid w:val="00887176"/>
    <w:rsid w:val="008F7EDC"/>
    <w:rsid w:val="00927857"/>
    <w:rsid w:val="00953C11"/>
    <w:rsid w:val="00974BF4"/>
    <w:rsid w:val="00997E78"/>
    <w:rsid w:val="009F314F"/>
    <w:rsid w:val="00A24705"/>
    <w:rsid w:val="00B51A1D"/>
    <w:rsid w:val="00BA6660"/>
    <w:rsid w:val="00C82E7F"/>
    <w:rsid w:val="00C947CB"/>
    <w:rsid w:val="00CF329A"/>
    <w:rsid w:val="00D60E04"/>
    <w:rsid w:val="00DA54AC"/>
    <w:rsid w:val="00DD14AC"/>
    <w:rsid w:val="00E14FF8"/>
    <w:rsid w:val="00E67191"/>
    <w:rsid w:val="00F55B3F"/>
    <w:rsid w:val="00F6064E"/>
    <w:rsid w:val="00FE62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5A201"/>
  <w15:chartTrackingRefBased/>
  <w15:docId w15:val="{EEEF59BF-93AA-4E18-A4D9-246B45CDE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3611"/>
    <w:pPr>
      <w:widowControl w:val="0"/>
      <w:jc w:val="both"/>
    </w:pPr>
    <w:rPr>
      <w:szCs w:val="24"/>
    </w:rPr>
  </w:style>
  <w:style w:type="paragraph" w:styleId="1">
    <w:name w:val="heading 1"/>
    <w:basedOn w:val="a"/>
    <w:next w:val="a"/>
    <w:link w:val="10"/>
    <w:uiPriority w:val="9"/>
    <w:qFormat/>
    <w:rsid w:val="00693611"/>
    <w:pPr>
      <w:spacing w:before="100" w:beforeAutospacing="1" w:after="100" w:afterAutospacing="1"/>
      <w:outlineLvl w:val="0"/>
    </w:pPr>
    <w:rPr>
      <w:rFonts w:ascii="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9361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93611"/>
    <w:rPr>
      <w:sz w:val="18"/>
      <w:szCs w:val="18"/>
    </w:rPr>
  </w:style>
  <w:style w:type="paragraph" w:styleId="a5">
    <w:name w:val="footer"/>
    <w:basedOn w:val="a"/>
    <w:link w:val="a6"/>
    <w:uiPriority w:val="99"/>
    <w:unhideWhenUsed/>
    <w:rsid w:val="00693611"/>
    <w:pPr>
      <w:tabs>
        <w:tab w:val="center" w:pos="4153"/>
        <w:tab w:val="right" w:pos="8306"/>
      </w:tabs>
      <w:snapToGrid w:val="0"/>
      <w:jc w:val="left"/>
    </w:pPr>
    <w:rPr>
      <w:sz w:val="18"/>
      <w:szCs w:val="18"/>
    </w:rPr>
  </w:style>
  <w:style w:type="character" w:customStyle="1" w:styleId="a6">
    <w:name w:val="页脚 字符"/>
    <w:basedOn w:val="a0"/>
    <w:link w:val="a5"/>
    <w:uiPriority w:val="99"/>
    <w:rsid w:val="00693611"/>
    <w:rPr>
      <w:sz w:val="18"/>
      <w:szCs w:val="18"/>
    </w:rPr>
  </w:style>
  <w:style w:type="character" w:customStyle="1" w:styleId="10">
    <w:name w:val="标题 1 字符"/>
    <w:basedOn w:val="a0"/>
    <w:link w:val="1"/>
    <w:uiPriority w:val="9"/>
    <w:rsid w:val="00693611"/>
    <w:rPr>
      <w:rFonts w:ascii="宋体" w:hAnsi="宋体" w:cs="宋体"/>
      <w:b/>
      <w:bCs/>
      <w:kern w:val="36"/>
      <w:sz w:val="48"/>
      <w:szCs w:val="48"/>
    </w:rPr>
  </w:style>
  <w:style w:type="paragraph" w:styleId="a7">
    <w:name w:val="List Paragraph"/>
    <w:basedOn w:val="a"/>
    <w:uiPriority w:val="34"/>
    <w:qFormat/>
    <w:rsid w:val="00C82E7F"/>
    <w:pPr>
      <w:ind w:firstLineChars="200" w:firstLine="420"/>
    </w:pPr>
  </w:style>
  <w:style w:type="character" w:customStyle="1" w:styleId="tgt">
    <w:name w:val="tgt"/>
    <w:basedOn w:val="a0"/>
    <w:rsid w:val="004E2189"/>
  </w:style>
  <w:style w:type="character" w:customStyle="1" w:styleId="apple-converted-space">
    <w:name w:val="apple-converted-space"/>
    <w:basedOn w:val="a0"/>
    <w:rsid w:val="004E2189"/>
  </w:style>
  <w:style w:type="character" w:customStyle="1" w:styleId="tgt1">
    <w:name w:val="tgt1"/>
    <w:basedOn w:val="a0"/>
    <w:rsid w:val="00151E3B"/>
  </w:style>
  <w:style w:type="character" w:customStyle="1" w:styleId="src">
    <w:name w:val="src"/>
    <w:basedOn w:val="a0"/>
    <w:rsid w:val="00151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18066">
      <w:bodyDiv w:val="1"/>
      <w:marLeft w:val="0"/>
      <w:marRight w:val="0"/>
      <w:marTop w:val="0"/>
      <w:marBottom w:val="0"/>
      <w:divBdr>
        <w:top w:val="none" w:sz="0" w:space="0" w:color="auto"/>
        <w:left w:val="none" w:sz="0" w:space="0" w:color="auto"/>
        <w:bottom w:val="none" w:sz="0" w:space="0" w:color="auto"/>
        <w:right w:val="none" w:sz="0" w:space="0" w:color="auto"/>
      </w:divBdr>
      <w:divsChild>
        <w:div w:id="2068454970">
          <w:marLeft w:val="547"/>
          <w:marRight w:val="0"/>
          <w:marTop w:val="154"/>
          <w:marBottom w:val="0"/>
          <w:divBdr>
            <w:top w:val="none" w:sz="0" w:space="0" w:color="auto"/>
            <w:left w:val="none" w:sz="0" w:space="0" w:color="auto"/>
            <w:bottom w:val="none" w:sz="0" w:space="0" w:color="auto"/>
            <w:right w:val="none" w:sz="0" w:space="0" w:color="auto"/>
          </w:divBdr>
        </w:div>
        <w:div w:id="537663345">
          <w:marLeft w:val="547"/>
          <w:marRight w:val="0"/>
          <w:marTop w:val="154"/>
          <w:marBottom w:val="0"/>
          <w:divBdr>
            <w:top w:val="none" w:sz="0" w:space="0" w:color="auto"/>
            <w:left w:val="none" w:sz="0" w:space="0" w:color="auto"/>
            <w:bottom w:val="none" w:sz="0" w:space="0" w:color="auto"/>
            <w:right w:val="none" w:sz="0" w:space="0" w:color="auto"/>
          </w:divBdr>
        </w:div>
        <w:div w:id="335768884">
          <w:marLeft w:val="547"/>
          <w:marRight w:val="0"/>
          <w:marTop w:val="154"/>
          <w:marBottom w:val="0"/>
          <w:divBdr>
            <w:top w:val="none" w:sz="0" w:space="0" w:color="auto"/>
            <w:left w:val="none" w:sz="0" w:space="0" w:color="auto"/>
            <w:bottom w:val="none" w:sz="0" w:space="0" w:color="auto"/>
            <w:right w:val="none" w:sz="0" w:space="0" w:color="auto"/>
          </w:divBdr>
        </w:div>
      </w:divsChild>
    </w:div>
    <w:div w:id="1145781728">
      <w:bodyDiv w:val="1"/>
      <w:marLeft w:val="0"/>
      <w:marRight w:val="0"/>
      <w:marTop w:val="0"/>
      <w:marBottom w:val="0"/>
      <w:divBdr>
        <w:top w:val="none" w:sz="0" w:space="0" w:color="auto"/>
        <w:left w:val="none" w:sz="0" w:space="0" w:color="auto"/>
        <w:bottom w:val="none" w:sz="0" w:space="0" w:color="auto"/>
        <w:right w:val="none" w:sz="0" w:space="0" w:color="auto"/>
      </w:divBdr>
    </w:div>
    <w:div w:id="1822842273">
      <w:bodyDiv w:val="1"/>
      <w:marLeft w:val="0"/>
      <w:marRight w:val="0"/>
      <w:marTop w:val="0"/>
      <w:marBottom w:val="0"/>
      <w:divBdr>
        <w:top w:val="none" w:sz="0" w:space="0" w:color="auto"/>
        <w:left w:val="none" w:sz="0" w:space="0" w:color="auto"/>
        <w:bottom w:val="none" w:sz="0" w:space="0" w:color="auto"/>
        <w:right w:val="none" w:sz="0" w:space="0" w:color="auto"/>
      </w:divBdr>
    </w:div>
    <w:div w:id="1877041665">
      <w:bodyDiv w:val="1"/>
      <w:marLeft w:val="0"/>
      <w:marRight w:val="0"/>
      <w:marTop w:val="0"/>
      <w:marBottom w:val="0"/>
      <w:divBdr>
        <w:top w:val="none" w:sz="0" w:space="0" w:color="auto"/>
        <w:left w:val="none" w:sz="0" w:space="0" w:color="auto"/>
        <w:bottom w:val="none" w:sz="0" w:space="0" w:color="auto"/>
        <w:right w:val="none" w:sz="0" w:space="0" w:color="auto"/>
      </w:divBdr>
    </w:div>
    <w:div w:id="2077585135">
      <w:bodyDiv w:val="1"/>
      <w:marLeft w:val="0"/>
      <w:marRight w:val="0"/>
      <w:marTop w:val="0"/>
      <w:marBottom w:val="0"/>
      <w:divBdr>
        <w:top w:val="none" w:sz="0" w:space="0" w:color="auto"/>
        <w:left w:val="none" w:sz="0" w:space="0" w:color="auto"/>
        <w:bottom w:val="none" w:sz="0" w:space="0" w:color="auto"/>
        <w:right w:val="none" w:sz="0" w:space="0" w:color="auto"/>
      </w:divBdr>
    </w:div>
    <w:div w:id="209493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654</TotalTime>
  <Pages>10</Pages>
  <Words>3072</Words>
  <Characters>17511</Characters>
  <Application>Microsoft Office Word</Application>
  <DocSecurity>0</DocSecurity>
  <Lines>145</Lines>
  <Paragraphs>41</Paragraphs>
  <ScaleCrop>false</ScaleCrop>
  <Company/>
  <LinksUpToDate>false</LinksUpToDate>
  <CharactersWithSpaces>20542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朱 力</dc:creator>
  <cp:keywords/>
  <dc:description/>
  <cp:lastModifiedBy>朱 力</cp:lastModifiedBy>
  <cp:revision>9</cp:revision>
  <dcterms:created xsi:type="dcterms:W3CDTF">2023-01-01T08:36:00Z</dcterms:created>
  <dcterms:modified xsi:type="dcterms:W3CDTF">2023-01-08T08:50:00Z</dcterms:modified>
</cp:coreProperties>
</file>