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120BC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Qualification: CIPD Diploma in Applied Human Resources</w:t>
      </w:r>
    </w:p>
    <w:p w14:paraId="35E17D87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</w:p>
    <w:p w14:paraId="2699647C" w14:textId="65E97AAF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Module Name:</w:t>
      </w:r>
      <w:r>
        <w:rPr>
          <w:rFonts w:cs="Arial"/>
          <w:color w:val="58595B"/>
          <w:sz w:val="36"/>
          <w:szCs w:val="36"/>
        </w:rPr>
        <w:t xml:space="preserve"> Using Research in Human Resources</w:t>
      </w:r>
    </w:p>
    <w:p w14:paraId="65B0A49D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</w:p>
    <w:p w14:paraId="44A80462" w14:textId="501F8CCA" w:rsidR="007A2020" w:rsidRDefault="008E79B8" w:rsidP="007A2020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Part One Written Response</w:t>
      </w:r>
    </w:p>
    <w:p w14:paraId="7CBD0C46" w14:textId="77777777" w:rsidR="007A2020" w:rsidRDefault="007A2020" w:rsidP="007A2020">
      <w:pPr>
        <w:rPr>
          <w:rFonts w:cs="Arial"/>
          <w:color w:val="58595B"/>
          <w:sz w:val="36"/>
          <w:szCs w:val="36"/>
        </w:rPr>
      </w:pPr>
    </w:p>
    <w:p w14:paraId="7B8CD01D" w14:textId="2176B604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 xml:space="preserve">Word Count: </w:t>
      </w:r>
      <w:r w:rsidR="002018BC">
        <w:rPr>
          <w:rFonts w:cs="Arial"/>
          <w:color w:val="58595B"/>
          <w:sz w:val="36"/>
          <w:szCs w:val="36"/>
        </w:rPr>
        <w:t xml:space="preserve">823 </w:t>
      </w:r>
    </w:p>
    <w:p w14:paraId="6418DDF2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</w:p>
    <w:p w14:paraId="55418711" w14:textId="77777777" w:rsidR="007A2020" w:rsidRDefault="007A2020" w:rsidP="007A2020">
      <w:pPr>
        <w:rPr>
          <w:rFonts w:cs="Arial"/>
          <w:color w:val="58595B"/>
          <w:sz w:val="36"/>
          <w:szCs w:val="36"/>
        </w:rPr>
      </w:pPr>
    </w:p>
    <w:p w14:paraId="4DE76CD1" w14:textId="77777777" w:rsidR="007A2020" w:rsidRDefault="007A2020" w:rsidP="007A2020">
      <w:pPr>
        <w:rPr>
          <w:rFonts w:cs="Arial"/>
          <w:color w:val="58595B"/>
          <w:sz w:val="36"/>
          <w:szCs w:val="36"/>
        </w:rPr>
      </w:pPr>
    </w:p>
    <w:p w14:paraId="42467F5E" w14:textId="77777777" w:rsidR="007A2020" w:rsidRDefault="007A2020" w:rsidP="007A2020">
      <w:pPr>
        <w:rPr>
          <w:rFonts w:cs="Arial"/>
          <w:color w:val="58595B"/>
          <w:sz w:val="36"/>
          <w:szCs w:val="36"/>
        </w:rPr>
      </w:pPr>
    </w:p>
    <w:p w14:paraId="25911324" w14:textId="1D219B9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Name:</w:t>
      </w:r>
      <w:r>
        <w:rPr>
          <w:rFonts w:cs="Arial"/>
          <w:color w:val="58595B"/>
          <w:sz w:val="36"/>
          <w:szCs w:val="36"/>
        </w:rPr>
        <w:t xml:space="preserve"> Jacqueline Towell</w:t>
      </w:r>
      <w:r>
        <w:rPr>
          <w:rFonts w:cs="Arial"/>
          <w:color w:val="58595B"/>
          <w:sz w:val="36"/>
          <w:szCs w:val="36"/>
        </w:rPr>
        <w:tab/>
      </w:r>
    </w:p>
    <w:p w14:paraId="49980553" w14:textId="2D5A9F96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Number:</w:t>
      </w:r>
      <w:r>
        <w:rPr>
          <w:rFonts w:cs="Arial"/>
          <w:color w:val="58595B"/>
          <w:sz w:val="36"/>
          <w:szCs w:val="36"/>
        </w:rPr>
        <w:t xml:space="preserve"> 1808171</w:t>
      </w:r>
    </w:p>
    <w:p w14:paraId="6811124C" w14:textId="60C0C9A4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CIPD Membership Number:</w:t>
      </w:r>
      <w:r>
        <w:rPr>
          <w:rFonts w:cs="Arial"/>
          <w:color w:val="58595B"/>
          <w:sz w:val="36"/>
          <w:szCs w:val="36"/>
        </w:rPr>
        <w:t xml:space="preserve"> </w:t>
      </w:r>
      <w:r w:rsidR="003E7EB3">
        <w:rPr>
          <w:rFonts w:cs="Arial"/>
          <w:color w:val="58595B"/>
          <w:sz w:val="36"/>
          <w:szCs w:val="36"/>
        </w:rPr>
        <w:t>23203590</w:t>
      </w:r>
    </w:p>
    <w:p w14:paraId="645EDB1D" w14:textId="77777777" w:rsidR="007A2020" w:rsidRPr="007202BC" w:rsidRDefault="007A2020" w:rsidP="007A2020">
      <w:pPr>
        <w:rPr>
          <w:rFonts w:cs="Arial"/>
          <w:color w:val="58595B"/>
          <w:sz w:val="36"/>
          <w:szCs w:val="36"/>
        </w:rPr>
      </w:pPr>
    </w:p>
    <w:p w14:paraId="3B9892E6" w14:textId="34FDDDCE" w:rsidR="007A2020" w:rsidRPr="007202BC" w:rsidRDefault="007A2020" w:rsidP="002018BC">
      <w:pPr>
        <w:jc w:val="both"/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67484955" w14:textId="0093ACE9" w:rsidR="007A2020" w:rsidRPr="007202BC" w:rsidRDefault="007A2020" w:rsidP="002018BC">
      <w:pPr>
        <w:spacing w:after="720"/>
        <w:rPr>
          <w:rFonts w:cs="Arial"/>
          <w:noProof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Signed: </w:t>
      </w:r>
      <w:r w:rsidR="002018BC">
        <w:rPr>
          <w:rFonts w:cs="Arial"/>
          <w:color w:val="58595B"/>
          <w:sz w:val="36"/>
          <w:szCs w:val="36"/>
        </w:rPr>
        <w:t xml:space="preserve"> </w:t>
      </w:r>
      <w:r w:rsidR="002018BC">
        <w:rPr>
          <w:rFonts w:cs="Arial"/>
          <w:noProof/>
          <w:color w:val="58595B"/>
          <w:sz w:val="36"/>
          <w:szCs w:val="36"/>
        </w:rPr>
        <w:drawing>
          <wp:inline distT="0" distB="0" distL="0" distR="0" wp14:anchorId="7468E5F8" wp14:editId="06F6D184">
            <wp:extent cx="1289009" cy="57912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ackie Signatur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52186" cy="607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F3087" w14:textId="7323C1FC" w:rsidR="007A2020" w:rsidRPr="00A3443B" w:rsidRDefault="007A2020" w:rsidP="007A2020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Date: </w:t>
      </w:r>
      <w:r w:rsidR="002018BC">
        <w:rPr>
          <w:rFonts w:cs="Arial"/>
          <w:color w:val="58595B"/>
          <w:sz w:val="36"/>
          <w:szCs w:val="36"/>
        </w:rPr>
        <w:t xml:space="preserve"> 18</w:t>
      </w:r>
      <w:r w:rsidR="002018BC" w:rsidRPr="002018BC">
        <w:rPr>
          <w:rFonts w:cs="Arial"/>
          <w:color w:val="58595B"/>
          <w:sz w:val="36"/>
          <w:szCs w:val="36"/>
          <w:vertAlign w:val="superscript"/>
        </w:rPr>
        <w:t>th</w:t>
      </w:r>
      <w:r w:rsidR="002018BC">
        <w:rPr>
          <w:rFonts w:cs="Arial"/>
          <w:color w:val="58595B"/>
          <w:sz w:val="36"/>
          <w:szCs w:val="36"/>
        </w:rPr>
        <w:t xml:space="preserve"> October 2018</w:t>
      </w:r>
    </w:p>
    <w:p w14:paraId="603D7D85" w14:textId="4425F723" w:rsidR="00D6014E" w:rsidRPr="00C55AB0" w:rsidRDefault="00D6014E" w:rsidP="004555A3">
      <w:pPr>
        <w:rPr>
          <w:b/>
          <w:color w:val="FF0000"/>
        </w:rPr>
      </w:pPr>
      <w:r w:rsidRPr="00C55AB0">
        <w:rPr>
          <w:b/>
        </w:rPr>
        <w:lastRenderedPageBreak/>
        <w:t xml:space="preserve">Explain the nature of research and the </w:t>
      </w:r>
      <w:r w:rsidR="004555A3" w:rsidRPr="00C55AB0">
        <w:rPr>
          <w:b/>
        </w:rPr>
        <w:t>stages of the research process</w:t>
      </w:r>
    </w:p>
    <w:p w14:paraId="2E98D6A0" w14:textId="27F3BF25" w:rsidR="004555A3" w:rsidRPr="00C55AB0" w:rsidRDefault="00CE2C80" w:rsidP="00D91E7E">
      <w:pPr>
        <w:jc w:val="both"/>
      </w:pPr>
      <w:r w:rsidRPr="00C55AB0">
        <w:t xml:space="preserve">Research is a </w:t>
      </w:r>
      <w:r w:rsidR="005A3429" w:rsidRPr="00C55AB0">
        <w:t>systematic</w:t>
      </w:r>
      <w:r w:rsidRPr="00C55AB0">
        <w:t xml:space="preserve"> process</w:t>
      </w:r>
      <w:r w:rsidR="008874DC" w:rsidRPr="00C55AB0">
        <w:t xml:space="preserve"> to interrogate data, </w:t>
      </w:r>
      <w:r w:rsidR="00D64C16" w:rsidRPr="00C55AB0">
        <w:t>carried out to determine the facts of the topic under scrutiny.  T</w:t>
      </w:r>
      <w:r w:rsidR="00D22C75" w:rsidRPr="00C55AB0">
        <w:t xml:space="preserve">ypes of data are </w:t>
      </w:r>
      <w:r w:rsidR="00873955" w:rsidRPr="00C55AB0">
        <w:t xml:space="preserve">most commonly </w:t>
      </w:r>
      <w:r w:rsidR="00D64C16" w:rsidRPr="00C55AB0">
        <w:t>separated into two categories</w:t>
      </w:r>
      <w:r w:rsidR="00441E0C" w:rsidRPr="00C55AB0">
        <w:t>; Primary</w:t>
      </w:r>
      <w:r w:rsidR="00A64D77" w:rsidRPr="00C55AB0">
        <w:t xml:space="preserve"> &amp; Secondar</w:t>
      </w:r>
      <w:r w:rsidR="00D22C75" w:rsidRPr="00C55AB0">
        <w:t>y</w:t>
      </w:r>
      <w:r w:rsidR="00D64C16" w:rsidRPr="00C55AB0">
        <w:t>,</w:t>
      </w:r>
      <w:r w:rsidR="00D22C75" w:rsidRPr="00C55AB0">
        <w:t xml:space="preserve"> </w:t>
      </w:r>
      <w:r w:rsidR="00763F19" w:rsidRPr="00C55AB0">
        <w:t xml:space="preserve">defined by </w:t>
      </w:r>
      <w:r w:rsidR="00524A64">
        <w:t xml:space="preserve">Horn </w:t>
      </w:r>
      <w:r w:rsidR="00B74A89">
        <w:t>(</w:t>
      </w:r>
      <w:r w:rsidR="00524A64">
        <w:t>2012</w:t>
      </w:r>
      <w:r w:rsidR="00B74A89">
        <w:t>)</w:t>
      </w:r>
      <w:r w:rsidR="00524A64">
        <w:t xml:space="preserve"> as </w:t>
      </w:r>
      <w:r w:rsidR="00763F19" w:rsidRPr="00C55AB0">
        <w:t>new, previously unidentified data and latterly</w:t>
      </w:r>
      <w:r w:rsidR="00D64C16" w:rsidRPr="00C55AB0">
        <w:t>,</w:t>
      </w:r>
      <w:r w:rsidR="00763F19" w:rsidRPr="00C55AB0">
        <w:t xml:space="preserve"> data previously discovered through research or academic writing</w:t>
      </w:r>
      <w:r w:rsidR="00D64C16" w:rsidRPr="00C55AB0">
        <w:t xml:space="preserve">  </w:t>
      </w:r>
      <w:r w:rsidR="00763F19" w:rsidRPr="00C55AB0">
        <w:t xml:space="preserve">and   </w:t>
      </w:r>
      <w:r w:rsidR="00A64D77" w:rsidRPr="00C55AB0">
        <w:t xml:space="preserve"> </w:t>
      </w:r>
      <w:r w:rsidR="00873955" w:rsidRPr="00C55AB0">
        <w:t xml:space="preserve">Qualitative &amp; Quantitative, </w:t>
      </w:r>
      <w:r w:rsidR="00F313C5">
        <w:t>Bryman &amp; Bell 2015</w:t>
      </w:r>
      <w:r w:rsidR="00873955" w:rsidRPr="00C55AB0">
        <w:t xml:space="preserve"> </w:t>
      </w:r>
      <w:r w:rsidR="00F07AED" w:rsidRPr="00C55AB0">
        <w:t>provide</w:t>
      </w:r>
      <w:r w:rsidR="00873955" w:rsidRPr="00C55AB0">
        <w:t xml:space="preserve"> a simple distinction </w:t>
      </w:r>
      <w:r w:rsidR="00D91E7E" w:rsidRPr="00C55AB0">
        <w:t>between</w:t>
      </w:r>
      <w:r w:rsidR="00873955" w:rsidRPr="00C55AB0">
        <w:t xml:space="preserve"> the two as words and meanings versus numbers and statistics</w:t>
      </w:r>
      <w:r w:rsidR="00034B7F" w:rsidRPr="00C55AB0">
        <w:t>.</w:t>
      </w:r>
      <w:r w:rsidR="00873955" w:rsidRPr="00C55AB0">
        <w:t xml:space="preserve"> </w:t>
      </w:r>
    </w:p>
    <w:p w14:paraId="32053906" w14:textId="7CC3FF5F" w:rsidR="002C4471" w:rsidRPr="00C55AB0" w:rsidRDefault="008438E1" w:rsidP="00D91E7E">
      <w:pPr>
        <w:jc w:val="both"/>
      </w:pPr>
      <w:r w:rsidRPr="00C55AB0">
        <w:t xml:space="preserve">The research process requires the researcher to collect, analyse, interpret and communicate the findings, </w:t>
      </w:r>
      <w:r w:rsidR="00F313C5">
        <w:t xml:space="preserve">Anderson </w:t>
      </w:r>
      <w:r w:rsidR="00B74A89">
        <w:t>(</w:t>
      </w:r>
      <w:r w:rsidR="00F313C5">
        <w:t>2013</w:t>
      </w:r>
      <w:r w:rsidR="00B74A89">
        <w:t>)</w:t>
      </w:r>
      <w:r w:rsidR="00F313C5">
        <w:t xml:space="preserve"> </w:t>
      </w:r>
      <w:r w:rsidR="004555A3" w:rsidRPr="00C55AB0">
        <w:t xml:space="preserve">sets out the stages </w:t>
      </w:r>
      <w:r w:rsidR="00441E0C" w:rsidRPr="00C55AB0">
        <w:t>of research</w:t>
      </w:r>
      <w:r w:rsidR="00D64C16" w:rsidRPr="00C55AB0">
        <w:t xml:space="preserve"> into </w:t>
      </w:r>
      <w:r w:rsidR="006E56CC" w:rsidRPr="00C55AB0">
        <w:t xml:space="preserve">five stages of </w:t>
      </w:r>
      <w:r w:rsidR="00441E0C" w:rsidRPr="00C55AB0">
        <w:t>a project</w:t>
      </w:r>
      <w:r w:rsidR="00D64C16" w:rsidRPr="00C55AB0">
        <w:t xml:space="preserve"> journey</w:t>
      </w:r>
      <w:r w:rsidR="006E56CC" w:rsidRPr="00C55AB0">
        <w:t>;</w:t>
      </w:r>
    </w:p>
    <w:p w14:paraId="4DBF2F8C" w14:textId="604275D1" w:rsidR="006E56CC" w:rsidRPr="00C55AB0" w:rsidRDefault="006E56CC" w:rsidP="00A16846">
      <w:pPr>
        <w:jc w:val="both"/>
        <w:rPr>
          <w:b/>
        </w:rPr>
      </w:pPr>
      <w:r w:rsidRPr="00C55AB0">
        <w:rPr>
          <w:b/>
        </w:rPr>
        <w:t>Define the research Topic</w:t>
      </w:r>
    </w:p>
    <w:p w14:paraId="70AEAF89" w14:textId="74693131" w:rsidR="00A16846" w:rsidRPr="00C55AB0" w:rsidRDefault="008E79B8" w:rsidP="00A16846">
      <w:pPr>
        <w:jc w:val="both"/>
      </w:pPr>
      <w:r>
        <w:t>Agree/Research/</w:t>
      </w:r>
      <w:r w:rsidR="00A16846" w:rsidRPr="00C55AB0">
        <w:t>Design</w:t>
      </w:r>
      <w:r>
        <w:t>/</w:t>
      </w:r>
      <w:r w:rsidR="00A16846" w:rsidRPr="00C55AB0">
        <w:t>Address Issues</w:t>
      </w:r>
      <w:r w:rsidR="003F602A" w:rsidRPr="00C55AB0">
        <w:t>.</w:t>
      </w:r>
    </w:p>
    <w:p w14:paraId="4810D6F9" w14:textId="0E7703A1" w:rsidR="00A16846" w:rsidRPr="00C55AB0" w:rsidRDefault="00A16846" w:rsidP="00A16846">
      <w:pPr>
        <w:jc w:val="both"/>
        <w:rPr>
          <w:b/>
        </w:rPr>
      </w:pPr>
      <w:r w:rsidRPr="00C55AB0">
        <w:rPr>
          <w:b/>
        </w:rPr>
        <w:t>Evaluate what is known</w:t>
      </w:r>
    </w:p>
    <w:p w14:paraId="06D2E533" w14:textId="49B513C4" w:rsidR="00A16846" w:rsidRPr="00C55AB0" w:rsidRDefault="008E79B8" w:rsidP="00A16846">
      <w:pPr>
        <w:jc w:val="both"/>
      </w:pPr>
      <w:r>
        <w:t xml:space="preserve">Search/Read </w:t>
      </w:r>
      <w:r w:rsidR="00A16846" w:rsidRPr="00C55AB0">
        <w:t>(Secondary Data) draft the review</w:t>
      </w:r>
      <w:r w:rsidR="003F602A" w:rsidRPr="00C55AB0">
        <w:t>.</w:t>
      </w:r>
      <w:r w:rsidR="00A16846" w:rsidRPr="00C55AB0">
        <w:t xml:space="preserve"> </w:t>
      </w:r>
    </w:p>
    <w:p w14:paraId="4A7DC4E7" w14:textId="3E220C6E" w:rsidR="00A16846" w:rsidRPr="00C55AB0" w:rsidRDefault="00A16846" w:rsidP="00A16846">
      <w:pPr>
        <w:jc w:val="both"/>
        <w:rPr>
          <w:b/>
        </w:rPr>
      </w:pPr>
      <w:r w:rsidRPr="00C55AB0">
        <w:rPr>
          <w:b/>
        </w:rPr>
        <w:t>Obtain Quality Data</w:t>
      </w:r>
    </w:p>
    <w:p w14:paraId="3B43A43D" w14:textId="788076EF" w:rsidR="00A16846" w:rsidRPr="00C55AB0" w:rsidRDefault="008E79B8" w:rsidP="00A16846">
      <w:pPr>
        <w:jc w:val="both"/>
      </w:pPr>
      <w:r>
        <w:t xml:space="preserve">Plan/Design Data Gathering &amp; Tools, Collect Data  (Primary Data), Finalise Issues, </w:t>
      </w:r>
      <w:r w:rsidR="00A16846" w:rsidRPr="00C55AB0">
        <w:t>Draft Methodology &amp; Findings</w:t>
      </w:r>
      <w:r w:rsidR="003F602A" w:rsidRPr="00C55AB0">
        <w:t>.</w:t>
      </w:r>
    </w:p>
    <w:p w14:paraId="5760316C" w14:textId="0C268294" w:rsidR="00A16846" w:rsidRPr="00C55AB0" w:rsidRDefault="00A16846" w:rsidP="00A16846">
      <w:pPr>
        <w:jc w:val="both"/>
        <w:rPr>
          <w:b/>
        </w:rPr>
      </w:pPr>
      <w:r w:rsidRPr="00C55AB0">
        <w:rPr>
          <w:b/>
        </w:rPr>
        <w:t>Interpret Information</w:t>
      </w:r>
    </w:p>
    <w:p w14:paraId="3C6C2A9A" w14:textId="000799F1" w:rsidR="00A16846" w:rsidRPr="00C55AB0" w:rsidRDefault="008E79B8" w:rsidP="00A16846">
      <w:pPr>
        <w:jc w:val="both"/>
      </w:pPr>
      <w:r>
        <w:t>Analysis of Findings/</w:t>
      </w:r>
      <w:r w:rsidR="00A16846" w:rsidRPr="00C55AB0">
        <w:t>Draft Analysis</w:t>
      </w:r>
      <w:r>
        <w:t>/</w:t>
      </w:r>
      <w:r w:rsidR="003F602A" w:rsidRPr="00C55AB0">
        <w:t>Conclusions</w:t>
      </w:r>
      <w:r>
        <w:t>/</w:t>
      </w:r>
      <w:r w:rsidR="00F43125" w:rsidRPr="00C55AB0">
        <w:t>Recommendations</w:t>
      </w:r>
      <w:r w:rsidR="003F602A" w:rsidRPr="00C55AB0">
        <w:t xml:space="preserve"> and Introduction.</w:t>
      </w:r>
    </w:p>
    <w:p w14:paraId="1A5EEDF3" w14:textId="0AF7742C" w:rsidR="00A16846" w:rsidRPr="00C55AB0" w:rsidRDefault="00A16846" w:rsidP="00A16846">
      <w:pPr>
        <w:jc w:val="both"/>
        <w:rPr>
          <w:b/>
        </w:rPr>
      </w:pPr>
      <w:r w:rsidRPr="00C55AB0">
        <w:rPr>
          <w:b/>
        </w:rPr>
        <w:t>Communicate the Results</w:t>
      </w:r>
    </w:p>
    <w:p w14:paraId="52307335" w14:textId="06798A69" w:rsidR="00A16846" w:rsidRPr="00C55AB0" w:rsidRDefault="00A16846" w:rsidP="00A16846">
      <w:pPr>
        <w:jc w:val="both"/>
      </w:pPr>
      <w:r w:rsidRPr="00C55AB0">
        <w:t>Finalise References &amp; Appendices, prepa</w:t>
      </w:r>
      <w:r w:rsidR="00BE09D1" w:rsidRPr="00C55AB0">
        <w:t>re as per requirements, submit accurately.</w:t>
      </w:r>
    </w:p>
    <w:p w14:paraId="75595D92" w14:textId="501D0A67" w:rsidR="00D6014E" w:rsidRPr="00C55AB0" w:rsidRDefault="00BE09D1" w:rsidP="004B2008">
      <w:pPr>
        <w:spacing w:after="0"/>
        <w:jc w:val="both"/>
      </w:pPr>
      <w:r w:rsidRPr="00C55AB0">
        <w:t>D</w:t>
      </w:r>
      <w:r w:rsidR="00034B7F" w:rsidRPr="00C55AB0">
        <w:t xml:space="preserve">emonstrating the importance of a structured and methodical approach to the research process with </w:t>
      </w:r>
      <w:r w:rsidR="00E73DFA" w:rsidRPr="00C55AB0">
        <w:t>explicit</w:t>
      </w:r>
      <w:r w:rsidR="00034B7F" w:rsidRPr="00C55AB0">
        <w:t xml:space="preserve"> objectives and an action plan.</w:t>
      </w:r>
      <w:r w:rsidR="00F9637F" w:rsidRPr="00C55AB0">
        <w:t xml:space="preserve"> </w:t>
      </w:r>
    </w:p>
    <w:p w14:paraId="4235708A" w14:textId="77777777" w:rsidR="00011691" w:rsidRPr="00C55AB0" w:rsidRDefault="00011691" w:rsidP="00011691">
      <w:pPr>
        <w:spacing w:after="120"/>
        <w:jc w:val="both"/>
      </w:pPr>
    </w:p>
    <w:p w14:paraId="0067AEE4" w14:textId="65C34F77" w:rsidR="00D6014E" w:rsidRPr="00C55AB0" w:rsidRDefault="00D6014E" w:rsidP="006007AF">
      <w:r w:rsidRPr="00C55AB0">
        <w:rPr>
          <w:b/>
        </w:rPr>
        <w:t>Compare and contrast the different approaches to research</w:t>
      </w:r>
      <w:r w:rsidRPr="00C55AB0">
        <w:t xml:space="preserve"> </w:t>
      </w:r>
    </w:p>
    <w:p w14:paraId="2AD3EF14" w14:textId="0337AAB3" w:rsidR="004B4C31" w:rsidRDefault="00F43125" w:rsidP="001944DB">
      <w:pPr>
        <w:jc w:val="both"/>
      </w:pPr>
      <w:r w:rsidRPr="00C55AB0">
        <w:t xml:space="preserve">Fundamental to the success of the research is to select the most </w:t>
      </w:r>
      <w:r w:rsidR="001944DB" w:rsidRPr="00C55AB0">
        <w:t xml:space="preserve">suitable approach </w:t>
      </w:r>
      <w:r w:rsidRPr="00C55AB0">
        <w:t xml:space="preserve">to achieve the </w:t>
      </w:r>
      <w:r w:rsidR="008E79B8">
        <w:t xml:space="preserve">desired </w:t>
      </w:r>
      <w:r w:rsidR="001944DB" w:rsidRPr="00C55AB0">
        <w:t>objectives and to appreciate the limitat</w:t>
      </w:r>
      <w:r w:rsidR="00F313C5">
        <w:t>ions of the research. Q</w:t>
      </w:r>
      <w:r w:rsidR="004B4C31">
        <w:t xml:space="preserve">ualitative, quantitative and mixed method approaches </w:t>
      </w:r>
      <w:r w:rsidR="008A0DE2">
        <w:t>can</w:t>
      </w:r>
      <w:r w:rsidR="004B4C31">
        <w:t xml:space="preserve"> be considered.</w:t>
      </w:r>
    </w:p>
    <w:p w14:paraId="09876E1A" w14:textId="151D90A4" w:rsidR="004B4C31" w:rsidRDefault="00264EF4" w:rsidP="001944DB">
      <w:pPr>
        <w:jc w:val="both"/>
      </w:pPr>
      <w:r>
        <w:t>Acknowledging</w:t>
      </w:r>
      <w:r w:rsidR="00F313C5">
        <w:t xml:space="preserve"> that research designs must be</w:t>
      </w:r>
      <w:r w:rsidR="00E566FE" w:rsidRPr="00C55AB0">
        <w:t xml:space="preserve"> reliable, replicable and valid </w:t>
      </w:r>
      <w:r w:rsidR="00F313C5">
        <w:t xml:space="preserve">Bryman and Bell </w:t>
      </w:r>
      <w:r w:rsidR="00FC281E">
        <w:t>(</w:t>
      </w:r>
      <w:r w:rsidR="00F313C5">
        <w:t>2015</w:t>
      </w:r>
      <w:r w:rsidR="00FC281E">
        <w:t>)</w:t>
      </w:r>
      <w:r w:rsidR="00F313C5">
        <w:t xml:space="preserve"> and the </w:t>
      </w:r>
      <w:r w:rsidRPr="00C55AB0">
        <w:t>four research strategies</w:t>
      </w:r>
      <w:r w:rsidR="00F313C5">
        <w:t xml:space="preserve"> of</w:t>
      </w:r>
      <w:r>
        <w:t xml:space="preserve"> </w:t>
      </w:r>
      <w:r w:rsidR="00ED20E1" w:rsidRPr="00C55AB0">
        <w:t xml:space="preserve"> </w:t>
      </w:r>
      <w:r w:rsidR="008E79B8">
        <w:t xml:space="preserve">Anderson </w:t>
      </w:r>
      <w:r w:rsidR="00B74A89">
        <w:t>(</w:t>
      </w:r>
      <w:r w:rsidR="008E79B8">
        <w:t>2013</w:t>
      </w:r>
      <w:r w:rsidR="00B74A89">
        <w:t>)</w:t>
      </w:r>
      <w:r w:rsidR="002716F7">
        <w:t>;</w:t>
      </w:r>
      <w:r w:rsidR="00ED20E1" w:rsidRPr="00C55AB0">
        <w:t xml:space="preserve"> cross-sectional, cas</w:t>
      </w:r>
      <w:r>
        <w:t>e study, action and comparative</w:t>
      </w:r>
      <w:r w:rsidR="002716F7">
        <w:t>,</w:t>
      </w:r>
      <w:r w:rsidR="00ED20E1" w:rsidRPr="00C55AB0">
        <w:t xml:space="preserve"> the following </w:t>
      </w:r>
      <w:r w:rsidR="00E94587" w:rsidRPr="00C55AB0">
        <w:t>comparisons and</w:t>
      </w:r>
      <w:r w:rsidR="00ED20E1" w:rsidRPr="00C55AB0">
        <w:t xml:space="preserve"> observations </w:t>
      </w:r>
      <w:r>
        <w:t>are</w:t>
      </w:r>
      <w:bookmarkStart w:id="0" w:name="_Hlk527460554"/>
      <w:r w:rsidR="002B09F0">
        <w:t xml:space="preserve"> made</w:t>
      </w:r>
      <w:r w:rsidR="00163B87">
        <w:t xml:space="preserve"> Perkins &amp; Woodhams (2016) as cited by </w:t>
      </w:r>
      <w:sdt>
        <w:sdtPr>
          <w:id w:val="176702546"/>
          <w:citation/>
        </w:sdtPr>
        <w:sdtContent>
          <w:r w:rsidR="00163B87">
            <w:fldChar w:fldCharType="begin"/>
          </w:r>
          <w:r w:rsidR="00163B87">
            <w:instrText xml:space="preserve"> CITATION Tay16 \l 2057 </w:instrText>
          </w:r>
          <w:r w:rsidR="00163B87">
            <w:fldChar w:fldCharType="separate"/>
          </w:r>
          <w:r w:rsidR="00163B87">
            <w:rPr>
              <w:noProof/>
            </w:rPr>
            <w:t>(Taylor &amp; Woodhams, 2016)</w:t>
          </w:r>
          <w:r w:rsidR="00163B87">
            <w:fldChar w:fldCharType="end"/>
          </w:r>
        </w:sdtContent>
      </w:sdt>
      <w:r w:rsidR="00163B87">
        <w:t>.</w:t>
      </w:r>
    </w:p>
    <w:p w14:paraId="66C2FE92" w14:textId="7DD8C805" w:rsidR="00E94587" w:rsidRPr="00C55AB0" w:rsidRDefault="00E94587" w:rsidP="001944DB">
      <w:pPr>
        <w:jc w:val="both"/>
      </w:pPr>
      <w:r w:rsidRPr="00C55AB0">
        <w:t xml:space="preserve">Cross-sectional; </w:t>
      </w:r>
      <w:r w:rsidR="006F668C">
        <w:t xml:space="preserve">best </w:t>
      </w:r>
      <w:r w:rsidRPr="00C55AB0">
        <w:t>achieved through interviews and surveys in which data can be retrieved quickly</w:t>
      </w:r>
      <w:r w:rsidR="009740C0" w:rsidRPr="00C55AB0">
        <w:t xml:space="preserve"> and cost effectively</w:t>
      </w:r>
      <w:r w:rsidRPr="00C55AB0">
        <w:t xml:space="preserve"> at a point in time</w:t>
      </w:r>
      <w:r w:rsidR="009740C0" w:rsidRPr="00C55AB0">
        <w:t>,</w:t>
      </w:r>
      <w:r w:rsidR="00F6166F" w:rsidRPr="00C55AB0">
        <w:t xml:space="preserve"> </w:t>
      </w:r>
      <w:r w:rsidR="009740C0" w:rsidRPr="00C55AB0">
        <w:t>useful if the researcher is attempting to discover relationship</w:t>
      </w:r>
      <w:r w:rsidR="00264EF4">
        <w:t>s</w:t>
      </w:r>
      <w:r w:rsidR="009740C0" w:rsidRPr="00C55AB0">
        <w:t xml:space="preserve"> between groups</w:t>
      </w:r>
      <w:r w:rsidR="003D170B" w:rsidRPr="00C55AB0">
        <w:t>,</w:t>
      </w:r>
      <w:r w:rsidR="008E79B8">
        <w:t xml:space="preserve"> such as </w:t>
      </w:r>
      <w:r w:rsidR="009740C0" w:rsidRPr="00C55AB0">
        <w:t>geographical loc</w:t>
      </w:r>
      <w:r w:rsidR="00F6166F" w:rsidRPr="00C55AB0">
        <w:t>a</w:t>
      </w:r>
      <w:r w:rsidR="009740C0" w:rsidRPr="00C55AB0">
        <w:t>tions</w:t>
      </w:r>
      <w:r w:rsidR="00264EF4">
        <w:t>.</w:t>
      </w:r>
      <w:r w:rsidR="0073521E" w:rsidRPr="00C55AB0">
        <w:t xml:space="preserve"> </w:t>
      </w:r>
    </w:p>
    <w:p w14:paraId="4A0FE3BB" w14:textId="54F56FA6" w:rsidR="00F6166F" w:rsidRPr="00C55AB0" w:rsidRDefault="006C59C8" w:rsidP="001944DB">
      <w:pPr>
        <w:jc w:val="both"/>
      </w:pPr>
      <w:r w:rsidRPr="00C55AB0">
        <w:t xml:space="preserve">Conversely, </w:t>
      </w:r>
      <w:r w:rsidR="00F6166F" w:rsidRPr="00C55AB0">
        <w:t>a snap shot covering a broad cross section of an organisation</w:t>
      </w:r>
      <w:r w:rsidRPr="00C55AB0">
        <w:t xml:space="preserve">, may not achieve the </w:t>
      </w:r>
      <w:r w:rsidR="003772CA">
        <w:t>required</w:t>
      </w:r>
      <w:r w:rsidR="00F313C5">
        <w:t xml:space="preserve"> </w:t>
      </w:r>
      <w:r w:rsidRPr="00C55AB0">
        <w:t>depth.  T</w:t>
      </w:r>
      <w:r w:rsidR="007E31FB" w:rsidRPr="00C55AB0">
        <w:t xml:space="preserve">his approach also depends on good survey and interview questions </w:t>
      </w:r>
      <w:r w:rsidR="003772CA">
        <w:t>with honest responses,</w:t>
      </w:r>
      <w:r w:rsidR="007E31FB" w:rsidRPr="00C55AB0">
        <w:t xml:space="preserve"> which </w:t>
      </w:r>
      <w:r w:rsidR="004B2008" w:rsidRPr="00C55AB0">
        <w:t>may</w:t>
      </w:r>
      <w:r w:rsidR="007E31FB" w:rsidRPr="00C55AB0">
        <w:t xml:space="preserve"> result in the research data not being replicable or reliable. </w:t>
      </w:r>
    </w:p>
    <w:p w14:paraId="67687E5B" w14:textId="40EBA7B6" w:rsidR="007E31FB" w:rsidRPr="00C55AB0" w:rsidRDefault="007E31FB" w:rsidP="001944DB">
      <w:pPr>
        <w:jc w:val="both"/>
      </w:pPr>
      <w:r w:rsidRPr="00C55AB0">
        <w:lastRenderedPageBreak/>
        <w:t xml:space="preserve">Case Study; a much deeper investigation, usually used in a smaller number of </w:t>
      </w:r>
      <w:r w:rsidR="0073521E" w:rsidRPr="00C55AB0">
        <w:t>complex cases</w:t>
      </w:r>
      <w:r w:rsidR="006C59C8" w:rsidRPr="00C55AB0">
        <w:t xml:space="preserve">, </w:t>
      </w:r>
      <w:r w:rsidR="0073521E" w:rsidRPr="00C55AB0">
        <w:t>undertaken by observation and interviews when there is a requirement to reach a meaningful depth</w:t>
      </w:r>
      <w:r w:rsidR="006C59C8" w:rsidRPr="00C55AB0">
        <w:t>,</w:t>
      </w:r>
      <w:r w:rsidR="0073521E" w:rsidRPr="00C55AB0">
        <w:t xml:space="preserve"> this is the opposite of cross-sectional research.  </w:t>
      </w:r>
      <w:r w:rsidR="006C59C8" w:rsidRPr="00C55AB0">
        <w:t>Case study</w:t>
      </w:r>
      <w:r w:rsidR="0073521E" w:rsidRPr="00C55AB0">
        <w:t xml:space="preserve"> will provide</w:t>
      </w:r>
      <w:r w:rsidR="00966D41">
        <w:t xml:space="preserve"> qualitative</w:t>
      </w:r>
      <w:r w:rsidR="0073521E" w:rsidRPr="00C55AB0">
        <w:t xml:space="preserve"> </w:t>
      </w:r>
      <w:r w:rsidR="006F668C">
        <w:t>in-depth</w:t>
      </w:r>
      <w:r w:rsidR="0073521E" w:rsidRPr="00C55AB0">
        <w:t xml:space="preserve"> data. </w:t>
      </w:r>
    </w:p>
    <w:p w14:paraId="3B8DE438" w14:textId="7BD9F7C3" w:rsidR="0073521E" w:rsidRPr="00C55AB0" w:rsidRDefault="0073521E" w:rsidP="001944DB">
      <w:pPr>
        <w:jc w:val="both"/>
      </w:pPr>
      <w:r w:rsidRPr="00C55AB0">
        <w:t>The disadvantage of this approach</w:t>
      </w:r>
      <w:r w:rsidR="00EF1C5F" w:rsidRPr="00C55AB0">
        <w:t xml:space="preserve"> </w:t>
      </w:r>
      <w:r w:rsidR="00966D41">
        <w:t>is the time taken to research and</w:t>
      </w:r>
      <w:r w:rsidR="00EF1C5F" w:rsidRPr="00C55AB0">
        <w:t xml:space="preserve"> produce data that can be difficult to analyse, furthermore due to the intense nature it may be difficult to replicate.</w:t>
      </w:r>
    </w:p>
    <w:p w14:paraId="745EBC21" w14:textId="29F48667" w:rsidR="00EF1C5F" w:rsidRPr="00C55AB0" w:rsidRDefault="00EF1C5F" w:rsidP="001944DB">
      <w:pPr>
        <w:jc w:val="both"/>
      </w:pPr>
      <w:r w:rsidRPr="00C55AB0">
        <w:t>Action Research; Fundamentally problem solving</w:t>
      </w:r>
      <w:r w:rsidR="00F313C5">
        <w:t>,</w:t>
      </w:r>
      <w:r w:rsidRPr="00C55AB0">
        <w:t xml:space="preserve"> </w:t>
      </w:r>
      <w:sdt>
        <w:sdtPr>
          <w:id w:val="377751371"/>
          <w:citation/>
        </w:sdtPr>
        <w:sdtContent>
          <w:r w:rsidR="002A7420">
            <w:fldChar w:fldCharType="begin"/>
          </w:r>
          <w:r w:rsidR="002A7420">
            <w:instrText xml:space="preserve"> CITATION And13 \l 2057 </w:instrText>
          </w:r>
          <w:r w:rsidR="002A7420">
            <w:fldChar w:fldCharType="separate"/>
          </w:r>
          <w:r w:rsidR="002A7420">
            <w:rPr>
              <w:noProof/>
            </w:rPr>
            <w:t>(Anderson, 2013)</w:t>
          </w:r>
          <w:r w:rsidR="002A7420">
            <w:fldChar w:fldCharType="end"/>
          </w:r>
        </w:sdtContent>
      </w:sdt>
      <w:r w:rsidR="002A7420">
        <w:t>.  I</w:t>
      </w:r>
      <w:r w:rsidRPr="00C55AB0">
        <w:t>n which the researcher often becomes part of the process of change</w:t>
      </w:r>
      <w:r w:rsidR="00F313C5">
        <w:t xml:space="preserve">, Easterby-Smith, Thorpe &amp; Jackson </w:t>
      </w:r>
      <w:r w:rsidR="00FC281E">
        <w:t>(</w:t>
      </w:r>
      <w:r w:rsidR="00F313C5">
        <w:t>2012</w:t>
      </w:r>
      <w:r w:rsidR="00FC281E">
        <w:t>)</w:t>
      </w:r>
      <w:r w:rsidR="006C59C8" w:rsidRPr="00C55AB0">
        <w:t>,</w:t>
      </w:r>
      <w:r w:rsidR="005C0B43" w:rsidRPr="00C55AB0">
        <w:t xml:space="preserve"> </w:t>
      </w:r>
      <w:r w:rsidR="006C59C8" w:rsidRPr="00C55AB0">
        <w:t>brought</w:t>
      </w:r>
      <w:r w:rsidR="005C0B43" w:rsidRPr="00C55AB0">
        <w:t xml:space="preserve"> about by fostering ch</w:t>
      </w:r>
      <w:r w:rsidR="003D170B" w:rsidRPr="00C55AB0">
        <w:t>ange within the research itself. A</w:t>
      </w:r>
      <w:r w:rsidR="005C0B43" w:rsidRPr="00C55AB0">
        <w:t>chieved by engaging stakeholders</w:t>
      </w:r>
      <w:r w:rsidR="00FC6401" w:rsidRPr="00C55AB0">
        <w:t xml:space="preserve"> in planning and design </w:t>
      </w:r>
      <w:r w:rsidR="006C59C8" w:rsidRPr="00C55AB0">
        <w:t xml:space="preserve">in </w:t>
      </w:r>
      <w:r w:rsidR="00FC6401" w:rsidRPr="00C55AB0">
        <w:t>which the topic and solution are received an</w:t>
      </w:r>
      <w:r w:rsidR="00BB7BFE" w:rsidRPr="00C55AB0">
        <w:t>d implemented by tho</w:t>
      </w:r>
      <w:r w:rsidR="00A53F4B">
        <w:t>se involved, this would indicate that Focus Groups might be the preferred data collection method.</w:t>
      </w:r>
      <w:r w:rsidR="006C59C8" w:rsidRPr="00C55AB0">
        <w:t xml:space="preserve"> </w:t>
      </w:r>
      <w:r w:rsidR="00BB7BFE" w:rsidRPr="00C55AB0">
        <w:t xml:space="preserve"> </w:t>
      </w:r>
      <w:r w:rsidR="006C59C8" w:rsidRPr="00C55AB0">
        <w:t>With everyone ‘</w:t>
      </w:r>
      <w:r w:rsidR="009229C6" w:rsidRPr="00C55AB0">
        <w:t>on-board</w:t>
      </w:r>
      <w:r w:rsidR="006C59C8" w:rsidRPr="00C55AB0">
        <w:t>’, i</w:t>
      </w:r>
      <w:r w:rsidR="00BB7BFE" w:rsidRPr="00C55AB0">
        <w:t xml:space="preserve">t could also be the most reliable, replicable and valid </w:t>
      </w:r>
      <w:sdt>
        <w:sdtPr>
          <w:id w:val="-1906365195"/>
          <w:citation/>
        </w:sdtPr>
        <w:sdtEndPr/>
        <w:sdtContent>
          <w:r w:rsidR="00BB7BFE" w:rsidRPr="00C55AB0">
            <w:fldChar w:fldCharType="begin"/>
          </w:r>
          <w:r w:rsidR="00BB7BFE" w:rsidRPr="00C55AB0">
            <w:rPr>
              <w:lang w:val="en-US"/>
            </w:rPr>
            <w:instrText xml:space="preserve"> CITATION And13 \l 1033 </w:instrText>
          </w:r>
          <w:r w:rsidR="00BB7BFE" w:rsidRPr="00C55AB0">
            <w:fldChar w:fldCharType="separate"/>
          </w:r>
          <w:r w:rsidR="003D170B" w:rsidRPr="00C55AB0">
            <w:rPr>
              <w:noProof/>
              <w:lang w:val="en-US"/>
            </w:rPr>
            <w:t>(Anderson, 2013)</w:t>
          </w:r>
          <w:r w:rsidR="00BB7BFE" w:rsidRPr="00C55AB0">
            <w:fldChar w:fldCharType="end"/>
          </w:r>
        </w:sdtContent>
      </w:sdt>
      <w:r w:rsidR="00940344">
        <w:t xml:space="preserve">.  </w:t>
      </w:r>
      <w:r w:rsidR="00940344">
        <w:t xml:space="preserve">Easterby-Smith, Thorpe &amp; Jackson </w:t>
      </w:r>
      <w:r w:rsidR="00FC281E">
        <w:t>(</w:t>
      </w:r>
      <w:r w:rsidR="00940344">
        <w:t>2012</w:t>
      </w:r>
      <w:r w:rsidR="00FC281E">
        <w:t>)</w:t>
      </w:r>
      <w:r w:rsidR="00EC0961" w:rsidRPr="00C55AB0">
        <w:t xml:space="preserve"> cite examples </w:t>
      </w:r>
      <w:r w:rsidR="006F668C">
        <w:t xml:space="preserve">of its use </w:t>
      </w:r>
      <w:r w:rsidR="00EC0961" w:rsidRPr="00C55AB0">
        <w:t>as far back as 1962.</w:t>
      </w:r>
    </w:p>
    <w:p w14:paraId="3743E690" w14:textId="18FD625A" w:rsidR="00FC6401" w:rsidRPr="00C55AB0" w:rsidRDefault="00FC6401" w:rsidP="001944DB">
      <w:pPr>
        <w:jc w:val="both"/>
      </w:pPr>
      <w:r w:rsidRPr="00C55AB0">
        <w:t>A weakness of this approach is the time taken t</w:t>
      </w:r>
      <w:r w:rsidR="00BB7BFE" w:rsidRPr="00C55AB0">
        <w:t xml:space="preserve">o undertake the project, it is also expressive, therefore qualitative and difficult to analyse, </w:t>
      </w:r>
      <w:r w:rsidR="009229C6" w:rsidRPr="00C55AB0">
        <w:t>however,</w:t>
      </w:r>
      <w:r w:rsidR="00BB7BFE" w:rsidRPr="00C55AB0">
        <w:t xml:space="preserve"> action research provides </w:t>
      </w:r>
      <w:r w:rsidR="009229C6" w:rsidRPr="00C55AB0">
        <w:t>solutions in the</w:t>
      </w:r>
      <w:r w:rsidR="00BB7BFE" w:rsidRPr="00C55AB0">
        <w:t xml:space="preserve"> design </w:t>
      </w:r>
      <w:r w:rsidR="009229C6" w:rsidRPr="00C55AB0">
        <w:t>not contained in other approaches</w:t>
      </w:r>
      <w:r w:rsidR="00BB7BFE" w:rsidRPr="00C55AB0">
        <w:t>.</w:t>
      </w:r>
    </w:p>
    <w:p w14:paraId="019D9D92" w14:textId="1898C6C0" w:rsidR="00D6014E" w:rsidRPr="00C55AB0" w:rsidRDefault="00BB7BFE" w:rsidP="00940344">
      <w:pPr>
        <w:jc w:val="both"/>
      </w:pPr>
      <w:r w:rsidRPr="00C55AB0">
        <w:t xml:space="preserve">Comparative; </w:t>
      </w:r>
      <w:r w:rsidR="00E85CC2" w:rsidRPr="00C55AB0">
        <w:t>described by</w:t>
      </w:r>
      <w:r w:rsidR="00940344">
        <w:t xml:space="preserve"> Taylor &amp; Woodhams </w:t>
      </w:r>
      <w:r w:rsidR="00FC281E">
        <w:t>(</w:t>
      </w:r>
      <w:r w:rsidR="00940344">
        <w:t>2016</w:t>
      </w:r>
      <w:r w:rsidR="00FC281E">
        <w:t>)</w:t>
      </w:r>
      <w:r w:rsidR="00E85CC2" w:rsidRPr="00C55AB0">
        <w:t xml:space="preserve"> as a research design which allows comparisons between groups, usually internationally. </w:t>
      </w:r>
      <w:r w:rsidR="00463F64" w:rsidRPr="00C55AB0">
        <w:t xml:space="preserve"> </w:t>
      </w:r>
      <w:r w:rsidR="00222B36" w:rsidRPr="00C55AB0">
        <w:t xml:space="preserve">In this scenario whether the research is conducted by interview or survey the importance of uniform data collection is critical </w:t>
      </w:r>
      <w:r w:rsidR="009229C6" w:rsidRPr="00C55AB0">
        <w:t>to</w:t>
      </w:r>
      <w:r w:rsidR="00222B36" w:rsidRPr="00C55AB0">
        <w:t xml:space="preserve"> </w:t>
      </w:r>
      <w:r w:rsidR="009229C6" w:rsidRPr="00C55AB0">
        <w:t>valid results.</w:t>
      </w:r>
      <w:r w:rsidR="00222B36" w:rsidRPr="00C55AB0">
        <w:t xml:space="preserve"> </w:t>
      </w:r>
      <w:r w:rsidR="0079071F" w:rsidRPr="00C55AB0">
        <w:t xml:space="preserve"> This is a </w:t>
      </w:r>
      <w:r w:rsidR="00222B36" w:rsidRPr="00C55AB0">
        <w:t xml:space="preserve">useful </w:t>
      </w:r>
      <w:r w:rsidR="0079071F" w:rsidRPr="00C55AB0">
        <w:t>system</w:t>
      </w:r>
      <w:r w:rsidR="00222B36" w:rsidRPr="00C55AB0">
        <w:t xml:space="preserve"> to determine opinions and feelings </w:t>
      </w:r>
      <w:r w:rsidR="009229C6" w:rsidRPr="00C55AB0">
        <w:t>of</w:t>
      </w:r>
      <w:r w:rsidR="0079071F" w:rsidRPr="00C55AB0">
        <w:t xml:space="preserve"> an </w:t>
      </w:r>
      <w:r w:rsidR="009229C6" w:rsidRPr="00C55AB0">
        <w:t>issue</w:t>
      </w:r>
      <w:r w:rsidR="00940344">
        <w:t>/</w:t>
      </w:r>
      <w:r w:rsidR="004B2008" w:rsidRPr="00C55AB0">
        <w:t xml:space="preserve">process </w:t>
      </w:r>
      <w:r w:rsidR="0079071F" w:rsidRPr="00C55AB0">
        <w:t>in one</w:t>
      </w:r>
      <w:r w:rsidR="00222B36" w:rsidRPr="00C55AB0">
        <w:t xml:space="preserve"> organisation </w:t>
      </w:r>
      <w:r w:rsidR="0079071F" w:rsidRPr="00C55AB0">
        <w:t>across</w:t>
      </w:r>
      <w:r w:rsidR="00940344">
        <w:t xml:space="preserve"> different countries/</w:t>
      </w:r>
      <w:r w:rsidR="00222B36" w:rsidRPr="00C55AB0">
        <w:t xml:space="preserve">cultures, but </w:t>
      </w:r>
      <w:r w:rsidR="004B2008" w:rsidRPr="00C55AB0">
        <w:t xml:space="preserve">according to </w:t>
      </w:r>
      <w:r w:rsidR="00940344">
        <w:t xml:space="preserve">Anderson </w:t>
      </w:r>
      <w:r w:rsidR="00FC281E">
        <w:t>(</w:t>
      </w:r>
      <w:r w:rsidR="00940344">
        <w:t>2013</w:t>
      </w:r>
      <w:r w:rsidR="00FC281E">
        <w:t>)</w:t>
      </w:r>
      <w:r w:rsidR="004B2008" w:rsidRPr="00C55AB0">
        <w:t xml:space="preserve"> difficult to administer and organise.  Data in this design could be both qualitative and quantitative</w:t>
      </w:r>
      <w:r w:rsidR="0079071F" w:rsidRPr="00C55AB0">
        <w:t>, but</w:t>
      </w:r>
      <w:r w:rsidR="004B2008" w:rsidRPr="00C55AB0">
        <w:t xml:space="preserve"> would be difficult to meet </w:t>
      </w:r>
      <w:r w:rsidR="00940344">
        <w:t>Bryman and Bell’s,</w:t>
      </w:r>
      <w:r w:rsidR="00940344" w:rsidRPr="00C55AB0">
        <w:t xml:space="preserve"> </w:t>
      </w:r>
      <w:r w:rsidR="00FC281E">
        <w:t>(</w:t>
      </w:r>
      <w:r w:rsidR="00940344">
        <w:t>2015</w:t>
      </w:r>
      <w:r w:rsidR="00FC281E">
        <w:t>)</w:t>
      </w:r>
      <w:r w:rsidR="00940344">
        <w:t xml:space="preserve"> </w:t>
      </w:r>
      <w:r w:rsidR="004B2008" w:rsidRPr="00C55AB0">
        <w:t xml:space="preserve"> criteria, </w:t>
      </w:r>
      <w:r w:rsidR="0079071F" w:rsidRPr="00C55AB0">
        <w:t>as it may</w:t>
      </w:r>
      <w:r w:rsidR="004B2008" w:rsidRPr="00C55AB0">
        <w:t xml:space="preserve"> be d</w:t>
      </w:r>
      <w:r w:rsidR="0079071F" w:rsidRPr="00C55AB0">
        <w:t>ifficult to replicate</w:t>
      </w:r>
      <w:r w:rsidR="006F668C">
        <w:t xml:space="preserve"> outside of the original setting.</w:t>
      </w:r>
      <w:bookmarkEnd w:id="0"/>
    </w:p>
    <w:p w14:paraId="16B28EFB" w14:textId="103EAC65" w:rsidR="00D6014E" w:rsidRPr="00C55AB0" w:rsidRDefault="00D6014E" w:rsidP="000C6305">
      <w:pPr>
        <w:jc w:val="both"/>
      </w:pPr>
      <w:r w:rsidRPr="006F668C">
        <w:rPr>
          <w:b/>
        </w:rPr>
        <w:t>Give ex</w:t>
      </w:r>
      <w:r w:rsidR="00A53F4B">
        <w:rPr>
          <w:b/>
        </w:rPr>
        <w:t>amples of how research can be us</w:t>
      </w:r>
      <w:r w:rsidRPr="006F668C">
        <w:rPr>
          <w:b/>
        </w:rPr>
        <w:t xml:space="preserve">ed in researching HR </w:t>
      </w:r>
    </w:p>
    <w:p w14:paraId="0E7C7A3B" w14:textId="234B1A36" w:rsidR="00BA315F" w:rsidRDefault="006B54EE" w:rsidP="000C6305">
      <w:pPr>
        <w:jc w:val="both"/>
      </w:pPr>
      <w:r>
        <w:t>Research in HR allows us to unravel complex problems, challenge established theories and produce data to support our proposals for change.</w:t>
      </w:r>
    </w:p>
    <w:p w14:paraId="4992EF62" w14:textId="1E5ABF44" w:rsidR="000C6305" w:rsidRDefault="000C6305" w:rsidP="000C6305">
      <w:pPr>
        <w:pStyle w:val="ListParagraph"/>
        <w:numPr>
          <w:ilvl w:val="0"/>
          <w:numId w:val="4"/>
        </w:numPr>
        <w:jc w:val="both"/>
      </w:pPr>
      <w:r>
        <w:t>Employee Satisfaction, often a complex area to understand, research using a variety of methods could achieve a deeper understanding of underlying issues, a survey followed by an action research focus group to improve employee engagement could be the desired approach.</w:t>
      </w:r>
    </w:p>
    <w:p w14:paraId="133947D0" w14:textId="2C6C15F4" w:rsidR="006B54EE" w:rsidRDefault="006B54EE" w:rsidP="000C6305">
      <w:pPr>
        <w:pStyle w:val="ListParagraph"/>
        <w:numPr>
          <w:ilvl w:val="0"/>
          <w:numId w:val="4"/>
        </w:numPr>
        <w:jc w:val="both"/>
      </w:pPr>
      <w:r>
        <w:t>Historically some organisations have provided employee benefit</w:t>
      </w:r>
      <w:r w:rsidR="00F63CF8">
        <w:t>s based on what the organisation</w:t>
      </w:r>
      <w:r>
        <w:t xml:space="preserve"> believe</w:t>
      </w:r>
      <w:r w:rsidR="00F63CF8">
        <w:t>s</w:t>
      </w:r>
      <w:r>
        <w:t xml:space="preserve"> employees want, by researching </w:t>
      </w:r>
      <w:r w:rsidR="00F63CF8">
        <w:t xml:space="preserve">what is important to the employees we find there is rarely correlation </w:t>
      </w:r>
      <w:r w:rsidR="00AA1700">
        <w:t xml:space="preserve">between the two, see appendix 1. This research could be achieved via survey or questionnaire </w:t>
      </w:r>
      <w:r w:rsidR="009B179C">
        <w:t>that would produce this quantitative data.</w:t>
      </w:r>
    </w:p>
    <w:p w14:paraId="45F353FA" w14:textId="5ADA478F" w:rsidR="00BA315F" w:rsidRPr="00C55AB0" w:rsidRDefault="009B179C" w:rsidP="00D33BC8">
      <w:pPr>
        <w:pStyle w:val="ListParagraph"/>
        <w:numPr>
          <w:ilvl w:val="0"/>
          <w:numId w:val="4"/>
        </w:numPr>
        <w:jc w:val="both"/>
      </w:pPr>
      <w:r>
        <w:t>Regular short term absence</w:t>
      </w:r>
      <w:r w:rsidR="000E5086">
        <w:t>;</w:t>
      </w:r>
      <w:r w:rsidR="000C6305">
        <w:t xml:space="preserve"> supporting proposals for change by</w:t>
      </w:r>
      <w:r w:rsidR="000E5086">
        <w:t xml:space="preserve"> capturing and presenting absence data, conducting interviews and demonstrating patterns.</w:t>
      </w:r>
      <w:r w:rsidR="000C6305">
        <w:t xml:space="preserve">  </w:t>
      </w:r>
    </w:p>
    <w:p w14:paraId="7BADDEC8" w14:textId="77777777" w:rsidR="000E5086" w:rsidRDefault="000E5086" w:rsidP="00BA315F">
      <w:pPr>
        <w:rPr>
          <w:b/>
        </w:rPr>
      </w:pPr>
    </w:p>
    <w:p w14:paraId="6F368F07" w14:textId="77777777" w:rsidR="00940344" w:rsidRDefault="00940344" w:rsidP="00BA315F">
      <w:pPr>
        <w:rPr>
          <w:b/>
        </w:rPr>
      </w:pPr>
    </w:p>
    <w:p w14:paraId="4D8C6A1E" w14:textId="77777777" w:rsidR="00940344" w:rsidRDefault="00940344" w:rsidP="00BA315F">
      <w:pPr>
        <w:rPr>
          <w:b/>
        </w:rPr>
      </w:pPr>
    </w:p>
    <w:p w14:paraId="795CDE47" w14:textId="77777777" w:rsidR="00FC281E" w:rsidRDefault="00FC281E" w:rsidP="00BA315F">
      <w:pPr>
        <w:rPr>
          <w:b/>
        </w:rPr>
      </w:pPr>
    </w:p>
    <w:p w14:paraId="6E4A8A25" w14:textId="77777777" w:rsidR="00FC281E" w:rsidRDefault="00FC281E" w:rsidP="00BA315F">
      <w:pPr>
        <w:rPr>
          <w:b/>
        </w:rPr>
      </w:pPr>
    </w:p>
    <w:p w14:paraId="22E968FA" w14:textId="7AC83948" w:rsidR="00BA315F" w:rsidRPr="00F63CF8" w:rsidRDefault="00F63CF8" w:rsidP="00BA315F">
      <w:pPr>
        <w:rPr>
          <w:b/>
        </w:rPr>
      </w:pPr>
      <w:r w:rsidRPr="00F63CF8">
        <w:rPr>
          <w:b/>
        </w:rPr>
        <w:lastRenderedPageBreak/>
        <w:t>Appendix 1</w:t>
      </w:r>
      <w:r>
        <w:rPr>
          <w:b/>
        </w:rPr>
        <w:t xml:space="preserve"> </w:t>
      </w:r>
      <w:sdt>
        <w:sdtPr>
          <w:rPr>
            <w:b/>
          </w:rPr>
          <w:id w:val="980193017"/>
          <w:citation/>
        </w:sdtPr>
        <w:sdtEndPr/>
        <w:sdtContent>
          <w:r>
            <w:rPr>
              <w:b/>
            </w:rPr>
            <w:fldChar w:fldCharType="begin"/>
          </w:r>
          <w:r>
            <w:rPr>
              <w:b/>
            </w:rPr>
            <w:instrText xml:space="preserve"> CITATION Hay17 \l 2057 </w:instrText>
          </w:r>
          <w:r>
            <w:rPr>
              <w:b/>
            </w:rPr>
            <w:fldChar w:fldCharType="separate"/>
          </w:r>
          <w:r>
            <w:rPr>
              <w:noProof/>
            </w:rPr>
            <w:t>(Hays Specialist Recruitment Limited, 2017)</w:t>
          </w:r>
          <w:r>
            <w:rPr>
              <w:b/>
            </w:rPr>
            <w:fldChar w:fldCharType="end"/>
          </w:r>
        </w:sdtContent>
      </w:sdt>
    </w:p>
    <w:p w14:paraId="6F6CF969" w14:textId="70BACE21" w:rsidR="00BA315F" w:rsidRDefault="00F63CF8" w:rsidP="00BA315F">
      <w:pPr>
        <w:rPr>
          <w:color w:val="FF0000"/>
        </w:rPr>
      </w:pPr>
      <w:r>
        <w:rPr>
          <w:noProof/>
        </w:rPr>
        <w:drawing>
          <wp:inline distT="0" distB="0" distL="0" distR="0" wp14:anchorId="5DB78DBC" wp14:editId="00464CE9">
            <wp:extent cx="5731510" cy="32639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2AF64" w14:textId="42AB02D4" w:rsidR="00AA1700" w:rsidRDefault="00AA1700" w:rsidP="00BA315F">
      <w:pPr>
        <w:rPr>
          <w:color w:val="FF0000"/>
        </w:rPr>
      </w:pPr>
    </w:p>
    <w:p w14:paraId="35985376" w14:textId="2FC6A48B" w:rsidR="00FB535A" w:rsidRDefault="00FB535A" w:rsidP="00BA315F">
      <w:pPr>
        <w:rPr>
          <w:color w:val="FF0000"/>
        </w:rPr>
      </w:pPr>
    </w:p>
    <w:p w14:paraId="72A337B1" w14:textId="7A9C8146" w:rsidR="00FB535A" w:rsidRDefault="00FB535A" w:rsidP="00BA315F">
      <w:pPr>
        <w:rPr>
          <w:color w:val="FF0000"/>
        </w:rPr>
      </w:pPr>
    </w:p>
    <w:p w14:paraId="611863EC" w14:textId="7FBE3A8F" w:rsidR="00FB535A" w:rsidRDefault="00FB535A" w:rsidP="00BA315F">
      <w:pPr>
        <w:rPr>
          <w:color w:val="FF0000"/>
        </w:rPr>
      </w:pPr>
    </w:p>
    <w:p w14:paraId="3FD97A62" w14:textId="1538D3F3" w:rsidR="00FB535A" w:rsidRDefault="00FB535A" w:rsidP="00BA315F">
      <w:pPr>
        <w:rPr>
          <w:color w:val="FF0000"/>
        </w:rPr>
      </w:pPr>
    </w:p>
    <w:p w14:paraId="4027DCA8" w14:textId="5448E887" w:rsidR="00FB535A" w:rsidRDefault="00FB535A" w:rsidP="00BA315F">
      <w:pPr>
        <w:rPr>
          <w:color w:val="FF0000"/>
        </w:rPr>
      </w:pPr>
    </w:p>
    <w:p w14:paraId="0C0D7889" w14:textId="7BD5CC0D" w:rsidR="00FB535A" w:rsidRDefault="00FB535A" w:rsidP="00BA315F">
      <w:pPr>
        <w:rPr>
          <w:color w:val="FF0000"/>
        </w:rPr>
      </w:pPr>
    </w:p>
    <w:p w14:paraId="5401F5F9" w14:textId="6A4636FC" w:rsidR="00FB535A" w:rsidRDefault="00FB535A" w:rsidP="00BA315F">
      <w:pPr>
        <w:rPr>
          <w:color w:val="FF0000"/>
        </w:rPr>
      </w:pPr>
    </w:p>
    <w:p w14:paraId="22B8401C" w14:textId="11802E7E" w:rsidR="00FB535A" w:rsidRDefault="00FB535A" w:rsidP="00BA315F">
      <w:pPr>
        <w:rPr>
          <w:color w:val="FF0000"/>
        </w:rPr>
      </w:pPr>
    </w:p>
    <w:p w14:paraId="7D8453B6" w14:textId="588C794F" w:rsidR="00FB535A" w:rsidRDefault="00FB535A" w:rsidP="00BA315F">
      <w:pPr>
        <w:rPr>
          <w:color w:val="FF0000"/>
        </w:rPr>
      </w:pPr>
    </w:p>
    <w:p w14:paraId="20169FD9" w14:textId="1EFEFAA3" w:rsidR="00FB535A" w:rsidRDefault="00FB535A" w:rsidP="00BA315F">
      <w:pPr>
        <w:rPr>
          <w:color w:val="FF0000"/>
        </w:rPr>
      </w:pPr>
    </w:p>
    <w:p w14:paraId="36E1F889" w14:textId="160877E3" w:rsidR="00FB535A" w:rsidRDefault="00FB535A" w:rsidP="00BA315F">
      <w:pPr>
        <w:rPr>
          <w:color w:val="FF0000"/>
        </w:rPr>
      </w:pPr>
    </w:p>
    <w:p w14:paraId="5DEC0A51" w14:textId="4354B0E0" w:rsidR="00FB535A" w:rsidRDefault="00FB535A" w:rsidP="00BA315F">
      <w:pPr>
        <w:rPr>
          <w:color w:val="FF0000"/>
        </w:rPr>
      </w:pPr>
    </w:p>
    <w:p w14:paraId="231246FC" w14:textId="0F3A0193" w:rsidR="00FB535A" w:rsidRDefault="00FB535A" w:rsidP="00BA315F">
      <w:pPr>
        <w:rPr>
          <w:color w:val="FF0000"/>
        </w:rPr>
      </w:pPr>
    </w:p>
    <w:p w14:paraId="3F5B1794" w14:textId="6ADE3A2E" w:rsidR="00FB535A" w:rsidRDefault="00FB535A" w:rsidP="00BA315F">
      <w:pPr>
        <w:rPr>
          <w:color w:val="FF0000"/>
        </w:rPr>
      </w:pPr>
    </w:p>
    <w:p w14:paraId="6A6AF6E9" w14:textId="248F40C2" w:rsidR="00FB535A" w:rsidRDefault="00FB535A" w:rsidP="00BA315F">
      <w:pPr>
        <w:rPr>
          <w:color w:val="FF0000"/>
        </w:rPr>
      </w:pPr>
    </w:p>
    <w:p w14:paraId="54D093C7" w14:textId="77777777" w:rsidR="005B27D4" w:rsidRDefault="005B27D4" w:rsidP="00DE1167">
      <w:pPr>
        <w:rPr>
          <w:b/>
        </w:rPr>
      </w:pPr>
    </w:p>
    <w:p w14:paraId="1130E7D8" w14:textId="77777777" w:rsidR="005B27D4" w:rsidRDefault="005B27D4" w:rsidP="00DE1167">
      <w:pPr>
        <w:rPr>
          <w:b/>
        </w:rPr>
      </w:pPr>
    </w:p>
    <w:p w14:paraId="08FB57B2" w14:textId="60C21873" w:rsidR="00BC2BEB" w:rsidRDefault="00DE1167" w:rsidP="00DE1167">
      <w:pPr>
        <w:rPr>
          <w:b/>
        </w:rPr>
      </w:pPr>
      <w:bookmarkStart w:id="1" w:name="_GoBack"/>
      <w:bookmarkEnd w:id="1"/>
      <w:r w:rsidRPr="00DE1167">
        <w:rPr>
          <w:b/>
        </w:rPr>
        <w:lastRenderedPageBreak/>
        <w:t>Bibliography</w:t>
      </w:r>
      <w:r w:rsidR="0005188C">
        <w:rPr>
          <w:b/>
        </w:rPr>
        <w:t>:</w:t>
      </w:r>
    </w:p>
    <w:p w14:paraId="2045A7C8" w14:textId="557A6E07" w:rsidR="00DE1167" w:rsidRPr="00BC2BEB" w:rsidRDefault="00DE1167" w:rsidP="00DE1167">
      <w:pPr>
        <w:rPr>
          <w:rFonts w:cs="Arial"/>
          <w:b/>
        </w:rPr>
      </w:pPr>
      <w:r w:rsidRPr="00BC2BEB">
        <w:rPr>
          <w:rFonts w:cs="Arial"/>
          <w:b/>
        </w:rPr>
        <w:t>Module Name: Using Research in Human Resources</w:t>
      </w:r>
    </w:p>
    <w:p w14:paraId="2B42776D" w14:textId="10928DA7" w:rsidR="00DE1167" w:rsidRPr="00BC2BEB" w:rsidRDefault="00DE1167" w:rsidP="00DE1167">
      <w:pPr>
        <w:rPr>
          <w:rFonts w:cs="Arial"/>
          <w:b/>
        </w:rPr>
      </w:pPr>
      <w:r w:rsidRPr="00BC2BEB">
        <w:rPr>
          <w:rFonts w:cs="Arial"/>
          <w:b/>
        </w:rPr>
        <w:t>Part One</w:t>
      </w:r>
      <w:r w:rsidR="0005188C">
        <w:rPr>
          <w:rFonts w:cs="Arial"/>
          <w:b/>
        </w:rPr>
        <w:t>:</w:t>
      </w:r>
      <w:r w:rsidRPr="00BC2BEB">
        <w:rPr>
          <w:rFonts w:cs="Arial"/>
          <w:b/>
        </w:rPr>
        <w:t xml:space="preserve"> Written Response</w:t>
      </w:r>
    </w:p>
    <w:p w14:paraId="51C0C1F8" w14:textId="05545D79" w:rsidR="00FB535A" w:rsidRDefault="00FB535A" w:rsidP="00BA315F">
      <w:pPr>
        <w:rPr>
          <w:color w:val="FF0000"/>
        </w:rPr>
      </w:pPr>
    </w:p>
    <w:p w14:paraId="04F8A7F2" w14:textId="77777777" w:rsidR="00FB535A" w:rsidRDefault="00FB535A" w:rsidP="00FB535A">
      <w:pPr>
        <w:pStyle w:val="Bibliography"/>
        <w:ind w:left="720" w:hanging="720"/>
        <w:rPr>
          <w:noProof/>
          <w:sz w:val="24"/>
          <w:szCs w:val="24"/>
        </w:rPr>
      </w:pPr>
      <w:r>
        <w:rPr>
          <w:color w:val="FF0000"/>
        </w:rPr>
        <w:fldChar w:fldCharType="begin"/>
      </w:r>
      <w:r>
        <w:rPr>
          <w:color w:val="FF0000"/>
        </w:rPr>
        <w:instrText xml:space="preserve"> BIBLIOGRAPHY  \l 2057 </w:instrText>
      </w:r>
      <w:r>
        <w:rPr>
          <w:color w:val="FF0000"/>
        </w:rPr>
        <w:fldChar w:fldCharType="separate"/>
      </w:r>
      <w:r>
        <w:rPr>
          <w:noProof/>
        </w:rPr>
        <w:t xml:space="preserve">Anderson. (2013). </w:t>
      </w:r>
      <w:r>
        <w:rPr>
          <w:i/>
          <w:iCs/>
          <w:noProof/>
        </w:rPr>
        <w:t>Resource Methods in Human Resource Management.</w:t>
      </w:r>
      <w:r>
        <w:rPr>
          <w:noProof/>
        </w:rPr>
        <w:t xml:space="preserve"> London: Chartered Institute of Personnel and Development.</w:t>
      </w:r>
    </w:p>
    <w:p w14:paraId="524FA131" w14:textId="77777777" w:rsidR="00FB535A" w:rsidRDefault="00FB535A" w:rsidP="00FB535A">
      <w:pPr>
        <w:pStyle w:val="Bibliography"/>
        <w:ind w:left="720" w:hanging="720"/>
        <w:rPr>
          <w:noProof/>
        </w:rPr>
      </w:pPr>
      <w:r>
        <w:rPr>
          <w:noProof/>
        </w:rPr>
        <w:t xml:space="preserve">Briner, R. (2017, May Friday). What's the evidence for change management. </w:t>
      </w:r>
      <w:r>
        <w:rPr>
          <w:i/>
          <w:iCs/>
          <w:noProof/>
        </w:rPr>
        <w:t>HR Magazine</w:t>
      </w:r>
      <w:r>
        <w:rPr>
          <w:noProof/>
        </w:rPr>
        <w:t>, p. 14.</w:t>
      </w:r>
    </w:p>
    <w:p w14:paraId="53E7AA11" w14:textId="77777777" w:rsidR="00FB535A" w:rsidRDefault="00FB535A" w:rsidP="00FB535A">
      <w:pPr>
        <w:pStyle w:val="Bibliography"/>
        <w:ind w:left="720" w:hanging="720"/>
        <w:rPr>
          <w:noProof/>
        </w:rPr>
      </w:pPr>
      <w:r>
        <w:rPr>
          <w:noProof/>
        </w:rPr>
        <w:t xml:space="preserve">Briner, R. (2017, May Friday). What's the evidence for evidence based HR. </w:t>
      </w:r>
      <w:r>
        <w:rPr>
          <w:i/>
          <w:iCs/>
          <w:noProof/>
        </w:rPr>
        <w:t>HR Magazine</w:t>
      </w:r>
      <w:r>
        <w:rPr>
          <w:noProof/>
        </w:rPr>
        <w:t>, p. 11.</w:t>
      </w:r>
    </w:p>
    <w:p w14:paraId="79744323" w14:textId="77777777" w:rsidR="00FB535A" w:rsidRDefault="00FB535A" w:rsidP="00FB535A">
      <w:pPr>
        <w:pStyle w:val="Bibliography"/>
        <w:ind w:left="720" w:hanging="720"/>
        <w:rPr>
          <w:noProof/>
        </w:rPr>
      </w:pPr>
      <w:r>
        <w:rPr>
          <w:noProof/>
        </w:rPr>
        <w:t xml:space="preserve">Bryman, A., &amp; Bell, E. (2015). </w:t>
      </w:r>
      <w:r>
        <w:rPr>
          <w:i/>
          <w:iCs/>
          <w:noProof/>
        </w:rPr>
        <w:t>Business Research Methods.</w:t>
      </w:r>
      <w:r>
        <w:rPr>
          <w:noProof/>
        </w:rPr>
        <w:t xml:space="preserve"> New York: Oxford University Press.</w:t>
      </w:r>
    </w:p>
    <w:p w14:paraId="7C40844E" w14:textId="77777777" w:rsidR="00FB535A" w:rsidRDefault="00FB535A" w:rsidP="00FB535A">
      <w:pPr>
        <w:pStyle w:val="Bibliography"/>
        <w:ind w:left="720" w:hanging="720"/>
        <w:rPr>
          <w:noProof/>
        </w:rPr>
      </w:pPr>
      <w:r>
        <w:rPr>
          <w:noProof/>
        </w:rPr>
        <w:t xml:space="preserve">Easterby-Smith, M., Thorpe, R., &amp; Jackson, P. (2012). </w:t>
      </w:r>
      <w:r>
        <w:rPr>
          <w:i/>
          <w:iCs/>
          <w:noProof/>
        </w:rPr>
        <w:t>Management Reseach.</w:t>
      </w:r>
      <w:r>
        <w:rPr>
          <w:noProof/>
        </w:rPr>
        <w:t xml:space="preserve"> London: SAGE Publications.</w:t>
      </w:r>
    </w:p>
    <w:p w14:paraId="5220A86F" w14:textId="77777777" w:rsidR="00FB535A" w:rsidRDefault="00FB535A" w:rsidP="00FB535A">
      <w:pPr>
        <w:pStyle w:val="Bibliography"/>
        <w:ind w:left="720" w:hanging="720"/>
        <w:rPr>
          <w:noProof/>
        </w:rPr>
      </w:pPr>
      <w:r>
        <w:rPr>
          <w:noProof/>
        </w:rPr>
        <w:t xml:space="preserve">Falvey, M., &amp; Gilbert, T. (2017). The Case For Evidence Based HR. </w:t>
      </w:r>
      <w:r>
        <w:rPr>
          <w:i/>
          <w:iCs/>
          <w:noProof/>
        </w:rPr>
        <w:t>HR Magazine</w:t>
      </w:r>
      <w:r>
        <w:rPr>
          <w:noProof/>
        </w:rPr>
        <w:t>, pp. 3-10.</w:t>
      </w:r>
    </w:p>
    <w:p w14:paraId="49EA8D28" w14:textId="77777777" w:rsidR="00FB535A" w:rsidRDefault="00FB535A" w:rsidP="00FB535A">
      <w:pPr>
        <w:pStyle w:val="Bibliography"/>
        <w:ind w:left="720" w:hanging="720"/>
        <w:rPr>
          <w:noProof/>
        </w:rPr>
      </w:pPr>
      <w:r>
        <w:rPr>
          <w:noProof/>
        </w:rPr>
        <w:t xml:space="preserve">Hays Specialist Recruitment Limited. (2017, November). Recruiting Trends Flexible Benefits. </w:t>
      </w:r>
      <w:r>
        <w:rPr>
          <w:i/>
          <w:iCs/>
          <w:noProof/>
        </w:rPr>
        <w:t>Hays UK Salary &amp; Recruiting Trends 2017</w:t>
      </w:r>
      <w:r>
        <w:rPr>
          <w:noProof/>
        </w:rPr>
        <w:t>, p. 16.</w:t>
      </w:r>
    </w:p>
    <w:p w14:paraId="46360169" w14:textId="77777777" w:rsidR="00FB535A" w:rsidRDefault="00FB535A" w:rsidP="00FB535A">
      <w:pPr>
        <w:pStyle w:val="Bibliography"/>
        <w:ind w:left="720" w:hanging="720"/>
        <w:rPr>
          <w:noProof/>
        </w:rPr>
      </w:pPr>
      <w:r>
        <w:rPr>
          <w:noProof/>
        </w:rPr>
        <w:t xml:space="preserve">Horn. (2012). </w:t>
      </w:r>
      <w:r>
        <w:rPr>
          <w:i/>
          <w:iCs/>
          <w:noProof/>
        </w:rPr>
        <w:t>Researching and Writing Dissertations.</w:t>
      </w:r>
      <w:r>
        <w:rPr>
          <w:noProof/>
        </w:rPr>
        <w:t xml:space="preserve"> London: Chartered Institute of Personnel and Development.</w:t>
      </w:r>
    </w:p>
    <w:p w14:paraId="20E0F6BB" w14:textId="77777777" w:rsidR="00FB535A" w:rsidRDefault="00FB535A" w:rsidP="00FB535A">
      <w:pPr>
        <w:pStyle w:val="Bibliography"/>
        <w:ind w:left="720" w:hanging="720"/>
        <w:rPr>
          <w:noProof/>
        </w:rPr>
      </w:pPr>
      <w:r>
        <w:rPr>
          <w:noProof/>
        </w:rPr>
        <w:t xml:space="preserve">Perkins, G., &amp; Woodhams, C. (2016). Using Information in Human Resources. In S. Taylor, &amp; C. Woodhams, </w:t>
      </w:r>
      <w:r>
        <w:rPr>
          <w:i/>
          <w:iCs/>
          <w:noProof/>
        </w:rPr>
        <w:t>Studying Human Resource Management</w:t>
      </w:r>
      <w:r>
        <w:rPr>
          <w:noProof/>
        </w:rPr>
        <w:t xml:space="preserve"> (pp. 89-106). London: The Chartered Institute of Personnel and Development.</w:t>
      </w:r>
    </w:p>
    <w:p w14:paraId="716638C0" w14:textId="77777777" w:rsidR="00FB535A" w:rsidRDefault="00FB535A" w:rsidP="00FB535A">
      <w:pPr>
        <w:pStyle w:val="Bibliography"/>
        <w:ind w:left="720" w:hanging="720"/>
        <w:rPr>
          <w:noProof/>
        </w:rPr>
      </w:pPr>
      <w:r>
        <w:rPr>
          <w:noProof/>
        </w:rPr>
        <w:t xml:space="preserve">Silverman. (2010). </w:t>
      </w:r>
      <w:r>
        <w:rPr>
          <w:i/>
          <w:iCs/>
          <w:noProof/>
        </w:rPr>
        <w:t>Doing Qualitative Research.</w:t>
      </w:r>
      <w:r>
        <w:rPr>
          <w:noProof/>
        </w:rPr>
        <w:t xml:space="preserve"> London: Sage Publications Ltd.</w:t>
      </w:r>
    </w:p>
    <w:p w14:paraId="799C0F43" w14:textId="77777777" w:rsidR="00FB535A" w:rsidRDefault="00FB535A" w:rsidP="00FB535A">
      <w:pPr>
        <w:pStyle w:val="Bibliography"/>
        <w:ind w:left="720" w:hanging="720"/>
        <w:rPr>
          <w:noProof/>
        </w:rPr>
      </w:pPr>
      <w:r>
        <w:rPr>
          <w:noProof/>
        </w:rPr>
        <w:t xml:space="preserve">Taylor, S., &amp; Woodhams, C. (2016). </w:t>
      </w:r>
      <w:r>
        <w:rPr>
          <w:i/>
          <w:iCs/>
          <w:noProof/>
        </w:rPr>
        <w:t>Studying Human Resource Management.</w:t>
      </w:r>
      <w:r>
        <w:rPr>
          <w:noProof/>
        </w:rPr>
        <w:t xml:space="preserve"> London: Chartered Institute of Personnel and Development.</w:t>
      </w:r>
    </w:p>
    <w:p w14:paraId="730284BC" w14:textId="77777777" w:rsidR="00FB535A" w:rsidRDefault="00FB535A" w:rsidP="00FB535A">
      <w:pPr>
        <w:pStyle w:val="Bibliography"/>
        <w:ind w:left="720" w:hanging="720"/>
        <w:rPr>
          <w:noProof/>
        </w:rPr>
      </w:pPr>
      <w:r>
        <w:rPr>
          <w:noProof/>
        </w:rPr>
        <w:t xml:space="preserve">Yin. (2009). </w:t>
      </w:r>
      <w:r>
        <w:rPr>
          <w:i/>
          <w:iCs/>
          <w:noProof/>
        </w:rPr>
        <w:t>Case Study Research.</w:t>
      </w:r>
      <w:r>
        <w:rPr>
          <w:noProof/>
        </w:rPr>
        <w:t xml:space="preserve"> London : Sage Limited.</w:t>
      </w:r>
    </w:p>
    <w:p w14:paraId="57D3FE89" w14:textId="5ABF8CB3" w:rsidR="00AA1700" w:rsidRPr="00C55AB0" w:rsidRDefault="00FB535A" w:rsidP="00FB535A">
      <w:pPr>
        <w:rPr>
          <w:color w:val="FF0000"/>
        </w:rPr>
      </w:pPr>
      <w:r>
        <w:rPr>
          <w:color w:val="FF0000"/>
        </w:rPr>
        <w:fldChar w:fldCharType="end"/>
      </w:r>
    </w:p>
    <w:sectPr w:rsidR="00AA1700" w:rsidRPr="00C55A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9A9E0" w14:textId="77777777" w:rsidR="006B54EE" w:rsidRDefault="006B54EE" w:rsidP="006B54EE">
      <w:pPr>
        <w:spacing w:after="0" w:line="240" w:lineRule="auto"/>
      </w:pPr>
      <w:r>
        <w:separator/>
      </w:r>
    </w:p>
  </w:endnote>
  <w:endnote w:type="continuationSeparator" w:id="0">
    <w:p w14:paraId="640F0444" w14:textId="77777777" w:rsidR="006B54EE" w:rsidRDefault="006B54EE" w:rsidP="006B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38E172" w14:textId="77777777" w:rsidR="006B54EE" w:rsidRDefault="006B54EE" w:rsidP="006B54EE">
      <w:pPr>
        <w:spacing w:after="0" w:line="240" w:lineRule="auto"/>
      </w:pPr>
      <w:r>
        <w:separator/>
      </w:r>
    </w:p>
  </w:footnote>
  <w:footnote w:type="continuationSeparator" w:id="0">
    <w:p w14:paraId="0B144B3B" w14:textId="77777777" w:rsidR="006B54EE" w:rsidRDefault="006B54EE" w:rsidP="006B5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D5BF4"/>
    <w:multiLevelType w:val="hybridMultilevel"/>
    <w:tmpl w:val="0F2C82E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84561C"/>
    <w:multiLevelType w:val="hybridMultilevel"/>
    <w:tmpl w:val="80DCF8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7904A7"/>
    <w:multiLevelType w:val="hybridMultilevel"/>
    <w:tmpl w:val="F710CD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9D35F8"/>
    <w:multiLevelType w:val="hybridMultilevel"/>
    <w:tmpl w:val="5B809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014E"/>
    <w:rsid w:val="00011691"/>
    <w:rsid w:val="00034B7F"/>
    <w:rsid w:val="0005188C"/>
    <w:rsid w:val="00084CB8"/>
    <w:rsid w:val="000C6305"/>
    <w:rsid w:val="000E5086"/>
    <w:rsid w:val="000F1C9F"/>
    <w:rsid w:val="00130E6B"/>
    <w:rsid w:val="0013596F"/>
    <w:rsid w:val="00136B66"/>
    <w:rsid w:val="00163B87"/>
    <w:rsid w:val="001910E8"/>
    <w:rsid w:val="001944DB"/>
    <w:rsid w:val="002018BC"/>
    <w:rsid w:val="00207EEB"/>
    <w:rsid w:val="002123D6"/>
    <w:rsid w:val="00222B36"/>
    <w:rsid w:val="0023478E"/>
    <w:rsid w:val="002476DF"/>
    <w:rsid w:val="00264EF4"/>
    <w:rsid w:val="002716F7"/>
    <w:rsid w:val="002A0C82"/>
    <w:rsid w:val="002A52F1"/>
    <w:rsid w:val="002A7420"/>
    <w:rsid w:val="002B09F0"/>
    <w:rsid w:val="002C4471"/>
    <w:rsid w:val="002D7451"/>
    <w:rsid w:val="002E02DC"/>
    <w:rsid w:val="002E635B"/>
    <w:rsid w:val="003772CA"/>
    <w:rsid w:val="003943BB"/>
    <w:rsid w:val="003D170B"/>
    <w:rsid w:val="003E7973"/>
    <w:rsid w:val="003E7EB3"/>
    <w:rsid w:val="003F602A"/>
    <w:rsid w:val="0042429C"/>
    <w:rsid w:val="00432EB6"/>
    <w:rsid w:val="00441E0C"/>
    <w:rsid w:val="004555A3"/>
    <w:rsid w:val="00463F64"/>
    <w:rsid w:val="004B2008"/>
    <w:rsid w:val="004B4C31"/>
    <w:rsid w:val="004E00B2"/>
    <w:rsid w:val="00524A64"/>
    <w:rsid w:val="00525DDA"/>
    <w:rsid w:val="005755BD"/>
    <w:rsid w:val="005A3429"/>
    <w:rsid w:val="005B27D4"/>
    <w:rsid w:val="005B31EA"/>
    <w:rsid w:val="005C0B43"/>
    <w:rsid w:val="005E5051"/>
    <w:rsid w:val="005F350F"/>
    <w:rsid w:val="006007AF"/>
    <w:rsid w:val="006200DB"/>
    <w:rsid w:val="006A599B"/>
    <w:rsid w:val="006B54EE"/>
    <w:rsid w:val="006C59C8"/>
    <w:rsid w:val="006D5522"/>
    <w:rsid w:val="006E56CC"/>
    <w:rsid w:val="006F668C"/>
    <w:rsid w:val="0073521E"/>
    <w:rsid w:val="00763F19"/>
    <w:rsid w:val="0079071F"/>
    <w:rsid w:val="007A2020"/>
    <w:rsid w:val="007B7873"/>
    <w:rsid w:val="007E31FB"/>
    <w:rsid w:val="008438E1"/>
    <w:rsid w:val="00873955"/>
    <w:rsid w:val="00874669"/>
    <w:rsid w:val="00882158"/>
    <w:rsid w:val="008845AD"/>
    <w:rsid w:val="008874DC"/>
    <w:rsid w:val="008A0DE2"/>
    <w:rsid w:val="008C0A0A"/>
    <w:rsid w:val="008E79B8"/>
    <w:rsid w:val="009229C6"/>
    <w:rsid w:val="00940344"/>
    <w:rsid w:val="00966D41"/>
    <w:rsid w:val="009740C0"/>
    <w:rsid w:val="009B179C"/>
    <w:rsid w:val="00A16846"/>
    <w:rsid w:val="00A3443B"/>
    <w:rsid w:val="00A53F4B"/>
    <w:rsid w:val="00A64D77"/>
    <w:rsid w:val="00AA1700"/>
    <w:rsid w:val="00AB042B"/>
    <w:rsid w:val="00AC3454"/>
    <w:rsid w:val="00B17E83"/>
    <w:rsid w:val="00B74A89"/>
    <w:rsid w:val="00B9457E"/>
    <w:rsid w:val="00BA315F"/>
    <w:rsid w:val="00BB7BFE"/>
    <w:rsid w:val="00BC2BEB"/>
    <w:rsid w:val="00BE09D1"/>
    <w:rsid w:val="00BE6753"/>
    <w:rsid w:val="00C31482"/>
    <w:rsid w:val="00C55AB0"/>
    <w:rsid w:val="00CE2C80"/>
    <w:rsid w:val="00D22C75"/>
    <w:rsid w:val="00D6014E"/>
    <w:rsid w:val="00D64C16"/>
    <w:rsid w:val="00D71FE7"/>
    <w:rsid w:val="00D779D7"/>
    <w:rsid w:val="00D91E7E"/>
    <w:rsid w:val="00DE1167"/>
    <w:rsid w:val="00E07E71"/>
    <w:rsid w:val="00E566FE"/>
    <w:rsid w:val="00E73DFA"/>
    <w:rsid w:val="00E85CC2"/>
    <w:rsid w:val="00E94587"/>
    <w:rsid w:val="00E94C17"/>
    <w:rsid w:val="00EA2678"/>
    <w:rsid w:val="00EB6B40"/>
    <w:rsid w:val="00EC0961"/>
    <w:rsid w:val="00ED20E1"/>
    <w:rsid w:val="00EF1C5F"/>
    <w:rsid w:val="00F00A5F"/>
    <w:rsid w:val="00F07AED"/>
    <w:rsid w:val="00F17076"/>
    <w:rsid w:val="00F313C5"/>
    <w:rsid w:val="00F43125"/>
    <w:rsid w:val="00F6166F"/>
    <w:rsid w:val="00F63CF8"/>
    <w:rsid w:val="00F9637F"/>
    <w:rsid w:val="00FB535A"/>
    <w:rsid w:val="00FC281E"/>
    <w:rsid w:val="00FC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FA2332"/>
  <w15:docId w15:val="{DD357F0B-192B-463B-8AB8-8F8EA496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0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01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7AE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AED"/>
    <w:rPr>
      <w:rFonts w:ascii="Lucida Grande" w:hAnsi="Lucida Grande" w:cs="Lucida Grande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B54E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54E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B54EE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FB53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Bry15</b:Tag>
    <b:SourceType>Book</b:SourceType>
    <b:Guid>{E5B7F1B9-C7D4-405F-8159-CB0694F2AFC0}</b:Guid>
    <b:Author>
      <b:Author>
        <b:NameList>
          <b:Person>
            <b:Last>Bryman</b:Last>
            <b:First>Alan</b:First>
          </b:Person>
          <b:Person>
            <b:Last>Bell</b:Last>
            <b:First>Emma</b:First>
          </b:Person>
        </b:NameList>
      </b:Author>
    </b:Author>
    <b:Title>Business Research Methods</b:Title>
    <b:Year>2015</b:Year>
    <b:City>New York</b:City>
    <b:Publisher>Oxford University Press</b:Publisher>
    <b:RefOrder>4</b:RefOrder>
  </b:Source>
  <b:Source>
    <b:Tag>Sil10</b:Tag>
    <b:SourceType>Book</b:SourceType>
    <b:Guid>{68340B57-8D2C-4A35-A2EB-2952E96FFAF8}</b:Guid>
    <b:Author>
      <b:Author>
        <b:NameList>
          <b:Person>
            <b:Last>Silverman</b:Last>
          </b:Person>
        </b:NameList>
      </b:Author>
    </b:Author>
    <b:Title>Doing Qualitative Research</b:Title>
    <b:Year>2010</b:Year>
    <b:City>London</b:City>
    <b:Publisher>Sage Publications Ltd</b:Publisher>
    <b:RefOrder>5</b:RefOrder>
  </b:Source>
  <b:Source>
    <b:Tag>Yin09</b:Tag>
    <b:SourceType>Book</b:SourceType>
    <b:Guid>{29F1F18D-DD97-4153-AD14-8FBDACDCADDD}</b:Guid>
    <b:Author>
      <b:Author>
        <b:NameList>
          <b:Person>
            <b:Last>Yin</b:Last>
          </b:Person>
        </b:NameList>
      </b:Author>
    </b:Author>
    <b:Title>Case Study Research</b:Title>
    <b:Year>2009</b:Year>
    <b:City>London </b:City>
    <b:Publisher>Sage Limited</b:Publisher>
    <b:RefOrder>6</b:RefOrder>
  </b:Source>
  <b:Source>
    <b:Tag>And13</b:Tag>
    <b:SourceType>Book</b:SourceType>
    <b:Guid>{015F3549-D29A-4424-B88E-7A5EE032CD88}</b:Guid>
    <b:Author>
      <b:Author>
        <b:NameList>
          <b:Person>
            <b:Last>Anderson</b:Last>
          </b:Person>
        </b:NameList>
      </b:Author>
    </b:Author>
    <b:Title>Resource Methods in Human Resource Management</b:Title>
    <b:Year>2013</b:Year>
    <b:City>London</b:City>
    <b:Publisher>Chartered Institute of Personnel and Development</b:Publisher>
    <b:RefOrder>2</b:RefOrder>
  </b:Source>
  <b:Source>
    <b:Tag>Eas12</b:Tag>
    <b:SourceType>Book</b:SourceType>
    <b:Guid>{1AABC384-EC9C-4CC9-96E5-1D284CDCC6FA}</b:Guid>
    <b:Author>
      <b:Author>
        <b:NameList>
          <b:Person>
            <b:Last>Easterby-Smith</b:Last>
            <b:First>Mark</b:First>
          </b:Person>
          <b:Person>
            <b:Last>Thorpe</b:Last>
            <b:First>Richard</b:First>
          </b:Person>
          <b:Person>
            <b:Last>Jackson</b:Last>
            <b:First>Paul</b:First>
          </b:Person>
        </b:NameList>
      </b:Author>
    </b:Author>
    <b:Title>Management Reseach</b:Title>
    <b:Year>2012</b:Year>
    <b:City>London</b:City>
    <b:Publisher>SAGE Publications</b:Publisher>
    <b:RefOrder>7</b:RefOrder>
  </b:Source>
  <b:Source>
    <b:Tag>Hor12</b:Tag>
    <b:SourceType>Book</b:SourceType>
    <b:Guid>{00C6B9A8-D7EF-476B-B596-28BC780865BF}</b:Guid>
    <b:Author>
      <b:Author>
        <b:NameList>
          <b:Person>
            <b:Last>Horn</b:Last>
          </b:Person>
        </b:NameList>
      </b:Author>
    </b:Author>
    <b:Title>Researching and Writing Dissertations</b:Title>
    <b:Year>2012</b:Year>
    <b:City>London</b:City>
    <b:Publisher>Chartered Institute of Personnel and Development</b:Publisher>
    <b:RefOrder>8</b:RefOrder>
  </b:Source>
  <b:Source>
    <b:Tag>Fal17</b:Tag>
    <b:SourceType>ArticleInAPeriodical</b:SourceType>
    <b:Guid>{998A3CBB-89B1-4674-BF4F-68F088813008}</b:Guid>
    <b:Title>The Case For Evidence Based HR</b:Title>
    <b:Year>2017</b:Year>
    <b:Author>
      <b:Author>
        <b:NameList>
          <b:Person>
            <b:Last>Falvey</b:Last>
            <b:First>Mike</b:First>
          </b:Person>
          <b:Person>
            <b:Last>Gilbert</b:Last>
            <b:First>Tony</b:First>
          </b:Person>
        </b:NameList>
      </b:Author>
    </b:Author>
    <b:PeriodicalTitle>HR Magazine</b:PeriodicalTitle>
    <b:Pages>3-10</b:Pages>
    <b:RefOrder>9</b:RefOrder>
  </b:Source>
  <b:Source>
    <b:Tag>Rob171</b:Tag>
    <b:SourceType>ArticleInAPeriodical</b:SourceType>
    <b:Guid>{94814F59-5B70-43AC-B968-0BA28170A096}</b:Guid>
    <b:Author>
      <b:Author>
        <b:NameList>
          <b:Person>
            <b:Last>Briner</b:Last>
            <b:First>Rob</b:First>
          </b:Person>
        </b:NameList>
      </b:Author>
    </b:Author>
    <b:Title>What's the evidence for change management</b:Title>
    <b:PeriodicalTitle>HR Magazine</b:PeriodicalTitle>
    <b:Year>2017</b:Year>
    <b:Month>May</b:Month>
    <b:Day>Friday</b:Day>
    <b:Pages>14</b:Pages>
    <b:RefOrder>10</b:RefOrder>
  </b:Source>
  <b:Source>
    <b:Tag>Rob17</b:Tag>
    <b:SourceType>ArticleInAPeriodical</b:SourceType>
    <b:Guid>{3590FDBC-02CA-4A78-B098-111946715D26}</b:Guid>
    <b:Author>
      <b:Author>
        <b:NameList>
          <b:Person>
            <b:Last>Briner</b:Last>
            <b:First>Rob</b:First>
          </b:Person>
        </b:NameList>
      </b:Author>
    </b:Author>
    <b:Title>What's the evidence for evidence based HR</b:Title>
    <b:PeriodicalTitle>HR Magazine</b:PeriodicalTitle>
    <b:Year>2017</b:Year>
    <b:Pages>11</b:Pages>
    <b:Month>May</b:Month>
    <b:Day>Friday</b:Day>
    <b:RefOrder>11</b:RefOrder>
  </b:Source>
  <b:Source>
    <b:Tag>Tay16</b:Tag>
    <b:SourceType>Book</b:SourceType>
    <b:Guid>{52FB669A-3CF7-4B43-8798-2B74A59A9124}</b:Guid>
    <b:Title>Studying Human Resource Management</b:Title>
    <b:Year>2016</b:Year>
    <b:Author>
      <b:Author>
        <b:NameList>
          <b:Person>
            <b:Last>Taylor</b:Last>
            <b:First>Stephen</b:First>
          </b:Person>
          <b:Person>
            <b:Last>Woodhams</b:Last>
            <b:First>Carol</b:First>
          </b:Person>
        </b:NameList>
      </b:Author>
    </b:Author>
    <b:City>London</b:City>
    <b:Publisher>Chartered Institute of Personnel and Development</b:Publisher>
    <b:RefOrder>1</b:RefOrder>
  </b:Source>
  <b:Source>
    <b:Tag>Hay17</b:Tag>
    <b:SourceType>ArticleInAPeriodical</b:SourceType>
    <b:Guid>{7DB0FECF-4C0B-4443-B70B-75E544A141E1}</b:Guid>
    <b:Title>Recruiting Trends Flexible Benefits</b:Title>
    <b:Year>2017</b:Year>
    <b:Author>
      <b:Author>
        <b:Corporate>Hays Specialist Recruitment Limited</b:Corporate>
      </b:Author>
    </b:Author>
    <b:PeriodicalTitle>Hays UK Salary &amp; Recruiting Trends 2017</b:PeriodicalTitle>
    <b:Month>November</b:Month>
    <b:Pages>16</b:Pages>
    <b:RefOrder>3</b:RefOrder>
  </b:Source>
  <b:Source>
    <b:Tag>Per16</b:Tag>
    <b:SourceType>BookSection</b:SourceType>
    <b:Guid>{BD67D61C-F1BA-43B1-84C7-63BFD361C0F5}</b:Guid>
    <b:Author>
      <b:Author>
        <b:NameList>
          <b:Person>
            <b:Last>Perkins</b:Last>
            <b:First>Graham</b:First>
          </b:Person>
          <b:Person>
            <b:Last>Woodhams</b:Last>
            <b:First>Carol</b:First>
          </b:Person>
        </b:NameList>
      </b:Author>
      <b:BookAuthor>
        <b:NameList>
          <b:Person>
            <b:Last>Taylor</b:Last>
            <b:First>Stephen</b:First>
          </b:Person>
          <b:Person>
            <b:Last>Woodhams</b:Last>
            <b:First>Carol</b:First>
          </b:Person>
        </b:NameList>
      </b:BookAuthor>
    </b:Author>
    <b:Title>Using Information in Human Resources</b:Title>
    <b:Year>2016</b:Year>
    <b:Pages>89-106</b:Pages>
    <b:City>London</b:City>
    <b:Publisher>The Chartered Institute of Personnel and Development</b:Publisher>
    <b:BookTitle>Studying Human Resource Management</b:BookTitle>
    <b:RefOrder>12</b:RefOrder>
  </b:Source>
</b:Sources>
</file>

<file path=customXml/itemProps1.xml><?xml version="1.0" encoding="utf-8"?>
<ds:datastoreItem xmlns:ds="http://schemas.openxmlformats.org/officeDocument/2006/customXml" ds:itemID="{FE7545E5-E887-426E-9633-656227F46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1143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Towell</dc:creator>
  <cp:keywords/>
  <dc:description/>
  <cp:lastModifiedBy>Jackie Towell</cp:lastModifiedBy>
  <cp:revision>48</cp:revision>
  <dcterms:created xsi:type="dcterms:W3CDTF">2018-10-03T16:56:00Z</dcterms:created>
  <dcterms:modified xsi:type="dcterms:W3CDTF">2018-10-18T13:37:00Z</dcterms:modified>
</cp:coreProperties>
</file>