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proofErr w:type="gramStart"/>
      <w:r w:rsidRPr="00451AB2">
        <w:rPr>
          <w:b/>
        </w:rPr>
        <w:t>:</w:t>
      </w:r>
      <w:r w:rsidR="00451AB2">
        <w:rPr>
          <w:b/>
        </w:rPr>
        <w:t>-</w:t>
      </w:r>
      <w:proofErr w:type="gramEnd"/>
      <w:r w:rsidR="00451AB2">
        <w:rPr>
          <w:b/>
        </w:rPr>
        <w:tab/>
      </w:r>
      <w:r w:rsidR="00451AB2">
        <w:rPr>
          <w:b/>
        </w:rPr>
        <w:tab/>
      </w:r>
      <w:r w:rsidR="00451AB2">
        <w:rPr>
          <w:b/>
        </w:rPr>
        <w:tab/>
      </w:r>
      <w:r w:rsidR="002F23A2">
        <w:t>Emyr Rees</w:t>
      </w:r>
    </w:p>
    <w:p w:rsidR="007E4409" w:rsidRDefault="00451AB2">
      <w:r w:rsidRPr="00451AB2">
        <w:rPr>
          <w:b/>
        </w:rPr>
        <w:t>Force Number</w:t>
      </w:r>
      <w:proofErr w:type="gramStart"/>
      <w:r w:rsidRPr="00451AB2">
        <w:rPr>
          <w:b/>
        </w:rPr>
        <w:t>:</w:t>
      </w:r>
      <w:r>
        <w:rPr>
          <w:b/>
        </w:rPr>
        <w:t>-</w:t>
      </w:r>
      <w:proofErr w:type="gramEnd"/>
      <w:r>
        <w:tab/>
      </w:r>
      <w:r>
        <w:tab/>
      </w:r>
      <w:r w:rsidR="00575AC9">
        <w:t>PC</w:t>
      </w:r>
      <w:r w:rsidR="002F23A2">
        <w:t>6761</w:t>
      </w:r>
      <w:r w:rsidR="00575AC9">
        <w:t xml:space="preserve"> </w:t>
      </w:r>
      <w:r w:rsidR="007E4409">
        <w:t xml:space="preserve"> South Wales Police</w:t>
      </w:r>
    </w:p>
    <w:p w:rsidR="00905A64" w:rsidRPr="00451AB2" w:rsidRDefault="007E4409">
      <w:pPr>
        <w:rPr>
          <w:b/>
        </w:rPr>
      </w:pPr>
      <w:r w:rsidRPr="00451AB2">
        <w:rPr>
          <w:b/>
        </w:rPr>
        <w:t>Student Number</w:t>
      </w:r>
      <w:proofErr w:type="gramStart"/>
      <w:r w:rsidRPr="00451AB2">
        <w:rPr>
          <w:b/>
        </w:rPr>
        <w:t>:</w:t>
      </w:r>
      <w:r w:rsidR="00451AB2">
        <w:rPr>
          <w:b/>
        </w:rPr>
        <w:t>-</w:t>
      </w:r>
      <w:proofErr w:type="gramEnd"/>
      <w:r w:rsidR="00451AB2">
        <w:rPr>
          <w:b/>
        </w:rPr>
        <w:tab/>
        <w:t xml:space="preserve"> </w:t>
      </w:r>
      <w:r w:rsidR="002F23A2">
        <w:t>2016446</w:t>
      </w:r>
      <w:r w:rsidRPr="00451AB2">
        <w:rPr>
          <w:b/>
        </w:rPr>
        <w:t xml:space="preserve"> </w:t>
      </w:r>
    </w:p>
    <w:p w:rsidR="007E4409" w:rsidRPr="00451AB2" w:rsidRDefault="002F23A2">
      <w:pPr>
        <w:rPr>
          <w:b/>
        </w:rPr>
      </w:pPr>
      <w:r>
        <w:rPr>
          <w:b/>
        </w:rPr>
        <w:t xml:space="preserve">Exam </w:t>
      </w:r>
      <w:proofErr w:type="gramStart"/>
      <w:r>
        <w:rPr>
          <w:b/>
        </w:rPr>
        <w:t>2</w:t>
      </w:r>
      <w:r w:rsidR="007E4409" w:rsidRPr="00451AB2">
        <w:rPr>
          <w:b/>
        </w:rPr>
        <w:t xml:space="preserve"> </w:t>
      </w:r>
      <w:r w:rsidR="00451AB2">
        <w:rPr>
          <w:b/>
        </w:rPr>
        <w:t>:</w:t>
      </w:r>
      <w:proofErr w:type="gramEnd"/>
      <w:r w:rsidR="00451AB2">
        <w:rPr>
          <w:b/>
        </w:rPr>
        <w:t>-</w:t>
      </w:r>
      <w:r w:rsidR="007E4409" w:rsidRPr="00451AB2">
        <w:rPr>
          <w:b/>
        </w:rPr>
        <w:t xml:space="preserve"> </w:t>
      </w:r>
      <w:r w:rsidR="00451AB2">
        <w:rPr>
          <w:b/>
        </w:rPr>
        <w:tab/>
      </w:r>
      <w:r w:rsidR="00451AB2">
        <w:rPr>
          <w:b/>
        </w:rPr>
        <w:tab/>
      </w:r>
      <w:r>
        <w:t>18/0</w:t>
      </w:r>
      <w:r w:rsidR="00451AB2" w:rsidRPr="00451AB2">
        <w:t>2/202</w:t>
      </w:r>
      <w:r>
        <w:t>1</w:t>
      </w:r>
    </w:p>
    <w:p w:rsidR="00682F3B" w:rsidRDefault="00682F3B"/>
    <w:p w:rsidR="00905A64" w:rsidRDefault="00682F3B">
      <w:r w:rsidRPr="00451AB2">
        <w:rPr>
          <w:b/>
        </w:rPr>
        <w:t>Question 1</w:t>
      </w:r>
      <w:r w:rsidR="004B0074">
        <w:rPr>
          <w:b/>
        </w:rPr>
        <w:t xml:space="preserve"> </w:t>
      </w:r>
    </w:p>
    <w:p w:rsidR="00905A64" w:rsidRDefault="00905A64">
      <w:r>
        <w:t xml:space="preserve">A police officer in uniform may stop any mechanically propelled vehicle or pedal cycle that is </w:t>
      </w:r>
    </w:p>
    <w:p w:rsidR="00682F3B" w:rsidRDefault="00905A64">
      <w:r>
        <w:t xml:space="preserve">Using the road, </w:t>
      </w:r>
      <w:r w:rsidR="00531EF2">
        <w:t xml:space="preserve">that </w:t>
      </w:r>
      <w:r>
        <w:t xml:space="preserve">has been involved in an accident or has committed a moving traffic offence. </w:t>
      </w:r>
      <w:r w:rsidR="00451AB2">
        <w:rPr>
          <w:b/>
        </w:rPr>
        <w:br/>
      </w:r>
    </w:p>
    <w:p w:rsidR="00682F3B" w:rsidRPr="00451AB2" w:rsidRDefault="00682F3B">
      <w:pPr>
        <w:rPr>
          <w:b/>
        </w:rPr>
      </w:pPr>
      <w:r w:rsidRPr="00451AB2">
        <w:rPr>
          <w:b/>
        </w:rPr>
        <w:t>Question 2</w:t>
      </w:r>
    </w:p>
    <w:p w:rsidR="00682F3B" w:rsidRDefault="00531EF2">
      <w:r>
        <w:t xml:space="preserve">A police officer may request anyone driving, attempting to drive or in charge of a vehicle at the time of committing a moving traffic offence take part in a preliminary breath test. </w:t>
      </w:r>
    </w:p>
    <w:p w:rsidR="00531EF2" w:rsidRDefault="00531EF2">
      <w:r>
        <w:t xml:space="preserve">If someone has committed a moving traffic violation an </w:t>
      </w:r>
      <w:proofErr w:type="gramStart"/>
      <w:r>
        <w:t>officer</w:t>
      </w:r>
      <w:proofErr w:type="gramEnd"/>
      <w:r>
        <w:t xml:space="preserve"> my request that they take a preliminary breath test. </w:t>
      </w:r>
    </w:p>
    <w:p w:rsidR="00682F3B" w:rsidRPr="00451AB2" w:rsidRDefault="00682F3B" w:rsidP="00682F3B">
      <w:pPr>
        <w:rPr>
          <w:b/>
        </w:rPr>
      </w:pPr>
      <w:r w:rsidRPr="00451AB2">
        <w:rPr>
          <w:b/>
        </w:rPr>
        <w:t>Question 3</w:t>
      </w:r>
    </w:p>
    <w:p w:rsidR="00682F3B" w:rsidRDefault="00531EF2">
      <w:r>
        <w:t xml:space="preserve">A person who drives a mechanically propelled vehicle on a road or any other public place without reasonable consideration or without due are and attention for other people using the road or public place is guilty of an offence </w:t>
      </w:r>
    </w:p>
    <w:p w:rsidR="00682F3B" w:rsidRPr="00451AB2" w:rsidRDefault="00682F3B" w:rsidP="00682F3B">
      <w:pPr>
        <w:rPr>
          <w:b/>
        </w:rPr>
      </w:pPr>
      <w:r w:rsidRPr="00451AB2">
        <w:rPr>
          <w:b/>
        </w:rPr>
        <w:t>Question 4</w:t>
      </w:r>
    </w:p>
    <w:p w:rsidR="00682F3B" w:rsidRDefault="00531EF2">
      <w:r>
        <w:t>Using these powers effectively prevents harm/injuries/fatalities, prevent criminality and educates drivers who use the road. If powers are used properly to increase the proper use of roads then criminality will be reduce and police will have more efficient use of their time to focus on those who are engaging in more serious level of criminality on the road networks. This could include removing unlawful vehicles from the roads and prevent unlawful drivers from engaging in criminality</w:t>
      </w:r>
    </w:p>
    <w:p w:rsidR="00682F3B" w:rsidRDefault="00682F3B"/>
    <w:p w:rsidR="00682F3B" w:rsidRPr="00451AB2" w:rsidRDefault="00682F3B" w:rsidP="00682F3B">
      <w:pPr>
        <w:rPr>
          <w:b/>
        </w:rPr>
      </w:pPr>
      <w:r w:rsidRPr="00451AB2">
        <w:rPr>
          <w:b/>
        </w:rPr>
        <w:t>Question 5</w:t>
      </w:r>
    </w:p>
    <w:p w:rsidR="00531EF2" w:rsidRDefault="00531EF2">
      <w:r>
        <w:t>A police office may seize any vehicle if:</w:t>
      </w:r>
    </w:p>
    <w:p w:rsidR="00531EF2" w:rsidRDefault="00531EF2">
      <w:r>
        <w:t>It does not have a suitable insurance policy or proof of insurance (in contravention of sec 143 RTA88)</w:t>
      </w:r>
    </w:p>
    <w:p w:rsidR="00531EF2" w:rsidRDefault="00531EF2">
      <w:r>
        <w:t>The driver does not have a suitable driving licence or doesn’t have one at all, including a CBT for motorcycle riders (in contravention of sec 87RTA88)</w:t>
      </w:r>
    </w:p>
    <w:p w:rsidR="00682F3B" w:rsidRDefault="00531EF2">
      <w:r>
        <w:t xml:space="preserve">The vehicle does not stop when required by a police officer or traffic warden and you believe that this is due to a lack of driving licence or insurance.  </w:t>
      </w:r>
    </w:p>
    <w:p w:rsidR="00682F3B" w:rsidRDefault="00682F3B"/>
    <w:p w:rsidR="001853C6" w:rsidRDefault="001853C6"/>
    <w:p w:rsidR="001853C6" w:rsidRDefault="001853C6"/>
    <w:p w:rsidR="001853C6" w:rsidRDefault="00682F3B" w:rsidP="00682F3B">
      <w:r w:rsidRPr="00451AB2">
        <w:rPr>
          <w:b/>
        </w:rPr>
        <w:lastRenderedPageBreak/>
        <w:t xml:space="preserve">Question </w:t>
      </w:r>
      <w:proofErr w:type="gramStart"/>
      <w:r w:rsidRPr="00451AB2">
        <w:rPr>
          <w:b/>
        </w:rPr>
        <w:t>6</w:t>
      </w:r>
      <w:proofErr w:type="gramEnd"/>
      <w:r w:rsidR="00451AB2">
        <w:rPr>
          <w:b/>
        </w:rPr>
        <w:br/>
      </w:r>
      <w:r w:rsidR="001853C6">
        <w:t>an RTC is reportable if-</w:t>
      </w:r>
    </w:p>
    <w:p w:rsidR="00682F3B" w:rsidRDefault="001853C6" w:rsidP="00682F3B">
      <w:r>
        <w:t xml:space="preserve">Owing to the presence of a mechanically propelled vehicle on a </w:t>
      </w:r>
      <w:proofErr w:type="gramStart"/>
      <w:r>
        <w:t>road</w:t>
      </w:r>
      <w:proofErr w:type="gramEnd"/>
      <w:r>
        <w:t xml:space="preserve"> there is an accident which involves:</w:t>
      </w:r>
    </w:p>
    <w:p w:rsidR="001853C6" w:rsidRDefault="001853C6" w:rsidP="00682F3B">
      <w:r>
        <w:t xml:space="preserve">Personal injury to any person other than the driver of the vehicle </w:t>
      </w:r>
    </w:p>
    <w:p w:rsidR="001853C6" w:rsidRDefault="001853C6" w:rsidP="00682F3B">
      <w:r>
        <w:t xml:space="preserve">Damage </w:t>
      </w:r>
      <w:proofErr w:type="gramStart"/>
      <w:r>
        <w:t>is done</w:t>
      </w:r>
      <w:proofErr w:type="gramEnd"/>
      <w:r>
        <w:t xml:space="preserve"> to any vehicle or trailer (other than the vehicle or trailer being driven)</w:t>
      </w:r>
    </w:p>
    <w:p w:rsidR="001853C6" w:rsidRDefault="001853C6" w:rsidP="00682F3B">
      <w:r>
        <w:t xml:space="preserve">Damage is done to any animal in or on any vehicle or trailer (other than the vehicle or trailer </w:t>
      </w:r>
      <w:proofErr w:type="gramStart"/>
      <w:r>
        <w:t>being driven</w:t>
      </w:r>
      <w:proofErr w:type="gramEnd"/>
      <w:r>
        <w:t>)</w:t>
      </w:r>
    </w:p>
    <w:p w:rsidR="001853C6" w:rsidRPr="00451AB2" w:rsidRDefault="001853C6" w:rsidP="00682F3B">
      <w:r>
        <w:t xml:space="preserve">Damage </w:t>
      </w:r>
      <w:proofErr w:type="gramStart"/>
      <w:r>
        <w:t>is done</w:t>
      </w:r>
      <w:proofErr w:type="gramEnd"/>
      <w:r>
        <w:t xml:space="preserve"> to any property constructed on, growing in or otherwise attached to the surrounding area</w:t>
      </w:r>
    </w:p>
    <w:p w:rsidR="00682F3B" w:rsidRDefault="00682F3B"/>
    <w:p w:rsidR="00682F3B" w:rsidRDefault="00682F3B">
      <w:r w:rsidRPr="00451AB2">
        <w:rPr>
          <w:b/>
        </w:rPr>
        <w:t xml:space="preserve">Question </w:t>
      </w:r>
      <w:proofErr w:type="gramStart"/>
      <w:r w:rsidRPr="00451AB2">
        <w:rPr>
          <w:b/>
        </w:rPr>
        <w:t>7</w:t>
      </w:r>
      <w:proofErr w:type="gramEnd"/>
      <w:r w:rsidR="00451AB2">
        <w:rPr>
          <w:b/>
        </w:rPr>
        <w:br/>
      </w:r>
      <w:r w:rsidR="001853C6">
        <w:t xml:space="preserve">the main role of a FLO is as an investigator, they will be professional and compassionate with the family of the victim and support them however they can. They will investigate the life of the victim (victimology) and try to establish information about that person that may be important to the investigation. This could include, why they were there, there lifestyle, whether they may have been involved in any criminality, were they in a good mental state/disabled etc. </w:t>
      </w:r>
    </w:p>
    <w:p w:rsidR="001853C6" w:rsidRDefault="001853C6">
      <w:r>
        <w:t xml:space="preserve">The family liaison officer will also be the link between the family and the senior investigation officer. They will pass on all relevant information and by build trust with the family try to get any information or possible evidence from them that will contribute to the investigation. </w:t>
      </w:r>
    </w:p>
    <w:p w:rsidR="001853C6" w:rsidRPr="00451AB2" w:rsidRDefault="001853C6">
      <w:r>
        <w:t xml:space="preserve">The FLO will also signpost the family to further support and refer them to specialist agencies if requires. It is also the FLOs job to provide the BRAKE information booklet by hand, within 24 hours of the incident. </w:t>
      </w:r>
    </w:p>
    <w:p w:rsidR="00682F3B" w:rsidRDefault="00682F3B"/>
    <w:p w:rsidR="002F23A2" w:rsidRDefault="00682F3B" w:rsidP="00682F3B">
      <w:r w:rsidRPr="00451AB2">
        <w:rPr>
          <w:b/>
        </w:rPr>
        <w:t xml:space="preserve">Question </w:t>
      </w:r>
      <w:proofErr w:type="gramStart"/>
      <w:r w:rsidRPr="00451AB2">
        <w:rPr>
          <w:b/>
        </w:rPr>
        <w:t>8</w:t>
      </w:r>
      <w:proofErr w:type="gramEnd"/>
      <w:r w:rsidR="00451AB2">
        <w:rPr>
          <w:b/>
        </w:rPr>
        <w:br/>
      </w:r>
      <w:r w:rsidR="001853C6">
        <w:t>if a driver is involved in a reportable RTC (as define in section 170(1) of the road traffic act 1988) they must:</w:t>
      </w:r>
    </w:p>
    <w:p w:rsidR="006D663F" w:rsidRDefault="001853C6" w:rsidP="00682F3B">
      <w:r>
        <w:t xml:space="preserve">Stop at the scene of the incident and give; their name and address, and the name and address of the owner of the vehicle if different, and the vehicle registration mark (usually the registration number </w:t>
      </w:r>
      <w:r w:rsidR="006D663F">
        <w:t xml:space="preserve">but it could be the chassis or engine number) to anyone who has reasonable cause to require it. This could be a police officer or someone else involved in the accident. </w:t>
      </w:r>
    </w:p>
    <w:p w:rsidR="006D663F" w:rsidRDefault="006D663F" w:rsidP="00682F3B">
      <w:r>
        <w:t xml:space="preserve">If the RTC involved personal injury to any person then as well as the information mentioned above the driver must also provide an insurance policy document/information to anyone who has reasonable cause to require it. </w:t>
      </w:r>
    </w:p>
    <w:p w:rsidR="001853C6" w:rsidRPr="00451AB2" w:rsidRDefault="006D663F" w:rsidP="00682F3B">
      <w:r>
        <w:t xml:space="preserve">If these details are not or </w:t>
      </w:r>
      <w:proofErr w:type="gramStart"/>
      <w:r>
        <w:t>cannot be given</w:t>
      </w:r>
      <w:proofErr w:type="gramEnd"/>
      <w:r>
        <w:t xml:space="preserve"> then the RTC must be reported to the police as soon as reasonable practicable either by going to a police station or to an officer in person. </w:t>
      </w:r>
      <w:r w:rsidR="001853C6">
        <w:t xml:space="preserve">  </w:t>
      </w:r>
    </w:p>
    <w:p w:rsidR="00682F3B" w:rsidRDefault="00682F3B"/>
    <w:p w:rsidR="006D663F" w:rsidRDefault="006D663F" w:rsidP="00682F3B">
      <w:pPr>
        <w:rPr>
          <w:b/>
        </w:rPr>
      </w:pPr>
    </w:p>
    <w:p w:rsidR="00682F3B" w:rsidRDefault="00682F3B" w:rsidP="00682F3B">
      <w:r w:rsidRPr="00451AB2">
        <w:rPr>
          <w:b/>
        </w:rPr>
        <w:lastRenderedPageBreak/>
        <w:t>Question 9</w:t>
      </w:r>
      <w:r w:rsidR="00451AB2">
        <w:rPr>
          <w:b/>
        </w:rPr>
        <w:br/>
      </w:r>
      <w:proofErr w:type="gramStart"/>
      <w:r w:rsidR="006D663F">
        <w:t>An</w:t>
      </w:r>
      <w:proofErr w:type="gramEnd"/>
      <w:r w:rsidR="006D663F">
        <w:t xml:space="preserve"> officer may enter a house if they know there has been an RTC, they believe the person was driving at the time of the RTC and they suspect that some person was injured as a result of the RTC. An officer may enter a house </w:t>
      </w:r>
      <w:proofErr w:type="gramStart"/>
      <w:r w:rsidR="006D663F">
        <w:t>to</w:t>
      </w:r>
      <w:proofErr w:type="gramEnd"/>
      <w:r w:rsidR="006D663F">
        <w:t>:</w:t>
      </w:r>
    </w:p>
    <w:p w:rsidR="006D663F" w:rsidRDefault="006D663F" w:rsidP="00682F3B">
      <w:r>
        <w:t>Require someone to take a preliminary test as describe in sec 6 (5) of the road traffic act 88 (because they have been involved in a crash)</w:t>
      </w:r>
    </w:p>
    <w:p w:rsidR="00682F3B" w:rsidRDefault="006D663F">
      <w:r>
        <w:t xml:space="preserve">Arrest someone under section 6D of the road traffic act 88. This could be because they have provided a positive result and made off or because they have failed to co-operate with a preliminary test and made off. </w:t>
      </w:r>
    </w:p>
    <w:p w:rsidR="00682F3B" w:rsidRDefault="00682F3B"/>
    <w:p w:rsidR="00682F3B" w:rsidRDefault="00682F3B" w:rsidP="00682F3B">
      <w:r w:rsidRPr="00451AB2">
        <w:rPr>
          <w:b/>
        </w:rPr>
        <w:t>Question 10</w:t>
      </w:r>
      <w:r w:rsidR="002F23A2">
        <w:br/>
      </w:r>
      <w:r w:rsidR="00110E2E">
        <w:t xml:space="preserve">any person who causes the death of another person by driving a mechanically propelled vehicle dangerously on a road or other public place is guilty of an offence. </w:t>
      </w:r>
    </w:p>
    <w:p w:rsidR="00682F3B" w:rsidRDefault="00682F3B"/>
    <w:p w:rsidR="00110E2E" w:rsidRDefault="00682F3B">
      <w:r w:rsidRPr="00451AB2">
        <w:rPr>
          <w:b/>
        </w:rPr>
        <w:t>Question 11</w:t>
      </w:r>
      <w:r w:rsidR="00451AB2">
        <w:rPr>
          <w:b/>
        </w:rPr>
        <w:br/>
      </w:r>
      <w:r w:rsidR="00110E2E">
        <w:t>Alcohol-</w:t>
      </w:r>
    </w:p>
    <w:p w:rsidR="00110E2E" w:rsidRDefault="00110E2E">
      <w:r>
        <w:t>Breath</w:t>
      </w:r>
      <w:proofErr w:type="gramStart"/>
      <w:r>
        <w:t>:35</w:t>
      </w:r>
      <w:proofErr w:type="gramEnd"/>
      <w:r>
        <w:t xml:space="preserve"> micrograms per 100 millilitres </w:t>
      </w:r>
      <w:r w:rsidR="00451AB2">
        <w:br/>
      </w:r>
      <w:r>
        <w:t>Blood:80 milligrams per 100 millilitres</w:t>
      </w:r>
    </w:p>
    <w:p w:rsidR="00110E2E" w:rsidRDefault="00110E2E">
      <w:r>
        <w:t>Urine</w:t>
      </w:r>
      <w:proofErr w:type="gramStart"/>
      <w:r>
        <w:t>:107</w:t>
      </w:r>
      <w:proofErr w:type="gramEnd"/>
      <w:r>
        <w:t xml:space="preserve"> milligrams per 100 millilitres</w:t>
      </w:r>
    </w:p>
    <w:p w:rsidR="00110E2E" w:rsidRDefault="00110E2E">
      <w:r>
        <w:t>Drugs-</w:t>
      </w:r>
    </w:p>
    <w:p w:rsidR="00110E2E" w:rsidRDefault="00110E2E">
      <w:r>
        <w:t>Cocaine: 10ppm</w:t>
      </w:r>
    </w:p>
    <w:p w:rsidR="00110E2E" w:rsidRDefault="00110E2E">
      <w:r>
        <w:t>THC</w:t>
      </w:r>
      <w:proofErr w:type="gramStart"/>
      <w:r>
        <w:t>:2ppm</w:t>
      </w:r>
      <w:proofErr w:type="gramEnd"/>
      <w:r>
        <w:t xml:space="preserve"> </w:t>
      </w:r>
    </w:p>
    <w:p w:rsidR="00110E2E" w:rsidRDefault="00110E2E"/>
    <w:p w:rsidR="00682F3B" w:rsidRDefault="00682F3B" w:rsidP="00682F3B">
      <w:r w:rsidRPr="00451AB2">
        <w:rPr>
          <w:b/>
        </w:rPr>
        <w:t>Question 12</w:t>
      </w:r>
      <w:r w:rsidR="00451AB2">
        <w:rPr>
          <w:b/>
        </w:rPr>
        <w:br/>
      </w:r>
      <w:r w:rsidR="0001521E">
        <w:t xml:space="preserve">legal advisors: they provide their client with legal </w:t>
      </w:r>
      <w:proofErr w:type="spellStart"/>
      <w:proofErr w:type="gramStart"/>
      <w:r w:rsidR="0001521E">
        <w:t>advise</w:t>
      </w:r>
      <w:proofErr w:type="spellEnd"/>
      <w:proofErr w:type="gramEnd"/>
      <w:r w:rsidR="0001521E">
        <w:t>, protect their right and make sure that the interview is being conducted lawfully. They can challenge the police conduct/lawfulness of processes, they may advise their client on how to or not to assist police. They may rigorously search for other forms of disposal other than charging and will attempt to convince the police that their client is not responsible</w:t>
      </w:r>
    </w:p>
    <w:p w:rsidR="0001521E" w:rsidRDefault="0001521E" w:rsidP="00682F3B">
      <w:r>
        <w:t>Appropriate adults: may be present if the suspect is vulnerable or the police suspect that Annex E of Code C of PACE 1984 exists. The appropriate adult is responsible for helping the suspect understand questions and can do this by re-wording questions or aiding them in understanding in some other form. They can help the police understand how to question the suspect and how long the suspect may need to reply to a question. They are not there to answer question for the suspect or influence their answers in anyway</w:t>
      </w:r>
    </w:p>
    <w:p w:rsidR="0001521E" w:rsidRDefault="0001521E" w:rsidP="00682F3B">
      <w:r>
        <w:t xml:space="preserve">Interpreter: a suspect may be interviewed in any language they want, if need an interpreter can be used to help with the language barrier. They are there to assist in the translation of questions and make sure that </w:t>
      </w:r>
      <w:proofErr w:type="gramStart"/>
      <w:r>
        <w:t>the suspect is understood by police</w:t>
      </w:r>
      <w:proofErr w:type="gramEnd"/>
      <w:r>
        <w:t xml:space="preserve"> </w:t>
      </w:r>
    </w:p>
    <w:p w:rsidR="0001521E" w:rsidRPr="0001521E" w:rsidRDefault="0001521E" w:rsidP="00682F3B"/>
    <w:p w:rsidR="00682F3B" w:rsidRDefault="00682F3B"/>
    <w:p w:rsidR="00682F3B" w:rsidRDefault="00682F3B" w:rsidP="00682F3B">
      <w:r w:rsidRPr="00451AB2">
        <w:rPr>
          <w:b/>
        </w:rPr>
        <w:t>Question 13</w:t>
      </w:r>
      <w:r w:rsidR="00451AB2">
        <w:rPr>
          <w:b/>
        </w:rPr>
        <w:br/>
      </w:r>
      <w:r w:rsidR="0001521E">
        <w:t xml:space="preserve">the national </w:t>
      </w:r>
      <w:proofErr w:type="gramStart"/>
      <w:r w:rsidR="0001521E">
        <w:t>police interviewing</w:t>
      </w:r>
      <w:proofErr w:type="gramEnd"/>
      <w:r w:rsidR="0001521E">
        <w:t xml:space="preserve"> model is known as the PEACE model. </w:t>
      </w:r>
    </w:p>
    <w:p w:rsidR="0001521E" w:rsidRDefault="0001521E" w:rsidP="00682F3B">
      <w:proofErr w:type="gramStart"/>
      <w:r>
        <w:t>P-planning</w:t>
      </w:r>
      <w:proofErr w:type="gramEnd"/>
      <w:r>
        <w:t xml:space="preserve"> and preparation, in this stage an officer will prepare for the interview by making sure they have all the resources they require in order to complete the interview. Depending on if this is a suspect or witness interview it may also include; making sure the time and location of the interview is suitable, are any special measures required to help them achieve best evidence, are there any characteristics or needs that need to be considered or met in order for the interviewee to be provide best evidence</w:t>
      </w:r>
    </w:p>
    <w:p w:rsidR="0001521E" w:rsidRDefault="0001521E" w:rsidP="00682F3B">
      <w:r>
        <w:t xml:space="preserve">E-Engage and explain, in </w:t>
      </w:r>
      <w:proofErr w:type="gramStart"/>
      <w:r>
        <w:t>this</w:t>
      </w:r>
      <w:proofErr w:type="gramEnd"/>
      <w:r>
        <w:t xml:space="preserve"> stage the interviewer will begin by meeting the interviewee and start to build a rapport with them. This will include </w:t>
      </w:r>
      <w:proofErr w:type="gramStart"/>
      <w:r>
        <w:t>Greeting</w:t>
      </w:r>
      <w:proofErr w:type="gramEnd"/>
      <w:r>
        <w:t xml:space="preserve"> the interviewee, building a rapport and introducing themselves. </w:t>
      </w:r>
      <w:r w:rsidR="00741124">
        <w:t xml:space="preserve">The </w:t>
      </w:r>
      <w:r>
        <w:t>R</w:t>
      </w:r>
      <w:r w:rsidR="00741124">
        <w:t xml:space="preserve">outine </w:t>
      </w:r>
      <w:proofErr w:type="gramStart"/>
      <w:r w:rsidR="00741124">
        <w:t>will be discussed</w:t>
      </w:r>
      <w:proofErr w:type="gramEnd"/>
      <w:r w:rsidR="00741124">
        <w:t xml:space="preserve">, the use of breaks or some of the actions the interviewer may do during the interview in order to make notes. The reason why they </w:t>
      </w:r>
      <w:proofErr w:type="gramStart"/>
      <w:r w:rsidR="00741124">
        <w:t>have been asked</w:t>
      </w:r>
      <w:proofErr w:type="gramEnd"/>
      <w:r w:rsidR="00741124">
        <w:t xml:space="preserve"> to have the interview will be mentioned, for a suspect this is to hear their side of the story and obtain their view. A witness will </w:t>
      </w:r>
      <w:proofErr w:type="gramStart"/>
      <w:r w:rsidR="00741124">
        <w:t>be asked</w:t>
      </w:r>
      <w:proofErr w:type="gramEnd"/>
      <w:r w:rsidR="00741124">
        <w:t xml:space="preserve"> for their account and be encouraged to give detail. Route map will be chatted through as well, involving tell the interviewee what the stages of the interview are, how the interviewer will work through them and what is done post interview and what may be expected of them   </w:t>
      </w:r>
    </w:p>
    <w:p w:rsidR="00741124" w:rsidRDefault="00741124" w:rsidP="00682F3B">
      <w:r>
        <w:t xml:space="preserve">A-account, clarification and challenge- in this stage the interviewee </w:t>
      </w:r>
      <w:proofErr w:type="gramStart"/>
      <w:r>
        <w:t>will be asked</w:t>
      </w:r>
      <w:proofErr w:type="gramEnd"/>
      <w:r>
        <w:t xml:space="preserve"> to give their full account of the event in a free narrative format. They will be encouraged to give as much detail as possible and leave nothing out no matter how small it may be. Once this is </w:t>
      </w:r>
      <w:proofErr w:type="gramStart"/>
      <w:r>
        <w:t>done</w:t>
      </w:r>
      <w:proofErr w:type="gramEnd"/>
      <w:r>
        <w:t xml:space="preserve"> the interviewer will identify topic they wish to discuss further using PLAT (people, location, actions, time). Questions will be asked in order to gain clarity and understanding so that the interviewer has the full picture this will be done using the cone of questions starting with open Q, Tell, explain, </w:t>
      </w:r>
      <w:proofErr w:type="gramStart"/>
      <w:r>
        <w:t>describe</w:t>
      </w:r>
      <w:proofErr w:type="gramEnd"/>
      <w:r>
        <w:t xml:space="preserve"> (TED). Probing questions using what, when, why, how, who, where (5WH) and clarifying questions, usually appropriately closed to confirm final details. In a suspect interview there are two other stage including police agenda where, statement and exhibits and evidence are shared and a challenge section where the interviewer asks the suspect about anomalies between accounts and asks them to clarify in possible</w:t>
      </w:r>
    </w:p>
    <w:p w:rsidR="00741124" w:rsidRDefault="00741124" w:rsidP="00682F3B">
      <w:r>
        <w:t xml:space="preserve">C-closure- in this stage an interviewer will </w:t>
      </w:r>
      <w:proofErr w:type="gramStart"/>
      <w:r>
        <w:t>bring the interview to a close</w:t>
      </w:r>
      <w:proofErr w:type="gramEnd"/>
      <w:r>
        <w:t xml:space="preserve"> and should consider if the interviewee has any questions for them and if they have suitable arrangement for making their way home. Officer should be use that witnesses </w:t>
      </w:r>
      <w:proofErr w:type="gramStart"/>
      <w:r>
        <w:t>are safeguarded</w:t>
      </w:r>
      <w:proofErr w:type="gramEnd"/>
      <w:r>
        <w:t xml:space="preserve"> here and in a suitable state to be left to go home or do they need further care.</w:t>
      </w:r>
    </w:p>
    <w:p w:rsidR="00741124" w:rsidRPr="00451AB2" w:rsidRDefault="00741124" w:rsidP="00682F3B">
      <w:r>
        <w:t xml:space="preserve">E-Evaluation, </w:t>
      </w:r>
      <w:r w:rsidR="005D24A0">
        <w:t xml:space="preserve">this is where the interviewer identifies if there are further lines of enquiry to consider and how information/accounts gained fit in with the facts of the case and what is already known. They will also review their own performance </w:t>
      </w:r>
      <w:r>
        <w:t xml:space="preserve"> </w:t>
      </w:r>
    </w:p>
    <w:p w:rsidR="00682F3B" w:rsidRDefault="00682F3B"/>
    <w:p w:rsidR="003D4FEB" w:rsidRDefault="003D4FEB" w:rsidP="00682F3B">
      <w:pPr>
        <w:rPr>
          <w:b/>
        </w:rPr>
      </w:pPr>
    </w:p>
    <w:p w:rsidR="003D4FEB" w:rsidRDefault="003D4FEB" w:rsidP="00682F3B">
      <w:pPr>
        <w:rPr>
          <w:b/>
        </w:rPr>
      </w:pPr>
    </w:p>
    <w:p w:rsidR="003D4FEB" w:rsidRDefault="003D4FEB" w:rsidP="00682F3B">
      <w:pPr>
        <w:rPr>
          <w:b/>
        </w:rPr>
      </w:pPr>
    </w:p>
    <w:p w:rsidR="003D4FEB" w:rsidRDefault="003D4FEB" w:rsidP="00682F3B">
      <w:pPr>
        <w:rPr>
          <w:b/>
        </w:rPr>
      </w:pPr>
    </w:p>
    <w:p w:rsidR="003D4FEB" w:rsidRDefault="00682F3B" w:rsidP="00682F3B">
      <w:r w:rsidRPr="00451AB2">
        <w:rPr>
          <w:b/>
        </w:rPr>
        <w:lastRenderedPageBreak/>
        <w:t>Question 14</w:t>
      </w:r>
      <w:r w:rsidR="00451AB2">
        <w:rPr>
          <w:b/>
        </w:rPr>
        <w:br/>
      </w:r>
      <w:r w:rsidR="003D4FEB">
        <w:t xml:space="preserve">A person is guilty of this offence if: </w:t>
      </w:r>
    </w:p>
    <w:p w:rsidR="00682F3B" w:rsidRDefault="003D4FEB" w:rsidP="00682F3B">
      <w:proofErr w:type="gramStart"/>
      <w:r>
        <w:t>a</w:t>
      </w:r>
      <w:proofErr w:type="gramEnd"/>
      <w:r>
        <w:t xml:space="preserve"> person (A) who regularly or continuously using controlling or coercive behaviour towards another person (B).</w:t>
      </w:r>
    </w:p>
    <w:p w:rsidR="003D4FEB" w:rsidRDefault="003D4FEB" w:rsidP="003D4FEB">
      <w:proofErr w:type="gramStart"/>
      <w:r>
        <w:t>person</w:t>
      </w:r>
      <w:proofErr w:type="gramEnd"/>
      <w:r>
        <w:t xml:space="preserve"> (A) and (B) are personally connected (family or in an intimate relationship)</w:t>
      </w:r>
    </w:p>
    <w:p w:rsidR="003D4FEB" w:rsidRDefault="003D4FEB" w:rsidP="003D4FEB">
      <w:proofErr w:type="gramStart"/>
      <w:r>
        <w:t>the</w:t>
      </w:r>
      <w:proofErr w:type="gramEnd"/>
      <w:r>
        <w:t xml:space="preserve"> behaviour is having a serious </w:t>
      </w:r>
      <w:proofErr w:type="spellStart"/>
      <w:r>
        <w:t>affect</w:t>
      </w:r>
      <w:proofErr w:type="spellEnd"/>
      <w:r>
        <w:t xml:space="preserve"> on (B) and </w:t>
      </w:r>
    </w:p>
    <w:p w:rsidR="003D4FEB" w:rsidRDefault="003D4FEB" w:rsidP="003D4FEB">
      <w:proofErr w:type="gramStart"/>
      <w:r>
        <w:t>person</w:t>
      </w:r>
      <w:proofErr w:type="gramEnd"/>
      <w:r>
        <w:t xml:space="preserve"> (A) knows or ought to know that their behaviour will have a serious affect o (B)</w:t>
      </w:r>
    </w:p>
    <w:p w:rsidR="003D4FEB" w:rsidRPr="00451AB2" w:rsidRDefault="003D4FEB" w:rsidP="003D4FEB"/>
    <w:p w:rsidR="00682F3B" w:rsidRPr="00451AB2" w:rsidRDefault="00451AB2" w:rsidP="00682F3B">
      <w:pPr>
        <w:rPr>
          <w:b/>
        </w:rPr>
      </w:pPr>
      <w:r>
        <w:br/>
      </w:r>
      <w:r w:rsidR="00682F3B" w:rsidRPr="00451AB2">
        <w:rPr>
          <w:b/>
        </w:rPr>
        <w:t>Question 15</w:t>
      </w:r>
    </w:p>
    <w:p w:rsidR="00682F3B" w:rsidRDefault="00150A56">
      <w:r>
        <w:t xml:space="preserve">Coercive control is </w:t>
      </w:r>
      <w:proofErr w:type="gramStart"/>
      <w:r>
        <w:t>important</w:t>
      </w:r>
      <w:proofErr w:type="gramEnd"/>
      <w:r>
        <w:t xml:space="preserve"> as it is the offence usually committed before domestic violence is experienced. If this offence </w:t>
      </w:r>
      <w:proofErr w:type="gramStart"/>
      <w:r>
        <w:t>can be identified</w:t>
      </w:r>
      <w:proofErr w:type="gramEnd"/>
      <w:r>
        <w:t xml:space="preserve"> and stopped early then the effects from domestic abuse will be avoided. Coercive control is affect someone mentally more than physically so the effects of it are hidden from the outside world meaning it is harder to identify but can also have a more serious long-term </w:t>
      </w:r>
      <w:proofErr w:type="spellStart"/>
      <w:r>
        <w:t>affect</w:t>
      </w:r>
      <w:proofErr w:type="spellEnd"/>
      <w:r>
        <w:t xml:space="preserve"> on someone one than physical abuse might.</w:t>
      </w:r>
    </w:p>
    <w:p w:rsidR="00682F3B" w:rsidRDefault="00682F3B"/>
    <w:p w:rsidR="00682F3B" w:rsidRDefault="00682F3B">
      <w:pPr>
        <w:rPr>
          <w:b/>
        </w:rPr>
      </w:pPr>
      <w:r w:rsidRPr="00451AB2">
        <w:rPr>
          <w:b/>
        </w:rPr>
        <w:t>Question 16</w:t>
      </w:r>
    </w:p>
    <w:p w:rsidR="00150A56" w:rsidRPr="00252671" w:rsidRDefault="00150A56">
      <w:r>
        <w:t xml:space="preserve">Sec 46 Children’s Act allows a police officer to remove a child into police protection if they have reason to believe that that child is at risk of significant harm. An officer using this power could remove the child to a place of suitable accommodation (safety) and keep them there AND/OR </w:t>
      </w:r>
      <w:r w:rsidRPr="00252671">
        <w:t xml:space="preserve">prevent a child from being removed form a hospital or place of suitable accommodation. </w:t>
      </w:r>
    </w:p>
    <w:p w:rsidR="00150A56" w:rsidRDefault="00150A56">
      <w:r w:rsidRPr="00252671">
        <w:t>This would get</w:t>
      </w:r>
      <w:r>
        <w:t xml:space="preserve"> the child out of a hazardous location and into a place where they are unlikely to experience significant harm. This process </w:t>
      </w:r>
      <w:proofErr w:type="gramStart"/>
      <w:r>
        <w:t>is called</w:t>
      </w:r>
      <w:proofErr w:type="gramEnd"/>
      <w:r>
        <w:t xml:space="preserve"> a police protection order and requires the authorisation of a senior officer of rank Inspector or above. </w:t>
      </w:r>
    </w:p>
    <w:p w:rsidR="005B30E6" w:rsidRDefault="005B30E6">
      <w:r>
        <w:t xml:space="preserve">The officer becomes the initiating officer and is responsible for removing the child, making sure they get to a place of safety, informing the local council/authority of the actions taken, updating paperwork and the police systems. All actions </w:t>
      </w:r>
      <w:proofErr w:type="gramStart"/>
      <w:r>
        <w:t>should be recorded</w:t>
      </w:r>
      <w:proofErr w:type="gramEnd"/>
      <w:r>
        <w:t xml:space="preserve"> to create a clear picture and any unfinished actions should be pointed out</w:t>
      </w:r>
    </w:p>
    <w:p w:rsidR="00252671" w:rsidRDefault="00252671">
      <w:r>
        <w:t xml:space="preserve">Using ASPIRE the officer can identify the risk to a child and consider how to keep them safe, </w:t>
      </w:r>
    </w:p>
    <w:p w:rsidR="00252671" w:rsidRDefault="00252671">
      <w:r>
        <w:t>Arrest- is this going to help with bail conditions</w:t>
      </w:r>
    </w:p>
    <w:p w:rsidR="00252671" w:rsidRDefault="00252671">
      <w:r>
        <w:t xml:space="preserve">Securing- evidence to make sure the severity of the situation is captured and </w:t>
      </w:r>
    </w:p>
    <w:p w:rsidR="005B30E6" w:rsidRDefault="005B30E6">
      <w:r>
        <w:t>Photograph- the conditions and circumstances that may lead to significant harm, glass, faeces on carpets, dirty toilets, sleeping conditions, quality of food and cooking arrangements</w:t>
      </w:r>
    </w:p>
    <w:p w:rsidR="005B30E6" w:rsidRDefault="005B30E6">
      <w:r>
        <w:t>Initial- take statements and accounts form people involved</w:t>
      </w:r>
      <w:bookmarkStart w:id="0" w:name="_GoBack"/>
      <w:bookmarkEnd w:id="0"/>
      <w:r>
        <w:t xml:space="preserve"> </w:t>
      </w:r>
    </w:p>
    <w:p w:rsidR="005B30E6" w:rsidRDefault="005B30E6">
      <w:r>
        <w:t xml:space="preserve">Record- all actions </w:t>
      </w:r>
    </w:p>
    <w:p w:rsidR="005B30E6" w:rsidRPr="00150A56" w:rsidRDefault="005B30E6">
      <w:r>
        <w:t xml:space="preserve">Emergency duty team-inform deploy  </w:t>
      </w:r>
    </w:p>
    <w:p w:rsidR="00682F3B" w:rsidRDefault="00682F3B"/>
    <w:p w:rsidR="00682F3B" w:rsidRPr="00A0366C" w:rsidRDefault="00682F3B" w:rsidP="00682F3B">
      <w:r w:rsidRPr="00451AB2">
        <w:rPr>
          <w:b/>
        </w:rPr>
        <w:lastRenderedPageBreak/>
        <w:t>Question 17</w:t>
      </w:r>
      <w:r w:rsidR="00451AB2">
        <w:rPr>
          <w:b/>
        </w:rPr>
        <w:br/>
      </w:r>
      <w:proofErr w:type="gramStart"/>
      <w:r w:rsidR="00A0366C">
        <w:t>Any</w:t>
      </w:r>
      <w:proofErr w:type="gramEnd"/>
      <w:r w:rsidR="00A0366C">
        <w:t xml:space="preserve"> person over the age of 16 who is responsible for a child under 16 who wilfully, assaults, ill-treats, neglects, abandons or exposes that child in a way that could bring significant harm to them is guilty of an offence </w:t>
      </w:r>
    </w:p>
    <w:p w:rsidR="00682F3B" w:rsidRDefault="00682F3B"/>
    <w:p w:rsidR="00682F3B" w:rsidRPr="00A0366C" w:rsidRDefault="00682F3B" w:rsidP="00682F3B">
      <w:r w:rsidRPr="00451AB2">
        <w:rPr>
          <w:b/>
        </w:rPr>
        <w:t>Question 18</w:t>
      </w:r>
      <w:r w:rsidR="00451AB2">
        <w:rPr>
          <w:b/>
        </w:rPr>
        <w:br/>
      </w:r>
      <w:r w:rsidR="00A0366C">
        <w:t xml:space="preserve"> The model which should be used is called the DASH model, it stand for Domestic abuse, stalking and harassment model, and it is a common tool used to identify the risk poised to victims or domestic abuse, stalking, harassment and honour based abuse. This tool also helps identify high risk, repeat or serial perpetrators as well.  It consists of </w:t>
      </w:r>
      <w:proofErr w:type="gramStart"/>
      <w:r w:rsidR="00A0366C">
        <w:t>29  questions</w:t>
      </w:r>
      <w:proofErr w:type="gramEnd"/>
      <w:r w:rsidR="00A0366C">
        <w:t xml:space="preserve"> (18 of which identify high risk) used to identify the risk that a victim is in. The risk levels are standard (evidence shows little likelihood of serious harm), medium (risks exist, a change of circumstance could lead to serious harm) and high (risk of serious harm at any time. Once identified this information </w:t>
      </w:r>
      <w:proofErr w:type="gramStart"/>
      <w:r w:rsidR="00A0366C">
        <w:t>is shared</w:t>
      </w:r>
      <w:proofErr w:type="gramEnd"/>
      <w:r w:rsidR="00A0366C">
        <w:t xml:space="preserve"> with public protection units via public protection notice and with other agencies and organisation like MARAC. Safeguarding measures will be put in place in relation to the level of risk they are in which could include, police watch, DVPN/O, referrals.</w:t>
      </w:r>
    </w:p>
    <w:p w:rsidR="00682F3B" w:rsidRDefault="00682F3B"/>
    <w:p w:rsidR="00682F3B" w:rsidRPr="001E380B" w:rsidRDefault="00682F3B" w:rsidP="00682F3B">
      <w:r w:rsidRPr="00451AB2">
        <w:rPr>
          <w:b/>
        </w:rPr>
        <w:t>Question 19</w:t>
      </w:r>
      <w:r w:rsidR="00451AB2">
        <w:rPr>
          <w:b/>
        </w:rPr>
        <w:br/>
      </w:r>
      <w:r w:rsidR="001E380B">
        <w:t xml:space="preserve">A public protection notice </w:t>
      </w:r>
      <w:proofErr w:type="gramStart"/>
      <w:r w:rsidR="001E380B">
        <w:t>is completed</w:t>
      </w:r>
      <w:proofErr w:type="gramEnd"/>
      <w:r w:rsidR="001E380B">
        <w:t xml:space="preserve"> after an incident that anyone attending thinks may have been related to a vulnerable</w:t>
      </w:r>
      <w:r w:rsidR="00AE1339">
        <w:t xml:space="preserve"> person. This could include children under 18, racially or religiously motivated incidents, incidents where the victim </w:t>
      </w:r>
      <w:proofErr w:type="gramStart"/>
      <w:r w:rsidR="00AE1339">
        <w:t>is disabled</w:t>
      </w:r>
      <w:proofErr w:type="gramEnd"/>
      <w:r w:rsidR="00AE1339">
        <w:t xml:space="preserve"> mentally or physically or if the person is vulnerable because of their age or sexuality. A PPN would be completed and passed to PPU for any incident involving a vulnerable person.  </w:t>
      </w:r>
    </w:p>
    <w:p w:rsidR="00682F3B" w:rsidRDefault="00682F3B"/>
    <w:p w:rsidR="00682F3B" w:rsidRPr="00AE1339" w:rsidRDefault="00682F3B">
      <w:r w:rsidRPr="00451AB2">
        <w:rPr>
          <w:b/>
        </w:rPr>
        <w:t>Question 20</w:t>
      </w:r>
      <w:r w:rsidR="00451AB2">
        <w:rPr>
          <w:b/>
        </w:rPr>
        <w:br/>
      </w:r>
      <w:r w:rsidR="00AE1339">
        <w:t>If a person is not charged then the police can put a DVPN in place</w:t>
      </w:r>
      <w:proofErr w:type="gramStart"/>
      <w:r w:rsidR="00AE1339">
        <w:t>,  this</w:t>
      </w:r>
      <w:proofErr w:type="gramEnd"/>
      <w:r w:rsidR="00AE1339">
        <w:t xml:space="preserve"> is a victimless process so the victim does not need to agree to it being put in place. </w:t>
      </w:r>
      <w:proofErr w:type="gramStart"/>
      <w:r w:rsidR="00AE1339">
        <w:t>The DVPN allows the police to control a perpetrators behaviour by placing a series of prohibitions on them which could include; places they are not allowed to go or visit someone at, restricting them from making contact with someone in anyway or requiring them to be a certain distance from a location at all times or even prevent them from staying in a residence.</w:t>
      </w:r>
      <w:proofErr w:type="gramEnd"/>
      <w:r w:rsidR="00AE1339">
        <w:t xml:space="preserve"> The DVPN must be authorised by an officer of rank superintendent or above, once approved it </w:t>
      </w:r>
      <w:proofErr w:type="gramStart"/>
      <w:r w:rsidR="00AE1339">
        <w:t>should be served</w:t>
      </w:r>
      <w:proofErr w:type="gramEnd"/>
      <w:r w:rsidR="00AE1339">
        <w:t xml:space="preserve"> to the subject in person verbally and in writing. Once served it lasts for 48 hours. This DVPN also acts as a court summons for the perpetrator. Within </w:t>
      </w:r>
      <w:proofErr w:type="gramStart"/>
      <w:r w:rsidR="00AE1339">
        <w:t>that</w:t>
      </w:r>
      <w:proofErr w:type="gramEnd"/>
      <w:r w:rsidR="00AE1339">
        <w:t xml:space="preserve"> 48 hours the police take this DVPN to the magistrates court and there it can be upgraded to a DVPO which is identical to the DVPN except it last for up to 28 days. The DVPN/O </w:t>
      </w:r>
      <w:proofErr w:type="gramStart"/>
      <w:r w:rsidR="00AE1339">
        <w:t>is put</w:t>
      </w:r>
      <w:proofErr w:type="gramEnd"/>
      <w:r w:rsidR="00AE1339">
        <w:t xml:space="preserve"> in place to give the victim a cooling off period away from the perpetrator where they have more time and freedom to decide how they wish to proceed. </w:t>
      </w:r>
    </w:p>
    <w:p w:rsidR="00682F3B" w:rsidRDefault="00682F3B"/>
    <w:p w:rsidR="00A57BBB" w:rsidRDefault="00682F3B" w:rsidP="00682F3B">
      <w:r w:rsidRPr="00451AB2">
        <w:rPr>
          <w:b/>
        </w:rPr>
        <w:t>Question 21</w:t>
      </w:r>
      <w:r w:rsidR="00451AB2">
        <w:rPr>
          <w:b/>
        </w:rPr>
        <w:br/>
      </w:r>
      <w:r w:rsidR="00AE1339">
        <w:t>C</w:t>
      </w:r>
      <w:r w:rsidR="00AE1339" w:rsidRPr="00AE1339">
        <w:t>hild sexual exploitation is a form of child sexual abuse.</w:t>
      </w:r>
      <w:r w:rsidR="00AE1339">
        <w:t xml:space="preserve"> A power imbalance </w:t>
      </w:r>
      <w:proofErr w:type="gramStart"/>
      <w:r w:rsidR="00AE1339">
        <w:t>is used</w:t>
      </w:r>
      <w:proofErr w:type="gramEnd"/>
      <w:r w:rsidR="00AE1339">
        <w:t xml:space="preserve"> to manipulate, coerce and deceive a </w:t>
      </w:r>
      <w:r w:rsidR="00A57BBB">
        <w:t xml:space="preserve">child under 18 into taking part in sexual activity. This could be in exchange for something the child wants or needs including, gifts, money, social status, self-esteem, power. </w:t>
      </w:r>
    </w:p>
    <w:p w:rsidR="00682F3B" w:rsidRPr="00451AB2" w:rsidRDefault="00A57BBB" w:rsidP="00682F3B">
      <w:pPr>
        <w:rPr>
          <w:b/>
        </w:rPr>
      </w:pPr>
      <w:r>
        <w:lastRenderedPageBreak/>
        <w:t xml:space="preserve">It can be happening even if the sexual activity is consensual. The offender is over 18 and they are taking advantage of a child’s vulnerability in order to get them to take part in sexual acts. These acts could be done with the perpetrator or other people and can be done on video, pictures or other </w:t>
      </w:r>
      <w:proofErr w:type="gramStart"/>
      <w:r>
        <w:t>technology,</w:t>
      </w:r>
      <w:proofErr w:type="gramEnd"/>
      <w:r>
        <w:t xml:space="preserve"> they don’t have to be done in person.</w:t>
      </w:r>
    </w:p>
    <w:p w:rsidR="00682F3B" w:rsidRDefault="00682F3B"/>
    <w:p w:rsidR="00682F3B" w:rsidRDefault="00682F3B" w:rsidP="00682F3B">
      <w:r w:rsidRPr="00451AB2">
        <w:rPr>
          <w:b/>
        </w:rPr>
        <w:t>Question 22</w:t>
      </w:r>
      <w:r w:rsidR="00451AB2">
        <w:rPr>
          <w:b/>
        </w:rPr>
        <w:br/>
      </w:r>
      <w:r w:rsidR="00A57BBB">
        <w:t xml:space="preserve">in this scheme someone who has a genuine concern for a child’s safety can request information about a person who has contact with that child. There are </w:t>
      </w:r>
      <w:proofErr w:type="gramStart"/>
      <w:r w:rsidR="00A57BBB">
        <w:t>6</w:t>
      </w:r>
      <w:proofErr w:type="gramEnd"/>
      <w:r w:rsidR="00A57BBB">
        <w:t xml:space="preserve"> stage:</w:t>
      </w:r>
    </w:p>
    <w:p w:rsidR="00A57BBB" w:rsidRDefault="00A57BBB" w:rsidP="00682F3B">
      <w:r>
        <w:t xml:space="preserve">Initial contact-someone asks the police for the information to </w:t>
      </w:r>
      <w:proofErr w:type="gramStart"/>
      <w:r>
        <w:t>be disclosed</w:t>
      </w:r>
      <w:proofErr w:type="gramEnd"/>
    </w:p>
    <w:p w:rsidR="00A57BBB" w:rsidRDefault="00A57BBB" w:rsidP="00682F3B">
      <w:r>
        <w:t xml:space="preserve">Face to face/application- the police meet with the person and make sure the request is genuine. The subject </w:t>
      </w:r>
      <w:proofErr w:type="gramStart"/>
      <w:r>
        <w:t>being requested</w:t>
      </w:r>
      <w:proofErr w:type="gramEnd"/>
      <w:r>
        <w:t xml:space="preserve"> must have contact with the children/child and the child must be at serious risk of harm</w:t>
      </w:r>
    </w:p>
    <w:p w:rsidR="00A57BBB" w:rsidRDefault="00A57BBB" w:rsidP="00682F3B">
      <w:r>
        <w:t>Empower and inform- the police give a leaflet and information on how to keep children safe in the meantime.</w:t>
      </w:r>
    </w:p>
    <w:p w:rsidR="00A57BBB" w:rsidRDefault="00A57BBB" w:rsidP="00682F3B">
      <w:r>
        <w:t xml:space="preserve">Full risk assessment- a risk assessment is done to consider if the subject is a risk to </w:t>
      </w:r>
      <w:proofErr w:type="gramStart"/>
      <w:r>
        <w:t>the  child</w:t>
      </w:r>
      <w:proofErr w:type="gramEnd"/>
      <w:r>
        <w:t xml:space="preserve"> and if there is a risk to the subject if the information was to get out</w:t>
      </w:r>
    </w:p>
    <w:p w:rsidR="00A57BBB" w:rsidRDefault="00A57BBB" w:rsidP="00682F3B">
      <w:r>
        <w:t xml:space="preserve">Decision on concern- the decision </w:t>
      </w:r>
      <w:proofErr w:type="gramStart"/>
      <w:r>
        <w:t>is made</w:t>
      </w:r>
      <w:proofErr w:type="gramEnd"/>
      <w:r>
        <w:t xml:space="preserve"> about whether or not the subject is a risk to children</w:t>
      </w:r>
    </w:p>
    <w:p w:rsidR="00A57BBB" w:rsidRDefault="00A57BBB" w:rsidP="00682F3B">
      <w:r>
        <w:t xml:space="preserve">Decision of disclosure- the decision </w:t>
      </w:r>
      <w:proofErr w:type="gramStart"/>
      <w:r>
        <w:t>is made</w:t>
      </w:r>
      <w:proofErr w:type="gramEnd"/>
      <w:r>
        <w:t xml:space="preserve"> on whether or not to disclose information. </w:t>
      </w:r>
    </w:p>
    <w:p w:rsidR="00A57BBB" w:rsidRPr="00451AB2" w:rsidRDefault="00A57BBB" w:rsidP="00682F3B">
      <w:r>
        <w:t xml:space="preserve">If information is </w:t>
      </w:r>
      <w:proofErr w:type="gramStart"/>
      <w:r>
        <w:t>disclosed</w:t>
      </w:r>
      <w:proofErr w:type="gramEnd"/>
      <w:r>
        <w:t xml:space="preserve"> it is only given to the person who requested it and they sign to say they will keep it confidential. The police will consider the risk of vigilante justice if information </w:t>
      </w:r>
      <w:proofErr w:type="gramStart"/>
      <w:r>
        <w:t>was leaked</w:t>
      </w:r>
      <w:proofErr w:type="gramEnd"/>
    </w:p>
    <w:p w:rsidR="00682F3B" w:rsidRDefault="00682F3B"/>
    <w:p w:rsidR="002F23A2" w:rsidRDefault="00682F3B" w:rsidP="00682F3B">
      <w:r w:rsidRPr="00451AB2">
        <w:rPr>
          <w:b/>
        </w:rPr>
        <w:t>Question 23</w:t>
      </w:r>
      <w:r w:rsidR="00451AB2">
        <w:rPr>
          <w:b/>
        </w:rPr>
        <w:br/>
      </w:r>
      <w:r w:rsidR="00A57BBB">
        <w:t>a court will presume that a victim did not give consent if:</w:t>
      </w:r>
    </w:p>
    <w:p w:rsidR="00A57BBB" w:rsidRDefault="00A57BBB" w:rsidP="00682F3B">
      <w:r>
        <w:t xml:space="preserve">75(a) </w:t>
      </w:r>
    </w:p>
    <w:p w:rsidR="00A57BBB" w:rsidRDefault="00A57BBB" w:rsidP="00682F3B">
      <w:r>
        <w:t>The offender did an act,</w:t>
      </w:r>
    </w:p>
    <w:p w:rsidR="00A57BBB" w:rsidRDefault="00A57BBB" w:rsidP="00682F3B">
      <w:r>
        <w:t xml:space="preserve">Any of the bellow circumstance existed and </w:t>
      </w:r>
    </w:p>
    <w:p w:rsidR="00A57BBB" w:rsidRDefault="00A57BBB" w:rsidP="00682F3B">
      <w:r>
        <w:t xml:space="preserve">The offender was aware that the circumstances existed </w:t>
      </w:r>
    </w:p>
    <w:p w:rsidR="002B4DA5" w:rsidRDefault="002B4DA5" w:rsidP="00682F3B">
      <w:r>
        <w:t>75(b</w:t>
      </w:r>
      <w:proofErr w:type="gramStart"/>
      <w:r>
        <w:t>)=</w:t>
      </w:r>
      <w:proofErr w:type="gramEnd"/>
      <w:r>
        <w:t>circumstances that existed:</w:t>
      </w:r>
    </w:p>
    <w:p w:rsidR="002B4DA5" w:rsidRDefault="002B4DA5" w:rsidP="00682F3B">
      <w:r>
        <w:t xml:space="preserve">Violence or threat of violence </w:t>
      </w:r>
      <w:proofErr w:type="gramStart"/>
      <w:r>
        <w:t>was used</w:t>
      </w:r>
      <w:proofErr w:type="gramEnd"/>
    </w:p>
    <w:p w:rsidR="002B4DA5" w:rsidRDefault="002B4DA5" w:rsidP="00682F3B">
      <w:r>
        <w:t xml:space="preserve">The victim </w:t>
      </w:r>
      <w:proofErr w:type="gramStart"/>
      <w:r>
        <w:t>was unlawfully detained</w:t>
      </w:r>
      <w:proofErr w:type="gramEnd"/>
      <w:r>
        <w:t xml:space="preserve"> </w:t>
      </w:r>
    </w:p>
    <w:p w:rsidR="002B4DA5" w:rsidRDefault="002B4DA5" w:rsidP="00682F3B">
      <w:r>
        <w:t>The victim was unconscious</w:t>
      </w:r>
    </w:p>
    <w:p w:rsidR="002B4DA5" w:rsidRDefault="002B4DA5" w:rsidP="00682F3B">
      <w:r>
        <w:t>The victim was unable to communicate due to physical disability</w:t>
      </w:r>
    </w:p>
    <w:p w:rsidR="002B4DA5" w:rsidRDefault="002B4DA5" w:rsidP="00682F3B">
      <w:r>
        <w:t xml:space="preserve">The victim was given a substance without consent that </w:t>
      </w:r>
      <w:proofErr w:type="gramStart"/>
      <w:r>
        <w:t>was intended</w:t>
      </w:r>
      <w:proofErr w:type="gramEnd"/>
      <w:r>
        <w:t xml:space="preserve"> to stupefy them or allowed them to be overpowered to commit a sexual act. </w:t>
      </w:r>
    </w:p>
    <w:p w:rsidR="00682F3B" w:rsidRDefault="00682F3B"/>
    <w:p w:rsidR="00682F3B" w:rsidRDefault="00682F3B" w:rsidP="00682F3B">
      <w:r w:rsidRPr="00451AB2">
        <w:rPr>
          <w:b/>
        </w:rPr>
        <w:lastRenderedPageBreak/>
        <w:t>Question 24</w:t>
      </w:r>
      <w:r w:rsidR="00451AB2">
        <w:rPr>
          <w:b/>
        </w:rPr>
        <w:br/>
      </w:r>
      <w:r w:rsidR="00130236">
        <w:t xml:space="preserve">the case </w:t>
      </w:r>
      <w:proofErr w:type="gramStart"/>
      <w:r w:rsidR="00130236">
        <w:t>must be heard</w:t>
      </w:r>
      <w:proofErr w:type="gramEnd"/>
      <w:r w:rsidR="00130236">
        <w:t xml:space="preserve"> justly</w:t>
      </w:r>
    </w:p>
    <w:p w:rsidR="00130236" w:rsidRPr="00451AB2" w:rsidRDefault="00130236" w:rsidP="00682F3B">
      <w:r>
        <w:t xml:space="preserve">Taking into account any needs of the suspect and witness </w:t>
      </w:r>
    </w:p>
    <w:p w:rsidR="00130236" w:rsidRDefault="00130236"/>
    <w:p w:rsidR="00682F3B" w:rsidRDefault="00682F3B" w:rsidP="00682F3B">
      <w:r w:rsidRPr="00451AB2">
        <w:rPr>
          <w:b/>
        </w:rPr>
        <w:t>Question 25</w:t>
      </w:r>
      <w:r w:rsidR="00451AB2">
        <w:rPr>
          <w:b/>
        </w:rPr>
        <w:br/>
      </w:r>
      <w:r w:rsidR="00130236">
        <w:t>two stage of the full code test are:</w:t>
      </w:r>
    </w:p>
    <w:p w:rsidR="00130236" w:rsidRDefault="00130236" w:rsidP="00682F3B">
      <w:r>
        <w:t xml:space="preserve">Evidential test: The prosecutor must collect all evidence they can and be sure that there is enough evidence </w:t>
      </w:r>
      <w:proofErr w:type="gramStart"/>
      <w:r>
        <w:t>to reasonably create</w:t>
      </w:r>
      <w:proofErr w:type="gramEnd"/>
      <w:r>
        <w:t xml:space="preserve"> the potential of guilty outcome.</w:t>
      </w:r>
    </w:p>
    <w:p w:rsidR="00130236" w:rsidRDefault="00130236" w:rsidP="00682F3B">
      <w:r>
        <w:t xml:space="preserve">The public interest test: The prosecutor should consider if the case is in the public interest, they should consider; the severity of the crime, the location, time and circumstances, the cost of the case going through court and how public will react to the case.  </w:t>
      </w:r>
    </w:p>
    <w:sectPr w:rsidR="00130236" w:rsidSect="004B007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2671" w:rsidRDefault="00252671" w:rsidP="004B0074">
      <w:pPr>
        <w:spacing w:after="0" w:line="240" w:lineRule="auto"/>
      </w:pPr>
      <w:r>
        <w:separator/>
      </w:r>
    </w:p>
  </w:endnote>
  <w:endnote w:type="continuationSeparator" w:id="0">
    <w:p w:rsidR="00252671" w:rsidRDefault="00252671" w:rsidP="004B0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2671" w:rsidRDefault="007740D4" w:rsidP="007740D4">
    <w:pPr>
      <w:pStyle w:val="Footer"/>
      <w:rPr>
        <w:color w:val="000000"/>
        <w:sz w:val="17"/>
      </w:rPr>
    </w:pPr>
    <w:bookmarkStart w:id="3" w:name="TITUS1FooterEvenPages"/>
    <w:r>
      <w:rPr>
        <w:color w:val="000000"/>
        <w:sz w:val="17"/>
      </w:rPr>
      <w:t> </w:t>
    </w:r>
  </w:p>
  <w:bookmarkEnd w:id="3"/>
  <w:p w:rsidR="00252671" w:rsidRDefault="00252671" w:rsidP="006D663F">
    <w:pPr>
      <w:pStyle w:val="Footer"/>
    </w:pPr>
  </w:p>
  <w:p w:rsidR="00252671" w:rsidRDefault="002526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2671" w:rsidRDefault="007740D4" w:rsidP="007740D4">
    <w:pPr>
      <w:pStyle w:val="Footer"/>
      <w:rPr>
        <w:color w:val="000000"/>
        <w:sz w:val="17"/>
      </w:rPr>
    </w:pPr>
    <w:bookmarkStart w:id="4" w:name="TITUS1FooterPrimary"/>
    <w:r>
      <w:rPr>
        <w:color w:val="000000"/>
        <w:sz w:val="17"/>
      </w:rPr>
      <w:t> </w:t>
    </w:r>
  </w:p>
  <w:bookmarkEnd w:id="4"/>
  <w:p w:rsidR="00252671" w:rsidRDefault="002526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2671" w:rsidRDefault="007740D4" w:rsidP="007740D4">
    <w:pPr>
      <w:pStyle w:val="Footer"/>
      <w:rPr>
        <w:color w:val="000000"/>
        <w:sz w:val="17"/>
      </w:rPr>
    </w:pPr>
    <w:bookmarkStart w:id="6" w:name="TITUS1FooterFirstPage"/>
    <w:r>
      <w:rPr>
        <w:color w:val="000000"/>
        <w:sz w:val="17"/>
      </w:rPr>
      <w:t> </w:t>
    </w:r>
  </w:p>
  <w:bookmarkEnd w:id="6"/>
  <w:p w:rsidR="00252671" w:rsidRDefault="00252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2671" w:rsidRDefault="00252671" w:rsidP="004B0074">
      <w:pPr>
        <w:spacing w:after="0" w:line="240" w:lineRule="auto"/>
      </w:pPr>
      <w:r>
        <w:separator/>
      </w:r>
    </w:p>
  </w:footnote>
  <w:footnote w:type="continuationSeparator" w:id="0">
    <w:p w:rsidR="00252671" w:rsidRDefault="00252671" w:rsidP="004B00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2671" w:rsidRDefault="007740D4" w:rsidP="007740D4">
    <w:pPr>
      <w:pStyle w:val="Header"/>
      <w:rPr>
        <w:color w:val="000000"/>
        <w:sz w:val="17"/>
      </w:rPr>
    </w:pPr>
    <w:bookmarkStart w:id="1" w:name="TITUS1HeaderEvenPages"/>
    <w:r>
      <w:rPr>
        <w:color w:val="000000"/>
        <w:sz w:val="17"/>
      </w:rPr>
      <w:t> </w:t>
    </w:r>
  </w:p>
  <w:bookmarkEnd w:id="1"/>
  <w:p w:rsidR="00252671" w:rsidRDefault="00252671" w:rsidP="006D663F">
    <w:pPr>
      <w:pStyle w:val="Header"/>
    </w:pPr>
  </w:p>
  <w:p w:rsidR="00252671" w:rsidRDefault="002526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2671" w:rsidRDefault="007740D4" w:rsidP="007740D4">
    <w:pPr>
      <w:pStyle w:val="Header"/>
      <w:rPr>
        <w:color w:val="000000"/>
        <w:sz w:val="17"/>
      </w:rPr>
    </w:pPr>
    <w:bookmarkStart w:id="2" w:name="TITUS1HeaderPrimary"/>
    <w:r>
      <w:rPr>
        <w:color w:val="000000"/>
        <w:sz w:val="17"/>
      </w:rPr>
      <w:t> </w:t>
    </w:r>
  </w:p>
  <w:bookmarkEnd w:id="2"/>
  <w:p w:rsidR="00252671" w:rsidRDefault="002526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52671" w:rsidRDefault="007740D4" w:rsidP="007740D4">
    <w:pPr>
      <w:pStyle w:val="Header"/>
      <w:rPr>
        <w:color w:val="000000"/>
        <w:sz w:val="17"/>
      </w:rPr>
    </w:pPr>
    <w:bookmarkStart w:id="5" w:name="TITUS1HeaderFirstPage"/>
    <w:r>
      <w:rPr>
        <w:color w:val="000000"/>
        <w:sz w:val="17"/>
      </w:rPr>
      <w:t> </w:t>
    </w:r>
  </w:p>
  <w:bookmarkEnd w:id="5"/>
  <w:p w:rsidR="00252671" w:rsidRDefault="002526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01623"/>
    <w:multiLevelType w:val="hybridMultilevel"/>
    <w:tmpl w:val="FD4E5F12"/>
    <w:lvl w:ilvl="0" w:tplc="8E42EA7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8C0351"/>
    <w:multiLevelType w:val="hybridMultilevel"/>
    <w:tmpl w:val="91C6F100"/>
    <w:lvl w:ilvl="0" w:tplc="9116A4E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1521E"/>
    <w:rsid w:val="00110E2E"/>
    <w:rsid w:val="00121DF7"/>
    <w:rsid w:val="00130236"/>
    <w:rsid w:val="00150A56"/>
    <w:rsid w:val="001853C6"/>
    <w:rsid w:val="001E380B"/>
    <w:rsid w:val="00252671"/>
    <w:rsid w:val="002B4DA5"/>
    <w:rsid w:val="002F23A2"/>
    <w:rsid w:val="003D4FEB"/>
    <w:rsid w:val="00451AB2"/>
    <w:rsid w:val="004B0074"/>
    <w:rsid w:val="00531EF2"/>
    <w:rsid w:val="00575AC9"/>
    <w:rsid w:val="005B30E6"/>
    <w:rsid w:val="005D24A0"/>
    <w:rsid w:val="00682F3B"/>
    <w:rsid w:val="006D663F"/>
    <w:rsid w:val="00741124"/>
    <w:rsid w:val="007740D4"/>
    <w:rsid w:val="007E4409"/>
    <w:rsid w:val="00877432"/>
    <w:rsid w:val="00905A64"/>
    <w:rsid w:val="00A0366C"/>
    <w:rsid w:val="00A57BBB"/>
    <w:rsid w:val="00AE1339"/>
    <w:rsid w:val="00B01332"/>
    <w:rsid w:val="00B96DBB"/>
    <w:rsid w:val="00D84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04E81F79"/>
  <w15:chartTrackingRefBased/>
  <w15:docId w15:val="{CF3E9A3B-D8BF-4F7F-A2D8-0E460BC03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0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074"/>
  </w:style>
  <w:style w:type="paragraph" w:styleId="Footer">
    <w:name w:val="footer"/>
    <w:basedOn w:val="Normal"/>
    <w:link w:val="FooterChar"/>
    <w:uiPriority w:val="99"/>
    <w:unhideWhenUsed/>
    <w:rsid w:val="004B0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074"/>
  </w:style>
  <w:style w:type="paragraph" w:styleId="ListParagraph">
    <w:name w:val="List Paragraph"/>
    <w:basedOn w:val="Normal"/>
    <w:uiPriority w:val="34"/>
    <w:qFormat/>
    <w:rsid w:val="003D4F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2608</Words>
  <Characters>14867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Rees,Emyr swp6761</cp:lastModifiedBy>
  <cp:revision>2</cp:revision>
  <dcterms:created xsi:type="dcterms:W3CDTF">2021-02-18T15:05:00Z</dcterms:created>
  <dcterms:modified xsi:type="dcterms:W3CDTF">2021-02-18T15:05:00Z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