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6FA635" w14:textId="4A032F18" w:rsidR="007E0691" w:rsidRDefault="00BF00CB" w:rsidP="00C01B50">
      <w:pPr>
        <w:rPr>
          <w:b/>
          <w:bCs/>
          <w:i/>
          <w:iCs/>
        </w:rPr>
      </w:pPr>
      <w:r>
        <w:rPr>
          <w:b/>
          <w:bCs/>
          <w:i/>
          <w:iCs/>
        </w:rPr>
        <w:t xml:space="preserve">Student name: </w:t>
      </w:r>
      <w:proofErr w:type="spellStart"/>
      <w:r>
        <w:rPr>
          <w:b/>
          <w:bCs/>
          <w:i/>
          <w:iCs/>
        </w:rPr>
        <w:t>Paraschiv</w:t>
      </w:r>
      <w:proofErr w:type="spellEnd"/>
      <w:r>
        <w:rPr>
          <w:b/>
          <w:bCs/>
          <w:i/>
          <w:iCs/>
        </w:rPr>
        <w:t xml:space="preserve"> </w:t>
      </w:r>
      <w:proofErr w:type="spellStart"/>
      <w:r>
        <w:rPr>
          <w:b/>
          <w:bCs/>
          <w:i/>
          <w:iCs/>
        </w:rPr>
        <w:t>Ionut</w:t>
      </w:r>
      <w:proofErr w:type="spellEnd"/>
      <w:r>
        <w:rPr>
          <w:b/>
          <w:bCs/>
          <w:i/>
          <w:iCs/>
        </w:rPr>
        <w:t xml:space="preserve"> </w:t>
      </w:r>
      <w:proofErr w:type="spellStart"/>
      <w:r>
        <w:rPr>
          <w:b/>
          <w:bCs/>
          <w:i/>
          <w:iCs/>
        </w:rPr>
        <w:t>Claudiu</w:t>
      </w:r>
      <w:proofErr w:type="spellEnd"/>
    </w:p>
    <w:p w14:paraId="77327572" w14:textId="75BC93EE" w:rsidR="00BF00CB" w:rsidRPr="00C01B50" w:rsidRDefault="00BF00CB" w:rsidP="00C01B50">
      <w:pPr>
        <w:rPr>
          <w:b/>
          <w:bCs/>
          <w:i/>
          <w:iCs/>
        </w:rPr>
      </w:pPr>
      <w:r>
        <w:rPr>
          <w:b/>
          <w:bCs/>
          <w:i/>
          <w:iCs/>
        </w:rPr>
        <w:t>Student number:1918687</w:t>
      </w:r>
    </w:p>
    <w:p w14:paraId="1C2DF16D" w14:textId="77777777" w:rsidR="007E0691" w:rsidRPr="00C01B50" w:rsidRDefault="007E0691" w:rsidP="00C01B50">
      <w:pPr>
        <w:rPr>
          <w:b/>
          <w:bCs/>
          <w:i/>
          <w:iCs/>
        </w:rPr>
      </w:pPr>
    </w:p>
    <w:p w14:paraId="202A4EF8" w14:textId="77777777" w:rsidR="007E0691" w:rsidRPr="00C01B50" w:rsidRDefault="007E0691" w:rsidP="00C01B50">
      <w:pPr>
        <w:rPr>
          <w:b/>
          <w:bCs/>
          <w:i/>
          <w:iCs/>
        </w:rPr>
      </w:pPr>
    </w:p>
    <w:p w14:paraId="15FD0A1F" w14:textId="77777777" w:rsidR="007E0691" w:rsidRPr="00C01B50" w:rsidRDefault="007E0691" w:rsidP="00C01B50">
      <w:pPr>
        <w:rPr>
          <w:b/>
          <w:bCs/>
          <w:i/>
          <w:iCs/>
        </w:rPr>
      </w:pPr>
    </w:p>
    <w:p w14:paraId="10359813" w14:textId="77777777" w:rsidR="007E0691" w:rsidRPr="00C01B50" w:rsidRDefault="007E0691" w:rsidP="00C01B50">
      <w:pPr>
        <w:rPr>
          <w:b/>
          <w:bCs/>
          <w:i/>
          <w:iCs/>
        </w:rPr>
      </w:pPr>
    </w:p>
    <w:p w14:paraId="70FB18BC" w14:textId="77777777" w:rsidR="007E0691" w:rsidRPr="00C01B50" w:rsidRDefault="007E0691" w:rsidP="00C01B50">
      <w:pPr>
        <w:rPr>
          <w:b/>
          <w:bCs/>
          <w:i/>
          <w:iCs/>
        </w:rPr>
      </w:pPr>
    </w:p>
    <w:p w14:paraId="4817BCCE" w14:textId="7FC462CF" w:rsidR="003362EF" w:rsidRPr="00C01B50" w:rsidRDefault="003362EF" w:rsidP="00C01B50">
      <w:pPr>
        <w:jc w:val="center"/>
        <w:rPr>
          <w:b/>
          <w:bCs/>
          <w:iCs/>
          <w:sz w:val="32"/>
          <w:szCs w:val="32"/>
          <w:u w:val="single"/>
        </w:rPr>
      </w:pPr>
      <w:r w:rsidRPr="00C01B50">
        <w:rPr>
          <w:b/>
          <w:bCs/>
          <w:iCs/>
          <w:sz w:val="32"/>
          <w:szCs w:val="32"/>
          <w:u w:val="single"/>
        </w:rPr>
        <w:t>Assignment Title: Academic and Employability Skills</w:t>
      </w:r>
    </w:p>
    <w:p w14:paraId="2C0F8FAB" w14:textId="6C075F52" w:rsidR="002D7007" w:rsidRPr="00C01B50" w:rsidRDefault="002D7007" w:rsidP="00C01B50">
      <w:pPr>
        <w:rPr>
          <w:b/>
          <w:bCs/>
          <w:i/>
          <w:iCs/>
        </w:rPr>
      </w:pPr>
    </w:p>
    <w:p w14:paraId="71E0C293" w14:textId="56956FEC" w:rsidR="002D7007" w:rsidRPr="00C01B50" w:rsidRDefault="002D7007" w:rsidP="00C01B50">
      <w:pPr>
        <w:spacing w:line="259" w:lineRule="auto"/>
        <w:rPr>
          <w:b/>
          <w:bCs/>
          <w:i/>
          <w:iCs/>
        </w:rPr>
      </w:pPr>
      <w:r w:rsidRPr="00C01B50">
        <w:rPr>
          <w:b/>
          <w:bCs/>
          <w:i/>
          <w:iCs/>
        </w:rPr>
        <w:br w:type="page"/>
      </w:r>
    </w:p>
    <w:sdt>
      <w:sdtPr>
        <w:rPr>
          <w:rFonts w:ascii="Times New Roman" w:eastAsiaTheme="minorHAnsi" w:hAnsi="Times New Roman" w:cs="Times New Roman"/>
          <w:color w:val="auto"/>
          <w:sz w:val="24"/>
          <w:szCs w:val="24"/>
        </w:rPr>
        <w:id w:val="2020800599"/>
        <w:docPartObj>
          <w:docPartGallery w:val="Table of Contents"/>
          <w:docPartUnique/>
        </w:docPartObj>
      </w:sdtPr>
      <w:sdtEndPr>
        <w:rPr>
          <w:b/>
          <w:bCs/>
          <w:noProof/>
        </w:rPr>
      </w:sdtEndPr>
      <w:sdtContent>
        <w:p w14:paraId="14CA977A" w14:textId="0FC14129" w:rsidR="002D7007" w:rsidRPr="00144998" w:rsidRDefault="002D7007" w:rsidP="00C01B50">
          <w:pPr>
            <w:pStyle w:val="TOCHeading"/>
            <w:jc w:val="both"/>
            <w:rPr>
              <w:rFonts w:ascii="Times New Roman" w:hAnsi="Times New Roman" w:cs="Times New Roman"/>
              <w:b/>
              <w:color w:val="auto"/>
              <w:sz w:val="24"/>
              <w:szCs w:val="24"/>
            </w:rPr>
          </w:pPr>
          <w:r w:rsidRPr="00144998">
            <w:rPr>
              <w:rFonts w:ascii="Times New Roman" w:hAnsi="Times New Roman" w:cs="Times New Roman"/>
              <w:b/>
              <w:color w:val="auto"/>
              <w:sz w:val="24"/>
              <w:szCs w:val="24"/>
            </w:rPr>
            <w:t>Table of Contents</w:t>
          </w:r>
        </w:p>
        <w:p w14:paraId="022C0497" w14:textId="77777777" w:rsidR="004C41EF" w:rsidRPr="00C01B50" w:rsidRDefault="004C41EF" w:rsidP="00C01B50"/>
        <w:p w14:paraId="255D2197" w14:textId="6C9AD8FC" w:rsidR="002D7007" w:rsidRPr="00C01B50" w:rsidRDefault="002D7007" w:rsidP="00C01B50">
          <w:pPr>
            <w:pStyle w:val="TOC1"/>
            <w:tabs>
              <w:tab w:val="left" w:pos="440"/>
              <w:tab w:val="right" w:leader="dot" w:pos="9350"/>
            </w:tabs>
            <w:rPr>
              <w:noProof/>
            </w:rPr>
          </w:pPr>
          <w:r w:rsidRPr="00C01B50">
            <w:fldChar w:fldCharType="begin"/>
          </w:r>
          <w:r w:rsidRPr="00C01B50">
            <w:instrText xml:space="preserve"> TOC \o "1-3" \h \z \u </w:instrText>
          </w:r>
          <w:r w:rsidRPr="00C01B50">
            <w:fldChar w:fldCharType="separate"/>
          </w:r>
          <w:hyperlink w:anchor="_Toc56925476" w:history="1">
            <w:r w:rsidRPr="00C01B50">
              <w:rPr>
                <w:rStyle w:val="Hyperlink"/>
                <w:noProof/>
                <w:color w:val="auto"/>
              </w:rPr>
              <w:t>1</w:t>
            </w:r>
            <w:r w:rsidRPr="00C01B50">
              <w:rPr>
                <w:noProof/>
              </w:rPr>
              <w:tab/>
            </w:r>
            <w:r w:rsidRPr="00C01B50">
              <w:rPr>
                <w:rStyle w:val="Hyperlink"/>
                <w:noProof/>
                <w:color w:val="auto"/>
              </w:rPr>
              <w:t>Introduction:</w:t>
            </w:r>
            <w:r w:rsidRPr="00C01B50">
              <w:rPr>
                <w:noProof/>
                <w:webHidden/>
              </w:rPr>
              <w:tab/>
            </w:r>
            <w:r w:rsidRPr="00C01B50">
              <w:rPr>
                <w:noProof/>
                <w:webHidden/>
              </w:rPr>
              <w:fldChar w:fldCharType="begin"/>
            </w:r>
            <w:r w:rsidRPr="00C01B50">
              <w:rPr>
                <w:noProof/>
                <w:webHidden/>
              </w:rPr>
              <w:instrText xml:space="preserve"> PAGEREF _Toc56925476 \h </w:instrText>
            </w:r>
            <w:r w:rsidRPr="00C01B50">
              <w:rPr>
                <w:noProof/>
                <w:webHidden/>
              </w:rPr>
            </w:r>
            <w:r w:rsidRPr="00C01B50">
              <w:rPr>
                <w:noProof/>
                <w:webHidden/>
              </w:rPr>
              <w:fldChar w:fldCharType="separate"/>
            </w:r>
            <w:r w:rsidRPr="00C01B50">
              <w:rPr>
                <w:noProof/>
                <w:webHidden/>
              </w:rPr>
              <w:t>3</w:t>
            </w:r>
            <w:r w:rsidRPr="00C01B50">
              <w:rPr>
                <w:noProof/>
                <w:webHidden/>
              </w:rPr>
              <w:fldChar w:fldCharType="end"/>
            </w:r>
          </w:hyperlink>
        </w:p>
        <w:p w14:paraId="00DE5408" w14:textId="7AFDB8F5" w:rsidR="002D7007" w:rsidRPr="00C01B50" w:rsidRDefault="00124609" w:rsidP="00C01B50">
          <w:pPr>
            <w:pStyle w:val="TOC1"/>
            <w:tabs>
              <w:tab w:val="left" w:pos="440"/>
              <w:tab w:val="right" w:leader="dot" w:pos="9350"/>
            </w:tabs>
            <w:rPr>
              <w:noProof/>
            </w:rPr>
          </w:pPr>
          <w:hyperlink w:anchor="_Toc56925477" w:history="1">
            <w:r w:rsidR="002D7007" w:rsidRPr="00C01B50">
              <w:rPr>
                <w:rStyle w:val="Hyperlink"/>
                <w:noProof/>
                <w:color w:val="auto"/>
              </w:rPr>
              <w:t>2</w:t>
            </w:r>
            <w:r w:rsidR="002D7007" w:rsidRPr="00C01B50">
              <w:rPr>
                <w:noProof/>
              </w:rPr>
              <w:tab/>
            </w:r>
            <w:r w:rsidR="004C41EF" w:rsidRPr="00C01B50">
              <w:rPr>
                <w:noProof/>
              </w:rPr>
              <w:t>John’s model of reflection</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_Toc56925477 \h </w:instrText>
            </w:r>
            <w:r w:rsidR="002D7007" w:rsidRPr="00C01B50">
              <w:rPr>
                <w:noProof/>
                <w:webHidden/>
              </w:rPr>
            </w:r>
            <w:r w:rsidR="002D7007" w:rsidRPr="00C01B50">
              <w:rPr>
                <w:noProof/>
                <w:webHidden/>
              </w:rPr>
              <w:fldChar w:fldCharType="separate"/>
            </w:r>
            <w:r w:rsidR="002D7007" w:rsidRPr="00C01B50">
              <w:rPr>
                <w:noProof/>
                <w:webHidden/>
              </w:rPr>
              <w:t>3</w:t>
            </w:r>
            <w:r w:rsidR="002D7007" w:rsidRPr="00C01B50">
              <w:rPr>
                <w:noProof/>
                <w:webHidden/>
              </w:rPr>
              <w:fldChar w:fldCharType="end"/>
            </w:r>
          </w:hyperlink>
        </w:p>
        <w:p w14:paraId="6C4A76E5" w14:textId="28418EFF" w:rsidR="002D7007" w:rsidRPr="00C01B50" w:rsidRDefault="00124609" w:rsidP="00C01B50">
          <w:pPr>
            <w:pStyle w:val="TOC2"/>
            <w:tabs>
              <w:tab w:val="left" w:pos="880"/>
              <w:tab w:val="right" w:leader="dot" w:pos="9350"/>
            </w:tabs>
            <w:rPr>
              <w:noProof/>
            </w:rPr>
          </w:pPr>
          <w:hyperlink w:anchor="_Toc56925478" w:history="1">
            <w:r w:rsidR="002D7007" w:rsidRPr="00C01B50">
              <w:rPr>
                <w:rStyle w:val="Hyperlink"/>
                <w:noProof/>
                <w:color w:val="auto"/>
              </w:rPr>
              <w:t>2.1</w:t>
            </w:r>
            <w:r w:rsidR="002D7007" w:rsidRPr="00C01B50">
              <w:rPr>
                <w:noProof/>
              </w:rPr>
              <w:tab/>
            </w:r>
            <w:r w:rsidR="004C41EF" w:rsidRPr="00C01B50">
              <w:rPr>
                <w:rStyle w:val="Hyperlink"/>
                <w:noProof/>
                <w:color w:val="auto"/>
              </w:rPr>
              <w:t>Report Writing</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_Toc56925478 \h </w:instrText>
            </w:r>
            <w:r w:rsidR="002D7007" w:rsidRPr="00C01B50">
              <w:rPr>
                <w:noProof/>
                <w:webHidden/>
              </w:rPr>
            </w:r>
            <w:r w:rsidR="002D7007" w:rsidRPr="00C01B50">
              <w:rPr>
                <w:noProof/>
                <w:webHidden/>
              </w:rPr>
              <w:fldChar w:fldCharType="separate"/>
            </w:r>
            <w:r w:rsidR="002D7007" w:rsidRPr="00C01B50">
              <w:rPr>
                <w:noProof/>
                <w:webHidden/>
              </w:rPr>
              <w:t>4</w:t>
            </w:r>
            <w:r w:rsidR="002D7007" w:rsidRPr="00C01B50">
              <w:rPr>
                <w:noProof/>
                <w:webHidden/>
              </w:rPr>
              <w:fldChar w:fldCharType="end"/>
            </w:r>
          </w:hyperlink>
        </w:p>
        <w:p w14:paraId="7FC00DAC" w14:textId="03DDA1D6" w:rsidR="002D7007" w:rsidRPr="00C01B50" w:rsidRDefault="00124609" w:rsidP="00C01B50">
          <w:pPr>
            <w:pStyle w:val="TOC2"/>
            <w:tabs>
              <w:tab w:val="left" w:pos="880"/>
              <w:tab w:val="right" w:leader="dot" w:pos="9350"/>
            </w:tabs>
            <w:rPr>
              <w:noProof/>
            </w:rPr>
          </w:pPr>
          <w:hyperlink w:anchor="_Toc56925479" w:history="1">
            <w:r w:rsidR="002D7007" w:rsidRPr="00C01B50">
              <w:rPr>
                <w:rStyle w:val="Hyperlink"/>
                <w:noProof/>
                <w:color w:val="auto"/>
              </w:rPr>
              <w:t>2.2</w:t>
            </w:r>
            <w:r w:rsidR="002D7007" w:rsidRPr="00C01B50">
              <w:rPr>
                <w:noProof/>
              </w:rPr>
              <w:tab/>
            </w:r>
            <w:r w:rsidR="004C41EF" w:rsidRPr="00C01B50">
              <w:rPr>
                <w:rStyle w:val="Hyperlink"/>
                <w:noProof/>
                <w:color w:val="auto"/>
              </w:rPr>
              <w:t>Paraphrasing</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_Toc56925479 \h </w:instrText>
            </w:r>
            <w:r w:rsidR="002D7007" w:rsidRPr="00C01B50">
              <w:rPr>
                <w:noProof/>
                <w:webHidden/>
              </w:rPr>
            </w:r>
            <w:r w:rsidR="002D7007" w:rsidRPr="00C01B50">
              <w:rPr>
                <w:noProof/>
                <w:webHidden/>
              </w:rPr>
              <w:fldChar w:fldCharType="separate"/>
            </w:r>
            <w:r w:rsidR="002D7007" w:rsidRPr="00C01B50">
              <w:rPr>
                <w:noProof/>
                <w:webHidden/>
              </w:rPr>
              <w:t>5</w:t>
            </w:r>
            <w:r w:rsidR="002D7007" w:rsidRPr="00C01B50">
              <w:rPr>
                <w:noProof/>
                <w:webHidden/>
              </w:rPr>
              <w:fldChar w:fldCharType="end"/>
            </w:r>
          </w:hyperlink>
        </w:p>
        <w:p w14:paraId="05D98D2D" w14:textId="4272DAE7" w:rsidR="002D7007" w:rsidRPr="00C01B50" w:rsidRDefault="00124609" w:rsidP="00C01B50">
          <w:pPr>
            <w:pStyle w:val="TOC2"/>
            <w:tabs>
              <w:tab w:val="left" w:pos="880"/>
              <w:tab w:val="right" w:leader="dot" w:pos="9350"/>
            </w:tabs>
            <w:rPr>
              <w:noProof/>
            </w:rPr>
          </w:pPr>
          <w:hyperlink w:anchor="_Toc56925480" w:history="1">
            <w:r w:rsidR="002D7007" w:rsidRPr="00C01B50">
              <w:rPr>
                <w:rStyle w:val="Hyperlink"/>
                <w:noProof/>
                <w:color w:val="auto"/>
              </w:rPr>
              <w:t>2.3</w:t>
            </w:r>
            <w:r w:rsidR="002D7007" w:rsidRPr="00C01B50">
              <w:rPr>
                <w:noProof/>
              </w:rPr>
              <w:tab/>
            </w:r>
            <w:r w:rsidR="004C41EF" w:rsidRPr="00C01B50">
              <w:rPr>
                <w:rStyle w:val="Hyperlink"/>
                <w:noProof/>
                <w:color w:val="auto"/>
              </w:rPr>
              <w:t>CV Writing</w:t>
            </w:r>
            <w:r w:rsidR="002D7007" w:rsidRPr="00C01B50">
              <w:rPr>
                <w:rStyle w:val="Hyperlink"/>
                <w:noProof/>
                <w:color w:val="auto"/>
              </w:rPr>
              <w:t>:</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_Toc56925480 \h </w:instrText>
            </w:r>
            <w:r w:rsidR="002D7007" w:rsidRPr="00C01B50">
              <w:rPr>
                <w:noProof/>
                <w:webHidden/>
              </w:rPr>
            </w:r>
            <w:r w:rsidR="002D7007" w:rsidRPr="00C01B50">
              <w:rPr>
                <w:noProof/>
                <w:webHidden/>
              </w:rPr>
              <w:fldChar w:fldCharType="separate"/>
            </w:r>
            <w:r w:rsidR="002D7007" w:rsidRPr="00C01B50">
              <w:rPr>
                <w:noProof/>
                <w:webHidden/>
              </w:rPr>
              <w:t>5</w:t>
            </w:r>
            <w:r w:rsidR="002D7007" w:rsidRPr="00C01B50">
              <w:rPr>
                <w:noProof/>
                <w:webHidden/>
              </w:rPr>
              <w:fldChar w:fldCharType="end"/>
            </w:r>
          </w:hyperlink>
        </w:p>
        <w:p w14:paraId="0609BD69" w14:textId="57107BB2" w:rsidR="002D7007" w:rsidRPr="00C01B50" w:rsidRDefault="00124609" w:rsidP="00C01B50">
          <w:pPr>
            <w:pStyle w:val="TOC2"/>
            <w:tabs>
              <w:tab w:val="left" w:pos="880"/>
              <w:tab w:val="right" w:leader="dot" w:pos="9350"/>
            </w:tabs>
            <w:rPr>
              <w:noProof/>
            </w:rPr>
          </w:pPr>
          <w:hyperlink w:anchor="_Toc56925481" w:history="1">
            <w:r w:rsidR="002D7007" w:rsidRPr="00C01B50">
              <w:rPr>
                <w:rStyle w:val="Hyperlink"/>
                <w:noProof/>
                <w:color w:val="auto"/>
              </w:rPr>
              <w:t>2.4</w:t>
            </w:r>
            <w:r w:rsidR="002D7007" w:rsidRPr="00C01B50">
              <w:rPr>
                <w:noProof/>
              </w:rPr>
              <w:tab/>
            </w:r>
            <w:r w:rsidR="002D7007" w:rsidRPr="00C01B50">
              <w:rPr>
                <w:rStyle w:val="Hyperlink"/>
                <w:noProof/>
                <w:color w:val="auto"/>
              </w:rPr>
              <w:t>Cover letter</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_Toc56925481 \h </w:instrText>
            </w:r>
            <w:r w:rsidR="002D7007" w:rsidRPr="00C01B50">
              <w:rPr>
                <w:noProof/>
                <w:webHidden/>
              </w:rPr>
            </w:r>
            <w:r w:rsidR="002D7007" w:rsidRPr="00C01B50">
              <w:rPr>
                <w:noProof/>
                <w:webHidden/>
              </w:rPr>
              <w:fldChar w:fldCharType="separate"/>
            </w:r>
            <w:r w:rsidR="002D7007" w:rsidRPr="00C01B50">
              <w:rPr>
                <w:noProof/>
                <w:webHidden/>
              </w:rPr>
              <w:t>6</w:t>
            </w:r>
            <w:r w:rsidR="002D7007" w:rsidRPr="00C01B50">
              <w:rPr>
                <w:noProof/>
                <w:webHidden/>
              </w:rPr>
              <w:fldChar w:fldCharType="end"/>
            </w:r>
          </w:hyperlink>
        </w:p>
        <w:p w14:paraId="3EB41240" w14:textId="188B2D4D" w:rsidR="002D7007" w:rsidRPr="00C01B50" w:rsidRDefault="00124609" w:rsidP="00C01B50">
          <w:pPr>
            <w:pStyle w:val="TOC1"/>
            <w:tabs>
              <w:tab w:val="left" w:pos="440"/>
              <w:tab w:val="right" w:leader="dot" w:pos="9350"/>
            </w:tabs>
            <w:rPr>
              <w:noProof/>
            </w:rPr>
          </w:pPr>
          <w:hyperlink w:anchor="_Toc56925482" w:history="1">
            <w:r w:rsidR="002D7007" w:rsidRPr="00C01B50">
              <w:rPr>
                <w:rStyle w:val="Hyperlink"/>
                <w:noProof/>
                <w:color w:val="auto"/>
              </w:rPr>
              <w:t>3</w:t>
            </w:r>
            <w:r w:rsidR="002D7007" w:rsidRPr="00C01B50">
              <w:rPr>
                <w:noProof/>
              </w:rPr>
              <w:tab/>
            </w:r>
            <w:r w:rsidR="002D7007" w:rsidRPr="00C01B50">
              <w:rPr>
                <w:rStyle w:val="Hyperlink"/>
                <w:noProof/>
                <w:color w:val="auto"/>
              </w:rPr>
              <w:t>Conclusion</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_Toc56925482 \h </w:instrText>
            </w:r>
            <w:r w:rsidR="002D7007" w:rsidRPr="00C01B50">
              <w:rPr>
                <w:noProof/>
                <w:webHidden/>
              </w:rPr>
            </w:r>
            <w:r w:rsidR="002D7007" w:rsidRPr="00C01B50">
              <w:rPr>
                <w:noProof/>
                <w:webHidden/>
              </w:rPr>
              <w:fldChar w:fldCharType="separate"/>
            </w:r>
            <w:r w:rsidR="002D7007" w:rsidRPr="00C01B50">
              <w:rPr>
                <w:noProof/>
                <w:webHidden/>
              </w:rPr>
              <w:t>7</w:t>
            </w:r>
            <w:r w:rsidR="002D7007" w:rsidRPr="00C01B50">
              <w:rPr>
                <w:noProof/>
                <w:webHidden/>
              </w:rPr>
              <w:fldChar w:fldCharType="end"/>
            </w:r>
          </w:hyperlink>
        </w:p>
        <w:p w14:paraId="1D2D086E" w14:textId="36FECDC8" w:rsidR="002D7007" w:rsidRPr="00C01B50" w:rsidRDefault="00124609" w:rsidP="00C01B50">
          <w:pPr>
            <w:pStyle w:val="TOC1"/>
            <w:tabs>
              <w:tab w:val="left" w:pos="440"/>
              <w:tab w:val="right" w:leader="dot" w:pos="9350"/>
            </w:tabs>
            <w:rPr>
              <w:noProof/>
            </w:rPr>
          </w:pPr>
          <w:hyperlink w:anchor="_Toc56925483" w:history="1">
            <w:r w:rsidR="002D7007" w:rsidRPr="00C01B50">
              <w:rPr>
                <w:rStyle w:val="Hyperlink"/>
                <w:noProof/>
                <w:color w:val="auto"/>
              </w:rPr>
              <w:t>4</w:t>
            </w:r>
            <w:r w:rsidR="002D7007" w:rsidRPr="00C01B50">
              <w:rPr>
                <w:noProof/>
              </w:rPr>
              <w:tab/>
            </w:r>
            <w:r w:rsidR="002D7007" w:rsidRPr="00C01B50">
              <w:rPr>
                <w:rStyle w:val="Hyperlink"/>
                <w:noProof/>
                <w:color w:val="auto"/>
              </w:rPr>
              <w:t>References:</w:t>
            </w:r>
            <w:r w:rsidR="002D7007" w:rsidRPr="00C01B50">
              <w:rPr>
                <w:noProof/>
                <w:webHidden/>
              </w:rPr>
              <w:tab/>
            </w:r>
            <w:r w:rsidR="002D7007" w:rsidRPr="00C01B50">
              <w:rPr>
                <w:noProof/>
                <w:webHidden/>
              </w:rPr>
              <w:fldChar w:fldCharType="begin"/>
            </w:r>
            <w:r w:rsidR="002D7007" w:rsidRPr="00C01B50">
              <w:rPr>
                <w:noProof/>
                <w:webHidden/>
              </w:rPr>
              <w:instrText xml:space="preserve"> PAGEREF _Toc56925483 \h </w:instrText>
            </w:r>
            <w:r w:rsidR="002D7007" w:rsidRPr="00C01B50">
              <w:rPr>
                <w:noProof/>
                <w:webHidden/>
              </w:rPr>
            </w:r>
            <w:r w:rsidR="002D7007" w:rsidRPr="00C01B50">
              <w:rPr>
                <w:noProof/>
                <w:webHidden/>
              </w:rPr>
              <w:fldChar w:fldCharType="separate"/>
            </w:r>
            <w:r w:rsidR="002D7007" w:rsidRPr="00C01B50">
              <w:rPr>
                <w:noProof/>
                <w:webHidden/>
              </w:rPr>
              <w:t>8</w:t>
            </w:r>
            <w:r w:rsidR="002D7007" w:rsidRPr="00C01B50">
              <w:rPr>
                <w:noProof/>
                <w:webHidden/>
              </w:rPr>
              <w:fldChar w:fldCharType="end"/>
            </w:r>
          </w:hyperlink>
        </w:p>
        <w:p w14:paraId="3B21F225" w14:textId="6829341E" w:rsidR="002D7007" w:rsidRPr="00C01B50" w:rsidRDefault="002D7007" w:rsidP="00C01B50">
          <w:r w:rsidRPr="00C01B50">
            <w:rPr>
              <w:b/>
              <w:bCs/>
              <w:noProof/>
            </w:rPr>
            <w:fldChar w:fldCharType="end"/>
          </w:r>
        </w:p>
      </w:sdtContent>
    </w:sdt>
    <w:p w14:paraId="3DF38794" w14:textId="77777777" w:rsidR="002D7007" w:rsidRPr="00C01B50" w:rsidRDefault="002D7007" w:rsidP="00C01B50">
      <w:pPr>
        <w:rPr>
          <w:b/>
          <w:bCs/>
          <w:i/>
          <w:iCs/>
        </w:rPr>
      </w:pPr>
    </w:p>
    <w:p w14:paraId="51B30F17" w14:textId="57818411" w:rsidR="003362EF" w:rsidRPr="00C01B50" w:rsidRDefault="003362EF" w:rsidP="00C01B50"/>
    <w:p w14:paraId="34DD2B2D" w14:textId="21CC8A14" w:rsidR="004C41EF" w:rsidRPr="004C41EF" w:rsidRDefault="00E7656B" w:rsidP="00C01B50">
      <w:pPr>
        <w:shd w:val="clear" w:color="auto" w:fill="FFFFFF"/>
        <w:spacing w:line="240" w:lineRule="auto"/>
        <w:rPr>
          <w:rFonts w:eastAsia="Times New Roman"/>
        </w:rPr>
      </w:pPr>
      <w:r w:rsidRPr="00C01B50">
        <w:br w:type="page"/>
      </w:r>
    </w:p>
    <w:p w14:paraId="1EB47717" w14:textId="0C496AF3" w:rsidR="00E7656B" w:rsidRPr="00C01B50" w:rsidRDefault="00E7656B" w:rsidP="00C01B50">
      <w:pPr>
        <w:spacing w:line="259" w:lineRule="auto"/>
      </w:pPr>
    </w:p>
    <w:p w14:paraId="5D56C08B" w14:textId="77777777" w:rsidR="003362EF" w:rsidRPr="00C01B50" w:rsidRDefault="003362EF" w:rsidP="00C01B50">
      <w:pPr>
        <w:pStyle w:val="Heading1"/>
      </w:pPr>
      <w:bookmarkStart w:id="0" w:name="_Toc56925476"/>
      <w:r w:rsidRPr="00C01B50">
        <w:t>Introduction:</w:t>
      </w:r>
      <w:bookmarkEnd w:id="0"/>
    </w:p>
    <w:p w14:paraId="4DD97B08" w14:textId="77777777" w:rsidR="004C41EF" w:rsidRPr="00C01B50" w:rsidRDefault="004C41EF" w:rsidP="00C01B50"/>
    <w:p w14:paraId="2B51C27E" w14:textId="40E0E817" w:rsidR="004C41EF" w:rsidRPr="00C01B50" w:rsidRDefault="004C41EF" w:rsidP="00C01B50">
      <w:r w:rsidRPr="00C01B50">
        <w:t xml:space="preserve">Academic and employability skills are extremely important when it comes to the career of an individual and the process of reflection is also very crucial as it helps one in understanding what are the components and traits that one lacks and what can be someone’s core strength. </w:t>
      </w:r>
      <w:r w:rsidR="00A16E10" w:rsidRPr="00C01B50">
        <w:t xml:space="preserve">Hence, the process of thinking in a reflective </w:t>
      </w:r>
      <w:r w:rsidR="006A2C9C" w:rsidRPr="00C01B50">
        <w:t xml:space="preserve">fashion is extremely important and helps in the process of helping one bridge any gaps that can occur to be able to improve their candidature in front of potential employers. </w:t>
      </w:r>
      <w:r w:rsidR="003C75FA" w:rsidRPr="00C01B50">
        <w:t>This report starts with certain components like the process of</w:t>
      </w:r>
      <w:r w:rsidR="00FB29E0" w:rsidRPr="00C01B50">
        <w:t xml:space="preserve"> John’s model of refl</w:t>
      </w:r>
      <w:r w:rsidR="00643D0B" w:rsidRPr="00C01B50">
        <w:t xml:space="preserve">ection and how that can be used to </w:t>
      </w:r>
      <w:r w:rsidR="00FE461A" w:rsidRPr="00C01B50">
        <w:t xml:space="preserve">better one’s understanding of the key issues, followed by </w:t>
      </w:r>
      <w:r w:rsidR="003C75FA" w:rsidRPr="00C01B50">
        <w:t xml:space="preserve"> report writing and how the process of highlighting the key facts can be used </w:t>
      </w:r>
      <w:r w:rsidR="00FB29E0" w:rsidRPr="00C01B50">
        <w:t xml:space="preserve">to garner attention to the important issues which are discussed in the report, this is followed by </w:t>
      </w:r>
      <w:r w:rsidR="00FE461A" w:rsidRPr="00C01B50">
        <w:t>the process of paraphrasing which is required in certain academic context and what kind of value can be generated by it, which is again followed by how to write an effective CV that can grab someone’s and a recruiter’s attention</w:t>
      </w:r>
      <w:r w:rsidR="00BA6630" w:rsidRPr="00C01B50">
        <w:t xml:space="preserve"> so as to increase the plethora of career opportunities that are available to a person. I have tried to understand and evaluate what were my previous perspectives regarding each of these and their importance and the correct way to do them and this course has helped me in trying to understand what I can do to make my concepts better by the process of engaging in reflection. </w:t>
      </w:r>
    </w:p>
    <w:p w14:paraId="66873191" w14:textId="0CE794C9" w:rsidR="00E7656B" w:rsidRPr="00C01B50" w:rsidRDefault="005A1E65" w:rsidP="00C01B50">
      <w:pPr>
        <w:pStyle w:val="Heading1"/>
      </w:pPr>
      <w:r w:rsidRPr="00C01B50">
        <w:t>John’s Model of Reflection</w:t>
      </w:r>
    </w:p>
    <w:p w14:paraId="0B5A072B" w14:textId="313E871E" w:rsidR="003362EF" w:rsidRPr="00C01B50" w:rsidRDefault="00025AAE" w:rsidP="00C01B50">
      <w:r w:rsidRPr="00C01B50">
        <w:t xml:space="preserve">The mode of reflection that </w:t>
      </w:r>
      <w:r w:rsidR="001A3480" w:rsidRPr="00C01B50">
        <w:t>has</w:t>
      </w:r>
      <w:r w:rsidRPr="00C01B50">
        <w:t xml:space="preserve"> been used in the preparation of this report is the </w:t>
      </w:r>
      <w:r w:rsidR="005A1E65" w:rsidRPr="00C01B50">
        <w:t>John’s</w:t>
      </w:r>
      <w:r w:rsidRPr="00C01B50">
        <w:t xml:space="preserve"> model of reflection.</w:t>
      </w:r>
      <w:r w:rsidR="0067149E" w:rsidRPr="00C01B50">
        <w:t xml:space="preserve"> </w:t>
      </w:r>
    </w:p>
    <w:p w14:paraId="0972C9BB" w14:textId="7CFDD7E1" w:rsidR="00DF1E22" w:rsidRPr="00C01B50" w:rsidRDefault="00DF1E22" w:rsidP="00C01B50">
      <w:r w:rsidRPr="00C01B50">
        <w:t xml:space="preserve">John’s model of reflection helps a person in understanding the process of structured reflection in which the person can critically analyze </w:t>
      </w:r>
      <w:r w:rsidR="00C547E3" w:rsidRPr="00C01B50">
        <w:t>what are the elements in which he needs to work on by bench marking it with his strengths. It helps in the process of both understanding as well as understanding the process of critical decisions and also is used for the process of a structured reflection.</w:t>
      </w:r>
      <w:r w:rsidR="00536B3D" w:rsidRPr="00C01B50">
        <w:t xml:space="preserve"> (</w:t>
      </w:r>
      <w:r w:rsidR="00AA4A17" w:rsidRPr="00C01B50">
        <w:rPr>
          <w:shd w:val="clear" w:color="auto" w:fill="FFFFFF"/>
        </w:rPr>
        <w:t xml:space="preserve">Wain, </w:t>
      </w:r>
      <w:r w:rsidR="00536B3D" w:rsidRPr="00C01B50">
        <w:rPr>
          <w:shd w:val="clear" w:color="auto" w:fill="FFFFFF"/>
        </w:rPr>
        <w:t>2017</w:t>
      </w:r>
      <w:r w:rsidR="00AA4A17" w:rsidRPr="00C01B50">
        <w:rPr>
          <w:shd w:val="clear" w:color="auto" w:fill="FFFFFF"/>
        </w:rPr>
        <w:t>).</w:t>
      </w:r>
      <w:r w:rsidR="00CB7452" w:rsidRPr="00C01B50">
        <w:t xml:space="preserve"> If one had to summarize this model of reflection, then </w:t>
      </w:r>
      <w:r w:rsidR="005E3724" w:rsidRPr="00C01B50">
        <w:t xml:space="preserve">one can divide it into 5 different elements or phases: this results </w:t>
      </w:r>
      <w:r w:rsidR="007D479A" w:rsidRPr="00C01B50">
        <w:t xml:space="preserve">in a process or a cycle in which </w:t>
      </w:r>
      <w:r w:rsidR="0001731A" w:rsidRPr="00C01B50">
        <w:t xml:space="preserve">the first phase results in the description of an experience </w:t>
      </w:r>
      <w:r w:rsidR="00A10470" w:rsidRPr="00C01B50">
        <w:t>where one tries to critically anal</w:t>
      </w:r>
      <w:r w:rsidR="004F7CD8" w:rsidRPr="00C01B50">
        <w:t xml:space="preserve">yze what are the different variables in that phase, </w:t>
      </w:r>
      <w:r w:rsidR="00C91FDE" w:rsidRPr="00C01B50">
        <w:t xml:space="preserve">and this is followed by the process of reflection, and in this process all the </w:t>
      </w:r>
      <w:r w:rsidR="00C91FDE" w:rsidRPr="00C01B50">
        <w:lastRenderedPageBreak/>
        <w:t xml:space="preserve">components that need to be analyzed are done, </w:t>
      </w:r>
      <w:r w:rsidR="00CA3397" w:rsidRPr="00C01B50">
        <w:t>this is followed by trying to understand that what</w:t>
      </w:r>
      <w:r w:rsidR="0048292C" w:rsidRPr="00C01B50">
        <w:t xml:space="preserve"> </w:t>
      </w:r>
      <w:r w:rsidR="00CA3397" w:rsidRPr="00C01B50">
        <w:t xml:space="preserve"> </w:t>
      </w:r>
      <w:r w:rsidR="0048292C" w:rsidRPr="00C01B50">
        <w:t>a</w:t>
      </w:r>
      <w:r w:rsidR="00CA3397" w:rsidRPr="00C01B50">
        <w:t xml:space="preserve">re the different factors that were influencing the decisions which were taken at that point of time </w:t>
      </w:r>
      <w:r w:rsidR="00FE41CE" w:rsidRPr="00C01B50">
        <w:t xml:space="preserve">and this is followed by another kind of reflection to gauge if the decision that was made at that point </w:t>
      </w:r>
      <w:r w:rsidR="000B1BFA" w:rsidRPr="00C01B50">
        <w:t>was the most ideal one or that i</w:t>
      </w:r>
      <w:r w:rsidR="001219E2" w:rsidRPr="00C01B50">
        <w:t xml:space="preserve">t could have somehow been made better </w:t>
      </w:r>
      <w:r w:rsidR="000B1BFA" w:rsidRPr="00C01B50">
        <w:t xml:space="preserve">and then the learning which has been accrued by this process is further deliberated upon to try and understand and incorporate the differences and the feedback. </w:t>
      </w:r>
      <w:r w:rsidR="00AA4A17" w:rsidRPr="00C01B50">
        <w:t>(</w:t>
      </w:r>
      <w:r w:rsidR="00AA4A17" w:rsidRPr="00C01B50">
        <w:rPr>
          <w:shd w:val="clear" w:color="auto" w:fill="FFFFFF"/>
        </w:rPr>
        <w:t>Johns, 2017)</w:t>
      </w:r>
    </w:p>
    <w:p w14:paraId="397987E9" w14:textId="77777777" w:rsidR="00E7656B" w:rsidRPr="00C01B50" w:rsidRDefault="00E7656B" w:rsidP="00C01B50">
      <w:pPr>
        <w:pStyle w:val="ListParagraph"/>
      </w:pPr>
    </w:p>
    <w:p w14:paraId="3840629C" w14:textId="1B2B7275" w:rsidR="006213BA" w:rsidRPr="00C01B50" w:rsidRDefault="005E3724" w:rsidP="00405D8B">
      <w:pPr>
        <w:pStyle w:val="ListParagraph"/>
        <w:jc w:val="center"/>
      </w:pPr>
      <w:r w:rsidRPr="00C01B50">
        <w:rPr>
          <w:noProof/>
        </w:rPr>
        <w:drawing>
          <wp:inline distT="0" distB="0" distL="0" distR="0" wp14:anchorId="6CD2A66D" wp14:editId="4E326F24">
            <wp:extent cx="3206750" cy="320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23795" cy="3218266"/>
                    </a:xfrm>
                    <a:prstGeom prst="rect">
                      <a:avLst/>
                    </a:prstGeom>
                  </pic:spPr>
                </pic:pic>
              </a:graphicData>
            </a:graphic>
          </wp:inline>
        </w:drawing>
      </w:r>
    </w:p>
    <w:p w14:paraId="0FD55B3C" w14:textId="42C923A6" w:rsidR="00FA78EA" w:rsidRPr="00C01B50" w:rsidRDefault="00FA78EA" w:rsidP="00C01B50">
      <w:r w:rsidRPr="00C01B50">
        <w:t xml:space="preserve">I have used this model of reflection to try and analyze the key learnings that I have obtained throughout the course of this module. There have been </w:t>
      </w:r>
      <w:r w:rsidR="0014512C" w:rsidRPr="00C01B50">
        <w:t>multiple</w:t>
      </w:r>
      <w:r w:rsidRPr="00C01B50">
        <w:t xml:space="preserve"> factors that I have tried to </w:t>
      </w:r>
      <w:r w:rsidR="0014512C" w:rsidRPr="00C01B50">
        <w:t>comprehend</w:t>
      </w:r>
      <w:r w:rsidRPr="00C01B50">
        <w:t xml:space="preserve"> and I have also found out that my initial perception of these factors is radically different from what it actually is</w:t>
      </w:r>
      <w:r w:rsidR="0014512C" w:rsidRPr="00C01B50">
        <w:t>, and this has also helped me in understanding the difference in perspectives, and also how I can improve on the same. Some of the key parameters that have been realized have been briefly summarized below:</w:t>
      </w:r>
    </w:p>
    <w:p w14:paraId="02006E76" w14:textId="69C77AEA" w:rsidR="00FA78EA" w:rsidRPr="00C01B50" w:rsidRDefault="0014512C" w:rsidP="00C01B50">
      <w:pPr>
        <w:pStyle w:val="Heading2"/>
      </w:pPr>
      <w:r w:rsidRPr="00C01B50">
        <w:t>Report Writing</w:t>
      </w:r>
    </w:p>
    <w:p w14:paraId="659A4349" w14:textId="0A2E1401" w:rsidR="00EA2C35" w:rsidRPr="00C01B50" w:rsidRDefault="0014512C" w:rsidP="00405D8B">
      <w:r w:rsidRPr="00C01B50">
        <w:t xml:space="preserve">There is a specific art which is there in the process of writing a report and </w:t>
      </w:r>
      <w:r w:rsidR="007E5AA9" w:rsidRPr="00C01B50">
        <w:t xml:space="preserve">how the most important terms and concepts </w:t>
      </w:r>
      <w:r w:rsidR="00796669" w:rsidRPr="00C01B50">
        <w:t xml:space="preserve">can </w:t>
      </w:r>
      <w:r w:rsidR="005A7DB4" w:rsidRPr="00C01B50">
        <w:t xml:space="preserve">be conveyed in a very lucid way. Initially, I used to think that when a report is being drafted, then all that is required is to </w:t>
      </w:r>
      <w:r w:rsidR="00F74B16" w:rsidRPr="00C01B50">
        <w:t xml:space="preserve">understand a few terms and then draft it. But after the course I came to realize that there are a multitude of ways in which the report can be made in </w:t>
      </w:r>
      <w:r w:rsidR="00F74B16" w:rsidRPr="00C01B50">
        <w:lastRenderedPageBreak/>
        <w:t>an extremely lucid manner,</w:t>
      </w:r>
      <w:r w:rsidR="002863CB" w:rsidRPr="00C01B50">
        <w:t xml:space="preserve"> (</w:t>
      </w:r>
      <w:r w:rsidR="002863CB" w:rsidRPr="00405D8B">
        <w:rPr>
          <w:shd w:val="clear" w:color="auto" w:fill="FFFFFF"/>
        </w:rPr>
        <w:t>Wang, 2015)</w:t>
      </w:r>
      <w:r w:rsidR="00F74B16" w:rsidRPr="00C01B50">
        <w:t xml:space="preserve"> which wi</w:t>
      </w:r>
      <w:r w:rsidR="003A7863" w:rsidRPr="00C01B50">
        <w:t>ll do justice to it and will als</w:t>
      </w:r>
      <w:r w:rsidR="00F74B16" w:rsidRPr="00C01B50">
        <w:t xml:space="preserve">o help in </w:t>
      </w:r>
      <w:r w:rsidR="003A7863" w:rsidRPr="00C01B50">
        <w:t xml:space="preserve">the reader in grasping the essence of the report and also appreciate it. </w:t>
      </w:r>
      <w:r w:rsidR="00E13D04" w:rsidRPr="00C01B50">
        <w:t>I learnt that the report can be divi</w:t>
      </w:r>
      <w:r w:rsidR="00E748A2" w:rsidRPr="00C01B50">
        <w:t>d</w:t>
      </w:r>
      <w:r w:rsidR="00E13D04" w:rsidRPr="00C01B50">
        <w:t>ed into certain components, and in the initi</w:t>
      </w:r>
      <w:r w:rsidR="00E748A2" w:rsidRPr="00C01B50">
        <w:t>al draft an analysis needs to be</w:t>
      </w:r>
      <w:r w:rsidR="00E13D04" w:rsidRPr="00C01B50">
        <w:t xml:space="preserve"> done </w:t>
      </w:r>
      <w:r w:rsidR="006570E3" w:rsidRPr="00C01B50">
        <w:t xml:space="preserve">on what are the components that needs to be included in the introduction, in the body of the report and also in the conclusion which will help in giving the reader an understanding of the summary of the report. There are also certain terms that need to be defined in the glossary do that the reader can reflect and reference on these terms so as to increase the understanding of the data as well as the matter in the report. </w:t>
      </w:r>
      <w:r w:rsidR="00E52E80" w:rsidRPr="00C01B50">
        <w:t>It also helps in sharpening the analytical skills as to make the report look professional,</w:t>
      </w:r>
      <w:r w:rsidR="005762C8" w:rsidRPr="00C01B50">
        <w:t xml:space="preserve"> a lot o effort needs to be</w:t>
      </w:r>
      <w:r w:rsidR="00E52E80" w:rsidRPr="00C01B50">
        <w:t xml:space="preserve"> made and it also requires a lot of understanding to be able to evaluate what are the components that need to be included, </w:t>
      </w:r>
      <w:r w:rsidR="005762C8" w:rsidRPr="00C01B50">
        <w:t>and also what are the components that need not be included in order to understand how the report can be</w:t>
      </w:r>
      <w:r w:rsidR="00DE5129" w:rsidRPr="00C01B50">
        <w:t xml:space="preserve"> made to look more professional (</w:t>
      </w:r>
      <w:r w:rsidR="00DE5129" w:rsidRPr="00405D8B">
        <w:rPr>
          <w:shd w:val="clear" w:color="auto" w:fill="FFFFFF"/>
        </w:rPr>
        <w:t>Schneider,2018).</w:t>
      </w:r>
    </w:p>
    <w:p w14:paraId="3C6C24A4" w14:textId="3A3104D5" w:rsidR="00861CD2" w:rsidRPr="00C01B50" w:rsidRDefault="00BB66C4" w:rsidP="00C01B50">
      <w:pPr>
        <w:pStyle w:val="Heading2"/>
      </w:pPr>
      <w:r w:rsidRPr="00C01B50">
        <w:t>Paraphrasing</w:t>
      </w:r>
    </w:p>
    <w:p w14:paraId="586F2025" w14:textId="69755E8E" w:rsidR="00BB66C4" w:rsidRPr="00C01B50" w:rsidRDefault="00BB66C4" w:rsidP="00C01B50">
      <w:r w:rsidRPr="00C01B50">
        <w:t>Paraphrasing is another component which I learnt during a keen analysis of my reflection during the course of this</w:t>
      </w:r>
      <w:r w:rsidR="004618FE" w:rsidRPr="00C01B50">
        <w:t xml:space="preserve"> modu</w:t>
      </w:r>
      <w:r w:rsidRPr="00C01B50">
        <w:t>le.</w:t>
      </w:r>
      <w:r w:rsidR="002478BD" w:rsidRPr="00C01B50">
        <w:t xml:space="preserve"> I learnt that </w:t>
      </w:r>
      <w:r w:rsidR="008222B8" w:rsidRPr="00C01B50">
        <w:t xml:space="preserve">it is the process of paraphrasing that a lot of learning happens as in this case </w:t>
      </w:r>
      <w:r w:rsidR="00CD62C2" w:rsidRPr="00C01B50">
        <w:t xml:space="preserve">the entire summary or the essence of whatever has been quoted by someone is understood and when the process is written in one’s own words, then there is an even deeper level of understanding of the topic as well as of the subject. </w:t>
      </w:r>
      <w:r w:rsidR="0009328D" w:rsidRPr="00C01B50">
        <w:t xml:space="preserve">When one is involved in trying to gauge what the matter is really trying to say, and is able to </w:t>
      </w:r>
      <w:r w:rsidR="00E06D51" w:rsidRPr="00C01B50">
        <w:t>comprehend</w:t>
      </w:r>
      <w:r w:rsidR="0009328D" w:rsidRPr="00C01B50">
        <w:t xml:space="preserve"> the intricacies of the subject and then </w:t>
      </w:r>
      <w:r w:rsidR="00E06D51" w:rsidRPr="00C01B50">
        <w:t>when one is able to pre</w:t>
      </w:r>
      <w:r w:rsidR="00E52E80" w:rsidRPr="00C01B50">
        <w:t xml:space="preserve">sent the brief summary in their </w:t>
      </w:r>
      <w:r w:rsidR="00E06D51" w:rsidRPr="00C01B50">
        <w:t xml:space="preserve">own words about the topic in hand, then </w:t>
      </w:r>
      <w:r w:rsidR="00E52E80" w:rsidRPr="00C01B50">
        <w:t>one can get a more stronger foothold of the subject.</w:t>
      </w:r>
    </w:p>
    <w:p w14:paraId="034A0184" w14:textId="4C0F454D" w:rsidR="000440AC" w:rsidRPr="00C01B50" w:rsidRDefault="002344DE" w:rsidP="00C01B50">
      <w:pPr>
        <w:pStyle w:val="Heading2"/>
      </w:pPr>
      <w:r w:rsidRPr="00C01B50">
        <w:t>CV Writing</w:t>
      </w:r>
    </w:p>
    <w:p w14:paraId="3C40A573" w14:textId="1C9AD528" w:rsidR="002063A7" w:rsidRPr="00C01B50" w:rsidRDefault="002344DE" w:rsidP="00C01B50">
      <w:r w:rsidRPr="00C01B50">
        <w:t>CV Writing is another critical component that I learnt to write and understand during the course of this module.</w:t>
      </w:r>
      <w:r w:rsidR="00A07717" w:rsidRPr="00C01B50">
        <w:t xml:space="preserve"> I did not quite understand what </w:t>
      </w:r>
      <w:r w:rsidR="00C07329" w:rsidRPr="00C01B50">
        <w:t>the importance of a good CV is</w:t>
      </w:r>
      <w:r w:rsidR="00A07717" w:rsidRPr="00C01B50">
        <w:t xml:space="preserve"> initially when I was new to this field, but it was only later that I realized that </w:t>
      </w:r>
      <w:r w:rsidR="00C07329" w:rsidRPr="00C01B50">
        <w:t>it can make or break someone’s chances of being shortlisted for an interview and then being conse</w:t>
      </w:r>
      <w:r w:rsidR="00875CCE" w:rsidRPr="00C01B50">
        <w:t xml:space="preserve">quently shortlisted for a job. I understood the importance of making a good as well as a very compelling CV and was also introduced to the different formats of CV making. I understood that it can be categorized </w:t>
      </w:r>
      <w:r w:rsidR="00033FF6" w:rsidRPr="00C01B50">
        <w:t xml:space="preserve">into different types of buckets, the first one being </w:t>
      </w:r>
      <w:r w:rsidR="006937A3" w:rsidRPr="00C01B50">
        <w:t xml:space="preserve">the academic achievements of a person, this is followed by </w:t>
      </w:r>
      <w:r w:rsidR="00A04075" w:rsidRPr="00C01B50">
        <w:t xml:space="preserve">the work experience, the certifications and anything of professional relevance that can be </w:t>
      </w:r>
      <w:r w:rsidR="00DA11C6" w:rsidRPr="00C01B50">
        <w:t xml:space="preserve">showcased in the CV. In the academic achievements the grades that have been accrued and any </w:t>
      </w:r>
      <w:r w:rsidR="00DA11C6" w:rsidRPr="00C01B50">
        <w:lastRenderedPageBreak/>
        <w:t xml:space="preserve">types of academic scholarships that have been received can also be highlighted. </w:t>
      </w:r>
      <w:r w:rsidR="00171F33" w:rsidRPr="00C01B50">
        <w:t xml:space="preserve">In the work experience column all the projects and the work which ahs been done under different verticals as well as different domains can </w:t>
      </w:r>
      <w:r w:rsidR="00C034C2" w:rsidRPr="00C01B50">
        <w:t>also</w:t>
      </w:r>
      <w:r w:rsidR="00171F33" w:rsidRPr="00C01B50">
        <w:t xml:space="preserve"> be written about. Another column of internships which are academic in nature ad </w:t>
      </w:r>
      <w:r w:rsidR="00C034C2" w:rsidRPr="00C01B50">
        <w:t>also</w:t>
      </w:r>
      <w:r w:rsidR="00171F33" w:rsidRPr="00C01B50">
        <w:t xml:space="preserve"> the different kinds of projects that have been unde</w:t>
      </w:r>
      <w:r w:rsidR="00C034C2" w:rsidRPr="00C01B50">
        <w:t xml:space="preserve">rtaken under different professors </w:t>
      </w:r>
      <w:r w:rsidR="00094354" w:rsidRPr="00C01B50">
        <w:t xml:space="preserve">can also be mentioned. This is followed by a </w:t>
      </w:r>
      <w:r w:rsidR="00633FDD" w:rsidRPr="00C01B50">
        <w:t>gist of all the extra-</w:t>
      </w:r>
      <w:r w:rsidR="00094354" w:rsidRPr="00C01B50">
        <w:t xml:space="preserve">curricular activities that have been undertaken by the candidate and also a different section on any kinds of publications that have been made </w:t>
      </w:r>
      <w:r w:rsidR="00633FDD" w:rsidRPr="00C01B50">
        <w:t xml:space="preserve">in the different fields of research </w:t>
      </w:r>
      <w:r w:rsidR="003744E1" w:rsidRPr="00C01B50">
        <w:t xml:space="preserve">and this is finally concluded with the personal details of the candidate. I had a tremendous amount of learning as initially I was unaware about the </w:t>
      </w:r>
      <w:r w:rsidR="00B102BA" w:rsidRPr="00C01B50">
        <w:t xml:space="preserve">different and in depth intricacies that were involved in making a good CV, but after the course I understood how to go about it. </w:t>
      </w:r>
      <w:r w:rsidR="002863CB" w:rsidRPr="00C01B50">
        <w:t>(</w:t>
      </w:r>
      <w:proofErr w:type="spellStart"/>
      <w:r w:rsidR="002863CB" w:rsidRPr="00C01B50">
        <w:rPr>
          <w:shd w:val="clear" w:color="auto" w:fill="FFFFFF"/>
        </w:rPr>
        <w:t>McGloin</w:t>
      </w:r>
      <w:proofErr w:type="spellEnd"/>
      <w:r w:rsidR="002863CB" w:rsidRPr="00C01B50">
        <w:rPr>
          <w:shd w:val="clear" w:color="auto" w:fill="FFFFFF"/>
        </w:rPr>
        <w:t xml:space="preserve"> and </w:t>
      </w:r>
      <w:proofErr w:type="spellStart"/>
      <w:r w:rsidR="002863CB" w:rsidRPr="00C01B50">
        <w:rPr>
          <w:shd w:val="clear" w:color="auto" w:fill="FFFFFF"/>
        </w:rPr>
        <w:t>Georgeou</w:t>
      </w:r>
      <w:proofErr w:type="spellEnd"/>
      <w:r w:rsidR="002863CB" w:rsidRPr="00C01B50">
        <w:rPr>
          <w:shd w:val="clear" w:color="auto" w:fill="FFFFFF"/>
        </w:rPr>
        <w:t>, 2016).</w:t>
      </w:r>
    </w:p>
    <w:p w14:paraId="0FD6CC2B" w14:textId="031A5A90" w:rsidR="00B8690B" w:rsidRPr="00C01B50" w:rsidRDefault="00B8690B" w:rsidP="00C01B50">
      <w:pPr>
        <w:pStyle w:val="Heading2"/>
      </w:pPr>
      <w:bookmarkStart w:id="1" w:name="_Toc56925481"/>
      <w:r w:rsidRPr="00C01B50">
        <w:t>Cover letter</w:t>
      </w:r>
      <w:bookmarkEnd w:id="1"/>
    </w:p>
    <w:p w14:paraId="46C12B46" w14:textId="7AF033BF" w:rsidR="00E56AB7" w:rsidRPr="00C01B50" w:rsidRDefault="002E5678" w:rsidP="00C01B50">
      <w:r w:rsidRPr="00C01B50">
        <w:t xml:space="preserve">It is extremely crucial to create a very appealing cover letter for the purpose of getting a good job in the market </w:t>
      </w:r>
      <w:r w:rsidR="000C7950" w:rsidRPr="00C01B50">
        <w:t>and I had a good understanding o</w:t>
      </w:r>
      <w:r w:rsidR="006A337B" w:rsidRPr="00C01B50">
        <w:t>f what all needs to be done to be</w:t>
      </w:r>
      <w:r w:rsidR="00E276E0" w:rsidRPr="00C01B50">
        <w:t xml:space="preserve"> able to stand out when it comes to the concept of a good cover letter.</w:t>
      </w:r>
      <w:r w:rsidR="000C7950" w:rsidRPr="00C01B50">
        <w:t xml:space="preserve"> </w:t>
      </w:r>
      <w:r w:rsidR="00575750" w:rsidRPr="00C01B50">
        <w:t xml:space="preserve">I learnt the importance of a good cover letter, as it helps in telling a unique story about myself, my strengths and also the kind of value that I would be adding to the work that I will be doing. </w:t>
      </w:r>
      <w:r w:rsidR="00397168" w:rsidRPr="00C01B50">
        <w:t xml:space="preserve">It helps in the employer trying to gauge if </w:t>
      </w:r>
      <w:r w:rsidR="00875CCE" w:rsidRPr="00C01B50">
        <w:t>and was also</w:t>
      </w:r>
      <w:r w:rsidR="00397168" w:rsidRPr="00C01B50">
        <w:t xml:space="preserve"> person who has sent the cover letter is actually worth interviewing for and hence </w:t>
      </w:r>
      <w:r w:rsidR="009721EF" w:rsidRPr="00C01B50">
        <w:t xml:space="preserve">that is a component that needs to be taken into account while preparing for an interview. </w:t>
      </w:r>
      <w:r w:rsidR="00E276E0" w:rsidRPr="00C01B50">
        <w:t xml:space="preserve">Many a times it is seen that a recruiter only gets to spend around a fraction of a minute to be able to understand if it is worth proceeding with the candidate and that attention can be grabbed using a good cover letter. </w:t>
      </w:r>
      <w:r w:rsidR="00E55D96" w:rsidRPr="00C01B50">
        <w:t>The recruiter would be involved in trying to understand</w:t>
      </w:r>
      <w:r w:rsidR="00457736" w:rsidRPr="00C01B50">
        <w:t xml:space="preserve"> certain types of key words that may </w:t>
      </w:r>
      <w:r w:rsidR="00E55D96" w:rsidRPr="00C01B50">
        <w:t>help him or her in trying to understand the fitment of the purpose to the role and also to map their qualities and skills</w:t>
      </w:r>
      <w:r w:rsidR="00457736" w:rsidRPr="00C01B50">
        <w:t xml:space="preserve"> </w:t>
      </w:r>
      <w:r w:rsidR="00E55D96" w:rsidRPr="00C01B50">
        <w:t>which helps them in ch</w:t>
      </w:r>
      <w:r w:rsidR="006D7D51" w:rsidRPr="00C01B50">
        <w:t>oosing them for an interview.</w:t>
      </w:r>
      <w:r w:rsidR="00AA6E33" w:rsidRPr="00C01B50">
        <w:t xml:space="preserve"> </w:t>
      </w:r>
      <w:r w:rsidR="00243E44" w:rsidRPr="00C01B50">
        <w:t>(</w:t>
      </w:r>
      <w:proofErr w:type="spellStart"/>
      <w:r w:rsidR="00243E44" w:rsidRPr="00C01B50">
        <w:rPr>
          <w:shd w:val="clear" w:color="auto" w:fill="FFFFFF"/>
        </w:rPr>
        <w:t>Moustafa</w:t>
      </w:r>
      <w:proofErr w:type="spellEnd"/>
      <w:r w:rsidR="00243E44" w:rsidRPr="00C01B50">
        <w:rPr>
          <w:shd w:val="clear" w:color="auto" w:fill="FFFFFF"/>
        </w:rPr>
        <w:t>,</w:t>
      </w:r>
      <w:r w:rsidR="002863CB" w:rsidRPr="00C01B50">
        <w:rPr>
          <w:shd w:val="clear" w:color="auto" w:fill="FFFFFF"/>
        </w:rPr>
        <w:t xml:space="preserve"> </w:t>
      </w:r>
      <w:r w:rsidR="00125D56" w:rsidRPr="00C01B50">
        <w:rPr>
          <w:shd w:val="clear" w:color="auto" w:fill="FFFFFF"/>
        </w:rPr>
        <w:t>2</w:t>
      </w:r>
      <w:r w:rsidR="00243E44" w:rsidRPr="00C01B50">
        <w:rPr>
          <w:shd w:val="clear" w:color="auto" w:fill="FFFFFF"/>
        </w:rPr>
        <w:t>015)</w:t>
      </w:r>
      <w:r w:rsidR="00AA6E33" w:rsidRPr="00C01B50">
        <w:rPr>
          <w:shd w:val="clear" w:color="auto" w:fill="FFFFFF"/>
        </w:rPr>
        <w:t>.</w:t>
      </w:r>
      <w:r w:rsidR="006D7D51" w:rsidRPr="00C01B50">
        <w:rPr>
          <w:shd w:val="clear" w:color="auto" w:fill="FFFFFF"/>
        </w:rPr>
        <w:t xml:space="preserve"> I used to not understand that what is the importance of a good cover letter initially</w:t>
      </w:r>
      <w:r w:rsidR="00FF7261" w:rsidRPr="00C01B50">
        <w:rPr>
          <w:shd w:val="clear" w:color="auto" w:fill="FFFFFF"/>
        </w:rPr>
        <w:t xml:space="preserve"> and throughout the journey of </w:t>
      </w:r>
      <w:r w:rsidR="006D7D51" w:rsidRPr="00C01B50">
        <w:rPr>
          <w:shd w:val="clear" w:color="auto" w:fill="FFFFFF"/>
        </w:rPr>
        <w:t xml:space="preserve">this course I was able to understand </w:t>
      </w:r>
      <w:r w:rsidR="00FF7261" w:rsidRPr="00C01B50">
        <w:rPr>
          <w:shd w:val="clear" w:color="auto" w:fill="FFFFFF"/>
        </w:rPr>
        <w:t xml:space="preserve">what </w:t>
      </w:r>
      <w:r w:rsidR="0038385A" w:rsidRPr="00C01B50">
        <w:rPr>
          <w:shd w:val="clear" w:color="auto" w:fill="FFFFFF"/>
        </w:rPr>
        <w:t>a good cover letter is</w:t>
      </w:r>
      <w:r w:rsidR="00FF7261" w:rsidRPr="00C01B50">
        <w:rPr>
          <w:shd w:val="clear" w:color="auto" w:fill="FFFFFF"/>
        </w:rPr>
        <w:t xml:space="preserve"> and how to make a more powerful one </w:t>
      </w:r>
      <w:r w:rsidR="00165F8F" w:rsidRPr="00C01B50">
        <w:rPr>
          <w:shd w:val="clear" w:color="auto" w:fill="FFFFFF"/>
        </w:rPr>
        <w:t xml:space="preserve">and I also conducted a lot of research on my part to be able to understand where I was going wrong and also to improve my mistakes by analyzing the recurring patterns. </w:t>
      </w:r>
      <w:r w:rsidR="00165F8F" w:rsidRPr="00C01B50">
        <w:t xml:space="preserve">I learnt that drafting a cover letter is an art and there are many different types of pointers that need to be kept in the mind when one does it, as a simple difference that can occur in the style of writing can make all the difference in the process of recruitment. I also learnt during this entire process how I can </w:t>
      </w:r>
      <w:r w:rsidR="002E2766" w:rsidRPr="00C01B50">
        <w:t>see how there would be a fitment with the role, and hence in turn i</w:t>
      </w:r>
      <w:r w:rsidR="00165F8F" w:rsidRPr="00C01B50">
        <w:t xml:space="preserve">ncrease my employability skills by trying to gauge </w:t>
      </w:r>
      <w:r w:rsidR="00CF0F30" w:rsidRPr="00C01B50">
        <w:t xml:space="preserve">what is required from me by the recruiter and the employer. </w:t>
      </w:r>
    </w:p>
    <w:p w14:paraId="283365C3" w14:textId="77777777" w:rsidR="006801DE" w:rsidRPr="00C01B50" w:rsidRDefault="002E2766" w:rsidP="00C01B50">
      <w:pPr>
        <w:pStyle w:val="Heading1"/>
      </w:pPr>
      <w:bookmarkStart w:id="2" w:name="_Toc56925482"/>
      <w:r w:rsidRPr="00C01B50">
        <w:lastRenderedPageBreak/>
        <w:t>Conclusion</w:t>
      </w:r>
      <w:bookmarkEnd w:id="2"/>
      <w:r w:rsidR="006801DE" w:rsidRPr="00C01B50">
        <w:t xml:space="preserve"> </w:t>
      </w:r>
    </w:p>
    <w:p w14:paraId="56D3AD33" w14:textId="11DC6E9A" w:rsidR="0067149E" w:rsidRPr="00C01B50" w:rsidRDefault="00602364" w:rsidP="00C01B50">
      <w:r w:rsidRPr="00C01B50">
        <w:t>As and when this module has progressed, I have tried to reflect and also understand what are the different ways in which I can stand out among all t</w:t>
      </w:r>
      <w:r w:rsidR="00F92549" w:rsidRPr="00C01B50">
        <w:t xml:space="preserve">he different people in terms of the employability skills. I have </w:t>
      </w:r>
      <w:r w:rsidR="00B46CAC" w:rsidRPr="00C01B50">
        <w:t>also</w:t>
      </w:r>
      <w:r w:rsidR="00F92549" w:rsidRPr="00C01B50">
        <w:t xml:space="preserve"> come to the conclusion that since this course has commenced, </w:t>
      </w:r>
      <w:r w:rsidR="00416761" w:rsidRPr="00C01B50">
        <w:t xml:space="preserve">I have learnt the art of referencing, of reflection, </w:t>
      </w:r>
      <w:r w:rsidR="00B46CAC" w:rsidRPr="00C01B50">
        <w:t>and I tried to use the John’s model of reflection</w:t>
      </w:r>
      <w:r w:rsidR="00AA4A17" w:rsidRPr="00C01B50">
        <w:t xml:space="preserve"> (</w:t>
      </w:r>
      <w:r w:rsidR="00AA4A17" w:rsidRPr="00C01B50">
        <w:rPr>
          <w:shd w:val="clear" w:color="auto" w:fill="FFFFFF"/>
        </w:rPr>
        <w:t>Glynn, 2012)</w:t>
      </w:r>
      <w:r w:rsidR="00AA4A17" w:rsidRPr="00C01B50">
        <w:t xml:space="preserve"> and it ha</w:t>
      </w:r>
      <w:r w:rsidR="00B46CAC" w:rsidRPr="00C01B50">
        <w:t xml:space="preserve">s helped me in bridging the gap between what I wanted to be and to see where are the different ways in which I am </w:t>
      </w:r>
      <w:r w:rsidR="00905169" w:rsidRPr="00C01B50">
        <w:t>lacking</w:t>
      </w:r>
      <w:r w:rsidR="008C2863" w:rsidRPr="00C01B50">
        <w:t>;</w:t>
      </w:r>
      <w:r w:rsidR="00AB29A4" w:rsidRPr="00C01B50">
        <w:t xml:space="preserve"> and I also understood in the process of reflection, and in this process all the components that need to be analyzed are done, this is followed by trying to understand that what  are the different factors that were influencing the decisions which were taken at that point of time and this is followed by another kind of reflection to gauge if the decision that was made at that point was the most ideal one or that it could have somehow been made better and then the learning which has been accrued by this process is further deliberated upon. </w:t>
      </w:r>
      <w:r w:rsidR="00670013" w:rsidRPr="00C01B50">
        <w:t>Also</w:t>
      </w:r>
      <w:r w:rsidR="00B736F7" w:rsidRPr="00C01B50">
        <w:t xml:space="preserve"> I </w:t>
      </w:r>
      <w:r w:rsidR="00670013" w:rsidRPr="00C01B50">
        <w:t>have</w:t>
      </w:r>
      <w:r w:rsidR="00B736F7" w:rsidRPr="00C01B50">
        <w:t xml:space="preserve"> learnt that </w:t>
      </w:r>
      <w:r w:rsidR="00A27415" w:rsidRPr="00C01B50">
        <w:t xml:space="preserve">there is a good way of drafting a cover letter </w:t>
      </w:r>
      <w:r w:rsidR="00670013" w:rsidRPr="00C01B50">
        <w:t>which can help a person in quickly deciding whether to recruit the candidate or not, and also the fact that how</w:t>
      </w:r>
      <w:r w:rsidR="00C135EC" w:rsidRPr="00C01B50">
        <w:t xml:space="preserve"> important</w:t>
      </w:r>
      <w:r w:rsidR="00670013" w:rsidRPr="00C01B50">
        <w:t xml:space="preserve"> it is</w:t>
      </w:r>
      <w:r w:rsidR="00C135EC" w:rsidRPr="00C01B50">
        <w:t xml:space="preserve"> to try and understand what are the </w:t>
      </w:r>
      <w:r w:rsidR="007259F9" w:rsidRPr="00C01B50">
        <w:t xml:space="preserve">key elements that definitely need to be factored in the report and what are the certain elements that can be </w:t>
      </w:r>
      <w:r w:rsidR="00670013" w:rsidRPr="00C01B50">
        <w:t>removed</w:t>
      </w:r>
      <w:r w:rsidR="007259F9" w:rsidRPr="00C01B50">
        <w:t xml:space="preserve">. </w:t>
      </w:r>
      <w:r w:rsidR="00295E6D" w:rsidRPr="00C01B50">
        <w:t>I also learnt how to build a good and effective CV.</w:t>
      </w:r>
    </w:p>
    <w:p w14:paraId="3507F5C8" w14:textId="77777777" w:rsidR="00375BD9" w:rsidRPr="00C01B50" w:rsidRDefault="00375BD9" w:rsidP="00C01B50"/>
    <w:p w14:paraId="7A9A2745" w14:textId="6ED30A19" w:rsidR="00405D8B" w:rsidRDefault="00405D8B">
      <w:pPr>
        <w:spacing w:line="259" w:lineRule="auto"/>
        <w:jc w:val="left"/>
      </w:pPr>
      <w:r>
        <w:br w:type="page"/>
      </w:r>
    </w:p>
    <w:p w14:paraId="03DE8F4C" w14:textId="77777777" w:rsidR="00BC5BE7" w:rsidRPr="00C01B50" w:rsidRDefault="00BC5BE7" w:rsidP="00C01B50">
      <w:pPr>
        <w:pStyle w:val="Heading1"/>
      </w:pPr>
      <w:bookmarkStart w:id="3" w:name="_Toc56925483"/>
      <w:r w:rsidRPr="00C01B50">
        <w:lastRenderedPageBreak/>
        <w:t>References:</w:t>
      </w:r>
      <w:bookmarkEnd w:id="3"/>
    </w:p>
    <w:p w14:paraId="1D25B95E" w14:textId="77777777" w:rsidR="00640EB9" w:rsidRPr="00C01B50" w:rsidRDefault="00640EB9" w:rsidP="00C01B50">
      <w:pPr>
        <w:pStyle w:val="ListParagraph"/>
        <w:numPr>
          <w:ilvl w:val="0"/>
          <w:numId w:val="3"/>
        </w:numPr>
        <w:rPr>
          <w:shd w:val="clear" w:color="auto" w:fill="FFFFFF"/>
        </w:rPr>
      </w:pPr>
      <w:r w:rsidRPr="00C01B50">
        <w:rPr>
          <w:shd w:val="clear" w:color="auto" w:fill="FFFFFF"/>
        </w:rPr>
        <w:t>Glynn, D.M., 2012. Clinical judgment development using structured classroom reflective practice: A qualitative study. </w:t>
      </w:r>
      <w:r w:rsidRPr="00C01B50">
        <w:rPr>
          <w:i/>
          <w:iCs/>
          <w:shd w:val="clear" w:color="auto" w:fill="FFFFFF"/>
        </w:rPr>
        <w:t>Journal of nursing education</w:t>
      </w:r>
      <w:r w:rsidRPr="00C01B50">
        <w:rPr>
          <w:shd w:val="clear" w:color="auto" w:fill="FFFFFF"/>
        </w:rPr>
        <w:t>, </w:t>
      </w:r>
      <w:r w:rsidRPr="00C01B50">
        <w:rPr>
          <w:i/>
          <w:iCs/>
          <w:shd w:val="clear" w:color="auto" w:fill="FFFFFF"/>
        </w:rPr>
        <w:t>51</w:t>
      </w:r>
      <w:r w:rsidRPr="00C01B50">
        <w:rPr>
          <w:shd w:val="clear" w:color="auto" w:fill="FFFFFF"/>
        </w:rPr>
        <w:t>(3), pp.134-139.</w:t>
      </w:r>
    </w:p>
    <w:p w14:paraId="09E4E6FA" w14:textId="50B35BE3" w:rsidR="00640EB9" w:rsidRPr="00C01B50" w:rsidRDefault="00640EB9" w:rsidP="00C01B50">
      <w:pPr>
        <w:pStyle w:val="ListParagraph"/>
        <w:numPr>
          <w:ilvl w:val="0"/>
          <w:numId w:val="3"/>
        </w:numPr>
        <w:rPr>
          <w:shd w:val="clear" w:color="auto" w:fill="FFFFFF"/>
        </w:rPr>
      </w:pPr>
      <w:r w:rsidRPr="00C01B50">
        <w:rPr>
          <w:shd w:val="clear" w:color="auto" w:fill="FFFFFF"/>
        </w:rPr>
        <w:t>Johns, C. ed., 2017. </w:t>
      </w:r>
      <w:r w:rsidRPr="00C01B50">
        <w:rPr>
          <w:i/>
          <w:iCs/>
          <w:shd w:val="clear" w:color="auto" w:fill="FFFFFF"/>
        </w:rPr>
        <w:t>Becoming a reflective practitioner</w:t>
      </w:r>
      <w:r w:rsidRPr="00C01B50">
        <w:rPr>
          <w:shd w:val="clear" w:color="auto" w:fill="FFFFFF"/>
        </w:rPr>
        <w:t>. John Wiley &amp; Sons.</w:t>
      </w:r>
    </w:p>
    <w:p w14:paraId="65ADF04F" w14:textId="15612C96" w:rsidR="00640EB9" w:rsidRPr="00C01B50" w:rsidRDefault="00640EB9" w:rsidP="00C01B50">
      <w:pPr>
        <w:pStyle w:val="ListParagraph"/>
        <w:numPr>
          <w:ilvl w:val="0"/>
          <w:numId w:val="3"/>
        </w:numPr>
        <w:rPr>
          <w:shd w:val="clear" w:color="auto" w:fill="FFFFFF"/>
        </w:rPr>
      </w:pPr>
      <w:proofErr w:type="spellStart"/>
      <w:r w:rsidRPr="00C01B50">
        <w:rPr>
          <w:shd w:val="clear" w:color="auto" w:fill="FFFFFF"/>
        </w:rPr>
        <w:t>Kennison</w:t>
      </w:r>
      <w:proofErr w:type="spellEnd"/>
      <w:r w:rsidRPr="00C01B50">
        <w:rPr>
          <w:shd w:val="clear" w:color="auto" w:fill="FFFFFF"/>
        </w:rPr>
        <w:t>, M., 2012. Developing reflective writing as effective pedagogy. </w:t>
      </w:r>
      <w:r w:rsidRPr="00C01B50">
        <w:rPr>
          <w:i/>
          <w:iCs/>
          <w:shd w:val="clear" w:color="auto" w:fill="FFFFFF"/>
        </w:rPr>
        <w:t>Nursing Education Perspectives</w:t>
      </w:r>
      <w:r w:rsidRPr="00C01B50">
        <w:rPr>
          <w:shd w:val="clear" w:color="auto" w:fill="FFFFFF"/>
        </w:rPr>
        <w:t>, </w:t>
      </w:r>
      <w:r w:rsidRPr="00C01B50">
        <w:rPr>
          <w:i/>
          <w:iCs/>
          <w:shd w:val="clear" w:color="auto" w:fill="FFFFFF"/>
        </w:rPr>
        <w:t>33</w:t>
      </w:r>
      <w:r w:rsidRPr="00C01B50">
        <w:rPr>
          <w:shd w:val="clear" w:color="auto" w:fill="FFFFFF"/>
        </w:rPr>
        <w:t>(5), pp.306-311.</w:t>
      </w:r>
    </w:p>
    <w:p w14:paraId="15222FAC" w14:textId="77777777" w:rsidR="00640EB9" w:rsidRPr="00C01B50" w:rsidRDefault="00640EB9" w:rsidP="00C01B50">
      <w:pPr>
        <w:pStyle w:val="ListParagraph"/>
        <w:numPr>
          <w:ilvl w:val="0"/>
          <w:numId w:val="3"/>
        </w:numPr>
        <w:rPr>
          <w:shd w:val="clear" w:color="auto" w:fill="FFFFFF"/>
        </w:rPr>
      </w:pPr>
      <w:proofErr w:type="spellStart"/>
      <w:r w:rsidRPr="00C01B50">
        <w:rPr>
          <w:shd w:val="clear" w:color="auto" w:fill="FFFFFF"/>
        </w:rPr>
        <w:t>McGloin</w:t>
      </w:r>
      <w:proofErr w:type="spellEnd"/>
      <w:r w:rsidRPr="00C01B50">
        <w:rPr>
          <w:shd w:val="clear" w:color="auto" w:fill="FFFFFF"/>
        </w:rPr>
        <w:t xml:space="preserve">, C. and </w:t>
      </w:r>
      <w:proofErr w:type="spellStart"/>
      <w:r w:rsidRPr="00C01B50">
        <w:rPr>
          <w:shd w:val="clear" w:color="auto" w:fill="FFFFFF"/>
        </w:rPr>
        <w:t>Georgeou</w:t>
      </w:r>
      <w:proofErr w:type="spellEnd"/>
      <w:r w:rsidRPr="00C01B50">
        <w:rPr>
          <w:shd w:val="clear" w:color="auto" w:fill="FFFFFF"/>
        </w:rPr>
        <w:t xml:space="preserve">, N., 2016. ‘Looks good on your CV’: The sociology of </w:t>
      </w:r>
      <w:proofErr w:type="spellStart"/>
      <w:r w:rsidRPr="00C01B50">
        <w:rPr>
          <w:shd w:val="clear" w:color="auto" w:fill="FFFFFF"/>
        </w:rPr>
        <w:t>voluntourism</w:t>
      </w:r>
      <w:proofErr w:type="spellEnd"/>
      <w:r w:rsidRPr="00C01B50">
        <w:rPr>
          <w:shd w:val="clear" w:color="auto" w:fill="FFFFFF"/>
        </w:rPr>
        <w:t xml:space="preserve"> recruitment in higher education. </w:t>
      </w:r>
      <w:r w:rsidRPr="00C01B50">
        <w:rPr>
          <w:i/>
          <w:iCs/>
          <w:shd w:val="clear" w:color="auto" w:fill="FFFFFF"/>
        </w:rPr>
        <w:t>Journal of Sociology</w:t>
      </w:r>
      <w:r w:rsidRPr="00C01B50">
        <w:rPr>
          <w:shd w:val="clear" w:color="auto" w:fill="FFFFFF"/>
        </w:rPr>
        <w:t>, </w:t>
      </w:r>
      <w:r w:rsidRPr="00C01B50">
        <w:rPr>
          <w:i/>
          <w:iCs/>
          <w:shd w:val="clear" w:color="auto" w:fill="FFFFFF"/>
        </w:rPr>
        <w:t>52</w:t>
      </w:r>
      <w:r w:rsidRPr="00C01B50">
        <w:rPr>
          <w:shd w:val="clear" w:color="auto" w:fill="FFFFFF"/>
        </w:rPr>
        <w:t>(2), pp.403-417.</w:t>
      </w:r>
    </w:p>
    <w:p w14:paraId="5BC056C5" w14:textId="77777777" w:rsidR="00640EB9" w:rsidRPr="00C01B50" w:rsidRDefault="00640EB9" w:rsidP="00C01B50">
      <w:pPr>
        <w:pStyle w:val="ListParagraph"/>
        <w:numPr>
          <w:ilvl w:val="0"/>
          <w:numId w:val="3"/>
        </w:numPr>
        <w:rPr>
          <w:shd w:val="clear" w:color="auto" w:fill="FFFFFF"/>
        </w:rPr>
      </w:pPr>
      <w:proofErr w:type="spellStart"/>
      <w:r w:rsidRPr="00C01B50">
        <w:rPr>
          <w:shd w:val="clear" w:color="auto" w:fill="FFFFFF"/>
        </w:rPr>
        <w:t>Moustafa</w:t>
      </w:r>
      <w:proofErr w:type="spellEnd"/>
      <w:r w:rsidRPr="00C01B50">
        <w:rPr>
          <w:shd w:val="clear" w:color="auto" w:fill="FFFFFF"/>
        </w:rPr>
        <w:t>, K., 2015. Does the cover letter really matter?. </w:t>
      </w:r>
      <w:r w:rsidRPr="00C01B50">
        <w:rPr>
          <w:i/>
          <w:iCs/>
          <w:shd w:val="clear" w:color="auto" w:fill="FFFFFF"/>
        </w:rPr>
        <w:t>Science and engineering ethics</w:t>
      </w:r>
      <w:r w:rsidRPr="00C01B50">
        <w:rPr>
          <w:shd w:val="clear" w:color="auto" w:fill="FFFFFF"/>
        </w:rPr>
        <w:t>, </w:t>
      </w:r>
      <w:r w:rsidRPr="00C01B50">
        <w:rPr>
          <w:i/>
          <w:iCs/>
          <w:shd w:val="clear" w:color="auto" w:fill="FFFFFF"/>
        </w:rPr>
        <w:t>21</w:t>
      </w:r>
      <w:r w:rsidRPr="00C01B50">
        <w:rPr>
          <w:shd w:val="clear" w:color="auto" w:fill="FFFFFF"/>
        </w:rPr>
        <w:t>(4), pp.839-841.</w:t>
      </w:r>
    </w:p>
    <w:p w14:paraId="2B920DBC" w14:textId="637406C8" w:rsidR="00640EB9" w:rsidRPr="00C01B50" w:rsidRDefault="00640EB9" w:rsidP="00C01B50">
      <w:pPr>
        <w:pStyle w:val="ListParagraph"/>
        <w:numPr>
          <w:ilvl w:val="0"/>
          <w:numId w:val="3"/>
        </w:numPr>
        <w:rPr>
          <w:shd w:val="clear" w:color="auto" w:fill="FFFFFF"/>
        </w:rPr>
      </w:pPr>
      <w:r w:rsidRPr="00C01B50">
        <w:rPr>
          <w:shd w:val="clear" w:color="auto" w:fill="FFFFFF"/>
        </w:rPr>
        <w:t>Schneider, W.J., Lichtenberger, E.O., Mather, N. and Kaufman, N.L., 2018. </w:t>
      </w:r>
      <w:r w:rsidRPr="00C01B50">
        <w:rPr>
          <w:i/>
          <w:iCs/>
          <w:shd w:val="clear" w:color="auto" w:fill="FFFFFF"/>
        </w:rPr>
        <w:t>Essentials of assessment report writing</w:t>
      </w:r>
      <w:r w:rsidRPr="00C01B50">
        <w:rPr>
          <w:shd w:val="clear" w:color="auto" w:fill="FFFFFF"/>
        </w:rPr>
        <w:t>. John Wiley &amp; Sons.</w:t>
      </w:r>
    </w:p>
    <w:p w14:paraId="14EA9BD5" w14:textId="01866212" w:rsidR="00125D56" w:rsidRPr="00C01B50" w:rsidRDefault="00125D56" w:rsidP="00C01B50">
      <w:pPr>
        <w:pStyle w:val="ListParagraph"/>
        <w:numPr>
          <w:ilvl w:val="0"/>
          <w:numId w:val="3"/>
        </w:numPr>
        <w:rPr>
          <w:shd w:val="clear" w:color="auto" w:fill="FFFFFF"/>
        </w:rPr>
      </w:pPr>
      <w:r w:rsidRPr="00C01B50">
        <w:rPr>
          <w:shd w:val="clear" w:color="auto" w:fill="FFFFFF"/>
        </w:rPr>
        <w:t>Wain, A., 2017. Learning through reflection. </w:t>
      </w:r>
      <w:r w:rsidRPr="00C01B50">
        <w:rPr>
          <w:i/>
          <w:iCs/>
          <w:shd w:val="clear" w:color="auto" w:fill="FFFFFF"/>
        </w:rPr>
        <w:t>British Journal of Midwifery</w:t>
      </w:r>
      <w:r w:rsidRPr="00C01B50">
        <w:rPr>
          <w:shd w:val="clear" w:color="auto" w:fill="FFFFFF"/>
        </w:rPr>
        <w:t>, </w:t>
      </w:r>
      <w:r w:rsidRPr="00C01B50">
        <w:rPr>
          <w:i/>
          <w:iCs/>
          <w:shd w:val="clear" w:color="auto" w:fill="FFFFFF"/>
        </w:rPr>
        <w:t>25</w:t>
      </w:r>
      <w:r w:rsidRPr="00C01B50">
        <w:rPr>
          <w:shd w:val="clear" w:color="auto" w:fill="FFFFFF"/>
        </w:rPr>
        <w:t>(10), pp.662-666.</w:t>
      </w:r>
    </w:p>
    <w:p w14:paraId="39FF8316" w14:textId="4482CBCE" w:rsidR="00125D56" w:rsidRPr="00C01B50" w:rsidRDefault="00125D56" w:rsidP="00C01B50">
      <w:pPr>
        <w:pStyle w:val="ListParagraph"/>
        <w:numPr>
          <w:ilvl w:val="0"/>
          <w:numId w:val="3"/>
        </w:numPr>
        <w:rPr>
          <w:shd w:val="clear" w:color="auto" w:fill="FFFFFF"/>
        </w:rPr>
      </w:pPr>
      <w:r w:rsidRPr="00C01B50">
        <w:rPr>
          <w:shd w:val="clear" w:color="auto" w:fill="FFFFFF"/>
        </w:rPr>
        <w:t>Wang, G.T. and Park, K., 2015. </w:t>
      </w:r>
      <w:r w:rsidRPr="00C01B50">
        <w:rPr>
          <w:i/>
          <w:iCs/>
          <w:shd w:val="clear" w:color="auto" w:fill="FFFFFF"/>
        </w:rPr>
        <w:t>Student research and report writing: From topic selection to the complete paper</w:t>
      </w:r>
      <w:r w:rsidRPr="00C01B50">
        <w:rPr>
          <w:shd w:val="clear" w:color="auto" w:fill="FFFFFF"/>
        </w:rPr>
        <w:t>. John Wiley &amp; Sons.</w:t>
      </w:r>
    </w:p>
    <w:p w14:paraId="7FE244D7" w14:textId="77777777" w:rsidR="004F16B3" w:rsidRPr="00C01B50" w:rsidRDefault="004F16B3" w:rsidP="00C01B50"/>
    <w:p w14:paraId="2677F022" w14:textId="77777777" w:rsidR="003362EF" w:rsidRPr="00C01B50" w:rsidRDefault="003362EF" w:rsidP="00C01B50"/>
    <w:p w14:paraId="6243FDEC" w14:textId="77777777" w:rsidR="003362EF" w:rsidRPr="00C01B50" w:rsidRDefault="003362EF" w:rsidP="00C01B50"/>
    <w:p w14:paraId="65714210" w14:textId="77777777" w:rsidR="00000925" w:rsidRPr="00C01B50" w:rsidRDefault="00000925" w:rsidP="00C01B50"/>
    <w:p w14:paraId="45005F44" w14:textId="77777777" w:rsidR="003362EF" w:rsidRPr="00C01B50" w:rsidRDefault="003362EF" w:rsidP="00C01B50"/>
    <w:p w14:paraId="3A538C6B" w14:textId="77777777" w:rsidR="003362EF" w:rsidRPr="00C01B50" w:rsidRDefault="003362EF" w:rsidP="00C01B50"/>
    <w:p w14:paraId="323EC11C" w14:textId="77777777" w:rsidR="003362EF" w:rsidRPr="00C01B50" w:rsidRDefault="003362EF" w:rsidP="00C01B50"/>
    <w:sectPr w:rsidR="003362EF" w:rsidRPr="00C01B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E2E0E7" w14:textId="77777777" w:rsidR="00370F26" w:rsidRDefault="00370F26" w:rsidP="00527D08">
      <w:pPr>
        <w:spacing w:after="0" w:line="240" w:lineRule="auto"/>
      </w:pPr>
      <w:r>
        <w:separator/>
      </w:r>
    </w:p>
  </w:endnote>
  <w:endnote w:type="continuationSeparator" w:id="0">
    <w:p w14:paraId="4BD5F0AA" w14:textId="77777777" w:rsidR="00370F26" w:rsidRDefault="00370F26" w:rsidP="00527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D9E1A" w14:textId="77777777" w:rsidR="00370F26" w:rsidRDefault="00370F26" w:rsidP="00527D08">
      <w:pPr>
        <w:spacing w:after="0" w:line="240" w:lineRule="auto"/>
      </w:pPr>
      <w:r>
        <w:separator/>
      </w:r>
    </w:p>
  </w:footnote>
  <w:footnote w:type="continuationSeparator" w:id="0">
    <w:p w14:paraId="001C9CF4" w14:textId="77777777" w:rsidR="00370F26" w:rsidRDefault="00370F26" w:rsidP="00527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7779D"/>
    <w:multiLevelType w:val="multilevel"/>
    <w:tmpl w:val="0120842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8F13D91"/>
    <w:multiLevelType w:val="hybridMultilevel"/>
    <w:tmpl w:val="5A0A9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8B548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005526C"/>
    <w:multiLevelType w:val="multilevel"/>
    <w:tmpl w:val="8CE4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2EF"/>
    <w:rsid w:val="00000925"/>
    <w:rsid w:val="0001731A"/>
    <w:rsid w:val="00021FC6"/>
    <w:rsid w:val="00025AAE"/>
    <w:rsid w:val="00033FF6"/>
    <w:rsid w:val="000440AC"/>
    <w:rsid w:val="0005020C"/>
    <w:rsid w:val="00050CE0"/>
    <w:rsid w:val="00056C3B"/>
    <w:rsid w:val="0009328D"/>
    <w:rsid w:val="00094354"/>
    <w:rsid w:val="000B1BFA"/>
    <w:rsid w:val="000C7950"/>
    <w:rsid w:val="00120386"/>
    <w:rsid w:val="001219E2"/>
    <w:rsid w:val="00124609"/>
    <w:rsid w:val="00125D56"/>
    <w:rsid w:val="00142188"/>
    <w:rsid w:val="00144998"/>
    <w:rsid w:val="0014512C"/>
    <w:rsid w:val="00153E4B"/>
    <w:rsid w:val="00163842"/>
    <w:rsid w:val="00165F8F"/>
    <w:rsid w:val="00171F33"/>
    <w:rsid w:val="001826C1"/>
    <w:rsid w:val="001A3480"/>
    <w:rsid w:val="001A79C3"/>
    <w:rsid w:val="001B635B"/>
    <w:rsid w:val="001C1062"/>
    <w:rsid w:val="001C432D"/>
    <w:rsid w:val="001E0DA4"/>
    <w:rsid w:val="002063A7"/>
    <w:rsid w:val="00222CFF"/>
    <w:rsid w:val="002344DE"/>
    <w:rsid w:val="00236A6A"/>
    <w:rsid w:val="00243E44"/>
    <w:rsid w:val="002456AA"/>
    <w:rsid w:val="002478BD"/>
    <w:rsid w:val="002863CB"/>
    <w:rsid w:val="00295E6D"/>
    <w:rsid w:val="002D7007"/>
    <w:rsid w:val="002E2766"/>
    <w:rsid w:val="002E5678"/>
    <w:rsid w:val="003362EF"/>
    <w:rsid w:val="00345548"/>
    <w:rsid w:val="00370F26"/>
    <w:rsid w:val="003744E1"/>
    <w:rsid w:val="00375BD9"/>
    <w:rsid w:val="0038385A"/>
    <w:rsid w:val="00391928"/>
    <w:rsid w:val="00392C1C"/>
    <w:rsid w:val="00397168"/>
    <w:rsid w:val="003A7863"/>
    <w:rsid w:val="003C75FA"/>
    <w:rsid w:val="00405D8B"/>
    <w:rsid w:val="00416538"/>
    <w:rsid w:val="00416761"/>
    <w:rsid w:val="00445809"/>
    <w:rsid w:val="00457736"/>
    <w:rsid w:val="004618FE"/>
    <w:rsid w:val="0048292C"/>
    <w:rsid w:val="004C41EF"/>
    <w:rsid w:val="004D5330"/>
    <w:rsid w:val="004F16B3"/>
    <w:rsid w:val="004F7CD8"/>
    <w:rsid w:val="00504473"/>
    <w:rsid w:val="00507D3F"/>
    <w:rsid w:val="00527D08"/>
    <w:rsid w:val="00536B3D"/>
    <w:rsid w:val="00575750"/>
    <w:rsid w:val="005762C8"/>
    <w:rsid w:val="005A1E65"/>
    <w:rsid w:val="005A7DB4"/>
    <w:rsid w:val="005B00EF"/>
    <w:rsid w:val="005E3724"/>
    <w:rsid w:val="005E4650"/>
    <w:rsid w:val="00602364"/>
    <w:rsid w:val="006213BA"/>
    <w:rsid w:val="00633FDD"/>
    <w:rsid w:val="00635D81"/>
    <w:rsid w:val="00640EB9"/>
    <w:rsid w:val="00643D0B"/>
    <w:rsid w:val="00645EBF"/>
    <w:rsid w:val="006537F7"/>
    <w:rsid w:val="006570E3"/>
    <w:rsid w:val="00657E77"/>
    <w:rsid w:val="00661F0B"/>
    <w:rsid w:val="00670013"/>
    <w:rsid w:val="0067149E"/>
    <w:rsid w:val="006801DE"/>
    <w:rsid w:val="006937A3"/>
    <w:rsid w:val="006A2C9C"/>
    <w:rsid w:val="006A337B"/>
    <w:rsid w:val="006A6643"/>
    <w:rsid w:val="006D083E"/>
    <w:rsid w:val="006D7D51"/>
    <w:rsid w:val="006E5248"/>
    <w:rsid w:val="00716739"/>
    <w:rsid w:val="00724997"/>
    <w:rsid w:val="007259F9"/>
    <w:rsid w:val="00792CEE"/>
    <w:rsid w:val="00796669"/>
    <w:rsid w:val="007D479A"/>
    <w:rsid w:val="007E0691"/>
    <w:rsid w:val="007E111A"/>
    <w:rsid w:val="007E5AA9"/>
    <w:rsid w:val="007F1504"/>
    <w:rsid w:val="008222B8"/>
    <w:rsid w:val="008268D2"/>
    <w:rsid w:val="00833B3A"/>
    <w:rsid w:val="00861CD2"/>
    <w:rsid w:val="00875CCE"/>
    <w:rsid w:val="008868EB"/>
    <w:rsid w:val="008976D5"/>
    <w:rsid w:val="008C2863"/>
    <w:rsid w:val="008D6B0D"/>
    <w:rsid w:val="008F4ACD"/>
    <w:rsid w:val="00905169"/>
    <w:rsid w:val="009721EF"/>
    <w:rsid w:val="009D3F4F"/>
    <w:rsid w:val="00A04075"/>
    <w:rsid w:val="00A07717"/>
    <w:rsid w:val="00A10470"/>
    <w:rsid w:val="00A15881"/>
    <w:rsid w:val="00A16E10"/>
    <w:rsid w:val="00A27415"/>
    <w:rsid w:val="00AA4A17"/>
    <w:rsid w:val="00AA6E33"/>
    <w:rsid w:val="00AA7EE2"/>
    <w:rsid w:val="00AB12C7"/>
    <w:rsid w:val="00AB29A4"/>
    <w:rsid w:val="00AB46A0"/>
    <w:rsid w:val="00AF2A48"/>
    <w:rsid w:val="00B06AB6"/>
    <w:rsid w:val="00B102BA"/>
    <w:rsid w:val="00B10795"/>
    <w:rsid w:val="00B46CAC"/>
    <w:rsid w:val="00B73289"/>
    <w:rsid w:val="00B736F7"/>
    <w:rsid w:val="00B82E07"/>
    <w:rsid w:val="00B8690B"/>
    <w:rsid w:val="00BA6630"/>
    <w:rsid w:val="00BB66C4"/>
    <w:rsid w:val="00BC5BE7"/>
    <w:rsid w:val="00BD3F26"/>
    <w:rsid w:val="00BF00CB"/>
    <w:rsid w:val="00C01B50"/>
    <w:rsid w:val="00C034C2"/>
    <w:rsid w:val="00C07329"/>
    <w:rsid w:val="00C135EC"/>
    <w:rsid w:val="00C202CB"/>
    <w:rsid w:val="00C414D7"/>
    <w:rsid w:val="00C41C40"/>
    <w:rsid w:val="00C52E30"/>
    <w:rsid w:val="00C547E3"/>
    <w:rsid w:val="00C64B87"/>
    <w:rsid w:val="00C829B0"/>
    <w:rsid w:val="00C8411C"/>
    <w:rsid w:val="00C91FDE"/>
    <w:rsid w:val="00CA3397"/>
    <w:rsid w:val="00CA5737"/>
    <w:rsid w:val="00CB7452"/>
    <w:rsid w:val="00CD62C2"/>
    <w:rsid w:val="00CF0F30"/>
    <w:rsid w:val="00D07436"/>
    <w:rsid w:val="00D107EA"/>
    <w:rsid w:val="00D430EB"/>
    <w:rsid w:val="00D75209"/>
    <w:rsid w:val="00D774FF"/>
    <w:rsid w:val="00D855C2"/>
    <w:rsid w:val="00D9306C"/>
    <w:rsid w:val="00DA11C6"/>
    <w:rsid w:val="00DE5129"/>
    <w:rsid w:val="00DF1E22"/>
    <w:rsid w:val="00E02917"/>
    <w:rsid w:val="00E06D51"/>
    <w:rsid w:val="00E13D04"/>
    <w:rsid w:val="00E20627"/>
    <w:rsid w:val="00E276E0"/>
    <w:rsid w:val="00E32819"/>
    <w:rsid w:val="00E32C67"/>
    <w:rsid w:val="00E52E80"/>
    <w:rsid w:val="00E55D96"/>
    <w:rsid w:val="00E56AB7"/>
    <w:rsid w:val="00E748A2"/>
    <w:rsid w:val="00E7656B"/>
    <w:rsid w:val="00E916BE"/>
    <w:rsid w:val="00EA1257"/>
    <w:rsid w:val="00EA2C35"/>
    <w:rsid w:val="00EA3243"/>
    <w:rsid w:val="00F11482"/>
    <w:rsid w:val="00F14233"/>
    <w:rsid w:val="00F14275"/>
    <w:rsid w:val="00F41194"/>
    <w:rsid w:val="00F522B3"/>
    <w:rsid w:val="00F74B16"/>
    <w:rsid w:val="00F84D92"/>
    <w:rsid w:val="00F92549"/>
    <w:rsid w:val="00F95D77"/>
    <w:rsid w:val="00F96B7A"/>
    <w:rsid w:val="00FA1F28"/>
    <w:rsid w:val="00FA78EA"/>
    <w:rsid w:val="00FB29E0"/>
    <w:rsid w:val="00FD2E26"/>
    <w:rsid w:val="00FE2314"/>
    <w:rsid w:val="00FE41CE"/>
    <w:rsid w:val="00FE461A"/>
    <w:rsid w:val="00FF726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B63A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56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E7656B"/>
    <w:pPr>
      <w:numPr>
        <w:numId w:val="4"/>
      </w:numPr>
      <w:outlineLvl w:val="0"/>
    </w:pPr>
    <w:rPr>
      <w:b/>
      <w:bCs/>
    </w:rPr>
  </w:style>
  <w:style w:type="paragraph" w:styleId="Heading2">
    <w:name w:val="heading 2"/>
    <w:basedOn w:val="Normal"/>
    <w:next w:val="Normal"/>
    <w:link w:val="Heading2Char"/>
    <w:uiPriority w:val="9"/>
    <w:unhideWhenUsed/>
    <w:qFormat/>
    <w:rsid w:val="00E7656B"/>
    <w:pPr>
      <w:numPr>
        <w:ilvl w:val="1"/>
        <w:numId w:val="4"/>
      </w:numPr>
      <w:outlineLvl w:val="1"/>
    </w:pPr>
    <w:rPr>
      <w:b/>
      <w:bCs/>
      <w:i/>
      <w:iCs/>
    </w:rPr>
  </w:style>
  <w:style w:type="paragraph" w:styleId="Heading3">
    <w:name w:val="heading 3"/>
    <w:basedOn w:val="Normal"/>
    <w:next w:val="Normal"/>
    <w:link w:val="Heading3Char"/>
    <w:uiPriority w:val="9"/>
    <w:semiHidden/>
    <w:unhideWhenUsed/>
    <w:qFormat/>
    <w:rsid w:val="00E7656B"/>
    <w:pPr>
      <w:keepNext/>
      <w:keepLines/>
      <w:numPr>
        <w:ilvl w:val="2"/>
        <w:numId w:val="4"/>
      </w:numPr>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E7656B"/>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7656B"/>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7656B"/>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7656B"/>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7656B"/>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656B"/>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AAE"/>
    <w:pPr>
      <w:ind w:left="720"/>
      <w:contextualSpacing/>
    </w:pPr>
  </w:style>
  <w:style w:type="paragraph" w:styleId="NormalWeb">
    <w:name w:val="Normal (Web)"/>
    <w:basedOn w:val="Normal"/>
    <w:uiPriority w:val="99"/>
    <w:semiHidden/>
    <w:unhideWhenUsed/>
    <w:rsid w:val="0067149E"/>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67149E"/>
    <w:rPr>
      <w:b/>
      <w:bCs/>
    </w:rPr>
  </w:style>
  <w:style w:type="character" w:customStyle="1" w:styleId="Heading1Char">
    <w:name w:val="Heading 1 Char"/>
    <w:basedOn w:val="DefaultParagraphFont"/>
    <w:link w:val="Heading1"/>
    <w:uiPriority w:val="9"/>
    <w:rsid w:val="00E7656B"/>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E7656B"/>
    <w:rPr>
      <w:rFonts w:ascii="Times New Roman" w:hAnsi="Times New Roman" w:cs="Times New Roman"/>
      <w:b/>
      <w:bCs/>
      <w:i/>
      <w:iCs/>
      <w:sz w:val="24"/>
      <w:szCs w:val="24"/>
    </w:rPr>
  </w:style>
  <w:style w:type="character" w:customStyle="1" w:styleId="Heading3Char">
    <w:name w:val="Heading 3 Char"/>
    <w:basedOn w:val="DefaultParagraphFont"/>
    <w:link w:val="Heading3"/>
    <w:uiPriority w:val="9"/>
    <w:semiHidden/>
    <w:rsid w:val="00E7656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7656B"/>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E7656B"/>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E7656B"/>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E7656B"/>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E7656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656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D7007"/>
    <w:pPr>
      <w:keepNext/>
      <w:keepLines/>
      <w:numPr>
        <w:numId w:val="0"/>
      </w:numPr>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2D7007"/>
    <w:pPr>
      <w:spacing w:after="100"/>
    </w:pPr>
  </w:style>
  <w:style w:type="paragraph" w:styleId="TOC2">
    <w:name w:val="toc 2"/>
    <w:basedOn w:val="Normal"/>
    <w:next w:val="Normal"/>
    <w:autoRedefine/>
    <w:uiPriority w:val="39"/>
    <w:unhideWhenUsed/>
    <w:rsid w:val="002D7007"/>
    <w:pPr>
      <w:spacing w:after="100"/>
      <w:ind w:left="240"/>
    </w:pPr>
  </w:style>
  <w:style w:type="character" w:styleId="Hyperlink">
    <w:name w:val="Hyperlink"/>
    <w:basedOn w:val="DefaultParagraphFont"/>
    <w:uiPriority w:val="99"/>
    <w:unhideWhenUsed/>
    <w:rsid w:val="002D7007"/>
    <w:rPr>
      <w:color w:val="0563C1" w:themeColor="hyperlink"/>
      <w:u w:val="single"/>
    </w:rPr>
  </w:style>
  <w:style w:type="paragraph" w:styleId="Header">
    <w:name w:val="header"/>
    <w:basedOn w:val="Normal"/>
    <w:link w:val="HeaderChar"/>
    <w:uiPriority w:val="99"/>
    <w:unhideWhenUsed/>
    <w:rsid w:val="00527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D08"/>
    <w:rPr>
      <w:rFonts w:ascii="Times New Roman" w:hAnsi="Times New Roman" w:cs="Times New Roman"/>
      <w:sz w:val="24"/>
      <w:szCs w:val="24"/>
    </w:rPr>
  </w:style>
  <w:style w:type="paragraph" w:styleId="Footer">
    <w:name w:val="footer"/>
    <w:basedOn w:val="Normal"/>
    <w:link w:val="FooterChar"/>
    <w:uiPriority w:val="99"/>
    <w:unhideWhenUsed/>
    <w:rsid w:val="00527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D0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942165">
      <w:bodyDiv w:val="1"/>
      <w:marLeft w:val="0"/>
      <w:marRight w:val="0"/>
      <w:marTop w:val="0"/>
      <w:marBottom w:val="0"/>
      <w:divBdr>
        <w:top w:val="none" w:sz="0" w:space="0" w:color="auto"/>
        <w:left w:val="none" w:sz="0" w:space="0" w:color="auto"/>
        <w:bottom w:val="none" w:sz="0" w:space="0" w:color="auto"/>
        <w:right w:val="none" w:sz="0" w:space="0" w:color="auto"/>
      </w:divBdr>
      <w:divsChild>
        <w:div w:id="1537619807">
          <w:marLeft w:val="0"/>
          <w:marRight w:val="0"/>
          <w:marTop w:val="0"/>
          <w:marBottom w:val="0"/>
          <w:divBdr>
            <w:top w:val="none" w:sz="0" w:space="0" w:color="auto"/>
            <w:left w:val="none" w:sz="0" w:space="0" w:color="auto"/>
            <w:bottom w:val="none" w:sz="0" w:space="0" w:color="auto"/>
            <w:right w:val="none" w:sz="0" w:space="0" w:color="auto"/>
          </w:divBdr>
        </w:div>
        <w:div w:id="1324507466">
          <w:marLeft w:val="0"/>
          <w:marRight w:val="0"/>
          <w:marTop w:val="0"/>
          <w:marBottom w:val="0"/>
          <w:divBdr>
            <w:top w:val="none" w:sz="0" w:space="0" w:color="auto"/>
            <w:left w:val="none" w:sz="0" w:space="0" w:color="auto"/>
            <w:bottom w:val="none" w:sz="0" w:space="0" w:color="auto"/>
            <w:right w:val="none" w:sz="0" w:space="0" w:color="auto"/>
          </w:divBdr>
        </w:div>
        <w:div w:id="2031837281">
          <w:marLeft w:val="0"/>
          <w:marRight w:val="0"/>
          <w:marTop w:val="0"/>
          <w:marBottom w:val="0"/>
          <w:divBdr>
            <w:top w:val="none" w:sz="0" w:space="0" w:color="auto"/>
            <w:left w:val="none" w:sz="0" w:space="0" w:color="auto"/>
            <w:bottom w:val="none" w:sz="0" w:space="0" w:color="auto"/>
            <w:right w:val="none" w:sz="0" w:space="0" w:color="auto"/>
          </w:divBdr>
        </w:div>
        <w:div w:id="177012917">
          <w:marLeft w:val="0"/>
          <w:marRight w:val="0"/>
          <w:marTop w:val="0"/>
          <w:marBottom w:val="0"/>
          <w:divBdr>
            <w:top w:val="none" w:sz="0" w:space="0" w:color="auto"/>
            <w:left w:val="none" w:sz="0" w:space="0" w:color="auto"/>
            <w:bottom w:val="none" w:sz="0" w:space="0" w:color="auto"/>
            <w:right w:val="none" w:sz="0" w:space="0" w:color="auto"/>
          </w:divBdr>
        </w:div>
        <w:div w:id="370812029">
          <w:marLeft w:val="0"/>
          <w:marRight w:val="0"/>
          <w:marTop w:val="0"/>
          <w:marBottom w:val="0"/>
          <w:divBdr>
            <w:top w:val="none" w:sz="0" w:space="0" w:color="auto"/>
            <w:left w:val="none" w:sz="0" w:space="0" w:color="auto"/>
            <w:bottom w:val="none" w:sz="0" w:space="0" w:color="auto"/>
            <w:right w:val="none" w:sz="0" w:space="0" w:color="auto"/>
          </w:divBdr>
        </w:div>
        <w:div w:id="1693142233">
          <w:marLeft w:val="0"/>
          <w:marRight w:val="0"/>
          <w:marTop w:val="0"/>
          <w:marBottom w:val="0"/>
          <w:divBdr>
            <w:top w:val="none" w:sz="0" w:space="0" w:color="auto"/>
            <w:left w:val="none" w:sz="0" w:space="0" w:color="auto"/>
            <w:bottom w:val="none" w:sz="0" w:space="0" w:color="auto"/>
            <w:right w:val="none" w:sz="0" w:space="0" w:color="auto"/>
          </w:divBdr>
        </w:div>
        <w:div w:id="769081823">
          <w:marLeft w:val="0"/>
          <w:marRight w:val="0"/>
          <w:marTop w:val="0"/>
          <w:marBottom w:val="0"/>
          <w:divBdr>
            <w:top w:val="none" w:sz="0" w:space="0" w:color="auto"/>
            <w:left w:val="none" w:sz="0" w:space="0" w:color="auto"/>
            <w:bottom w:val="none" w:sz="0" w:space="0" w:color="auto"/>
            <w:right w:val="none" w:sz="0" w:space="0" w:color="auto"/>
          </w:divBdr>
        </w:div>
        <w:div w:id="565141427">
          <w:marLeft w:val="0"/>
          <w:marRight w:val="0"/>
          <w:marTop w:val="0"/>
          <w:marBottom w:val="0"/>
          <w:divBdr>
            <w:top w:val="none" w:sz="0" w:space="0" w:color="auto"/>
            <w:left w:val="none" w:sz="0" w:space="0" w:color="auto"/>
            <w:bottom w:val="none" w:sz="0" w:space="0" w:color="auto"/>
            <w:right w:val="none" w:sz="0" w:space="0" w:color="auto"/>
          </w:divBdr>
        </w:div>
        <w:div w:id="2142262629">
          <w:marLeft w:val="0"/>
          <w:marRight w:val="0"/>
          <w:marTop w:val="0"/>
          <w:marBottom w:val="0"/>
          <w:divBdr>
            <w:top w:val="none" w:sz="0" w:space="0" w:color="auto"/>
            <w:left w:val="none" w:sz="0" w:space="0" w:color="auto"/>
            <w:bottom w:val="none" w:sz="0" w:space="0" w:color="auto"/>
            <w:right w:val="none" w:sz="0" w:space="0" w:color="auto"/>
          </w:divBdr>
        </w:div>
        <w:div w:id="369453974">
          <w:marLeft w:val="0"/>
          <w:marRight w:val="0"/>
          <w:marTop w:val="0"/>
          <w:marBottom w:val="0"/>
          <w:divBdr>
            <w:top w:val="none" w:sz="0" w:space="0" w:color="auto"/>
            <w:left w:val="none" w:sz="0" w:space="0" w:color="auto"/>
            <w:bottom w:val="none" w:sz="0" w:space="0" w:color="auto"/>
            <w:right w:val="none" w:sz="0" w:space="0" w:color="auto"/>
          </w:divBdr>
        </w:div>
      </w:divsChild>
    </w:div>
    <w:div w:id="437143723">
      <w:bodyDiv w:val="1"/>
      <w:marLeft w:val="0"/>
      <w:marRight w:val="0"/>
      <w:marTop w:val="0"/>
      <w:marBottom w:val="0"/>
      <w:divBdr>
        <w:top w:val="none" w:sz="0" w:space="0" w:color="auto"/>
        <w:left w:val="none" w:sz="0" w:space="0" w:color="auto"/>
        <w:bottom w:val="none" w:sz="0" w:space="0" w:color="auto"/>
        <w:right w:val="none" w:sz="0" w:space="0" w:color="auto"/>
      </w:divBdr>
      <w:divsChild>
        <w:div w:id="180049159">
          <w:marLeft w:val="0"/>
          <w:marRight w:val="0"/>
          <w:marTop w:val="0"/>
          <w:marBottom w:val="0"/>
          <w:divBdr>
            <w:top w:val="none" w:sz="0" w:space="0" w:color="auto"/>
            <w:left w:val="none" w:sz="0" w:space="0" w:color="auto"/>
            <w:bottom w:val="none" w:sz="0" w:space="0" w:color="auto"/>
            <w:right w:val="none" w:sz="0" w:space="0" w:color="auto"/>
          </w:divBdr>
        </w:div>
        <w:div w:id="106973021">
          <w:marLeft w:val="0"/>
          <w:marRight w:val="0"/>
          <w:marTop w:val="0"/>
          <w:marBottom w:val="0"/>
          <w:divBdr>
            <w:top w:val="none" w:sz="0" w:space="0" w:color="auto"/>
            <w:left w:val="none" w:sz="0" w:space="0" w:color="auto"/>
            <w:bottom w:val="none" w:sz="0" w:space="0" w:color="auto"/>
            <w:right w:val="none" w:sz="0" w:space="0" w:color="auto"/>
          </w:divBdr>
        </w:div>
        <w:div w:id="1596935335">
          <w:marLeft w:val="0"/>
          <w:marRight w:val="0"/>
          <w:marTop w:val="0"/>
          <w:marBottom w:val="0"/>
          <w:divBdr>
            <w:top w:val="none" w:sz="0" w:space="0" w:color="auto"/>
            <w:left w:val="none" w:sz="0" w:space="0" w:color="auto"/>
            <w:bottom w:val="none" w:sz="0" w:space="0" w:color="auto"/>
            <w:right w:val="none" w:sz="0" w:space="0" w:color="auto"/>
          </w:divBdr>
        </w:div>
        <w:div w:id="1008211987">
          <w:marLeft w:val="0"/>
          <w:marRight w:val="0"/>
          <w:marTop w:val="0"/>
          <w:marBottom w:val="0"/>
          <w:divBdr>
            <w:top w:val="none" w:sz="0" w:space="0" w:color="auto"/>
            <w:left w:val="none" w:sz="0" w:space="0" w:color="auto"/>
            <w:bottom w:val="none" w:sz="0" w:space="0" w:color="auto"/>
            <w:right w:val="none" w:sz="0" w:space="0" w:color="auto"/>
          </w:divBdr>
        </w:div>
      </w:divsChild>
    </w:div>
    <w:div w:id="582685848">
      <w:bodyDiv w:val="1"/>
      <w:marLeft w:val="0"/>
      <w:marRight w:val="0"/>
      <w:marTop w:val="0"/>
      <w:marBottom w:val="0"/>
      <w:divBdr>
        <w:top w:val="none" w:sz="0" w:space="0" w:color="auto"/>
        <w:left w:val="none" w:sz="0" w:space="0" w:color="auto"/>
        <w:bottom w:val="none" w:sz="0" w:space="0" w:color="auto"/>
        <w:right w:val="none" w:sz="0" w:space="0" w:color="auto"/>
      </w:divBdr>
      <w:divsChild>
        <w:div w:id="1399788318">
          <w:marLeft w:val="0"/>
          <w:marRight w:val="0"/>
          <w:marTop w:val="0"/>
          <w:marBottom w:val="0"/>
          <w:divBdr>
            <w:top w:val="none" w:sz="0" w:space="0" w:color="auto"/>
            <w:left w:val="none" w:sz="0" w:space="0" w:color="auto"/>
            <w:bottom w:val="none" w:sz="0" w:space="0" w:color="auto"/>
            <w:right w:val="none" w:sz="0" w:space="0" w:color="auto"/>
          </w:divBdr>
        </w:div>
        <w:div w:id="2047095599">
          <w:marLeft w:val="0"/>
          <w:marRight w:val="0"/>
          <w:marTop w:val="0"/>
          <w:marBottom w:val="0"/>
          <w:divBdr>
            <w:top w:val="none" w:sz="0" w:space="0" w:color="auto"/>
            <w:left w:val="none" w:sz="0" w:space="0" w:color="auto"/>
            <w:bottom w:val="none" w:sz="0" w:space="0" w:color="auto"/>
            <w:right w:val="none" w:sz="0" w:space="0" w:color="auto"/>
          </w:divBdr>
        </w:div>
        <w:div w:id="994726521">
          <w:marLeft w:val="0"/>
          <w:marRight w:val="0"/>
          <w:marTop w:val="0"/>
          <w:marBottom w:val="0"/>
          <w:divBdr>
            <w:top w:val="none" w:sz="0" w:space="0" w:color="auto"/>
            <w:left w:val="none" w:sz="0" w:space="0" w:color="auto"/>
            <w:bottom w:val="none" w:sz="0" w:space="0" w:color="auto"/>
            <w:right w:val="none" w:sz="0" w:space="0" w:color="auto"/>
          </w:divBdr>
        </w:div>
        <w:div w:id="2055885775">
          <w:marLeft w:val="0"/>
          <w:marRight w:val="0"/>
          <w:marTop w:val="0"/>
          <w:marBottom w:val="0"/>
          <w:divBdr>
            <w:top w:val="none" w:sz="0" w:space="0" w:color="auto"/>
            <w:left w:val="none" w:sz="0" w:space="0" w:color="auto"/>
            <w:bottom w:val="none" w:sz="0" w:space="0" w:color="auto"/>
            <w:right w:val="none" w:sz="0" w:space="0" w:color="auto"/>
          </w:divBdr>
        </w:div>
        <w:div w:id="1158227044">
          <w:marLeft w:val="0"/>
          <w:marRight w:val="0"/>
          <w:marTop w:val="0"/>
          <w:marBottom w:val="0"/>
          <w:divBdr>
            <w:top w:val="none" w:sz="0" w:space="0" w:color="auto"/>
            <w:left w:val="none" w:sz="0" w:space="0" w:color="auto"/>
            <w:bottom w:val="none" w:sz="0" w:space="0" w:color="auto"/>
            <w:right w:val="none" w:sz="0" w:space="0" w:color="auto"/>
          </w:divBdr>
        </w:div>
        <w:div w:id="634025170">
          <w:marLeft w:val="0"/>
          <w:marRight w:val="0"/>
          <w:marTop w:val="0"/>
          <w:marBottom w:val="0"/>
          <w:divBdr>
            <w:top w:val="none" w:sz="0" w:space="0" w:color="auto"/>
            <w:left w:val="none" w:sz="0" w:space="0" w:color="auto"/>
            <w:bottom w:val="none" w:sz="0" w:space="0" w:color="auto"/>
            <w:right w:val="none" w:sz="0" w:space="0" w:color="auto"/>
          </w:divBdr>
        </w:div>
        <w:div w:id="1359622036">
          <w:marLeft w:val="0"/>
          <w:marRight w:val="0"/>
          <w:marTop w:val="0"/>
          <w:marBottom w:val="0"/>
          <w:divBdr>
            <w:top w:val="none" w:sz="0" w:space="0" w:color="auto"/>
            <w:left w:val="none" w:sz="0" w:space="0" w:color="auto"/>
            <w:bottom w:val="none" w:sz="0" w:space="0" w:color="auto"/>
            <w:right w:val="none" w:sz="0" w:space="0" w:color="auto"/>
          </w:divBdr>
        </w:div>
        <w:div w:id="1537231804">
          <w:marLeft w:val="0"/>
          <w:marRight w:val="0"/>
          <w:marTop w:val="0"/>
          <w:marBottom w:val="0"/>
          <w:divBdr>
            <w:top w:val="none" w:sz="0" w:space="0" w:color="auto"/>
            <w:left w:val="none" w:sz="0" w:space="0" w:color="auto"/>
            <w:bottom w:val="none" w:sz="0" w:space="0" w:color="auto"/>
            <w:right w:val="none" w:sz="0" w:space="0" w:color="auto"/>
          </w:divBdr>
        </w:div>
        <w:div w:id="127012089">
          <w:marLeft w:val="0"/>
          <w:marRight w:val="0"/>
          <w:marTop w:val="0"/>
          <w:marBottom w:val="0"/>
          <w:divBdr>
            <w:top w:val="none" w:sz="0" w:space="0" w:color="auto"/>
            <w:left w:val="none" w:sz="0" w:space="0" w:color="auto"/>
            <w:bottom w:val="none" w:sz="0" w:space="0" w:color="auto"/>
            <w:right w:val="none" w:sz="0" w:space="0" w:color="auto"/>
          </w:divBdr>
        </w:div>
        <w:div w:id="869338344">
          <w:marLeft w:val="0"/>
          <w:marRight w:val="0"/>
          <w:marTop w:val="0"/>
          <w:marBottom w:val="0"/>
          <w:divBdr>
            <w:top w:val="none" w:sz="0" w:space="0" w:color="auto"/>
            <w:left w:val="none" w:sz="0" w:space="0" w:color="auto"/>
            <w:bottom w:val="none" w:sz="0" w:space="0" w:color="auto"/>
            <w:right w:val="none" w:sz="0" w:space="0" w:color="auto"/>
          </w:divBdr>
        </w:div>
      </w:divsChild>
    </w:div>
    <w:div w:id="82189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0CDE9-A0AB-4EA6-9BFC-5FF03D2D96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2020-12-27T15:00:00Z</dcterms:created>
  <dcterms:modified xsi:type="dcterms:W3CDTF">2020-12-27T15:00:00Z</dcterms:modified>
</cp:coreProperties>
</file>