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073CB" w:rsidRPr="00221B39" w:rsidRDefault="00A073CB" w:rsidP="00A073CB">
      <w:pPr>
        <w:pStyle w:val="NormalWeb"/>
        <w:spacing w:before="96" w:beforeAutospacing="0" w:after="0" w:afterAutospacing="0"/>
        <w:jc w:val="center"/>
        <w:rPr>
          <w:rFonts w:asciiTheme="minorHAnsi" w:eastAsiaTheme="minorEastAsia" w:hAnsiTheme="minorHAnsi" w:cstheme="minorHAnsi"/>
          <w:b/>
          <w:kern w:val="24"/>
          <w:sz w:val="48"/>
          <w:szCs w:val="48"/>
          <w:u w:val="single"/>
        </w:rPr>
      </w:pPr>
      <w:bookmarkStart w:id="0" w:name="_GoBack"/>
      <w:bookmarkEnd w:id="0"/>
      <w:r w:rsidRPr="00221B39">
        <w:rPr>
          <w:rFonts w:asciiTheme="minorHAnsi" w:eastAsiaTheme="minorEastAsia" w:hAnsiTheme="minorHAnsi" w:cstheme="minorHAnsi"/>
          <w:b/>
          <w:kern w:val="24"/>
          <w:sz w:val="48"/>
          <w:szCs w:val="48"/>
          <w:u w:val="single"/>
        </w:rPr>
        <w:t>Scenario One</w:t>
      </w:r>
    </w:p>
    <w:p w:rsidR="00A073CB" w:rsidRPr="00221B39" w:rsidRDefault="00A073CB" w:rsidP="00A073CB">
      <w:pPr>
        <w:pStyle w:val="NormalWeb"/>
        <w:spacing w:before="96" w:beforeAutospacing="0" w:after="0" w:afterAutospacing="0"/>
        <w:jc w:val="center"/>
        <w:rPr>
          <w:rFonts w:asciiTheme="minorHAnsi" w:eastAsiaTheme="minorEastAsia" w:hAnsiTheme="minorHAnsi" w:cstheme="minorHAnsi"/>
          <w:kern w:val="24"/>
          <w:sz w:val="48"/>
          <w:szCs w:val="48"/>
        </w:rPr>
      </w:pPr>
    </w:p>
    <w:p w:rsidR="00A073CB" w:rsidRDefault="00A073CB" w:rsidP="00221B39">
      <w:pPr>
        <w:pStyle w:val="NormalWeb"/>
        <w:spacing w:before="96" w:beforeAutospacing="0" w:after="0" w:afterAutospacing="0"/>
        <w:rPr>
          <w:rFonts w:asciiTheme="minorHAnsi" w:eastAsiaTheme="minorEastAsia" w:hAnsiTheme="minorHAnsi" w:cstheme="minorHAnsi"/>
          <w:kern w:val="24"/>
          <w:sz w:val="48"/>
          <w:szCs w:val="48"/>
        </w:rPr>
      </w:pPr>
      <w:r w:rsidRPr="00221B39">
        <w:rPr>
          <w:rFonts w:asciiTheme="minorHAnsi" w:eastAsiaTheme="minorEastAsia" w:hAnsiTheme="minorHAnsi" w:cstheme="minorHAnsi"/>
          <w:kern w:val="24"/>
          <w:sz w:val="48"/>
          <w:szCs w:val="48"/>
        </w:rPr>
        <w:t>Intelligence is received from the control room regarding a recent stabbing.</w:t>
      </w:r>
      <w:r w:rsidR="00221B39">
        <w:rPr>
          <w:rFonts w:asciiTheme="minorHAnsi" w:hAnsiTheme="minorHAnsi" w:cstheme="minorHAnsi"/>
          <w:sz w:val="48"/>
          <w:szCs w:val="48"/>
        </w:rPr>
        <w:t xml:space="preserve"> </w:t>
      </w:r>
      <w:r w:rsidRPr="00221B39">
        <w:rPr>
          <w:rFonts w:asciiTheme="minorHAnsi" w:eastAsiaTheme="minorEastAsia" w:hAnsiTheme="minorHAnsi" w:cstheme="minorHAnsi"/>
          <w:kern w:val="24"/>
          <w:sz w:val="48"/>
          <w:szCs w:val="48"/>
        </w:rPr>
        <w:t>The victim describes the attacker as:</w:t>
      </w:r>
    </w:p>
    <w:p w:rsidR="00221B39" w:rsidRPr="00221B39" w:rsidRDefault="00221B39" w:rsidP="00221B39">
      <w:pPr>
        <w:pStyle w:val="NormalWeb"/>
        <w:spacing w:before="96" w:beforeAutospacing="0" w:after="0" w:afterAutospacing="0"/>
        <w:rPr>
          <w:rFonts w:asciiTheme="minorHAnsi" w:hAnsiTheme="minorHAnsi" w:cstheme="minorHAnsi"/>
          <w:sz w:val="48"/>
          <w:szCs w:val="48"/>
        </w:rPr>
      </w:pPr>
    </w:p>
    <w:p w:rsidR="00A073CB" w:rsidRPr="00221B39" w:rsidRDefault="00A073CB" w:rsidP="00221B39">
      <w:pPr>
        <w:pStyle w:val="ListParagraph"/>
        <w:numPr>
          <w:ilvl w:val="0"/>
          <w:numId w:val="1"/>
        </w:numPr>
        <w:rPr>
          <w:rFonts w:asciiTheme="minorHAnsi" w:hAnsiTheme="minorHAnsi" w:cstheme="minorHAnsi"/>
          <w:color w:val="0070C0"/>
          <w:sz w:val="48"/>
          <w:szCs w:val="48"/>
        </w:rPr>
      </w:pPr>
      <w:r w:rsidRPr="00221B39">
        <w:rPr>
          <w:rFonts w:asciiTheme="minorHAnsi" w:eastAsiaTheme="minorEastAsia" w:hAnsiTheme="minorHAnsi" w:cstheme="minorHAnsi"/>
          <w:color w:val="0070C0"/>
          <w:kern w:val="24"/>
          <w:sz w:val="48"/>
          <w:szCs w:val="48"/>
        </w:rPr>
        <w:t>White</w:t>
      </w:r>
    </w:p>
    <w:p w:rsidR="00A073CB" w:rsidRPr="00221B39" w:rsidRDefault="00A073CB" w:rsidP="00221B39">
      <w:pPr>
        <w:pStyle w:val="ListParagraph"/>
        <w:numPr>
          <w:ilvl w:val="0"/>
          <w:numId w:val="1"/>
        </w:numPr>
        <w:rPr>
          <w:rFonts w:asciiTheme="minorHAnsi" w:hAnsiTheme="minorHAnsi" w:cstheme="minorHAnsi"/>
          <w:color w:val="0070C0"/>
          <w:sz w:val="48"/>
          <w:szCs w:val="48"/>
        </w:rPr>
      </w:pPr>
      <w:r w:rsidRPr="00221B39">
        <w:rPr>
          <w:rFonts w:asciiTheme="minorHAnsi" w:eastAsiaTheme="minorEastAsia" w:hAnsiTheme="minorHAnsi" w:cstheme="minorHAnsi"/>
          <w:color w:val="0070C0"/>
          <w:kern w:val="24"/>
          <w:sz w:val="48"/>
          <w:szCs w:val="48"/>
        </w:rPr>
        <w:t>Tall</w:t>
      </w:r>
    </w:p>
    <w:p w:rsidR="00A073CB" w:rsidRPr="00221B39" w:rsidRDefault="00A073CB" w:rsidP="00221B39">
      <w:pPr>
        <w:pStyle w:val="ListParagraph"/>
        <w:numPr>
          <w:ilvl w:val="0"/>
          <w:numId w:val="1"/>
        </w:numPr>
        <w:rPr>
          <w:rFonts w:asciiTheme="minorHAnsi" w:hAnsiTheme="minorHAnsi" w:cstheme="minorHAnsi"/>
          <w:color w:val="0070C0"/>
          <w:sz w:val="48"/>
          <w:szCs w:val="48"/>
        </w:rPr>
      </w:pPr>
      <w:r w:rsidRPr="00221B39">
        <w:rPr>
          <w:rFonts w:asciiTheme="minorHAnsi" w:eastAsiaTheme="minorEastAsia" w:hAnsiTheme="minorHAnsi" w:cstheme="minorHAnsi"/>
          <w:color w:val="0070C0"/>
          <w:kern w:val="24"/>
          <w:sz w:val="48"/>
          <w:szCs w:val="48"/>
        </w:rPr>
        <w:t>Long hair, black in colour</w:t>
      </w:r>
    </w:p>
    <w:p w:rsidR="00A073CB" w:rsidRPr="00221B39" w:rsidRDefault="00A073CB" w:rsidP="00221B39">
      <w:pPr>
        <w:pStyle w:val="ListParagraph"/>
        <w:numPr>
          <w:ilvl w:val="0"/>
          <w:numId w:val="1"/>
        </w:numPr>
        <w:rPr>
          <w:rFonts w:asciiTheme="minorHAnsi" w:hAnsiTheme="minorHAnsi" w:cstheme="minorHAnsi"/>
          <w:color w:val="0070C0"/>
          <w:sz w:val="48"/>
          <w:szCs w:val="48"/>
        </w:rPr>
      </w:pPr>
      <w:r w:rsidRPr="00221B39">
        <w:rPr>
          <w:rFonts w:asciiTheme="minorHAnsi" w:eastAsiaTheme="minorEastAsia" w:hAnsiTheme="minorHAnsi" w:cstheme="minorHAnsi"/>
          <w:color w:val="0070C0"/>
          <w:kern w:val="24"/>
          <w:sz w:val="48"/>
          <w:szCs w:val="48"/>
        </w:rPr>
        <w:t>Wearing a green jumper with a diamond shaped pattern on it, jeans and red trainers</w:t>
      </w:r>
    </w:p>
    <w:p w:rsidR="00221B39" w:rsidRPr="00221B39" w:rsidRDefault="00221B39" w:rsidP="00221B39">
      <w:pPr>
        <w:pStyle w:val="ListParagraph"/>
        <w:rPr>
          <w:rFonts w:asciiTheme="minorHAnsi" w:hAnsiTheme="minorHAnsi" w:cstheme="minorHAnsi"/>
          <w:color w:val="0070C0"/>
          <w:sz w:val="48"/>
          <w:szCs w:val="48"/>
        </w:rPr>
      </w:pPr>
    </w:p>
    <w:p w:rsidR="00A073CB" w:rsidRPr="00221B39" w:rsidRDefault="00A073CB" w:rsidP="00221B39">
      <w:pPr>
        <w:pStyle w:val="NormalWeb"/>
        <w:spacing w:before="96" w:beforeAutospacing="0" w:after="0" w:afterAutospacing="0"/>
        <w:rPr>
          <w:rFonts w:asciiTheme="minorHAnsi" w:hAnsiTheme="minorHAnsi" w:cstheme="minorHAnsi"/>
          <w:sz w:val="48"/>
          <w:szCs w:val="48"/>
        </w:rPr>
      </w:pPr>
      <w:r w:rsidRPr="00221B39">
        <w:rPr>
          <w:rFonts w:asciiTheme="minorHAnsi" w:eastAsiaTheme="minorEastAsia" w:hAnsiTheme="minorHAnsi" w:cstheme="minorHAnsi"/>
          <w:kern w:val="24"/>
          <w:sz w:val="48"/>
          <w:szCs w:val="48"/>
        </w:rPr>
        <w:t xml:space="preserve">The stabbing took place </w:t>
      </w:r>
      <w:r w:rsidRPr="00221B39">
        <w:rPr>
          <w:rFonts w:asciiTheme="minorHAnsi" w:eastAsiaTheme="minorEastAsia" w:hAnsiTheme="minorHAnsi" w:cstheme="minorHAnsi"/>
          <w:bCs/>
          <w:kern w:val="24"/>
          <w:sz w:val="48"/>
          <w:szCs w:val="48"/>
        </w:rPr>
        <w:t>five minutes ago</w:t>
      </w:r>
      <w:r w:rsidRPr="00221B39">
        <w:rPr>
          <w:rFonts w:asciiTheme="minorHAnsi" w:eastAsiaTheme="minorEastAsia" w:hAnsiTheme="minorHAnsi" w:cstheme="minorHAnsi"/>
          <w:kern w:val="24"/>
          <w:sz w:val="48"/>
          <w:szCs w:val="48"/>
        </w:rPr>
        <w:t xml:space="preserve"> and the suspect ran away in your direction carrying a knife.</w:t>
      </w:r>
      <w:r w:rsidR="00221B39">
        <w:rPr>
          <w:rFonts w:asciiTheme="minorHAnsi" w:hAnsiTheme="minorHAnsi" w:cstheme="minorHAnsi"/>
          <w:sz w:val="48"/>
          <w:szCs w:val="48"/>
        </w:rPr>
        <w:t xml:space="preserve">  </w:t>
      </w:r>
      <w:r w:rsidRPr="00221B39">
        <w:rPr>
          <w:rFonts w:asciiTheme="minorHAnsi" w:eastAsiaTheme="minorEastAsia" w:hAnsiTheme="minorHAnsi" w:cstheme="minorHAnsi"/>
          <w:kern w:val="24"/>
          <w:sz w:val="48"/>
          <w:szCs w:val="48"/>
        </w:rPr>
        <w:t xml:space="preserve">You see a man </w:t>
      </w:r>
      <w:r w:rsidRPr="00221B39">
        <w:rPr>
          <w:rFonts w:asciiTheme="minorHAnsi" w:eastAsiaTheme="minorEastAsia" w:hAnsiTheme="minorHAnsi" w:cstheme="minorHAnsi"/>
          <w:bCs/>
          <w:kern w:val="24"/>
          <w:sz w:val="48"/>
          <w:szCs w:val="48"/>
        </w:rPr>
        <w:t>totally fitting the description</w:t>
      </w:r>
      <w:r w:rsidRPr="00221B39">
        <w:rPr>
          <w:rFonts w:asciiTheme="minorHAnsi" w:eastAsiaTheme="minorEastAsia" w:hAnsiTheme="minorHAnsi" w:cstheme="minorHAnsi"/>
          <w:kern w:val="24"/>
          <w:sz w:val="48"/>
          <w:szCs w:val="48"/>
        </w:rPr>
        <w:t xml:space="preserve"> hurrying towards you.</w:t>
      </w:r>
    </w:p>
    <w:p w:rsidR="00A073CB" w:rsidRPr="00A073CB" w:rsidRDefault="00A073CB" w:rsidP="00A073CB">
      <w:pPr>
        <w:pStyle w:val="NormalWeb"/>
        <w:spacing w:before="96" w:beforeAutospacing="0" w:after="0" w:afterAutospacing="0"/>
        <w:jc w:val="center"/>
        <w:rPr>
          <w:rFonts w:asciiTheme="minorHAnsi" w:eastAsiaTheme="minorEastAsia" w:hAnsiTheme="minorHAnsi" w:cstheme="minorHAnsi"/>
          <w:color w:val="002060"/>
          <w:kern w:val="24"/>
          <w:sz w:val="56"/>
          <w:szCs w:val="56"/>
        </w:rPr>
      </w:pPr>
    </w:p>
    <w:p w:rsidR="00A073CB" w:rsidRPr="00A073CB" w:rsidRDefault="00221B39" w:rsidP="00A073CB">
      <w:pPr>
        <w:pStyle w:val="NormalWeb"/>
        <w:spacing w:before="96" w:beforeAutospacing="0" w:after="0" w:afterAutospacing="0"/>
        <w:jc w:val="center"/>
        <w:rPr>
          <w:rFonts w:asciiTheme="minorHAnsi" w:eastAsiaTheme="minorEastAsia" w:hAnsiTheme="minorHAnsi" w:cstheme="minorHAnsi"/>
          <w:color w:val="002060"/>
          <w:kern w:val="24"/>
          <w:sz w:val="56"/>
          <w:szCs w:val="56"/>
        </w:rPr>
      </w:pPr>
      <w:r w:rsidRPr="00221B39">
        <w:rPr>
          <w:rFonts w:asciiTheme="minorHAnsi" w:eastAsiaTheme="minorEastAsia" w:hAnsiTheme="minorHAnsi" w:cstheme="minorHAnsi"/>
          <w:noProof/>
          <w:color w:val="002060"/>
          <w:kern w:val="24"/>
          <w:sz w:val="56"/>
          <w:szCs w:val="56"/>
        </w:rPr>
        <w:drawing>
          <wp:inline distT="0" distB="0" distL="0" distR="0" wp14:anchorId="0436FAB0" wp14:editId="2EEE7B6D">
            <wp:extent cx="1430653" cy="1368152"/>
            <wp:effectExtent l="0" t="0" r="0" b="381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pic:cNvPicPr>
                  </pic:nvPicPr>
                  <pic:blipFill rotWithShape="1">
                    <a:blip r:embed="rId7"/>
                    <a:srcRect l="14469" t="7469" r="16737"/>
                    <a:stretch/>
                  </pic:blipFill>
                  <pic:spPr>
                    <a:xfrm>
                      <a:off x="0" y="0"/>
                      <a:ext cx="1430653" cy="1368152"/>
                    </a:xfrm>
                    <a:prstGeom prst="rect">
                      <a:avLst/>
                    </a:prstGeom>
                  </pic:spPr>
                </pic:pic>
              </a:graphicData>
            </a:graphic>
          </wp:inline>
        </w:drawing>
      </w:r>
    </w:p>
    <w:p w:rsidR="00A073CB" w:rsidRPr="00221B39" w:rsidRDefault="00A073CB" w:rsidP="00221B39">
      <w:pPr>
        <w:spacing w:before="134" w:after="0" w:line="240" w:lineRule="auto"/>
        <w:jc w:val="center"/>
        <w:rPr>
          <w:rFonts w:eastAsiaTheme="minorEastAsia" w:cstheme="minorHAnsi"/>
          <w:b/>
          <w:kern w:val="24"/>
          <w:position w:val="1"/>
          <w:sz w:val="48"/>
          <w:szCs w:val="48"/>
          <w:u w:val="single"/>
          <w:lang w:eastAsia="en-GB"/>
        </w:rPr>
      </w:pPr>
      <w:r w:rsidRPr="00221B39">
        <w:rPr>
          <w:rFonts w:eastAsiaTheme="minorEastAsia" w:cstheme="minorHAnsi"/>
          <w:b/>
          <w:kern w:val="24"/>
          <w:position w:val="1"/>
          <w:sz w:val="48"/>
          <w:szCs w:val="48"/>
          <w:u w:val="single"/>
          <w:lang w:eastAsia="en-GB"/>
        </w:rPr>
        <w:lastRenderedPageBreak/>
        <w:t>Scenario Two</w:t>
      </w:r>
    </w:p>
    <w:p w:rsidR="00A073CB" w:rsidRPr="00221B39" w:rsidRDefault="00A073CB" w:rsidP="00221B39">
      <w:pPr>
        <w:spacing w:before="134" w:after="0" w:line="240" w:lineRule="auto"/>
        <w:rPr>
          <w:rFonts w:eastAsiaTheme="minorEastAsia" w:cstheme="minorHAnsi"/>
          <w:kern w:val="24"/>
          <w:position w:val="1"/>
          <w:sz w:val="48"/>
          <w:szCs w:val="48"/>
          <w:lang w:eastAsia="en-GB"/>
        </w:rPr>
      </w:pPr>
    </w:p>
    <w:p w:rsidR="00A073CB" w:rsidRPr="00221B39" w:rsidRDefault="00A073CB" w:rsidP="00221B39">
      <w:pPr>
        <w:spacing w:before="134" w:after="0" w:line="240" w:lineRule="auto"/>
        <w:rPr>
          <w:rFonts w:eastAsia="Times New Roman" w:cstheme="minorHAnsi"/>
          <w:sz w:val="48"/>
          <w:szCs w:val="48"/>
          <w:lang w:eastAsia="en-GB"/>
        </w:rPr>
      </w:pPr>
      <w:r w:rsidRPr="00221B39">
        <w:rPr>
          <w:rFonts w:eastAsiaTheme="minorEastAsia" w:cstheme="minorHAnsi"/>
          <w:kern w:val="24"/>
          <w:position w:val="1"/>
          <w:sz w:val="48"/>
          <w:szCs w:val="48"/>
          <w:lang w:eastAsia="en-GB"/>
        </w:rPr>
        <w:t>Two officers are in uniform in a market.</w:t>
      </w:r>
    </w:p>
    <w:p w:rsidR="00A073CB" w:rsidRPr="00221B39" w:rsidRDefault="00A073CB" w:rsidP="00221B39">
      <w:pPr>
        <w:spacing w:before="134" w:after="0" w:line="240" w:lineRule="auto"/>
        <w:rPr>
          <w:rFonts w:eastAsia="Times New Roman" w:cstheme="minorHAnsi"/>
          <w:sz w:val="48"/>
          <w:szCs w:val="48"/>
          <w:lang w:eastAsia="en-GB"/>
        </w:rPr>
      </w:pPr>
      <w:r w:rsidRPr="00221B39">
        <w:rPr>
          <w:rFonts w:eastAsiaTheme="minorEastAsia" w:cstheme="minorHAnsi"/>
          <w:kern w:val="24"/>
          <w:position w:val="1"/>
          <w:sz w:val="48"/>
          <w:szCs w:val="48"/>
          <w:lang w:eastAsia="en-GB"/>
        </w:rPr>
        <w:t>One officer sees a man approach a stall selling mobile phones, take something from the stall and move away. He notifies his colleague and gives a description of the suspect. He did not see what was taken.</w:t>
      </w:r>
    </w:p>
    <w:p w:rsidR="00A073CB" w:rsidRPr="00221B39" w:rsidRDefault="00A073CB" w:rsidP="00221B39">
      <w:pPr>
        <w:spacing w:before="134" w:after="0" w:line="240" w:lineRule="auto"/>
        <w:rPr>
          <w:rFonts w:eastAsia="Times New Roman" w:cstheme="minorHAnsi"/>
          <w:sz w:val="48"/>
          <w:szCs w:val="48"/>
          <w:lang w:eastAsia="en-GB"/>
        </w:rPr>
      </w:pPr>
      <w:r w:rsidRPr="00221B39">
        <w:rPr>
          <w:rFonts w:eastAsiaTheme="minorEastAsia" w:cstheme="minorHAnsi"/>
          <w:kern w:val="24"/>
          <w:position w:val="1"/>
          <w:sz w:val="48"/>
          <w:szCs w:val="48"/>
          <w:lang w:eastAsia="en-GB"/>
        </w:rPr>
        <w:t>The second officer identifies the suspect and intercepts him two minutes after the event.</w:t>
      </w:r>
    </w:p>
    <w:p w:rsidR="00A073CB" w:rsidRPr="00A073CB" w:rsidRDefault="00A073CB" w:rsidP="00A073CB">
      <w:pPr>
        <w:pStyle w:val="NormalWeb"/>
        <w:spacing w:before="96" w:beforeAutospacing="0" w:after="0" w:afterAutospacing="0"/>
        <w:jc w:val="center"/>
        <w:rPr>
          <w:rFonts w:asciiTheme="minorHAnsi" w:eastAsiaTheme="minorEastAsia" w:hAnsiTheme="minorHAnsi" w:cstheme="minorHAnsi"/>
          <w:color w:val="002060"/>
          <w:kern w:val="24"/>
          <w:sz w:val="56"/>
          <w:szCs w:val="56"/>
        </w:rPr>
      </w:pPr>
    </w:p>
    <w:p w:rsidR="00A073CB" w:rsidRPr="00A073CB" w:rsidRDefault="00221B39" w:rsidP="00A073CB">
      <w:pPr>
        <w:pStyle w:val="NormalWeb"/>
        <w:spacing w:before="96" w:beforeAutospacing="0" w:after="0" w:afterAutospacing="0"/>
        <w:jc w:val="center"/>
        <w:rPr>
          <w:rFonts w:asciiTheme="minorHAnsi" w:hAnsiTheme="minorHAnsi" w:cstheme="minorHAnsi"/>
          <w:sz w:val="56"/>
          <w:szCs w:val="56"/>
        </w:rPr>
      </w:pPr>
      <w:r w:rsidRPr="00221B39">
        <w:rPr>
          <w:rFonts w:asciiTheme="minorHAnsi" w:hAnsiTheme="minorHAnsi" w:cstheme="minorHAnsi"/>
          <w:noProof/>
          <w:sz w:val="56"/>
          <w:szCs w:val="56"/>
        </w:rPr>
        <w:drawing>
          <wp:inline distT="0" distB="0" distL="0" distR="0" wp14:anchorId="0DBE5769" wp14:editId="2645B676">
            <wp:extent cx="5731510" cy="2051685"/>
            <wp:effectExtent l="0" t="0" r="2540" b="5715"/>
            <wp:docPr id="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pic:cNvPicPr>
                  </pic:nvPicPr>
                  <pic:blipFill rotWithShape="1">
                    <a:blip r:embed="rId8"/>
                    <a:srcRect b="15290"/>
                    <a:stretch/>
                  </pic:blipFill>
                  <pic:spPr>
                    <a:xfrm>
                      <a:off x="0" y="0"/>
                      <a:ext cx="5731510" cy="2051685"/>
                    </a:xfrm>
                    <a:prstGeom prst="rect">
                      <a:avLst/>
                    </a:prstGeom>
                  </pic:spPr>
                </pic:pic>
              </a:graphicData>
            </a:graphic>
          </wp:inline>
        </w:drawing>
      </w:r>
    </w:p>
    <w:p w:rsidR="00B42F2E" w:rsidRPr="00A073CB" w:rsidRDefault="0001265F" w:rsidP="00A073CB">
      <w:pPr>
        <w:jc w:val="center"/>
        <w:rPr>
          <w:rFonts w:cstheme="minorHAnsi"/>
          <w:sz w:val="56"/>
          <w:szCs w:val="56"/>
        </w:rPr>
      </w:pPr>
    </w:p>
    <w:p w:rsidR="00A073CB" w:rsidRPr="00A073CB" w:rsidRDefault="00A073CB" w:rsidP="00A073CB">
      <w:pPr>
        <w:jc w:val="center"/>
        <w:rPr>
          <w:rFonts w:cstheme="minorHAnsi"/>
          <w:sz w:val="56"/>
          <w:szCs w:val="56"/>
        </w:rPr>
      </w:pPr>
    </w:p>
    <w:p w:rsidR="00A073CB" w:rsidRPr="00A073CB" w:rsidRDefault="00A073CB" w:rsidP="00A073CB">
      <w:pPr>
        <w:jc w:val="center"/>
        <w:rPr>
          <w:rFonts w:cstheme="minorHAnsi"/>
          <w:sz w:val="56"/>
          <w:szCs w:val="56"/>
        </w:rPr>
      </w:pPr>
    </w:p>
    <w:p w:rsidR="00A073CB" w:rsidRPr="004E0BE4" w:rsidRDefault="00A073CB" w:rsidP="004E0BE4">
      <w:pPr>
        <w:spacing w:before="134" w:after="0" w:line="240" w:lineRule="auto"/>
        <w:jc w:val="center"/>
        <w:rPr>
          <w:rFonts w:eastAsiaTheme="minorEastAsia" w:cstheme="minorHAnsi"/>
          <w:b/>
          <w:kern w:val="24"/>
          <w:position w:val="1"/>
          <w:sz w:val="48"/>
          <w:szCs w:val="48"/>
          <w:u w:val="single"/>
          <w:lang w:eastAsia="en-GB"/>
        </w:rPr>
      </w:pPr>
      <w:r w:rsidRPr="004E0BE4">
        <w:rPr>
          <w:rFonts w:eastAsiaTheme="minorEastAsia" w:cstheme="minorHAnsi"/>
          <w:b/>
          <w:kern w:val="24"/>
          <w:position w:val="1"/>
          <w:sz w:val="48"/>
          <w:szCs w:val="48"/>
          <w:u w:val="single"/>
          <w:lang w:eastAsia="en-GB"/>
        </w:rPr>
        <w:lastRenderedPageBreak/>
        <w:t>Scenario Three</w:t>
      </w:r>
    </w:p>
    <w:p w:rsidR="00A073CB" w:rsidRPr="004E0BE4" w:rsidRDefault="00A073CB" w:rsidP="00A073CB">
      <w:pPr>
        <w:spacing w:before="134" w:after="0" w:line="240" w:lineRule="auto"/>
        <w:jc w:val="center"/>
        <w:rPr>
          <w:rFonts w:eastAsiaTheme="minorEastAsia" w:cstheme="minorHAnsi"/>
          <w:color w:val="002060"/>
          <w:kern w:val="24"/>
          <w:position w:val="1"/>
          <w:sz w:val="48"/>
          <w:szCs w:val="48"/>
          <w:lang w:eastAsia="en-GB"/>
        </w:rPr>
      </w:pPr>
    </w:p>
    <w:p w:rsidR="00221B39" w:rsidRPr="004E0BE4" w:rsidRDefault="00A073CB" w:rsidP="00221B39">
      <w:pPr>
        <w:spacing w:before="134" w:after="0" w:line="240" w:lineRule="auto"/>
        <w:rPr>
          <w:rFonts w:eastAsiaTheme="minorEastAsia" w:cstheme="minorHAnsi"/>
          <w:kern w:val="24"/>
          <w:position w:val="1"/>
          <w:sz w:val="48"/>
          <w:szCs w:val="48"/>
          <w:lang w:eastAsia="en-GB"/>
        </w:rPr>
      </w:pPr>
      <w:r w:rsidRPr="004E0BE4">
        <w:rPr>
          <w:rFonts w:eastAsiaTheme="minorEastAsia" w:cstheme="minorHAnsi"/>
          <w:kern w:val="24"/>
          <w:position w:val="1"/>
          <w:sz w:val="48"/>
          <w:szCs w:val="48"/>
          <w:lang w:eastAsia="en-GB"/>
        </w:rPr>
        <w:t xml:space="preserve">In a residential area at midnight, two officers see a man walk into the drive of a house and approach a side window. </w:t>
      </w:r>
    </w:p>
    <w:p w:rsidR="00221B39" w:rsidRPr="004E0BE4" w:rsidRDefault="00221B39" w:rsidP="00221B39">
      <w:pPr>
        <w:spacing w:before="134" w:after="0" w:line="240" w:lineRule="auto"/>
        <w:rPr>
          <w:rFonts w:eastAsiaTheme="minorEastAsia" w:cstheme="minorHAnsi"/>
          <w:kern w:val="24"/>
          <w:position w:val="1"/>
          <w:sz w:val="48"/>
          <w:szCs w:val="48"/>
          <w:lang w:eastAsia="en-GB"/>
        </w:rPr>
      </w:pPr>
    </w:p>
    <w:p w:rsidR="00221B39" w:rsidRPr="004E0BE4" w:rsidRDefault="00A073CB" w:rsidP="00221B39">
      <w:pPr>
        <w:spacing w:before="134" w:after="0" w:line="240" w:lineRule="auto"/>
        <w:rPr>
          <w:rFonts w:eastAsiaTheme="minorEastAsia" w:cstheme="minorHAnsi"/>
          <w:kern w:val="24"/>
          <w:position w:val="1"/>
          <w:sz w:val="48"/>
          <w:szCs w:val="48"/>
          <w:lang w:eastAsia="en-GB"/>
        </w:rPr>
      </w:pPr>
      <w:r w:rsidRPr="004E0BE4">
        <w:rPr>
          <w:rFonts w:eastAsiaTheme="minorEastAsia" w:cstheme="minorHAnsi"/>
          <w:kern w:val="24"/>
          <w:position w:val="1"/>
          <w:sz w:val="48"/>
          <w:szCs w:val="48"/>
          <w:lang w:eastAsia="en-GB"/>
        </w:rPr>
        <w:t xml:space="preserve">Taking something from his pocket he appears to be attempting to lever open a side window. </w:t>
      </w:r>
    </w:p>
    <w:p w:rsidR="00221B39" w:rsidRPr="004E0BE4" w:rsidRDefault="00221B39" w:rsidP="00221B39">
      <w:pPr>
        <w:spacing w:before="134" w:after="0" w:line="240" w:lineRule="auto"/>
        <w:rPr>
          <w:rFonts w:eastAsiaTheme="minorEastAsia" w:cstheme="minorHAnsi"/>
          <w:kern w:val="24"/>
          <w:position w:val="1"/>
          <w:sz w:val="48"/>
          <w:szCs w:val="48"/>
          <w:lang w:eastAsia="en-GB"/>
        </w:rPr>
      </w:pPr>
    </w:p>
    <w:p w:rsidR="00221B39" w:rsidRPr="004E0BE4" w:rsidRDefault="00A073CB" w:rsidP="00221B39">
      <w:pPr>
        <w:spacing w:before="134" w:after="0" w:line="240" w:lineRule="auto"/>
        <w:rPr>
          <w:rFonts w:eastAsiaTheme="minorEastAsia" w:cstheme="minorHAnsi"/>
          <w:kern w:val="24"/>
          <w:position w:val="1"/>
          <w:sz w:val="48"/>
          <w:szCs w:val="48"/>
          <w:lang w:eastAsia="en-GB"/>
        </w:rPr>
      </w:pPr>
      <w:r w:rsidRPr="004E0BE4">
        <w:rPr>
          <w:rFonts w:eastAsiaTheme="minorEastAsia" w:cstheme="minorHAnsi"/>
          <w:kern w:val="24"/>
          <w:position w:val="1"/>
          <w:sz w:val="48"/>
          <w:szCs w:val="48"/>
          <w:lang w:eastAsia="en-GB"/>
        </w:rPr>
        <w:t xml:space="preserve">The police start the car and drive it up to the house, and hearing the noise of the engine, the man replaces the object in his pocket and starts to walk away. </w:t>
      </w:r>
    </w:p>
    <w:p w:rsidR="00221B39" w:rsidRPr="004E0BE4" w:rsidRDefault="00221B39" w:rsidP="00221B39">
      <w:pPr>
        <w:spacing w:before="134" w:after="0" w:line="240" w:lineRule="auto"/>
        <w:rPr>
          <w:rFonts w:eastAsiaTheme="minorEastAsia" w:cstheme="minorHAnsi"/>
          <w:kern w:val="24"/>
          <w:position w:val="1"/>
          <w:sz w:val="48"/>
          <w:szCs w:val="48"/>
          <w:lang w:eastAsia="en-GB"/>
        </w:rPr>
      </w:pPr>
    </w:p>
    <w:p w:rsidR="00A073CB" w:rsidRPr="004E0BE4" w:rsidRDefault="00A073CB" w:rsidP="00221B39">
      <w:pPr>
        <w:spacing w:before="134" w:after="0" w:line="240" w:lineRule="auto"/>
        <w:rPr>
          <w:rFonts w:eastAsiaTheme="minorEastAsia" w:cstheme="minorHAnsi"/>
          <w:kern w:val="24"/>
          <w:position w:val="1"/>
          <w:sz w:val="48"/>
          <w:szCs w:val="48"/>
          <w:lang w:eastAsia="en-GB"/>
        </w:rPr>
      </w:pPr>
      <w:r w:rsidRPr="004E0BE4">
        <w:rPr>
          <w:rFonts w:eastAsiaTheme="minorEastAsia" w:cstheme="minorHAnsi"/>
          <w:kern w:val="24"/>
          <w:position w:val="1"/>
          <w:sz w:val="48"/>
          <w:szCs w:val="48"/>
          <w:lang w:eastAsia="en-GB"/>
        </w:rPr>
        <w:t>When asked, he admits that he does not live in the house. He will not answer any further questions.</w:t>
      </w:r>
    </w:p>
    <w:p w:rsidR="00A073CB" w:rsidRPr="00A073CB" w:rsidRDefault="00A073CB" w:rsidP="00A073CB">
      <w:pPr>
        <w:spacing w:before="134" w:after="0" w:line="240" w:lineRule="auto"/>
        <w:jc w:val="center"/>
        <w:rPr>
          <w:rFonts w:eastAsiaTheme="minorEastAsia" w:cstheme="minorHAnsi"/>
          <w:color w:val="002060"/>
          <w:kern w:val="24"/>
          <w:position w:val="1"/>
          <w:sz w:val="56"/>
          <w:szCs w:val="56"/>
          <w:lang w:eastAsia="en-GB"/>
        </w:rPr>
      </w:pPr>
    </w:p>
    <w:p w:rsidR="00A073CB" w:rsidRPr="00A073CB" w:rsidRDefault="00A073CB" w:rsidP="00A073CB">
      <w:pPr>
        <w:spacing w:before="134" w:after="0" w:line="240" w:lineRule="auto"/>
        <w:jc w:val="center"/>
        <w:rPr>
          <w:rFonts w:eastAsiaTheme="minorEastAsia" w:cstheme="minorHAnsi"/>
          <w:color w:val="002060"/>
          <w:kern w:val="24"/>
          <w:position w:val="1"/>
          <w:sz w:val="56"/>
          <w:szCs w:val="56"/>
          <w:lang w:eastAsia="en-GB"/>
        </w:rPr>
      </w:pPr>
    </w:p>
    <w:p w:rsidR="00A073CB" w:rsidRPr="004E0BE4" w:rsidRDefault="00221B39" w:rsidP="004E0BE4">
      <w:pPr>
        <w:spacing w:before="134" w:after="0" w:line="240" w:lineRule="auto"/>
        <w:jc w:val="center"/>
        <w:rPr>
          <w:rFonts w:eastAsiaTheme="minorEastAsia" w:cstheme="minorHAnsi"/>
          <w:b/>
          <w:kern w:val="24"/>
          <w:position w:val="1"/>
          <w:sz w:val="48"/>
          <w:szCs w:val="48"/>
          <w:u w:val="single"/>
          <w:lang w:eastAsia="en-GB"/>
        </w:rPr>
      </w:pPr>
      <w:r w:rsidRPr="004E0BE4">
        <w:rPr>
          <w:rFonts w:eastAsiaTheme="minorEastAsia" w:cstheme="minorHAnsi"/>
          <w:b/>
          <w:kern w:val="24"/>
          <w:position w:val="1"/>
          <w:sz w:val="48"/>
          <w:szCs w:val="48"/>
          <w:u w:val="single"/>
          <w:lang w:eastAsia="en-GB"/>
        </w:rPr>
        <w:lastRenderedPageBreak/>
        <w:t>S</w:t>
      </w:r>
      <w:r w:rsidR="00A073CB" w:rsidRPr="004E0BE4">
        <w:rPr>
          <w:rFonts w:eastAsiaTheme="minorEastAsia" w:cstheme="minorHAnsi"/>
          <w:b/>
          <w:kern w:val="24"/>
          <w:position w:val="1"/>
          <w:sz w:val="48"/>
          <w:szCs w:val="48"/>
          <w:u w:val="single"/>
          <w:lang w:eastAsia="en-GB"/>
        </w:rPr>
        <w:t>cenario Four</w:t>
      </w:r>
    </w:p>
    <w:p w:rsidR="00A073CB" w:rsidRPr="004E0BE4" w:rsidRDefault="00A073CB" w:rsidP="00A073CB">
      <w:pPr>
        <w:spacing w:before="134" w:after="0" w:line="240" w:lineRule="auto"/>
        <w:jc w:val="center"/>
        <w:rPr>
          <w:rFonts w:eastAsiaTheme="minorEastAsia" w:cstheme="minorHAnsi"/>
          <w:kern w:val="24"/>
          <w:position w:val="1"/>
          <w:sz w:val="56"/>
          <w:szCs w:val="56"/>
          <w:lang w:eastAsia="en-GB"/>
        </w:rPr>
      </w:pPr>
    </w:p>
    <w:p w:rsidR="004E0BE4" w:rsidRPr="004E0BE4" w:rsidRDefault="00A073CB" w:rsidP="00221B39">
      <w:pPr>
        <w:spacing w:before="134" w:after="0" w:line="240" w:lineRule="auto"/>
        <w:rPr>
          <w:rFonts w:eastAsiaTheme="minorEastAsia" w:cstheme="minorHAnsi"/>
          <w:kern w:val="24"/>
          <w:position w:val="1"/>
          <w:sz w:val="48"/>
          <w:szCs w:val="48"/>
          <w:lang w:eastAsia="en-GB"/>
        </w:rPr>
      </w:pPr>
      <w:r w:rsidRPr="004E0BE4">
        <w:rPr>
          <w:rFonts w:eastAsiaTheme="minorEastAsia" w:cstheme="minorHAnsi"/>
          <w:kern w:val="24"/>
          <w:position w:val="1"/>
          <w:sz w:val="48"/>
          <w:szCs w:val="48"/>
          <w:lang w:eastAsia="en-GB"/>
        </w:rPr>
        <w:t xml:space="preserve">A group of youths are seen at a known drug dealing area. </w:t>
      </w:r>
    </w:p>
    <w:p w:rsidR="004E0BE4" w:rsidRPr="004E0BE4" w:rsidRDefault="004E0BE4" w:rsidP="00221B39">
      <w:pPr>
        <w:spacing w:before="134" w:after="0" w:line="240" w:lineRule="auto"/>
        <w:rPr>
          <w:rFonts w:eastAsiaTheme="minorEastAsia" w:cstheme="minorHAnsi"/>
          <w:kern w:val="24"/>
          <w:position w:val="1"/>
          <w:sz w:val="48"/>
          <w:szCs w:val="48"/>
          <w:lang w:eastAsia="en-GB"/>
        </w:rPr>
      </w:pPr>
    </w:p>
    <w:p w:rsidR="004E0BE4" w:rsidRPr="004E0BE4" w:rsidRDefault="00A073CB" w:rsidP="00221B39">
      <w:pPr>
        <w:spacing w:before="134" w:after="0" w:line="240" w:lineRule="auto"/>
        <w:rPr>
          <w:rFonts w:eastAsiaTheme="minorEastAsia" w:cstheme="minorHAnsi"/>
          <w:kern w:val="24"/>
          <w:position w:val="1"/>
          <w:sz w:val="48"/>
          <w:szCs w:val="48"/>
          <w:lang w:eastAsia="en-GB"/>
        </w:rPr>
      </w:pPr>
      <w:r w:rsidRPr="004E0BE4">
        <w:rPr>
          <w:rFonts w:eastAsiaTheme="minorEastAsia" w:cstheme="minorHAnsi"/>
          <w:kern w:val="24"/>
          <w:position w:val="1"/>
          <w:sz w:val="48"/>
          <w:szCs w:val="48"/>
          <w:lang w:eastAsia="en-GB"/>
        </w:rPr>
        <w:t xml:space="preserve">As the police officers approach one of the young men puts something into his pocket. </w:t>
      </w:r>
    </w:p>
    <w:p w:rsidR="004E0BE4" w:rsidRPr="004E0BE4" w:rsidRDefault="004E0BE4" w:rsidP="00221B39">
      <w:pPr>
        <w:spacing w:before="134" w:after="0" w:line="240" w:lineRule="auto"/>
        <w:rPr>
          <w:rFonts w:eastAsiaTheme="minorEastAsia" w:cstheme="minorHAnsi"/>
          <w:kern w:val="24"/>
          <w:position w:val="1"/>
          <w:sz w:val="48"/>
          <w:szCs w:val="48"/>
          <w:lang w:eastAsia="en-GB"/>
        </w:rPr>
      </w:pPr>
    </w:p>
    <w:p w:rsidR="00A073CB" w:rsidRDefault="00A073CB" w:rsidP="00221B39">
      <w:pPr>
        <w:spacing w:before="134" w:after="0" w:line="240" w:lineRule="auto"/>
        <w:rPr>
          <w:rFonts w:eastAsiaTheme="minorEastAsia" w:cstheme="minorHAnsi"/>
          <w:kern w:val="24"/>
          <w:position w:val="1"/>
          <w:sz w:val="48"/>
          <w:szCs w:val="48"/>
          <w:lang w:eastAsia="en-GB"/>
        </w:rPr>
      </w:pPr>
      <w:r w:rsidRPr="004E0BE4">
        <w:rPr>
          <w:rFonts w:eastAsiaTheme="minorEastAsia" w:cstheme="minorHAnsi"/>
          <w:kern w:val="24"/>
          <w:position w:val="1"/>
          <w:sz w:val="48"/>
          <w:szCs w:val="48"/>
          <w:lang w:eastAsia="en-GB"/>
        </w:rPr>
        <w:t>There is police intelligence that another of the group is suspected of supplying drugs.</w:t>
      </w:r>
    </w:p>
    <w:p w:rsidR="004E0BE4" w:rsidRPr="004E0BE4" w:rsidRDefault="004E0BE4" w:rsidP="00221B39">
      <w:pPr>
        <w:spacing w:before="134" w:after="0" w:line="240" w:lineRule="auto"/>
        <w:rPr>
          <w:rFonts w:eastAsia="Times New Roman" w:cstheme="minorHAnsi"/>
          <w:sz w:val="48"/>
          <w:szCs w:val="48"/>
          <w:lang w:eastAsia="en-GB"/>
        </w:rPr>
      </w:pPr>
    </w:p>
    <w:p w:rsidR="00A073CB" w:rsidRPr="00A073CB" w:rsidRDefault="004E0BE4" w:rsidP="00A073CB">
      <w:pPr>
        <w:spacing w:before="134" w:after="0" w:line="240" w:lineRule="auto"/>
        <w:jc w:val="center"/>
        <w:rPr>
          <w:rFonts w:eastAsiaTheme="minorEastAsia" w:cstheme="minorHAnsi"/>
          <w:color w:val="002060"/>
          <w:kern w:val="24"/>
          <w:position w:val="1"/>
          <w:sz w:val="56"/>
          <w:szCs w:val="56"/>
          <w:lang w:eastAsia="en-GB"/>
        </w:rPr>
      </w:pPr>
      <w:r w:rsidRPr="004E0BE4">
        <w:rPr>
          <w:rFonts w:eastAsiaTheme="minorEastAsia" w:cstheme="minorHAnsi"/>
          <w:noProof/>
          <w:color w:val="002060"/>
          <w:kern w:val="24"/>
          <w:position w:val="1"/>
          <w:sz w:val="56"/>
          <w:szCs w:val="56"/>
          <w:lang w:eastAsia="en-GB"/>
        </w:rPr>
        <w:drawing>
          <wp:inline distT="0" distB="0" distL="0" distR="0" wp14:anchorId="5D0988B2" wp14:editId="64439C89">
            <wp:extent cx="3543813" cy="3162935"/>
            <wp:effectExtent l="0" t="0" r="0" b="0"/>
            <wp:docPr id="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pic:cNvPicPr>
                  </pic:nvPicPr>
                  <pic:blipFill>
                    <a:blip r:embed="rId9"/>
                    <a:stretch>
                      <a:fillRect/>
                    </a:stretch>
                  </pic:blipFill>
                  <pic:spPr>
                    <a:xfrm>
                      <a:off x="0" y="0"/>
                      <a:ext cx="3550407" cy="3168820"/>
                    </a:xfrm>
                    <a:prstGeom prst="rect">
                      <a:avLst/>
                    </a:prstGeom>
                  </pic:spPr>
                </pic:pic>
              </a:graphicData>
            </a:graphic>
          </wp:inline>
        </w:drawing>
      </w:r>
    </w:p>
    <w:p w:rsidR="00A073CB" w:rsidRPr="00A073CB" w:rsidRDefault="00A073CB" w:rsidP="00A073CB">
      <w:pPr>
        <w:rPr>
          <w:rFonts w:cstheme="minorHAnsi"/>
          <w:sz w:val="56"/>
          <w:szCs w:val="56"/>
        </w:rPr>
      </w:pPr>
    </w:p>
    <w:p w:rsidR="00A073CB" w:rsidRPr="004E0BE4" w:rsidRDefault="00A073CB" w:rsidP="00A073CB">
      <w:pPr>
        <w:spacing w:before="134" w:after="0" w:line="240" w:lineRule="auto"/>
        <w:jc w:val="center"/>
        <w:rPr>
          <w:rFonts w:eastAsiaTheme="minorEastAsia" w:cstheme="minorHAnsi"/>
          <w:b/>
          <w:color w:val="002060"/>
          <w:kern w:val="24"/>
          <w:position w:val="1"/>
          <w:sz w:val="48"/>
          <w:szCs w:val="48"/>
          <w:u w:val="single"/>
          <w:lang w:eastAsia="en-GB"/>
        </w:rPr>
      </w:pPr>
      <w:r w:rsidRPr="004E0BE4">
        <w:rPr>
          <w:rFonts w:eastAsiaTheme="minorEastAsia" w:cstheme="minorHAnsi"/>
          <w:b/>
          <w:kern w:val="24"/>
          <w:position w:val="1"/>
          <w:sz w:val="48"/>
          <w:szCs w:val="48"/>
          <w:u w:val="single"/>
          <w:lang w:eastAsia="en-GB"/>
        </w:rPr>
        <w:lastRenderedPageBreak/>
        <w:t>Scenario Five</w:t>
      </w:r>
    </w:p>
    <w:p w:rsidR="00A073CB" w:rsidRPr="00A073CB" w:rsidRDefault="00A073CB" w:rsidP="00A073CB">
      <w:pPr>
        <w:spacing w:before="134" w:after="0" w:line="240" w:lineRule="auto"/>
        <w:jc w:val="center"/>
        <w:rPr>
          <w:rFonts w:eastAsiaTheme="minorEastAsia" w:cstheme="minorHAnsi"/>
          <w:color w:val="002060"/>
          <w:kern w:val="24"/>
          <w:position w:val="1"/>
          <w:sz w:val="56"/>
          <w:szCs w:val="56"/>
          <w:lang w:eastAsia="en-GB"/>
        </w:rPr>
      </w:pPr>
    </w:p>
    <w:p w:rsidR="004E0BE4" w:rsidRDefault="00A073CB" w:rsidP="004E0BE4">
      <w:pPr>
        <w:spacing w:before="134" w:after="0" w:line="240" w:lineRule="auto"/>
        <w:rPr>
          <w:rFonts w:eastAsiaTheme="minorEastAsia" w:cstheme="minorHAnsi"/>
          <w:kern w:val="24"/>
          <w:position w:val="1"/>
          <w:sz w:val="48"/>
          <w:szCs w:val="48"/>
          <w:lang w:eastAsia="en-GB"/>
        </w:rPr>
      </w:pPr>
      <w:r w:rsidRPr="004E0BE4">
        <w:rPr>
          <w:rFonts w:eastAsiaTheme="minorEastAsia" w:cstheme="minorHAnsi"/>
          <w:kern w:val="24"/>
          <w:position w:val="1"/>
          <w:sz w:val="48"/>
          <w:szCs w:val="48"/>
          <w:lang w:eastAsia="en-GB"/>
        </w:rPr>
        <w:t xml:space="preserve">At 12:30 at night a man is seen in a residential area. He has a previous conviction for burglary. </w:t>
      </w:r>
    </w:p>
    <w:p w:rsidR="004E0BE4" w:rsidRDefault="004E0BE4" w:rsidP="004E0BE4">
      <w:pPr>
        <w:spacing w:before="134" w:after="0" w:line="240" w:lineRule="auto"/>
        <w:rPr>
          <w:rFonts w:eastAsiaTheme="minorEastAsia" w:cstheme="minorHAnsi"/>
          <w:kern w:val="24"/>
          <w:position w:val="1"/>
          <w:sz w:val="48"/>
          <w:szCs w:val="48"/>
          <w:lang w:eastAsia="en-GB"/>
        </w:rPr>
      </w:pPr>
    </w:p>
    <w:p w:rsidR="00A073CB" w:rsidRPr="004E0BE4" w:rsidRDefault="00A073CB" w:rsidP="004E0BE4">
      <w:pPr>
        <w:spacing w:before="134" w:after="0" w:line="240" w:lineRule="auto"/>
        <w:rPr>
          <w:rFonts w:eastAsiaTheme="minorEastAsia" w:cstheme="minorHAnsi"/>
          <w:kern w:val="24"/>
          <w:position w:val="1"/>
          <w:sz w:val="48"/>
          <w:szCs w:val="48"/>
          <w:lang w:eastAsia="en-GB"/>
        </w:rPr>
      </w:pPr>
      <w:r w:rsidRPr="004E0BE4">
        <w:rPr>
          <w:rFonts w:eastAsiaTheme="minorEastAsia" w:cstheme="minorHAnsi"/>
          <w:kern w:val="24"/>
          <w:position w:val="1"/>
          <w:sz w:val="48"/>
          <w:szCs w:val="48"/>
          <w:lang w:eastAsia="en-GB"/>
        </w:rPr>
        <w:t>When stopped and asked why he is in the area he says that he is on his way home but refuses to say where he’s been other than that he was with a friend.</w:t>
      </w:r>
    </w:p>
    <w:p w:rsidR="00A073CB" w:rsidRPr="00A073CB" w:rsidRDefault="00A073CB" w:rsidP="00A073CB">
      <w:pPr>
        <w:spacing w:before="134" w:after="0" w:line="240" w:lineRule="auto"/>
        <w:jc w:val="center"/>
        <w:rPr>
          <w:rFonts w:eastAsiaTheme="minorEastAsia" w:cstheme="minorHAnsi"/>
          <w:color w:val="002060"/>
          <w:kern w:val="24"/>
          <w:position w:val="1"/>
          <w:sz w:val="56"/>
          <w:szCs w:val="56"/>
          <w:lang w:eastAsia="en-GB"/>
        </w:rPr>
      </w:pPr>
    </w:p>
    <w:p w:rsidR="00A073CB" w:rsidRPr="00A073CB" w:rsidRDefault="004E0BE4" w:rsidP="00A073CB">
      <w:pPr>
        <w:spacing w:before="134" w:after="0" w:line="240" w:lineRule="auto"/>
        <w:jc w:val="center"/>
        <w:rPr>
          <w:rFonts w:eastAsiaTheme="minorEastAsia" w:cstheme="minorHAnsi"/>
          <w:color w:val="002060"/>
          <w:kern w:val="24"/>
          <w:position w:val="1"/>
          <w:sz w:val="56"/>
          <w:szCs w:val="56"/>
          <w:lang w:eastAsia="en-GB"/>
        </w:rPr>
      </w:pPr>
      <w:r w:rsidRPr="004E0BE4">
        <w:rPr>
          <w:rFonts w:eastAsiaTheme="minorEastAsia" w:cstheme="minorHAnsi"/>
          <w:noProof/>
          <w:color w:val="002060"/>
          <w:kern w:val="24"/>
          <w:position w:val="1"/>
          <w:sz w:val="56"/>
          <w:szCs w:val="56"/>
          <w:lang w:eastAsia="en-GB"/>
        </w:rPr>
        <w:drawing>
          <wp:inline distT="0" distB="0" distL="0" distR="0" wp14:anchorId="0980B476" wp14:editId="2997C7FE">
            <wp:extent cx="2857269" cy="3295650"/>
            <wp:effectExtent l="0" t="0" r="635" b="0"/>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pic:cNvPicPr>
                  </pic:nvPicPr>
                  <pic:blipFill>
                    <a:blip r:embed="rId10"/>
                    <a:stretch>
                      <a:fillRect/>
                    </a:stretch>
                  </pic:blipFill>
                  <pic:spPr>
                    <a:xfrm>
                      <a:off x="0" y="0"/>
                      <a:ext cx="2868429" cy="3308522"/>
                    </a:xfrm>
                    <a:prstGeom prst="rect">
                      <a:avLst/>
                    </a:prstGeom>
                  </pic:spPr>
                </pic:pic>
              </a:graphicData>
            </a:graphic>
          </wp:inline>
        </w:drawing>
      </w:r>
    </w:p>
    <w:p w:rsidR="00A073CB" w:rsidRPr="004E0BE4" w:rsidRDefault="004E0BE4" w:rsidP="004E0BE4">
      <w:pPr>
        <w:spacing w:before="134" w:after="0" w:line="240" w:lineRule="auto"/>
        <w:jc w:val="center"/>
        <w:rPr>
          <w:rFonts w:eastAsiaTheme="minorEastAsia" w:cstheme="minorHAnsi"/>
          <w:b/>
          <w:kern w:val="24"/>
          <w:position w:val="1"/>
          <w:sz w:val="48"/>
          <w:szCs w:val="48"/>
          <w:u w:val="single"/>
          <w:lang w:eastAsia="en-GB"/>
        </w:rPr>
      </w:pPr>
      <w:r w:rsidRPr="004E0BE4">
        <w:rPr>
          <w:rFonts w:eastAsiaTheme="minorEastAsia" w:cstheme="minorHAnsi"/>
          <w:b/>
          <w:kern w:val="24"/>
          <w:position w:val="1"/>
          <w:sz w:val="56"/>
          <w:szCs w:val="56"/>
          <w:u w:val="single"/>
          <w:lang w:eastAsia="en-GB"/>
        </w:rPr>
        <w:lastRenderedPageBreak/>
        <w:t>S</w:t>
      </w:r>
      <w:r w:rsidR="00A073CB" w:rsidRPr="004E0BE4">
        <w:rPr>
          <w:rFonts w:eastAsiaTheme="minorEastAsia" w:cstheme="minorHAnsi"/>
          <w:b/>
          <w:kern w:val="24"/>
          <w:position w:val="1"/>
          <w:sz w:val="48"/>
          <w:szCs w:val="48"/>
          <w:u w:val="single"/>
          <w:lang w:eastAsia="en-GB"/>
        </w:rPr>
        <w:t>cenario Six</w:t>
      </w:r>
    </w:p>
    <w:p w:rsidR="00A073CB" w:rsidRPr="00A073CB" w:rsidRDefault="00A073CB" w:rsidP="00A073CB">
      <w:pPr>
        <w:spacing w:before="134" w:after="0" w:line="240" w:lineRule="auto"/>
        <w:jc w:val="center"/>
        <w:rPr>
          <w:rFonts w:eastAsiaTheme="minorEastAsia" w:cstheme="minorHAnsi"/>
          <w:color w:val="002060"/>
          <w:kern w:val="24"/>
          <w:position w:val="1"/>
          <w:sz w:val="56"/>
          <w:szCs w:val="56"/>
          <w:lang w:eastAsia="en-GB"/>
        </w:rPr>
      </w:pPr>
    </w:p>
    <w:p w:rsidR="004E0BE4" w:rsidRDefault="00A073CB" w:rsidP="004E0BE4">
      <w:pPr>
        <w:spacing w:before="134" w:after="0" w:line="240" w:lineRule="auto"/>
        <w:rPr>
          <w:rFonts w:eastAsiaTheme="minorEastAsia" w:cstheme="minorHAnsi"/>
          <w:kern w:val="24"/>
          <w:position w:val="1"/>
          <w:sz w:val="48"/>
          <w:szCs w:val="48"/>
          <w:lang w:eastAsia="en-GB"/>
        </w:rPr>
      </w:pPr>
      <w:r w:rsidRPr="004E0BE4">
        <w:rPr>
          <w:rFonts w:eastAsiaTheme="minorEastAsia" w:cstheme="minorHAnsi"/>
          <w:kern w:val="24"/>
          <w:position w:val="1"/>
          <w:sz w:val="48"/>
          <w:szCs w:val="48"/>
          <w:lang w:eastAsia="en-GB"/>
        </w:rPr>
        <w:t xml:space="preserve">Police pass a car with its windows open and there is a strong smell of cannabis coming from inside. There are three occupants of the vehicle. When questioned about the smell of cannabis one of the passengers produces a small amount of the drug. The other two people deny possession. </w:t>
      </w:r>
    </w:p>
    <w:p w:rsidR="004E0BE4" w:rsidRDefault="004E0BE4" w:rsidP="004E0BE4">
      <w:pPr>
        <w:spacing w:before="134" w:after="0" w:line="240" w:lineRule="auto"/>
        <w:rPr>
          <w:rFonts w:eastAsiaTheme="minorEastAsia" w:cstheme="minorHAnsi"/>
          <w:kern w:val="24"/>
          <w:position w:val="1"/>
          <w:sz w:val="48"/>
          <w:szCs w:val="48"/>
          <w:lang w:eastAsia="en-GB"/>
        </w:rPr>
      </w:pPr>
    </w:p>
    <w:p w:rsidR="00A073CB" w:rsidRPr="004E0BE4" w:rsidRDefault="00A073CB" w:rsidP="004E0BE4">
      <w:pPr>
        <w:spacing w:before="134" w:after="0" w:line="240" w:lineRule="auto"/>
        <w:rPr>
          <w:rFonts w:eastAsia="Times New Roman" w:cstheme="minorHAnsi"/>
          <w:sz w:val="48"/>
          <w:szCs w:val="48"/>
          <w:lang w:eastAsia="en-GB"/>
        </w:rPr>
      </w:pPr>
      <w:r w:rsidRPr="004E0BE4">
        <w:rPr>
          <w:rFonts w:eastAsiaTheme="minorEastAsia" w:cstheme="minorHAnsi"/>
          <w:kern w:val="24"/>
          <w:position w:val="1"/>
          <w:sz w:val="48"/>
          <w:szCs w:val="48"/>
          <w:lang w:eastAsia="en-GB"/>
        </w:rPr>
        <w:t>The owner of the cannabis says, when questioned separately, that all three of them were at a party earlier where cannabis was being smoked.</w:t>
      </w:r>
    </w:p>
    <w:p w:rsidR="00A073CB" w:rsidRDefault="00A073CB" w:rsidP="00A073CB">
      <w:pPr>
        <w:spacing w:before="134" w:after="0" w:line="240" w:lineRule="auto"/>
        <w:jc w:val="center"/>
        <w:rPr>
          <w:rFonts w:ascii="Calibri" w:eastAsiaTheme="minorEastAsia" w:hAnsi="Calibri"/>
          <w:color w:val="002060"/>
          <w:kern w:val="24"/>
          <w:position w:val="1"/>
          <w:sz w:val="56"/>
          <w:szCs w:val="56"/>
          <w:lang w:eastAsia="en-GB"/>
        </w:rPr>
      </w:pPr>
    </w:p>
    <w:p w:rsidR="00A073CB" w:rsidRDefault="004E0BE4" w:rsidP="00A073CB">
      <w:pPr>
        <w:spacing w:before="134" w:after="0" w:line="240" w:lineRule="auto"/>
        <w:jc w:val="center"/>
        <w:rPr>
          <w:rFonts w:ascii="Calibri" w:eastAsiaTheme="minorEastAsia" w:hAnsi="Calibri"/>
          <w:color w:val="002060"/>
          <w:kern w:val="24"/>
          <w:position w:val="1"/>
          <w:sz w:val="56"/>
          <w:szCs w:val="56"/>
          <w:lang w:eastAsia="en-GB"/>
        </w:rPr>
      </w:pPr>
      <w:r w:rsidRPr="004E0BE4">
        <w:rPr>
          <w:rFonts w:ascii="Calibri" w:eastAsiaTheme="minorEastAsia" w:hAnsi="Calibri"/>
          <w:noProof/>
          <w:color w:val="002060"/>
          <w:kern w:val="24"/>
          <w:position w:val="1"/>
          <w:sz w:val="56"/>
          <w:szCs w:val="56"/>
          <w:lang w:eastAsia="en-GB"/>
        </w:rPr>
        <w:drawing>
          <wp:inline distT="0" distB="0" distL="0" distR="0" wp14:anchorId="4EA25DF4" wp14:editId="506E8D4E">
            <wp:extent cx="1614499" cy="1465213"/>
            <wp:effectExtent l="0" t="0" r="5080" b="1905"/>
            <wp:docPr id="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pic:cNvPicPr>
                  </pic:nvPicPr>
                  <pic:blipFill>
                    <a:blip r:embed="rId11"/>
                    <a:stretch>
                      <a:fillRect/>
                    </a:stretch>
                  </pic:blipFill>
                  <pic:spPr>
                    <a:xfrm>
                      <a:off x="0" y="0"/>
                      <a:ext cx="1614499" cy="1465213"/>
                    </a:xfrm>
                    <a:prstGeom prst="rect">
                      <a:avLst/>
                    </a:prstGeom>
                  </pic:spPr>
                </pic:pic>
              </a:graphicData>
            </a:graphic>
          </wp:inline>
        </w:drawing>
      </w:r>
    </w:p>
    <w:p w:rsidR="00A073CB" w:rsidRPr="00A073CB" w:rsidRDefault="00A073CB" w:rsidP="004E0BE4">
      <w:pPr>
        <w:spacing w:before="134" w:after="0" w:line="240" w:lineRule="auto"/>
        <w:rPr>
          <w:rFonts w:ascii="Times New Roman" w:eastAsia="Times New Roman" w:hAnsi="Times New Roman" w:cs="Times New Roman"/>
          <w:sz w:val="24"/>
          <w:szCs w:val="24"/>
          <w:lang w:eastAsia="en-GB"/>
        </w:rPr>
      </w:pPr>
    </w:p>
    <w:p w:rsidR="00A073CB" w:rsidRDefault="00A073CB"/>
    <w:sectPr w:rsidR="00A073CB" w:rsidSect="00A073CB">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073CB" w:rsidRDefault="00A073CB" w:rsidP="00A073CB">
      <w:pPr>
        <w:spacing w:after="0" w:line="240" w:lineRule="auto"/>
      </w:pPr>
      <w:r>
        <w:separator/>
      </w:r>
    </w:p>
  </w:endnote>
  <w:endnote w:type="continuationSeparator" w:id="0">
    <w:p w:rsidR="00A073CB" w:rsidRDefault="00A073CB" w:rsidP="00A073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E0BE4" w:rsidRPr="004E0BE4" w:rsidRDefault="00A073CB" w:rsidP="004E0BE4">
    <w:pPr>
      <w:pStyle w:val="Header"/>
      <w:rPr>
        <w:sz w:val="20"/>
        <w:szCs w:val="20"/>
      </w:rPr>
    </w:pPr>
    <w:bookmarkStart w:id="3" w:name="TITUS1FooterEvenPages"/>
    <w:r w:rsidRPr="00A073CB">
      <w:rPr>
        <w:color w:val="000000"/>
        <w:sz w:val="17"/>
      </w:rPr>
      <w:t> </w:t>
    </w:r>
    <w:bookmarkEnd w:id="3"/>
  </w:p>
  <w:p w:rsidR="004E0BE4" w:rsidRPr="004E0BE4" w:rsidRDefault="004E0BE4" w:rsidP="004E0BE4">
    <w:pPr>
      <w:rPr>
        <w:sz w:val="20"/>
        <w:szCs w:val="20"/>
      </w:rPr>
    </w:pPr>
  </w:p>
  <w:p w:rsidR="004E0BE4" w:rsidRPr="004E0BE4" w:rsidRDefault="004E0BE4" w:rsidP="004E0BE4">
    <w:pPr>
      <w:pStyle w:val="Footer"/>
      <w:rPr>
        <w:sz w:val="20"/>
        <w:szCs w:val="20"/>
      </w:rPr>
    </w:pPr>
    <w:r w:rsidRPr="004E0BE4">
      <w:rPr>
        <w:sz w:val="20"/>
        <w:szCs w:val="20"/>
      </w:rPr>
      <w:t>AJW54949</w:t>
    </w:r>
    <w:r w:rsidRPr="004E0BE4">
      <w:rPr>
        <w:sz w:val="20"/>
        <w:szCs w:val="20"/>
      </w:rPr>
      <w:ptab w:relativeTo="margin" w:alignment="center" w:leader="none"/>
    </w:r>
    <w:r w:rsidRPr="004E0BE4">
      <w:rPr>
        <w:sz w:val="20"/>
        <w:szCs w:val="20"/>
      </w:rPr>
      <w:t>Version 1.0</w:t>
    </w:r>
    <w:r w:rsidRPr="004E0BE4">
      <w:rPr>
        <w:sz w:val="20"/>
        <w:szCs w:val="20"/>
      </w:rPr>
      <w:ptab w:relativeTo="margin" w:alignment="right" w:leader="none"/>
    </w:r>
  </w:p>
  <w:p w:rsidR="004E0BE4" w:rsidRPr="004E0BE4" w:rsidRDefault="004E0BE4" w:rsidP="004E0BE4">
    <w:pPr>
      <w:pStyle w:val="Footer"/>
      <w:rPr>
        <w:sz w:val="20"/>
        <w:szCs w:val="20"/>
      </w:rPr>
    </w:pPr>
    <w:r w:rsidRPr="004E0BE4">
      <w:rPr>
        <w:sz w:val="20"/>
        <w:szCs w:val="20"/>
      </w:rPr>
      <w:t>February 2019</w:t>
    </w:r>
  </w:p>
  <w:p w:rsidR="00A073CB" w:rsidRDefault="00A073C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073CB" w:rsidRDefault="00A073CB" w:rsidP="00A073CB">
    <w:pPr>
      <w:pStyle w:val="Footer"/>
      <w:rPr>
        <w:color w:val="000000"/>
        <w:sz w:val="17"/>
      </w:rPr>
    </w:pPr>
    <w:bookmarkStart w:id="4" w:name="TITUS1FooterPrimary"/>
    <w:r w:rsidRPr="00A073CB">
      <w:rPr>
        <w:color w:val="000000"/>
        <w:sz w:val="17"/>
      </w:rPr>
      <w:t> </w:t>
    </w:r>
  </w:p>
  <w:bookmarkEnd w:id="4"/>
  <w:p w:rsidR="004E0BE4" w:rsidRPr="004E0BE4" w:rsidRDefault="004E0BE4" w:rsidP="004E0BE4">
    <w:pPr>
      <w:pStyle w:val="Header"/>
      <w:rPr>
        <w:sz w:val="20"/>
        <w:szCs w:val="20"/>
      </w:rPr>
    </w:pPr>
  </w:p>
  <w:p w:rsidR="004E0BE4" w:rsidRPr="004E0BE4" w:rsidRDefault="004E0BE4" w:rsidP="004E0BE4">
    <w:pPr>
      <w:rPr>
        <w:sz w:val="20"/>
        <w:szCs w:val="20"/>
      </w:rPr>
    </w:pPr>
  </w:p>
  <w:p w:rsidR="004E0BE4" w:rsidRPr="004E0BE4" w:rsidRDefault="004E0BE4" w:rsidP="004E0BE4">
    <w:pPr>
      <w:pStyle w:val="Footer"/>
      <w:rPr>
        <w:sz w:val="20"/>
        <w:szCs w:val="20"/>
      </w:rPr>
    </w:pPr>
    <w:r w:rsidRPr="004E0BE4">
      <w:rPr>
        <w:sz w:val="20"/>
        <w:szCs w:val="20"/>
      </w:rPr>
      <w:t>AJW54949</w:t>
    </w:r>
    <w:r w:rsidRPr="004E0BE4">
      <w:rPr>
        <w:sz w:val="20"/>
        <w:szCs w:val="20"/>
      </w:rPr>
      <w:ptab w:relativeTo="margin" w:alignment="center" w:leader="none"/>
    </w:r>
    <w:r w:rsidRPr="004E0BE4">
      <w:rPr>
        <w:sz w:val="20"/>
        <w:szCs w:val="20"/>
      </w:rPr>
      <w:t>Version 1.0</w:t>
    </w:r>
    <w:r w:rsidRPr="004E0BE4">
      <w:rPr>
        <w:sz w:val="20"/>
        <w:szCs w:val="20"/>
      </w:rPr>
      <w:ptab w:relativeTo="margin" w:alignment="right" w:leader="none"/>
    </w:r>
  </w:p>
  <w:p w:rsidR="004E0BE4" w:rsidRPr="004E0BE4" w:rsidRDefault="004E0BE4" w:rsidP="004E0BE4">
    <w:pPr>
      <w:pStyle w:val="Footer"/>
      <w:rPr>
        <w:sz w:val="20"/>
        <w:szCs w:val="20"/>
      </w:rPr>
    </w:pPr>
    <w:r w:rsidRPr="004E0BE4">
      <w:rPr>
        <w:sz w:val="20"/>
        <w:szCs w:val="20"/>
      </w:rPr>
      <w:t>February 2019</w:t>
    </w:r>
  </w:p>
  <w:p w:rsidR="00A073CB" w:rsidRDefault="00A073CB" w:rsidP="004E0BE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073CB" w:rsidRPr="004E0BE4" w:rsidRDefault="004E0BE4">
    <w:pPr>
      <w:pStyle w:val="Footer"/>
      <w:rPr>
        <w:sz w:val="20"/>
        <w:szCs w:val="20"/>
      </w:rPr>
    </w:pPr>
    <w:r w:rsidRPr="004E0BE4">
      <w:rPr>
        <w:sz w:val="20"/>
        <w:szCs w:val="20"/>
      </w:rPr>
      <w:t>AJW54949</w:t>
    </w:r>
    <w:r w:rsidRPr="004E0BE4">
      <w:rPr>
        <w:sz w:val="20"/>
        <w:szCs w:val="20"/>
      </w:rPr>
      <w:ptab w:relativeTo="margin" w:alignment="center" w:leader="none"/>
    </w:r>
    <w:r w:rsidRPr="004E0BE4">
      <w:rPr>
        <w:sz w:val="20"/>
        <w:szCs w:val="20"/>
      </w:rPr>
      <w:t>Version 1.0</w:t>
    </w:r>
    <w:r w:rsidRPr="004E0BE4">
      <w:rPr>
        <w:sz w:val="20"/>
        <w:szCs w:val="20"/>
      </w:rPr>
      <w:ptab w:relativeTo="margin" w:alignment="right" w:leader="none"/>
    </w:r>
  </w:p>
  <w:p w:rsidR="004E0BE4" w:rsidRPr="004E0BE4" w:rsidRDefault="004E0BE4">
    <w:pPr>
      <w:pStyle w:val="Footer"/>
      <w:rPr>
        <w:sz w:val="20"/>
        <w:szCs w:val="20"/>
      </w:rPr>
    </w:pPr>
    <w:r w:rsidRPr="004E0BE4">
      <w:rPr>
        <w:sz w:val="20"/>
        <w:szCs w:val="20"/>
      </w:rPr>
      <w:t>February 2019</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073CB" w:rsidRDefault="00A073CB" w:rsidP="00A073CB">
      <w:pPr>
        <w:spacing w:after="0" w:line="240" w:lineRule="auto"/>
      </w:pPr>
      <w:r>
        <w:separator/>
      </w:r>
    </w:p>
  </w:footnote>
  <w:footnote w:type="continuationSeparator" w:id="0">
    <w:p w:rsidR="00A073CB" w:rsidRDefault="00A073CB" w:rsidP="00A073C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073CB" w:rsidRDefault="00A073CB" w:rsidP="00A073CB">
    <w:pPr>
      <w:pStyle w:val="Header"/>
      <w:rPr>
        <w:color w:val="000000"/>
        <w:sz w:val="17"/>
      </w:rPr>
    </w:pPr>
    <w:bookmarkStart w:id="1" w:name="TITUS1HeaderEvenPages"/>
    <w:r w:rsidRPr="00A073CB">
      <w:rPr>
        <w:color w:val="000000"/>
        <w:sz w:val="17"/>
      </w:rPr>
      <w:t> </w:t>
    </w:r>
  </w:p>
  <w:bookmarkEnd w:id="1"/>
  <w:p w:rsidR="00A073CB" w:rsidRDefault="00A073C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073CB" w:rsidRDefault="00A073CB" w:rsidP="00A073CB">
    <w:pPr>
      <w:pStyle w:val="Header"/>
      <w:rPr>
        <w:color w:val="000000"/>
        <w:sz w:val="17"/>
      </w:rPr>
    </w:pPr>
    <w:bookmarkStart w:id="2" w:name="TITUS1HeaderPrimary"/>
    <w:r w:rsidRPr="00A073CB">
      <w:rPr>
        <w:color w:val="000000"/>
        <w:sz w:val="17"/>
      </w:rPr>
      <w:t> </w:t>
    </w:r>
  </w:p>
  <w:bookmarkEnd w:id="2"/>
  <w:p w:rsidR="00A073CB" w:rsidRDefault="00A073C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073CB" w:rsidRDefault="00A073CB" w:rsidP="00A073CB">
    <w:pPr>
      <w:pStyle w:val="Header"/>
      <w:rPr>
        <w:color w:val="000000"/>
        <w:sz w:val="17"/>
      </w:rPr>
    </w:pPr>
    <w:bookmarkStart w:id="5" w:name="TITUS1HeaderFirstPage"/>
    <w:r w:rsidRPr="00A073CB">
      <w:rPr>
        <w:color w:val="000000"/>
        <w:sz w:val="17"/>
      </w:rPr>
      <w:t> </w:t>
    </w:r>
  </w:p>
  <w:bookmarkEnd w:id="5"/>
  <w:p w:rsidR="00A073CB" w:rsidRPr="004E0BE4" w:rsidRDefault="00A073CB">
    <w:pPr>
      <w:pStyle w:val="Header"/>
      <w:rPr>
        <w:sz w:val="20"/>
        <w:szCs w:val="20"/>
      </w:rP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D7F6222"/>
    <w:multiLevelType w:val="hybridMultilevel"/>
    <w:tmpl w:val="EDE86D88"/>
    <w:lvl w:ilvl="0" w:tplc="9DA65AAE">
      <w:start w:val="1"/>
      <w:numFmt w:val="bullet"/>
      <w:lvlText w:val="•"/>
      <w:lvlJc w:val="left"/>
      <w:pPr>
        <w:tabs>
          <w:tab w:val="num" w:pos="720"/>
        </w:tabs>
        <w:ind w:left="720" w:hanging="360"/>
      </w:pPr>
      <w:rPr>
        <w:rFonts w:ascii="Arial" w:hAnsi="Arial" w:hint="default"/>
      </w:rPr>
    </w:lvl>
    <w:lvl w:ilvl="1" w:tplc="519A10D2" w:tentative="1">
      <w:start w:val="1"/>
      <w:numFmt w:val="bullet"/>
      <w:lvlText w:val="•"/>
      <w:lvlJc w:val="left"/>
      <w:pPr>
        <w:tabs>
          <w:tab w:val="num" w:pos="1440"/>
        </w:tabs>
        <w:ind w:left="1440" w:hanging="360"/>
      </w:pPr>
      <w:rPr>
        <w:rFonts w:ascii="Arial" w:hAnsi="Arial" w:hint="default"/>
      </w:rPr>
    </w:lvl>
    <w:lvl w:ilvl="2" w:tplc="B6020670" w:tentative="1">
      <w:start w:val="1"/>
      <w:numFmt w:val="bullet"/>
      <w:lvlText w:val="•"/>
      <w:lvlJc w:val="left"/>
      <w:pPr>
        <w:tabs>
          <w:tab w:val="num" w:pos="2160"/>
        </w:tabs>
        <w:ind w:left="2160" w:hanging="360"/>
      </w:pPr>
      <w:rPr>
        <w:rFonts w:ascii="Arial" w:hAnsi="Arial" w:hint="default"/>
      </w:rPr>
    </w:lvl>
    <w:lvl w:ilvl="3" w:tplc="50925812" w:tentative="1">
      <w:start w:val="1"/>
      <w:numFmt w:val="bullet"/>
      <w:lvlText w:val="•"/>
      <w:lvlJc w:val="left"/>
      <w:pPr>
        <w:tabs>
          <w:tab w:val="num" w:pos="2880"/>
        </w:tabs>
        <w:ind w:left="2880" w:hanging="360"/>
      </w:pPr>
      <w:rPr>
        <w:rFonts w:ascii="Arial" w:hAnsi="Arial" w:hint="default"/>
      </w:rPr>
    </w:lvl>
    <w:lvl w:ilvl="4" w:tplc="169E0464" w:tentative="1">
      <w:start w:val="1"/>
      <w:numFmt w:val="bullet"/>
      <w:lvlText w:val="•"/>
      <w:lvlJc w:val="left"/>
      <w:pPr>
        <w:tabs>
          <w:tab w:val="num" w:pos="3600"/>
        </w:tabs>
        <w:ind w:left="3600" w:hanging="360"/>
      </w:pPr>
      <w:rPr>
        <w:rFonts w:ascii="Arial" w:hAnsi="Arial" w:hint="default"/>
      </w:rPr>
    </w:lvl>
    <w:lvl w:ilvl="5" w:tplc="D0B8AE96" w:tentative="1">
      <w:start w:val="1"/>
      <w:numFmt w:val="bullet"/>
      <w:lvlText w:val="•"/>
      <w:lvlJc w:val="left"/>
      <w:pPr>
        <w:tabs>
          <w:tab w:val="num" w:pos="4320"/>
        </w:tabs>
        <w:ind w:left="4320" w:hanging="360"/>
      </w:pPr>
      <w:rPr>
        <w:rFonts w:ascii="Arial" w:hAnsi="Arial" w:hint="default"/>
      </w:rPr>
    </w:lvl>
    <w:lvl w:ilvl="6" w:tplc="4662886C" w:tentative="1">
      <w:start w:val="1"/>
      <w:numFmt w:val="bullet"/>
      <w:lvlText w:val="•"/>
      <w:lvlJc w:val="left"/>
      <w:pPr>
        <w:tabs>
          <w:tab w:val="num" w:pos="5040"/>
        </w:tabs>
        <w:ind w:left="5040" w:hanging="360"/>
      </w:pPr>
      <w:rPr>
        <w:rFonts w:ascii="Arial" w:hAnsi="Arial" w:hint="default"/>
      </w:rPr>
    </w:lvl>
    <w:lvl w:ilvl="7" w:tplc="06BE114C" w:tentative="1">
      <w:start w:val="1"/>
      <w:numFmt w:val="bullet"/>
      <w:lvlText w:val="•"/>
      <w:lvlJc w:val="left"/>
      <w:pPr>
        <w:tabs>
          <w:tab w:val="num" w:pos="5760"/>
        </w:tabs>
        <w:ind w:left="5760" w:hanging="360"/>
      </w:pPr>
      <w:rPr>
        <w:rFonts w:ascii="Arial" w:hAnsi="Arial" w:hint="default"/>
      </w:rPr>
    </w:lvl>
    <w:lvl w:ilvl="8" w:tplc="DFB0E428"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writeProtection w:cryptProviderType="rsaAES" w:cryptAlgorithmClass="hash" w:cryptAlgorithmType="typeAny" w:cryptAlgorithmSid="14" w:cryptSpinCount="100000" w:hash="q/IJPvcBupNpVUQ4Do2NlgvCEcodATecarT5K2j2tL5gQo+Vb7U/QcBRYNhQZX2Z4SVFprlFjzgiLIZXuYzReg==" w:salt="cbdead2ok6509xaj8lD3Iw=="/>
  <w:zoom w:percent="100"/>
  <w:proofState w:spelling="clean" w:grammar="clean"/>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073CB"/>
    <w:rsid w:val="0001265F"/>
    <w:rsid w:val="00221B39"/>
    <w:rsid w:val="004E0BE4"/>
    <w:rsid w:val="00862F62"/>
    <w:rsid w:val="00A073CB"/>
    <w:rsid w:val="00A21D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5:chartTrackingRefBased/>
  <w15:docId w15:val="{012D36FD-FE34-4605-9EF4-B8F916540E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073C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A073CB"/>
    <w:pPr>
      <w:spacing w:after="0" w:line="240" w:lineRule="auto"/>
      <w:ind w:left="720"/>
      <w:contextualSpacing/>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A073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73CB"/>
  </w:style>
  <w:style w:type="paragraph" w:styleId="Footer">
    <w:name w:val="footer"/>
    <w:basedOn w:val="Normal"/>
    <w:link w:val="FooterChar"/>
    <w:uiPriority w:val="99"/>
    <w:unhideWhenUsed/>
    <w:rsid w:val="00A073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73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96199996">
      <w:bodyDiv w:val="1"/>
      <w:marLeft w:val="0"/>
      <w:marRight w:val="0"/>
      <w:marTop w:val="0"/>
      <w:marBottom w:val="0"/>
      <w:divBdr>
        <w:top w:val="none" w:sz="0" w:space="0" w:color="auto"/>
        <w:left w:val="none" w:sz="0" w:space="0" w:color="auto"/>
        <w:bottom w:val="none" w:sz="0" w:space="0" w:color="auto"/>
        <w:right w:val="none" w:sz="0" w:space="0" w:color="auto"/>
      </w:divBdr>
      <w:divsChild>
        <w:div w:id="980766413">
          <w:marLeft w:val="547"/>
          <w:marRight w:val="0"/>
          <w:marTop w:val="96"/>
          <w:marBottom w:val="0"/>
          <w:divBdr>
            <w:top w:val="none" w:sz="0" w:space="0" w:color="auto"/>
            <w:left w:val="none" w:sz="0" w:space="0" w:color="auto"/>
            <w:bottom w:val="none" w:sz="0" w:space="0" w:color="auto"/>
            <w:right w:val="none" w:sz="0" w:space="0" w:color="auto"/>
          </w:divBdr>
        </w:div>
        <w:div w:id="938833982">
          <w:marLeft w:val="547"/>
          <w:marRight w:val="0"/>
          <w:marTop w:val="96"/>
          <w:marBottom w:val="0"/>
          <w:divBdr>
            <w:top w:val="none" w:sz="0" w:space="0" w:color="auto"/>
            <w:left w:val="none" w:sz="0" w:space="0" w:color="auto"/>
            <w:bottom w:val="none" w:sz="0" w:space="0" w:color="auto"/>
            <w:right w:val="none" w:sz="0" w:space="0" w:color="auto"/>
          </w:divBdr>
        </w:div>
        <w:div w:id="1806462229">
          <w:marLeft w:val="547"/>
          <w:marRight w:val="0"/>
          <w:marTop w:val="96"/>
          <w:marBottom w:val="0"/>
          <w:divBdr>
            <w:top w:val="none" w:sz="0" w:space="0" w:color="auto"/>
            <w:left w:val="none" w:sz="0" w:space="0" w:color="auto"/>
            <w:bottom w:val="none" w:sz="0" w:space="0" w:color="auto"/>
            <w:right w:val="none" w:sz="0" w:space="0" w:color="auto"/>
          </w:divBdr>
        </w:div>
        <w:div w:id="2034304725">
          <w:marLeft w:val="547"/>
          <w:marRight w:val="0"/>
          <w:marTop w:val="96"/>
          <w:marBottom w:val="0"/>
          <w:divBdr>
            <w:top w:val="none" w:sz="0" w:space="0" w:color="auto"/>
            <w:left w:val="none" w:sz="0" w:space="0" w:color="auto"/>
            <w:bottom w:val="none" w:sz="0" w:space="0" w:color="auto"/>
            <w:right w:val="none" w:sz="0" w:space="0" w:color="auto"/>
          </w:divBdr>
        </w:div>
      </w:divsChild>
    </w:div>
    <w:div w:id="840006444">
      <w:bodyDiv w:val="1"/>
      <w:marLeft w:val="0"/>
      <w:marRight w:val="0"/>
      <w:marTop w:val="0"/>
      <w:marBottom w:val="0"/>
      <w:divBdr>
        <w:top w:val="none" w:sz="0" w:space="0" w:color="auto"/>
        <w:left w:val="none" w:sz="0" w:space="0" w:color="auto"/>
        <w:bottom w:val="none" w:sz="0" w:space="0" w:color="auto"/>
        <w:right w:val="none" w:sz="0" w:space="0" w:color="auto"/>
      </w:divBdr>
    </w:div>
    <w:div w:id="954484549">
      <w:bodyDiv w:val="1"/>
      <w:marLeft w:val="0"/>
      <w:marRight w:val="0"/>
      <w:marTop w:val="0"/>
      <w:marBottom w:val="0"/>
      <w:divBdr>
        <w:top w:val="none" w:sz="0" w:space="0" w:color="auto"/>
        <w:left w:val="none" w:sz="0" w:space="0" w:color="auto"/>
        <w:bottom w:val="none" w:sz="0" w:space="0" w:color="auto"/>
        <w:right w:val="none" w:sz="0" w:space="0" w:color="auto"/>
      </w:divBdr>
    </w:div>
    <w:div w:id="1651061210">
      <w:bodyDiv w:val="1"/>
      <w:marLeft w:val="0"/>
      <w:marRight w:val="0"/>
      <w:marTop w:val="0"/>
      <w:marBottom w:val="0"/>
      <w:divBdr>
        <w:top w:val="none" w:sz="0" w:space="0" w:color="auto"/>
        <w:left w:val="none" w:sz="0" w:space="0" w:color="auto"/>
        <w:bottom w:val="none" w:sz="0" w:space="0" w:color="auto"/>
        <w:right w:val="none" w:sz="0" w:space="0" w:color="auto"/>
      </w:divBdr>
    </w:div>
    <w:div w:id="1666283851">
      <w:bodyDiv w:val="1"/>
      <w:marLeft w:val="0"/>
      <w:marRight w:val="0"/>
      <w:marTop w:val="0"/>
      <w:marBottom w:val="0"/>
      <w:divBdr>
        <w:top w:val="none" w:sz="0" w:space="0" w:color="auto"/>
        <w:left w:val="none" w:sz="0" w:space="0" w:color="auto"/>
        <w:bottom w:val="none" w:sz="0" w:space="0" w:color="auto"/>
        <w:right w:val="none" w:sz="0" w:space="0" w:color="auto"/>
      </w:divBdr>
    </w:div>
    <w:div w:id="18860174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styles" Target="styles.xml"/><Relationship Id="rId16"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334</Words>
  <Characters>1905</Characters>
  <Application>Microsoft Office Word</Application>
  <DocSecurity>4</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Jones,Sarah swp5354</dc:creator>
  <cp:keywords/>
  <dc:description/>
  <cp:lastModifiedBy>Jones,Sarah swp5354</cp:lastModifiedBy>
  <cp:revision>2</cp:revision>
  <dcterms:created xsi:type="dcterms:W3CDTF">2019-02-26T12:34:00Z</dcterms:created>
  <dcterms:modified xsi:type="dcterms:W3CDTF">2019-02-26T12:34:00Z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9108bb82-2c7f-45e1-9318-c4f72cfa3600</vt:lpwstr>
  </property>
  <property fmtid="{D5CDD505-2E9C-101B-9397-08002B2CF9AE}" pid="3" name="Classification">
    <vt:lpwstr>OFFICIAL</vt:lpwstr>
  </property>
  <property fmtid="{D5CDD505-2E9C-101B-9397-08002B2CF9AE}" pid="4" name="Visibility">
    <vt:lpwstr>NOT VISIBLE</vt:lpwstr>
  </property>
</Properties>
</file>