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3BEB" w14:textId="77777777" w:rsidR="002A464B" w:rsidRDefault="002A464B" w:rsidP="002A464B">
      <w:pPr>
        <w:ind w:left="2880"/>
      </w:pPr>
    </w:p>
    <w:p w14:paraId="6DCCBA57" w14:textId="77777777" w:rsidR="002A464B" w:rsidRDefault="002A464B" w:rsidP="002A464B">
      <w:pPr>
        <w:ind w:left="2880"/>
      </w:pPr>
    </w:p>
    <w:p w14:paraId="70F05290" w14:textId="77777777" w:rsidR="002A464B" w:rsidRDefault="002A464B" w:rsidP="002A464B">
      <w:pPr>
        <w:ind w:left="2880"/>
      </w:pPr>
    </w:p>
    <w:p w14:paraId="5E926EE8" w14:textId="77777777" w:rsidR="002A464B" w:rsidRDefault="002A464B" w:rsidP="002A464B">
      <w:pPr>
        <w:ind w:left="2880"/>
      </w:pPr>
    </w:p>
    <w:p w14:paraId="7A8A603C" w14:textId="77777777" w:rsidR="002A464B" w:rsidRDefault="002A464B" w:rsidP="002A464B">
      <w:pPr>
        <w:ind w:left="2880"/>
      </w:pPr>
    </w:p>
    <w:p w14:paraId="31C57FE5" w14:textId="77777777" w:rsidR="002A464B" w:rsidRDefault="002A464B" w:rsidP="002A464B">
      <w:pPr>
        <w:ind w:left="2880"/>
      </w:pPr>
    </w:p>
    <w:p w14:paraId="60EA7F79" w14:textId="299AC6B3" w:rsidR="00B54108" w:rsidRDefault="002A464B" w:rsidP="002A464B">
      <w:pPr>
        <w:ind w:left="2880"/>
      </w:pPr>
      <w:r>
        <w:t>Name: Sarah</w:t>
      </w:r>
      <w:r w:rsidR="00B54108">
        <w:t xml:space="preserve"> Kokunda</w:t>
      </w:r>
    </w:p>
    <w:p w14:paraId="33EDF989" w14:textId="027AC710" w:rsidR="00B54108" w:rsidRDefault="00B54108" w:rsidP="002A464B">
      <w:pPr>
        <w:ind w:left="2880"/>
      </w:pPr>
      <w:r>
        <w:t xml:space="preserve">Course; </w:t>
      </w:r>
      <w:r w:rsidR="002A464B">
        <w:t>Human Resource Management</w:t>
      </w:r>
    </w:p>
    <w:p w14:paraId="7033124D" w14:textId="27EBA5A6" w:rsidR="002A464B" w:rsidRDefault="002A464B" w:rsidP="002A464B">
      <w:pPr>
        <w:ind w:left="2880"/>
      </w:pPr>
      <w:r>
        <w:t xml:space="preserve">Module: </w:t>
      </w:r>
      <w:r w:rsidR="003457BA">
        <w:t>Performance Management</w:t>
      </w:r>
      <w:r w:rsidR="00A44097">
        <w:t xml:space="preserve"> </w:t>
      </w:r>
      <w:r>
        <w:t>(LCMB 7013)</w:t>
      </w:r>
    </w:p>
    <w:p w14:paraId="1752F44D" w14:textId="4A6E9136" w:rsidR="002A464B" w:rsidRDefault="00B54108" w:rsidP="002A464B">
      <w:pPr>
        <w:ind w:left="2880"/>
      </w:pPr>
      <w:r>
        <w:t xml:space="preserve">Student </w:t>
      </w:r>
      <w:r w:rsidR="002A464B">
        <w:t>Number :</w:t>
      </w:r>
      <w:r>
        <w:t>1711420</w:t>
      </w:r>
    </w:p>
    <w:p w14:paraId="00000002" w14:textId="00C836E2" w:rsidR="00124667" w:rsidRDefault="002A464B" w:rsidP="002A464B">
      <w:pPr>
        <w:ind w:left="2880"/>
      </w:pPr>
      <w:r>
        <w:t xml:space="preserve">Tutor: </w:t>
      </w:r>
      <w:proofErr w:type="spellStart"/>
      <w:r>
        <w:t>Rexon</w:t>
      </w:r>
      <w:proofErr w:type="spellEnd"/>
      <w:r>
        <w:t xml:space="preserve"> </w:t>
      </w:r>
      <w:proofErr w:type="spellStart"/>
      <w:r>
        <w:t>Nting</w:t>
      </w:r>
      <w:proofErr w:type="spellEnd"/>
      <w:r>
        <w:t>.</w:t>
      </w:r>
      <w:r w:rsidR="00B658A0">
        <w:br w:type="page"/>
      </w:r>
    </w:p>
    <w:p w14:paraId="7410AA93" w14:textId="3E6CC58F" w:rsidR="00B54108" w:rsidRDefault="00B54108"/>
    <w:p w14:paraId="6DE3D809" w14:textId="77777777" w:rsidR="00B54108" w:rsidRDefault="00B54108">
      <w:pPr>
        <w:rPr>
          <w:b/>
          <w:sz w:val="36"/>
          <w:szCs w:val="36"/>
        </w:rPr>
      </w:pPr>
    </w:p>
    <w:p w14:paraId="00000003" w14:textId="77777777" w:rsidR="00124667" w:rsidRPr="00A44097" w:rsidRDefault="00B658A0">
      <w:pPr>
        <w:pStyle w:val="Heading1"/>
        <w:rPr>
          <w:sz w:val="24"/>
          <w:szCs w:val="24"/>
        </w:rPr>
      </w:pPr>
      <w:bookmarkStart w:id="0" w:name="_30j0zll" w:colFirst="0" w:colLast="0"/>
      <w:bookmarkEnd w:id="0"/>
      <w:r w:rsidRPr="00A44097">
        <w:rPr>
          <w:sz w:val="24"/>
          <w:szCs w:val="24"/>
        </w:rPr>
        <w:t xml:space="preserve">Executive Summary </w:t>
      </w:r>
    </w:p>
    <w:p w14:paraId="00000004" w14:textId="77777777" w:rsidR="00124667" w:rsidRPr="00A44097" w:rsidRDefault="00B658A0">
      <w:pPr>
        <w:spacing w:after="0"/>
      </w:pPr>
      <w:r w:rsidRPr="00A44097">
        <w:t>Performance management is a tool used to ensure that an organization's objectives are being accomplished in a meaningful way (Green, 2016). Individuals, departments, or even whole organisations may all have their performance managed via the lens of perform</w:t>
      </w:r>
      <w:r w:rsidRPr="00A44097">
        <w:t>ance management. Regular evaluation and discussion of an employee's efforts toward reaching an organization's goals is referred to as "performance management" (Stuart, 2022). Traditionally, performance management has been a forward-looking strategy that de</w:t>
      </w:r>
      <w:r w:rsidRPr="00A44097">
        <w:t>pends primarily on hindsight; this is no longer the case. There are many aspects of performance management that are discussed in this paper: performance development planning, the drivers of performance management; goal setting; measurement; appraisal; feed</w:t>
      </w:r>
      <w:r w:rsidRPr="00A44097">
        <w:t>back; motivation; rewards; and incentives; business strategy; commitment; improvement flexibility; and quality.</w:t>
      </w:r>
    </w:p>
    <w:p w14:paraId="00000005" w14:textId="77777777" w:rsidR="00124667" w:rsidRPr="00A44097" w:rsidRDefault="00124667">
      <w:pPr>
        <w:rPr>
          <w:b/>
        </w:rPr>
      </w:pPr>
    </w:p>
    <w:p w14:paraId="00000006" w14:textId="77777777" w:rsidR="00124667" w:rsidRDefault="00124667">
      <w:pPr>
        <w:rPr>
          <w:b/>
          <w:sz w:val="36"/>
          <w:szCs w:val="36"/>
        </w:rPr>
      </w:pPr>
    </w:p>
    <w:p w14:paraId="00000007" w14:textId="77777777" w:rsidR="00124667" w:rsidRDefault="00124667">
      <w:pPr>
        <w:rPr>
          <w:b/>
          <w:sz w:val="36"/>
          <w:szCs w:val="36"/>
        </w:rPr>
      </w:pPr>
    </w:p>
    <w:p w14:paraId="00000008" w14:textId="77777777" w:rsidR="00124667" w:rsidRDefault="00124667">
      <w:pPr>
        <w:rPr>
          <w:b/>
          <w:sz w:val="36"/>
          <w:szCs w:val="36"/>
        </w:rPr>
      </w:pPr>
    </w:p>
    <w:p w14:paraId="00000009" w14:textId="77777777" w:rsidR="00124667" w:rsidRDefault="00124667">
      <w:pPr>
        <w:rPr>
          <w:b/>
          <w:sz w:val="36"/>
          <w:szCs w:val="36"/>
        </w:rPr>
      </w:pPr>
    </w:p>
    <w:p w14:paraId="0000000A" w14:textId="77777777" w:rsidR="00124667" w:rsidRDefault="00124667">
      <w:pPr>
        <w:rPr>
          <w:b/>
          <w:sz w:val="36"/>
          <w:szCs w:val="36"/>
        </w:rPr>
      </w:pPr>
    </w:p>
    <w:p w14:paraId="0000000B" w14:textId="77777777" w:rsidR="00124667" w:rsidRDefault="00124667">
      <w:pPr>
        <w:rPr>
          <w:b/>
          <w:sz w:val="36"/>
          <w:szCs w:val="36"/>
        </w:rPr>
      </w:pPr>
    </w:p>
    <w:p w14:paraId="0000000C" w14:textId="77777777" w:rsidR="00124667" w:rsidRDefault="00124667">
      <w:pPr>
        <w:rPr>
          <w:b/>
          <w:sz w:val="36"/>
          <w:szCs w:val="36"/>
        </w:rPr>
      </w:pPr>
    </w:p>
    <w:p w14:paraId="0000000D" w14:textId="77777777" w:rsidR="00124667" w:rsidRDefault="00124667">
      <w:pPr>
        <w:rPr>
          <w:b/>
          <w:sz w:val="36"/>
          <w:szCs w:val="36"/>
        </w:rPr>
      </w:pPr>
    </w:p>
    <w:p w14:paraId="0000000E" w14:textId="77777777" w:rsidR="00124667" w:rsidRDefault="00124667">
      <w:pPr>
        <w:rPr>
          <w:b/>
          <w:sz w:val="36"/>
          <w:szCs w:val="36"/>
        </w:rPr>
      </w:pPr>
    </w:p>
    <w:p w14:paraId="0000000F" w14:textId="77777777" w:rsidR="00124667" w:rsidRDefault="00B658A0">
      <w:pPr>
        <w:keepNext/>
        <w:keepLines/>
        <w:pBdr>
          <w:top w:val="nil"/>
          <w:left w:val="nil"/>
          <w:bottom w:val="nil"/>
          <w:right w:val="nil"/>
          <w:between w:val="nil"/>
        </w:pBdr>
        <w:spacing w:before="240" w:after="0" w:line="259" w:lineRule="auto"/>
        <w:jc w:val="left"/>
        <w:rPr>
          <w:rFonts w:ascii="Calibri" w:eastAsia="Calibri" w:hAnsi="Calibri" w:cs="Calibri"/>
          <w:color w:val="2E75B5"/>
          <w:sz w:val="32"/>
          <w:szCs w:val="32"/>
        </w:rPr>
      </w:pPr>
      <w:bookmarkStart w:id="1" w:name="_gjdgxs" w:colFirst="0" w:colLast="0"/>
      <w:bookmarkEnd w:id="1"/>
      <w:r>
        <w:rPr>
          <w:rFonts w:ascii="Calibri" w:eastAsia="Calibri" w:hAnsi="Calibri" w:cs="Calibri"/>
          <w:color w:val="2E75B5"/>
          <w:sz w:val="32"/>
          <w:szCs w:val="32"/>
        </w:rPr>
        <w:t>Table of Contents</w:t>
      </w:r>
    </w:p>
    <w:sdt>
      <w:sdtPr>
        <w:id w:val="1133217019"/>
        <w:docPartObj>
          <w:docPartGallery w:val="Table of Contents"/>
          <w:docPartUnique/>
        </w:docPartObj>
      </w:sdtPr>
      <w:sdtEndPr/>
      <w:sdtContent>
        <w:p w14:paraId="00000010" w14:textId="77777777" w:rsidR="00124667" w:rsidRDefault="00B658A0">
          <w:pPr>
            <w:tabs>
              <w:tab w:val="right" w:pos="9360"/>
            </w:tabs>
            <w:spacing w:before="80" w:line="240" w:lineRule="auto"/>
          </w:pPr>
          <w:r>
            <w:fldChar w:fldCharType="begin"/>
          </w:r>
          <w:r>
            <w:instrText xml:space="preserve"> TOC \h \u \z </w:instrText>
          </w:r>
          <w:r>
            <w:fldChar w:fldCharType="separate"/>
          </w:r>
          <w:hyperlink w:anchor="_30j0zll">
            <w:r>
              <w:rPr>
                <w:b/>
              </w:rPr>
              <w:t>Executive Summary</w:t>
            </w:r>
          </w:hyperlink>
          <w:r>
            <w:rPr>
              <w:b/>
            </w:rPr>
            <w:tab/>
          </w:r>
          <w:r>
            <w:fldChar w:fldCharType="begin"/>
          </w:r>
          <w:r>
            <w:instrText xml:space="preserve"> PAGEREF _30j0zll \h </w:instrText>
          </w:r>
          <w:r>
            <w:fldChar w:fldCharType="separate"/>
          </w:r>
          <w:r>
            <w:rPr>
              <w:b/>
            </w:rPr>
            <w:t>2</w:t>
          </w:r>
          <w:r>
            <w:fldChar w:fldCharType="end"/>
          </w:r>
        </w:p>
        <w:p w14:paraId="00000011" w14:textId="77777777" w:rsidR="00124667" w:rsidRDefault="00B658A0">
          <w:pPr>
            <w:tabs>
              <w:tab w:val="right" w:pos="9360"/>
            </w:tabs>
            <w:spacing w:before="200" w:line="240" w:lineRule="auto"/>
            <w:rPr>
              <w:b/>
              <w:color w:val="000000"/>
            </w:rPr>
          </w:pPr>
          <w:hyperlink w:anchor="_443wotrs5zcb">
            <w:r>
              <w:rPr>
                <w:b/>
                <w:color w:val="000000"/>
              </w:rPr>
              <w:t>Introduction</w:t>
            </w:r>
          </w:hyperlink>
          <w:r>
            <w:rPr>
              <w:b/>
              <w:color w:val="000000"/>
            </w:rPr>
            <w:tab/>
          </w:r>
          <w:r>
            <w:fldChar w:fldCharType="begin"/>
          </w:r>
          <w:r>
            <w:instrText xml:space="preserve"> PAGEREF _443wotrs5zcb \h </w:instrText>
          </w:r>
          <w:r>
            <w:fldChar w:fldCharType="separate"/>
          </w:r>
          <w:r>
            <w:rPr>
              <w:b/>
              <w:color w:val="000000"/>
            </w:rPr>
            <w:t>4</w:t>
          </w:r>
          <w:r>
            <w:fldChar w:fldCharType="end"/>
          </w:r>
        </w:p>
        <w:p w14:paraId="00000012" w14:textId="77777777" w:rsidR="00124667" w:rsidRDefault="00B658A0">
          <w:pPr>
            <w:tabs>
              <w:tab w:val="right" w:pos="9360"/>
            </w:tabs>
            <w:spacing w:before="60" w:line="240" w:lineRule="auto"/>
            <w:ind w:left="360"/>
            <w:rPr>
              <w:color w:val="000000"/>
            </w:rPr>
          </w:pPr>
          <w:hyperlink w:anchor="_1fob9te">
            <w:r>
              <w:rPr>
                <w:color w:val="000000"/>
              </w:rPr>
              <w:t>Concept of Performance Management</w:t>
            </w:r>
          </w:hyperlink>
          <w:r>
            <w:rPr>
              <w:color w:val="000000"/>
            </w:rPr>
            <w:tab/>
          </w:r>
          <w:r>
            <w:fldChar w:fldCharType="begin"/>
          </w:r>
          <w:r>
            <w:instrText xml:space="preserve"> PAGEREF _1fob9te \h </w:instrText>
          </w:r>
          <w:r>
            <w:fldChar w:fldCharType="separate"/>
          </w:r>
          <w:r>
            <w:rPr>
              <w:color w:val="000000"/>
            </w:rPr>
            <w:t>5</w:t>
          </w:r>
          <w:r>
            <w:fldChar w:fldCharType="end"/>
          </w:r>
        </w:p>
        <w:p w14:paraId="00000013" w14:textId="77777777" w:rsidR="00124667" w:rsidRDefault="00B658A0">
          <w:pPr>
            <w:tabs>
              <w:tab w:val="right" w:pos="9360"/>
            </w:tabs>
            <w:spacing w:before="60" w:line="240" w:lineRule="auto"/>
            <w:ind w:left="360"/>
            <w:rPr>
              <w:color w:val="000000"/>
            </w:rPr>
          </w:pPr>
          <w:hyperlink w:anchor="_3znysh7">
            <w:r>
              <w:rPr>
                <w:color w:val="000000"/>
              </w:rPr>
              <w:t>Purposes of Performance Management</w:t>
            </w:r>
          </w:hyperlink>
          <w:r>
            <w:rPr>
              <w:color w:val="000000"/>
            </w:rPr>
            <w:tab/>
          </w:r>
          <w:r>
            <w:fldChar w:fldCharType="begin"/>
          </w:r>
          <w:r>
            <w:instrText xml:space="preserve"> PAGEREF _3znysh7 \h </w:instrText>
          </w:r>
          <w:r>
            <w:fldChar w:fldCharType="separate"/>
          </w:r>
          <w:r>
            <w:rPr>
              <w:color w:val="000000"/>
            </w:rPr>
            <w:t>5</w:t>
          </w:r>
          <w:r>
            <w:fldChar w:fldCharType="end"/>
          </w:r>
        </w:p>
        <w:p w14:paraId="00000014" w14:textId="77777777" w:rsidR="00124667" w:rsidRDefault="00B658A0">
          <w:pPr>
            <w:tabs>
              <w:tab w:val="right" w:pos="9360"/>
            </w:tabs>
            <w:spacing w:before="60" w:line="240" w:lineRule="auto"/>
            <w:ind w:left="360"/>
            <w:rPr>
              <w:color w:val="000000"/>
            </w:rPr>
          </w:pPr>
          <w:hyperlink w:anchor="_2et92p0">
            <w:r>
              <w:rPr>
                <w:color w:val="000000"/>
              </w:rPr>
              <w:t>Factors Affec</w:t>
            </w:r>
            <w:r>
              <w:rPr>
                <w:color w:val="000000"/>
              </w:rPr>
              <w:t>ting Performance Management</w:t>
            </w:r>
          </w:hyperlink>
          <w:r>
            <w:rPr>
              <w:color w:val="000000"/>
            </w:rPr>
            <w:tab/>
          </w:r>
          <w:r>
            <w:fldChar w:fldCharType="begin"/>
          </w:r>
          <w:r>
            <w:instrText xml:space="preserve"> PAGEREF _2et92p0 \h </w:instrText>
          </w:r>
          <w:r>
            <w:fldChar w:fldCharType="separate"/>
          </w:r>
          <w:r>
            <w:rPr>
              <w:color w:val="000000"/>
            </w:rPr>
            <w:t>7</w:t>
          </w:r>
          <w:r>
            <w:fldChar w:fldCharType="end"/>
          </w:r>
        </w:p>
        <w:p w14:paraId="00000015" w14:textId="77777777" w:rsidR="00124667" w:rsidRDefault="00B658A0">
          <w:pPr>
            <w:tabs>
              <w:tab w:val="right" w:pos="9360"/>
            </w:tabs>
            <w:spacing w:before="60" w:line="240" w:lineRule="auto"/>
            <w:ind w:left="360"/>
            <w:rPr>
              <w:color w:val="000000"/>
            </w:rPr>
          </w:pPr>
          <w:hyperlink w:anchor="_tyjcwt">
            <w:r>
              <w:rPr>
                <w:color w:val="000000"/>
              </w:rPr>
              <w:t>The Role of HRM in Performance Management</w:t>
            </w:r>
          </w:hyperlink>
          <w:r>
            <w:rPr>
              <w:color w:val="000000"/>
            </w:rPr>
            <w:tab/>
          </w:r>
          <w:r>
            <w:fldChar w:fldCharType="begin"/>
          </w:r>
          <w:r>
            <w:instrText xml:space="preserve"> PAGEREF _tyjcwt \h </w:instrText>
          </w:r>
          <w:r>
            <w:fldChar w:fldCharType="separate"/>
          </w:r>
          <w:r>
            <w:rPr>
              <w:color w:val="000000"/>
            </w:rPr>
            <w:t>8</w:t>
          </w:r>
          <w:r>
            <w:fldChar w:fldCharType="end"/>
          </w:r>
        </w:p>
        <w:p w14:paraId="00000016" w14:textId="77777777" w:rsidR="00124667" w:rsidRDefault="00B658A0">
          <w:pPr>
            <w:tabs>
              <w:tab w:val="right" w:pos="9360"/>
            </w:tabs>
            <w:spacing w:before="60" w:line="240" w:lineRule="auto"/>
            <w:ind w:left="360"/>
            <w:rPr>
              <w:color w:val="000000"/>
            </w:rPr>
          </w:pPr>
          <w:hyperlink w:anchor="_3dy6vkm">
            <w:r>
              <w:rPr>
                <w:color w:val="000000"/>
              </w:rPr>
              <w:t>The Relationship between Human Resource Management and Performance Management</w:t>
            </w:r>
          </w:hyperlink>
          <w:r>
            <w:rPr>
              <w:color w:val="000000"/>
            </w:rPr>
            <w:tab/>
          </w:r>
          <w:r>
            <w:fldChar w:fldCharType="begin"/>
          </w:r>
          <w:r>
            <w:instrText xml:space="preserve"> PAGEREF _3dy6vkm \h </w:instrText>
          </w:r>
          <w:r>
            <w:fldChar w:fldCharType="separate"/>
          </w:r>
          <w:r>
            <w:rPr>
              <w:color w:val="000000"/>
            </w:rPr>
            <w:t>10</w:t>
          </w:r>
          <w:r>
            <w:fldChar w:fldCharType="end"/>
          </w:r>
        </w:p>
        <w:p w14:paraId="00000017" w14:textId="77777777" w:rsidR="00124667" w:rsidRDefault="00B658A0">
          <w:pPr>
            <w:tabs>
              <w:tab w:val="right" w:pos="9360"/>
            </w:tabs>
            <w:spacing w:before="60" w:line="240" w:lineRule="auto"/>
            <w:ind w:left="360"/>
            <w:rPr>
              <w:color w:val="000000"/>
            </w:rPr>
          </w:pPr>
          <w:hyperlink w:anchor="_1t3h5sf">
            <w:r>
              <w:rPr>
                <w:color w:val="000000"/>
              </w:rPr>
              <w:t>Performance Manag</w:t>
            </w:r>
            <w:r>
              <w:rPr>
                <w:color w:val="000000"/>
              </w:rPr>
              <w:t>ement - The drive towards competitive advantage</w:t>
            </w:r>
          </w:hyperlink>
          <w:r>
            <w:rPr>
              <w:color w:val="000000"/>
            </w:rPr>
            <w:tab/>
          </w:r>
          <w:r>
            <w:fldChar w:fldCharType="begin"/>
          </w:r>
          <w:r>
            <w:instrText xml:space="preserve"> PAGEREF _1t3h5sf \h </w:instrText>
          </w:r>
          <w:r>
            <w:fldChar w:fldCharType="separate"/>
          </w:r>
          <w:r>
            <w:rPr>
              <w:color w:val="000000"/>
            </w:rPr>
            <w:t>12</w:t>
          </w:r>
          <w:r>
            <w:fldChar w:fldCharType="end"/>
          </w:r>
        </w:p>
        <w:p w14:paraId="00000018" w14:textId="77777777" w:rsidR="00124667" w:rsidRDefault="00B658A0">
          <w:pPr>
            <w:tabs>
              <w:tab w:val="right" w:pos="9360"/>
            </w:tabs>
            <w:spacing w:before="60" w:line="240" w:lineRule="auto"/>
            <w:ind w:left="360"/>
            <w:rPr>
              <w:color w:val="000000"/>
            </w:rPr>
          </w:pPr>
          <w:hyperlink w:anchor="_4d34og8">
            <w:r>
              <w:rPr>
                <w:color w:val="000000"/>
              </w:rPr>
              <w:t>Roles of Employee Engagement and Involvement to Increase Performance</w:t>
            </w:r>
          </w:hyperlink>
          <w:r>
            <w:rPr>
              <w:color w:val="000000"/>
            </w:rPr>
            <w:tab/>
          </w:r>
          <w:r>
            <w:fldChar w:fldCharType="begin"/>
          </w:r>
          <w:r>
            <w:instrText xml:space="preserve"> PAGEREF _4d34og8 \h </w:instrText>
          </w:r>
          <w:r>
            <w:fldChar w:fldCharType="separate"/>
          </w:r>
          <w:r>
            <w:rPr>
              <w:color w:val="000000"/>
            </w:rPr>
            <w:t>1</w:t>
          </w:r>
          <w:r>
            <w:rPr>
              <w:color w:val="000000"/>
            </w:rPr>
            <w:t>3</w:t>
          </w:r>
          <w:r>
            <w:fldChar w:fldCharType="end"/>
          </w:r>
        </w:p>
        <w:p w14:paraId="00000019" w14:textId="77777777" w:rsidR="00124667" w:rsidRDefault="00B658A0">
          <w:pPr>
            <w:tabs>
              <w:tab w:val="right" w:pos="9360"/>
            </w:tabs>
            <w:spacing w:before="60" w:line="240" w:lineRule="auto"/>
            <w:ind w:left="360"/>
            <w:rPr>
              <w:color w:val="000000"/>
            </w:rPr>
          </w:pPr>
          <w:hyperlink w:anchor="_2s8eyo1">
            <w:r>
              <w:rPr>
                <w:color w:val="000000"/>
              </w:rPr>
              <w:t>Strategies to Increase Employee Engagement within SainCo</w:t>
            </w:r>
          </w:hyperlink>
          <w:r>
            <w:rPr>
              <w:color w:val="000000"/>
            </w:rPr>
            <w:tab/>
          </w:r>
          <w:r>
            <w:fldChar w:fldCharType="begin"/>
          </w:r>
          <w:r>
            <w:instrText xml:space="preserve"> PAGEREF _2s8eyo1 \h </w:instrText>
          </w:r>
          <w:r>
            <w:fldChar w:fldCharType="separate"/>
          </w:r>
          <w:r>
            <w:rPr>
              <w:color w:val="000000"/>
            </w:rPr>
            <w:t>14</w:t>
          </w:r>
          <w:r>
            <w:fldChar w:fldCharType="end"/>
          </w:r>
        </w:p>
        <w:p w14:paraId="0000001A" w14:textId="77777777" w:rsidR="00124667" w:rsidRDefault="00B658A0">
          <w:pPr>
            <w:tabs>
              <w:tab w:val="right" w:pos="9360"/>
            </w:tabs>
            <w:spacing w:before="60" w:line="240" w:lineRule="auto"/>
            <w:ind w:left="360"/>
            <w:rPr>
              <w:color w:val="000000"/>
            </w:rPr>
          </w:pPr>
          <w:hyperlink w:anchor="_17dp8vu">
            <w:r>
              <w:rPr>
                <w:color w:val="000000"/>
              </w:rPr>
              <w:t>Applying AMO Model of Performance within SainCo</w:t>
            </w:r>
          </w:hyperlink>
          <w:r>
            <w:rPr>
              <w:color w:val="000000"/>
            </w:rPr>
            <w:tab/>
          </w:r>
          <w:r>
            <w:fldChar w:fldCharType="begin"/>
          </w:r>
          <w:r>
            <w:instrText xml:space="preserve"> PAGEREF _17dp8vu \h </w:instrText>
          </w:r>
          <w:r>
            <w:fldChar w:fldCharType="separate"/>
          </w:r>
          <w:r>
            <w:rPr>
              <w:color w:val="000000"/>
            </w:rPr>
            <w:t>15</w:t>
          </w:r>
          <w:r>
            <w:fldChar w:fldCharType="end"/>
          </w:r>
        </w:p>
        <w:p w14:paraId="0000001B" w14:textId="77777777" w:rsidR="00124667" w:rsidRDefault="00B658A0">
          <w:pPr>
            <w:tabs>
              <w:tab w:val="right" w:pos="9360"/>
            </w:tabs>
            <w:spacing w:before="60" w:line="240" w:lineRule="auto"/>
            <w:ind w:left="360"/>
            <w:rPr>
              <w:color w:val="000000"/>
            </w:rPr>
          </w:pPr>
          <w:hyperlink w:anchor="_3rdcrjn">
            <w:r>
              <w:rPr>
                <w:color w:val="000000"/>
              </w:rPr>
              <w:t>Performance Management Development for SainCO</w:t>
            </w:r>
          </w:hyperlink>
          <w:r>
            <w:rPr>
              <w:color w:val="000000"/>
            </w:rPr>
            <w:tab/>
          </w:r>
          <w:r>
            <w:fldChar w:fldCharType="begin"/>
          </w:r>
          <w:r>
            <w:instrText xml:space="preserve"> PAGEREF _3rdcrjn \h </w:instrText>
          </w:r>
          <w:r>
            <w:fldChar w:fldCharType="separate"/>
          </w:r>
          <w:r>
            <w:rPr>
              <w:color w:val="000000"/>
            </w:rPr>
            <w:t>16</w:t>
          </w:r>
          <w:r>
            <w:fldChar w:fldCharType="end"/>
          </w:r>
        </w:p>
        <w:p w14:paraId="0000001C" w14:textId="77777777" w:rsidR="00124667" w:rsidRDefault="00B658A0">
          <w:pPr>
            <w:tabs>
              <w:tab w:val="right" w:pos="9360"/>
            </w:tabs>
            <w:spacing w:before="60" w:line="240" w:lineRule="auto"/>
            <w:ind w:left="360"/>
            <w:rPr>
              <w:color w:val="000000"/>
            </w:rPr>
          </w:pPr>
          <w:hyperlink w:anchor="_26in1rg">
            <w:r>
              <w:rPr>
                <w:color w:val="000000"/>
              </w:rPr>
              <w:t>Performance Management Strategies for SainCo</w:t>
            </w:r>
          </w:hyperlink>
          <w:r>
            <w:rPr>
              <w:color w:val="000000"/>
            </w:rPr>
            <w:tab/>
          </w:r>
          <w:r>
            <w:fldChar w:fldCharType="begin"/>
          </w:r>
          <w:r>
            <w:instrText xml:space="preserve"> PAGEREF _26in1rg \h </w:instrText>
          </w:r>
          <w:r>
            <w:fldChar w:fldCharType="separate"/>
          </w:r>
          <w:r>
            <w:rPr>
              <w:color w:val="000000"/>
            </w:rPr>
            <w:t>17</w:t>
          </w:r>
          <w:r>
            <w:fldChar w:fldCharType="end"/>
          </w:r>
        </w:p>
        <w:p w14:paraId="0000001D" w14:textId="77777777" w:rsidR="00124667" w:rsidRDefault="00B658A0">
          <w:pPr>
            <w:tabs>
              <w:tab w:val="right" w:pos="9360"/>
            </w:tabs>
            <w:spacing w:before="60" w:line="240" w:lineRule="auto"/>
            <w:ind w:left="360"/>
            <w:rPr>
              <w:color w:val="000000"/>
            </w:rPr>
          </w:pPr>
          <w:hyperlink w:anchor="_lnxbz9">
            <w:r>
              <w:rPr>
                <w:color w:val="000000"/>
              </w:rPr>
              <w:t>Breaking down the Autocratic or Traditional Management Approach of SainCo</w:t>
            </w:r>
          </w:hyperlink>
          <w:r>
            <w:rPr>
              <w:color w:val="000000"/>
            </w:rPr>
            <w:tab/>
          </w:r>
          <w:r>
            <w:fldChar w:fldCharType="begin"/>
          </w:r>
          <w:r>
            <w:instrText xml:space="preserve"> PAGEREF _lnxbz9 \h </w:instrText>
          </w:r>
          <w:r>
            <w:fldChar w:fldCharType="separate"/>
          </w:r>
          <w:r>
            <w:rPr>
              <w:color w:val="000000"/>
            </w:rPr>
            <w:t>19</w:t>
          </w:r>
          <w:r>
            <w:fldChar w:fldCharType="end"/>
          </w:r>
        </w:p>
        <w:p w14:paraId="0000001E" w14:textId="77777777" w:rsidR="00124667" w:rsidRDefault="00B658A0">
          <w:pPr>
            <w:tabs>
              <w:tab w:val="right" w:pos="9360"/>
            </w:tabs>
            <w:spacing w:before="60" w:line="240" w:lineRule="auto"/>
            <w:ind w:left="360"/>
          </w:pPr>
          <w:hyperlink w:anchor="_lrvn74ydkc4b">
            <w:r>
              <w:t>Characteristics of an Autocratic Management within SainCo</w:t>
            </w:r>
          </w:hyperlink>
          <w:r>
            <w:tab/>
          </w:r>
          <w:r>
            <w:fldChar w:fldCharType="begin"/>
          </w:r>
          <w:r>
            <w:instrText xml:space="preserve"> PAGEREF _lrvn74ydkc4b \h </w:instrText>
          </w:r>
          <w:r>
            <w:fldChar w:fldCharType="separate"/>
          </w:r>
          <w:r>
            <w:t>19</w:t>
          </w:r>
          <w:r>
            <w:fldChar w:fldCharType="end"/>
          </w:r>
        </w:p>
        <w:p w14:paraId="0000001F" w14:textId="77777777" w:rsidR="00124667" w:rsidRDefault="00B658A0">
          <w:pPr>
            <w:tabs>
              <w:tab w:val="right" w:pos="9360"/>
            </w:tabs>
            <w:spacing w:before="60" w:line="240" w:lineRule="auto"/>
            <w:ind w:left="360"/>
          </w:pPr>
          <w:hyperlink w:anchor="_8kbqgt8tn8sj">
            <w:r>
              <w:t>Contemporary Style of Management</w:t>
            </w:r>
          </w:hyperlink>
          <w:r>
            <w:tab/>
          </w:r>
          <w:r>
            <w:fldChar w:fldCharType="begin"/>
          </w:r>
          <w:r>
            <w:instrText xml:space="preserve"> PAGEREF _8kbqgt8tn8sj \</w:instrText>
          </w:r>
          <w:r>
            <w:instrText xml:space="preserve">h </w:instrText>
          </w:r>
          <w:r>
            <w:fldChar w:fldCharType="separate"/>
          </w:r>
          <w:r>
            <w:t>20</w:t>
          </w:r>
          <w:r>
            <w:fldChar w:fldCharType="end"/>
          </w:r>
        </w:p>
        <w:p w14:paraId="00000020" w14:textId="77777777" w:rsidR="00124667" w:rsidRDefault="00B658A0">
          <w:pPr>
            <w:tabs>
              <w:tab w:val="right" w:pos="9360"/>
            </w:tabs>
            <w:spacing w:before="60" w:line="240" w:lineRule="auto"/>
            <w:ind w:left="360"/>
          </w:pPr>
          <w:hyperlink w:anchor="_oyobgfba8j4">
            <w:r>
              <w:t>Characteristics of Contemporary leadership Style</w:t>
            </w:r>
          </w:hyperlink>
          <w:r>
            <w:tab/>
          </w:r>
          <w:r>
            <w:fldChar w:fldCharType="begin"/>
          </w:r>
          <w:r>
            <w:instrText xml:space="preserve"> PAGEREF _oyobgfba8j4 \h </w:instrText>
          </w:r>
          <w:r>
            <w:fldChar w:fldCharType="separate"/>
          </w:r>
          <w:r>
            <w:t>20</w:t>
          </w:r>
          <w:r>
            <w:fldChar w:fldCharType="end"/>
          </w:r>
        </w:p>
        <w:p w14:paraId="00000021" w14:textId="77777777" w:rsidR="00124667" w:rsidRDefault="00B658A0">
          <w:pPr>
            <w:tabs>
              <w:tab w:val="right" w:pos="9360"/>
            </w:tabs>
            <w:spacing w:before="60" w:line="240" w:lineRule="auto"/>
            <w:ind w:left="360"/>
          </w:pPr>
          <w:hyperlink w:anchor="_4hgjanylp5mj">
            <w:r>
              <w:t>Recommendations for SainCo to Implement Contemporary Management Style</w:t>
            </w:r>
          </w:hyperlink>
          <w:r>
            <w:tab/>
          </w:r>
          <w:r>
            <w:fldChar w:fldCharType="begin"/>
          </w:r>
          <w:r>
            <w:instrText xml:space="preserve"> PAGEREF _4hgjanylp5mj \h </w:instrText>
          </w:r>
          <w:r>
            <w:fldChar w:fldCharType="separate"/>
          </w:r>
          <w:r>
            <w:t>20</w:t>
          </w:r>
          <w:r>
            <w:fldChar w:fldCharType="end"/>
          </w:r>
        </w:p>
        <w:p w14:paraId="00000022" w14:textId="77777777" w:rsidR="00124667" w:rsidRDefault="00B658A0">
          <w:pPr>
            <w:tabs>
              <w:tab w:val="right" w:pos="9360"/>
            </w:tabs>
            <w:spacing w:before="60" w:line="240" w:lineRule="auto"/>
            <w:ind w:left="360"/>
            <w:rPr>
              <w:color w:val="000000"/>
            </w:rPr>
          </w:pPr>
          <w:hyperlink w:anchor="_35nkun2">
            <w:r>
              <w:rPr>
                <w:color w:val="000000"/>
              </w:rPr>
              <w:t>Recommendations for SainCo to Implement Performance Management</w:t>
            </w:r>
          </w:hyperlink>
          <w:r>
            <w:rPr>
              <w:color w:val="000000"/>
            </w:rPr>
            <w:tab/>
          </w:r>
          <w:r>
            <w:fldChar w:fldCharType="begin"/>
          </w:r>
          <w:r>
            <w:instrText xml:space="preserve"> PAGEREF _35nkun2 \h </w:instrText>
          </w:r>
          <w:r>
            <w:fldChar w:fldCharType="separate"/>
          </w:r>
          <w:r>
            <w:rPr>
              <w:color w:val="000000"/>
            </w:rPr>
            <w:t>21</w:t>
          </w:r>
          <w:r>
            <w:fldChar w:fldCharType="end"/>
          </w:r>
        </w:p>
        <w:p w14:paraId="00000023" w14:textId="77777777" w:rsidR="00124667" w:rsidRDefault="00B658A0">
          <w:pPr>
            <w:tabs>
              <w:tab w:val="right" w:pos="9360"/>
            </w:tabs>
            <w:spacing w:before="200" w:line="240" w:lineRule="auto"/>
            <w:rPr>
              <w:color w:val="000000"/>
            </w:rPr>
          </w:pPr>
          <w:hyperlink w:anchor="_1ksv4uv">
            <w:r>
              <w:rPr>
                <w:color w:val="000000"/>
              </w:rPr>
              <w:t>Conclusion</w:t>
            </w:r>
          </w:hyperlink>
          <w:r>
            <w:rPr>
              <w:color w:val="000000"/>
            </w:rPr>
            <w:tab/>
          </w:r>
          <w:r>
            <w:fldChar w:fldCharType="begin"/>
          </w:r>
          <w:r>
            <w:instrText xml:space="preserve"> PAGEREF _1ksv4uv \h </w:instrText>
          </w:r>
          <w:r>
            <w:fldChar w:fldCharType="separate"/>
          </w:r>
          <w:r>
            <w:rPr>
              <w:b/>
              <w:color w:val="000000"/>
            </w:rPr>
            <w:t>2</w:t>
          </w:r>
          <w:r>
            <w:rPr>
              <w:b/>
              <w:color w:val="000000"/>
            </w:rPr>
            <w:t>3</w:t>
          </w:r>
          <w:r>
            <w:fldChar w:fldCharType="end"/>
          </w:r>
        </w:p>
        <w:p w14:paraId="00000024" w14:textId="77777777" w:rsidR="00124667" w:rsidRDefault="00B658A0">
          <w:pPr>
            <w:tabs>
              <w:tab w:val="right" w:pos="9360"/>
            </w:tabs>
            <w:spacing w:before="200" w:after="80" w:line="240" w:lineRule="auto"/>
            <w:rPr>
              <w:color w:val="000000"/>
            </w:rPr>
          </w:pPr>
          <w:hyperlink w:anchor="_44sinio">
            <w:r>
              <w:rPr>
                <w:color w:val="000000"/>
              </w:rPr>
              <w:t>References</w:t>
            </w:r>
          </w:hyperlink>
          <w:r>
            <w:rPr>
              <w:color w:val="000000"/>
            </w:rPr>
            <w:tab/>
          </w:r>
          <w:r>
            <w:fldChar w:fldCharType="begin"/>
          </w:r>
          <w:r>
            <w:instrText xml:space="preserve"> PAGEREF _44sinio \h </w:instrText>
          </w:r>
          <w:r>
            <w:fldChar w:fldCharType="separate"/>
          </w:r>
          <w:r>
            <w:rPr>
              <w:b/>
              <w:color w:val="000000"/>
            </w:rPr>
            <w:t>24</w:t>
          </w:r>
          <w:r>
            <w:fldChar w:fldCharType="end"/>
          </w:r>
          <w:r>
            <w:fldChar w:fldCharType="end"/>
          </w:r>
        </w:p>
      </w:sdtContent>
    </w:sdt>
    <w:p w14:paraId="00000025" w14:textId="77777777" w:rsidR="00124667" w:rsidRDefault="00124667"/>
    <w:p w14:paraId="00000026" w14:textId="77777777" w:rsidR="00124667" w:rsidRDefault="00B658A0">
      <w:r>
        <w:br w:type="page"/>
      </w:r>
    </w:p>
    <w:p w14:paraId="00000027" w14:textId="77777777" w:rsidR="00124667" w:rsidRDefault="00B658A0">
      <w:pPr>
        <w:pStyle w:val="Heading1"/>
      </w:pPr>
      <w:bookmarkStart w:id="2" w:name="_443wotrs5zcb" w:colFirst="0" w:colLast="0"/>
      <w:bookmarkEnd w:id="2"/>
      <w:r>
        <w:lastRenderedPageBreak/>
        <w:t xml:space="preserve">Introduction </w:t>
      </w:r>
    </w:p>
    <w:p w14:paraId="00000028" w14:textId="74F368CA" w:rsidR="00124667" w:rsidRDefault="00B658A0">
      <w:bookmarkStart w:id="3" w:name="_2jxsxqh" w:colFirst="0" w:colLast="0"/>
      <w:bookmarkEnd w:id="3"/>
      <w:r>
        <w:t xml:space="preserve">As a means of verifying that an organization's goals are met in an effective manner, performance management is used (Green, 2016). Management of an organization's, a </w:t>
      </w:r>
      <w:r w:rsidR="00A44097">
        <w:t>department</w:t>
      </w:r>
      <w:r>
        <w:t>, or even an individual employee's performance may be a focus of performance m</w:t>
      </w:r>
      <w:r>
        <w:t>anagement</w:t>
      </w:r>
      <w:r w:rsidR="002F346A">
        <w:t>.</w:t>
      </w:r>
      <w:r>
        <w:t xml:space="preserve"> Performance management has traditionally been a forward-looking te</w:t>
      </w:r>
      <w:r>
        <w:t>chnique that relies heavily on hindsight. As a result, corporate culture is shifting from one of continual feedback driven by innovation to one where managers can forecast challenges and do any type of course correction to bring the person back on track (P</w:t>
      </w:r>
      <w:r>
        <w:t>uja, 2022).</w:t>
      </w:r>
    </w:p>
    <w:p w14:paraId="00000029" w14:textId="77777777" w:rsidR="00124667" w:rsidRDefault="00B658A0">
      <w:r>
        <w:t>In this paper, we will be focusing on the performance development planning, the drivers of performance management, goal setting, measurement, appraisal, feedback of performance management, motivation, rewards and incentives of performance manag</w:t>
      </w:r>
      <w:r>
        <w:t xml:space="preserve">ement as well as the effect of business strategy, commitment, improvement flexibility and quality. To accomplish the paper according to the requirements, the author will be focusing on the </w:t>
      </w:r>
      <w:proofErr w:type="spellStart"/>
      <w:r>
        <w:rPr>
          <w:b/>
        </w:rPr>
        <w:t>SainCo</w:t>
      </w:r>
      <w:proofErr w:type="spellEnd"/>
      <w:r>
        <w:rPr>
          <w:b/>
        </w:rPr>
        <w:t xml:space="preserve">, </w:t>
      </w:r>
      <w:r>
        <w:t>a long-established retail organisation having 2000 employee</w:t>
      </w:r>
      <w:r>
        <w:t xml:space="preserve">s in 10 different locations. </w:t>
      </w:r>
    </w:p>
    <w:p w14:paraId="0000002A" w14:textId="77777777" w:rsidR="00124667" w:rsidRDefault="00B658A0">
      <w:pPr>
        <w:spacing w:line="259" w:lineRule="auto"/>
        <w:jc w:val="left"/>
      </w:pPr>
      <w:r>
        <w:br w:type="page"/>
      </w:r>
    </w:p>
    <w:p w14:paraId="0000002B" w14:textId="77777777" w:rsidR="00124667" w:rsidRPr="00364D46" w:rsidRDefault="00B658A0" w:rsidP="00364D46">
      <w:pPr>
        <w:rPr>
          <w:rFonts w:ascii="Franklin Gothic Medium" w:hAnsi="Franklin Gothic Medium"/>
        </w:rPr>
      </w:pPr>
      <w:bookmarkStart w:id="4" w:name="_1fob9te" w:colFirst="0" w:colLast="0"/>
      <w:bookmarkEnd w:id="4"/>
      <w:r w:rsidRPr="00364D46">
        <w:rPr>
          <w:rFonts w:ascii="Franklin Gothic Medium" w:hAnsi="Franklin Gothic Medium"/>
        </w:rPr>
        <w:lastRenderedPageBreak/>
        <w:t xml:space="preserve">Concept of Performance Management </w:t>
      </w:r>
    </w:p>
    <w:p w14:paraId="0000002C" w14:textId="77777777" w:rsidR="00124667" w:rsidRDefault="00B658A0">
      <w:r>
        <w:t xml:space="preserve">In order to ensure an organization's long-term success, performance management must be a planned and comprehensive approach that focuses on improving employee performance as well as developing the capabilities of people and teams (Armstrong et al., 2010). </w:t>
      </w:r>
      <w:r>
        <w:t>The practise of providing continuous feedback and interaction amongst managers and their staff in order to ensure that the company's key objectives are realised is referred to as performance management. Achieving a common vision of the organization's purpo</w:t>
      </w:r>
      <w:r>
        <w:t>se and goals requires a strategy that helps workers recognize and understand their role in contributing to those goals and, as a result, improving the organization's overall performance (Fletcher, 2009). PM varies from TM in that the latter is a collection</w:t>
      </w:r>
      <w:r>
        <w:t xml:space="preserve"> of efforts designed to engage workers in order to keep them on board. On the contrary, performance management is an endeavour that leads workers through the process of setting and accomplishing their own personal goals in accordance with the organization'</w:t>
      </w:r>
      <w:r>
        <w:t>s long-term objectives (Puja, 2022). So, it can be said that performance management is concerned with the following issues such as:</w:t>
      </w:r>
    </w:p>
    <w:p w14:paraId="0000002D" w14:textId="77777777" w:rsidR="00124667" w:rsidRDefault="00B658A0">
      <w:pPr>
        <w:numPr>
          <w:ilvl w:val="0"/>
          <w:numId w:val="3"/>
        </w:numPr>
        <w:pBdr>
          <w:top w:val="nil"/>
          <w:left w:val="nil"/>
          <w:bottom w:val="nil"/>
          <w:right w:val="nil"/>
          <w:between w:val="nil"/>
        </w:pBdr>
        <w:spacing w:after="0"/>
      </w:pPr>
      <w:r>
        <w:rPr>
          <w:color w:val="000000"/>
        </w:rPr>
        <w:t>Setting targets and measurements;</w:t>
      </w:r>
    </w:p>
    <w:p w14:paraId="0000002E" w14:textId="77777777" w:rsidR="00124667" w:rsidRDefault="00B658A0">
      <w:pPr>
        <w:numPr>
          <w:ilvl w:val="0"/>
          <w:numId w:val="3"/>
        </w:numPr>
        <w:pBdr>
          <w:top w:val="nil"/>
          <w:left w:val="nil"/>
          <w:bottom w:val="nil"/>
          <w:right w:val="nil"/>
          <w:between w:val="nil"/>
        </w:pBdr>
        <w:spacing w:after="0"/>
      </w:pPr>
      <w:r>
        <w:rPr>
          <w:color w:val="000000"/>
        </w:rPr>
        <w:t>Continuous learning and improvement;</w:t>
      </w:r>
    </w:p>
    <w:p w14:paraId="0000002F" w14:textId="77777777" w:rsidR="00124667" w:rsidRDefault="00B658A0">
      <w:pPr>
        <w:numPr>
          <w:ilvl w:val="0"/>
          <w:numId w:val="3"/>
        </w:numPr>
        <w:pBdr>
          <w:top w:val="nil"/>
          <w:left w:val="nil"/>
          <w:bottom w:val="nil"/>
          <w:right w:val="nil"/>
          <w:between w:val="nil"/>
        </w:pBdr>
        <w:spacing w:after="0"/>
      </w:pPr>
      <w:r>
        <w:rPr>
          <w:color w:val="000000"/>
        </w:rPr>
        <w:t xml:space="preserve">A strategic vision and orientation; </w:t>
      </w:r>
    </w:p>
    <w:p w14:paraId="00000030" w14:textId="77777777" w:rsidR="00124667" w:rsidRDefault="00B658A0">
      <w:pPr>
        <w:numPr>
          <w:ilvl w:val="0"/>
          <w:numId w:val="3"/>
        </w:numPr>
        <w:pBdr>
          <w:top w:val="nil"/>
          <w:left w:val="nil"/>
          <w:bottom w:val="nil"/>
          <w:right w:val="nil"/>
          <w:between w:val="nil"/>
        </w:pBdr>
      </w:pPr>
      <w:r>
        <w:rPr>
          <w:color w:val="000000"/>
        </w:rPr>
        <w:t>Planning and the</w:t>
      </w:r>
      <w:r>
        <w:rPr>
          <w:color w:val="000000"/>
        </w:rPr>
        <w:t>refore integration.</w:t>
      </w:r>
    </w:p>
    <w:p w14:paraId="00000031" w14:textId="77777777" w:rsidR="00124667" w:rsidRPr="00364D46" w:rsidRDefault="00B658A0" w:rsidP="00364D46">
      <w:pPr>
        <w:rPr>
          <w:rFonts w:ascii="Franklin Gothic Medium" w:hAnsi="Franklin Gothic Medium"/>
        </w:rPr>
      </w:pPr>
      <w:bookmarkStart w:id="5" w:name="_3znysh7" w:colFirst="0" w:colLast="0"/>
      <w:bookmarkEnd w:id="5"/>
      <w:r w:rsidRPr="00364D46">
        <w:rPr>
          <w:rFonts w:ascii="Franklin Gothic Medium" w:hAnsi="Franklin Gothic Medium"/>
        </w:rPr>
        <w:t>Purposes of Performance Management</w:t>
      </w:r>
    </w:p>
    <w:p w14:paraId="00000032" w14:textId="77777777" w:rsidR="00124667" w:rsidRDefault="00B658A0">
      <w:r>
        <w:t xml:space="preserve">According to the most of the scholars, performance management has two core purposes such as </w:t>
      </w:r>
      <w:r>
        <w:rPr>
          <w:b/>
        </w:rPr>
        <w:t>operational</w:t>
      </w:r>
      <w:r>
        <w:t xml:space="preserve"> purpose and </w:t>
      </w:r>
      <w:r>
        <w:rPr>
          <w:b/>
        </w:rPr>
        <w:t>measure</w:t>
      </w:r>
      <w:r>
        <w:t xml:space="preserve"> purpose (ICAEW, 2022). Other purposes of performance management are discussed</w:t>
      </w:r>
      <w:r>
        <w:t xml:space="preserve"> in the following:</w:t>
      </w:r>
    </w:p>
    <w:p w14:paraId="00000033" w14:textId="77777777" w:rsidR="00124667" w:rsidRDefault="00B658A0">
      <w:pPr>
        <w:rPr>
          <w:b/>
        </w:rPr>
      </w:pPr>
      <w:r>
        <w:rPr>
          <w:b/>
        </w:rPr>
        <w:t xml:space="preserve">To Ensure Accountability </w:t>
      </w:r>
    </w:p>
    <w:p w14:paraId="00000034" w14:textId="77777777" w:rsidR="00124667" w:rsidRDefault="00B658A0">
      <w:r>
        <w:t>Employees are evaluated against criteria in performance management that emphasis on responsibility. The sales quota is a famous example. These systems may be incredibly successful since staff are informed of the</w:t>
      </w:r>
      <w:r>
        <w:t>m and are motivated to fulfil the norm. What the standard is, and how it is determined, is essential (Puja, 2022). It is advantageous to have a large number of individuals in your business executing the same well-defined task. With 15 salespeople performin</w:t>
      </w:r>
      <w:r>
        <w:t>g the same task, for example, you may start to define what performance level is acceptable.</w:t>
      </w:r>
    </w:p>
    <w:p w14:paraId="00000035" w14:textId="77777777" w:rsidR="00124667" w:rsidRDefault="00B658A0">
      <w:pPr>
        <w:rPr>
          <w:b/>
        </w:rPr>
      </w:pPr>
      <w:r>
        <w:rPr>
          <w:b/>
        </w:rPr>
        <w:lastRenderedPageBreak/>
        <w:t>To Encourage Team­work, Collaboration and Communication</w:t>
      </w:r>
    </w:p>
    <w:p w14:paraId="00000036" w14:textId="52DBC4B1" w:rsidR="00124667" w:rsidRDefault="00B658A0">
      <w:r>
        <w:t>Human resource lead­ers are often on the lookout for methods to foster a feeling of com­mu­ni­ty and team­wo</w:t>
      </w:r>
      <w:r>
        <w:t>rk inside their organisations. Better communication and collaboration result as a result, which is beneficial to the overall performance of the business. Different types of company approach this in different ways, but many rely on a combination of social a</w:t>
      </w:r>
      <w:r>
        <w:t xml:space="preserve">ctivities and access to the necessary technology to achieve their goals (Puja, 2022). Employees' sense of belonging and camaraderie may be fostered via group activities such as Slack or other real-time collaboration </w:t>
      </w:r>
      <w:r w:rsidR="000E6340">
        <w:t xml:space="preserve">tools, and </w:t>
      </w:r>
      <w:r>
        <w:t>company-sponso</w:t>
      </w:r>
      <w:r>
        <w:t>red events such as team-building exercises and happy hours.</w:t>
      </w:r>
    </w:p>
    <w:p w14:paraId="00000037" w14:textId="77777777" w:rsidR="00124667" w:rsidRDefault="00B658A0">
      <w:pPr>
        <w:rPr>
          <w:b/>
        </w:rPr>
      </w:pPr>
      <w:r>
        <w:rPr>
          <w:b/>
        </w:rPr>
        <w:t>To Identify Development Areas</w:t>
      </w:r>
    </w:p>
    <w:p w14:paraId="00000038" w14:textId="756D5AAE" w:rsidR="00124667" w:rsidRDefault="000E6340">
      <w:r>
        <w:t>M</w:t>
      </w:r>
      <w:r w:rsidR="00B658A0">
        <w:t>ost important goals of per</w:t>
      </w:r>
      <w:r>
        <w:t>formance management</w:t>
      </w:r>
      <w:r w:rsidR="00B658A0">
        <w:t xml:space="preserve"> </w:t>
      </w:r>
      <w:proofErr w:type="gramStart"/>
      <w:r w:rsidR="00B658A0">
        <w:t>is</w:t>
      </w:r>
      <w:proofErr w:type="gramEnd"/>
      <w:r w:rsidR="00B658A0">
        <w:t xml:space="preserve"> to manage tal</w:t>
      </w:r>
      <w:r w:rsidR="00B658A0">
        <w:t>ent. It is critical to collaborate with employees in order to develop development strat</w:t>
      </w:r>
      <w:r w:rsidR="00B658A0">
        <w:t>egies. The ability to focus on development needs allows for the development of effective plans by both managers and employees, which results in greater individual performance. As a result, workers' morale and output will rise since they'll see themselves a</w:t>
      </w:r>
      <w:r w:rsidR="00B658A0">
        <w:t>s valued team members rather than just another gear in the machine, and this will lead to increased production (Puja, 2022).</w:t>
      </w:r>
    </w:p>
    <w:p w14:paraId="00000039" w14:textId="77777777" w:rsidR="00124667" w:rsidRDefault="00B658A0">
      <w:pPr>
        <w:rPr>
          <w:b/>
        </w:rPr>
      </w:pPr>
      <w:r>
        <w:rPr>
          <w:b/>
        </w:rPr>
        <w:t>To Make Sure Employees Are Engaged and Happy</w:t>
      </w:r>
    </w:p>
    <w:p w14:paraId="0000003A" w14:textId="1430A716" w:rsidR="00124667" w:rsidRDefault="00B658A0">
      <w:r>
        <w:t>Performance man</w:t>
      </w:r>
      <w:r>
        <w:t>age</w:t>
      </w:r>
      <w:r>
        <w:t>ment sys</w:t>
      </w:r>
      <w:r>
        <w:t>tems are about the employ</w:t>
      </w:r>
      <w:r>
        <w:t>ee as much as they are about the employer. With good reason, the word "employee engage</w:t>
      </w:r>
      <w:r>
        <w:t>ment" has become a recur</w:t>
      </w:r>
      <w:r>
        <w:t>rent expression in HR in recent years. Companies are now fully aware of the numerous busi</w:t>
      </w:r>
      <w:r>
        <w:t>ness benefits of engaged employees (Stuart, 2022). They also understand how harmful it may be to have an actively dis</w:t>
      </w:r>
      <w:r>
        <w:t>en</w:t>
      </w:r>
      <w:r>
        <w:t>gaged employee on work. One goal of per</w:t>
      </w:r>
      <w:r w:rsidR="00990A6B">
        <w:t>f</w:t>
      </w:r>
      <w:r>
        <w:t>or</w:t>
      </w:r>
      <w:r>
        <w:t>mance man</w:t>
      </w:r>
      <w:r>
        <w:t>age</w:t>
      </w:r>
      <w:r>
        <w:t>ment is to stay current on engage</w:t>
      </w:r>
      <w:r>
        <w:t>ment trends, to conduct employee engagement</w:t>
      </w:r>
      <w:r>
        <w:t xml:space="preserve"> surveys, and to ensure that all efforts are made to keep employees engaged, motivated, and happy (Puja, 2022).</w:t>
      </w:r>
    </w:p>
    <w:p w14:paraId="0000003B" w14:textId="77777777" w:rsidR="00124667" w:rsidRDefault="00B658A0">
      <w:pPr>
        <w:rPr>
          <w:b/>
        </w:rPr>
      </w:pPr>
      <w:bookmarkStart w:id="6" w:name="_2et92p0" w:colFirst="0" w:colLast="0"/>
      <w:bookmarkEnd w:id="6"/>
      <w:r>
        <w:rPr>
          <w:b/>
        </w:rPr>
        <w:t>To Improve Bottom Line</w:t>
      </w:r>
    </w:p>
    <w:p w14:paraId="0000003C" w14:textId="5D421556" w:rsidR="00124667" w:rsidRDefault="00B658A0">
      <w:pPr>
        <w:rPr>
          <w:b/>
        </w:rPr>
      </w:pPr>
      <w:r>
        <w:t xml:space="preserve">If you don't deal with the present and generate remarkable results, your firm won't expand and succeed in the long term. </w:t>
      </w:r>
      <w:r>
        <w:t>whenever done properly, performance management helps to enhance corporate performance and outcomes. Your company's bottom line will benefit as a result, and your firm will be around for a long time to come as a result (Green, 2016).</w:t>
      </w:r>
    </w:p>
    <w:p w14:paraId="0000003D" w14:textId="77777777" w:rsidR="00124667" w:rsidRPr="00917EE4" w:rsidRDefault="00B658A0" w:rsidP="00917EE4">
      <w:r w:rsidRPr="00364D46">
        <w:rPr>
          <w:rFonts w:ascii="Arial Black" w:hAnsi="Arial Black"/>
        </w:rPr>
        <w:lastRenderedPageBreak/>
        <w:t>Factors Af</w:t>
      </w:r>
      <w:r w:rsidRPr="00364D46">
        <w:rPr>
          <w:rFonts w:ascii="Arial Black" w:hAnsi="Arial Black"/>
        </w:rPr>
        <w:t xml:space="preserve">fecting Performance </w:t>
      </w:r>
      <w:r w:rsidRPr="00917EE4">
        <w:rPr>
          <w:rStyle w:val="Heading1Char"/>
        </w:rPr>
        <w:t xml:space="preserve">Management </w:t>
      </w:r>
    </w:p>
    <w:p w14:paraId="0000003E" w14:textId="77777777" w:rsidR="00124667" w:rsidRPr="00917EE4" w:rsidRDefault="00B658A0" w:rsidP="00917EE4">
      <w:pPr>
        <w:rPr>
          <w:b/>
        </w:rPr>
      </w:pPr>
      <w:r w:rsidRPr="00917EE4">
        <w:rPr>
          <w:b/>
        </w:rPr>
        <w:t xml:space="preserve">Impact of Culture on Performance Management </w:t>
      </w:r>
    </w:p>
    <w:p w14:paraId="0000003F" w14:textId="77777777" w:rsidR="00124667" w:rsidRPr="00917EE4" w:rsidRDefault="00B658A0" w:rsidP="00917EE4">
      <w:r w:rsidRPr="00917EE4">
        <w:t xml:space="preserve">Numerous functions are performed by the corporate culture, including: It accomplishes the following: </w:t>
      </w:r>
    </w:p>
    <w:p w14:paraId="00000040" w14:textId="77777777" w:rsidR="00124667" w:rsidRPr="00917EE4" w:rsidRDefault="00B658A0" w:rsidP="00917EE4">
      <w:r w:rsidRPr="00917EE4">
        <w:rPr>
          <w:color w:val="000000"/>
        </w:rPr>
        <w:t>it establishes a clear distinction between one organisation and another;</w:t>
      </w:r>
    </w:p>
    <w:p w14:paraId="00000041" w14:textId="77777777" w:rsidR="00124667" w:rsidRPr="00917EE4" w:rsidRDefault="00B658A0" w:rsidP="00917EE4">
      <w:r w:rsidRPr="00917EE4">
        <w:rPr>
          <w:color w:val="000000"/>
        </w:rPr>
        <w:t>it p</w:t>
      </w:r>
      <w:r w:rsidRPr="00917EE4">
        <w:rPr>
          <w:color w:val="000000"/>
        </w:rPr>
        <w:t xml:space="preserve">rovides a sense of identity to the organization's employees, </w:t>
      </w:r>
    </w:p>
    <w:p w14:paraId="00000042" w14:textId="77777777" w:rsidR="00124667" w:rsidRPr="00917EE4" w:rsidRDefault="00B658A0" w:rsidP="00917EE4">
      <w:r w:rsidRPr="00917EE4">
        <w:rPr>
          <w:color w:val="000000"/>
        </w:rPr>
        <w:t xml:space="preserve">it facilitates the emergence of a commitment to something larger than the employees' individual self-interest, </w:t>
      </w:r>
    </w:p>
    <w:p w14:paraId="00000043" w14:textId="77777777" w:rsidR="00124667" w:rsidRPr="00917EE4" w:rsidRDefault="00B658A0" w:rsidP="00917EE4">
      <w:r w:rsidRPr="00917EE4">
        <w:rPr>
          <w:color w:val="000000"/>
        </w:rPr>
        <w:t xml:space="preserve">it serves as a social adhesive that helps unify the organisation by providing the </w:t>
      </w:r>
      <w:r w:rsidRPr="00917EE4">
        <w:rPr>
          <w:color w:val="000000"/>
        </w:rPr>
        <w:t xml:space="preserve">appropriate standards to be performed by the employees (William, 2021). </w:t>
      </w:r>
    </w:p>
    <w:p w14:paraId="00000044" w14:textId="066D0053" w:rsidR="00124667" w:rsidRPr="00917EE4" w:rsidRDefault="00B658A0" w:rsidP="00917EE4">
      <w:r w:rsidRPr="00917EE4">
        <w:t xml:space="preserve">Members of the organisation are regarded to be employees. A crucial component of the organisation, </w:t>
      </w:r>
      <w:r w:rsidRPr="00917EE4">
        <w:t xml:space="preserve">they participate in the organization's day-to-day affairs. As the </w:t>
      </w:r>
      <w:r w:rsidRPr="00917EE4">
        <w:t>ones in charge of all of the components that keep the organisation running, they are the driving force behind the company's success. They ensure that the organization's existence or survival is ensured. The performance of the company's employees is critica</w:t>
      </w:r>
      <w:r w:rsidRPr="00917EE4">
        <w:t>l to the company's success. Therefore, in order to keep one step ahead of their competition, employees must be proactive, responsive, industrious, and alert (William, 2021). Moreover, as assessed by employee engagement, the overall success of the company i</w:t>
      </w:r>
      <w:r w:rsidRPr="00917EE4">
        <w:t>s highly dependent on the degree of performance achieved by its employees. Therefore, employee performance may be thought of as an operation in which employees effectively fulfil the task that has been assigned to them (William, 2021).</w:t>
      </w:r>
    </w:p>
    <w:p w14:paraId="00000045" w14:textId="77777777" w:rsidR="00124667" w:rsidRPr="00917EE4" w:rsidRDefault="00124667" w:rsidP="00917EE4">
      <w:pPr>
        <w:rPr>
          <w:b/>
        </w:rPr>
      </w:pPr>
    </w:p>
    <w:p w14:paraId="00000046" w14:textId="77777777" w:rsidR="00124667" w:rsidRPr="00917EE4" w:rsidRDefault="00124667" w:rsidP="00917EE4">
      <w:pPr>
        <w:rPr>
          <w:b/>
        </w:rPr>
      </w:pPr>
    </w:p>
    <w:p w14:paraId="00000047" w14:textId="77777777" w:rsidR="00124667" w:rsidRPr="00917EE4" w:rsidRDefault="00B658A0" w:rsidP="00917EE4">
      <w:pPr>
        <w:rPr>
          <w:b/>
        </w:rPr>
      </w:pPr>
      <w:r w:rsidRPr="00917EE4">
        <w:rPr>
          <w:b/>
        </w:rPr>
        <w:t>Impact of Structur</w:t>
      </w:r>
      <w:r w:rsidRPr="00917EE4">
        <w:rPr>
          <w:b/>
        </w:rPr>
        <w:t xml:space="preserve">e on Performance Management </w:t>
      </w:r>
    </w:p>
    <w:p w14:paraId="00000048" w14:textId="77777777" w:rsidR="00124667" w:rsidRPr="00917EE4" w:rsidRDefault="00B658A0" w:rsidP="00917EE4">
      <w:r w:rsidRPr="00917EE4">
        <w:t>Firstly, approaches to formal structure such as regional, geographical, centralised and decentralised affect the performance management. For example, if the company follows regional and geographical approaches to formal structu</w:t>
      </w:r>
      <w:r w:rsidRPr="00917EE4">
        <w:t>re, it is tough to properly manage the performance of the employees (</w:t>
      </w:r>
      <w:proofErr w:type="spellStart"/>
      <w:r w:rsidRPr="00917EE4">
        <w:t>Kampini</w:t>
      </w:r>
      <w:proofErr w:type="spellEnd"/>
      <w:r w:rsidRPr="00917EE4">
        <w:t xml:space="preserve">, 2020). On the other hand, centralised management structure helps the </w:t>
      </w:r>
      <w:r w:rsidRPr="00917EE4">
        <w:lastRenderedPageBreak/>
        <w:t>management to implement performance management properly. Secondly, tall and flat organisations also affect th</w:t>
      </w:r>
      <w:r w:rsidRPr="00917EE4">
        <w:t>e performance management of an organisation. For example, if the organisation follows tall structure, it is difficult to bring the whole management within the performance management process (</w:t>
      </w:r>
      <w:proofErr w:type="spellStart"/>
      <w:r w:rsidRPr="00917EE4">
        <w:t>Kampini</w:t>
      </w:r>
      <w:proofErr w:type="spellEnd"/>
      <w:r w:rsidRPr="00917EE4">
        <w:t>, 2020). On the other hand, following flat organisation he</w:t>
      </w:r>
      <w:r w:rsidRPr="00917EE4">
        <w:t xml:space="preserve">lps the organisation to implement performance management properly and efficiently. Thirdly, how much autonomy an organisation gives to its employees also affects the performance management. For example, </w:t>
      </w:r>
      <w:proofErr w:type="spellStart"/>
      <w:r w:rsidRPr="00917EE4">
        <w:t>SainCo</w:t>
      </w:r>
      <w:proofErr w:type="spellEnd"/>
      <w:r w:rsidRPr="00917EE4">
        <w:t xml:space="preserve"> follows autonomous approach in its management </w:t>
      </w:r>
      <w:r w:rsidRPr="00917EE4">
        <w:t xml:space="preserve">which is helpful in implementing performance management but not making employees engaged and motivated. </w:t>
      </w:r>
    </w:p>
    <w:p w14:paraId="00000049" w14:textId="77777777" w:rsidR="00124667" w:rsidRPr="00917EE4" w:rsidRDefault="00B658A0" w:rsidP="00917EE4">
      <w:pPr>
        <w:rPr>
          <w:b/>
        </w:rPr>
      </w:pPr>
      <w:r w:rsidRPr="00917EE4">
        <w:rPr>
          <w:b/>
        </w:rPr>
        <w:t xml:space="preserve">Impact of Job Design on Performance Management </w:t>
      </w:r>
    </w:p>
    <w:p w14:paraId="0000004A" w14:textId="6001ABF7" w:rsidR="00124667" w:rsidRPr="00917EE4" w:rsidRDefault="00B658A0" w:rsidP="00917EE4">
      <w:r w:rsidRPr="00917EE4">
        <w:t>Job design also affect the performance management of any organisation. To manage the performance of the</w:t>
      </w:r>
      <w:r w:rsidRPr="00917EE4">
        <w:t xml:space="preserve"> employees’ job design strategies such as training and development, motivational strategies, remuneration policies etc. affect the performance of the employees (</w:t>
      </w:r>
      <w:proofErr w:type="spellStart"/>
      <w:r w:rsidRPr="00917EE4">
        <w:t>Kampini</w:t>
      </w:r>
      <w:proofErr w:type="spellEnd"/>
      <w:r w:rsidRPr="00917EE4">
        <w:t>, 2020). For example, a company that properly follows or maintains solid motivational st</w:t>
      </w:r>
      <w:r w:rsidRPr="00917EE4">
        <w:t xml:space="preserve">rategies within its workforce can increase its productivity </w:t>
      </w:r>
      <w:r w:rsidR="003457BA" w:rsidRPr="00917EE4">
        <w:t>easily and</w:t>
      </w:r>
      <w:r w:rsidR="00390C7C" w:rsidRPr="00917EE4">
        <w:t xml:space="preserve"> </w:t>
      </w:r>
      <w:r w:rsidRPr="00917EE4">
        <w:t>make the employees more motivated and engaged. Besides, if an organisation works for the training and development of the employees can easily make the employees engaged and m</w:t>
      </w:r>
      <w:r w:rsidRPr="00917EE4">
        <w:t>otivated</w:t>
      </w:r>
      <w:r w:rsidR="00BE51A5" w:rsidRPr="00917EE4">
        <w:t>, t</w:t>
      </w:r>
      <w:r w:rsidRPr="00917EE4">
        <w:t>he management also can implement the performance management strategies properly and effectively (</w:t>
      </w:r>
      <w:proofErr w:type="spellStart"/>
      <w:r w:rsidRPr="00917EE4">
        <w:t>Kampini</w:t>
      </w:r>
      <w:proofErr w:type="spellEnd"/>
      <w:r w:rsidRPr="00917EE4">
        <w:t xml:space="preserve">, 2020). </w:t>
      </w:r>
    </w:p>
    <w:p w14:paraId="0000004B" w14:textId="77777777" w:rsidR="00124667" w:rsidRPr="00917EE4" w:rsidRDefault="00B658A0" w:rsidP="00917EE4">
      <w:bookmarkStart w:id="7" w:name="_tyjcwt" w:colFirst="0" w:colLast="0"/>
      <w:bookmarkEnd w:id="7"/>
      <w:r w:rsidRPr="00917EE4">
        <w:t>The Role of HRM in Performance Management</w:t>
      </w:r>
    </w:p>
    <w:p w14:paraId="0000004C" w14:textId="5DE8B908" w:rsidR="00124667" w:rsidRPr="00917EE4" w:rsidRDefault="00B658A0" w:rsidP="00917EE4">
      <w:r w:rsidRPr="00917EE4">
        <w:t>It is the responsibility of Human Resource Management to assess and identify current employee performance as well as job requirements as part of the overall performance management process. Organizational performance management methods may provide significa</w:t>
      </w:r>
      <w:r w:rsidRPr="00917EE4">
        <w:t xml:space="preserve">nt information to Human resource management, which </w:t>
      </w:r>
      <w:proofErr w:type="gramStart"/>
      <w:r w:rsidRPr="00917EE4">
        <w:t xml:space="preserve">can </w:t>
      </w:r>
      <w:r w:rsidRPr="00917EE4">
        <w:t xml:space="preserve"> be</w:t>
      </w:r>
      <w:proofErr w:type="gramEnd"/>
      <w:r w:rsidRPr="00917EE4">
        <w:t xml:space="preserve"> used to analyse the company's objectives (Mark, 2020). The following roles are played by HR department in performance management:</w:t>
      </w:r>
    </w:p>
    <w:p w14:paraId="0000004D" w14:textId="77777777" w:rsidR="00124667" w:rsidRPr="00917EE4" w:rsidRDefault="00B658A0" w:rsidP="00917EE4">
      <w:pPr>
        <w:rPr>
          <w:b/>
        </w:rPr>
      </w:pPr>
      <w:r w:rsidRPr="00917EE4">
        <w:rPr>
          <w:b/>
        </w:rPr>
        <w:t>Evaluating current performance appraisal process</w:t>
      </w:r>
    </w:p>
    <w:p w14:paraId="0000004E" w14:textId="01EE2276" w:rsidR="00124667" w:rsidRPr="00917EE4" w:rsidRDefault="00B658A0" w:rsidP="00917EE4">
      <w:r w:rsidRPr="00917EE4">
        <w:t>Is the existin</w:t>
      </w:r>
      <w:r w:rsidRPr="00917EE4">
        <w:t>g procedure effective? How frequently do you give your staff feedback? Are assessments done once a year or more often in your company? You may identify where you need to modify things by examining what you're doing currently. For many businesses, the typic</w:t>
      </w:r>
      <w:r w:rsidRPr="00917EE4">
        <w:t xml:space="preserve">al </w:t>
      </w:r>
      <w:r w:rsidRPr="00917EE4">
        <w:lastRenderedPageBreak/>
        <w:t>yearly evaluation may no longer be appropriate. To keep track of everyone's development throughout the year,</w:t>
      </w:r>
      <w:r w:rsidR="00390C7C" w:rsidRPr="00917EE4">
        <w:t xml:space="preserve"> </w:t>
      </w:r>
      <w:r w:rsidRPr="00917EE4">
        <w:t>regular input is required (Erik, 2020).</w:t>
      </w:r>
    </w:p>
    <w:p w14:paraId="0000004F" w14:textId="77777777" w:rsidR="00124667" w:rsidRPr="009423F0" w:rsidRDefault="00B658A0">
      <w:pPr>
        <w:rPr>
          <w:b/>
        </w:rPr>
      </w:pPr>
      <w:r>
        <w:rPr>
          <w:b/>
        </w:rPr>
        <w:t xml:space="preserve">Identifying Organisation Goals </w:t>
      </w:r>
    </w:p>
    <w:p w14:paraId="00000050" w14:textId="74C88975" w:rsidR="00124667" w:rsidRPr="009423F0" w:rsidRDefault="0049674F">
      <w:r>
        <w:t>P</w:t>
      </w:r>
      <w:r w:rsidR="00B658A0" w:rsidRPr="009423F0">
        <w:t xml:space="preserve">erformance management system may assist everyone on your team feel like </w:t>
      </w:r>
      <w:r w:rsidR="00BE51A5" w:rsidRPr="009423F0">
        <w:t xml:space="preserve">they’re </w:t>
      </w:r>
      <w:r w:rsidR="00D77D50" w:rsidRPr="009423F0">
        <w:t>p</w:t>
      </w:r>
      <w:r w:rsidR="00D77D50">
        <w:t>erfect and</w:t>
      </w:r>
      <w:r>
        <w:t xml:space="preserve"> </w:t>
      </w:r>
      <w:r w:rsidR="00B658A0" w:rsidRPr="009423F0">
        <w:t xml:space="preserve">work together to achieve the company's objectives and contribute to its growth. Employee performance is very important in </w:t>
      </w:r>
      <w:r w:rsidR="00B658A0" w:rsidRPr="009423F0">
        <w:t>this process since it ensures that everyone is pulled in the same direction (Erik, 2020).</w:t>
      </w:r>
    </w:p>
    <w:p w14:paraId="00000051" w14:textId="77777777" w:rsidR="00124667" w:rsidRPr="009423F0" w:rsidRDefault="00B658A0">
      <w:pPr>
        <w:rPr>
          <w:b/>
        </w:rPr>
      </w:pPr>
      <w:r w:rsidRPr="009423F0">
        <w:rPr>
          <w:b/>
        </w:rPr>
        <w:t>Setting performance expectations</w:t>
      </w:r>
    </w:p>
    <w:p w14:paraId="00000052" w14:textId="7C6A3BDD" w:rsidR="00124667" w:rsidRPr="009423F0" w:rsidRDefault="00B658A0">
      <w:r w:rsidRPr="009423F0">
        <w:t xml:space="preserve">Concentrate on what they're already good at. </w:t>
      </w:r>
      <w:r w:rsidR="006031A3" w:rsidRPr="009423F0">
        <w:t>A</w:t>
      </w:r>
      <w:r w:rsidRPr="009423F0">
        <w:t>gree to assist in any areas where you're weak, and offe</w:t>
      </w:r>
      <w:r w:rsidRPr="009423F0">
        <w:t>r them feedback. Discuss and prioritise goals for the following six months, setting a timeframe for them to meet these objectives. While managing expectations, performance assessments should benefit both the person and the team as a whole.</w:t>
      </w:r>
    </w:p>
    <w:p w14:paraId="00000053" w14:textId="77777777" w:rsidR="00124667" w:rsidRPr="009423F0" w:rsidRDefault="00B658A0">
      <w:pPr>
        <w:rPr>
          <w:b/>
        </w:rPr>
      </w:pPr>
      <w:r w:rsidRPr="009423F0">
        <w:rPr>
          <w:b/>
        </w:rPr>
        <w:t>Monitor and deve</w:t>
      </w:r>
      <w:r w:rsidRPr="009423F0">
        <w:rPr>
          <w:b/>
        </w:rPr>
        <w:t>lop performance throughout the year</w:t>
      </w:r>
    </w:p>
    <w:p w14:paraId="00000054" w14:textId="77777777" w:rsidR="00124667" w:rsidRPr="009423F0" w:rsidRDefault="00B658A0">
      <w:r w:rsidRPr="009423F0">
        <w:t>Check in with staff on a regular basis to verify that they are on track to achieve their objectives. Employee or line manager concerns should be raised as soon as feasible so that assistance, training, or coaching may be</w:t>
      </w:r>
      <w:r w:rsidRPr="009423F0">
        <w:t xml:space="preserve"> provided if required (Mark, 2020). This keeps everyone on track and allows you to 'nip problems in the bud,' preventing minor difficulties from becoming major concerns. People who have senior staff members' help and coaching will improve, and management s</w:t>
      </w:r>
      <w:r w:rsidRPr="009423F0">
        <w:t>hould be aware of this.</w:t>
      </w:r>
    </w:p>
    <w:p w14:paraId="00000055" w14:textId="77777777" w:rsidR="00124667" w:rsidRPr="009423F0" w:rsidRDefault="00B658A0">
      <w:pPr>
        <w:rPr>
          <w:b/>
        </w:rPr>
      </w:pPr>
      <w:r w:rsidRPr="009423F0">
        <w:rPr>
          <w:b/>
        </w:rPr>
        <w:t>Evaluating employee performance</w:t>
      </w:r>
    </w:p>
    <w:p w14:paraId="00000056" w14:textId="1ECF8AA1" w:rsidR="00124667" w:rsidRPr="009423F0" w:rsidRDefault="00B658A0">
      <w:r w:rsidRPr="009423F0">
        <w:t>Let the employee know how they're doing, that's a simple important aspect.</w:t>
      </w:r>
      <w:r w:rsidRPr="009423F0">
        <w:t>. Employees perform better when they get frequent feedback and e</w:t>
      </w:r>
      <w:r w:rsidRPr="009423F0">
        <w:t>ncouragement. Monthly check-ins are a fantastic way to do this, and when workers get frequent feedback, management and HR departments notice consistently strong individual performance (Mark, 2020).</w:t>
      </w:r>
    </w:p>
    <w:p w14:paraId="00000057" w14:textId="77777777" w:rsidR="00124667" w:rsidRPr="009423F0" w:rsidRDefault="00B658A0">
      <w:r w:rsidRPr="009423F0">
        <w:t xml:space="preserve">Along with HR department, </w:t>
      </w:r>
      <w:r w:rsidRPr="009423F0">
        <w:rPr>
          <w:b/>
        </w:rPr>
        <w:t>senior employees and managers</w:t>
      </w:r>
      <w:r w:rsidRPr="009423F0">
        <w:t xml:space="preserve"> al</w:t>
      </w:r>
      <w:r w:rsidRPr="009423F0">
        <w:t>so play significant roles in performance management process. The roles of senior management are as follows:</w:t>
      </w:r>
    </w:p>
    <w:p w14:paraId="00000058" w14:textId="77777777" w:rsidR="00124667" w:rsidRPr="009423F0" w:rsidRDefault="00B658A0">
      <w:r w:rsidRPr="009423F0">
        <w:t xml:space="preserve">1. </w:t>
      </w:r>
      <w:r w:rsidRPr="009423F0">
        <w:rPr>
          <w:b/>
        </w:rPr>
        <w:t>Behaviours and Values</w:t>
      </w:r>
    </w:p>
    <w:p w14:paraId="00000059" w14:textId="77777777" w:rsidR="00124667" w:rsidRPr="009423F0" w:rsidRDefault="00B658A0">
      <w:r w:rsidRPr="009423F0">
        <w:lastRenderedPageBreak/>
        <w:t>Senior managers can assist firm in establishing clear behavioural standards for each employee.</w:t>
      </w:r>
    </w:p>
    <w:p w14:paraId="0000005A" w14:textId="77777777" w:rsidR="00124667" w:rsidRPr="009423F0" w:rsidRDefault="00B658A0">
      <w:pPr>
        <w:rPr>
          <w:b/>
        </w:rPr>
      </w:pPr>
      <w:r w:rsidRPr="009423F0">
        <w:t xml:space="preserve">2. </w:t>
      </w:r>
      <w:r w:rsidRPr="009423F0">
        <w:rPr>
          <w:b/>
        </w:rPr>
        <w:t>Workforce Management</w:t>
      </w:r>
    </w:p>
    <w:p w14:paraId="0000005B" w14:textId="77777777" w:rsidR="00124667" w:rsidRPr="009423F0" w:rsidRDefault="00B658A0">
      <w:r w:rsidRPr="009423F0">
        <w:t>Seni</w:t>
      </w:r>
      <w:r w:rsidRPr="009423F0">
        <w:t>or managers help in creating a link between business needs and resource requirements. It is possible to have the right individuals at the right place at the right moment.</w:t>
      </w:r>
    </w:p>
    <w:p w14:paraId="0000005C" w14:textId="77777777" w:rsidR="00124667" w:rsidRPr="009423F0" w:rsidRDefault="00B658A0">
      <w:r w:rsidRPr="009423F0">
        <w:t xml:space="preserve">3. </w:t>
      </w:r>
      <w:r w:rsidRPr="009423F0">
        <w:rPr>
          <w:b/>
        </w:rPr>
        <w:t>Development and Performance</w:t>
      </w:r>
    </w:p>
    <w:p w14:paraId="0000005E" w14:textId="77777777" w:rsidR="00124667" w:rsidRPr="009423F0" w:rsidRDefault="00B658A0">
      <w:r w:rsidRPr="009423F0">
        <w:t xml:space="preserve">4. </w:t>
      </w:r>
      <w:r w:rsidRPr="009423F0">
        <w:rPr>
          <w:b/>
        </w:rPr>
        <w:t>Reward &amp; Acknowledgement</w:t>
      </w:r>
    </w:p>
    <w:p w14:paraId="0000005F" w14:textId="77777777" w:rsidR="00124667" w:rsidRPr="009423F0" w:rsidRDefault="00B658A0">
      <w:r w:rsidRPr="009423F0">
        <w:t>How to Reward and Recognize the Employees in a Positive Way? the managers also assist the company in determining what constitutes excellent performance.</w:t>
      </w:r>
    </w:p>
    <w:p w14:paraId="00000060" w14:textId="77777777" w:rsidR="00124667" w:rsidRPr="009423F0" w:rsidRDefault="00B658A0">
      <w:r w:rsidRPr="009423F0">
        <w:t xml:space="preserve">5. </w:t>
      </w:r>
      <w:r w:rsidRPr="009423F0">
        <w:rPr>
          <w:b/>
        </w:rPr>
        <w:t>Communication and Participation</w:t>
      </w:r>
    </w:p>
    <w:p w14:paraId="00000061" w14:textId="77777777" w:rsidR="00124667" w:rsidRPr="009423F0" w:rsidRDefault="00B658A0">
      <w:r w:rsidRPr="009423F0">
        <w:t>Everyone in the firm is e</w:t>
      </w:r>
      <w:r w:rsidRPr="009423F0">
        <w:t>ntitled to input. Senior managers assist in ensuring that this occurs in a concise and timely manner. They also assist in the development of methods for disseminating other important information to workers.</w:t>
      </w:r>
    </w:p>
    <w:p w14:paraId="00000062" w14:textId="77777777" w:rsidR="00124667" w:rsidRPr="009423F0" w:rsidRDefault="00B658A0" w:rsidP="00CA3850">
      <w:bookmarkStart w:id="8" w:name="_3dy6vkm" w:colFirst="0" w:colLast="0"/>
      <w:bookmarkEnd w:id="8"/>
      <w:r w:rsidRPr="009423F0">
        <w:t>The Relationship between Human Resource Managemen</w:t>
      </w:r>
      <w:r w:rsidRPr="009423F0">
        <w:t xml:space="preserve">t and Performance Management  </w:t>
      </w:r>
    </w:p>
    <w:p w14:paraId="00000063" w14:textId="77777777" w:rsidR="00124667" w:rsidRPr="009423F0" w:rsidRDefault="00B658A0">
      <w:r w:rsidRPr="009423F0">
        <w:t>There will be an emphasis on ideas such as the best practise or universalistic approach to HRM, the best fit and the firm's resource-based perspective (RBV (Mark, 2020)) in order to demonstrate the link between HRM and perfor</w:t>
      </w:r>
      <w:r w:rsidRPr="009423F0">
        <w:t>mance. The following are some of the theories:</w:t>
      </w:r>
    </w:p>
    <w:p w14:paraId="00000064" w14:textId="77777777" w:rsidR="00124667" w:rsidRPr="009423F0" w:rsidRDefault="00B658A0">
      <w:pPr>
        <w:rPr>
          <w:b/>
        </w:rPr>
      </w:pPr>
      <w:r w:rsidRPr="009423F0">
        <w:rPr>
          <w:b/>
        </w:rPr>
        <w:t xml:space="preserve">Best Practice Approach </w:t>
      </w:r>
    </w:p>
    <w:p w14:paraId="00000065" w14:textId="00620687" w:rsidR="00124667" w:rsidRPr="009423F0" w:rsidRDefault="00B658A0">
      <w:r w:rsidRPr="009423F0">
        <w:t>The best practise approach asserts that certain HR actions help organisations gain a competitive advantage regardless of the organization's environment or sector (Henry, 2022). Best pra</w:t>
      </w:r>
      <w:r w:rsidRPr="009423F0">
        <w:t xml:space="preserve">ctise models frequently link high committed administration with excellent human resource practises. Studies show that consistent HR policies improve performance independent of market or product approach (Allen, 2019). Employee engagement is increased when </w:t>
      </w:r>
      <w:r w:rsidRPr="009423F0">
        <w:t>best practise activities bundles are presented as a work-design that promotes employee competence. Based on expectation theory, best practise HR will increase quality, productivity, and reduce absenteeism and waste (Henry, 2022). The best practise techniqu</w:t>
      </w:r>
      <w:r w:rsidRPr="009423F0">
        <w:t xml:space="preserve">e has many flaws. To begin, corporations risk establishing mutually restrictive combinations like collaboration and individual performance-based rewards, resulting in less employee cooperation owing to increased competition. Second, high commitment </w:t>
      </w:r>
      <w:r w:rsidRPr="009423F0">
        <w:lastRenderedPageBreak/>
        <w:t>approac</w:t>
      </w:r>
      <w:r w:rsidRPr="009423F0">
        <w:t xml:space="preserve">hes sometimes need substantial planning and top-level management involvement. Third, best practise HR is predicated on the notion that extraordinary high-performing HR will </w:t>
      </w:r>
      <w:r w:rsidR="008E61C2" w:rsidRPr="009423F0">
        <w:t>affect</w:t>
      </w:r>
      <w:r w:rsidRPr="009423F0">
        <w:t xml:space="preserve"> strategy (Henry, 2022).</w:t>
      </w:r>
    </w:p>
    <w:p w14:paraId="00000066" w14:textId="77777777" w:rsidR="00124667" w:rsidRPr="009423F0" w:rsidRDefault="00B658A0">
      <w:pPr>
        <w:rPr>
          <w:b/>
        </w:rPr>
      </w:pPr>
      <w:r w:rsidRPr="009423F0">
        <w:rPr>
          <w:b/>
        </w:rPr>
        <w:t xml:space="preserve">Best Fit Approach </w:t>
      </w:r>
    </w:p>
    <w:p w14:paraId="00000067" w14:textId="257F3D51" w:rsidR="00124667" w:rsidRPr="009423F0" w:rsidRDefault="00B658A0">
      <w:r w:rsidRPr="009423F0">
        <w:t>The "matching model" for HRM refe</w:t>
      </w:r>
      <w:r w:rsidRPr="009423F0">
        <w:t xml:space="preserve">rs to a variant of the best-fit model that builds on earlier models from Harvard, Michigan, and York. HRM policies are developed in line with the company's long-term strategy. </w:t>
      </w:r>
      <w:r w:rsidR="008E61C2" w:rsidRPr="009423F0">
        <w:t>T</w:t>
      </w:r>
      <w:r w:rsidRPr="009423F0">
        <w:t xml:space="preserve">o accomplish company objectives, strategy includes the development of </w:t>
      </w:r>
      <w:r w:rsidRPr="009423F0">
        <w:t>long-term operations, performance goals, and policies (Henry, 2022). An HR strategy must be designed and put into action in order to help the firm achieve its goals. Using a "best-fit" approach challenges the best-practice perspective's premise that best p</w:t>
      </w:r>
      <w:r w:rsidRPr="009423F0">
        <w:t>ractises are universally applicable. In this context, a company's stage of development, internal structures, and physical factors are all taken into account to ensure that HR operations are aligned with the company's needs (Allen, 2019). As part of a compa</w:t>
      </w:r>
      <w:r w:rsidRPr="009423F0">
        <w:t xml:space="preserve">ny's overall competitive strategy, human resources policies should be tailored to the unique needs of each employee. Businesses may obtain a competitive advantage by aligning their HR practises with their strategy. Additionally, the best fit technique has </w:t>
      </w:r>
      <w:r w:rsidRPr="009423F0">
        <w:t>been harshly attacked by critics. Firms and their strategies are susceptible to numerous shifting contingencies in an ever-changing business environment, and it is only possible to often re-engineer the whole HR system in response (Henry, 2022). When compa</w:t>
      </w:r>
      <w:r w:rsidRPr="009423F0">
        <w:t>nies move through their life cycles, HR policies should be synchronised, which leads in alternating treatment of employees, which may be demotivating and reveal inconsistencies in business culture.</w:t>
      </w:r>
    </w:p>
    <w:p w14:paraId="00000068" w14:textId="77777777" w:rsidR="00124667" w:rsidRPr="009423F0" w:rsidRDefault="00B658A0">
      <w:pPr>
        <w:rPr>
          <w:b/>
        </w:rPr>
      </w:pPr>
      <w:r w:rsidRPr="009423F0">
        <w:rPr>
          <w:b/>
        </w:rPr>
        <w:t>Resource Based View (RBV)</w:t>
      </w:r>
    </w:p>
    <w:p w14:paraId="00000069" w14:textId="77777777" w:rsidR="00124667" w:rsidRPr="009423F0" w:rsidRDefault="00B658A0">
      <w:r w:rsidRPr="009423F0">
        <w:t>A management paradigm known as the resource-based viewpoint is used to determine which strategic resources a firm may employ to gain long-term competitive advantage. "Firm Resources and Persistent Competitive Advantage," published in 1991, is widely consid</w:t>
      </w:r>
      <w:r w:rsidRPr="009423F0">
        <w:t>ered a landmark article in the evolution of Barney's resource-based competitive advantage theory (ICAEW, 2022). The following are the laws or principles that govern this theory:</w:t>
      </w:r>
    </w:p>
    <w:p w14:paraId="0000006A" w14:textId="77777777" w:rsidR="00124667" w:rsidRPr="009423F0" w:rsidRDefault="00B658A0">
      <w:r w:rsidRPr="009423F0">
        <w:rPr>
          <w:b/>
        </w:rPr>
        <w:t>Value-</w:t>
      </w:r>
      <w:r w:rsidRPr="009423F0">
        <w:t>The firm's worth must be increased through this resource;</w:t>
      </w:r>
    </w:p>
    <w:p w14:paraId="0000006B" w14:textId="77777777" w:rsidR="00124667" w:rsidRPr="009423F0" w:rsidRDefault="00B658A0">
      <w:r w:rsidRPr="009423F0">
        <w:rPr>
          <w:b/>
        </w:rPr>
        <w:t xml:space="preserve">Rare- </w:t>
      </w:r>
      <w:r w:rsidRPr="009423F0">
        <w:t xml:space="preserve">Are the </w:t>
      </w:r>
      <w:r w:rsidRPr="009423F0">
        <w:t>company's personnel doing anything that their rivals aren't?</w:t>
      </w:r>
    </w:p>
    <w:p w14:paraId="0000006C" w14:textId="77777777" w:rsidR="00124667" w:rsidRPr="009423F0" w:rsidRDefault="00B658A0">
      <w:r w:rsidRPr="009423F0">
        <w:rPr>
          <w:b/>
        </w:rPr>
        <w:lastRenderedPageBreak/>
        <w:t xml:space="preserve">Inimitability- </w:t>
      </w:r>
      <w:r w:rsidRPr="009423F0">
        <w:t>Resources must be hard to replicate in order to be considered unique.</w:t>
      </w:r>
    </w:p>
    <w:p w14:paraId="0000006D" w14:textId="5463FFFA" w:rsidR="00124667" w:rsidRPr="009423F0" w:rsidRDefault="00B658A0">
      <w:r w:rsidRPr="009423F0">
        <w:rPr>
          <w:b/>
        </w:rPr>
        <w:t xml:space="preserve">Substitutability- </w:t>
      </w:r>
      <w:r w:rsidRPr="009423F0">
        <w:t>It is important that resources cannot be replaced easily.</w:t>
      </w:r>
    </w:p>
    <w:p w14:paraId="1B5FF8C2" w14:textId="77777777" w:rsidR="00454A15" w:rsidRPr="000076E3" w:rsidRDefault="00454A15" w:rsidP="000076E3">
      <w:pPr>
        <w:rPr>
          <w:rFonts w:ascii="Franklin Gothic Medium" w:hAnsi="Franklin Gothic Medium"/>
        </w:rPr>
      </w:pPr>
    </w:p>
    <w:p w14:paraId="0000006E" w14:textId="77777777" w:rsidR="00124667" w:rsidRPr="000076E3" w:rsidRDefault="00B658A0" w:rsidP="000076E3">
      <w:pPr>
        <w:rPr>
          <w:rFonts w:ascii="Franklin Gothic Medium" w:hAnsi="Franklin Gothic Medium"/>
        </w:rPr>
      </w:pPr>
      <w:bookmarkStart w:id="9" w:name="_1t3h5sf" w:colFirst="0" w:colLast="0"/>
      <w:bookmarkEnd w:id="9"/>
      <w:r w:rsidRPr="000076E3">
        <w:rPr>
          <w:rFonts w:ascii="Franklin Gothic Medium" w:hAnsi="Franklin Gothic Medium"/>
        </w:rPr>
        <w:t>Performance Management - The drive</w:t>
      </w:r>
      <w:r w:rsidRPr="000076E3">
        <w:rPr>
          <w:rFonts w:ascii="Franklin Gothic Medium" w:hAnsi="Franklin Gothic Medium"/>
        </w:rPr>
        <w:t xml:space="preserve"> towards competitive advantage</w:t>
      </w:r>
    </w:p>
    <w:p w14:paraId="0000006F" w14:textId="77777777" w:rsidR="00124667" w:rsidRPr="009423F0" w:rsidRDefault="00B658A0">
      <w:pPr>
        <w:rPr>
          <w:b/>
        </w:rPr>
      </w:pPr>
      <w:r w:rsidRPr="009423F0">
        <w:rPr>
          <w:b/>
        </w:rPr>
        <w:t xml:space="preserve">Improves Morale of the Employees </w:t>
      </w:r>
    </w:p>
    <w:p w14:paraId="00000070" w14:textId="5E2E9854" w:rsidR="00124667" w:rsidRPr="009423F0" w:rsidRDefault="00B658A0">
      <w:r w:rsidRPr="009423F0">
        <w:t xml:space="preserve">The compliment </w:t>
      </w:r>
      <w:r w:rsidR="00A624E4" w:rsidRPr="009423F0">
        <w:t>of a</w:t>
      </w:r>
      <w:r w:rsidRPr="009423F0">
        <w:t xml:space="preserve"> good job is appreciated by everyone. Performance assessments are an excellent arena for formalising and recording employee gratitude since they are </w:t>
      </w:r>
      <w:proofErr w:type="gramStart"/>
      <w:r w:rsidRPr="009423F0">
        <w:t>ob</w:t>
      </w:r>
      <w:r w:rsidRPr="009423F0">
        <w:t xml:space="preserve">jective </w:t>
      </w:r>
      <w:r w:rsidR="005631EF">
        <w:t>,</w:t>
      </w:r>
      <w:proofErr w:type="gramEnd"/>
      <w:r w:rsidRPr="009423F0">
        <w:t xml:space="preserve"> However, evaluations should be more than merely establishing goals for the next quarter (Allen, 2019). It should also create a setting for a supervisor to recognise members of their team. Employees that are happy are more productive.</w:t>
      </w:r>
      <w:r w:rsidRPr="009423F0">
        <w:t xml:space="preserve"> A </w:t>
      </w:r>
      <w:r w:rsidRPr="009423F0">
        <w:t>69 percent of workers think they would work more if their achievements were recognised. A salary check is no longer sufficient form of acknowledgment, but frequent feedback and evaluations are critical to preserving employee morale (Danna, 2022</w:t>
      </w:r>
      <w:r w:rsidRPr="009423F0">
        <w:t>).</w:t>
      </w:r>
    </w:p>
    <w:p w14:paraId="00000071" w14:textId="77777777" w:rsidR="00124667" w:rsidRPr="009423F0" w:rsidRDefault="00B658A0">
      <w:pPr>
        <w:rPr>
          <w:b/>
        </w:rPr>
      </w:pPr>
      <w:r w:rsidRPr="009423F0">
        <w:rPr>
          <w:b/>
        </w:rPr>
        <w:t>Improves Accountability</w:t>
      </w:r>
    </w:p>
    <w:p w14:paraId="00000072" w14:textId="77777777" w:rsidR="00124667" w:rsidRPr="009423F0" w:rsidRDefault="00B658A0">
      <w:r w:rsidRPr="009423F0">
        <w:t>In order for a company to function at its best, accountability is essential, but guaranteeing its success is tough. Blame is often used as a synonym for accountability. This has a negative impact on both company culture and emplo</w:t>
      </w:r>
      <w:r w:rsidRPr="009423F0">
        <w:t>yee morale (Allen, 2019). Everyone in an organisation should be able to fully understand the company's mission, values, and goals. Natural HR makes implementing a performance management system simple (Danna, 2022). To keep things on track, create unique pe</w:t>
      </w:r>
      <w:r w:rsidRPr="009423F0">
        <w:t>rformance management forms, schedule reminders for staff and supervisors. Get a free trial now to see how we can help you manage performance in 2020.</w:t>
      </w:r>
    </w:p>
    <w:p w14:paraId="00000073" w14:textId="77777777" w:rsidR="00124667" w:rsidRPr="009423F0" w:rsidRDefault="00B658A0">
      <w:pPr>
        <w:rPr>
          <w:b/>
        </w:rPr>
      </w:pPr>
      <w:r w:rsidRPr="009423F0">
        <w:rPr>
          <w:b/>
        </w:rPr>
        <w:t>Improves Talent Retention</w:t>
      </w:r>
    </w:p>
    <w:p w14:paraId="00000074" w14:textId="48C552E0" w:rsidR="00124667" w:rsidRPr="009423F0" w:rsidRDefault="00B658A0">
      <w:r w:rsidRPr="009423F0">
        <w:t xml:space="preserve"> </w:t>
      </w:r>
      <w:r w:rsidR="00A624E4" w:rsidRPr="009423F0">
        <w:t>P</w:t>
      </w:r>
      <w:r w:rsidRPr="009423F0">
        <w:t>eople becoming a vital asset, it's critical to discover strategies to keep</w:t>
      </w:r>
      <w:r w:rsidRPr="009423F0">
        <w:t xml:space="preserve"> your employees. Having the option to work towards objectives on a constant basis provides workers full independence and the ability to emphasise areas they wish to focus on, providing them an incentive to stay (Danna, 2022).</w:t>
      </w:r>
    </w:p>
    <w:p w14:paraId="00000075" w14:textId="77777777" w:rsidR="00124667" w:rsidRPr="009423F0" w:rsidRDefault="00B658A0">
      <w:pPr>
        <w:rPr>
          <w:b/>
        </w:rPr>
      </w:pPr>
      <w:r w:rsidRPr="009423F0">
        <w:rPr>
          <w:b/>
        </w:rPr>
        <w:t>Improved overall company perfo</w:t>
      </w:r>
      <w:r w:rsidRPr="009423F0">
        <w:rPr>
          <w:b/>
        </w:rPr>
        <w:t>rmance</w:t>
      </w:r>
    </w:p>
    <w:p w14:paraId="00000076" w14:textId="55092EFE" w:rsidR="00124667" w:rsidRDefault="00B658A0">
      <w:r w:rsidRPr="009423F0">
        <w:lastRenderedPageBreak/>
        <w:t>All of the afore</w:t>
      </w:r>
      <w:r w:rsidR="00A624E4" w:rsidRPr="009423F0">
        <w:t xml:space="preserve"> </w:t>
      </w:r>
      <w:r w:rsidRPr="009423F0">
        <w:t>mentioned advantages lead to overall improved company success. Employees that are flourishing will do better work and will be more inspired to attempt new things and improve (Danna, 2022). This emphasises the significance of performa</w:t>
      </w:r>
      <w:r w:rsidRPr="009423F0">
        <w:t>nce management and the benefit it can offer to your whole organisation when done properly</w:t>
      </w:r>
      <w:r>
        <w:t>.</w:t>
      </w:r>
    </w:p>
    <w:p w14:paraId="00000077" w14:textId="77777777" w:rsidR="00124667" w:rsidRPr="009423F0" w:rsidRDefault="00B658A0" w:rsidP="009423F0">
      <w:r w:rsidRPr="009423F0">
        <w:t xml:space="preserve">For all these benefits and advantages, performance management can drive an organisation to competitive in the local as well as international market. </w:t>
      </w:r>
    </w:p>
    <w:p w14:paraId="00000078" w14:textId="77777777" w:rsidR="00124667" w:rsidRPr="00516910" w:rsidRDefault="00B658A0" w:rsidP="009423F0">
      <w:pPr>
        <w:rPr>
          <w:rFonts w:ascii="Franklin Gothic Medium" w:hAnsi="Franklin Gothic Medium"/>
        </w:rPr>
      </w:pPr>
      <w:bookmarkStart w:id="10" w:name="_4d34og8" w:colFirst="0" w:colLast="0"/>
      <w:bookmarkEnd w:id="10"/>
      <w:r w:rsidRPr="00516910">
        <w:rPr>
          <w:rFonts w:ascii="Franklin Gothic Medium" w:hAnsi="Franklin Gothic Medium"/>
        </w:rPr>
        <w:t>Roles of Employ</w:t>
      </w:r>
      <w:r w:rsidRPr="00516910">
        <w:rPr>
          <w:rFonts w:ascii="Franklin Gothic Medium" w:hAnsi="Franklin Gothic Medium"/>
        </w:rPr>
        <w:t xml:space="preserve">ee Engagement and Involvement to Increase Performance </w:t>
      </w:r>
    </w:p>
    <w:p w14:paraId="0000007A" w14:textId="2F2E2691" w:rsidR="00124667" w:rsidRPr="009423F0" w:rsidRDefault="00B658A0" w:rsidP="009423F0">
      <w:r w:rsidRPr="009423F0">
        <w:t xml:space="preserve">Employee engagement is among the most significant factors to consider when assessing overall job </w:t>
      </w:r>
      <w:r w:rsidR="005F2387" w:rsidRPr="009423F0">
        <w:t>satisfaction. As</w:t>
      </w:r>
      <w:r w:rsidRPr="009423F0">
        <w:t xml:space="preserve"> revealed by the most recent Global Workforce Trends survey, cultivating a sense of belonging in the workforce is critical to the success of their organisation in the next 12–18 months, with an overwhelming 79 percent of survey respondents agreeing that </w:t>
      </w:r>
      <w:r w:rsidRPr="009423F0">
        <w:t>a sense of belonging is what drives organisational performance (Moseley, 2021).</w:t>
      </w:r>
    </w:p>
    <w:p w14:paraId="0000007B" w14:textId="77777777" w:rsidR="00124667" w:rsidRPr="009423F0" w:rsidRDefault="00B658A0" w:rsidP="009423F0">
      <w:pPr>
        <w:rPr>
          <w:b/>
        </w:rPr>
      </w:pPr>
      <w:r w:rsidRPr="009423F0">
        <w:rPr>
          <w:b/>
        </w:rPr>
        <w:t xml:space="preserve">Importance of Employee Engagement and Involvement </w:t>
      </w:r>
    </w:p>
    <w:p w14:paraId="0000007C" w14:textId="77777777" w:rsidR="00124667" w:rsidRPr="009423F0" w:rsidRDefault="00B658A0" w:rsidP="009423F0">
      <w:pPr>
        <w:rPr>
          <w:b/>
        </w:rPr>
      </w:pPr>
      <w:r w:rsidRPr="009423F0">
        <w:rPr>
          <w:b/>
        </w:rPr>
        <w:t>1. Engaged employees boost productivity</w:t>
      </w:r>
    </w:p>
    <w:p w14:paraId="0000007D" w14:textId="6707A796" w:rsidR="00124667" w:rsidRPr="009423F0" w:rsidRDefault="00B658A0" w:rsidP="009423F0">
      <w:r w:rsidRPr="009423F0">
        <w:t xml:space="preserve">According to a Gallup survey, employees who are actively involved in their work </w:t>
      </w:r>
      <w:proofErr w:type="gramStart"/>
      <w:r w:rsidRPr="009423F0">
        <w:t>are</w:t>
      </w:r>
      <w:r w:rsidR="00516910">
        <w:t xml:space="preserve">  more</w:t>
      </w:r>
      <w:proofErr w:type="gramEnd"/>
      <w:r w:rsidR="00516910">
        <w:t xml:space="preserve"> productive</w:t>
      </w:r>
      <w:r w:rsidRPr="009423F0">
        <w:t xml:space="preserve"> 21% more profitable than those who are not (Moseley, 2021). Engagement may be seen as a sign of progress. Your company's success is more likel</w:t>
      </w:r>
      <w:r w:rsidRPr="009423F0">
        <w:t>y to attract and retain motivated employees who are pleased with their job and enjoy the recognition they get. Your company's productivity will rise as a result of finding ways to keep your staff engaged, such as giving them additional responsibility or ch</w:t>
      </w:r>
      <w:r w:rsidRPr="009423F0">
        <w:t xml:space="preserve">allenging them. </w:t>
      </w:r>
    </w:p>
    <w:p w14:paraId="0000007E" w14:textId="77777777" w:rsidR="00124667" w:rsidRPr="009423F0" w:rsidRDefault="00B658A0" w:rsidP="009423F0">
      <w:pPr>
        <w:rPr>
          <w:b/>
        </w:rPr>
      </w:pPr>
      <w:r w:rsidRPr="009423F0">
        <w:rPr>
          <w:b/>
        </w:rPr>
        <w:t>2. Employee engagement increases customer satisfaction</w:t>
      </w:r>
    </w:p>
    <w:p w14:paraId="0000007F" w14:textId="77777777" w:rsidR="00124667" w:rsidRPr="009423F0" w:rsidRDefault="00B658A0" w:rsidP="009423F0">
      <w:r w:rsidRPr="009423F0">
        <w:t>They are the best persons to interact with customers if they are excited about their work. Why? Because your customers wil</w:t>
      </w:r>
      <w:r w:rsidRPr="009423F0">
        <w:t>l sense your passion. When employees are more involved, they are more willing to put in the work necessary to increase productivity, which in turn leads to happier customers and a more effective sales force. Engaged employees, in other words, provide a bet</w:t>
      </w:r>
      <w:r w:rsidRPr="009423F0">
        <w:t>ter experience for customers (William, 2021). The likelihood of employees providing better service and increasing customer satisfaction goes up significantly when they believe in the value of helping customers and feel appreciated by their employers.</w:t>
      </w:r>
    </w:p>
    <w:p w14:paraId="00000080" w14:textId="77777777" w:rsidR="00124667" w:rsidRPr="009423F0" w:rsidRDefault="00B658A0" w:rsidP="009423F0">
      <w:pPr>
        <w:rPr>
          <w:b/>
        </w:rPr>
      </w:pPr>
      <w:r w:rsidRPr="009423F0">
        <w:rPr>
          <w:b/>
        </w:rPr>
        <w:lastRenderedPageBreak/>
        <w:t>3. Em</w:t>
      </w:r>
      <w:r w:rsidRPr="009423F0">
        <w:rPr>
          <w:b/>
        </w:rPr>
        <w:t>ployee engagement helps to retain the best employees</w:t>
      </w:r>
    </w:p>
    <w:p w14:paraId="00000081" w14:textId="77777777" w:rsidR="00124667" w:rsidRPr="009423F0" w:rsidRDefault="00B658A0" w:rsidP="009423F0">
      <w:r w:rsidRPr="009423F0">
        <w:t>Employees who are engaged in their work are less likely to leave since they are more invested in it. You risk losing some of your best employees if you don't keep them interested. Keep them motivated and</w:t>
      </w:r>
      <w:r w:rsidRPr="009423F0">
        <w:t xml:space="preserve"> they'll be more likely to stick around and do a great job for you (Moseley, 2021).</w:t>
      </w:r>
    </w:p>
    <w:p w14:paraId="00000082" w14:textId="77777777" w:rsidR="00124667" w:rsidRPr="009423F0" w:rsidRDefault="00B658A0" w:rsidP="009423F0">
      <w:bookmarkStart w:id="11" w:name="_2s8eyo1" w:colFirst="0" w:colLast="0"/>
      <w:bookmarkEnd w:id="11"/>
      <w:r w:rsidRPr="009423F0">
        <w:t xml:space="preserve">Strategies to Increase Employee Engagement within </w:t>
      </w:r>
      <w:proofErr w:type="spellStart"/>
      <w:r w:rsidRPr="009423F0">
        <w:t>SainCo</w:t>
      </w:r>
      <w:proofErr w:type="spellEnd"/>
    </w:p>
    <w:p w14:paraId="00000083" w14:textId="77777777" w:rsidR="00124667" w:rsidRPr="009423F0" w:rsidRDefault="00B658A0" w:rsidP="009423F0">
      <w:pPr>
        <w:rPr>
          <w:b/>
        </w:rPr>
      </w:pPr>
      <w:r w:rsidRPr="009423F0">
        <w:rPr>
          <w:b/>
        </w:rPr>
        <w:t>1. Communicate deliberately and regularly</w:t>
      </w:r>
    </w:p>
    <w:p w14:paraId="00000084" w14:textId="77777777" w:rsidR="00124667" w:rsidRPr="009423F0" w:rsidRDefault="00B658A0" w:rsidP="009423F0">
      <w:r w:rsidRPr="009423F0">
        <w:t>The bonds that join co-workers may weaken and loosen as an organisation g</w:t>
      </w:r>
      <w:r w:rsidRPr="009423F0">
        <w:t>rows, and before long, departments are functioning in isolation and employees are no longer connected to one another. Without a separate internal communications team, HR is likely to assume responsibility for business communications.</w:t>
      </w:r>
    </w:p>
    <w:p w14:paraId="00000085" w14:textId="77777777" w:rsidR="00124667" w:rsidRPr="009423F0" w:rsidRDefault="00B658A0" w:rsidP="009423F0">
      <w:pPr>
        <w:rPr>
          <w:b/>
        </w:rPr>
      </w:pPr>
      <w:r w:rsidRPr="009423F0">
        <w:rPr>
          <w:b/>
        </w:rPr>
        <w:t>2. Focus on on-boarding</w:t>
      </w:r>
    </w:p>
    <w:p w14:paraId="00000086" w14:textId="77777777" w:rsidR="00124667" w:rsidRPr="009423F0" w:rsidRDefault="00B658A0" w:rsidP="009423F0">
      <w:r w:rsidRPr="009423F0">
        <w:t xml:space="preserve">Even in the job, first impressions are crucial. The on-boarding process sets the tone for the employee's impression of the firm and their role in the company. </w:t>
      </w:r>
      <w:proofErr w:type="spellStart"/>
      <w:r w:rsidRPr="009423F0">
        <w:t>SainCo’s</w:t>
      </w:r>
      <w:proofErr w:type="spellEnd"/>
      <w:r w:rsidRPr="009423F0">
        <w:t xml:space="preserve"> goal, vision, and values may be introduced to new workers throug</w:t>
      </w:r>
      <w:r w:rsidRPr="009423F0">
        <w:t xml:space="preserve">hout the on-boarding process. It also allows new employees to see how they fit within the greater context. </w:t>
      </w:r>
    </w:p>
    <w:p w14:paraId="00000087" w14:textId="77777777" w:rsidR="00124667" w:rsidRPr="009423F0" w:rsidRDefault="00B658A0" w:rsidP="009423F0">
      <w:r w:rsidRPr="009423F0">
        <w:t>3. Train employees to succeed in their role &amp; beyond</w:t>
      </w:r>
    </w:p>
    <w:p w14:paraId="00000088" w14:textId="77777777" w:rsidR="00124667" w:rsidRPr="009423F0" w:rsidRDefault="00B658A0" w:rsidP="009423F0">
      <w:r w:rsidRPr="009423F0">
        <w:t>"Career advancement possibilities," according to Gallup, are the most common motivation for see</w:t>
      </w:r>
      <w:r w:rsidRPr="009423F0">
        <w:t xml:space="preserve">king a job move. Staff recruitment and retention will increase if there is a clearly defined route for employee growth. Instead of offering </w:t>
      </w:r>
      <w:proofErr w:type="spellStart"/>
      <w:r w:rsidRPr="009423F0">
        <w:t>SainCo’s</w:t>
      </w:r>
      <w:proofErr w:type="spellEnd"/>
      <w:r w:rsidRPr="009423F0">
        <w:t xml:space="preserve"> staff reasons to look for career advancement outside of the organisation, encourage them to flourish inside</w:t>
      </w:r>
      <w:r w:rsidRPr="009423F0">
        <w:t xml:space="preserve"> it. Commitment is one of the three pillars of employee engagement, as we discussed before.</w:t>
      </w:r>
    </w:p>
    <w:p w14:paraId="00000089" w14:textId="77777777" w:rsidR="00124667" w:rsidRPr="009423F0" w:rsidRDefault="00B658A0" w:rsidP="009423F0">
      <w:pPr>
        <w:rPr>
          <w:b/>
        </w:rPr>
      </w:pPr>
      <w:r w:rsidRPr="009423F0">
        <w:rPr>
          <w:b/>
        </w:rPr>
        <w:t>4. Recognize and reward employees</w:t>
      </w:r>
    </w:p>
    <w:p w14:paraId="0000008A" w14:textId="4BD6E346" w:rsidR="00124667" w:rsidRPr="009423F0" w:rsidRDefault="00B658A0" w:rsidP="009423F0">
      <w:r w:rsidRPr="009423F0">
        <w:t>It is essential for workers to sense that their work is valued by their peers, supervisors, and leaders in order to be fully engag</w:t>
      </w:r>
      <w:r w:rsidRPr="009423F0">
        <w:t xml:space="preserve">ed in the workplace. As a result, they like their job and </w:t>
      </w:r>
      <w:r w:rsidRPr="009423F0">
        <w:t xml:space="preserve"> </w:t>
      </w:r>
      <w:r w:rsidRPr="009423F0">
        <w:t xml:space="preserve"> put up their best effort.</w:t>
      </w:r>
    </w:p>
    <w:p w14:paraId="0DD9C222" w14:textId="75F953B0" w:rsidR="00454A15" w:rsidRPr="009423F0" w:rsidRDefault="00454A15" w:rsidP="009423F0"/>
    <w:p w14:paraId="790C6FC2" w14:textId="6D286A2C" w:rsidR="00454A15" w:rsidRPr="009423F0" w:rsidRDefault="00454A15" w:rsidP="009423F0"/>
    <w:p w14:paraId="427E0E33" w14:textId="77777777" w:rsidR="00454A15" w:rsidRPr="009423F0" w:rsidRDefault="00454A15" w:rsidP="009423F0"/>
    <w:p w14:paraId="0000008B" w14:textId="77777777" w:rsidR="00124667" w:rsidRPr="009423F0" w:rsidRDefault="00B658A0" w:rsidP="009423F0">
      <w:bookmarkStart w:id="12" w:name="_17dp8vu" w:colFirst="0" w:colLast="0"/>
      <w:bookmarkEnd w:id="12"/>
      <w:r w:rsidRPr="009423F0">
        <w:t xml:space="preserve">Applying AMO Model of Performance within </w:t>
      </w:r>
      <w:proofErr w:type="spellStart"/>
      <w:r w:rsidRPr="009423F0">
        <w:t>SainCo</w:t>
      </w:r>
      <w:proofErr w:type="spellEnd"/>
    </w:p>
    <w:p w14:paraId="0000008C" w14:textId="77777777" w:rsidR="00124667" w:rsidRPr="009423F0" w:rsidRDefault="00B658A0" w:rsidP="009423F0">
      <w:r w:rsidRPr="009423F0">
        <w:t>In accordance with the AMO hypothesis, our work performance is influenced by our Abilities, Motivation, a</w:t>
      </w:r>
      <w:r w:rsidRPr="009423F0">
        <w:t>nd Opportunities. That is, the ability, willingness, and opportunity for the employee to make a positive contribution (Thomas, 2022). When it comes to real work performance, it is impossible to ignore the three elements mentioned above. The following proce</w:t>
      </w:r>
      <w:r w:rsidRPr="009423F0">
        <w:t xml:space="preserve">sses needs to be followed by </w:t>
      </w:r>
      <w:proofErr w:type="spellStart"/>
      <w:r w:rsidRPr="009423F0">
        <w:t>SainCo</w:t>
      </w:r>
      <w:proofErr w:type="spellEnd"/>
      <w:r w:rsidRPr="009423F0">
        <w:t xml:space="preserve"> to improve its employee performance:</w:t>
      </w:r>
    </w:p>
    <w:p w14:paraId="0000008D" w14:textId="4BD34FAC" w:rsidR="00124667" w:rsidRPr="009423F0" w:rsidRDefault="00B658A0" w:rsidP="009423F0">
      <w:r w:rsidRPr="009423F0">
        <w:rPr>
          <w:b/>
        </w:rPr>
        <w:t>Ability:</w:t>
      </w:r>
      <w:r w:rsidRPr="009423F0">
        <w:t xml:space="preserve"> In the beginning, the managers of </w:t>
      </w:r>
      <w:proofErr w:type="spellStart"/>
      <w:r w:rsidR="00807A43" w:rsidRPr="009423F0">
        <w:t>SainCo</w:t>
      </w:r>
      <w:proofErr w:type="spellEnd"/>
      <w:r w:rsidR="00807A43" w:rsidRPr="009423F0">
        <w:t xml:space="preserve"> evaluate</w:t>
      </w:r>
      <w:r w:rsidRPr="009423F0">
        <w:t xml:space="preserve"> if the employees of the organisation </w:t>
      </w:r>
      <w:r w:rsidR="00807A43" w:rsidRPr="009423F0">
        <w:t>have</w:t>
      </w:r>
      <w:r w:rsidRPr="009423F0">
        <w:t xml:space="preserve"> the potential or ability to increase the performance. If the employees lack in</w:t>
      </w:r>
      <w:r w:rsidRPr="009423F0">
        <w:t xml:space="preserve"> ability, the </w:t>
      </w:r>
      <w:r w:rsidR="00807A43" w:rsidRPr="009423F0">
        <w:t>management starts</w:t>
      </w:r>
      <w:r w:rsidRPr="009423F0">
        <w:t xml:space="preserve"> proper training and development to increase the ability. </w:t>
      </w:r>
    </w:p>
    <w:p w14:paraId="0000008E" w14:textId="6DBD4073" w:rsidR="00124667" w:rsidRPr="009423F0" w:rsidRDefault="00B658A0" w:rsidP="009423F0">
      <w:r w:rsidRPr="009423F0">
        <w:rPr>
          <w:b/>
        </w:rPr>
        <w:t>Motivation:</w:t>
      </w:r>
      <w:r w:rsidRPr="009423F0">
        <w:t xml:space="preserve"> In this stage, the management of </w:t>
      </w:r>
      <w:proofErr w:type="spellStart"/>
      <w:r w:rsidRPr="009423F0">
        <w:t>SainCo</w:t>
      </w:r>
      <w:proofErr w:type="spellEnd"/>
      <w:r w:rsidRPr="009423F0">
        <w:t xml:space="preserve"> </w:t>
      </w:r>
      <w:r w:rsidRPr="009423F0">
        <w:t>evaluate if the employees are</w:t>
      </w:r>
      <w:r w:rsidRPr="009423F0">
        <w:t xml:space="preserve"> motivated</w:t>
      </w:r>
      <w:r w:rsidR="00807A43" w:rsidRPr="009423F0">
        <w:t xml:space="preserve"> enough</w:t>
      </w:r>
      <w:r w:rsidRPr="009423F0">
        <w:t xml:space="preserve"> to </w:t>
      </w:r>
      <w:r w:rsidR="00807A43" w:rsidRPr="009423F0">
        <w:t>work, within</w:t>
      </w:r>
      <w:r w:rsidRPr="009423F0">
        <w:t xml:space="preserve"> the organisation. If not, the </w:t>
      </w:r>
      <w:r w:rsidR="00807A43" w:rsidRPr="009423F0">
        <w:t>management adopts</w:t>
      </w:r>
      <w:r w:rsidRPr="009423F0">
        <w:t xml:space="preserve"> new motivational plans and strategies to make the employees motivated and engaged. </w:t>
      </w:r>
    </w:p>
    <w:p w14:paraId="0000008F" w14:textId="0D869974" w:rsidR="00124667" w:rsidRDefault="00B658A0" w:rsidP="009423F0">
      <w:r w:rsidRPr="009423F0">
        <w:rPr>
          <w:b/>
        </w:rPr>
        <w:t>Opportunity</w:t>
      </w:r>
      <w:r w:rsidRPr="009423F0">
        <w:t xml:space="preserve">: </w:t>
      </w:r>
      <w:proofErr w:type="spellStart"/>
      <w:r w:rsidR="00807A43" w:rsidRPr="009423F0">
        <w:t>SainCo</w:t>
      </w:r>
      <w:proofErr w:type="spellEnd"/>
      <w:r w:rsidR="00807A43" w:rsidRPr="009423F0">
        <w:t xml:space="preserve"> Provides</w:t>
      </w:r>
      <w:r w:rsidRPr="009423F0">
        <w:t xml:space="preserve"> enough opportunity to the employees including better work condition and remuneration to increase the performance</w:t>
      </w:r>
      <w:r w:rsidR="00234551">
        <w:t>,</w:t>
      </w:r>
      <w:r w:rsidRPr="009423F0">
        <w:t xml:space="preserve"> emp</w:t>
      </w:r>
      <w:r w:rsidRPr="009423F0">
        <w:t xml:space="preserve">loyees need to be brought to the </w:t>
      </w:r>
      <w:r w:rsidR="00217EC4" w:rsidRPr="009423F0">
        <w:t>decision-making</w:t>
      </w:r>
      <w:r w:rsidRPr="009423F0">
        <w:t xml:space="preserve"> process to increase their performance and motivation</w:t>
      </w:r>
      <w:r>
        <w:t xml:space="preserve">. </w:t>
      </w:r>
    </w:p>
    <w:p w14:paraId="5ED1FDD4" w14:textId="39038DB3" w:rsidR="00F92ED2" w:rsidRDefault="00F92ED2"/>
    <w:p w14:paraId="585FE424" w14:textId="77777777" w:rsidR="00F92ED2" w:rsidRPr="009423F0" w:rsidRDefault="00F92ED2"/>
    <w:p w14:paraId="00000090" w14:textId="77777777" w:rsidR="00124667" w:rsidRPr="009423F0" w:rsidRDefault="00B658A0" w:rsidP="00923F4B">
      <w:bookmarkStart w:id="13" w:name="_3rdcrjn" w:colFirst="0" w:colLast="0"/>
      <w:bookmarkEnd w:id="13"/>
      <w:r w:rsidRPr="009423F0">
        <w:t xml:space="preserve">Performance Management Development for </w:t>
      </w:r>
      <w:proofErr w:type="spellStart"/>
      <w:r w:rsidRPr="009423F0">
        <w:t>SainCO</w:t>
      </w:r>
      <w:proofErr w:type="spellEnd"/>
    </w:p>
    <w:p w14:paraId="00000091" w14:textId="54CA4185" w:rsidR="00124667" w:rsidRPr="009423F0" w:rsidRDefault="00B658A0">
      <w:r w:rsidRPr="009423F0">
        <w:t>It is common knowledge that the cycle of performance management has five key components. Regardless matter</w:t>
      </w:r>
      <w:r w:rsidRPr="009423F0">
        <w:t xml:space="preserve"> how frequently you review employee </w:t>
      </w:r>
      <w:r w:rsidR="00807A43" w:rsidRPr="009423F0">
        <w:t>performance;</w:t>
      </w:r>
      <w:r w:rsidRPr="009423F0">
        <w:t xml:space="preserve"> these processes </w:t>
      </w:r>
      <w:r w:rsidR="00807A43" w:rsidRPr="009423F0">
        <w:t xml:space="preserve">should </w:t>
      </w:r>
      <w:r w:rsidRPr="009423F0">
        <w:t xml:space="preserve">always be followed. The steps that </w:t>
      </w:r>
      <w:proofErr w:type="spellStart"/>
      <w:r w:rsidRPr="009423F0">
        <w:t>SainCo</w:t>
      </w:r>
      <w:proofErr w:type="spellEnd"/>
      <w:r w:rsidRPr="009423F0">
        <w:t xml:space="preserve"> must follow in developing Performance Management are as follow:</w:t>
      </w:r>
    </w:p>
    <w:p w14:paraId="00000092" w14:textId="77777777" w:rsidR="00124667" w:rsidRPr="009423F0" w:rsidRDefault="00B658A0">
      <w:pPr>
        <w:rPr>
          <w:b/>
        </w:rPr>
      </w:pPr>
      <w:r w:rsidRPr="009423F0">
        <w:rPr>
          <w:b/>
        </w:rPr>
        <w:t>1. Planning</w:t>
      </w:r>
    </w:p>
    <w:p w14:paraId="00000093" w14:textId="23DC103D" w:rsidR="00124667" w:rsidRPr="009423F0" w:rsidRDefault="00B658A0">
      <w:r w:rsidRPr="009423F0">
        <w:t xml:space="preserve"> </w:t>
      </w:r>
      <w:r w:rsidR="005C38AA" w:rsidRPr="009423F0">
        <w:t>M</w:t>
      </w:r>
      <w:r w:rsidR="00923F4B" w:rsidRPr="009423F0">
        <w:t>a</w:t>
      </w:r>
      <w:r w:rsidRPr="009423F0">
        <w:t xml:space="preserve">nagement of </w:t>
      </w:r>
      <w:proofErr w:type="spellStart"/>
      <w:r w:rsidRPr="009423F0">
        <w:t>SainCO</w:t>
      </w:r>
      <w:proofErr w:type="spellEnd"/>
      <w:r w:rsidRPr="009423F0">
        <w:t xml:space="preserve"> be defining objectives f</w:t>
      </w:r>
      <w:r w:rsidRPr="009423F0">
        <w:t xml:space="preserve">or your personnel and communicating those goals to them. Even while these objectives should be presented to applicants during the interview process in order to attract qualified prospects, the employees of </w:t>
      </w:r>
      <w:proofErr w:type="spellStart"/>
      <w:r w:rsidRPr="009423F0">
        <w:t>SainCO</w:t>
      </w:r>
      <w:proofErr w:type="spellEnd"/>
      <w:r w:rsidRPr="009423F0">
        <w:t xml:space="preserve"> should be stated again after the </w:t>
      </w:r>
      <w:r w:rsidRPr="009423F0">
        <w:lastRenderedPageBreak/>
        <w:t>individual</w:t>
      </w:r>
      <w:r w:rsidRPr="009423F0">
        <w:t xml:space="preserve"> has been hired (Erik, 2020). Depending on </w:t>
      </w:r>
      <w:proofErr w:type="spellStart"/>
      <w:r w:rsidRPr="009423F0">
        <w:t>SainCO</w:t>
      </w:r>
      <w:proofErr w:type="spellEnd"/>
      <w:r w:rsidRPr="009423F0">
        <w:t xml:space="preserve"> performance management method, management may wish to give a proportion to each of these objectives in order to be able to assess their success.</w:t>
      </w:r>
    </w:p>
    <w:p w14:paraId="00000094" w14:textId="77777777" w:rsidR="00124667" w:rsidRPr="009423F0" w:rsidRDefault="00B658A0">
      <w:pPr>
        <w:rPr>
          <w:b/>
        </w:rPr>
      </w:pPr>
      <w:r w:rsidRPr="009423F0">
        <w:rPr>
          <w:b/>
        </w:rPr>
        <w:t>2. Monitoring</w:t>
      </w:r>
    </w:p>
    <w:p w14:paraId="00000095" w14:textId="7DCC5ACA" w:rsidR="00124667" w:rsidRPr="009423F0" w:rsidRDefault="00B658A0">
      <w:r w:rsidRPr="009423F0">
        <w:t xml:space="preserve">Managers of </w:t>
      </w:r>
      <w:proofErr w:type="spellStart"/>
      <w:r w:rsidRPr="009423F0">
        <w:t>SainCo</w:t>
      </w:r>
      <w:proofErr w:type="spellEnd"/>
      <w:r w:rsidRPr="009423F0">
        <w:t xml:space="preserve"> are responsible for keeping </w:t>
      </w:r>
      <w:r w:rsidRPr="009423F0">
        <w:t>track of their workers</w:t>
      </w:r>
      <w:r w:rsidR="0000388E" w:rsidRPr="009423F0">
        <w:t>,</w:t>
      </w:r>
      <w:r w:rsidRPr="009423F0">
        <w:t xml:space="preserve"> </w:t>
      </w:r>
      <w:proofErr w:type="gramStart"/>
      <w:r w:rsidRPr="009423F0">
        <w:t>This</w:t>
      </w:r>
      <w:proofErr w:type="gramEnd"/>
      <w:r w:rsidRPr="009423F0">
        <w:t xml:space="preserve"> is where the concept of continuous performance monitoring comes into play. With the proper performance software solutions, the management of </w:t>
      </w:r>
      <w:proofErr w:type="spellStart"/>
      <w:r w:rsidRPr="009423F0">
        <w:t>SainCo</w:t>
      </w:r>
      <w:proofErr w:type="spellEnd"/>
      <w:r w:rsidRPr="009423F0">
        <w:t xml:space="preserve"> can monitor the performance o</w:t>
      </w:r>
      <w:r w:rsidRPr="009423F0">
        <w:t>f one team in real time and make adjustments and course corrections as needed.</w:t>
      </w:r>
    </w:p>
    <w:p w14:paraId="00000096" w14:textId="77777777" w:rsidR="00124667" w:rsidRPr="009423F0" w:rsidRDefault="00B658A0">
      <w:pPr>
        <w:rPr>
          <w:b/>
        </w:rPr>
      </w:pPr>
      <w:r w:rsidRPr="009423F0">
        <w:rPr>
          <w:b/>
        </w:rPr>
        <w:t>3. Developing a plan</w:t>
      </w:r>
    </w:p>
    <w:p w14:paraId="00000097" w14:textId="1D437B0A" w:rsidR="00124667" w:rsidRPr="009423F0" w:rsidRDefault="005C38AA">
      <w:r w:rsidRPr="009423F0">
        <w:t>D</w:t>
      </w:r>
      <w:r w:rsidR="00B658A0" w:rsidRPr="009423F0">
        <w:t>ata o</w:t>
      </w:r>
      <w:r w:rsidRPr="009423F0">
        <w:t>b</w:t>
      </w:r>
      <w:r w:rsidR="00B658A0" w:rsidRPr="009423F0">
        <w:t xml:space="preserve">tained during the investigation period is put to good use to improve the productivity of </w:t>
      </w:r>
      <w:proofErr w:type="spellStart"/>
      <w:r w:rsidR="00B658A0" w:rsidRPr="009423F0">
        <w:t>SainCo's</w:t>
      </w:r>
      <w:proofErr w:type="spellEnd"/>
      <w:r w:rsidR="00B658A0" w:rsidRPr="009423F0">
        <w:t xml:space="preserve"> employees. Providing refresher c</w:t>
      </w:r>
      <w:r w:rsidR="00B658A0" w:rsidRPr="009423F0">
        <w:t xml:space="preserve">ourses, assigning a job that will help them develop their knowledge and work performance, or changing the path of employee growth may be important to increase or sustain excellence in the workforce of </w:t>
      </w:r>
      <w:proofErr w:type="spellStart"/>
      <w:r w:rsidR="00B658A0" w:rsidRPr="009423F0">
        <w:t>SainCo</w:t>
      </w:r>
      <w:proofErr w:type="spellEnd"/>
      <w:r w:rsidR="00B658A0" w:rsidRPr="009423F0">
        <w:t>.</w:t>
      </w:r>
    </w:p>
    <w:p w14:paraId="00000098" w14:textId="77777777" w:rsidR="00124667" w:rsidRPr="009423F0" w:rsidRDefault="00B658A0">
      <w:pPr>
        <w:rPr>
          <w:b/>
        </w:rPr>
      </w:pPr>
      <w:r w:rsidRPr="009423F0">
        <w:rPr>
          <w:b/>
        </w:rPr>
        <w:t>4. Evaluating and Rating</w:t>
      </w:r>
    </w:p>
    <w:p w14:paraId="0000009B" w14:textId="6AADC6F4" w:rsidR="00124667" w:rsidRPr="009423F0" w:rsidRDefault="00B658A0">
      <w:r w:rsidRPr="009423F0">
        <w:t>The performance of eac</w:t>
      </w:r>
      <w:r w:rsidRPr="009423F0">
        <w:t xml:space="preserve">h employee of </w:t>
      </w:r>
      <w:proofErr w:type="spellStart"/>
      <w:r w:rsidRPr="009423F0">
        <w:t>SainCo</w:t>
      </w:r>
      <w:proofErr w:type="spellEnd"/>
      <w:r w:rsidRPr="009423F0">
        <w:t xml:space="preserve"> must be assessed regularly and annually. Employee performance evaluations are vital in identifying an employee's current performance and making changes. </w:t>
      </w:r>
      <w:r w:rsidRPr="009423F0">
        <w:t xml:space="preserve"> Recognizing and rewarding outstanding performance is crucial to a successful performance management system and to employee happiness and engagement. For example, a simple thank you, social reinforcement, or a full staff incentiv</w:t>
      </w:r>
      <w:r w:rsidRPr="009423F0">
        <w:t>e programme that regularly recognises and promotes great performance throughout the organisation (Erik, 2020).</w:t>
      </w:r>
    </w:p>
    <w:p w14:paraId="23D47578" w14:textId="28AB31A5" w:rsidR="00F92ED2" w:rsidRPr="009423F0" w:rsidRDefault="00F92ED2"/>
    <w:p w14:paraId="4A9C517F" w14:textId="69EF44B5" w:rsidR="00F92ED2" w:rsidRPr="009423F0" w:rsidRDefault="00F92ED2"/>
    <w:p w14:paraId="1B2BD036" w14:textId="7ADF7624" w:rsidR="00F92ED2" w:rsidRPr="009423F0" w:rsidRDefault="00F92ED2"/>
    <w:p w14:paraId="69C42AB4" w14:textId="25A71D53" w:rsidR="00F92ED2" w:rsidRPr="009423F0" w:rsidRDefault="00F92ED2"/>
    <w:p w14:paraId="171CBC24" w14:textId="446A7364" w:rsidR="00F92ED2" w:rsidRPr="009423F0" w:rsidRDefault="00F92ED2"/>
    <w:p w14:paraId="0000009C" w14:textId="71C02A4B" w:rsidR="00124667" w:rsidRPr="009423F0" w:rsidRDefault="00B658A0" w:rsidP="0000388E">
      <w:bookmarkStart w:id="14" w:name="_26in1rg" w:colFirst="0" w:colLast="0"/>
      <w:bookmarkEnd w:id="14"/>
      <w:r w:rsidRPr="009423F0">
        <w:t xml:space="preserve">Performance Management Strategies for </w:t>
      </w:r>
      <w:proofErr w:type="spellStart"/>
      <w:r w:rsidRPr="009423F0">
        <w:t>SainCo</w:t>
      </w:r>
      <w:proofErr w:type="spellEnd"/>
    </w:p>
    <w:p w14:paraId="0000009D" w14:textId="77777777" w:rsidR="00124667" w:rsidRPr="009423F0" w:rsidRDefault="00B658A0">
      <w:pPr>
        <w:rPr>
          <w:b/>
        </w:rPr>
      </w:pPr>
      <w:r w:rsidRPr="009423F0">
        <w:rPr>
          <w:b/>
        </w:rPr>
        <w:lastRenderedPageBreak/>
        <w:t>1. Performance Appraisals</w:t>
      </w:r>
    </w:p>
    <w:p w14:paraId="0000009E" w14:textId="77777777" w:rsidR="00124667" w:rsidRPr="009423F0" w:rsidRDefault="00B658A0">
      <w:r w:rsidRPr="009423F0">
        <w:t>Performance appraisals are one of the most effective techniques for managi</w:t>
      </w:r>
      <w:r w:rsidRPr="009423F0">
        <w:t xml:space="preserve">ng employee performance. The tool is well-known for its effectiveness in bringing together the objectives of an individual with the shared goals of an organisation, but only when it is utilised effectively. To get the most out of this tool, </w:t>
      </w:r>
      <w:proofErr w:type="spellStart"/>
      <w:r w:rsidRPr="009423F0">
        <w:t>SainCo</w:t>
      </w:r>
      <w:proofErr w:type="spellEnd"/>
      <w:r w:rsidRPr="009423F0">
        <w:t xml:space="preserve"> employee</w:t>
      </w:r>
      <w:r w:rsidRPr="009423F0">
        <w:t xml:space="preserve">s must use it with care and ensure that the evaluation process is honest and fair and that there is good two-way communication (Erik, 2020). If these considerations are not taken into consideration, assessments might serve as a source of demotivation for </w:t>
      </w:r>
      <w:proofErr w:type="spellStart"/>
      <w:r w:rsidRPr="009423F0">
        <w:t>S</w:t>
      </w:r>
      <w:r w:rsidRPr="009423F0">
        <w:t>ainCo</w:t>
      </w:r>
      <w:proofErr w:type="spellEnd"/>
      <w:r w:rsidRPr="009423F0">
        <w:t>, resulting in a reduction in performance. Appraisals also aid in the identification of those who are not performing to expectations and those who have been assigned to the incorrect position (Jack, 2019).</w:t>
      </w:r>
    </w:p>
    <w:p w14:paraId="0000009F" w14:textId="77777777" w:rsidR="00124667" w:rsidRPr="009423F0" w:rsidRDefault="00B658A0">
      <w:pPr>
        <w:rPr>
          <w:b/>
        </w:rPr>
      </w:pPr>
      <w:r w:rsidRPr="009423F0">
        <w:rPr>
          <w:b/>
        </w:rPr>
        <w:t>2. 360-Degree Feedback</w:t>
      </w:r>
    </w:p>
    <w:p w14:paraId="000000A0" w14:textId="2CAF5ADF" w:rsidR="00124667" w:rsidRPr="009423F0" w:rsidRDefault="00B658A0">
      <w:r w:rsidRPr="009423F0">
        <w:t>When it comes to evalu</w:t>
      </w:r>
      <w:r w:rsidRPr="009423F0">
        <w:t>ating and analysing employees, 360-degree feedback is the most common method. What this tool is intended to answer is the following primary question: "How well are their staff performing?</w:t>
      </w:r>
      <w:r w:rsidRPr="009423F0">
        <w:t xml:space="preserve"> </w:t>
      </w:r>
      <w:r w:rsidR="008128FC" w:rsidRPr="009423F0">
        <w:t>I</w:t>
      </w:r>
      <w:r w:rsidRPr="009423F0">
        <w:t>t is based on the opinions of those with whom they work, i</w:t>
      </w:r>
      <w:r w:rsidRPr="009423F0">
        <w:t xml:space="preserve">t offers each and every member of an organisation with a complete appraisal of their performance (Jack, 2019). These individuals include their bosses, managers, co-workers, customers, clients, and so on and so forth. </w:t>
      </w:r>
      <w:r w:rsidRPr="009423F0">
        <w:t xml:space="preserve">The use of a 360-degree feedback instrument in employee training and development is thus common. </w:t>
      </w:r>
      <w:proofErr w:type="spellStart"/>
      <w:r w:rsidRPr="009423F0">
        <w:t>SainCo's</w:t>
      </w:r>
      <w:proofErr w:type="spellEnd"/>
      <w:r w:rsidRPr="009423F0">
        <w:t xml:space="preserve"> review process can be simplified if this technology is</w:t>
      </w:r>
      <w:r w:rsidRPr="009423F0">
        <w:t xml:space="preserve"> used appropriately and effectively. It will take into consideration the views of a huge number of people rather than just the boss's (Jack, 2019).</w:t>
      </w:r>
    </w:p>
    <w:p w14:paraId="000000A1" w14:textId="77777777" w:rsidR="00124667" w:rsidRPr="009423F0" w:rsidRDefault="00B658A0">
      <w:pPr>
        <w:rPr>
          <w:b/>
        </w:rPr>
      </w:pPr>
      <w:r w:rsidRPr="009423F0">
        <w:rPr>
          <w:b/>
        </w:rPr>
        <w:t>3. Key Performance Indicators (KPIs)</w:t>
      </w:r>
    </w:p>
    <w:p w14:paraId="000000A2" w14:textId="77777777" w:rsidR="00124667" w:rsidRPr="009423F0" w:rsidRDefault="00B658A0" w:rsidP="00A54375">
      <w:r w:rsidRPr="009423F0">
        <w:t xml:space="preserve">There are several ways to analyse how well </w:t>
      </w:r>
      <w:proofErr w:type="spellStart"/>
      <w:r w:rsidRPr="009423F0">
        <w:t>SainCo</w:t>
      </w:r>
      <w:proofErr w:type="spellEnd"/>
      <w:r w:rsidRPr="009423F0">
        <w:t>, its units, projects, or current workers are performing in regard to the company's goals and objectives via the use of performance indicators (KPIs). It is a kind of human resources software (Jack, 2019). K</w:t>
      </w:r>
      <w:r w:rsidRPr="009423F0">
        <w:t xml:space="preserve">PIs are also employed in facilitating rich and data-driven performance dialogues, which are facilitated by KPIs. They also will contribute to the </w:t>
      </w:r>
      <w:proofErr w:type="spellStart"/>
      <w:r w:rsidRPr="009423F0">
        <w:t>SainCo’s</w:t>
      </w:r>
      <w:proofErr w:type="spellEnd"/>
      <w:r w:rsidRPr="009423F0">
        <w:t xml:space="preserve"> ability to make better judgments.</w:t>
      </w:r>
    </w:p>
    <w:p w14:paraId="000000A3" w14:textId="77777777" w:rsidR="00124667" w:rsidRPr="00A54375" w:rsidRDefault="00B658A0" w:rsidP="00A54375">
      <w:pPr>
        <w:rPr>
          <w:b/>
        </w:rPr>
      </w:pPr>
      <w:r w:rsidRPr="00A54375">
        <w:rPr>
          <w:b/>
        </w:rPr>
        <w:t>4. Personal Development Plans (PDP)</w:t>
      </w:r>
    </w:p>
    <w:p w14:paraId="000000A4" w14:textId="77777777" w:rsidR="00124667" w:rsidRPr="00A54375" w:rsidRDefault="00B658A0" w:rsidP="00A54375">
      <w:r w:rsidRPr="00A54375">
        <w:lastRenderedPageBreak/>
        <w:t xml:space="preserve">It is a well-thought-out and effectively developed action plan that is based on the needs and desires of everyone involved as well as their understanding of the activities that will be taken to promote personal and organisational growth (Jack, 2019). PDPs </w:t>
      </w:r>
      <w:r w:rsidRPr="00A54375">
        <w:t xml:space="preserve">are most often used to identify different forms of training and development requirements. Using a PDP, </w:t>
      </w:r>
      <w:proofErr w:type="spellStart"/>
      <w:r w:rsidRPr="00A54375">
        <w:t>SainCo</w:t>
      </w:r>
      <w:proofErr w:type="spellEnd"/>
      <w:r w:rsidRPr="00A54375">
        <w:t xml:space="preserve"> may develop a strategy for meeting these requirements. It assists people in determining the path they wish to take in order to improve and determi</w:t>
      </w:r>
      <w:r w:rsidRPr="00A54375">
        <w:t xml:space="preserve">ne how they might reach their objectives. This increases interest in the organisation while also assisting people in improving their performance. In order to guarantee that </w:t>
      </w:r>
      <w:proofErr w:type="spellStart"/>
      <w:r w:rsidRPr="00A54375">
        <w:t>SainCo</w:t>
      </w:r>
      <w:proofErr w:type="spellEnd"/>
      <w:r w:rsidRPr="00A54375">
        <w:t xml:space="preserve"> operates at peak performance, various tools, like as a PDP, serve as an inte</w:t>
      </w:r>
      <w:r w:rsidRPr="00A54375">
        <w:t>gral element of the organisation.</w:t>
      </w:r>
    </w:p>
    <w:p w14:paraId="000000A5" w14:textId="77777777" w:rsidR="00124667" w:rsidRPr="00A54375" w:rsidRDefault="00B658A0" w:rsidP="00A54375">
      <w:pPr>
        <w:rPr>
          <w:b/>
        </w:rPr>
      </w:pPr>
      <w:r w:rsidRPr="00A54375">
        <w:rPr>
          <w:b/>
        </w:rPr>
        <w:t>5. Reward and Recognition Programs</w:t>
      </w:r>
    </w:p>
    <w:p w14:paraId="000000A6" w14:textId="3F6C4D83" w:rsidR="00124667" w:rsidRPr="00A54375" w:rsidRDefault="00B658A0" w:rsidP="00A54375">
      <w:r w:rsidRPr="00A54375">
        <w:t xml:space="preserve">It is </w:t>
      </w:r>
      <w:r w:rsidRPr="00A54375">
        <w:t>appropriate to recognise and reward outstanding work. Because demotivated workers believe that their efforts and achievements have gone unnoticed and unrewarded, they are mor</w:t>
      </w:r>
      <w:r w:rsidRPr="00A54375">
        <w:t xml:space="preserve">e likely to depart from the organization's general goals (Jack, 2019). Incentives and recognition programmes are an essential part of every company's overall performance management system, and </w:t>
      </w:r>
      <w:proofErr w:type="spellStart"/>
      <w:r w:rsidRPr="00A54375">
        <w:t>SainCo</w:t>
      </w:r>
      <w:proofErr w:type="spellEnd"/>
      <w:r w:rsidRPr="00A54375">
        <w:t xml:space="preserve"> is no exception. </w:t>
      </w:r>
      <w:r w:rsidR="00571B1A" w:rsidRPr="00A54375">
        <w:t>M</w:t>
      </w:r>
      <w:r w:rsidRPr="00A54375">
        <w:t>ajor corporations see their recog</w:t>
      </w:r>
      <w:r w:rsidRPr="00A54375">
        <w:t xml:space="preserve">nition and reward programmes as a way to provide monetary incentives and rewards like bonuses and raises to workers. </w:t>
      </w:r>
      <w:r w:rsidR="008C5C80" w:rsidRPr="00A54375">
        <w:t>In</w:t>
      </w:r>
      <w:r w:rsidRPr="00A54375">
        <w:t xml:space="preserve"> other cases, just expressing gratitude to hard-working employees might help keep morale high (Jack, 2019).</w:t>
      </w:r>
    </w:p>
    <w:p w14:paraId="000000A7" w14:textId="77777777" w:rsidR="00124667" w:rsidRPr="00A54375" w:rsidRDefault="00B658A0" w:rsidP="00A54375">
      <w:bookmarkStart w:id="15" w:name="_lnxbz9" w:colFirst="0" w:colLast="0"/>
      <w:bookmarkEnd w:id="15"/>
      <w:r w:rsidRPr="00A54375">
        <w:t>Breaking down the Au</w:t>
      </w:r>
      <w:r w:rsidRPr="00A54375">
        <w:t xml:space="preserve">tocratic or Traditional Management Approach of </w:t>
      </w:r>
      <w:proofErr w:type="spellStart"/>
      <w:r w:rsidRPr="00A54375">
        <w:t>SainCo</w:t>
      </w:r>
      <w:proofErr w:type="spellEnd"/>
      <w:r w:rsidRPr="00A54375">
        <w:t xml:space="preserve"> </w:t>
      </w:r>
    </w:p>
    <w:p w14:paraId="000000A9" w14:textId="362DC6F6" w:rsidR="00124667" w:rsidRPr="00A54375" w:rsidRDefault="00B658A0" w:rsidP="00A54375">
      <w:r w:rsidRPr="00A54375">
        <w:t xml:space="preserve">When one person is in charge of the whole organisation, they don't receive any input from the other members. </w:t>
      </w:r>
      <w:r w:rsidR="001C3DD2" w:rsidRPr="00A54375">
        <w:t xml:space="preserve">Autocratic leadership is the contrary of popular leadership. </w:t>
      </w:r>
      <w:r w:rsidRPr="00A54375">
        <w:t>As a rule, autocratic leader</w:t>
      </w:r>
      <w:r w:rsidRPr="00A54375">
        <w:t xml:space="preserve">s make their own judgments and don't rely on anybody else's input. </w:t>
      </w:r>
      <w:r w:rsidRPr="00A54375">
        <w:t xml:space="preserve">single leader or worker determines all corporate decisions such as the corporate decisions of </w:t>
      </w:r>
      <w:proofErr w:type="spellStart"/>
      <w:r w:rsidRPr="00A54375">
        <w:t>SainCo</w:t>
      </w:r>
      <w:proofErr w:type="spellEnd"/>
      <w:r w:rsidRPr="00A54375">
        <w:t xml:space="preserve">. This management style of </w:t>
      </w:r>
      <w:proofErr w:type="spellStart"/>
      <w:r w:rsidRPr="00A54375">
        <w:t>SainCo</w:t>
      </w:r>
      <w:proofErr w:type="spellEnd"/>
      <w:r w:rsidRPr="00A54375">
        <w:t xml:space="preserve"> is mo</w:t>
      </w:r>
      <w:r w:rsidRPr="00A54375">
        <w:t xml:space="preserve">re prominent in smaller companies with fewer employees. </w:t>
      </w:r>
      <w:r w:rsidRPr="00A54375">
        <w:t xml:space="preserve">The leader of </w:t>
      </w:r>
      <w:proofErr w:type="spellStart"/>
      <w:r w:rsidRPr="00A54375">
        <w:t>SainCo</w:t>
      </w:r>
      <w:proofErr w:type="spellEnd"/>
      <w:r w:rsidRPr="00A54375">
        <w:t xml:space="preserve"> alone is accountable for the ultimate choice and its success.</w:t>
      </w:r>
      <w:r w:rsidRPr="00A54375">
        <w:t xml:space="preserve"> </w:t>
      </w:r>
      <w:r w:rsidR="00153BB4" w:rsidRPr="00A54375">
        <w:t xml:space="preserve">It is </w:t>
      </w:r>
      <w:r w:rsidRPr="00A54375">
        <w:t>a wonde</w:t>
      </w:r>
      <w:r w:rsidRPr="00A54375">
        <w:t>rful style of leadership since it's adaptive, while others say it's outdated.</w:t>
      </w:r>
    </w:p>
    <w:p w14:paraId="000000AA" w14:textId="4BE4ED6F" w:rsidR="00124667" w:rsidRPr="00A54375" w:rsidRDefault="00B658A0" w:rsidP="00A54375">
      <w:r w:rsidRPr="00A54375">
        <w:t xml:space="preserve">Authoritarian leader of </w:t>
      </w:r>
      <w:proofErr w:type="spellStart"/>
      <w:r w:rsidRPr="00A54375">
        <w:t>SainCo</w:t>
      </w:r>
      <w:proofErr w:type="spellEnd"/>
      <w:r w:rsidRPr="00A54375">
        <w:t>, on the other hand, seeks no input from other group members, prescribes all tasks or obligations, and offers no incentive or acknowledgment to staf</w:t>
      </w:r>
      <w:r w:rsidRPr="00A54375">
        <w:t xml:space="preserve">f to boost morale. Some analysts of </w:t>
      </w:r>
      <w:proofErr w:type="spellStart"/>
      <w:r w:rsidRPr="00A54375">
        <w:t>SainCo</w:t>
      </w:r>
      <w:proofErr w:type="spellEnd"/>
      <w:r w:rsidRPr="00A54375">
        <w:t xml:space="preserve"> argue that this leadership style is harmful to the organization's </w:t>
      </w:r>
      <w:r w:rsidRPr="00A54375">
        <w:lastRenderedPageBreak/>
        <w:t>long-term development since it resembles a dictatorship. As a result of low employee morale, many businesses suffer attrition.</w:t>
      </w:r>
    </w:p>
    <w:p w14:paraId="000000AB" w14:textId="77777777" w:rsidR="00124667" w:rsidRPr="00BD7452" w:rsidRDefault="00B658A0" w:rsidP="00A54375">
      <w:pPr>
        <w:rPr>
          <w:rFonts w:ascii="Franklin Gothic Medium" w:hAnsi="Franklin Gothic Medium"/>
        </w:rPr>
      </w:pPr>
      <w:bookmarkStart w:id="16" w:name="_lrvn74ydkc4b" w:colFirst="0" w:colLast="0"/>
      <w:bookmarkEnd w:id="16"/>
      <w:r w:rsidRPr="00BD7452">
        <w:rPr>
          <w:rFonts w:ascii="Franklin Gothic Medium" w:hAnsi="Franklin Gothic Medium"/>
        </w:rPr>
        <w:t>Characteristics of a</w:t>
      </w:r>
      <w:r w:rsidRPr="00BD7452">
        <w:rPr>
          <w:rFonts w:ascii="Franklin Gothic Medium" w:hAnsi="Franklin Gothic Medium"/>
        </w:rPr>
        <w:t xml:space="preserve">n Autocratic Management within </w:t>
      </w:r>
      <w:proofErr w:type="spellStart"/>
      <w:r w:rsidRPr="00BD7452">
        <w:rPr>
          <w:rFonts w:ascii="Franklin Gothic Medium" w:hAnsi="Franklin Gothic Medium"/>
        </w:rPr>
        <w:t>SainCo</w:t>
      </w:r>
      <w:proofErr w:type="spellEnd"/>
    </w:p>
    <w:p w14:paraId="000000B1" w14:textId="58E3A5B2" w:rsidR="00124667" w:rsidRPr="00A54375" w:rsidRDefault="00B658A0" w:rsidP="00A54375">
      <w:r w:rsidRPr="00A54375">
        <w:t xml:space="preserve">All major choices and decisions </w:t>
      </w:r>
      <w:r w:rsidR="002559F0" w:rsidRPr="00A54375">
        <w:t>depend</w:t>
      </w:r>
      <w:r w:rsidRPr="00A54375">
        <w:t xml:space="preserve"> on the management of </w:t>
      </w:r>
      <w:proofErr w:type="spellStart"/>
      <w:r w:rsidRPr="00A54375">
        <w:t>SainCo</w:t>
      </w:r>
      <w:proofErr w:type="spellEnd"/>
      <w:r w:rsidRPr="00A54375">
        <w:t>;</w:t>
      </w:r>
      <w:r w:rsidR="00690FD6" w:rsidRPr="00A54375">
        <w:t xml:space="preserve"> </w:t>
      </w:r>
      <w:r w:rsidRPr="00A54375">
        <w:t xml:space="preserve">Managers have complete control over all aspects of the </w:t>
      </w:r>
      <w:r w:rsidR="00690FD6" w:rsidRPr="00A54375">
        <w:t>company, if</w:t>
      </w:r>
      <w:r w:rsidRPr="00A54375">
        <w:t xml:space="preserve"> it comes to making critical judgments, managers don't have faith in co-workers</w:t>
      </w:r>
      <w:r w:rsidR="00690FD6" w:rsidRPr="00A54375">
        <w:t>,</w:t>
      </w:r>
      <w:r w:rsidRPr="00A54375">
        <w:t xml:space="preserve"> workplace is quite </w:t>
      </w:r>
      <w:r w:rsidR="00690FD6" w:rsidRPr="00A54375">
        <w:t>regimented. Managers</w:t>
      </w:r>
      <w:r w:rsidRPr="00A54375">
        <w:t xml:space="preserve"> stifle originality and lateral </w:t>
      </w:r>
      <w:r w:rsidR="00690FD6" w:rsidRPr="00A54375">
        <w:t>thinking. Creating</w:t>
      </w:r>
      <w:r w:rsidRPr="00A54375">
        <w:t xml:space="preserve"> and enforcing a set of rules is manager’s primary goal. </w:t>
      </w:r>
    </w:p>
    <w:p w14:paraId="3058709C" w14:textId="77777777" w:rsidR="00F92ED2" w:rsidRPr="00A54375" w:rsidRDefault="00F92ED2" w:rsidP="00A54375"/>
    <w:p w14:paraId="000000B3" w14:textId="77777777" w:rsidR="00124667" w:rsidRPr="005562BB" w:rsidRDefault="00B658A0" w:rsidP="00A54375">
      <w:pPr>
        <w:rPr>
          <w:rFonts w:ascii="Franklin Gothic Medium" w:hAnsi="Franklin Gothic Medium"/>
        </w:rPr>
      </w:pPr>
      <w:bookmarkStart w:id="17" w:name="_8kbqgt8tn8sj" w:colFirst="0" w:colLast="0"/>
      <w:bookmarkEnd w:id="17"/>
      <w:r w:rsidRPr="005562BB">
        <w:rPr>
          <w:rFonts w:ascii="Franklin Gothic Medium" w:hAnsi="Franklin Gothic Medium"/>
        </w:rPr>
        <w:t>Contemporary Style of Management</w:t>
      </w:r>
      <w:r w:rsidRPr="005562BB">
        <w:rPr>
          <w:rFonts w:ascii="Franklin Gothic Medium" w:hAnsi="Franklin Gothic Medium"/>
        </w:rPr>
        <w:t xml:space="preserve"> </w:t>
      </w:r>
    </w:p>
    <w:p w14:paraId="000000B4" w14:textId="7ADB8123" w:rsidR="00124667" w:rsidRPr="00A54375" w:rsidRDefault="00B658A0" w:rsidP="00A54375">
      <w:r w:rsidRPr="00A54375">
        <w:t>Leader-member interaction, servant leadership, genuine leadership are some of the most popular contemporary approaches to leadership. Transformational leadership emphasises the role of charm, inspiration, intellectual stimulation, and customised concern in</w:t>
      </w:r>
      <w:r w:rsidRPr="00A54375">
        <w:t xml:space="preserve"> influencing others. Its opposite is transactional leadership,</w:t>
      </w:r>
      <w:r w:rsidR="003E3B20" w:rsidRPr="00A54375">
        <w:t xml:space="preserve"> </w:t>
      </w:r>
      <w:r w:rsidRPr="00A54375">
        <w:t xml:space="preserve">leader concentrates on achieving organisational objectives. Many leadership theorists have recently emphasised the necessity of being a servant leader who puts the needs of others </w:t>
      </w:r>
      <w:r w:rsidRPr="00A54375">
        <w:t xml:space="preserve">before one's own, while others have emphasised the value of being authentic in one's leadership </w:t>
      </w:r>
      <w:r w:rsidR="00B16177" w:rsidRPr="00A54375">
        <w:t>style. Good</w:t>
      </w:r>
      <w:r w:rsidRPr="00A54375">
        <w:t xml:space="preserve"> leaders must be flexible enough to adapt their approach to each scenario, as well as apply their own moral compass, in order to be successf</w:t>
      </w:r>
      <w:r w:rsidRPr="00A54375">
        <w:t>ul.</w:t>
      </w:r>
    </w:p>
    <w:p w14:paraId="000000B5" w14:textId="77777777" w:rsidR="00124667" w:rsidRPr="005562BB" w:rsidRDefault="00B658A0" w:rsidP="00A54375">
      <w:pPr>
        <w:rPr>
          <w:rFonts w:ascii="Franklin Gothic Medium" w:hAnsi="Franklin Gothic Medium"/>
        </w:rPr>
      </w:pPr>
      <w:bookmarkStart w:id="18" w:name="_oyobgfba8j4" w:colFirst="0" w:colLast="0"/>
      <w:bookmarkEnd w:id="18"/>
      <w:r w:rsidRPr="005562BB">
        <w:rPr>
          <w:rFonts w:ascii="Franklin Gothic Medium" w:hAnsi="Franklin Gothic Medium"/>
        </w:rPr>
        <w:t xml:space="preserve">Characteristics of Contemporary leadership Style </w:t>
      </w:r>
    </w:p>
    <w:p w14:paraId="000000B6" w14:textId="23BC62CF" w:rsidR="00124667" w:rsidRPr="00A54375" w:rsidRDefault="00B658A0" w:rsidP="00A54375">
      <w:r w:rsidRPr="00A54375">
        <w:t>Managing diversity has become an essential part of modern management, which highlights the need of operating in a global marketplace. Leadership training in morals and ethics is part of an advanced admi</w:t>
      </w:r>
      <w:r w:rsidRPr="00A54375">
        <w:t>nistrative process since it reflects the promise of a safe working environment for representatives at all levels of the organisation. Modern management also has strong ties to the local community and ensures that the environment is sustainable, so the firm</w:t>
      </w:r>
      <w:r w:rsidRPr="00A54375">
        <w:t xml:space="preserve"> will always benefit from shared talents. Some of the current managerial qualities that are required now include retaining authority, keeping discipline, and ensuring that the plan is consistent with the company's long-term objectives. Some of the skills a</w:t>
      </w:r>
      <w:r w:rsidRPr="00A54375">
        <w:t>nd abilities required to cope with conflict in the workplace are mentioned in the following section. Payroll, workflow, and operations coordination</w:t>
      </w:r>
      <w:r w:rsidRPr="001C3DD2">
        <w:t xml:space="preserve"> </w:t>
      </w:r>
      <w:r w:rsidRPr="00A54375">
        <w:lastRenderedPageBreak/>
        <w:t>are all part of their responsibilities, as is ensuring that all employees are handled fairly. But perhaps mo</w:t>
      </w:r>
      <w:r w:rsidRPr="00A54375">
        <w:t>st critically, they must guarantee that all employees are treated fairly.</w:t>
      </w:r>
    </w:p>
    <w:p w14:paraId="0D2764A9" w14:textId="77777777" w:rsidR="00F92ED2" w:rsidRPr="00A54375" w:rsidRDefault="00F92ED2" w:rsidP="00A54375"/>
    <w:p w14:paraId="000000B7" w14:textId="3D04A5D8" w:rsidR="00124667" w:rsidRPr="00A54375" w:rsidRDefault="00B658A0" w:rsidP="00A54375">
      <w:bookmarkStart w:id="19" w:name="_4hgjanylp5mj" w:colFirst="0" w:colLast="0"/>
      <w:bookmarkEnd w:id="19"/>
      <w:r w:rsidRPr="00A54375">
        <w:t xml:space="preserve">Recommendations for </w:t>
      </w:r>
      <w:proofErr w:type="spellStart"/>
      <w:r w:rsidRPr="00A54375">
        <w:t>SainCo</w:t>
      </w:r>
      <w:proofErr w:type="spellEnd"/>
      <w:r w:rsidRPr="00A54375">
        <w:t xml:space="preserve"> to Implement Contemporary </w:t>
      </w:r>
      <w:proofErr w:type="gramStart"/>
      <w:r w:rsidRPr="00A54375">
        <w:t xml:space="preserve">Management </w:t>
      </w:r>
      <w:r w:rsidR="005562BB">
        <w:t>.</w:t>
      </w:r>
      <w:proofErr w:type="gramEnd"/>
    </w:p>
    <w:p w14:paraId="6B23D5D7" w14:textId="1C3E93CC" w:rsidR="009E7692" w:rsidRPr="009E7692" w:rsidRDefault="009E7692" w:rsidP="00A54375">
      <w:r w:rsidRPr="009E7692">
        <w:t xml:space="preserve">Customer satisfaction is the responsibility of the workers in the traditional management style. If the products are of poor quality, workers who fail to </w:t>
      </w:r>
      <w:r w:rsidRPr="00A54375">
        <w:t>perform according</w:t>
      </w:r>
      <w:r w:rsidRPr="009E7692">
        <w:t xml:space="preserve"> to the established procedures are responsible. Motivating and inspiring employees under the conventional management style fosters a feeling of ownership and expands the boss's trust. To make a </w:t>
      </w:r>
      <w:r w:rsidR="001406BE" w:rsidRPr="00A54375">
        <w:t>difference, make</w:t>
      </w:r>
      <w:r w:rsidRPr="009E7692">
        <w:t xml:space="preserve"> sure everyone on the team has the necessary tools, resources, funding, and focus. However, the traditional manager does not always embrace new ideas because he is typically the originator of all new business and operating methods. The typical manager is often oblivious of developments and difficulties and reluctant to react to change without input from her staff. As a result, a traditional leader's staff is frequently replaced.</w:t>
      </w:r>
    </w:p>
    <w:p w14:paraId="58CF8021" w14:textId="51329701" w:rsidR="009E7692" w:rsidRPr="009E7692" w:rsidRDefault="009E7692" w:rsidP="00A54375">
      <w:r w:rsidRPr="009E7692">
        <w:t xml:space="preserve">According Management Development Centre of Hong Kong ed., (2017) modern management is the regulation of processes, assets, and inventions in companies to achieve the desired goals inside the current capabilities, circumstances, and constraints based on economic activity's economic and social logic. People in contemporary organizations are empowered to take charge of their work even without the interference of intermediate or senior executives. Giving employees more control over their work can positively impact productivity, quality, and morale. Having to rely on each other's talent and experience to accomplish their objectives helps employees form stronger bonds. </w:t>
      </w:r>
    </w:p>
    <w:p w14:paraId="2B7368E7" w14:textId="77777777" w:rsidR="009E7692" w:rsidRPr="009E7692" w:rsidRDefault="009E7692" w:rsidP="00A54375">
      <w:r w:rsidRPr="009E7692">
        <w:t>If employees don't hold each other responsible for their errors in a modern organizational structure, it can lead to a lack of organization and ineffectiveness. A "flatter" organizational structure means workers can no longer rise through the ranks due to the lack of "highest or lowest part" hierarchies.</w:t>
      </w:r>
    </w:p>
    <w:p w14:paraId="058C2383" w14:textId="77777777" w:rsidR="009E7692" w:rsidRPr="009E7692" w:rsidRDefault="009E7692" w:rsidP="00A54375">
      <w:r w:rsidRPr="009E7692">
        <w:t xml:space="preserve">Target costing, activity-based budging and activity base costing should be adopted and owned by the organization at various phases for the organisation's benefit. Customer loyalty is a critical success component in any business, and it may be attained by employing management techniques that are adequate to the task. Incorporating new technologies offers management a distinct set of obstacles than does the task of an adept project manager. As a result, modern management is </w:t>
      </w:r>
      <w:r w:rsidRPr="009E7692">
        <w:lastRenderedPageBreak/>
        <w:t>needed to help drive the evolution of technological innovations into everyday use rather than simply overseeing their implementation on the ground.</w:t>
      </w:r>
    </w:p>
    <w:p w14:paraId="000000D2" w14:textId="0DC0F46D" w:rsidR="00124667" w:rsidRPr="00A54375" w:rsidRDefault="009E7692" w:rsidP="00A54375">
      <w:r w:rsidRPr="00A54375">
        <w:t>Managers must take a critical look at their company's structure to ensure that it is aligned with its values and aims. Making a difference takes a lot of effort</w:t>
      </w:r>
      <w:bookmarkStart w:id="20" w:name="_1ksv4uv" w:colFirst="0" w:colLast="0"/>
      <w:bookmarkEnd w:id="20"/>
      <w:r w:rsidR="00B658A0" w:rsidRPr="00A54375">
        <w:br w:type="page"/>
      </w:r>
      <w:r w:rsidR="00B658A0" w:rsidRPr="00A54375">
        <w:lastRenderedPageBreak/>
        <w:t xml:space="preserve">Conclusion </w:t>
      </w:r>
    </w:p>
    <w:p w14:paraId="000000D3" w14:textId="77777777" w:rsidR="00124667" w:rsidRPr="00A54375" w:rsidRDefault="00B658A0">
      <w:r w:rsidRPr="00A54375">
        <w:t xml:space="preserve">Performance management is the process of creating a motivating atmosphere in a </w:t>
      </w:r>
      <w:r w:rsidRPr="00A54375">
        <w:t xml:space="preserve">company in which workers and managers constantly evaluate themselves and work together to achieve the organization's shared objectives. In current competitive world, it is important to adopt performance management strategies to attain higher productivity, </w:t>
      </w:r>
      <w:r w:rsidRPr="00A54375">
        <w:t xml:space="preserve">performance and profitability. In this report, the author has focused on the selected company </w:t>
      </w:r>
      <w:proofErr w:type="spellStart"/>
      <w:r w:rsidRPr="00A54375">
        <w:t>SainCo</w:t>
      </w:r>
      <w:proofErr w:type="spellEnd"/>
      <w:r w:rsidRPr="00A54375">
        <w:t xml:space="preserve"> and provided a clear discussion on the performance management and linkage with human resource management. After accomplishing the overall paper, it is foun</w:t>
      </w:r>
      <w:r w:rsidRPr="00A54375">
        <w:t xml:space="preserve">d that an organisation like </w:t>
      </w:r>
      <w:proofErr w:type="spellStart"/>
      <w:r w:rsidRPr="00A54375">
        <w:t>SainCo</w:t>
      </w:r>
      <w:proofErr w:type="spellEnd"/>
      <w:r w:rsidRPr="00A54375">
        <w:t xml:space="preserve"> must focus on the HR strategies, employees and managers at first. After that the management should select the proper performance management approach and strategies. To adopt solid and successful performance management, </w:t>
      </w:r>
      <w:proofErr w:type="spellStart"/>
      <w:r w:rsidRPr="00A54375">
        <w:t>Sa</w:t>
      </w:r>
      <w:r w:rsidRPr="00A54375">
        <w:t>inCo</w:t>
      </w:r>
      <w:proofErr w:type="spellEnd"/>
      <w:r w:rsidRPr="00A54375">
        <w:t xml:space="preserve"> can follow the provided recommendations in this paper. </w:t>
      </w:r>
    </w:p>
    <w:p w14:paraId="13CEDB63" w14:textId="77777777" w:rsidR="008B78AD" w:rsidRPr="00A54375" w:rsidRDefault="008B78AD">
      <w:pPr>
        <w:spacing w:line="259" w:lineRule="auto"/>
        <w:jc w:val="left"/>
      </w:pPr>
    </w:p>
    <w:p w14:paraId="3C9A04DB" w14:textId="0EF6E75F" w:rsidR="008B78AD" w:rsidRPr="00A54375" w:rsidRDefault="008B78AD" w:rsidP="008B78AD">
      <w:pPr>
        <w:spacing w:line="259" w:lineRule="auto"/>
        <w:jc w:val="left"/>
      </w:pPr>
    </w:p>
    <w:sdt>
      <w:sdtPr>
        <w:id w:val="-699167882"/>
        <w:docPartObj>
          <w:docPartGallery w:val="Bibliographies"/>
          <w:docPartUnique/>
        </w:docPartObj>
      </w:sdtPr>
      <w:sdtEndPr/>
      <w:sdtContent>
        <w:p w14:paraId="2C50E6A2" w14:textId="5307BEA8" w:rsidR="00B96346" w:rsidRPr="00A54375" w:rsidRDefault="00B96346" w:rsidP="00B96346">
          <w:r w:rsidRPr="00A54375">
            <w:t>References</w:t>
          </w:r>
        </w:p>
        <w:sdt>
          <w:sdtPr>
            <w:id w:val="-573587230"/>
            <w:bibliography/>
          </w:sdtPr>
          <w:sdtContent>
            <w:p w14:paraId="2A7A53DE" w14:textId="77777777" w:rsidR="00B96346" w:rsidRPr="00A54375" w:rsidRDefault="00B96346" w:rsidP="00A54375">
              <w:pPr>
                <w:rPr>
                  <w:noProof/>
                </w:rPr>
              </w:pPr>
              <w:r w:rsidRPr="00A54375">
                <w:fldChar w:fldCharType="begin"/>
              </w:r>
              <w:r w:rsidRPr="00A54375">
                <w:instrText xml:space="preserve"> BIBLIOGRAPHY </w:instrText>
              </w:r>
              <w:r w:rsidRPr="00A54375">
                <w:fldChar w:fldCharType="separate"/>
              </w:r>
              <w:r w:rsidRPr="00A54375">
                <w:rPr>
                  <w:noProof/>
                </w:rPr>
                <w:t xml:space="preserve">Allen, J., 2019. </w:t>
              </w:r>
              <w:r w:rsidRPr="00A54375">
                <w:rPr>
                  <w:i/>
                  <w:iCs/>
                  <w:noProof/>
                </w:rPr>
                <w:t xml:space="preserve">10 factors to mordern perfomance management. </w:t>
              </w:r>
              <w:r w:rsidRPr="00A54375">
                <w:rPr>
                  <w:noProof/>
                </w:rPr>
                <w:t xml:space="preserve">[Online] </w:t>
              </w:r>
              <w:r w:rsidRPr="00A54375">
                <w:rPr>
                  <w:noProof/>
                </w:rPr>
                <w:br/>
                <w:t>Available at: Adobe Workfront</w:t>
              </w:r>
            </w:p>
            <w:p w14:paraId="31F047F6" w14:textId="77777777" w:rsidR="00B96346" w:rsidRPr="00A54375" w:rsidRDefault="00B96346" w:rsidP="00A54375">
              <w:pPr>
                <w:rPr>
                  <w:noProof/>
                </w:rPr>
              </w:pPr>
              <w:r w:rsidRPr="00A54375">
                <w:rPr>
                  <w:noProof/>
                </w:rPr>
                <w:t xml:space="preserve">Bloom N. and Van Reenen, J., 2011. Human resource management and productivity. </w:t>
              </w:r>
              <w:r w:rsidRPr="00A54375">
                <w:rPr>
                  <w:i/>
                  <w:iCs/>
                  <w:noProof/>
                </w:rPr>
                <w:t xml:space="preserve">In hand book of labour ecomomics, </w:t>
              </w:r>
              <w:r w:rsidRPr="00A54375">
                <w:rPr>
                  <w:noProof/>
                </w:rPr>
                <w:t>Volume 4, pp. (1697- 1767) Elsevier.</w:t>
              </w:r>
            </w:p>
            <w:p w14:paraId="6A0579D0" w14:textId="3A01D9C4" w:rsidR="00B96346" w:rsidRPr="00A54375" w:rsidRDefault="00B96346" w:rsidP="00A54375">
              <w:pPr>
                <w:rPr>
                  <w:noProof/>
                </w:rPr>
              </w:pPr>
              <w:r w:rsidRPr="00A54375">
                <w:rPr>
                  <w:noProof/>
                </w:rPr>
                <w:t xml:space="preserve">Danna, F., 2022. </w:t>
              </w:r>
              <w:r w:rsidRPr="00A54375">
                <w:rPr>
                  <w:i/>
                  <w:iCs/>
                  <w:noProof/>
                </w:rPr>
                <w:t xml:space="preserve">7 benefits of performance management. Ideagen.com. </w:t>
              </w:r>
              <w:r w:rsidRPr="00A54375">
                <w:rPr>
                  <w:noProof/>
                </w:rPr>
                <w:t xml:space="preserve">[Online] </w:t>
              </w:r>
              <w:r w:rsidRPr="00A54375">
                <w:rPr>
                  <w:noProof/>
                </w:rPr>
                <w:br/>
                <w:t>Available at: &lt;https;//www.ideagen.com/thougt-leadership/blog/7-benefit-of-performance-management&gt;</w:t>
              </w:r>
              <w:r w:rsidRPr="00A54375">
                <w:rPr>
                  <w:noProof/>
                </w:rPr>
                <w:br/>
                <w:t>[Accessed 20 march 2022].</w:t>
              </w:r>
            </w:p>
            <w:p w14:paraId="6F1F0B68" w14:textId="77777777" w:rsidR="00B96346" w:rsidRPr="00A54375" w:rsidRDefault="00B96346" w:rsidP="00A54375">
              <w:pPr>
                <w:rPr>
                  <w:noProof/>
                </w:rPr>
              </w:pPr>
              <w:r w:rsidRPr="00A54375">
                <w:rPr>
                  <w:noProof/>
                </w:rPr>
                <w:t xml:space="preserve">Erick, V., 2020. </w:t>
              </w:r>
              <w:r w:rsidRPr="00A54375">
                <w:rPr>
                  <w:i/>
                  <w:iCs/>
                  <w:noProof/>
                </w:rPr>
                <w:t xml:space="preserve">Aguideto the Performance management Cycle-AIHR. </w:t>
              </w:r>
              <w:r w:rsidRPr="00A54375">
                <w:rPr>
                  <w:noProof/>
                </w:rPr>
                <w:t>[Online].</w:t>
              </w:r>
            </w:p>
            <w:p w14:paraId="150595BC" w14:textId="77777777" w:rsidR="00B96346" w:rsidRPr="00A54375" w:rsidRDefault="00B96346" w:rsidP="00A54375">
              <w:pPr>
                <w:rPr>
                  <w:noProof/>
                </w:rPr>
              </w:pPr>
              <w:r w:rsidRPr="00A54375">
                <w:rPr>
                  <w:noProof/>
                </w:rPr>
                <w:t xml:space="preserve">Green , H., 2016. </w:t>
              </w:r>
              <w:r w:rsidRPr="00A54375">
                <w:rPr>
                  <w:i/>
                  <w:iCs/>
                  <w:noProof/>
                </w:rPr>
                <w:t xml:space="preserve">A new approach to performance -management/ Vistage Research Center. </w:t>
              </w:r>
              <w:r w:rsidRPr="00A54375">
                <w:rPr>
                  <w:noProof/>
                </w:rPr>
                <w:t xml:space="preserve">[Online] </w:t>
              </w:r>
              <w:r w:rsidRPr="00A54375">
                <w:rPr>
                  <w:noProof/>
                </w:rPr>
                <w:br/>
                <w:t>Available at: www.vistage.com</w:t>
              </w:r>
            </w:p>
            <w:p w14:paraId="124E1801" w14:textId="77777777" w:rsidR="00B96346" w:rsidRPr="00A54375" w:rsidRDefault="00B96346" w:rsidP="00A54375">
              <w:pPr>
                <w:rPr>
                  <w:noProof/>
                </w:rPr>
              </w:pPr>
              <w:r w:rsidRPr="00A54375">
                <w:rPr>
                  <w:noProof/>
                </w:rPr>
                <w:t xml:space="preserve">Henry, H., 2022. </w:t>
              </w:r>
              <w:r w:rsidRPr="00A54375">
                <w:rPr>
                  <w:i/>
                  <w:iCs/>
                  <w:noProof/>
                </w:rPr>
                <w:t xml:space="preserve">Best Fit and Best Practice Approaches in Strategic HRM mbaknol.com. </w:t>
              </w:r>
              <w:r w:rsidRPr="00A54375">
                <w:rPr>
                  <w:noProof/>
                </w:rPr>
                <w:t xml:space="preserve">[Online] </w:t>
              </w:r>
              <w:r w:rsidRPr="00A54375">
                <w:rPr>
                  <w:noProof/>
                </w:rPr>
                <w:br/>
                <w:t>Available at: &lt;https://www.mbaknol.com</w:t>
              </w:r>
            </w:p>
            <w:p w14:paraId="58FB9582" w14:textId="77777777" w:rsidR="00B96346" w:rsidRPr="00A54375" w:rsidRDefault="00B96346" w:rsidP="00A54375">
              <w:pPr>
                <w:rPr>
                  <w:noProof/>
                </w:rPr>
              </w:pPr>
              <w:r w:rsidRPr="00A54375">
                <w:rPr>
                  <w:noProof/>
                </w:rPr>
                <w:lastRenderedPageBreak/>
                <w:t xml:space="preserve">ICAEW, 2022. </w:t>
              </w:r>
              <w:r w:rsidRPr="00A54375">
                <w:rPr>
                  <w:i/>
                  <w:iCs/>
                  <w:noProof/>
                </w:rPr>
                <w:t xml:space="preserve">Resource Based View of the Firm Iceaw.com. </w:t>
              </w:r>
              <w:r w:rsidRPr="00A54375">
                <w:rPr>
                  <w:noProof/>
                </w:rPr>
                <w:t xml:space="preserve">[Online] </w:t>
              </w:r>
              <w:r w:rsidRPr="00A54375">
                <w:rPr>
                  <w:noProof/>
                </w:rPr>
                <w:br/>
                <w:t>Available at: www.iceaw.com/technical/business/strtergy-risk-and-innovation/strtergy /resources</w:t>
              </w:r>
              <w:r w:rsidRPr="00A54375">
                <w:rPr>
                  <w:noProof/>
                </w:rPr>
                <w:br/>
                <w:t>[Accessed 20 march 2022].</w:t>
              </w:r>
            </w:p>
            <w:p w14:paraId="46A39071" w14:textId="77777777" w:rsidR="00B96346" w:rsidRPr="00A54375" w:rsidRDefault="00B96346" w:rsidP="00A54375">
              <w:pPr>
                <w:rPr>
                  <w:noProof/>
                </w:rPr>
              </w:pPr>
              <w:r w:rsidRPr="00A54375">
                <w:rPr>
                  <w:noProof/>
                </w:rPr>
                <w:t xml:space="preserve">Jack, J., 2019. </w:t>
              </w:r>
              <w:r w:rsidRPr="00A54375">
                <w:rPr>
                  <w:i/>
                  <w:iCs/>
                  <w:noProof/>
                </w:rPr>
                <w:t xml:space="preserve">Top 6 Strategies for Effective Performance Management -SeamlessHR. </w:t>
              </w:r>
              <w:r w:rsidRPr="00A54375">
                <w:rPr>
                  <w:noProof/>
                </w:rPr>
                <w:t xml:space="preserve">[Online] </w:t>
              </w:r>
              <w:r w:rsidRPr="00A54375">
                <w:rPr>
                  <w:noProof/>
                </w:rPr>
                <w:br/>
                <w:t>Available at: https://seamlesshr.com</w:t>
              </w:r>
            </w:p>
            <w:p w14:paraId="0BE90E54" w14:textId="77777777" w:rsidR="00B96346" w:rsidRPr="00A54375" w:rsidRDefault="00B96346" w:rsidP="00A54375">
              <w:pPr>
                <w:rPr>
                  <w:noProof/>
                </w:rPr>
              </w:pPr>
              <w:r w:rsidRPr="00A54375">
                <w:rPr>
                  <w:noProof/>
                </w:rPr>
                <w:t>J, A., n.d. [Online].</w:t>
              </w:r>
            </w:p>
            <w:p w14:paraId="06D766BD" w14:textId="77777777" w:rsidR="00B96346" w:rsidRPr="00A54375" w:rsidRDefault="00B96346" w:rsidP="00A54375">
              <w:pPr>
                <w:rPr>
                  <w:noProof/>
                </w:rPr>
              </w:pPr>
              <w:r w:rsidRPr="00A54375">
                <w:rPr>
                  <w:noProof/>
                </w:rPr>
                <w:t xml:space="preserve">Kampini, T., 2020. </w:t>
              </w:r>
              <w:r w:rsidRPr="00A54375">
                <w:rPr>
                  <w:i/>
                  <w:iCs/>
                  <w:noProof/>
                </w:rPr>
                <w:t xml:space="preserve">Impactof organisation structure and culture on employee performance .Grin.com. </w:t>
              </w:r>
              <w:r w:rsidRPr="00A54375">
                <w:rPr>
                  <w:noProof/>
                </w:rPr>
                <w:t xml:space="preserve">[Online] </w:t>
              </w:r>
              <w:r w:rsidRPr="00A54375">
                <w:rPr>
                  <w:noProof/>
                </w:rPr>
                <w:br/>
                <w:t>Available at: www.grin.com</w:t>
              </w:r>
            </w:p>
            <w:p w14:paraId="108D194F" w14:textId="77777777" w:rsidR="00B96346" w:rsidRPr="00A54375" w:rsidRDefault="00B96346" w:rsidP="00A54375">
              <w:pPr>
                <w:rPr>
                  <w:noProof/>
                </w:rPr>
              </w:pPr>
              <w:r w:rsidRPr="00A54375">
                <w:rPr>
                  <w:noProof/>
                </w:rPr>
                <w:t xml:space="preserve">Mark, G., 2020. </w:t>
              </w:r>
              <w:r w:rsidRPr="00A54375">
                <w:rPr>
                  <w:i/>
                  <w:iCs/>
                  <w:noProof/>
                </w:rPr>
                <w:t xml:space="preserve">What role does HR play in performance management Petaurum solutions. </w:t>
              </w:r>
              <w:r w:rsidRPr="00A54375">
                <w:rPr>
                  <w:noProof/>
                </w:rPr>
                <w:t xml:space="preserve">[Online] </w:t>
              </w:r>
              <w:r w:rsidRPr="00A54375">
                <w:rPr>
                  <w:noProof/>
                </w:rPr>
                <w:br/>
                <w:t>Available at: &lt;https://petaurumsolutions.co.uk</w:t>
              </w:r>
            </w:p>
            <w:p w14:paraId="1010AB77" w14:textId="77777777" w:rsidR="00B96346" w:rsidRPr="00A54375" w:rsidRDefault="00B96346" w:rsidP="00A54375">
              <w:pPr>
                <w:rPr>
                  <w:noProof/>
                </w:rPr>
              </w:pPr>
              <w:r w:rsidRPr="00A54375">
                <w:rPr>
                  <w:noProof/>
                </w:rPr>
                <w:t xml:space="preserve">Moseley, C., 2021. </w:t>
              </w:r>
              <w:r w:rsidRPr="00A54375">
                <w:rPr>
                  <w:i/>
                  <w:iCs/>
                  <w:noProof/>
                </w:rPr>
                <w:t xml:space="preserve">5 reasons why employee engagement is important .Blog.jostle.me. </w:t>
              </w:r>
              <w:r w:rsidRPr="00A54375">
                <w:rPr>
                  <w:noProof/>
                </w:rPr>
                <w:t xml:space="preserve">[Online] </w:t>
              </w:r>
              <w:r w:rsidRPr="00A54375">
                <w:rPr>
                  <w:noProof/>
                </w:rPr>
                <w:br/>
                <w:t>Available at: &lt;https://tandfonline.com</w:t>
              </w:r>
            </w:p>
            <w:p w14:paraId="6A8EBDCF" w14:textId="77777777" w:rsidR="00B96346" w:rsidRPr="00A54375" w:rsidRDefault="00B96346" w:rsidP="00A54375">
              <w:pPr>
                <w:rPr>
                  <w:noProof/>
                </w:rPr>
              </w:pPr>
              <w:r w:rsidRPr="00A54375">
                <w:rPr>
                  <w:noProof/>
                </w:rPr>
                <w:t xml:space="preserve">Puja, L., 2022. </w:t>
              </w:r>
              <w:r w:rsidRPr="00A54375">
                <w:rPr>
                  <w:i/>
                  <w:iCs/>
                  <w:noProof/>
                </w:rPr>
                <w:t xml:space="preserve">Whats Performance Management ?Definition Process,Cycle and Best Practices for Planning Toolbox.com. </w:t>
              </w:r>
              <w:r w:rsidRPr="00A54375">
                <w:rPr>
                  <w:noProof/>
                </w:rPr>
                <w:t xml:space="preserve">[Online] </w:t>
              </w:r>
              <w:r w:rsidRPr="00A54375">
                <w:rPr>
                  <w:noProof/>
                </w:rPr>
                <w:br/>
                <w:t>Available at: www.toolbox.com</w:t>
              </w:r>
              <w:r w:rsidRPr="00A54375">
                <w:rPr>
                  <w:noProof/>
                </w:rPr>
                <w:br/>
                <w:t>[Accessed 20 march 2022].</w:t>
              </w:r>
            </w:p>
            <w:p w14:paraId="01149647" w14:textId="77777777" w:rsidR="00B96346" w:rsidRPr="00A54375" w:rsidRDefault="00B96346" w:rsidP="00A54375">
              <w:pPr>
                <w:rPr>
                  <w:noProof/>
                </w:rPr>
              </w:pPr>
              <w:r w:rsidRPr="00A54375">
                <w:rPr>
                  <w:noProof/>
                </w:rPr>
                <w:t xml:space="preserve">Rinkesh, A., 2022. </w:t>
              </w:r>
              <w:r w:rsidRPr="00A54375">
                <w:rPr>
                  <w:i/>
                  <w:iCs/>
                  <w:noProof/>
                </w:rPr>
                <w:t xml:space="preserve">5 Performance Management Tools for Organization Growth. About leaders. </w:t>
              </w:r>
              <w:r w:rsidRPr="00A54375">
                <w:rPr>
                  <w:noProof/>
                </w:rPr>
                <w:t xml:space="preserve">[Online] </w:t>
              </w:r>
              <w:r w:rsidRPr="00A54375">
                <w:rPr>
                  <w:noProof/>
                </w:rPr>
                <w:br/>
                <w:t>Available at: &lt;https://aboutleaders.com</w:t>
              </w:r>
            </w:p>
            <w:p w14:paraId="0DD5E0BC" w14:textId="77777777" w:rsidR="00B96346" w:rsidRPr="00A54375" w:rsidRDefault="00B96346" w:rsidP="00A54375">
              <w:pPr>
                <w:rPr>
                  <w:noProof/>
                </w:rPr>
              </w:pPr>
              <w:r w:rsidRPr="00A54375">
                <w:rPr>
                  <w:noProof/>
                </w:rPr>
                <w:t xml:space="preserve">Stuart, H., 2022. </w:t>
              </w:r>
              <w:r w:rsidRPr="00A54375">
                <w:rPr>
                  <w:i/>
                  <w:iCs/>
                  <w:noProof/>
                </w:rPr>
                <w:t xml:space="preserve">What is the Purpose of Performance Management? Clear Review. </w:t>
              </w:r>
              <w:r w:rsidRPr="00A54375">
                <w:rPr>
                  <w:noProof/>
                </w:rPr>
                <w:t xml:space="preserve">[Online] </w:t>
              </w:r>
              <w:r w:rsidRPr="00A54375">
                <w:rPr>
                  <w:noProof/>
                </w:rPr>
                <w:br/>
                <w:t>Available at: www.clearreview.com</w:t>
              </w:r>
            </w:p>
            <w:p w14:paraId="611B55F3" w14:textId="77777777" w:rsidR="00B96346" w:rsidRPr="00A54375" w:rsidRDefault="00B96346" w:rsidP="00A54375">
              <w:pPr>
                <w:rPr>
                  <w:noProof/>
                </w:rPr>
              </w:pPr>
              <w:r w:rsidRPr="00A54375">
                <w:rPr>
                  <w:noProof/>
                </w:rPr>
                <w:t xml:space="preserve">Thomas, V., 2022. </w:t>
              </w:r>
              <w:r w:rsidRPr="00A54375">
                <w:rPr>
                  <w:i/>
                  <w:iCs/>
                  <w:noProof/>
                </w:rPr>
                <w:t xml:space="preserve">Line managers AMO tomanage employees performance ; the route to effective and satisfying performance management.Taylor &amp;Francis. </w:t>
              </w:r>
              <w:r w:rsidRPr="00A54375">
                <w:rPr>
                  <w:noProof/>
                </w:rPr>
                <w:t>[Online].</w:t>
              </w:r>
            </w:p>
            <w:p w14:paraId="70BD45D2" w14:textId="77777777" w:rsidR="00B96346" w:rsidRPr="00A54375" w:rsidRDefault="00B96346" w:rsidP="00A54375">
              <w:pPr>
                <w:rPr>
                  <w:noProof/>
                </w:rPr>
              </w:pPr>
              <w:r w:rsidRPr="00A54375">
                <w:rPr>
                  <w:noProof/>
                </w:rPr>
                <w:lastRenderedPageBreak/>
                <w:t xml:space="preserve">William, W., 2021. </w:t>
              </w:r>
              <w:r w:rsidRPr="00A54375">
                <w:rPr>
                  <w:i/>
                  <w:iCs/>
                  <w:noProof/>
                </w:rPr>
                <w:t xml:space="preserve">Impact of Organisational Culture on Employee Performance-ispatGuru. </w:t>
              </w:r>
              <w:r w:rsidRPr="00A54375">
                <w:rPr>
                  <w:noProof/>
                </w:rPr>
                <w:t xml:space="preserve">[Online] </w:t>
              </w:r>
              <w:r w:rsidRPr="00A54375">
                <w:rPr>
                  <w:noProof/>
                </w:rPr>
                <w:br/>
                <w:t>Available at: Ispatguru.com</w:t>
              </w:r>
            </w:p>
            <w:p w14:paraId="7BB918BA" w14:textId="5A13966A" w:rsidR="008B78AD" w:rsidRPr="008B78AD" w:rsidRDefault="00B96346" w:rsidP="00A54375">
              <w:r w:rsidRPr="00A54375">
                <w:rPr>
                  <w:b/>
                  <w:bCs/>
                  <w:noProof/>
                </w:rPr>
                <w:fldChar w:fldCharType="end"/>
              </w:r>
              <w:r w:rsidR="008B78AD" w:rsidRPr="008B78AD">
                <w:rPr>
                  <w:lang w:val="en-US"/>
                </w:rPr>
                <w:t xml:space="preserve">Bloom N. and Van Reenen, J., 2018. Human resource management and productivity. </w:t>
              </w:r>
              <w:r w:rsidR="008B78AD" w:rsidRPr="008B78AD">
                <w:rPr>
                  <w:i/>
                  <w:iCs/>
                  <w:lang w:val="en-US"/>
                </w:rPr>
                <w:t xml:space="preserve">In hand book of labor economics, </w:t>
              </w:r>
              <w:r w:rsidR="008B78AD" w:rsidRPr="008B78AD">
                <w:rPr>
                  <w:lang w:val="en-US"/>
                </w:rPr>
                <w:t xml:space="preserve">Volume 4, pp. (1697- 1767) Elsevier. </w:t>
              </w:r>
            </w:p>
          </w:sdtContent>
        </w:sdt>
      </w:sdtContent>
    </w:sdt>
    <w:p w14:paraId="59465AC1" w14:textId="3F27ED9F" w:rsidR="008B78AD" w:rsidRPr="008B78AD" w:rsidRDefault="008B78AD" w:rsidP="00A54375">
      <w:r w:rsidRPr="008B78AD">
        <w:t>Management Development Centre of Hong Kong ed., 2017. </w:t>
      </w:r>
      <w:r w:rsidRPr="008B78AD">
        <w:rPr>
          <w:i/>
          <w:iCs/>
        </w:rPr>
        <w:t>Hong Kong Cases in Human Resources Management</w:t>
      </w:r>
      <w:r w:rsidRPr="008B78AD">
        <w:t>. Chinese University Press</w:t>
      </w:r>
    </w:p>
    <w:p w14:paraId="5D0DE902" w14:textId="77777777" w:rsidR="008B78AD" w:rsidRPr="008B78AD" w:rsidRDefault="008B78AD" w:rsidP="00A54375">
      <w:r w:rsidRPr="008B78AD">
        <w:t xml:space="preserve">Nkomo, S.M., </w:t>
      </w:r>
      <w:proofErr w:type="spellStart"/>
      <w:r w:rsidRPr="008B78AD">
        <w:t>Fottler</w:t>
      </w:r>
      <w:proofErr w:type="spellEnd"/>
      <w:r w:rsidRPr="008B78AD">
        <w:t>, M.D. and McAfee, R.B., 2019. </w:t>
      </w:r>
      <w:r w:rsidRPr="008B78AD">
        <w:rPr>
          <w:i/>
          <w:iCs/>
        </w:rPr>
        <w:t>Human resource management applications: cases, exercises, incidents, and skill builders</w:t>
      </w:r>
      <w:r w:rsidRPr="008B78AD">
        <w:t>. Cengage Learning.</w:t>
      </w:r>
    </w:p>
    <w:p w14:paraId="0F364313" w14:textId="5ECB273C" w:rsidR="008B78AD" w:rsidRPr="008B78AD" w:rsidRDefault="008B78AD" w:rsidP="00A54375">
      <w:pPr>
        <w:pStyle w:val="NoSpacing"/>
        <w:spacing w:line="360" w:lineRule="auto"/>
        <w:rPr>
          <w:lang w:val="en-US"/>
        </w:rPr>
      </w:pPr>
      <w:r w:rsidRPr="008B78AD">
        <w:t xml:space="preserve">. </w:t>
      </w:r>
    </w:p>
    <w:p w14:paraId="71309157" w14:textId="77777777" w:rsidR="008B78AD" w:rsidRDefault="008B78AD" w:rsidP="00A54375"/>
    <w:p w14:paraId="3620E33F" w14:textId="77777777" w:rsidR="008B78AD" w:rsidRDefault="008B78AD" w:rsidP="00A54375"/>
    <w:p w14:paraId="000000D4" w14:textId="6F449BFB" w:rsidR="00124667" w:rsidRDefault="00B658A0" w:rsidP="00A54375">
      <w:r>
        <w:br w:type="page"/>
      </w:r>
    </w:p>
    <w:sectPr w:rsidR="00124667">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51B1C" w14:textId="77777777" w:rsidR="00000000" w:rsidRDefault="00B658A0">
      <w:pPr>
        <w:spacing w:after="0" w:line="240" w:lineRule="auto"/>
      </w:pPr>
      <w:r>
        <w:separator/>
      </w:r>
    </w:p>
  </w:endnote>
  <w:endnote w:type="continuationSeparator" w:id="0">
    <w:p w14:paraId="25167EF3" w14:textId="77777777" w:rsidR="00000000" w:rsidRDefault="00B65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6" w14:textId="6B9FBCE6" w:rsidR="00124667" w:rsidRDefault="00B658A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C3DD2">
      <w:rPr>
        <w:noProof/>
        <w:color w:val="000000"/>
      </w:rPr>
      <w:t>1</w:t>
    </w:r>
    <w:r>
      <w:rPr>
        <w:color w:val="000000"/>
      </w:rPr>
      <w:fldChar w:fldCharType="end"/>
    </w:r>
  </w:p>
  <w:p w14:paraId="000000E7" w14:textId="77777777" w:rsidR="00124667" w:rsidRDefault="0012466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6D395" w14:textId="77777777" w:rsidR="00000000" w:rsidRDefault="00B658A0">
      <w:pPr>
        <w:spacing w:after="0" w:line="240" w:lineRule="auto"/>
      </w:pPr>
      <w:r>
        <w:separator/>
      </w:r>
    </w:p>
  </w:footnote>
  <w:footnote w:type="continuationSeparator" w:id="0">
    <w:p w14:paraId="4BBDE649" w14:textId="77777777" w:rsidR="00000000" w:rsidRDefault="00B658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8" w14:textId="77777777" w:rsidR="00124667" w:rsidRDefault="0012466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419FD"/>
    <w:multiLevelType w:val="multilevel"/>
    <w:tmpl w:val="622CCA5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74A5C80"/>
    <w:multiLevelType w:val="multilevel"/>
    <w:tmpl w:val="AD6A42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97D1D1D"/>
    <w:multiLevelType w:val="multilevel"/>
    <w:tmpl w:val="1EAABB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FDD4A61"/>
    <w:multiLevelType w:val="multilevel"/>
    <w:tmpl w:val="3E0820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DDC2B4D"/>
    <w:multiLevelType w:val="multilevel"/>
    <w:tmpl w:val="DCCAAE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44201700">
    <w:abstractNumId w:val="1"/>
  </w:num>
  <w:num w:numId="2" w16cid:durableId="21246826">
    <w:abstractNumId w:val="2"/>
  </w:num>
  <w:num w:numId="3" w16cid:durableId="2105033403">
    <w:abstractNumId w:val="3"/>
  </w:num>
  <w:num w:numId="4" w16cid:durableId="99374781">
    <w:abstractNumId w:val="0"/>
  </w:num>
  <w:num w:numId="5" w16cid:durableId="517817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667"/>
    <w:rsid w:val="0000388E"/>
    <w:rsid w:val="000076E3"/>
    <w:rsid w:val="000E6340"/>
    <w:rsid w:val="00124667"/>
    <w:rsid w:val="001406BE"/>
    <w:rsid w:val="00153BB4"/>
    <w:rsid w:val="001C3DD2"/>
    <w:rsid w:val="00217EC4"/>
    <w:rsid w:val="00234551"/>
    <w:rsid w:val="002559F0"/>
    <w:rsid w:val="00296FE8"/>
    <w:rsid w:val="002A464B"/>
    <w:rsid w:val="002F346A"/>
    <w:rsid w:val="002F58BB"/>
    <w:rsid w:val="003457BA"/>
    <w:rsid w:val="00364D46"/>
    <w:rsid w:val="00390C7C"/>
    <w:rsid w:val="003E3B20"/>
    <w:rsid w:val="00406244"/>
    <w:rsid w:val="00411A6B"/>
    <w:rsid w:val="00454A15"/>
    <w:rsid w:val="00473C6C"/>
    <w:rsid w:val="0048142B"/>
    <w:rsid w:val="0049674F"/>
    <w:rsid w:val="00516910"/>
    <w:rsid w:val="00547287"/>
    <w:rsid w:val="005562BB"/>
    <w:rsid w:val="00556B6C"/>
    <w:rsid w:val="005631EF"/>
    <w:rsid w:val="00571B1A"/>
    <w:rsid w:val="00575859"/>
    <w:rsid w:val="00593E4E"/>
    <w:rsid w:val="005C38AA"/>
    <w:rsid w:val="005F2387"/>
    <w:rsid w:val="006031A3"/>
    <w:rsid w:val="00673916"/>
    <w:rsid w:val="00683C44"/>
    <w:rsid w:val="00690FD6"/>
    <w:rsid w:val="007809ED"/>
    <w:rsid w:val="00807A43"/>
    <w:rsid w:val="008128FC"/>
    <w:rsid w:val="00882560"/>
    <w:rsid w:val="008B78AD"/>
    <w:rsid w:val="008C5C80"/>
    <w:rsid w:val="008E61C2"/>
    <w:rsid w:val="008F07DA"/>
    <w:rsid w:val="00917EE4"/>
    <w:rsid w:val="00923F4B"/>
    <w:rsid w:val="009423F0"/>
    <w:rsid w:val="00990A6B"/>
    <w:rsid w:val="009A2249"/>
    <w:rsid w:val="009B225E"/>
    <w:rsid w:val="009E7692"/>
    <w:rsid w:val="009F572A"/>
    <w:rsid w:val="00A44097"/>
    <w:rsid w:val="00A54375"/>
    <w:rsid w:val="00A624E4"/>
    <w:rsid w:val="00A97F69"/>
    <w:rsid w:val="00AB276B"/>
    <w:rsid w:val="00B01EBF"/>
    <w:rsid w:val="00B16177"/>
    <w:rsid w:val="00B54108"/>
    <w:rsid w:val="00B658A0"/>
    <w:rsid w:val="00B846AB"/>
    <w:rsid w:val="00B96346"/>
    <w:rsid w:val="00BA7A8C"/>
    <w:rsid w:val="00BD0040"/>
    <w:rsid w:val="00BD7452"/>
    <w:rsid w:val="00BE51A5"/>
    <w:rsid w:val="00CA3850"/>
    <w:rsid w:val="00D23317"/>
    <w:rsid w:val="00D4479E"/>
    <w:rsid w:val="00D77D50"/>
    <w:rsid w:val="00DD22B4"/>
    <w:rsid w:val="00E51E82"/>
    <w:rsid w:val="00F92ED2"/>
    <w:rsid w:val="00FA079C"/>
    <w:rsid w:val="00FB56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E8060"/>
  <w15:docId w15:val="{5F1987E1-91B9-4EFE-A9F1-044707105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b/>
      <w:color w:val="002060"/>
      <w:sz w:val="32"/>
      <w:szCs w:val="32"/>
    </w:rPr>
  </w:style>
  <w:style w:type="paragraph" w:styleId="Heading2">
    <w:name w:val="heading 2"/>
    <w:basedOn w:val="Normal"/>
    <w:next w:val="Normal"/>
    <w:uiPriority w:val="9"/>
    <w:unhideWhenUsed/>
    <w:qFormat/>
    <w:pPr>
      <w:keepNext/>
      <w:keepLines/>
      <w:spacing w:before="160" w:after="120"/>
      <w:outlineLvl w:val="1"/>
    </w:pPr>
    <w:rPr>
      <w:b/>
      <w:color w:val="ED7D31"/>
      <w:sz w:val="28"/>
      <w:szCs w:val="28"/>
    </w:rPr>
  </w:style>
  <w:style w:type="paragraph" w:styleId="Heading3">
    <w:name w:val="heading 3"/>
    <w:basedOn w:val="Normal"/>
    <w:next w:val="Normal"/>
    <w:uiPriority w:val="9"/>
    <w:semiHidden/>
    <w:unhideWhenUsed/>
    <w:qFormat/>
    <w:pPr>
      <w:keepNext/>
      <w:keepLines/>
      <w:spacing w:before="40" w:after="0"/>
      <w:outlineLvl w:val="2"/>
    </w:pPr>
    <w:rPr>
      <w:b/>
      <w:color w:val="FFC000"/>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uiPriority w:val="1"/>
    <w:qFormat/>
    <w:rsid w:val="001C3DD2"/>
    <w:pPr>
      <w:spacing w:after="0" w:line="240" w:lineRule="auto"/>
    </w:pPr>
  </w:style>
  <w:style w:type="character" w:customStyle="1" w:styleId="Heading1Char">
    <w:name w:val="Heading 1 Char"/>
    <w:basedOn w:val="DefaultParagraphFont"/>
    <w:link w:val="Heading1"/>
    <w:uiPriority w:val="9"/>
    <w:rsid w:val="00B96346"/>
    <w:rPr>
      <w:b/>
      <w:color w:val="002060"/>
      <w:sz w:val="32"/>
      <w:szCs w:val="32"/>
    </w:rPr>
  </w:style>
  <w:style w:type="paragraph" w:styleId="Bibliography">
    <w:name w:val="Bibliography"/>
    <w:basedOn w:val="Normal"/>
    <w:next w:val="Normal"/>
    <w:uiPriority w:val="37"/>
    <w:unhideWhenUsed/>
    <w:rsid w:val="00B96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04445">
      <w:bodyDiv w:val="1"/>
      <w:marLeft w:val="0"/>
      <w:marRight w:val="0"/>
      <w:marTop w:val="0"/>
      <w:marBottom w:val="0"/>
      <w:divBdr>
        <w:top w:val="none" w:sz="0" w:space="0" w:color="auto"/>
        <w:left w:val="none" w:sz="0" w:space="0" w:color="auto"/>
        <w:bottom w:val="none" w:sz="0" w:space="0" w:color="auto"/>
        <w:right w:val="none" w:sz="0" w:space="0" w:color="auto"/>
      </w:divBdr>
    </w:div>
    <w:div w:id="77100707">
      <w:bodyDiv w:val="1"/>
      <w:marLeft w:val="0"/>
      <w:marRight w:val="0"/>
      <w:marTop w:val="0"/>
      <w:marBottom w:val="0"/>
      <w:divBdr>
        <w:top w:val="none" w:sz="0" w:space="0" w:color="auto"/>
        <w:left w:val="none" w:sz="0" w:space="0" w:color="auto"/>
        <w:bottom w:val="none" w:sz="0" w:space="0" w:color="auto"/>
        <w:right w:val="none" w:sz="0" w:space="0" w:color="auto"/>
      </w:divBdr>
    </w:div>
    <w:div w:id="104617956">
      <w:bodyDiv w:val="1"/>
      <w:marLeft w:val="0"/>
      <w:marRight w:val="0"/>
      <w:marTop w:val="0"/>
      <w:marBottom w:val="0"/>
      <w:divBdr>
        <w:top w:val="none" w:sz="0" w:space="0" w:color="auto"/>
        <w:left w:val="none" w:sz="0" w:space="0" w:color="auto"/>
        <w:bottom w:val="none" w:sz="0" w:space="0" w:color="auto"/>
        <w:right w:val="none" w:sz="0" w:space="0" w:color="auto"/>
      </w:divBdr>
    </w:div>
    <w:div w:id="143855078">
      <w:bodyDiv w:val="1"/>
      <w:marLeft w:val="0"/>
      <w:marRight w:val="0"/>
      <w:marTop w:val="0"/>
      <w:marBottom w:val="0"/>
      <w:divBdr>
        <w:top w:val="none" w:sz="0" w:space="0" w:color="auto"/>
        <w:left w:val="none" w:sz="0" w:space="0" w:color="auto"/>
        <w:bottom w:val="none" w:sz="0" w:space="0" w:color="auto"/>
        <w:right w:val="none" w:sz="0" w:space="0" w:color="auto"/>
      </w:divBdr>
    </w:div>
    <w:div w:id="152532022">
      <w:bodyDiv w:val="1"/>
      <w:marLeft w:val="0"/>
      <w:marRight w:val="0"/>
      <w:marTop w:val="0"/>
      <w:marBottom w:val="0"/>
      <w:divBdr>
        <w:top w:val="none" w:sz="0" w:space="0" w:color="auto"/>
        <w:left w:val="none" w:sz="0" w:space="0" w:color="auto"/>
        <w:bottom w:val="none" w:sz="0" w:space="0" w:color="auto"/>
        <w:right w:val="none" w:sz="0" w:space="0" w:color="auto"/>
      </w:divBdr>
    </w:div>
    <w:div w:id="304435184">
      <w:bodyDiv w:val="1"/>
      <w:marLeft w:val="0"/>
      <w:marRight w:val="0"/>
      <w:marTop w:val="0"/>
      <w:marBottom w:val="0"/>
      <w:divBdr>
        <w:top w:val="none" w:sz="0" w:space="0" w:color="auto"/>
        <w:left w:val="none" w:sz="0" w:space="0" w:color="auto"/>
        <w:bottom w:val="none" w:sz="0" w:space="0" w:color="auto"/>
        <w:right w:val="none" w:sz="0" w:space="0" w:color="auto"/>
      </w:divBdr>
    </w:div>
    <w:div w:id="312178543">
      <w:bodyDiv w:val="1"/>
      <w:marLeft w:val="0"/>
      <w:marRight w:val="0"/>
      <w:marTop w:val="0"/>
      <w:marBottom w:val="0"/>
      <w:divBdr>
        <w:top w:val="none" w:sz="0" w:space="0" w:color="auto"/>
        <w:left w:val="none" w:sz="0" w:space="0" w:color="auto"/>
        <w:bottom w:val="none" w:sz="0" w:space="0" w:color="auto"/>
        <w:right w:val="none" w:sz="0" w:space="0" w:color="auto"/>
      </w:divBdr>
    </w:div>
    <w:div w:id="335154218">
      <w:bodyDiv w:val="1"/>
      <w:marLeft w:val="0"/>
      <w:marRight w:val="0"/>
      <w:marTop w:val="0"/>
      <w:marBottom w:val="0"/>
      <w:divBdr>
        <w:top w:val="none" w:sz="0" w:space="0" w:color="auto"/>
        <w:left w:val="none" w:sz="0" w:space="0" w:color="auto"/>
        <w:bottom w:val="none" w:sz="0" w:space="0" w:color="auto"/>
        <w:right w:val="none" w:sz="0" w:space="0" w:color="auto"/>
      </w:divBdr>
    </w:div>
    <w:div w:id="378942772">
      <w:bodyDiv w:val="1"/>
      <w:marLeft w:val="0"/>
      <w:marRight w:val="0"/>
      <w:marTop w:val="0"/>
      <w:marBottom w:val="0"/>
      <w:divBdr>
        <w:top w:val="none" w:sz="0" w:space="0" w:color="auto"/>
        <w:left w:val="none" w:sz="0" w:space="0" w:color="auto"/>
        <w:bottom w:val="none" w:sz="0" w:space="0" w:color="auto"/>
        <w:right w:val="none" w:sz="0" w:space="0" w:color="auto"/>
      </w:divBdr>
    </w:div>
    <w:div w:id="438598236">
      <w:bodyDiv w:val="1"/>
      <w:marLeft w:val="0"/>
      <w:marRight w:val="0"/>
      <w:marTop w:val="0"/>
      <w:marBottom w:val="0"/>
      <w:divBdr>
        <w:top w:val="none" w:sz="0" w:space="0" w:color="auto"/>
        <w:left w:val="none" w:sz="0" w:space="0" w:color="auto"/>
        <w:bottom w:val="none" w:sz="0" w:space="0" w:color="auto"/>
        <w:right w:val="none" w:sz="0" w:space="0" w:color="auto"/>
      </w:divBdr>
    </w:div>
    <w:div w:id="456922569">
      <w:bodyDiv w:val="1"/>
      <w:marLeft w:val="0"/>
      <w:marRight w:val="0"/>
      <w:marTop w:val="0"/>
      <w:marBottom w:val="0"/>
      <w:divBdr>
        <w:top w:val="none" w:sz="0" w:space="0" w:color="auto"/>
        <w:left w:val="none" w:sz="0" w:space="0" w:color="auto"/>
        <w:bottom w:val="none" w:sz="0" w:space="0" w:color="auto"/>
        <w:right w:val="none" w:sz="0" w:space="0" w:color="auto"/>
      </w:divBdr>
    </w:div>
    <w:div w:id="638340851">
      <w:bodyDiv w:val="1"/>
      <w:marLeft w:val="0"/>
      <w:marRight w:val="0"/>
      <w:marTop w:val="0"/>
      <w:marBottom w:val="0"/>
      <w:divBdr>
        <w:top w:val="none" w:sz="0" w:space="0" w:color="auto"/>
        <w:left w:val="none" w:sz="0" w:space="0" w:color="auto"/>
        <w:bottom w:val="none" w:sz="0" w:space="0" w:color="auto"/>
        <w:right w:val="none" w:sz="0" w:space="0" w:color="auto"/>
      </w:divBdr>
    </w:div>
    <w:div w:id="664475142">
      <w:bodyDiv w:val="1"/>
      <w:marLeft w:val="0"/>
      <w:marRight w:val="0"/>
      <w:marTop w:val="0"/>
      <w:marBottom w:val="0"/>
      <w:divBdr>
        <w:top w:val="none" w:sz="0" w:space="0" w:color="auto"/>
        <w:left w:val="none" w:sz="0" w:space="0" w:color="auto"/>
        <w:bottom w:val="none" w:sz="0" w:space="0" w:color="auto"/>
        <w:right w:val="none" w:sz="0" w:space="0" w:color="auto"/>
      </w:divBdr>
    </w:div>
    <w:div w:id="670722722">
      <w:bodyDiv w:val="1"/>
      <w:marLeft w:val="0"/>
      <w:marRight w:val="0"/>
      <w:marTop w:val="0"/>
      <w:marBottom w:val="0"/>
      <w:divBdr>
        <w:top w:val="none" w:sz="0" w:space="0" w:color="auto"/>
        <w:left w:val="none" w:sz="0" w:space="0" w:color="auto"/>
        <w:bottom w:val="none" w:sz="0" w:space="0" w:color="auto"/>
        <w:right w:val="none" w:sz="0" w:space="0" w:color="auto"/>
      </w:divBdr>
    </w:div>
    <w:div w:id="774787189">
      <w:bodyDiv w:val="1"/>
      <w:marLeft w:val="0"/>
      <w:marRight w:val="0"/>
      <w:marTop w:val="0"/>
      <w:marBottom w:val="0"/>
      <w:divBdr>
        <w:top w:val="none" w:sz="0" w:space="0" w:color="auto"/>
        <w:left w:val="none" w:sz="0" w:space="0" w:color="auto"/>
        <w:bottom w:val="none" w:sz="0" w:space="0" w:color="auto"/>
        <w:right w:val="none" w:sz="0" w:space="0" w:color="auto"/>
      </w:divBdr>
    </w:div>
    <w:div w:id="853690113">
      <w:bodyDiv w:val="1"/>
      <w:marLeft w:val="0"/>
      <w:marRight w:val="0"/>
      <w:marTop w:val="0"/>
      <w:marBottom w:val="0"/>
      <w:divBdr>
        <w:top w:val="none" w:sz="0" w:space="0" w:color="auto"/>
        <w:left w:val="none" w:sz="0" w:space="0" w:color="auto"/>
        <w:bottom w:val="none" w:sz="0" w:space="0" w:color="auto"/>
        <w:right w:val="none" w:sz="0" w:space="0" w:color="auto"/>
      </w:divBdr>
    </w:div>
    <w:div w:id="940068797">
      <w:bodyDiv w:val="1"/>
      <w:marLeft w:val="0"/>
      <w:marRight w:val="0"/>
      <w:marTop w:val="0"/>
      <w:marBottom w:val="0"/>
      <w:divBdr>
        <w:top w:val="none" w:sz="0" w:space="0" w:color="auto"/>
        <w:left w:val="none" w:sz="0" w:space="0" w:color="auto"/>
        <w:bottom w:val="none" w:sz="0" w:space="0" w:color="auto"/>
        <w:right w:val="none" w:sz="0" w:space="0" w:color="auto"/>
      </w:divBdr>
    </w:div>
    <w:div w:id="955984526">
      <w:bodyDiv w:val="1"/>
      <w:marLeft w:val="0"/>
      <w:marRight w:val="0"/>
      <w:marTop w:val="0"/>
      <w:marBottom w:val="0"/>
      <w:divBdr>
        <w:top w:val="none" w:sz="0" w:space="0" w:color="auto"/>
        <w:left w:val="none" w:sz="0" w:space="0" w:color="auto"/>
        <w:bottom w:val="none" w:sz="0" w:space="0" w:color="auto"/>
        <w:right w:val="none" w:sz="0" w:space="0" w:color="auto"/>
      </w:divBdr>
    </w:div>
    <w:div w:id="1075514776">
      <w:bodyDiv w:val="1"/>
      <w:marLeft w:val="0"/>
      <w:marRight w:val="0"/>
      <w:marTop w:val="0"/>
      <w:marBottom w:val="0"/>
      <w:divBdr>
        <w:top w:val="none" w:sz="0" w:space="0" w:color="auto"/>
        <w:left w:val="none" w:sz="0" w:space="0" w:color="auto"/>
        <w:bottom w:val="none" w:sz="0" w:space="0" w:color="auto"/>
        <w:right w:val="none" w:sz="0" w:space="0" w:color="auto"/>
      </w:divBdr>
    </w:div>
    <w:div w:id="1118572975">
      <w:bodyDiv w:val="1"/>
      <w:marLeft w:val="0"/>
      <w:marRight w:val="0"/>
      <w:marTop w:val="0"/>
      <w:marBottom w:val="0"/>
      <w:divBdr>
        <w:top w:val="none" w:sz="0" w:space="0" w:color="auto"/>
        <w:left w:val="none" w:sz="0" w:space="0" w:color="auto"/>
        <w:bottom w:val="none" w:sz="0" w:space="0" w:color="auto"/>
        <w:right w:val="none" w:sz="0" w:space="0" w:color="auto"/>
      </w:divBdr>
    </w:div>
    <w:div w:id="1165628304">
      <w:bodyDiv w:val="1"/>
      <w:marLeft w:val="0"/>
      <w:marRight w:val="0"/>
      <w:marTop w:val="0"/>
      <w:marBottom w:val="0"/>
      <w:divBdr>
        <w:top w:val="none" w:sz="0" w:space="0" w:color="auto"/>
        <w:left w:val="none" w:sz="0" w:space="0" w:color="auto"/>
        <w:bottom w:val="none" w:sz="0" w:space="0" w:color="auto"/>
        <w:right w:val="none" w:sz="0" w:space="0" w:color="auto"/>
      </w:divBdr>
    </w:div>
    <w:div w:id="1202983025">
      <w:bodyDiv w:val="1"/>
      <w:marLeft w:val="0"/>
      <w:marRight w:val="0"/>
      <w:marTop w:val="0"/>
      <w:marBottom w:val="0"/>
      <w:divBdr>
        <w:top w:val="none" w:sz="0" w:space="0" w:color="auto"/>
        <w:left w:val="none" w:sz="0" w:space="0" w:color="auto"/>
        <w:bottom w:val="none" w:sz="0" w:space="0" w:color="auto"/>
        <w:right w:val="none" w:sz="0" w:space="0" w:color="auto"/>
      </w:divBdr>
    </w:div>
    <w:div w:id="1351495690">
      <w:bodyDiv w:val="1"/>
      <w:marLeft w:val="0"/>
      <w:marRight w:val="0"/>
      <w:marTop w:val="0"/>
      <w:marBottom w:val="0"/>
      <w:divBdr>
        <w:top w:val="none" w:sz="0" w:space="0" w:color="auto"/>
        <w:left w:val="none" w:sz="0" w:space="0" w:color="auto"/>
        <w:bottom w:val="none" w:sz="0" w:space="0" w:color="auto"/>
        <w:right w:val="none" w:sz="0" w:space="0" w:color="auto"/>
      </w:divBdr>
    </w:div>
    <w:div w:id="1458791468">
      <w:bodyDiv w:val="1"/>
      <w:marLeft w:val="0"/>
      <w:marRight w:val="0"/>
      <w:marTop w:val="0"/>
      <w:marBottom w:val="0"/>
      <w:divBdr>
        <w:top w:val="none" w:sz="0" w:space="0" w:color="auto"/>
        <w:left w:val="none" w:sz="0" w:space="0" w:color="auto"/>
        <w:bottom w:val="none" w:sz="0" w:space="0" w:color="auto"/>
        <w:right w:val="none" w:sz="0" w:space="0" w:color="auto"/>
      </w:divBdr>
    </w:div>
    <w:div w:id="1612323256">
      <w:bodyDiv w:val="1"/>
      <w:marLeft w:val="0"/>
      <w:marRight w:val="0"/>
      <w:marTop w:val="0"/>
      <w:marBottom w:val="0"/>
      <w:divBdr>
        <w:top w:val="none" w:sz="0" w:space="0" w:color="auto"/>
        <w:left w:val="none" w:sz="0" w:space="0" w:color="auto"/>
        <w:bottom w:val="none" w:sz="0" w:space="0" w:color="auto"/>
        <w:right w:val="none" w:sz="0" w:space="0" w:color="auto"/>
      </w:divBdr>
    </w:div>
    <w:div w:id="1701708772">
      <w:bodyDiv w:val="1"/>
      <w:marLeft w:val="0"/>
      <w:marRight w:val="0"/>
      <w:marTop w:val="0"/>
      <w:marBottom w:val="0"/>
      <w:divBdr>
        <w:top w:val="none" w:sz="0" w:space="0" w:color="auto"/>
        <w:left w:val="none" w:sz="0" w:space="0" w:color="auto"/>
        <w:bottom w:val="none" w:sz="0" w:space="0" w:color="auto"/>
        <w:right w:val="none" w:sz="0" w:space="0" w:color="auto"/>
      </w:divBdr>
    </w:div>
    <w:div w:id="1714111118">
      <w:bodyDiv w:val="1"/>
      <w:marLeft w:val="0"/>
      <w:marRight w:val="0"/>
      <w:marTop w:val="0"/>
      <w:marBottom w:val="0"/>
      <w:divBdr>
        <w:top w:val="none" w:sz="0" w:space="0" w:color="auto"/>
        <w:left w:val="none" w:sz="0" w:space="0" w:color="auto"/>
        <w:bottom w:val="none" w:sz="0" w:space="0" w:color="auto"/>
        <w:right w:val="none" w:sz="0" w:space="0" w:color="auto"/>
      </w:divBdr>
    </w:div>
    <w:div w:id="1714429439">
      <w:bodyDiv w:val="1"/>
      <w:marLeft w:val="0"/>
      <w:marRight w:val="0"/>
      <w:marTop w:val="0"/>
      <w:marBottom w:val="0"/>
      <w:divBdr>
        <w:top w:val="none" w:sz="0" w:space="0" w:color="auto"/>
        <w:left w:val="none" w:sz="0" w:space="0" w:color="auto"/>
        <w:bottom w:val="none" w:sz="0" w:space="0" w:color="auto"/>
        <w:right w:val="none" w:sz="0" w:space="0" w:color="auto"/>
      </w:divBdr>
    </w:div>
    <w:div w:id="1723092104">
      <w:bodyDiv w:val="1"/>
      <w:marLeft w:val="0"/>
      <w:marRight w:val="0"/>
      <w:marTop w:val="0"/>
      <w:marBottom w:val="0"/>
      <w:divBdr>
        <w:top w:val="none" w:sz="0" w:space="0" w:color="auto"/>
        <w:left w:val="none" w:sz="0" w:space="0" w:color="auto"/>
        <w:bottom w:val="none" w:sz="0" w:space="0" w:color="auto"/>
        <w:right w:val="none" w:sz="0" w:space="0" w:color="auto"/>
      </w:divBdr>
    </w:div>
    <w:div w:id="1823110846">
      <w:bodyDiv w:val="1"/>
      <w:marLeft w:val="0"/>
      <w:marRight w:val="0"/>
      <w:marTop w:val="0"/>
      <w:marBottom w:val="0"/>
      <w:divBdr>
        <w:top w:val="none" w:sz="0" w:space="0" w:color="auto"/>
        <w:left w:val="none" w:sz="0" w:space="0" w:color="auto"/>
        <w:bottom w:val="none" w:sz="0" w:space="0" w:color="auto"/>
        <w:right w:val="none" w:sz="0" w:space="0" w:color="auto"/>
      </w:divBdr>
    </w:div>
    <w:div w:id="1841389928">
      <w:bodyDiv w:val="1"/>
      <w:marLeft w:val="0"/>
      <w:marRight w:val="0"/>
      <w:marTop w:val="0"/>
      <w:marBottom w:val="0"/>
      <w:divBdr>
        <w:top w:val="none" w:sz="0" w:space="0" w:color="auto"/>
        <w:left w:val="none" w:sz="0" w:space="0" w:color="auto"/>
        <w:bottom w:val="none" w:sz="0" w:space="0" w:color="auto"/>
        <w:right w:val="none" w:sz="0" w:space="0" w:color="auto"/>
      </w:divBdr>
    </w:div>
    <w:div w:id="1899701960">
      <w:bodyDiv w:val="1"/>
      <w:marLeft w:val="0"/>
      <w:marRight w:val="0"/>
      <w:marTop w:val="0"/>
      <w:marBottom w:val="0"/>
      <w:divBdr>
        <w:top w:val="none" w:sz="0" w:space="0" w:color="auto"/>
        <w:left w:val="none" w:sz="0" w:space="0" w:color="auto"/>
        <w:bottom w:val="none" w:sz="0" w:space="0" w:color="auto"/>
        <w:right w:val="none" w:sz="0" w:space="0" w:color="auto"/>
      </w:divBdr>
    </w:div>
    <w:div w:id="19464222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JAl</b:Tag>
    <b:SourceType>DocumentFromInternetSite</b:SourceType>
    <b:Guid>{2A3D510B-AEA5-4A31-83EE-2E6C6E7DC06F}</b:Guid>
    <b:Author>
      <b:Author>
        <b:NameList>
          <b:Person>
            <b:Last>J</b:Last>
            <b:First>Allen</b:First>
          </b:Person>
        </b:NameList>
      </b:Author>
    </b:Author>
    <b:RefOrder>1</b:RefOrder>
  </b:Source>
  <b:Source>
    <b:Tag>JAl191</b:Tag>
    <b:SourceType>InternetSite</b:SourceType>
    <b:Guid>{40BF023B-C06E-4F7D-9984-69DC97C380BD}</b:Guid>
    <b:Author>
      <b:Author>
        <b:NameList>
          <b:Person>
            <b:Last>Allen</b:Last>
            <b:First>J</b:First>
          </b:Person>
        </b:NameList>
      </b:Author>
    </b:Author>
    <b:Title>10 factors to mordern perfomance management</b:Title>
    <b:Year>2019</b:Year>
    <b:URL>Adobe Workfront</b:URL>
    <b:RefOrder>2</b:RefOrder>
  </b:Source>
  <b:Source>
    <b:Tag>Dan221</b:Tag>
    <b:SourceType>InternetSite</b:SourceType>
    <b:Guid>{49FAEC6E-8212-437B-8A28-18CBB34EE850}</b:Guid>
    <b:Title>7b benefits of performance management. Ideagen.com</b:Title>
    <b:Year>2022</b:Year>
    <b:YearAccessed>2022</b:YearAccessed>
    <b:MonthAccessed>march</b:MonthAccessed>
    <b:DayAccessed>20</b:DayAccessed>
    <b:URL>&lt;https;//www.ideagen.com/thougt-leadership/blog/7-benefit-of-performance-management&gt;</b:URL>
    <b:Author>
      <b:Author>
        <b:NameList>
          <b:Person>
            <b:Last>Danna</b:Last>
            <b:First>F</b:First>
          </b:Person>
        </b:NameList>
      </b:Author>
    </b:Author>
    <b:RefOrder>3</b:RefOrder>
  </b:Source>
  <b:Source>
    <b:Tag>Eri201</b:Tag>
    <b:SourceType>InternetSite</b:SourceType>
    <b:Guid>{FD2E94B8-4CC0-424B-BD66-122154D9A873}</b:Guid>
    <b:Title>Aguideto the Performance management Cycle-AIHR </b:Title>
    <b:Year>2020</b:Year>
    <b:Author>
      <b:Author>
        <b:NameList>
          <b:Person>
            <b:Last>Erick</b:Last>
            <b:First>V</b:First>
          </b:Person>
        </b:NameList>
      </b:Author>
    </b:Author>
    <b:RefOrder>4</b:RefOrder>
  </b:Source>
  <b:Source>
    <b:Tag>Gre161</b:Tag>
    <b:SourceType>InternetSite</b:SourceType>
    <b:Guid>{02971EFB-7404-4426-A267-B4D7B5D64B41}</b:Guid>
    <b:Title>A new approach to performance -management/ Vistage Research Center</b:Title>
    <b:Year>2016</b:Year>
    <b:Author>
      <b:Author>
        <b:NameList>
          <b:Person>
            <b:Last>Green </b:Last>
            <b:First>H</b:First>
          </b:Person>
        </b:NameList>
      </b:Author>
    </b:Author>
    <b:URL>www.vistage.com</b:URL>
    <b:RefOrder>5</b:RefOrder>
  </b:Source>
  <b:Source>
    <b:Tag>Stu221</b:Tag>
    <b:SourceType>InternetSite</b:SourceType>
    <b:Guid>{F1870770-DEA5-40D5-BD5F-24BCA9C13216}</b:Guid>
    <b:Title>What is the Purpose of Performance Management? Clear Review</b:Title>
    <b:Year>2022</b:Year>
    <b:URL>www.clearreview.com</b:URL>
    <b:Author>
      <b:Author>
        <b:NameList>
          <b:Person>
            <b:Last>Stuart</b:Last>
            <b:First>H</b:First>
          </b:Person>
        </b:NameList>
      </b:Author>
    </b:Author>
    <b:RefOrder>6</b:RefOrder>
  </b:Source>
  <b:Source>
    <b:Tag>Puj221</b:Tag>
    <b:SourceType>InternetSite</b:SourceType>
    <b:Guid>{594FD75E-A6CE-4E11-8087-925541A3EFFC}</b:Guid>
    <b:Title>Whats Performance Management ?Definition Process,Cycle and Best Practices for Planning  Toolbox.com</b:Title>
    <b:Year>2022</b:Year>
    <b:YearAccessed>2022</b:YearAccessed>
    <b:MonthAccessed>march</b:MonthAccessed>
    <b:DayAccessed>20</b:DayAccessed>
    <b:URL>www.toolbox.com</b:URL>
    <b:Author>
      <b:Author>
        <b:NameList>
          <b:Person>
            <b:Last>Puja</b:Last>
            <b:First>L</b:First>
          </b:Person>
        </b:NameList>
      </b:Author>
    </b:Author>
    <b:RefOrder>7</b:RefOrder>
  </b:Source>
  <b:Source>
    <b:Tag>ICA221</b:Tag>
    <b:SourceType>InternetSite</b:SourceType>
    <b:Guid>{C9371D74-EEEE-499C-BBA4-4D60E853D9DF}</b:Guid>
    <b:Title>Resource Based View of the Firm  Iceaw.com</b:Title>
    <b:Year>2022</b:Year>
    <b:YearAccessed>2022</b:YearAccessed>
    <b:MonthAccessed>march</b:MonthAccessed>
    <b:DayAccessed>20</b:DayAccessed>
    <b:URL>www.iceaw.com/technical/business/strtergy-risk-and-innovation/strtergy /resources</b:URL>
    <b:Author>
      <b:Author>
        <b:NameList>
          <b:Person>
            <b:Last>ICAEW</b:Last>
          </b:Person>
        </b:NameList>
      </b:Author>
    </b:Author>
    <b:RefOrder>8</b:RefOrder>
  </b:Source>
  <b:Source>
    <b:Tag>Wil211</b:Tag>
    <b:SourceType>InternetSite</b:SourceType>
    <b:Guid>{F13D224B-EE09-4AC8-A724-4045BE515A38}</b:Guid>
    <b:Title>Impact of Organisational Culture on Employee Performance-ispatGuru</b:Title>
    <b:Year>2021</b:Year>
    <b:URL>Ispatguru.com</b:URL>
    <b:Author>
      <b:Author>
        <b:NameList>
          <b:Person>
            <b:Last>William</b:Last>
            <b:First>W</b:First>
          </b:Person>
        </b:NameList>
      </b:Author>
    </b:Author>
    <b:RefOrder>9</b:RefOrder>
  </b:Source>
  <b:Source>
    <b:Tag>Blo11</b:Tag>
    <b:SourceType>JournalArticle</b:SourceType>
    <b:Guid>{06A2CCD7-D5E8-4823-8BE2-657381DD16E2}</b:Guid>
    <b:Title>Human resource management and productivity</b:Title>
    <b:JournalName>In  hand book of labour ecomomics</b:JournalName>
    <b:Year>2011</b:Year>
    <b:Pages>(1697- 1767) Elsevier</b:Pages>
    <b:Volume>4</b:Volume>
    <b:Author>
      <b:Author>
        <b:NameList>
          <b:Person>
            <b:Last>Bloom N. and Van Reenen</b:Last>
            <b:First>J</b:First>
          </b:Person>
        </b:NameList>
      </b:Author>
    </b:Author>
    <b:RefOrder>10</b:RefOrder>
  </b:Source>
  <b:Source>
    <b:Tag>Kam201</b:Tag>
    <b:SourceType>InternetSite</b:SourceType>
    <b:Guid>{A1736A85-45A4-4BEE-88A6-07D385B5C41F}</b:Guid>
    <b:Title>Impactof organisation structure and culture on employee performance .Grin.com</b:Title>
    <b:Year>2020</b:Year>
    <b:URL>www.grin.com</b:URL>
    <b:Author>
      <b:Author>
        <b:NameList>
          <b:Person>
            <b:Last>Kampini</b:Last>
            <b:First>T</b:First>
          </b:Person>
        </b:NameList>
      </b:Author>
    </b:Author>
    <b:RefOrder>11</b:RefOrder>
  </b:Source>
  <b:Source>
    <b:Tag>Jac</b:Tag>
    <b:SourceType>InternetSite</b:SourceType>
    <b:Guid>{8C221D6A-B476-4639-9234-71E4E2B3C15C}</b:Guid>
    <b:Title>Top 6 Strategies for Effective Performance Management -SeamlessHR</b:Title>
    <b:URL>https://seamlesshr.com</b:URL>
    <b:Author>
      <b:Author>
        <b:NameList>
          <b:Person>
            <b:Last>Jack</b:Last>
            <b:First>J</b:First>
          </b:Person>
        </b:NameList>
      </b:Author>
    </b:Author>
    <b:Year>2019</b:Year>
    <b:RefOrder>12</b:RefOrder>
  </b:Source>
  <b:Source>
    <b:Tag>Tho221</b:Tag>
    <b:SourceType>InternetSite</b:SourceType>
    <b:Guid>{EEA10408-4337-48AE-AC1A-6A792D53BF18}</b:Guid>
    <b:Title>Line managers AMO tomanage employees performance ; the route to effective and satisfying performance management.Taylor &amp;Francis</b:Title>
    <b:Year>2022</b:Year>
    <b:Author>
      <b:Author>
        <b:NameList>
          <b:Person>
            <b:Last>Thomas</b:Last>
            <b:First>V</b:First>
          </b:Person>
        </b:NameList>
      </b:Author>
    </b:Author>
    <b:RefOrder>13</b:RefOrder>
  </b:Source>
  <b:Source>
    <b:Tag>Rin221</b:Tag>
    <b:SourceType>InternetSite</b:SourceType>
    <b:Guid>{766C0C6F-BE0E-4623-8B1D-2E6ABDE83798}</b:Guid>
    <b:Author>
      <b:Author>
        <b:NameList>
          <b:Person>
            <b:Last>Rinkesh</b:Last>
            <b:First>A</b:First>
          </b:Person>
        </b:NameList>
      </b:Author>
    </b:Author>
    <b:Title>5 Performance Management Tools for Organization Growth. About leaders </b:Title>
    <b:Year>2022</b:Year>
    <b:URL>&lt;https://aboutleaders.com</b:URL>
    <b:RefOrder>14</b:RefOrder>
  </b:Source>
  <b:Source>
    <b:Tag>Mos211</b:Tag>
    <b:SourceType>InternetSite</b:SourceType>
    <b:Guid>{6C89EFA7-F309-42FA-837B-6CE55B674DD6}</b:Guid>
    <b:Title>5 reasons  why employee engagement is important .Blog.jostle.me</b:Title>
    <b:Year>2021</b:Year>
    <b:URL>&lt;https://tandfonline.com</b:URL>
    <b:Author>
      <b:Author>
        <b:NameList>
          <b:Person>
            <b:Last>Moseley</b:Last>
            <b:First>C</b:First>
          </b:Person>
        </b:NameList>
      </b:Author>
    </b:Author>
    <b:RefOrder>15</b:RefOrder>
  </b:Source>
  <b:Source>
    <b:Tag>Her22</b:Tag>
    <b:SourceType>InternetSite</b:SourceType>
    <b:Guid>{F4E7ECE6-3AE0-4018-8F91-4103E0B2FD8A}</b:Guid>
    <b:Author>
      <b:Author>
        <b:NameList>
          <b:Person>
            <b:Last>Henry</b:Last>
            <b:First>H</b:First>
          </b:Person>
        </b:NameList>
      </b:Author>
    </b:Author>
    <b:Title>Best Fit and Best Practice Approaches in Strategic HRM mbaknol.com</b:Title>
    <b:Year>2022</b:Year>
    <b:URL>&lt;https://www.mbaknol.com</b:URL>
    <b:RefOrder>16</b:RefOrder>
  </b:Source>
  <b:Source>
    <b:Tag>Mar201</b:Tag>
    <b:SourceType>InternetSite</b:SourceType>
    <b:Guid>{A08B9011-9F5C-4682-BAF9-2F5BDDA719BE}</b:Guid>
    <b:Title>What role does HR play in performance management  Petaurum solutions</b:Title>
    <b:Year>2020</b:Year>
    <b:URL>&lt;https://petaurumsolutions.co.uk</b:URL>
    <b:Author>
      <b:Author>
        <b:NameList>
          <b:Person>
            <b:Last>Mark</b:Last>
            <b:First>G</b:First>
          </b:Person>
        </b:NameList>
      </b:Author>
    </b:Author>
    <b:RefOrder>17</b:RefOrder>
  </b:Source>
</b:Sources>
</file>

<file path=customXml/itemProps1.xml><?xml version="1.0" encoding="utf-8"?>
<ds:datastoreItem xmlns:ds="http://schemas.openxmlformats.org/officeDocument/2006/customXml" ds:itemID="{598E773E-4318-48CA-91C5-2E252DBF5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6345</Words>
  <Characters>36171</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Itazya Kokunda</cp:lastModifiedBy>
  <cp:revision>2</cp:revision>
  <dcterms:created xsi:type="dcterms:W3CDTF">2022-05-02T18:19:00Z</dcterms:created>
  <dcterms:modified xsi:type="dcterms:W3CDTF">2022-05-02T18:19:00Z</dcterms:modified>
</cp:coreProperties>
</file>