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3.xml" ContentType="application/vnd.openxmlformats-officedocument.customXmlProperties+xml"/>
  <Override PartName="/customXml/itemProps1.xml" ContentType="application/vnd.openxmlformats-officedocument.customXmlProperties+xml"/>
  <Override PartName="/customXml/item2.xml" ContentType="application/xml"/>
  <Override PartName="/customXml/itemProps4.xml" ContentType="application/vnd.openxmlformats-officedocument.customXmlProperties+xml"/>
  <Override PartName="/customXml/itemProps2.xml" ContentType="application/vnd.openxmlformats-officedocument.customXmlProperties+xml"/>
  <Override PartName="/customXml/item3.xml" ContentType="application/xml"/>
  <Override PartName="/customXml/item4.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cs="Arial"/>
          <w:u w:val="single"/>
        </w:rPr>
      </w:pPr>
      <w:r>
        <w:rPr>
          <w:rFonts w:cs="Arial" w:ascii="Arial" w:hAnsi="Arial"/>
          <w:u w:val="single"/>
        </w:rPr>
        <w:t>Essential Skills for Academic and Career Success</w:t>
      </w:r>
    </w:p>
    <w:p>
      <w:pPr>
        <w:pStyle w:val="Normal"/>
        <w:jc w:val="both"/>
        <w:rPr>
          <w:rFonts w:ascii="Arial" w:hAnsi="Arial" w:cs="Arial"/>
        </w:rPr>
      </w:pPr>
      <w:r>
        <w:rPr>
          <w:rFonts w:cs="Arial" w:ascii="Arial" w:hAnsi="Arial"/>
        </w:rPr>
        <w:t>As the job market is increasingly more demanding so are the skills necessary to acquire the job of our dreams. Employers look for ideal candidates whose repertoire consists of the necessary “hard skills” to perform the job we are being hired to do, as well as “soft skills” (often referred to as people skills) which are a must to better manage social interactions in the workplace or team-based environments</w:t>
      </w:r>
      <w:sdt>
        <w:sdtPr>
          <w:citation/>
        </w:sdtPr>
        <w:sdtContent>
          <w:r>
            <w:rPr>
              <w:rFonts w:ascii="Arial" w:hAnsi="Arial"/>
            </w:rPr>
            <w:fldChar w:fldCharType="begin"/>
          </w:r>
          <w:r>
            <w:rPr>
              <w:rFonts w:ascii="Arial" w:hAnsi="Arial"/>
            </w:rPr>
            <w:instrText xml:space="preserve"> CITATION New24 \l 2057 </w:instrText>
          </w:r>
          <w:r>
            <w:rPr>
              <w:rFonts w:ascii="Arial" w:hAnsi="Arial"/>
            </w:rPr>
            <w:fldChar w:fldCharType="separate"/>
          </w:r>
          <w:r>
            <w:rPr>
              <w:rFonts w:ascii="Arial" w:hAnsi="Arial"/>
            </w:rPr>
            <w:t xml:space="preserve"> [1]</w:t>
          </w:r>
          <w:r>
            <w:rPr>
              <w:rFonts w:ascii="Arial" w:hAnsi="Arial"/>
            </w:rPr>
            <w:fldChar w:fldCharType="end"/>
          </w:r>
        </w:sdtContent>
      </w:sdt>
      <w:r>
        <w:rPr>
          <w:rFonts w:cs="Arial" w:ascii="Arial" w:hAnsi="Arial"/>
        </w:rPr>
        <w:t>.</w:t>
      </w:r>
    </w:p>
    <w:p>
      <w:pPr>
        <w:pStyle w:val="Normal"/>
        <w:jc w:val="both"/>
        <w:rPr>
          <w:rFonts w:ascii="Arial" w:hAnsi="Arial" w:cs="Arial"/>
        </w:rPr>
      </w:pPr>
      <w:r>
        <w:rPr>
          <w:rFonts w:cs="Arial" w:ascii="Arial" w:hAnsi="Arial"/>
        </w:rPr>
        <w:t>As we are tunnel-focused on developing our skills, it is important to maintain a healthy balance between our professional and private life as to keep ourselves grounded.</w:t>
      </w:r>
    </w:p>
    <w:p>
      <w:pPr>
        <w:pStyle w:val="Normal"/>
        <w:jc w:val="center"/>
        <w:rPr>
          <w:rFonts w:ascii="Arial" w:hAnsi="Arial" w:cs="Arial"/>
        </w:rPr>
      </w:pPr>
      <w:r>
        <w:rPr/>
        <w:drawing>
          <wp:inline distT="0" distB="0" distL="0" distR="0">
            <wp:extent cx="2677160" cy="2343785"/>
            <wp:effectExtent l="0" t="0" r="0" b="0"/>
            <wp:docPr id="1" name="Picture 1" descr="A circular diagram of different types of relationship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ircular diagram of different types of relationships&#10;&#10;Description automatically generated with medium confidence"/>
                    <pic:cNvPicPr>
                      <a:picLocks noChangeAspect="1" noChangeArrowheads="1"/>
                    </pic:cNvPicPr>
                  </pic:nvPicPr>
                  <pic:blipFill>
                    <a:blip r:embed="rId2"/>
                    <a:stretch>
                      <a:fillRect/>
                    </a:stretch>
                  </pic:blipFill>
                  <pic:spPr bwMode="auto">
                    <a:xfrm>
                      <a:off x="0" y="0"/>
                      <a:ext cx="2677160" cy="2343785"/>
                    </a:xfrm>
                    <a:prstGeom prst="rect">
                      <a:avLst/>
                    </a:prstGeom>
                  </pic:spPr>
                </pic:pic>
              </a:graphicData>
            </a:graphic>
          </wp:inline>
        </w:drawing>
      </w:r>
    </w:p>
    <w:p>
      <w:pPr>
        <w:pStyle w:val="Normal"/>
        <w:jc w:val="center"/>
        <w:rPr>
          <w:rFonts w:ascii="Arial" w:hAnsi="Arial" w:cs="Arial"/>
        </w:rPr>
      </w:pPr>
      <w:r>
        <w:rPr>
          <w:rFonts w:cs="Arial" w:ascii="Arial" w:hAnsi="Arial"/>
        </w:rPr>
        <w:t>Taken from E. Biech’s e-book “</w:t>
      </w:r>
      <w:r>
        <w:rPr>
          <w:rFonts w:cs="Arial" w:ascii="Arial" w:hAnsi="Arial"/>
          <w:i/>
          <w:iCs/>
        </w:rPr>
        <w:t>Skills for Career Success”</w:t>
      </w:r>
      <w:r>
        <w:rPr>
          <w:rFonts w:cs="Arial" w:ascii="Arial" w:hAnsi="Arial"/>
        </w:rPr>
        <w:t xml:space="preserve"> </w:t>
      </w:r>
      <w:sdt>
        <w:sdtPr>
          <w:citation/>
        </w:sdtPr>
        <w:sdtContent>
          <w:r>
            <w:rPr>
              <w:rFonts w:ascii="Arial" w:hAnsi="Arial"/>
            </w:rPr>
            <w:fldChar w:fldCharType="begin"/>
          </w:r>
          <w:r>
            <w:rPr>
              <w:rFonts w:ascii="Arial" w:hAnsi="Arial"/>
            </w:rPr>
            <w:instrText xml:space="preserve"> CITATION Ela21 \l 2057 </w:instrText>
          </w:r>
          <w:r>
            <w:rPr>
              <w:rFonts w:ascii="Arial" w:hAnsi="Arial"/>
            </w:rPr>
            <w:fldChar w:fldCharType="separate"/>
          </w:r>
          <w:r>
            <w:rPr>
              <w:rFonts w:ascii="Arial" w:hAnsi="Arial"/>
            </w:rPr>
            <w:t>[2]</w:t>
          </w:r>
          <w:r>
            <w:rPr>
              <w:rFonts w:ascii="Arial" w:hAnsi="Arial"/>
            </w:rPr>
            <w:fldChar w:fldCharType="end"/>
          </w:r>
        </w:sdtContent>
      </w:sdt>
    </w:p>
    <w:p>
      <w:pPr>
        <w:pStyle w:val="Normal"/>
        <w:jc w:val="both"/>
        <w:rPr>
          <w:rFonts w:ascii="Arial" w:hAnsi="Arial" w:cs="Arial"/>
        </w:rPr>
      </w:pPr>
      <w:r>
        <w:rPr>
          <w:rFonts w:cs="Arial" w:ascii="Arial" w:hAnsi="Arial"/>
        </w:rPr>
        <w:t>As seen in the wheel, a prosperous career revolves around introducing (to some degree) all categories mentioned above in our lifestyle. Another main factor employers seek across all industries in potential candidates is critical thinking; the ability to non-biasedly and objectively analyze information</w:t>
      </w:r>
      <w:sdt>
        <w:sdtPr>
          <w:citation/>
        </w:sdtPr>
        <w:sdtContent>
          <w:r>
            <w:rPr>
              <w:rFonts w:ascii="Arial" w:hAnsi="Arial"/>
            </w:rPr>
            <w:fldChar w:fldCharType="begin"/>
          </w:r>
          <w:r>
            <w:rPr>
              <w:rFonts w:ascii="Arial" w:hAnsi="Arial"/>
            </w:rPr>
            <w:instrText xml:space="preserve"> CITATION Fir24 \l 2057 </w:instrText>
          </w:r>
          <w:r>
            <w:rPr>
              <w:rFonts w:ascii="Arial" w:hAnsi="Arial"/>
            </w:rPr>
            <w:fldChar w:fldCharType="separate"/>
          </w:r>
          <w:r>
            <w:rPr>
              <w:rFonts w:ascii="Arial" w:hAnsi="Arial"/>
            </w:rPr>
            <w:t xml:space="preserve"> [3]</w:t>
          </w:r>
          <w:r>
            <w:rPr>
              <w:rFonts w:ascii="Arial" w:hAnsi="Arial"/>
            </w:rPr>
            <w:fldChar w:fldCharType="end"/>
          </w:r>
        </w:sdtContent>
      </w:sdt>
      <w:r>
        <w:rPr>
          <w:rFonts w:cs="Arial" w:ascii="Arial" w:hAnsi="Arial"/>
        </w:rPr>
        <w:t>.</w:t>
      </w:r>
      <w:r>
        <w:rPr>
          <w:rFonts w:cs="Arial" w:ascii="Arial" w:hAnsi="Arial"/>
        </w:rPr>
        <w:t xml:space="preserve"> Often, finishing our degrees is just the starting point for our career. As we move into job-seeking, we might realize we are not as prepared as we think because we lack transferable skills, meaning we focused too much on mastering our discipline </w:t>
      </w:r>
      <w:sdt>
        <w:sdtPr>
          <w:citation/>
        </w:sdtPr>
        <w:sdtContent>
          <w:r>
            <w:rPr>
              <w:rFonts w:ascii="Arial" w:hAnsi="Arial"/>
            </w:rPr>
            <w:fldChar w:fldCharType="begin"/>
          </w:r>
          <w:r>
            <w:rPr>
              <w:rFonts w:ascii="Arial" w:hAnsi="Arial"/>
            </w:rPr>
            <w:instrText xml:space="preserve"> CITATION Kay11 \l 2057 </w:instrText>
          </w:r>
          <w:r>
            <w:rPr>
              <w:rFonts w:ascii="Arial" w:hAnsi="Arial"/>
            </w:rPr>
            <w:fldChar w:fldCharType="separate"/>
          </w:r>
          <w:r>
            <w:rPr>
              <w:rFonts w:ascii="Arial" w:hAnsi="Arial"/>
            </w:rPr>
            <w:t>[4]</w:t>
          </w:r>
          <w:r>
            <w:rPr>
              <w:rFonts w:ascii="Arial" w:hAnsi="Arial"/>
            </w:rPr>
            <w:fldChar w:fldCharType="end"/>
          </w:r>
        </w:sdtContent>
      </w:sdt>
      <w:r>
        <w:rPr>
          <w:rFonts w:cs="Arial" w:ascii="Arial" w:hAnsi="Arial"/>
        </w:rPr>
        <w:t>.</w:t>
      </w:r>
    </w:p>
    <w:p>
      <w:pPr>
        <w:pStyle w:val="Normal"/>
        <w:jc w:val="both"/>
        <w:rPr>
          <w:rFonts w:ascii="Arial" w:hAnsi="Arial" w:cs="Arial"/>
        </w:rPr>
      </w:pPr>
      <w:r>
        <w:rPr>
          <w:rFonts w:cs="Arial" w:ascii="Arial" w:hAnsi="Arial"/>
        </w:rPr>
        <w:t>Having a busy unorganized life can lead to fatigue, depression and low performance. As I am writing this assessment, I reckon the wheel presented by E. Biech to be the most important piece of information to follow religiously as it will keep my mind in good shape and will help m</w:t>
      </w:r>
      <w:r>
        <w:rPr>
          <w:rFonts w:cs="Arial" w:ascii="Arial" w:hAnsi="Arial"/>
        </w:rPr>
        <w:t>e</w:t>
      </w:r>
      <w:r>
        <w:rPr>
          <w:rFonts w:cs="Arial" w:ascii="Arial" w:hAnsi="Arial"/>
        </w:rPr>
        <w:t xml:space="preserve"> to remain within boundaries. </w:t>
      </w:r>
      <w:r>
        <w:rPr>
          <w:rFonts w:cs="Arial" w:ascii="Arial" w:hAnsi="Arial"/>
        </w:rPr>
        <w:t>On top of that, if whilst completing my degree I manage to acquire transferable skills, I figure I will be well prepared for the job world.</w:t>
      </w:r>
    </w:p>
    <w:p>
      <w:pPr>
        <w:pStyle w:val="Normal"/>
        <w:jc w:val="both"/>
        <w:rPr>
          <w:rFonts w:ascii="Arial" w:hAnsi="Arial" w:cs="Arial"/>
        </w:rPr>
      </w:pPr>
      <w:r>
        <w:rPr>
          <w:rFonts w:cs="Arial" w:ascii="Arial" w:hAnsi="Arial"/>
        </w:rPr>
        <w:t xml:space="preserve"> </w:t>
      </w:r>
    </w:p>
    <w:p>
      <w:pPr>
        <w:pStyle w:val="Normal"/>
        <w:rPr>
          <w:rFonts w:ascii="Arial" w:hAnsi="Arial" w:cs="Arial"/>
        </w:rPr>
      </w:pPr>
      <w:r>
        <w:rPr>
          <w:rFonts w:cs="Arial" w:ascii="Arial" w:hAnsi="Arial"/>
        </w:rPr>
        <w:t>[1] “</w:t>
      </w:r>
      <w:hyperlink r:id="rId3">
        <w:r>
          <w:rPr>
            <w:rStyle w:val="Hyperlink"/>
            <w:rFonts w:cs="Arial" w:ascii="Arial" w:hAnsi="Arial"/>
          </w:rPr>
          <w:t>Essential Skills For Career Success</w:t>
        </w:r>
      </w:hyperlink>
      <w:r>
        <w:rPr>
          <w:rFonts w:cs="Arial" w:ascii="Arial" w:hAnsi="Arial"/>
        </w:rPr>
        <w:t>.”</w:t>
      </w:r>
      <w:r>
        <w:rPr>
          <w:rFonts w:cs="Arial" w:ascii="Arial" w:hAnsi="Arial"/>
          <w:i/>
          <w:iCs/>
        </w:rPr>
        <w:t>HR Future</w:t>
      </w:r>
      <w:r>
        <w:rPr>
          <w:rFonts w:cs="Arial" w:ascii="Arial" w:hAnsi="Arial"/>
        </w:rPr>
        <w:t>, Aug. 14, 2024. (accessed Oct. 14, 2024).</w:t>
      </w:r>
    </w:p>
    <w:p>
      <w:pPr>
        <w:pStyle w:val="Normal"/>
        <w:rPr>
          <w:rFonts w:ascii="Arial" w:hAnsi="Arial" w:cs="Arial"/>
        </w:rPr>
      </w:pPr>
      <w:r>
        <w:rPr>
          <w:rFonts w:cs="Arial" w:ascii="Arial" w:hAnsi="Arial"/>
        </w:rPr>
        <w:t>[2] E. Biech, “</w:t>
      </w:r>
      <w:hyperlink r:id="rId4">
        <w:r>
          <w:rPr>
            <w:rStyle w:val="Hyperlink"/>
            <w:rFonts w:cs="Arial" w:ascii="Arial" w:hAnsi="Arial"/>
          </w:rPr>
          <w:t>Maximizing Your Potential at Work SKILLS FOR CAREER SUCCESS ONLINE TOOLS AND ACTIVITIES</w:t>
        </w:r>
      </w:hyperlink>
      <w:r>
        <w:rPr>
          <w:rFonts w:cs="Arial" w:ascii="Arial" w:hAnsi="Arial"/>
        </w:rPr>
        <w:t>.” Berrett-Koehler Publishers Inc., 2021.</w:t>
      </w:r>
    </w:p>
    <w:p>
      <w:pPr>
        <w:pStyle w:val="Normal"/>
        <w:rPr>
          <w:rFonts w:ascii="Arial" w:hAnsi="Arial" w:cs="Arial"/>
        </w:rPr>
      </w:pPr>
      <w:r>
        <w:rPr>
          <w:rFonts w:cs="Arial" w:ascii="Arial" w:hAnsi="Arial"/>
        </w:rPr>
        <w:t>[3] “</w:t>
      </w:r>
      <w:hyperlink r:id="rId5">
        <w:r>
          <w:rPr>
            <w:rStyle w:val="Hyperlink"/>
            <w:rFonts w:cs="Arial" w:ascii="Arial" w:hAnsi="Arial"/>
          </w:rPr>
          <w:t>7 Key Skills Every Student Should Develop for Future Career Success</w:t>
        </w:r>
      </w:hyperlink>
      <w:r>
        <w:rPr>
          <w:rFonts w:cs="Arial" w:ascii="Arial" w:hAnsi="Arial"/>
        </w:rPr>
        <w:t>.”</w:t>
      </w:r>
      <w:r>
        <w:rPr>
          <w:rFonts w:cs="Arial" w:ascii="Arial" w:hAnsi="Arial"/>
          <w:i/>
          <w:iCs/>
        </w:rPr>
        <w:t>Firstclass-education.org</w:t>
      </w:r>
      <w:r>
        <w:rPr>
          <w:rFonts w:cs="Arial" w:ascii="Arial" w:hAnsi="Arial"/>
        </w:rPr>
        <w:t>, Jan. 20, 2024. (accessed Oct. 14, 2024).</w:t>
      </w:r>
    </w:p>
    <w:p>
      <w:pPr>
        <w:pStyle w:val="Normal"/>
        <w:rPr>
          <w:rFonts w:ascii="Arial" w:hAnsi="Arial" w:cs="Arial"/>
        </w:rPr>
      </w:pPr>
      <w:r>
        <w:rPr>
          <w:rFonts w:cs="Arial" w:ascii="Arial" w:hAnsi="Arial"/>
        </w:rPr>
        <w:t>‌</w:t>
      </w:r>
      <w:r>
        <w:rPr>
          <w:rFonts w:cs="Arial" w:ascii="Arial" w:hAnsi="Arial"/>
        </w:rPr>
        <w:t>[4] K. A. Hodge and J. L. Lear, “</w:t>
      </w:r>
      <w:hyperlink r:id="rId6">
        <w:r>
          <w:rPr>
            <w:rStyle w:val="Hyperlink"/>
            <w:rFonts w:cs="Arial" w:ascii="Arial" w:hAnsi="Arial"/>
          </w:rPr>
          <w:t>Employment Skills for 21</w:t>
        </w:r>
        <w:r>
          <w:rPr>
            <w:rStyle w:val="Hyperlink"/>
            <w:rFonts w:cs="Arial" w:ascii="Arial" w:hAnsi="Arial"/>
            <w:vertAlign w:val="superscript"/>
          </w:rPr>
          <w:t>st</w:t>
        </w:r>
        <w:r>
          <w:rPr>
            <w:rStyle w:val="Hyperlink"/>
            <w:rFonts w:cs="Arial" w:ascii="Arial" w:hAnsi="Arial"/>
          </w:rPr>
          <w:t> Century Workplace: The Gap Between Faculty and Student Perceptions</w:t>
        </w:r>
      </w:hyperlink>
      <w:r>
        <w:rPr>
          <w:rFonts w:cs="Arial" w:ascii="Arial" w:hAnsi="Arial"/>
        </w:rPr>
        <w:t>” </w:t>
      </w:r>
      <w:r>
        <w:rPr>
          <w:rFonts w:cs="Arial" w:ascii="Arial" w:hAnsi="Arial"/>
          <w:i/>
          <w:iCs/>
        </w:rPr>
        <w:t>Journal of Career and Technical Education</w:t>
      </w:r>
      <w:r>
        <w:rPr>
          <w:rFonts w:cs="Arial" w:ascii="Arial" w:hAnsi="Arial"/>
        </w:rPr>
        <w:t>, vol. 26, no. 2, Dec. 2011</w:t>
      </w:r>
    </w:p>
    <w:p>
      <w:pPr>
        <w:pStyle w:val="Normal"/>
        <w:rPr>
          <w:rFonts w:ascii="Arial" w:hAnsi="Arial" w:cs="Arial"/>
        </w:rPr>
      </w:pPr>
      <w:r>
        <w:rPr>
          <w:rFonts w:cs="Arial" w:ascii="Arial" w:hAnsi="Arial"/>
        </w:rPr>
        <w:t>‌</w:t>
      </w:r>
    </w:p>
    <w:p>
      <w:pPr>
        <w:pStyle w:val="Normal"/>
        <w:rPr>
          <w:rFonts w:ascii="Arial" w:hAnsi="Arial" w:cs="Arial"/>
        </w:rPr>
      </w:pPr>
      <w:r>
        <w:rPr>
          <w:rFonts w:cs="Arial" w:ascii="Arial" w:hAnsi="Arial"/>
        </w:rPr>
      </w:r>
    </w:p>
    <w:p>
      <w:pPr>
        <w:pStyle w:val="Normal"/>
        <w:rPr>
          <w:rFonts w:ascii="Roman" w:hAnsi="Roman"/>
        </w:rPr>
      </w:pPr>
      <w:r>
        <w:rPr>
          <w:rFonts w:ascii="Roman" w:hAnsi="Roman"/>
        </w:rPr>
      </w:r>
    </w:p>
    <w:p>
      <w:pPr>
        <w:pStyle w:val="Normal"/>
        <w:rPr>
          <w:rFonts w:ascii="Roman" w:hAnsi="Roman"/>
        </w:rPr>
      </w:pPr>
      <w:r>
        <w:rPr>
          <w:rFonts w:ascii="Roman" w:hAnsi="Roman"/>
        </w:rPr>
        <w:t>‌</w:t>
      </w:r>
    </w:p>
    <w:p>
      <w:pPr>
        <w:pStyle w:val="Normal"/>
        <w:rPr>
          <w:rFonts w:ascii="Roman" w:hAnsi="Roman"/>
        </w:rPr>
      </w:pPr>
      <w:r>
        <w:rPr>
          <w:rFonts w:ascii="Roman" w:hAnsi="Roman"/>
        </w:rPr>
      </w:r>
    </w:p>
    <w:p>
      <w:pPr>
        <w:pStyle w:val="Normal"/>
        <w:rPr>
          <w:rFonts w:ascii="Roman" w:hAnsi="Roman"/>
        </w:rPr>
      </w:pPr>
      <w:r>
        <w:rPr>
          <w:rFonts w:ascii="Roman" w:hAnsi="Roman"/>
        </w:rPr>
        <w:t>‌</w:t>
      </w:r>
    </w:p>
    <w:p>
      <w:pPr>
        <w:pStyle w:val="Normal"/>
        <w:rPr>
          <w:rFonts w:ascii="Roman" w:hAnsi="Roman"/>
        </w:rPr>
      </w:pPr>
      <w:r>
        <w:rPr>
          <w:rFonts w:ascii="Roman" w:hAnsi="Roman"/>
        </w:rPr>
      </w:r>
    </w:p>
    <w:p>
      <w:pPr>
        <w:pStyle w:val="Normal"/>
        <w:rPr/>
      </w:pPr>
      <w:r>
        <w:rPr/>
        <w:t>‌</w:t>
      </w:r>
    </w:p>
    <w:p>
      <w:pPr>
        <w:pStyle w:val="Normal"/>
        <w:widowControl/>
        <w:bidi w:val="0"/>
        <w:spacing w:lineRule="auto" w:line="276" w:before="0" w:after="160"/>
        <w:jc w:val="left"/>
        <w:rPr/>
      </w:pPr>
      <w:r>
        <w:rPr/>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Liberation Sans">
    <w:altName w:val="Arial"/>
    <w:charset w:val="00"/>
    <w:family w:val="swiss"/>
    <w:pitch w:val="variable"/>
  </w:font>
  <w:font w:name="Arial">
    <w:charset w:val="00"/>
    <w:family w:val="roman"/>
    <w:pitch w:val="variable"/>
  </w:font>
  <w:font w:name="Roman">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等线" w:cs="" w:asciiTheme="minorHAnsi" w:cstheme="minorBidi" w:eastAsiaTheme="minorEastAsia" w:hAnsiTheme="minorHAnsi"/>
        <w:kern w:val="2"/>
        <w:sz w:val="24"/>
        <w:szCs w:val="24"/>
        <w:lang w:val="en-GB" w:eastAsia="zh-CN"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160"/>
      <w:jc w:val="left"/>
    </w:pPr>
    <w:rPr>
      <w:rFonts w:ascii="Aptos" w:hAnsi="Aptos" w:eastAsia="等线" w:cs="" w:asciiTheme="minorHAnsi" w:cstheme="minorBidi" w:eastAsiaTheme="minorEastAsia" w:hAnsiTheme="minorHAnsi"/>
      <w:color w:val="auto"/>
      <w:kern w:val="2"/>
      <w:sz w:val="24"/>
      <w:szCs w:val="24"/>
      <w:lang w:val="en-GB" w:eastAsia="zh-CN" w:bidi="ar-SA"/>
      <w14:ligatures w14:val="standardContextual"/>
    </w:rPr>
  </w:style>
  <w:style w:type="paragraph" w:styleId="Heading1">
    <w:name w:val="Heading 1"/>
    <w:basedOn w:val="Normal"/>
    <w:next w:val="Normal"/>
    <w:link w:val="Heading1Char"/>
    <w:uiPriority w:val="9"/>
    <w:qFormat/>
    <w:rsid w:val="00e14970"/>
    <w:pPr>
      <w:keepNext w:val="true"/>
      <w:keepLines/>
      <w:spacing w:before="360" w:after="80"/>
      <w:outlineLvl w:val="0"/>
    </w:pPr>
    <w:rPr>
      <w:rFonts w:ascii="Aptos Display" w:hAnsi="Aptos Display" w:eastAsia="等线 Light"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Heading2Char"/>
    <w:uiPriority w:val="9"/>
    <w:semiHidden/>
    <w:unhideWhenUsed/>
    <w:qFormat/>
    <w:rsid w:val="00e14970"/>
    <w:pPr>
      <w:keepNext w:val="true"/>
      <w:keepLines/>
      <w:spacing w:before="160" w:after="80"/>
      <w:outlineLvl w:val="1"/>
    </w:pPr>
    <w:rPr>
      <w:rFonts w:ascii="Aptos Display" w:hAnsi="Aptos Display" w:eastAsia="等线 Light"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Heading3Char"/>
    <w:uiPriority w:val="9"/>
    <w:semiHidden/>
    <w:unhideWhenUsed/>
    <w:qFormat/>
    <w:rsid w:val="00e14970"/>
    <w:pPr>
      <w:keepNext w:val="true"/>
      <w:keepLines/>
      <w:spacing w:before="160" w:after="80"/>
      <w:outlineLvl w:val="2"/>
    </w:pPr>
    <w:rPr>
      <w:rFonts w:eastAsia="等线 Light" w:cs="" w:cstheme="majorBidi" w:eastAsiaTheme="majorEastAsia"/>
      <w:color w:themeColor="accent1" w:themeShade="bf" w:val="0F4761"/>
      <w:sz w:val="28"/>
      <w:szCs w:val="28"/>
    </w:rPr>
  </w:style>
  <w:style w:type="paragraph" w:styleId="Heading4">
    <w:name w:val="Heading 4"/>
    <w:basedOn w:val="Normal"/>
    <w:next w:val="Normal"/>
    <w:link w:val="Heading4Char"/>
    <w:uiPriority w:val="9"/>
    <w:semiHidden/>
    <w:unhideWhenUsed/>
    <w:qFormat/>
    <w:rsid w:val="00e14970"/>
    <w:pPr>
      <w:keepNext w:val="true"/>
      <w:keepLines/>
      <w:spacing w:before="80" w:after="40"/>
      <w:outlineLvl w:val="3"/>
    </w:pPr>
    <w:rPr>
      <w:rFonts w:eastAsia="等线 Light" w:cs="" w:cstheme="majorBidi" w:eastAsiaTheme="majorEastAsia"/>
      <w:i/>
      <w:iCs/>
      <w:color w:themeColor="accent1" w:themeShade="bf" w:val="0F4761"/>
    </w:rPr>
  </w:style>
  <w:style w:type="paragraph" w:styleId="Heading5">
    <w:name w:val="Heading 5"/>
    <w:basedOn w:val="Normal"/>
    <w:next w:val="Normal"/>
    <w:link w:val="Heading5Char"/>
    <w:uiPriority w:val="9"/>
    <w:semiHidden/>
    <w:unhideWhenUsed/>
    <w:qFormat/>
    <w:rsid w:val="00e14970"/>
    <w:pPr>
      <w:keepNext w:val="true"/>
      <w:keepLines/>
      <w:spacing w:before="80" w:after="40"/>
      <w:outlineLvl w:val="4"/>
    </w:pPr>
    <w:rPr>
      <w:rFonts w:eastAsia="等线 Light" w:cs="" w:cstheme="majorBidi" w:eastAsiaTheme="majorEastAsia"/>
      <w:color w:themeColor="accent1" w:themeShade="bf" w:val="0F4761"/>
    </w:rPr>
  </w:style>
  <w:style w:type="paragraph" w:styleId="Heading6">
    <w:name w:val="Heading 6"/>
    <w:basedOn w:val="Normal"/>
    <w:next w:val="Normal"/>
    <w:link w:val="Heading6Char"/>
    <w:uiPriority w:val="9"/>
    <w:semiHidden/>
    <w:unhideWhenUsed/>
    <w:qFormat/>
    <w:rsid w:val="00e14970"/>
    <w:pPr>
      <w:keepNext w:val="true"/>
      <w:keepLines/>
      <w:spacing w:before="40" w:after="0"/>
      <w:outlineLvl w:val="5"/>
    </w:pPr>
    <w:rPr>
      <w:rFonts w:eastAsia="等线 Light" w:cs="" w:cstheme="majorBidi" w:eastAsiaTheme="majorEastAsia"/>
      <w:i/>
      <w:iCs/>
      <w:color w:themeColor="text1" w:themeTint="a6" w:val="595959"/>
    </w:rPr>
  </w:style>
  <w:style w:type="paragraph" w:styleId="Heading7">
    <w:name w:val="Heading 7"/>
    <w:basedOn w:val="Normal"/>
    <w:next w:val="Normal"/>
    <w:link w:val="Heading7Char"/>
    <w:uiPriority w:val="9"/>
    <w:semiHidden/>
    <w:unhideWhenUsed/>
    <w:qFormat/>
    <w:rsid w:val="00e14970"/>
    <w:pPr>
      <w:keepNext w:val="true"/>
      <w:keepLines/>
      <w:spacing w:before="40" w:after="0"/>
      <w:outlineLvl w:val="6"/>
    </w:pPr>
    <w:rPr>
      <w:rFonts w:eastAsia="等线 Light" w:cs="" w:cstheme="majorBidi" w:eastAsiaTheme="majorEastAsia"/>
      <w:color w:themeColor="text1" w:themeTint="a6" w:val="595959"/>
    </w:rPr>
  </w:style>
  <w:style w:type="paragraph" w:styleId="Heading8">
    <w:name w:val="Heading 8"/>
    <w:basedOn w:val="Normal"/>
    <w:next w:val="Normal"/>
    <w:link w:val="Heading8Char"/>
    <w:uiPriority w:val="9"/>
    <w:semiHidden/>
    <w:unhideWhenUsed/>
    <w:qFormat/>
    <w:rsid w:val="00e14970"/>
    <w:pPr>
      <w:keepNext w:val="true"/>
      <w:keepLines/>
      <w:spacing w:before="0" w:after="0"/>
      <w:outlineLvl w:val="7"/>
    </w:pPr>
    <w:rPr>
      <w:rFonts w:eastAsia="等线 Light" w:cs="" w:cstheme="majorBidi" w:eastAsiaTheme="majorEastAsia"/>
      <w:i/>
      <w:iCs/>
      <w:color w:themeColor="text1" w:themeTint="d8" w:val="272727"/>
    </w:rPr>
  </w:style>
  <w:style w:type="paragraph" w:styleId="Heading9">
    <w:name w:val="Heading 9"/>
    <w:basedOn w:val="Normal"/>
    <w:next w:val="Normal"/>
    <w:link w:val="Heading9Char"/>
    <w:uiPriority w:val="9"/>
    <w:semiHidden/>
    <w:unhideWhenUsed/>
    <w:qFormat/>
    <w:rsid w:val="00e14970"/>
    <w:pPr>
      <w:keepNext w:val="true"/>
      <w:keepLines/>
      <w:spacing w:before="0" w:after="0"/>
      <w:outlineLvl w:val="8"/>
    </w:pPr>
    <w:rPr>
      <w:rFonts w:eastAsia="等线 Light"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uiPriority w:val="9"/>
    <w:qFormat/>
    <w:rsid w:val="00e14970"/>
    <w:rPr>
      <w:rFonts w:ascii="Aptos Display" w:hAnsi="Aptos Display" w:eastAsia="等线 Light" w:cs="" w:asciiTheme="majorHAnsi" w:cstheme="majorBidi" w:eastAsiaTheme="majorEastAsia" w:hAnsiTheme="majorHAnsi"/>
      <w:color w:themeColor="accent1" w:themeShade="bf" w:val="0F4761"/>
      <w:sz w:val="40"/>
      <w:szCs w:val="40"/>
    </w:rPr>
  </w:style>
  <w:style w:type="character" w:styleId="Heading2Char" w:customStyle="1">
    <w:name w:val="Heading 2 Char"/>
    <w:basedOn w:val="DefaultParagraphFont"/>
    <w:uiPriority w:val="9"/>
    <w:semiHidden/>
    <w:qFormat/>
    <w:rsid w:val="00e14970"/>
    <w:rPr>
      <w:rFonts w:ascii="Aptos Display" w:hAnsi="Aptos Display" w:eastAsia="等线 Light" w:cs="" w:asciiTheme="majorHAnsi" w:cstheme="majorBidi" w:eastAsiaTheme="majorEastAsia" w:hAnsiTheme="majorHAnsi"/>
      <w:color w:themeColor="accent1" w:themeShade="bf" w:val="0F4761"/>
      <w:sz w:val="32"/>
      <w:szCs w:val="32"/>
    </w:rPr>
  </w:style>
  <w:style w:type="character" w:styleId="Heading3Char" w:customStyle="1">
    <w:name w:val="Heading 3 Char"/>
    <w:basedOn w:val="DefaultParagraphFont"/>
    <w:uiPriority w:val="9"/>
    <w:semiHidden/>
    <w:qFormat/>
    <w:rsid w:val="00e14970"/>
    <w:rPr>
      <w:rFonts w:eastAsia="等线 Light" w:cs="" w:cstheme="majorBidi" w:eastAsiaTheme="majorEastAsia"/>
      <w:color w:themeColor="accent1" w:themeShade="bf" w:val="0F4761"/>
      <w:sz w:val="28"/>
      <w:szCs w:val="28"/>
    </w:rPr>
  </w:style>
  <w:style w:type="character" w:styleId="Heading4Char" w:customStyle="1">
    <w:name w:val="Heading 4 Char"/>
    <w:basedOn w:val="DefaultParagraphFont"/>
    <w:uiPriority w:val="9"/>
    <w:semiHidden/>
    <w:qFormat/>
    <w:rsid w:val="00e14970"/>
    <w:rPr>
      <w:rFonts w:eastAsia="等线 Light" w:cs="" w:cstheme="majorBidi" w:eastAsiaTheme="majorEastAsia"/>
      <w:i/>
      <w:iCs/>
      <w:color w:themeColor="accent1" w:themeShade="bf" w:val="0F4761"/>
    </w:rPr>
  </w:style>
  <w:style w:type="character" w:styleId="Heading5Char" w:customStyle="1">
    <w:name w:val="Heading 5 Char"/>
    <w:basedOn w:val="DefaultParagraphFont"/>
    <w:uiPriority w:val="9"/>
    <w:semiHidden/>
    <w:qFormat/>
    <w:rsid w:val="00e14970"/>
    <w:rPr>
      <w:rFonts w:eastAsia="等线 Light" w:cs="" w:cstheme="majorBidi" w:eastAsiaTheme="majorEastAsia"/>
      <w:color w:themeColor="accent1" w:themeShade="bf" w:val="0F4761"/>
    </w:rPr>
  </w:style>
  <w:style w:type="character" w:styleId="Heading6Char" w:customStyle="1">
    <w:name w:val="Heading 6 Char"/>
    <w:basedOn w:val="DefaultParagraphFont"/>
    <w:uiPriority w:val="9"/>
    <w:semiHidden/>
    <w:qFormat/>
    <w:rsid w:val="00e14970"/>
    <w:rPr>
      <w:rFonts w:eastAsia="等线 Light" w:cs="" w:cstheme="majorBidi" w:eastAsiaTheme="majorEastAsia"/>
      <w:i/>
      <w:iCs/>
      <w:color w:themeColor="text1" w:themeTint="a6" w:val="595959"/>
    </w:rPr>
  </w:style>
  <w:style w:type="character" w:styleId="Heading7Char" w:customStyle="1">
    <w:name w:val="Heading 7 Char"/>
    <w:basedOn w:val="DefaultParagraphFont"/>
    <w:uiPriority w:val="9"/>
    <w:semiHidden/>
    <w:qFormat/>
    <w:rsid w:val="00e14970"/>
    <w:rPr>
      <w:rFonts w:eastAsia="等线 Light" w:cs="" w:cstheme="majorBidi" w:eastAsiaTheme="majorEastAsia"/>
      <w:color w:themeColor="text1" w:themeTint="a6" w:val="595959"/>
    </w:rPr>
  </w:style>
  <w:style w:type="character" w:styleId="Heading8Char" w:customStyle="1">
    <w:name w:val="Heading 8 Char"/>
    <w:basedOn w:val="DefaultParagraphFont"/>
    <w:uiPriority w:val="9"/>
    <w:semiHidden/>
    <w:qFormat/>
    <w:rsid w:val="00e14970"/>
    <w:rPr>
      <w:rFonts w:eastAsia="等线 Light" w:cs="" w:cstheme="majorBidi" w:eastAsiaTheme="majorEastAsia"/>
      <w:i/>
      <w:iCs/>
      <w:color w:themeColor="text1" w:themeTint="d8" w:val="272727"/>
    </w:rPr>
  </w:style>
  <w:style w:type="character" w:styleId="Heading9Char" w:customStyle="1">
    <w:name w:val="Heading 9 Char"/>
    <w:basedOn w:val="DefaultParagraphFont"/>
    <w:uiPriority w:val="9"/>
    <w:semiHidden/>
    <w:qFormat/>
    <w:rsid w:val="00e14970"/>
    <w:rPr>
      <w:rFonts w:eastAsia="等线 Light" w:cs="" w:cstheme="majorBidi" w:eastAsiaTheme="majorEastAsia"/>
      <w:color w:themeColor="text1" w:themeTint="d8" w:val="272727"/>
    </w:rPr>
  </w:style>
  <w:style w:type="character" w:styleId="TitleChar" w:customStyle="1">
    <w:name w:val="Title Char"/>
    <w:basedOn w:val="DefaultParagraphFont"/>
    <w:uiPriority w:val="10"/>
    <w:qFormat/>
    <w:rsid w:val="00e14970"/>
    <w:rPr>
      <w:rFonts w:ascii="Aptos Display" w:hAnsi="Aptos Display" w:eastAsia="等线 Light" w:cs="" w:asciiTheme="majorHAnsi" w:cstheme="majorBidi" w:eastAsiaTheme="majorEastAsia" w:hAnsiTheme="majorHAnsi"/>
      <w:spacing w:val="-10"/>
      <w:kern w:val="2"/>
      <w:sz w:val="56"/>
      <w:szCs w:val="56"/>
    </w:rPr>
  </w:style>
  <w:style w:type="character" w:styleId="SubtitleChar" w:customStyle="1">
    <w:name w:val="Subtitle Char"/>
    <w:basedOn w:val="DefaultParagraphFont"/>
    <w:uiPriority w:val="11"/>
    <w:qFormat/>
    <w:rsid w:val="00e14970"/>
    <w:rPr>
      <w:rFonts w:eastAsia="等线 Light"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e14970"/>
    <w:rPr>
      <w:i/>
      <w:iCs/>
      <w:color w:themeColor="text1" w:themeTint="bf" w:val="404040"/>
    </w:rPr>
  </w:style>
  <w:style w:type="character" w:styleId="IntenseEmphasis">
    <w:name w:val="Intense Emphasis"/>
    <w:basedOn w:val="DefaultParagraphFont"/>
    <w:uiPriority w:val="21"/>
    <w:qFormat/>
    <w:rsid w:val="00e14970"/>
    <w:rPr>
      <w:i/>
      <w:iCs/>
      <w:color w:themeColor="accent1" w:themeShade="bf" w:val="0F4761"/>
    </w:rPr>
  </w:style>
  <w:style w:type="character" w:styleId="IntenseQuoteChar" w:customStyle="1">
    <w:name w:val="Intense Quote Char"/>
    <w:basedOn w:val="DefaultParagraphFont"/>
    <w:link w:val="IntenseQuote"/>
    <w:uiPriority w:val="30"/>
    <w:qFormat/>
    <w:rsid w:val="00e14970"/>
    <w:rPr>
      <w:i/>
      <w:iCs/>
      <w:color w:themeColor="accent1" w:themeShade="bf" w:val="0F4761"/>
    </w:rPr>
  </w:style>
  <w:style w:type="character" w:styleId="IntenseReference">
    <w:name w:val="Intense Reference"/>
    <w:basedOn w:val="DefaultParagraphFont"/>
    <w:uiPriority w:val="32"/>
    <w:qFormat/>
    <w:rsid w:val="00e14970"/>
    <w:rPr>
      <w:b/>
      <w:bCs/>
      <w:smallCaps/>
      <w:color w:themeColor="accent1" w:themeShade="bf" w:val="0F4761"/>
      <w:spacing w:val="5"/>
    </w:rPr>
  </w:style>
  <w:style w:type="character" w:styleId="Hyperlink">
    <w:name w:val="Hyperlink"/>
    <w:basedOn w:val="DefaultParagraphFont"/>
    <w:uiPriority w:val="99"/>
    <w:unhideWhenUsed/>
    <w:rsid w:val="00e14970"/>
    <w:rPr>
      <w:color w:themeColor="hyperlink" w:val="467886"/>
      <w:u w:val="single"/>
    </w:rPr>
  </w:style>
  <w:style w:type="character" w:styleId="UnresolvedMention">
    <w:name w:val="Unresolved Mention"/>
    <w:basedOn w:val="DefaultParagraphFont"/>
    <w:uiPriority w:val="99"/>
    <w:semiHidden/>
    <w:unhideWhenUsed/>
    <w:qFormat/>
    <w:rsid w:val="00e14970"/>
    <w:rPr>
      <w:color w:val="605E5C"/>
      <w:shd w:fill="E1DFDD" w:val="clear"/>
    </w:rPr>
  </w:style>
  <w:style w:type="character" w:styleId="FollowedHyperlink">
    <w:name w:val="FollowedHyperlink"/>
    <w:basedOn w:val="DefaultParagraphFont"/>
    <w:uiPriority w:val="99"/>
    <w:semiHidden/>
    <w:unhideWhenUsed/>
    <w:rsid w:val="00e14970"/>
    <w:rPr>
      <w:color w:themeColor="followedHyperlink" w:val="96607D"/>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itle">
    <w:name w:val="Title"/>
    <w:basedOn w:val="Normal"/>
    <w:next w:val="Normal"/>
    <w:link w:val="TitleChar"/>
    <w:uiPriority w:val="10"/>
    <w:qFormat/>
    <w:rsid w:val="00e14970"/>
    <w:pPr>
      <w:spacing w:lineRule="auto" w:line="240" w:before="0" w:after="80"/>
      <w:contextualSpacing/>
    </w:pPr>
    <w:rPr>
      <w:rFonts w:ascii="Aptos Display" w:hAnsi="Aptos Display" w:eastAsia="等线 Light"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e14970"/>
    <w:pPr/>
    <w:rPr>
      <w:rFonts w:eastAsia="等线 Light" w:cs="" w:cstheme="majorBidi" w:eastAsiaTheme="majorEastAsia"/>
      <w:color w:themeColor="text1" w:themeTint="a6" w:val="595959"/>
      <w:spacing w:val="15"/>
      <w:sz w:val="28"/>
      <w:szCs w:val="28"/>
    </w:rPr>
  </w:style>
  <w:style w:type="paragraph" w:styleId="Quote">
    <w:name w:val="Quote"/>
    <w:basedOn w:val="Normal"/>
    <w:next w:val="Normal"/>
    <w:link w:val="QuoteChar"/>
    <w:uiPriority w:val="29"/>
    <w:qFormat/>
    <w:rsid w:val="00e14970"/>
    <w:pPr>
      <w:spacing w:before="160" w:after="160"/>
      <w:jc w:val="center"/>
    </w:pPr>
    <w:rPr>
      <w:i/>
      <w:iCs/>
      <w:color w:themeColor="text1" w:themeTint="bf" w:val="404040"/>
    </w:rPr>
  </w:style>
  <w:style w:type="paragraph" w:styleId="ListParagraph">
    <w:name w:val="List Paragraph"/>
    <w:basedOn w:val="Normal"/>
    <w:uiPriority w:val="34"/>
    <w:qFormat/>
    <w:rsid w:val="00e14970"/>
    <w:pPr>
      <w:spacing w:before="0" w:after="160"/>
      <w:ind w:left="720"/>
      <w:contextualSpacing/>
    </w:pPr>
    <w:rPr/>
  </w:style>
  <w:style w:type="paragraph" w:styleId="IntenseQuote">
    <w:name w:val="Intense Quote"/>
    <w:basedOn w:val="Normal"/>
    <w:next w:val="Normal"/>
    <w:link w:val="IntenseQuoteChar"/>
    <w:uiPriority w:val="30"/>
    <w:qFormat/>
    <w:rsid w:val="00e14970"/>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hrfuture.net/employee-lifecycle/skills-learning-coaching-mentoring-training-development/essential-skills-for-career-success/" TargetMode="External"/><Relationship Id="rId4" Type="http://schemas.openxmlformats.org/officeDocument/2006/relationships/hyperlink" Target="https://ideas.bkconnection.com/hubfs/skills-for-career-success.pdf" TargetMode="External"/><Relationship Id="rId5" Type="http://schemas.openxmlformats.org/officeDocument/2006/relationships/hyperlink" Target="https://firstclass-education.org/blog/7-key-skills-every-student-should-develop-for-future-career-success-" TargetMode="External"/><Relationship Id="rId6" Type="http://schemas.openxmlformats.org/officeDocument/2006/relationships/hyperlink" Target="https://files.eric.ed.gov/fulltext/EJ974462.pdf" TargetMode="Externa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Relationship Id="rId12" Type="http://schemas.openxmlformats.org/officeDocument/2006/relationships/customXml" Target="../customXml/item3.xml"/><Relationship Id="rId13"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New24</b:Tag>
    <b:SourceType>InternetSite</b:SourceType>
    <b:Guid>{8F2DBBB7-0136-44D0-A2AB-DA040FBDE80A}</b:Guid>
    <b:Title>New York Institute of Technology</b:Title>
    <b:Year>2024</b:Year>
    <b:ProductionCompany>ProdCo</b:ProductionCompany>
    <b:Month>February</b:Month>
    <b:Day>16</b:Day>
    <b:YearAccessed>2024</b:YearAccessed>
    <b:MonthAccessed>October</b:MonthAccessed>
    <b:DayAccessed>14</b:DayAccessed>
    <b:URL>https://blogs.nyit.edu/career_chronicles/mastering_essential_skills_a_guide_for_career_success</b:URL>
    <b:RefOrder>1</b:RefOrder>
  </b:Source>
  <b:Source>
    <b:Tag>Ela21</b:Tag>
    <b:SourceType>Book</b:SourceType>
    <b:Guid>{BFFA47B8-26DF-4951-9990-517A84B4E8EC}</b:Guid>
    <b:Title>Skills for Career Success</b:Title>
    <b:Year>2021</b:Year>
    <b:Author>
      <b:Author>
        <b:NameList>
          <b:Person>
            <b:Last>Biech</b:Last>
            <b:First>Elaine</b:First>
          </b:Person>
        </b:NameList>
      </b:Author>
    </b:Author>
    <b:Publisher>Berrett-Koehler Publishers, Inc.</b:Publisher>
    <b:RefOrder>2</b:RefOrder>
  </b:Source>
  <b:Source>
    <b:Tag>Fir24</b:Tag>
    <b:SourceType>InternetSite</b:SourceType>
    <b:Guid>{D341E213-A38C-4B2A-96B6-DF09A5B165E0}</b:Guid>
    <b:Title>First Class Education</b:Title>
    <b:Year>2024</b:Year>
    <b:Month>January</b:Month>
    <b:Day>20</b:Day>
    <b:YearAccessed>2024</b:YearAccessed>
    <b:MonthAccessed>October</b:MonthAccessed>
    <b:DayAccessed>14</b:DayAccessed>
    <b:URL>https://firstclass-education.org/blog/7-key-skills-every-student-should-develop-for-future-career-success-</b:URL>
    <b:RefOrder>3</b:RefOrder>
  </b:Source>
  <b:Source>
    <b:Tag>Kay11</b:Tag>
    <b:SourceType>Report</b:SourceType>
    <b:Guid>{CF68B820-8E5F-4C27-89D6-0F376EE2CFE8}</b:Guid>
    <b:Title>Employment Skills for 21st Century Workplace: The Gap Between Faculty and Student</b:Title>
    <b:Year>2011</b:Year>
    <b:Author>
      <b:Author>
        <b:NameList>
          <b:Person>
            <b:Last>Kay A. Hodge</b:Last>
            <b:First>Janet</b:First>
            <b:Middle>L. Lear</b:Middle>
          </b:Person>
        </b:NameList>
      </b:Author>
    </b:Author>
    <b:Publisher>University of Nebraska at Kearney</b:Publisher>
    <b:City>Nebraska</b:City>
    <b:RefOrder>4</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5b5e5672929cac12b920eca359a90888">
  <xsd:schema xmlns:xsd="http://www.w3.org/2001/XMLSchema" xmlns:xs="http://www.w3.org/2001/XMLSchema" xmlns:p="http://schemas.microsoft.com/office/2006/metadata/properties" xmlns:ns3="bf244c3e-e0b4-4871-bb4e-fd032a14544d" targetNamespace="http://schemas.microsoft.com/office/2006/metadata/properties" ma:root="true" ma:fieldsID="64f004aaf0b17cf699365ebc5f3a9cc2"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348AC3-E50C-43DD-9844-C9A63ACC7CD8}">
  <ds:schemaRefs>
    <ds:schemaRef ds:uri="http://schemas.microsoft.com/sharepoint/v3/contenttype/forms"/>
  </ds:schemaRefs>
</ds:datastoreItem>
</file>

<file path=customXml/itemProps2.xml><?xml version="1.0" encoding="utf-8"?>
<ds:datastoreItem xmlns:ds="http://schemas.openxmlformats.org/officeDocument/2006/customXml" ds:itemID="{88388DF9-DF99-4FBE-A8BB-890BD01CC5C3}">
  <ds:schemaRefs>
    <ds:schemaRef ds:uri="http://schemas.microsoft.com/office/2006/documentManagement/types"/>
    <ds:schemaRef ds:uri="http://purl.org/dc/dcmitype/"/>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bf244c3e-e0b4-4871-bb4e-fd032a14544d"/>
    <ds:schemaRef ds:uri="http://www.w3.org/XML/1998/namespace"/>
  </ds:schemaRefs>
</ds:datastoreItem>
</file>

<file path=customXml/itemProps3.xml><?xml version="1.0" encoding="utf-8"?>
<ds:datastoreItem xmlns:ds="http://schemas.openxmlformats.org/officeDocument/2006/customXml" ds:itemID="{9A3D081A-4396-4CA0-AF84-7E85049CF0D4}">
  <ds:schemaRefs>
    <ds:schemaRef ds:uri="http://schemas.openxmlformats.org/officeDocument/2006/bibliography"/>
  </ds:schemaRefs>
</ds:datastoreItem>
</file>

<file path=customXml/itemProps4.xml><?xml version="1.0" encoding="utf-8"?>
<ds:datastoreItem xmlns:ds="http://schemas.openxmlformats.org/officeDocument/2006/customXml" ds:itemID="{5D7BCE9A-4337-4ED5-993C-FA9878B75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Application>LibreOffice/7.6.3.2$Windows_X86_64 LibreOffice_project/29d686fea9f6705b262d369fede658f824154cc0</Application>
  <AppVersion>15.0000</AppVersion>
  <Pages>2</Pages>
  <Words>373</Words>
  <Characters>1916</Characters>
  <CharactersWithSpaces>2275</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2024-10-15T13:49:00Z</dcterms:created>
  <dc:creator>Andrei Stefanita Stoica (2413927)</dc:creator>
  <dc:description/>
  <dc:language>es-ES</dc:language>
  <cp:lastModifiedBy/>
  <dcterms:modified xsi:type="dcterms:W3CDTF">2024-10-20T14:17:09Z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