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4638820" w:displacedByCustomXml="next"/>
    <w:bookmarkEnd w:id="0" w:displacedByCustomXml="next"/>
    <w:sdt>
      <w:sdtPr>
        <w:id w:val="-2015990790"/>
        <w:docPartObj>
          <w:docPartGallery w:val="Cover Pages"/>
          <w:docPartUnique/>
        </w:docPartObj>
      </w:sdtPr>
      <w:sdtEndPr>
        <w:rPr>
          <w:lang w:val="cy-GB"/>
        </w:rPr>
      </w:sdtEndPr>
      <w:sdtContent>
        <w:p w14:paraId="182C9A5E" w14:textId="23310B2D" w:rsidR="00011FE7" w:rsidRPr="0064668F" w:rsidRDefault="00011FE7" w:rsidP="00B01201">
          <w:pPr>
            <w:pStyle w:val="NoSpacing"/>
            <w:jc w:val="left"/>
          </w:pPr>
          <w:r w:rsidRPr="0064668F">
            <w:rPr>
              <w:noProof/>
            </w:rPr>
            <mc:AlternateContent>
              <mc:Choice Requires="wps">
                <w:drawing>
                  <wp:anchor distT="0" distB="0" distL="114300" distR="114300" simplePos="0" relativeHeight="251659264" behindDoc="1" locked="0" layoutInCell="1" allowOverlap="1" wp14:anchorId="022AD10F" wp14:editId="4BB36DD7">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825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951540" w14:paraId="715675FF" w14:textId="77777777">
                                  <w:trPr>
                                    <w:trHeight w:val="2376"/>
                                  </w:trPr>
                                  <w:tc>
                                    <w:tcPr>
                                      <w:tcW w:w="370" w:type="pct"/>
                                      <w:shd w:val="clear" w:color="auto" w:fill="FFCA08" w:themeFill="accent1"/>
                                    </w:tcPr>
                                    <w:p w14:paraId="0D49A9BC" w14:textId="77777777" w:rsidR="00951540" w:rsidRDefault="00951540"/>
                                  </w:tc>
                                  <w:bookmarkStart w:id="1" w:name="_GoBack" w:displacedByCustomXml="next"/>
                                  <w:sdt>
                                    <w:sdtPr>
                                      <w:rPr>
                                        <w:rFonts w:asciiTheme="majorHAnsi" w:hAnsiTheme="majorHAnsi"/>
                                        <w:color w:val="FFFFFF" w:themeColor="background1"/>
                                        <w:sz w:val="36"/>
                                        <w:szCs w:val="96"/>
                                      </w:rPr>
                                      <w:alias w:val="Title"/>
                                      <w:tag w:val=""/>
                                      <w:id w:val="-1916157366"/>
                                      <w:placeholder>
                                        <w:docPart w:val="1B9F4B0557C74A90AE232DD268C2DAD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5E014239" w14:textId="4FA41FC3" w:rsidR="00951540" w:rsidRDefault="00B10B52">
                                          <w:pPr>
                                            <w:pStyle w:val="NoSpacing"/>
                                            <w:spacing w:before="240" w:line="216" w:lineRule="auto"/>
                                            <w:ind w:left="360" w:right="360"/>
                                            <w:contextualSpacing/>
                                            <w:rPr>
                                              <w:rFonts w:asciiTheme="majorHAnsi" w:hAnsiTheme="majorHAnsi"/>
                                              <w:color w:val="FFFFFF" w:themeColor="background1"/>
                                              <w:sz w:val="96"/>
                                              <w:szCs w:val="96"/>
                                            </w:rPr>
                                          </w:pPr>
                                          <w:r w:rsidRPr="00B51577">
                                            <w:rPr>
                                              <w:rFonts w:asciiTheme="majorHAnsi" w:hAnsiTheme="majorHAnsi"/>
                                              <w:color w:val="FFFFFF" w:themeColor="background1"/>
                                              <w:sz w:val="36"/>
                                              <w:szCs w:val="96"/>
                                            </w:rPr>
                                            <w:t>Dadansoddiad beirniadol o’r berthynas rhwng gwybodaeth pwnc athro a dysgu ac addysgu effeithiol yn yr ysgol gynradd.</w:t>
                                          </w:r>
                                        </w:p>
                                      </w:tc>
                                    </w:sdtContent>
                                  </w:sdt>
                                  <w:bookmarkEnd w:id="1" w:displacedByCustomXml="prev"/>
                                </w:tr>
                                <w:tr w:rsidR="00951540" w14:paraId="0C6F63AD" w14:textId="77777777">
                                  <w:trPr>
                                    <w:trHeight w:hRule="exact" w:val="648"/>
                                  </w:trPr>
                                  <w:tc>
                                    <w:tcPr>
                                      <w:tcW w:w="370" w:type="pct"/>
                                      <w:shd w:val="clear" w:color="auto" w:fill="FFCA08" w:themeFill="accent1"/>
                                    </w:tcPr>
                                    <w:p w14:paraId="1CF9AA0E" w14:textId="77777777" w:rsidR="00951540" w:rsidRDefault="00951540"/>
                                  </w:tc>
                                  <w:tc>
                                    <w:tcPr>
                                      <w:tcW w:w="4630" w:type="pct"/>
                                      <w:shd w:val="clear" w:color="auto" w:fill="404040" w:themeFill="text1" w:themeFillTint="BF"/>
                                      <w:vAlign w:val="bottom"/>
                                    </w:tcPr>
                                    <w:p w14:paraId="30FD9CA6" w14:textId="77777777" w:rsidR="00951540" w:rsidRDefault="00951540">
                                      <w:pPr>
                                        <w:ind w:left="360" w:right="360"/>
                                        <w:rPr>
                                          <w:color w:val="FFFFFF" w:themeColor="background1"/>
                                          <w:sz w:val="28"/>
                                          <w:szCs w:val="28"/>
                                        </w:rPr>
                                      </w:pPr>
                                    </w:p>
                                  </w:tc>
                                </w:tr>
                                <w:tr w:rsidR="00951540" w14:paraId="2C781159" w14:textId="77777777">
                                  <w:tc>
                                    <w:tcPr>
                                      <w:tcW w:w="370" w:type="pct"/>
                                      <w:shd w:val="clear" w:color="auto" w:fill="FFCA08" w:themeFill="accent1"/>
                                    </w:tcPr>
                                    <w:p w14:paraId="284F8F62" w14:textId="77777777" w:rsidR="00951540" w:rsidRDefault="00951540"/>
                                  </w:tc>
                                  <w:tc>
                                    <w:tcPr>
                                      <w:tcW w:w="4630" w:type="pct"/>
                                      <w:shd w:val="clear" w:color="auto" w:fill="404040" w:themeFill="text1" w:themeFillTint="BF"/>
                                      <w:vAlign w:val="bottom"/>
                                    </w:tcPr>
                                    <w:p w14:paraId="0F3C6A89" w14:textId="67ED9CE2" w:rsidR="00951540" w:rsidRDefault="0095154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104705325"/>
                                          <w:placeholder>
                                            <w:docPart w:val="A131E4AB77814F5E9DF3C98FF7C3BD9E"/>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28"/>
                                              <w:szCs w:val="28"/>
                                            </w:rPr>
                                            <w:t>Rhif Myfyriwr: 1805178</w:t>
                                          </w:r>
                                        </w:sdtContent>
                                      </w:sdt>
                                    </w:p>
                                    <w:sdt>
                                      <w:sdtPr>
                                        <w:rPr>
                                          <w:color w:val="FFFFFF" w:themeColor="background1"/>
                                          <w:sz w:val="28"/>
                                          <w:szCs w:val="28"/>
                                        </w:rPr>
                                        <w:alias w:val="Course title"/>
                                        <w:tag w:val=""/>
                                        <w:id w:val="-189988198"/>
                                        <w:placeholder>
                                          <w:docPart w:val="BD178CA2FA6C465080758A9D6F6E647E"/>
                                        </w:placeholder>
                                        <w:dataBinding w:prefixMappings="xmlns:ns0='http://purl.org/dc/elements/1.1/' xmlns:ns1='http://schemas.openxmlformats.org/package/2006/metadata/core-properties' " w:xpath="/ns1:coreProperties[1]/ns1:category[1]" w:storeItemID="{6C3C8BC8-F283-45AE-878A-BAB7291924A1}"/>
                                        <w:text/>
                                      </w:sdtPr>
                                      <w:sdtContent>
                                        <w:p w14:paraId="1BCFCBA2" w14:textId="0C3E6F72" w:rsidR="00951540" w:rsidRDefault="00951540">
                                          <w:pPr>
                                            <w:pStyle w:val="NoSpacing"/>
                                            <w:spacing w:line="288" w:lineRule="auto"/>
                                            <w:ind w:left="360" w:right="360"/>
                                            <w:rPr>
                                              <w:color w:val="FFFFFF" w:themeColor="background1"/>
                                              <w:sz w:val="28"/>
                                              <w:szCs w:val="28"/>
                                            </w:rPr>
                                          </w:pPr>
                                          <w:r>
                                            <w:rPr>
                                              <w:color w:val="FFFFFF" w:themeColor="background1"/>
                                              <w:sz w:val="28"/>
                                              <w:szCs w:val="28"/>
                                            </w:rPr>
                                            <w:t>Cwrs: TAR Cynradd</w:t>
                                          </w:r>
                                        </w:p>
                                      </w:sdtContent>
                                    </w:sdt>
                                    <w:sdt>
                                      <w:sdtPr>
                                        <w:rPr>
                                          <w:color w:val="FFFFFF" w:themeColor="background1"/>
                                          <w:sz w:val="28"/>
                                          <w:szCs w:val="28"/>
                                        </w:rPr>
                                        <w:alias w:val="Date"/>
                                        <w:tag w:val=""/>
                                        <w:id w:val="246003078"/>
                                        <w:placeholder>
                                          <w:docPart w:val="565309051A3740F094B1761D5C7EEC1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26222CEE" w14:textId="77777777" w:rsidR="00951540" w:rsidRDefault="00951540">
                                          <w:pPr>
                                            <w:pStyle w:val="NoSpacing"/>
                                            <w:spacing w:after="240" w:line="288" w:lineRule="auto"/>
                                            <w:ind w:left="360" w:right="360"/>
                                            <w:rPr>
                                              <w:color w:val="FFFFFF" w:themeColor="background1"/>
                                              <w:sz w:val="28"/>
                                              <w:szCs w:val="28"/>
                                            </w:rPr>
                                          </w:pPr>
                                          <w:r>
                                            <w:rPr>
                                              <w:color w:val="FFFFFF" w:themeColor="background1"/>
                                              <w:sz w:val="28"/>
                                              <w:szCs w:val="28"/>
                                            </w:rPr>
                                            <w:t>Blwyddyn Academaidd: 2018/19</w:t>
                                          </w:r>
                                        </w:p>
                                      </w:sdtContent>
                                    </w:sdt>
                                    <w:p w14:paraId="0DC3D2BB" w14:textId="62DE2EFC" w:rsidR="00D066FD" w:rsidRDefault="00D066FD">
                                      <w:pPr>
                                        <w:pStyle w:val="NoSpacing"/>
                                        <w:spacing w:after="240" w:line="288" w:lineRule="auto"/>
                                        <w:ind w:left="360" w:right="360"/>
                                        <w:rPr>
                                          <w:color w:val="FFFFFF" w:themeColor="background1"/>
                                          <w:sz w:val="28"/>
                                          <w:szCs w:val="28"/>
                                        </w:rPr>
                                      </w:pPr>
                                      <w:r>
                                        <w:rPr>
                                          <w:color w:val="FFFFFF" w:themeColor="background1"/>
                                          <w:sz w:val="28"/>
                                          <w:szCs w:val="28"/>
                                        </w:rPr>
                                        <w:t>Modiwl: M6X02149-C</w:t>
                                      </w:r>
                                    </w:p>
                                  </w:tc>
                                </w:tr>
                              </w:tbl>
                              <w:p w14:paraId="153E4CC4" w14:textId="77777777" w:rsidR="00951540" w:rsidRDefault="0095154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022AD10F"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951540" w14:paraId="715675FF" w14:textId="77777777">
                            <w:trPr>
                              <w:trHeight w:val="2376"/>
                            </w:trPr>
                            <w:tc>
                              <w:tcPr>
                                <w:tcW w:w="370" w:type="pct"/>
                                <w:shd w:val="clear" w:color="auto" w:fill="FFCA08" w:themeFill="accent1"/>
                              </w:tcPr>
                              <w:p w14:paraId="0D49A9BC" w14:textId="77777777" w:rsidR="00951540" w:rsidRDefault="00951540"/>
                            </w:tc>
                            <w:bookmarkStart w:id="2" w:name="_GoBack" w:displacedByCustomXml="next"/>
                            <w:sdt>
                              <w:sdtPr>
                                <w:rPr>
                                  <w:rFonts w:asciiTheme="majorHAnsi" w:hAnsiTheme="majorHAnsi"/>
                                  <w:color w:val="FFFFFF" w:themeColor="background1"/>
                                  <w:sz w:val="36"/>
                                  <w:szCs w:val="96"/>
                                </w:rPr>
                                <w:alias w:val="Title"/>
                                <w:tag w:val=""/>
                                <w:id w:val="-1916157366"/>
                                <w:placeholder>
                                  <w:docPart w:val="1B9F4B0557C74A90AE232DD268C2DAD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5E014239" w14:textId="4FA41FC3" w:rsidR="00951540" w:rsidRDefault="00B10B52">
                                    <w:pPr>
                                      <w:pStyle w:val="NoSpacing"/>
                                      <w:spacing w:before="240" w:line="216" w:lineRule="auto"/>
                                      <w:ind w:left="360" w:right="360"/>
                                      <w:contextualSpacing/>
                                      <w:rPr>
                                        <w:rFonts w:asciiTheme="majorHAnsi" w:hAnsiTheme="majorHAnsi"/>
                                        <w:color w:val="FFFFFF" w:themeColor="background1"/>
                                        <w:sz w:val="96"/>
                                        <w:szCs w:val="96"/>
                                      </w:rPr>
                                    </w:pPr>
                                    <w:r w:rsidRPr="00B51577">
                                      <w:rPr>
                                        <w:rFonts w:asciiTheme="majorHAnsi" w:hAnsiTheme="majorHAnsi"/>
                                        <w:color w:val="FFFFFF" w:themeColor="background1"/>
                                        <w:sz w:val="36"/>
                                        <w:szCs w:val="96"/>
                                      </w:rPr>
                                      <w:t>Dadansoddiad beirniadol o’r berthynas rhwng gwybodaeth pwnc athro a dysgu ac addysgu effeithiol yn yr ysgol gynradd.</w:t>
                                    </w:r>
                                  </w:p>
                                </w:tc>
                              </w:sdtContent>
                            </w:sdt>
                            <w:bookmarkEnd w:id="2" w:displacedByCustomXml="prev"/>
                          </w:tr>
                          <w:tr w:rsidR="00951540" w14:paraId="0C6F63AD" w14:textId="77777777">
                            <w:trPr>
                              <w:trHeight w:hRule="exact" w:val="648"/>
                            </w:trPr>
                            <w:tc>
                              <w:tcPr>
                                <w:tcW w:w="370" w:type="pct"/>
                                <w:shd w:val="clear" w:color="auto" w:fill="FFCA08" w:themeFill="accent1"/>
                              </w:tcPr>
                              <w:p w14:paraId="1CF9AA0E" w14:textId="77777777" w:rsidR="00951540" w:rsidRDefault="00951540"/>
                            </w:tc>
                            <w:tc>
                              <w:tcPr>
                                <w:tcW w:w="4630" w:type="pct"/>
                                <w:shd w:val="clear" w:color="auto" w:fill="404040" w:themeFill="text1" w:themeFillTint="BF"/>
                                <w:vAlign w:val="bottom"/>
                              </w:tcPr>
                              <w:p w14:paraId="30FD9CA6" w14:textId="77777777" w:rsidR="00951540" w:rsidRDefault="00951540">
                                <w:pPr>
                                  <w:ind w:left="360" w:right="360"/>
                                  <w:rPr>
                                    <w:color w:val="FFFFFF" w:themeColor="background1"/>
                                    <w:sz w:val="28"/>
                                    <w:szCs w:val="28"/>
                                  </w:rPr>
                                </w:pPr>
                              </w:p>
                            </w:tc>
                          </w:tr>
                          <w:tr w:rsidR="00951540" w14:paraId="2C781159" w14:textId="77777777">
                            <w:tc>
                              <w:tcPr>
                                <w:tcW w:w="370" w:type="pct"/>
                                <w:shd w:val="clear" w:color="auto" w:fill="FFCA08" w:themeFill="accent1"/>
                              </w:tcPr>
                              <w:p w14:paraId="284F8F62" w14:textId="77777777" w:rsidR="00951540" w:rsidRDefault="00951540"/>
                            </w:tc>
                            <w:tc>
                              <w:tcPr>
                                <w:tcW w:w="4630" w:type="pct"/>
                                <w:shd w:val="clear" w:color="auto" w:fill="404040" w:themeFill="text1" w:themeFillTint="BF"/>
                                <w:vAlign w:val="bottom"/>
                              </w:tcPr>
                              <w:p w14:paraId="0F3C6A89" w14:textId="67ED9CE2" w:rsidR="00951540" w:rsidRDefault="0095154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104705325"/>
                                    <w:placeholder>
                                      <w:docPart w:val="A131E4AB77814F5E9DF3C98FF7C3BD9E"/>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28"/>
                                        <w:szCs w:val="28"/>
                                      </w:rPr>
                                      <w:t>Rhif Myfyriwr: 1805178</w:t>
                                    </w:r>
                                  </w:sdtContent>
                                </w:sdt>
                              </w:p>
                              <w:sdt>
                                <w:sdtPr>
                                  <w:rPr>
                                    <w:color w:val="FFFFFF" w:themeColor="background1"/>
                                    <w:sz w:val="28"/>
                                    <w:szCs w:val="28"/>
                                  </w:rPr>
                                  <w:alias w:val="Course title"/>
                                  <w:tag w:val=""/>
                                  <w:id w:val="-189988198"/>
                                  <w:placeholder>
                                    <w:docPart w:val="BD178CA2FA6C465080758A9D6F6E647E"/>
                                  </w:placeholder>
                                  <w:dataBinding w:prefixMappings="xmlns:ns0='http://purl.org/dc/elements/1.1/' xmlns:ns1='http://schemas.openxmlformats.org/package/2006/metadata/core-properties' " w:xpath="/ns1:coreProperties[1]/ns1:category[1]" w:storeItemID="{6C3C8BC8-F283-45AE-878A-BAB7291924A1}"/>
                                  <w:text/>
                                </w:sdtPr>
                                <w:sdtContent>
                                  <w:p w14:paraId="1BCFCBA2" w14:textId="0C3E6F72" w:rsidR="00951540" w:rsidRDefault="00951540">
                                    <w:pPr>
                                      <w:pStyle w:val="NoSpacing"/>
                                      <w:spacing w:line="288" w:lineRule="auto"/>
                                      <w:ind w:left="360" w:right="360"/>
                                      <w:rPr>
                                        <w:color w:val="FFFFFF" w:themeColor="background1"/>
                                        <w:sz w:val="28"/>
                                        <w:szCs w:val="28"/>
                                      </w:rPr>
                                    </w:pPr>
                                    <w:r>
                                      <w:rPr>
                                        <w:color w:val="FFFFFF" w:themeColor="background1"/>
                                        <w:sz w:val="28"/>
                                        <w:szCs w:val="28"/>
                                      </w:rPr>
                                      <w:t>Cwrs: TAR Cynradd</w:t>
                                    </w:r>
                                  </w:p>
                                </w:sdtContent>
                              </w:sdt>
                              <w:sdt>
                                <w:sdtPr>
                                  <w:rPr>
                                    <w:color w:val="FFFFFF" w:themeColor="background1"/>
                                    <w:sz w:val="28"/>
                                    <w:szCs w:val="28"/>
                                  </w:rPr>
                                  <w:alias w:val="Date"/>
                                  <w:tag w:val=""/>
                                  <w:id w:val="246003078"/>
                                  <w:placeholder>
                                    <w:docPart w:val="565309051A3740F094B1761D5C7EEC1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26222CEE" w14:textId="77777777" w:rsidR="00951540" w:rsidRDefault="00951540">
                                    <w:pPr>
                                      <w:pStyle w:val="NoSpacing"/>
                                      <w:spacing w:after="240" w:line="288" w:lineRule="auto"/>
                                      <w:ind w:left="360" w:right="360"/>
                                      <w:rPr>
                                        <w:color w:val="FFFFFF" w:themeColor="background1"/>
                                        <w:sz w:val="28"/>
                                        <w:szCs w:val="28"/>
                                      </w:rPr>
                                    </w:pPr>
                                    <w:r>
                                      <w:rPr>
                                        <w:color w:val="FFFFFF" w:themeColor="background1"/>
                                        <w:sz w:val="28"/>
                                        <w:szCs w:val="28"/>
                                      </w:rPr>
                                      <w:t>Blwyddyn Academaidd: 2018/19</w:t>
                                    </w:r>
                                  </w:p>
                                </w:sdtContent>
                              </w:sdt>
                              <w:p w14:paraId="0DC3D2BB" w14:textId="62DE2EFC" w:rsidR="00D066FD" w:rsidRDefault="00D066FD">
                                <w:pPr>
                                  <w:pStyle w:val="NoSpacing"/>
                                  <w:spacing w:after="240" w:line="288" w:lineRule="auto"/>
                                  <w:ind w:left="360" w:right="360"/>
                                  <w:rPr>
                                    <w:color w:val="FFFFFF" w:themeColor="background1"/>
                                    <w:sz w:val="28"/>
                                    <w:szCs w:val="28"/>
                                  </w:rPr>
                                </w:pPr>
                                <w:r>
                                  <w:rPr>
                                    <w:color w:val="FFFFFF" w:themeColor="background1"/>
                                    <w:sz w:val="28"/>
                                    <w:szCs w:val="28"/>
                                  </w:rPr>
                                  <w:t>Modiwl: M6X02149-C</w:t>
                                </w:r>
                              </w:p>
                            </w:tc>
                          </w:tr>
                        </w:tbl>
                        <w:p w14:paraId="153E4CC4" w14:textId="77777777" w:rsidR="00951540" w:rsidRDefault="00951540"/>
                      </w:txbxContent>
                    </v:textbox>
                    <w10:wrap anchorx="page" anchory="page"/>
                  </v:shape>
                </w:pict>
              </mc:Fallback>
            </mc:AlternateContent>
          </w:r>
        </w:p>
        <w:p w14:paraId="4DAB6BEE" w14:textId="22E927B3" w:rsidR="00011FE7" w:rsidRPr="0064668F" w:rsidRDefault="00011FE7" w:rsidP="00B01201">
          <w:pPr>
            <w:pStyle w:val="NoSpacing"/>
            <w:jc w:val="left"/>
            <w:rPr>
              <w:lang w:val="cy-GB"/>
            </w:rPr>
          </w:pPr>
          <w:r w:rsidRPr="0064668F">
            <w:rPr>
              <w:lang w:val="cy-GB"/>
            </w:rPr>
            <w:br w:type="page"/>
          </w:r>
        </w:p>
      </w:sdtContent>
    </w:sdt>
    <w:p w14:paraId="29C6E9AB" w14:textId="0267718D" w:rsidR="00286DE6" w:rsidRDefault="00771341" w:rsidP="00B01201">
      <w:pPr>
        <w:pStyle w:val="Heading1"/>
        <w:rPr>
          <w:lang w:val="cy-GB"/>
        </w:rPr>
      </w:pPr>
      <w:bookmarkStart w:id="3" w:name="_Toc534897877"/>
      <w:r w:rsidRPr="00852E0E">
        <w:rPr>
          <w:rStyle w:val="Heading1Char"/>
        </w:rPr>
        <w:lastRenderedPageBreak/>
        <w:t>Cyflwyniad</w:t>
      </w:r>
      <w:bookmarkEnd w:id="3"/>
    </w:p>
    <w:p w14:paraId="10DC3CC9" w14:textId="18496CD0" w:rsidR="00286DE6" w:rsidRPr="0064668F" w:rsidRDefault="00286DE6" w:rsidP="00103AE0">
      <w:pPr>
        <w:rPr>
          <w:lang w:val="cy-GB"/>
        </w:rPr>
      </w:pPr>
      <w:r w:rsidRPr="0064668F">
        <w:rPr>
          <w:lang w:val="cy-GB"/>
        </w:rPr>
        <w:t xml:space="preserve">Yn yr aseiniad </w:t>
      </w:r>
      <w:r w:rsidR="004D276D">
        <w:rPr>
          <w:lang w:val="cy-GB"/>
        </w:rPr>
        <w:t>hwn</w:t>
      </w:r>
      <w:r w:rsidRPr="0064668F">
        <w:rPr>
          <w:lang w:val="cy-GB"/>
        </w:rPr>
        <w:t>, fe ystyrir y</w:t>
      </w:r>
      <w:r w:rsidR="00226F9D">
        <w:rPr>
          <w:lang w:val="cy-GB"/>
        </w:rPr>
        <w:t xml:space="preserve">r </w:t>
      </w:r>
      <w:r w:rsidRPr="0064668F">
        <w:rPr>
          <w:lang w:val="cy-GB"/>
        </w:rPr>
        <w:t>wybodaeth pwnc sydd ei hangen ar athro a’i pherthynas ag effeithlonrwydd yr addysgu, a’r dysgu canlynol gwneir gan ddisgyblion.</w:t>
      </w:r>
    </w:p>
    <w:p w14:paraId="627A455C" w14:textId="4B86F1CC" w:rsidR="00504269" w:rsidRPr="00504269" w:rsidRDefault="003C6894" w:rsidP="00103AE0">
      <w:pPr>
        <w:rPr>
          <w:lang w:val="cy"/>
        </w:rPr>
      </w:pPr>
      <w:r w:rsidRPr="003C6894">
        <w:rPr>
          <w:rFonts w:cs="Nirmala UI"/>
          <w:lang w:val="cy-GB"/>
        </w:rPr>
        <w:t xml:space="preserve">Yn rhan gyntaf yr aseiniad yma, ystyrir y llenyddiaeth flaenorol a phresennol sydd wedi meincnodi dealltwriaeth wybodaeth pwnc athrawon gan y sector addysg heddiw, o bapurau ac ymchwil academaidd i ddogfennau a fframweithiau statudol. Caiff y rhan yma ei oleuo gan y </w:t>
      </w:r>
      <w:r w:rsidRPr="003C6894">
        <w:rPr>
          <w:rFonts w:cs="Nirmala UI"/>
          <w:lang w:val="cy"/>
        </w:rPr>
        <w:t xml:space="preserve">safbwynt a dderbynnir yn eang bod gwybodaeth cynnwys </w:t>
      </w:r>
      <w:r w:rsidR="002769AA">
        <w:rPr>
          <w:rFonts w:cs="Nirmala UI"/>
          <w:lang w:val="cy"/>
        </w:rPr>
        <w:t>pwnc</w:t>
      </w:r>
      <w:r w:rsidR="005B4373">
        <w:rPr>
          <w:rFonts w:cs="Nirmala UI"/>
          <w:lang w:val="cy"/>
        </w:rPr>
        <w:t xml:space="preserve"> da</w:t>
      </w:r>
      <w:r w:rsidRPr="003C6894">
        <w:rPr>
          <w:rFonts w:cs="Nirmala UI"/>
          <w:lang w:val="cy"/>
        </w:rPr>
        <w:t xml:space="preserve"> yn hanfodol i </w:t>
      </w:r>
      <w:r w:rsidR="00030D12">
        <w:rPr>
          <w:rFonts w:cs="Nirmala UI"/>
          <w:lang w:val="cy"/>
        </w:rPr>
        <w:t>arfer</w:t>
      </w:r>
      <w:r w:rsidRPr="003C6894">
        <w:rPr>
          <w:rFonts w:cs="Nirmala UI"/>
          <w:lang w:val="cy"/>
        </w:rPr>
        <w:t xml:space="preserve"> addysgol effeithiol. Fel darganfuwyd gan Rowland a Ruthven yn e</w:t>
      </w:r>
      <w:r w:rsidR="003137A6">
        <w:rPr>
          <w:rFonts w:cs="Nirmala UI"/>
          <w:lang w:val="cy"/>
        </w:rPr>
        <w:t>u hy</w:t>
      </w:r>
      <w:r w:rsidRPr="003C6894">
        <w:rPr>
          <w:rFonts w:cs="Nirmala UI"/>
          <w:lang w:val="cy"/>
        </w:rPr>
        <w:t xml:space="preserve">mchwil i effaith gwybodaeth </w:t>
      </w:r>
      <w:r w:rsidR="002769AA">
        <w:rPr>
          <w:rFonts w:cs="Nirmala UI"/>
          <w:lang w:val="cy"/>
        </w:rPr>
        <w:t>pwnc</w:t>
      </w:r>
      <w:r w:rsidRPr="003C6894">
        <w:rPr>
          <w:rFonts w:cs="Nirmala UI"/>
          <w:lang w:val="cy"/>
        </w:rPr>
        <w:t xml:space="preserve"> yn y maes mathemateg </w:t>
      </w:r>
      <w:r w:rsidRPr="003C6894">
        <w:rPr>
          <w:rFonts w:cs="Nirmala UI"/>
          <w:noProof/>
          <w:lang w:val="cy"/>
        </w:rPr>
        <w:t>(2011,</w:t>
      </w:r>
      <w:r w:rsidR="00D345CE">
        <w:rPr>
          <w:rFonts w:cs="Nirmala UI"/>
          <w:noProof/>
          <w:lang w:val="cy"/>
        </w:rPr>
        <w:t xml:space="preserve"> tud.</w:t>
      </w:r>
      <w:r w:rsidRPr="003C6894">
        <w:rPr>
          <w:rFonts w:cs="Nirmala UI"/>
          <w:noProof/>
          <w:lang w:val="cy"/>
        </w:rPr>
        <w:t xml:space="preserve"> 1)</w:t>
      </w:r>
      <w:r w:rsidRPr="003C6894">
        <w:rPr>
          <w:rFonts w:cs="Nirmala UI"/>
          <w:lang w:val="cy"/>
        </w:rPr>
        <w:t xml:space="preserve">, mae’r wybodaeth </w:t>
      </w:r>
      <w:r w:rsidR="002769AA">
        <w:rPr>
          <w:rFonts w:cs="Nirmala UI"/>
          <w:lang w:val="cy"/>
        </w:rPr>
        <w:t>pwnc</w:t>
      </w:r>
      <w:r w:rsidRPr="003C6894">
        <w:rPr>
          <w:rFonts w:cs="Nirmala UI"/>
          <w:lang w:val="cy"/>
        </w:rPr>
        <w:t xml:space="preserve"> </w:t>
      </w:r>
      <w:r w:rsidR="009371A2">
        <w:rPr>
          <w:rFonts w:cs="Nirmala UI"/>
          <w:lang w:val="cy"/>
        </w:rPr>
        <w:t xml:space="preserve">y </w:t>
      </w:r>
      <w:r w:rsidRPr="003C6894">
        <w:rPr>
          <w:rFonts w:cs="Nirmala UI"/>
          <w:lang w:val="cy"/>
        </w:rPr>
        <w:t>gall athrawon gweithredu yn eu gwersi yn hanfodol pwysig i ansawdd yr addysgu, ac o ganlyniad, y dysgu hefyd. Caiff hyn hefyd ei atseinio'n fwy cyffredinol gan John Hattie</w:t>
      </w:r>
      <w:r w:rsidRPr="003C6894">
        <w:rPr>
          <w:rFonts w:cs="Nirmala UI"/>
          <w:noProof/>
          <w:lang w:val="cy"/>
        </w:rPr>
        <w:t xml:space="preserve"> (2012, tud. 18-19)</w:t>
      </w:r>
      <w:r w:rsidRPr="003C6894">
        <w:rPr>
          <w:rFonts w:cs="Nirmala UI"/>
          <w:lang w:val="cy"/>
        </w:rPr>
        <w:t xml:space="preserve"> yn ei gasgliadau cryno o ‘maint effaith’, ac fel un o’r chwech cydrannau addysgu da a gyflwynwyd gan ganolfan gwerthuso a monitro (CEM) Prifysgol Durham </w:t>
      </w:r>
      <w:r w:rsidRPr="003C6894">
        <w:rPr>
          <w:rFonts w:cs="Nirmala UI"/>
          <w:noProof/>
          <w:lang w:val="cy"/>
        </w:rPr>
        <w:t>(Coe, et al., 2014, tud. 2-3)</w:t>
      </w:r>
      <w:r w:rsidRPr="003C6894">
        <w:rPr>
          <w:rFonts w:cs="Nirmala UI"/>
          <w:lang w:val="cy"/>
        </w:rPr>
        <w:t>.</w:t>
      </w:r>
    </w:p>
    <w:p w14:paraId="7166F965" w14:textId="4B7B8988" w:rsidR="00286DE6" w:rsidRPr="0057123F" w:rsidRDefault="003C6894" w:rsidP="00103AE0">
      <w:pPr>
        <w:rPr>
          <w:rFonts w:cs="Nirmala UI"/>
          <w:lang w:val="cy-GB"/>
        </w:rPr>
      </w:pPr>
      <w:r>
        <w:rPr>
          <w:rFonts w:cs="Nirmala UI"/>
          <w:lang w:val="cy-GB"/>
        </w:rPr>
        <w:t xml:space="preserve">Yn yr ail ran, trafodir </w:t>
      </w:r>
      <w:r w:rsidR="00030D12">
        <w:rPr>
          <w:rFonts w:cs="Nirmala UI"/>
          <w:lang w:val="cy-GB"/>
        </w:rPr>
        <w:t>arfer proffesiynol</w:t>
      </w:r>
      <w:r>
        <w:rPr>
          <w:rFonts w:cs="Nirmala UI"/>
          <w:lang w:val="cy-GB"/>
        </w:rPr>
        <w:t xml:space="preserve"> yr awdur ei hun yn sgil y cyd-destun yma. </w:t>
      </w:r>
      <w:r w:rsidR="0009356F">
        <w:rPr>
          <w:rFonts w:cs="Nirmala UI"/>
          <w:lang w:val="cy-GB"/>
        </w:rPr>
        <w:t>Y nod</w:t>
      </w:r>
      <w:r>
        <w:rPr>
          <w:rFonts w:cs="Nirmala UI"/>
          <w:lang w:val="cy-GB"/>
        </w:rPr>
        <w:t xml:space="preserve"> fydd i dynnu ar brofiadau ei gyfnod addysgu proffesiynol cyntaf (PAP1) ac adfyfyrio ar sut mae gwybodaeth pwnc sydd wedi dylanwadu ar y profiad. Archwilir yr hyn sy’n dda, yr hyn sy’n eisiau, a’r hyn sydd yn ddiddorol yn sgil y llenyddiaeth flaenorol. Yng nghasgliadau’r awdur, amlinellir y camau a thargedau personol i ddatblygu a gwella ei wybodaeth pwnc a’i </w:t>
      </w:r>
      <w:r w:rsidR="00030D12">
        <w:rPr>
          <w:rFonts w:cs="Nirmala UI"/>
          <w:lang w:val="cy-GB"/>
        </w:rPr>
        <w:t>arfer</w:t>
      </w:r>
      <w:r>
        <w:rPr>
          <w:rFonts w:cs="Nirmala UI"/>
          <w:lang w:val="cy-GB"/>
        </w:rPr>
        <w:t xml:space="preserve"> addysgol dilynol yn y dyfodol.</w:t>
      </w:r>
    </w:p>
    <w:p w14:paraId="167A9B32" w14:textId="28333E5B" w:rsidR="00286DE6" w:rsidRPr="0064668F" w:rsidRDefault="003C6894" w:rsidP="00103AE0">
      <w:pPr>
        <w:rPr>
          <w:lang w:val="cy-GB"/>
        </w:rPr>
      </w:pPr>
      <w:r>
        <w:rPr>
          <w:rFonts w:cs="Nirmala UI"/>
          <w:lang w:val="cy-GB"/>
        </w:rPr>
        <w:t xml:space="preserve">Ynghyd â chanllawiau moesegol </w:t>
      </w:r>
      <w:r>
        <w:rPr>
          <w:rFonts w:cs="Nirmala UI"/>
          <w:noProof/>
          <w:lang w:val="cy-GB"/>
        </w:rPr>
        <w:t>BERA (2018)</w:t>
      </w:r>
      <w:r>
        <w:rPr>
          <w:rFonts w:cs="Nirmala UI"/>
          <w:lang w:val="cy-GB"/>
        </w:rPr>
        <w:t xml:space="preserve"> cyfeirir yn anhysbys at </w:t>
      </w:r>
      <w:r>
        <w:rPr>
          <w:rFonts w:cs="Nirmala UI"/>
          <w:b/>
          <w:bCs/>
          <w:lang w:val="cy-GB"/>
        </w:rPr>
        <w:t>Ysgol X,</w:t>
      </w:r>
      <w:r>
        <w:rPr>
          <w:rFonts w:cs="Nirmala UI"/>
          <w:lang w:val="cy-GB"/>
        </w:rPr>
        <w:t xml:space="preserve"> lle buodd yr awdur yn addysgu yn ystod ei gyfnod cyntaf o brofiadau addysgu proffesiynol wrth astudio cwrs TAR yn y flwyddyn academaidd 2018/19.</w:t>
      </w:r>
    </w:p>
    <w:p w14:paraId="78A0783F" w14:textId="77777777" w:rsidR="00286DE6" w:rsidRPr="0064668F" w:rsidRDefault="00286DE6" w:rsidP="00103AE0">
      <w:pPr>
        <w:rPr>
          <w:b/>
          <w:lang w:val="cy-GB"/>
        </w:rPr>
      </w:pPr>
    </w:p>
    <w:p w14:paraId="7A0E8CEB" w14:textId="77777777" w:rsidR="00286DE6" w:rsidRDefault="00286DE6" w:rsidP="00103AE0">
      <w:pPr>
        <w:rPr>
          <w:lang w:val="cy-GB"/>
        </w:rPr>
      </w:pPr>
    </w:p>
    <w:p w14:paraId="05855253" w14:textId="77777777" w:rsidR="00FA28AA" w:rsidRPr="0064668F" w:rsidRDefault="00FA28AA" w:rsidP="00103AE0">
      <w:pPr>
        <w:rPr>
          <w:lang w:val="cy-GB"/>
        </w:rPr>
      </w:pPr>
    </w:p>
    <w:p w14:paraId="218A55D3" w14:textId="77777777" w:rsidR="00FA28AA" w:rsidRPr="0064668F" w:rsidRDefault="00FA28AA" w:rsidP="00103AE0">
      <w:pPr>
        <w:rPr>
          <w:lang w:val="cy-GB"/>
        </w:rPr>
      </w:pPr>
    </w:p>
    <w:p w14:paraId="71395933" w14:textId="77777777" w:rsidR="00FA28AA" w:rsidRPr="0064668F" w:rsidRDefault="00FA28AA" w:rsidP="00B01201">
      <w:pPr>
        <w:pStyle w:val="NoSpacing"/>
        <w:jc w:val="left"/>
        <w:rPr>
          <w:lang w:val="cy-GB"/>
        </w:rPr>
      </w:pPr>
    </w:p>
    <w:p w14:paraId="22C84E9F" w14:textId="77777777" w:rsidR="00FA28AA" w:rsidRPr="0064668F" w:rsidRDefault="00FA28AA" w:rsidP="00B01201">
      <w:pPr>
        <w:pStyle w:val="NoSpacing"/>
        <w:jc w:val="left"/>
        <w:rPr>
          <w:lang w:val="cy-GB"/>
        </w:rPr>
      </w:pPr>
    </w:p>
    <w:p w14:paraId="47A1CEED" w14:textId="77777777" w:rsidR="00FA28AA" w:rsidRPr="0064668F" w:rsidRDefault="00FA28AA" w:rsidP="00B01201">
      <w:pPr>
        <w:pStyle w:val="NoSpacing"/>
        <w:jc w:val="left"/>
        <w:rPr>
          <w:lang w:val="cy-GB"/>
        </w:rPr>
      </w:pPr>
    </w:p>
    <w:p w14:paraId="025EF20F" w14:textId="77777777" w:rsidR="00CE7B78" w:rsidRDefault="00CE7B78">
      <w:pPr>
        <w:jc w:val="both"/>
        <w:rPr>
          <w:sz w:val="20"/>
          <w:lang w:val="cy-GB"/>
        </w:rPr>
      </w:pPr>
      <w:bookmarkStart w:id="4" w:name="_Toc534897878"/>
      <w:r>
        <w:rPr>
          <w:smallCaps/>
          <w:sz w:val="20"/>
          <w:lang w:val="cy-GB"/>
        </w:rPr>
        <w:br w:type="page"/>
      </w:r>
    </w:p>
    <w:p w14:paraId="35D6C07F" w14:textId="4B5E7944" w:rsidR="00660563" w:rsidRPr="00852E0E" w:rsidRDefault="00660563" w:rsidP="00B01201">
      <w:pPr>
        <w:pStyle w:val="Heading1"/>
      </w:pPr>
      <w:r w:rsidRPr="00852E0E">
        <w:lastRenderedPageBreak/>
        <w:t xml:space="preserve">Rhan 1: </w:t>
      </w:r>
      <w:r w:rsidR="002011EB" w:rsidRPr="00852E0E">
        <w:t xml:space="preserve">Y </w:t>
      </w:r>
      <w:r w:rsidR="007C2356" w:rsidRPr="00852E0E">
        <w:t>L</w:t>
      </w:r>
      <w:r w:rsidR="002011EB" w:rsidRPr="00852E0E">
        <w:t>lenyddiaeth</w:t>
      </w:r>
      <w:bookmarkEnd w:id="4"/>
      <w:r w:rsidR="00852E0E">
        <w:t xml:space="preserve"> </w:t>
      </w:r>
    </w:p>
    <w:p w14:paraId="3482706C" w14:textId="06172EC2" w:rsidR="00FA28AA" w:rsidRDefault="00FA28AA" w:rsidP="00B01201">
      <w:pPr>
        <w:pStyle w:val="NoSpacing"/>
        <w:jc w:val="left"/>
        <w:rPr>
          <w:lang w:val="cy-GB"/>
        </w:rPr>
      </w:pPr>
    </w:p>
    <w:p w14:paraId="202485ED" w14:textId="3F1E14B7" w:rsidR="000D7B99" w:rsidRDefault="00ED18DB" w:rsidP="00B01201">
      <w:pPr>
        <w:pStyle w:val="Heading2"/>
        <w:rPr>
          <w:lang w:val="cy-GB"/>
        </w:rPr>
      </w:pPr>
      <w:bookmarkStart w:id="5" w:name="_Toc534897879"/>
      <w:r>
        <w:rPr>
          <w:lang w:val="cy-GB"/>
        </w:rPr>
        <w:t xml:space="preserve">Gwybodaethau </w:t>
      </w:r>
      <w:r w:rsidR="000D7B99">
        <w:rPr>
          <w:lang w:val="cy-GB"/>
        </w:rPr>
        <w:t>Shulman</w:t>
      </w:r>
      <w:bookmarkEnd w:id="5"/>
    </w:p>
    <w:p w14:paraId="6F971DA9" w14:textId="14829A11" w:rsidR="000D26E4" w:rsidRDefault="00184B49" w:rsidP="00103AE0">
      <w:pPr>
        <w:rPr>
          <w:lang w:val="cy-GB"/>
        </w:rPr>
      </w:pPr>
      <w:r w:rsidRPr="00184B49">
        <w:rPr>
          <w:lang w:val="cy-GB"/>
        </w:rPr>
        <w:t xml:space="preserve">Wrth ystyried ‘gwybodaeth pwnc’ mae’n bwysig ymweld â phapur Lee Shulman </w:t>
      </w:r>
      <w:r w:rsidRPr="00184B49">
        <w:rPr>
          <w:noProof/>
          <w:lang w:val="cy-GB"/>
        </w:rPr>
        <w:t>(1986)</w:t>
      </w:r>
      <w:r w:rsidRPr="00184B49">
        <w:rPr>
          <w:lang w:val="cy-GB"/>
        </w:rPr>
        <w:t xml:space="preserve">. Er bod ymchwil addysgol bwysig wedi bodoli cyn ac ar ôl y papur yma, mae’r gwaith yn cael ei ystyried fel un semenol </w:t>
      </w:r>
      <w:r w:rsidR="002D3103">
        <w:rPr>
          <w:lang w:val="cy-GB"/>
        </w:rPr>
        <w:t xml:space="preserve">sydd wedi hadu’r </w:t>
      </w:r>
      <w:r w:rsidRPr="00184B49">
        <w:rPr>
          <w:lang w:val="cy-GB"/>
        </w:rPr>
        <w:t xml:space="preserve">cysyniad o wybodaeth </w:t>
      </w:r>
      <w:r w:rsidR="00A62B91">
        <w:rPr>
          <w:lang w:val="cy-GB"/>
        </w:rPr>
        <w:t>athrawon fel ffactor a effeithir ar addysg plant</w:t>
      </w:r>
      <w:r w:rsidRPr="00184B49">
        <w:rPr>
          <w:lang w:val="cy-GB"/>
        </w:rPr>
        <w:t xml:space="preserve">. </w:t>
      </w:r>
      <w:r w:rsidR="003F4EB7">
        <w:rPr>
          <w:lang w:val="cy-GB"/>
        </w:rPr>
        <w:t>T</w:t>
      </w:r>
      <w:r w:rsidRPr="00184B49">
        <w:rPr>
          <w:lang w:val="cy-GB"/>
        </w:rPr>
        <w:t xml:space="preserve">ybiai Shulman mai tri pharth wybodaeth cynnwys sydd, ac islaw pob parth yma, gall wybodaeth cael ei phrosesu mewn tair ‘ffurf’ ar gyfer cynrychioli gwybodaeth i ddysgwyr. Dyma’r papur fwyaf nodedig a aeth i’r afael i ddidoli ac archwilio gwybodaethau cynnwys </w:t>
      </w:r>
      <w:r w:rsidR="00875E90">
        <w:rPr>
          <w:lang w:val="cy-GB"/>
        </w:rPr>
        <w:t>pwnc</w:t>
      </w:r>
      <w:r w:rsidRPr="00184B49">
        <w:rPr>
          <w:lang w:val="cy-GB"/>
        </w:rPr>
        <w:t xml:space="preserve">, strategaethol ac addysgeg athrawon </w:t>
      </w:r>
      <w:r w:rsidRPr="00184B49">
        <w:rPr>
          <w:noProof/>
          <w:lang w:val="cy-GB"/>
        </w:rPr>
        <w:t>(Ball, 2008) (Rowland, 2005)</w:t>
      </w:r>
      <w:r w:rsidR="00F10B3B">
        <w:rPr>
          <w:noProof/>
          <w:lang w:val="cy-GB"/>
        </w:rPr>
        <w:t xml:space="preserve">, </w:t>
      </w:r>
      <w:sdt>
        <w:sdtPr>
          <w:rPr>
            <w:noProof/>
            <w:lang w:val="cy-GB"/>
          </w:rPr>
          <w:id w:val="527681856"/>
          <w:citation/>
        </w:sdtPr>
        <w:sdtContent>
          <w:r w:rsidR="00F10B3B">
            <w:rPr>
              <w:noProof/>
              <w:lang w:val="cy-GB"/>
            </w:rPr>
            <w:fldChar w:fldCharType="begin"/>
          </w:r>
          <w:r w:rsidR="00E56516">
            <w:rPr>
              <w:noProof/>
            </w:rPr>
            <w:instrText xml:space="preserve">CITATION Huc03 \l 2057 </w:instrText>
          </w:r>
          <w:r w:rsidR="00F10B3B">
            <w:rPr>
              <w:noProof/>
              <w:lang w:val="cy-GB"/>
            </w:rPr>
            <w:fldChar w:fldCharType="separate"/>
          </w:r>
          <w:r w:rsidR="00716337" w:rsidRPr="00716337">
            <w:rPr>
              <w:noProof/>
            </w:rPr>
            <w:t>(Huckstep, et al., 2003)</w:t>
          </w:r>
          <w:r w:rsidR="00F10B3B">
            <w:rPr>
              <w:noProof/>
              <w:lang w:val="cy-GB"/>
            </w:rPr>
            <w:fldChar w:fldCharType="end"/>
          </w:r>
        </w:sdtContent>
      </w:sdt>
      <w:r w:rsidRPr="00184B49">
        <w:rPr>
          <w:lang w:val="cy-GB"/>
        </w:rPr>
        <w:t>.</w:t>
      </w:r>
    </w:p>
    <w:p w14:paraId="4E8C567D" w14:textId="78DEE587" w:rsidR="000D04D6" w:rsidRDefault="000D04D6" w:rsidP="00103AE0">
      <w:pPr>
        <w:rPr>
          <w:lang w:val="cy-GB"/>
        </w:rPr>
      </w:pPr>
    </w:p>
    <w:p w14:paraId="263C9868" w14:textId="45429A0C" w:rsidR="00F31846" w:rsidRDefault="001277C3" w:rsidP="00103AE0">
      <w:r>
        <w:t xml:space="preserve">Yn gynnar yn ei bapur, cyfeiriai Shulman at ddamcaniaethau cynfodol a roddir ffyrdd o fesur dealltwriaeth a gwybodaeth dysgwyr, e.e. Parth gwybyddol Bloom [Atodiad </w:t>
      </w:r>
      <w:r>
        <w:rPr>
          <w:noProof/>
        </w:rPr>
        <w:t>3</w:t>
      </w:r>
      <w:r>
        <w:t xml:space="preserve">], amrywiaethau dysgu Gagne, a gwaith Schwab a Peters </w:t>
      </w:r>
      <w:r>
        <w:rPr>
          <w:noProof/>
        </w:rPr>
        <w:t>(Shulman, 1986, tud. 9)</w:t>
      </w:r>
      <w:r>
        <w:t>. Yn wahanol i’r ymchwilwyr blaenorol yma, troesai Shulman y cysyniad o wybodaeth a dealltwriaeth mewn dysgu ar ei ben, wrth ddamcaniaethu ar yr hyn sydd gan yr athro; ei wybodaeth, ei grefft, a’i gynulleidfa.</w:t>
      </w:r>
    </w:p>
    <w:p w14:paraId="566262F5" w14:textId="77777777" w:rsidR="00F31846" w:rsidRDefault="00F31846" w:rsidP="00103AE0">
      <w:pPr>
        <w:rPr>
          <w:lang w:val="cy-GB"/>
        </w:rPr>
      </w:pPr>
    </w:p>
    <w:p w14:paraId="3451C83F" w14:textId="6AEB9DB3" w:rsidR="009F5342" w:rsidRDefault="003C6894" w:rsidP="00103AE0">
      <w:pPr>
        <w:rPr>
          <w:lang w:val="cy-GB"/>
        </w:rPr>
      </w:pPr>
      <w:r>
        <w:rPr>
          <w:lang w:val="cy-GB"/>
        </w:rPr>
        <w:t>Tybiwyd mai tri pharth o wybodaeth gyffredinol a g</w:t>
      </w:r>
      <w:r w:rsidR="00AA01DB">
        <w:rPr>
          <w:lang w:val="cy-GB"/>
        </w:rPr>
        <w:t xml:space="preserve">ellir </w:t>
      </w:r>
      <w:r>
        <w:rPr>
          <w:lang w:val="cy-GB"/>
        </w:rPr>
        <w:t xml:space="preserve">eu segmentu yn </w:t>
      </w:r>
      <w:r w:rsidR="00D9532B">
        <w:rPr>
          <w:lang w:val="cy-GB"/>
        </w:rPr>
        <w:t>d</w:t>
      </w:r>
      <w:r>
        <w:rPr>
          <w:lang w:val="cy-GB"/>
        </w:rPr>
        <w:t>air ffurf:</w:t>
      </w:r>
    </w:p>
    <w:p w14:paraId="7A28A30C" w14:textId="0696E4B5" w:rsidR="000D26E4" w:rsidRDefault="00FD1F4C" w:rsidP="00B01201">
      <w:pPr>
        <w:pStyle w:val="NoSpacing"/>
        <w:jc w:val="left"/>
        <w:rPr>
          <w:lang w:val="cy-GB"/>
        </w:rPr>
      </w:pPr>
      <w:r>
        <w:rPr>
          <w:noProof/>
          <w:lang w:val="cy-GB"/>
        </w:rPr>
        <w:drawing>
          <wp:anchor distT="0" distB="0" distL="114300" distR="114300" simplePos="0" relativeHeight="251660288" behindDoc="1" locked="0" layoutInCell="1" allowOverlap="1" wp14:anchorId="6451A8CA" wp14:editId="17F870A6">
            <wp:simplePos x="0" y="0"/>
            <wp:positionH relativeFrom="margin">
              <wp:align>right</wp:align>
            </wp:positionH>
            <wp:positionV relativeFrom="paragraph">
              <wp:posOffset>176530</wp:posOffset>
            </wp:positionV>
            <wp:extent cx="6134735" cy="2583180"/>
            <wp:effectExtent l="0" t="0" r="0" b="0"/>
            <wp:wrapTight wrapText="bothSides">
              <wp:wrapPolygon edited="0">
                <wp:start x="8988" y="1115"/>
                <wp:lineTo x="3622" y="2071"/>
                <wp:lineTo x="3085" y="2230"/>
                <wp:lineTo x="3085" y="6053"/>
                <wp:lineTo x="3957" y="6531"/>
                <wp:lineTo x="7177" y="6531"/>
                <wp:lineTo x="9323" y="9080"/>
                <wp:lineTo x="9457" y="11628"/>
                <wp:lineTo x="7848" y="14177"/>
                <wp:lineTo x="2951" y="15292"/>
                <wp:lineTo x="2549" y="15611"/>
                <wp:lineTo x="2549" y="19274"/>
                <wp:lineTo x="2683" y="20708"/>
                <wp:lineTo x="13884" y="20708"/>
                <wp:lineTo x="18848" y="19912"/>
                <wp:lineTo x="18915" y="16088"/>
                <wp:lineTo x="18378" y="15770"/>
                <wp:lineTo x="14220" y="14177"/>
                <wp:lineTo x="12476" y="11628"/>
                <wp:lineTo x="12610" y="9080"/>
                <wp:lineTo x="14823" y="6531"/>
                <wp:lineTo x="18244" y="6531"/>
                <wp:lineTo x="19451" y="5894"/>
                <wp:lineTo x="19518" y="1752"/>
                <wp:lineTo x="18915" y="1593"/>
                <wp:lineTo x="13012" y="1115"/>
                <wp:lineTo x="8988" y="1115"/>
              </wp:wrapPolygon>
            </wp:wrapTight>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4F459B2A" w14:textId="36F224AE" w:rsidR="008E24D6" w:rsidRDefault="008E24D6" w:rsidP="00B01201">
      <w:pPr>
        <w:pStyle w:val="NoSpacing"/>
        <w:jc w:val="left"/>
        <w:rPr>
          <w:noProof/>
          <w:lang w:val="cy-GB"/>
        </w:rPr>
      </w:pPr>
    </w:p>
    <w:p w14:paraId="30DC9209" w14:textId="1E186F34" w:rsidR="00A44644" w:rsidRDefault="00A44644" w:rsidP="00B01201">
      <w:pPr>
        <w:pStyle w:val="NoSpacing"/>
        <w:jc w:val="left"/>
        <w:rPr>
          <w:lang w:val="cy-GB"/>
        </w:rPr>
      </w:pPr>
    </w:p>
    <w:p w14:paraId="62A9CEC4" w14:textId="26B74D84" w:rsidR="00A44644" w:rsidRDefault="001726B5" w:rsidP="00B01201">
      <w:pPr>
        <w:pStyle w:val="NoSpacing"/>
        <w:jc w:val="left"/>
        <w:rPr>
          <w:lang w:val="cy-GB"/>
        </w:rPr>
      </w:pPr>
      <w:r>
        <w:rPr>
          <w:noProof/>
          <w:lang w:val="cy-GB"/>
        </w:rPr>
        <mc:AlternateContent>
          <mc:Choice Requires="wps">
            <w:drawing>
              <wp:anchor distT="0" distB="0" distL="114300" distR="114300" simplePos="0" relativeHeight="251693056" behindDoc="0" locked="0" layoutInCell="1" allowOverlap="1" wp14:anchorId="7011F348" wp14:editId="7CE596DE">
                <wp:simplePos x="0" y="0"/>
                <wp:positionH relativeFrom="column">
                  <wp:posOffset>3186752</wp:posOffset>
                </wp:positionH>
                <wp:positionV relativeFrom="paragraph">
                  <wp:posOffset>63898</wp:posOffset>
                </wp:positionV>
                <wp:extent cx="743803" cy="6824"/>
                <wp:effectExtent l="0" t="0" r="37465" b="31750"/>
                <wp:wrapNone/>
                <wp:docPr id="25" name="Straight Connector 25"/>
                <wp:cNvGraphicFramePr/>
                <a:graphic xmlns:a="http://schemas.openxmlformats.org/drawingml/2006/main">
                  <a:graphicData uri="http://schemas.microsoft.com/office/word/2010/wordprocessingShape">
                    <wps:wsp>
                      <wps:cNvCnPr/>
                      <wps:spPr>
                        <a:xfrm flipV="1">
                          <a:off x="0" y="0"/>
                          <a:ext cx="743803" cy="68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28D753" id="Straight Connector 25"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95pt,5.05pt" to="309.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" strokecolor="#ffca08 [3204]" strokeweight=".5pt">
                <v:stroke joinstyle="miter"/>
              </v:line>
            </w:pict>
          </mc:Fallback>
        </mc:AlternateContent>
      </w:r>
    </w:p>
    <w:p w14:paraId="240621BA" w14:textId="740E4F83" w:rsidR="00A44644" w:rsidRDefault="00A44644" w:rsidP="00B01201">
      <w:pPr>
        <w:pStyle w:val="NoSpacing"/>
        <w:jc w:val="left"/>
        <w:rPr>
          <w:lang w:val="cy-GB"/>
        </w:rPr>
      </w:pPr>
    </w:p>
    <w:p w14:paraId="718237B6" w14:textId="3020635E" w:rsidR="00A44644" w:rsidRDefault="00A44644" w:rsidP="00B01201">
      <w:pPr>
        <w:pStyle w:val="NoSpacing"/>
        <w:jc w:val="left"/>
        <w:rPr>
          <w:lang w:val="cy-GB"/>
        </w:rPr>
      </w:pPr>
    </w:p>
    <w:p w14:paraId="3D390112" w14:textId="4EEAF358" w:rsidR="00A44644" w:rsidRDefault="00A44644" w:rsidP="00B01201">
      <w:pPr>
        <w:pStyle w:val="NoSpacing"/>
        <w:jc w:val="left"/>
        <w:rPr>
          <w:lang w:val="cy-GB"/>
        </w:rPr>
      </w:pPr>
    </w:p>
    <w:p w14:paraId="26864EB6" w14:textId="09866A7F" w:rsidR="00A44644" w:rsidRDefault="00A44644" w:rsidP="00B01201">
      <w:pPr>
        <w:pStyle w:val="NoSpacing"/>
        <w:jc w:val="left"/>
        <w:rPr>
          <w:lang w:val="cy-GB"/>
        </w:rPr>
      </w:pPr>
    </w:p>
    <w:p w14:paraId="04B03D77" w14:textId="05E6F781" w:rsidR="00A44644" w:rsidRDefault="00A44644" w:rsidP="00B01201">
      <w:pPr>
        <w:pStyle w:val="NoSpacing"/>
        <w:jc w:val="left"/>
        <w:rPr>
          <w:lang w:val="cy-GB"/>
        </w:rPr>
      </w:pPr>
    </w:p>
    <w:p w14:paraId="447C1A79" w14:textId="3E054365" w:rsidR="00A44644" w:rsidRDefault="00A44644" w:rsidP="00B01201">
      <w:pPr>
        <w:pStyle w:val="NoSpacing"/>
        <w:jc w:val="left"/>
        <w:rPr>
          <w:lang w:val="cy-GB"/>
        </w:rPr>
      </w:pPr>
    </w:p>
    <w:p w14:paraId="6FA7D8A3" w14:textId="492DB4AE" w:rsidR="00A44644" w:rsidRDefault="00A44644" w:rsidP="00B01201">
      <w:pPr>
        <w:pStyle w:val="NoSpacing"/>
        <w:jc w:val="left"/>
        <w:rPr>
          <w:lang w:val="cy-GB"/>
        </w:rPr>
      </w:pPr>
    </w:p>
    <w:p w14:paraId="3ED15D7C" w14:textId="72602A52" w:rsidR="00A44644" w:rsidRDefault="00A44644" w:rsidP="00B01201">
      <w:pPr>
        <w:pStyle w:val="NoSpacing"/>
        <w:jc w:val="left"/>
        <w:rPr>
          <w:lang w:val="cy-GB"/>
        </w:rPr>
      </w:pPr>
    </w:p>
    <w:p w14:paraId="00BE0D4A" w14:textId="0CF9E911" w:rsidR="00A44644" w:rsidRDefault="00A44644" w:rsidP="00B01201">
      <w:pPr>
        <w:pStyle w:val="NoSpacing"/>
        <w:jc w:val="left"/>
        <w:rPr>
          <w:lang w:val="cy-GB"/>
        </w:rPr>
      </w:pPr>
    </w:p>
    <w:p w14:paraId="4E48025D" w14:textId="4BE4E1CD" w:rsidR="00A44644" w:rsidRDefault="00A3054D" w:rsidP="00B01201">
      <w:pPr>
        <w:pStyle w:val="NoSpacing"/>
        <w:jc w:val="left"/>
        <w:rPr>
          <w:lang w:val="cy-GB"/>
        </w:rPr>
      </w:pPr>
      <w:r>
        <w:rPr>
          <w:noProof/>
          <w:lang w:val="cy-GB"/>
        </w:rPr>
        <mc:AlternateContent>
          <mc:Choice Requires="wps">
            <w:drawing>
              <wp:anchor distT="0" distB="0" distL="114300" distR="114300" simplePos="0" relativeHeight="251686912" behindDoc="0" locked="0" layoutInCell="1" allowOverlap="1" wp14:anchorId="7591BD9F" wp14:editId="4A94544B">
                <wp:simplePos x="0" y="0"/>
                <wp:positionH relativeFrom="column">
                  <wp:posOffset>1414780</wp:posOffset>
                </wp:positionH>
                <wp:positionV relativeFrom="paragraph">
                  <wp:posOffset>61899</wp:posOffset>
                </wp:positionV>
                <wp:extent cx="1057524" cy="7951"/>
                <wp:effectExtent l="0" t="0" r="28575" b="30480"/>
                <wp:wrapNone/>
                <wp:docPr id="19" name="Straight Connector 19"/>
                <wp:cNvGraphicFramePr/>
                <a:graphic xmlns:a="http://schemas.openxmlformats.org/drawingml/2006/main">
                  <a:graphicData uri="http://schemas.microsoft.com/office/word/2010/wordprocessingShape">
                    <wps:wsp>
                      <wps:cNvCnPr/>
                      <wps:spPr>
                        <a:xfrm flipV="1">
                          <a:off x="0" y="0"/>
                          <a:ext cx="1057524"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CCA50B" id="Straight Connector 19"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111.4pt,4.85pt" to="194.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" strokecolor="#ffca08 [3204]" strokeweight=".5pt">
                <v:stroke joinstyle="miter"/>
              </v:line>
            </w:pict>
          </mc:Fallback>
        </mc:AlternateContent>
      </w:r>
    </w:p>
    <w:p w14:paraId="00BA975D" w14:textId="17EBDBBF" w:rsidR="00A44644" w:rsidRDefault="00A3054D" w:rsidP="00B01201">
      <w:pPr>
        <w:pStyle w:val="NoSpacing"/>
        <w:jc w:val="left"/>
        <w:rPr>
          <w:lang w:val="cy-GB"/>
        </w:rPr>
      </w:pPr>
      <w:r>
        <w:rPr>
          <w:noProof/>
          <w:lang w:val="cy-GB"/>
        </w:rPr>
        <mc:AlternateContent>
          <mc:Choice Requires="wps">
            <w:drawing>
              <wp:anchor distT="0" distB="0" distL="114300" distR="114300" simplePos="0" relativeHeight="251691008" behindDoc="0" locked="0" layoutInCell="1" allowOverlap="1" wp14:anchorId="4E59F771" wp14:editId="4A5F7FB7">
                <wp:simplePos x="0" y="0"/>
                <wp:positionH relativeFrom="column">
                  <wp:posOffset>1436354</wp:posOffset>
                </wp:positionH>
                <wp:positionV relativeFrom="paragraph">
                  <wp:posOffset>115036</wp:posOffset>
                </wp:positionV>
                <wp:extent cx="1057275" cy="7620"/>
                <wp:effectExtent l="0" t="0" r="28575" b="30480"/>
                <wp:wrapNone/>
                <wp:docPr id="23" name="Straight Connector 23"/>
                <wp:cNvGraphicFramePr/>
                <a:graphic xmlns:a="http://schemas.openxmlformats.org/drawingml/2006/main">
                  <a:graphicData uri="http://schemas.microsoft.com/office/word/2010/wordprocessingShape">
                    <wps:wsp>
                      <wps:cNvCnPr/>
                      <wps:spPr>
                        <a:xfrm flipV="1">
                          <a:off x="0" y="0"/>
                          <a:ext cx="1057275"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DAEBDA" id="Straight Connector 23"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113.1pt,9.05pt" to="196.3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" strokecolor="#ffca08 [3204]" strokeweight=".5pt">
                <v:stroke joinstyle="miter"/>
              </v:line>
            </w:pict>
          </mc:Fallback>
        </mc:AlternateContent>
      </w:r>
      <w:r>
        <w:rPr>
          <w:noProof/>
          <w:lang w:val="cy-GB"/>
        </w:rPr>
        <mc:AlternateContent>
          <mc:Choice Requires="wps">
            <w:drawing>
              <wp:anchor distT="0" distB="0" distL="114300" distR="114300" simplePos="0" relativeHeight="251688960" behindDoc="0" locked="0" layoutInCell="1" allowOverlap="1" wp14:anchorId="7C8B9F43" wp14:editId="43A471E7">
                <wp:simplePos x="0" y="0"/>
                <wp:positionH relativeFrom="column">
                  <wp:posOffset>1423035</wp:posOffset>
                </wp:positionH>
                <wp:positionV relativeFrom="paragraph">
                  <wp:posOffset>2540</wp:posOffset>
                </wp:positionV>
                <wp:extent cx="1057275" cy="7620"/>
                <wp:effectExtent l="0" t="0" r="28575" b="30480"/>
                <wp:wrapNone/>
                <wp:docPr id="22" name="Straight Connector 22"/>
                <wp:cNvGraphicFramePr/>
                <a:graphic xmlns:a="http://schemas.openxmlformats.org/drawingml/2006/main">
                  <a:graphicData uri="http://schemas.microsoft.com/office/word/2010/wordprocessingShape">
                    <wps:wsp>
                      <wps:cNvCnPr/>
                      <wps:spPr>
                        <a:xfrm flipV="1">
                          <a:off x="0" y="0"/>
                          <a:ext cx="1057275"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DDE525" id="Straight Connector 22"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12.05pt,.2pt" to="195.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" strokecolor="#ffca08 [3204]" strokeweight=".5pt">
                <v:stroke joinstyle="miter"/>
              </v:line>
            </w:pict>
          </mc:Fallback>
        </mc:AlternateContent>
      </w:r>
    </w:p>
    <w:p w14:paraId="4127D822" w14:textId="53F85BB3" w:rsidR="00852927" w:rsidRPr="00992C89" w:rsidRDefault="00D54CB6" w:rsidP="00B01201">
      <w:pPr>
        <w:pStyle w:val="NoSpacing"/>
        <w:jc w:val="left"/>
        <w:rPr>
          <w:lang w:val="cy-GB"/>
        </w:rPr>
      </w:pPr>
      <w:r>
        <w:rPr>
          <w:noProof/>
        </w:rPr>
        <mc:AlternateContent>
          <mc:Choice Requires="wps">
            <w:drawing>
              <wp:anchor distT="0" distB="0" distL="114300" distR="114300" simplePos="0" relativeHeight="251662336" behindDoc="1" locked="0" layoutInCell="1" allowOverlap="1" wp14:anchorId="5FBCB9F8" wp14:editId="680F2560">
                <wp:simplePos x="0" y="0"/>
                <wp:positionH relativeFrom="margin">
                  <wp:align>right</wp:align>
                </wp:positionH>
                <wp:positionV relativeFrom="paragraph">
                  <wp:posOffset>283845</wp:posOffset>
                </wp:positionV>
                <wp:extent cx="5730240" cy="635"/>
                <wp:effectExtent l="0" t="0" r="3810" b="3175"/>
                <wp:wrapTight wrapText="bothSides">
                  <wp:wrapPolygon edited="0">
                    <wp:start x="0" y="0"/>
                    <wp:lineTo x="0" y="20387"/>
                    <wp:lineTo x="21543" y="20387"/>
                    <wp:lineTo x="21543"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26E70E15" w14:textId="1BE1D427" w:rsidR="00951540" w:rsidRPr="00852E0E" w:rsidRDefault="00951540" w:rsidP="00852E0E">
                            <w:pPr>
                              <w:pStyle w:val="Caption"/>
                              <w:rPr>
                                <w:rFonts w:cs="Nirmala UI"/>
                                <w:noProof/>
                                <w:sz w:val="20"/>
                                <w:szCs w:val="20"/>
                                <w:lang w:val="cy-GB"/>
                              </w:rPr>
                            </w:pPr>
                            <w:r w:rsidRPr="00852E0E">
                              <w:rPr>
                                <w:rFonts w:cs="Nirmala UI"/>
                              </w:rPr>
                              <w:t xml:space="preserve">Ffigur </w:t>
                            </w:r>
                            <w:r w:rsidRPr="00852E0E">
                              <w:rPr>
                                <w:rFonts w:cs="Nirmala UI"/>
                              </w:rPr>
                              <w:fldChar w:fldCharType="begin"/>
                            </w:r>
                            <w:r w:rsidRPr="00852E0E">
                              <w:rPr>
                                <w:rFonts w:cs="Nirmala UI"/>
                              </w:rPr>
                              <w:instrText xml:space="preserve"> SEQ Ffigur \* ARABIC </w:instrText>
                            </w:r>
                            <w:r w:rsidRPr="00852E0E">
                              <w:rPr>
                                <w:rFonts w:cs="Nirmala UI"/>
                              </w:rPr>
                              <w:fldChar w:fldCharType="separate"/>
                            </w:r>
                            <w:r w:rsidRPr="00852E0E">
                              <w:rPr>
                                <w:rFonts w:cs="Nirmala UI"/>
                                <w:noProof/>
                              </w:rPr>
                              <w:t>1</w:t>
                            </w:r>
                            <w:r w:rsidRPr="00852E0E">
                              <w:rPr>
                                <w:rFonts w:cs="Nirmala UI"/>
                              </w:rPr>
                              <w:fldChar w:fldCharType="end"/>
                            </w:r>
                            <w:r w:rsidRPr="00852E0E">
                              <w:rPr>
                                <w:rFonts w:cs="Nirmala UI"/>
                              </w:rPr>
                              <w:t>: Argraff yr awdur o ddamcaniaeth Gwybodaeth Cynnwys Shulman</w:t>
                            </w:r>
                            <w:r w:rsidR="005005D2">
                              <w:rPr>
                                <w:rFonts w:cs="Nirmala UI"/>
                                <w:noProof/>
                              </w:rPr>
                              <w:t xml:space="preserve"> </w:t>
                            </w:r>
                            <w:r w:rsidR="005005D2" w:rsidRPr="00A75A3A">
                              <w:rPr>
                                <w:rFonts w:cs="Nirmala UI"/>
                                <w:noProof/>
                              </w:rPr>
                              <w:t xml:space="preserve">(1986, </w:t>
                            </w:r>
                            <w:r w:rsidR="005005D2">
                              <w:rPr>
                                <w:rFonts w:cs="Nirmala UI"/>
                                <w:noProof/>
                              </w:rPr>
                              <w:t>TUD</w:t>
                            </w:r>
                            <w:r w:rsidR="005005D2" w:rsidRPr="00A75A3A">
                              <w:rPr>
                                <w:rFonts w:cs="Nirmala UI"/>
                                <w:noProof/>
                              </w:rPr>
                              <w:t>. 9-11)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BCB9F8" id="Text Box 8" o:spid="_x0000_s1027" type="#_x0000_t202" style="position:absolute;margin-left:400pt;margin-top:22.35pt;width:451.2pt;height:.05pt;z-index:-2516541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" stroked="f">
                <v:textbox style="mso-fit-shape-to-text:t" inset="0,0,0,0">
                  <w:txbxContent>
                    <w:p w14:paraId="26E70E15" w14:textId="1BE1D427" w:rsidR="00951540" w:rsidRPr="00852E0E" w:rsidRDefault="00951540" w:rsidP="00852E0E">
                      <w:pPr>
                        <w:pStyle w:val="Caption"/>
                        <w:rPr>
                          <w:rFonts w:cs="Nirmala UI"/>
                          <w:noProof/>
                          <w:sz w:val="20"/>
                          <w:szCs w:val="20"/>
                          <w:lang w:val="cy-GB"/>
                        </w:rPr>
                      </w:pPr>
                      <w:r w:rsidRPr="00852E0E">
                        <w:rPr>
                          <w:rFonts w:cs="Nirmala UI"/>
                        </w:rPr>
                        <w:t xml:space="preserve">Ffigur </w:t>
                      </w:r>
                      <w:r w:rsidRPr="00852E0E">
                        <w:rPr>
                          <w:rFonts w:cs="Nirmala UI"/>
                        </w:rPr>
                        <w:fldChar w:fldCharType="begin"/>
                      </w:r>
                      <w:r w:rsidRPr="00852E0E">
                        <w:rPr>
                          <w:rFonts w:cs="Nirmala UI"/>
                        </w:rPr>
                        <w:instrText xml:space="preserve"> SEQ Ffigur \* ARABIC </w:instrText>
                      </w:r>
                      <w:r w:rsidRPr="00852E0E">
                        <w:rPr>
                          <w:rFonts w:cs="Nirmala UI"/>
                        </w:rPr>
                        <w:fldChar w:fldCharType="separate"/>
                      </w:r>
                      <w:r w:rsidRPr="00852E0E">
                        <w:rPr>
                          <w:rFonts w:cs="Nirmala UI"/>
                          <w:noProof/>
                        </w:rPr>
                        <w:t>1</w:t>
                      </w:r>
                      <w:r w:rsidRPr="00852E0E">
                        <w:rPr>
                          <w:rFonts w:cs="Nirmala UI"/>
                        </w:rPr>
                        <w:fldChar w:fldCharType="end"/>
                      </w:r>
                      <w:r w:rsidRPr="00852E0E">
                        <w:rPr>
                          <w:rFonts w:cs="Nirmala UI"/>
                        </w:rPr>
                        <w:t>: Argraff yr awdur o ddamcaniaeth Gwybodaeth Cynnwys Shulman</w:t>
                      </w:r>
                      <w:r w:rsidR="005005D2">
                        <w:rPr>
                          <w:rFonts w:cs="Nirmala UI"/>
                          <w:noProof/>
                        </w:rPr>
                        <w:t xml:space="preserve"> </w:t>
                      </w:r>
                      <w:r w:rsidR="005005D2" w:rsidRPr="00A75A3A">
                        <w:rPr>
                          <w:rFonts w:cs="Nirmala UI"/>
                          <w:noProof/>
                        </w:rPr>
                        <w:t xml:space="preserve">(1986, </w:t>
                      </w:r>
                      <w:r w:rsidR="005005D2">
                        <w:rPr>
                          <w:rFonts w:cs="Nirmala UI"/>
                          <w:noProof/>
                        </w:rPr>
                        <w:t>TUD</w:t>
                      </w:r>
                      <w:r w:rsidR="005005D2" w:rsidRPr="00A75A3A">
                        <w:rPr>
                          <w:rFonts w:cs="Nirmala UI"/>
                          <w:noProof/>
                        </w:rPr>
                        <w:t>. 9-11)</w:t>
                      </w:r>
                    </w:p>
                  </w:txbxContent>
                </v:textbox>
                <w10:wrap type="tight" anchorx="margin"/>
              </v:shape>
            </w:pict>
          </mc:Fallback>
        </mc:AlternateContent>
      </w:r>
    </w:p>
    <w:p w14:paraId="03E68BD1" w14:textId="13C67006" w:rsidR="00E337E8" w:rsidRDefault="003C6894" w:rsidP="00103AE0">
      <w:pPr>
        <w:rPr>
          <w:lang w:val="cy-GB"/>
        </w:rPr>
      </w:pPr>
      <w:r>
        <w:rPr>
          <w:lang w:val="cy-GB"/>
        </w:rPr>
        <w:lastRenderedPageBreak/>
        <w:t xml:space="preserve">Isod, adfyfyrir ar y cysyniad wrth groesgyfeirio at </w:t>
      </w:r>
      <w:r w:rsidR="00760440">
        <w:rPr>
          <w:lang w:val="cy-GB"/>
        </w:rPr>
        <w:t>lenyddiaeth</w:t>
      </w:r>
      <w:r>
        <w:rPr>
          <w:lang w:val="cy-GB"/>
        </w:rPr>
        <w:t xml:space="preserve"> ychwanegol i herio a</w:t>
      </w:r>
      <w:r w:rsidR="00523E84">
        <w:rPr>
          <w:lang w:val="cy-GB"/>
        </w:rPr>
        <w:t>c/</w:t>
      </w:r>
      <w:r>
        <w:rPr>
          <w:lang w:val="cy-GB"/>
        </w:rPr>
        <w:t>neu atgyfnerthu’r hyn mae Shulman yn ei gyflwyno yn ei ddamcaniaeth</w:t>
      </w:r>
      <w:r w:rsidR="009928B3">
        <w:rPr>
          <w:lang w:val="cy-GB"/>
        </w:rPr>
        <w:t>.</w:t>
      </w:r>
    </w:p>
    <w:p w14:paraId="7BDC1C33" w14:textId="77777777" w:rsidR="00E337E8" w:rsidRDefault="00E337E8" w:rsidP="00B01201">
      <w:pPr>
        <w:pStyle w:val="NoSpacing"/>
        <w:jc w:val="left"/>
        <w:rPr>
          <w:rFonts w:cs="Nirmala UI"/>
          <w:lang w:val="cy-GB"/>
        </w:rPr>
      </w:pPr>
    </w:p>
    <w:p w14:paraId="689CABB8" w14:textId="0BECFF76" w:rsidR="00995FCB" w:rsidRDefault="00995FCB" w:rsidP="004822EC">
      <w:pPr>
        <w:pStyle w:val="Heading3"/>
        <w:rPr>
          <w:lang w:val="cy-GB"/>
        </w:rPr>
      </w:pPr>
      <w:bookmarkStart w:id="6" w:name="_Toc534897880"/>
      <w:r>
        <w:rPr>
          <w:lang w:val="cy-GB"/>
        </w:rPr>
        <w:t>Y Tri Pharth</w:t>
      </w:r>
      <w:bookmarkEnd w:id="6"/>
    </w:p>
    <w:p w14:paraId="712605D9" w14:textId="2A7A6640" w:rsidR="00942D3B" w:rsidRPr="004822EC" w:rsidRDefault="003C6894" w:rsidP="00103AE0">
      <w:r w:rsidRPr="003C6894">
        <w:rPr>
          <w:lang w:val="cy-GB"/>
        </w:rPr>
        <w:t>Yn gyntaf, cyflwyn</w:t>
      </w:r>
      <w:r w:rsidR="004822EC">
        <w:rPr>
          <w:lang w:val="cy-GB"/>
        </w:rPr>
        <w:t>ir</w:t>
      </w:r>
      <w:r w:rsidRPr="003C6894">
        <w:rPr>
          <w:lang w:val="cy-GB"/>
        </w:rPr>
        <w:t xml:space="preserve"> </w:t>
      </w:r>
      <w:r w:rsidRPr="003C6894">
        <w:rPr>
          <w:i/>
          <w:iCs/>
          <w:lang w:val="cy-GB"/>
        </w:rPr>
        <w:t xml:space="preserve">Gwybodaeth Cynnwys </w:t>
      </w:r>
      <w:r w:rsidRPr="003C6894">
        <w:rPr>
          <w:noProof/>
          <w:lang w:val="cy-GB"/>
        </w:rPr>
        <w:t>(Shulman, 1986)</w:t>
      </w:r>
      <w:r w:rsidRPr="003C6894">
        <w:rPr>
          <w:i/>
          <w:iCs/>
          <w:lang w:val="cy-GB"/>
        </w:rPr>
        <w:t xml:space="preserve">. </w:t>
      </w:r>
      <w:r w:rsidR="00E2282D">
        <w:rPr>
          <w:lang w:val="cy-GB"/>
        </w:rPr>
        <w:t>Dadleuai</w:t>
      </w:r>
      <w:r w:rsidRPr="003C6894">
        <w:rPr>
          <w:i/>
          <w:iCs/>
          <w:lang w:val="cy-GB"/>
        </w:rPr>
        <w:t xml:space="preserve"> </w:t>
      </w:r>
      <w:r w:rsidRPr="003C6894">
        <w:rPr>
          <w:lang w:val="cy-GB"/>
        </w:rPr>
        <w:t>Shulman mai nad</w:t>
      </w:r>
      <w:r w:rsidRPr="003C6894">
        <w:rPr>
          <w:i/>
          <w:iCs/>
          <w:lang w:val="cy-GB"/>
        </w:rPr>
        <w:t xml:space="preserve"> </w:t>
      </w:r>
      <w:r w:rsidRPr="003C6894">
        <w:rPr>
          <w:lang w:val="cy-GB"/>
        </w:rPr>
        <w:t xml:space="preserve">ffeithiau yn unig ydy </w:t>
      </w:r>
      <w:r w:rsidRPr="003C6894">
        <w:rPr>
          <w:i/>
          <w:iCs/>
          <w:lang w:val="cy-GB"/>
        </w:rPr>
        <w:t>gwybodaeth cynnwys</w:t>
      </w:r>
      <w:r w:rsidRPr="003C6894">
        <w:rPr>
          <w:lang w:val="cy-GB"/>
        </w:rPr>
        <w:t xml:space="preserve"> ond gallu'r athro i ddeall cyd-destun a phwysigrwydd y ffeithiau a gwyddai am unrhyw bwnc. O fewn y prinder amser a llu o wybodaeth mae’n rhaid i athrawon ei addysgu, dyma’r gallu i flaenoriaethu gwybodaeth a deall </w:t>
      </w:r>
      <w:r w:rsidRPr="003C6894">
        <w:rPr>
          <w:i/>
          <w:iCs/>
          <w:lang w:val="cy-GB"/>
        </w:rPr>
        <w:t xml:space="preserve">pam </w:t>
      </w:r>
      <w:r w:rsidRPr="003C6894">
        <w:rPr>
          <w:lang w:val="cy-GB"/>
        </w:rPr>
        <w:t>mae’r wybodaeth yma’n bwysig i’r pwnc a ddysg</w:t>
      </w:r>
      <w:r w:rsidR="00725A6C">
        <w:rPr>
          <w:lang w:val="cy-GB"/>
        </w:rPr>
        <w:t>ir</w:t>
      </w:r>
      <w:r w:rsidRPr="003C6894">
        <w:rPr>
          <w:lang w:val="cy-GB"/>
        </w:rPr>
        <w:t xml:space="preserve">. </w:t>
      </w:r>
      <w:r w:rsidRPr="003C6894">
        <w:rPr>
          <w:noProof/>
          <w:lang w:val="cy-GB"/>
        </w:rPr>
        <w:t>(Ball, et al., 2008,</w:t>
      </w:r>
      <w:r w:rsidR="00D345CE">
        <w:rPr>
          <w:noProof/>
          <w:lang w:val="cy-GB"/>
        </w:rPr>
        <w:t xml:space="preserve"> tud.</w:t>
      </w:r>
      <w:r w:rsidRPr="003C6894">
        <w:rPr>
          <w:noProof/>
          <w:lang w:val="cy-GB"/>
        </w:rPr>
        <w:t xml:space="preserve"> 391)</w:t>
      </w:r>
      <w:r w:rsidRPr="003C6894">
        <w:rPr>
          <w:lang w:val="cy-GB"/>
        </w:rPr>
        <w:t>. Pwysleisir pwysigrwydd yr ystyriaeth mae athro yn ei roi i’r</w:t>
      </w:r>
      <w:r w:rsidRPr="003C6894">
        <w:rPr>
          <w:i/>
          <w:iCs/>
          <w:lang w:val="cy-GB"/>
        </w:rPr>
        <w:t xml:space="preserve"> pam</w:t>
      </w:r>
      <w:r w:rsidRPr="003C6894">
        <w:rPr>
          <w:lang w:val="cy-GB"/>
        </w:rPr>
        <w:t xml:space="preserve"> y mae’r wybodaeth yn bwysig i ddisgyblion o ran dealltwriaeth </w:t>
      </w:r>
      <w:r w:rsidR="00226042">
        <w:rPr>
          <w:lang w:val="cy-GB"/>
        </w:rPr>
        <w:t>y pw</w:t>
      </w:r>
      <w:r w:rsidRPr="003C6894">
        <w:rPr>
          <w:lang w:val="cy-GB"/>
        </w:rPr>
        <w:t>nc</w:t>
      </w:r>
      <w:r w:rsidR="00226042">
        <w:rPr>
          <w:lang w:val="cy-GB"/>
        </w:rPr>
        <w:t>/testun</w:t>
      </w:r>
      <w:r w:rsidRPr="003C6894">
        <w:rPr>
          <w:lang w:val="cy-GB"/>
        </w:rPr>
        <w:t xml:space="preserve">. </w:t>
      </w:r>
      <w:r w:rsidRPr="003C6894">
        <w:rPr>
          <w:noProof/>
          <w:lang w:val="cy-GB"/>
        </w:rPr>
        <w:t>(Shulman, 1986,</w:t>
      </w:r>
      <w:r w:rsidR="00D345CE">
        <w:rPr>
          <w:noProof/>
          <w:lang w:val="cy-GB"/>
        </w:rPr>
        <w:t xml:space="preserve"> tud.</w:t>
      </w:r>
      <w:r w:rsidRPr="003C6894">
        <w:rPr>
          <w:noProof/>
          <w:lang w:val="cy-GB"/>
        </w:rPr>
        <w:t xml:space="preserve"> 9)</w:t>
      </w:r>
      <w:r w:rsidRPr="003C6894">
        <w:rPr>
          <w:i/>
          <w:iCs/>
        </w:rPr>
        <w:t>.</w:t>
      </w:r>
    </w:p>
    <w:p w14:paraId="4779FE05" w14:textId="28CD9A28" w:rsidR="00570693" w:rsidRDefault="001277C3" w:rsidP="00103AE0">
      <w:r w:rsidRPr="001277C3">
        <w:rPr>
          <w:lang w:val="cy-GB"/>
        </w:rPr>
        <w:t xml:space="preserve">Ynghlwm â </w:t>
      </w:r>
      <w:r w:rsidRPr="001277C3">
        <w:rPr>
          <w:i/>
          <w:iCs/>
          <w:lang w:val="cy-GB"/>
        </w:rPr>
        <w:t xml:space="preserve">Gwybodaeth Cynnwys Pwnc </w:t>
      </w:r>
      <w:r w:rsidRPr="001277C3">
        <w:rPr>
          <w:lang w:val="cy-GB"/>
        </w:rPr>
        <w:t>mai</w:t>
      </w:r>
      <w:r w:rsidRPr="001277C3">
        <w:rPr>
          <w:i/>
          <w:iCs/>
          <w:lang w:val="cy-GB"/>
        </w:rPr>
        <w:t xml:space="preserve"> Gwybodaeth Cynnwys Addysgeg, </w:t>
      </w:r>
      <w:r w:rsidRPr="001277C3">
        <w:rPr>
          <w:lang w:val="cy-GB"/>
        </w:rPr>
        <w:t>sef yr</w:t>
      </w:r>
      <w:r w:rsidRPr="001277C3">
        <w:rPr>
          <w:i/>
          <w:iCs/>
          <w:lang w:val="cy-GB"/>
        </w:rPr>
        <w:t xml:space="preserve"> </w:t>
      </w:r>
      <w:r w:rsidRPr="001277C3">
        <w:rPr>
          <w:lang w:val="cy-GB"/>
        </w:rPr>
        <w:t xml:space="preserve">wybodaeth o sut mae plant yn dysgu a’r hyn sydd yn gwneud gwybodaeth cynnwys pwnc yn anodd neu’n hawdd i’w ddeall gan ddysgwr. Dadleuai Shulman </w:t>
      </w:r>
      <w:r w:rsidRPr="001277C3">
        <w:t xml:space="preserve">mai cysylltiad anwahanadwy sydd rhwng yr wybodaethau pynciol ac addysgeg </w:t>
      </w:r>
      <w:r w:rsidRPr="001277C3">
        <w:rPr>
          <w:noProof/>
        </w:rPr>
        <w:t>(Shulman, 1986, tud. 9)</w:t>
      </w:r>
      <w:r w:rsidRPr="001277C3">
        <w:t>.</w:t>
      </w:r>
    </w:p>
    <w:p w14:paraId="29C2025C" w14:textId="2714F817" w:rsidR="007D5B15" w:rsidRPr="00A668B3" w:rsidRDefault="001277C3" w:rsidP="00A668B3">
      <w:pPr>
        <w:pStyle w:val="Quote"/>
      </w:pPr>
      <w:r>
        <w:rPr>
          <w:rFonts w:ascii="Times New Roman" w:hAnsi="Times New Roman" w:cs="Times New Roman"/>
        </w:rPr>
        <w:br/>
      </w:r>
      <w:r>
        <w:rPr>
          <w:rFonts w:cs="Nirmala UI"/>
        </w:rPr>
        <w:t xml:space="preserve">“For Shulman, the key to understanding the knowledge base of teachers lay at the foundation between content and pedagogy. Those teachers with secure PCK… successfully blend the ‘what’ and ‘how’ of teaching. </w:t>
      </w:r>
      <w:r>
        <w:rPr>
          <w:rFonts w:cs="Nirmala UI"/>
          <w:noProof/>
        </w:rPr>
        <w:t>(Grigg, 2015, tud. 133)</w:t>
      </w:r>
    </w:p>
    <w:p w14:paraId="54F539E4" w14:textId="1DE207AE" w:rsidR="000617CC" w:rsidRPr="000D36B5" w:rsidRDefault="006D2884" w:rsidP="00103AE0">
      <w:r>
        <w:t>N</w:t>
      </w:r>
      <w:r w:rsidR="00184B49">
        <w:t xml:space="preserve">i all athro addysgu’r wybodaeth sydd ganddo ef neu hi yn effeithiol, heb wybod pam </w:t>
      </w:r>
      <w:r w:rsidR="00760A4B">
        <w:t>y</w:t>
      </w:r>
      <w:r w:rsidR="00E83A64">
        <w:t xml:space="preserve"> </w:t>
      </w:r>
      <w:r w:rsidR="00760A4B">
        <w:t>g</w:t>
      </w:r>
      <w:r w:rsidR="00184B49">
        <w:t>all cysyniadau a gwybodaeth newydd fod yn heriol i’w ddeall gan ddisgyblion o oedrannau, galluoedd neu gefndiroedd gwahanol. Rhaid i’r athro deall y ffyrdd a strategaethau o gynrychioli, gyfyngu neu addasu ei wybodaeth a’i wneud yn hygyrch i bob disgybl.</w:t>
      </w:r>
    </w:p>
    <w:p w14:paraId="697C175B" w14:textId="478F51F8" w:rsidR="008F6D19" w:rsidRDefault="001277C3" w:rsidP="00103AE0">
      <w:r>
        <w:t xml:space="preserve">Mae’r angen yma i allu ‘darllen’ eich dysgwyr yn cael ei ystyried fel dull angenrheidiol a </w:t>
      </w:r>
      <w:r w:rsidR="00623BAF">
        <w:t>g</w:t>
      </w:r>
      <w:r>
        <w:t>aiff ei ymgorffori ym mhob agwedd y cwricwlwm yng Nghymru. Pwysleisir pwysigrwydd cynnwys dysgwyr sydd ag anghenion amrywiol yng nghynlluniau athrawon:</w:t>
      </w:r>
    </w:p>
    <w:p w14:paraId="6A01A7D1" w14:textId="77777777" w:rsidR="008F6D19" w:rsidRDefault="008F6D19" w:rsidP="00B01201">
      <w:pPr>
        <w:pStyle w:val="NoSpacing"/>
        <w:jc w:val="left"/>
      </w:pPr>
    </w:p>
    <w:p w14:paraId="51EAEA3B" w14:textId="63D6F97F" w:rsidR="006403ED" w:rsidRPr="00D6527E" w:rsidRDefault="00167844" w:rsidP="00B01201">
      <w:pPr>
        <w:pStyle w:val="Quote"/>
      </w:pPr>
      <w:r>
        <w:rPr>
          <w:rFonts w:cs="Nirmala UI"/>
        </w:rPr>
        <w:t xml:space="preserve">“Mae’n hanfodol cael parhad wrth gynllunio ar gyfer datblygiad plant… mae’n bwysig ystyried cefndir plant a’u profiadau dysgu cynnar gartref fel dechreubwynt wrth gynllunio” </w:t>
      </w:r>
      <w:r>
        <w:rPr>
          <w:rFonts w:cs="Nirmala UI"/>
          <w:noProof/>
        </w:rPr>
        <w:t xml:space="preserve">(Llywodraeth Cymru, 2012, </w:t>
      </w:r>
      <w:r w:rsidR="00587DD8">
        <w:rPr>
          <w:rFonts w:cs="Nirmala UI"/>
          <w:noProof/>
        </w:rPr>
        <w:t>tud</w:t>
      </w:r>
      <w:r>
        <w:rPr>
          <w:rFonts w:cs="Nirmala UI"/>
          <w:noProof/>
        </w:rPr>
        <w:t>. 12)</w:t>
      </w:r>
    </w:p>
    <w:p w14:paraId="5759C573" w14:textId="643D9A4F" w:rsidR="002930C2" w:rsidRPr="004822EC" w:rsidRDefault="00167844" w:rsidP="00103AE0">
      <w:r>
        <w:lastRenderedPageBreak/>
        <w:t xml:space="preserve">Ymhelaethai John Hattie </w:t>
      </w:r>
      <w:r>
        <w:rPr>
          <w:noProof/>
        </w:rPr>
        <w:t>(2012, tud. 25)</w:t>
      </w:r>
      <w:r>
        <w:t xml:space="preserve"> ar y syniad o ddefnyddio anghenion y dysgwyr i adeiladu cynlluniau a strategaethau addysgu. Mae Hattie yn herio’r pwyslais a rhoddwyd i ddatblygiadau'r dysgwyr, a’r teimlad o anallu a gall deillio o’r datganiad uchod. Cyfleuir safbwynt cyferbyniol yn y pennod ‘</w:t>
      </w:r>
      <w:r>
        <w:rPr>
          <w:i/>
          <w:iCs/>
        </w:rPr>
        <w:t>Teachers: the major players in the education process’</w:t>
      </w:r>
      <w:r>
        <w:rPr>
          <w:i/>
          <w:iCs/>
          <w:noProof/>
        </w:rPr>
        <w:t xml:space="preserve"> </w:t>
      </w:r>
      <w:r>
        <w:rPr>
          <w:noProof/>
        </w:rPr>
        <w:t>(Hattie, 2012, tud. 22)</w:t>
      </w:r>
      <w:r>
        <w:t xml:space="preserve">. Ynddi, dwedir er gall y tarddiad mwyaf o amrywiaeth yn neilliannau dysgu plant cael ei gysylltu â’r dysgwyr eu hunain, mae yna cam-dueddi gan addysgwyr i gredu’r camsyniad na all addysgwyr newid rhagolwg y dysgwyr. Datganir pwysigrwydd ystyriaeth yr addysgwyr o’u hunain fel dylanwad a gall cael effaith freintiedig ar blant. Yn wir, daw ‘effeithiolrwydd cyfunol athrawon’ </w:t>
      </w:r>
      <w:r>
        <w:rPr>
          <w:noProof/>
        </w:rPr>
        <w:t>(Visible Learning Plus, 2018)</w:t>
      </w:r>
      <w:r>
        <w:t xml:space="preserve"> i’r brig ar restr dylanwadau'r gwaith ymchwil fwyaf diweddar gan y sefydliad ymchwiliol ‘Visible Learning’. Trafodir y mater yma isod [gweler ‘teacher efficacy’].</w:t>
      </w:r>
    </w:p>
    <w:p w14:paraId="07EE978D" w14:textId="0D007F27" w:rsidR="006710BD" w:rsidRPr="004822EC" w:rsidRDefault="003B236F" w:rsidP="004822EC">
      <w:pPr>
        <w:rPr>
          <w:i/>
          <w:iCs/>
          <w:lang w:val="cy-GB"/>
        </w:rPr>
      </w:pPr>
      <w:r>
        <w:rPr>
          <w:lang w:val="cy-GB"/>
        </w:rPr>
        <w:t xml:space="preserve">Y </w:t>
      </w:r>
      <w:r w:rsidR="009C5DE1">
        <w:rPr>
          <w:lang w:val="cy-GB"/>
        </w:rPr>
        <w:t>t</w:t>
      </w:r>
      <w:r>
        <w:rPr>
          <w:lang w:val="cy-GB"/>
        </w:rPr>
        <w:t>ryd</w:t>
      </w:r>
      <w:r w:rsidR="009C5DE1">
        <w:rPr>
          <w:lang w:val="cy-GB"/>
        </w:rPr>
        <w:t>y</w:t>
      </w:r>
      <w:r>
        <w:rPr>
          <w:lang w:val="cy-GB"/>
        </w:rPr>
        <w:t>dd parth a osodwyd</w:t>
      </w:r>
      <w:r w:rsidR="005839F8">
        <w:rPr>
          <w:lang w:val="cy-GB"/>
        </w:rPr>
        <w:t xml:space="preserve"> </w:t>
      </w:r>
      <w:r>
        <w:rPr>
          <w:lang w:val="cy-GB"/>
        </w:rPr>
        <w:t xml:space="preserve">gan </w:t>
      </w:r>
      <w:r w:rsidR="00286C8C">
        <w:rPr>
          <w:lang w:val="cy-GB"/>
        </w:rPr>
        <w:t xml:space="preserve">Shulman </w:t>
      </w:r>
      <w:r>
        <w:rPr>
          <w:lang w:val="cy-GB"/>
        </w:rPr>
        <w:t>yw</w:t>
      </w:r>
      <w:r w:rsidR="009C5DE1">
        <w:rPr>
          <w:lang w:val="cy-GB"/>
        </w:rPr>
        <w:t xml:space="preserve"> </w:t>
      </w:r>
      <w:r w:rsidR="00184B49" w:rsidRPr="002930C2">
        <w:rPr>
          <w:i/>
          <w:lang w:val="cy-GB"/>
        </w:rPr>
        <w:t xml:space="preserve">gwybodaeth </w:t>
      </w:r>
      <w:r w:rsidRPr="002930C2">
        <w:rPr>
          <w:i/>
          <w:lang w:val="cy-GB"/>
        </w:rPr>
        <w:t>gwricwlaidd</w:t>
      </w:r>
      <w:r w:rsidR="00184B49" w:rsidRPr="00184B49">
        <w:rPr>
          <w:lang w:val="cy-GB"/>
        </w:rPr>
        <w:t xml:space="preserve"> </w:t>
      </w:r>
      <w:r w:rsidR="00E15AAE" w:rsidRPr="00E56516">
        <w:rPr>
          <w:noProof/>
        </w:rPr>
        <w:t xml:space="preserve">(1986, </w:t>
      </w:r>
      <w:r w:rsidR="00E15AAE">
        <w:rPr>
          <w:noProof/>
        </w:rPr>
        <w:t>tud</w:t>
      </w:r>
      <w:r w:rsidR="00E15AAE" w:rsidRPr="00E56516">
        <w:rPr>
          <w:noProof/>
        </w:rPr>
        <w:t>. 10)</w:t>
      </w:r>
      <w:r w:rsidR="00286C8C">
        <w:rPr>
          <w:i/>
          <w:lang w:val="cy-GB"/>
        </w:rPr>
        <w:t xml:space="preserve">. </w:t>
      </w:r>
      <w:r w:rsidR="009C263A">
        <w:rPr>
          <w:lang w:val="cy-GB"/>
        </w:rPr>
        <w:t>Soniwyd yma am y</w:t>
      </w:r>
      <w:r w:rsidR="00184B49" w:rsidRPr="00184B49">
        <w:rPr>
          <w:lang w:val="cy-GB"/>
        </w:rPr>
        <w:t xml:space="preserve"> </w:t>
      </w:r>
      <w:r w:rsidR="006906A7">
        <w:rPr>
          <w:lang w:val="cy-GB"/>
        </w:rPr>
        <w:t>ffyrdd</w:t>
      </w:r>
      <w:r w:rsidR="00184B49" w:rsidRPr="00184B49">
        <w:rPr>
          <w:lang w:val="cy-GB"/>
        </w:rPr>
        <w:t xml:space="preserve"> y mae’r athro yn mesur datblygiad ei ddysgwyr o fewn pwnc</w:t>
      </w:r>
      <w:r w:rsidR="004D7C1E">
        <w:rPr>
          <w:lang w:val="cy-GB"/>
        </w:rPr>
        <w:t xml:space="preserve"> </w:t>
      </w:r>
      <w:r w:rsidR="00184B49" w:rsidRPr="00184B49">
        <w:rPr>
          <w:lang w:val="cy-GB"/>
        </w:rPr>
        <w:t>a’r gallu i gynnig ffyrdd amgen o ddysgu’r wybodaeth bwysig</w:t>
      </w:r>
      <w:r w:rsidR="001F62E2">
        <w:rPr>
          <w:lang w:val="cy-GB"/>
        </w:rPr>
        <w:t xml:space="preserve"> </w:t>
      </w:r>
      <w:r w:rsidR="00206B17">
        <w:rPr>
          <w:lang w:val="cy-GB"/>
        </w:rPr>
        <w:t>–</w:t>
      </w:r>
      <w:r w:rsidR="001F62E2">
        <w:rPr>
          <w:lang w:val="cy-GB"/>
        </w:rPr>
        <w:t xml:space="preserve"> </w:t>
      </w:r>
      <w:r w:rsidR="00206B17" w:rsidRPr="00686735">
        <w:rPr>
          <w:i/>
          <w:lang w:val="cy-GB"/>
        </w:rPr>
        <w:t>“</w:t>
      </w:r>
      <w:r w:rsidR="00184B49" w:rsidRPr="00686735">
        <w:rPr>
          <w:i/>
          <w:lang w:val="cy-GB"/>
        </w:rPr>
        <w:t>ystod eang o brofiadau</w:t>
      </w:r>
      <w:r w:rsidR="00206B17" w:rsidRPr="00686735">
        <w:rPr>
          <w:i/>
          <w:lang w:val="cy-GB"/>
        </w:rPr>
        <w:t>”</w:t>
      </w:r>
      <w:r w:rsidR="00A704A7">
        <w:rPr>
          <w:i/>
          <w:lang w:val="cy-GB"/>
        </w:rPr>
        <w:t xml:space="preserve"> </w:t>
      </w:r>
      <w:r w:rsidR="00E15AAE" w:rsidRPr="00E56516">
        <w:rPr>
          <w:noProof/>
        </w:rPr>
        <w:t xml:space="preserve">(Llywodraeth Cymru, 2017, </w:t>
      </w:r>
      <w:r w:rsidR="00E15AAE">
        <w:rPr>
          <w:noProof/>
        </w:rPr>
        <w:t>tud</w:t>
      </w:r>
      <w:r w:rsidR="00E15AAE" w:rsidRPr="00E56516">
        <w:rPr>
          <w:noProof/>
        </w:rPr>
        <w:t>. 4)</w:t>
      </w:r>
      <w:r w:rsidR="00184B49" w:rsidRPr="00686735">
        <w:rPr>
          <w:i/>
          <w:lang w:val="cy-GB"/>
        </w:rPr>
        <w:t xml:space="preserve">. </w:t>
      </w:r>
      <w:r w:rsidR="00184B49" w:rsidRPr="00184B49">
        <w:rPr>
          <w:lang w:val="cy-GB"/>
        </w:rPr>
        <w:t xml:space="preserve">Soniwyd </w:t>
      </w:r>
      <w:r w:rsidR="005B2338">
        <w:rPr>
          <w:lang w:val="cy-GB"/>
        </w:rPr>
        <w:t xml:space="preserve">hefyd </w:t>
      </w:r>
      <w:r w:rsidR="00184B49" w:rsidRPr="00184B49">
        <w:rPr>
          <w:lang w:val="cy-GB"/>
        </w:rPr>
        <w:t>am y</w:t>
      </w:r>
      <w:r w:rsidR="00F36D15">
        <w:rPr>
          <w:lang w:val="cy-GB"/>
        </w:rPr>
        <w:t>r</w:t>
      </w:r>
      <w:r w:rsidR="00184B49" w:rsidRPr="00184B49">
        <w:rPr>
          <w:lang w:val="cy-GB"/>
        </w:rPr>
        <w:t xml:space="preserve"> wybodaeth ‘fertigol’ ac ‘ochrol’ </w:t>
      </w:r>
      <w:r w:rsidR="00622132">
        <w:rPr>
          <w:lang w:val="cy-GB"/>
        </w:rPr>
        <w:t>g</w:t>
      </w:r>
      <w:r w:rsidR="00184B49" w:rsidRPr="00184B49">
        <w:rPr>
          <w:lang w:val="cy-GB"/>
        </w:rPr>
        <w:t xml:space="preserve">wricwlaidd, rhywbeth </w:t>
      </w:r>
      <w:r w:rsidR="00AE279E">
        <w:rPr>
          <w:lang w:val="cy-GB"/>
        </w:rPr>
        <w:t>a ymddeng</w:t>
      </w:r>
      <w:r w:rsidR="00FE0EB4">
        <w:rPr>
          <w:lang w:val="cy-GB"/>
        </w:rPr>
        <w:t>ys</w:t>
      </w:r>
      <w:r w:rsidR="00184B49" w:rsidRPr="00184B49">
        <w:rPr>
          <w:lang w:val="cy-GB"/>
        </w:rPr>
        <w:t xml:space="preserve"> yn llythrennol </w:t>
      </w:r>
      <w:r w:rsidR="00631CE8">
        <w:rPr>
          <w:lang w:val="cy-GB"/>
        </w:rPr>
        <w:t>o fewn</w:t>
      </w:r>
      <w:r w:rsidR="00184B49" w:rsidRPr="00184B49">
        <w:rPr>
          <w:lang w:val="cy-GB"/>
        </w:rPr>
        <w:t xml:space="preserve"> </w:t>
      </w:r>
      <w:r w:rsidR="00E30210">
        <w:rPr>
          <w:lang w:val="cy-GB"/>
        </w:rPr>
        <w:t xml:space="preserve">fframweithiau a dogfennau </w:t>
      </w:r>
      <w:r w:rsidR="00184B49" w:rsidRPr="00184B49">
        <w:rPr>
          <w:lang w:val="cy-GB"/>
        </w:rPr>
        <w:t xml:space="preserve">cwricwlaidd Llywodraeth Cymru, e.e. Fframwaith y Cyfnod Sylfaen </w:t>
      </w:r>
      <w:sdt>
        <w:sdtPr>
          <w:rPr>
            <w:lang w:val="cy-GB"/>
          </w:rPr>
          <w:id w:val="-934977410"/>
          <w:citation/>
        </w:sdtPr>
        <w:sdtContent>
          <w:r w:rsidR="00681B45">
            <w:rPr>
              <w:lang w:val="cy-GB"/>
            </w:rPr>
            <w:fldChar w:fldCharType="begin"/>
          </w:r>
          <w:r w:rsidR="00681B45">
            <w:rPr>
              <w:noProof/>
            </w:rPr>
            <w:instrText xml:space="preserve"> CITATION Lly15 \l 2057 </w:instrText>
          </w:r>
          <w:r w:rsidR="00681B45">
            <w:rPr>
              <w:lang w:val="cy-GB"/>
            </w:rPr>
            <w:fldChar w:fldCharType="separate"/>
          </w:r>
          <w:r w:rsidR="00716337" w:rsidRPr="00716337">
            <w:rPr>
              <w:noProof/>
            </w:rPr>
            <w:t>(Llywodraeth Cymru, 2010 (diwygiedig 2015))</w:t>
          </w:r>
          <w:r w:rsidR="00681B45">
            <w:rPr>
              <w:lang w:val="cy-GB"/>
            </w:rPr>
            <w:fldChar w:fldCharType="end"/>
          </w:r>
        </w:sdtContent>
      </w:sdt>
      <w:r w:rsidR="00681B45">
        <w:rPr>
          <w:lang w:val="cy-GB"/>
        </w:rPr>
        <w:t>.</w:t>
      </w:r>
      <w:r w:rsidR="006710BD">
        <w:rPr>
          <w:lang w:val="cy-GB"/>
        </w:rPr>
        <w:t xml:space="preserve"> </w:t>
      </w:r>
      <w:r w:rsidR="004D76E6">
        <w:rPr>
          <w:lang w:val="cy-GB"/>
        </w:rPr>
        <w:t>Cymhara Shulman y cysyniad mewn cydweddiad meddygol</w:t>
      </w:r>
      <w:r w:rsidR="004D76E6">
        <w:rPr>
          <w:i/>
          <w:iCs/>
          <w:lang w:val="cy-GB"/>
        </w:rPr>
        <w:t xml:space="preserve">: </w:t>
      </w:r>
    </w:p>
    <w:p w14:paraId="16EB6794" w14:textId="7CC079E9" w:rsidR="007F7396" w:rsidRPr="004822EC" w:rsidRDefault="004D76E6" w:rsidP="004822EC">
      <w:pPr>
        <w:pStyle w:val="Quote"/>
        <w:rPr>
          <w:lang w:val="cy-GB"/>
        </w:rPr>
      </w:pPr>
      <w:r>
        <w:rPr>
          <w:lang w:val="cy-GB"/>
        </w:rPr>
        <w:t xml:space="preserve">We expect the mature physician to understand the full range of treatments available to ameliorate a given disorder… we ought to expect that the mature teacher possesses such understandings about the curricular alternatives available for instruction. </w:t>
      </w:r>
      <w:r>
        <w:rPr>
          <w:noProof/>
          <w:lang w:val="cy-GB"/>
        </w:rPr>
        <w:t>(Shulman, 1986,</w:t>
      </w:r>
      <w:r w:rsidR="00D345CE">
        <w:rPr>
          <w:noProof/>
          <w:lang w:val="cy-GB"/>
        </w:rPr>
        <w:t xml:space="preserve"> tud.</w:t>
      </w:r>
      <w:r>
        <w:rPr>
          <w:noProof/>
          <w:lang w:val="cy-GB"/>
        </w:rPr>
        <w:t xml:space="preserve"> 10)</w:t>
      </w:r>
    </w:p>
    <w:p w14:paraId="448F9A4C" w14:textId="706CAA51" w:rsidR="000808E8" w:rsidRPr="00CA6D31" w:rsidRDefault="004D76E6" w:rsidP="00103AE0">
      <w:pPr>
        <w:rPr>
          <w:lang w:val="cy-GB"/>
        </w:rPr>
      </w:pPr>
      <w:r w:rsidRPr="004D76E6">
        <w:rPr>
          <w:rFonts w:cs="Nirmala UI"/>
        </w:rPr>
        <w:t xml:space="preserve">Wrth ystyried cyd-destun yr aseiniad a lleoliad yr awdur yn erbyn cysyniad Shulman o wybodaeth cwricwlwm, mae’n bwysig nodi’r </w:t>
      </w:r>
      <w:r w:rsidR="008D3735">
        <w:rPr>
          <w:rFonts w:cs="Nirmala UI"/>
        </w:rPr>
        <w:t>d</w:t>
      </w:r>
      <w:r w:rsidRPr="004D76E6">
        <w:rPr>
          <w:rFonts w:cs="Nirmala UI"/>
        </w:rPr>
        <w:t xml:space="preserve">atblygiadau cwricwlaidd </w:t>
      </w:r>
      <w:r w:rsidR="00235D0B">
        <w:rPr>
          <w:rFonts w:cs="Nirmala UI"/>
        </w:rPr>
        <w:t>sy’n cymryd</w:t>
      </w:r>
      <w:r w:rsidRPr="004D76E6">
        <w:rPr>
          <w:rFonts w:cs="Nirmala UI"/>
        </w:rPr>
        <w:t xml:space="preserve"> le yng Nghymru</w:t>
      </w:r>
      <w:r w:rsidR="00123B45">
        <w:rPr>
          <w:rFonts w:cs="Nirmala UI"/>
        </w:rPr>
        <w:t xml:space="preserve"> ar hyn o bryd</w:t>
      </w:r>
      <w:r w:rsidRPr="004D76E6">
        <w:rPr>
          <w:rFonts w:cs="Nirmala UI"/>
        </w:rPr>
        <w:t xml:space="preserve">. Ers ei gyhoeddiad, mae natur drawsgwricwlaidd yr adroddiad ‘Dyfodol Llwyddiannus’ a arweiniwyd gan Graham Donaldson (2015), wedi newid y ffordd mae ysgolion ac athrawon yn edrych ar eu hymarferiad, boed yn gyfunol neu’n annibynnol. Yn yr adroddiad, argymhellir datblygiad cwricwlwm newydd sydd wedi’i seilio yn fwy ar sgiliau yn lle pynciau, gyda phedwar diben sydd yn amlinellu’r fath o bobl mae’r Llywodraeth am ddatblygu. O blaid y datblygiadau yma </w:t>
      </w:r>
      <w:r w:rsidR="004F570F">
        <w:rPr>
          <w:rFonts w:cs="Nirmala UI"/>
        </w:rPr>
        <w:t>mai</w:t>
      </w:r>
      <w:r w:rsidRPr="004D76E6">
        <w:rPr>
          <w:rFonts w:cs="Nirmala UI"/>
        </w:rPr>
        <w:t xml:space="preserve"> adroddiad NFER &amp; Arad Research </w:t>
      </w:r>
      <w:r w:rsidRPr="004D76E6">
        <w:rPr>
          <w:rFonts w:cs="Nirmala UI"/>
          <w:noProof/>
        </w:rPr>
        <w:t>(NFER &amp; Arad Research, 2013,</w:t>
      </w:r>
      <w:r w:rsidR="00D345CE">
        <w:rPr>
          <w:rFonts w:cs="Nirmala UI"/>
          <w:noProof/>
        </w:rPr>
        <w:t xml:space="preserve"> tud.</w:t>
      </w:r>
      <w:r w:rsidRPr="004D76E6">
        <w:rPr>
          <w:rFonts w:cs="Nirmala UI"/>
          <w:noProof/>
        </w:rPr>
        <w:t xml:space="preserve"> 14)</w:t>
      </w:r>
      <w:r w:rsidRPr="004D76E6">
        <w:rPr>
          <w:rFonts w:cs="Nirmala UI"/>
        </w:rPr>
        <w:t xml:space="preserve"> a Chydffederasiwn Diwydiant Prydain</w:t>
      </w:r>
      <w:r w:rsidR="004F570F">
        <w:rPr>
          <w:rFonts w:cs="Nirmala UI"/>
        </w:rPr>
        <w:t>,</w:t>
      </w:r>
      <w:r w:rsidRPr="004D76E6">
        <w:rPr>
          <w:rFonts w:cs="Nirmala UI"/>
        </w:rPr>
        <w:t xml:space="preserve"> </w:t>
      </w:r>
      <w:r w:rsidR="004F570F">
        <w:rPr>
          <w:rFonts w:cs="Nirmala UI"/>
        </w:rPr>
        <w:t>sy’</w:t>
      </w:r>
      <w:r w:rsidRPr="004D76E6">
        <w:rPr>
          <w:rFonts w:cs="Nirmala UI"/>
        </w:rPr>
        <w:t>n argymell pwyslais ar y pynciau craidd</w:t>
      </w:r>
      <w:r w:rsidR="005B7CDE">
        <w:rPr>
          <w:rFonts w:cs="Nirmala UI"/>
        </w:rPr>
        <w:t xml:space="preserve"> </w:t>
      </w:r>
      <w:r w:rsidRPr="004D76E6">
        <w:rPr>
          <w:rFonts w:cs="Nirmala UI"/>
        </w:rPr>
        <w:t xml:space="preserve">yn ogystal â’r sgiliau trosglwyddadwy </w:t>
      </w:r>
      <w:r w:rsidRPr="004D76E6">
        <w:rPr>
          <w:rFonts w:cs="Nirmala UI"/>
          <w:noProof/>
        </w:rPr>
        <w:t>(CBI, 2014,</w:t>
      </w:r>
      <w:r w:rsidR="00D345CE">
        <w:rPr>
          <w:rFonts w:cs="Nirmala UI"/>
          <w:noProof/>
        </w:rPr>
        <w:t xml:space="preserve"> tud.</w:t>
      </w:r>
      <w:r w:rsidRPr="004D76E6">
        <w:rPr>
          <w:rFonts w:cs="Nirmala UI"/>
          <w:noProof/>
        </w:rPr>
        <w:t xml:space="preserve"> 14)</w:t>
      </w:r>
      <w:r w:rsidRPr="004D76E6">
        <w:rPr>
          <w:rFonts w:cs="Nirmala UI"/>
        </w:rPr>
        <w:t>.</w:t>
      </w:r>
      <w:r w:rsidR="00CA6D31">
        <w:rPr>
          <w:lang w:val="cy-GB"/>
        </w:rPr>
        <w:t xml:space="preserve"> </w:t>
      </w:r>
      <w:r>
        <w:rPr>
          <w:rFonts w:cs="Nirmala UI"/>
        </w:rPr>
        <w:t xml:space="preserve">Fel </w:t>
      </w:r>
      <w:r w:rsidR="006B5A26">
        <w:rPr>
          <w:rFonts w:cs="Nirmala UI"/>
        </w:rPr>
        <w:t>crynhoa</w:t>
      </w:r>
      <w:r>
        <w:rPr>
          <w:rFonts w:cs="Nirmala UI"/>
        </w:rPr>
        <w:t xml:space="preserve"> Donaldson;</w:t>
      </w:r>
    </w:p>
    <w:p w14:paraId="49249AB4" w14:textId="5F460C85" w:rsidR="000808E8" w:rsidRDefault="000808E8" w:rsidP="00B01201">
      <w:pPr>
        <w:pStyle w:val="NoSpacing"/>
        <w:jc w:val="left"/>
        <w:rPr>
          <w:i/>
        </w:rPr>
      </w:pPr>
    </w:p>
    <w:p w14:paraId="10A18E31" w14:textId="0D758D9E" w:rsidR="00683B73" w:rsidRDefault="004D76E6" w:rsidP="004822EC">
      <w:pPr>
        <w:pStyle w:val="Quote"/>
      </w:pPr>
      <w:r>
        <w:lastRenderedPageBreak/>
        <w:t xml:space="preserve">Mae’r ddadl sy’n gosod ‘pynciau’ yn erbyn ‘sgiliau/cymwyseddau’ yn creu pegynnu di-fudd, gan fod y ddau’n bwysig o ran eu cyfraniad at gyflawni dibenion y cwricwlwm” </w:t>
      </w:r>
      <w:r>
        <w:rPr>
          <w:noProof/>
        </w:rPr>
        <w:t>(Donaldson, 2015,</w:t>
      </w:r>
      <w:r w:rsidR="00D345CE">
        <w:rPr>
          <w:noProof/>
        </w:rPr>
        <w:t xml:space="preserve"> tud.</w:t>
      </w:r>
      <w:r>
        <w:rPr>
          <w:noProof/>
        </w:rPr>
        <w:t xml:space="preserve"> 36)</w:t>
      </w:r>
    </w:p>
    <w:p w14:paraId="3A2067AF" w14:textId="77777777" w:rsidR="000808E8" w:rsidRDefault="000808E8" w:rsidP="00B01201">
      <w:pPr>
        <w:pStyle w:val="NoSpacing"/>
        <w:jc w:val="left"/>
      </w:pPr>
    </w:p>
    <w:p w14:paraId="3AB76FA2" w14:textId="3E6BEA58" w:rsidR="004B2C38" w:rsidRDefault="001277C3" w:rsidP="00103AE0">
      <w:r w:rsidRPr="001277C3">
        <w:t xml:space="preserve">Yn sgil y datblygiadau yma, sbardunir nifer o gwestiynau am beth felly yw gwybodaeth cynnwys athro, yn enwedig wrth drafod y cyfnodau uwch. Ar wyneb adroddiad Dyfodol Llwyddiannus </w:t>
      </w:r>
      <w:r w:rsidRPr="001277C3">
        <w:rPr>
          <w:noProof/>
        </w:rPr>
        <w:t>(Donaldson, 2015)</w:t>
      </w:r>
      <w:r w:rsidRPr="001277C3">
        <w:t xml:space="preserve">, mai’r cysyniad y dylai gwersi cael eu cynnal yn drawsgwricwlaidd, hynny yw, cyfuniad sawl pwnc ar yr un prosiect neu wers. I raddau, digwyddai hyn yn bresennol yn addysg gynradd gyda chyflwyniad y fframweithiau rhifedd, llythrennedd, a chymhwysedd digidol </w:t>
      </w:r>
      <w:r w:rsidRPr="001277C3">
        <w:rPr>
          <w:noProof/>
        </w:rPr>
        <w:t>(Llywodraeth Cymru, 2014; Llywodraeth Cymru, 2018)</w:t>
      </w:r>
      <w:r w:rsidRPr="001277C3">
        <w:t>.</w:t>
      </w:r>
    </w:p>
    <w:p w14:paraId="2709FDF0" w14:textId="443CB635" w:rsidR="00197BA0" w:rsidRDefault="005F566B" w:rsidP="00103AE0">
      <w:r>
        <w:t>Fel esboniwyd,</w:t>
      </w:r>
      <w:r w:rsidR="004D76E6">
        <w:t xml:space="preserve"> Visible Learning </w:t>
      </w:r>
      <w:r>
        <w:t>yw’r</w:t>
      </w:r>
      <w:r w:rsidR="004D76E6">
        <w:t xml:space="preserve"> astudiaeth </w:t>
      </w:r>
      <w:r>
        <w:t>meta-data</w:t>
      </w:r>
      <w:r w:rsidR="004D76E6">
        <w:t xml:space="preserve"> sy</w:t>
      </w:r>
      <w:r w:rsidR="007132AD">
        <w:t>’</w:t>
      </w:r>
      <w:r w:rsidR="004D76E6">
        <w:t xml:space="preserve">n </w:t>
      </w:r>
      <w:r w:rsidR="00621B5C">
        <w:t>pori</w:t>
      </w:r>
      <w:r w:rsidR="004D76E6">
        <w:t xml:space="preserve"> canlyniadau o ddarnau o ymchwil addysgol </w:t>
      </w:r>
      <w:r w:rsidR="00FE02BF">
        <w:t>presennol i</w:t>
      </w:r>
      <w:r w:rsidR="004D76E6">
        <w:t xml:space="preserve"> </w:t>
      </w:r>
      <w:r w:rsidR="00FE02BF">
        <w:t>f</w:t>
      </w:r>
      <w:r w:rsidR="004D76E6">
        <w:t>esur dylanwadau ar lwyddiant disgyblio</w:t>
      </w:r>
      <w:r>
        <w:t>n</w:t>
      </w:r>
      <w:r w:rsidR="004D76E6">
        <w:t>. Yng nghanlyniadau diweddaraf e</w:t>
      </w:r>
      <w:r w:rsidR="00343F7E">
        <w:t>i</w:t>
      </w:r>
      <w:r w:rsidR="004D76E6">
        <w:t xml:space="preserve"> ymchwil, datg</w:t>
      </w:r>
      <w:r w:rsidR="00F97184">
        <w:t>eli</w:t>
      </w:r>
      <w:r w:rsidR="004D76E6">
        <w:t xml:space="preserve">r mai ‘Collective Teacher Efficacy’ (effeithiolrwydd cyfunol athrawon) a </w:t>
      </w:r>
      <w:r w:rsidR="001178B7">
        <w:t>g</w:t>
      </w:r>
      <w:r w:rsidR="004D76E6">
        <w:t>aiff y dylanwad mwyaf pwerus a phositif ar ddysgu.</w:t>
      </w:r>
    </w:p>
    <w:p w14:paraId="585A6C1A" w14:textId="77777777" w:rsidR="00295402" w:rsidRDefault="00295402" w:rsidP="00B01201">
      <w:pPr>
        <w:pStyle w:val="NoSpacing"/>
        <w:jc w:val="left"/>
      </w:pPr>
    </w:p>
    <w:p w14:paraId="1DE42AC1" w14:textId="77777777" w:rsidR="00741972" w:rsidRDefault="0036008D" w:rsidP="004822EC">
      <w:r>
        <w:t>Mewn cyfweliad fideo diweddar, d</w:t>
      </w:r>
      <w:r w:rsidR="00D15982">
        <w:t>wed</w:t>
      </w:r>
      <w:r>
        <w:t>ai John Hattie</w:t>
      </w:r>
      <w:r w:rsidR="00D15982">
        <w:t xml:space="preserve">: </w:t>
      </w:r>
    </w:p>
    <w:p w14:paraId="2C119E78" w14:textId="4FD52C97" w:rsidR="00A40085" w:rsidRPr="004822EC" w:rsidRDefault="001277C3" w:rsidP="004822EC">
      <w:pPr>
        <w:pStyle w:val="Quote"/>
      </w:pPr>
      <w:r>
        <w:t xml:space="preserve">“...Teachers working together to have appropriately high expectations of what a year’s growth for a year’s input looks like, fed with the evidence of impact which is what sustains it… it is that combined belief that it is us [athrawon] that causes learning” </w:t>
      </w:r>
      <w:r>
        <w:rPr>
          <w:noProof/>
        </w:rPr>
        <w:t>(What is "Collective Efficacy?", 2018)</w:t>
      </w:r>
    </w:p>
    <w:p w14:paraId="45E7BA68" w14:textId="06822F7B" w:rsidR="00197BA0" w:rsidRDefault="00167844" w:rsidP="00103AE0">
      <w:r>
        <w:rPr>
          <w:rFonts w:cs="Nirmala UI"/>
        </w:rPr>
        <w:t xml:space="preserve">Wrth archwilio’r canlyniadau ehangach, gwelir o’r dylanwadau athrawol y caiff </w:t>
      </w:r>
      <w:r w:rsidR="00D95DAF">
        <w:rPr>
          <w:rFonts w:cs="Nirmala UI"/>
        </w:rPr>
        <w:t>‘</w:t>
      </w:r>
      <w:r>
        <w:rPr>
          <w:rFonts w:cs="Nirmala UI"/>
        </w:rPr>
        <w:t>gwybodaeth pwnc</w:t>
      </w:r>
      <w:r w:rsidR="00D95DAF">
        <w:rPr>
          <w:rFonts w:cs="Nirmala UI"/>
        </w:rPr>
        <w:t>’</w:t>
      </w:r>
      <w:r>
        <w:rPr>
          <w:rFonts w:cs="Nirmala UI"/>
        </w:rPr>
        <w:t xml:space="preserve"> effaith canolig ar blan</w:t>
      </w:r>
      <w:r w:rsidR="00D95DAF">
        <w:rPr>
          <w:rFonts w:cs="Nirmala UI"/>
        </w:rPr>
        <w:t>t</w:t>
      </w:r>
      <w:r>
        <w:rPr>
          <w:rFonts w:cs="Nirmala UI"/>
        </w:rPr>
        <w:t xml:space="preserve"> â chyfraddiad o 0.37. Disgrifir yr effaith yma fel un sydd yn debygol o gael effaith positif. Ond, yn gyferbyniol a hynny, ac i raddau’n groes â damcaniaeth Shulman, caiff priodoleddau athrawon fel eglurder (0.75), hygrededd (1.09) ac amcangyfrifon yr athro o lwyddiant (1.29) effaith llawer yn fwy.</w:t>
      </w:r>
      <w:r>
        <w:rPr>
          <w:rFonts w:cs="Nirmala UI"/>
          <w:noProof/>
        </w:rPr>
        <w:t xml:space="preserve"> (Visible Learning Plus, 2018). Wrth gwrs, gellir dadlau mai canlyniadau gwybodaethau strategaethol ac addysgol dda yw'r rhain.</w:t>
      </w:r>
    </w:p>
    <w:p w14:paraId="13DCB557" w14:textId="77777777" w:rsidR="00980738" w:rsidRDefault="00980738" w:rsidP="00B01201">
      <w:pPr>
        <w:pStyle w:val="NoSpacing"/>
        <w:jc w:val="left"/>
        <w:rPr>
          <w:rFonts w:cs="Nirmala UI"/>
          <w:lang w:val="cy-GB"/>
        </w:rPr>
      </w:pPr>
    </w:p>
    <w:p w14:paraId="115B1751" w14:textId="5EE10F23" w:rsidR="002527CB" w:rsidRDefault="00980738" w:rsidP="00B322E7">
      <w:pPr>
        <w:pStyle w:val="Heading3"/>
        <w:rPr>
          <w:lang w:val="cy-GB"/>
        </w:rPr>
      </w:pPr>
      <w:bookmarkStart w:id="7" w:name="_Toc534897881"/>
      <w:r>
        <w:rPr>
          <w:lang w:val="cy-GB"/>
        </w:rPr>
        <w:t>Y Tair Ffurf</w:t>
      </w:r>
      <w:bookmarkEnd w:id="7"/>
    </w:p>
    <w:p w14:paraId="0763E65A" w14:textId="340A85C4" w:rsidR="000C5DD3" w:rsidRDefault="00184B49" w:rsidP="00103AE0">
      <w:pPr>
        <w:rPr>
          <w:lang w:val="cy-GB"/>
        </w:rPr>
      </w:pPr>
      <w:r>
        <w:rPr>
          <w:lang w:val="cy-GB"/>
        </w:rPr>
        <w:t>Fel soniwyd uchod, tybiai Shulman gall y tri pharth gwybodaeth yma cael e</w:t>
      </w:r>
      <w:r w:rsidR="00E563FF">
        <w:rPr>
          <w:lang w:val="cy-GB"/>
        </w:rPr>
        <w:t>u</w:t>
      </w:r>
      <w:r>
        <w:rPr>
          <w:lang w:val="cy-GB"/>
        </w:rPr>
        <w:t xml:space="preserve"> </w:t>
      </w:r>
      <w:r w:rsidR="00E563FF">
        <w:rPr>
          <w:lang w:val="cy-GB"/>
        </w:rPr>
        <w:t>c</w:t>
      </w:r>
      <w:r>
        <w:rPr>
          <w:lang w:val="cy-GB"/>
        </w:rPr>
        <w:t>ynrychioli mewn tair ffurf:</w:t>
      </w:r>
      <w:r w:rsidR="00A1183F">
        <w:rPr>
          <w:lang w:val="cy-GB"/>
        </w:rPr>
        <w:t xml:space="preserve"> </w:t>
      </w:r>
      <w:r w:rsidR="00E63FCB">
        <w:rPr>
          <w:lang w:val="cy-GB"/>
        </w:rPr>
        <w:t>Gwybodaeth Osodiadol, Gwybodaeth Achos</w:t>
      </w:r>
      <w:r>
        <w:rPr>
          <w:lang w:val="cy-GB"/>
        </w:rPr>
        <w:t xml:space="preserve">, a </w:t>
      </w:r>
      <w:r w:rsidR="00E63FCB">
        <w:rPr>
          <w:lang w:val="cy-GB"/>
        </w:rPr>
        <w:t>Gwybodaeth Strategaethol</w:t>
      </w:r>
      <w:r>
        <w:rPr>
          <w:lang w:val="cy-GB"/>
        </w:rPr>
        <w:t>.</w:t>
      </w:r>
    </w:p>
    <w:p w14:paraId="01D6BFC0" w14:textId="77777777" w:rsidR="00021B8E" w:rsidRDefault="00021B8E" w:rsidP="00103AE0"/>
    <w:p w14:paraId="700DA1C1" w14:textId="2E6A80A4" w:rsidR="00E73573" w:rsidRPr="00103AE0" w:rsidRDefault="002A3D8D" w:rsidP="00103AE0">
      <w:pPr>
        <w:rPr>
          <w:lang w:val="cy"/>
        </w:rPr>
      </w:pPr>
      <w:r w:rsidRPr="004D76E6">
        <w:t xml:space="preserve">Tybiwyd mai tair math o </w:t>
      </w:r>
      <w:r w:rsidRPr="004D76E6">
        <w:rPr>
          <w:i/>
          <w:iCs/>
        </w:rPr>
        <w:t>wybodaeth osodiadol</w:t>
      </w:r>
      <w:r w:rsidRPr="004D76E6">
        <w:t xml:space="preserve"> sydd: </w:t>
      </w:r>
      <w:r w:rsidRPr="004D76E6">
        <w:rPr>
          <w:lang w:val="cy"/>
        </w:rPr>
        <w:t xml:space="preserve">Egwyddorion, Gwirebau, </w:t>
      </w:r>
      <w:r>
        <w:rPr>
          <w:lang w:val="cy"/>
        </w:rPr>
        <w:t>a</w:t>
      </w:r>
      <w:r w:rsidRPr="004D76E6">
        <w:rPr>
          <w:lang w:val="cy"/>
        </w:rPr>
        <w:t xml:space="preserve"> Normau. </w:t>
      </w:r>
      <w:r w:rsidRPr="004D76E6">
        <w:rPr>
          <w:i/>
          <w:iCs/>
          <w:lang w:val="cy"/>
        </w:rPr>
        <w:t>Egwyddorion</w:t>
      </w:r>
      <w:r w:rsidRPr="004D76E6">
        <w:rPr>
          <w:lang w:val="cy"/>
        </w:rPr>
        <w:t xml:space="preserve"> - y wybodaeth sydd wedi ei bwydo mewn theori, ymchwil a thystiolaeth; </w:t>
      </w:r>
      <w:r w:rsidRPr="004D76E6">
        <w:rPr>
          <w:i/>
          <w:iCs/>
          <w:lang w:val="cy"/>
        </w:rPr>
        <w:t>Gwirebau</w:t>
      </w:r>
      <w:r w:rsidRPr="004D76E6">
        <w:rPr>
          <w:lang w:val="cy"/>
        </w:rPr>
        <w:t xml:space="preserve"> - yr hyn a wybyddir o brofiadau ymarferol y gorffennol; a </w:t>
      </w:r>
      <w:r w:rsidRPr="004D76E6">
        <w:rPr>
          <w:i/>
          <w:iCs/>
          <w:lang w:val="cy"/>
        </w:rPr>
        <w:t xml:space="preserve">Normau - </w:t>
      </w:r>
      <w:r w:rsidRPr="004D76E6">
        <w:t xml:space="preserve">sef gwerthoedd yr athro (a neu'r ysgol) sy’n ymwneud â chyfiawnder, tegwch, a chydraddoldeb. </w:t>
      </w:r>
      <w:r w:rsidRPr="004D76E6">
        <w:rPr>
          <w:noProof/>
        </w:rPr>
        <w:t>(Shulman, 1986,</w:t>
      </w:r>
      <w:r>
        <w:rPr>
          <w:noProof/>
        </w:rPr>
        <w:t xml:space="preserve"> tud.</w:t>
      </w:r>
      <w:r w:rsidRPr="004D76E6">
        <w:rPr>
          <w:noProof/>
        </w:rPr>
        <w:t xml:space="preserve"> 11)</w:t>
      </w:r>
      <w:r w:rsidRPr="004D76E6">
        <w:t>.</w:t>
      </w:r>
      <w:r>
        <w:t xml:space="preserve"> Yn gysylltiedig â hyn, sonir isod am barth ‘</w:t>
      </w:r>
      <w:r>
        <w:rPr>
          <w:i/>
        </w:rPr>
        <w:t xml:space="preserve">sylfaen’ </w:t>
      </w:r>
      <w:r w:rsidRPr="00364601">
        <w:t>ar y pedwarawd gwybodaeth.</w:t>
      </w:r>
    </w:p>
    <w:p w14:paraId="4E391F5D" w14:textId="62B42281" w:rsidR="00BA18F0" w:rsidRDefault="004D76E6" w:rsidP="00103AE0">
      <w:pPr>
        <w:rPr>
          <w:lang w:val="cy"/>
        </w:rPr>
      </w:pPr>
      <w:r w:rsidRPr="006F6457">
        <w:rPr>
          <w:iCs/>
          <w:lang w:val="cy"/>
        </w:rPr>
        <w:t>Ynghlwm â hwnnw mae gwybodaeth achos; sef gwybodaeth osodiadol ar waith. Dyma’r achosion sydd wedi eu dogfennu’n drwyadl mewn modd gwyddonol (cymharwyd ag ‘astudiaethau achos’ cyfreithiol a meddygol). Yn debyg ac yn gysylltiedig â’r tri math o wybodaeth osodiadol, rhannir gwybodaeth achos i dri math cyfatebol: prototeipiau, cynseiliau, a damhegion</w:t>
      </w:r>
      <w:r w:rsidRPr="001277C3">
        <w:rPr>
          <w:i/>
          <w:iCs/>
          <w:lang w:val="cy"/>
        </w:rPr>
        <w:t>. Pr</w:t>
      </w:r>
      <w:r w:rsidRPr="004D76E6">
        <w:rPr>
          <w:i/>
          <w:iCs/>
          <w:lang w:val="cy"/>
        </w:rPr>
        <w:t xml:space="preserve">ototeipiau </w:t>
      </w:r>
      <w:r w:rsidRPr="004D76E6">
        <w:rPr>
          <w:lang w:val="cy"/>
        </w:rPr>
        <w:t xml:space="preserve">- yr achosion sydd wedi ei bwydo yn theori (cysylltiedig ag egwyddorion); </w:t>
      </w:r>
      <w:r w:rsidRPr="004D76E6">
        <w:rPr>
          <w:i/>
          <w:iCs/>
          <w:lang w:val="cy"/>
        </w:rPr>
        <w:t>cynseiliau</w:t>
      </w:r>
      <w:r w:rsidRPr="004D76E6">
        <w:rPr>
          <w:lang w:val="cy"/>
        </w:rPr>
        <w:t xml:space="preserve"> - yr achosion sydd yn ymgorffori’r hyn a ddysgir o wirebau, a </w:t>
      </w:r>
      <w:r w:rsidRPr="004D76E6">
        <w:rPr>
          <w:i/>
          <w:iCs/>
          <w:lang w:val="cy"/>
        </w:rPr>
        <w:t xml:space="preserve">damhegion, </w:t>
      </w:r>
      <w:r w:rsidRPr="004D76E6">
        <w:rPr>
          <w:lang w:val="cy"/>
        </w:rPr>
        <w:t xml:space="preserve">sef yr achosion sydd yn cyfleu gwerthoedd (normau) </w:t>
      </w:r>
      <w:r w:rsidRPr="004D76E6">
        <w:rPr>
          <w:noProof/>
          <w:lang w:val="cy"/>
        </w:rPr>
        <w:t>(Shulman, 1986,</w:t>
      </w:r>
      <w:r w:rsidR="00D345CE">
        <w:rPr>
          <w:noProof/>
          <w:lang w:val="cy"/>
        </w:rPr>
        <w:t xml:space="preserve"> tud.</w:t>
      </w:r>
      <w:r w:rsidRPr="004D76E6">
        <w:rPr>
          <w:noProof/>
          <w:lang w:val="cy"/>
        </w:rPr>
        <w:t xml:space="preserve"> 11)</w:t>
      </w:r>
      <w:r w:rsidRPr="004D76E6">
        <w:rPr>
          <w:lang w:val="cy"/>
        </w:rPr>
        <w:t>.</w:t>
      </w:r>
    </w:p>
    <w:p w14:paraId="133EC044" w14:textId="2569B52F" w:rsidR="000D7B99" w:rsidRPr="006B3BE7" w:rsidRDefault="001277C3" w:rsidP="00103AE0">
      <w:r>
        <w:rPr>
          <w:lang w:val="cy-GB"/>
        </w:rPr>
        <w:t>Yn olaf mai ffurf gwybodaeth strategaethol. Er bod y ffurfiau gwybodaeth uchod yn bwysig, awgrymir mai rhaid i athro effeithiol pennu gwybodaeth i allu llywio’i ffordd drwy’r damcaniaethau, achosion a gosodiadau sydd efallai’n gwrthddweud ei gilydd. Dyma’r gallu i ymateb i’r sefyllfa o’u blaenau pan na all y wybodaeth cynt ei ddatrys. Gellir aralleirio fel ‘beirniadaeth broffesiynol’; y ddealltwriaeth ddofn o grefft addysgol, yn ogystal â’r gallu i’w hymarfer</w:t>
      </w:r>
      <w:r>
        <w:rPr>
          <w:i/>
          <w:iCs/>
        </w:rPr>
        <w:t xml:space="preserve"> </w:t>
      </w:r>
      <w:r>
        <w:rPr>
          <w:noProof/>
        </w:rPr>
        <w:t>(Shulman, 1986, tud. 12-13)</w:t>
      </w:r>
      <w:r>
        <w:rPr>
          <w:i/>
          <w:iCs/>
        </w:rPr>
        <w:t xml:space="preserve">. </w:t>
      </w:r>
      <w:r>
        <w:t xml:space="preserve"> Gwerthusir y cysylltiadau rhyngddynt yn rhan 2.</w:t>
      </w:r>
    </w:p>
    <w:p w14:paraId="0AA58ED7" w14:textId="77777777" w:rsidR="000D7B99" w:rsidRPr="002D2F74" w:rsidRDefault="000D7B99" w:rsidP="00B01201">
      <w:pPr>
        <w:pStyle w:val="NoSpacing"/>
        <w:jc w:val="left"/>
        <w:rPr>
          <w:i/>
        </w:rPr>
      </w:pPr>
    </w:p>
    <w:p w14:paraId="3695B18E" w14:textId="644F4BD2" w:rsidR="002E55A8" w:rsidRDefault="001277C3" w:rsidP="00B01201">
      <w:pPr>
        <w:pStyle w:val="Heading2"/>
        <w:rPr>
          <w:lang w:val="cy-GB"/>
        </w:rPr>
      </w:pPr>
      <w:r>
        <w:rPr>
          <w:rFonts w:cs="Nirmala UI"/>
          <w:lang w:val="cy-GB"/>
        </w:rPr>
        <w:t>Hunanasesu Gwybodaeth</w:t>
      </w:r>
    </w:p>
    <w:p w14:paraId="37989B26" w14:textId="78C83465" w:rsidR="00AC74EA" w:rsidRDefault="001277C3" w:rsidP="00103AE0">
      <w:r>
        <w:t>Wrth gwrs, y cwestiwn sydd gan bob athro wrth ddarllen y llenyddiaeth uchod yw: ‘sut allaf i weithredu hyn gydag arfer fy hun?” Er bod papur Shulman wedi casglu a chategoreiddio gwybodaeth addysgol mewn modd cynhwysfawr a fanwl, dydy’r fframwaith ddim yn galluogi ymarferwyr addysgol i hunanasesu gwybodaeth eu hunain fel y cyfryw.</w:t>
      </w:r>
    </w:p>
    <w:p w14:paraId="277CE0D9" w14:textId="012052A9" w:rsidR="00AC74EA" w:rsidRDefault="001277C3" w:rsidP="00103AE0">
      <w:r>
        <w:t>Ers cyflwyniad y papur, datblygwyd y cysyniad o wybodaeth pwnc ym mhellac</w:t>
      </w:r>
      <w:r w:rsidR="006B0BFC">
        <w:t>h</w:t>
      </w:r>
      <w:r>
        <w:t xml:space="preserve"> ac yn fwy pendant o fewn meysydd dysgu/pynciau. Fel soniwyd, ym mhapur gwreiddiol Shulman cyfeiriwyd at lwyth o barthau cynfodol er mwyn mesur dealltwriaeth a gwybodaeth dysgwyr, ond, prin iawn oedd y modd a galluogodd athrawon i fesur dealltwriaeth ac ymarfer eu hun. Modd o adfyfyrio a gwirio eu bod nhw wedi mynd i’r eithaf i sicrhau dysgu effeithiol y disgyblion.</w:t>
      </w:r>
    </w:p>
    <w:p w14:paraId="3D2B0CDD" w14:textId="580A9AE5" w:rsidR="00DF337C" w:rsidRPr="007A38AB" w:rsidRDefault="001277C3" w:rsidP="00103AE0">
      <w:pPr>
        <w:rPr>
          <w:lang w:val="cy-GB"/>
        </w:rPr>
      </w:pPr>
      <w:r>
        <w:lastRenderedPageBreak/>
        <w:t xml:space="preserve">Yn groes i fodel hunanreoleiddiol Zimmerman </w:t>
      </w:r>
      <w:r>
        <w:rPr>
          <w:noProof/>
        </w:rPr>
        <w:t>(1986)</w:t>
      </w:r>
      <w:r>
        <w:t xml:space="preserve"> lle hunan-werthusir y broses o addysgu, datblygwyd y Pedwarawd Gwybodaeth </w:t>
      </w:r>
      <w:r>
        <w:rPr>
          <w:noProof/>
        </w:rPr>
        <w:t>(Rowland, et al., 2003)</w:t>
      </w:r>
      <w:r>
        <w:t xml:space="preserve">, sef dull o werthuso a mesur gwybodaeth pwnc athrawon. Yn eu hymchwil gwreiddiol, aeth y tîm ymchwil o Brifysgol Caergrawnt </w:t>
      </w:r>
      <w:r>
        <w:rPr>
          <w:noProof/>
        </w:rPr>
        <w:t>(Huckstep, et al., 2003)</w:t>
      </w:r>
      <w:r>
        <w:t xml:space="preserve"> ati i feirniadu ymarfer proffesiynol athrawon gan edrych ar sut affeithir gwersi gan wybodaeth cynnwys yr athro. Gan ddefnyddio’r pedwar uned fras; </w:t>
      </w:r>
      <w:r>
        <w:rPr>
          <w:i/>
          <w:iCs/>
        </w:rPr>
        <w:t>sylfaen, trawsffurfiad, cysylltiad â chyfyngiad</w:t>
      </w:r>
      <w:r>
        <w:t xml:space="preserve">, mae’n bosib mesur a gwerthuso'r parthau gwybodaeth a drafodwyd gan Shulman </w:t>
      </w:r>
      <w:r>
        <w:rPr>
          <w:noProof/>
        </w:rPr>
        <w:t>(1986).</w:t>
      </w:r>
    </w:p>
    <w:p w14:paraId="792043FB" w14:textId="75EFCF5B" w:rsidR="004A5EE3" w:rsidRDefault="004D76E6" w:rsidP="00103AE0">
      <w:r>
        <w:rPr>
          <w:i/>
          <w:iCs/>
        </w:rPr>
        <w:t>Sylfaen</w:t>
      </w:r>
      <w:r>
        <w:t xml:space="preserve"> yw’r hyn sydd wedi dylanwadu ar ddealltwriaeth gynnar yr athro o addysgu</w:t>
      </w:r>
      <w:r>
        <w:rPr>
          <w:i/>
          <w:iCs/>
        </w:rPr>
        <w:t xml:space="preserve">, </w:t>
      </w:r>
      <w:r>
        <w:t xml:space="preserve">e.e. yr hyn dysgwyd o ran addysgeg yn y Brifysgol, ond hefyd ei gredoau a gwerthoedd proffesiynol. Mae’n bosib cyfeirio yn ôl yma at y parth gwybodaeth cynnwys </w:t>
      </w:r>
      <w:r w:rsidR="004A786E">
        <w:t>pwnc</w:t>
      </w:r>
      <w:r w:rsidR="00FA3615">
        <w:t xml:space="preserve"> Shulman</w:t>
      </w:r>
      <w:r w:rsidR="00723F7F">
        <w:t xml:space="preserve">, ond hefyd </w:t>
      </w:r>
      <w:r>
        <w:t>at ei ffurf ymarferol s</w:t>
      </w:r>
      <w:r w:rsidR="002C5EC8">
        <w:t xml:space="preserve">ef y </w:t>
      </w:r>
      <w:r>
        <w:t xml:space="preserve">‘brototeipiau’ </w:t>
      </w:r>
      <w:r w:rsidR="00C05604">
        <w:t>yn y</w:t>
      </w:r>
      <w:r w:rsidR="00A0500A">
        <w:t>r</w:t>
      </w:r>
      <w:r w:rsidR="00F74B8D">
        <w:t xml:space="preserve"> </w:t>
      </w:r>
      <w:r>
        <w:t>wybodaeth osodiadol a drafod</w:t>
      </w:r>
      <w:r w:rsidR="0063065D">
        <w:t>wyd</w:t>
      </w:r>
      <w:r>
        <w:rPr>
          <w:noProof/>
        </w:rPr>
        <w:t>(1986, tud. 1-11)</w:t>
      </w:r>
      <w:r>
        <w:t>.  Yn ei gydweddiad meddygol uchod (1986,</w:t>
      </w:r>
      <w:r w:rsidR="00D345CE">
        <w:t xml:space="preserve"> tud.</w:t>
      </w:r>
      <w:r>
        <w:t>10), tybir mai ‘blwch offer’ o strategaethau a gwybodaeth sydd angen ar athro i gael cynnig dewis eang o strategaethau addysgu ar gyfer dysgwyr o bob cefndir, gallu neu oedran - lluniau, esiamplau, trafodaethau, arddangosiadau a.y.b.</w:t>
      </w:r>
    </w:p>
    <w:p w14:paraId="7270D1BC" w14:textId="25FAF0BF" w:rsidR="00922882" w:rsidRPr="000D37D7" w:rsidRDefault="001277C3" w:rsidP="00103AE0">
      <w:r w:rsidRPr="001277C3">
        <w:t xml:space="preserve">Tynnir cymhariaeth â model cysylltiadau dealltwriaeth fathemategol </w:t>
      </w:r>
      <w:r w:rsidRPr="001277C3">
        <w:rPr>
          <w:noProof/>
        </w:rPr>
        <w:t xml:space="preserve">(Haylock &amp; Manning, 2014, </w:t>
      </w:r>
      <w:r w:rsidR="00E15AAE">
        <w:rPr>
          <w:noProof/>
        </w:rPr>
        <w:t>tud</w:t>
      </w:r>
      <w:r w:rsidRPr="001277C3">
        <w:rPr>
          <w:noProof/>
        </w:rPr>
        <w:t>. 25)</w:t>
      </w:r>
      <w:r w:rsidRPr="001277C3">
        <w:t>, lle tybi</w:t>
      </w:r>
      <w:r w:rsidR="00BC6A3B">
        <w:t xml:space="preserve">wyd </w:t>
      </w:r>
      <w:r w:rsidRPr="001277C3">
        <w:t xml:space="preserve">mai pedwar ‘cysylltiad’ deallusol sydd angen ar ddysgwyr i allu caffael mewn cysyniadau mathemateg. Rheini yw; </w:t>
      </w:r>
      <w:r w:rsidRPr="001277C3">
        <w:rPr>
          <w:i/>
          <w:iCs/>
        </w:rPr>
        <w:t xml:space="preserve">iaith, lluniau, symbolau a phrofiad ymarferol. [Atodiad </w:t>
      </w:r>
      <w:r w:rsidRPr="001277C3">
        <w:rPr>
          <w:i/>
          <w:iCs/>
          <w:noProof/>
        </w:rPr>
        <w:t>4</w:t>
      </w:r>
      <w:r w:rsidRPr="001277C3">
        <w:rPr>
          <w:i/>
          <w:iCs/>
        </w:rPr>
        <w:t>]</w:t>
      </w:r>
      <w:r w:rsidRPr="001277C3">
        <w:rPr>
          <w:i/>
          <w:iCs/>
          <w:noProof/>
        </w:rPr>
        <w:t xml:space="preserve"> </w:t>
      </w:r>
      <w:r w:rsidRPr="001277C3">
        <w:rPr>
          <w:noProof/>
        </w:rPr>
        <w:t>(Haylock &amp; Manning, 2014)</w:t>
      </w:r>
      <w:r w:rsidRPr="001277C3">
        <w:rPr>
          <w:i/>
          <w:iCs/>
          <w:noProof/>
        </w:rPr>
        <w:t>.</w:t>
      </w:r>
    </w:p>
    <w:p w14:paraId="0EF59A2A" w14:textId="470144C0" w:rsidR="00DF337C" w:rsidRPr="000D37D7" w:rsidRDefault="004D76E6" w:rsidP="00103AE0">
      <w:pPr>
        <w:rPr>
          <w:lang w:val="cy-GB"/>
        </w:rPr>
      </w:pPr>
      <w:r>
        <w:rPr>
          <w:i/>
          <w:iCs/>
        </w:rPr>
        <w:t>Trawsffurfiad</w:t>
      </w:r>
      <w:r>
        <w:t xml:space="preserve"> sy’n cyfeirio yn uniongyrchol i’r ‘gwybodaeth </w:t>
      </w:r>
      <w:r w:rsidR="00020E27">
        <w:t>addysgeg’</w:t>
      </w:r>
      <w:r>
        <w:t xml:space="preserve"> a gyflwyn</w:t>
      </w:r>
      <w:r w:rsidR="00FE43DC">
        <w:t>wyd</w:t>
      </w:r>
      <w:r>
        <w:t xml:space="preserve"> gan Shulman (1986,</w:t>
      </w:r>
      <w:r w:rsidR="00D345CE">
        <w:t xml:space="preserve"> tud.</w:t>
      </w:r>
      <w:r>
        <w:t xml:space="preserve"> 12-13), cyfeiriau Rowland et al </w:t>
      </w:r>
      <w:r>
        <w:rPr>
          <w:noProof/>
        </w:rPr>
        <w:t>(2003,</w:t>
      </w:r>
      <w:r w:rsidR="00D345CE">
        <w:rPr>
          <w:noProof/>
        </w:rPr>
        <w:t xml:space="preserve"> tud.</w:t>
      </w:r>
      <w:r>
        <w:rPr>
          <w:noProof/>
        </w:rPr>
        <w:t xml:space="preserve"> 2)</w:t>
      </w:r>
      <w:r>
        <w:t xml:space="preserve"> yn uniongyrchol at esboniad Shulman yn ei bapur olynol</w:t>
      </w:r>
      <w:r>
        <w:rPr>
          <w:lang w:val="cy-GB"/>
        </w:rPr>
        <w:t xml:space="preserve"> lle ysgrifennodd</w:t>
      </w:r>
      <w:r>
        <w:rPr>
          <w:i/>
          <w:iCs/>
          <w:lang w:val="cy-GB"/>
        </w:rPr>
        <w:t xml:space="preserve"> “ …the capacity of a teacher to transform the content knowledge he or she possesses into forms that</w:t>
      </w:r>
      <w:r>
        <w:rPr>
          <w:i/>
          <w:iCs/>
        </w:rPr>
        <w:t xml:space="preserve"> </w:t>
      </w:r>
      <w:r>
        <w:rPr>
          <w:i/>
          <w:iCs/>
          <w:lang w:val="cy-GB"/>
        </w:rPr>
        <w:t xml:space="preserve">are pedagogically powerful” . </w:t>
      </w:r>
      <w:r>
        <w:rPr>
          <w:i/>
          <w:iCs/>
          <w:noProof/>
          <w:lang w:val="cy-GB"/>
        </w:rPr>
        <w:t>(Shulman, 1987,</w:t>
      </w:r>
      <w:r w:rsidR="00D345CE">
        <w:rPr>
          <w:i/>
          <w:iCs/>
          <w:noProof/>
          <w:lang w:val="cy-GB"/>
        </w:rPr>
        <w:t xml:space="preserve"> tud.</w:t>
      </w:r>
      <w:r>
        <w:rPr>
          <w:i/>
          <w:iCs/>
          <w:noProof/>
          <w:lang w:val="cy-GB"/>
        </w:rPr>
        <w:t xml:space="preserve"> 15)</w:t>
      </w:r>
      <w:r w:rsidR="00392B2C">
        <w:rPr>
          <w:i/>
          <w:iCs/>
          <w:noProof/>
          <w:lang w:val="cy-GB"/>
        </w:rPr>
        <w:t xml:space="preserve">. </w:t>
      </w:r>
    </w:p>
    <w:p w14:paraId="67435D04" w14:textId="013F165A" w:rsidR="00D117AF" w:rsidRPr="000D37D7" w:rsidRDefault="001277C3" w:rsidP="00103AE0">
      <w:r>
        <w:rPr>
          <w:i/>
          <w:iCs/>
        </w:rPr>
        <w:t>Cysylltiad</w:t>
      </w:r>
      <w:r>
        <w:t xml:space="preserve"> sy’n cyfeirio at y cysylltiad dilynol o wers i wers a’r cydlyniad yn y gynllunio neu addysgu gan yr athro. Gellir tynnu cysylltiad at Wybodaeth Gwricwlaidd Shulman yma - dealltwriaeth gadarn o’r dilyniannau ‘fertigol’ ac a ‘ochrol’ a gwelir yn nogfennau cwricwlaidd cenedlaethol Cymru, rhywbeth a chaiff ei thanategu gan ddamcaniaeth y parth datblygiad procsimol </w:t>
      </w:r>
      <w:r>
        <w:rPr>
          <w:noProof/>
        </w:rPr>
        <w:t>(Vygotsky, 1978)</w:t>
      </w:r>
      <w:r>
        <w:t xml:space="preserve"> [Atodiad </w:t>
      </w:r>
      <w:r>
        <w:rPr>
          <w:noProof/>
        </w:rPr>
        <w:t>5</w:t>
      </w:r>
      <w:r>
        <w:t>].</w:t>
      </w:r>
    </w:p>
    <w:p w14:paraId="585DAF50" w14:textId="5649EBE4" w:rsidR="00462527" w:rsidRDefault="001277C3" w:rsidP="00103AE0">
      <w:r w:rsidRPr="001277C3">
        <w:rPr>
          <w:i/>
          <w:iCs/>
        </w:rPr>
        <w:t>Cyfyngiad</w:t>
      </w:r>
      <w:r w:rsidRPr="001277C3">
        <w:t xml:space="preserve"> sy’n cyfeirio at yr wybodaeth strategaethol a thybiwyd gan Shulman; y gallu i wneud y newidiadau ac addasiadau pan aiff pethau ‘o’i le’ fel petai.</w:t>
      </w:r>
    </w:p>
    <w:p w14:paraId="5BBFDD6B" w14:textId="0DECCF2B" w:rsidR="001F0BB1" w:rsidRDefault="001F0BB1" w:rsidP="00103AE0">
      <w:pPr>
        <w:rPr>
          <w:smallCaps/>
          <w:spacing w:val="5"/>
          <w:sz w:val="32"/>
          <w:szCs w:val="32"/>
          <w:lang w:val="cy-GB"/>
        </w:rPr>
      </w:pPr>
      <w:r>
        <w:rPr>
          <w:lang w:val="cy-GB"/>
        </w:rPr>
        <w:br w:type="page"/>
      </w:r>
    </w:p>
    <w:p w14:paraId="6D00DAF6" w14:textId="0C5CB607" w:rsidR="00116C7A" w:rsidRPr="0064668F" w:rsidRDefault="00660563" w:rsidP="00B01201">
      <w:pPr>
        <w:pStyle w:val="Heading1"/>
        <w:rPr>
          <w:lang w:val="cy-GB"/>
        </w:rPr>
      </w:pPr>
      <w:bookmarkStart w:id="8" w:name="_Toc534897883"/>
      <w:r w:rsidRPr="0064668F">
        <w:rPr>
          <w:lang w:val="cy-GB"/>
        </w:rPr>
        <w:lastRenderedPageBreak/>
        <w:t>Rhan 2: Profiadau a Chynnwys Pwnc yr Awdur</w:t>
      </w:r>
      <w:bookmarkEnd w:id="8"/>
      <w:r w:rsidRPr="0064668F">
        <w:rPr>
          <w:lang w:val="cy-GB"/>
        </w:rPr>
        <w:t xml:space="preserve"> </w:t>
      </w:r>
    </w:p>
    <w:p w14:paraId="6BEFEA5A" w14:textId="17005E2C" w:rsidR="00131929" w:rsidRPr="003938D1" w:rsidRDefault="00131929" w:rsidP="00B01201">
      <w:pPr>
        <w:pStyle w:val="NoSpacing"/>
        <w:jc w:val="left"/>
      </w:pPr>
    </w:p>
    <w:p w14:paraId="2F40A212" w14:textId="1F28E52A" w:rsidR="005F1ABA" w:rsidRDefault="001277C3" w:rsidP="00103AE0">
      <w:r>
        <w:t>Isod, archwilir ac adfyfyrir ar arfer proffesiynol yr awdur hwn yn ystod ei gyfnod cyntaf o brofiadau addysgu proffesiynol wrth astudio cwrs TAR.  Amgylchynir y prif gamau sy’n bwydo mewn i weithrediad gwers lwyddiannus, gan gynnwys ymchwil, cynllunio, strategaethau, asesu, ac adfyfyrio. Llywir y parthau a damcaniaethau a drafodwyd uchod er mwyn adfyfyrio ar arfer proffesiynol yr awdur hwn.</w:t>
      </w:r>
    </w:p>
    <w:p w14:paraId="6B464EA4" w14:textId="746B21CE" w:rsidR="00C77E28" w:rsidRDefault="001277C3" w:rsidP="00103AE0">
      <w:r>
        <w:t xml:space="preserve">Fel athro cynradd, mae disgwyl </w:t>
      </w:r>
      <w:r w:rsidR="00BC6A3B">
        <w:t xml:space="preserve">i </w:t>
      </w:r>
      <w:r>
        <w:t>wybodaeth pwnc ymdrin â holl feysydd dysgu'r cwricwlwm, yn ogystal â’ch gwybodaethau addysgeg a strategaethol i ymaddasu â’r oedrannau, anghenion dysgu a newidiadau cwricwlaidd sy’n ymddengys.</w:t>
      </w:r>
    </w:p>
    <w:p w14:paraId="35DD866A" w14:textId="6A9E3885" w:rsidR="00721D94" w:rsidRDefault="00721D94" w:rsidP="00B01201">
      <w:pPr>
        <w:pStyle w:val="NoSpacing"/>
        <w:jc w:val="left"/>
      </w:pPr>
    </w:p>
    <w:p w14:paraId="261CF814" w14:textId="77777777" w:rsidR="001F0BB1" w:rsidRPr="0064668F" w:rsidRDefault="001F0BB1" w:rsidP="00B365A0">
      <w:pPr>
        <w:pStyle w:val="Heading3"/>
        <w:rPr>
          <w:lang w:val="cy-GB"/>
        </w:rPr>
      </w:pPr>
      <w:r w:rsidRPr="0064668F">
        <w:rPr>
          <w:lang w:val="cy-GB"/>
        </w:rPr>
        <w:t>Y cyd-destun</w:t>
      </w:r>
    </w:p>
    <w:p w14:paraId="1E3C1462" w14:textId="47C04036" w:rsidR="001F0BB1" w:rsidRPr="00CD30A3" w:rsidRDefault="001F0BB1" w:rsidP="00103AE0">
      <w:pPr>
        <w:rPr>
          <w:lang w:val="cy-GB"/>
        </w:rPr>
      </w:pPr>
      <w:r>
        <w:rPr>
          <w:lang w:val="cy-GB"/>
        </w:rPr>
        <w:t xml:space="preserve">Mae </w:t>
      </w:r>
      <w:r>
        <w:rPr>
          <w:b/>
          <w:bCs/>
          <w:lang w:val="cy-GB"/>
        </w:rPr>
        <w:t>Ysgol X</w:t>
      </w:r>
      <w:r>
        <w:rPr>
          <w:lang w:val="cy-GB"/>
        </w:rPr>
        <w:t xml:space="preserve"> yn ysgol gynradd Gymraeg sydd wedi’i leoli mewn ardal drefol yn Ne Ddwyrain Cymru. Tipyn dros 420 o blant sydd yn mynychu gyda </w:t>
      </w:r>
      <w:r w:rsidR="00213D58">
        <w:rPr>
          <w:lang w:val="cy-GB"/>
        </w:rPr>
        <w:t>th</w:t>
      </w:r>
      <w:r>
        <w:rPr>
          <w:lang w:val="cy-GB"/>
        </w:rPr>
        <w:t>ipyn dros 10% o ddisgyblion anghenion dysgu ychwanego</w:t>
      </w:r>
      <w:r w:rsidR="004819E0">
        <w:rPr>
          <w:lang w:val="cy-GB"/>
        </w:rPr>
        <w:t>l</w:t>
      </w:r>
      <w:r>
        <w:rPr>
          <w:lang w:val="cy-GB"/>
        </w:rPr>
        <w:t xml:space="preserve"> (Estyn, </w:t>
      </w:r>
      <w:r>
        <w:rPr>
          <w:highlight w:val="black"/>
          <w:lang w:val="cy-GB"/>
        </w:rPr>
        <w:t>2017</w:t>
      </w:r>
      <w:r>
        <w:rPr>
          <w:lang w:val="cy-GB"/>
        </w:rPr>
        <w:t>).</w:t>
      </w:r>
      <w:r w:rsidR="00287398">
        <w:rPr>
          <w:lang w:val="cy-GB"/>
        </w:rPr>
        <w:t xml:space="preserve"> Fe add</w:t>
      </w:r>
      <w:r>
        <w:rPr>
          <w:lang w:val="cy-GB"/>
        </w:rPr>
        <w:t>ysgodd yr awdur dosbarth derbyn cymysg (4-5 mlwydd oed) gyda 26 o blant dros gyfnod o saith wythnos.</w:t>
      </w:r>
    </w:p>
    <w:p w14:paraId="52EB40AC" w14:textId="77777777" w:rsidR="001F0BB1" w:rsidRDefault="001F0BB1" w:rsidP="00B01201">
      <w:pPr>
        <w:pStyle w:val="NoSpacing"/>
        <w:jc w:val="left"/>
      </w:pPr>
    </w:p>
    <w:p w14:paraId="2BDF08D9" w14:textId="7D743F75" w:rsidR="00017784" w:rsidRPr="00C04CE6" w:rsidRDefault="00017784" w:rsidP="00DC033E">
      <w:pPr>
        <w:pStyle w:val="Heading3"/>
      </w:pPr>
      <w:bookmarkStart w:id="9" w:name="_Toc534897884"/>
      <w:r>
        <w:t>Datblygiad</w:t>
      </w:r>
      <w:r w:rsidR="0091717A">
        <w:t xml:space="preserve"> Proffesiynol </w:t>
      </w:r>
      <w:r>
        <w:t>ac Ymchwil ehangach</w:t>
      </w:r>
      <w:bookmarkEnd w:id="9"/>
    </w:p>
    <w:p w14:paraId="052A3281" w14:textId="069964FC" w:rsidR="00BF1246" w:rsidRDefault="001277C3" w:rsidP="00103AE0">
      <w:r w:rsidRPr="001277C3">
        <w:t xml:space="preserve">Cyn dechrau’r profiad, myfyriwyd amrywiaeth helaeth o ddamcaniaethau addysgeg ac ymchwil addysgol gan yr awdur. Roedd y wybodaeth yma, a ystyrir fel cam ‘sylfaen’ ar barth y pedwarawd gwybodaeth </w:t>
      </w:r>
      <w:r w:rsidRPr="001277C3">
        <w:rPr>
          <w:noProof/>
        </w:rPr>
        <w:t>(Rowland, et al., 2003)</w:t>
      </w:r>
      <w:r w:rsidRPr="001277C3">
        <w:t xml:space="preserve">, neu normau’r gwybodaethau gosodiadol </w:t>
      </w:r>
      <w:r w:rsidRPr="001277C3">
        <w:rPr>
          <w:noProof/>
        </w:rPr>
        <w:t>(Shulman, 1986)</w:t>
      </w:r>
      <w:r w:rsidRPr="001277C3">
        <w:t>, wedi bod yn fewnbwn pwysig er mwyn deall y ffyrdd mae plant yn dysgu.</w:t>
      </w:r>
    </w:p>
    <w:p w14:paraId="3D4D1CD1" w14:textId="28A90DEC" w:rsidR="00017784" w:rsidRPr="00C04CE6" w:rsidRDefault="001277C3" w:rsidP="00103AE0">
      <w:r w:rsidRPr="001277C3">
        <w:t xml:space="preserve">Yn ei gyfnod PAP, arsylwodd yr awdur ar nifer o wersi Cyfnod Sylfaen mewn ysgol arloesol, ardal wledig yn Ne Ddwyrain Cymru. Tystiwyd un digwyddiad a wnaeth taro deuddeg gydag ymchwil blaenorol yr awdur. Defnyddiwyd ystod o ddulliau gan gynnwys caneuon a rap (iaith), byrddau gwyn bach (symbolau), lluniau, a mynegiant dwylo (profiad ymarferol) er mwyn dysgu gwerth lle i'r disgyblion [Atodiad </w:t>
      </w:r>
      <w:r w:rsidRPr="001277C3">
        <w:rPr>
          <w:noProof/>
        </w:rPr>
        <w:t>5</w:t>
      </w:r>
      <w:r w:rsidRPr="001277C3">
        <w:t>].</w:t>
      </w:r>
    </w:p>
    <w:p w14:paraId="122224F9" w14:textId="600492CB" w:rsidR="00E75BD1" w:rsidRDefault="001277C3" w:rsidP="00103AE0">
      <w:r>
        <w:t xml:space="preserve">Roedd y wers yma yn ennyn mwynhad a diddordeb y plant, gan hwyluso nod y wers trwy amrywiaeth o gemau ac adnoddau. Y bwysicach byth, cyflawnwyd bob un o’r cysylltiadau a thybir gan Haylock yn ei fodel cysylltiadau mathemategol </w:t>
      </w:r>
      <w:r>
        <w:rPr>
          <w:noProof/>
        </w:rPr>
        <w:t>(Haylock &amp; Manning, 2014)</w:t>
      </w:r>
      <w:r>
        <w:t>.</w:t>
      </w:r>
    </w:p>
    <w:p w14:paraId="56B56E76" w14:textId="74092ECA" w:rsidR="00B86F1C" w:rsidRDefault="001277C3" w:rsidP="00103AE0">
      <w:r>
        <w:lastRenderedPageBreak/>
        <w:t>Roedd natur ailadroddus y rap yn groes i ragdybiaeth yr awdur o beth fyddai gwers nodweddiadol y Cyfnod Sylfaen (sydd wedi seilio yn bennaf ar ‘chwarae/dysgu gweithredol’)</w:t>
      </w:r>
      <w:r>
        <w:rPr>
          <w:rFonts w:ascii="Times New Roman" w:hAnsi="Times New Roman" w:cs="Times New Roman"/>
        </w:rPr>
        <w:t>.</w:t>
      </w:r>
      <w:r>
        <w:t xml:space="preserve"> Ystyrir y nodwedd ailadroddus yma fel strategaeth a oedd yn perthyn yn fwy i’r prototeip (gwybodaeth osodiadol) Pavlov a’i g</w:t>
      </w:r>
      <w:r>
        <w:rPr>
          <w:rFonts w:ascii="Calibri" w:hAnsi="Calibri" w:cs="Calibri"/>
        </w:rPr>
        <w:t>ŵ</w:t>
      </w:r>
      <w:r>
        <w:t xml:space="preserve">n </w:t>
      </w:r>
      <w:r>
        <w:rPr>
          <w:noProof/>
        </w:rPr>
        <w:t>(Pavlov, 2003)</w:t>
      </w:r>
      <w:r>
        <w:t>, a hefyd damcaniaeth iaith Skinner a’r ‘empty vessel’</w:t>
      </w:r>
      <w:r>
        <w:rPr>
          <w:noProof/>
        </w:rPr>
        <w:t xml:space="preserve"> (Skinner, 1978)</w:t>
      </w:r>
      <w:r>
        <w:t>.</w:t>
      </w:r>
    </w:p>
    <w:p w14:paraId="5F7DE49C" w14:textId="3E37D206" w:rsidR="007F70F0" w:rsidRPr="00C04CE6" w:rsidRDefault="001277C3" w:rsidP="00103AE0">
      <w:r w:rsidRPr="001277C3">
        <w:t>Yma, dysgodd yr awdur gwers (neu wireb) pwysig yngl</w:t>
      </w:r>
      <w:r w:rsidRPr="001277C3">
        <w:rPr>
          <w:rFonts w:ascii="Calibri" w:hAnsi="Calibri" w:cs="Calibri"/>
        </w:rPr>
        <w:t>ŷ</w:t>
      </w:r>
      <w:r w:rsidRPr="001277C3">
        <w:t xml:space="preserve">n ag epistemoleg, hynny yw sut y mae cof a dysgu plant yn cyd-weithio. Cyfeirir at barth Bloom </w:t>
      </w:r>
      <w:r w:rsidRPr="001277C3">
        <w:rPr>
          <w:noProof/>
        </w:rPr>
        <w:t>(1956)</w:t>
      </w:r>
      <w:r w:rsidRPr="001277C3">
        <w:t xml:space="preserve"> [Atodiad </w:t>
      </w:r>
      <w:r w:rsidRPr="001277C3">
        <w:rPr>
          <w:noProof/>
        </w:rPr>
        <w:t>3</w:t>
      </w:r>
      <w:r w:rsidRPr="001277C3">
        <w:t xml:space="preserve">], cysylltiadau Haylock </w:t>
      </w:r>
      <w:r w:rsidRPr="001277C3">
        <w:rPr>
          <w:noProof/>
        </w:rPr>
        <w:t>(2014)</w:t>
      </w:r>
      <w:r w:rsidRPr="001277C3">
        <w:t xml:space="preserve"> [Atodiad </w:t>
      </w:r>
      <w:r w:rsidRPr="001277C3">
        <w:rPr>
          <w:noProof/>
        </w:rPr>
        <w:t>4</w:t>
      </w:r>
      <w:r w:rsidRPr="001277C3">
        <w:t xml:space="preserve">], yn ogystal â chysyniad cof gweithredol </w:t>
      </w:r>
      <w:r w:rsidRPr="001277C3">
        <w:rPr>
          <w:noProof/>
        </w:rPr>
        <w:t>(Baddeley, 2012)</w:t>
      </w:r>
      <w:r w:rsidRPr="001277C3">
        <w:t xml:space="preserve"> sy’n dweud gall oedolion dal dim ond 6 uned o wybodaeth am 20 eiliad heb ailadrodd [sonnir hefyd yn adran </w:t>
      </w:r>
      <w:r w:rsidRPr="001277C3">
        <w:rPr>
          <w:i/>
          <w:iCs/>
        </w:rPr>
        <w:t>Cynllunio</w:t>
      </w:r>
      <w:r w:rsidRPr="001277C3">
        <w:t>]. Esbonnir pwysigrwydd cof gweithredol gan Grigg:</w:t>
      </w:r>
    </w:p>
    <w:p w14:paraId="18FA3418" w14:textId="40132CA3" w:rsidR="00DB1932" w:rsidRPr="00C04CE6" w:rsidRDefault="00600083" w:rsidP="00B01201">
      <w:pPr>
        <w:pStyle w:val="NoSpacing"/>
        <w:jc w:val="left"/>
      </w:pPr>
      <w:r w:rsidRPr="00C04CE6">
        <w:t xml:space="preserve"> </w:t>
      </w:r>
    </w:p>
    <w:p w14:paraId="0A4278EF" w14:textId="0A6FCA36" w:rsidR="00D346FE" w:rsidRDefault="007F70F0" w:rsidP="00B01201">
      <w:pPr>
        <w:pStyle w:val="Quote"/>
      </w:pPr>
      <w:r w:rsidRPr="00C04CE6">
        <w:t xml:space="preserve">“Working Memory is important because it enables children to hold complex information in their mind, such as writing a sentence while trying to spell individual words. This is why effective teachers monitor children’s recall” </w:t>
      </w:r>
      <w:r w:rsidR="00E15AAE" w:rsidRPr="00E56516">
        <w:rPr>
          <w:noProof/>
        </w:rPr>
        <w:t xml:space="preserve">(Grigg, 2015, </w:t>
      </w:r>
      <w:r w:rsidR="00E15AAE">
        <w:rPr>
          <w:noProof/>
        </w:rPr>
        <w:t>tud</w:t>
      </w:r>
      <w:r w:rsidR="00E15AAE" w:rsidRPr="00E56516">
        <w:rPr>
          <w:noProof/>
        </w:rPr>
        <w:t>. 134)</w:t>
      </w:r>
    </w:p>
    <w:p w14:paraId="726B1E8F" w14:textId="5C07FCFF" w:rsidR="005B027A" w:rsidRDefault="001277C3" w:rsidP="00103AE0">
      <w:r w:rsidRPr="001277C3">
        <w:t xml:space="preserve">Er, dadleuai Haylock y gall natur ailadroddus y dysgu peiriannol (‘rote learning’) yma cael effaith negyddol ar ddeallusrwydd cysyniadau mathemategol yn y hir dymor </w:t>
      </w:r>
      <w:r w:rsidRPr="001277C3">
        <w:rPr>
          <w:noProof/>
        </w:rPr>
        <w:t xml:space="preserve">(Haylock &amp; Manning, 2014, </w:t>
      </w:r>
      <w:r w:rsidR="00E15AAE">
        <w:rPr>
          <w:noProof/>
        </w:rPr>
        <w:t>tud</w:t>
      </w:r>
      <w:r w:rsidRPr="001277C3">
        <w:rPr>
          <w:noProof/>
        </w:rPr>
        <w:t>. 10)</w:t>
      </w:r>
      <w:r w:rsidRPr="001277C3">
        <w:t>.</w:t>
      </w:r>
    </w:p>
    <w:p w14:paraId="0638B0C8" w14:textId="4D839092" w:rsidR="00BC0F47" w:rsidRPr="00C04CE6" w:rsidRDefault="00B7367F" w:rsidP="00103AE0">
      <w:r>
        <w:t>R</w:t>
      </w:r>
      <w:r w:rsidR="00167844" w:rsidRPr="00167844">
        <w:t xml:space="preserve">oedd yr arsylwadau sylfaenol yma hefyd yn bwysig er mwyn gweld rôl bwysig chwarae/dysgu gweithredol </w:t>
      </w:r>
      <w:r w:rsidR="00167844" w:rsidRPr="00167844">
        <w:rPr>
          <w:noProof/>
        </w:rPr>
        <w:t>(Llywodraeth Cymru, 2013)</w:t>
      </w:r>
      <w:r w:rsidR="00167844" w:rsidRPr="00167844">
        <w:t xml:space="preserve"> ar waith yn y dosbarth. Dyma rywbeth sydd wedi datblygu o syniadau ac ymchwil nifer o ddamcaniaethau adeileddol ac adeiledd cymdeithasol megis Vygotsky </w:t>
      </w:r>
      <w:r w:rsidR="00167844" w:rsidRPr="00167844">
        <w:rPr>
          <w:noProof/>
        </w:rPr>
        <w:t>(1978)</w:t>
      </w:r>
      <w:r w:rsidR="00167844" w:rsidRPr="00167844">
        <w:t xml:space="preserve">, Monstessori </w:t>
      </w:r>
      <w:r w:rsidR="00167844" w:rsidRPr="00167844">
        <w:rPr>
          <w:noProof/>
        </w:rPr>
        <w:t>(1948)</w:t>
      </w:r>
      <w:r w:rsidR="00167844" w:rsidRPr="00167844">
        <w:t xml:space="preserve"> a Reggio Emilia </w:t>
      </w:r>
      <w:r w:rsidR="00167844" w:rsidRPr="00167844">
        <w:rPr>
          <w:noProof/>
        </w:rPr>
        <w:t>(Hall, et al., 2014)</w:t>
      </w:r>
      <w:r w:rsidR="00167844" w:rsidRPr="00167844">
        <w:t>.</w:t>
      </w:r>
    </w:p>
    <w:p w14:paraId="2437F22E" w14:textId="6EB42D2A" w:rsidR="00CB370D" w:rsidRDefault="001277C3" w:rsidP="00103AE0">
      <w:r>
        <w:t xml:space="preserve">Wrth adfyfyrio ar y wybodaeth addysgeg a gwerthoedd sylfaenol a ddysgwyd o’r </w:t>
      </w:r>
      <w:r>
        <w:rPr>
          <w:i/>
          <w:iCs/>
        </w:rPr>
        <w:t xml:space="preserve">damhegion </w:t>
      </w:r>
      <w:r>
        <w:t xml:space="preserve">yma, mae’n amlwg eu bod wedi cael effaith cadarnhaol ar gynlluniau’r awdur. Yn wythnosol, cyfoethogwyd ardaloedd darpariaeth barhaus y dosbarth [Atodiad </w:t>
      </w:r>
      <w:r>
        <w:rPr>
          <w:noProof/>
        </w:rPr>
        <w:t>8</w:t>
      </w:r>
      <w:r>
        <w:t xml:space="preserve"> ac Atodiad </w:t>
      </w:r>
      <w:r>
        <w:rPr>
          <w:noProof/>
        </w:rPr>
        <w:t>10</w:t>
      </w:r>
      <w:r>
        <w:t xml:space="preserve">] gan yr awdur yn ystod ei brofiad  addysgu dosbarth derbyn. Dyma rywbeth a chafodd ei seilio ar gynllun thematig tymor canolig [Atodiad </w:t>
      </w:r>
      <w:r>
        <w:rPr>
          <w:noProof/>
        </w:rPr>
        <w:t>7</w:t>
      </w:r>
      <w:r>
        <w:t>], lle welir y sgiliau a bwriadir eu datblygu dros y cyfnod.</w:t>
      </w:r>
    </w:p>
    <w:p w14:paraId="40A2F726" w14:textId="1CE06057" w:rsidR="00272587" w:rsidRPr="00B729D3" w:rsidRDefault="00167844" w:rsidP="00103AE0">
      <w:pPr>
        <w:rPr>
          <w:lang w:val="cy-GB"/>
        </w:rPr>
      </w:pPr>
      <w:r w:rsidRPr="00167844">
        <w:t xml:space="preserve">Un enghraifft (gwireb) oedd defnydd alaw ddeniadol boblogaidd i addysgu patrwm iaith “dydw i ddim/dydy hi ddim/dydy e ddim” yn ystod amser cofrestr [Atodiad </w:t>
      </w:r>
      <w:r w:rsidRPr="00167844">
        <w:rPr>
          <w:noProof/>
        </w:rPr>
        <w:t>14</w:t>
      </w:r>
      <w:r w:rsidRPr="00167844">
        <w:t xml:space="preserve">]. Gwelir trawsnewidiad o brofiadau arsylwi'r awdur (can y bondiau rhif) i wireb bersonol a ddefnyddiwyd i gryfhau ei wybodaeth strategaethol. O ganlyniad, caiff yr wybodaeth addysgeg ategol (ailadrodd) effaith cadarnhaol ar ddau ddosbarth o </w:t>
      </w:r>
      <w:r w:rsidRPr="00167844">
        <w:lastRenderedPageBreak/>
        <w:t xml:space="preserve">blant. Yma, tanlinellir pwysigrwydd rhannu arfer da i ddyblygiad proffesiynol parhaus er mwyn cynyddu safonau dysgu ymhlith y sector addysg; rhywbeth a </w:t>
      </w:r>
      <w:r w:rsidR="00DB5B6A">
        <w:t>g</w:t>
      </w:r>
      <w:r w:rsidRPr="00167844">
        <w:t xml:space="preserve">aiff ei atseinio yn astudiaeth achos a gynhaliwyd gan Estyn </w:t>
      </w:r>
      <w:r w:rsidRPr="00167844">
        <w:rPr>
          <w:noProof/>
        </w:rPr>
        <w:t>(Estyn, 2017)</w:t>
      </w:r>
      <w:r w:rsidRPr="00167844">
        <w:t xml:space="preserve">, ac fel un o brif egwyddorion yr adolygiad </w:t>
      </w:r>
      <w:r w:rsidRPr="00167844">
        <w:rPr>
          <w:i/>
          <w:iCs/>
        </w:rPr>
        <w:t xml:space="preserve">‘What makes great teaching?’ </w:t>
      </w:r>
      <w:r w:rsidRPr="00167844">
        <w:t xml:space="preserve">gan Coe et al. </w:t>
      </w:r>
      <w:r w:rsidRPr="00167844">
        <w:rPr>
          <w:i/>
          <w:iCs/>
        </w:rPr>
        <w:t>“</w:t>
      </w:r>
      <w:r w:rsidRPr="00167844">
        <w:rPr>
          <w:i/>
          <w:iCs/>
          <w:lang w:val="cy-GB"/>
        </w:rPr>
        <w:t xml:space="preserve">classroom observations, by </w:t>
      </w:r>
      <w:r w:rsidRPr="00167844">
        <w:rPr>
          <w:b/>
          <w:bCs/>
          <w:i/>
          <w:iCs/>
          <w:lang w:val="cy-GB"/>
        </w:rPr>
        <w:t>peers</w:t>
      </w:r>
      <w:r w:rsidRPr="00167844">
        <w:rPr>
          <w:i/>
          <w:iCs/>
          <w:lang w:val="cy-GB"/>
        </w:rPr>
        <w:t>, principals or external evaluators</w:t>
      </w:r>
      <w:r w:rsidRPr="00167844">
        <w:rPr>
          <w:lang w:val="cy-GB"/>
        </w:rPr>
        <w:t xml:space="preserve">” </w:t>
      </w:r>
      <w:r w:rsidRPr="00167844">
        <w:rPr>
          <w:noProof/>
          <w:lang w:val="cy-GB"/>
        </w:rPr>
        <w:t xml:space="preserve">(Coe, et al., 2014, </w:t>
      </w:r>
      <w:r w:rsidR="00E15AAE">
        <w:rPr>
          <w:noProof/>
          <w:lang w:val="cy-GB"/>
        </w:rPr>
        <w:t>tud</w:t>
      </w:r>
      <w:r w:rsidRPr="00167844">
        <w:rPr>
          <w:noProof/>
          <w:lang w:val="cy-GB"/>
        </w:rPr>
        <w:t>. 25)</w:t>
      </w:r>
      <w:r w:rsidRPr="00167844">
        <w:rPr>
          <w:lang w:val="cy-GB"/>
        </w:rPr>
        <w:t>.</w:t>
      </w:r>
    </w:p>
    <w:p w14:paraId="161A23A2" w14:textId="77777777" w:rsidR="0018127F" w:rsidRPr="00C40C04" w:rsidRDefault="0018127F" w:rsidP="00B01201">
      <w:pPr>
        <w:pStyle w:val="NoSpacing"/>
        <w:jc w:val="left"/>
        <w:rPr>
          <w:i/>
        </w:rPr>
      </w:pPr>
    </w:p>
    <w:p w14:paraId="68ACE290" w14:textId="6DB2F835" w:rsidR="00487522" w:rsidRDefault="008260CC" w:rsidP="00286CFF">
      <w:pPr>
        <w:pStyle w:val="Heading3"/>
      </w:pPr>
      <w:bookmarkStart w:id="10" w:name="_Ref534717276"/>
      <w:bookmarkStart w:id="11" w:name="_Toc534897885"/>
      <w:r>
        <w:t>Cynllunio</w:t>
      </w:r>
      <w:bookmarkEnd w:id="10"/>
      <w:bookmarkEnd w:id="11"/>
    </w:p>
    <w:p w14:paraId="05E8F335" w14:textId="7AA7E6C4" w:rsidR="00972CE4" w:rsidRDefault="00167844" w:rsidP="00103AE0">
      <w:r>
        <w:t xml:space="preserve">Wrth ystyried y cyfrifoldebau trawsgwricwlaidd presennol </w:t>
      </w:r>
      <w:r>
        <w:rPr>
          <w:noProof/>
        </w:rPr>
        <w:t>(Llywodraeth Cymru, 2014) (Llywodraeth Cymru, 2018)</w:t>
      </w:r>
      <w:r>
        <w:t xml:space="preserve"> ac yn nyfodol ‘Llwyddiannus’ </w:t>
      </w:r>
      <w:r>
        <w:rPr>
          <w:noProof/>
        </w:rPr>
        <w:t>(Donaldson, 2015)</w:t>
      </w:r>
      <w:r>
        <w:t>, ymdrechwyd i gyfuno sawl datblygiad maes dysgu, yn ogystal â’r sgiliau sy’n ofynnol o dan y fframweithiau statudol Llythrennedd, Rhifedd a Chymhwysedd Digidol. Mae hyn yn esiampl dda o’r wybodaeth gwricwlaidd soniwyd amdano gan Shulman</w:t>
      </w:r>
      <w:r>
        <w:rPr>
          <w:noProof/>
        </w:rPr>
        <w:t xml:space="preserve"> (1986, </w:t>
      </w:r>
      <w:r w:rsidR="00E15AAE">
        <w:rPr>
          <w:noProof/>
        </w:rPr>
        <w:t>tud</w:t>
      </w:r>
      <w:r>
        <w:rPr>
          <w:noProof/>
        </w:rPr>
        <w:t>. 10)</w:t>
      </w:r>
      <w:r>
        <w:t>, a hefyd y cam ‘cyswllt’ ar barth y pedwarawd gwybodaeth, a rhywbeth a hyrwyddwyd gan rhai fel Elizabeth Wood a thybir:</w:t>
      </w:r>
    </w:p>
    <w:p w14:paraId="081C64CA" w14:textId="77777777" w:rsidR="00215199" w:rsidRDefault="00215199" w:rsidP="00B01201">
      <w:pPr>
        <w:pStyle w:val="NoSpacing"/>
        <w:jc w:val="left"/>
      </w:pPr>
    </w:p>
    <w:p w14:paraId="10B24783" w14:textId="287C9625" w:rsidR="00215199" w:rsidRDefault="00215199" w:rsidP="000304AA">
      <w:pPr>
        <w:pStyle w:val="Quote"/>
      </w:pPr>
      <w:r>
        <w:t xml:space="preserve">“The strength of the integrated approach to learning is that it includes disciplines; while the stumbling block of the exclusive approach through ‘disciplines only’ is that something vital is lost: a wider understanding and connectiveness” </w:t>
      </w:r>
      <w:r w:rsidR="00E15AAE" w:rsidRPr="00E56516">
        <w:rPr>
          <w:noProof/>
        </w:rPr>
        <w:t xml:space="preserve">(Kerry, 2011 (diwygiedig 2015), </w:t>
      </w:r>
      <w:r w:rsidR="00E15AAE">
        <w:rPr>
          <w:noProof/>
        </w:rPr>
        <w:t>tud</w:t>
      </w:r>
      <w:r w:rsidR="00E15AAE" w:rsidRPr="00E56516">
        <w:rPr>
          <w:noProof/>
        </w:rPr>
        <w:t>. 18)</w:t>
      </w:r>
    </w:p>
    <w:p w14:paraId="44D39A0F" w14:textId="3B7395E1" w:rsidR="005B43FB" w:rsidRDefault="00167844" w:rsidP="00103AE0">
      <w:r>
        <w:t xml:space="preserve">Yng ngwers gyntaf ei brofiad addysgol proffesiynol, cyfunwyd nifer o ddatblygiadau cwricwlaidd [Atodiad </w:t>
      </w:r>
      <w:r>
        <w:rPr>
          <w:noProof/>
        </w:rPr>
        <w:t>9</w:t>
      </w:r>
      <w:r>
        <w:t xml:space="preserve">]. Fel y gwelir, roedd cynllun y wers yn bwydo sgiliau llythrennedd, rhifedd, meddwl, dinasyddiaeth (ADCDF), cymhwysedd digidol a’r Cwricwlwm Cymreig. </w:t>
      </w:r>
      <w:r w:rsidR="00980199">
        <w:t>Ar ei wyneb</w:t>
      </w:r>
      <w:r>
        <w:t xml:space="preserve">, mae’n ymddangos bod dealltwriaeth dda o wybodaeth pwnc fyddai’n berthnasol i’r wers, ond hefyd sut mae ategu honno gyda datblygiadau perthnasol. Hynny yw, dyma ddealltwriaeth o sut i gyflwyno cysyniadau mathemategol (siapau 3d) ac iaith (patrymau iaith a geirfa fathemategol: ‘silindr’, ‘côn’ a ‘chiwboid’) </w:t>
      </w:r>
      <w:r>
        <w:rPr>
          <w:noProof/>
        </w:rPr>
        <w:t>(Llywodraeth Cymru, 2010 (diwygiedig 2015),</w:t>
      </w:r>
      <w:r w:rsidR="00E15AAE">
        <w:rPr>
          <w:noProof/>
        </w:rPr>
        <w:t xml:space="preserve"> tud.</w:t>
      </w:r>
      <w:r>
        <w:rPr>
          <w:noProof/>
        </w:rPr>
        <w:t xml:space="preserve"> 38)</w:t>
      </w:r>
      <w:r>
        <w:t xml:space="preserve"> ynghyd a phrif nod y wers (creu model).</w:t>
      </w:r>
    </w:p>
    <w:p w14:paraId="35C365DB" w14:textId="512E1E9E" w:rsidR="00986C90" w:rsidRDefault="001277C3" w:rsidP="00103AE0">
      <w:r>
        <w:t xml:space="preserve">Fodd bynnag, mae’r profiad ymarferol a adfyfyriwyd yn y daflen BWA cyfatebol yn [Atodiad </w:t>
      </w:r>
      <w:r>
        <w:rPr>
          <w:noProof/>
        </w:rPr>
        <w:t>10</w:t>
      </w:r>
      <w:r>
        <w:t>] yn ennyn ymholiad. Ynddi, derbyniwyd bod y cynllun yn annioddefol mewn realiti, ac awgrymwyd bod gorgynllunio wedi achosi dryswch yn ogystal â bychanu'r prif nod. Er mwyn datrys y broblem yma, defnyddiwyd gwybodaeth a greddf broffesiynol gan yr awdur (gwybodaeth strategaethol Shulman a cham ‘cyfyngiad’ y pedwarawd gwybodaeth) i gyfyngu’r sgiliau a ddatblygwyd gan y plant, ac fe addasir strwythur y wers er mwyn hwyluso’r dysgu:</w:t>
      </w:r>
    </w:p>
    <w:p w14:paraId="4ADFE82F" w14:textId="5DEB9E33" w:rsidR="00D23066" w:rsidRDefault="00D23066" w:rsidP="00B01201">
      <w:pPr>
        <w:pStyle w:val="NoSpacing"/>
        <w:jc w:val="left"/>
      </w:pPr>
    </w:p>
    <w:p w14:paraId="24101703" w14:textId="2F28058A" w:rsidR="00312E7A" w:rsidRPr="003353A3" w:rsidRDefault="001277C3" w:rsidP="003353A3">
      <w:pPr>
        <w:pStyle w:val="Quote"/>
        <w:rPr>
          <w:lang w:val="cy-GB"/>
        </w:rPr>
      </w:pPr>
      <w:r>
        <w:rPr>
          <w:rFonts w:cs="Nirmala UI"/>
          <w:lang w:val="cy-GB"/>
        </w:rPr>
        <w:t>“Roeddwn I hefyd yn hapus fy mod i wedi byrfyfyrio cyn llaw a chael gwared â’r elfen cymhwysedd digidol - sef defnydd yr ipad i ddogfenni’r broses. Roedd yn amlwg fy mod i wedi gor</w:t>
      </w:r>
      <w:r w:rsidR="009402CB">
        <w:rPr>
          <w:rFonts w:cs="Nirmala UI"/>
          <w:lang w:val="cy-GB"/>
        </w:rPr>
        <w:t>g</w:t>
      </w:r>
      <w:r>
        <w:rPr>
          <w:rFonts w:cs="Nirmala UI"/>
          <w:lang w:val="cy-GB"/>
        </w:rPr>
        <w:t>ynllunio tasgau i’r plant, ac roedd lefel yr elfen rhifedd a datrys problem yn ddigon heriol iddynt” [Yr Awdur, Atodiad 10]</w:t>
      </w:r>
    </w:p>
    <w:p w14:paraId="29D8DAB0" w14:textId="2995838D" w:rsidR="00747B64" w:rsidRDefault="00167844" w:rsidP="00103AE0">
      <w:r>
        <w:t xml:space="preserve">Wrth adfyfyrio, mae’n dod i’r amlwg bod dogfennau cynllunio, fel y rhai atodwyd, yn hanfodol i arfer proffesiynol athro. Maent yn cefnogi strwythur gwers, cyflwyno prif bwyntiau o fewn cynhwysedd cyfyngedig plant i gofio a dysgu (Baddeley (2012), ac </w:t>
      </w:r>
      <w:r w:rsidR="00103AE0">
        <w:t>yn</w:t>
      </w:r>
      <w:r>
        <w:t xml:space="preserve"> wirio cyflawnhad sgiliau’r cwricwlwm.</w:t>
      </w:r>
    </w:p>
    <w:p w14:paraId="454603AB" w14:textId="4586FEA5" w:rsidR="00AB3E92" w:rsidRPr="00C21A38" w:rsidRDefault="00167844" w:rsidP="00103AE0">
      <w:r w:rsidRPr="00167844">
        <w:t>Efallai dyma’r ddadl gyferbyniol i addysg drawsgwricwlaidd gwersi. Nid yw’n bosib bob tro i gysylltu â phob peth sy’n cwympo o dan gysgod un nod gwers; rhaid i’r athro delfrydol gwasgaru datblygiadau sgiliau sy’n ymwneud ag un pwnc/testun ar draws dilyniant o wersi. Cyfeirir yn nol i’r cam ‘Cyswllt’ ar barth y pedwarawd gwybodaeth yma</w:t>
      </w:r>
      <w:r w:rsidRPr="00167844">
        <w:rPr>
          <w:noProof/>
        </w:rPr>
        <w:t xml:space="preserve"> (Rowland, et al., 2003)</w:t>
      </w:r>
      <w:r w:rsidRPr="00167844">
        <w:t>.</w:t>
      </w:r>
    </w:p>
    <w:p w14:paraId="62CEE414" w14:textId="41DB620D" w:rsidR="008260CC" w:rsidRDefault="008260CC" w:rsidP="00B01201">
      <w:pPr>
        <w:pStyle w:val="NoSpacing"/>
        <w:jc w:val="left"/>
        <w:rPr>
          <w:i/>
        </w:rPr>
      </w:pPr>
    </w:p>
    <w:p w14:paraId="07C180D4" w14:textId="66A165A8" w:rsidR="00487522" w:rsidRDefault="00487522" w:rsidP="00665EEB">
      <w:pPr>
        <w:pStyle w:val="Heading3"/>
      </w:pPr>
      <w:bookmarkStart w:id="12" w:name="_Toc534897886"/>
      <w:r>
        <w:t>Asesu</w:t>
      </w:r>
      <w:bookmarkEnd w:id="12"/>
    </w:p>
    <w:p w14:paraId="4377997D" w14:textId="1C9F658E" w:rsidR="00EF6865" w:rsidRDefault="001277C3" w:rsidP="00103AE0">
      <w:r w:rsidRPr="001277C3">
        <w:t xml:space="preserve">Fel rhan o’u gwybodaethau addysgeg a chwricwlaidd, rhaid i ymarferwyr addysgol deall nad asesu crynodol yn unig (megis profion cenedlaethol neu ddeilliannau’r cwricwlwm) sydd i’w chael, ond wledd o strategaethau Asesu ar Gyfer Dysgu. Mewn gwirionedd, mae ystod eang o ddulliau, boed yn ffurfiannol neu’n grynodol, a </w:t>
      </w:r>
      <w:r w:rsidR="006C27E9">
        <w:t>c</w:t>
      </w:r>
      <w:r w:rsidRPr="001277C3">
        <w:t xml:space="preserve">aiff eu harwain gan yr </w:t>
      </w:r>
      <w:r w:rsidR="006C27E9">
        <w:t>athro</w:t>
      </w:r>
      <w:r w:rsidRPr="001277C3">
        <w:t xml:space="preserve">, cyfoedion neu’r dysgwyr eu hunain. Cyfeirir at strategaethau ‘Asesu ar gyfer Dysgu’, fel </w:t>
      </w:r>
      <w:r w:rsidRPr="001277C3">
        <w:rPr>
          <w:i/>
          <w:iCs/>
        </w:rPr>
        <w:t>egwyddor</w:t>
      </w:r>
      <w:r w:rsidRPr="001277C3">
        <w:t xml:space="preserve"> sydd wedi cael eu hadnabod a’u hyrwyddo yn rhynglywodraethol yn y DU, a gan fyrddau adolygol Estyn </w:t>
      </w:r>
      <w:r w:rsidRPr="001277C3">
        <w:rPr>
          <w:noProof/>
        </w:rPr>
        <w:t>(Estyn, 2018)</w:t>
      </w:r>
      <w:r w:rsidRPr="001277C3">
        <w:t xml:space="preserve"> ac Ofsted </w:t>
      </w:r>
      <w:r w:rsidRPr="001277C3">
        <w:rPr>
          <w:noProof/>
        </w:rPr>
        <w:t>(Ofsted, 2008)</w:t>
      </w:r>
      <w:r w:rsidRPr="001277C3">
        <w:t>.</w:t>
      </w:r>
    </w:p>
    <w:p w14:paraId="495B2C43" w14:textId="46D466E4" w:rsidR="00473F00" w:rsidRDefault="00167844" w:rsidP="00103AE0">
      <w:r>
        <w:t>O ran gwybodaeth cynnwys yr athro, gellir dadlau perthnasedd asesu i bob un o barthau Shulman. Gall asesu cynnau newidiadau strategaethol yr athro mewn gwersi dilynol, ac achosi iddo i fireinio'i wybodaethau pwnc, addysgeg a gwricwlaidd. Mae’r wybodaeth a ddaw o asesu yn galluogi cynlluniad wersi sydd yn ennyn diddordeb dysgwyr, ond hefyd yn ddigon heriol iddynt allu ymestyn eu dealltwriaeth bresennol (cyfeirir at barth datblygiad procsimol Vygotsky</w:t>
      </w:r>
      <w:r>
        <w:rPr>
          <w:noProof/>
        </w:rPr>
        <w:t xml:space="preserve"> (1978)</w:t>
      </w:r>
      <w:r>
        <w:t xml:space="preserve"> yma, er enghraifft [Atodiad </w:t>
      </w:r>
      <w:r>
        <w:rPr>
          <w:noProof/>
        </w:rPr>
        <w:t>5</w:t>
      </w:r>
      <w:r>
        <w:t>]).</w:t>
      </w:r>
    </w:p>
    <w:p w14:paraId="7A850BDE" w14:textId="59E196F5" w:rsidR="0090209D" w:rsidRDefault="001277C3" w:rsidP="00103AE0">
      <w:r>
        <w:t xml:space="preserve">Yng ngwaith yr awdur, gwelir nifer o dechnegau hunanasesu sydd yn integreiddio llais y plentyn [Atodiad </w:t>
      </w:r>
      <w:r>
        <w:rPr>
          <w:noProof/>
        </w:rPr>
        <w:t>16</w:t>
      </w:r>
      <w:r>
        <w:t xml:space="preserve"> ac Atodiad </w:t>
      </w:r>
      <w:r>
        <w:rPr>
          <w:noProof/>
        </w:rPr>
        <w:t>18</w:t>
      </w:r>
      <w:r>
        <w:t>]; strategaeth sydd wedi’i ddylanwadu gan erthygl 12 yng Nghonfensiwn Rhyngwladol ar Hawliau’r Plentyn.</w:t>
      </w:r>
    </w:p>
    <w:p w14:paraId="2473ADB1" w14:textId="6F2B2C61" w:rsidR="007F09FF" w:rsidRDefault="006518AD" w:rsidP="00C84E97">
      <w:pPr>
        <w:pStyle w:val="Quote"/>
      </w:pPr>
      <w:r>
        <w:lastRenderedPageBreak/>
        <w:t>“</w:t>
      </w:r>
      <w:r w:rsidR="00367263">
        <w:t>Article 12…</w:t>
      </w:r>
      <w:r w:rsidR="004D3CFD" w:rsidRPr="004D3CFD">
        <w:t xml:space="preserve"> </w:t>
      </w:r>
      <w:r w:rsidR="004D3CFD">
        <w:t>Parties shall assure to the child who is capable of forming his or her own views the right to express those views freely in all matters affecting the child</w:t>
      </w:r>
      <w:r w:rsidR="007F09FF">
        <w:t>”</w:t>
      </w:r>
      <w:r w:rsidR="002D44B4">
        <w:t xml:space="preserve"> </w:t>
      </w:r>
      <w:r w:rsidR="00585725" w:rsidRPr="00E56516">
        <w:rPr>
          <w:noProof/>
        </w:rPr>
        <w:t xml:space="preserve">(United Nations, 2010, </w:t>
      </w:r>
      <w:r w:rsidR="00585725">
        <w:rPr>
          <w:noProof/>
        </w:rPr>
        <w:t>tud</w:t>
      </w:r>
      <w:r w:rsidR="00585725" w:rsidRPr="00E56516">
        <w:rPr>
          <w:noProof/>
        </w:rPr>
        <w:t>. 5)</w:t>
      </w:r>
    </w:p>
    <w:p w14:paraId="567D43C0" w14:textId="3C0D650E" w:rsidR="00B97468" w:rsidRDefault="001277C3" w:rsidP="00103AE0">
      <w:r>
        <w:t xml:space="preserve">Mabwysiadir yr egwyddor yma yn uniongyrchol gan Lywodraeth Cymru </w:t>
      </w:r>
      <w:r>
        <w:rPr>
          <w:noProof/>
        </w:rPr>
        <w:t>(Llywodraeth Cymru, 2013,</w:t>
      </w:r>
      <w:r w:rsidR="00E15AAE">
        <w:rPr>
          <w:noProof/>
        </w:rPr>
        <w:t xml:space="preserve"> tud.</w:t>
      </w:r>
      <w:r>
        <w:rPr>
          <w:noProof/>
        </w:rPr>
        <w:t xml:space="preserve"> 5)</w:t>
      </w:r>
      <w:r>
        <w:t xml:space="preserve">, a chaiff hefyd ei </w:t>
      </w:r>
      <w:r w:rsidR="002F2AC6">
        <w:t>h</w:t>
      </w:r>
      <w:r>
        <w:t xml:space="preserve">atseinio mewn astudiaeth achos ar ddysgu annibynnol a gynhaliwyd gan Estyn </w:t>
      </w:r>
      <w:r>
        <w:rPr>
          <w:noProof/>
        </w:rPr>
        <w:t>(2018)</w:t>
      </w:r>
      <w:r>
        <w:t xml:space="preserve"> lle ddwedir “</w:t>
      </w:r>
      <w:r>
        <w:rPr>
          <w:i/>
          <w:iCs/>
        </w:rPr>
        <w:t>mae llais y disgybl yn ganolog i bob cynllunio ac mae mwy o ymdeimlad ganddynt o berchnogaeth ar eu dysgu</w:t>
      </w:r>
      <w:r>
        <w:t>”.</w:t>
      </w:r>
    </w:p>
    <w:p w14:paraId="0237EDEB" w14:textId="411EE402" w:rsidR="00A46E01" w:rsidRDefault="001277C3" w:rsidP="00103AE0">
      <w:pPr>
        <w:rPr>
          <w:i/>
        </w:rPr>
      </w:pPr>
      <w:r w:rsidRPr="001277C3">
        <w:t xml:space="preserve">Wrth gwrs, mae asesu ffurfiannol o waith plant hefyd yn bwysig i athro i allu llywio ffordd ymlaen yn ei gynlluniau dilynol. Gwelir sut mae’r wybodaeth a ddaw o waith y plant yn galluogi athro i ddefnyddio ei gwybodaeth gwricwlaidd, a’i haddasu er mwyn gwahaniaethu ar sail gallu'r dysgwyr boed fesul grwpiau o blant neu’n unigolion [Atodiad </w:t>
      </w:r>
      <w:r w:rsidRPr="001277C3">
        <w:rPr>
          <w:noProof/>
        </w:rPr>
        <w:t>17</w:t>
      </w:r>
      <w:r w:rsidRPr="001277C3">
        <w:t xml:space="preserve">]. Fel dwedai Llywodraeth Cymru: </w:t>
      </w:r>
      <w:r w:rsidRPr="001277C3">
        <w:rPr>
          <w:i/>
          <w:iCs/>
        </w:rPr>
        <w:t xml:space="preserve">“Ni ddylai asesu 'ddod tua'r diwedd' ond dylai ddigwydd yn aml ac mae'n fwy effeithiol pan gaiff ei roi mewn 'talpiau' </w:t>
      </w:r>
      <w:r w:rsidRPr="001277C3">
        <w:rPr>
          <w:noProof/>
        </w:rPr>
        <w:t>(Llywodraeth Cymru, 2010,</w:t>
      </w:r>
      <w:r w:rsidR="00E15AAE">
        <w:rPr>
          <w:noProof/>
        </w:rPr>
        <w:t xml:space="preserve"> tud.</w:t>
      </w:r>
      <w:r w:rsidRPr="001277C3">
        <w:rPr>
          <w:noProof/>
        </w:rPr>
        <w:t xml:space="preserve"> 26)</w:t>
      </w:r>
      <w:r w:rsidRPr="001277C3">
        <w:rPr>
          <w:i/>
          <w:iCs/>
        </w:rPr>
        <w:t>.</w:t>
      </w:r>
    </w:p>
    <w:p w14:paraId="137EA4B5" w14:textId="0E0B0858" w:rsidR="00BF557F" w:rsidRDefault="00BF557F" w:rsidP="00BF557F">
      <w:pPr>
        <w:pStyle w:val="Heading3"/>
      </w:pPr>
      <w:bookmarkStart w:id="13" w:name="_Toc534897887"/>
      <w:r>
        <w:t>Adfyfyrio</w:t>
      </w:r>
      <w:bookmarkEnd w:id="13"/>
    </w:p>
    <w:p w14:paraId="04BB37EA" w14:textId="77777777" w:rsidR="001277C3" w:rsidRPr="001277C3" w:rsidRDefault="001277C3" w:rsidP="00103AE0">
      <w:r w:rsidRPr="001277C3">
        <w:t xml:space="preserve">Fel archwiliwyd gyda, mae’r gallu i hunanwerthuso yn ddull pwerus ar gyfer datblygiad parhaus ymarferwyr addysgol. Adnabyddir yr arfer o adfyfyrio gan y mwyafrif fel proses o ddysgu sydd wedi ei bwydo drwy, ac o brofiadau er mwyn deall mwy am arfer yr hunan </w:t>
      </w:r>
      <w:r w:rsidRPr="001277C3">
        <w:rPr>
          <w:noProof/>
        </w:rPr>
        <w:t>(Finlay, 2008)</w:t>
      </w:r>
      <w:r w:rsidRPr="001277C3">
        <w:t xml:space="preserve">. Yn ôl model hunanreoleiddiol Zimmerman (Zimmerman, 1986), tybiwyd mai saith cam sydd tuag at gynnydd: hunanasesiad, gosod nod, cynllunio strategaethol, gweithrediad strategaethol, monitro strategaethau, addasiad strategaethau, a gwerthusiad deilliannau.  </w:t>
      </w:r>
    </w:p>
    <w:p w14:paraId="4B1655B3" w14:textId="0342FDAB" w:rsidR="00E062A2" w:rsidRPr="006C2E7B" w:rsidRDefault="00167844" w:rsidP="00103AE0">
      <w:pPr>
        <w:rPr>
          <w:i/>
        </w:rPr>
      </w:pPr>
      <w:r>
        <w:t xml:space="preserve">Gwelir llinyn o gynnydd amlwg yn llifo trwy waith yr awdur yn ystod ei gyfnod PAP. Cyfeirir at bwynt 2 ar esiampl asesiad diwedd wythnos [Atodiad </w:t>
      </w:r>
      <w:r>
        <w:rPr>
          <w:noProof/>
        </w:rPr>
        <w:t>12</w:t>
      </w:r>
      <w:r>
        <w:t xml:space="preserve">], lle welir bwriad yr awdur o wella ei gynllunio trwy waith ymchwil personol. Yn gysylltiol â’r digwyddiad o adfyfyrio yma, gwelir ymdrech i weithredu ar y cam yma yng nghynllun gwers ddilynol [wedi’i huwch-oleuo yn Atodiad </w:t>
      </w:r>
      <w:r>
        <w:rPr>
          <w:noProof/>
        </w:rPr>
        <w:t>13</w:t>
      </w:r>
      <w:r>
        <w:t xml:space="preserve">]. Mae’r egwyddor yma yng ngwybodaeth osodiadol yr awdur, a ddarganfuwyd yn ei ymchwil ychwanegol (effaith maint grwpiau ar sgiliau meddwl plant) wedi cael effaith cadarnhaol ar yr wybodaeth strategaethol a ddefnyddiwyd yn y wers. Yn nhaflen adfyfyrio ddilynol gan yr awdur, dwedwyd, </w:t>
      </w:r>
      <w:r>
        <w:rPr>
          <w:i/>
          <w:iCs/>
        </w:rPr>
        <w:t xml:space="preserve">“Roedd maint y grwpiau wedi galluogi gwell llif, ac roedd cyfyngiad clir yn lefel yr ymyrraeth rhwng disgyblion” </w:t>
      </w:r>
      <w:r>
        <w:t xml:space="preserve">[Atodiad </w:t>
      </w:r>
      <w:r>
        <w:rPr>
          <w:noProof/>
        </w:rPr>
        <w:t>19</w:t>
      </w:r>
      <w:r>
        <w:t>]. Yma, gwelir adnabyddiaeth o’r effaith da a chafodd yr ymchwil ehangach ar wybodaeth strategaethol yr athro.</w:t>
      </w:r>
    </w:p>
    <w:p w14:paraId="34A888DF" w14:textId="1FBF1908" w:rsidR="0067310F" w:rsidRDefault="00852E0E" w:rsidP="00172A25">
      <w:pPr>
        <w:pStyle w:val="Heading1"/>
        <w:rPr>
          <w:lang w:val="cy-GB"/>
        </w:rPr>
      </w:pPr>
      <w:bookmarkStart w:id="14" w:name="_Toc534897888"/>
      <w:r w:rsidRPr="0064668F">
        <w:rPr>
          <w:lang w:val="cy-GB"/>
        </w:rPr>
        <w:lastRenderedPageBreak/>
        <w:t>Casgliad</w:t>
      </w:r>
      <w:r w:rsidR="007560DF">
        <w:rPr>
          <w:lang w:val="cy-GB"/>
        </w:rPr>
        <w:t>au</w:t>
      </w:r>
      <w:bookmarkEnd w:id="14"/>
    </w:p>
    <w:p w14:paraId="3DDB0B23" w14:textId="3728A49F" w:rsidR="00742177" w:rsidRDefault="00167844" w:rsidP="00A668BD">
      <w:pPr>
        <w:rPr>
          <w:lang w:val="cy-GB"/>
        </w:rPr>
      </w:pPr>
      <w:r>
        <w:rPr>
          <w:rFonts w:cs="Nirmala UI"/>
          <w:lang w:val="cy-GB"/>
        </w:rPr>
        <w:t>Yn yr esiamplau a drafodwyd uchod, gwelir deallusrwydd da o wybodaeth addysgeg gan yr awdur. Mae’r wybodaeth wedi’i adeiladu o egwyddorion damcaniaethol a brofwyd mewn gwaith ymchwil ac o wirebau a adeiladwyd o brofiadau arsylwi.  Yn ei thro, mae’r wybodaeth yma yn galluogi’r awdur i arbrofi a mireinio cynlluniau a strategaethau addysgol er mwyn lles ei ddisgyblion.</w:t>
      </w:r>
    </w:p>
    <w:p w14:paraId="65C4529C" w14:textId="3E644EDC" w:rsidR="00C3148D" w:rsidRDefault="001277C3" w:rsidP="00A668BD">
      <w:pPr>
        <w:rPr>
          <w:lang w:val="cy-GB"/>
        </w:rPr>
      </w:pPr>
      <w:r>
        <w:rPr>
          <w:rFonts w:cs="Nirmala UI"/>
          <w:lang w:val="cy-GB"/>
        </w:rPr>
        <w:t>Mae’r gallu i adfyfyrio’n onest ac yn amhleidiol ar y deilliannau a ddaw o weithio gyda phlant yn oll bwysig i ymarferwyr addysgol. Mae’r awdur wedi dangos ei fod yn adeiladu profiadau (damhegion) ei hun trwy adfyfyrio’n gyson gyda llinyn o ddilyniant yn rhedeg trwy ei waith, ac yn ymchwilio astudiaethau achos</w:t>
      </w:r>
      <w:r>
        <w:rPr>
          <w:rFonts w:cs="Nirmala UI"/>
          <w:noProof/>
          <w:lang w:val="cy-GB"/>
        </w:rPr>
        <w:t xml:space="preserve"> (Estyn, 2017)</w:t>
      </w:r>
      <w:r>
        <w:rPr>
          <w:rFonts w:cs="Nirmala UI"/>
          <w:lang w:val="cy-GB"/>
        </w:rPr>
        <w:t xml:space="preserve"> </w:t>
      </w:r>
      <w:r>
        <w:rPr>
          <w:rFonts w:cs="Nirmala UI"/>
          <w:noProof/>
          <w:lang w:val="cy-GB"/>
        </w:rPr>
        <w:t>(Estyn, 2018)</w:t>
      </w:r>
      <w:r>
        <w:rPr>
          <w:rFonts w:cs="Nirmala UI"/>
          <w:lang w:val="cy-GB"/>
        </w:rPr>
        <w:t xml:space="preserve"> er mwyn atgyfnerthu ei werthoedd.</w:t>
      </w:r>
    </w:p>
    <w:p w14:paraId="2A467A92" w14:textId="46861272" w:rsidR="00D10A71" w:rsidRDefault="00B234D3" w:rsidP="00A668BD">
      <w:pPr>
        <w:rPr>
          <w:rFonts w:cs="Nirmala UI"/>
        </w:rPr>
      </w:pPr>
      <w:r>
        <w:rPr>
          <w:rFonts w:cs="Nirmala UI"/>
        </w:rPr>
        <w:t>Wrth gwrs</w:t>
      </w:r>
      <w:r w:rsidR="0051262B">
        <w:rPr>
          <w:rFonts w:cs="Nirmala UI"/>
        </w:rPr>
        <w:t>, mae’n bwysig i athro, boed yn gynradd neu’n uwchradd, i ddod yn fedrus yn ei bwnc/bynciau</w:t>
      </w:r>
      <w:r w:rsidR="00D82FD6">
        <w:rPr>
          <w:rFonts w:cs="Nirmala UI"/>
        </w:rPr>
        <w:t>. D</w:t>
      </w:r>
      <w:r w:rsidR="0051262B">
        <w:rPr>
          <w:rFonts w:cs="Nirmala UI"/>
        </w:rPr>
        <w:t xml:space="preserve">yma’r wybodaeth cynnwys </w:t>
      </w:r>
      <w:r w:rsidR="00D82FD6">
        <w:rPr>
          <w:rFonts w:cs="Nirmala UI"/>
        </w:rPr>
        <w:t>pwnc</w:t>
      </w:r>
      <w:r w:rsidR="00A24D6B">
        <w:rPr>
          <w:rFonts w:cs="Nirmala UI"/>
        </w:rPr>
        <w:t xml:space="preserve"> y</w:t>
      </w:r>
      <w:r w:rsidR="0051262B">
        <w:rPr>
          <w:rFonts w:cs="Nirmala UI"/>
        </w:rPr>
        <w:t xml:space="preserve"> soniai Shulman amdani</w:t>
      </w:r>
      <w:r w:rsidR="00EA2C47">
        <w:rPr>
          <w:rFonts w:cs="Nirmala UI"/>
        </w:rPr>
        <w:t xml:space="preserve">, </w:t>
      </w:r>
      <w:r w:rsidR="0051262B">
        <w:rPr>
          <w:rFonts w:cs="Nirmala UI"/>
        </w:rPr>
        <w:t>a’r gallu i ddewis ac addasu’r gwybodaethau ym</w:t>
      </w:r>
      <w:r w:rsidR="00A668BD">
        <w:rPr>
          <w:rFonts w:cs="Nirmala UI"/>
        </w:rPr>
        <w:t xml:space="preserve">a i </w:t>
      </w:r>
      <w:r w:rsidR="005A78A2">
        <w:rPr>
          <w:rFonts w:cs="Nirmala UI"/>
        </w:rPr>
        <w:t>weddu anghenion y dysgwr.</w:t>
      </w:r>
      <w:r w:rsidR="00FD7498">
        <w:rPr>
          <w:rFonts w:cs="Nirmala UI"/>
        </w:rPr>
        <w:t xml:space="preserve"> Fel athro cynradd</w:t>
      </w:r>
      <w:r w:rsidR="00C0001C">
        <w:rPr>
          <w:rFonts w:cs="Nirmala UI"/>
        </w:rPr>
        <w:t xml:space="preserve"> </w:t>
      </w:r>
      <w:r w:rsidR="00847041">
        <w:rPr>
          <w:rFonts w:cs="Nirmala UI"/>
        </w:rPr>
        <w:t>sydd i raddau, methu</w:t>
      </w:r>
      <w:r w:rsidR="0012757A">
        <w:rPr>
          <w:rFonts w:cs="Nirmala UI"/>
        </w:rPr>
        <w:t xml:space="preserve"> </w:t>
      </w:r>
      <w:r w:rsidR="005B4E00">
        <w:rPr>
          <w:rFonts w:cs="Nirmala UI"/>
        </w:rPr>
        <w:t xml:space="preserve">arbenigo </w:t>
      </w:r>
      <w:r w:rsidR="0012757A">
        <w:rPr>
          <w:rFonts w:cs="Nirmala UI"/>
        </w:rPr>
        <w:t xml:space="preserve">mewn </w:t>
      </w:r>
      <w:r w:rsidR="00283890">
        <w:rPr>
          <w:rFonts w:cs="Nirmala UI"/>
        </w:rPr>
        <w:t>un maes dysg</w:t>
      </w:r>
      <w:r w:rsidR="005B4E00">
        <w:rPr>
          <w:rFonts w:cs="Nirmala UI"/>
        </w:rPr>
        <w:t>u</w:t>
      </w:r>
      <w:r w:rsidR="00183D76">
        <w:rPr>
          <w:rFonts w:cs="Nirmala UI"/>
        </w:rPr>
        <w:t xml:space="preserve"> </w:t>
      </w:r>
      <w:sdt>
        <w:sdtPr>
          <w:rPr>
            <w:rFonts w:cs="Nirmala UI"/>
          </w:rPr>
          <w:id w:val="-1298519655"/>
          <w:citation/>
        </w:sdtPr>
        <w:sdtContent>
          <w:r w:rsidR="00183D76">
            <w:rPr>
              <w:rFonts w:cs="Nirmala UI"/>
            </w:rPr>
            <w:fldChar w:fldCharType="begin"/>
          </w:r>
          <w:r w:rsidR="00183D76">
            <w:rPr>
              <w:rFonts w:cs="Nirmala UI"/>
            </w:rPr>
            <w:instrText xml:space="preserve"> CITATION Lly15 \l 2057 </w:instrText>
          </w:r>
          <w:r w:rsidR="00183D76">
            <w:rPr>
              <w:rFonts w:cs="Nirmala UI"/>
            </w:rPr>
            <w:fldChar w:fldCharType="separate"/>
          </w:r>
          <w:r w:rsidR="00716337" w:rsidRPr="00716337">
            <w:rPr>
              <w:rFonts w:cs="Nirmala UI"/>
              <w:noProof/>
            </w:rPr>
            <w:t>(Llywodraeth Cymru, 2010 (diwygiedig 2015))</w:t>
          </w:r>
          <w:r w:rsidR="00183D76">
            <w:rPr>
              <w:rFonts w:cs="Nirmala UI"/>
            </w:rPr>
            <w:fldChar w:fldCharType="end"/>
          </w:r>
        </w:sdtContent>
      </w:sdt>
      <w:r w:rsidR="00183D76">
        <w:rPr>
          <w:rFonts w:cs="Nirmala UI"/>
        </w:rPr>
        <w:t xml:space="preserve"> </w:t>
      </w:r>
      <w:sdt>
        <w:sdtPr>
          <w:rPr>
            <w:rFonts w:cs="Nirmala UI"/>
          </w:rPr>
          <w:id w:val="-126079400"/>
          <w:citation/>
        </w:sdtPr>
        <w:sdtContent>
          <w:r w:rsidR="00183D76">
            <w:rPr>
              <w:rFonts w:cs="Nirmala UI"/>
            </w:rPr>
            <w:fldChar w:fldCharType="begin"/>
          </w:r>
          <w:r w:rsidR="00E56516">
            <w:rPr>
              <w:rFonts w:cs="Nirmala UI"/>
            </w:rPr>
            <w:instrText xml:space="preserve">CITATION Don15 \l 2057 </w:instrText>
          </w:r>
          <w:r w:rsidR="00183D76">
            <w:rPr>
              <w:rFonts w:cs="Nirmala UI"/>
            </w:rPr>
            <w:fldChar w:fldCharType="separate"/>
          </w:r>
          <w:r w:rsidR="00716337" w:rsidRPr="00716337">
            <w:rPr>
              <w:rFonts w:cs="Nirmala UI"/>
              <w:noProof/>
            </w:rPr>
            <w:t>(Donaldson, 2015)</w:t>
          </w:r>
          <w:r w:rsidR="00183D76">
            <w:rPr>
              <w:rFonts w:cs="Nirmala UI"/>
            </w:rPr>
            <w:fldChar w:fldCharType="end"/>
          </w:r>
        </w:sdtContent>
      </w:sdt>
      <w:r w:rsidR="005B4E00">
        <w:rPr>
          <w:rFonts w:cs="Nirmala UI"/>
        </w:rPr>
        <w:t xml:space="preserve">, </w:t>
      </w:r>
      <w:r w:rsidR="00737154">
        <w:rPr>
          <w:rFonts w:cs="Nirmala UI"/>
        </w:rPr>
        <w:t>rhaid i’r awdur</w:t>
      </w:r>
      <w:r w:rsidR="00A1597B">
        <w:rPr>
          <w:rFonts w:cs="Nirmala UI"/>
        </w:rPr>
        <w:t xml:space="preserve"> dal </w:t>
      </w:r>
      <w:r w:rsidR="00EB0C3A">
        <w:rPr>
          <w:rFonts w:cs="Nirmala UI"/>
        </w:rPr>
        <w:t xml:space="preserve">at </w:t>
      </w:r>
      <w:r w:rsidR="00A1597B">
        <w:rPr>
          <w:rFonts w:cs="Nirmala UI"/>
        </w:rPr>
        <w:t xml:space="preserve">yr egwyddor o </w:t>
      </w:r>
      <w:r w:rsidR="00EB0C3A">
        <w:rPr>
          <w:rFonts w:cs="Nirmala UI"/>
        </w:rPr>
        <w:t>d</w:t>
      </w:r>
      <w:r w:rsidR="00A1597B">
        <w:rPr>
          <w:rFonts w:cs="Nirmala UI"/>
        </w:rPr>
        <w:t xml:space="preserve">datblygu’r ‘plentyn oll’ </w:t>
      </w:r>
      <w:sdt>
        <w:sdtPr>
          <w:rPr>
            <w:rFonts w:cs="Nirmala UI"/>
          </w:rPr>
          <w:id w:val="1492993002"/>
          <w:citation/>
        </w:sdtPr>
        <w:sdtContent>
          <w:r w:rsidR="00B86DF4">
            <w:rPr>
              <w:rFonts w:cs="Nirmala UI"/>
            </w:rPr>
            <w:fldChar w:fldCharType="begin"/>
          </w:r>
          <w:r w:rsidR="00E56516">
            <w:rPr>
              <w:rFonts w:cs="Nirmala UI"/>
            </w:rPr>
            <w:instrText xml:space="preserve">CITATION Koc10 \l 2057 </w:instrText>
          </w:r>
          <w:r w:rsidR="00B86DF4">
            <w:rPr>
              <w:rFonts w:cs="Nirmala UI"/>
            </w:rPr>
            <w:fldChar w:fldCharType="separate"/>
          </w:r>
          <w:r w:rsidR="00716337" w:rsidRPr="00716337">
            <w:rPr>
              <w:rFonts w:cs="Nirmala UI"/>
              <w:noProof/>
            </w:rPr>
            <w:t>(Kochhar-Bryant &amp; Heishman, 2010)</w:t>
          </w:r>
          <w:r w:rsidR="00B86DF4">
            <w:rPr>
              <w:rFonts w:cs="Nirmala UI"/>
            </w:rPr>
            <w:fldChar w:fldCharType="end"/>
          </w:r>
        </w:sdtContent>
      </w:sdt>
      <w:r w:rsidR="00847041">
        <w:rPr>
          <w:rFonts w:cs="Nirmala UI"/>
        </w:rPr>
        <w:t>.</w:t>
      </w:r>
      <w:r w:rsidR="00FD7498">
        <w:rPr>
          <w:rFonts w:cs="Nirmala UI"/>
        </w:rPr>
        <w:t xml:space="preserve"> </w:t>
      </w:r>
    </w:p>
    <w:p w14:paraId="160E9A82" w14:textId="2642D611" w:rsidR="00852E0E" w:rsidRPr="0051262B" w:rsidRDefault="00167844" w:rsidP="00A668BD">
      <w:pPr>
        <w:rPr>
          <w:rStyle w:val="Heading1Char"/>
          <w:rFonts w:cs="Nirmala UI"/>
          <w:smallCaps w:val="0"/>
          <w:spacing w:val="0"/>
          <w:sz w:val="20"/>
          <w:szCs w:val="20"/>
        </w:rPr>
      </w:pPr>
      <w:r w:rsidRPr="00167844">
        <w:rPr>
          <w:rFonts w:cs="Nirmala UI"/>
        </w:rPr>
        <w:t xml:space="preserve">Yn ogystal â gwella ei wybodaeth gyffredinol o fewn y meysydd dysgu yma, rhaid i’r awdur parhau i baratoi cyfyngiadau a gwybodaethau strategaethol fydd yn sicrhau llif naturiol i’w wersi, ac ymgysylltiad ei ddisgyblion. Gellir ehangu ei gasgliad o strategaethau asesu ar gyfer dysgu er mwyn rhoi llais i’r plentyn a pherchnogaeth dros waith ei hun, mae hyn yn oll bwysig yn sgil y pedwar diben ar gyfer datblygu dysgwyr y dyfodol a argymhellwyd yn Nyfodol Llwyddiannus  </w:t>
      </w:r>
      <w:r w:rsidRPr="00167844">
        <w:rPr>
          <w:rFonts w:cs="Nirmala UI"/>
          <w:noProof/>
        </w:rPr>
        <w:t>(Donaldson, 2015)</w:t>
      </w:r>
      <w:r w:rsidRPr="00167844">
        <w:rPr>
          <w:rFonts w:cs="Nirmala UI"/>
        </w:rPr>
        <w:t>.</w:t>
      </w:r>
      <w:r w:rsidRPr="00167844">
        <w:rPr>
          <w:rFonts w:cs="Nirmala UI"/>
          <w:lang w:val="cy-GB"/>
        </w:rPr>
        <w:br w:type="page"/>
      </w:r>
    </w:p>
    <w:p w14:paraId="6BA54BC6" w14:textId="3FC99E1B" w:rsidR="003226F9" w:rsidRDefault="002F4F54" w:rsidP="002F4F54">
      <w:pPr>
        <w:pStyle w:val="Heading1"/>
        <w:rPr>
          <w:rStyle w:val="Heading1Char"/>
        </w:rPr>
      </w:pPr>
      <w:r w:rsidRPr="002F4F54">
        <w:rPr>
          <w:rStyle w:val="Heading1Char"/>
        </w:rPr>
        <w:lastRenderedPageBreak/>
        <w:t>Llyfryddiaeth</w:t>
      </w:r>
    </w:p>
    <w:p w14:paraId="34C35756" w14:textId="77777777" w:rsidR="002F4F54" w:rsidRPr="0064668F" w:rsidRDefault="002F4F54" w:rsidP="00B01201">
      <w:pPr>
        <w:pStyle w:val="NoSpacing"/>
        <w:jc w:val="left"/>
        <w:rPr>
          <w:lang w:val="cy-GB"/>
        </w:rPr>
      </w:pPr>
    </w:p>
    <w:sdt>
      <w:sdtPr>
        <w:rPr>
          <w:smallCaps/>
        </w:rPr>
        <w:id w:val="378754564"/>
        <w:docPartObj>
          <w:docPartGallery w:val="Bibliographies"/>
          <w:docPartUnique/>
        </w:docPartObj>
      </w:sdtPr>
      <w:sdtEndPr>
        <w:rPr>
          <w:smallCaps w:val="0"/>
        </w:rPr>
      </w:sdtEndPr>
      <w:sdtContent>
        <w:sdt>
          <w:sdtPr>
            <w:id w:val="111145805"/>
            <w:bibliography/>
          </w:sdtPr>
          <w:sdtContent>
            <w:p w14:paraId="38643185" w14:textId="77777777" w:rsidR="00167844" w:rsidRPr="00716337" w:rsidRDefault="00167844" w:rsidP="00716337">
              <w:pPr>
                <w:pStyle w:val="ListParagraph"/>
                <w:numPr>
                  <w:ilvl w:val="0"/>
                  <w:numId w:val="46"/>
                </w:numPr>
                <w:autoSpaceDE w:val="0"/>
                <w:autoSpaceDN w:val="0"/>
                <w:adjustRightInd w:val="0"/>
                <w:rPr>
                  <w:rFonts w:ascii="Times New Roman" w:hAnsi="Times New Roman" w:cs="Times New Roman"/>
                  <w:noProof/>
                  <w:szCs w:val="24"/>
                  <w:lang w:val="cy-GB"/>
                </w:rPr>
              </w:pPr>
              <w:r w:rsidRPr="00716337">
                <w:rPr>
                  <w:rFonts w:cs="Nirmala UI"/>
                  <w:noProof/>
                  <w:lang w:val="cy-GB"/>
                </w:rPr>
                <w:t>ALKI</w:t>
              </w:r>
              <w:r w:rsidRPr="00716337">
                <w:rPr>
                  <w:rFonts w:ascii="Calibri" w:hAnsi="Calibri" w:cs="Calibri"/>
                  <w:noProof/>
                  <w:lang w:val="cy-GB"/>
                </w:rPr>
                <w:t>Ş</w:t>
              </w:r>
              <w:r w:rsidRPr="00716337">
                <w:rPr>
                  <w:rFonts w:cs="Nirmala UI"/>
                  <w:noProof/>
                  <w:lang w:val="cy-GB"/>
                </w:rPr>
                <w:t xml:space="preserve"> KÜÇÜKAYDIN, M. &amp; ULUÇINAR SA</w:t>
              </w:r>
              <w:r w:rsidRPr="00716337">
                <w:rPr>
                  <w:rFonts w:ascii="Calibri" w:hAnsi="Calibri" w:cs="Calibri"/>
                  <w:noProof/>
                  <w:lang w:val="cy-GB"/>
                </w:rPr>
                <w:t>Ğ</w:t>
              </w:r>
              <w:r w:rsidRPr="00716337">
                <w:rPr>
                  <w:rFonts w:cs="Nirmala UI"/>
                  <w:noProof/>
                  <w:lang w:val="cy-GB"/>
                </w:rPr>
                <w:t xml:space="preserve">IR, </w:t>
              </w:r>
              <w:r w:rsidRPr="00716337">
                <w:rPr>
                  <w:rFonts w:ascii="Calibri" w:hAnsi="Calibri" w:cs="Calibri"/>
                  <w:noProof/>
                  <w:lang w:val="cy-GB"/>
                </w:rPr>
                <w:t>Ş</w:t>
              </w:r>
              <w:r w:rsidRPr="00716337">
                <w:rPr>
                  <w:rFonts w:cs="Nirmala UI"/>
                  <w:noProof/>
                  <w:lang w:val="cy-GB"/>
                </w:rPr>
                <w:t xml:space="preserve">., 2016. An Investigation of Primary School Teachers' PCK towards Science Subjects Using an Inquiry-Based Approach.. </w:t>
              </w:r>
              <w:r w:rsidRPr="00716337">
                <w:rPr>
                  <w:rFonts w:cs="Nirmala UI"/>
                  <w:i/>
                  <w:iCs/>
                  <w:noProof/>
                  <w:lang w:val="cy-GB"/>
                </w:rPr>
                <w:t xml:space="preserve">International Electronic Journal of Elementary Education, </w:t>
              </w:r>
              <w:r w:rsidRPr="00716337">
                <w:rPr>
                  <w:rFonts w:cs="Nirmala UI"/>
                  <w:noProof/>
                  <w:lang w:val="cy-GB"/>
                </w:rPr>
                <w:t>Medi, 9(1), tud. 87-109.</w:t>
              </w:r>
            </w:p>
            <w:p w14:paraId="76CC95E7"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Baddeley, A., 2012. https://www.annualreviews.org/doi/10.1146/annurev-psych-120710-100422. </w:t>
              </w:r>
              <w:r w:rsidRPr="00716337">
                <w:rPr>
                  <w:rFonts w:cs="Nirmala UI"/>
                  <w:i/>
                  <w:iCs/>
                  <w:noProof/>
                  <w:lang w:val="cy-GB"/>
                </w:rPr>
                <w:t>Working Memory: Theories, Models, and Controversies</w:t>
              </w:r>
              <w:r w:rsidRPr="00716337">
                <w:rPr>
                  <w:rFonts w:cs="Nirmala UI"/>
                  <w:noProof/>
                  <w:lang w:val="cy-GB"/>
                </w:rPr>
                <w:t>, Ionawr, Cyf 63, tud. 1-29.</w:t>
              </w:r>
            </w:p>
            <w:p w14:paraId="219FAFE9"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Ball, D., Thames, M. &amp; Phelps, G., 2008. Content Knowledge for Teaching: What Makes It Special?. </w:t>
              </w:r>
              <w:r w:rsidRPr="00716337">
                <w:rPr>
                  <w:rFonts w:cs="Nirmala UI"/>
                  <w:i/>
                  <w:iCs/>
                  <w:noProof/>
                  <w:lang w:val="cy-GB"/>
                </w:rPr>
                <w:t xml:space="preserve">Journal of Teacher Education, </w:t>
              </w:r>
              <w:r w:rsidRPr="00716337">
                <w:rPr>
                  <w:rFonts w:cs="Nirmala UI"/>
                  <w:noProof/>
                  <w:lang w:val="cy-GB"/>
                </w:rPr>
                <w:t>(5)(59), tud. 389-407..</w:t>
              </w:r>
            </w:p>
            <w:p w14:paraId="062C5431"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Bloom, B. S. et al., 1956. </w:t>
              </w:r>
              <w:r w:rsidRPr="00716337">
                <w:rPr>
                  <w:rFonts w:cs="Nirmala UI"/>
                  <w:i/>
                  <w:iCs/>
                  <w:noProof/>
                  <w:lang w:val="cy-GB"/>
                </w:rPr>
                <w:t xml:space="preserve">Taxonomy of educational objectives: The classification of educational goals. </w:t>
              </w:r>
              <w:r w:rsidRPr="00716337">
                <w:rPr>
                  <w:rFonts w:cs="Nirmala UI"/>
                  <w:noProof/>
                  <w:lang w:val="cy-GB"/>
                </w:rPr>
                <w:t>Argraffiad 1af. Efrog Newydd: David McKay Company.</w:t>
              </w:r>
            </w:p>
            <w:p w14:paraId="6DA68768"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British Educational Research Association [BERA], 2018. </w:t>
              </w:r>
              <w:r w:rsidRPr="00716337">
                <w:rPr>
                  <w:rFonts w:cs="Nirmala UI"/>
                  <w:i/>
                  <w:iCs/>
                  <w:noProof/>
                  <w:lang w:val="cy-GB"/>
                </w:rPr>
                <w:t xml:space="preserve">Ethical Guidelines for Educational Research. </w:t>
              </w:r>
              <w:r w:rsidRPr="00716337">
                <w:rPr>
                  <w:rFonts w:cs="Nirmala UI"/>
                  <w:noProof/>
                  <w:lang w:val="cy-GB"/>
                </w:rPr>
                <w:t xml:space="preserve">[ar-lein] </w:t>
              </w:r>
              <w:r w:rsidRPr="00716337">
                <w:rPr>
                  <w:rFonts w:cs="Nirmala UI"/>
                  <w:noProof/>
                  <w:lang w:val="cy-GB"/>
                </w:rPr>
                <w:br/>
                <w:t xml:space="preserve">Ar gael at: </w:t>
              </w:r>
              <w:r w:rsidRPr="00716337">
                <w:rPr>
                  <w:rFonts w:cs="Nirmala UI"/>
                  <w:noProof/>
                  <w:u w:val="single"/>
                  <w:lang w:val="cy-GB"/>
                </w:rPr>
                <w:t>https://www.bera.ac.uk/wp-content/uploads/2018/06/BERA-Ethical-Guidelines-for-Educational-Research_4thEdn_2018.pdf?noredirect=1</w:t>
              </w:r>
              <w:r w:rsidRPr="00716337">
                <w:rPr>
                  <w:rFonts w:ascii="Times New Roman" w:hAnsi="Times New Roman" w:cs="Times New Roman"/>
                  <w:noProof/>
                  <w:lang w:val="cy-GB"/>
                </w:rPr>
                <w:br/>
              </w:r>
              <w:r w:rsidRPr="00716337">
                <w:rPr>
                  <w:rFonts w:cs="Nirmala UI"/>
                  <w:noProof/>
                  <w:lang w:val="cy-GB"/>
                </w:rPr>
                <w:t>[Cyrchwyd 11 Rhagfyr 2018].</w:t>
              </w:r>
            </w:p>
            <w:p w14:paraId="28A5960C"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CBI, 2014. </w:t>
              </w:r>
              <w:r w:rsidRPr="00716337">
                <w:rPr>
                  <w:rFonts w:cs="Nirmala UI"/>
                  <w:i/>
                  <w:iCs/>
                  <w:noProof/>
                  <w:lang w:val="cy-GB"/>
                </w:rPr>
                <w:t xml:space="preserve">Step Change - A new approach to schools in Wales, </w:t>
              </w:r>
              <w:r w:rsidRPr="00716337">
                <w:rPr>
                  <w:rFonts w:cs="Nirmala UI"/>
                  <w:noProof/>
                  <w:lang w:val="cy-GB"/>
                </w:rPr>
                <w:t>s.l.: CBI.</w:t>
              </w:r>
            </w:p>
            <w:p w14:paraId="737A082C"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Coe, R., Aloisi, C., Higgins, S. &amp; &amp; Major, L. E., 2014. </w:t>
              </w:r>
              <w:r w:rsidRPr="00716337">
                <w:rPr>
                  <w:rFonts w:cs="Nirmala UI"/>
                  <w:i/>
                  <w:iCs/>
                  <w:noProof/>
                  <w:lang w:val="cy-GB"/>
                </w:rPr>
                <w:t xml:space="preserve">What Makes Great Teaching?, </w:t>
              </w:r>
              <w:r w:rsidRPr="00716337">
                <w:rPr>
                  <w:rFonts w:cs="Nirmala UI"/>
                  <w:noProof/>
                  <w:lang w:val="cy-GB"/>
                </w:rPr>
                <w:t>Durham: Centre for Evaluation and Monitoring, Durham University &amp; The Sutton Trust.</w:t>
              </w:r>
            </w:p>
            <w:p w14:paraId="2B987A92" w14:textId="13B89455"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Croll,</w:t>
              </w:r>
              <w:r w:rsidR="00E15AAE" w:rsidRPr="00716337">
                <w:rPr>
                  <w:rFonts w:cs="Nirmala UI"/>
                  <w:noProof/>
                  <w:lang w:val="cy-GB"/>
                </w:rPr>
                <w:t xml:space="preserve"> tud.</w:t>
              </w:r>
              <w:r w:rsidRPr="00716337">
                <w:rPr>
                  <w:rFonts w:cs="Nirmala UI"/>
                  <w:noProof/>
                  <w:lang w:val="cy-GB"/>
                </w:rPr>
                <w:t xml:space="preserve"> &amp; Hastings, N., 1996. </w:t>
              </w:r>
              <w:r w:rsidRPr="00716337">
                <w:rPr>
                  <w:rFonts w:cs="Nirmala UI"/>
                  <w:i/>
                  <w:iCs/>
                  <w:noProof/>
                  <w:lang w:val="cy-GB"/>
                </w:rPr>
                <w:t xml:space="preserve">Effective Primary Teaching: research-based classroom strategies. </w:t>
              </w:r>
              <w:r w:rsidRPr="00716337">
                <w:rPr>
                  <w:rFonts w:cs="Nirmala UI"/>
                  <w:noProof/>
                  <w:lang w:val="cy-GB"/>
                </w:rPr>
                <w:t>argraffiad 1af. Llundain: David Fulton Publishers.</w:t>
              </w:r>
            </w:p>
            <w:p w14:paraId="13A2ECD0"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Donaldson, G., 2015. </w:t>
              </w:r>
              <w:r w:rsidRPr="00716337">
                <w:rPr>
                  <w:rFonts w:cs="Nirmala UI"/>
                  <w:i/>
                  <w:iCs/>
                  <w:noProof/>
                  <w:lang w:val="cy-GB"/>
                </w:rPr>
                <w:t xml:space="preserve">Dyfodol Llwyddiannus, </w:t>
              </w:r>
              <w:r w:rsidRPr="00716337">
                <w:rPr>
                  <w:rFonts w:cs="Nirmala UI"/>
                  <w:noProof/>
                  <w:lang w:val="cy-GB"/>
                </w:rPr>
                <w:t>s.l.: Llywodraeth Cymru.</w:t>
              </w:r>
            </w:p>
            <w:p w14:paraId="6C639CC2" w14:textId="09845F8C"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Estyn, Arolygiaeth Ei Mawrhydi dros Addysg, 2017. </w:t>
              </w:r>
              <w:r w:rsidRPr="00716337">
                <w:rPr>
                  <w:rFonts w:cs="Nirmala UI"/>
                  <w:i/>
                  <w:iCs/>
                  <w:noProof/>
                  <w:lang w:val="cy-GB"/>
                </w:rPr>
                <w:t xml:space="preserve">Adroddiad ar Ysgol Gymraeg </w:t>
              </w:r>
              <w:r w:rsidR="0057123F">
                <w:rPr>
                  <w:rFonts w:cs="Nirmala UI"/>
                  <w:i/>
                  <w:iCs/>
                  <w:noProof/>
                  <w:lang w:val="cy-GB"/>
                </w:rPr>
                <w:t>X</w:t>
              </w:r>
              <w:r w:rsidRPr="00716337">
                <w:rPr>
                  <w:rFonts w:cs="Nirmala UI"/>
                  <w:i/>
                  <w:iCs/>
                  <w:noProof/>
                  <w:lang w:val="cy-GB"/>
                </w:rPr>
                <w:t xml:space="preserve">. </w:t>
              </w:r>
              <w:r w:rsidRPr="00716337">
                <w:rPr>
                  <w:rFonts w:cs="Nirmala UI"/>
                  <w:noProof/>
                  <w:lang w:val="cy-GB"/>
                </w:rPr>
                <w:t xml:space="preserve">[ar-lein] </w:t>
              </w:r>
              <w:r w:rsidRPr="00716337">
                <w:rPr>
                  <w:rFonts w:cs="Nirmala UI"/>
                  <w:noProof/>
                  <w:lang w:val="cy-GB"/>
                </w:rPr>
                <w:br/>
                <w:t xml:space="preserve">Ar gael: </w:t>
              </w:r>
              <w:r w:rsidRPr="00716337">
                <w:rPr>
                  <w:rFonts w:cs="Nirmala UI"/>
                  <w:noProof/>
                  <w:u w:val="single"/>
                  <w:lang w:val="cy-GB"/>
                </w:rPr>
                <w:t>https://www.estyn.llyw.cymru</w:t>
              </w:r>
              <w:r w:rsidR="0057123F" w:rsidRPr="00716337">
                <w:rPr>
                  <w:rFonts w:ascii="Times New Roman" w:hAnsi="Times New Roman" w:cs="Times New Roman"/>
                  <w:noProof/>
                  <w:lang w:val="cy-GB"/>
                </w:rPr>
                <w:t xml:space="preserve"> </w:t>
              </w:r>
              <w:r w:rsidRPr="00716337">
                <w:rPr>
                  <w:rFonts w:ascii="Times New Roman" w:hAnsi="Times New Roman" w:cs="Times New Roman"/>
                  <w:noProof/>
                  <w:lang w:val="cy-GB"/>
                </w:rPr>
                <w:br/>
              </w:r>
              <w:r w:rsidRPr="00716337">
                <w:rPr>
                  <w:rFonts w:cs="Nirmala UI"/>
                  <w:noProof/>
                  <w:lang w:val="cy-GB"/>
                </w:rPr>
                <w:t>[Cyrchwyd 14 Rhagfyr 2018].</w:t>
              </w:r>
            </w:p>
            <w:p w14:paraId="4481BD55"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Estyn, 2017. </w:t>
              </w:r>
              <w:r w:rsidRPr="00716337">
                <w:rPr>
                  <w:rFonts w:cs="Nirmala UI"/>
                  <w:i/>
                  <w:iCs/>
                  <w:noProof/>
                  <w:lang w:val="cy-GB"/>
                </w:rPr>
                <w:t xml:space="preserve">Gwella addysgu trwy roi pwyslais ar ddysgu proffesiynol, </w:t>
              </w:r>
              <w:r w:rsidRPr="00716337">
                <w:rPr>
                  <w:rFonts w:cs="Nirmala UI"/>
                  <w:noProof/>
                  <w:lang w:val="cy-GB"/>
                </w:rPr>
                <w:t>Caerdydd: Estyn.</w:t>
              </w:r>
            </w:p>
            <w:p w14:paraId="40492D49"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Estyn, 2018. </w:t>
              </w:r>
              <w:r w:rsidRPr="00716337">
                <w:rPr>
                  <w:rFonts w:cs="Nirmala UI"/>
                  <w:i/>
                  <w:iCs/>
                  <w:noProof/>
                  <w:lang w:val="cy-GB"/>
                </w:rPr>
                <w:t xml:space="preserve">Asesu ar gyfer Dysgu a medrau meddwl. </w:t>
              </w:r>
              <w:r w:rsidRPr="00716337">
                <w:rPr>
                  <w:rFonts w:cs="Nirmala UI"/>
                  <w:noProof/>
                  <w:lang w:val="cy-GB"/>
                </w:rPr>
                <w:t xml:space="preserve">[Ar-lein] </w:t>
              </w:r>
              <w:r w:rsidRPr="00716337">
                <w:rPr>
                  <w:rFonts w:cs="Nirmala UI"/>
                  <w:noProof/>
                  <w:lang w:val="cy-GB"/>
                </w:rPr>
                <w:br/>
                <w:t xml:space="preserve">Ar gael: </w:t>
              </w:r>
              <w:r w:rsidRPr="00716337">
                <w:rPr>
                  <w:rFonts w:cs="Nirmala UI"/>
                  <w:noProof/>
                  <w:u w:val="single"/>
                  <w:lang w:val="cy-GB"/>
                </w:rPr>
                <w:t>https://www.estyn.llyw.cymru/arfer-effeithiol/asesu-ar-gyfer-dysgu-medrau-meddwl?_ga=2.32432440.746684366.1547052268-1139099848.1542020800</w:t>
              </w:r>
              <w:r w:rsidRPr="00716337">
                <w:rPr>
                  <w:rFonts w:ascii="Times New Roman" w:hAnsi="Times New Roman" w:cs="Times New Roman"/>
                  <w:noProof/>
                  <w:lang w:val="cy-GB"/>
                </w:rPr>
                <w:br/>
              </w:r>
              <w:r w:rsidRPr="00716337">
                <w:rPr>
                  <w:rFonts w:cs="Nirmala UI"/>
                  <w:noProof/>
                  <w:lang w:val="cy-GB"/>
                </w:rPr>
                <w:t>[Cyrchwyd 30 Rhagfyr 2018].</w:t>
              </w:r>
            </w:p>
            <w:p w14:paraId="525B2754" w14:textId="77777777" w:rsidR="00167844" w:rsidRPr="00716337" w:rsidRDefault="00167844" w:rsidP="00716337">
              <w:pPr>
                <w:pStyle w:val="ListParagraph"/>
                <w:numPr>
                  <w:ilvl w:val="0"/>
                  <w:numId w:val="46"/>
                </w:numPr>
                <w:autoSpaceDE w:val="0"/>
                <w:autoSpaceDN w:val="0"/>
                <w:adjustRightInd w:val="0"/>
                <w:rPr>
                  <w:rFonts w:ascii="Times New Roman" w:hAnsi="Times New Roman" w:cs="Times New Roman"/>
                  <w:noProof/>
                  <w:lang w:val="cy-GB"/>
                </w:rPr>
              </w:pPr>
              <w:r w:rsidRPr="00716337">
                <w:rPr>
                  <w:rFonts w:cs="Nirmala UI"/>
                  <w:noProof/>
                  <w:lang w:val="cy-GB"/>
                </w:rPr>
                <w:lastRenderedPageBreak/>
                <w:t xml:space="preserve">Estyn, 2018. </w:t>
              </w:r>
              <w:r w:rsidRPr="00716337">
                <w:rPr>
                  <w:rFonts w:cs="Nirmala UI"/>
                  <w:i/>
                  <w:iCs/>
                  <w:noProof/>
                  <w:lang w:val="cy-GB"/>
                </w:rPr>
                <w:t xml:space="preserve">Ymdrechu am ddysgu annibynnol i bob disgybl. </w:t>
              </w:r>
              <w:r w:rsidRPr="00716337">
                <w:rPr>
                  <w:rFonts w:cs="Nirmala UI"/>
                  <w:noProof/>
                  <w:lang w:val="cy-GB"/>
                </w:rPr>
                <w:t xml:space="preserve">[Ar-lein] </w:t>
              </w:r>
              <w:r w:rsidRPr="00716337">
                <w:rPr>
                  <w:rFonts w:cs="Nirmala UI"/>
                  <w:noProof/>
                  <w:lang w:val="cy-GB"/>
                </w:rPr>
                <w:br/>
                <w:t xml:space="preserve">Ar gael: </w:t>
              </w:r>
              <w:r w:rsidRPr="00716337">
                <w:rPr>
                  <w:rFonts w:cs="Nirmala UI"/>
                  <w:noProof/>
                  <w:u w:val="single"/>
                  <w:lang w:val="cy-GB"/>
                </w:rPr>
                <w:t>https://www.estyn.llyw.cymru/arfer-effeithiol/ymdrechu-am-ddysgu-annibynnol-i-bob-disgybl</w:t>
              </w:r>
            </w:p>
            <w:p w14:paraId="0E00AB3E"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Finlay, L., 2008. </w:t>
              </w:r>
              <w:r w:rsidRPr="00716337">
                <w:rPr>
                  <w:rFonts w:cs="Nirmala UI"/>
                  <w:i/>
                  <w:iCs/>
                  <w:noProof/>
                  <w:lang w:val="cy-GB"/>
                </w:rPr>
                <w:t xml:space="preserve">Reflecting on ‘Reflective practice’, </w:t>
              </w:r>
              <w:r w:rsidRPr="00716337">
                <w:rPr>
                  <w:rFonts w:cs="Nirmala UI"/>
                  <w:noProof/>
                  <w:lang w:val="cy-GB"/>
                </w:rPr>
                <w:t>s.l.: The Open University.</w:t>
              </w:r>
            </w:p>
            <w:p w14:paraId="4AB62850"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Grigg, R., 2015. </w:t>
              </w:r>
              <w:r w:rsidRPr="00716337">
                <w:rPr>
                  <w:rFonts w:cs="Nirmala UI"/>
                  <w:i/>
                  <w:iCs/>
                  <w:noProof/>
                  <w:lang w:val="cy-GB"/>
                </w:rPr>
                <w:t xml:space="preserve">Becoming an Outstanding Primary School Teacher, </w:t>
              </w:r>
              <w:r w:rsidRPr="00716337">
                <w:rPr>
                  <w:rFonts w:cs="Nirmala UI"/>
                  <w:noProof/>
                  <w:lang w:val="cy-GB"/>
                </w:rPr>
                <w:t>Rhydychen: Routledge.</w:t>
              </w:r>
            </w:p>
            <w:p w14:paraId="49356725"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Hall, K., Cunneen, M. &amp; &amp; Cunningham, D., 2014. </w:t>
              </w:r>
              <w:r w:rsidRPr="00716337">
                <w:rPr>
                  <w:rFonts w:cs="Nirmala UI"/>
                  <w:i/>
                  <w:iCs/>
                  <w:noProof/>
                  <w:lang w:val="cy-GB"/>
                </w:rPr>
                <w:t xml:space="preserve">Loris Malaguzzi and the Reggio Emilia Experience. </w:t>
              </w:r>
              <w:r w:rsidRPr="00716337">
                <w:rPr>
                  <w:rFonts w:cs="Nirmala UI"/>
                  <w:noProof/>
                  <w:lang w:val="cy-GB"/>
                </w:rPr>
                <w:t>Llundain: Bloomsbury Publishing PLC.</w:t>
              </w:r>
            </w:p>
            <w:p w14:paraId="20C2C75E"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Hattie, J., 2012. </w:t>
              </w:r>
              <w:r w:rsidRPr="00716337">
                <w:rPr>
                  <w:rFonts w:cs="Nirmala UI"/>
                  <w:i/>
                  <w:iCs/>
                  <w:noProof/>
                  <w:lang w:val="cy-GB"/>
                </w:rPr>
                <w:t xml:space="preserve">Visible Learning for Teachers: Maximizing Impact on Learning. </w:t>
              </w:r>
              <w:r w:rsidRPr="00716337">
                <w:rPr>
                  <w:rFonts w:cs="Nirmala UI"/>
                  <w:noProof/>
                  <w:lang w:val="cy-GB"/>
                </w:rPr>
                <w:t>Rhydychen: Routledge.</w:t>
              </w:r>
            </w:p>
            <w:p w14:paraId="6B671B37"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Haylock, D. &amp; Manning, R., 2014. </w:t>
              </w:r>
              <w:r w:rsidRPr="00716337">
                <w:rPr>
                  <w:rFonts w:cs="Nirmala UI"/>
                  <w:i/>
                  <w:iCs/>
                  <w:noProof/>
                  <w:lang w:val="cy-GB"/>
                </w:rPr>
                <w:t xml:space="preserve">Mathematics Explained for Primary Teachers. </w:t>
              </w:r>
              <w:r w:rsidRPr="00716337">
                <w:rPr>
                  <w:rFonts w:cs="Nirmala UI"/>
                  <w:noProof/>
                  <w:lang w:val="cy-GB"/>
                </w:rPr>
                <w:t>5ed argraffiad. Llundain: Sage Publications Ltd..</w:t>
              </w:r>
            </w:p>
            <w:p w14:paraId="6D8C046A" w14:textId="66ACBE4A"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Huckstep,</w:t>
              </w:r>
              <w:r w:rsidR="00E15AAE" w:rsidRPr="00716337">
                <w:rPr>
                  <w:rFonts w:cs="Nirmala UI"/>
                  <w:noProof/>
                  <w:lang w:val="cy-GB"/>
                </w:rPr>
                <w:t xml:space="preserve"> tud.</w:t>
              </w:r>
              <w:r w:rsidRPr="00716337">
                <w:rPr>
                  <w:rFonts w:cs="Nirmala UI"/>
                  <w:noProof/>
                  <w:lang w:val="cy-GB"/>
                </w:rPr>
                <w:t xml:space="preserve">, Rowland, T. &amp; Thwaites, A., 2003. </w:t>
              </w:r>
              <w:r w:rsidRPr="00716337">
                <w:rPr>
                  <w:rFonts w:cs="Nirmala UI"/>
                  <w:i/>
                  <w:iCs/>
                  <w:noProof/>
                  <w:lang w:val="cy-GB"/>
                </w:rPr>
                <w:t xml:space="preserve">Observing Subject Knowledge In Primary Mathematics Teaching. </w:t>
              </w:r>
              <w:r w:rsidRPr="00716337">
                <w:rPr>
                  <w:rFonts w:cs="Nirmala UI"/>
                  <w:noProof/>
                  <w:lang w:val="cy-GB"/>
                </w:rPr>
                <w:t>Caergrawnt, University of Cambridge, tud. 1-10, 42-56.</w:t>
              </w:r>
            </w:p>
            <w:p w14:paraId="2F924507"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Kerry, T., 2011 (diwygiedig 2015). </w:t>
              </w:r>
              <w:r w:rsidRPr="00716337">
                <w:rPr>
                  <w:rFonts w:cs="Nirmala UI"/>
                  <w:i/>
                  <w:iCs/>
                  <w:noProof/>
                  <w:lang w:val="cy-GB"/>
                </w:rPr>
                <w:t xml:space="preserve">Cross-Curricular Teaching in the Primary School. </w:t>
              </w:r>
              <w:r w:rsidRPr="00716337">
                <w:rPr>
                  <w:rFonts w:cs="Nirmala UI"/>
                  <w:noProof/>
                  <w:lang w:val="cy-GB"/>
                </w:rPr>
                <w:t>2nd ed. Rhydychen: Routledge.</w:t>
              </w:r>
            </w:p>
            <w:p w14:paraId="196EF463"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Kochhar-Bryant, C. A. &amp; Heishman, A., 2010. </w:t>
              </w:r>
              <w:r w:rsidRPr="00716337">
                <w:rPr>
                  <w:rFonts w:cs="Nirmala UI"/>
                  <w:i/>
                  <w:iCs/>
                  <w:noProof/>
                  <w:lang w:val="cy-GB"/>
                </w:rPr>
                <w:t xml:space="preserve">What Does It Mean to Educate the Whole Child?. </w:t>
              </w:r>
              <w:r w:rsidRPr="00716337">
                <w:rPr>
                  <w:rFonts w:cs="Nirmala UI"/>
                  <w:noProof/>
                  <w:lang w:val="cy-GB"/>
                </w:rPr>
                <w:t>Efrog Newydd: Corwin Press.</w:t>
              </w:r>
            </w:p>
            <w:p w14:paraId="50A24172"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Llywodraeth Cymru, 2010 (diwygiedig 2015). </w:t>
              </w:r>
              <w:r w:rsidRPr="00716337">
                <w:rPr>
                  <w:rFonts w:cs="Nirmala UI"/>
                  <w:i/>
                  <w:iCs/>
                  <w:noProof/>
                  <w:lang w:val="cy-GB"/>
                </w:rPr>
                <w:t xml:space="preserve">Fframwaith y Cyfnod Sylfaen. </w:t>
              </w:r>
              <w:r w:rsidRPr="00716337">
                <w:rPr>
                  <w:rFonts w:cs="Nirmala UI"/>
                  <w:noProof/>
                  <w:lang w:val="cy-GB"/>
                </w:rPr>
                <w:t xml:space="preserve">[Ar lein] </w:t>
              </w:r>
              <w:r w:rsidRPr="00716337">
                <w:rPr>
                  <w:rFonts w:cs="Nirmala UI"/>
                  <w:noProof/>
                  <w:lang w:val="cy-GB"/>
                </w:rPr>
                <w:br/>
                <w:t xml:space="preserve">Ar gael: </w:t>
              </w:r>
              <w:r w:rsidRPr="00716337">
                <w:rPr>
                  <w:rFonts w:cs="Nirmala UI"/>
                  <w:noProof/>
                  <w:u w:val="single"/>
                  <w:lang w:val="cy-GB"/>
                </w:rPr>
                <w:t>http://learning.gov.wales/docs/learningwales/publications/150803-fp-framework-cy.pdf</w:t>
              </w:r>
              <w:r w:rsidRPr="00716337">
                <w:rPr>
                  <w:rFonts w:ascii="Times New Roman" w:hAnsi="Times New Roman" w:cs="Times New Roman"/>
                  <w:noProof/>
                  <w:lang w:val="cy-GB"/>
                </w:rPr>
                <w:br/>
              </w:r>
              <w:r w:rsidRPr="00716337">
                <w:rPr>
                  <w:rFonts w:cs="Nirmala UI"/>
                  <w:noProof/>
                  <w:lang w:val="cy-GB"/>
                </w:rPr>
                <w:t>[Cyrchwyd 12 Rhagfyr 2018].</w:t>
              </w:r>
            </w:p>
            <w:p w14:paraId="7BB59730"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Llywodraeth Cymru, 2010. </w:t>
              </w:r>
              <w:r w:rsidRPr="00716337">
                <w:rPr>
                  <w:rFonts w:cs="Nirmala UI"/>
                  <w:i/>
                  <w:iCs/>
                  <w:noProof/>
                  <w:lang w:val="cy-GB"/>
                </w:rPr>
                <w:t xml:space="preserve">Sut i ddatblygu meddwl ac asesu ar gyfer dysgu yn yr ystafell dosbarth, </w:t>
              </w:r>
              <w:r w:rsidRPr="00716337">
                <w:rPr>
                  <w:rFonts w:cs="Nirmala UI"/>
                  <w:noProof/>
                  <w:lang w:val="cy-GB"/>
                </w:rPr>
                <w:t>Caerdydd: Llywodraeth Cymru.</w:t>
              </w:r>
            </w:p>
            <w:p w14:paraId="00761868"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Llywodraeth Cymru, 2012. </w:t>
              </w:r>
              <w:r w:rsidRPr="00716337">
                <w:rPr>
                  <w:rFonts w:cs="Nirmala UI"/>
                  <w:i/>
                  <w:iCs/>
                  <w:noProof/>
                  <w:lang w:val="cy-GB"/>
                </w:rPr>
                <w:t xml:space="preserve">Addysgeg Dysgu ac Addysgu, </w:t>
              </w:r>
              <w:r w:rsidRPr="00716337">
                <w:rPr>
                  <w:rFonts w:cs="Nirmala UI"/>
                  <w:noProof/>
                  <w:lang w:val="cy-GB"/>
                </w:rPr>
                <w:t>Caerdydd: Yr Adran Plant, Addysg, Dysgu Gydol Oes a Sgiliau.</w:t>
              </w:r>
            </w:p>
            <w:p w14:paraId="4D930CF2"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Llywodraeth Cymru, 2013. </w:t>
              </w:r>
              <w:r w:rsidRPr="00716337">
                <w:rPr>
                  <w:rFonts w:cs="Nirmala UI"/>
                  <w:i/>
                  <w:iCs/>
                  <w:noProof/>
                  <w:lang w:val="cy-GB"/>
                </w:rPr>
                <w:t xml:space="preserve">Chwarae/Dysgu Gweithredol, </w:t>
              </w:r>
              <w:r w:rsidRPr="00716337">
                <w:rPr>
                  <w:rFonts w:cs="Nirmala UI"/>
                  <w:noProof/>
                  <w:lang w:val="cy-GB"/>
                </w:rPr>
                <w:t>Caerdydd: Yr Adran Plant, Addysg, Dysgu Gydol Oes a Sgiliau.</w:t>
              </w:r>
            </w:p>
            <w:p w14:paraId="1D647E7A"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Llywodraeth Cymru, 2013. </w:t>
              </w:r>
              <w:r w:rsidRPr="00716337">
                <w:rPr>
                  <w:rFonts w:cs="Nirmala UI"/>
                  <w:i/>
                  <w:iCs/>
                  <w:noProof/>
                  <w:lang w:val="cy-GB"/>
                </w:rPr>
                <w:t xml:space="preserve">Hawliau Plant yng Nghymru, </w:t>
              </w:r>
              <w:r w:rsidRPr="00716337">
                <w:rPr>
                  <w:rFonts w:cs="Nirmala UI"/>
                  <w:noProof/>
                  <w:lang w:val="cy-GB"/>
                </w:rPr>
                <w:t>Caerdydd: Llywodraeth Cymru.</w:t>
              </w:r>
            </w:p>
            <w:p w14:paraId="3354D61A"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Llywodraeth Cymru, 2014. </w:t>
              </w:r>
              <w:r w:rsidRPr="00716337">
                <w:rPr>
                  <w:rFonts w:cs="Nirmala UI"/>
                  <w:i/>
                  <w:iCs/>
                  <w:noProof/>
                  <w:lang w:val="cy-GB"/>
                </w:rPr>
                <w:t xml:space="preserve">Fframwaith Llythrennedd a Rhifedd Cenedlaethol, </w:t>
              </w:r>
              <w:r w:rsidRPr="00716337">
                <w:rPr>
                  <w:rFonts w:cs="Nirmala UI"/>
                  <w:noProof/>
                  <w:lang w:val="cy-GB"/>
                </w:rPr>
                <w:t>Caerdydd: Llywodraeth Cymru.</w:t>
              </w:r>
            </w:p>
            <w:p w14:paraId="58A67DBC"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Llywodraeth Cymru, 2018. </w:t>
              </w:r>
              <w:r w:rsidRPr="00716337">
                <w:rPr>
                  <w:rFonts w:cs="Nirmala UI"/>
                  <w:i/>
                  <w:iCs/>
                  <w:noProof/>
                  <w:lang w:val="cy-GB"/>
                </w:rPr>
                <w:t xml:space="preserve">Fframwaith Cymhwysedd Digidol, </w:t>
              </w:r>
              <w:r w:rsidRPr="00716337">
                <w:rPr>
                  <w:rFonts w:cs="Nirmala UI"/>
                  <w:noProof/>
                  <w:lang w:val="cy-GB"/>
                </w:rPr>
                <w:t>Caerdydd: Llywodraeth Cymru.</w:t>
              </w:r>
            </w:p>
            <w:p w14:paraId="06326A6B"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Montessori, M., 1948. </w:t>
              </w:r>
              <w:r w:rsidRPr="00716337">
                <w:rPr>
                  <w:rFonts w:cs="Nirmala UI"/>
                  <w:i/>
                  <w:iCs/>
                  <w:noProof/>
                  <w:lang w:val="cy-GB"/>
                </w:rPr>
                <w:t xml:space="preserve">The Discovery of the Child. </w:t>
              </w:r>
              <w:r w:rsidRPr="00716337">
                <w:rPr>
                  <w:rFonts w:cs="Nirmala UI"/>
                  <w:noProof/>
                  <w:lang w:val="cy-GB"/>
                </w:rPr>
                <w:t>3ydd argraffiad. Delhi: Aakar Books.</w:t>
              </w:r>
            </w:p>
            <w:p w14:paraId="57294B88"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lastRenderedPageBreak/>
                <w:t xml:space="preserve">NFER &amp; Arad Research, 2013. </w:t>
              </w:r>
              <w:r w:rsidRPr="00716337">
                <w:rPr>
                  <w:rFonts w:cs="Nirmala UI"/>
                  <w:i/>
                  <w:iCs/>
                  <w:noProof/>
                  <w:lang w:val="cy-GB"/>
                </w:rPr>
                <w:t xml:space="preserve">A Rapid Evidence Assessment on the Impact of Curriculum and Assessment Arrangements within High Performing Countries, </w:t>
              </w:r>
              <w:r w:rsidRPr="00716337">
                <w:rPr>
                  <w:rFonts w:cs="Nirmala UI"/>
                  <w:noProof/>
                  <w:lang w:val="cy-GB"/>
                </w:rPr>
                <w:t>s.l.: Llywodraeth Cymru.</w:t>
              </w:r>
            </w:p>
            <w:p w14:paraId="6643973E"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Ofsted, 2008. </w:t>
              </w:r>
              <w:r w:rsidRPr="00716337">
                <w:rPr>
                  <w:rFonts w:cs="Nirmala UI"/>
                  <w:i/>
                  <w:iCs/>
                  <w:noProof/>
                  <w:lang w:val="cy-GB"/>
                </w:rPr>
                <w:t xml:space="preserve">Assessment for learning: the impact of, </w:t>
              </w:r>
              <w:r w:rsidRPr="00716337">
                <w:rPr>
                  <w:rFonts w:cs="Nirmala UI"/>
                  <w:noProof/>
                  <w:lang w:val="cy-GB"/>
                </w:rPr>
                <w:t>Llundain: Ofsted.</w:t>
              </w:r>
            </w:p>
            <w:p w14:paraId="4A0E0282"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Park, S. &amp; Chen, Y. C., 2012. Mapping out the integration of the components of pedagogical content knowledge (PCK): Examples from high school biology classrooms. </w:t>
              </w:r>
              <w:r w:rsidRPr="00716337">
                <w:rPr>
                  <w:rFonts w:cs="Nirmala UI"/>
                  <w:i/>
                  <w:iCs/>
                  <w:noProof/>
                  <w:lang w:val="cy-GB"/>
                </w:rPr>
                <w:t xml:space="preserve">Journal of Research in Science Teaching, </w:t>
              </w:r>
              <w:r w:rsidRPr="00716337">
                <w:rPr>
                  <w:rFonts w:cs="Nirmala UI"/>
                  <w:noProof/>
                  <w:lang w:val="cy-GB"/>
                </w:rPr>
                <w:t>7(49), tud. 922-941.</w:t>
              </w:r>
            </w:p>
            <w:p w14:paraId="16831F07" w14:textId="6BDFE0A8"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Pavlov, I.</w:t>
              </w:r>
              <w:r w:rsidR="00E15AAE" w:rsidRPr="00716337">
                <w:rPr>
                  <w:rFonts w:cs="Nirmala UI"/>
                  <w:noProof/>
                  <w:lang w:val="cy-GB"/>
                </w:rPr>
                <w:t xml:space="preserve"> tud.</w:t>
              </w:r>
              <w:r w:rsidRPr="00716337">
                <w:rPr>
                  <w:rFonts w:cs="Nirmala UI"/>
                  <w:noProof/>
                  <w:lang w:val="cy-GB"/>
                </w:rPr>
                <w:t xml:space="preserve">, 2003. </w:t>
              </w:r>
              <w:r w:rsidRPr="00716337">
                <w:rPr>
                  <w:rFonts w:cs="Nirmala UI"/>
                  <w:i/>
                  <w:iCs/>
                  <w:noProof/>
                  <w:lang w:val="cy-GB"/>
                </w:rPr>
                <w:t xml:space="preserve">Conditioned Reflexes, </w:t>
              </w:r>
              <w:r w:rsidRPr="00716337">
                <w:rPr>
                  <w:rFonts w:cs="Nirmala UI"/>
                  <w:noProof/>
                  <w:lang w:val="cy-GB"/>
                </w:rPr>
                <w:t>Efrog Newydd: Dover Publications, Inc..</w:t>
              </w:r>
            </w:p>
            <w:p w14:paraId="3F4A154D"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Rowland, T., 2005. </w:t>
              </w:r>
              <w:r w:rsidRPr="00716337">
                <w:rPr>
                  <w:rFonts w:cs="Nirmala UI"/>
                  <w:i/>
                  <w:iCs/>
                  <w:noProof/>
                  <w:lang w:val="cy-GB"/>
                </w:rPr>
                <w:t xml:space="preserve">The Knowledge Quartet: A Tool For Developing Mathematics Teaching. </w:t>
              </w:r>
              <w:r w:rsidRPr="00716337">
                <w:rPr>
                  <w:rFonts w:cs="Nirmala UI"/>
                  <w:noProof/>
                  <w:lang w:val="cy-GB"/>
                </w:rPr>
                <w:t>Palermo, Fourth Mediterranean Conference on Mathematics Education.</w:t>
              </w:r>
            </w:p>
            <w:p w14:paraId="182008EF" w14:textId="3B5F0446"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Rowland, T., Huckstep,</w:t>
              </w:r>
              <w:r w:rsidR="00E15AAE" w:rsidRPr="00716337">
                <w:rPr>
                  <w:rFonts w:cs="Nirmala UI"/>
                  <w:noProof/>
                  <w:lang w:val="cy-GB"/>
                </w:rPr>
                <w:t xml:space="preserve"> tud.</w:t>
              </w:r>
              <w:r w:rsidRPr="00716337">
                <w:rPr>
                  <w:rFonts w:cs="Nirmala UI"/>
                  <w:noProof/>
                  <w:lang w:val="cy-GB"/>
                </w:rPr>
                <w:t xml:space="preserve"> &amp; Thwaites, A., 2003. </w:t>
              </w:r>
              <w:r w:rsidRPr="00716337">
                <w:rPr>
                  <w:rFonts w:cs="Nirmala UI"/>
                  <w:i/>
                  <w:iCs/>
                  <w:noProof/>
                  <w:lang w:val="cy-GB"/>
                </w:rPr>
                <w:t xml:space="preserve">The Knowledge Quartet: , </w:t>
              </w:r>
              <w:r w:rsidRPr="00716337">
                <w:rPr>
                  <w:rFonts w:cs="Nirmala UI"/>
                  <w:noProof/>
                  <w:lang w:val="cy-GB"/>
                </w:rPr>
                <w:t>Caergrawnt: University of Cambridge.</w:t>
              </w:r>
            </w:p>
            <w:p w14:paraId="20038A20"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Rowland, T. &amp; Ruthven, K., 2011. </w:t>
              </w:r>
              <w:r w:rsidRPr="00716337">
                <w:rPr>
                  <w:rFonts w:cs="Nirmala UI"/>
                  <w:i/>
                  <w:iCs/>
                  <w:noProof/>
                  <w:lang w:val="cy-GB"/>
                </w:rPr>
                <w:t xml:space="preserve">Mathematical Knowledge in Teaching. </w:t>
              </w:r>
              <w:r w:rsidRPr="00716337">
                <w:rPr>
                  <w:rFonts w:cs="Nirmala UI"/>
                  <w:noProof/>
                  <w:lang w:val="cy-GB"/>
                </w:rPr>
                <w:t>Argraffiad 1af. Llundain: Springer.</w:t>
              </w:r>
            </w:p>
            <w:p w14:paraId="42D6A42C"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Shulman, L. S., 1986. Those Who Understand: Knowledge Growth in Teaching. </w:t>
              </w:r>
              <w:r w:rsidRPr="00716337">
                <w:rPr>
                  <w:rFonts w:cs="Nirmala UI"/>
                  <w:i/>
                  <w:iCs/>
                  <w:noProof/>
                  <w:lang w:val="cy-GB"/>
                </w:rPr>
                <w:t xml:space="preserve">Educational Researcher, </w:t>
              </w:r>
              <w:r w:rsidRPr="00716337">
                <w:rPr>
                  <w:rFonts w:cs="Nirmala UI"/>
                  <w:noProof/>
                  <w:lang w:val="cy-GB"/>
                </w:rPr>
                <w:t>15(2), tud. 4-14.</w:t>
              </w:r>
            </w:p>
            <w:p w14:paraId="3F650ED1"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Shulman, L. S., 1987. Knowledge and teaching: Foundations of the new reform. </w:t>
              </w:r>
              <w:r w:rsidRPr="00716337">
                <w:rPr>
                  <w:rFonts w:cs="Nirmala UI"/>
                  <w:i/>
                  <w:iCs/>
                  <w:noProof/>
                  <w:lang w:val="cy-GB"/>
                </w:rPr>
                <w:t xml:space="preserve">Harvard Educational Review, </w:t>
              </w:r>
              <w:r w:rsidRPr="00716337">
                <w:rPr>
                  <w:rFonts w:cs="Nirmala UI"/>
                  <w:noProof/>
                  <w:lang w:val="cy-GB"/>
                </w:rPr>
                <w:t>57(1), tud. 1-22.</w:t>
              </w:r>
            </w:p>
            <w:p w14:paraId="22F631CF"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Skinner, B., 1978. </w:t>
              </w:r>
              <w:r w:rsidRPr="00716337">
                <w:rPr>
                  <w:rFonts w:cs="Nirmala UI"/>
                  <w:i/>
                  <w:iCs/>
                  <w:noProof/>
                  <w:lang w:val="cy-GB"/>
                </w:rPr>
                <w:t xml:space="preserve">Verbal behavior. </w:t>
              </w:r>
              <w:r w:rsidRPr="00716337">
                <w:rPr>
                  <w:rFonts w:cs="Nirmala UI"/>
                  <w:noProof/>
                  <w:lang w:val="cy-GB"/>
                </w:rPr>
                <w:t>Efrog Newydd: Appleton-Century-Crofts.</w:t>
              </w:r>
            </w:p>
            <w:p w14:paraId="59E1896C"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United Nations, 2010. </w:t>
              </w:r>
              <w:r w:rsidRPr="00716337">
                <w:rPr>
                  <w:rFonts w:cs="Nirmala UI"/>
                  <w:i/>
                  <w:iCs/>
                  <w:noProof/>
                  <w:lang w:val="cy-GB"/>
                </w:rPr>
                <w:t xml:space="preserve">The United Nations Convention on the Rights of the Child, </w:t>
              </w:r>
              <w:r w:rsidRPr="00716337">
                <w:rPr>
                  <w:rFonts w:cs="Nirmala UI"/>
                  <w:noProof/>
                  <w:lang w:val="cy-GB"/>
                </w:rPr>
                <w:t>s.l.: United Nations.</w:t>
              </w:r>
            </w:p>
            <w:p w14:paraId="3C61C90E"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Visible Learning Plus, 2018. </w:t>
              </w:r>
              <w:r w:rsidRPr="00716337">
                <w:rPr>
                  <w:rFonts w:cs="Nirmala UI"/>
                  <w:i/>
                  <w:iCs/>
                  <w:noProof/>
                  <w:lang w:val="cy-GB"/>
                </w:rPr>
                <w:t xml:space="preserve">250+ Influences on Student Achievement. </w:t>
              </w:r>
              <w:r w:rsidRPr="00716337">
                <w:rPr>
                  <w:rFonts w:cs="Nirmala UI"/>
                  <w:noProof/>
                  <w:lang w:val="cy-GB"/>
                </w:rPr>
                <w:t xml:space="preserve">[Ar-lein] </w:t>
              </w:r>
              <w:r w:rsidRPr="00716337">
                <w:rPr>
                  <w:rFonts w:cs="Nirmala UI"/>
                  <w:noProof/>
                  <w:lang w:val="cy-GB"/>
                </w:rPr>
                <w:br/>
                <w:t xml:space="preserve">Ar gael: </w:t>
              </w:r>
              <w:r w:rsidRPr="00716337">
                <w:rPr>
                  <w:rFonts w:cs="Nirmala UI"/>
                  <w:noProof/>
                  <w:u w:val="single"/>
                  <w:lang w:val="cy-GB"/>
                </w:rPr>
                <w:t>https://us.corwin.com/sites/default/files/250_influences_10.1.2018.pdf</w:t>
              </w:r>
              <w:r w:rsidRPr="00716337">
                <w:rPr>
                  <w:rFonts w:ascii="Times New Roman" w:hAnsi="Times New Roman" w:cs="Times New Roman"/>
                  <w:noProof/>
                  <w:lang w:val="cy-GB"/>
                </w:rPr>
                <w:br/>
              </w:r>
              <w:r w:rsidRPr="00716337">
                <w:rPr>
                  <w:rFonts w:cs="Nirmala UI"/>
                  <w:noProof/>
                  <w:lang w:val="cy-GB"/>
                </w:rPr>
                <w:t>[Cyrchwyd 22 Rhagfyr 2018].</w:t>
              </w:r>
            </w:p>
            <w:p w14:paraId="0E6AE93E"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Vygotsky, L. S., 1978. </w:t>
              </w:r>
              <w:r w:rsidRPr="00716337">
                <w:rPr>
                  <w:rFonts w:cs="Nirmala UI"/>
                  <w:i/>
                  <w:iCs/>
                  <w:noProof/>
                  <w:lang w:val="cy-GB"/>
                </w:rPr>
                <w:t xml:space="preserve">Mind in Society: the Development of Higher Psychological Processes. </w:t>
              </w:r>
              <w:r w:rsidRPr="00716337">
                <w:rPr>
                  <w:rFonts w:cs="Nirmala UI"/>
                  <w:noProof/>
                  <w:lang w:val="cy-GB"/>
                </w:rPr>
                <w:t>Caergrawnt, MA: Harvard University Press.</w:t>
              </w:r>
            </w:p>
            <w:p w14:paraId="3682AA1E"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i/>
                  <w:iCs/>
                  <w:noProof/>
                  <w:lang w:val="cy-GB"/>
                </w:rPr>
                <w:t xml:space="preserve">What is "Collective Efficacy?". </w:t>
              </w:r>
              <w:r w:rsidRPr="00716337">
                <w:rPr>
                  <w:rFonts w:cs="Nirmala UI"/>
                  <w:noProof/>
                  <w:lang w:val="cy-GB"/>
                </w:rPr>
                <w:t>2018. [Ffilm] Cyfarwyddyd gan Challenging Learning. Melbourne, Australia: Challenging Learning; Visible Learning Plus.</w:t>
              </w:r>
            </w:p>
            <w:p w14:paraId="4DC51C63" w14:textId="77777777" w:rsidR="00167844" w:rsidRPr="00716337" w:rsidRDefault="00167844" w:rsidP="00716337">
              <w:pPr>
                <w:pStyle w:val="ListParagraph"/>
                <w:numPr>
                  <w:ilvl w:val="0"/>
                  <w:numId w:val="46"/>
                </w:numPr>
                <w:autoSpaceDE w:val="0"/>
                <w:autoSpaceDN w:val="0"/>
                <w:adjustRightInd w:val="0"/>
                <w:rPr>
                  <w:rFonts w:cs="Nirmala UI"/>
                  <w:noProof/>
                  <w:lang w:val="cy-GB"/>
                </w:rPr>
              </w:pPr>
              <w:r w:rsidRPr="00716337">
                <w:rPr>
                  <w:rFonts w:cs="Nirmala UI"/>
                  <w:noProof/>
                  <w:lang w:val="cy-GB"/>
                </w:rPr>
                <w:t xml:space="preserve">Zimmerman, B. J., 1986. Becoming a self-regulated learner: which are the key subprocesses?. </w:t>
              </w:r>
              <w:r w:rsidRPr="00716337">
                <w:rPr>
                  <w:rFonts w:cs="Nirmala UI"/>
                  <w:i/>
                  <w:iCs/>
                  <w:noProof/>
                  <w:lang w:val="cy-GB"/>
                </w:rPr>
                <w:t xml:space="preserve">Contemporary Educational Psychology, </w:t>
              </w:r>
              <w:r w:rsidRPr="00716337">
                <w:rPr>
                  <w:rFonts w:cs="Nirmala UI"/>
                  <w:noProof/>
                  <w:lang w:val="cy-GB"/>
                </w:rPr>
                <w:t>11(4), tud. 307-313.</w:t>
              </w:r>
            </w:p>
            <w:p w14:paraId="32420EA1" w14:textId="74867F87" w:rsidR="00B77617" w:rsidRPr="0064668F" w:rsidRDefault="007C2356" w:rsidP="00167844">
              <w:pPr>
                <w:pStyle w:val="Bibliography"/>
              </w:pPr>
              <w:r w:rsidRPr="0064668F">
                <w:rPr>
                  <w:b/>
                  <w:bCs/>
                  <w:noProof/>
                </w:rPr>
                <w:t xml:space="preserve"> </w:t>
              </w:r>
            </w:p>
          </w:sdtContent>
        </w:sdt>
      </w:sdtContent>
    </w:sdt>
    <w:p w14:paraId="150D610C" w14:textId="76C13FC5" w:rsidR="00FC6F94" w:rsidRPr="0064668F" w:rsidRDefault="00FC6F94" w:rsidP="00B01201">
      <w:pPr>
        <w:pStyle w:val="NoSpacing"/>
        <w:jc w:val="left"/>
      </w:pPr>
    </w:p>
    <w:p w14:paraId="071149B0" w14:textId="77777777" w:rsidR="006C0B3B" w:rsidRDefault="006C0B3B">
      <w:pPr>
        <w:rPr>
          <w:lang w:val="cy-GB"/>
        </w:rPr>
      </w:pPr>
      <w:r>
        <w:rPr>
          <w:lang w:val="cy-GB"/>
        </w:rPr>
        <w:br w:type="page"/>
      </w:r>
    </w:p>
    <w:p w14:paraId="222B1BDB" w14:textId="07A4834F" w:rsidR="0015268C" w:rsidRDefault="0015268C" w:rsidP="00B01201">
      <w:pPr>
        <w:pStyle w:val="Heading1"/>
      </w:pPr>
      <w:bookmarkStart w:id="15" w:name="_Toc534897889"/>
      <w:r>
        <w:lastRenderedPageBreak/>
        <w:t>Atodiadau</w:t>
      </w:r>
      <w:bookmarkEnd w:id="15"/>
    </w:p>
    <w:p w14:paraId="2015E58A" w14:textId="04780D71" w:rsidR="00E533A0" w:rsidRDefault="00396A8C" w:rsidP="00B01201">
      <w:pPr>
        <w:pStyle w:val="Caption"/>
        <w:rPr>
          <w:lang w:val="cy-GB"/>
        </w:rPr>
      </w:pPr>
      <w:r>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w:t>
      </w:r>
      <w:r w:rsidR="002366AE">
        <w:rPr>
          <w:noProof/>
        </w:rPr>
        <w:fldChar w:fldCharType="end"/>
      </w:r>
      <w:r>
        <w:t>:</w:t>
      </w:r>
      <w:r w:rsidR="00E533A0">
        <w:t xml:space="preserve"> </w:t>
      </w:r>
      <w:r w:rsidR="0064149D">
        <w:t xml:space="preserve">Dyfyniad o </w:t>
      </w:r>
      <w:r w:rsidR="00E533A0">
        <w:t xml:space="preserve">Restr Ffactorau ‘Effect Size’ </w:t>
      </w:r>
      <w:r w:rsidR="004850C5">
        <w:t xml:space="preserve">– Maint Effaith ar lwyddiant disgyblion 2018. </w:t>
      </w:r>
      <w:sdt>
        <w:sdtPr>
          <w:id w:val="-136103269"/>
          <w:citation/>
        </w:sdtPr>
        <w:sdtContent>
          <w:r w:rsidR="004850C5">
            <w:fldChar w:fldCharType="begin"/>
          </w:r>
          <w:r w:rsidR="00E56516">
            <w:instrText xml:space="preserve">CITATION Vis18 \l 2057 </w:instrText>
          </w:r>
          <w:r w:rsidR="004850C5">
            <w:fldChar w:fldCharType="separate"/>
          </w:r>
          <w:r w:rsidR="00716337" w:rsidRPr="00716337">
            <w:rPr>
              <w:noProof/>
            </w:rPr>
            <w:t>(Visible Learning Plus, 2018)</w:t>
          </w:r>
          <w:r w:rsidR="004850C5">
            <w:fldChar w:fldCharType="end"/>
          </w:r>
        </w:sdtContent>
      </w:sdt>
    </w:p>
    <w:p w14:paraId="2264CB67" w14:textId="77777777" w:rsidR="00E533A0" w:rsidRDefault="00E533A0" w:rsidP="00B01201">
      <w:pPr>
        <w:pStyle w:val="NoSpacing"/>
        <w:jc w:val="left"/>
        <w:rPr>
          <w:lang w:val="cy-GB"/>
        </w:rPr>
      </w:pPr>
    </w:p>
    <w:p w14:paraId="321C96D4" w14:textId="1584BB66" w:rsidR="00E41B3A" w:rsidRPr="00E533A0" w:rsidRDefault="00864AB9" w:rsidP="00B01201">
      <w:pPr>
        <w:pStyle w:val="NoSpacing"/>
        <w:jc w:val="left"/>
        <w:rPr>
          <w:lang w:val="cy-GB"/>
        </w:rPr>
      </w:pPr>
      <w:r>
        <w:rPr>
          <w:noProof/>
        </w:rPr>
        <w:drawing>
          <wp:inline distT="0" distB="0" distL="0" distR="0" wp14:anchorId="78B0066A" wp14:editId="607C9777">
            <wp:extent cx="2802255" cy="5172502"/>
            <wp:effectExtent l="0" t="0" r="0" b="9525"/>
            <wp:docPr id="2" name="Picture 2" descr="2018-updated-hattie-ranking-hatties-list-of-influences-effect-sizes-achievement-rangl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8-updated-hattie-ranking-hatties-list-of-influences-effect-sizes-achievement-ranglist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65" t="155" r="-431" b="72047"/>
                    <a:stretch/>
                  </pic:blipFill>
                  <pic:spPr bwMode="auto">
                    <a:xfrm>
                      <a:off x="0" y="0"/>
                      <a:ext cx="2802526" cy="5173002"/>
                    </a:xfrm>
                    <a:prstGeom prst="rect">
                      <a:avLst/>
                    </a:prstGeom>
                    <a:noFill/>
                    <a:ln>
                      <a:noFill/>
                    </a:ln>
                    <a:extLst>
                      <a:ext uri="{53640926-AAD7-44D8-BBD7-CCE9431645EC}">
                        <a14:shadowObscured xmlns:a14="http://schemas.microsoft.com/office/drawing/2010/main"/>
                      </a:ext>
                    </a:extLst>
                  </pic:spPr>
                </pic:pic>
              </a:graphicData>
            </a:graphic>
          </wp:inline>
        </w:drawing>
      </w:r>
      <w:r w:rsidR="00B76FD1">
        <w:rPr>
          <w:lang w:val="cy-GB"/>
        </w:rPr>
        <w:br w:type="page"/>
      </w:r>
    </w:p>
    <w:p w14:paraId="60CBC67F" w14:textId="785E2629" w:rsidR="00E41B3A" w:rsidRDefault="00396A8C" w:rsidP="00B01201">
      <w:pPr>
        <w:pStyle w:val="Caption"/>
        <w:rPr>
          <w:lang w:val="cy-GB"/>
        </w:rPr>
      </w:pPr>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2</w:t>
      </w:r>
      <w:r w:rsidR="002366AE">
        <w:rPr>
          <w:noProof/>
        </w:rPr>
        <w:fldChar w:fldCharType="end"/>
      </w:r>
      <w:r w:rsidR="004D76E6">
        <w:rPr>
          <w:rFonts w:cs="Nirmala UI"/>
        </w:rPr>
        <w:t>: Model Pentagon o Wybodaeth Cynnwys Addysgeg Ar Gyfer Gwyddoniaeth</w:t>
      </w:r>
      <w:r w:rsidR="004D76E6">
        <w:rPr>
          <w:rFonts w:cs="Nirmala UI"/>
          <w:noProof/>
        </w:rPr>
        <w:t xml:space="preserve"> (Park &amp; Chen, 2012,</w:t>
      </w:r>
      <w:r w:rsidR="00D345CE">
        <w:rPr>
          <w:rFonts w:cs="Nirmala UI"/>
          <w:noProof/>
        </w:rPr>
        <w:t xml:space="preserve"> tud.</w:t>
      </w:r>
      <w:r w:rsidR="004D76E6">
        <w:rPr>
          <w:rFonts w:cs="Nirmala UI"/>
          <w:noProof/>
        </w:rPr>
        <w:t xml:space="preserve"> 925)</w:t>
      </w:r>
    </w:p>
    <w:p w14:paraId="5FA3B599" w14:textId="77777777" w:rsidR="00E41B3A" w:rsidRDefault="00E41B3A" w:rsidP="00B01201">
      <w:pPr>
        <w:rPr>
          <w:lang w:val="cy-GB"/>
        </w:rPr>
      </w:pPr>
    </w:p>
    <w:p w14:paraId="60E9D224" w14:textId="4189DC0D" w:rsidR="00B76FD1" w:rsidRDefault="00E41B3A" w:rsidP="00B01201">
      <w:pPr>
        <w:rPr>
          <w:lang w:val="cy-GB"/>
        </w:rPr>
      </w:pPr>
      <w:r>
        <w:rPr>
          <w:noProof/>
        </w:rPr>
        <w:drawing>
          <wp:inline distT="0" distB="0" distL="0" distR="0" wp14:anchorId="72A90B89" wp14:editId="5EBB422B">
            <wp:extent cx="5731510" cy="41160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116070"/>
                    </a:xfrm>
                    <a:prstGeom prst="rect">
                      <a:avLst/>
                    </a:prstGeom>
                  </pic:spPr>
                </pic:pic>
              </a:graphicData>
            </a:graphic>
          </wp:inline>
        </w:drawing>
      </w:r>
    </w:p>
    <w:p w14:paraId="50BF4F04" w14:textId="0DD2FEE3" w:rsidR="009B4F8A" w:rsidRDefault="009B4F8A" w:rsidP="00B01201">
      <w:pPr>
        <w:pStyle w:val="NoSpacing"/>
        <w:jc w:val="left"/>
        <w:rPr>
          <w:lang w:val="cy-GB"/>
        </w:rPr>
      </w:pPr>
    </w:p>
    <w:p w14:paraId="728902F5" w14:textId="0D436F90" w:rsidR="00E41B3A" w:rsidRDefault="00E41B3A" w:rsidP="00B01201">
      <w:pPr>
        <w:pStyle w:val="NoSpacing"/>
        <w:jc w:val="left"/>
        <w:rPr>
          <w:lang w:val="cy-GB"/>
        </w:rPr>
      </w:pPr>
    </w:p>
    <w:p w14:paraId="6F1B92D8" w14:textId="0FDD56C4" w:rsidR="00E41B3A" w:rsidRDefault="00E41B3A" w:rsidP="00B01201">
      <w:pPr>
        <w:pStyle w:val="NoSpacing"/>
        <w:jc w:val="left"/>
        <w:rPr>
          <w:lang w:val="cy-GB"/>
        </w:rPr>
      </w:pPr>
    </w:p>
    <w:p w14:paraId="39565F11" w14:textId="24786AFB" w:rsidR="006E2F58" w:rsidRDefault="006E2F58" w:rsidP="00B01201">
      <w:pPr>
        <w:pStyle w:val="NoSpacing"/>
        <w:jc w:val="left"/>
        <w:rPr>
          <w:lang w:val="cy-GB"/>
        </w:rPr>
      </w:pPr>
    </w:p>
    <w:p w14:paraId="3AACDDE6" w14:textId="2D518850" w:rsidR="006E2F58" w:rsidRDefault="006E2F58" w:rsidP="00B01201">
      <w:pPr>
        <w:rPr>
          <w:lang w:val="cy-GB"/>
        </w:rPr>
      </w:pPr>
      <w:r>
        <w:rPr>
          <w:lang w:val="cy-GB"/>
        </w:rPr>
        <w:br w:type="page"/>
      </w:r>
    </w:p>
    <w:p w14:paraId="5C6EDF46" w14:textId="3AB99D53" w:rsidR="006E2F58" w:rsidRDefault="00396A8C" w:rsidP="00B01201">
      <w:pPr>
        <w:pStyle w:val="Caption"/>
        <w:rPr>
          <w:lang w:val="cy-GB"/>
        </w:rPr>
      </w:pPr>
      <w:bookmarkStart w:id="16" w:name="_Ref534896333"/>
      <w:bookmarkStart w:id="17" w:name="_Ref534896312"/>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3</w:t>
      </w:r>
      <w:r w:rsidR="002366AE">
        <w:rPr>
          <w:noProof/>
        </w:rPr>
        <w:fldChar w:fldCharType="end"/>
      </w:r>
      <w:bookmarkEnd w:id="16"/>
      <w:r>
        <w:t xml:space="preserve">: </w:t>
      </w:r>
      <w:r w:rsidR="003E6617">
        <w:t>Tacsonomeg Bloom (addasiad yr awdur)</w:t>
      </w:r>
      <w:r w:rsidR="00FA674B">
        <w:t xml:space="preserve"> </w:t>
      </w:r>
      <w:sdt>
        <w:sdtPr>
          <w:id w:val="-2050910205"/>
          <w:citation/>
        </w:sdtPr>
        <w:sdtContent>
          <w:r w:rsidR="00FA674B">
            <w:fldChar w:fldCharType="begin"/>
          </w:r>
          <w:r w:rsidR="00E56516">
            <w:instrText xml:space="preserve">CITATION Blo56 \l 2057 </w:instrText>
          </w:r>
          <w:r w:rsidR="00FA674B">
            <w:fldChar w:fldCharType="separate"/>
          </w:r>
          <w:r w:rsidR="00716337" w:rsidRPr="00716337">
            <w:rPr>
              <w:noProof/>
            </w:rPr>
            <w:t>(Bloom, et al., 1956)</w:t>
          </w:r>
          <w:r w:rsidR="00FA674B">
            <w:fldChar w:fldCharType="end"/>
          </w:r>
        </w:sdtContent>
      </w:sdt>
      <w:bookmarkEnd w:id="17"/>
    </w:p>
    <w:p w14:paraId="402A548A" w14:textId="77777777" w:rsidR="00EB70A8" w:rsidRPr="002A3984" w:rsidRDefault="00EB70A8" w:rsidP="00B01201">
      <w:pPr>
        <w:pStyle w:val="NoSpacing"/>
        <w:jc w:val="left"/>
        <w:rPr>
          <w:rFonts w:ascii="Sukhumvit Set Text" w:hAnsi="Sukhumvit Set Text" w:cs="Sukhumvit Set Text"/>
          <w:color w:val="000000" w:themeColor="text1"/>
        </w:rPr>
      </w:pPr>
      <w:r w:rsidRPr="002A3984">
        <w:rPr>
          <w:rFonts w:ascii="Sukhumvit Set Text" w:hAnsi="Sukhumvit Set Text" w:cs="Sukhumvit Set Text" w:hint="cs"/>
          <w:noProof/>
          <w:color w:val="000000" w:themeColor="text1"/>
          <w:lang w:eastAsia="en-GB"/>
        </w:rPr>
        <mc:AlternateContent>
          <mc:Choice Requires="wpg">
            <w:drawing>
              <wp:anchor distT="0" distB="0" distL="114300" distR="114300" simplePos="0" relativeHeight="251664384" behindDoc="0" locked="0" layoutInCell="1" allowOverlap="1" wp14:anchorId="32FA06F4" wp14:editId="08D268AC">
                <wp:simplePos x="0" y="0"/>
                <wp:positionH relativeFrom="column">
                  <wp:posOffset>-514350</wp:posOffset>
                </wp:positionH>
                <wp:positionV relativeFrom="paragraph">
                  <wp:posOffset>288925</wp:posOffset>
                </wp:positionV>
                <wp:extent cx="6665595" cy="3216910"/>
                <wp:effectExtent l="0" t="0" r="1905" b="231140"/>
                <wp:wrapTopAndBottom/>
                <wp:docPr id="27" name="Group 27"/>
                <wp:cNvGraphicFramePr/>
                <a:graphic xmlns:a="http://schemas.openxmlformats.org/drawingml/2006/main">
                  <a:graphicData uri="http://schemas.microsoft.com/office/word/2010/wordprocessingGroup">
                    <wpg:wgp>
                      <wpg:cNvGrpSpPr/>
                      <wpg:grpSpPr>
                        <a:xfrm>
                          <a:off x="0" y="0"/>
                          <a:ext cx="6665595" cy="3216910"/>
                          <a:chOff x="-76200" y="114300"/>
                          <a:chExt cx="6665595" cy="3216910"/>
                        </a:xfrm>
                      </wpg:grpSpPr>
                      <wps:wsp>
                        <wps:cNvPr id="33" name="Rectangle 33"/>
                        <wps:cNvSpPr/>
                        <wps:spPr>
                          <a:xfrm>
                            <a:off x="-76200" y="114300"/>
                            <a:ext cx="6665595" cy="3216910"/>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1D577B85" w14:textId="77777777" w:rsidR="00951540" w:rsidRDefault="00951540" w:rsidP="00EB70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aphicFrame>
                        <wpg:cNvPr id="28" name="Diagram 28"/>
                        <wpg:cNvFrPr/>
                        <wpg:xfrm>
                          <a:off x="1328468" y="241539"/>
                          <a:ext cx="3966210" cy="2692400"/>
                        </wpg:xfrm>
                        <a:graphic>
                          <a:graphicData uri="http://schemas.openxmlformats.org/drawingml/2006/diagram">
                            <dgm:relIds xmlns:dgm="http://schemas.openxmlformats.org/drawingml/2006/diagram" xmlns:r="http://schemas.openxmlformats.org/officeDocument/2006/relationships" r:dm="rId16" r:lo="rId17" r:qs="rId18" r:cs="rId19"/>
                          </a:graphicData>
                        </a:graphic>
                      </wpg:graphicFrame>
                    </wpg:wgp>
                  </a:graphicData>
                </a:graphic>
                <wp14:sizeRelV relativeFrom="margin">
                  <wp14:pctHeight>0</wp14:pctHeight>
                </wp14:sizeRelV>
              </wp:anchor>
            </w:drawing>
          </mc:Choice>
          <mc:Fallback>
            <w:pict>
              <v:group w14:anchorId="32FA06F4" id="Group 27" o:spid="_x0000_s1028" style="position:absolute;margin-left:-40.5pt;margin-top:22.75pt;width:524.85pt;height:253.3pt;z-index:251664384;mso-height-relative:margin" coordorigin="-762,1143" coordsize="66655,32169"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">
                <v:rect id="Rectangle 33" o:spid="_x0000_s1029" style="position:absolute;left:-762;top:1143;width:66655;height:32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" fillcolor="#e5dedb [3214]" stroked="f">
                  <v:textbox>
                    <w:txbxContent>
                      <w:p w14:paraId="1D577B85" w14:textId="77777777" w:rsidR="00951540" w:rsidRDefault="00951540" w:rsidP="00EB70A8">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8" o:spid="_x0000_s1030" type="#_x0000_t75" style="position:absolute;left:13075;top:2362;width:40112;height:272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">
                  <v:imagedata r:id="rId21" o:title=""/>
                  <o:lock v:ext="edit" aspectratio="f"/>
                </v:shape>
                <w10:wrap type="topAndBottom"/>
              </v:group>
            </w:pict>
          </mc:Fallback>
        </mc:AlternateContent>
      </w:r>
    </w:p>
    <w:p w14:paraId="525123AC" w14:textId="27BA8CD5" w:rsidR="00EB0D02" w:rsidRPr="00EB0D02" w:rsidRDefault="00665DB1" w:rsidP="00B01201">
      <w:pPr>
        <w:pStyle w:val="Caption"/>
        <w:rPr>
          <w:sz w:val="20"/>
          <w:szCs w:val="20"/>
          <w:lang w:val="cy-GB"/>
        </w:rPr>
      </w:pPr>
      <w:bookmarkStart w:id="18" w:name="_Ref534191271"/>
      <w:bookmarkStart w:id="19" w:name="_Ref534191256"/>
      <w:r>
        <w:rPr>
          <w:b w:val="0"/>
          <w:bCs w:val="0"/>
          <w:caps w:val="0"/>
          <w:sz w:val="20"/>
          <w:szCs w:val="20"/>
          <w:lang w:val="cy-GB"/>
        </w:rPr>
        <w:br/>
      </w:r>
      <w:bookmarkStart w:id="20" w:name="_Ref534896399"/>
      <w:r w:rsidR="00FA674B">
        <w:t xml:space="preserve">Atodiad </w:t>
      </w:r>
      <w:r w:rsidR="005B5651">
        <w:rPr>
          <w:noProof/>
        </w:rPr>
        <w:fldChar w:fldCharType="begin"/>
      </w:r>
      <w:r w:rsidR="005B5651">
        <w:rPr>
          <w:noProof/>
        </w:rPr>
        <w:instrText xml:space="preserve"> SEQ Atodiad \* ARABIC </w:instrText>
      </w:r>
      <w:r w:rsidR="005B5651">
        <w:rPr>
          <w:noProof/>
        </w:rPr>
        <w:fldChar w:fldCharType="separate"/>
      </w:r>
      <w:r w:rsidR="00C2760A">
        <w:rPr>
          <w:noProof/>
        </w:rPr>
        <w:t>4</w:t>
      </w:r>
      <w:r w:rsidR="005B5651">
        <w:rPr>
          <w:noProof/>
        </w:rPr>
        <w:fldChar w:fldCharType="end"/>
      </w:r>
      <w:bookmarkEnd w:id="18"/>
      <w:bookmarkEnd w:id="20"/>
      <w:r w:rsidR="00FA674B">
        <w:t xml:space="preserve">: </w:t>
      </w:r>
      <w:r w:rsidR="00FA674B">
        <w:rPr>
          <w:noProof/>
        </w:rPr>
        <w:t xml:space="preserve">Model Cysylltiadau Addysgu mathemateg Haylock (Addasiad yr Awdur) </w:t>
      </w:r>
      <w:sdt>
        <w:sdtPr>
          <w:rPr>
            <w:noProof/>
          </w:rPr>
          <w:id w:val="-558472488"/>
          <w:citation/>
        </w:sdtPr>
        <w:sdtContent>
          <w:r w:rsidR="00FA674B">
            <w:rPr>
              <w:noProof/>
            </w:rPr>
            <w:fldChar w:fldCharType="begin"/>
          </w:r>
          <w:r w:rsidR="00E56516">
            <w:rPr>
              <w:noProof/>
            </w:rPr>
            <w:instrText xml:space="preserve">CITATION Hay14 \l 2057 </w:instrText>
          </w:r>
          <w:r w:rsidR="00FA674B">
            <w:rPr>
              <w:noProof/>
            </w:rPr>
            <w:fldChar w:fldCharType="separate"/>
          </w:r>
          <w:r w:rsidR="00716337" w:rsidRPr="00716337">
            <w:rPr>
              <w:noProof/>
            </w:rPr>
            <w:t>(Haylock &amp; Manning, 2014)</w:t>
          </w:r>
          <w:r w:rsidR="00FA674B">
            <w:rPr>
              <w:noProof/>
            </w:rPr>
            <w:fldChar w:fldCharType="end"/>
          </w:r>
        </w:sdtContent>
      </w:sdt>
      <w:bookmarkEnd w:id="19"/>
    </w:p>
    <w:p w14:paraId="3D1E036A" w14:textId="70ADC7D3" w:rsidR="00EB0D02" w:rsidRPr="002A3984" w:rsidRDefault="00EB0D02" w:rsidP="00B01201">
      <w:pPr>
        <w:pStyle w:val="NoSpacing"/>
        <w:jc w:val="left"/>
        <w:rPr>
          <w:rFonts w:ascii="Sukhumvit Set Text" w:hAnsi="Sukhumvit Set Text" w:cs="Sukhumvit Set Text"/>
          <w:i/>
          <w:color w:val="000000" w:themeColor="text1"/>
        </w:rPr>
      </w:pPr>
      <w:r w:rsidRPr="002A3984">
        <w:rPr>
          <w:rFonts w:ascii="Sukhumvit Set Text" w:hAnsi="Sukhumvit Set Text" w:cs="Sukhumvit Set Text" w:hint="cs"/>
          <w:i/>
          <w:noProof/>
          <w:color w:val="000000" w:themeColor="text1"/>
          <w:sz w:val="21"/>
          <w:lang w:eastAsia="en-GB"/>
        </w:rPr>
        <mc:AlternateContent>
          <mc:Choice Requires="wps">
            <w:drawing>
              <wp:anchor distT="0" distB="0" distL="114300" distR="114300" simplePos="0" relativeHeight="251668480" behindDoc="1" locked="0" layoutInCell="1" allowOverlap="1" wp14:anchorId="4375BF1E" wp14:editId="01B2E9E4">
                <wp:simplePos x="0" y="0"/>
                <wp:positionH relativeFrom="margin">
                  <wp:align>center</wp:align>
                </wp:positionH>
                <wp:positionV relativeFrom="paragraph">
                  <wp:posOffset>8890</wp:posOffset>
                </wp:positionV>
                <wp:extent cx="6665595" cy="1600835"/>
                <wp:effectExtent l="0" t="0" r="1905" b="0"/>
                <wp:wrapNone/>
                <wp:docPr id="26" name="Rectangle 26"/>
                <wp:cNvGraphicFramePr/>
                <a:graphic xmlns:a="http://schemas.openxmlformats.org/drawingml/2006/main">
                  <a:graphicData uri="http://schemas.microsoft.com/office/word/2010/wordprocessingShape">
                    <wps:wsp>
                      <wps:cNvSpPr/>
                      <wps:spPr>
                        <a:xfrm>
                          <a:off x="0" y="0"/>
                          <a:ext cx="6665595" cy="1600835"/>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664BB31C" w14:textId="77777777" w:rsidR="00951540" w:rsidRDefault="00951540" w:rsidP="00EB0D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5BF1E" id="Rectangle 26" o:spid="_x0000_s1031" style="position:absolute;margin-left:0;margin-top:.7pt;width:524.85pt;height:126.05pt;z-index:-251648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" fillcolor="#e5dedb [3214]" stroked="f">
                <v:textbox>
                  <w:txbxContent>
                    <w:p w14:paraId="664BB31C" w14:textId="77777777" w:rsidR="00951540" w:rsidRDefault="00951540" w:rsidP="00EB0D02">
                      <w:pPr>
                        <w:jc w:val="center"/>
                      </w:pPr>
                    </w:p>
                  </w:txbxContent>
                </v:textbox>
                <w10:wrap anchorx="margin"/>
              </v:rect>
            </w:pict>
          </mc:Fallback>
        </mc:AlternateContent>
      </w:r>
    </w:p>
    <w:p w14:paraId="3DABEF42" w14:textId="380AF3DD" w:rsidR="00EB0D02" w:rsidRPr="002A3984" w:rsidRDefault="00EB0D02" w:rsidP="00B01201">
      <w:pPr>
        <w:pStyle w:val="NoSpacing"/>
        <w:jc w:val="left"/>
        <w:rPr>
          <w:rFonts w:ascii="Sukhumvit Set Text" w:hAnsi="Sukhumvit Set Text" w:cs="Sukhumvit Set Text"/>
          <w:i/>
          <w:color w:val="000000" w:themeColor="text1"/>
        </w:rPr>
      </w:pPr>
    </w:p>
    <w:p w14:paraId="08067CBD" w14:textId="1FC88BCC" w:rsidR="00EB0D02" w:rsidRPr="002A3984" w:rsidRDefault="00EB0D02" w:rsidP="00B01201">
      <w:pPr>
        <w:pStyle w:val="NoSpacing"/>
        <w:ind w:left="2880" w:firstLine="720"/>
        <w:jc w:val="left"/>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rPr>
        <w:t>iaith</w:t>
      </w:r>
    </w:p>
    <w:p w14:paraId="7BEC1641" w14:textId="4791CB76" w:rsidR="00EB0D02" w:rsidRPr="002A3984" w:rsidRDefault="00EB0D02" w:rsidP="00B01201">
      <w:pPr>
        <w:pStyle w:val="NoSpacing"/>
        <w:ind w:left="1440" w:firstLine="720"/>
        <w:jc w:val="left"/>
        <w:rPr>
          <w:rFonts w:ascii="Sukhumvit Set Text" w:hAnsi="Sukhumvit Set Text" w:cs="Sukhumvit Set Text"/>
          <w:b/>
          <w:color w:val="000000" w:themeColor="text1"/>
        </w:rPr>
      </w:pPr>
      <w:r w:rsidRPr="002A3984">
        <w:rPr>
          <w:rFonts w:ascii="Sukhumvit Set Text" w:hAnsi="Sukhumvit Set Text" w:cs="Sukhumvit Set Text" w:hint="cs"/>
          <w:b/>
          <w:noProof/>
          <w:color w:val="000000" w:themeColor="text1"/>
          <w:lang w:eastAsia="en-GB"/>
        </w:rPr>
        <mc:AlternateContent>
          <mc:Choice Requires="wpg">
            <w:drawing>
              <wp:anchor distT="0" distB="0" distL="114300" distR="114300" simplePos="0" relativeHeight="251670528" behindDoc="0" locked="0" layoutInCell="1" allowOverlap="1" wp14:anchorId="3C49238A" wp14:editId="48E8E3DB">
                <wp:simplePos x="0" y="0"/>
                <wp:positionH relativeFrom="column">
                  <wp:posOffset>1574800</wp:posOffset>
                </wp:positionH>
                <wp:positionV relativeFrom="paragraph">
                  <wp:posOffset>50360</wp:posOffset>
                </wp:positionV>
                <wp:extent cx="1451286" cy="534222"/>
                <wp:effectExtent l="0" t="0" r="22225" b="24765"/>
                <wp:wrapNone/>
                <wp:docPr id="21" name="Group 21"/>
                <wp:cNvGraphicFramePr/>
                <a:graphic xmlns:a="http://schemas.openxmlformats.org/drawingml/2006/main">
                  <a:graphicData uri="http://schemas.microsoft.com/office/word/2010/wordprocessingGroup">
                    <wpg:wgp>
                      <wpg:cNvGrpSpPr/>
                      <wpg:grpSpPr>
                        <a:xfrm>
                          <a:off x="0" y="0"/>
                          <a:ext cx="1451286" cy="534222"/>
                          <a:chOff x="0" y="0"/>
                          <a:chExt cx="1451286" cy="534222"/>
                        </a:xfrm>
                      </wpg:grpSpPr>
                      <wpg:grpSp>
                        <wpg:cNvPr id="20" name="Group 20"/>
                        <wpg:cNvGrpSpPr/>
                        <wpg:grpSpPr>
                          <a:xfrm>
                            <a:off x="0" y="0"/>
                            <a:ext cx="1451286" cy="534222"/>
                            <a:chOff x="0" y="0"/>
                            <a:chExt cx="1451286" cy="534222"/>
                          </a:xfrm>
                        </wpg:grpSpPr>
                        <wps:wsp>
                          <wps:cNvPr id="9" name="Straight Connector 9"/>
                          <wps:cNvCnPr/>
                          <wps:spPr>
                            <a:xfrm flipV="1">
                              <a:off x="0" y="0"/>
                              <a:ext cx="807395" cy="28175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a:off x="809260" y="0"/>
                              <a:ext cx="642026" cy="214009"/>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V="1">
                              <a:off x="914400" y="213466"/>
                              <a:ext cx="534980" cy="320756"/>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H="1" flipV="1">
                              <a:off x="0" y="280373"/>
                              <a:ext cx="914400" cy="25258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H="1" flipV="1">
                              <a:off x="3186" y="277187"/>
                              <a:ext cx="870112" cy="5410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Straight Connector 17"/>
                          <wps:cNvCnPr/>
                          <wps:spPr>
                            <a:xfrm flipV="1">
                              <a:off x="872981" y="213466"/>
                              <a:ext cx="576353" cy="119103"/>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18" name="Straight Connector 18"/>
                        <wps:cNvCnPr/>
                        <wps:spPr>
                          <a:xfrm flipH="1" flipV="1">
                            <a:off x="810039" y="0"/>
                            <a:ext cx="107005" cy="534198"/>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504B82A8" id="Group 21" o:spid="_x0000_s1026" style="position:absolute;margin-left:124pt;margin-top:3.95pt;width:114.25pt;height:42.05pt;z-index:251670528;mso-width-relative:margin" coordsize="14512,5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">
                <v:group id="Group 20" o:spid="_x0000_s1027" style="position:absolute;width:14512;height:5342" coordsize="14512,5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line id="Straight Connector 9" o:spid="_x0000_s1028" style="position:absolute;flip:y;visibility:visible;mso-wrap-style:square" from="0,0" to="8073,2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" strokecolor="#ffca08 [3204]" strokeweight=".5pt">
                    <v:stroke joinstyle="miter"/>
                  </v:line>
                  <v:line id="Straight Connector 10" o:spid="_x0000_s1029" style="position:absolute;visibility:visible;mso-wrap-style:square" from="8092,0" to="14512,2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" strokecolor="#ffca08 [3204]" strokeweight=".5pt">
                    <v:stroke joinstyle="miter"/>
                  </v:line>
                  <v:line id="Straight Connector 11" o:spid="_x0000_s1030" style="position:absolute;flip:y;visibility:visible;mso-wrap-style:square" from="9144,2134" to="14493,5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" strokecolor="#ffca08 [3204]" strokeweight=".5pt">
                    <v:stroke joinstyle="miter"/>
                  </v:line>
                  <v:line id="Straight Connector 13" o:spid="_x0000_s1031" style="position:absolute;flip:x y;visibility:visible;mso-wrap-style:square" from="0,2803" to="9144,5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" strokecolor="#ffca08 [3204]" strokeweight=".5pt">
                    <v:stroke joinstyle="miter"/>
                  </v:line>
                  <v:line id="Straight Connector 15" o:spid="_x0000_s1032" style="position:absolute;flip:x y;visibility:visible;mso-wrap-style:square" from="31,2771" to="8732,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" strokecolor="#ffca08 [3204]" strokeweight=".5pt">
                    <v:stroke joinstyle="miter"/>
                  </v:line>
                  <v:line id="Straight Connector 17" o:spid="_x0000_s1033" style="position:absolute;flip:y;visibility:visible;mso-wrap-style:square" from="8729,2134" to="14493,3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" strokecolor="#ffca08 [3204]" strokeweight=".5pt">
                    <v:stroke joinstyle="miter"/>
                  </v:line>
                </v:group>
                <v:line id="Straight Connector 18" o:spid="_x0000_s1034" style="position:absolute;flip:x y;visibility:visible;mso-wrap-style:square" from="8100,0" to="9170,5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" strokecolor="#ffca08 [3204]" strokeweight=".5pt">
                  <v:stroke joinstyle="miter"/>
                </v:line>
              </v:group>
            </w:pict>
          </mc:Fallback>
        </mc:AlternateContent>
      </w:r>
    </w:p>
    <w:p w14:paraId="2B1EB346" w14:textId="77777777" w:rsidR="00EB0D02" w:rsidRPr="002A3984" w:rsidRDefault="00EB0D02" w:rsidP="00B01201">
      <w:pPr>
        <w:pStyle w:val="NoSpacing"/>
        <w:ind w:left="720" w:firstLine="720"/>
        <w:jc w:val="left"/>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rPr>
        <w:t>symbolau</w:t>
      </w:r>
      <w:r w:rsidRPr="002A3984">
        <w:rPr>
          <w:rFonts w:ascii="Sukhumvit Set Text" w:hAnsi="Sukhumvit Set Text" w:cs="Sukhumvit Set Text" w:hint="cs"/>
          <w:b/>
          <w:color w:val="000000" w:themeColor="text1"/>
        </w:rPr>
        <w:tab/>
      </w:r>
      <w:r w:rsidRPr="002A3984">
        <w:rPr>
          <w:rFonts w:ascii="Sukhumvit Set Text" w:hAnsi="Sukhumvit Set Text" w:cs="Sukhumvit Set Text" w:hint="cs"/>
          <w:b/>
          <w:color w:val="000000" w:themeColor="text1"/>
        </w:rPr>
        <w:tab/>
      </w:r>
      <w:r w:rsidRPr="002A3984">
        <w:rPr>
          <w:rFonts w:ascii="Sukhumvit Set Text" w:hAnsi="Sukhumvit Set Text" w:cs="Sukhumvit Set Text" w:hint="cs"/>
          <w:b/>
          <w:color w:val="000000" w:themeColor="text1"/>
        </w:rPr>
        <w:tab/>
      </w:r>
      <w:r>
        <w:rPr>
          <w:rFonts w:ascii="Sukhumvit Set Text" w:hAnsi="Sukhumvit Set Text" w:cs="Sukhumvit Set Text"/>
          <w:b/>
          <w:color w:val="000000" w:themeColor="text1"/>
        </w:rPr>
        <w:tab/>
      </w:r>
      <w:r w:rsidRPr="002A3984">
        <w:rPr>
          <w:rFonts w:ascii="Sukhumvit Set Text" w:hAnsi="Sukhumvit Set Text" w:cs="Sukhumvit Set Text" w:hint="cs"/>
          <w:b/>
          <w:color w:val="000000" w:themeColor="text1"/>
        </w:rPr>
        <w:tab/>
        <w:t>profiad ymarferol</w:t>
      </w:r>
    </w:p>
    <w:p w14:paraId="53D0616A" w14:textId="77777777" w:rsidR="00EB0D02" w:rsidRPr="002A3984" w:rsidRDefault="00EB0D02" w:rsidP="00B01201">
      <w:pPr>
        <w:pStyle w:val="NoSpacing"/>
        <w:jc w:val="left"/>
        <w:rPr>
          <w:rFonts w:ascii="Sukhumvit Set Text" w:hAnsi="Sukhumvit Set Text" w:cs="Sukhumvit Set Text"/>
          <w:b/>
          <w:color w:val="000000" w:themeColor="text1"/>
        </w:rPr>
      </w:pPr>
      <w:r>
        <w:rPr>
          <w:rFonts w:ascii="Sukhumvit Set Text" w:hAnsi="Sukhumvit Set Text" w:cs="Sukhumvit Set Text"/>
          <w:b/>
          <w:color w:val="000000" w:themeColor="text1"/>
        </w:rPr>
        <w:br/>
      </w:r>
    </w:p>
    <w:p w14:paraId="7C36094E" w14:textId="3A79421E" w:rsidR="00EB0D02" w:rsidRPr="002A3984" w:rsidRDefault="00EB0D02" w:rsidP="00B01201">
      <w:pPr>
        <w:pStyle w:val="NoSpacing"/>
        <w:ind w:left="2880" w:firstLine="720"/>
        <w:jc w:val="left"/>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rPr>
        <w:t>lluniau</w:t>
      </w:r>
    </w:p>
    <w:p w14:paraId="719682C9" w14:textId="77777777" w:rsidR="00BB459F" w:rsidRDefault="00BB459F" w:rsidP="00B01201">
      <w:pPr>
        <w:pStyle w:val="Caption"/>
        <w:rPr>
          <w:b w:val="0"/>
          <w:bCs w:val="0"/>
          <w:caps w:val="0"/>
          <w:sz w:val="20"/>
          <w:szCs w:val="20"/>
          <w:lang w:val="cy-GB"/>
        </w:rPr>
      </w:pPr>
    </w:p>
    <w:p w14:paraId="239468FD" w14:textId="77777777" w:rsidR="00665DB1" w:rsidRDefault="00665DB1" w:rsidP="00B01201">
      <w:pPr>
        <w:pStyle w:val="Caption"/>
        <w:rPr>
          <w:noProof/>
        </w:rPr>
      </w:pPr>
    </w:p>
    <w:p w14:paraId="1A555146" w14:textId="74D79F51" w:rsidR="001E7DE1" w:rsidRPr="00BB459F" w:rsidRDefault="00665DB1" w:rsidP="00B01201">
      <w:pPr>
        <w:pStyle w:val="Caption"/>
        <w:rPr>
          <w:noProof/>
        </w:rPr>
      </w:pPr>
      <w:bookmarkStart w:id="21" w:name="_Ref534896434"/>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672576" behindDoc="1" locked="0" layoutInCell="1" allowOverlap="1" wp14:anchorId="198D42B8" wp14:editId="22C73D71">
                <wp:simplePos x="0" y="0"/>
                <wp:positionH relativeFrom="margin">
                  <wp:posOffset>-438785</wp:posOffset>
                </wp:positionH>
                <wp:positionV relativeFrom="paragraph">
                  <wp:posOffset>296100</wp:posOffset>
                </wp:positionV>
                <wp:extent cx="6665595" cy="2690495"/>
                <wp:effectExtent l="0" t="0" r="1905" b="0"/>
                <wp:wrapNone/>
                <wp:docPr id="4" name="Rectangle 4"/>
                <wp:cNvGraphicFramePr/>
                <a:graphic xmlns:a="http://schemas.openxmlformats.org/drawingml/2006/main">
                  <a:graphicData uri="http://schemas.microsoft.com/office/word/2010/wordprocessingShape">
                    <wps:wsp>
                      <wps:cNvSpPr/>
                      <wps:spPr>
                        <a:xfrm>
                          <a:off x="0" y="0"/>
                          <a:ext cx="6665595" cy="2690495"/>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59B850BE" w14:textId="77777777" w:rsidR="00951540" w:rsidRDefault="00951540" w:rsidP="001E7D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D42B8" id="Rectangle 4" o:spid="_x0000_s1032" style="position:absolute;margin-left:-34.55pt;margin-top:23.3pt;width:524.85pt;height:211.8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" fillcolor="#e5dedb [3214]" stroked="f">
                <v:textbox>
                  <w:txbxContent>
                    <w:p w14:paraId="59B850BE" w14:textId="77777777" w:rsidR="00951540" w:rsidRDefault="00951540" w:rsidP="001E7DE1">
                      <w:pPr>
                        <w:jc w:val="center"/>
                      </w:pPr>
                    </w:p>
                  </w:txbxContent>
                </v:textbox>
                <w10:wrap anchorx="margin"/>
              </v:rect>
            </w:pict>
          </mc:Fallback>
        </mc:AlternateContent>
      </w:r>
      <w:r w:rsidR="004D3E33">
        <w:t xml:space="preserve">Atodiad </w:t>
      </w:r>
      <w:r w:rsidR="005B5651">
        <w:rPr>
          <w:noProof/>
        </w:rPr>
        <w:fldChar w:fldCharType="begin"/>
      </w:r>
      <w:r w:rsidR="005B5651">
        <w:rPr>
          <w:noProof/>
        </w:rPr>
        <w:instrText xml:space="preserve"> SEQ Atodiad \* ARABIC </w:instrText>
      </w:r>
      <w:r w:rsidR="005B5651">
        <w:rPr>
          <w:noProof/>
        </w:rPr>
        <w:fldChar w:fldCharType="separate"/>
      </w:r>
      <w:r w:rsidR="00C2760A">
        <w:rPr>
          <w:noProof/>
        </w:rPr>
        <w:t>5</w:t>
      </w:r>
      <w:r w:rsidR="005B5651">
        <w:rPr>
          <w:noProof/>
        </w:rPr>
        <w:fldChar w:fldCharType="end"/>
      </w:r>
      <w:bookmarkEnd w:id="21"/>
      <w:r w:rsidR="004D3E33">
        <w:t>: Parth Datblygiad Procsimol Vygotsky (Addasiad Yr Awdur)</w:t>
      </w:r>
      <w:r w:rsidR="00C72480">
        <w:t xml:space="preserve"> </w:t>
      </w:r>
      <w:sdt>
        <w:sdtPr>
          <w:id w:val="1866092011"/>
          <w:citation/>
        </w:sdtPr>
        <w:sdtContent>
          <w:r w:rsidR="00C72480">
            <w:fldChar w:fldCharType="begin"/>
          </w:r>
          <w:r w:rsidR="00C72480">
            <w:instrText xml:space="preserve"> CITATION Len78 \l 2057 </w:instrText>
          </w:r>
          <w:r w:rsidR="00C72480">
            <w:fldChar w:fldCharType="separate"/>
          </w:r>
          <w:r w:rsidR="00716337" w:rsidRPr="00716337">
            <w:rPr>
              <w:noProof/>
            </w:rPr>
            <w:t>(Vygotsky, 1978)</w:t>
          </w:r>
          <w:r w:rsidR="00C72480">
            <w:fldChar w:fldCharType="end"/>
          </w:r>
        </w:sdtContent>
      </w:sdt>
      <w:r>
        <w:br/>
      </w:r>
    </w:p>
    <w:p w14:paraId="0BD65A8A" w14:textId="0422249A" w:rsidR="001E7DE1" w:rsidRDefault="00BB459F" w:rsidP="00B01201">
      <w:pPr>
        <w:rPr>
          <w:lang w:val="cy-GB"/>
        </w:rPr>
      </w:pPr>
      <w:r>
        <w:rPr>
          <w:lang w:val="cy-GB"/>
        </w:rPr>
        <w:br/>
      </w:r>
      <w:r w:rsidR="00D26EBD">
        <w:rPr>
          <w:noProof/>
          <w:lang w:val="cy-GB"/>
        </w:rPr>
        <mc:AlternateContent>
          <mc:Choice Requires="wps">
            <w:drawing>
              <wp:anchor distT="0" distB="0" distL="114300" distR="114300" simplePos="0" relativeHeight="251673600" behindDoc="0" locked="0" layoutInCell="1" allowOverlap="1" wp14:anchorId="2439308F" wp14:editId="4B3D99E8">
                <wp:simplePos x="0" y="0"/>
                <wp:positionH relativeFrom="margin">
                  <wp:align>center</wp:align>
                </wp:positionH>
                <wp:positionV relativeFrom="paragraph">
                  <wp:posOffset>15875</wp:posOffset>
                </wp:positionV>
                <wp:extent cx="2789555" cy="2338705"/>
                <wp:effectExtent l="0" t="0" r="10795" b="23495"/>
                <wp:wrapNone/>
                <wp:docPr id="6" name="Oval 6"/>
                <wp:cNvGraphicFramePr/>
                <a:graphic xmlns:a="http://schemas.openxmlformats.org/drawingml/2006/main">
                  <a:graphicData uri="http://schemas.microsoft.com/office/word/2010/wordprocessingShape">
                    <wps:wsp>
                      <wps:cNvSpPr/>
                      <wps:spPr>
                        <a:xfrm>
                          <a:off x="0" y="0"/>
                          <a:ext cx="2789555" cy="2338705"/>
                        </a:xfrm>
                        <a:prstGeom prst="ellipse">
                          <a:avLst/>
                        </a:prstGeom>
                        <a:solidFill>
                          <a:schemeClr val="accent5"/>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87408A" id="Oval 6" o:spid="_x0000_s1026" style="position:absolute;margin-left:0;margin-top:1.25pt;width:219.65pt;height:184.1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" fillcolor="#e64823 [3208]" strokecolor="#826600 [1604]" strokeweight="1pt">
                <v:stroke joinstyle="miter"/>
                <w10:wrap anchorx="margin"/>
              </v:oval>
            </w:pict>
          </mc:Fallback>
        </mc:AlternateContent>
      </w:r>
      <w:r w:rsidR="00D26EBD" w:rsidRPr="00470B75">
        <w:rPr>
          <w:noProof/>
          <w:lang w:val="cy-GB"/>
        </w:rPr>
        <mc:AlternateContent>
          <mc:Choice Requires="wps">
            <w:drawing>
              <wp:anchor distT="45720" distB="45720" distL="114300" distR="114300" simplePos="0" relativeHeight="251683840" behindDoc="0" locked="0" layoutInCell="1" allowOverlap="1" wp14:anchorId="645D71FD" wp14:editId="53B4FCF7">
                <wp:simplePos x="0" y="0"/>
                <wp:positionH relativeFrom="margin">
                  <wp:align>center</wp:align>
                </wp:positionH>
                <wp:positionV relativeFrom="paragraph">
                  <wp:posOffset>57274</wp:posOffset>
                </wp:positionV>
                <wp:extent cx="1243965" cy="6172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965" cy="617220"/>
                        </a:xfrm>
                        <a:prstGeom prst="rect">
                          <a:avLst/>
                        </a:prstGeom>
                        <a:noFill/>
                        <a:ln w="9525">
                          <a:noFill/>
                          <a:miter lim="800000"/>
                          <a:headEnd/>
                          <a:tailEnd/>
                        </a:ln>
                      </wps:spPr>
                      <wps:txbx>
                        <w:txbxContent>
                          <w:p w14:paraId="016D9FAA" w14:textId="6F3E7B45" w:rsidR="00951540" w:rsidRPr="00021330" w:rsidRDefault="00951540" w:rsidP="00021330">
                            <w:pPr>
                              <w:jc w:val="center"/>
                              <w:rPr>
                                <w:rFonts w:cs="Nirmala UI"/>
                              </w:rPr>
                            </w:pPr>
                            <w:r>
                              <w:rPr>
                                <w:rFonts w:cs="Nirmala UI"/>
                              </w:rPr>
                              <w:t>Parth Distal</w:t>
                            </w:r>
                            <w:r>
                              <w:rPr>
                                <w:rFonts w:cs="Nirmala UI"/>
                              </w:rPr>
                              <w:br/>
                              <w:t>(Rhy Heriol)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D71FD" id="Text Box 2" o:spid="_x0000_s1033" type="#_x0000_t202" style="position:absolute;margin-left:0;margin-top:4.5pt;width:97.95pt;height:48.6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" filled="f" stroked="f">
                <v:textbox>
                  <w:txbxContent>
                    <w:p w14:paraId="016D9FAA" w14:textId="6F3E7B45" w:rsidR="00951540" w:rsidRPr="00021330" w:rsidRDefault="00951540" w:rsidP="00021330">
                      <w:pPr>
                        <w:jc w:val="center"/>
                        <w:rPr>
                          <w:rFonts w:cs="Nirmala UI"/>
                        </w:rPr>
                      </w:pPr>
                      <w:r>
                        <w:rPr>
                          <w:rFonts w:cs="Nirmala UI"/>
                        </w:rPr>
                        <w:t>Parth Distal</w:t>
                      </w:r>
                      <w:r>
                        <w:rPr>
                          <w:rFonts w:cs="Nirmala UI"/>
                        </w:rPr>
                        <w:br/>
                        <w:t>(Rhy Heriol)</w:t>
                      </w:r>
                    </w:p>
                  </w:txbxContent>
                </v:textbox>
                <w10:wrap type="square" anchorx="margin"/>
              </v:shape>
            </w:pict>
          </mc:Fallback>
        </mc:AlternateContent>
      </w:r>
    </w:p>
    <w:p w14:paraId="1F270CE3" w14:textId="63E27008" w:rsidR="00EB0D02" w:rsidRPr="002A3984" w:rsidRDefault="00D26EBD" w:rsidP="00B01201">
      <w:pPr>
        <w:rPr>
          <w:rFonts w:ascii="Sukhumvit Set Text" w:hAnsi="Sukhumvit Set Text" w:cs="Sukhumvit Set Text"/>
          <w:i/>
          <w:color w:val="000000" w:themeColor="text1"/>
        </w:rPr>
      </w:pPr>
      <w:r>
        <w:rPr>
          <w:noProof/>
          <w:lang w:val="cy-GB"/>
        </w:rPr>
        <mc:AlternateContent>
          <mc:Choice Requires="wps">
            <w:drawing>
              <wp:anchor distT="0" distB="0" distL="114300" distR="114300" simplePos="0" relativeHeight="251677696" behindDoc="0" locked="0" layoutInCell="1" allowOverlap="1" wp14:anchorId="56244456" wp14:editId="5EB745C6">
                <wp:simplePos x="0" y="0"/>
                <wp:positionH relativeFrom="margin">
                  <wp:posOffset>2170430</wp:posOffset>
                </wp:positionH>
                <wp:positionV relativeFrom="paragraph">
                  <wp:posOffset>761810</wp:posOffset>
                </wp:positionV>
                <wp:extent cx="1364615" cy="1282065"/>
                <wp:effectExtent l="0" t="0" r="26035" b="13335"/>
                <wp:wrapNone/>
                <wp:docPr id="12" name="Oval 12"/>
                <wp:cNvGraphicFramePr/>
                <a:graphic xmlns:a="http://schemas.openxmlformats.org/drawingml/2006/main">
                  <a:graphicData uri="http://schemas.microsoft.com/office/word/2010/wordprocessingShape">
                    <wps:wsp>
                      <wps:cNvSpPr/>
                      <wps:spPr>
                        <a:xfrm>
                          <a:off x="0" y="0"/>
                          <a:ext cx="1364615" cy="12820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820DA5" id="Oval 12" o:spid="_x0000_s1026" style="position:absolute;margin-left:170.9pt;margin-top:60pt;width:107.45pt;height:100.9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" fillcolor="#ffca08 [3204]" strokecolor="#826600 [1604]" strokeweight="1pt">
                <v:stroke joinstyle="miter"/>
                <w10:wrap anchorx="margin"/>
              </v:oval>
            </w:pict>
          </mc:Fallback>
        </mc:AlternateContent>
      </w:r>
      <w:r>
        <w:rPr>
          <w:noProof/>
          <w:lang w:val="cy-GB"/>
        </w:rPr>
        <mc:AlternateContent>
          <mc:Choice Requires="wps">
            <w:drawing>
              <wp:anchor distT="0" distB="0" distL="114300" distR="114300" simplePos="0" relativeHeight="251675648" behindDoc="0" locked="0" layoutInCell="1" allowOverlap="1" wp14:anchorId="32724AAA" wp14:editId="44A73A78">
                <wp:simplePos x="0" y="0"/>
                <wp:positionH relativeFrom="margin">
                  <wp:align>center</wp:align>
                </wp:positionH>
                <wp:positionV relativeFrom="paragraph">
                  <wp:posOffset>229870</wp:posOffset>
                </wp:positionV>
                <wp:extent cx="2018030" cy="1804670"/>
                <wp:effectExtent l="0" t="0" r="20320" b="24130"/>
                <wp:wrapNone/>
                <wp:docPr id="7" name="Oval 7"/>
                <wp:cNvGraphicFramePr/>
                <a:graphic xmlns:a="http://schemas.openxmlformats.org/drawingml/2006/main">
                  <a:graphicData uri="http://schemas.microsoft.com/office/word/2010/wordprocessingShape">
                    <wps:wsp>
                      <wps:cNvSpPr/>
                      <wps:spPr>
                        <a:xfrm>
                          <a:off x="0" y="0"/>
                          <a:ext cx="2018030" cy="180467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3803EB" id="Oval 7" o:spid="_x0000_s1026" style="position:absolute;margin-left:0;margin-top:18.1pt;width:158.9pt;height:142.1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" fillcolor="#92d050" strokecolor="#826600 [1604]" strokeweight="1pt">
                <v:stroke joinstyle="miter"/>
                <w10:wrap anchorx="margin"/>
              </v:oval>
            </w:pict>
          </mc:Fallback>
        </mc:AlternateContent>
      </w:r>
      <w:r w:rsidRPr="00470B75">
        <w:rPr>
          <w:noProof/>
          <w:lang w:val="cy-GB"/>
        </w:rPr>
        <mc:AlternateContent>
          <mc:Choice Requires="wps">
            <w:drawing>
              <wp:anchor distT="45720" distB="45720" distL="114300" distR="114300" simplePos="0" relativeHeight="251681792" behindDoc="0" locked="0" layoutInCell="1" allowOverlap="1" wp14:anchorId="7B9C0BDA" wp14:editId="00678FEB">
                <wp:simplePos x="0" y="0"/>
                <wp:positionH relativeFrom="margin">
                  <wp:align>center</wp:align>
                </wp:positionH>
                <wp:positionV relativeFrom="paragraph">
                  <wp:posOffset>293939</wp:posOffset>
                </wp:positionV>
                <wp:extent cx="1243965" cy="6172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965" cy="617220"/>
                        </a:xfrm>
                        <a:prstGeom prst="rect">
                          <a:avLst/>
                        </a:prstGeom>
                        <a:noFill/>
                        <a:ln w="9525">
                          <a:noFill/>
                          <a:miter lim="800000"/>
                          <a:headEnd/>
                          <a:tailEnd/>
                        </a:ln>
                      </wps:spPr>
                      <wps:txbx>
                        <w:txbxContent>
                          <w:p w14:paraId="30DF5904" w14:textId="381836F4" w:rsidR="00951540" w:rsidRDefault="00951540" w:rsidP="00147731">
                            <w:pPr>
                              <w:jc w:val="center"/>
                            </w:pPr>
                            <w:r>
                              <w:rPr>
                                <w:rFonts w:cs="Nirmala UI"/>
                              </w:rPr>
                              <w:t>Parth Datblygiad Procsimol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C0BDA" id="_x0000_s1034" type="#_x0000_t202" style="position:absolute;margin-left:0;margin-top:23.15pt;width:97.95pt;height:48.6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" filled="f" stroked="f">
                <v:textbox>
                  <w:txbxContent>
                    <w:p w14:paraId="30DF5904" w14:textId="381836F4" w:rsidR="00951540" w:rsidRDefault="00951540" w:rsidP="00147731">
                      <w:pPr>
                        <w:jc w:val="center"/>
                      </w:pPr>
                      <w:r>
                        <w:rPr>
                          <w:rFonts w:cs="Nirmala UI"/>
                        </w:rPr>
                        <w:t>Parth Datblygiad Procsimol</w:t>
                      </w:r>
                    </w:p>
                  </w:txbxContent>
                </v:textbox>
                <w10:wrap type="square" anchorx="margin"/>
              </v:shape>
            </w:pict>
          </mc:Fallback>
        </mc:AlternateContent>
      </w:r>
    </w:p>
    <w:p w14:paraId="531011B4" w14:textId="38AE2179" w:rsidR="003859FC" w:rsidRDefault="003859FC" w:rsidP="00B01201">
      <w:pPr>
        <w:rPr>
          <w:rFonts w:ascii="Sukhumvit Set Text" w:hAnsi="Sukhumvit Set Text" w:cs="Sukhumvit Set Text"/>
          <w:i/>
          <w:color w:val="000000" w:themeColor="text1"/>
        </w:rPr>
      </w:pPr>
    </w:p>
    <w:p w14:paraId="0B470084" w14:textId="00F0C4EB" w:rsidR="00164DB5" w:rsidRDefault="000246D0" w:rsidP="00B01201">
      <w:pPr>
        <w:rPr>
          <w:rFonts w:ascii="Sukhumvit Set Text" w:hAnsi="Sukhumvit Set Text" w:cs="Sukhumvit Set Text"/>
          <w:i/>
          <w:color w:val="000000" w:themeColor="text1"/>
        </w:rPr>
      </w:pPr>
      <w:r w:rsidRPr="00470B75">
        <w:rPr>
          <w:noProof/>
          <w:lang w:val="cy-GB"/>
        </w:rPr>
        <mc:AlternateContent>
          <mc:Choice Requires="wps">
            <w:drawing>
              <wp:anchor distT="45720" distB="45720" distL="114300" distR="114300" simplePos="0" relativeHeight="251679744" behindDoc="0" locked="0" layoutInCell="1" allowOverlap="1" wp14:anchorId="30E77850" wp14:editId="706D22C4">
                <wp:simplePos x="0" y="0"/>
                <wp:positionH relativeFrom="margin">
                  <wp:align>center</wp:align>
                </wp:positionH>
                <wp:positionV relativeFrom="paragraph">
                  <wp:posOffset>176530</wp:posOffset>
                </wp:positionV>
                <wp:extent cx="1148715" cy="6172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715" cy="617220"/>
                        </a:xfrm>
                        <a:prstGeom prst="rect">
                          <a:avLst/>
                        </a:prstGeom>
                        <a:noFill/>
                        <a:ln w="9525">
                          <a:noFill/>
                          <a:miter lim="800000"/>
                          <a:headEnd/>
                          <a:tailEnd/>
                        </a:ln>
                      </wps:spPr>
                      <wps:txbx>
                        <w:txbxContent>
                          <w:p w14:paraId="309DDE6D" w14:textId="29226D99" w:rsidR="00951540" w:rsidRDefault="00951540" w:rsidP="00F5124B">
                            <w:pPr>
                              <w:jc w:val="center"/>
                            </w:pPr>
                            <w:r>
                              <w:t>Dealltwriaeth Presennol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77850" id="_x0000_s1035" type="#_x0000_t202" style="position:absolute;margin-left:0;margin-top:13.9pt;width:90.45pt;height:48.6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" filled="f" stroked="f">
                <v:textbox>
                  <w:txbxContent>
                    <w:p w14:paraId="309DDE6D" w14:textId="29226D99" w:rsidR="00951540" w:rsidRDefault="00951540" w:rsidP="00F5124B">
                      <w:pPr>
                        <w:jc w:val="center"/>
                      </w:pPr>
                      <w:r>
                        <w:t>Dealltwriaeth Presennol</w:t>
                      </w:r>
                    </w:p>
                  </w:txbxContent>
                </v:textbox>
                <w10:wrap type="square" anchorx="margin"/>
              </v:shape>
            </w:pict>
          </mc:Fallback>
        </mc:AlternateContent>
      </w:r>
    </w:p>
    <w:p w14:paraId="10C51BCA" w14:textId="7738DC2F" w:rsidR="00164DB5" w:rsidRDefault="00164DB5" w:rsidP="00B01201">
      <w:pPr>
        <w:rPr>
          <w:rFonts w:ascii="Sukhumvit Set Text" w:hAnsi="Sukhumvit Set Text" w:cs="Sukhumvit Set Text"/>
          <w:i/>
          <w:color w:val="000000" w:themeColor="text1"/>
        </w:rPr>
      </w:pPr>
    </w:p>
    <w:p w14:paraId="69A8FAA8" w14:textId="6724250E" w:rsidR="00164DB5" w:rsidRDefault="00164DB5" w:rsidP="00B01201">
      <w:pPr>
        <w:pStyle w:val="NoSpacing"/>
        <w:jc w:val="left"/>
        <w:rPr>
          <w:rFonts w:ascii="Sukhumvit Set Text" w:hAnsi="Sukhumvit Set Text" w:cs="Sukhumvit Set Text"/>
          <w:b/>
          <w:color w:val="000000" w:themeColor="text1"/>
        </w:rPr>
      </w:pPr>
    </w:p>
    <w:p w14:paraId="5D959AA2" w14:textId="77252C0E" w:rsidR="00164DB5" w:rsidRDefault="00167844" w:rsidP="00B01201">
      <w:pPr>
        <w:pStyle w:val="Caption"/>
      </w:pPr>
      <w:r>
        <w:rPr>
          <w:rFonts w:cs="Nirmala UI"/>
        </w:rPr>
        <w:t xml:space="preserve">Atodiad </w:t>
      </w:r>
      <w:r>
        <w:rPr>
          <w:rFonts w:cs="Nirmala UI"/>
          <w:noProof/>
        </w:rPr>
        <w:t>6</w:t>
      </w:r>
      <w:r>
        <w:rPr>
          <w:rFonts w:cs="Nirmala UI"/>
        </w:rPr>
        <w:t>: Dyfyniad o arsylwad yr awdur (Medi 2018) - gwers mathemateg bondiau rhif</w:t>
      </w:r>
    </w:p>
    <w:p w14:paraId="5C9EAC76" w14:textId="77777777" w:rsidR="00164DB5" w:rsidRPr="00164DB5" w:rsidRDefault="00164DB5" w:rsidP="00B01201">
      <w:pPr>
        <w:pStyle w:val="NoSpacing"/>
        <w:jc w:val="left"/>
        <w:rPr>
          <w:sz w:val="18"/>
        </w:rPr>
      </w:pPr>
      <w:r w:rsidRPr="00164DB5">
        <w:rPr>
          <w:rFonts w:hint="cs"/>
          <w:sz w:val="18"/>
        </w:rPr>
        <w:t>Gweithgaredd: Adrodd can a rap y bondiau rhif gyda dawns.</w:t>
      </w:r>
    </w:p>
    <w:p w14:paraId="4E4B1AF6" w14:textId="77777777" w:rsidR="00164DB5" w:rsidRPr="00164DB5" w:rsidRDefault="00164DB5" w:rsidP="00B01201">
      <w:pPr>
        <w:pStyle w:val="NoSpacing"/>
        <w:jc w:val="left"/>
        <w:rPr>
          <w:sz w:val="18"/>
        </w:rPr>
      </w:pPr>
      <w:r w:rsidRPr="00164DB5">
        <w:rPr>
          <w:color w:val="000000"/>
          <w:sz w:val="18"/>
          <w:lang w:bidi="th-TH"/>
        </w:rPr>
        <w:t>Dyddiad: 26.09.2018</w:t>
      </w:r>
      <w:r w:rsidRPr="00164DB5">
        <w:rPr>
          <w:color w:val="000000"/>
          <w:sz w:val="18"/>
          <w:lang w:bidi="th-TH"/>
        </w:rPr>
        <w:br/>
        <w:t>Cyfnod: Cyfnod Sylfaen</w:t>
      </w:r>
      <w:r w:rsidRPr="00164DB5">
        <w:rPr>
          <w:color w:val="000000"/>
          <w:sz w:val="18"/>
          <w:lang w:bidi="th-TH"/>
        </w:rPr>
        <w:br/>
        <w:t>Oedrannau: Blwyddyn 1</w:t>
      </w:r>
      <w:r w:rsidRPr="00164DB5">
        <w:rPr>
          <w:color w:val="000000"/>
          <w:sz w:val="18"/>
          <w:lang w:bidi="th-TH"/>
        </w:rPr>
        <w:br/>
        <w:t>Staff Addysgol: 1 Athro, 1 cynorthwyydd</w:t>
      </w:r>
      <w:r w:rsidRPr="00164DB5">
        <w:rPr>
          <w:color w:val="000000"/>
          <w:sz w:val="18"/>
          <w:lang w:bidi="th-TH"/>
        </w:rPr>
        <w:br/>
        <w:t>Nifer y disgyblion: 26</w:t>
      </w:r>
      <w:r w:rsidRPr="00164DB5">
        <w:rPr>
          <w:color w:val="000000"/>
          <w:sz w:val="18"/>
          <w:lang w:bidi="th-TH"/>
        </w:rPr>
        <w:br/>
        <w:t>Disgyblion ag anghenion arbennig : 0</w:t>
      </w:r>
      <w:r w:rsidRPr="00164DB5">
        <w:rPr>
          <w:color w:val="000000"/>
          <w:sz w:val="18"/>
          <w:lang w:bidi="th-TH"/>
        </w:rPr>
        <w:br/>
        <w:t>Arsylwyr: 4</w:t>
      </w:r>
    </w:p>
    <w:p w14:paraId="32561F04" w14:textId="77777777" w:rsidR="00164DB5" w:rsidRPr="00164DB5" w:rsidRDefault="00164DB5" w:rsidP="00B01201">
      <w:pPr>
        <w:pStyle w:val="NoSpacing"/>
        <w:jc w:val="left"/>
        <w:rPr>
          <w:sz w:val="18"/>
        </w:rPr>
      </w:pPr>
      <w:r w:rsidRPr="00164DB5">
        <w:rPr>
          <w:rFonts w:hint="cs"/>
          <w:sz w:val="18"/>
        </w:rPr>
        <w:t>Amser yr arsylwad 11.20yh – 11.30yh</w:t>
      </w:r>
    </w:p>
    <w:p w14:paraId="2CF0B984" w14:textId="77777777" w:rsidR="00164DB5" w:rsidRPr="00164DB5" w:rsidRDefault="00164DB5" w:rsidP="00B01201">
      <w:pPr>
        <w:pStyle w:val="NoSpacing"/>
        <w:jc w:val="left"/>
        <w:rPr>
          <w:sz w:val="18"/>
        </w:rPr>
      </w:pPr>
    </w:p>
    <w:p w14:paraId="2A09C75C" w14:textId="77777777" w:rsidR="00164DB5" w:rsidRPr="00164DB5" w:rsidRDefault="00164DB5" w:rsidP="00B01201">
      <w:pPr>
        <w:pStyle w:val="NoSpacing"/>
        <w:jc w:val="left"/>
        <w:rPr>
          <w:sz w:val="18"/>
        </w:rPr>
      </w:pPr>
      <w:r w:rsidRPr="00164DB5">
        <w:rPr>
          <w:sz w:val="18"/>
          <w:lang w:bidi="th-TH"/>
        </w:rPr>
        <w:t>Gyda’r holl ddosbarth yn wynebu’r bwrdd gwyn ac yn eistedd ar y mat, mae’r athro yn cyflwyno teitl y gweithgaredd nesaf,</w:t>
      </w:r>
    </w:p>
    <w:p w14:paraId="5431D60F" w14:textId="77777777" w:rsidR="00164DB5" w:rsidRPr="00164DB5" w:rsidRDefault="00164DB5" w:rsidP="00B01201">
      <w:pPr>
        <w:pStyle w:val="NoSpacing"/>
        <w:jc w:val="left"/>
        <w:rPr>
          <w:sz w:val="18"/>
        </w:rPr>
      </w:pPr>
    </w:p>
    <w:p w14:paraId="16EDDBC9" w14:textId="77777777" w:rsidR="00164DB5" w:rsidRPr="00164DB5" w:rsidRDefault="00164DB5" w:rsidP="00B01201">
      <w:pPr>
        <w:pStyle w:val="NoSpacing"/>
        <w:jc w:val="left"/>
        <w:rPr>
          <w:i/>
          <w:sz w:val="18"/>
        </w:rPr>
      </w:pPr>
      <w:r w:rsidRPr="00164DB5">
        <w:rPr>
          <w:sz w:val="18"/>
          <w:lang w:bidi="th-TH"/>
        </w:rPr>
        <w:t>Athro</w:t>
      </w:r>
      <w:r w:rsidRPr="00164DB5">
        <w:rPr>
          <w:i/>
          <w:iCs/>
          <w:sz w:val="18"/>
          <w:lang w:bidi="th-TH"/>
        </w:rPr>
        <w:t>: “nawr plant, ry’n ni’n mynd i ganu’r bondiau rhif!”… “dwylo lan pwy sy’n cofio’r bondiau rhif?”.</w:t>
      </w:r>
    </w:p>
    <w:p w14:paraId="3E157BCC" w14:textId="77777777" w:rsidR="00164DB5" w:rsidRPr="00164DB5" w:rsidRDefault="00164DB5" w:rsidP="00B01201">
      <w:pPr>
        <w:pStyle w:val="NoSpacing"/>
        <w:jc w:val="left"/>
        <w:rPr>
          <w:i/>
          <w:sz w:val="18"/>
        </w:rPr>
      </w:pPr>
    </w:p>
    <w:p w14:paraId="593B096A" w14:textId="77777777" w:rsidR="00164DB5" w:rsidRPr="00164DB5" w:rsidRDefault="00164DB5" w:rsidP="00B01201">
      <w:pPr>
        <w:pStyle w:val="NoSpacing"/>
        <w:jc w:val="left"/>
        <w:rPr>
          <w:i/>
          <w:sz w:val="18"/>
        </w:rPr>
      </w:pPr>
      <w:r w:rsidRPr="00164DB5">
        <w:rPr>
          <w:i/>
          <w:sz w:val="18"/>
        </w:rPr>
        <w:t>Mae pob plentyn yn rhoi llaw lan ac yn aros yn ddistaw.</w:t>
      </w:r>
    </w:p>
    <w:p w14:paraId="48E50C36" w14:textId="77777777" w:rsidR="00164DB5" w:rsidRPr="00164DB5" w:rsidRDefault="00164DB5" w:rsidP="00B01201">
      <w:pPr>
        <w:pStyle w:val="NoSpacing"/>
        <w:jc w:val="left"/>
        <w:rPr>
          <w:sz w:val="18"/>
        </w:rPr>
      </w:pPr>
    </w:p>
    <w:p w14:paraId="16125241" w14:textId="77777777" w:rsidR="00164DB5" w:rsidRPr="00164DB5" w:rsidRDefault="00164DB5" w:rsidP="00B01201">
      <w:pPr>
        <w:pStyle w:val="NoSpacing"/>
        <w:jc w:val="left"/>
        <w:rPr>
          <w:i/>
          <w:sz w:val="18"/>
        </w:rPr>
      </w:pPr>
      <w:r w:rsidRPr="00164DB5">
        <w:rPr>
          <w:sz w:val="18"/>
          <w:lang w:bidi="th-TH"/>
        </w:rPr>
        <w:t>Yr athro yn cychwyn can:</w:t>
      </w:r>
      <w:r w:rsidRPr="00164DB5">
        <w:rPr>
          <w:i/>
          <w:iCs/>
          <w:sz w:val="18"/>
          <w:lang w:bidi="th-TH"/>
        </w:rPr>
        <w:t>“Clust-iau’n gwrando, clic, clic, clic; ydy pawb yn barod?”</w:t>
      </w:r>
    </w:p>
    <w:p w14:paraId="57EA4AE6" w14:textId="77777777" w:rsidR="00164DB5" w:rsidRPr="00164DB5" w:rsidRDefault="00164DB5" w:rsidP="00B01201">
      <w:pPr>
        <w:pStyle w:val="NoSpacing"/>
        <w:jc w:val="left"/>
        <w:rPr>
          <w:i/>
          <w:sz w:val="18"/>
        </w:rPr>
      </w:pPr>
      <w:r w:rsidRPr="00164DB5">
        <w:rPr>
          <w:sz w:val="18"/>
        </w:rPr>
        <w:t xml:space="preserve">Plant: </w:t>
      </w:r>
      <w:r w:rsidRPr="00164DB5">
        <w:rPr>
          <w:i/>
          <w:sz w:val="18"/>
        </w:rPr>
        <w:t xml:space="preserve">“Ydyn!” </w:t>
      </w:r>
      <w:r w:rsidRPr="00164DB5">
        <w:rPr>
          <w:sz w:val="18"/>
        </w:rPr>
        <w:t>clap, clap</w:t>
      </w:r>
    </w:p>
    <w:p w14:paraId="524837BD" w14:textId="77777777" w:rsidR="00164DB5" w:rsidRPr="00164DB5" w:rsidRDefault="00164DB5" w:rsidP="00B01201">
      <w:pPr>
        <w:pStyle w:val="NoSpacing"/>
        <w:jc w:val="left"/>
        <w:rPr>
          <w:i/>
          <w:sz w:val="18"/>
        </w:rPr>
      </w:pPr>
      <w:r w:rsidRPr="00164DB5">
        <w:rPr>
          <w:sz w:val="18"/>
        </w:rPr>
        <w:t>Athro:</w:t>
      </w:r>
      <w:r w:rsidRPr="00164DB5">
        <w:rPr>
          <w:i/>
          <w:sz w:val="18"/>
        </w:rPr>
        <w:t xml:space="preserve"> “Pawb i sefyll plîs!”</w:t>
      </w:r>
    </w:p>
    <w:p w14:paraId="378F33DD" w14:textId="77777777" w:rsidR="00164DB5" w:rsidRPr="00164DB5" w:rsidRDefault="00164DB5" w:rsidP="00B01201">
      <w:pPr>
        <w:pStyle w:val="NoSpacing"/>
        <w:jc w:val="left"/>
        <w:rPr>
          <w:sz w:val="18"/>
        </w:rPr>
      </w:pPr>
      <w:r w:rsidRPr="00164DB5">
        <w:rPr>
          <w:sz w:val="18"/>
        </w:rPr>
        <w:t>Mae’r plant yn sefyll.</w:t>
      </w:r>
    </w:p>
    <w:p w14:paraId="0BC575D6" w14:textId="77777777" w:rsidR="00164DB5" w:rsidRPr="00164DB5" w:rsidRDefault="00164DB5" w:rsidP="00B01201">
      <w:pPr>
        <w:pStyle w:val="NoSpacing"/>
        <w:jc w:val="left"/>
        <w:rPr>
          <w:sz w:val="18"/>
        </w:rPr>
      </w:pPr>
    </w:p>
    <w:p w14:paraId="31465056" w14:textId="77777777" w:rsidR="00164DB5" w:rsidRPr="00164DB5" w:rsidRDefault="00164DB5" w:rsidP="00B01201">
      <w:pPr>
        <w:pStyle w:val="NoSpacing"/>
        <w:jc w:val="left"/>
        <w:rPr>
          <w:sz w:val="18"/>
        </w:rPr>
      </w:pPr>
      <w:r w:rsidRPr="00164DB5">
        <w:rPr>
          <w:sz w:val="18"/>
          <w:lang w:bidi="th-TH"/>
        </w:rPr>
        <w:t>Mae’r athro yn dal ei dwylo yn agored ac i lan i’r plant i ddangos bod angen defnydd y dwylo yn y dasg yma, yna mae’n cychwyn y gan ar ffurf rap. Mae’r plant yn ymuno mewn wrth arwyddo'r rhifau a fynegir gyda’u dwylo.</w:t>
      </w:r>
    </w:p>
    <w:p w14:paraId="7184B28E" w14:textId="77777777" w:rsidR="00164DB5" w:rsidRPr="00164DB5" w:rsidRDefault="00164DB5" w:rsidP="00B01201">
      <w:pPr>
        <w:pStyle w:val="NoSpacing"/>
        <w:jc w:val="left"/>
        <w:rPr>
          <w:i/>
          <w:sz w:val="18"/>
        </w:rPr>
      </w:pPr>
      <w:r w:rsidRPr="00164DB5">
        <w:rPr>
          <w:sz w:val="18"/>
          <w:lang w:bidi="th-TH"/>
        </w:rPr>
        <w:br/>
        <w:t xml:space="preserve">Pawb yn llafarganu: </w:t>
      </w:r>
      <w:r w:rsidRPr="00164DB5">
        <w:rPr>
          <w:i/>
          <w:iCs/>
          <w:sz w:val="18"/>
          <w:lang w:bidi="th-TH"/>
        </w:rPr>
        <w:t>“Naw (9) - ac - un (1) - ac - un (1) - a - naw (9). Wyth (8) - a - dau (2) -  a - dau (2) - ac - wyth (8). Saith - a - tri - a - tri - a - saith, chwech - a - phedwar - a - phedwar - a - chwech…”  a.y.b.  “dyma’r bondiau deg!”</w:t>
      </w:r>
    </w:p>
    <w:p w14:paraId="0AC2DE16" w14:textId="77777777" w:rsidR="00164DB5" w:rsidRPr="00164DB5" w:rsidRDefault="00164DB5" w:rsidP="00B01201">
      <w:pPr>
        <w:pStyle w:val="NoSpacing"/>
        <w:jc w:val="left"/>
        <w:rPr>
          <w:sz w:val="18"/>
        </w:rPr>
      </w:pPr>
    </w:p>
    <w:p w14:paraId="70CEA611" w14:textId="77777777" w:rsidR="00164DB5" w:rsidRPr="00164DB5" w:rsidRDefault="00164DB5" w:rsidP="00B01201">
      <w:pPr>
        <w:pStyle w:val="NoSpacing"/>
        <w:jc w:val="left"/>
        <w:rPr>
          <w:sz w:val="18"/>
        </w:rPr>
      </w:pPr>
      <w:r w:rsidRPr="00164DB5">
        <w:rPr>
          <w:sz w:val="18"/>
          <w:lang w:bidi="th-TH"/>
        </w:rPr>
        <w:t>Mae’r athro yn monitro’r ymrwymiad i’r dasg yn weledol ac yn glywedol trwy gydol y gweithgaredd.</w:t>
      </w:r>
    </w:p>
    <w:p w14:paraId="42C5BD3B" w14:textId="77777777" w:rsidR="00164DB5" w:rsidRPr="00164DB5" w:rsidRDefault="00164DB5" w:rsidP="00B01201">
      <w:pPr>
        <w:pStyle w:val="NoSpacing"/>
        <w:jc w:val="left"/>
        <w:rPr>
          <w:sz w:val="18"/>
        </w:rPr>
      </w:pPr>
      <w:r w:rsidRPr="00164DB5">
        <w:rPr>
          <w:sz w:val="18"/>
        </w:rPr>
        <w:t xml:space="preserve">Athro: </w:t>
      </w:r>
      <w:r w:rsidRPr="00164DB5">
        <w:rPr>
          <w:i/>
          <w:sz w:val="18"/>
        </w:rPr>
        <w:t>“Da iawn blant! Pwy sy’n barod i wneud bondiau rhif 20?”</w:t>
      </w:r>
    </w:p>
    <w:p w14:paraId="36F95F5E" w14:textId="77777777" w:rsidR="00164DB5" w:rsidRPr="00164DB5" w:rsidRDefault="00164DB5" w:rsidP="00B01201">
      <w:pPr>
        <w:pStyle w:val="NoSpacing"/>
        <w:jc w:val="left"/>
        <w:rPr>
          <w:sz w:val="18"/>
        </w:rPr>
      </w:pPr>
    </w:p>
    <w:p w14:paraId="17CC784F" w14:textId="77777777" w:rsidR="00164DB5" w:rsidRPr="00164DB5" w:rsidRDefault="00164DB5" w:rsidP="00B01201">
      <w:pPr>
        <w:pStyle w:val="NoSpacing"/>
        <w:jc w:val="left"/>
        <w:rPr>
          <w:i/>
          <w:sz w:val="18"/>
        </w:rPr>
      </w:pPr>
      <w:r w:rsidRPr="00164DB5">
        <w:rPr>
          <w:sz w:val="18"/>
          <w:lang w:bidi="th-TH"/>
        </w:rPr>
        <w:t>Yn yr un modd, mae’r athro yn cychwyn can a symudiad megis ymdaith milwyr Americanaidd, ac mae’r plant yn ymuno mewn:</w:t>
      </w:r>
    </w:p>
    <w:p w14:paraId="1A303C67" w14:textId="4A1FA860" w:rsidR="00164DB5" w:rsidRPr="00164DB5" w:rsidRDefault="00164DB5" w:rsidP="00B01201">
      <w:pPr>
        <w:pStyle w:val="NoSpacing"/>
        <w:jc w:val="left"/>
        <w:rPr>
          <w:i/>
          <w:sz w:val="18"/>
        </w:rPr>
      </w:pPr>
      <w:r w:rsidRPr="00164DB5">
        <w:rPr>
          <w:i/>
          <w:sz w:val="18"/>
        </w:rPr>
        <w:t xml:space="preserve">“dim a dau-ddeg a dau-ddeg a dim, un ac un-deg-naw ac un-deg-naw ac un…” </w:t>
      </w:r>
    </w:p>
    <w:p w14:paraId="4789FCC1" w14:textId="77777777" w:rsidR="00164DB5" w:rsidRPr="00164DB5" w:rsidRDefault="00164DB5" w:rsidP="00B01201">
      <w:pPr>
        <w:pStyle w:val="NoSpacing"/>
        <w:jc w:val="left"/>
        <w:rPr>
          <w:sz w:val="18"/>
        </w:rPr>
      </w:pPr>
      <w:r w:rsidRPr="00164DB5">
        <w:rPr>
          <w:sz w:val="18"/>
          <w:lang w:bidi="th-TH"/>
        </w:rPr>
        <w:t>Mae’r plant yn stompio’r llawr ac yn dal un llaw i’w pennau wrth ganu.</w:t>
      </w:r>
    </w:p>
    <w:p w14:paraId="13B260F1" w14:textId="77777777" w:rsidR="00164DB5" w:rsidRPr="00164DB5" w:rsidRDefault="00164DB5" w:rsidP="00B01201">
      <w:pPr>
        <w:pStyle w:val="NoSpacing"/>
        <w:jc w:val="left"/>
        <w:rPr>
          <w:sz w:val="18"/>
        </w:rPr>
      </w:pPr>
    </w:p>
    <w:p w14:paraId="57B1E813" w14:textId="33241943" w:rsidR="008005DC" w:rsidRDefault="00164DB5" w:rsidP="00B01201">
      <w:pPr>
        <w:pStyle w:val="NoSpacing"/>
        <w:jc w:val="left"/>
        <w:rPr>
          <w:sz w:val="18"/>
        </w:rPr>
      </w:pPr>
      <w:r w:rsidRPr="00164DB5">
        <w:rPr>
          <w:sz w:val="18"/>
        </w:rPr>
        <w:t>Mae’n amlwg bod egni a mwynhad y wers wedi cynyddu wrth wneud y gweithgaredd yma, ac mae dealltwriaeth plant yn ymddangos yn foddhaol i dda.</w:t>
      </w:r>
    </w:p>
    <w:p w14:paraId="0AE9F6A3" w14:textId="57FDA4B5" w:rsidR="008005DC" w:rsidRDefault="008005DC" w:rsidP="00B01201">
      <w:pPr>
        <w:pStyle w:val="NoSpacing"/>
        <w:jc w:val="left"/>
        <w:rPr>
          <w:sz w:val="18"/>
        </w:rPr>
      </w:pPr>
    </w:p>
    <w:p w14:paraId="38A489D9" w14:textId="2F63156F" w:rsidR="008005DC" w:rsidRDefault="008005DC" w:rsidP="00B01201">
      <w:pPr>
        <w:pStyle w:val="NoSpacing"/>
        <w:jc w:val="left"/>
        <w:rPr>
          <w:sz w:val="18"/>
        </w:rPr>
      </w:pPr>
    </w:p>
    <w:p w14:paraId="74D0A4B4" w14:textId="181E7097" w:rsidR="00AE3CB2" w:rsidRDefault="00863316" w:rsidP="00B01201">
      <w:r>
        <w:br w:type="page"/>
      </w:r>
    </w:p>
    <w:p w14:paraId="10AA469B" w14:textId="2C5BCE38" w:rsidR="00DE0AEC" w:rsidRDefault="00626E08" w:rsidP="00B01201">
      <w:pPr>
        <w:pStyle w:val="Caption"/>
      </w:pPr>
      <w:bookmarkStart w:id="22" w:name="_Ref534706362"/>
      <w:r>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7</w:t>
      </w:r>
      <w:r w:rsidR="00470655">
        <w:rPr>
          <w:noProof/>
        </w:rPr>
        <w:fldChar w:fldCharType="end"/>
      </w:r>
      <w:r>
        <w:t>: Cynllun Tymor Canolig</w:t>
      </w:r>
      <w:bookmarkEnd w:id="22"/>
    </w:p>
    <w:tbl>
      <w:tblPr>
        <w:tblStyle w:val="TableGrid"/>
        <w:tblW w:w="0" w:type="auto"/>
        <w:tblLook w:val="00A0" w:firstRow="1" w:lastRow="0" w:firstColumn="1" w:lastColumn="0" w:noHBand="0" w:noVBand="0"/>
      </w:tblPr>
      <w:tblGrid>
        <w:gridCol w:w="1819"/>
        <w:gridCol w:w="2340"/>
        <w:gridCol w:w="1252"/>
        <w:gridCol w:w="2837"/>
        <w:gridCol w:w="773"/>
      </w:tblGrid>
      <w:tr w:rsidR="00DE0AEC" w:rsidRPr="004E6F6C" w14:paraId="17B80E86" w14:textId="77777777" w:rsidTr="00951540">
        <w:trPr>
          <w:trHeight w:val="567"/>
        </w:trPr>
        <w:tc>
          <w:tcPr>
            <w:tcW w:w="13291" w:type="dxa"/>
            <w:gridSpan w:val="4"/>
            <w:tcBorders>
              <w:top w:val="nil"/>
              <w:left w:val="nil"/>
              <w:bottom w:val="nil"/>
              <w:right w:val="single" w:sz="4" w:space="0" w:color="auto"/>
            </w:tcBorders>
            <w:vAlign w:val="center"/>
          </w:tcPr>
          <w:p w14:paraId="5DE95D25" w14:textId="77777777" w:rsidR="00DE0AEC" w:rsidRPr="004E6F6C" w:rsidRDefault="00DE0AEC" w:rsidP="00B01201">
            <w:pPr>
              <w:rPr>
                <w:rFonts w:ascii="Arial" w:hAnsi="Arial"/>
                <w:b/>
                <w:szCs w:val="28"/>
                <w:lang w:val="cy-GB"/>
              </w:rPr>
            </w:pPr>
            <w:r w:rsidRPr="004E6F6C">
              <w:rPr>
                <w:rFonts w:ascii="Arial" w:hAnsi="Arial"/>
                <w:b/>
                <w:szCs w:val="28"/>
                <w:lang w:val="cy-GB"/>
              </w:rPr>
              <w:t>Cynllun Tymor Canolig y Cyfnod Sylfaen (Braslun o’r Ddarpariaeth Barhaus)</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CA742BC" w14:textId="77777777" w:rsidR="00DE0AEC" w:rsidRPr="004E6F6C" w:rsidRDefault="00DE0AEC" w:rsidP="00B01201">
            <w:pPr>
              <w:rPr>
                <w:rFonts w:ascii="Arial" w:hAnsi="Arial"/>
                <w:b/>
              </w:rPr>
            </w:pPr>
            <w:r w:rsidRPr="004E6F6C">
              <w:rPr>
                <w:rFonts w:ascii="Arial" w:hAnsi="Arial"/>
                <w:b/>
              </w:rPr>
              <w:t>C2A</w:t>
            </w:r>
          </w:p>
        </w:tc>
      </w:tr>
      <w:tr w:rsidR="00DE0AEC" w:rsidRPr="004E6F6C" w14:paraId="42A69952" w14:textId="77777777" w:rsidTr="00951540">
        <w:trPr>
          <w:trHeight w:val="567"/>
        </w:trPr>
        <w:tc>
          <w:tcPr>
            <w:tcW w:w="2376" w:type="dxa"/>
            <w:tcBorders>
              <w:top w:val="nil"/>
              <w:left w:val="nil"/>
              <w:bottom w:val="nil"/>
              <w:right w:val="nil"/>
            </w:tcBorders>
            <w:vAlign w:val="bottom"/>
          </w:tcPr>
          <w:p w14:paraId="0B11F78F" w14:textId="77777777" w:rsidR="00DE0AEC" w:rsidRPr="004E6F6C" w:rsidRDefault="00DE0AEC" w:rsidP="00B01201">
            <w:pPr>
              <w:rPr>
                <w:rFonts w:ascii="Arial" w:hAnsi="Arial"/>
                <w:b/>
                <w:szCs w:val="28"/>
                <w:lang w:val="cy-GB"/>
              </w:rPr>
            </w:pPr>
            <w:r w:rsidRPr="004E6F6C">
              <w:rPr>
                <w:rFonts w:ascii="Arial" w:hAnsi="Arial"/>
                <w:b/>
                <w:lang w:val="cy-GB"/>
              </w:rPr>
              <w:t>Enw’r Hyfforddai</w:t>
            </w:r>
          </w:p>
        </w:tc>
        <w:tc>
          <w:tcPr>
            <w:tcW w:w="4269" w:type="dxa"/>
            <w:tcBorders>
              <w:top w:val="nil"/>
              <w:left w:val="nil"/>
              <w:bottom w:val="dashSmallGap" w:sz="4" w:space="0" w:color="auto"/>
              <w:right w:val="nil"/>
            </w:tcBorders>
            <w:vAlign w:val="bottom"/>
          </w:tcPr>
          <w:p w14:paraId="4B52EA5C" w14:textId="77777777" w:rsidR="00DE0AEC" w:rsidRPr="004E6F6C" w:rsidRDefault="00DE0AEC" w:rsidP="00B01201">
            <w:pPr>
              <w:rPr>
                <w:rFonts w:ascii="Arial" w:hAnsi="Arial"/>
                <w:b/>
                <w:szCs w:val="28"/>
                <w:lang w:val="cy-GB"/>
              </w:rPr>
            </w:pPr>
            <w:r>
              <w:rPr>
                <w:rFonts w:ascii="Arial" w:hAnsi="Arial"/>
                <w:b/>
                <w:szCs w:val="28"/>
                <w:lang w:val="cy-GB"/>
              </w:rPr>
              <w:t>Luc Morris</w:t>
            </w:r>
          </w:p>
        </w:tc>
        <w:tc>
          <w:tcPr>
            <w:tcW w:w="1543" w:type="dxa"/>
            <w:tcBorders>
              <w:top w:val="nil"/>
              <w:left w:val="nil"/>
              <w:bottom w:val="nil"/>
              <w:right w:val="nil"/>
            </w:tcBorders>
            <w:vAlign w:val="bottom"/>
          </w:tcPr>
          <w:p w14:paraId="46F5BB37" w14:textId="77777777" w:rsidR="00DE0AEC" w:rsidRPr="004E6F6C" w:rsidRDefault="00DE0AEC" w:rsidP="00B01201">
            <w:pPr>
              <w:rPr>
                <w:rFonts w:ascii="Arial" w:hAnsi="Arial"/>
                <w:b/>
                <w:szCs w:val="28"/>
                <w:lang w:val="cy-GB"/>
              </w:rPr>
            </w:pPr>
            <w:r w:rsidRPr="004E6F6C">
              <w:rPr>
                <w:rFonts w:ascii="Arial" w:hAnsi="Arial"/>
                <w:b/>
                <w:szCs w:val="28"/>
                <w:lang w:val="cy-GB"/>
              </w:rPr>
              <w:t>Cyfnod</w:t>
            </w:r>
          </w:p>
        </w:tc>
        <w:tc>
          <w:tcPr>
            <w:tcW w:w="5103" w:type="dxa"/>
            <w:tcBorders>
              <w:top w:val="nil"/>
              <w:left w:val="nil"/>
              <w:bottom w:val="dashSmallGap" w:sz="4" w:space="0" w:color="auto"/>
              <w:right w:val="single" w:sz="4" w:space="0" w:color="auto"/>
            </w:tcBorders>
            <w:vAlign w:val="bottom"/>
          </w:tcPr>
          <w:p w14:paraId="5C1C071E" w14:textId="77777777" w:rsidR="00DE0AEC" w:rsidRPr="004E6F6C" w:rsidRDefault="00DE0AEC" w:rsidP="00B01201">
            <w:pPr>
              <w:rPr>
                <w:rFonts w:ascii="Arial" w:hAnsi="Arial"/>
                <w:b/>
                <w:szCs w:val="28"/>
                <w:lang w:val="cy-GB"/>
              </w:rPr>
            </w:pPr>
            <w:r>
              <w:rPr>
                <w:rFonts w:ascii="Arial" w:hAnsi="Arial"/>
                <w:b/>
                <w:szCs w:val="28"/>
                <w:lang w:val="cy-GB"/>
              </w:rPr>
              <w:t>Sylfaen (Derbyn)</w:t>
            </w:r>
          </w:p>
        </w:tc>
        <w:tc>
          <w:tcPr>
            <w:tcW w:w="879" w:type="dxa"/>
            <w:vMerge/>
            <w:tcBorders>
              <w:left w:val="single" w:sz="4" w:space="0" w:color="auto"/>
              <w:bottom w:val="single" w:sz="4" w:space="0" w:color="auto"/>
              <w:right w:val="single" w:sz="4" w:space="0" w:color="auto"/>
            </w:tcBorders>
            <w:shd w:val="clear" w:color="auto" w:fill="A6A6A6" w:themeFill="background1" w:themeFillShade="A6"/>
            <w:vAlign w:val="center"/>
          </w:tcPr>
          <w:p w14:paraId="3A49F772" w14:textId="77777777" w:rsidR="00DE0AEC" w:rsidRPr="004E6F6C" w:rsidRDefault="00DE0AEC" w:rsidP="00B01201"/>
        </w:tc>
      </w:tr>
    </w:tbl>
    <w:p w14:paraId="0C54AE84" w14:textId="77777777" w:rsidR="00DE0AEC" w:rsidRDefault="00DE0AEC" w:rsidP="00B01201"/>
    <w:tbl>
      <w:tblPr>
        <w:tblStyle w:val="TableGrid"/>
        <w:tblW w:w="0" w:type="auto"/>
        <w:tblLook w:val="00A0" w:firstRow="1" w:lastRow="0" w:firstColumn="1" w:lastColumn="0" w:noHBand="0" w:noVBand="0"/>
      </w:tblPr>
      <w:tblGrid>
        <w:gridCol w:w="3068"/>
        <w:gridCol w:w="239"/>
        <w:gridCol w:w="2711"/>
        <w:gridCol w:w="240"/>
        <w:gridCol w:w="2758"/>
      </w:tblGrid>
      <w:tr w:rsidR="00DE0AEC" w:rsidRPr="00C11655" w14:paraId="020498CC" w14:textId="77777777" w:rsidTr="00951540">
        <w:trPr>
          <w:trHeight w:val="2750"/>
        </w:trPr>
        <w:tc>
          <w:tcPr>
            <w:tcW w:w="4361" w:type="dxa"/>
            <w:tcBorders>
              <w:top w:val="single" w:sz="4" w:space="0" w:color="auto"/>
              <w:bottom w:val="single" w:sz="4" w:space="0" w:color="auto"/>
            </w:tcBorders>
          </w:tcPr>
          <w:p w14:paraId="27B7BB9F" w14:textId="77777777" w:rsidR="00DE0AEC" w:rsidRDefault="00DE0AEC" w:rsidP="00B01201">
            <w:pPr>
              <w:rPr>
                <w:rFonts w:ascii="Arial" w:hAnsi="Arial"/>
                <w:sz w:val="18"/>
                <w:szCs w:val="18"/>
                <w:lang w:val="cy-GB"/>
              </w:rPr>
            </w:pPr>
          </w:p>
          <w:p w14:paraId="4EA5890B"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Datblygiad Creadigol</w:t>
            </w:r>
          </w:p>
          <w:p w14:paraId="3F87535F" w14:textId="77777777" w:rsidR="00DE0AEC" w:rsidRPr="00C11655" w:rsidRDefault="00DE0AEC" w:rsidP="00B01201">
            <w:pPr>
              <w:rPr>
                <w:rFonts w:ascii="Arial" w:hAnsi="Arial"/>
                <w:sz w:val="18"/>
                <w:szCs w:val="18"/>
                <w:lang w:val="cy-GB"/>
              </w:rPr>
            </w:pPr>
          </w:p>
          <w:p w14:paraId="45963E53" w14:textId="0ECA7233" w:rsidR="00DE0AEC" w:rsidRPr="00C11655" w:rsidRDefault="00167844" w:rsidP="0002114E">
            <w:pPr>
              <w:pStyle w:val="ListParagraph"/>
              <w:numPr>
                <w:ilvl w:val="0"/>
                <w:numId w:val="31"/>
              </w:numPr>
              <w:rPr>
                <w:rFonts w:ascii="Arial" w:hAnsi="Arial"/>
                <w:sz w:val="18"/>
                <w:szCs w:val="18"/>
                <w:lang w:val="cy-GB"/>
              </w:rPr>
            </w:pPr>
            <w:r>
              <w:rPr>
                <w:rFonts w:ascii="Arial" w:hAnsi="Arial" w:cs="Arial"/>
                <w:sz w:val="18"/>
                <w:szCs w:val="18"/>
                <w:lang w:val="cy-GB"/>
              </w:rPr>
              <w:t>Creu Gwdihŵ</w:t>
            </w:r>
          </w:p>
          <w:p w14:paraId="2FE1D5B0" w14:textId="77777777" w:rsidR="00DE0AEC" w:rsidRPr="00C11655" w:rsidRDefault="00DE0AEC" w:rsidP="0002114E">
            <w:pPr>
              <w:pStyle w:val="ListParagraph"/>
              <w:numPr>
                <w:ilvl w:val="0"/>
                <w:numId w:val="31"/>
              </w:numPr>
              <w:rPr>
                <w:rFonts w:ascii="Arial" w:hAnsi="Arial"/>
                <w:sz w:val="18"/>
                <w:szCs w:val="18"/>
                <w:lang w:val="cy-GB"/>
              </w:rPr>
            </w:pPr>
            <w:r w:rsidRPr="00C11655">
              <w:rPr>
                <w:rFonts w:ascii="Arial" w:hAnsi="Arial"/>
                <w:sz w:val="18"/>
                <w:szCs w:val="18"/>
                <w:lang w:val="cy-GB"/>
              </w:rPr>
              <w:t>Noson Serennog – Van Gogh</w:t>
            </w:r>
          </w:p>
          <w:p w14:paraId="05CF8B1F" w14:textId="77777777" w:rsidR="00DE0AEC" w:rsidRPr="00C11655" w:rsidRDefault="00DE0AEC" w:rsidP="0002114E">
            <w:pPr>
              <w:pStyle w:val="ListParagraph"/>
              <w:numPr>
                <w:ilvl w:val="0"/>
                <w:numId w:val="31"/>
              </w:numPr>
              <w:rPr>
                <w:rFonts w:ascii="Arial" w:hAnsi="Arial"/>
                <w:sz w:val="18"/>
                <w:szCs w:val="18"/>
                <w:lang w:val="cy-GB"/>
              </w:rPr>
            </w:pPr>
            <w:r w:rsidRPr="00C11655">
              <w:rPr>
                <w:rFonts w:ascii="Arial" w:hAnsi="Arial"/>
                <w:sz w:val="18"/>
                <w:szCs w:val="18"/>
                <w:lang w:val="cy-GB"/>
              </w:rPr>
              <w:t>Potiau Diva</w:t>
            </w:r>
          </w:p>
          <w:p w14:paraId="0618D0FF" w14:textId="77777777" w:rsidR="00DE0AEC" w:rsidRPr="00C11655" w:rsidRDefault="00DE0AEC" w:rsidP="0002114E">
            <w:pPr>
              <w:pStyle w:val="ListParagraph"/>
              <w:numPr>
                <w:ilvl w:val="0"/>
                <w:numId w:val="31"/>
              </w:numPr>
              <w:rPr>
                <w:rFonts w:ascii="Arial" w:hAnsi="Arial"/>
                <w:sz w:val="18"/>
                <w:szCs w:val="18"/>
                <w:lang w:val="cy-GB"/>
              </w:rPr>
            </w:pPr>
            <w:r w:rsidRPr="00C11655">
              <w:rPr>
                <w:rFonts w:ascii="Arial" w:hAnsi="Arial"/>
                <w:sz w:val="18"/>
                <w:szCs w:val="18"/>
                <w:lang w:val="cy-GB"/>
              </w:rPr>
              <w:t>Lliwiau’r Hydref</w:t>
            </w:r>
          </w:p>
          <w:p w14:paraId="01168AFA" w14:textId="77777777" w:rsidR="00DE0AEC" w:rsidRPr="00C11655" w:rsidRDefault="00DE0AEC" w:rsidP="0002114E">
            <w:pPr>
              <w:pStyle w:val="ListParagraph"/>
              <w:numPr>
                <w:ilvl w:val="1"/>
                <w:numId w:val="31"/>
              </w:numPr>
              <w:rPr>
                <w:rFonts w:ascii="Arial" w:hAnsi="Arial"/>
                <w:sz w:val="18"/>
                <w:szCs w:val="18"/>
                <w:lang w:val="cy-GB"/>
              </w:rPr>
            </w:pPr>
            <w:r w:rsidRPr="00C11655">
              <w:rPr>
                <w:rFonts w:ascii="Arial" w:hAnsi="Arial"/>
                <w:sz w:val="18"/>
                <w:szCs w:val="18"/>
                <w:lang w:val="cy-GB"/>
              </w:rPr>
              <w:t>Rhwbiadau</w:t>
            </w:r>
          </w:p>
          <w:p w14:paraId="58DE3F1C" w14:textId="77777777" w:rsidR="00DE0AEC" w:rsidRPr="00C11655" w:rsidRDefault="00DE0AEC" w:rsidP="0002114E">
            <w:pPr>
              <w:pStyle w:val="ListParagraph"/>
              <w:numPr>
                <w:ilvl w:val="1"/>
                <w:numId w:val="31"/>
              </w:numPr>
              <w:rPr>
                <w:rFonts w:ascii="Arial" w:hAnsi="Arial"/>
                <w:sz w:val="18"/>
                <w:szCs w:val="18"/>
                <w:lang w:val="cy-GB"/>
              </w:rPr>
            </w:pPr>
            <w:r w:rsidRPr="00C11655">
              <w:rPr>
                <w:rFonts w:ascii="Arial" w:hAnsi="Arial"/>
                <w:sz w:val="18"/>
                <w:szCs w:val="18"/>
                <w:lang w:val="cy-GB"/>
              </w:rPr>
              <w:t>Peintio</w:t>
            </w:r>
          </w:p>
          <w:p w14:paraId="6127E80B" w14:textId="77777777" w:rsidR="00DE0AEC" w:rsidRPr="00C11655" w:rsidRDefault="00DE0AEC" w:rsidP="0002114E">
            <w:pPr>
              <w:pStyle w:val="ListParagraph"/>
              <w:numPr>
                <w:ilvl w:val="1"/>
                <w:numId w:val="31"/>
              </w:numPr>
              <w:rPr>
                <w:rFonts w:ascii="Arial" w:hAnsi="Arial"/>
                <w:sz w:val="18"/>
                <w:szCs w:val="18"/>
                <w:lang w:val="cy-GB"/>
              </w:rPr>
            </w:pPr>
            <w:r w:rsidRPr="00C11655">
              <w:rPr>
                <w:rFonts w:ascii="Arial" w:hAnsi="Arial"/>
                <w:sz w:val="18"/>
                <w:szCs w:val="18"/>
                <w:lang w:val="cy-GB"/>
              </w:rPr>
              <w:t>Lliwio</w:t>
            </w:r>
          </w:p>
        </w:tc>
        <w:tc>
          <w:tcPr>
            <w:tcW w:w="283" w:type="dxa"/>
            <w:tcBorders>
              <w:top w:val="nil"/>
              <w:bottom w:val="nil"/>
            </w:tcBorders>
          </w:tcPr>
          <w:p w14:paraId="52FDCF41" w14:textId="77777777" w:rsidR="00DE0AEC" w:rsidRPr="00C11655" w:rsidRDefault="00DE0AEC" w:rsidP="00B01201">
            <w:pPr>
              <w:rPr>
                <w:rFonts w:ascii="Arial" w:hAnsi="Arial"/>
                <w:sz w:val="18"/>
                <w:szCs w:val="18"/>
                <w:lang w:val="cy-GB"/>
              </w:rPr>
            </w:pPr>
          </w:p>
        </w:tc>
        <w:tc>
          <w:tcPr>
            <w:tcW w:w="5245" w:type="dxa"/>
            <w:vMerge w:val="restart"/>
            <w:tcBorders>
              <w:top w:val="single" w:sz="4" w:space="0" w:color="auto"/>
              <w:bottom w:val="single" w:sz="4" w:space="0" w:color="auto"/>
            </w:tcBorders>
          </w:tcPr>
          <w:p w14:paraId="6E04C19C" w14:textId="77777777" w:rsidR="00DE0AEC" w:rsidRDefault="00DE0AEC" w:rsidP="00B01201">
            <w:pPr>
              <w:rPr>
                <w:rFonts w:ascii="Arial" w:hAnsi="Arial"/>
                <w:sz w:val="18"/>
                <w:szCs w:val="18"/>
                <w:lang w:val="cy-GB"/>
              </w:rPr>
            </w:pPr>
          </w:p>
          <w:p w14:paraId="47846513"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 xml:space="preserve">Datblygiad Personol a Chymdeithasol, Lles ac Amrywiaeth Ddiwylliannol </w:t>
            </w:r>
          </w:p>
          <w:p w14:paraId="3D2656DB" w14:textId="77777777" w:rsidR="00DE0AEC" w:rsidRPr="00C11655" w:rsidRDefault="00DE0AEC" w:rsidP="00B01201">
            <w:pPr>
              <w:rPr>
                <w:rFonts w:ascii="Arial" w:hAnsi="Arial"/>
                <w:sz w:val="18"/>
                <w:szCs w:val="18"/>
                <w:lang w:val="cy-GB"/>
              </w:rPr>
            </w:pPr>
          </w:p>
          <w:p w14:paraId="02DED7F2"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Diwali</w:t>
            </w:r>
          </w:p>
          <w:p w14:paraId="3A0EFDDC"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Noson Tân Gwyllt</w:t>
            </w:r>
          </w:p>
          <w:p w14:paraId="6C2DBB6F"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Nadolig</w:t>
            </w:r>
          </w:p>
          <w:p w14:paraId="317C925A"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SEAL</w:t>
            </w:r>
          </w:p>
          <w:p w14:paraId="13075872" w14:textId="77777777" w:rsidR="00DE0AEC" w:rsidRPr="00C11655" w:rsidRDefault="00DE0AEC" w:rsidP="0002114E">
            <w:pPr>
              <w:pStyle w:val="ListParagraph"/>
              <w:numPr>
                <w:ilvl w:val="0"/>
                <w:numId w:val="35"/>
              </w:numPr>
              <w:rPr>
                <w:rFonts w:ascii="Arial" w:hAnsi="Arial"/>
                <w:sz w:val="18"/>
                <w:szCs w:val="18"/>
                <w:lang w:val="cy-GB"/>
              </w:rPr>
            </w:pPr>
            <w:r w:rsidRPr="00C11655">
              <w:rPr>
                <w:rFonts w:ascii="Arial" w:hAnsi="Arial"/>
                <w:sz w:val="18"/>
                <w:szCs w:val="18"/>
                <w:lang w:val="cy-GB"/>
              </w:rPr>
              <w:t>Cynhaeaf</w:t>
            </w:r>
          </w:p>
          <w:p w14:paraId="1BD8C769" w14:textId="77777777" w:rsidR="00DE0AEC" w:rsidRPr="00C11655" w:rsidRDefault="00DE0AEC" w:rsidP="00B01201">
            <w:pPr>
              <w:rPr>
                <w:rFonts w:ascii="Arial" w:hAnsi="Arial"/>
                <w:sz w:val="18"/>
                <w:szCs w:val="18"/>
                <w:lang w:val="cy-GB"/>
              </w:rPr>
            </w:pPr>
          </w:p>
        </w:tc>
        <w:tc>
          <w:tcPr>
            <w:tcW w:w="284" w:type="dxa"/>
            <w:tcBorders>
              <w:top w:val="nil"/>
              <w:bottom w:val="nil"/>
            </w:tcBorders>
          </w:tcPr>
          <w:p w14:paraId="6666D13F" w14:textId="77777777" w:rsidR="00DE0AEC" w:rsidRPr="00C11655" w:rsidRDefault="00DE0AEC" w:rsidP="00B01201">
            <w:pPr>
              <w:rPr>
                <w:rFonts w:ascii="Arial" w:hAnsi="Arial"/>
                <w:sz w:val="18"/>
                <w:szCs w:val="18"/>
                <w:lang w:val="cy-GB"/>
              </w:rPr>
            </w:pPr>
          </w:p>
        </w:tc>
        <w:tc>
          <w:tcPr>
            <w:tcW w:w="3997" w:type="dxa"/>
            <w:tcBorders>
              <w:top w:val="single" w:sz="4" w:space="0" w:color="auto"/>
              <w:bottom w:val="single" w:sz="4" w:space="0" w:color="auto"/>
            </w:tcBorders>
          </w:tcPr>
          <w:p w14:paraId="11765061" w14:textId="77777777" w:rsidR="00DE0AEC" w:rsidRDefault="00DE0AEC" w:rsidP="00B01201">
            <w:pPr>
              <w:rPr>
                <w:rFonts w:ascii="Arial" w:hAnsi="Arial"/>
                <w:sz w:val="18"/>
                <w:szCs w:val="18"/>
                <w:lang w:val="cy-GB"/>
              </w:rPr>
            </w:pPr>
          </w:p>
          <w:p w14:paraId="02F661B3"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Iaith, Llythrennedd a Chyfathrebu</w:t>
            </w:r>
          </w:p>
          <w:p w14:paraId="410EB5F1" w14:textId="77777777" w:rsidR="00DE0AEC" w:rsidRPr="00C11655" w:rsidRDefault="00DE0AEC" w:rsidP="00B01201">
            <w:pPr>
              <w:rPr>
                <w:rFonts w:ascii="Arial" w:hAnsi="Arial"/>
                <w:sz w:val="18"/>
                <w:szCs w:val="18"/>
                <w:lang w:val="cy-GB"/>
              </w:rPr>
            </w:pPr>
          </w:p>
          <w:p w14:paraId="6C66B4F1"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Tric a Chlic</w:t>
            </w:r>
          </w:p>
          <w:p w14:paraId="3B3882F4"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Ysgrifen Ymddangosol</w:t>
            </w:r>
          </w:p>
        </w:tc>
      </w:tr>
      <w:tr w:rsidR="00DE0AEC" w:rsidRPr="00C11655" w14:paraId="15ED2CC1" w14:textId="77777777" w:rsidTr="00951540">
        <w:trPr>
          <w:trHeight w:val="680"/>
        </w:trPr>
        <w:tc>
          <w:tcPr>
            <w:tcW w:w="4361" w:type="dxa"/>
            <w:tcBorders>
              <w:top w:val="single" w:sz="4" w:space="0" w:color="auto"/>
              <w:left w:val="nil"/>
              <w:bottom w:val="single" w:sz="4" w:space="0" w:color="auto"/>
              <w:right w:val="nil"/>
            </w:tcBorders>
            <w:vAlign w:val="center"/>
          </w:tcPr>
          <w:p w14:paraId="05666889" w14:textId="77777777" w:rsidR="00DE0AEC" w:rsidRPr="00C11655" w:rsidRDefault="00DE0AEC" w:rsidP="00B01201">
            <w:pPr>
              <w:rPr>
                <w:rFonts w:ascii="Arial" w:hAnsi="Arial"/>
                <w:sz w:val="18"/>
                <w:szCs w:val="18"/>
              </w:rPr>
            </w:pPr>
          </w:p>
        </w:tc>
        <w:tc>
          <w:tcPr>
            <w:tcW w:w="283" w:type="dxa"/>
            <w:tcBorders>
              <w:top w:val="nil"/>
              <w:left w:val="nil"/>
              <w:bottom w:val="nil"/>
            </w:tcBorders>
          </w:tcPr>
          <w:p w14:paraId="44C4F982" w14:textId="77777777" w:rsidR="00DE0AEC" w:rsidRPr="00C11655" w:rsidRDefault="00DE0AEC" w:rsidP="00B01201">
            <w:pPr>
              <w:rPr>
                <w:rFonts w:ascii="Arial" w:hAnsi="Arial"/>
                <w:sz w:val="18"/>
                <w:szCs w:val="18"/>
              </w:rPr>
            </w:pPr>
          </w:p>
        </w:tc>
        <w:tc>
          <w:tcPr>
            <w:tcW w:w="5245" w:type="dxa"/>
            <w:vMerge/>
            <w:tcBorders>
              <w:bottom w:val="single" w:sz="4" w:space="0" w:color="auto"/>
            </w:tcBorders>
            <w:vAlign w:val="center"/>
          </w:tcPr>
          <w:p w14:paraId="53A4C15D" w14:textId="77777777" w:rsidR="00DE0AEC" w:rsidRPr="00C11655" w:rsidRDefault="00DE0AEC" w:rsidP="00B01201">
            <w:pPr>
              <w:rPr>
                <w:rFonts w:ascii="Arial" w:hAnsi="Arial"/>
                <w:sz w:val="18"/>
                <w:szCs w:val="18"/>
              </w:rPr>
            </w:pPr>
          </w:p>
        </w:tc>
        <w:tc>
          <w:tcPr>
            <w:tcW w:w="284" w:type="dxa"/>
            <w:tcBorders>
              <w:top w:val="nil"/>
              <w:bottom w:val="nil"/>
              <w:right w:val="nil"/>
            </w:tcBorders>
          </w:tcPr>
          <w:p w14:paraId="729AF2D6" w14:textId="77777777" w:rsidR="00DE0AEC" w:rsidRPr="00C11655" w:rsidRDefault="00DE0AEC" w:rsidP="00B01201">
            <w:pPr>
              <w:rPr>
                <w:rFonts w:ascii="Arial" w:hAnsi="Arial"/>
                <w:sz w:val="18"/>
                <w:szCs w:val="18"/>
              </w:rPr>
            </w:pPr>
          </w:p>
        </w:tc>
        <w:tc>
          <w:tcPr>
            <w:tcW w:w="3997" w:type="dxa"/>
            <w:tcBorders>
              <w:top w:val="single" w:sz="4" w:space="0" w:color="auto"/>
              <w:left w:val="nil"/>
              <w:bottom w:val="single" w:sz="4" w:space="0" w:color="auto"/>
              <w:right w:val="nil"/>
            </w:tcBorders>
            <w:vAlign w:val="center"/>
          </w:tcPr>
          <w:p w14:paraId="3D62E4B8" w14:textId="77777777" w:rsidR="00DE0AEC" w:rsidRPr="00C11655" w:rsidRDefault="00DE0AEC" w:rsidP="00B01201">
            <w:pPr>
              <w:rPr>
                <w:rFonts w:ascii="Arial" w:hAnsi="Arial"/>
                <w:sz w:val="18"/>
                <w:szCs w:val="18"/>
              </w:rPr>
            </w:pPr>
          </w:p>
        </w:tc>
      </w:tr>
      <w:tr w:rsidR="00DE0AEC" w:rsidRPr="00C11655" w14:paraId="4F19A004" w14:textId="77777777" w:rsidTr="00951540">
        <w:trPr>
          <w:trHeight w:val="680"/>
        </w:trPr>
        <w:tc>
          <w:tcPr>
            <w:tcW w:w="4361" w:type="dxa"/>
            <w:vMerge w:val="restart"/>
            <w:tcBorders>
              <w:top w:val="single" w:sz="4" w:space="0" w:color="auto"/>
            </w:tcBorders>
          </w:tcPr>
          <w:p w14:paraId="46DAADA6" w14:textId="77777777" w:rsidR="00DE0AEC" w:rsidRDefault="00DE0AEC" w:rsidP="00B01201">
            <w:pPr>
              <w:rPr>
                <w:rFonts w:ascii="Arial" w:hAnsi="Arial"/>
                <w:sz w:val="18"/>
                <w:szCs w:val="18"/>
                <w:lang w:val="cy-GB"/>
              </w:rPr>
            </w:pPr>
          </w:p>
          <w:p w14:paraId="4E44825C"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Datblygu’r Gymraeg</w:t>
            </w:r>
          </w:p>
          <w:p w14:paraId="3549E115" w14:textId="77777777" w:rsidR="00DE0AEC" w:rsidRPr="00C11655" w:rsidRDefault="00DE0AEC" w:rsidP="00B01201">
            <w:pPr>
              <w:rPr>
                <w:rFonts w:ascii="Arial" w:hAnsi="Arial"/>
                <w:sz w:val="18"/>
                <w:szCs w:val="18"/>
                <w:lang w:val="cy-GB"/>
              </w:rPr>
            </w:pPr>
          </w:p>
          <w:p w14:paraId="6E4CBE6A" w14:textId="77777777" w:rsidR="00DE0AEC" w:rsidRPr="00C11655" w:rsidRDefault="00DE0AEC" w:rsidP="0002114E">
            <w:pPr>
              <w:pStyle w:val="ListParagraph"/>
              <w:numPr>
                <w:ilvl w:val="0"/>
                <w:numId w:val="32"/>
              </w:numPr>
              <w:rPr>
                <w:rFonts w:ascii="Arial" w:hAnsi="Arial"/>
                <w:sz w:val="18"/>
                <w:szCs w:val="18"/>
                <w:lang w:val="cy-GB"/>
              </w:rPr>
            </w:pPr>
            <w:r w:rsidRPr="00C11655">
              <w:rPr>
                <w:rFonts w:ascii="Arial" w:hAnsi="Arial"/>
                <w:sz w:val="18"/>
                <w:szCs w:val="18"/>
                <w:lang w:val="cy-GB"/>
              </w:rPr>
              <w:t>Huwcyn Lleuad</w:t>
            </w:r>
          </w:p>
          <w:p w14:paraId="1131D5E8" w14:textId="3ADAEB3B" w:rsidR="00DE0AEC" w:rsidRPr="00C11655" w:rsidRDefault="00167844" w:rsidP="0002114E">
            <w:pPr>
              <w:pStyle w:val="ListParagraph"/>
              <w:numPr>
                <w:ilvl w:val="0"/>
                <w:numId w:val="32"/>
              </w:numPr>
              <w:rPr>
                <w:rFonts w:ascii="Arial" w:hAnsi="Arial"/>
                <w:sz w:val="18"/>
                <w:szCs w:val="18"/>
                <w:lang w:val="cy-GB"/>
              </w:rPr>
            </w:pPr>
            <w:r>
              <w:rPr>
                <w:rFonts w:ascii="Arial" w:hAnsi="Arial" w:cs="Arial"/>
                <w:sz w:val="18"/>
                <w:szCs w:val="18"/>
                <w:lang w:val="cy-GB"/>
              </w:rPr>
              <w:t>Halibalŵ yr Hydref</w:t>
            </w:r>
          </w:p>
          <w:p w14:paraId="3FE7E040" w14:textId="77777777" w:rsidR="00DE0AEC" w:rsidRPr="00475E6A" w:rsidRDefault="00DE0AEC" w:rsidP="0002114E">
            <w:pPr>
              <w:pStyle w:val="ListParagraph"/>
              <w:numPr>
                <w:ilvl w:val="0"/>
                <w:numId w:val="32"/>
              </w:numPr>
              <w:rPr>
                <w:rFonts w:ascii="Arial" w:hAnsi="Arial"/>
                <w:sz w:val="18"/>
                <w:szCs w:val="18"/>
                <w:lang w:val="cy-GB"/>
              </w:rPr>
            </w:pPr>
            <w:r w:rsidRPr="00C11655">
              <w:rPr>
                <w:rFonts w:ascii="Arial" w:hAnsi="Arial"/>
                <w:sz w:val="18"/>
                <w:szCs w:val="18"/>
                <w:lang w:val="cy-GB"/>
              </w:rPr>
              <w:t>Iahw Meddai Gwdihw</w:t>
            </w:r>
          </w:p>
        </w:tc>
        <w:tc>
          <w:tcPr>
            <w:tcW w:w="283" w:type="dxa"/>
            <w:tcBorders>
              <w:top w:val="nil"/>
              <w:bottom w:val="nil"/>
              <w:right w:val="nil"/>
            </w:tcBorders>
          </w:tcPr>
          <w:p w14:paraId="3D92CF37" w14:textId="77777777" w:rsidR="00DE0AEC" w:rsidRPr="00C11655" w:rsidRDefault="00DE0AEC" w:rsidP="00B01201">
            <w:pPr>
              <w:rPr>
                <w:rFonts w:ascii="Arial" w:hAnsi="Arial"/>
                <w:sz w:val="18"/>
                <w:szCs w:val="18"/>
              </w:rPr>
            </w:pPr>
          </w:p>
        </w:tc>
        <w:tc>
          <w:tcPr>
            <w:tcW w:w="5245" w:type="dxa"/>
            <w:tcBorders>
              <w:top w:val="single" w:sz="4" w:space="0" w:color="auto"/>
              <w:left w:val="nil"/>
              <w:bottom w:val="single" w:sz="4" w:space="0" w:color="FF0000"/>
              <w:right w:val="nil"/>
            </w:tcBorders>
            <w:vAlign w:val="center"/>
          </w:tcPr>
          <w:p w14:paraId="44245443" w14:textId="77777777" w:rsidR="00DE0AEC" w:rsidRPr="00C11655" w:rsidRDefault="00DE0AEC" w:rsidP="00B01201">
            <w:pPr>
              <w:rPr>
                <w:rFonts w:ascii="Arial" w:hAnsi="Arial"/>
                <w:sz w:val="18"/>
                <w:szCs w:val="18"/>
              </w:rPr>
            </w:pPr>
          </w:p>
        </w:tc>
        <w:tc>
          <w:tcPr>
            <w:tcW w:w="284" w:type="dxa"/>
            <w:tcBorders>
              <w:top w:val="nil"/>
              <w:left w:val="nil"/>
              <w:bottom w:val="nil"/>
            </w:tcBorders>
          </w:tcPr>
          <w:p w14:paraId="40C15BAB" w14:textId="77777777" w:rsidR="00DE0AEC" w:rsidRPr="00C11655" w:rsidRDefault="00DE0AEC" w:rsidP="00B01201">
            <w:pPr>
              <w:rPr>
                <w:rFonts w:ascii="Arial" w:hAnsi="Arial"/>
                <w:sz w:val="18"/>
                <w:szCs w:val="18"/>
                <w:lang w:val="cy-GB"/>
              </w:rPr>
            </w:pPr>
          </w:p>
        </w:tc>
        <w:tc>
          <w:tcPr>
            <w:tcW w:w="3997" w:type="dxa"/>
            <w:vMerge w:val="restart"/>
            <w:tcBorders>
              <w:top w:val="single" w:sz="4" w:space="0" w:color="auto"/>
            </w:tcBorders>
          </w:tcPr>
          <w:p w14:paraId="54E673FB" w14:textId="77777777" w:rsidR="00DE0AEC" w:rsidRDefault="00DE0AEC" w:rsidP="00B01201">
            <w:pPr>
              <w:rPr>
                <w:rFonts w:ascii="Arial" w:hAnsi="Arial"/>
                <w:sz w:val="18"/>
                <w:szCs w:val="18"/>
                <w:lang w:val="cy-GB"/>
              </w:rPr>
            </w:pPr>
          </w:p>
          <w:p w14:paraId="27FC3B41"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Gwybodaeth a Dealltwriaeth o’r Byd</w:t>
            </w:r>
          </w:p>
          <w:p w14:paraId="1279E2A4" w14:textId="77777777" w:rsidR="00DE0AEC" w:rsidRPr="00C11655" w:rsidRDefault="00DE0AEC" w:rsidP="00B01201">
            <w:pPr>
              <w:rPr>
                <w:rFonts w:ascii="Arial" w:hAnsi="Arial"/>
                <w:sz w:val="18"/>
                <w:szCs w:val="18"/>
                <w:lang w:val="cy-GB"/>
              </w:rPr>
            </w:pPr>
          </w:p>
          <w:p w14:paraId="68F85FA1"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Didoli Dydd a Nos</w:t>
            </w:r>
          </w:p>
          <w:p w14:paraId="1B798A38"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Gwdihw</w:t>
            </w:r>
          </w:p>
          <w:p w14:paraId="20B83AF2" w14:textId="77777777" w:rsidR="00DE0AEC" w:rsidRPr="00C11655" w:rsidRDefault="00DE0AEC" w:rsidP="0002114E">
            <w:pPr>
              <w:pStyle w:val="ListParagraph"/>
              <w:numPr>
                <w:ilvl w:val="1"/>
                <w:numId w:val="33"/>
              </w:numPr>
              <w:rPr>
                <w:rFonts w:ascii="Arial" w:hAnsi="Arial"/>
                <w:sz w:val="18"/>
                <w:szCs w:val="18"/>
                <w:lang w:val="cy-GB"/>
              </w:rPr>
            </w:pPr>
            <w:r w:rsidRPr="00C11655">
              <w:rPr>
                <w:rFonts w:ascii="Arial" w:hAnsi="Arial"/>
                <w:sz w:val="18"/>
                <w:szCs w:val="18"/>
                <w:lang w:val="cy-GB"/>
              </w:rPr>
              <w:t>Beth mae’n bwyta?</w:t>
            </w:r>
          </w:p>
          <w:p w14:paraId="56BA1D05" w14:textId="77777777" w:rsidR="00DE0AEC" w:rsidRPr="00C11655" w:rsidRDefault="00DE0AEC" w:rsidP="0002114E">
            <w:pPr>
              <w:pStyle w:val="ListParagraph"/>
              <w:numPr>
                <w:ilvl w:val="1"/>
                <w:numId w:val="33"/>
              </w:numPr>
              <w:rPr>
                <w:rFonts w:ascii="Arial" w:hAnsi="Arial"/>
                <w:sz w:val="18"/>
                <w:szCs w:val="18"/>
                <w:lang w:val="cy-GB"/>
              </w:rPr>
            </w:pPr>
            <w:r w:rsidRPr="00C11655">
              <w:rPr>
                <w:rFonts w:ascii="Arial" w:hAnsi="Arial"/>
                <w:sz w:val="18"/>
                <w:szCs w:val="18"/>
                <w:lang w:val="cy-GB"/>
              </w:rPr>
              <w:t>Labelu</w:t>
            </w:r>
          </w:p>
          <w:p w14:paraId="3CF8311E" w14:textId="77777777" w:rsidR="00DE0AEC" w:rsidRPr="00C11655" w:rsidRDefault="00DE0AEC" w:rsidP="0002114E">
            <w:pPr>
              <w:pStyle w:val="ListParagraph"/>
              <w:numPr>
                <w:ilvl w:val="1"/>
                <w:numId w:val="33"/>
              </w:numPr>
              <w:rPr>
                <w:rFonts w:ascii="Arial" w:hAnsi="Arial"/>
                <w:sz w:val="18"/>
                <w:szCs w:val="18"/>
                <w:lang w:val="cy-GB"/>
              </w:rPr>
            </w:pPr>
            <w:r w:rsidRPr="00C11655">
              <w:rPr>
                <w:rFonts w:ascii="Arial" w:hAnsi="Arial"/>
                <w:sz w:val="18"/>
                <w:szCs w:val="18"/>
                <w:lang w:val="cy-GB"/>
              </w:rPr>
              <w:t>Cynefin</w:t>
            </w:r>
          </w:p>
          <w:p w14:paraId="18811FBF"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Newidiadau Tymhorol</w:t>
            </w:r>
          </w:p>
          <w:p w14:paraId="2CAB9FAE" w14:textId="77777777" w:rsidR="00DE0AEC" w:rsidRPr="00C11655" w:rsidRDefault="00DE0AEC" w:rsidP="0002114E">
            <w:pPr>
              <w:pStyle w:val="ListParagraph"/>
              <w:numPr>
                <w:ilvl w:val="0"/>
                <w:numId w:val="33"/>
              </w:numPr>
              <w:rPr>
                <w:rFonts w:ascii="Arial" w:hAnsi="Arial"/>
                <w:sz w:val="18"/>
                <w:szCs w:val="18"/>
                <w:lang w:val="cy-GB"/>
              </w:rPr>
            </w:pPr>
            <w:r w:rsidRPr="00C11655">
              <w:rPr>
                <w:rFonts w:ascii="Arial" w:hAnsi="Arial"/>
                <w:sz w:val="18"/>
                <w:szCs w:val="18"/>
                <w:lang w:val="cy-GB"/>
              </w:rPr>
              <w:t>Dylunio Brecwast</w:t>
            </w:r>
          </w:p>
        </w:tc>
      </w:tr>
      <w:tr w:rsidR="00DE0AEC" w:rsidRPr="00C11655" w14:paraId="33C82876" w14:textId="77777777" w:rsidTr="00951540">
        <w:trPr>
          <w:trHeight w:val="680"/>
        </w:trPr>
        <w:tc>
          <w:tcPr>
            <w:tcW w:w="4361" w:type="dxa"/>
            <w:vMerge/>
            <w:vAlign w:val="center"/>
          </w:tcPr>
          <w:p w14:paraId="251C9012" w14:textId="77777777" w:rsidR="00DE0AEC" w:rsidRPr="00C11655" w:rsidRDefault="00DE0AEC" w:rsidP="00B01201">
            <w:pPr>
              <w:rPr>
                <w:rFonts w:ascii="Arial" w:hAnsi="Arial"/>
                <w:sz w:val="18"/>
                <w:szCs w:val="18"/>
              </w:rPr>
            </w:pPr>
          </w:p>
        </w:tc>
        <w:tc>
          <w:tcPr>
            <w:tcW w:w="283" w:type="dxa"/>
            <w:tcBorders>
              <w:top w:val="nil"/>
              <w:bottom w:val="nil"/>
              <w:right w:val="single" w:sz="4" w:space="0" w:color="FF0000"/>
            </w:tcBorders>
          </w:tcPr>
          <w:p w14:paraId="53CFDB7A" w14:textId="77777777" w:rsidR="00DE0AEC" w:rsidRPr="00C11655" w:rsidRDefault="00DE0AEC" w:rsidP="00B01201">
            <w:pPr>
              <w:rPr>
                <w:rFonts w:ascii="Comic Sans MS" w:hAnsi="Comic Sans MS"/>
                <w:b/>
                <w:sz w:val="18"/>
                <w:szCs w:val="18"/>
                <w:lang w:val="cy-GB"/>
              </w:rPr>
            </w:pPr>
          </w:p>
        </w:tc>
        <w:tc>
          <w:tcPr>
            <w:tcW w:w="5245" w:type="dxa"/>
            <w:tcBorders>
              <w:top w:val="single" w:sz="4" w:space="0" w:color="FF0000"/>
              <w:left w:val="single" w:sz="4" w:space="0" w:color="FF0000"/>
              <w:bottom w:val="single" w:sz="4" w:space="0" w:color="FF0000"/>
              <w:right w:val="single" w:sz="4" w:space="0" w:color="FF0000"/>
            </w:tcBorders>
            <w:vAlign w:val="center"/>
          </w:tcPr>
          <w:p w14:paraId="6823C876" w14:textId="77777777" w:rsidR="00DE0AEC" w:rsidRPr="00C11655" w:rsidRDefault="00DE0AEC" w:rsidP="00B01201">
            <w:pPr>
              <w:rPr>
                <w:rFonts w:ascii="Comic Sans MS" w:hAnsi="Comic Sans MS"/>
                <w:b/>
                <w:sz w:val="18"/>
                <w:szCs w:val="18"/>
                <w:lang w:val="cy-GB"/>
              </w:rPr>
            </w:pPr>
            <w:r w:rsidRPr="00C11655">
              <w:rPr>
                <w:rFonts w:ascii="Comic Sans MS" w:hAnsi="Comic Sans MS"/>
                <w:b/>
                <w:sz w:val="18"/>
                <w:szCs w:val="18"/>
                <w:lang w:val="cy-GB"/>
              </w:rPr>
              <w:t>Ffocws/Thema: Dydd a Nos</w:t>
            </w:r>
          </w:p>
        </w:tc>
        <w:tc>
          <w:tcPr>
            <w:tcW w:w="284" w:type="dxa"/>
            <w:tcBorders>
              <w:top w:val="nil"/>
              <w:left w:val="single" w:sz="4" w:space="0" w:color="FF0000"/>
              <w:bottom w:val="nil"/>
            </w:tcBorders>
          </w:tcPr>
          <w:p w14:paraId="3FCE3B59" w14:textId="77777777" w:rsidR="00DE0AEC" w:rsidRPr="00C11655" w:rsidRDefault="00DE0AEC" w:rsidP="00B01201">
            <w:pPr>
              <w:rPr>
                <w:rFonts w:ascii="Arial" w:hAnsi="Arial"/>
                <w:sz w:val="18"/>
                <w:szCs w:val="18"/>
              </w:rPr>
            </w:pPr>
          </w:p>
        </w:tc>
        <w:tc>
          <w:tcPr>
            <w:tcW w:w="3997" w:type="dxa"/>
            <w:vMerge/>
            <w:vAlign w:val="center"/>
          </w:tcPr>
          <w:p w14:paraId="65C78F0F" w14:textId="77777777" w:rsidR="00DE0AEC" w:rsidRPr="00C11655" w:rsidRDefault="00DE0AEC" w:rsidP="00B01201">
            <w:pPr>
              <w:rPr>
                <w:rFonts w:ascii="Arial" w:hAnsi="Arial"/>
                <w:sz w:val="18"/>
                <w:szCs w:val="18"/>
              </w:rPr>
            </w:pPr>
          </w:p>
        </w:tc>
      </w:tr>
      <w:tr w:rsidR="00DE0AEC" w:rsidRPr="00C11655" w14:paraId="6544958C" w14:textId="77777777" w:rsidTr="00951540">
        <w:trPr>
          <w:trHeight w:val="991"/>
        </w:trPr>
        <w:tc>
          <w:tcPr>
            <w:tcW w:w="4361" w:type="dxa"/>
            <w:vMerge/>
            <w:tcBorders>
              <w:bottom w:val="single" w:sz="4" w:space="0" w:color="auto"/>
            </w:tcBorders>
            <w:vAlign w:val="center"/>
          </w:tcPr>
          <w:p w14:paraId="20C513EE" w14:textId="77777777" w:rsidR="00DE0AEC" w:rsidRPr="00C11655" w:rsidRDefault="00DE0AEC" w:rsidP="00B01201">
            <w:pPr>
              <w:rPr>
                <w:rFonts w:ascii="Arial" w:hAnsi="Arial"/>
                <w:sz w:val="18"/>
                <w:szCs w:val="18"/>
              </w:rPr>
            </w:pPr>
          </w:p>
        </w:tc>
        <w:tc>
          <w:tcPr>
            <w:tcW w:w="283" w:type="dxa"/>
            <w:tcBorders>
              <w:top w:val="nil"/>
              <w:bottom w:val="nil"/>
              <w:right w:val="nil"/>
            </w:tcBorders>
          </w:tcPr>
          <w:p w14:paraId="439A5BDD" w14:textId="77777777" w:rsidR="00DE0AEC" w:rsidRPr="00C11655" w:rsidRDefault="00DE0AEC" w:rsidP="00B01201">
            <w:pPr>
              <w:rPr>
                <w:rFonts w:ascii="Arial" w:hAnsi="Arial"/>
                <w:sz w:val="18"/>
                <w:szCs w:val="18"/>
              </w:rPr>
            </w:pPr>
          </w:p>
        </w:tc>
        <w:tc>
          <w:tcPr>
            <w:tcW w:w="5245" w:type="dxa"/>
            <w:tcBorders>
              <w:top w:val="single" w:sz="4" w:space="0" w:color="FF0000"/>
              <w:left w:val="nil"/>
              <w:bottom w:val="single" w:sz="4" w:space="0" w:color="auto"/>
              <w:right w:val="nil"/>
            </w:tcBorders>
            <w:vAlign w:val="center"/>
          </w:tcPr>
          <w:p w14:paraId="13C3154A" w14:textId="77777777" w:rsidR="00DE0AEC" w:rsidRPr="00C11655" w:rsidRDefault="00DE0AEC" w:rsidP="00B01201">
            <w:pPr>
              <w:rPr>
                <w:rFonts w:ascii="Arial" w:hAnsi="Arial"/>
                <w:sz w:val="18"/>
                <w:szCs w:val="18"/>
              </w:rPr>
            </w:pPr>
          </w:p>
        </w:tc>
        <w:tc>
          <w:tcPr>
            <w:tcW w:w="284" w:type="dxa"/>
            <w:tcBorders>
              <w:top w:val="nil"/>
              <w:left w:val="nil"/>
              <w:bottom w:val="nil"/>
            </w:tcBorders>
          </w:tcPr>
          <w:p w14:paraId="3E146FDB" w14:textId="77777777" w:rsidR="00DE0AEC" w:rsidRPr="00C11655" w:rsidRDefault="00DE0AEC" w:rsidP="00B01201">
            <w:pPr>
              <w:rPr>
                <w:rFonts w:ascii="Arial" w:hAnsi="Arial"/>
                <w:sz w:val="18"/>
                <w:szCs w:val="18"/>
              </w:rPr>
            </w:pPr>
          </w:p>
        </w:tc>
        <w:tc>
          <w:tcPr>
            <w:tcW w:w="3997" w:type="dxa"/>
            <w:vMerge/>
            <w:tcBorders>
              <w:bottom w:val="single" w:sz="4" w:space="0" w:color="auto"/>
            </w:tcBorders>
            <w:vAlign w:val="center"/>
          </w:tcPr>
          <w:p w14:paraId="3113F256" w14:textId="77777777" w:rsidR="00DE0AEC" w:rsidRPr="00C11655" w:rsidRDefault="00DE0AEC" w:rsidP="00B01201">
            <w:pPr>
              <w:rPr>
                <w:rFonts w:ascii="Arial" w:hAnsi="Arial"/>
                <w:sz w:val="18"/>
                <w:szCs w:val="18"/>
              </w:rPr>
            </w:pPr>
          </w:p>
        </w:tc>
      </w:tr>
      <w:tr w:rsidR="00DE0AEC" w:rsidRPr="00C11655" w14:paraId="34D14809" w14:textId="77777777" w:rsidTr="00951540">
        <w:trPr>
          <w:trHeight w:val="680"/>
        </w:trPr>
        <w:tc>
          <w:tcPr>
            <w:tcW w:w="4361" w:type="dxa"/>
            <w:tcBorders>
              <w:top w:val="single" w:sz="4" w:space="0" w:color="auto"/>
              <w:left w:val="nil"/>
              <w:bottom w:val="single" w:sz="4" w:space="0" w:color="auto"/>
              <w:right w:val="nil"/>
            </w:tcBorders>
            <w:vAlign w:val="center"/>
          </w:tcPr>
          <w:p w14:paraId="132A0091" w14:textId="77777777" w:rsidR="00DE0AEC" w:rsidRPr="00C11655" w:rsidRDefault="00DE0AEC" w:rsidP="00B01201">
            <w:pPr>
              <w:rPr>
                <w:rFonts w:ascii="Arial" w:hAnsi="Arial"/>
                <w:sz w:val="18"/>
                <w:szCs w:val="18"/>
              </w:rPr>
            </w:pPr>
          </w:p>
        </w:tc>
        <w:tc>
          <w:tcPr>
            <w:tcW w:w="283" w:type="dxa"/>
            <w:tcBorders>
              <w:top w:val="nil"/>
              <w:left w:val="nil"/>
              <w:bottom w:val="nil"/>
            </w:tcBorders>
          </w:tcPr>
          <w:p w14:paraId="4D6472F2" w14:textId="77777777" w:rsidR="00DE0AEC" w:rsidRPr="00C11655" w:rsidRDefault="00DE0AEC" w:rsidP="00B01201">
            <w:pPr>
              <w:rPr>
                <w:rFonts w:ascii="Arial" w:hAnsi="Arial"/>
                <w:sz w:val="18"/>
                <w:szCs w:val="18"/>
                <w:lang w:val="cy-GB"/>
              </w:rPr>
            </w:pPr>
          </w:p>
        </w:tc>
        <w:tc>
          <w:tcPr>
            <w:tcW w:w="5245" w:type="dxa"/>
            <w:vMerge w:val="restart"/>
            <w:tcBorders>
              <w:top w:val="single" w:sz="4" w:space="0" w:color="auto"/>
            </w:tcBorders>
          </w:tcPr>
          <w:p w14:paraId="219A9791" w14:textId="77777777" w:rsidR="00DE0AEC" w:rsidRDefault="00DE0AEC" w:rsidP="00B01201">
            <w:pPr>
              <w:rPr>
                <w:rFonts w:ascii="Arial" w:hAnsi="Arial"/>
                <w:sz w:val="18"/>
                <w:szCs w:val="18"/>
                <w:lang w:val="cy-GB"/>
              </w:rPr>
            </w:pPr>
          </w:p>
          <w:p w14:paraId="42B54D7F"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 xml:space="preserve">Datblygiad Mathemategol </w:t>
            </w:r>
          </w:p>
          <w:p w14:paraId="406AE757" w14:textId="77777777" w:rsidR="00DE0AEC" w:rsidRPr="00C11655" w:rsidRDefault="00DE0AEC" w:rsidP="00B01201">
            <w:pPr>
              <w:rPr>
                <w:rFonts w:ascii="Arial" w:hAnsi="Arial"/>
                <w:sz w:val="18"/>
                <w:szCs w:val="18"/>
              </w:rPr>
            </w:pPr>
          </w:p>
          <w:p w14:paraId="6039C527"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Trefn Y Dydd – Amser</w:t>
            </w:r>
          </w:p>
          <w:p w14:paraId="234D4D20"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Gwerth Lle</w:t>
            </w:r>
          </w:p>
          <w:p w14:paraId="679483F0"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Creu Gyda Siapau</w:t>
            </w:r>
          </w:p>
          <w:p w14:paraId="47967AAF"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Mesur – Maint</w:t>
            </w:r>
          </w:p>
          <w:p w14:paraId="72ED6603"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Numicon</w:t>
            </w:r>
          </w:p>
        </w:tc>
        <w:tc>
          <w:tcPr>
            <w:tcW w:w="284" w:type="dxa"/>
            <w:tcBorders>
              <w:top w:val="nil"/>
              <w:bottom w:val="nil"/>
              <w:right w:val="nil"/>
            </w:tcBorders>
          </w:tcPr>
          <w:p w14:paraId="186F6426" w14:textId="77777777" w:rsidR="00DE0AEC" w:rsidRPr="00C11655" w:rsidRDefault="00DE0AEC" w:rsidP="00B01201">
            <w:pPr>
              <w:rPr>
                <w:rFonts w:ascii="Arial" w:hAnsi="Arial"/>
                <w:sz w:val="18"/>
                <w:szCs w:val="18"/>
              </w:rPr>
            </w:pPr>
          </w:p>
        </w:tc>
        <w:tc>
          <w:tcPr>
            <w:tcW w:w="3997" w:type="dxa"/>
            <w:tcBorders>
              <w:top w:val="single" w:sz="4" w:space="0" w:color="auto"/>
              <w:left w:val="nil"/>
              <w:bottom w:val="single" w:sz="4" w:space="0" w:color="auto"/>
              <w:right w:val="nil"/>
            </w:tcBorders>
            <w:vAlign w:val="center"/>
          </w:tcPr>
          <w:p w14:paraId="0461BE61" w14:textId="77777777" w:rsidR="00DE0AEC" w:rsidRPr="00C11655" w:rsidRDefault="00DE0AEC" w:rsidP="00B01201">
            <w:pPr>
              <w:rPr>
                <w:rFonts w:ascii="Arial" w:hAnsi="Arial"/>
                <w:sz w:val="18"/>
                <w:szCs w:val="18"/>
              </w:rPr>
            </w:pPr>
          </w:p>
        </w:tc>
      </w:tr>
      <w:tr w:rsidR="00DE0AEC" w:rsidRPr="00C11655" w14:paraId="6775699F" w14:textId="77777777" w:rsidTr="00951540">
        <w:trPr>
          <w:trHeight w:val="2277"/>
        </w:trPr>
        <w:tc>
          <w:tcPr>
            <w:tcW w:w="4361" w:type="dxa"/>
            <w:tcBorders>
              <w:top w:val="single" w:sz="4" w:space="0" w:color="auto"/>
              <w:bottom w:val="single" w:sz="4" w:space="0" w:color="000000" w:themeColor="text1"/>
            </w:tcBorders>
          </w:tcPr>
          <w:p w14:paraId="5BC54EF8" w14:textId="77777777" w:rsidR="00DE0AEC" w:rsidRDefault="00DE0AEC" w:rsidP="00B01201">
            <w:pPr>
              <w:rPr>
                <w:rFonts w:ascii="Arial" w:hAnsi="Arial"/>
                <w:sz w:val="18"/>
                <w:szCs w:val="18"/>
                <w:lang w:val="cy-GB"/>
              </w:rPr>
            </w:pPr>
          </w:p>
          <w:p w14:paraId="3B7367CC"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Datblygiad Corfforol</w:t>
            </w:r>
          </w:p>
          <w:p w14:paraId="5561BF92" w14:textId="77777777" w:rsidR="00DE0AEC" w:rsidRPr="00C11655" w:rsidRDefault="00DE0AEC" w:rsidP="00B01201">
            <w:pPr>
              <w:rPr>
                <w:rFonts w:ascii="Arial" w:hAnsi="Arial"/>
                <w:sz w:val="18"/>
                <w:szCs w:val="18"/>
              </w:rPr>
            </w:pPr>
          </w:p>
          <w:p w14:paraId="21FF224D"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Torri Gyda Siswrn</w:t>
            </w:r>
          </w:p>
          <w:p w14:paraId="53D3AAC7"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Siapau Tân Gwyllt</w:t>
            </w:r>
          </w:p>
          <w:p w14:paraId="7A4B8714"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Gafael Pensil</w:t>
            </w:r>
          </w:p>
          <w:p w14:paraId="3E8A14F5" w14:textId="77777777" w:rsidR="00DE0AEC" w:rsidRPr="00C11655" w:rsidRDefault="00DE0AEC" w:rsidP="0002114E">
            <w:pPr>
              <w:pStyle w:val="ListParagraph"/>
              <w:numPr>
                <w:ilvl w:val="0"/>
                <w:numId w:val="33"/>
              </w:numPr>
              <w:rPr>
                <w:rFonts w:ascii="Arial" w:hAnsi="Arial"/>
                <w:sz w:val="18"/>
                <w:szCs w:val="18"/>
              </w:rPr>
            </w:pPr>
            <w:r w:rsidRPr="00C11655">
              <w:rPr>
                <w:rFonts w:ascii="Arial" w:hAnsi="Arial"/>
                <w:sz w:val="18"/>
                <w:szCs w:val="18"/>
              </w:rPr>
              <w:t>Symud Fel Anifeiliaid Hydref</w:t>
            </w:r>
          </w:p>
        </w:tc>
        <w:tc>
          <w:tcPr>
            <w:tcW w:w="283" w:type="dxa"/>
            <w:tcBorders>
              <w:top w:val="nil"/>
              <w:bottom w:val="nil"/>
            </w:tcBorders>
          </w:tcPr>
          <w:p w14:paraId="5252DD3C" w14:textId="77777777" w:rsidR="00DE0AEC" w:rsidRPr="00C11655" w:rsidRDefault="00DE0AEC" w:rsidP="00B01201">
            <w:pPr>
              <w:rPr>
                <w:rFonts w:ascii="Arial" w:hAnsi="Arial"/>
                <w:sz w:val="18"/>
                <w:szCs w:val="18"/>
              </w:rPr>
            </w:pPr>
          </w:p>
        </w:tc>
        <w:tc>
          <w:tcPr>
            <w:tcW w:w="5245" w:type="dxa"/>
            <w:vMerge/>
            <w:tcBorders>
              <w:bottom w:val="single" w:sz="4" w:space="0" w:color="000000" w:themeColor="text1"/>
            </w:tcBorders>
          </w:tcPr>
          <w:p w14:paraId="4FFE25A8" w14:textId="77777777" w:rsidR="00DE0AEC" w:rsidRPr="00C11655" w:rsidRDefault="00DE0AEC" w:rsidP="00B01201">
            <w:pPr>
              <w:rPr>
                <w:rFonts w:ascii="Arial" w:hAnsi="Arial"/>
                <w:sz w:val="18"/>
                <w:szCs w:val="18"/>
              </w:rPr>
            </w:pPr>
          </w:p>
        </w:tc>
        <w:tc>
          <w:tcPr>
            <w:tcW w:w="284" w:type="dxa"/>
            <w:tcBorders>
              <w:top w:val="nil"/>
              <w:bottom w:val="nil"/>
            </w:tcBorders>
          </w:tcPr>
          <w:p w14:paraId="63F77638" w14:textId="77777777" w:rsidR="00DE0AEC" w:rsidRPr="00C11655" w:rsidRDefault="00DE0AEC" w:rsidP="00B01201">
            <w:pPr>
              <w:rPr>
                <w:rFonts w:ascii="Arial" w:hAnsi="Arial"/>
                <w:sz w:val="18"/>
                <w:szCs w:val="18"/>
                <w:lang w:val="cy-GB"/>
              </w:rPr>
            </w:pPr>
          </w:p>
        </w:tc>
        <w:tc>
          <w:tcPr>
            <w:tcW w:w="3997" w:type="dxa"/>
            <w:tcBorders>
              <w:top w:val="single" w:sz="4" w:space="0" w:color="auto"/>
              <w:bottom w:val="single" w:sz="4" w:space="0" w:color="000000" w:themeColor="text1"/>
            </w:tcBorders>
          </w:tcPr>
          <w:p w14:paraId="277F3A88" w14:textId="77777777" w:rsidR="00DE0AEC" w:rsidRDefault="00DE0AEC" w:rsidP="00B01201">
            <w:pPr>
              <w:rPr>
                <w:rFonts w:ascii="Arial" w:hAnsi="Arial"/>
                <w:sz w:val="18"/>
                <w:szCs w:val="18"/>
                <w:lang w:val="cy-GB"/>
              </w:rPr>
            </w:pPr>
          </w:p>
          <w:p w14:paraId="56F5345E" w14:textId="77777777" w:rsidR="00DE0AEC" w:rsidRPr="00C11655" w:rsidRDefault="00DE0AEC" w:rsidP="00B01201">
            <w:pPr>
              <w:rPr>
                <w:rFonts w:ascii="Arial" w:hAnsi="Arial"/>
                <w:sz w:val="18"/>
                <w:szCs w:val="18"/>
                <w:lang w:val="cy-GB"/>
              </w:rPr>
            </w:pPr>
            <w:r w:rsidRPr="00C11655">
              <w:rPr>
                <w:rFonts w:ascii="Arial" w:hAnsi="Arial"/>
                <w:sz w:val="18"/>
                <w:szCs w:val="18"/>
                <w:lang w:val="cy-GB"/>
              </w:rPr>
              <w:t xml:space="preserve">Addysg Grefyddol </w:t>
            </w:r>
          </w:p>
          <w:p w14:paraId="17E6E67F" w14:textId="77777777" w:rsidR="00DE0AEC" w:rsidRPr="00C11655" w:rsidRDefault="00DE0AEC" w:rsidP="00B01201">
            <w:pPr>
              <w:rPr>
                <w:rFonts w:ascii="Arial" w:hAnsi="Arial"/>
                <w:sz w:val="18"/>
                <w:szCs w:val="18"/>
              </w:rPr>
            </w:pPr>
          </w:p>
          <w:p w14:paraId="102562A4" w14:textId="77777777" w:rsidR="00DE0AEC" w:rsidRPr="00C11655" w:rsidRDefault="00DE0AEC" w:rsidP="0002114E">
            <w:pPr>
              <w:pStyle w:val="ListParagraph"/>
              <w:numPr>
                <w:ilvl w:val="0"/>
                <w:numId w:val="34"/>
              </w:numPr>
              <w:rPr>
                <w:rFonts w:ascii="Arial" w:hAnsi="Arial"/>
                <w:sz w:val="18"/>
                <w:szCs w:val="18"/>
              </w:rPr>
            </w:pPr>
            <w:r w:rsidRPr="00C11655">
              <w:rPr>
                <w:rFonts w:ascii="Arial" w:hAnsi="Arial"/>
                <w:sz w:val="18"/>
                <w:szCs w:val="18"/>
              </w:rPr>
              <w:t>Stori Nadolig</w:t>
            </w:r>
          </w:p>
          <w:p w14:paraId="0545F284" w14:textId="77777777" w:rsidR="00DE0AEC" w:rsidRPr="00C11655" w:rsidRDefault="00DE0AEC" w:rsidP="0002114E">
            <w:pPr>
              <w:pStyle w:val="ListParagraph"/>
              <w:numPr>
                <w:ilvl w:val="0"/>
                <w:numId w:val="34"/>
              </w:numPr>
              <w:rPr>
                <w:rFonts w:ascii="Arial" w:hAnsi="Arial"/>
                <w:sz w:val="18"/>
                <w:szCs w:val="18"/>
              </w:rPr>
            </w:pPr>
            <w:r w:rsidRPr="00C11655">
              <w:rPr>
                <w:rFonts w:ascii="Arial" w:hAnsi="Arial"/>
                <w:sz w:val="18"/>
                <w:szCs w:val="18"/>
              </w:rPr>
              <w:t>Cynhaeaf</w:t>
            </w:r>
          </w:p>
        </w:tc>
      </w:tr>
    </w:tbl>
    <w:p w14:paraId="1E61F765" w14:textId="77777777" w:rsidR="00DE0AEC" w:rsidRDefault="00DE0AEC" w:rsidP="00B01201"/>
    <w:p w14:paraId="3479356C" w14:textId="360D3709" w:rsidR="00DE0AEC" w:rsidRDefault="00BF1D41" w:rsidP="00B01201">
      <w:r>
        <w:t>Sgiliau a</w:t>
      </w:r>
      <w:r w:rsidR="00626E08">
        <w:t xml:space="preserve"> ddatblygwyd: </w:t>
      </w:r>
      <w:hyperlink r:id="rId22" w:history="1">
        <w:r w:rsidRPr="00301249">
          <w:rPr>
            <w:rStyle w:val="Hyperlink"/>
          </w:rPr>
          <w:t>https://uowtsd-my.sharepoint.com/:b:/g/personal/1805178_student_uwtsd_ac_uk/ERVJyO_k4dJBgLn58a-BneABMsHs4Iogyy-faOJK1Aj40g?e=wNrWjK</w:t>
        </w:r>
      </w:hyperlink>
      <w:r>
        <w:t xml:space="preserve"> </w:t>
      </w:r>
    </w:p>
    <w:p w14:paraId="3069AC91" w14:textId="2D8AA09C" w:rsidR="004819C4" w:rsidRDefault="004819C4" w:rsidP="00B01201">
      <w:pPr>
        <w:rPr>
          <w:b/>
          <w:bCs/>
          <w:caps/>
          <w:sz w:val="16"/>
          <w:szCs w:val="16"/>
        </w:rPr>
      </w:pPr>
      <w:r>
        <w:rPr>
          <w:b/>
          <w:bCs/>
          <w:caps/>
          <w:sz w:val="16"/>
          <w:szCs w:val="16"/>
        </w:rPr>
        <w:br w:type="page"/>
      </w:r>
    </w:p>
    <w:p w14:paraId="3A403F16" w14:textId="136AD5FF" w:rsidR="00BC4030" w:rsidRDefault="001C3F23" w:rsidP="00B01201">
      <w:pPr>
        <w:pStyle w:val="Caption"/>
        <w:rPr>
          <w:b w:val="0"/>
          <w:bCs w:val="0"/>
          <w:caps w:val="0"/>
        </w:rPr>
      </w:pPr>
      <w:bookmarkStart w:id="23" w:name="_Ref534706337"/>
      <w:r>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8</w:t>
      </w:r>
      <w:r w:rsidR="00470655">
        <w:rPr>
          <w:noProof/>
        </w:rPr>
        <w:fldChar w:fldCharType="end"/>
      </w:r>
      <w:r>
        <w:t>: Ardaloedd Darpariaeth Parhaus</w:t>
      </w:r>
      <w:bookmarkEnd w:id="23"/>
    </w:p>
    <w:p w14:paraId="28D971B6" w14:textId="467F3F7F" w:rsidR="00DE0AEC" w:rsidRDefault="004819C4" w:rsidP="00B01201">
      <w:pPr>
        <w:rPr>
          <w:b/>
          <w:bCs/>
          <w:caps/>
          <w:sz w:val="16"/>
          <w:szCs w:val="16"/>
        </w:rPr>
      </w:pPr>
      <w:r>
        <w:rPr>
          <w:b/>
          <w:bCs/>
          <w:caps/>
          <w:noProof/>
          <w:sz w:val="16"/>
          <w:szCs w:val="16"/>
        </w:rPr>
        <w:drawing>
          <wp:inline distT="0" distB="0" distL="0" distR="0" wp14:anchorId="10561567" wp14:editId="03522EFD">
            <wp:extent cx="6052890" cy="8566484"/>
            <wp:effectExtent l="0" t="0" r="508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52890" cy="8566484"/>
                    </a:xfrm>
                    <a:prstGeom prst="rect">
                      <a:avLst/>
                    </a:prstGeom>
                    <a:noFill/>
                    <a:ln>
                      <a:noFill/>
                    </a:ln>
                  </pic:spPr>
                </pic:pic>
              </a:graphicData>
            </a:graphic>
          </wp:inline>
        </w:drawing>
      </w:r>
    </w:p>
    <w:p w14:paraId="0E2A9198" w14:textId="58E24F66" w:rsidR="00C846F6" w:rsidRDefault="00167844" w:rsidP="00B01201">
      <w:pPr>
        <w:pStyle w:val="Caption"/>
      </w:pPr>
      <w:r>
        <w:rPr>
          <w:rFonts w:cs="Nirmala UI"/>
        </w:rPr>
        <w:lastRenderedPageBreak/>
        <w:t xml:space="preserve">Atodiad </w:t>
      </w:r>
      <w:r>
        <w:rPr>
          <w:rFonts w:cs="Nirmala UI"/>
          <w:noProof/>
        </w:rPr>
        <w:t>9</w:t>
      </w:r>
      <w:r>
        <w:rPr>
          <w:rFonts w:cs="Nirmala UI"/>
        </w:rPr>
        <w:t>: Cynllun gwers yn dangos datblygiad trawsgwricwlaidd</w:t>
      </w:r>
    </w:p>
    <w:p w14:paraId="62DBC901" w14:textId="32DF478B" w:rsidR="0052237A" w:rsidRPr="0052237A" w:rsidRDefault="0052237A" w:rsidP="0052237A">
      <w:r>
        <w:t>(1/2)</w:t>
      </w:r>
    </w:p>
    <w:tbl>
      <w:tblPr>
        <w:tblStyle w:val="TableGrid"/>
        <w:tblW w:w="10206" w:type="dxa"/>
        <w:jc w:val="center"/>
        <w:tblLook w:val="00A0" w:firstRow="1" w:lastRow="0" w:firstColumn="1" w:lastColumn="0" w:noHBand="0" w:noVBand="0"/>
      </w:tblPr>
      <w:tblGrid>
        <w:gridCol w:w="1508"/>
        <w:gridCol w:w="335"/>
        <w:gridCol w:w="444"/>
        <w:gridCol w:w="1006"/>
        <w:gridCol w:w="1083"/>
        <w:gridCol w:w="133"/>
        <w:gridCol w:w="908"/>
        <w:gridCol w:w="257"/>
        <w:gridCol w:w="756"/>
        <w:gridCol w:w="596"/>
        <w:gridCol w:w="318"/>
        <w:gridCol w:w="180"/>
        <w:gridCol w:w="293"/>
        <w:gridCol w:w="725"/>
        <w:gridCol w:w="1664"/>
      </w:tblGrid>
      <w:tr w:rsidR="00C846F6" w:rsidRPr="00B479C3" w14:paraId="0ADE19FE" w14:textId="77777777" w:rsidTr="009B6A26">
        <w:trPr>
          <w:trHeight w:val="340"/>
          <w:jc w:val="center"/>
        </w:trPr>
        <w:tc>
          <w:tcPr>
            <w:tcW w:w="1508" w:type="dxa"/>
            <w:tcBorders>
              <w:top w:val="single" w:sz="4" w:space="0" w:color="auto"/>
              <w:left w:val="single" w:sz="4" w:space="0" w:color="auto"/>
              <w:bottom w:val="nil"/>
              <w:right w:val="nil"/>
            </w:tcBorders>
            <w:vAlign w:val="bottom"/>
          </w:tcPr>
          <w:p w14:paraId="4C61A03C"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Enw’r Hyfforddai</w:t>
            </w:r>
          </w:p>
        </w:tc>
        <w:tc>
          <w:tcPr>
            <w:tcW w:w="779" w:type="dxa"/>
            <w:gridSpan w:val="2"/>
            <w:tcBorders>
              <w:top w:val="single" w:sz="4" w:space="0" w:color="auto"/>
              <w:left w:val="nil"/>
              <w:bottom w:val="dashSmallGap" w:sz="4" w:space="0" w:color="auto"/>
              <w:right w:val="nil"/>
            </w:tcBorders>
            <w:vAlign w:val="bottom"/>
          </w:tcPr>
          <w:p w14:paraId="584CFB62" w14:textId="77777777" w:rsidR="00C846F6" w:rsidRPr="00B479C3" w:rsidRDefault="00C846F6" w:rsidP="00B01201">
            <w:pPr>
              <w:rPr>
                <w:rFonts w:ascii="Arial" w:hAnsi="Arial" w:cs="Arial"/>
                <w:sz w:val="14"/>
                <w:szCs w:val="14"/>
              </w:rPr>
            </w:pPr>
            <w:r w:rsidRPr="00B479C3">
              <w:rPr>
                <w:rFonts w:ascii="Arial" w:hAnsi="Arial" w:cs="Arial"/>
                <w:sz w:val="14"/>
                <w:szCs w:val="14"/>
              </w:rPr>
              <w:t>Luc Morris</w:t>
            </w:r>
          </w:p>
        </w:tc>
        <w:tc>
          <w:tcPr>
            <w:tcW w:w="1006" w:type="dxa"/>
            <w:tcBorders>
              <w:top w:val="single" w:sz="4" w:space="0" w:color="auto"/>
              <w:left w:val="nil"/>
              <w:bottom w:val="nil"/>
              <w:right w:val="nil"/>
            </w:tcBorders>
            <w:vAlign w:val="bottom"/>
          </w:tcPr>
          <w:p w14:paraId="1C54B36C"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Cyfeirnod y sesiwn:</w:t>
            </w:r>
          </w:p>
        </w:tc>
        <w:tc>
          <w:tcPr>
            <w:tcW w:w="1216" w:type="dxa"/>
            <w:gridSpan w:val="2"/>
            <w:tcBorders>
              <w:top w:val="single" w:sz="4" w:space="0" w:color="auto"/>
              <w:left w:val="nil"/>
              <w:bottom w:val="dashSmallGap" w:sz="4" w:space="0" w:color="auto"/>
              <w:right w:val="nil"/>
            </w:tcBorders>
            <w:vAlign w:val="bottom"/>
          </w:tcPr>
          <w:p w14:paraId="78740162" w14:textId="77777777" w:rsidR="00C846F6" w:rsidRPr="00B479C3" w:rsidRDefault="00C846F6" w:rsidP="00B01201">
            <w:pPr>
              <w:rPr>
                <w:rFonts w:ascii="Arial" w:hAnsi="Arial" w:cs="Arial"/>
                <w:b/>
                <w:sz w:val="14"/>
                <w:szCs w:val="14"/>
                <w:lang w:val="cy-GB"/>
              </w:rPr>
            </w:pPr>
          </w:p>
        </w:tc>
        <w:tc>
          <w:tcPr>
            <w:tcW w:w="908" w:type="dxa"/>
            <w:tcBorders>
              <w:top w:val="single" w:sz="4" w:space="0" w:color="auto"/>
              <w:left w:val="nil"/>
              <w:bottom w:val="nil"/>
              <w:right w:val="nil"/>
            </w:tcBorders>
            <w:vAlign w:val="bottom"/>
          </w:tcPr>
          <w:p w14:paraId="156613ED"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Dyddiad:</w:t>
            </w:r>
          </w:p>
        </w:tc>
        <w:tc>
          <w:tcPr>
            <w:tcW w:w="1013" w:type="dxa"/>
            <w:gridSpan w:val="2"/>
            <w:tcBorders>
              <w:top w:val="single" w:sz="4" w:space="0" w:color="auto"/>
              <w:left w:val="nil"/>
              <w:bottom w:val="dashSmallGap" w:sz="4" w:space="0" w:color="auto"/>
              <w:right w:val="nil"/>
            </w:tcBorders>
            <w:vAlign w:val="bottom"/>
          </w:tcPr>
          <w:p w14:paraId="08172060" w14:textId="77777777" w:rsidR="00C846F6" w:rsidRPr="00B479C3" w:rsidRDefault="00C846F6" w:rsidP="00B01201">
            <w:pPr>
              <w:rPr>
                <w:rFonts w:ascii="Arial" w:hAnsi="Arial" w:cs="Arial"/>
                <w:sz w:val="14"/>
                <w:szCs w:val="14"/>
              </w:rPr>
            </w:pPr>
            <w:r w:rsidRPr="00B479C3">
              <w:rPr>
                <w:rFonts w:ascii="Arial" w:hAnsi="Arial" w:cs="Arial"/>
                <w:sz w:val="14"/>
                <w:szCs w:val="14"/>
              </w:rPr>
              <w:t>5.11.18</w:t>
            </w:r>
          </w:p>
        </w:tc>
        <w:tc>
          <w:tcPr>
            <w:tcW w:w="914" w:type="dxa"/>
            <w:gridSpan w:val="2"/>
            <w:tcBorders>
              <w:top w:val="single" w:sz="4" w:space="0" w:color="auto"/>
              <w:left w:val="nil"/>
              <w:bottom w:val="nil"/>
              <w:right w:val="nil"/>
            </w:tcBorders>
            <w:vAlign w:val="bottom"/>
          </w:tcPr>
          <w:p w14:paraId="7A41BBF8"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Dosbarth:</w:t>
            </w:r>
          </w:p>
        </w:tc>
        <w:tc>
          <w:tcPr>
            <w:tcW w:w="1198" w:type="dxa"/>
            <w:gridSpan w:val="3"/>
            <w:tcBorders>
              <w:top w:val="single" w:sz="4" w:space="0" w:color="auto"/>
              <w:left w:val="nil"/>
              <w:bottom w:val="dashSmallGap" w:sz="4" w:space="0" w:color="auto"/>
              <w:right w:val="single" w:sz="4" w:space="0" w:color="auto"/>
            </w:tcBorders>
          </w:tcPr>
          <w:p w14:paraId="46D502AB" w14:textId="77777777" w:rsidR="00C846F6" w:rsidRPr="00B479C3" w:rsidRDefault="00C846F6" w:rsidP="00B01201">
            <w:pPr>
              <w:rPr>
                <w:rFonts w:ascii="Arial" w:hAnsi="Arial" w:cs="Arial"/>
                <w:sz w:val="14"/>
                <w:szCs w:val="14"/>
              </w:rPr>
            </w:pPr>
            <w:r w:rsidRPr="00B479C3">
              <w:rPr>
                <w:rFonts w:ascii="Arial" w:hAnsi="Arial" w:cs="Arial"/>
                <w:sz w:val="14"/>
                <w:szCs w:val="14"/>
              </w:rPr>
              <w:t>Derbyn</w:t>
            </w:r>
          </w:p>
        </w:tc>
        <w:tc>
          <w:tcPr>
            <w:tcW w:w="1664"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74D43169" w14:textId="77777777" w:rsidR="00C846F6" w:rsidRPr="00B479C3" w:rsidRDefault="00C846F6" w:rsidP="00B01201">
            <w:pPr>
              <w:pStyle w:val="Heading1"/>
              <w:outlineLvl w:val="0"/>
              <w:rPr>
                <w:b/>
                <w:sz w:val="14"/>
                <w:szCs w:val="14"/>
                <w:lang w:val="cy-GB"/>
              </w:rPr>
            </w:pPr>
            <w:bookmarkStart w:id="24" w:name="_Toc534886945"/>
            <w:bookmarkStart w:id="25" w:name="_Toc534897890"/>
            <w:r w:rsidRPr="00B479C3">
              <w:rPr>
                <w:b/>
                <w:noProof/>
                <w:sz w:val="14"/>
                <w:szCs w:val="14"/>
                <w:lang w:val="cy-GB"/>
              </w:rPr>
              <w:t>Cynllun Ffocws y Cyfnod Sylfaen</w:t>
            </w:r>
            <w:bookmarkEnd w:id="24"/>
            <w:bookmarkEnd w:id="25"/>
          </w:p>
          <w:p w14:paraId="0B787A71" w14:textId="77777777" w:rsidR="00C846F6" w:rsidRPr="00B479C3" w:rsidRDefault="00C846F6" w:rsidP="00B01201">
            <w:pPr>
              <w:pStyle w:val="Heading1"/>
              <w:outlineLvl w:val="0"/>
              <w:rPr>
                <w:b/>
                <w:sz w:val="14"/>
                <w:szCs w:val="14"/>
                <w:lang w:val="cy-GB"/>
              </w:rPr>
            </w:pPr>
          </w:p>
          <w:p w14:paraId="27FDE6BE" w14:textId="77777777" w:rsidR="00C846F6" w:rsidRPr="00B479C3" w:rsidRDefault="00C846F6" w:rsidP="000C5B25">
            <w:pPr>
              <w:rPr>
                <w:lang w:val="cy-GB"/>
              </w:rPr>
            </w:pPr>
            <w:r w:rsidRPr="00B479C3">
              <w:rPr>
                <w:lang w:val="cy-GB"/>
              </w:rPr>
              <w:t>2d</w:t>
            </w:r>
          </w:p>
          <w:p w14:paraId="5289C883" w14:textId="77777777" w:rsidR="00C846F6" w:rsidRPr="00B479C3" w:rsidRDefault="00C846F6" w:rsidP="00B01201">
            <w:pPr>
              <w:rPr>
                <w:rFonts w:ascii="Arial" w:hAnsi="Arial" w:cs="Arial"/>
                <w:sz w:val="14"/>
                <w:szCs w:val="14"/>
              </w:rPr>
            </w:pPr>
          </w:p>
        </w:tc>
      </w:tr>
      <w:tr w:rsidR="00C846F6" w:rsidRPr="00B479C3" w14:paraId="572BA1F2" w14:textId="77777777" w:rsidTr="009B6A26">
        <w:trPr>
          <w:trHeight w:val="340"/>
          <w:jc w:val="center"/>
        </w:trPr>
        <w:tc>
          <w:tcPr>
            <w:tcW w:w="3293" w:type="dxa"/>
            <w:gridSpan w:val="4"/>
            <w:tcBorders>
              <w:top w:val="nil"/>
              <w:left w:val="single" w:sz="4" w:space="0" w:color="auto"/>
              <w:bottom w:val="nil"/>
              <w:right w:val="nil"/>
            </w:tcBorders>
            <w:vAlign w:val="bottom"/>
          </w:tcPr>
          <w:p w14:paraId="0597D4EF" w14:textId="77777777" w:rsidR="00C846F6" w:rsidRPr="00B479C3" w:rsidRDefault="00C846F6" w:rsidP="00B01201">
            <w:pPr>
              <w:rPr>
                <w:rFonts w:ascii="Arial" w:hAnsi="Arial" w:cs="Arial"/>
                <w:sz w:val="14"/>
                <w:szCs w:val="14"/>
              </w:rPr>
            </w:pPr>
          </w:p>
        </w:tc>
        <w:tc>
          <w:tcPr>
            <w:tcW w:w="1216" w:type="dxa"/>
            <w:gridSpan w:val="2"/>
            <w:tcBorders>
              <w:top w:val="dashSmallGap" w:sz="4" w:space="0" w:color="auto"/>
              <w:left w:val="nil"/>
              <w:bottom w:val="nil"/>
              <w:right w:val="nil"/>
            </w:tcBorders>
            <w:vAlign w:val="bottom"/>
          </w:tcPr>
          <w:p w14:paraId="2CD07605" w14:textId="77777777" w:rsidR="00C846F6" w:rsidRPr="00B479C3" w:rsidRDefault="00C846F6" w:rsidP="00B01201">
            <w:pPr>
              <w:rPr>
                <w:rFonts w:ascii="Arial" w:hAnsi="Arial" w:cs="Arial"/>
                <w:sz w:val="14"/>
                <w:szCs w:val="14"/>
              </w:rPr>
            </w:pPr>
          </w:p>
        </w:tc>
        <w:tc>
          <w:tcPr>
            <w:tcW w:w="1165" w:type="dxa"/>
            <w:gridSpan w:val="2"/>
            <w:tcBorders>
              <w:top w:val="nil"/>
              <w:left w:val="nil"/>
              <w:bottom w:val="nil"/>
              <w:right w:val="nil"/>
            </w:tcBorders>
            <w:vAlign w:val="bottom"/>
          </w:tcPr>
          <w:p w14:paraId="544C6333" w14:textId="77777777" w:rsidR="00C846F6" w:rsidRPr="00B479C3" w:rsidRDefault="00C846F6" w:rsidP="00B01201">
            <w:pPr>
              <w:rPr>
                <w:rFonts w:ascii="Arial" w:hAnsi="Arial" w:cs="Arial"/>
                <w:sz w:val="14"/>
                <w:szCs w:val="14"/>
              </w:rPr>
            </w:pPr>
          </w:p>
        </w:tc>
        <w:tc>
          <w:tcPr>
            <w:tcW w:w="756" w:type="dxa"/>
            <w:tcBorders>
              <w:top w:val="dashSmallGap" w:sz="4" w:space="0" w:color="auto"/>
              <w:left w:val="nil"/>
              <w:bottom w:val="nil"/>
              <w:right w:val="nil"/>
            </w:tcBorders>
            <w:vAlign w:val="bottom"/>
          </w:tcPr>
          <w:p w14:paraId="11867D03" w14:textId="77777777" w:rsidR="00C846F6" w:rsidRPr="00B479C3" w:rsidRDefault="00C846F6" w:rsidP="00B01201">
            <w:pPr>
              <w:rPr>
                <w:rFonts w:ascii="Arial" w:hAnsi="Arial" w:cs="Arial"/>
                <w:sz w:val="14"/>
                <w:szCs w:val="14"/>
              </w:rPr>
            </w:pPr>
          </w:p>
        </w:tc>
        <w:tc>
          <w:tcPr>
            <w:tcW w:w="914" w:type="dxa"/>
            <w:gridSpan w:val="2"/>
            <w:tcBorders>
              <w:top w:val="nil"/>
              <w:left w:val="nil"/>
              <w:bottom w:val="nil"/>
              <w:right w:val="nil"/>
            </w:tcBorders>
            <w:vAlign w:val="bottom"/>
          </w:tcPr>
          <w:p w14:paraId="6F769BA0" w14:textId="77777777" w:rsidR="00C846F6" w:rsidRPr="00B479C3" w:rsidRDefault="00C846F6" w:rsidP="00B01201">
            <w:pPr>
              <w:rPr>
                <w:rFonts w:ascii="Arial" w:hAnsi="Arial" w:cs="Arial"/>
                <w:sz w:val="14"/>
                <w:szCs w:val="14"/>
              </w:rPr>
            </w:pPr>
          </w:p>
        </w:tc>
        <w:tc>
          <w:tcPr>
            <w:tcW w:w="1198" w:type="dxa"/>
            <w:gridSpan w:val="3"/>
            <w:tcBorders>
              <w:top w:val="dashSmallGap" w:sz="4" w:space="0" w:color="auto"/>
              <w:left w:val="nil"/>
              <w:bottom w:val="nil"/>
              <w:right w:val="single" w:sz="4" w:space="0" w:color="auto"/>
            </w:tcBorders>
          </w:tcPr>
          <w:p w14:paraId="343D4A87" w14:textId="77777777" w:rsidR="00C846F6" w:rsidRPr="00B479C3" w:rsidRDefault="00C846F6" w:rsidP="00B01201">
            <w:pPr>
              <w:rPr>
                <w:rFonts w:ascii="Arial" w:hAnsi="Arial" w:cs="Arial"/>
                <w:sz w:val="14"/>
                <w:szCs w:val="14"/>
              </w:rPr>
            </w:pPr>
          </w:p>
        </w:tc>
        <w:tc>
          <w:tcPr>
            <w:tcW w:w="1664" w:type="dxa"/>
            <w:vMerge/>
            <w:tcBorders>
              <w:left w:val="single" w:sz="4" w:space="0" w:color="auto"/>
              <w:right w:val="single" w:sz="4" w:space="0" w:color="auto"/>
            </w:tcBorders>
            <w:shd w:val="clear" w:color="auto" w:fill="A6A6A6" w:themeFill="background1" w:themeFillShade="A6"/>
          </w:tcPr>
          <w:p w14:paraId="2E60EB32" w14:textId="77777777" w:rsidR="00C846F6" w:rsidRPr="00B479C3" w:rsidRDefault="00C846F6" w:rsidP="00B01201">
            <w:pPr>
              <w:rPr>
                <w:rFonts w:ascii="Arial" w:hAnsi="Arial" w:cs="Arial"/>
                <w:sz w:val="14"/>
                <w:szCs w:val="14"/>
              </w:rPr>
            </w:pPr>
          </w:p>
        </w:tc>
      </w:tr>
      <w:tr w:rsidR="00C846F6" w:rsidRPr="00B479C3" w14:paraId="29EB1758" w14:textId="77777777" w:rsidTr="009B6A26">
        <w:trPr>
          <w:trHeight w:val="340"/>
          <w:jc w:val="center"/>
        </w:trPr>
        <w:tc>
          <w:tcPr>
            <w:tcW w:w="1843" w:type="dxa"/>
            <w:gridSpan w:val="2"/>
            <w:tcBorders>
              <w:top w:val="nil"/>
              <w:left w:val="single" w:sz="4" w:space="0" w:color="auto"/>
              <w:bottom w:val="nil"/>
              <w:right w:val="nil"/>
            </w:tcBorders>
            <w:vAlign w:val="bottom"/>
          </w:tcPr>
          <w:p w14:paraId="3FF0B760"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Targed(au) Hyfforddi Personol</w:t>
            </w:r>
          </w:p>
        </w:tc>
        <w:tc>
          <w:tcPr>
            <w:tcW w:w="2666" w:type="dxa"/>
            <w:gridSpan w:val="4"/>
            <w:tcBorders>
              <w:top w:val="nil"/>
              <w:left w:val="nil"/>
              <w:bottom w:val="dashSmallGap" w:sz="4" w:space="0" w:color="auto"/>
              <w:right w:val="nil"/>
            </w:tcBorders>
            <w:vAlign w:val="bottom"/>
          </w:tcPr>
          <w:p w14:paraId="10B7BE63" w14:textId="77777777" w:rsidR="00C846F6" w:rsidRPr="00734797" w:rsidRDefault="00C846F6" w:rsidP="00B01201">
            <w:pPr>
              <w:rPr>
                <w:rFonts w:ascii="Arial" w:hAnsi="Arial" w:cs="Arial"/>
                <w:sz w:val="14"/>
                <w:szCs w:val="14"/>
              </w:rPr>
            </w:pPr>
            <w:r>
              <w:rPr>
                <w:rFonts w:ascii="Arial" w:hAnsi="Arial" w:cs="Arial"/>
                <w:sz w:val="14"/>
                <w:szCs w:val="14"/>
              </w:rPr>
              <w:t>Rheolaeth Amser</w:t>
            </w:r>
          </w:p>
        </w:tc>
        <w:tc>
          <w:tcPr>
            <w:tcW w:w="1165" w:type="dxa"/>
            <w:gridSpan w:val="2"/>
            <w:tcBorders>
              <w:top w:val="nil"/>
              <w:left w:val="nil"/>
              <w:bottom w:val="nil"/>
              <w:right w:val="nil"/>
            </w:tcBorders>
            <w:vAlign w:val="bottom"/>
          </w:tcPr>
          <w:p w14:paraId="740F8DA4"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Nifer y dysgwyr:</w:t>
            </w:r>
          </w:p>
        </w:tc>
        <w:tc>
          <w:tcPr>
            <w:tcW w:w="756" w:type="dxa"/>
            <w:tcBorders>
              <w:top w:val="nil"/>
              <w:left w:val="nil"/>
              <w:bottom w:val="dashSmallGap" w:sz="4" w:space="0" w:color="auto"/>
              <w:right w:val="nil"/>
            </w:tcBorders>
            <w:vAlign w:val="bottom"/>
          </w:tcPr>
          <w:p w14:paraId="13B9B6D4" w14:textId="77777777" w:rsidR="00C846F6" w:rsidRPr="00B479C3" w:rsidRDefault="00C846F6" w:rsidP="00B01201">
            <w:pPr>
              <w:rPr>
                <w:rFonts w:ascii="Arial" w:hAnsi="Arial" w:cs="Arial"/>
                <w:sz w:val="14"/>
                <w:szCs w:val="14"/>
              </w:rPr>
            </w:pPr>
            <w:r w:rsidRPr="00B479C3">
              <w:rPr>
                <w:rFonts w:ascii="Arial" w:hAnsi="Arial" w:cs="Arial"/>
                <w:sz w:val="14"/>
                <w:szCs w:val="14"/>
              </w:rPr>
              <w:t>8</w:t>
            </w:r>
          </w:p>
        </w:tc>
        <w:tc>
          <w:tcPr>
            <w:tcW w:w="596" w:type="dxa"/>
            <w:tcBorders>
              <w:top w:val="nil"/>
              <w:left w:val="nil"/>
              <w:bottom w:val="nil"/>
              <w:right w:val="nil"/>
            </w:tcBorders>
            <w:vAlign w:val="bottom"/>
          </w:tcPr>
          <w:p w14:paraId="56A7AC5F"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Oed:</w:t>
            </w:r>
          </w:p>
        </w:tc>
        <w:tc>
          <w:tcPr>
            <w:tcW w:w="1516" w:type="dxa"/>
            <w:gridSpan w:val="4"/>
            <w:tcBorders>
              <w:top w:val="nil"/>
              <w:left w:val="nil"/>
              <w:bottom w:val="dashSmallGap" w:sz="4" w:space="0" w:color="auto"/>
              <w:right w:val="single" w:sz="4" w:space="0" w:color="auto"/>
            </w:tcBorders>
          </w:tcPr>
          <w:p w14:paraId="798C8BAE" w14:textId="77777777" w:rsidR="00C846F6" w:rsidRPr="00B479C3" w:rsidRDefault="00C846F6" w:rsidP="00B01201">
            <w:pPr>
              <w:rPr>
                <w:rFonts w:ascii="Arial" w:hAnsi="Arial" w:cs="Arial"/>
                <w:sz w:val="14"/>
                <w:szCs w:val="14"/>
              </w:rPr>
            </w:pPr>
            <w:r w:rsidRPr="00B479C3">
              <w:rPr>
                <w:rFonts w:ascii="Arial" w:hAnsi="Arial" w:cs="Arial"/>
                <w:sz w:val="14"/>
                <w:szCs w:val="14"/>
              </w:rPr>
              <w:t>4-5</w:t>
            </w:r>
          </w:p>
        </w:tc>
        <w:tc>
          <w:tcPr>
            <w:tcW w:w="1664" w:type="dxa"/>
            <w:vMerge/>
            <w:tcBorders>
              <w:left w:val="single" w:sz="4" w:space="0" w:color="auto"/>
              <w:right w:val="single" w:sz="4" w:space="0" w:color="auto"/>
            </w:tcBorders>
            <w:shd w:val="clear" w:color="auto" w:fill="A6A6A6" w:themeFill="background1" w:themeFillShade="A6"/>
          </w:tcPr>
          <w:p w14:paraId="1FD783E1" w14:textId="77777777" w:rsidR="00C846F6" w:rsidRPr="00B479C3" w:rsidRDefault="00C846F6" w:rsidP="00B01201">
            <w:pPr>
              <w:rPr>
                <w:rFonts w:ascii="Arial" w:hAnsi="Arial" w:cs="Arial"/>
                <w:sz w:val="14"/>
                <w:szCs w:val="14"/>
              </w:rPr>
            </w:pPr>
          </w:p>
        </w:tc>
      </w:tr>
      <w:tr w:rsidR="00C846F6" w:rsidRPr="00B479C3" w14:paraId="4AE497DB" w14:textId="77777777" w:rsidTr="009B6A26">
        <w:trPr>
          <w:trHeight w:val="76"/>
          <w:jc w:val="center"/>
        </w:trPr>
        <w:tc>
          <w:tcPr>
            <w:tcW w:w="8542" w:type="dxa"/>
            <w:gridSpan w:val="14"/>
            <w:tcBorders>
              <w:top w:val="nil"/>
              <w:left w:val="single" w:sz="4" w:space="0" w:color="auto"/>
              <w:bottom w:val="single" w:sz="4" w:space="0" w:color="auto"/>
              <w:right w:val="single" w:sz="4" w:space="0" w:color="auto"/>
            </w:tcBorders>
            <w:vAlign w:val="center"/>
          </w:tcPr>
          <w:p w14:paraId="3AEB652F" w14:textId="77777777" w:rsidR="00C846F6" w:rsidRPr="00B479C3" w:rsidRDefault="00C846F6" w:rsidP="00B01201">
            <w:pPr>
              <w:rPr>
                <w:rFonts w:ascii="Arial" w:hAnsi="Arial" w:cs="Arial"/>
                <w:sz w:val="14"/>
                <w:szCs w:val="14"/>
              </w:rPr>
            </w:pPr>
          </w:p>
        </w:tc>
        <w:tc>
          <w:tcPr>
            <w:tcW w:w="1664" w:type="dxa"/>
            <w:vMerge/>
            <w:tcBorders>
              <w:left w:val="single" w:sz="4" w:space="0" w:color="auto"/>
              <w:bottom w:val="single" w:sz="4" w:space="0" w:color="auto"/>
              <w:right w:val="single" w:sz="4" w:space="0" w:color="auto"/>
            </w:tcBorders>
            <w:shd w:val="clear" w:color="auto" w:fill="A6A6A6" w:themeFill="background1" w:themeFillShade="A6"/>
          </w:tcPr>
          <w:p w14:paraId="73958A39" w14:textId="77777777" w:rsidR="00C846F6" w:rsidRPr="00B479C3" w:rsidRDefault="00C846F6" w:rsidP="00B01201">
            <w:pPr>
              <w:rPr>
                <w:rFonts w:ascii="Arial" w:hAnsi="Arial" w:cs="Arial"/>
                <w:sz w:val="14"/>
                <w:szCs w:val="14"/>
              </w:rPr>
            </w:pPr>
          </w:p>
        </w:tc>
      </w:tr>
      <w:tr w:rsidR="00C846F6" w:rsidRPr="00B479C3" w14:paraId="3857FF7C" w14:textId="77777777" w:rsidTr="009B6A26">
        <w:trPr>
          <w:trHeight w:val="892"/>
          <w:jc w:val="center"/>
        </w:trPr>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14:paraId="3EA27CCF"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Nodau/bwriadau dysgu:</w:t>
            </w:r>
          </w:p>
        </w:tc>
        <w:tc>
          <w:tcPr>
            <w:tcW w:w="17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AD947" w14:textId="77777777" w:rsidR="00C846F6" w:rsidRPr="00B479C3" w:rsidRDefault="00C846F6" w:rsidP="0002114E">
            <w:pPr>
              <w:pStyle w:val="ListParagraph"/>
              <w:numPr>
                <w:ilvl w:val="0"/>
                <w:numId w:val="20"/>
              </w:numPr>
              <w:rPr>
                <w:rFonts w:ascii="Arial" w:hAnsi="Arial" w:cs="Arial"/>
                <w:sz w:val="14"/>
                <w:szCs w:val="14"/>
              </w:rPr>
            </w:pPr>
            <w:r w:rsidRPr="00B479C3">
              <w:rPr>
                <w:rFonts w:ascii="Arial" w:hAnsi="Arial" w:cs="Arial"/>
                <w:sz w:val="14"/>
                <w:szCs w:val="14"/>
              </w:rPr>
              <w:t>Dysgu siapau 3d a chreu roced</w:t>
            </w:r>
            <w:r>
              <w:rPr>
                <w:rFonts w:ascii="Arial" w:hAnsi="Arial" w:cs="Arial"/>
                <w:sz w:val="14"/>
                <w:szCs w:val="14"/>
              </w:rPr>
              <w:t>i</w:t>
            </w:r>
            <w:r w:rsidRPr="00B479C3">
              <w:rPr>
                <w:rFonts w:ascii="Arial" w:hAnsi="Arial" w:cs="Arial"/>
                <w:sz w:val="14"/>
                <w:szCs w:val="14"/>
              </w:rPr>
              <w:t xml:space="preserve"> tân gwyllt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8E6EF5" w14:textId="77777777" w:rsidR="00C846F6" w:rsidRPr="00B479C3" w:rsidRDefault="00C846F6" w:rsidP="00B01201">
            <w:pPr>
              <w:rPr>
                <w:rFonts w:ascii="Arial" w:hAnsi="Arial" w:cs="Arial"/>
                <w:b/>
                <w:sz w:val="14"/>
                <w:szCs w:val="14"/>
                <w:lang w:val="cy-GB"/>
              </w:rPr>
            </w:pPr>
            <w:r w:rsidRPr="00B479C3">
              <w:rPr>
                <w:rFonts w:ascii="Arial" w:hAnsi="Arial" w:cs="Arial"/>
                <w:b/>
                <w:sz w:val="14"/>
                <w:szCs w:val="14"/>
                <w:lang w:val="cy-GB"/>
              </w:rPr>
              <w:t>Meini prawf llwyddiant:</w:t>
            </w:r>
          </w:p>
        </w:tc>
        <w:tc>
          <w:tcPr>
            <w:tcW w:w="20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371B6" w14:textId="77777777" w:rsidR="00C846F6" w:rsidRDefault="00C846F6" w:rsidP="0002114E">
            <w:pPr>
              <w:pStyle w:val="ListParagraph"/>
              <w:numPr>
                <w:ilvl w:val="0"/>
                <w:numId w:val="18"/>
              </w:numPr>
              <w:rPr>
                <w:rFonts w:ascii="Arial" w:hAnsi="Arial" w:cs="Arial"/>
                <w:sz w:val="14"/>
                <w:szCs w:val="14"/>
              </w:rPr>
            </w:pPr>
            <w:r>
              <w:rPr>
                <w:rFonts w:ascii="Arial" w:hAnsi="Arial" w:cs="Arial"/>
                <w:sz w:val="14"/>
                <w:szCs w:val="14"/>
              </w:rPr>
              <w:t>“Gallaf</w:t>
            </w:r>
            <w:r w:rsidRPr="00B479C3">
              <w:rPr>
                <w:rFonts w:ascii="Arial" w:hAnsi="Arial" w:cs="Arial"/>
                <w:sz w:val="14"/>
                <w:szCs w:val="14"/>
              </w:rPr>
              <w:t xml:space="preserve"> adnabod ac enwi siapau </w:t>
            </w:r>
            <w:r>
              <w:rPr>
                <w:rFonts w:ascii="Arial" w:hAnsi="Arial" w:cs="Arial"/>
                <w:sz w:val="14"/>
                <w:szCs w:val="14"/>
              </w:rPr>
              <w:t>3d</w:t>
            </w:r>
          </w:p>
          <w:p w14:paraId="666E429C" w14:textId="77777777" w:rsidR="00C846F6" w:rsidRDefault="00C846F6" w:rsidP="0002114E">
            <w:pPr>
              <w:pStyle w:val="ListParagraph"/>
              <w:numPr>
                <w:ilvl w:val="0"/>
                <w:numId w:val="18"/>
              </w:numPr>
              <w:rPr>
                <w:rFonts w:ascii="Arial" w:hAnsi="Arial" w:cs="Arial"/>
                <w:sz w:val="14"/>
                <w:szCs w:val="14"/>
              </w:rPr>
            </w:pPr>
            <w:r>
              <w:rPr>
                <w:rFonts w:ascii="Arial" w:hAnsi="Arial" w:cs="Arial"/>
                <w:sz w:val="14"/>
                <w:szCs w:val="14"/>
              </w:rPr>
              <w:t>“Gallaf datrys problemau a chreu siapau 3d o’r adnoddau a rhoddwyd i mi”</w:t>
            </w:r>
          </w:p>
          <w:p w14:paraId="2EFE3F4D" w14:textId="77777777" w:rsidR="00C846F6" w:rsidRPr="001005C3" w:rsidRDefault="00C846F6" w:rsidP="0002114E">
            <w:pPr>
              <w:pStyle w:val="ListParagraph"/>
              <w:numPr>
                <w:ilvl w:val="0"/>
                <w:numId w:val="18"/>
              </w:numPr>
              <w:rPr>
                <w:rFonts w:ascii="Arial" w:hAnsi="Arial" w:cs="Arial"/>
                <w:sz w:val="14"/>
                <w:szCs w:val="14"/>
              </w:rPr>
            </w:pPr>
            <w:r>
              <w:rPr>
                <w:rFonts w:ascii="Arial" w:hAnsi="Arial" w:cs="Arial"/>
                <w:sz w:val="14"/>
                <w:szCs w:val="14"/>
              </w:rPr>
              <w:t>“Gallaf</w:t>
            </w:r>
            <w:r w:rsidRPr="001005C3">
              <w:rPr>
                <w:rFonts w:ascii="Arial" w:hAnsi="Arial" w:cs="Arial"/>
                <w:sz w:val="14"/>
                <w:szCs w:val="14"/>
              </w:rPr>
              <w:t xml:space="preserve"> adeiladu roced gan ddefnyddio siapau </w:t>
            </w:r>
            <w:r>
              <w:rPr>
                <w:rFonts w:ascii="Arial" w:hAnsi="Arial" w:cs="Arial"/>
                <w:sz w:val="14"/>
                <w:szCs w:val="14"/>
              </w:rPr>
              <w:t>yn y modd priodol”</w:t>
            </w:r>
          </w:p>
          <w:p w14:paraId="6ACF44A3" w14:textId="77777777" w:rsidR="00C846F6" w:rsidRPr="0039741F" w:rsidRDefault="00C846F6" w:rsidP="0002114E">
            <w:pPr>
              <w:pStyle w:val="ListParagraph"/>
              <w:numPr>
                <w:ilvl w:val="0"/>
                <w:numId w:val="18"/>
              </w:numPr>
              <w:rPr>
                <w:rFonts w:ascii="Arial" w:hAnsi="Arial" w:cs="Arial"/>
                <w:sz w:val="14"/>
                <w:szCs w:val="14"/>
              </w:rPr>
            </w:pPr>
            <w:r>
              <w:rPr>
                <w:rFonts w:ascii="Arial" w:hAnsi="Arial" w:cs="Arial"/>
                <w:sz w:val="14"/>
                <w:szCs w:val="14"/>
              </w:rPr>
              <w:t>“Gallaf defnyddio iaith briodol i ofyn am siapau”</w:t>
            </w:r>
          </w:p>
        </w:tc>
        <w:tc>
          <w:tcPr>
            <w:tcW w:w="10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890EFC" w14:textId="77777777" w:rsidR="00C846F6" w:rsidRPr="00B479C3" w:rsidRDefault="00C846F6" w:rsidP="00B01201">
            <w:pPr>
              <w:rPr>
                <w:rFonts w:ascii="Arial" w:hAnsi="Arial" w:cs="Arial"/>
                <w:sz w:val="14"/>
                <w:szCs w:val="14"/>
              </w:rPr>
            </w:pPr>
            <w:r w:rsidRPr="00B479C3">
              <w:rPr>
                <w:rFonts w:ascii="Arial" w:hAnsi="Arial" w:cs="Arial"/>
                <w:b/>
                <w:sz w:val="14"/>
                <w:szCs w:val="14"/>
                <w:lang w:val="cy-GB"/>
              </w:rPr>
              <w:t>Ateb anghenion y dysgwyr:</w:t>
            </w:r>
          </w:p>
        </w:tc>
        <w:tc>
          <w:tcPr>
            <w:tcW w:w="26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0B76F" w14:textId="0C2512A9" w:rsidR="00C846F6" w:rsidRDefault="00167844" w:rsidP="0002114E">
            <w:pPr>
              <w:pStyle w:val="ListParagraph"/>
              <w:numPr>
                <w:ilvl w:val="0"/>
                <w:numId w:val="1"/>
              </w:numPr>
              <w:rPr>
                <w:rFonts w:ascii="Arial" w:hAnsi="Arial" w:cs="Arial"/>
                <w:sz w:val="14"/>
                <w:szCs w:val="14"/>
              </w:rPr>
            </w:pPr>
            <w:r>
              <w:rPr>
                <w:rFonts w:ascii="Arial" w:hAnsi="Arial" w:cs="Arial"/>
                <w:sz w:val="14"/>
                <w:szCs w:val="14"/>
              </w:rPr>
              <w:t>Ceridwen: Ymestyn y plant trwy eu gofyn i greu siapau 3d o ddeunyddiau heb baratoi</w:t>
            </w:r>
          </w:p>
          <w:p w14:paraId="1959E7A8" w14:textId="77777777" w:rsidR="00C846F6" w:rsidRDefault="00C846F6" w:rsidP="0002114E">
            <w:pPr>
              <w:pStyle w:val="ListParagraph"/>
              <w:numPr>
                <w:ilvl w:val="0"/>
                <w:numId w:val="1"/>
              </w:numPr>
              <w:rPr>
                <w:rFonts w:ascii="Arial" w:hAnsi="Arial" w:cs="Arial"/>
                <w:sz w:val="14"/>
                <w:szCs w:val="14"/>
              </w:rPr>
            </w:pPr>
            <w:r>
              <w:rPr>
                <w:rFonts w:ascii="Arial" w:hAnsi="Arial" w:cs="Arial"/>
                <w:sz w:val="14"/>
                <w:szCs w:val="14"/>
              </w:rPr>
              <w:t xml:space="preserve">Strempan: </w:t>
            </w:r>
            <w:r w:rsidRPr="00734797">
              <w:rPr>
                <w:rFonts w:ascii="Arial" w:hAnsi="Arial" w:cs="Arial"/>
                <w:sz w:val="14"/>
                <w:szCs w:val="14"/>
              </w:rPr>
              <w:t xml:space="preserve">adeiladu roced </w:t>
            </w:r>
            <w:r>
              <w:rPr>
                <w:rFonts w:ascii="Arial" w:hAnsi="Arial" w:cs="Arial"/>
                <w:sz w:val="14"/>
                <w:szCs w:val="14"/>
              </w:rPr>
              <w:t>gyda deunyddiau wedi eu paratoi</w:t>
            </w:r>
          </w:p>
          <w:p w14:paraId="2918D2B4" w14:textId="77777777" w:rsidR="00C846F6" w:rsidRPr="00B479C3" w:rsidRDefault="00C846F6" w:rsidP="0002114E">
            <w:pPr>
              <w:pStyle w:val="ListParagraph"/>
              <w:numPr>
                <w:ilvl w:val="0"/>
                <w:numId w:val="1"/>
              </w:numPr>
              <w:rPr>
                <w:rFonts w:ascii="Arial" w:hAnsi="Arial" w:cs="Arial"/>
                <w:sz w:val="14"/>
                <w:szCs w:val="14"/>
              </w:rPr>
            </w:pPr>
            <w:r>
              <w:rPr>
                <w:rFonts w:ascii="Arial" w:hAnsi="Arial" w:cs="Arial"/>
                <w:sz w:val="14"/>
                <w:szCs w:val="14"/>
              </w:rPr>
              <w:t xml:space="preserve">Rwdlan: deunyddiau wedi eu paratoi, gyda mat cyfarwyddiadau </w:t>
            </w:r>
          </w:p>
        </w:tc>
      </w:tr>
      <w:tr w:rsidR="00C846F6" w:rsidRPr="00B479C3" w14:paraId="18A6D5B1" w14:textId="77777777" w:rsidTr="009B6A26">
        <w:trPr>
          <w:trHeight w:val="71"/>
          <w:jc w:val="center"/>
        </w:trPr>
        <w:tc>
          <w:tcPr>
            <w:tcW w:w="22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10573" w14:textId="77777777" w:rsidR="00C846F6" w:rsidRPr="00B479C3" w:rsidRDefault="00C846F6" w:rsidP="00B01201">
            <w:pPr>
              <w:pStyle w:val="Heading1"/>
              <w:outlineLvl w:val="0"/>
              <w:rPr>
                <w:b/>
                <w:sz w:val="14"/>
                <w:szCs w:val="14"/>
                <w:lang w:val="cy-GB"/>
              </w:rPr>
            </w:pPr>
            <w:bookmarkStart w:id="26" w:name="_Toc534886946"/>
            <w:bookmarkStart w:id="27" w:name="_Toc534897891"/>
            <w:r w:rsidRPr="00B479C3">
              <w:rPr>
                <w:b/>
                <w:sz w:val="14"/>
                <w:szCs w:val="14"/>
                <w:lang w:val="cy-GB"/>
              </w:rPr>
              <w:t>Tasgau cyflwyniad/diweddglo</w:t>
            </w:r>
            <w:bookmarkEnd w:id="26"/>
            <w:bookmarkEnd w:id="27"/>
          </w:p>
        </w:tc>
        <w:tc>
          <w:tcPr>
            <w:tcW w:w="31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6AD89C" w14:textId="77777777" w:rsidR="00C846F6" w:rsidRPr="00D6704B" w:rsidRDefault="00C846F6" w:rsidP="00B01201">
            <w:pPr>
              <w:pStyle w:val="Heading1"/>
              <w:outlineLvl w:val="0"/>
              <w:rPr>
                <w:b/>
                <w:sz w:val="14"/>
                <w:szCs w:val="14"/>
                <w:lang w:val="cy-GB"/>
              </w:rPr>
            </w:pPr>
            <w:bookmarkStart w:id="28" w:name="_Toc534886947"/>
            <w:bookmarkStart w:id="29" w:name="_Toc534897892"/>
            <w:r w:rsidRPr="00B479C3">
              <w:rPr>
                <w:b/>
                <w:sz w:val="14"/>
                <w:szCs w:val="14"/>
                <w:lang w:val="cy-GB"/>
              </w:rPr>
              <w:t>Prif weithgaredda</w:t>
            </w:r>
            <w:r>
              <w:rPr>
                <w:b/>
                <w:sz w:val="14"/>
                <w:szCs w:val="14"/>
                <w:lang w:val="cy-GB"/>
              </w:rPr>
              <w:t>u</w:t>
            </w:r>
            <w:bookmarkEnd w:id="28"/>
            <w:bookmarkEnd w:id="29"/>
          </w:p>
        </w:tc>
        <w:tc>
          <w:tcPr>
            <w:tcW w:w="24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048542" w14:textId="77777777" w:rsidR="00C846F6" w:rsidRPr="00B479C3" w:rsidRDefault="00C846F6" w:rsidP="00B01201">
            <w:pPr>
              <w:rPr>
                <w:rFonts w:ascii="Arial" w:hAnsi="Arial" w:cs="Arial"/>
                <w:b/>
                <w:sz w:val="14"/>
                <w:szCs w:val="14"/>
                <w:lang w:val="cy-GB"/>
              </w:rPr>
            </w:pPr>
            <w:r w:rsidRPr="00B479C3">
              <w:rPr>
                <w:rFonts w:ascii="Arial" w:hAnsi="Arial" w:cs="Arial"/>
                <w:b/>
                <w:sz w:val="14"/>
                <w:szCs w:val="14"/>
                <w:lang w:val="cy-GB"/>
              </w:rPr>
              <w:t xml:space="preserve">Adnoddau/ </w:t>
            </w:r>
          </w:p>
          <w:p w14:paraId="1978EB61" w14:textId="77777777" w:rsidR="00C846F6" w:rsidRPr="00B479C3" w:rsidRDefault="00C846F6" w:rsidP="00B01201">
            <w:pPr>
              <w:rPr>
                <w:rFonts w:ascii="Arial" w:hAnsi="Arial" w:cs="Arial"/>
                <w:b/>
                <w:sz w:val="14"/>
                <w:szCs w:val="14"/>
                <w:lang w:val="cy-GB"/>
              </w:rPr>
            </w:pPr>
            <w:r w:rsidRPr="00B479C3">
              <w:rPr>
                <w:rFonts w:ascii="Arial" w:hAnsi="Arial" w:cs="Arial"/>
                <w:b/>
                <w:sz w:val="14"/>
                <w:szCs w:val="14"/>
                <w:lang w:val="cy-GB"/>
              </w:rPr>
              <w:t xml:space="preserve">Geirfa Allweddol </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A96C5" w14:textId="77777777" w:rsidR="00C846F6" w:rsidRPr="00B479C3" w:rsidRDefault="00C846F6" w:rsidP="00B01201">
            <w:pPr>
              <w:rPr>
                <w:rFonts w:ascii="Arial" w:hAnsi="Arial" w:cs="Arial"/>
                <w:b/>
                <w:sz w:val="14"/>
                <w:szCs w:val="14"/>
                <w:lang w:val="cy-GB"/>
              </w:rPr>
            </w:pPr>
            <w:r w:rsidRPr="00B479C3">
              <w:rPr>
                <w:rFonts w:ascii="Arial" w:hAnsi="Arial" w:cs="Arial"/>
                <w:b/>
                <w:sz w:val="14"/>
                <w:szCs w:val="14"/>
                <w:lang w:val="cy-GB"/>
              </w:rPr>
              <w:t>Asesu ar gyfer Dysgu (cyfleoedd a’r strategaethau a ddefnyddiwyd)</w:t>
            </w:r>
          </w:p>
        </w:tc>
      </w:tr>
      <w:tr w:rsidR="00C846F6" w:rsidRPr="00B479C3" w14:paraId="38E9EDBC" w14:textId="77777777" w:rsidTr="009B6A26">
        <w:trPr>
          <w:trHeight w:val="1701"/>
          <w:jc w:val="center"/>
        </w:trPr>
        <w:tc>
          <w:tcPr>
            <w:tcW w:w="2287" w:type="dxa"/>
            <w:gridSpan w:val="3"/>
            <w:vMerge w:val="restart"/>
            <w:tcBorders>
              <w:top w:val="single" w:sz="4" w:space="0" w:color="auto"/>
              <w:left w:val="single" w:sz="4" w:space="0" w:color="auto"/>
              <w:right w:val="single" w:sz="4" w:space="0" w:color="auto"/>
            </w:tcBorders>
            <w:shd w:val="clear" w:color="auto" w:fill="auto"/>
          </w:tcPr>
          <w:p w14:paraId="53609DC6"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Cyflwyniad</w:t>
            </w:r>
          </w:p>
          <w:p w14:paraId="3C9190CB"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376C89BF" w14:textId="77777777" w:rsidR="00C846F6" w:rsidRPr="00734797"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Cyflwyno nod a meini prawf llwyddiant y dasg</w:t>
            </w:r>
          </w:p>
          <w:p w14:paraId="59ED4199" w14:textId="77777777" w:rsidR="00C846F6" w:rsidRPr="00BE14DA" w:rsidRDefault="00C846F6" w:rsidP="0002114E">
            <w:pPr>
              <w:pStyle w:val="ListParagraph"/>
              <w:numPr>
                <w:ilvl w:val="0"/>
                <w:numId w:val="1"/>
              </w:numPr>
              <w:tabs>
                <w:tab w:val="left" w:pos="59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Cyflwyno</w:t>
            </w:r>
            <w:r>
              <w:rPr>
                <w:rFonts w:ascii="Arial" w:hAnsi="Arial" w:cs="Arial"/>
                <w:color w:val="000000"/>
                <w:sz w:val="14"/>
                <w:szCs w:val="14"/>
              </w:rPr>
              <w:t>’r</w:t>
            </w:r>
            <w:r w:rsidRPr="00734797">
              <w:rPr>
                <w:rFonts w:ascii="Arial" w:hAnsi="Arial" w:cs="Arial"/>
                <w:color w:val="000000"/>
                <w:sz w:val="14"/>
                <w:szCs w:val="14"/>
              </w:rPr>
              <w:t xml:space="preserve"> ‘siop adeiladu roced’.</w:t>
            </w:r>
          </w:p>
          <w:p w14:paraId="7DFA62EB"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“Heddiw plant, ry’n ni am greu roced ar gyfer noson tân gwyllt!”</w:t>
            </w:r>
          </w:p>
          <w:p w14:paraId="09B1D77F"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 xml:space="preserve">“Pa siapau </w:t>
            </w:r>
            <w:r>
              <w:rPr>
                <w:rFonts w:ascii="Arial" w:hAnsi="Arial" w:cs="Arial"/>
                <w:color w:val="000000"/>
                <w:sz w:val="14"/>
                <w:szCs w:val="14"/>
              </w:rPr>
              <w:t>sydd</w:t>
            </w:r>
            <w:r w:rsidRPr="00734797">
              <w:rPr>
                <w:rFonts w:ascii="Arial" w:hAnsi="Arial" w:cs="Arial"/>
                <w:color w:val="000000"/>
                <w:sz w:val="14"/>
                <w:szCs w:val="14"/>
              </w:rPr>
              <w:t xml:space="preserve"> angen i greu roced?”</w:t>
            </w:r>
          </w:p>
          <w:p w14:paraId="06A4DC03" w14:textId="1B98336D" w:rsidR="00C846F6" w:rsidRPr="00BE14DA" w:rsidRDefault="00167844"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highlight w:val="yellow"/>
              </w:rPr>
            </w:pPr>
            <w:r>
              <w:rPr>
                <w:rFonts w:ascii="Arial" w:hAnsi="Arial" w:cs="Arial"/>
                <w:color w:val="000000"/>
                <w:sz w:val="14"/>
                <w:szCs w:val="14"/>
                <w:highlight w:val="yellow"/>
              </w:rPr>
              <w:t>Cyflwyno siapau 3d priodol i’r grŵp: silindr, côn, prism gan ddefnyddio offerynnau mathemategol corfforol</w:t>
            </w:r>
          </w:p>
          <w:p w14:paraId="7D990D64"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highlight w:val="cyan"/>
              </w:rPr>
            </w:pPr>
            <w:r w:rsidRPr="00CF118E">
              <w:rPr>
                <w:rFonts w:ascii="Arial" w:hAnsi="Arial" w:cs="Arial"/>
                <w:color w:val="000000"/>
                <w:sz w:val="14"/>
                <w:szCs w:val="14"/>
                <w:highlight w:val="cyan"/>
              </w:rPr>
              <w:t xml:space="preserve">“Pa siapau 3d sy’n creu’r roced yma? (LLUN)” </w:t>
            </w:r>
          </w:p>
          <w:p w14:paraId="73A3BF45"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highlight w:val="yellow"/>
              </w:rPr>
            </w:pPr>
            <w:r>
              <w:rPr>
                <w:rFonts w:ascii="Arial" w:hAnsi="Arial" w:cs="Arial"/>
                <w:color w:val="000000"/>
                <w:sz w:val="14"/>
                <w:szCs w:val="14"/>
                <w:highlight w:val="yellow"/>
              </w:rPr>
              <w:t>“Rhaid i chi</w:t>
            </w:r>
            <w:r w:rsidRPr="0062410C">
              <w:rPr>
                <w:rFonts w:ascii="Arial" w:hAnsi="Arial" w:cs="Arial"/>
                <w:color w:val="000000"/>
                <w:sz w:val="14"/>
                <w:szCs w:val="14"/>
                <w:highlight w:val="yellow"/>
              </w:rPr>
              <w:t xml:space="preserve"> </w:t>
            </w:r>
            <w:r>
              <w:rPr>
                <w:rFonts w:ascii="Arial" w:hAnsi="Arial" w:cs="Arial"/>
                <w:color w:val="000000"/>
                <w:sz w:val="14"/>
                <w:szCs w:val="14"/>
                <w:highlight w:val="yellow"/>
              </w:rPr>
              <w:t>d</w:t>
            </w:r>
            <w:r w:rsidRPr="0062410C">
              <w:rPr>
                <w:rFonts w:ascii="Arial" w:hAnsi="Arial" w:cs="Arial"/>
                <w:color w:val="000000"/>
                <w:sz w:val="14"/>
                <w:szCs w:val="14"/>
                <w:highlight w:val="yellow"/>
              </w:rPr>
              <w:t xml:space="preserve">dewis y deunyddiau </w:t>
            </w:r>
            <w:r>
              <w:rPr>
                <w:rFonts w:ascii="Arial" w:hAnsi="Arial" w:cs="Arial"/>
                <w:color w:val="000000"/>
                <w:sz w:val="14"/>
                <w:szCs w:val="14"/>
                <w:highlight w:val="yellow"/>
              </w:rPr>
              <w:t xml:space="preserve">priodol </w:t>
            </w:r>
            <w:r w:rsidRPr="0062410C">
              <w:rPr>
                <w:rFonts w:ascii="Arial" w:hAnsi="Arial" w:cs="Arial"/>
                <w:color w:val="000000"/>
                <w:sz w:val="14"/>
                <w:szCs w:val="14"/>
                <w:highlight w:val="yellow"/>
              </w:rPr>
              <w:t>o’r siop i adeiladu eich roced chi.</w:t>
            </w:r>
          </w:p>
          <w:p w14:paraId="6BEDA357" w14:textId="77777777" w:rsidR="00C846F6" w:rsidRPr="00BE14DA"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highlight w:val="cyan"/>
              </w:rPr>
            </w:pPr>
            <w:r w:rsidRPr="00CF118E">
              <w:rPr>
                <w:rFonts w:ascii="Arial" w:hAnsi="Arial" w:cs="Arial"/>
                <w:color w:val="000000"/>
                <w:sz w:val="14"/>
                <w:szCs w:val="14"/>
                <w:highlight w:val="cyan"/>
              </w:rPr>
              <w:t>“Sut allwn ni creu’r siapau yma o’r deunyddiau sydd ar gael?</w:t>
            </w:r>
          </w:p>
          <w:p w14:paraId="16A02264" w14:textId="77777777" w:rsidR="00C846F6" w:rsidRPr="00D1328B" w:rsidRDefault="00C846F6" w:rsidP="0002114E">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A122F6">
              <w:rPr>
                <w:rFonts w:ascii="Arial" w:hAnsi="Arial" w:cs="Arial"/>
                <w:color w:val="000000"/>
                <w:sz w:val="14"/>
                <w:szCs w:val="14"/>
                <w:highlight w:val="green"/>
              </w:rPr>
              <w:t>“Cofiwch defnyddio’r patrymau iaith cywir:</w:t>
            </w:r>
            <w:r w:rsidRPr="00A122F6">
              <w:rPr>
                <w:rFonts w:ascii="Arial" w:hAnsi="Arial" w:cs="Arial"/>
                <w:color w:val="000000"/>
                <w:sz w:val="14"/>
                <w:szCs w:val="14"/>
                <w:highlight w:val="green"/>
              </w:rPr>
              <w:br/>
              <w:t>Mae angen __ arna i</w:t>
            </w:r>
            <w:r w:rsidRPr="00A122F6">
              <w:rPr>
                <w:rFonts w:ascii="Arial" w:hAnsi="Arial" w:cs="Arial"/>
                <w:color w:val="000000"/>
                <w:sz w:val="14"/>
                <w:szCs w:val="14"/>
                <w:highlight w:val="green"/>
              </w:rPr>
              <w:br/>
              <w:t>Ga fi ___ os gwelwch yn dda?”</w:t>
            </w:r>
          </w:p>
        </w:tc>
        <w:tc>
          <w:tcPr>
            <w:tcW w:w="3130" w:type="dxa"/>
            <w:gridSpan w:val="4"/>
            <w:tcBorders>
              <w:top w:val="single" w:sz="4" w:space="0" w:color="auto"/>
              <w:left w:val="single" w:sz="4" w:space="0" w:color="auto"/>
              <w:bottom w:val="nil"/>
              <w:right w:val="single" w:sz="4" w:space="0" w:color="auto"/>
            </w:tcBorders>
            <w:shd w:val="clear" w:color="auto" w:fill="auto"/>
          </w:tcPr>
          <w:p w14:paraId="18540B74"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 xml:space="preserve">Tasg a gynlluniwyd gan yr hyfforddai (pwrpas, braslun o rôl yr hyfforddai a’r dysgu): </w:t>
            </w:r>
            <w:r w:rsidRPr="00734797">
              <w:rPr>
                <w:rFonts w:ascii="Arial" w:hAnsi="Arial" w:cs="Arial"/>
                <w:color w:val="000000"/>
                <w:sz w:val="14"/>
                <w:szCs w:val="14"/>
              </w:rPr>
              <w:br/>
            </w:r>
          </w:p>
          <w:p w14:paraId="6B4832A9" w14:textId="77777777" w:rsidR="00C846F6" w:rsidRPr="0038025D"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14"/>
                <w:szCs w:val="14"/>
              </w:rPr>
            </w:pPr>
            <w:r w:rsidRPr="0038025D">
              <w:rPr>
                <w:rFonts w:ascii="Arial" w:hAnsi="Arial" w:cs="Arial"/>
                <w:b/>
                <w:color w:val="000000"/>
                <w:sz w:val="14"/>
                <w:szCs w:val="14"/>
              </w:rPr>
              <w:t xml:space="preserve">Pwrpas: </w:t>
            </w:r>
          </w:p>
          <w:p w14:paraId="4BCC6F36" w14:textId="77777777" w:rsidR="00C846F6" w:rsidRPr="009D62F7" w:rsidRDefault="00C846F6" w:rsidP="0002114E">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16"/>
              <w:rPr>
                <w:rFonts w:ascii="Arial" w:hAnsi="Arial" w:cs="Arial"/>
                <w:color w:val="000000"/>
                <w:sz w:val="14"/>
                <w:szCs w:val="14"/>
                <w:highlight w:val="cyan"/>
              </w:rPr>
            </w:pPr>
            <w:r w:rsidRPr="009D62F7">
              <w:rPr>
                <w:rFonts w:ascii="Arial" w:hAnsi="Arial" w:cs="Arial"/>
                <w:color w:val="000000"/>
                <w:sz w:val="14"/>
                <w:szCs w:val="14"/>
                <w:highlight w:val="cyan"/>
              </w:rPr>
              <w:t xml:space="preserve">dysgu a ddidoli siapau 3d o’r llun esiampl </w:t>
            </w:r>
          </w:p>
          <w:p w14:paraId="7CD34128" w14:textId="77777777" w:rsidR="00C846F6" w:rsidRPr="009D62F7" w:rsidRDefault="00C846F6" w:rsidP="0002114E">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16"/>
              <w:rPr>
                <w:rFonts w:ascii="Arial" w:hAnsi="Arial" w:cs="Arial"/>
                <w:color w:val="000000"/>
                <w:sz w:val="14"/>
                <w:szCs w:val="14"/>
                <w:highlight w:val="cyan"/>
              </w:rPr>
            </w:pPr>
            <w:r w:rsidRPr="009D62F7">
              <w:rPr>
                <w:rFonts w:ascii="Arial" w:hAnsi="Arial" w:cs="Arial"/>
                <w:color w:val="000000"/>
                <w:sz w:val="14"/>
                <w:szCs w:val="14"/>
                <w:highlight w:val="cyan"/>
              </w:rPr>
              <w:t>datrys problemau trwy creu siapau 3d o deunyddiau 2d</w:t>
            </w:r>
          </w:p>
          <w:p w14:paraId="4F7793DE" w14:textId="77777777" w:rsidR="00C846F6" w:rsidRPr="00B104AA" w:rsidRDefault="00C846F6" w:rsidP="0002114E">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16"/>
              <w:rPr>
                <w:rFonts w:ascii="Arial" w:hAnsi="Arial" w:cs="Arial"/>
                <w:color w:val="000000"/>
                <w:sz w:val="14"/>
                <w:szCs w:val="14"/>
                <w:highlight w:val="green"/>
              </w:rPr>
            </w:pPr>
            <w:r w:rsidRPr="00B104AA">
              <w:rPr>
                <w:rFonts w:ascii="Arial" w:hAnsi="Arial" w:cs="Arial"/>
                <w:color w:val="000000"/>
                <w:sz w:val="14"/>
                <w:szCs w:val="14"/>
                <w:highlight w:val="green"/>
              </w:rPr>
              <w:t>gorchymyn siapau</w:t>
            </w:r>
            <w:r>
              <w:rPr>
                <w:rFonts w:ascii="Arial" w:hAnsi="Arial" w:cs="Arial"/>
                <w:color w:val="000000"/>
                <w:sz w:val="14"/>
                <w:szCs w:val="14"/>
                <w:highlight w:val="green"/>
              </w:rPr>
              <w:t>/deunyddiau</w:t>
            </w:r>
            <w:r w:rsidRPr="00B104AA">
              <w:rPr>
                <w:rFonts w:ascii="Arial" w:hAnsi="Arial" w:cs="Arial"/>
                <w:color w:val="000000"/>
                <w:sz w:val="14"/>
                <w:szCs w:val="14"/>
                <w:highlight w:val="green"/>
              </w:rPr>
              <w:t xml:space="preserve"> gan ddefnyddio patrymau iaith (llythrennedd – llafar, sgiliau cymdeithasol)</w:t>
            </w:r>
          </w:p>
          <w:p w14:paraId="39707AB3" w14:textId="77777777" w:rsidR="00C846F6" w:rsidRPr="00BE14DA" w:rsidRDefault="00C846F6" w:rsidP="0002114E">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16"/>
              <w:rPr>
                <w:rFonts w:ascii="Arial" w:hAnsi="Arial" w:cs="Arial"/>
                <w:color w:val="000000"/>
                <w:sz w:val="14"/>
                <w:szCs w:val="14"/>
                <w:highlight w:val="red"/>
              </w:rPr>
            </w:pPr>
            <w:r w:rsidRPr="00B104AA">
              <w:rPr>
                <w:rFonts w:ascii="Arial" w:hAnsi="Arial" w:cs="Arial"/>
                <w:color w:val="000000"/>
                <w:sz w:val="14"/>
                <w:szCs w:val="14"/>
                <w:highlight w:val="red"/>
              </w:rPr>
              <w:t>Defnyddio offer a deunyddiau priodol i greu deunyddiau ac adeiladu roced (sgiliau creadigol, echddygol fanwl (siswrn, gludo)</w:t>
            </w:r>
          </w:p>
          <w:p w14:paraId="2B1FF0B5" w14:textId="77777777" w:rsidR="00C846F6" w:rsidRPr="0038025D" w:rsidRDefault="00C846F6" w:rsidP="00B01201">
            <w:pPr>
              <w:rPr>
                <w:rFonts w:ascii="Arial" w:hAnsi="Arial" w:cs="Arial"/>
                <w:b/>
                <w:color w:val="000000"/>
                <w:sz w:val="14"/>
                <w:szCs w:val="14"/>
              </w:rPr>
            </w:pPr>
            <w:r w:rsidRPr="0038025D">
              <w:rPr>
                <w:rFonts w:ascii="Arial" w:hAnsi="Arial" w:cs="Arial"/>
                <w:b/>
                <w:color w:val="000000"/>
                <w:sz w:val="14"/>
                <w:szCs w:val="14"/>
              </w:rPr>
              <w:t xml:space="preserve">Rôl yr athro: </w:t>
            </w:r>
          </w:p>
          <w:p w14:paraId="036214C4"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 xml:space="preserve">ceidwadwr y siop adeiladu roced </w:t>
            </w:r>
          </w:p>
          <w:p w14:paraId="64C361D7"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modelu iaith fathemategol gywir</w:t>
            </w:r>
          </w:p>
          <w:p w14:paraId="368D6F9D"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holi cwestiynau</w:t>
            </w:r>
          </w:p>
          <w:p w14:paraId="6AFFB333"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 xml:space="preserve">gwirio defnydd cywir yr adnoddau, </w:t>
            </w:r>
          </w:p>
          <w:p w14:paraId="6E8A8B35" w14:textId="77777777" w:rsidR="00C846F6" w:rsidRPr="00734797" w:rsidRDefault="00C846F6" w:rsidP="0002114E">
            <w:pPr>
              <w:pStyle w:val="ListParagraph"/>
              <w:numPr>
                <w:ilvl w:val="0"/>
                <w:numId w:val="29"/>
              </w:numPr>
              <w:rPr>
                <w:sz w:val="14"/>
                <w:szCs w:val="14"/>
                <w:lang w:val="cy-GB"/>
              </w:rPr>
            </w:pPr>
            <w:r w:rsidRPr="00734797">
              <w:rPr>
                <w:rFonts w:ascii="Arial" w:hAnsi="Arial" w:cs="Arial"/>
                <w:color w:val="000000"/>
                <w:sz w:val="14"/>
                <w:szCs w:val="14"/>
              </w:rPr>
              <w:t>annog sgiliau creadigol unigol.</w:t>
            </w:r>
          </w:p>
        </w:tc>
        <w:tc>
          <w:tcPr>
            <w:tcW w:w="2400" w:type="dxa"/>
            <w:gridSpan w:val="6"/>
            <w:vMerge w:val="restart"/>
            <w:tcBorders>
              <w:top w:val="single" w:sz="4" w:space="0" w:color="auto"/>
              <w:left w:val="single" w:sz="4" w:space="0" w:color="auto"/>
              <w:right w:val="single" w:sz="4" w:space="0" w:color="auto"/>
            </w:tcBorders>
            <w:shd w:val="clear" w:color="auto" w:fill="auto"/>
          </w:tcPr>
          <w:p w14:paraId="540B6ECF" w14:textId="77777777" w:rsidR="00C846F6" w:rsidRPr="007346F7" w:rsidRDefault="00C846F6" w:rsidP="00B01201">
            <w:pPr>
              <w:rPr>
                <w:rFonts w:ascii="Arial" w:hAnsi="Arial" w:cs="Arial"/>
                <w:b/>
                <w:sz w:val="14"/>
                <w:szCs w:val="14"/>
                <w:highlight w:val="cyan"/>
                <w:lang w:val="cy-GB"/>
              </w:rPr>
            </w:pPr>
            <w:r w:rsidRPr="007346F7">
              <w:rPr>
                <w:rFonts w:ascii="Arial" w:hAnsi="Arial" w:cs="Arial"/>
                <w:b/>
                <w:sz w:val="14"/>
                <w:szCs w:val="14"/>
                <w:highlight w:val="cyan"/>
                <w:lang w:val="cy-GB"/>
              </w:rPr>
              <w:t>Geirfa Mathemategol</w:t>
            </w:r>
          </w:p>
          <w:p w14:paraId="55A6CD18" w14:textId="77777777" w:rsidR="00C846F6" w:rsidRPr="007346F7" w:rsidRDefault="00C846F6" w:rsidP="0002114E">
            <w:pPr>
              <w:pStyle w:val="ListParagraph"/>
              <w:numPr>
                <w:ilvl w:val="0"/>
                <w:numId w:val="21"/>
              </w:numPr>
              <w:rPr>
                <w:rFonts w:ascii="Arial" w:hAnsi="Arial" w:cs="Arial"/>
                <w:sz w:val="14"/>
                <w:szCs w:val="14"/>
                <w:highlight w:val="cyan"/>
                <w:lang w:val="cy-GB"/>
              </w:rPr>
            </w:pPr>
            <w:r w:rsidRPr="007346F7">
              <w:rPr>
                <w:rFonts w:ascii="Arial" w:hAnsi="Arial" w:cs="Arial"/>
                <w:sz w:val="14"/>
                <w:szCs w:val="14"/>
                <w:highlight w:val="cyan"/>
                <w:lang w:val="cy-GB"/>
              </w:rPr>
              <w:t>“côn”</w:t>
            </w:r>
          </w:p>
          <w:p w14:paraId="7B170003" w14:textId="77777777" w:rsidR="00C846F6" w:rsidRPr="007346F7" w:rsidRDefault="00C846F6" w:rsidP="0002114E">
            <w:pPr>
              <w:pStyle w:val="ListParagraph"/>
              <w:numPr>
                <w:ilvl w:val="0"/>
                <w:numId w:val="21"/>
              </w:numPr>
              <w:rPr>
                <w:rFonts w:ascii="Arial" w:hAnsi="Arial" w:cs="Arial"/>
                <w:sz w:val="14"/>
                <w:szCs w:val="14"/>
                <w:highlight w:val="cyan"/>
                <w:lang w:val="cy-GB"/>
              </w:rPr>
            </w:pPr>
            <w:r w:rsidRPr="007346F7">
              <w:rPr>
                <w:rFonts w:ascii="Arial" w:hAnsi="Arial" w:cs="Arial"/>
                <w:sz w:val="14"/>
                <w:szCs w:val="14"/>
                <w:highlight w:val="cyan"/>
                <w:lang w:val="cy-GB"/>
              </w:rPr>
              <w:t>“ciwboid“</w:t>
            </w:r>
          </w:p>
          <w:p w14:paraId="3C685B51" w14:textId="77777777" w:rsidR="00C846F6" w:rsidRPr="007346F7" w:rsidRDefault="00C846F6" w:rsidP="0002114E">
            <w:pPr>
              <w:pStyle w:val="ListParagraph"/>
              <w:numPr>
                <w:ilvl w:val="0"/>
                <w:numId w:val="21"/>
              </w:numPr>
              <w:rPr>
                <w:rFonts w:ascii="Arial" w:hAnsi="Arial" w:cs="Arial"/>
                <w:sz w:val="14"/>
                <w:szCs w:val="14"/>
                <w:highlight w:val="cyan"/>
                <w:lang w:val="cy-GB"/>
              </w:rPr>
            </w:pPr>
            <w:r w:rsidRPr="007346F7">
              <w:rPr>
                <w:rFonts w:ascii="Arial" w:hAnsi="Arial" w:cs="Arial"/>
                <w:sz w:val="14"/>
                <w:szCs w:val="14"/>
                <w:highlight w:val="cyan"/>
                <w:lang w:val="cy-GB"/>
              </w:rPr>
              <w:t>“silindr / tiwb”</w:t>
            </w:r>
          </w:p>
          <w:p w14:paraId="0A83FF61" w14:textId="77777777" w:rsidR="00C846F6" w:rsidRPr="00734797" w:rsidRDefault="00C846F6" w:rsidP="00B01201">
            <w:pPr>
              <w:rPr>
                <w:rFonts w:ascii="Arial" w:hAnsi="Arial" w:cs="Arial"/>
                <w:sz w:val="14"/>
                <w:szCs w:val="14"/>
                <w:lang w:val="cy-GB"/>
              </w:rPr>
            </w:pPr>
          </w:p>
          <w:p w14:paraId="04E8F49F" w14:textId="77777777" w:rsidR="00C846F6" w:rsidRPr="007346F7" w:rsidRDefault="00C846F6" w:rsidP="00B01201">
            <w:pPr>
              <w:rPr>
                <w:rFonts w:ascii="Arial" w:hAnsi="Arial" w:cs="Arial"/>
                <w:b/>
                <w:sz w:val="14"/>
                <w:szCs w:val="14"/>
                <w:highlight w:val="green"/>
                <w:lang w:val="cy-GB"/>
              </w:rPr>
            </w:pPr>
            <w:r w:rsidRPr="007346F7">
              <w:rPr>
                <w:rFonts w:ascii="Arial" w:hAnsi="Arial" w:cs="Arial"/>
                <w:b/>
                <w:sz w:val="14"/>
                <w:szCs w:val="14"/>
                <w:highlight w:val="green"/>
                <w:lang w:val="cy-GB"/>
              </w:rPr>
              <w:t>Patrymau iaith:</w:t>
            </w:r>
          </w:p>
          <w:p w14:paraId="77FD3D11" w14:textId="77777777" w:rsidR="00C846F6" w:rsidRPr="007346F7" w:rsidRDefault="00C846F6" w:rsidP="0002114E">
            <w:pPr>
              <w:pStyle w:val="ListParagraph"/>
              <w:numPr>
                <w:ilvl w:val="0"/>
                <w:numId w:val="21"/>
              </w:numPr>
              <w:rPr>
                <w:rFonts w:ascii="Arial" w:hAnsi="Arial" w:cs="Arial"/>
                <w:sz w:val="14"/>
                <w:szCs w:val="14"/>
                <w:highlight w:val="green"/>
                <w:lang w:val="cy-GB"/>
              </w:rPr>
            </w:pPr>
            <w:r w:rsidRPr="007346F7">
              <w:rPr>
                <w:rFonts w:ascii="Arial" w:hAnsi="Arial" w:cs="Arial"/>
                <w:sz w:val="14"/>
                <w:szCs w:val="14"/>
                <w:highlight w:val="green"/>
                <w:lang w:val="cy-GB"/>
              </w:rPr>
              <w:t>Rydw i angen / Dwi angen</w:t>
            </w:r>
          </w:p>
          <w:p w14:paraId="491CB60D" w14:textId="77777777" w:rsidR="00C846F6" w:rsidRPr="007346F7" w:rsidRDefault="00C846F6" w:rsidP="0002114E">
            <w:pPr>
              <w:pStyle w:val="ListParagraph"/>
              <w:numPr>
                <w:ilvl w:val="0"/>
                <w:numId w:val="21"/>
              </w:numPr>
              <w:rPr>
                <w:rFonts w:ascii="Arial" w:hAnsi="Arial" w:cs="Arial"/>
                <w:sz w:val="14"/>
                <w:szCs w:val="14"/>
                <w:highlight w:val="green"/>
                <w:lang w:val="cy-GB"/>
              </w:rPr>
            </w:pPr>
            <w:r w:rsidRPr="007346F7">
              <w:rPr>
                <w:rFonts w:ascii="Arial" w:hAnsi="Arial" w:cs="Arial"/>
                <w:sz w:val="14"/>
                <w:szCs w:val="14"/>
                <w:highlight w:val="green"/>
                <w:lang w:val="cy-GB"/>
              </w:rPr>
              <w:t>“Gaf i gôn os gwelwch yn dda?”</w:t>
            </w:r>
          </w:p>
          <w:p w14:paraId="6D80FABE" w14:textId="77777777" w:rsidR="00C846F6" w:rsidRPr="007346F7" w:rsidRDefault="00C846F6" w:rsidP="0002114E">
            <w:pPr>
              <w:pStyle w:val="ListParagraph"/>
              <w:numPr>
                <w:ilvl w:val="0"/>
                <w:numId w:val="21"/>
              </w:numPr>
              <w:rPr>
                <w:rFonts w:ascii="Arial" w:hAnsi="Arial" w:cs="Arial"/>
                <w:sz w:val="14"/>
                <w:szCs w:val="14"/>
                <w:highlight w:val="green"/>
                <w:lang w:val="cy-GB"/>
              </w:rPr>
            </w:pPr>
            <w:r w:rsidRPr="007346F7">
              <w:rPr>
                <w:rFonts w:ascii="Arial" w:hAnsi="Arial" w:cs="Arial"/>
                <w:sz w:val="14"/>
                <w:szCs w:val="14"/>
                <w:highlight w:val="green"/>
                <w:lang w:val="cy-GB"/>
              </w:rPr>
              <w:t>“Diolch!”</w:t>
            </w:r>
          </w:p>
          <w:p w14:paraId="08204C0E" w14:textId="77777777" w:rsidR="00C846F6" w:rsidRPr="00734797" w:rsidRDefault="00C846F6" w:rsidP="00B01201">
            <w:pPr>
              <w:rPr>
                <w:rFonts w:ascii="Arial" w:hAnsi="Arial" w:cs="Arial"/>
                <w:sz w:val="14"/>
                <w:szCs w:val="14"/>
                <w:lang w:val="cy-GB"/>
              </w:rPr>
            </w:pPr>
          </w:p>
          <w:p w14:paraId="5A126078" w14:textId="77777777" w:rsidR="00C846F6" w:rsidRPr="00734797" w:rsidRDefault="00C846F6" w:rsidP="00B01201">
            <w:pPr>
              <w:rPr>
                <w:rFonts w:ascii="Arial" w:hAnsi="Arial" w:cs="Arial"/>
                <w:sz w:val="14"/>
                <w:szCs w:val="14"/>
                <w:lang w:val="cy-GB"/>
              </w:rPr>
            </w:pPr>
            <w:r w:rsidRPr="00284DFF">
              <w:rPr>
                <w:rFonts w:ascii="Arial" w:hAnsi="Arial" w:cs="Arial"/>
                <w:b/>
                <w:sz w:val="14"/>
                <w:szCs w:val="14"/>
                <w:lang w:val="cy-GB"/>
              </w:rPr>
              <w:t>Adnoddau</w:t>
            </w:r>
            <w:r w:rsidRPr="00734797">
              <w:rPr>
                <w:rFonts w:ascii="Arial" w:hAnsi="Arial" w:cs="Arial"/>
                <w:sz w:val="14"/>
                <w:szCs w:val="14"/>
                <w:lang w:val="cy-GB"/>
              </w:rPr>
              <w:t>:</w:t>
            </w:r>
          </w:p>
          <w:p w14:paraId="0E0BBBF4" w14:textId="77777777" w:rsidR="00C846F6" w:rsidRPr="00734797" w:rsidRDefault="00C846F6" w:rsidP="0002114E">
            <w:pPr>
              <w:pStyle w:val="ListParagraph"/>
              <w:numPr>
                <w:ilvl w:val="0"/>
                <w:numId w:val="26"/>
              </w:numPr>
              <w:rPr>
                <w:rFonts w:ascii="Arial" w:hAnsi="Arial" w:cs="Arial"/>
                <w:sz w:val="14"/>
                <w:szCs w:val="14"/>
                <w:lang w:val="cy-GB"/>
              </w:rPr>
            </w:pPr>
            <w:r w:rsidRPr="00734797">
              <w:rPr>
                <w:rFonts w:ascii="Arial" w:hAnsi="Arial" w:cs="Arial"/>
                <w:sz w:val="14"/>
                <w:szCs w:val="14"/>
                <w:lang w:val="cy-GB"/>
              </w:rPr>
              <w:t>Bwrdd</w:t>
            </w:r>
          </w:p>
          <w:p w14:paraId="733649BE" w14:textId="77777777" w:rsidR="00C846F6" w:rsidRPr="00734797" w:rsidRDefault="00C846F6" w:rsidP="0002114E">
            <w:pPr>
              <w:pStyle w:val="ListParagraph"/>
              <w:numPr>
                <w:ilvl w:val="0"/>
                <w:numId w:val="26"/>
              </w:numPr>
              <w:rPr>
                <w:rFonts w:ascii="Arial" w:hAnsi="Arial" w:cs="Arial"/>
                <w:sz w:val="14"/>
                <w:szCs w:val="14"/>
                <w:lang w:val="cy-GB"/>
              </w:rPr>
            </w:pPr>
            <w:r w:rsidRPr="00DB4674">
              <w:rPr>
                <w:rFonts w:ascii="Arial" w:hAnsi="Arial" w:cs="Arial"/>
                <w:sz w:val="14"/>
                <w:szCs w:val="14"/>
                <w:highlight w:val="yellow"/>
                <w:lang w:val="cy-GB"/>
              </w:rPr>
              <w:t>Tap selo</w:t>
            </w:r>
          </w:p>
          <w:p w14:paraId="04B7F085" w14:textId="77777777" w:rsidR="00C846F6" w:rsidRDefault="00C846F6" w:rsidP="0002114E">
            <w:pPr>
              <w:pStyle w:val="ListParagraph"/>
              <w:numPr>
                <w:ilvl w:val="0"/>
                <w:numId w:val="26"/>
              </w:numPr>
              <w:rPr>
                <w:rFonts w:ascii="Arial" w:hAnsi="Arial" w:cs="Arial"/>
                <w:sz w:val="14"/>
                <w:szCs w:val="14"/>
                <w:lang w:val="cy-GB"/>
              </w:rPr>
            </w:pPr>
            <w:r>
              <w:rPr>
                <w:rFonts w:ascii="Arial" w:hAnsi="Arial" w:cs="Arial"/>
                <w:sz w:val="14"/>
                <w:szCs w:val="14"/>
                <w:lang w:val="cy-GB"/>
              </w:rPr>
              <w:t>Tabled i ffilmio’r broses</w:t>
            </w:r>
          </w:p>
          <w:p w14:paraId="1F92C069" w14:textId="77777777" w:rsidR="00C846F6" w:rsidRPr="00891892" w:rsidRDefault="00C846F6" w:rsidP="0002114E">
            <w:pPr>
              <w:pStyle w:val="ListParagraph"/>
              <w:numPr>
                <w:ilvl w:val="0"/>
                <w:numId w:val="26"/>
              </w:numPr>
              <w:rPr>
                <w:rFonts w:ascii="Arial" w:hAnsi="Arial" w:cs="Arial"/>
                <w:sz w:val="14"/>
                <w:szCs w:val="14"/>
                <w:highlight w:val="magenta"/>
                <w:lang w:val="cy-GB"/>
              </w:rPr>
            </w:pPr>
            <w:r w:rsidRPr="00891892">
              <w:rPr>
                <w:rFonts w:ascii="Arial" w:hAnsi="Arial" w:cs="Arial"/>
                <w:sz w:val="14"/>
                <w:szCs w:val="14"/>
                <w:highlight w:val="magenta"/>
                <w:lang w:val="cy-GB"/>
              </w:rPr>
              <w:t>Deunyddiau a ailgylchwyd cymysg</w:t>
            </w:r>
          </w:p>
          <w:p w14:paraId="5BEC486C" w14:textId="77777777" w:rsidR="00C846F6" w:rsidRDefault="00C846F6" w:rsidP="00B01201">
            <w:pPr>
              <w:rPr>
                <w:rFonts w:ascii="Arial" w:hAnsi="Arial" w:cs="Arial"/>
                <w:sz w:val="14"/>
                <w:szCs w:val="14"/>
                <w:lang w:val="cy-GB"/>
              </w:rPr>
            </w:pPr>
          </w:p>
          <w:p w14:paraId="12A32DA1" w14:textId="77777777" w:rsidR="00C846F6" w:rsidRPr="0031721D" w:rsidRDefault="00C846F6" w:rsidP="00B01201">
            <w:pPr>
              <w:rPr>
                <w:rFonts w:ascii="Arial" w:hAnsi="Arial" w:cs="Arial"/>
                <w:b/>
                <w:sz w:val="14"/>
                <w:szCs w:val="14"/>
                <w:lang w:val="cy-GB"/>
              </w:rPr>
            </w:pPr>
            <w:r w:rsidRPr="0031721D">
              <w:rPr>
                <w:rFonts w:ascii="Arial" w:hAnsi="Arial" w:cs="Arial"/>
                <w:b/>
                <w:sz w:val="14"/>
                <w:szCs w:val="14"/>
                <w:lang w:val="cy-GB"/>
              </w:rPr>
              <w:t>Cyfarwyddiadau:</w:t>
            </w:r>
          </w:p>
          <w:p w14:paraId="191A3D87" w14:textId="77777777" w:rsidR="00C846F6" w:rsidRDefault="00C846F6" w:rsidP="00B01201">
            <w:pPr>
              <w:rPr>
                <w:rFonts w:ascii="Arial" w:hAnsi="Arial" w:cs="Arial"/>
                <w:sz w:val="15"/>
                <w:szCs w:val="14"/>
                <w:lang w:val="cy-GB"/>
              </w:rPr>
            </w:pPr>
          </w:p>
          <w:p w14:paraId="1EB714D3" w14:textId="77777777" w:rsidR="00C846F6" w:rsidRDefault="00C846F6" w:rsidP="00B01201">
            <w:pPr>
              <w:rPr>
                <w:rFonts w:ascii="Arial" w:hAnsi="Arial" w:cs="Arial"/>
                <w:sz w:val="15"/>
                <w:szCs w:val="14"/>
                <w:lang w:val="cy-GB"/>
              </w:rPr>
            </w:pPr>
            <w:r w:rsidRPr="00EC5A8B">
              <w:rPr>
                <w:rFonts w:ascii="Arial" w:hAnsi="Arial" w:cs="Arial"/>
                <w:sz w:val="15"/>
                <w:szCs w:val="14"/>
                <w:highlight w:val="yellow"/>
                <w:lang w:val="cy-GB"/>
              </w:rPr>
              <w:t>Dechrau gyda her: llun o roced</w:t>
            </w:r>
            <w:r>
              <w:rPr>
                <w:rFonts w:ascii="Arial" w:hAnsi="Arial" w:cs="Arial"/>
                <w:sz w:val="15"/>
                <w:szCs w:val="14"/>
                <w:highlight w:val="yellow"/>
                <w:lang w:val="cy-GB"/>
              </w:rPr>
              <w:t xml:space="preserve"> go iawn</w:t>
            </w:r>
            <w:r w:rsidRPr="00EC5A8B">
              <w:rPr>
                <w:rFonts w:ascii="Arial" w:hAnsi="Arial" w:cs="Arial"/>
                <w:sz w:val="15"/>
                <w:szCs w:val="14"/>
                <w:highlight w:val="yellow"/>
                <w:lang w:val="cy-GB"/>
              </w:rPr>
              <w:t>. Pa siapau sy’n creu’r roced yma?</w:t>
            </w:r>
          </w:p>
          <w:p w14:paraId="70A69FA4" w14:textId="77777777" w:rsidR="00C846F6" w:rsidRDefault="00C846F6" w:rsidP="00B01201">
            <w:pPr>
              <w:rPr>
                <w:rFonts w:ascii="Arial" w:hAnsi="Arial" w:cs="Arial"/>
                <w:sz w:val="15"/>
                <w:szCs w:val="14"/>
                <w:lang w:val="cy-GB"/>
              </w:rPr>
            </w:pPr>
          </w:p>
          <w:p w14:paraId="4347513C" w14:textId="77777777" w:rsidR="00C846F6" w:rsidRPr="006425BA" w:rsidRDefault="00C846F6" w:rsidP="00B01201">
            <w:pPr>
              <w:rPr>
                <w:rFonts w:ascii="Arial" w:hAnsi="Arial" w:cs="Arial"/>
                <w:sz w:val="15"/>
                <w:szCs w:val="14"/>
                <w:lang w:val="cy-GB"/>
              </w:rPr>
            </w:pPr>
            <w:r>
              <w:rPr>
                <w:rFonts w:ascii="Arial" w:hAnsi="Arial" w:cs="Arial"/>
                <w:sz w:val="15"/>
                <w:szCs w:val="14"/>
                <w:highlight w:val="yellow"/>
                <w:lang w:val="cy-GB"/>
              </w:rPr>
              <w:t>I rhoi cymorth</w:t>
            </w:r>
            <w:r w:rsidRPr="00EC5A8B">
              <w:rPr>
                <w:rFonts w:ascii="Arial" w:hAnsi="Arial" w:cs="Arial"/>
                <w:sz w:val="15"/>
                <w:szCs w:val="14"/>
                <w:highlight w:val="yellow"/>
                <w:lang w:val="cy-GB"/>
              </w:rPr>
              <w:t>:</w:t>
            </w:r>
            <w:r>
              <w:rPr>
                <w:rFonts w:ascii="Arial" w:hAnsi="Arial" w:cs="Arial"/>
                <w:sz w:val="15"/>
                <w:szCs w:val="14"/>
                <w:highlight w:val="yellow"/>
                <w:lang w:val="cy-GB"/>
              </w:rPr>
              <w:t xml:space="preserve"> dangoswch llun o fodel roced.</w:t>
            </w:r>
          </w:p>
        </w:tc>
        <w:tc>
          <w:tcPr>
            <w:tcW w:w="2389" w:type="dxa"/>
            <w:gridSpan w:val="2"/>
            <w:vMerge w:val="restart"/>
            <w:tcBorders>
              <w:top w:val="single" w:sz="4" w:space="0" w:color="auto"/>
              <w:left w:val="single" w:sz="4" w:space="0" w:color="auto"/>
              <w:right w:val="single" w:sz="4" w:space="0" w:color="auto"/>
            </w:tcBorders>
            <w:shd w:val="clear" w:color="auto" w:fill="auto"/>
          </w:tcPr>
          <w:p w14:paraId="220451FA" w14:textId="77777777" w:rsidR="00C846F6" w:rsidRDefault="00C846F6" w:rsidP="00B01201">
            <w:pPr>
              <w:rPr>
                <w:rFonts w:ascii="Arial" w:hAnsi="Arial" w:cs="Arial"/>
                <w:b/>
                <w:sz w:val="14"/>
                <w:szCs w:val="14"/>
                <w:lang w:val="cy-GB"/>
              </w:rPr>
            </w:pPr>
          </w:p>
          <w:p w14:paraId="1AC99BDF" w14:textId="77777777" w:rsidR="00C846F6" w:rsidRPr="004E61CD" w:rsidRDefault="00C846F6" w:rsidP="00B01201">
            <w:pPr>
              <w:rPr>
                <w:rFonts w:ascii="Arial" w:hAnsi="Arial" w:cs="Arial"/>
                <w:b/>
                <w:sz w:val="14"/>
                <w:szCs w:val="14"/>
                <w:lang w:val="cy-GB"/>
              </w:rPr>
            </w:pPr>
            <w:r w:rsidRPr="004E61CD">
              <w:rPr>
                <w:rFonts w:ascii="Arial" w:hAnsi="Arial" w:cs="Arial"/>
                <w:b/>
                <w:sz w:val="14"/>
                <w:szCs w:val="14"/>
                <w:lang w:val="cy-GB"/>
              </w:rPr>
              <w:t>Asesu ffurfiannol yr athro</w:t>
            </w:r>
          </w:p>
          <w:p w14:paraId="436D6864" w14:textId="77777777" w:rsidR="00C846F6" w:rsidRPr="00734797" w:rsidRDefault="00C846F6" w:rsidP="0002114E">
            <w:pPr>
              <w:pStyle w:val="ListParagraph"/>
              <w:numPr>
                <w:ilvl w:val="0"/>
                <w:numId w:val="22"/>
              </w:numPr>
              <w:rPr>
                <w:rFonts w:ascii="Arial" w:hAnsi="Arial" w:cs="Arial"/>
                <w:sz w:val="14"/>
                <w:szCs w:val="14"/>
                <w:lang w:val="cy-GB"/>
              </w:rPr>
            </w:pPr>
            <w:r w:rsidRPr="00734797">
              <w:rPr>
                <w:rFonts w:ascii="Arial" w:hAnsi="Arial" w:cs="Arial"/>
                <w:sz w:val="14"/>
                <w:szCs w:val="14"/>
                <w:lang w:val="cy-GB"/>
              </w:rPr>
              <w:t>gwirio defnydd siapau cywir yn y mannau cywir</w:t>
            </w:r>
          </w:p>
          <w:p w14:paraId="574AAEE0" w14:textId="77777777" w:rsidR="00C846F6" w:rsidRPr="00734797" w:rsidRDefault="00C846F6" w:rsidP="0002114E">
            <w:pPr>
              <w:pStyle w:val="ListParagraph"/>
              <w:numPr>
                <w:ilvl w:val="0"/>
                <w:numId w:val="22"/>
              </w:numPr>
              <w:rPr>
                <w:rFonts w:ascii="Arial" w:hAnsi="Arial" w:cs="Arial"/>
                <w:sz w:val="14"/>
                <w:szCs w:val="14"/>
                <w:lang w:val="cy-GB"/>
              </w:rPr>
            </w:pPr>
            <w:r w:rsidRPr="00734797">
              <w:rPr>
                <w:rFonts w:ascii="Arial" w:hAnsi="Arial" w:cs="Arial"/>
                <w:sz w:val="14"/>
                <w:szCs w:val="14"/>
                <w:lang w:val="cy-GB"/>
              </w:rPr>
              <w:t>gwirio defnydd siswrn</w:t>
            </w:r>
          </w:p>
          <w:p w14:paraId="6723AC74" w14:textId="6A2D7E4B" w:rsidR="00C846F6" w:rsidRPr="00734797" w:rsidRDefault="00167844" w:rsidP="0002114E">
            <w:pPr>
              <w:pStyle w:val="ListParagraph"/>
              <w:numPr>
                <w:ilvl w:val="0"/>
                <w:numId w:val="22"/>
              </w:numPr>
              <w:rPr>
                <w:rFonts w:ascii="Arial" w:hAnsi="Arial" w:cs="Arial"/>
                <w:sz w:val="14"/>
                <w:szCs w:val="14"/>
                <w:lang w:val="cy-GB"/>
              </w:rPr>
            </w:pPr>
            <w:r>
              <w:rPr>
                <w:rFonts w:ascii="Arial" w:hAnsi="Arial" w:cs="Arial"/>
                <w:sz w:val="14"/>
                <w:szCs w:val="14"/>
                <w:lang w:val="cy-GB"/>
              </w:rPr>
              <w:t>gwirio defnydd iaith briodol</w:t>
            </w:r>
          </w:p>
          <w:p w14:paraId="5E9BB940" w14:textId="77777777" w:rsidR="00C846F6" w:rsidRPr="00734797" w:rsidRDefault="00C846F6" w:rsidP="00B01201">
            <w:pPr>
              <w:rPr>
                <w:rFonts w:ascii="Arial" w:hAnsi="Arial" w:cs="Arial"/>
                <w:sz w:val="14"/>
                <w:szCs w:val="14"/>
                <w:lang w:val="cy-GB"/>
              </w:rPr>
            </w:pPr>
          </w:p>
          <w:p w14:paraId="171EC7A9" w14:textId="77777777" w:rsidR="00C846F6" w:rsidRPr="004E61CD" w:rsidRDefault="00C846F6" w:rsidP="00B01201">
            <w:pPr>
              <w:rPr>
                <w:rFonts w:ascii="Arial" w:hAnsi="Arial" w:cs="Arial"/>
                <w:b/>
                <w:sz w:val="14"/>
                <w:szCs w:val="14"/>
                <w:lang w:val="cy-GB"/>
              </w:rPr>
            </w:pPr>
            <w:r w:rsidRPr="004E61CD">
              <w:rPr>
                <w:rFonts w:ascii="Arial" w:hAnsi="Arial" w:cs="Arial"/>
                <w:b/>
                <w:sz w:val="14"/>
                <w:szCs w:val="14"/>
                <w:lang w:val="cy-GB"/>
              </w:rPr>
              <w:t xml:space="preserve">Hunan asesu: </w:t>
            </w:r>
          </w:p>
          <w:p w14:paraId="12DE5818" w14:textId="52E6920E" w:rsidR="00C846F6" w:rsidRDefault="00167844" w:rsidP="0002114E">
            <w:pPr>
              <w:pStyle w:val="ListParagraph"/>
              <w:numPr>
                <w:ilvl w:val="0"/>
                <w:numId w:val="23"/>
              </w:numPr>
              <w:rPr>
                <w:rFonts w:ascii="Arial" w:hAnsi="Arial" w:cs="Arial"/>
                <w:sz w:val="14"/>
                <w:szCs w:val="14"/>
                <w:lang w:val="cy-GB"/>
              </w:rPr>
            </w:pPr>
            <w:r>
              <w:rPr>
                <w:rFonts w:ascii="Arial" w:hAnsi="Arial" w:cs="Arial"/>
                <w:sz w:val="14"/>
                <w:szCs w:val="14"/>
                <w:lang w:val="cy-GB"/>
              </w:rPr>
              <w:t>plant yn datgan eu teimladau am y dasg, beth maent wedi dysgu gan ddefnyddio dull teimladau Mr Men.</w:t>
            </w:r>
          </w:p>
          <w:p w14:paraId="76E63EF2" w14:textId="77777777" w:rsidR="00C846F6" w:rsidRPr="00D84E4A" w:rsidRDefault="00C846F6" w:rsidP="0002114E">
            <w:pPr>
              <w:pStyle w:val="ListParagraph"/>
              <w:numPr>
                <w:ilvl w:val="0"/>
                <w:numId w:val="23"/>
              </w:numPr>
              <w:rPr>
                <w:rFonts w:ascii="Arial" w:hAnsi="Arial" w:cs="Arial"/>
                <w:sz w:val="14"/>
                <w:szCs w:val="14"/>
                <w:lang w:val="cy-GB"/>
              </w:rPr>
            </w:pPr>
            <w:r>
              <w:rPr>
                <w:rFonts w:ascii="Arial" w:hAnsi="Arial" w:cs="Arial"/>
                <w:sz w:val="14"/>
                <w:szCs w:val="14"/>
                <w:lang w:val="cy-GB"/>
              </w:rPr>
              <w:t>Clipio g</w:t>
            </w:r>
            <w:r w:rsidRPr="00D84E4A">
              <w:rPr>
                <w:rFonts w:ascii="Arial" w:hAnsi="Arial" w:cs="Arial"/>
                <w:sz w:val="14"/>
                <w:szCs w:val="14"/>
                <w:lang w:val="cy-GB"/>
              </w:rPr>
              <w:t xml:space="preserve">waith ar y wâl i arddangos </w:t>
            </w:r>
            <w:r>
              <w:rPr>
                <w:rFonts w:ascii="Arial" w:hAnsi="Arial" w:cs="Arial"/>
                <w:sz w:val="14"/>
                <w:szCs w:val="14"/>
                <w:lang w:val="cy-GB"/>
              </w:rPr>
              <w:t xml:space="preserve">eu </w:t>
            </w:r>
            <w:r w:rsidRPr="00D84E4A">
              <w:rPr>
                <w:rFonts w:ascii="Arial" w:hAnsi="Arial" w:cs="Arial"/>
                <w:sz w:val="14"/>
                <w:szCs w:val="14"/>
                <w:lang w:val="cy-GB"/>
              </w:rPr>
              <w:t>llwyddiannau</w:t>
            </w:r>
          </w:p>
          <w:p w14:paraId="7A09CCE3" w14:textId="77777777" w:rsidR="00C846F6" w:rsidRPr="00734797" w:rsidRDefault="00C846F6" w:rsidP="00B01201">
            <w:pPr>
              <w:rPr>
                <w:rFonts w:ascii="Arial" w:hAnsi="Arial" w:cs="Arial"/>
                <w:sz w:val="14"/>
                <w:szCs w:val="14"/>
                <w:lang w:val="cy-GB"/>
              </w:rPr>
            </w:pPr>
          </w:p>
          <w:p w14:paraId="65060DC9" w14:textId="428D314A" w:rsidR="00C846F6" w:rsidRPr="004E61CD" w:rsidRDefault="00167844" w:rsidP="00B01201">
            <w:pPr>
              <w:rPr>
                <w:rFonts w:ascii="Arial" w:hAnsi="Arial" w:cs="Arial"/>
                <w:b/>
                <w:sz w:val="14"/>
                <w:szCs w:val="14"/>
                <w:lang w:val="cy-GB"/>
              </w:rPr>
            </w:pPr>
            <w:r>
              <w:rPr>
                <w:rFonts w:ascii="Arial" w:hAnsi="Arial" w:cs="Arial"/>
                <w:b/>
                <w:bCs/>
                <w:sz w:val="14"/>
                <w:szCs w:val="14"/>
                <w:lang w:val="cy-GB"/>
              </w:rPr>
              <w:t>Asesu Cyfoedion</w:t>
            </w:r>
          </w:p>
          <w:p w14:paraId="344BB276" w14:textId="77777777" w:rsidR="00C846F6" w:rsidRDefault="00C846F6" w:rsidP="00B01201">
            <w:pPr>
              <w:rPr>
                <w:rFonts w:ascii="Arial" w:hAnsi="Arial" w:cs="Arial"/>
                <w:sz w:val="14"/>
                <w:szCs w:val="14"/>
                <w:lang w:val="cy-GB"/>
              </w:rPr>
            </w:pPr>
          </w:p>
          <w:p w14:paraId="570A158F" w14:textId="0386FCEF" w:rsidR="00C846F6" w:rsidRPr="00D6704B" w:rsidRDefault="00167844" w:rsidP="0002114E">
            <w:pPr>
              <w:pStyle w:val="ListParagraph"/>
              <w:numPr>
                <w:ilvl w:val="0"/>
                <w:numId w:val="30"/>
              </w:numPr>
              <w:rPr>
                <w:rFonts w:ascii="Arial" w:hAnsi="Arial" w:cs="Arial"/>
                <w:b/>
                <w:sz w:val="14"/>
                <w:szCs w:val="14"/>
                <w:lang w:val="cy-GB"/>
              </w:rPr>
            </w:pPr>
            <w:r>
              <w:rPr>
                <w:rFonts w:ascii="Arial" w:hAnsi="Arial" w:cs="Arial"/>
                <w:sz w:val="14"/>
                <w:szCs w:val="14"/>
                <w:lang w:val="cy-GB"/>
              </w:rPr>
              <w:t xml:space="preserve">Dangos gwaith i’r dosbarth yn amser cylch: </w:t>
            </w:r>
            <w:r>
              <w:rPr>
                <w:rFonts w:ascii="Arial" w:hAnsi="Arial" w:cs="Arial"/>
                <w:sz w:val="14"/>
                <w:szCs w:val="14"/>
                <w:lang w:val="cy-GB"/>
              </w:rPr>
              <w:br/>
              <w:t xml:space="preserve">“Dyma waith hyfryd Adam. </w:t>
            </w:r>
            <w:r>
              <w:rPr>
                <w:rFonts w:ascii="Arial" w:hAnsi="Arial" w:cs="Arial"/>
                <w:sz w:val="14"/>
                <w:szCs w:val="14"/>
                <w:lang w:val="cy-GB"/>
              </w:rPr>
              <w:br/>
              <w:t xml:space="preserve">Beth mae Adam wedi gwneud yn dda? </w:t>
            </w:r>
            <w:r>
              <w:rPr>
                <w:rFonts w:ascii="Arial" w:hAnsi="Arial" w:cs="Arial"/>
                <w:sz w:val="14"/>
                <w:szCs w:val="14"/>
                <w:lang w:val="cy-GB"/>
              </w:rPr>
              <w:br/>
              <w:t>Beth gall Adam gwneud yn wahanol tro nesaf?”</w:t>
            </w:r>
          </w:p>
        </w:tc>
      </w:tr>
      <w:tr w:rsidR="00C846F6" w:rsidRPr="00B479C3" w14:paraId="051F4DBB" w14:textId="77777777" w:rsidTr="009B6A26">
        <w:trPr>
          <w:trHeight w:val="632"/>
          <w:jc w:val="center"/>
        </w:trPr>
        <w:tc>
          <w:tcPr>
            <w:tcW w:w="2287" w:type="dxa"/>
            <w:gridSpan w:val="3"/>
            <w:vMerge/>
            <w:tcBorders>
              <w:left w:val="single" w:sz="4" w:space="0" w:color="auto"/>
              <w:bottom w:val="single" w:sz="4" w:space="0" w:color="auto"/>
              <w:right w:val="single" w:sz="4" w:space="0" w:color="auto"/>
            </w:tcBorders>
            <w:shd w:val="clear" w:color="auto" w:fill="auto"/>
          </w:tcPr>
          <w:p w14:paraId="01521686" w14:textId="77777777" w:rsidR="00C846F6" w:rsidRPr="00B479C3" w:rsidRDefault="00C846F6" w:rsidP="00B01201">
            <w:pPr>
              <w:pStyle w:val="Heading1"/>
              <w:outlineLvl w:val="0"/>
              <w:rPr>
                <w:b/>
                <w:sz w:val="14"/>
                <w:szCs w:val="14"/>
                <w:lang w:val="cy-GB"/>
              </w:rPr>
            </w:pPr>
          </w:p>
        </w:tc>
        <w:tc>
          <w:tcPr>
            <w:tcW w:w="3130" w:type="dxa"/>
            <w:gridSpan w:val="4"/>
            <w:tcBorders>
              <w:top w:val="nil"/>
              <w:left w:val="single" w:sz="4" w:space="0" w:color="auto"/>
              <w:bottom w:val="nil"/>
              <w:right w:val="single" w:sz="4" w:space="0" w:color="auto"/>
            </w:tcBorders>
            <w:shd w:val="clear" w:color="auto" w:fill="auto"/>
          </w:tcPr>
          <w:p w14:paraId="4536C242"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60C744ED"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Tasgau ychwanegol i’w cyflawni gydag oedolion (pwrpas, braslun o rôl ychwanegol yr oedolyn a’r dysgu)</w:t>
            </w:r>
          </w:p>
          <w:p w14:paraId="57AC336E" w14:textId="77777777" w:rsidR="00C846F6" w:rsidRPr="00734797"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043DDC0E" w14:textId="77777777" w:rsidR="00C846F6" w:rsidRPr="00734797" w:rsidRDefault="00C846F6" w:rsidP="0002114E">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734797">
              <w:rPr>
                <w:rFonts w:ascii="Arial" w:hAnsi="Arial" w:cs="Arial"/>
                <w:color w:val="000000"/>
                <w:sz w:val="14"/>
                <w:szCs w:val="14"/>
              </w:rPr>
              <w:t xml:space="preserve">Oedolyn i roi cymorth gyda didoli lle’n briodol </w:t>
            </w:r>
          </w:p>
          <w:p w14:paraId="542FB770" w14:textId="2CE7F3E9" w:rsidR="00C846F6" w:rsidRDefault="00167844" w:rsidP="0002114E">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rPr>
              <w:t>Annog plant i gofnodi'r broses trwy luniau ar ipad.</w:t>
            </w:r>
          </w:p>
          <w:p w14:paraId="459D1FED" w14:textId="62181488" w:rsidR="00C846F6" w:rsidRPr="0062410C" w:rsidRDefault="00167844" w:rsidP="0002114E">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rPr>
              <w:t>Tasg greadigol dosbarth cyfan: rolio paint  ar bapur du gan ddefnyddio peli crwn gyda bysedd er mwyn greu cefndir addas i arddangos gwaith y dysgwyr.</w:t>
            </w:r>
          </w:p>
        </w:tc>
        <w:tc>
          <w:tcPr>
            <w:tcW w:w="2400" w:type="dxa"/>
            <w:gridSpan w:val="6"/>
            <w:vMerge/>
            <w:tcBorders>
              <w:left w:val="single" w:sz="4" w:space="0" w:color="auto"/>
              <w:right w:val="single" w:sz="4" w:space="0" w:color="auto"/>
            </w:tcBorders>
            <w:shd w:val="clear" w:color="auto" w:fill="auto"/>
          </w:tcPr>
          <w:p w14:paraId="37DE9194" w14:textId="77777777" w:rsidR="00C846F6" w:rsidRPr="00B479C3" w:rsidRDefault="00C846F6" w:rsidP="00B01201">
            <w:pPr>
              <w:rPr>
                <w:rFonts w:ascii="Arial" w:hAnsi="Arial" w:cs="Arial"/>
                <w:b/>
                <w:sz w:val="14"/>
                <w:szCs w:val="14"/>
                <w:lang w:val="cy-GB"/>
              </w:rPr>
            </w:pPr>
          </w:p>
        </w:tc>
        <w:tc>
          <w:tcPr>
            <w:tcW w:w="2389" w:type="dxa"/>
            <w:gridSpan w:val="2"/>
            <w:vMerge/>
            <w:tcBorders>
              <w:left w:val="single" w:sz="4" w:space="0" w:color="auto"/>
              <w:right w:val="single" w:sz="4" w:space="0" w:color="auto"/>
            </w:tcBorders>
            <w:shd w:val="clear" w:color="auto" w:fill="auto"/>
          </w:tcPr>
          <w:p w14:paraId="7083A35E" w14:textId="77777777" w:rsidR="00C846F6" w:rsidRPr="00B479C3" w:rsidRDefault="00C846F6" w:rsidP="00B01201">
            <w:pPr>
              <w:rPr>
                <w:rFonts w:ascii="Arial" w:hAnsi="Arial" w:cs="Arial"/>
                <w:b/>
                <w:sz w:val="14"/>
                <w:szCs w:val="14"/>
                <w:lang w:val="cy-GB"/>
              </w:rPr>
            </w:pPr>
          </w:p>
        </w:tc>
      </w:tr>
      <w:tr w:rsidR="00C846F6" w:rsidRPr="00B479C3" w14:paraId="7CAEAC8D" w14:textId="77777777" w:rsidTr="009B6A26">
        <w:trPr>
          <w:trHeight w:val="119"/>
          <w:jc w:val="center"/>
        </w:trPr>
        <w:tc>
          <w:tcPr>
            <w:tcW w:w="2287" w:type="dxa"/>
            <w:gridSpan w:val="3"/>
            <w:tcBorders>
              <w:top w:val="single" w:sz="4" w:space="0" w:color="auto"/>
              <w:left w:val="single" w:sz="4" w:space="0" w:color="auto"/>
              <w:bottom w:val="single" w:sz="4" w:space="0" w:color="auto"/>
              <w:right w:val="single" w:sz="4" w:space="0" w:color="auto"/>
            </w:tcBorders>
            <w:shd w:val="clear" w:color="auto" w:fill="auto"/>
          </w:tcPr>
          <w:p w14:paraId="1CF5A6B9" w14:textId="77777777" w:rsidR="00C846F6" w:rsidRDefault="00C846F6"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rPr>
              <w:t>Diweddglo</w:t>
            </w:r>
          </w:p>
          <w:p w14:paraId="1709CBFE" w14:textId="77777777" w:rsidR="00C846F6" w:rsidRPr="00437B65" w:rsidRDefault="00C846F6" w:rsidP="0002114E">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437B65">
              <w:rPr>
                <w:rFonts w:ascii="Arial" w:hAnsi="Arial" w:cs="Arial"/>
                <w:color w:val="000000"/>
                <w:sz w:val="14"/>
                <w:szCs w:val="14"/>
              </w:rPr>
              <w:t xml:space="preserve">Athro yn marcio’r taflenni </w:t>
            </w:r>
            <w:r>
              <w:rPr>
                <w:rFonts w:ascii="Arial" w:hAnsi="Arial" w:cs="Arial"/>
                <w:color w:val="000000"/>
                <w:sz w:val="14"/>
                <w:szCs w:val="14"/>
              </w:rPr>
              <w:t>olrhain</w:t>
            </w:r>
          </w:p>
          <w:p w14:paraId="6DE39F5F" w14:textId="77777777" w:rsidR="00C846F6" w:rsidRPr="006A63AA" w:rsidRDefault="00C846F6" w:rsidP="0002114E">
            <w:pPr>
              <w:pStyle w:val="ListParagraph"/>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437B65">
              <w:rPr>
                <w:rFonts w:ascii="Arial" w:hAnsi="Arial" w:cs="Arial"/>
                <w:color w:val="000000"/>
                <w:sz w:val="14"/>
                <w:szCs w:val="14"/>
              </w:rPr>
              <w:t>Gwaith yn cael ei gyflwyno ar y wal</w:t>
            </w:r>
          </w:p>
        </w:tc>
        <w:tc>
          <w:tcPr>
            <w:tcW w:w="3130" w:type="dxa"/>
            <w:gridSpan w:val="4"/>
            <w:tcBorders>
              <w:top w:val="nil"/>
              <w:left w:val="single" w:sz="4" w:space="0" w:color="auto"/>
              <w:bottom w:val="single" w:sz="4" w:space="0" w:color="auto"/>
              <w:right w:val="single" w:sz="4" w:space="0" w:color="auto"/>
            </w:tcBorders>
            <w:shd w:val="clear" w:color="auto" w:fill="auto"/>
          </w:tcPr>
          <w:p w14:paraId="5065E005" w14:textId="77777777" w:rsidR="00C846F6" w:rsidRPr="0062410C" w:rsidRDefault="00C846F6" w:rsidP="00B01201">
            <w:pPr>
              <w:autoSpaceDE w:val="0"/>
              <w:autoSpaceDN w:val="0"/>
              <w:adjustRightInd w:val="0"/>
              <w:rPr>
                <w:rFonts w:ascii="Arial" w:hAnsi="Arial" w:cs="Arial"/>
                <w:color w:val="000000"/>
                <w:sz w:val="14"/>
                <w:szCs w:val="14"/>
              </w:rPr>
            </w:pPr>
          </w:p>
        </w:tc>
        <w:tc>
          <w:tcPr>
            <w:tcW w:w="2400" w:type="dxa"/>
            <w:gridSpan w:val="6"/>
            <w:vMerge/>
            <w:tcBorders>
              <w:left w:val="single" w:sz="4" w:space="0" w:color="auto"/>
              <w:bottom w:val="single" w:sz="4" w:space="0" w:color="auto"/>
              <w:right w:val="single" w:sz="4" w:space="0" w:color="auto"/>
            </w:tcBorders>
            <w:shd w:val="clear" w:color="auto" w:fill="auto"/>
          </w:tcPr>
          <w:p w14:paraId="6F4FF7DB" w14:textId="77777777" w:rsidR="00C846F6" w:rsidRPr="00B479C3" w:rsidRDefault="00C846F6" w:rsidP="00B01201">
            <w:pPr>
              <w:rPr>
                <w:rFonts w:ascii="Arial" w:hAnsi="Arial" w:cs="Arial"/>
                <w:b/>
                <w:sz w:val="14"/>
                <w:szCs w:val="14"/>
                <w:lang w:val="cy-GB"/>
              </w:rPr>
            </w:pPr>
          </w:p>
        </w:tc>
        <w:tc>
          <w:tcPr>
            <w:tcW w:w="2389" w:type="dxa"/>
            <w:gridSpan w:val="2"/>
            <w:vMerge/>
            <w:tcBorders>
              <w:left w:val="single" w:sz="4" w:space="0" w:color="auto"/>
              <w:bottom w:val="single" w:sz="4" w:space="0" w:color="auto"/>
              <w:right w:val="single" w:sz="4" w:space="0" w:color="auto"/>
            </w:tcBorders>
            <w:shd w:val="clear" w:color="auto" w:fill="auto"/>
          </w:tcPr>
          <w:p w14:paraId="69E476CE" w14:textId="77777777" w:rsidR="00C846F6" w:rsidRPr="00B479C3" w:rsidRDefault="00C846F6" w:rsidP="00B01201">
            <w:pPr>
              <w:rPr>
                <w:rFonts w:ascii="Arial" w:hAnsi="Arial" w:cs="Arial"/>
                <w:b/>
                <w:sz w:val="14"/>
                <w:szCs w:val="14"/>
                <w:lang w:val="cy-GB"/>
              </w:rPr>
            </w:pPr>
          </w:p>
        </w:tc>
      </w:tr>
      <w:tr w:rsidR="00C846F6" w:rsidRPr="00B479C3" w14:paraId="799F6876" w14:textId="77777777" w:rsidTr="009B6A26">
        <w:trPr>
          <w:trHeight w:val="119"/>
          <w:jc w:val="center"/>
        </w:trPr>
        <w:tc>
          <w:tcPr>
            <w:tcW w:w="10206" w:type="dxa"/>
            <w:gridSpan w:val="15"/>
            <w:tcBorders>
              <w:top w:val="single" w:sz="4" w:space="0" w:color="auto"/>
              <w:left w:val="single" w:sz="4" w:space="0" w:color="auto"/>
              <w:bottom w:val="single" w:sz="4" w:space="0" w:color="auto"/>
              <w:right w:val="single" w:sz="4" w:space="0" w:color="auto"/>
            </w:tcBorders>
            <w:shd w:val="clear" w:color="auto" w:fill="auto"/>
          </w:tcPr>
          <w:p w14:paraId="541E96C1" w14:textId="77777777" w:rsidR="00C846F6" w:rsidRPr="00734797" w:rsidRDefault="00C846F6" w:rsidP="00B01201">
            <w:pPr>
              <w:rPr>
                <w:rFonts w:ascii="Arial" w:hAnsi="Arial" w:cs="Arial"/>
                <w:sz w:val="14"/>
                <w:szCs w:val="14"/>
                <w:lang w:val="cy-GB"/>
              </w:rPr>
            </w:pPr>
            <w:r w:rsidRPr="00734797">
              <w:rPr>
                <w:rFonts w:ascii="Arial" w:hAnsi="Arial" w:cs="Arial"/>
                <w:sz w:val="14"/>
                <w:szCs w:val="14"/>
                <w:lang w:val="cy-GB"/>
              </w:rPr>
              <w:t>Ymdriniaeth o’r cwricwlwm (ystod a sgiliau):</w:t>
            </w:r>
          </w:p>
          <w:p w14:paraId="348A5BEE" w14:textId="77777777" w:rsidR="00C846F6" w:rsidRPr="00734797" w:rsidRDefault="00C846F6" w:rsidP="00B01201">
            <w:pPr>
              <w:rPr>
                <w:rFonts w:ascii="Arial" w:hAnsi="Arial" w:cs="Arial"/>
                <w:sz w:val="14"/>
                <w:szCs w:val="14"/>
                <w:lang w:val="en-GB"/>
              </w:rPr>
            </w:pPr>
            <w:r w:rsidRPr="00734797">
              <w:rPr>
                <w:rFonts w:ascii="Arial" w:hAnsi="Arial" w:cs="Arial"/>
                <w:sz w:val="14"/>
                <w:szCs w:val="14"/>
                <w:lang w:val="cy-GB"/>
              </w:rPr>
              <w:t xml:space="preserve">Creadigol: </w:t>
            </w:r>
            <w:r w:rsidRPr="00734797">
              <w:rPr>
                <w:rFonts w:ascii="Arial" w:hAnsi="Arial" w:cs="Arial"/>
                <w:sz w:val="14"/>
                <w:szCs w:val="14"/>
                <w:lang w:val="en-GB"/>
              </w:rPr>
              <w:t>profi traddodiadau a dathliadau o wahanol ddiwylliannau</w:t>
            </w:r>
          </w:p>
          <w:p w14:paraId="3AF58FEE" w14:textId="77777777" w:rsidR="00C846F6" w:rsidRPr="00734797" w:rsidRDefault="00C846F6" w:rsidP="00B01201">
            <w:pPr>
              <w:rPr>
                <w:rFonts w:ascii="Arial" w:hAnsi="Arial" w:cs="Arial"/>
                <w:sz w:val="14"/>
                <w:szCs w:val="14"/>
                <w:lang w:val="en-GB"/>
              </w:rPr>
            </w:pPr>
            <w:r w:rsidRPr="00B104AA">
              <w:rPr>
                <w:rFonts w:ascii="Arial" w:hAnsi="Arial" w:cs="Arial"/>
                <w:sz w:val="14"/>
                <w:szCs w:val="14"/>
                <w:highlight w:val="red"/>
                <w:lang w:val="en-GB"/>
              </w:rPr>
              <w:t>Celf, crefft a dylunio: datblygu a defnyddio eu dealltwriaeth o liwiau, llinellau, tôn, gwead, patrwm, siâp a ffurf, myfyrio ynghylch eu gwaith eu hunain a gwaith pobl eraill.</w:t>
            </w:r>
          </w:p>
        </w:tc>
      </w:tr>
    </w:tbl>
    <w:p w14:paraId="5FBFA1D6" w14:textId="03D51DB3" w:rsidR="00C846F6" w:rsidRDefault="00C846F6" w:rsidP="00B01201"/>
    <w:p w14:paraId="21E120AA" w14:textId="54AEDBEB" w:rsidR="009B6A26" w:rsidRDefault="009B6A26" w:rsidP="00B01201"/>
    <w:p w14:paraId="6BBFECC4" w14:textId="1584A56A" w:rsidR="00C846F6" w:rsidRDefault="0052237A" w:rsidP="00B01201">
      <w:pPr>
        <w:pStyle w:val="Caption"/>
      </w:pPr>
      <w:r>
        <w:t>(2/2)</w:t>
      </w:r>
    </w:p>
    <w:tbl>
      <w:tblPr>
        <w:tblStyle w:val="TableGrid"/>
        <w:tblW w:w="10206" w:type="dxa"/>
        <w:jc w:val="center"/>
        <w:tblLook w:val="00A0" w:firstRow="1" w:lastRow="0" w:firstColumn="1" w:lastColumn="0" w:noHBand="0" w:noVBand="0"/>
      </w:tblPr>
      <w:tblGrid>
        <w:gridCol w:w="2121"/>
        <w:gridCol w:w="2932"/>
        <w:gridCol w:w="2554"/>
        <w:gridCol w:w="2599"/>
      </w:tblGrid>
      <w:tr w:rsidR="009B6A26" w:rsidRPr="006F5982" w14:paraId="5A1FABE7" w14:textId="77777777" w:rsidTr="00951540">
        <w:trPr>
          <w:trHeight w:val="119"/>
          <w:jc w:val="center"/>
        </w:trPr>
        <w:tc>
          <w:tcPr>
            <w:tcW w:w="7484" w:type="dxa"/>
            <w:gridSpan w:val="2"/>
            <w:tcBorders>
              <w:top w:val="single" w:sz="4" w:space="0" w:color="auto"/>
              <w:left w:val="single" w:sz="4" w:space="0" w:color="auto"/>
              <w:bottom w:val="single" w:sz="4" w:space="0" w:color="auto"/>
              <w:right w:val="single" w:sz="4" w:space="0" w:color="auto"/>
            </w:tcBorders>
            <w:shd w:val="clear" w:color="auto" w:fill="auto"/>
          </w:tcPr>
          <w:p w14:paraId="12C580E4" w14:textId="77777777" w:rsidR="009B6A26" w:rsidRPr="00A122F6" w:rsidRDefault="009B6A26" w:rsidP="00B01201">
            <w:pPr>
              <w:rPr>
                <w:rFonts w:ascii="Arial" w:hAnsi="Arial" w:cs="Arial"/>
                <w:sz w:val="14"/>
                <w:szCs w:val="14"/>
                <w:highlight w:val="green"/>
                <w:lang w:val="cy-GB"/>
              </w:rPr>
            </w:pPr>
            <w:r w:rsidRPr="00A122F6">
              <w:rPr>
                <w:rFonts w:ascii="Arial" w:hAnsi="Arial" w:cs="Arial"/>
                <w:sz w:val="14"/>
                <w:szCs w:val="14"/>
                <w:highlight w:val="green"/>
                <w:lang w:val="cy-GB"/>
              </w:rPr>
              <w:t>Llythrennedd (</w:t>
            </w:r>
            <w:r w:rsidRPr="00A122F6">
              <w:rPr>
                <w:rFonts w:ascii="Arial" w:hAnsi="Arial" w:cs="Arial"/>
                <w:color w:val="2D2D2D"/>
                <w:sz w:val="14"/>
                <w:szCs w:val="14"/>
                <w:highlight w:val="green"/>
              </w:rPr>
              <w:t xml:space="preserve"> </w:t>
            </w:r>
            <w:r w:rsidRPr="00A122F6">
              <w:rPr>
                <w:rFonts w:ascii="Arial" w:hAnsi="Arial" w:cs="Arial"/>
                <w:sz w:val="14"/>
                <w:szCs w:val="14"/>
                <w:highlight w:val="green"/>
              </w:rPr>
              <w:t>FfLlRh)</w:t>
            </w:r>
            <w:r w:rsidRPr="00A122F6">
              <w:rPr>
                <w:rFonts w:ascii="Arial" w:hAnsi="Arial" w:cs="Arial"/>
                <w:sz w:val="14"/>
                <w:szCs w:val="14"/>
                <w:highlight w:val="green"/>
                <w:lang w:val="cy-GB"/>
              </w:rPr>
              <w:t xml:space="preserve">  </w:t>
            </w:r>
          </w:p>
          <w:p w14:paraId="3DEE5A2F" w14:textId="77777777" w:rsidR="009B6A26" w:rsidRPr="00A122F6" w:rsidRDefault="009B6A26" w:rsidP="0002114E">
            <w:pPr>
              <w:pStyle w:val="ListParagraph"/>
              <w:numPr>
                <w:ilvl w:val="0"/>
                <w:numId w:val="19"/>
              </w:numPr>
              <w:rPr>
                <w:rFonts w:ascii="Arial" w:hAnsi="Arial" w:cs="Arial"/>
                <w:sz w:val="14"/>
                <w:szCs w:val="14"/>
                <w:highlight w:val="green"/>
                <w:lang w:val="en-GB"/>
              </w:rPr>
            </w:pPr>
            <w:r w:rsidRPr="00A122F6">
              <w:rPr>
                <w:rFonts w:ascii="Arial" w:hAnsi="Arial" w:cs="Arial"/>
                <w:sz w:val="14"/>
                <w:szCs w:val="14"/>
                <w:highlight w:val="green"/>
                <w:lang w:val="en-GB"/>
              </w:rPr>
              <w:t>defnyddio geirfa gynyddol ac addas o fewn a thrwy gymryd rhan mewn gweithgareddau chwarae</w:t>
            </w:r>
          </w:p>
          <w:p w14:paraId="7C068F1E" w14:textId="77777777" w:rsidR="009B6A26" w:rsidRPr="00A122F6" w:rsidRDefault="009B6A26" w:rsidP="0002114E">
            <w:pPr>
              <w:pStyle w:val="ListParagraph"/>
              <w:numPr>
                <w:ilvl w:val="0"/>
                <w:numId w:val="19"/>
              </w:numPr>
              <w:rPr>
                <w:rFonts w:ascii="Arial" w:hAnsi="Arial" w:cs="Arial"/>
                <w:sz w:val="14"/>
                <w:szCs w:val="14"/>
                <w:highlight w:val="green"/>
                <w:lang w:val="en-GB"/>
              </w:rPr>
            </w:pPr>
            <w:r w:rsidRPr="00A122F6">
              <w:rPr>
                <w:rFonts w:ascii="Arial" w:hAnsi="Arial" w:cs="Arial"/>
                <w:sz w:val="14"/>
                <w:szCs w:val="14"/>
                <w:highlight w:val="green"/>
                <w:lang w:val="en-GB"/>
              </w:rPr>
              <w:t xml:space="preserve">gwrando ar a dilyn cyfarwyddyd mewn tri cham </w:t>
            </w:r>
          </w:p>
          <w:p w14:paraId="22AD6E22" w14:textId="77777777" w:rsidR="009B6A26" w:rsidRPr="00A122F6" w:rsidRDefault="009B6A26" w:rsidP="0002114E">
            <w:pPr>
              <w:pStyle w:val="ListParagraph"/>
              <w:numPr>
                <w:ilvl w:val="0"/>
                <w:numId w:val="19"/>
              </w:numPr>
              <w:rPr>
                <w:rFonts w:ascii="Arial" w:hAnsi="Arial" w:cs="Arial"/>
                <w:sz w:val="14"/>
                <w:szCs w:val="14"/>
                <w:highlight w:val="green"/>
                <w:lang w:val="en-GB"/>
              </w:rPr>
            </w:pPr>
            <w:r w:rsidRPr="00A122F6">
              <w:rPr>
                <w:rFonts w:ascii="Arial" w:hAnsi="Arial" w:cs="Arial"/>
                <w:sz w:val="14"/>
                <w:szCs w:val="14"/>
                <w:highlight w:val="green"/>
                <w:lang w:val="en-GB"/>
              </w:rPr>
              <w:t>archwilio amrywiaeth o dechnegau a defnyddiau ac arbrofi â hwy • gwneud dewisiadau wrth ddewis defnyddiau ac adnoddau</w:t>
            </w:r>
          </w:p>
          <w:p w14:paraId="7266C81E" w14:textId="77777777" w:rsidR="009B6A26" w:rsidRPr="00D6704B" w:rsidRDefault="009B6A26" w:rsidP="0002114E">
            <w:pPr>
              <w:pStyle w:val="ListParagraph"/>
              <w:numPr>
                <w:ilvl w:val="0"/>
                <w:numId w:val="19"/>
              </w:numPr>
              <w:rPr>
                <w:rFonts w:ascii="Arial" w:hAnsi="Arial" w:cs="Arial"/>
                <w:sz w:val="14"/>
                <w:szCs w:val="14"/>
                <w:lang w:val="en-GB"/>
              </w:rPr>
            </w:pPr>
            <w:r w:rsidRPr="00A122F6">
              <w:rPr>
                <w:rFonts w:ascii="Arial" w:hAnsi="Arial" w:cs="Arial"/>
                <w:sz w:val="14"/>
                <w:szCs w:val="14"/>
                <w:highlight w:val="green"/>
                <w:lang w:val="en-GB"/>
              </w:rPr>
              <w:t>cyfrannu i weithgareddau chwarae rôl gan ddefnyddio iaith berthnasol</w:t>
            </w:r>
          </w:p>
        </w:tc>
        <w:tc>
          <w:tcPr>
            <w:tcW w:w="7401" w:type="dxa"/>
            <w:gridSpan w:val="2"/>
            <w:tcBorders>
              <w:top w:val="single" w:sz="4" w:space="0" w:color="auto"/>
              <w:left w:val="single" w:sz="4" w:space="0" w:color="auto"/>
              <w:bottom w:val="single" w:sz="4" w:space="0" w:color="auto"/>
              <w:right w:val="single" w:sz="4" w:space="0" w:color="auto"/>
            </w:tcBorders>
            <w:shd w:val="clear" w:color="auto" w:fill="auto"/>
          </w:tcPr>
          <w:p w14:paraId="6C1828D2" w14:textId="77777777" w:rsidR="009B6A26" w:rsidRDefault="009B6A26" w:rsidP="00B01201">
            <w:pPr>
              <w:rPr>
                <w:rFonts w:ascii="Arial" w:hAnsi="Arial" w:cs="Arial"/>
                <w:sz w:val="14"/>
                <w:szCs w:val="14"/>
              </w:rPr>
            </w:pPr>
            <w:r w:rsidRPr="00CF118E">
              <w:rPr>
                <w:rFonts w:ascii="Arial" w:hAnsi="Arial" w:cs="Arial"/>
                <w:sz w:val="14"/>
                <w:szCs w:val="14"/>
                <w:highlight w:val="cyan"/>
                <w:lang w:val="cy-GB"/>
              </w:rPr>
              <w:t>Rhifedd (</w:t>
            </w:r>
            <w:r w:rsidRPr="00CF118E">
              <w:rPr>
                <w:rFonts w:ascii="Arial" w:hAnsi="Arial" w:cs="Arial"/>
                <w:sz w:val="14"/>
                <w:szCs w:val="14"/>
                <w:highlight w:val="cyan"/>
              </w:rPr>
              <w:t>FfLlRh)</w:t>
            </w:r>
          </w:p>
          <w:p w14:paraId="75E2FF4A" w14:textId="77777777" w:rsidR="009B6A26" w:rsidRDefault="009B6A26" w:rsidP="00B01201">
            <w:pPr>
              <w:rPr>
                <w:rFonts w:ascii="Arial" w:hAnsi="Arial" w:cs="Arial"/>
                <w:sz w:val="14"/>
                <w:szCs w:val="14"/>
                <w:lang w:val="cy-GB"/>
              </w:rPr>
            </w:pPr>
          </w:p>
          <w:p w14:paraId="2068B597" w14:textId="77777777" w:rsidR="009B6A26" w:rsidRPr="0072106C" w:rsidRDefault="009B6A26" w:rsidP="0002114E">
            <w:pPr>
              <w:pStyle w:val="ListParagraph"/>
              <w:numPr>
                <w:ilvl w:val="0"/>
                <w:numId w:val="19"/>
              </w:numPr>
              <w:rPr>
                <w:rFonts w:ascii="Arial" w:hAnsi="Arial" w:cs="Arial"/>
                <w:sz w:val="14"/>
                <w:szCs w:val="14"/>
                <w:highlight w:val="cyan"/>
                <w:lang w:val="en-GB"/>
              </w:rPr>
            </w:pPr>
            <w:r w:rsidRPr="0072106C">
              <w:rPr>
                <w:rFonts w:ascii="Arial" w:hAnsi="Arial" w:cs="Arial"/>
                <w:sz w:val="14"/>
                <w:szCs w:val="14"/>
                <w:highlight w:val="cyan"/>
                <w:lang w:val="en-GB"/>
              </w:rPr>
              <w:t xml:space="preserve">defnyddio siapiau 2D a 3D i greu modelau a lluniau </w:t>
            </w:r>
          </w:p>
          <w:p w14:paraId="6C0B377F" w14:textId="77777777" w:rsidR="009B6A26" w:rsidRPr="0072106C" w:rsidRDefault="009B6A26" w:rsidP="0002114E">
            <w:pPr>
              <w:pStyle w:val="ListParagraph"/>
              <w:numPr>
                <w:ilvl w:val="0"/>
                <w:numId w:val="19"/>
              </w:numPr>
              <w:rPr>
                <w:rFonts w:ascii="Arial" w:hAnsi="Arial" w:cs="Arial"/>
                <w:sz w:val="14"/>
                <w:szCs w:val="14"/>
                <w:highlight w:val="cyan"/>
                <w:lang w:val="en-GB"/>
              </w:rPr>
            </w:pPr>
            <w:r w:rsidRPr="0072106C">
              <w:rPr>
                <w:rFonts w:ascii="Arial" w:hAnsi="Arial" w:cs="Arial"/>
                <w:sz w:val="14"/>
                <w:szCs w:val="14"/>
                <w:highlight w:val="cyan"/>
                <w:lang w:val="en-GB"/>
              </w:rPr>
              <w:t>adnabod a defnyddio enwau siapiau 2D cyffredin (cylch, sgwâr, triongl a phetryal) a rhai siapiau 3D (ciwb, ciwboid a sffêr) yn eu gweithgareddau chwarae a’u hamgylchedd</w:t>
            </w:r>
          </w:p>
          <w:p w14:paraId="055CF495" w14:textId="77777777" w:rsidR="009B6A26" w:rsidRPr="006F5982" w:rsidRDefault="009B6A26" w:rsidP="00B01201">
            <w:pPr>
              <w:pStyle w:val="ListParagraph"/>
              <w:rPr>
                <w:rFonts w:ascii="Arial" w:hAnsi="Arial" w:cs="Arial"/>
                <w:sz w:val="14"/>
                <w:szCs w:val="14"/>
                <w:lang w:val="en-GB"/>
              </w:rPr>
            </w:pPr>
          </w:p>
        </w:tc>
      </w:tr>
      <w:tr w:rsidR="009B6A26" w:rsidRPr="00F36B65" w14:paraId="557A70C5" w14:textId="77777777" w:rsidTr="00951540">
        <w:trPr>
          <w:trHeight w:val="119"/>
          <w:jc w:val="center"/>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0C12AA77" w14:textId="77777777" w:rsidR="009B6A26" w:rsidRPr="00093189" w:rsidRDefault="009B6A26" w:rsidP="00B01201">
            <w:pPr>
              <w:rPr>
                <w:rFonts w:ascii="Arial" w:hAnsi="Arial" w:cs="Arial"/>
                <w:sz w:val="13"/>
                <w:szCs w:val="14"/>
                <w:lang w:val="cy-GB"/>
              </w:rPr>
            </w:pPr>
            <w:r w:rsidRPr="00B479C3">
              <w:rPr>
                <w:rFonts w:ascii="Arial" w:hAnsi="Arial" w:cs="Arial"/>
                <w:sz w:val="14"/>
                <w:szCs w:val="14"/>
                <w:lang w:val="cy-GB"/>
              </w:rPr>
              <w:t xml:space="preserve">FfCD      </w:t>
            </w:r>
          </w:p>
          <w:p w14:paraId="43226023" w14:textId="77777777" w:rsidR="009B6A26" w:rsidRPr="00BE14DA" w:rsidRDefault="009B6A26" w:rsidP="00B01201">
            <w:pPr>
              <w:rPr>
                <w:rFonts w:ascii="Arial" w:hAnsi="Arial" w:cs="Arial"/>
                <w:bCs/>
                <w:sz w:val="13"/>
                <w:szCs w:val="14"/>
                <w:lang w:val="en-GB"/>
              </w:rPr>
            </w:pPr>
            <w:r w:rsidRPr="00BE14DA">
              <w:rPr>
                <w:rFonts w:ascii="Arial" w:hAnsi="Arial" w:cs="Arial"/>
                <w:bCs/>
                <w:sz w:val="13"/>
                <w:szCs w:val="14"/>
                <w:lang w:val="en-GB"/>
              </w:rPr>
              <w:t xml:space="preserve">Rhyngweithio a chydweithio </w:t>
            </w:r>
          </w:p>
          <w:p w14:paraId="18CEEE71" w14:textId="368598D6" w:rsidR="009B6A26" w:rsidRPr="00BE14DA" w:rsidRDefault="00167844" w:rsidP="00B01201">
            <w:pPr>
              <w:rPr>
                <w:rFonts w:ascii="Arial" w:hAnsi="Arial" w:cs="Arial"/>
                <w:bCs/>
                <w:sz w:val="13"/>
                <w:szCs w:val="14"/>
                <w:lang w:val="en-GB"/>
              </w:rPr>
            </w:pPr>
            <w:r>
              <w:rPr>
                <w:rFonts w:ascii="Arial" w:hAnsi="Arial" w:cs="Arial"/>
                <w:sz w:val="13"/>
                <w:szCs w:val="13"/>
              </w:rPr>
              <w:t>Cydweithio: Gweithio gyda phartner/partneriaid ar ddarn o waith digidol</w:t>
            </w:r>
          </w:p>
          <w:p w14:paraId="559E22B7" w14:textId="77777777" w:rsidR="009B6A26" w:rsidRPr="00BE14DA" w:rsidRDefault="009B6A26" w:rsidP="00B01201">
            <w:pPr>
              <w:rPr>
                <w:rFonts w:ascii="Arial" w:hAnsi="Arial" w:cs="Arial"/>
                <w:bCs/>
                <w:sz w:val="13"/>
                <w:szCs w:val="14"/>
                <w:lang w:val="en-GB"/>
              </w:rPr>
            </w:pPr>
            <w:r w:rsidRPr="00BE14DA">
              <w:rPr>
                <w:rFonts w:ascii="Arial" w:hAnsi="Arial" w:cs="Arial"/>
                <w:bCs/>
                <w:sz w:val="13"/>
                <w:szCs w:val="14"/>
                <w:lang w:val="en-GB"/>
              </w:rPr>
              <w:t xml:space="preserve">Cynhyrchu – Creu: </w:t>
            </w:r>
            <w:r w:rsidRPr="00BE14DA">
              <w:rPr>
                <w:rFonts w:ascii="Arial" w:hAnsi="Arial" w:cs="Arial"/>
                <w:sz w:val="13"/>
                <w:szCs w:val="14"/>
                <w:lang w:val="en-GB"/>
              </w:rPr>
              <w:t>dewis meddalwedd priodol o ystod gyfyngedig i greu cydrannau aml-gyfryngol. Creu testun, delweddau, sain, animeiddiad a fideo, ac archwilio'i ddefnydd.</w:t>
            </w:r>
          </w:p>
        </w:tc>
        <w:tc>
          <w:tcPr>
            <w:tcW w:w="4194" w:type="dxa"/>
            <w:tcBorders>
              <w:top w:val="single" w:sz="4" w:space="0" w:color="auto"/>
              <w:left w:val="single" w:sz="4" w:space="0" w:color="auto"/>
              <w:bottom w:val="single" w:sz="4" w:space="0" w:color="auto"/>
              <w:right w:val="single" w:sz="4" w:space="0" w:color="auto"/>
            </w:tcBorders>
            <w:shd w:val="clear" w:color="auto" w:fill="auto"/>
          </w:tcPr>
          <w:p w14:paraId="2EA6B321" w14:textId="77777777" w:rsidR="009B6A26" w:rsidRDefault="009B6A26" w:rsidP="00B01201">
            <w:pPr>
              <w:rPr>
                <w:rFonts w:ascii="Arial" w:hAnsi="Arial" w:cs="Arial"/>
                <w:sz w:val="14"/>
                <w:szCs w:val="14"/>
                <w:lang w:val="cy-GB"/>
              </w:rPr>
            </w:pPr>
            <w:r w:rsidRPr="00B479C3">
              <w:rPr>
                <w:rFonts w:ascii="Arial" w:hAnsi="Arial" w:cs="Arial"/>
                <w:sz w:val="14"/>
                <w:szCs w:val="14"/>
                <w:lang w:val="cy-GB"/>
              </w:rPr>
              <w:t xml:space="preserve">Meddwl  </w:t>
            </w:r>
          </w:p>
          <w:p w14:paraId="4C32BB00" w14:textId="77777777" w:rsidR="009B6A26" w:rsidRDefault="009B6A26" w:rsidP="00B01201">
            <w:pPr>
              <w:rPr>
                <w:rFonts w:ascii="Arial" w:hAnsi="Arial" w:cs="Arial"/>
                <w:sz w:val="14"/>
                <w:szCs w:val="14"/>
                <w:lang w:val="cy-GB"/>
              </w:rPr>
            </w:pPr>
          </w:p>
          <w:p w14:paraId="513CC9D0" w14:textId="77777777" w:rsidR="009B6A26" w:rsidRPr="00A122F6" w:rsidRDefault="009B6A26" w:rsidP="0002114E">
            <w:pPr>
              <w:pStyle w:val="ListParagraph"/>
              <w:numPr>
                <w:ilvl w:val="0"/>
                <w:numId w:val="26"/>
              </w:numPr>
              <w:rPr>
                <w:rFonts w:ascii="Arial" w:hAnsi="Arial" w:cs="Arial"/>
                <w:sz w:val="14"/>
                <w:szCs w:val="14"/>
                <w:highlight w:val="lightGray"/>
                <w:lang w:val="en-GB"/>
              </w:rPr>
            </w:pPr>
            <w:r w:rsidRPr="00A122F6">
              <w:rPr>
                <w:rFonts w:ascii="Arial" w:hAnsi="Arial" w:cs="Arial"/>
                <w:sz w:val="14"/>
                <w:szCs w:val="14"/>
                <w:highlight w:val="lightGray"/>
                <w:lang w:val="en-GB"/>
              </w:rPr>
              <w:t>Gwneud penderfyniadau</w:t>
            </w:r>
          </w:p>
          <w:p w14:paraId="24171019" w14:textId="77777777" w:rsidR="009B6A26" w:rsidRPr="00064E2D" w:rsidRDefault="009B6A26" w:rsidP="0002114E">
            <w:pPr>
              <w:pStyle w:val="ListParagraph"/>
              <w:numPr>
                <w:ilvl w:val="0"/>
                <w:numId w:val="26"/>
              </w:numPr>
              <w:rPr>
                <w:rFonts w:ascii="Arial" w:hAnsi="Arial" w:cs="Arial"/>
                <w:sz w:val="14"/>
                <w:szCs w:val="14"/>
                <w:lang w:val="cy-GB"/>
              </w:rPr>
            </w:pPr>
            <w:r w:rsidRPr="00A122F6">
              <w:rPr>
                <w:rFonts w:ascii="Arial" w:hAnsi="Arial" w:cs="Arial"/>
                <w:sz w:val="14"/>
                <w:szCs w:val="14"/>
                <w:highlight w:val="lightGray"/>
                <w:lang w:val="cy-GB"/>
              </w:rPr>
              <w:t>Gofyn Cwestiynau</w:t>
            </w:r>
          </w:p>
        </w:tc>
        <w:tc>
          <w:tcPr>
            <w:tcW w:w="3454" w:type="dxa"/>
            <w:tcBorders>
              <w:top w:val="single" w:sz="4" w:space="0" w:color="auto"/>
              <w:left w:val="single" w:sz="4" w:space="0" w:color="auto"/>
              <w:bottom w:val="single" w:sz="4" w:space="0" w:color="auto"/>
              <w:right w:val="single" w:sz="4" w:space="0" w:color="auto"/>
            </w:tcBorders>
            <w:shd w:val="clear" w:color="auto" w:fill="auto"/>
          </w:tcPr>
          <w:p w14:paraId="23D15943" w14:textId="77777777" w:rsidR="009B6A26" w:rsidRDefault="009B6A26" w:rsidP="00B01201">
            <w:pPr>
              <w:rPr>
                <w:rFonts w:ascii="Arial" w:hAnsi="Arial" w:cs="Arial"/>
                <w:sz w:val="14"/>
                <w:szCs w:val="14"/>
                <w:lang w:val="cy-GB"/>
              </w:rPr>
            </w:pPr>
            <w:r w:rsidRPr="00B479C3">
              <w:rPr>
                <w:rFonts w:ascii="Arial" w:hAnsi="Arial" w:cs="Arial"/>
                <w:sz w:val="14"/>
                <w:szCs w:val="14"/>
                <w:lang w:val="cy-GB"/>
              </w:rPr>
              <w:t>ADCDF</w:t>
            </w:r>
          </w:p>
          <w:p w14:paraId="315A3270" w14:textId="77777777" w:rsidR="009B6A26" w:rsidRPr="00C91721" w:rsidRDefault="009B6A26" w:rsidP="0002114E">
            <w:pPr>
              <w:pStyle w:val="ListParagraph"/>
              <w:numPr>
                <w:ilvl w:val="0"/>
                <w:numId w:val="27"/>
              </w:numPr>
              <w:rPr>
                <w:rFonts w:ascii="Arial" w:hAnsi="Arial" w:cs="Arial"/>
                <w:sz w:val="14"/>
                <w:szCs w:val="14"/>
                <w:highlight w:val="yellow"/>
                <w:lang w:val="en-GB"/>
              </w:rPr>
            </w:pPr>
            <w:r w:rsidRPr="00C91721">
              <w:rPr>
                <w:rFonts w:ascii="Arial" w:hAnsi="Arial" w:cs="Arial"/>
                <w:sz w:val="14"/>
                <w:szCs w:val="14"/>
                <w:highlight w:val="yellow"/>
                <w:lang w:val="en-GB"/>
              </w:rPr>
              <w:t>Treuliant a gwastraff: gellir ailgylchu rhai pethau ac ailddefnyddio pethau eraill</w:t>
            </w:r>
          </w:p>
          <w:p w14:paraId="6C4DB705" w14:textId="77777777" w:rsidR="009B6A26" w:rsidRPr="00555472" w:rsidRDefault="009B6A26" w:rsidP="00B01201">
            <w:pPr>
              <w:rPr>
                <w:rFonts w:ascii="Arial" w:hAnsi="Arial" w:cs="Arial"/>
                <w:sz w:val="14"/>
                <w:szCs w:val="14"/>
                <w:lang w:val="en-GB"/>
              </w:rPr>
            </w:pPr>
          </w:p>
        </w:tc>
        <w:tc>
          <w:tcPr>
            <w:tcW w:w="3947" w:type="dxa"/>
            <w:tcBorders>
              <w:top w:val="single" w:sz="4" w:space="0" w:color="auto"/>
              <w:left w:val="single" w:sz="4" w:space="0" w:color="auto"/>
              <w:bottom w:val="single" w:sz="4" w:space="0" w:color="auto"/>
              <w:right w:val="single" w:sz="4" w:space="0" w:color="auto"/>
            </w:tcBorders>
            <w:shd w:val="clear" w:color="auto" w:fill="auto"/>
          </w:tcPr>
          <w:p w14:paraId="7C732DD4" w14:textId="77777777" w:rsidR="009B6A26" w:rsidRDefault="009B6A26" w:rsidP="00B01201">
            <w:pPr>
              <w:rPr>
                <w:rFonts w:ascii="Arial" w:hAnsi="Arial" w:cs="Arial"/>
                <w:sz w:val="14"/>
                <w:szCs w:val="14"/>
                <w:lang w:val="cy-GB"/>
              </w:rPr>
            </w:pPr>
            <w:r w:rsidRPr="00B479C3">
              <w:rPr>
                <w:rFonts w:ascii="Arial" w:hAnsi="Arial" w:cs="Arial"/>
                <w:sz w:val="14"/>
                <w:szCs w:val="14"/>
                <w:lang w:val="cy-GB"/>
              </w:rPr>
              <w:t>YCC</w:t>
            </w:r>
          </w:p>
          <w:p w14:paraId="69B21753" w14:textId="77777777" w:rsidR="009B6A26" w:rsidRPr="00891892" w:rsidRDefault="009B6A26" w:rsidP="0002114E">
            <w:pPr>
              <w:pStyle w:val="ListParagraph"/>
              <w:numPr>
                <w:ilvl w:val="0"/>
                <w:numId w:val="26"/>
              </w:numPr>
              <w:ind w:left="578"/>
              <w:rPr>
                <w:rFonts w:ascii="Arial" w:hAnsi="Arial" w:cs="Arial"/>
                <w:sz w:val="14"/>
                <w:szCs w:val="14"/>
                <w:highlight w:val="magenta"/>
                <w:lang w:val="en-GB"/>
              </w:rPr>
            </w:pPr>
            <w:r w:rsidRPr="00891892">
              <w:rPr>
                <w:rFonts w:ascii="Arial" w:hAnsi="Arial" w:cs="Arial"/>
                <w:sz w:val="14"/>
                <w:szCs w:val="14"/>
                <w:highlight w:val="magenta"/>
                <w:lang w:val="en-GB"/>
              </w:rPr>
              <w:t>Deall y gellir lleisio barn ar faterion fel cynaliadwyedd drwy’r broses benderfynu yng Nghymru</w:t>
            </w:r>
          </w:p>
          <w:p w14:paraId="7035A7FC" w14:textId="77777777" w:rsidR="009B6A26" w:rsidRPr="00F36B65" w:rsidRDefault="009B6A26" w:rsidP="0002114E">
            <w:pPr>
              <w:pStyle w:val="ListParagraph"/>
              <w:numPr>
                <w:ilvl w:val="0"/>
                <w:numId w:val="26"/>
              </w:numPr>
              <w:ind w:left="578"/>
              <w:rPr>
                <w:rFonts w:ascii="Arial" w:hAnsi="Arial" w:cs="Arial"/>
                <w:sz w:val="14"/>
                <w:szCs w:val="14"/>
                <w:lang w:val="en-GB"/>
              </w:rPr>
            </w:pPr>
            <w:r w:rsidRPr="00891892">
              <w:rPr>
                <w:rFonts w:ascii="Arial" w:hAnsi="Arial" w:cs="Arial"/>
                <w:sz w:val="14"/>
                <w:szCs w:val="14"/>
                <w:highlight w:val="magenta"/>
                <w:lang w:val="en-GB"/>
              </w:rPr>
              <w:t>Dysgu am ddatblygu cynaliadwy yng Nghymru a’r byd ehangach.</w:t>
            </w:r>
          </w:p>
        </w:tc>
      </w:tr>
    </w:tbl>
    <w:p w14:paraId="1D853036" w14:textId="19973E2B" w:rsidR="00C846F6" w:rsidRDefault="00C846F6" w:rsidP="00B01201"/>
    <w:p w14:paraId="5A38B416" w14:textId="77777777" w:rsidR="00C846F6" w:rsidRPr="00C846F6" w:rsidRDefault="00C846F6" w:rsidP="00B01201"/>
    <w:p w14:paraId="698B2C98" w14:textId="77777777" w:rsidR="009B6A26" w:rsidRDefault="009B6A26" w:rsidP="00B01201">
      <w:pPr>
        <w:rPr>
          <w:b/>
          <w:bCs/>
          <w:caps/>
          <w:sz w:val="16"/>
          <w:szCs w:val="16"/>
        </w:rPr>
      </w:pPr>
      <w:r>
        <w:br w:type="page"/>
      </w:r>
    </w:p>
    <w:p w14:paraId="19047954" w14:textId="049822F7" w:rsidR="0002114E" w:rsidRDefault="004D44B3" w:rsidP="004D44B3">
      <w:pPr>
        <w:pStyle w:val="Caption"/>
      </w:pPr>
      <w:bookmarkStart w:id="30" w:name="_Ref534717810"/>
      <w:bookmarkStart w:id="31" w:name="_Ref534647112"/>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10</w:t>
      </w:r>
      <w:r w:rsidR="002366AE">
        <w:rPr>
          <w:noProof/>
        </w:rPr>
        <w:fldChar w:fldCharType="end"/>
      </w:r>
      <w:r>
        <w:t>: Taflen BWA - Adfyfyrio ar gwers t</w:t>
      </w:r>
      <w:r>
        <w:rPr>
          <w:rFonts w:cs="Nirmala UI"/>
        </w:rPr>
        <w:t>â</w:t>
      </w:r>
      <w:r>
        <w:t>n gwyllt 3D</w:t>
      </w:r>
      <w:bookmarkEnd w:id="30"/>
    </w:p>
    <w:p w14:paraId="6F830BC0" w14:textId="77777777" w:rsidR="0002114E" w:rsidRDefault="0002114E"/>
    <w:p w14:paraId="1166B479" w14:textId="77777777" w:rsidR="0002114E" w:rsidRPr="002C1503" w:rsidRDefault="0002114E" w:rsidP="0002114E">
      <w:pPr>
        <w:pStyle w:val="Title"/>
        <w:rPr>
          <w:sz w:val="16"/>
          <w:szCs w:val="16"/>
          <w:lang w:val="cy-GB"/>
        </w:rPr>
      </w:pPr>
      <w:r w:rsidRPr="002C1503">
        <w:rPr>
          <w:sz w:val="16"/>
          <w:szCs w:val="16"/>
          <w:lang w:val="cy-GB"/>
        </w:rPr>
        <w:t>Model Beirniadau Wedi Adfyfyrio (BWA)</w:t>
      </w:r>
    </w:p>
    <w:p w14:paraId="2C2632D7" w14:textId="77777777" w:rsidR="0002114E" w:rsidRPr="002C1503" w:rsidRDefault="0002114E" w:rsidP="0002114E">
      <w:pPr>
        <w:rPr>
          <w:b/>
          <w:bCs/>
          <w:sz w:val="16"/>
          <w:szCs w:val="16"/>
          <w:lang w:val="cy-GB"/>
        </w:rPr>
      </w:pPr>
      <w:r w:rsidRPr="002C1503">
        <w:rPr>
          <w:b/>
          <w:bCs/>
          <w:sz w:val="16"/>
          <w:szCs w:val="16"/>
          <w:u w:val="single"/>
          <w:lang w:val="cy-GB"/>
        </w:rPr>
        <w:t>Dyddiad/</w:t>
      </w:r>
      <w:r w:rsidRPr="002C1503">
        <w:rPr>
          <w:b/>
          <w:bCs/>
          <w:i/>
          <w:iCs/>
          <w:sz w:val="16"/>
          <w:szCs w:val="16"/>
          <w:u w:val="single"/>
          <w:lang w:val="cy-GB"/>
        </w:rPr>
        <w:t>Date</w:t>
      </w:r>
      <w:r w:rsidRPr="002C1503">
        <w:rPr>
          <w:b/>
          <w:bCs/>
          <w:sz w:val="16"/>
          <w:szCs w:val="16"/>
          <w:u w:val="single"/>
          <w:lang w:val="cy-GB"/>
        </w:rPr>
        <w:t>:</w:t>
      </w:r>
      <w:r w:rsidRPr="002C1503">
        <w:rPr>
          <w:b/>
          <w:bCs/>
          <w:sz w:val="16"/>
          <w:szCs w:val="16"/>
          <w:lang w:val="cy-GB"/>
        </w:rPr>
        <w:t xml:space="preserve"> 5.11.18</w:t>
      </w:r>
    </w:p>
    <w:p w14:paraId="50793460" w14:textId="77777777" w:rsidR="0002114E" w:rsidRPr="002C1503" w:rsidRDefault="0002114E" w:rsidP="0002114E">
      <w:pPr>
        <w:rPr>
          <w:b/>
          <w:bCs/>
          <w:sz w:val="16"/>
          <w:szCs w:val="16"/>
          <w:u w:val="single"/>
          <w:lang w:val="cy-GB"/>
        </w:rPr>
      </w:pPr>
      <w:r w:rsidRPr="002C1503">
        <w:rPr>
          <w:b/>
          <w:bCs/>
          <w:sz w:val="16"/>
          <w:szCs w:val="16"/>
          <w:u w:val="single"/>
          <w:lang w:val="cy-GB"/>
        </w:rPr>
        <w:t>Digwyddiad critigol (Ffocws)/</w:t>
      </w:r>
      <w:r w:rsidRPr="002C1503">
        <w:rPr>
          <w:b/>
          <w:bCs/>
          <w:i/>
          <w:iCs/>
          <w:sz w:val="16"/>
          <w:szCs w:val="16"/>
          <w:u w:val="single"/>
          <w:lang w:val="cy-GB"/>
        </w:rPr>
        <w:t>Critical incident (focus):</w:t>
      </w:r>
      <w:r w:rsidRPr="002C1503">
        <w:rPr>
          <w:b/>
          <w:bCs/>
          <w:sz w:val="16"/>
          <w:szCs w:val="16"/>
          <w:lang w:val="cy-GB"/>
        </w:rPr>
        <w:t xml:space="preserve"> Tasg ffocws: grwp uwch (Ceridwen)</w:t>
      </w:r>
    </w:p>
    <w:tbl>
      <w:tblPr>
        <w:tblStyle w:val="TableGrid"/>
        <w:tblW w:w="10206" w:type="dxa"/>
        <w:tblInd w:w="-459" w:type="dxa"/>
        <w:tblLook w:val="04A0" w:firstRow="1" w:lastRow="0" w:firstColumn="1" w:lastColumn="0" w:noHBand="0" w:noVBand="1"/>
      </w:tblPr>
      <w:tblGrid>
        <w:gridCol w:w="2552"/>
        <w:gridCol w:w="7654"/>
      </w:tblGrid>
      <w:tr w:rsidR="0002114E" w:rsidRPr="002C1503" w14:paraId="12BAD2DA" w14:textId="77777777" w:rsidTr="00951540">
        <w:tc>
          <w:tcPr>
            <w:tcW w:w="10206" w:type="dxa"/>
            <w:gridSpan w:val="2"/>
            <w:shd w:val="clear" w:color="auto" w:fill="E5DEDB" w:themeFill="background2"/>
          </w:tcPr>
          <w:p w14:paraId="54DB31A6" w14:textId="77777777" w:rsidR="0002114E" w:rsidRPr="002C1503" w:rsidRDefault="0002114E" w:rsidP="00951540">
            <w:pPr>
              <w:jc w:val="center"/>
              <w:rPr>
                <w:i/>
                <w:iCs/>
                <w:sz w:val="16"/>
                <w:szCs w:val="16"/>
                <w:lang w:val="cy-GB"/>
              </w:rPr>
            </w:pPr>
            <w:r w:rsidRPr="002C1503">
              <w:rPr>
                <w:sz w:val="16"/>
                <w:szCs w:val="16"/>
                <w:lang w:val="cy-GB"/>
              </w:rPr>
              <w:t xml:space="preserve">Profiad/ </w:t>
            </w:r>
            <w:r w:rsidRPr="002C1503">
              <w:rPr>
                <w:i/>
                <w:iCs/>
                <w:sz w:val="16"/>
                <w:szCs w:val="16"/>
                <w:lang w:val="cy-GB"/>
              </w:rPr>
              <w:t>Experience</w:t>
            </w:r>
          </w:p>
          <w:p w14:paraId="780C80EC" w14:textId="77777777" w:rsidR="0002114E" w:rsidRPr="002C1503" w:rsidRDefault="0002114E" w:rsidP="00951540">
            <w:pPr>
              <w:rPr>
                <w:b/>
                <w:bCs/>
                <w:sz w:val="16"/>
                <w:szCs w:val="16"/>
                <w:u w:val="single"/>
                <w:lang w:val="cy-GB"/>
              </w:rPr>
            </w:pPr>
          </w:p>
        </w:tc>
      </w:tr>
      <w:tr w:rsidR="0002114E" w:rsidRPr="002C1503" w14:paraId="63F9D568" w14:textId="77777777" w:rsidTr="00951540">
        <w:trPr>
          <w:trHeight w:val="852"/>
        </w:trPr>
        <w:tc>
          <w:tcPr>
            <w:tcW w:w="2552" w:type="dxa"/>
          </w:tcPr>
          <w:p w14:paraId="2437A514" w14:textId="77777777" w:rsidR="0002114E" w:rsidRPr="002C1503" w:rsidRDefault="0002114E" w:rsidP="00951540">
            <w:pPr>
              <w:rPr>
                <w:sz w:val="16"/>
                <w:szCs w:val="16"/>
                <w:lang w:val="cy-GB"/>
              </w:rPr>
            </w:pPr>
            <w:r w:rsidRPr="002C1503">
              <w:rPr>
                <w:sz w:val="16"/>
                <w:szCs w:val="16"/>
                <w:lang w:val="cy-GB"/>
              </w:rPr>
              <w:t>Teimladau/</w:t>
            </w:r>
          </w:p>
          <w:p w14:paraId="05C4A65E" w14:textId="77777777" w:rsidR="0002114E" w:rsidRPr="002C1503" w:rsidRDefault="0002114E" w:rsidP="00951540">
            <w:pPr>
              <w:rPr>
                <w:sz w:val="16"/>
                <w:szCs w:val="16"/>
                <w:lang w:val="cy-GB"/>
              </w:rPr>
            </w:pPr>
          </w:p>
          <w:p w14:paraId="642F1D2B" w14:textId="77777777" w:rsidR="0002114E" w:rsidRPr="002C1503" w:rsidRDefault="0002114E" w:rsidP="00951540">
            <w:pPr>
              <w:rPr>
                <w:i/>
                <w:iCs/>
                <w:sz w:val="16"/>
                <w:szCs w:val="16"/>
                <w:lang w:val="cy-GB"/>
              </w:rPr>
            </w:pPr>
            <w:r w:rsidRPr="002C1503">
              <w:rPr>
                <w:sz w:val="16"/>
                <w:szCs w:val="16"/>
                <w:lang w:val="cy-GB"/>
              </w:rPr>
              <w:t>Beth yw eich teimladau ynghylch y profiad?</w:t>
            </w:r>
          </w:p>
        </w:tc>
        <w:tc>
          <w:tcPr>
            <w:tcW w:w="7654" w:type="dxa"/>
          </w:tcPr>
          <w:p w14:paraId="7E7EDD39" w14:textId="0A35A31F" w:rsidR="0002114E" w:rsidRPr="002C1503" w:rsidRDefault="00167844" w:rsidP="0002114E">
            <w:pPr>
              <w:pStyle w:val="ListParagraph"/>
              <w:numPr>
                <w:ilvl w:val="0"/>
                <w:numId w:val="36"/>
              </w:numPr>
              <w:rPr>
                <w:bCs/>
                <w:sz w:val="16"/>
                <w:szCs w:val="16"/>
                <w:lang w:val="cy-GB"/>
              </w:rPr>
            </w:pPr>
            <w:r>
              <w:rPr>
                <w:rFonts w:cs="Nirmala UI"/>
                <w:sz w:val="16"/>
                <w:szCs w:val="16"/>
                <w:lang w:val="cy-GB"/>
              </w:rPr>
              <w:t>Teimlais yn hapus gyda’r cynllunio a wnes i gyn y dasg, ond daith i’r amlwg yn gyflym iawn fy mod i wedi gadael ychydig o bethau pwysig allan a fyddai wedi rhoi cymorth i mi i reoli ymddygiad y grwpiau - a llif y gwersi ychydig yn well.</w:t>
            </w:r>
          </w:p>
        </w:tc>
      </w:tr>
      <w:tr w:rsidR="0002114E" w:rsidRPr="002C1503" w14:paraId="13990617" w14:textId="77777777" w:rsidTr="00951540">
        <w:tc>
          <w:tcPr>
            <w:tcW w:w="2552" w:type="dxa"/>
          </w:tcPr>
          <w:p w14:paraId="027CE0CF" w14:textId="77777777" w:rsidR="0002114E" w:rsidRPr="002C1503" w:rsidRDefault="0002114E" w:rsidP="00951540">
            <w:pPr>
              <w:rPr>
                <w:sz w:val="16"/>
                <w:szCs w:val="16"/>
                <w:lang w:val="cy-GB"/>
              </w:rPr>
            </w:pPr>
            <w:r w:rsidRPr="002C1503">
              <w:rPr>
                <w:sz w:val="16"/>
                <w:szCs w:val="16"/>
                <w:lang w:val="cy-GB"/>
              </w:rPr>
              <w:t>Cofio a Deall/</w:t>
            </w:r>
          </w:p>
          <w:p w14:paraId="0BC91981" w14:textId="77777777" w:rsidR="0002114E" w:rsidRPr="002C1503" w:rsidRDefault="0002114E" w:rsidP="00951540">
            <w:pPr>
              <w:rPr>
                <w:sz w:val="16"/>
                <w:szCs w:val="16"/>
                <w:lang w:val="cy-GB"/>
              </w:rPr>
            </w:pPr>
          </w:p>
          <w:p w14:paraId="3CE4151A" w14:textId="77777777" w:rsidR="0002114E" w:rsidRPr="002C1503" w:rsidRDefault="0002114E" w:rsidP="00951540">
            <w:pPr>
              <w:rPr>
                <w:sz w:val="16"/>
                <w:szCs w:val="16"/>
                <w:lang w:val="cy-GB"/>
              </w:rPr>
            </w:pPr>
            <w:r w:rsidRPr="002C1503">
              <w:rPr>
                <w:sz w:val="16"/>
                <w:szCs w:val="16"/>
                <w:lang w:val="cy-GB"/>
              </w:rPr>
              <w:t>Allwch chi restru’r agweddau ar y profiad dysgu a aeth yn dda?</w:t>
            </w:r>
          </w:p>
          <w:p w14:paraId="150A4980" w14:textId="77777777" w:rsidR="0002114E" w:rsidRPr="002C1503" w:rsidRDefault="0002114E" w:rsidP="00951540">
            <w:pPr>
              <w:rPr>
                <w:sz w:val="16"/>
                <w:szCs w:val="16"/>
                <w:lang w:val="cy-GB"/>
              </w:rPr>
            </w:pPr>
          </w:p>
          <w:p w14:paraId="46B26D7F" w14:textId="77777777" w:rsidR="0002114E" w:rsidRPr="002C1503" w:rsidRDefault="0002114E" w:rsidP="00951540">
            <w:pPr>
              <w:rPr>
                <w:sz w:val="16"/>
                <w:szCs w:val="16"/>
                <w:lang w:val="cy-GB"/>
              </w:rPr>
            </w:pPr>
            <w:r w:rsidRPr="002C1503">
              <w:rPr>
                <w:sz w:val="16"/>
                <w:szCs w:val="16"/>
                <w:lang w:val="cy-GB"/>
              </w:rPr>
              <w:t>Pa elfennau o'r profiad dysgu oedd yn siomedig?</w:t>
            </w:r>
          </w:p>
          <w:p w14:paraId="461F6B3E" w14:textId="77777777" w:rsidR="0002114E" w:rsidRPr="002C1503" w:rsidRDefault="0002114E" w:rsidP="00951540">
            <w:pPr>
              <w:rPr>
                <w:i/>
                <w:iCs/>
                <w:sz w:val="16"/>
                <w:szCs w:val="16"/>
                <w:lang w:val="cy-GB"/>
              </w:rPr>
            </w:pPr>
          </w:p>
        </w:tc>
        <w:tc>
          <w:tcPr>
            <w:tcW w:w="7654" w:type="dxa"/>
          </w:tcPr>
          <w:p w14:paraId="3E61F5A7" w14:textId="77777777" w:rsidR="0002114E" w:rsidRPr="002C1503" w:rsidRDefault="0002114E" w:rsidP="00951540">
            <w:pPr>
              <w:rPr>
                <w:b/>
                <w:sz w:val="16"/>
                <w:szCs w:val="16"/>
                <w:lang w:val="cy-GB"/>
              </w:rPr>
            </w:pPr>
            <w:r w:rsidRPr="002C1503">
              <w:rPr>
                <w:b/>
                <w:sz w:val="16"/>
                <w:szCs w:val="16"/>
                <w:lang w:val="cy-GB"/>
              </w:rPr>
              <w:t>Da:</w:t>
            </w:r>
          </w:p>
          <w:p w14:paraId="4F19D01F" w14:textId="77777777" w:rsidR="0002114E" w:rsidRPr="002C1503" w:rsidRDefault="0002114E" w:rsidP="0002114E">
            <w:pPr>
              <w:pStyle w:val="ListParagraph"/>
              <w:numPr>
                <w:ilvl w:val="0"/>
                <w:numId w:val="36"/>
              </w:numPr>
              <w:rPr>
                <w:sz w:val="16"/>
                <w:szCs w:val="16"/>
                <w:lang w:val="cy-GB"/>
              </w:rPr>
            </w:pPr>
            <w:r w:rsidRPr="002C1503">
              <w:rPr>
                <w:sz w:val="16"/>
                <w:szCs w:val="16"/>
                <w:lang w:val="cy-GB"/>
              </w:rPr>
              <w:t>Roeddwn I’n bles iawn gyda’r adnoddau a pharatoi a wnes I cyn y gwers Roedd y ‘storfa rocedi’ wedi gweithio fel ‘bachyn’ effeithiol ac wedi denu ac argymell y blant I ddysgu.</w:t>
            </w:r>
          </w:p>
          <w:p w14:paraId="2C5227E7" w14:textId="4D4F5A01" w:rsidR="0002114E" w:rsidRPr="002C1503" w:rsidRDefault="00167844" w:rsidP="0002114E">
            <w:pPr>
              <w:pStyle w:val="ListParagraph"/>
              <w:numPr>
                <w:ilvl w:val="0"/>
                <w:numId w:val="36"/>
              </w:numPr>
              <w:rPr>
                <w:sz w:val="16"/>
                <w:szCs w:val="16"/>
                <w:lang w:val="cy-GB"/>
              </w:rPr>
            </w:pPr>
            <w:r>
              <w:rPr>
                <w:rFonts w:cs="Nirmala UI"/>
                <w:sz w:val="16"/>
                <w:szCs w:val="16"/>
                <w:lang w:val="cy-GB"/>
              </w:rPr>
              <w:t>Roeddwn i hefyd yn hapus fy mod i wedi byrfyfyrio cyn llaw a chael gwared â’r elfen cymhwysedd digidol - sef defnydd yr ipad i ddogfenni’r broses. Roedd yn amlwg fy mod i wedi gor</w:t>
            </w:r>
            <w:r w:rsidR="009402CB">
              <w:rPr>
                <w:rFonts w:cs="Nirmala UI"/>
                <w:sz w:val="16"/>
                <w:szCs w:val="16"/>
                <w:lang w:val="cy-GB"/>
              </w:rPr>
              <w:t>g</w:t>
            </w:r>
            <w:r>
              <w:rPr>
                <w:rFonts w:cs="Nirmala UI"/>
                <w:sz w:val="16"/>
                <w:szCs w:val="16"/>
                <w:lang w:val="cy-GB"/>
              </w:rPr>
              <w:t>ynllunio tasgau i’r plant, ac roedd lefel yr elfen rhifedd a datrys problem yn ddigon heriol iddynt.</w:t>
            </w:r>
          </w:p>
          <w:p w14:paraId="66D19F4F" w14:textId="77777777" w:rsidR="0002114E" w:rsidRPr="002C1503" w:rsidRDefault="0002114E" w:rsidP="0002114E">
            <w:pPr>
              <w:pStyle w:val="ListParagraph"/>
              <w:numPr>
                <w:ilvl w:val="0"/>
                <w:numId w:val="36"/>
              </w:numPr>
              <w:rPr>
                <w:sz w:val="16"/>
                <w:szCs w:val="16"/>
                <w:lang w:val="cy-GB"/>
              </w:rPr>
            </w:pPr>
            <w:r w:rsidRPr="002C1503">
              <w:rPr>
                <w:sz w:val="16"/>
                <w:szCs w:val="16"/>
                <w:lang w:val="cy-GB"/>
              </w:rPr>
              <w:t>Roeddwn I’n hapus gyda’r ffordd a wnes I cyflwyno’s cwestiynau agored I’r plant. Teimlais fy mod I wedi dangos rheolaeth da I beidio a rhoi gormod o annogaeth neu cymorth iddynt. Roedd eu hymateb yn un boddhaol iawn, ac roedd y canlyniadau gwaith yn da iawn.</w:t>
            </w:r>
          </w:p>
          <w:p w14:paraId="12D9841A" w14:textId="77777777" w:rsidR="0002114E" w:rsidRPr="002C1503" w:rsidRDefault="0002114E" w:rsidP="00951540">
            <w:pPr>
              <w:rPr>
                <w:sz w:val="16"/>
                <w:szCs w:val="16"/>
                <w:lang w:val="cy-GB"/>
              </w:rPr>
            </w:pPr>
          </w:p>
          <w:p w14:paraId="3DAD8A39" w14:textId="77777777" w:rsidR="0002114E" w:rsidRPr="002C1503" w:rsidRDefault="0002114E" w:rsidP="00951540">
            <w:pPr>
              <w:rPr>
                <w:b/>
                <w:sz w:val="16"/>
                <w:szCs w:val="16"/>
                <w:lang w:val="cy-GB"/>
              </w:rPr>
            </w:pPr>
            <w:r w:rsidRPr="002C1503">
              <w:rPr>
                <w:b/>
                <w:sz w:val="16"/>
                <w:szCs w:val="16"/>
                <w:lang w:val="cy-GB"/>
              </w:rPr>
              <w:t>Siomedig:</w:t>
            </w:r>
          </w:p>
          <w:p w14:paraId="459C9010" w14:textId="77777777" w:rsidR="0002114E" w:rsidRPr="002C1503" w:rsidRDefault="0002114E" w:rsidP="0002114E">
            <w:pPr>
              <w:pStyle w:val="ListParagraph"/>
              <w:numPr>
                <w:ilvl w:val="0"/>
                <w:numId w:val="37"/>
              </w:numPr>
              <w:rPr>
                <w:sz w:val="16"/>
                <w:szCs w:val="16"/>
                <w:lang w:val="cy-GB"/>
              </w:rPr>
            </w:pPr>
            <w:r w:rsidRPr="002C1503">
              <w:rPr>
                <w:sz w:val="16"/>
                <w:szCs w:val="16"/>
                <w:lang w:val="cy-GB"/>
              </w:rPr>
              <w:t>Roeddwn I’n siomedig gyda’r ffordd wnaeth ymddygiad y plant a strwythr y dasg wedi mynd yn fler ar ol y gyflwyniad. Roedd yn heriol trio monitro cynnydd a dysgu’r plant gyda cymapint ohonynt yn cymryd rhan</w:t>
            </w:r>
          </w:p>
          <w:p w14:paraId="224F8A1C" w14:textId="77777777" w:rsidR="0002114E" w:rsidRPr="002C1503" w:rsidRDefault="0002114E" w:rsidP="0002114E">
            <w:pPr>
              <w:pStyle w:val="ListParagraph"/>
              <w:numPr>
                <w:ilvl w:val="0"/>
                <w:numId w:val="37"/>
              </w:numPr>
              <w:rPr>
                <w:sz w:val="16"/>
                <w:szCs w:val="16"/>
                <w:lang w:val="cy-GB"/>
              </w:rPr>
            </w:pPr>
            <w:r w:rsidRPr="002C1503">
              <w:rPr>
                <w:sz w:val="16"/>
                <w:szCs w:val="16"/>
                <w:lang w:val="cy-GB"/>
              </w:rPr>
              <w:t xml:space="preserve">Roeddwn I’n siomedig hefyd gyda’r tan-paratoi o adnoddau cyn y dasg. Doedd dim digon o glud prit stick mas, na hefyd tap selo wedi ei rhoi mas cyn y dasg. Yn gwaeth na hyn, doeddwn I ddim wedi creu digon o gylchoedd </w:t>
            </w:r>
          </w:p>
          <w:p w14:paraId="607214E9" w14:textId="77777777" w:rsidR="0002114E" w:rsidRPr="002C1503" w:rsidRDefault="0002114E" w:rsidP="0002114E">
            <w:pPr>
              <w:pStyle w:val="ListParagraph"/>
              <w:numPr>
                <w:ilvl w:val="0"/>
                <w:numId w:val="37"/>
              </w:numPr>
              <w:rPr>
                <w:sz w:val="16"/>
                <w:szCs w:val="16"/>
                <w:lang w:val="cy-GB"/>
              </w:rPr>
            </w:pPr>
            <w:r w:rsidRPr="002C1503">
              <w:rPr>
                <w:sz w:val="16"/>
                <w:szCs w:val="16"/>
                <w:lang w:val="cy-GB"/>
              </w:rPr>
              <w:t>Y peth gwaethaf oll oedd y modd a wnes I methu’n lan a rhoi enwau’r ar yr adnoddau cyn y dasg. Fe gollais I trac o bwy creodd beth, ac fe fydd yn rhaid I mi ofyn I’r plant dangos eu gwaith I mi yfory.</w:t>
            </w:r>
            <w:r w:rsidRPr="002C1503">
              <w:rPr>
                <w:sz w:val="16"/>
                <w:szCs w:val="16"/>
                <w:lang w:val="cy-GB"/>
              </w:rPr>
              <w:br/>
            </w:r>
          </w:p>
        </w:tc>
      </w:tr>
      <w:tr w:rsidR="0002114E" w:rsidRPr="002C1503" w14:paraId="1AD3E90C" w14:textId="77777777" w:rsidTr="00951540">
        <w:tc>
          <w:tcPr>
            <w:tcW w:w="2552" w:type="dxa"/>
          </w:tcPr>
          <w:p w14:paraId="708B52DB" w14:textId="77777777" w:rsidR="0002114E" w:rsidRPr="002C1503" w:rsidRDefault="0002114E" w:rsidP="00951540">
            <w:pPr>
              <w:rPr>
                <w:sz w:val="16"/>
                <w:szCs w:val="16"/>
                <w:lang w:val="cy-GB"/>
              </w:rPr>
            </w:pPr>
            <w:r w:rsidRPr="002C1503">
              <w:rPr>
                <w:sz w:val="16"/>
                <w:szCs w:val="16"/>
                <w:lang w:val="cy-GB"/>
              </w:rPr>
              <w:t>Gwerthuso a dadansoddi/</w:t>
            </w:r>
          </w:p>
          <w:p w14:paraId="2BF685BC" w14:textId="77777777" w:rsidR="0002114E" w:rsidRPr="002C1503" w:rsidRDefault="0002114E" w:rsidP="00951540">
            <w:pPr>
              <w:rPr>
                <w:i/>
                <w:iCs/>
                <w:sz w:val="16"/>
                <w:szCs w:val="16"/>
                <w:lang w:val="cy-GB"/>
              </w:rPr>
            </w:pPr>
          </w:p>
          <w:p w14:paraId="2B753F9C" w14:textId="77777777" w:rsidR="0002114E" w:rsidRPr="002C1503" w:rsidRDefault="0002114E" w:rsidP="00951540">
            <w:pPr>
              <w:rPr>
                <w:sz w:val="16"/>
                <w:szCs w:val="16"/>
                <w:lang w:val="cy-GB"/>
              </w:rPr>
            </w:pPr>
            <w:r w:rsidRPr="002C1503">
              <w:rPr>
                <w:sz w:val="16"/>
                <w:szCs w:val="16"/>
                <w:lang w:val="cy-GB"/>
              </w:rPr>
              <w:t>Beth fyddwch chi’n cadw’r un fath I sicrhau dysgu ac addysgu effeithiol yn y dyfodol?</w:t>
            </w:r>
          </w:p>
          <w:p w14:paraId="4C1613FF" w14:textId="77777777" w:rsidR="0002114E" w:rsidRPr="002C1503" w:rsidRDefault="0002114E" w:rsidP="00951540">
            <w:pPr>
              <w:rPr>
                <w:i/>
                <w:iCs/>
                <w:sz w:val="16"/>
                <w:szCs w:val="16"/>
                <w:lang w:val="cy-GB"/>
              </w:rPr>
            </w:pPr>
          </w:p>
          <w:p w14:paraId="0609ECB1" w14:textId="77777777" w:rsidR="0002114E" w:rsidRPr="002C1503" w:rsidRDefault="0002114E" w:rsidP="00951540">
            <w:pPr>
              <w:rPr>
                <w:sz w:val="16"/>
                <w:szCs w:val="16"/>
                <w:lang w:val="cy-GB"/>
              </w:rPr>
            </w:pPr>
            <w:r w:rsidRPr="002C1503">
              <w:rPr>
                <w:sz w:val="16"/>
                <w:szCs w:val="16"/>
                <w:lang w:val="cy-GB"/>
              </w:rPr>
              <w:t>Beth oedd achos yr elfen siomedig bwysicaf?</w:t>
            </w:r>
          </w:p>
        </w:tc>
        <w:tc>
          <w:tcPr>
            <w:tcW w:w="7654" w:type="dxa"/>
          </w:tcPr>
          <w:p w14:paraId="45C9E79D" w14:textId="77777777" w:rsidR="0002114E" w:rsidRPr="002C1503" w:rsidRDefault="0002114E" w:rsidP="00951540">
            <w:pPr>
              <w:rPr>
                <w:b/>
                <w:sz w:val="16"/>
                <w:szCs w:val="16"/>
                <w:lang w:val="cy-GB"/>
              </w:rPr>
            </w:pPr>
            <w:r w:rsidRPr="002C1503">
              <w:rPr>
                <w:b/>
                <w:sz w:val="16"/>
                <w:szCs w:val="16"/>
                <w:lang w:val="cy-GB"/>
              </w:rPr>
              <w:t>Ymddygiad a strwythur:</w:t>
            </w:r>
          </w:p>
          <w:p w14:paraId="6DC75D68" w14:textId="77777777" w:rsidR="0002114E" w:rsidRPr="002C1503" w:rsidRDefault="0002114E" w:rsidP="0002114E">
            <w:pPr>
              <w:pStyle w:val="ListParagraph"/>
              <w:numPr>
                <w:ilvl w:val="0"/>
                <w:numId w:val="38"/>
              </w:numPr>
              <w:rPr>
                <w:sz w:val="16"/>
                <w:szCs w:val="16"/>
                <w:lang w:val="cy-GB"/>
              </w:rPr>
            </w:pPr>
            <w:r w:rsidRPr="002C1503">
              <w:rPr>
                <w:sz w:val="16"/>
                <w:szCs w:val="16"/>
                <w:lang w:val="cy-GB"/>
              </w:rPr>
              <w:t xml:space="preserve">Ar ol y gyflwyniad, roedd ymddygiad y plant wedi mynd yn fler gyda diffyg canol bwyntio ar adegau a plant yn siarad dros eu gilydd. Digwyddodd hyn o fy achos I – doeddwn I ddim wedi paratoi’r dasg mewn modd economaidd iawn, gyda’r holl grwp yn cymryd rhan ar yr un pryd. </w:t>
            </w:r>
          </w:p>
          <w:p w14:paraId="145743CA" w14:textId="77777777" w:rsidR="0002114E" w:rsidRPr="002C1503" w:rsidRDefault="0002114E" w:rsidP="00951540">
            <w:pPr>
              <w:rPr>
                <w:b/>
                <w:sz w:val="16"/>
                <w:szCs w:val="16"/>
                <w:lang w:val="cy-GB"/>
              </w:rPr>
            </w:pPr>
            <w:r w:rsidRPr="002C1503">
              <w:rPr>
                <w:b/>
                <w:sz w:val="16"/>
                <w:szCs w:val="16"/>
                <w:lang w:val="cy-GB"/>
              </w:rPr>
              <w:t>Adnoddau</w:t>
            </w:r>
          </w:p>
          <w:p w14:paraId="72D04A29" w14:textId="77777777" w:rsidR="0002114E" w:rsidRPr="002C1503" w:rsidRDefault="0002114E" w:rsidP="0002114E">
            <w:pPr>
              <w:pStyle w:val="ListParagraph"/>
              <w:numPr>
                <w:ilvl w:val="0"/>
                <w:numId w:val="38"/>
              </w:numPr>
              <w:rPr>
                <w:sz w:val="16"/>
                <w:szCs w:val="16"/>
                <w:lang w:val="cy-GB"/>
              </w:rPr>
            </w:pPr>
            <w:r w:rsidRPr="002C1503">
              <w:rPr>
                <w:sz w:val="16"/>
                <w:szCs w:val="16"/>
                <w:lang w:val="cy-GB"/>
              </w:rPr>
              <w:t>Doeddwn I ddim wedi rhoi digon o brif cyn llaw I’r cynorthwydd, ac dylen I wedi pwysleisio iddi hi pwysigrwydd o ddod o hyd I’r adnoddau gludo a torri mas. Byddai hyn hefyd wedi rhoi amser I mi paratoi mwy o adnoddau bapur.</w:t>
            </w:r>
          </w:p>
          <w:p w14:paraId="3BBA066C" w14:textId="77777777" w:rsidR="0002114E" w:rsidRPr="002C1503" w:rsidRDefault="0002114E" w:rsidP="00951540">
            <w:pPr>
              <w:rPr>
                <w:b/>
                <w:sz w:val="16"/>
                <w:szCs w:val="16"/>
                <w:lang w:val="cy-GB"/>
              </w:rPr>
            </w:pPr>
            <w:r w:rsidRPr="002C1503">
              <w:rPr>
                <w:b/>
                <w:sz w:val="16"/>
                <w:szCs w:val="16"/>
                <w:lang w:val="cy-GB"/>
              </w:rPr>
              <w:t>Enwau’r plant a pherchnogaeth</w:t>
            </w:r>
          </w:p>
          <w:p w14:paraId="6A953D11" w14:textId="12773765" w:rsidR="0002114E" w:rsidRPr="002C1503" w:rsidRDefault="00167844" w:rsidP="0002114E">
            <w:pPr>
              <w:pStyle w:val="ListParagraph"/>
              <w:numPr>
                <w:ilvl w:val="0"/>
                <w:numId w:val="38"/>
              </w:numPr>
              <w:rPr>
                <w:b/>
                <w:sz w:val="16"/>
                <w:szCs w:val="16"/>
                <w:lang w:val="cy-GB"/>
              </w:rPr>
            </w:pPr>
            <w:r>
              <w:rPr>
                <w:rFonts w:cs="Nirmala UI"/>
                <w:sz w:val="16"/>
                <w:szCs w:val="16"/>
                <w:lang w:val="cy-GB"/>
              </w:rPr>
              <w:t>Yn syml, doeddwn i ddim wedi meddwl cyn llaw i enwi’r adnoddau a galluogi recordio canlyniad gwaith y plant.</w:t>
            </w:r>
          </w:p>
          <w:p w14:paraId="7A549B3A" w14:textId="77777777" w:rsidR="0002114E" w:rsidRPr="002C1503" w:rsidRDefault="0002114E" w:rsidP="00951540">
            <w:pPr>
              <w:rPr>
                <w:sz w:val="16"/>
                <w:szCs w:val="16"/>
                <w:lang w:val="cy-GB"/>
              </w:rPr>
            </w:pPr>
          </w:p>
        </w:tc>
      </w:tr>
      <w:tr w:rsidR="0002114E" w:rsidRPr="002C1503" w14:paraId="703D5238" w14:textId="77777777" w:rsidTr="00951540">
        <w:trPr>
          <w:trHeight w:val="2555"/>
        </w:trPr>
        <w:tc>
          <w:tcPr>
            <w:tcW w:w="2552" w:type="dxa"/>
          </w:tcPr>
          <w:p w14:paraId="4EA03744" w14:textId="77777777" w:rsidR="0002114E" w:rsidRPr="002C1503" w:rsidRDefault="0002114E" w:rsidP="00951540">
            <w:pPr>
              <w:rPr>
                <w:sz w:val="16"/>
                <w:szCs w:val="16"/>
                <w:lang w:val="cy-GB"/>
              </w:rPr>
            </w:pPr>
            <w:r w:rsidRPr="002C1503">
              <w:rPr>
                <w:sz w:val="16"/>
                <w:szCs w:val="16"/>
                <w:lang w:val="cy-GB"/>
              </w:rPr>
              <w:t>Casgliadau a chamau gweithredu/</w:t>
            </w:r>
          </w:p>
          <w:p w14:paraId="73751799" w14:textId="77777777" w:rsidR="0002114E" w:rsidRPr="002C1503" w:rsidRDefault="0002114E" w:rsidP="00951540">
            <w:pPr>
              <w:rPr>
                <w:i/>
                <w:iCs/>
                <w:sz w:val="16"/>
                <w:szCs w:val="16"/>
                <w:lang w:val="cy-GB"/>
              </w:rPr>
            </w:pPr>
          </w:p>
          <w:p w14:paraId="6E1737FF" w14:textId="77777777" w:rsidR="0002114E" w:rsidRPr="002C1503" w:rsidRDefault="0002114E" w:rsidP="00951540">
            <w:pPr>
              <w:rPr>
                <w:sz w:val="16"/>
                <w:szCs w:val="16"/>
                <w:lang w:val="cy-GB"/>
              </w:rPr>
            </w:pPr>
            <w:r w:rsidRPr="002C1503">
              <w:rPr>
                <w:sz w:val="16"/>
                <w:szCs w:val="16"/>
                <w:lang w:val="cy-GB"/>
              </w:rPr>
              <w:t>Beth yw eich atebion posibl i'r materion siomedig a nodwyd?</w:t>
            </w:r>
          </w:p>
          <w:p w14:paraId="0BCC35BD" w14:textId="77777777" w:rsidR="0002114E" w:rsidRPr="002C1503" w:rsidRDefault="0002114E" w:rsidP="00951540">
            <w:pPr>
              <w:rPr>
                <w:i/>
                <w:iCs/>
                <w:sz w:val="16"/>
                <w:szCs w:val="16"/>
                <w:lang w:val="cy-GB"/>
              </w:rPr>
            </w:pPr>
          </w:p>
          <w:p w14:paraId="34365021" w14:textId="77777777" w:rsidR="0002114E" w:rsidRPr="002C1503" w:rsidRDefault="0002114E" w:rsidP="00951540">
            <w:pPr>
              <w:rPr>
                <w:sz w:val="16"/>
                <w:szCs w:val="16"/>
                <w:lang w:val="cy-GB"/>
              </w:rPr>
            </w:pPr>
            <w:r w:rsidRPr="002C1503">
              <w:rPr>
                <w:sz w:val="16"/>
                <w:szCs w:val="16"/>
                <w:lang w:val="cy-GB"/>
              </w:rPr>
              <w:t>Beth ydych yn mynd i’w wneud nesaf?</w:t>
            </w:r>
          </w:p>
        </w:tc>
        <w:tc>
          <w:tcPr>
            <w:tcW w:w="7654" w:type="dxa"/>
          </w:tcPr>
          <w:p w14:paraId="22ACCBDF" w14:textId="77777777" w:rsidR="0002114E" w:rsidRPr="002C1503" w:rsidRDefault="0002114E" w:rsidP="00951540">
            <w:pPr>
              <w:rPr>
                <w:b/>
                <w:sz w:val="16"/>
                <w:szCs w:val="16"/>
                <w:lang w:val="cy-GB"/>
              </w:rPr>
            </w:pPr>
            <w:r w:rsidRPr="002C1503">
              <w:rPr>
                <w:b/>
                <w:sz w:val="16"/>
                <w:szCs w:val="16"/>
                <w:lang w:val="cy-GB"/>
              </w:rPr>
              <w:t>Ymddygiad a strwythur:</w:t>
            </w:r>
          </w:p>
          <w:p w14:paraId="5A15E13C" w14:textId="27A12D13" w:rsidR="0002114E" w:rsidRPr="002C1503" w:rsidRDefault="00167844" w:rsidP="0002114E">
            <w:pPr>
              <w:pStyle w:val="ListParagraph"/>
              <w:numPr>
                <w:ilvl w:val="0"/>
                <w:numId w:val="38"/>
              </w:numPr>
              <w:rPr>
                <w:sz w:val="16"/>
                <w:szCs w:val="16"/>
                <w:lang w:val="cy-GB"/>
              </w:rPr>
            </w:pPr>
            <w:r w:rsidRPr="00167844">
              <w:rPr>
                <w:rFonts w:cs="Nirmala UI"/>
                <w:sz w:val="16"/>
                <w:szCs w:val="16"/>
                <w:lang w:val="cy-GB"/>
              </w:rPr>
              <w:t>Gyda’r dasg ffocws bore yfory, byddaf yn gwneud yn siŵr fy mod i yn gwahanu’r grŵp i ddau is-grŵp. Bydd hyn y fy ngalluogi i fonitro cynnydd y plant yn well, asesu’n fwy manwl a rheoli ymddygiad yn well.</w:t>
            </w:r>
          </w:p>
          <w:p w14:paraId="146E8F9E" w14:textId="77777777" w:rsidR="0002114E" w:rsidRPr="002C1503" w:rsidRDefault="0002114E" w:rsidP="00951540">
            <w:pPr>
              <w:rPr>
                <w:b/>
                <w:sz w:val="16"/>
                <w:szCs w:val="16"/>
                <w:lang w:val="cy-GB"/>
              </w:rPr>
            </w:pPr>
            <w:r w:rsidRPr="002C1503">
              <w:rPr>
                <w:b/>
                <w:sz w:val="16"/>
                <w:szCs w:val="16"/>
                <w:lang w:val="cy-GB"/>
              </w:rPr>
              <w:t>Adnoddau</w:t>
            </w:r>
          </w:p>
          <w:p w14:paraId="70886B8D" w14:textId="05A1FDB0" w:rsidR="0002114E" w:rsidRPr="002C1503" w:rsidRDefault="00167844" w:rsidP="0002114E">
            <w:pPr>
              <w:pStyle w:val="ListParagraph"/>
              <w:numPr>
                <w:ilvl w:val="0"/>
                <w:numId w:val="38"/>
              </w:numPr>
              <w:rPr>
                <w:sz w:val="16"/>
                <w:szCs w:val="16"/>
                <w:lang w:val="cy-GB"/>
              </w:rPr>
            </w:pPr>
            <w:r>
              <w:rPr>
                <w:rFonts w:cs="Nirmala UI"/>
                <w:sz w:val="16"/>
                <w:szCs w:val="16"/>
                <w:lang w:val="cy-GB"/>
              </w:rPr>
              <w:t>Rydw i wedi paratoi adnoddau am fore yfory yn barod gyda glud prit stick, tap selo wedi cyd-baratoi, a</w:t>
            </w:r>
          </w:p>
          <w:p w14:paraId="3C92E12E" w14:textId="77777777" w:rsidR="0002114E" w:rsidRPr="002C1503" w:rsidRDefault="0002114E" w:rsidP="00951540">
            <w:pPr>
              <w:rPr>
                <w:sz w:val="16"/>
                <w:szCs w:val="16"/>
                <w:lang w:val="cy-GB"/>
              </w:rPr>
            </w:pPr>
          </w:p>
          <w:p w14:paraId="69D57D59" w14:textId="77777777" w:rsidR="0002114E" w:rsidRPr="002C1503" w:rsidRDefault="0002114E" w:rsidP="00951540">
            <w:pPr>
              <w:rPr>
                <w:b/>
                <w:sz w:val="16"/>
                <w:szCs w:val="16"/>
                <w:lang w:val="cy-GB"/>
              </w:rPr>
            </w:pPr>
            <w:r w:rsidRPr="002C1503">
              <w:rPr>
                <w:b/>
                <w:sz w:val="16"/>
                <w:szCs w:val="16"/>
                <w:lang w:val="cy-GB"/>
              </w:rPr>
              <w:t>Enwau’r plant a pherchnogaeth</w:t>
            </w:r>
          </w:p>
          <w:p w14:paraId="3E369ECB" w14:textId="7AB3CFAB" w:rsidR="0002114E" w:rsidRPr="002C1503" w:rsidRDefault="00167844" w:rsidP="0002114E">
            <w:pPr>
              <w:pStyle w:val="ListParagraph"/>
              <w:numPr>
                <w:ilvl w:val="0"/>
                <w:numId w:val="38"/>
              </w:numPr>
              <w:rPr>
                <w:b/>
                <w:sz w:val="16"/>
                <w:szCs w:val="16"/>
                <w:lang w:val="cy-GB"/>
              </w:rPr>
            </w:pPr>
            <w:r w:rsidRPr="00167844">
              <w:rPr>
                <w:rFonts w:cs="Nirmala UI"/>
                <w:sz w:val="16"/>
                <w:szCs w:val="16"/>
                <w:lang w:val="cy-GB"/>
              </w:rPr>
              <w:t>Rydw hefyd wedi enwi’r adnoddau cyn llaw i wneud yn siŵr fy mod i yn gallu tracio cynnydd y plant a chadw cofnod o ganlyniadau’r gwaith ar ddiwedd y dasg.</w:t>
            </w:r>
          </w:p>
          <w:p w14:paraId="507694F5" w14:textId="77777777" w:rsidR="0002114E" w:rsidRPr="002C1503" w:rsidRDefault="0002114E" w:rsidP="00951540">
            <w:pPr>
              <w:rPr>
                <w:b/>
                <w:bCs/>
                <w:sz w:val="16"/>
                <w:szCs w:val="16"/>
                <w:lang w:val="cy-GB"/>
              </w:rPr>
            </w:pPr>
          </w:p>
        </w:tc>
      </w:tr>
      <w:tr w:rsidR="0002114E" w:rsidRPr="002C1503" w14:paraId="2F27285F" w14:textId="77777777" w:rsidTr="00951540">
        <w:tc>
          <w:tcPr>
            <w:tcW w:w="10206" w:type="dxa"/>
            <w:gridSpan w:val="2"/>
            <w:shd w:val="clear" w:color="auto" w:fill="E5DEDB" w:themeFill="background2"/>
          </w:tcPr>
          <w:p w14:paraId="7B8818AA" w14:textId="11551E91" w:rsidR="0002114E" w:rsidRPr="002C1503" w:rsidRDefault="0002114E" w:rsidP="00951540">
            <w:pPr>
              <w:jc w:val="center"/>
              <w:rPr>
                <w:i/>
                <w:iCs/>
                <w:sz w:val="16"/>
                <w:szCs w:val="16"/>
                <w:lang w:val="cy-GB"/>
              </w:rPr>
            </w:pPr>
            <w:r w:rsidRPr="002C1503">
              <w:rPr>
                <w:sz w:val="16"/>
                <w:szCs w:val="16"/>
                <w:lang w:val="cy-GB"/>
              </w:rPr>
              <w:t xml:space="preserve">Y profiad newydd / </w:t>
            </w:r>
            <w:r w:rsidRPr="002C1503">
              <w:rPr>
                <w:i/>
                <w:iCs/>
                <w:sz w:val="16"/>
                <w:szCs w:val="16"/>
                <w:lang w:val="cy-GB"/>
              </w:rPr>
              <w:t>Transformed experience</w:t>
            </w:r>
          </w:p>
        </w:tc>
      </w:tr>
      <w:tr w:rsidR="0002114E" w:rsidRPr="002C1503" w14:paraId="3CD552E3" w14:textId="77777777" w:rsidTr="00951540">
        <w:tc>
          <w:tcPr>
            <w:tcW w:w="10206" w:type="dxa"/>
            <w:gridSpan w:val="2"/>
            <w:shd w:val="clear" w:color="auto" w:fill="auto"/>
          </w:tcPr>
          <w:p w14:paraId="0C448CAC" w14:textId="77777777" w:rsidR="0002114E" w:rsidRPr="002C1503" w:rsidRDefault="0002114E" w:rsidP="00951540">
            <w:pPr>
              <w:jc w:val="center"/>
              <w:rPr>
                <w:sz w:val="16"/>
                <w:szCs w:val="16"/>
                <w:lang w:val="cy-GB"/>
              </w:rPr>
            </w:pPr>
            <w:r>
              <w:rPr>
                <w:sz w:val="16"/>
                <w:szCs w:val="16"/>
                <w:lang w:val="cy-GB"/>
              </w:rPr>
              <w:t>Gweler Ffurflen BWA 6.11.18</w:t>
            </w:r>
          </w:p>
        </w:tc>
      </w:tr>
    </w:tbl>
    <w:p w14:paraId="3BCF299B" w14:textId="0B5685BB" w:rsidR="008B6A64" w:rsidRDefault="00431B4E" w:rsidP="00B01201">
      <w:pPr>
        <w:pStyle w:val="Caption"/>
      </w:pPr>
      <w:r>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11</w:t>
      </w:r>
      <w:r w:rsidR="00470655">
        <w:rPr>
          <w:noProof/>
        </w:rPr>
        <w:fldChar w:fldCharType="end"/>
      </w:r>
      <w:r>
        <w:t>: Cynllun Darpariaeth Cyfoethogi'r Awdur ar thema Nadolig</w:t>
      </w:r>
      <w:bookmarkEnd w:id="31"/>
    </w:p>
    <w:p w14:paraId="0A3E54D7" w14:textId="421A5E8D" w:rsidR="00ED1918" w:rsidRDefault="00ED1918" w:rsidP="00B01201"/>
    <w:p w14:paraId="7F95D68D" w14:textId="7740F60A" w:rsidR="00182785" w:rsidRDefault="00182785" w:rsidP="00B01201"/>
    <w:p w14:paraId="028568BB" w14:textId="329660A4" w:rsidR="007D33FB" w:rsidRDefault="007D33FB">
      <w:pPr>
        <w:rPr>
          <w:b/>
          <w:bCs/>
          <w:caps/>
          <w:sz w:val="16"/>
          <w:szCs w:val="16"/>
        </w:rPr>
      </w:pPr>
      <w:r w:rsidRPr="00DC7AB5">
        <w:rPr>
          <w:noProof/>
        </w:rPr>
        <w:drawing>
          <wp:anchor distT="0" distB="0" distL="114300" distR="114300" simplePos="0" relativeHeight="251685888" behindDoc="1" locked="0" layoutInCell="1" allowOverlap="1" wp14:anchorId="436D968B" wp14:editId="1B192139">
            <wp:simplePos x="0" y="0"/>
            <wp:positionH relativeFrom="margin">
              <wp:align>left</wp:align>
            </wp:positionH>
            <wp:positionV relativeFrom="paragraph">
              <wp:posOffset>788035</wp:posOffset>
            </wp:positionV>
            <wp:extent cx="8249920" cy="5480685"/>
            <wp:effectExtent l="0" t="0" r="0" b="0"/>
            <wp:wrapTight wrapText="bothSides">
              <wp:wrapPolygon edited="0">
                <wp:start x="21466" y="2501"/>
                <wp:lineTo x="21317" y="2426"/>
                <wp:lineTo x="20568" y="1375"/>
                <wp:lineTo x="20519" y="1300"/>
                <wp:lineTo x="19770" y="24"/>
                <wp:lineTo x="18922" y="24"/>
                <wp:lineTo x="18174" y="1300"/>
                <wp:lineTo x="17127" y="1375"/>
                <wp:lineTo x="16578" y="6255"/>
                <wp:lineTo x="16578" y="6180"/>
                <wp:lineTo x="16030" y="624"/>
                <wp:lineTo x="10194" y="624"/>
                <wp:lineTo x="9396" y="1225"/>
                <wp:lineTo x="8548" y="1300"/>
                <wp:lineTo x="7800" y="624"/>
                <wp:lineTo x="2962" y="624"/>
                <wp:lineTo x="2214" y="1225"/>
                <wp:lineTo x="1366" y="1375"/>
                <wp:lineTo x="618" y="1901"/>
                <wp:lineTo x="618" y="1976"/>
                <wp:lineTo x="318" y="8508"/>
                <wp:lineTo x="219" y="8583"/>
                <wp:lineTo x="219" y="17442"/>
                <wp:lineTo x="318" y="17517"/>
                <wp:lineTo x="618" y="19694"/>
                <wp:lineTo x="2214" y="19694"/>
                <wp:lineTo x="2962" y="19995"/>
                <wp:lineTo x="8598" y="20220"/>
                <wp:lineTo x="9246" y="21196"/>
                <wp:lineTo x="9396" y="21196"/>
                <wp:lineTo x="10144" y="21496"/>
                <wp:lineTo x="12339" y="21496"/>
                <wp:lineTo x="12588" y="20295"/>
                <wp:lineTo x="12588" y="17592"/>
                <wp:lineTo x="14982" y="17442"/>
                <wp:lineTo x="14982" y="17817"/>
                <wp:lineTo x="20568" y="17442"/>
                <wp:lineTo x="20718" y="21046"/>
                <wp:lineTo x="21466" y="20896"/>
                <wp:lineTo x="21466" y="2501"/>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6200000">
                      <a:off x="0" y="0"/>
                      <a:ext cx="8249920" cy="548068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5AB69525" w14:textId="50175FE8" w:rsidR="00AE48E2" w:rsidRDefault="00E678FD" w:rsidP="00B01201">
      <w:pPr>
        <w:pStyle w:val="Caption"/>
      </w:pPr>
      <w:bookmarkStart w:id="32" w:name="_Ref534885316"/>
      <w:r>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12</w:t>
      </w:r>
      <w:r w:rsidR="00470655">
        <w:rPr>
          <w:noProof/>
        </w:rPr>
        <w:fldChar w:fldCharType="end"/>
      </w:r>
      <w:bookmarkEnd w:id="32"/>
      <w:r>
        <w:t xml:space="preserve">: Cynllun Gweithredu </w:t>
      </w:r>
      <w:r w:rsidR="00AE48E2">
        <w:t>DiwEdd Wythnos</w:t>
      </w:r>
    </w:p>
    <w:p w14:paraId="32D49AD2" w14:textId="5869FD14" w:rsidR="00E678FD" w:rsidRDefault="00AE48E2" w:rsidP="00B01201">
      <w:pPr>
        <w:pStyle w:val="Caption"/>
      </w:pPr>
      <w:r w:rsidRPr="00E678FD">
        <w:rPr>
          <w:noProof/>
        </w:rPr>
        <w:drawing>
          <wp:inline distT="0" distB="0" distL="0" distR="0" wp14:anchorId="12C7A749" wp14:editId="3B0AB445">
            <wp:extent cx="8549136" cy="5462325"/>
            <wp:effectExtent l="318" t="0" r="4762" b="4763"/>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6200000">
                      <a:off x="0" y="0"/>
                      <a:ext cx="8549136" cy="5462325"/>
                    </a:xfrm>
                    <a:prstGeom prst="rect">
                      <a:avLst/>
                    </a:prstGeom>
                    <a:noFill/>
                    <a:ln>
                      <a:noFill/>
                    </a:ln>
                  </pic:spPr>
                </pic:pic>
              </a:graphicData>
            </a:graphic>
          </wp:inline>
        </w:drawing>
      </w:r>
    </w:p>
    <w:p w14:paraId="38E30020" w14:textId="610E58AF" w:rsidR="00FF5013" w:rsidRPr="00863316" w:rsidRDefault="00FF5013" w:rsidP="00B01201">
      <w:pPr>
        <w:pStyle w:val="Caption"/>
        <w:rPr>
          <w:sz w:val="18"/>
          <w:szCs w:val="20"/>
        </w:rPr>
      </w:pPr>
      <w:bookmarkStart w:id="33" w:name="_Ref534885591"/>
      <w:r w:rsidRPr="00863316">
        <w:lastRenderedPageBreak/>
        <w:t xml:space="preserve">Atodiad </w:t>
      </w:r>
      <w:r w:rsidR="00470655">
        <w:rPr>
          <w:noProof/>
        </w:rPr>
        <w:fldChar w:fldCharType="begin"/>
      </w:r>
      <w:r w:rsidR="00470655">
        <w:rPr>
          <w:noProof/>
        </w:rPr>
        <w:instrText xml:space="preserve"> SEQ Atodiad \* ARABIC </w:instrText>
      </w:r>
      <w:r w:rsidR="00470655">
        <w:rPr>
          <w:noProof/>
        </w:rPr>
        <w:fldChar w:fldCharType="separate"/>
      </w:r>
      <w:r w:rsidR="00C2760A">
        <w:rPr>
          <w:noProof/>
        </w:rPr>
        <w:t>13</w:t>
      </w:r>
      <w:r w:rsidR="00470655">
        <w:rPr>
          <w:noProof/>
        </w:rPr>
        <w:fldChar w:fldCharType="end"/>
      </w:r>
      <w:bookmarkEnd w:id="33"/>
      <w:r w:rsidRPr="00863316">
        <w:t>: Cynllun Gwers yn dangos ymchwil ehangach a gweithrediad ar Hunan-Gwerthusiant ac adfyfyrio</w:t>
      </w:r>
      <w:r w:rsidR="009B6A26">
        <w:t xml:space="preserve"> (1/</w:t>
      </w:r>
      <w:r w:rsidR="00113614">
        <w:t>3</w:t>
      </w:r>
      <w:r w:rsidR="009B6A26">
        <w:t>)</w:t>
      </w:r>
    </w:p>
    <w:tbl>
      <w:tblPr>
        <w:tblStyle w:val="TableGrid"/>
        <w:tblW w:w="10020" w:type="dxa"/>
        <w:jc w:val="center"/>
        <w:tblLook w:val="00A0" w:firstRow="1" w:lastRow="0" w:firstColumn="1" w:lastColumn="0" w:noHBand="0" w:noVBand="0"/>
      </w:tblPr>
      <w:tblGrid>
        <w:gridCol w:w="1305"/>
        <w:gridCol w:w="69"/>
        <w:gridCol w:w="299"/>
        <w:gridCol w:w="1228"/>
        <w:gridCol w:w="64"/>
        <w:gridCol w:w="870"/>
        <w:gridCol w:w="397"/>
        <w:gridCol w:w="121"/>
        <w:gridCol w:w="154"/>
        <w:gridCol w:w="745"/>
        <w:gridCol w:w="70"/>
        <w:gridCol w:w="670"/>
        <w:gridCol w:w="483"/>
        <w:gridCol w:w="52"/>
        <w:gridCol w:w="159"/>
        <w:gridCol w:w="211"/>
        <w:gridCol w:w="478"/>
        <w:gridCol w:w="671"/>
        <w:gridCol w:w="1974"/>
      </w:tblGrid>
      <w:tr w:rsidR="00FF5013" w:rsidRPr="00E441BC" w14:paraId="0E48EA8F" w14:textId="77777777" w:rsidTr="00951540">
        <w:trPr>
          <w:trHeight w:val="382"/>
          <w:jc w:val="center"/>
        </w:trPr>
        <w:tc>
          <w:tcPr>
            <w:tcW w:w="1324" w:type="dxa"/>
            <w:gridSpan w:val="2"/>
            <w:tcBorders>
              <w:top w:val="single" w:sz="4" w:space="0" w:color="auto"/>
              <w:left w:val="single" w:sz="4" w:space="0" w:color="auto"/>
              <w:bottom w:val="nil"/>
              <w:right w:val="nil"/>
            </w:tcBorders>
            <w:vAlign w:val="bottom"/>
          </w:tcPr>
          <w:p w14:paraId="7788AD7A" w14:textId="77777777" w:rsidR="00FF5013" w:rsidRPr="00E441BC" w:rsidRDefault="00FF5013" w:rsidP="00B01201">
            <w:pPr>
              <w:rPr>
                <w:rFonts w:ascii="Arial" w:hAnsi="Arial" w:cs="Arial"/>
                <w:b/>
                <w:sz w:val="14"/>
                <w:szCs w:val="16"/>
                <w:lang w:val="cy-GB"/>
              </w:rPr>
            </w:pPr>
            <w:bookmarkStart w:id="34" w:name="_Hlk534644305"/>
          </w:p>
          <w:p w14:paraId="51742A10" w14:textId="77777777" w:rsidR="00FF5013" w:rsidRPr="00E441BC" w:rsidRDefault="00FF5013" w:rsidP="00B01201">
            <w:pPr>
              <w:rPr>
                <w:rFonts w:ascii="Arial" w:hAnsi="Arial" w:cs="Arial"/>
                <w:sz w:val="14"/>
                <w:szCs w:val="16"/>
              </w:rPr>
            </w:pPr>
          </w:p>
        </w:tc>
        <w:tc>
          <w:tcPr>
            <w:tcW w:w="1603" w:type="dxa"/>
            <w:gridSpan w:val="3"/>
            <w:tcBorders>
              <w:top w:val="single" w:sz="4" w:space="0" w:color="auto"/>
              <w:left w:val="nil"/>
              <w:bottom w:val="dashSmallGap" w:sz="4" w:space="0" w:color="auto"/>
              <w:right w:val="nil"/>
            </w:tcBorders>
            <w:vAlign w:val="bottom"/>
          </w:tcPr>
          <w:p w14:paraId="707E94AE" w14:textId="77777777" w:rsidR="00FF5013" w:rsidRPr="00E441BC" w:rsidRDefault="00FF5013" w:rsidP="00B01201">
            <w:pPr>
              <w:rPr>
                <w:rFonts w:ascii="Arial" w:hAnsi="Arial" w:cs="Arial"/>
                <w:sz w:val="14"/>
                <w:szCs w:val="16"/>
              </w:rPr>
            </w:pPr>
            <w:r w:rsidRPr="00E441BC">
              <w:rPr>
                <w:rFonts w:ascii="Arial" w:hAnsi="Arial" w:cs="Arial"/>
                <w:sz w:val="14"/>
                <w:szCs w:val="16"/>
              </w:rPr>
              <w:t>Luc Morris</w:t>
            </w:r>
          </w:p>
        </w:tc>
        <w:tc>
          <w:tcPr>
            <w:tcW w:w="764" w:type="dxa"/>
            <w:tcBorders>
              <w:top w:val="single" w:sz="4" w:space="0" w:color="auto"/>
              <w:left w:val="nil"/>
              <w:bottom w:val="nil"/>
              <w:right w:val="nil"/>
            </w:tcBorders>
            <w:vAlign w:val="bottom"/>
          </w:tcPr>
          <w:p w14:paraId="431AD47E"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Cyfeirnod y sesiwn:</w:t>
            </w:r>
          </w:p>
        </w:tc>
        <w:tc>
          <w:tcPr>
            <w:tcW w:w="1147" w:type="dxa"/>
            <w:gridSpan w:val="3"/>
            <w:tcBorders>
              <w:top w:val="single" w:sz="4" w:space="0" w:color="auto"/>
              <w:left w:val="nil"/>
              <w:bottom w:val="dashSmallGap" w:sz="4" w:space="0" w:color="auto"/>
              <w:right w:val="nil"/>
            </w:tcBorders>
            <w:vAlign w:val="bottom"/>
          </w:tcPr>
          <w:p w14:paraId="7756B438"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Tasg ffocws 1: w6</w:t>
            </w:r>
          </w:p>
        </w:tc>
        <w:tc>
          <w:tcPr>
            <w:tcW w:w="673" w:type="dxa"/>
            <w:gridSpan w:val="2"/>
            <w:tcBorders>
              <w:top w:val="single" w:sz="4" w:space="0" w:color="auto"/>
              <w:left w:val="nil"/>
              <w:bottom w:val="nil"/>
              <w:right w:val="nil"/>
            </w:tcBorders>
            <w:vAlign w:val="bottom"/>
          </w:tcPr>
          <w:p w14:paraId="544CCF5D"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Dyddiad:</w:t>
            </w:r>
          </w:p>
        </w:tc>
        <w:tc>
          <w:tcPr>
            <w:tcW w:w="1135" w:type="dxa"/>
            <w:gridSpan w:val="2"/>
            <w:tcBorders>
              <w:top w:val="single" w:sz="4" w:space="0" w:color="auto"/>
              <w:left w:val="nil"/>
              <w:bottom w:val="dashSmallGap" w:sz="4" w:space="0" w:color="auto"/>
              <w:right w:val="nil"/>
            </w:tcBorders>
            <w:vAlign w:val="bottom"/>
          </w:tcPr>
          <w:p w14:paraId="21BC08EA" w14:textId="77777777" w:rsidR="00FF5013" w:rsidRPr="00E441BC" w:rsidRDefault="00FF5013" w:rsidP="00B01201">
            <w:pPr>
              <w:rPr>
                <w:rFonts w:ascii="Arial" w:hAnsi="Arial" w:cs="Arial"/>
                <w:sz w:val="14"/>
                <w:szCs w:val="16"/>
              </w:rPr>
            </w:pPr>
            <w:r w:rsidRPr="00E441BC">
              <w:rPr>
                <w:rFonts w:ascii="Arial" w:hAnsi="Arial" w:cs="Arial"/>
                <w:sz w:val="14"/>
                <w:szCs w:val="16"/>
              </w:rPr>
              <w:t>5-6.12.18</w:t>
            </w:r>
          </w:p>
        </w:tc>
        <w:tc>
          <w:tcPr>
            <w:tcW w:w="707" w:type="dxa"/>
            <w:gridSpan w:val="4"/>
            <w:tcBorders>
              <w:top w:val="single" w:sz="4" w:space="0" w:color="auto"/>
              <w:left w:val="nil"/>
              <w:bottom w:val="nil"/>
              <w:right w:val="nil"/>
            </w:tcBorders>
            <w:vAlign w:val="bottom"/>
          </w:tcPr>
          <w:p w14:paraId="45AEC296"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Dosbarth:</w:t>
            </w:r>
          </w:p>
        </w:tc>
        <w:tc>
          <w:tcPr>
            <w:tcW w:w="782" w:type="dxa"/>
            <w:tcBorders>
              <w:top w:val="single" w:sz="4" w:space="0" w:color="auto"/>
              <w:left w:val="nil"/>
              <w:bottom w:val="dashSmallGap" w:sz="4" w:space="0" w:color="auto"/>
              <w:right w:val="single" w:sz="4" w:space="0" w:color="auto"/>
            </w:tcBorders>
          </w:tcPr>
          <w:p w14:paraId="5C6BDC91" w14:textId="77777777" w:rsidR="00FF5013" w:rsidRPr="00E441BC" w:rsidRDefault="00FF5013" w:rsidP="00B01201">
            <w:pPr>
              <w:rPr>
                <w:rFonts w:ascii="Arial" w:hAnsi="Arial" w:cs="Arial"/>
                <w:sz w:val="14"/>
                <w:szCs w:val="16"/>
              </w:rPr>
            </w:pPr>
          </w:p>
          <w:p w14:paraId="30F98BFB" w14:textId="77777777" w:rsidR="00FF5013" w:rsidRPr="00E441BC" w:rsidRDefault="00FF5013" w:rsidP="00B01201">
            <w:pPr>
              <w:rPr>
                <w:rFonts w:ascii="Arial" w:hAnsi="Arial" w:cs="Arial"/>
                <w:sz w:val="14"/>
                <w:szCs w:val="16"/>
              </w:rPr>
            </w:pPr>
          </w:p>
          <w:p w14:paraId="707BE5D6" w14:textId="77777777" w:rsidR="00FF5013" w:rsidRPr="00E441BC" w:rsidRDefault="00FF5013" w:rsidP="00B01201">
            <w:pPr>
              <w:rPr>
                <w:rFonts w:ascii="Arial" w:hAnsi="Arial" w:cs="Arial"/>
                <w:sz w:val="14"/>
                <w:szCs w:val="16"/>
              </w:rPr>
            </w:pPr>
          </w:p>
          <w:p w14:paraId="5C2D31C9" w14:textId="77777777" w:rsidR="00FF5013" w:rsidRPr="00E441BC" w:rsidRDefault="00FF5013" w:rsidP="00B01201">
            <w:pPr>
              <w:rPr>
                <w:rFonts w:ascii="Arial" w:hAnsi="Arial" w:cs="Arial"/>
                <w:sz w:val="14"/>
                <w:szCs w:val="16"/>
              </w:rPr>
            </w:pPr>
          </w:p>
          <w:p w14:paraId="4CDBCD5A" w14:textId="77777777" w:rsidR="00FF5013" w:rsidRPr="00E441BC" w:rsidRDefault="00FF5013" w:rsidP="00B01201">
            <w:pPr>
              <w:rPr>
                <w:rFonts w:ascii="Arial" w:hAnsi="Arial" w:cs="Arial"/>
                <w:sz w:val="14"/>
                <w:szCs w:val="16"/>
              </w:rPr>
            </w:pPr>
          </w:p>
          <w:p w14:paraId="2761CDAA" w14:textId="77777777" w:rsidR="00FF5013" w:rsidRPr="00E441BC" w:rsidRDefault="00FF5013" w:rsidP="00B01201">
            <w:pPr>
              <w:rPr>
                <w:rFonts w:ascii="Arial" w:hAnsi="Arial" w:cs="Arial"/>
                <w:sz w:val="14"/>
                <w:szCs w:val="16"/>
              </w:rPr>
            </w:pPr>
          </w:p>
          <w:p w14:paraId="6E1BAFAC" w14:textId="77777777" w:rsidR="00FF5013" w:rsidRPr="00E441BC" w:rsidRDefault="00FF5013" w:rsidP="00B01201">
            <w:pPr>
              <w:rPr>
                <w:rFonts w:ascii="Arial" w:hAnsi="Arial" w:cs="Arial"/>
                <w:sz w:val="14"/>
                <w:szCs w:val="16"/>
              </w:rPr>
            </w:pPr>
          </w:p>
          <w:p w14:paraId="372F4D2D" w14:textId="77777777" w:rsidR="00FF5013" w:rsidRPr="00E441BC" w:rsidRDefault="00FF5013" w:rsidP="00B01201">
            <w:pPr>
              <w:rPr>
                <w:rFonts w:ascii="Arial" w:hAnsi="Arial" w:cs="Arial"/>
                <w:sz w:val="14"/>
                <w:szCs w:val="16"/>
              </w:rPr>
            </w:pPr>
          </w:p>
          <w:p w14:paraId="2CB07C35" w14:textId="77777777" w:rsidR="00FF5013" w:rsidRPr="00E441BC" w:rsidRDefault="00FF5013" w:rsidP="00B01201">
            <w:pPr>
              <w:rPr>
                <w:rFonts w:ascii="Arial" w:hAnsi="Arial" w:cs="Arial"/>
                <w:sz w:val="14"/>
                <w:szCs w:val="16"/>
              </w:rPr>
            </w:pPr>
          </w:p>
          <w:p w14:paraId="0999D453" w14:textId="77777777" w:rsidR="00FF5013" w:rsidRPr="00E441BC" w:rsidRDefault="00FF5013" w:rsidP="00B01201">
            <w:pPr>
              <w:rPr>
                <w:rFonts w:ascii="Arial" w:hAnsi="Arial" w:cs="Arial"/>
                <w:sz w:val="14"/>
                <w:szCs w:val="16"/>
              </w:rPr>
            </w:pPr>
          </w:p>
          <w:p w14:paraId="6D732A2C" w14:textId="77777777" w:rsidR="00FF5013" w:rsidRPr="00E441BC" w:rsidRDefault="00FF5013" w:rsidP="00B01201">
            <w:pPr>
              <w:rPr>
                <w:rFonts w:ascii="Arial" w:hAnsi="Arial" w:cs="Arial"/>
                <w:sz w:val="14"/>
                <w:szCs w:val="16"/>
              </w:rPr>
            </w:pPr>
          </w:p>
          <w:p w14:paraId="7625D8C3" w14:textId="77777777" w:rsidR="00FF5013" w:rsidRPr="00E441BC" w:rsidRDefault="00FF5013" w:rsidP="00B01201">
            <w:pPr>
              <w:rPr>
                <w:rFonts w:ascii="Arial" w:hAnsi="Arial" w:cs="Arial"/>
                <w:sz w:val="14"/>
                <w:szCs w:val="16"/>
              </w:rPr>
            </w:pPr>
            <w:r w:rsidRPr="00E441BC">
              <w:rPr>
                <w:rFonts w:ascii="Arial" w:hAnsi="Arial" w:cs="Arial"/>
                <w:sz w:val="14"/>
                <w:szCs w:val="16"/>
              </w:rPr>
              <w:t>Derbyn</w:t>
            </w:r>
          </w:p>
        </w:tc>
        <w:tc>
          <w:tcPr>
            <w:tcW w:w="1881" w:type="dxa"/>
            <w:tcBorders>
              <w:top w:val="single" w:sz="4" w:space="0" w:color="auto"/>
              <w:left w:val="single" w:sz="4" w:space="0" w:color="auto"/>
              <w:right w:val="single" w:sz="4" w:space="0" w:color="auto"/>
            </w:tcBorders>
            <w:shd w:val="clear" w:color="auto" w:fill="A6A6A6" w:themeFill="background1" w:themeFillShade="A6"/>
            <w:vAlign w:val="center"/>
          </w:tcPr>
          <w:p w14:paraId="24F99792" w14:textId="77777777" w:rsidR="00FF5013" w:rsidRPr="00E441BC" w:rsidRDefault="00FF5013" w:rsidP="00B01201">
            <w:pPr>
              <w:pStyle w:val="Heading1"/>
              <w:outlineLvl w:val="0"/>
              <w:rPr>
                <w:b/>
                <w:sz w:val="14"/>
                <w:szCs w:val="16"/>
                <w:lang w:val="cy-GB"/>
              </w:rPr>
            </w:pPr>
            <w:bookmarkStart w:id="35" w:name="_Toc534886948"/>
            <w:bookmarkStart w:id="36" w:name="_Toc534897893"/>
            <w:r w:rsidRPr="00E441BC">
              <w:rPr>
                <w:b/>
                <w:noProof/>
                <w:sz w:val="14"/>
                <w:szCs w:val="16"/>
                <w:lang w:val="cy-GB"/>
              </w:rPr>
              <w:t>Cynllun Ffocws y Cyfnod Sylfaen</w:t>
            </w:r>
            <w:bookmarkEnd w:id="35"/>
            <w:bookmarkEnd w:id="36"/>
          </w:p>
          <w:p w14:paraId="163870B7" w14:textId="77777777" w:rsidR="00FF5013" w:rsidRPr="00E441BC" w:rsidRDefault="00FF5013" w:rsidP="00B01201">
            <w:pPr>
              <w:rPr>
                <w:rFonts w:ascii="Arial" w:hAnsi="Arial" w:cs="Arial"/>
                <w:sz w:val="14"/>
                <w:szCs w:val="16"/>
              </w:rPr>
            </w:pPr>
          </w:p>
        </w:tc>
      </w:tr>
      <w:tr w:rsidR="00FF5013" w:rsidRPr="00E441BC" w14:paraId="1FE4A725" w14:textId="77777777" w:rsidTr="00951540">
        <w:trPr>
          <w:trHeight w:val="382"/>
          <w:jc w:val="center"/>
        </w:trPr>
        <w:tc>
          <w:tcPr>
            <w:tcW w:w="2864" w:type="dxa"/>
            <w:gridSpan w:val="4"/>
            <w:tcBorders>
              <w:top w:val="nil"/>
              <w:left w:val="single" w:sz="4" w:space="0" w:color="auto"/>
              <w:bottom w:val="nil"/>
              <w:right w:val="nil"/>
            </w:tcBorders>
            <w:vAlign w:val="bottom"/>
          </w:tcPr>
          <w:p w14:paraId="1E5B2DC4" w14:textId="77777777" w:rsidR="00FF5013" w:rsidRPr="00E441BC" w:rsidRDefault="00FF5013" w:rsidP="00B01201">
            <w:pPr>
              <w:rPr>
                <w:rFonts w:ascii="Arial" w:hAnsi="Arial" w:cs="Arial"/>
                <w:sz w:val="14"/>
                <w:szCs w:val="16"/>
              </w:rPr>
            </w:pPr>
          </w:p>
        </w:tc>
        <w:tc>
          <w:tcPr>
            <w:tcW w:w="1607" w:type="dxa"/>
            <w:gridSpan w:val="4"/>
            <w:tcBorders>
              <w:top w:val="dashSmallGap" w:sz="4" w:space="0" w:color="auto"/>
              <w:left w:val="nil"/>
              <w:bottom w:val="nil"/>
              <w:right w:val="nil"/>
            </w:tcBorders>
            <w:vAlign w:val="bottom"/>
          </w:tcPr>
          <w:p w14:paraId="2AF78C6D" w14:textId="77777777" w:rsidR="00FF5013" w:rsidRPr="00E441BC" w:rsidRDefault="00FF5013" w:rsidP="00B01201">
            <w:pPr>
              <w:rPr>
                <w:rFonts w:ascii="Arial" w:hAnsi="Arial" w:cs="Arial"/>
                <w:sz w:val="14"/>
                <w:szCs w:val="16"/>
              </w:rPr>
            </w:pPr>
          </w:p>
        </w:tc>
        <w:tc>
          <w:tcPr>
            <w:tcW w:w="986" w:type="dxa"/>
            <w:gridSpan w:val="2"/>
            <w:tcBorders>
              <w:top w:val="nil"/>
              <w:left w:val="nil"/>
              <w:bottom w:val="nil"/>
              <w:right w:val="nil"/>
            </w:tcBorders>
            <w:vAlign w:val="bottom"/>
          </w:tcPr>
          <w:p w14:paraId="75D2EB5D" w14:textId="77777777" w:rsidR="00FF5013" w:rsidRPr="00E441BC" w:rsidRDefault="00FF5013" w:rsidP="00B01201">
            <w:pPr>
              <w:rPr>
                <w:rFonts w:ascii="Arial" w:hAnsi="Arial" w:cs="Arial"/>
                <w:sz w:val="14"/>
                <w:szCs w:val="16"/>
              </w:rPr>
            </w:pPr>
          </w:p>
        </w:tc>
        <w:tc>
          <w:tcPr>
            <w:tcW w:w="795" w:type="dxa"/>
            <w:gridSpan w:val="2"/>
            <w:tcBorders>
              <w:top w:val="dashSmallGap" w:sz="4" w:space="0" w:color="auto"/>
              <w:left w:val="nil"/>
              <w:bottom w:val="nil"/>
              <w:right w:val="nil"/>
            </w:tcBorders>
            <w:vAlign w:val="bottom"/>
          </w:tcPr>
          <w:p w14:paraId="379C50B6" w14:textId="77777777" w:rsidR="00FF5013" w:rsidRPr="00E441BC" w:rsidRDefault="00FF5013" w:rsidP="00B01201">
            <w:pPr>
              <w:rPr>
                <w:rFonts w:ascii="Arial" w:hAnsi="Arial" w:cs="Arial"/>
                <w:sz w:val="14"/>
                <w:szCs w:val="16"/>
              </w:rPr>
            </w:pPr>
          </w:p>
        </w:tc>
        <w:tc>
          <w:tcPr>
            <w:tcW w:w="709" w:type="dxa"/>
            <w:gridSpan w:val="4"/>
            <w:tcBorders>
              <w:top w:val="nil"/>
              <w:left w:val="nil"/>
              <w:bottom w:val="nil"/>
              <w:right w:val="nil"/>
            </w:tcBorders>
            <w:vAlign w:val="bottom"/>
          </w:tcPr>
          <w:p w14:paraId="02D12EC3" w14:textId="77777777" w:rsidR="00FF5013" w:rsidRPr="00E441BC" w:rsidRDefault="00FF5013" w:rsidP="00B01201">
            <w:pPr>
              <w:rPr>
                <w:rFonts w:ascii="Arial" w:hAnsi="Arial" w:cs="Arial"/>
                <w:sz w:val="14"/>
                <w:szCs w:val="16"/>
              </w:rPr>
            </w:pPr>
          </w:p>
        </w:tc>
        <w:tc>
          <w:tcPr>
            <w:tcW w:w="1175" w:type="dxa"/>
            <w:gridSpan w:val="2"/>
            <w:tcBorders>
              <w:top w:val="dashSmallGap" w:sz="4" w:space="0" w:color="auto"/>
              <w:left w:val="nil"/>
              <w:bottom w:val="nil"/>
              <w:right w:val="single" w:sz="4" w:space="0" w:color="auto"/>
            </w:tcBorders>
          </w:tcPr>
          <w:p w14:paraId="2DFB9DBF" w14:textId="77777777" w:rsidR="00FF5013" w:rsidRPr="00E441BC" w:rsidRDefault="00FF5013" w:rsidP="00B01201">
            <w:pPr>
              <w:rPr>
                <w:rFonts w:ascii="Arial" w:hAnsi="Arial" w:cs="Arial"/>
                <w:sz w:val="14"/>
                <w:szCs w:val="16"/>
              </w:rPr>
            </w:pPr>
          </w:p>
        </w:tc>
        <w:tc>
          <w:tcPr>
            <w:tcW w:w="1881" w:type="dxa"/>
            <w:vMerge w:val="restart"/>
            <w:tcBorders>
              <w:left w:val="single" w:sz="4" w:space="0" w:color="auto"/>
              <w:right w:val="single" w:sz="4" w:space="0" w:color="auto"/>
            </w:tcBorders>
            <w:shd w:val="clear" w:color="auto" w:fill="A6A6A6" w:themeFill="background1" w:themeFillShade="A6"/>
          </w:tcPr>
          <w:p w14:paraId="28DF76FE" w14:textId="77777777" w:rsidR="00FF5013" w:rsidRPr="00E441BC" w:rsidRDefault="00FF5013" w:rsidP="00B01201">
            <w:pPr>
              <w:rPr>
                <w:rFonts w:ascii="Arial" w:hAnsi="Arial" w:cs="Arial"/>
                <w:sz w:val="14"/>
                <w:szCs w:val="16"/>
              </w:rPr>
            </w:pPr>
          </w:p>
        </w:tc>
      </w:tr>
      <w:tr w:rsidR="00FF5013" w:rsidRPr="00E441BC" w14:paraId="3B2F1F9E" w14:textId="77777777" w:rsidTr="00951540">
        <w:trPr>
          <w:trHeight w:val="382"/>
          <w:jc w:val="center"/>
        </w:trPr>
        <w:tc>
          <w:tcPr>
            <w:tcW w:w="1623" w:type="dxa"/>
            <w:gridSpan w:val="3"/>
            <w:tcBorders>
              <w:top w:val="nil"/>
              <w:left w:val="single" w:sz="4" w:space="0" w:color="auto"/>
              <w:bottom w:val="nil"/>
              <w:right w:val="nil"/>
            </w:tcBorders>
            <w:vAlign w:val="bottom"/>
          </w:tcPr>
          <w:p w14:paraId="21ED0B1D"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Targed(au) Hyfforddi Personol</w:t>
            </w:r>
          </w:p>
        </w:tc>
        <w:tc>
          <w:tcPr>
            <w:tcW w:w="2849" w:type="dxa"/>
            <w:gridSpan w:val="5"/>
            <w:tcBorders>
              <w:top w:val="nil"/>
              <w:left w:val="nil"/>
              <w:bottom w:val="dashSmallGap" w:sz="4" w:space="0" w:color="auto"/>
              <w:right w:val="nil"/>
            </w:tcBorders>
            <w:vAlign w:val="bottom"/>
          </w:tcPr>
          <w:p w14:paraId="1DD014C1" w14:textId="77777777" w:rsidR="00FF5013" w:rsidRPr="00E441BC" w:rsidRDefault="00FF5013" w:rsidP="00B01201">
            <w:pPr>
              <w:rPr>
                <w:rFonts w:ascii="Arial" w:hAnsi="Arial" w:cs="Arial"/>
                <w:sz w:val="14"/>
                <w:szCs w:val="16"/>
              </w:rPr>
            </w:pPr>
            <w:r w:rsidRPr="00E441BC">
              <w:rPr>
                <w:rFonts w:ascii="Arial" w:hAnsi="Arial" w:cs="Arial"/>
                <w:sz w:val="14"/>
                <w:szCs w:val="16"/>
              </w:rPr>
              <w:t xml:space="preserve">Cynllunio yn annibynnol </w:t>
            </w:r>
            <w:r w:rsidRPr="00E441BC">
              <w:rPr>
                <w:rFonts w:ascii="Arial" w:hAnsi="Arial" w:cs="Arial"/>
                <w:b/>
                <w:sz w:val="14"/>
                <w:szCs w:val="16"/>
              </w:rPr>
              <w:t>S1</w:t>
            </w:r>
            <w:r w:rsidRPr="00E441BC">
              <w:rPr>
                <w:rFonts w:ascii="Arial" w:hAnsi="Arial" w:cs="Arial"/>
                <w:sz w:val="14"/>
                <w:szCs w:val="16"/>
              </w:rPr>
              <w:t xml:space="preserve">, </w:t>
            </w:r>
            <w:r w:rsidRPr="00E441BC">
              <w:rPr>
                <w:rFonts w:ascii="Arial" w:hAnsi="Arial" w:cs="Arial"/>
                <w:sz w:val="14"/>
                <w:szCs w:val="16"/>
                <w:highlight w:val="yellow"/>
              </w:rPr>
              <w:t xml:space="preserve">ymchwil personol </w:t>
            </w:r>
            <w:r w:rsidRPr="00E441BC">
              <w:rPr>
                <w:rFonts w:ascii="Arial" w:hAnsi="Arial" w:cs="Arial"/>
                <w:b/>
                <w:sz w:val="14"/>
                <w:szCs w:val="16"/>
                <w:highlight w:val="yellow"/>
              </w:rPr>
              <w:t>S2</w:t>
            </w:r>
          </w:p>
        </w:tc>
        <w:tc>
          <w:tcPr>
            <w:tcW w:w="986" w:type="dxa"/>
            <w:gridSpan w:val="2"/>
            <w:tcBorders>
              <w:top w:val="nil"/>
              <w:left w:val="nil"/>
              <w:bottom w:val="nil"/>
              <w:right w:val="nil"/>
            </w:tcBorders>
            <w:vAlign w:val="bottom"/>
          </w:tcPr>
          <w:p w14:paraId="52B8F2F3"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Nifer y dysgwyr:</w:t>
            </w:r>
          </w:p>
        </w:tc>
        <w:tc>
          <w:tcPr>
            <w:tcW w:w="795" w:type="dxa"/>
            <w:gridSpan w:val="2"/>
            <w:tcBorders>
              <w:top w:val="nil"/>
              <w:left w:val="nil"/>
              <w:bottom w:val="dashSmallGap" w:sz="4" w:space="0" w:color="auto"/>
              <w:right w:val="nil"/>
            </w:tcBorders>
            <w:vAlign w:val="bottom"/>
          </w:tcPr>
          <w:p w14:paraId="1C4D2F05" w14:textId="77777777" w:rsidR="00FF5013" w:rsidRPr="00E441BC" w:rsidRDefault="00FF5013" w:rsidP="00B01201">
            <w:pPr>
              <w:rPr>
                <w:rFonts w:ascii="Arial" w:hAnsi="Arial" w:cs="Arial"/>
                <w:sz w:val="14"/>
                <w:szCs w:val="16"/>
              </w:rPr>
            </w:pPr>
            <w:r w:rsidRPr="00E441BC">
              <w:rPr>
                <w:rFonts w:ascii="Arial" w:hAnsi="Arial" w:cs="Arial"/>
                <w:sz w:val="14"/>
                <w:szCs w:val="16"/>
              </w:rPr>
              <w:t>Grwpiau 5-9</w:t>
            </w:r>
          </w:p>
        </w:tc>
        <w:tc>
          <w:tcPr>
            <w:tcW w:w="412" w:type="dxa"/>
            <w:gridSpan w:val="2"/>
            <w:tcBorders>
              <w:top w:val="nil"/>
              <w:left w:val="nil"/>
              <w:bottom w:val="nil"/>
              <w:right w:val="nil"/>
            </w:tcBorders>
            <w:vAlign w:val="bottom"/>
          </w:tcPr>
          <w:p w14:paraId="58118504" w14:textId="1FE41758" w:rsidR="00FF5013" w:rsidRPr="00E441BC" w:rsidRDefault="00167844" w:rsidP="00B01201">
            <w:pPr>
              <w:rPr>
                <w:rFonts w:ascii="Arial" w:hAnsi="Arial" w:cs="Arial"/>
                <w:sz w:val="14"/>
                <w:szCs w:val="16"/>
              </w:rPr>
            </w:pPr>
            <w:r w:rsidRPr="00E441BC">
              <w:rPr>
                <w:rFonts w:ascii="Arial" w:hAnsi="Arial" w:cs="Arial"/>
                <w:b/>
                <w:sz w:val="14"/>
                <w:szCs w:val="16"/>
                <w:lang w:val="cy-GB"/>
              </w:rPr>
              <w:t>Oed:</w:t>
            </w:r>
          </w:p>
        </w:tc>
        <w:tc>
          <w:tcPr>
            <w:tcW w:w="1473" w:type="dxa"/>
            <w:gridSpan w:val="4"/>
            <w:tcBorders>
              <w:top w:val="nil"/>
              <w:left w:val="nil"/>
              <w:bottom w:val="dashSmallGap" w:sz="4" w:space="0" w:color="auto"/>
              <w:right w:val="single" w:sz="4" w:space="0" w:color="auto"/>
            </w:tcBorders>
          </w:tcPr>
          <w:p w14:paraId="3328DF1E" w14:textId="77777777" w:rsidR="00FF5013" w:rsidRPr="00E441BC" w:rsidRDefault="00FF5013" w:rsidP="00B01201">
            <w:pPr>
              <w:rPr>
                <w:rFonts w:ascii="Arial" w:hAnsi="Arial" w:cs="Arial"/>
                <w:sz w:val="14"/>
                <w:szCs w:val="16"/>
              </w:rPr>
            </w:pPr>
            <w:r w:rsidRPr="00E441BC">
              <w:rPr>
                <w:rFonts w:ascii="Arial" w:hAnsi="Arial" w:cs="Arial"/>
                <w:sz w:val="14"/>
                <w:szCs w:val="16"/>
              </w:rPr>
              <w:t>4-5</w:t>
            </w:r>
          </w:p>
        </w:tc>
        <w:tc>
          <w:tcPr>
            <w:tcW w:w="1881" w:type="dxa"/>
            <w:vMerge/>
            <w:tcBorders>
              <w:left w:val="single" w:sz="4" w:space="0" w:color="auto"/>
              <w:right w:val="single" w:sz="4" w:space="0" w:color="auto"/>
            </w:tcBorders>
            <w:shd w:val="clear" w:color="auto" w:fill="A6A6A6" w:themeFill="background1" w:themeFillShade="A6"/>
          </w:tcPr>
          <w:p w14:paraId="4204549F" w14:textId="77777777" w:rsidR="00FF5013" w:rsidRPr="00E441BC" w:rsidRDefault="00FF5013" w:rsidP="00B01201">
            <w:pPr>
              <w:rPr>
                <w:rFonts w:ascii="Arial" w:hAnsi="Arial" w:cs="Arial"/>
                <w:sz w:val="14"/>
                <w:szCs w:val="16"/>
              </w:rPr>
            </w:pPr>
          </w:p>
        </w:tc>
      </w:tr>
      <w:tr w:rsidR="00FF5013" w:rsidRPr="00E441BC" w14:paraId="5F3C52F1" w14:textId="77777777" w:rsidTr="00951540">
        <w:trPr>
          <w:trHeight w:val="309"/>
          <w:jc w:val="center"/>
        </w:trPr>
        <w:tc>
          <w:tcPr>
            <w:tcW w:w="8139" w:type="dxa"/>
            <w:gridSpan w:val="18"/>
            <w:tcBorders>
              <w:top w:val="nil"/>
              <w:left w:val="single" w:sz="4" w:space="0" w:color="auto"/>
              <w:bottom w:val="single" w:sz="4" w:space="0" w:color="auto"/>
              <w:right w:val="single" w:sz="4" w:space="0" w:color="auto"/>
            </w:tcBorders>
            <w:vAlign w:val="center"/>
          </w:tcPr>
          <w:p w14:paraId="19DCD1A8" w14:textId="77777777" w:rsidR="00FF5013" w:rsidRPr="00E441BC" w:rsidRDefault="00FF5013" w:rsidP="00B01201">
            <w:pPr>
              <w:rPr>
                <w:rFonts w:ascii="Arial" w:hAnsi="Arial" w:cs="Arial"/>
                <w:sz w:val="14"/>
                <w:szCs w:val="16"/>
              </w:rPr>
            </w:pPr>
          </w:p>
        </w:tc>
        <w:tc>
          <w:tcPr>
            <w:tcW w:w="1881" w:type="dxa"/>
            <w:vMerge/>
            <w:tcBorders>
              <w:left w:val="single" w:sz="4" w:space="0" w:color="auto"/>
              <w:bottom w:val="single" w:sz="4" w:space="0" w:color="auto"/>
              <w:right w:val="single" w:sz="4" w:space="0" w:color="auto"/>
            </w:tcBorders>
            <w:shd w:val="clear" w:color="auto" w:fill="A6A6A6" w:themeFill="background1" w:themeFillShade="A6"/>
          </w:tcPr>
          <w:p w14:paraId="4763EB07" w14:textId="77777777" w:rsidR="00FF5013" w:rsidRPr="00E441BC" w:rsidRDefault="00FF5013" w:rsidP="00B01201">
            <w:pPr>
              <w:rPr>
                <w:rFonts w:ascii="Arial" w:hAnsi="Arial" w:cs="Arial"/>
                <w:sz w:val="14"/>
                <w:szCs w:val="16"/>
              </w:rPr>
            </w:pPr>
          </w:p>
        </w:tc>
      </w:tr>
      <w:tr w:rsidR="00FF5013" w:rsidRPr="00E441BC" w14:paraId="28DBF794" w14:textId="77777777" w:rsidTr="00951540">
        <w:trPr>
          <w:trHeight w:val="84"/>
          <w:jc w:val="center"/>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846DADE"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Nodau/bwriadau dysgu:</w:t>
            </w:r>
          </w:p>
        </w:tc>
        <w:tc>
          <w:tcPr>
            <w:tcW w:w="16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473F08" w14:textId="77777777" w:rsidR="00FF5013" w:rsidRPr="00E441BC" w:rsidRDefault="00FF5013" w:rsidP="0002114E">
            <w:pPr>
              <w:pStyle w:val="ListParagraph"/>
              <w:numPr>
                <w:ilvl w:val="0"/>
                <w:numId w:val="3"/>
              </w:numPr>
              <w:rPr>
                <w:rFonts w:ascii="Arial" w:hAnsi="Arial" w:cs="Arial"/>
                <w:sz w:val="14"/>
                <w:szCs w:val="16"/>
              </w:rPr>
            </w:pPr>
            <w:r w:rsidRPr="00E441BC">
              <w:rPr>
                <w:rFonts w:ascii="Arial" w:hAnsi="Arial" w:cs="Arial"/>
                <w:sz w:val="14"/>
                <w:szCs w:val="16"/>
                <w:lang w:val="en-GB"/>
              </w:rPr>
              <w:t>Adeiladu stabl ar gyfer cymeriadau Stori’r Nadolig</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9DB37"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Meini prawf llwyddiant:</w:t>
            </w:r>
          </w:p>
        </w:tc>
        <w:tc>
          <w:tcPr>
            <w:tcW w:w="25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6BA77E" w14:textId="77777777" w:rsidR="00FF5013" w:rsidRPr="00E441BC" w:rsidRDefault="00FF5013" w:rsidP="0002114E">
            <w:pPr>
              <w:pStyle w:val="ListParagraph"/>
              <w:numPr>
                <w:ilvl w:val="0"/>
                <w:numId w:val="2"/>
              </w:numPr>
              <w:rPr>
                <w:rFonts w:ascii="Arial" w:hAnsi="Arial" w:cs="Arial"/>
                <w:sz w:val="14"/>
                <w:szCs w:val="16"/>
              </w:rPr>
            </w:pPr>
            <w:r w:rsidRPr="00E441BC">
              <w:rPr>
                <w:rFonts w:ascii="Arial" w:hAnsi="Arial" w:cs="Arial"/>
                <w:sz w:val="14"/>
                <w:szCs w:val="16"/>
                <w:lang w:val="en-GB"/>
              </w:rPr>
              <w:t>Cydweithio gydag eraill i ddatrys problem</w:t>
            </w:r>
          </w:p>
          <w:p w14:paraId="060576CD" w14:textId="77777777" w:rsidR="00FF5013" w:rsidRPr="00E441BC" w:rsidRDefault="00FF5013" w:rsidP="0002114E">
            <w:pPr>
              <w:pStyle w:val="ListParagraph"/>
              <w:numPr>
                <w:ilvl w:val="0"/>
                <w:numId w:val="2"/>
              </w:numPr>
              <w:rPr>
                <w:rFonts w:ascii="Arial" w:hAnsi="Arial" w:cs="Arial"/>
                <w:sz w:val="14"/>
                <w:szCs w:val="16"/>
              </w:rPr>
            </w:pPr>
            <w:r w:rsidRPr="00E441BC">
              <w:rPr>
                <w:rFonts w:ascii="Arial" w:hAnsi="Arial" w:cs="Arial"/>
                <w:sz w:val="14"/>
                <w:szCs w:val="16"/>
                <w:lang w:val="en-GB"/>
              </w:rPr>
              <w:t>Creu strwythur sydd yn sefyll yn annibynnol ac yn diogelu’r modelau Nadoligaidd.</w:t>
            </w:r>
          </w:p>
          <w:p w14:paraId="1AAB4AC6" w14:textId="77777777" w:rsidR="00FF5013" w:rsidRPr="00E441BC" w:rsidRDefault="00FF5013" w:rsidP="0002114E">
            <w:pPr>
              <w:pStyle w:val="ListParagraph"/>
              <w:numPr>
                <w:ilvl w:val="0"/>
                <w:numId w:val="2"/>
              </w:numPr>
              <w:rPr>
                <w:rFonts w:ascii="Arial" w:hAnsi="Arial" w:cs="Arial"/>
                <w:sz w:val="14"/>
                <w:szCs w:val="16"/>
              </w:rPr>
            </w:pPr>
            <w:r w:rsidRPr="00E441BC">
              <w:rPr>
                <w:rFonts w:ascii="Arial" w:hAnsi="Arial" w:cs="Arial"/>
                <w:sz w:val="14"/>
                <w:szCs w:val="16"/>
                <w:lang w:val="en-GB"/>
              </w:rPr>
              <w:t>Myfyrio ar eu gwaith eu hun ac ar waith eraill</w:t>
            </w:r>
          </w:p>
        </w:tc>
        <w:tc>
          <w:tcPr>
            <w:tcW w:w="13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05F87" w14:textId="77777777" w:rsidR="00FF5013" w:rsidRPr="00E441BC" w:rsidRDefault="00FF5013" w:rsidP="00B01201">
            <w:pPr>
              <w:rPr>
                <w:rFonts w:ascii="Arial" w:hAnsi="Arial" w:cs="Arial"/>
                <w:sz w:val="14"/>
                <w:szCs w:val="16"/>
              </w:rPr>
            </w:pPr>
            <w:r w:rsidRPr="00E441BC">
              <w:rPr>
                <w:rFonts w:ascii="Arial" w:hAnsi="Arial" w:cs="Arial"/>
                <w:b/>
                <w:sz w:val="14"/>
                <w:szCs w:val="16"/>
                <w:lang w:val="cy-GB"/>
              </w:rPr>
              <w:t>Ateb anghenion y dysgwyr:</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643D9076" w14:textId="20A5E433" w:rsidR="00FF5013" w:rsidRPr="00E441BC" w:rsidRDefault="00FF5013" w:rsidP="0002114E">
            <w:pPr>
              <w:pStyle w:val="ListParagraph"/>
              <w:numPr>
                <w:ilvl w:val="0"/>
                <w:numId w:val="1"/>
              </w:numPr>
              <w:rPr>
                <w:rFonts w:ascii="Arial" w:hAnsi="Arial" w:cs="Arial"/>
                <w:sz w:val="14"/>
                <w:szCs w:val="16"/>
              </w:rPr>
            </w:pPr>
            <w:r w:rsidRPr="00E441BC">
              <w:rPr>
                <w:rFonts w:ascii="Arial" w:hAnsi="Arial" w:cs="Arial"/>
                <w:sz w:val="14"/>
                <w:szCs w:val="16"/>
                <w:lang w:val="en-GB"/>
              </w:rPr>
              <w:t xml:space="preserve">Torri’r grwpiau lan ar sail gallu i weithio gydag eraill. Maint y grwpiau yn addas ac yn hylaw. </w:t>
            </w:r>
            <w:r w:rsidRPr="00E441BC">
              <w:rPr>
                <w:rFonts w:ascii="Arial" w:hAnsi="Arial" w:cs="Arial"/>
                <w:sz w:val="14"/>
                <w:szCs w:val="16"/>
                <w:highlight w:val="yellow"/>
              </w:rPr>
              <w:t>(Llywodraeth Cymru, 2010:</w:t>
            </w:r>
            <w:r w:rsidR="00D345CE">
              <w:rPr>
                <w:rFonts w:ascii="Arial" w:hAnsi="Arial" w:cs="Arial"/>
                <w:sz w:val="14"/>
                <w:szCs w:val="16"/>
                <w:highlight w:val="yellow"/>
              </w:rPr>
              <w:t xml:space="preserve"> tud.</w:t>
            </w:r>
            <w:r w:rsidRPr="00E441BC">
              <w:rPr>
                <w:rFonts w:ascii="Arial" w:hAnsi="Arial" w:cs="Arial"/>
                <w:sz w:val="14"/>
                <w:szCs w:val="16"/>
                <w:highlight w:val="yellow"/>
              </w:rPr>
              <w:t xml:space="preserve"> 7-8</w:t>
            </w:r>
            <w:r w:rsidRPr="00E441BC">
              <w:rPr>
                <w:rFonts w:ascii="Arial" w:hAnsi="Arial" w:cs="Arial"/>
                <w:sz w:val="14"/>
                <w:szCs w:val="16"/>
              </w:rPr>
              <w:t>)</w:t>
            </w:r>
          </w:p>
        </w:tc>
      </w:tr>
      <w:tr w:rsidR="00FF5013" w:rsidRPr="00E441BC" w14:paraId="30CC818F" w14:textId="77777777" w:rsidTr="00951540">
        <w:trPr>
          <w:trHeight w:val="79"/>
          <w:jc w:val="center"/>
        </w:trPr>
        <w:tc>
          <w:tcPr>
            <w:tcW w:w="29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B5B425" w14:textId="77777777" w:rsidR="00FF5013" w:rsidRPr="00E441BC" w:rsidRDefault="00FF5013" w:rsidP="00B01201">
            <w:pPr>
              <w:pStyle w:val="Heading1"/>
              <w:outlineLvl w:val="0"/>
              <w:rPr>
                <w:b/>
                <w:sz w:val="14"/>
                <w:szCs w:val="16"/>
                <w:lang w:val="cy-GB"/>
              </w:rPr>
            </w:pPr>
            <w:bookmarkStart w:id="37" w:name="_Toc534886949"/>
            <w:bookmarkStart w:id="38" w:name="_Toc534897894"/>
            <w:r w:rsidRPr="00E441BC">
              <w:rPr>
                <w:b/>
                <w:sz w:val="14"/>
                <w:szCs w:val="16"/>
                <w:lang w:val="cy-GB"/>
              </w:rPr>
              <w:t>Tasgau cyflwyniad/diweddglo</w:t>
            </w:r>
            <w:bookmarkEnd w:id="37"/>
            <w:bookmarkEnd w:id="38"/>
          </w:p>
        </w:tc>
        <w:tc>
          <w:tcPr>
            <w:tcW w:w="332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CCBEF0" w14:textId="77777777" w:rsidR="00FF5013" w:rsidRPr="00E441BC" w:rsidRDefault="00FF5013" w:rsidP="00B01201">
            <w:pPr>
              <w:pStyle w:val="Heading1"/>
              <w:outlineLvl w:val="0"/>
              <w:rPr>
                <w:b/>
                <w:sz w:val="14"/>
                <w:szCs w:val="16"/>
                <w:lang w:val="cy-GB"/>
              </w:rPr>
            </w:pPr>
            <w:bookmarkStart w:id="39" w:name="_Toc534886950"/>
            <w:bookmarkStart w:id="40" w:name="_Toc534897895"/>
            <w:r w:rsidRPr="00E441BC">
              <w:rPr>
                <w:b/>
                <w:sz w:val="14"/>
                <w:szCs w:val="16"/>
                <w:lang w:val="cy-GB"/>
              </w:rPr>
              <w:t>Prif weithgareddau</w:t>
            </w:r>
            <w:bookmarkEnd w:id="39"/>
            <w:bookmarkEnd w:id="40"/>
            <w:r w:rsidRPr="00E441BC">
              <w:rPr>
                <w:b/>
                <w:sz w:val="14"/>
                <w:szCs w:val="16"/>
                <w:lang w:val="cy-GB"/>
              </w:rPr>
              <w:t xml:space="preserve"> </w:t>
            </w:r>
          </w:p>
        </w:tc>
        <w:tc>
          <w:tcPr>
            <w:tcW w:w="18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C5F2AD"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 xml:space="preserve">Adnoddau/ </w:t>
            </w:r>
          </w:p>
          <w:p w14:paraId="03FBA97F"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 xml:space="preserve">Geirfa Allweddol </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68A22E06"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Asesu ar gyfer Dysgu (cyfleoedd a’r strategaethau a ddefnyddiwyd)</w:t>
            </w:r>
          </w:p>
        </w:tc>
      </w:tr>
      <w:tr w:rsidR="00FF5013" w:rsidRPr="00E441BC" w14:paraId="62740665" w14:textId="77777777" w:rsidTr="00951540">
        <w:trPr>
          <w:trHeight w:val="1915"/>
          <w:jc w:val="center"/>
        </w:trPr>
        <w:tc>
          <w:tcPr>
            <w:tcW w:w="2928" w:type="dxa"/>
            <w:gridSpan w:val="5"/>
            <w:vMerge w:val="restart"/>
            <w:tcBorders>
              <w:top w:val="single" w:sz="4" w:space="0" w:color="auto"/>
              <w:left w:val="single" w:sz="4" w:space="0" w:color="auto"/>
              <w:right w:val="single" w:sz="4" w:space="0" w:color="auto"/>
            </w:tcBorders>
            <w:shd w:val="clear" w:color="auto" w:fill="auto"/>
          </w:tcPr>
          <w:p w14:paraId="30931B93"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Cyflwyniad</w:t>
            </w:r>
          </w:p>
          <w:p w14:paraId="16959AF7"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p w14:paraId="0466B0EE" w14:textId="77777777" w:rsidR="00FF5013" w:rsidRPr="00E441BC" w:rsidRDefault="00FF5013" w:rsidP="0002114E">
            <w:pPr>
              <w:pStyle w:val="ListParagraph"/>
              <w:numPr>
                <w:ilvl w:val="0"/>
                <w:numId w:val="6"/>
              </w:numPr>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hanging="425"/>
              <w:rPr>
                <w:rFonts w:ascii="Arial" w:hAnsi="Arial" w:cs="Arial"/>
                <w:color w:val="000000"/>
                <w:sz w:val="14"/>
                <w:szCs w:val="16"/>
              </w:rPr>
            </w:pPr>
            <w:r w:rsidRPr="00E441BC">
              <w:rPr>
                <w:rFonts w:ascii="Arial" w:hAnsi="Arial" w:cs="Arial"/>
                <w:color w:val="000000"/>
                <w:sz w:val="14"/>
                <w:szCs w:val="16"/>
                <w:lang w:val="en-GB"/>
              </w:rPr>
              <w:t xml:space="preserve">Cyflwyniad i brif themâu’r stori Nadolig. Ail-ymweld trwy gyfres o luniau ar y bwrdd gwyn rhyngweithiol, a chwestiynau i’r plant: “I ble roedd Mair a Joseff yn teithio a pham?”, “Beth ddigwyddodd iddyn nhw wrth gyrraedd Bethlehem?” </w:t>
            </w:r>
            <w:r w:rsidRPr="00E441BC">
              <w:rPr>
                <w:rFonts w:ascii="Arial" w:hAnsi="Arial" w:cs="Arial"/>
                <w:i/>
                <w:iCs/>
                <w:color w:val="000000"/>
                <w:sz w:val="14"/>
                <w:szCs w:val="16"/>
                <w:lang w:val="en-GB"/>
              </w:rPr>
              <w:t>cymorth:</w:t>
            </w:r>
            <w:r w:rsidRPr="00E441BC">
              <w:rPr>
                <w:rFonts w:ascii="Arial" w:hAnsi="Arial" w:cs="Arial"/>
                <w:color w:val="000000"/>
                <w:sz w:val="14"/>
                <w:szCs w:val="16"/>
                <w:lang w:val="en-GB"/>
              </w:rPr>
              <w:t xml:space="preserve"> “Oedd yna rhywle i aros? Oedd yna lety ar gael iddynt?”</w:t>
            </w:r>
          </w:p>
          <w:p w14:paraId="729E3A9A" w14:textId="77777777" w:rsidR="00FF5013" w:rsidRPr="00E441BC" w:rsidRDefault="00FF5013" w:rsidP="00B01201">
            <w:pPr>
              <w:pStyle w:val="ListParagraph"/>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rPr>
                <w:rFonts w:ascii="Arial" w:hAnsi="Arial" w:cs="Arial"/>
                <w:color w:val="000000"/>
                <w:sz w:val="14"/>
                <w:szCs w:val="16"/>
              </w:rPr>
            </w:pPr>
            <w:r w:rsidRPr="00E441BC">
              <w:rPr>
                <w:rFonts w:ascii="Arial" w:hAnsi="Arial" w:cs="Arial"/>
                <w:color w:val="000000"/>
                <w:sz w:val="14"/>
                <w:szCs w:val="16"/>
              </w:rPr>
              <w:br/>
              <w:t xml:space="preserve">Arwain at ateb “Stabl”. Yna holi cwestiynau: </w:t>
            </w:r>
            <w:r w:rsidRPr="00E441BC">
              <w:rPr>
                <w:rFonts w:ascii="Arial" w:hAnsi="Arial" w:cs="Arial"/>
                <w:color w:val="000000"/>
                <w:sz w:val="14"/>
                <w:szCs w:val="16"/>
              </w:rPr>
              <w:br/>
              <w:t>“beth yw stabl?”</w:t>
            </w:r>
          </w:p>
          <w:p w14:paraId="3B3B233A" w14:textId="77777777" w:rsidR="00FF5013" w:rsidRPr="00E441BC" w:rsidRDefault="00FF5013" w:rsidP="00B01201">
            <w:pPr>
              <w:pStyle w:val="ListParagraph"/>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rPr>
                <w:rFonts w:ascii="Arial" w:hAnsi="Arial" w:cs="Arial"/>
                <w:color w:val="000000"/>
                <w:sz w:val="14"/>
                <w:szCs w:val="16"/>
              </w:rPr>
            </w:pPr>
            <w:r w:rsidRPr="00E441BC">
              <w:rPr>
                <w:rFonts w:ascii="Arial" w:hAnsi="Arial" w:cs="Arial"/>
                <w:color w:val="000000"/>
                <w:sz w:val="14"/>
                <w:szCs w:val="16"/>
                <w:lang w:val="en-GB"/>
              </w:rPr>
              <w:t>“beth sy’n gwneud stabl dda?”</w:t>
            </w:r>
          </w:p>
          <w:p w14:paraId="66C33685" w14:textId="77777777" w:rsidR="00FF5013" w:rsidRPr="00E441BC" w:rsidRDefault="00FF5013" w:rsidP="00B01201">
            <w:pPr>
              <w:pStyle w:val="ListParagraph"/>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rPr>
                <w:rFonts w:ascii="Arial" w:hAnsi="Arial" w:cs="Arial"/>
                <w:i/>
                <w:color w:val="000000"/>
                <w:sz w:val="14"/>
                <w:szCs w:val="16"/>
              </w:rPr>
            </w:pPr>
            <w:r w:rsidRPr="00E441BC">
              <w:rPr>
                <w:rFonts w:ascii="Arial" w:hAnsi="Arial" w:cs="Arial"/>
                <w:i/>
                <w:iCs/>
                <w:color w:val="000000"/>
                <w:sz w:val="14"/>
                <w:szCs w:val="16"/>
                <w:lang w:val="en-GB"/>
              </w:rPr>
              <w:t>Cymorth: “meddyliwch am dywydd gwael”</w:t>
            </w:r>
          </w:p>
          <w:p w14:paraId="6A0F6CF9" w14:textId="77777777" w:rsidR="00FF5013" w:rsidRPr="00E441BC" w:rsidRDefault="00FF5013" w:rsidP="00B01201">
            <w:pPr>
              <w:pStyle w:val="ListParagraph"/>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rPr>
                <w:rFonts w:ascii="Arial" w:hAnsi="Arial" w:cs="Arial"/>
                <w:color w:val="000000"/>
                <w:sz w:val="14"/>
                <w:szCs w:val="16"/>
              </w:rPr>
            </w:pPr>
            <w:r w:rsidRPr="00E441BC">
              <w:rPr>
                <w:rFonts w:ascii="Arial" w:hAnsi="Arial" w:cs="Arial"/>
                <w:color w:val="000000"/>
                <w:sz w:val="14"/>
                <w:szCs w:val="16"/>
                <w:lang w:val="en-GB"/>
              </w:rPr>
              <w:t>“beth yw nodweddion stabl?” “wal, to, clyd, cynnes”</w:t>
            </w:r>
            <w:r w:rsidRPr="00E441BC">
              <w:rPr>
                <w:rFonts w:ascii="Arial" w:hAnsi="Arial" w:cs="Arial"/>
                <w:color w:val="000000"/>
                <w:sz w:val="14"/>
                <w:szCs w:val="16"/>
                <w:lang w:val="en-GB"/>
              </w:rPr>
              <w:br/>
            </w:r>
            <w:r w:rsidRPr="00E441BC">
              <w:rPr>
                <w:rFonts w:ascii="Arial" w:hAnsi="Arial" w:cs="Arial"/>
                <w:color w:val="000000"/>
                <w:sz w:val="14"/>
                <w:szCs w:val="16"/>
              </w:rPr>
              <w:br/>
              <w:t>“Yn y dasg yma rydw i eisiau i chi yn gyntaf, meddwl, yna trafod, ac yna gweithio gyda’ch gilydd i adeiladu stabl gan ddefnyddio’r adnoddau sydd o’ch blaenau.</w:t>
            </w:r>
            <w:r w:rsidRPr="00E441BC">
              <w:rPr>
                <w:rFonts w:ascii="Arial" w:hAnsi="Arial" w:cs="Arial"/>
                <w:color w:val="000000"/>
                <w:sz w:val="14"/>
                <w:szCs w:val="16"/>
              </w:rPr>
              <w:br/>
            </w:r>
            <w:r w:rsidRPr="00E441BC">
              <w:rPr>
                <w:rFonts w:ascii="Arial" w:hAnsi="Arial" w:cs="Arial"/>
                <w:color w:val="000000"/>
                <w:sz w:val="14"/>
                <w:szCs w:val="16"/>
              </w:rPr>
              <w:br/>
              <w:t>“Bydd angen creu stabl neu adeilad sydd fydd yn cadw nhw’n glyd ac yn gynnes”</w:t>
            </w:r>
            <w:r w:rsidRPr="00E441BC">
              <w:rPr>
                <w:rFonts w:ascii="Arial" w:hAnsi="Arial" w:cs="Arial"/>
                <w:color w:val="000000"/>
                <w:sz w:val="14"/>
                <w:szCs w:val="16"/>
              </w:rPr>
              <w:br/>
            </w:r>
            <w:r w:rsidRPr="00E441BC">
              <w:rPr>
                <w:rFonts w:ascii="Arial" w:hAnsi="Arial" w:cs="Arial"/>
                <w:color w:val="000000"/>
                <w:sz w:val="14"/>
                <w:szCs w:val="16"/>
              </w:rPr>
              <w:br/>
            </w:r>
            <w:r w:rsidRPr="00E441BC">
              <w:rPr>
                <w:rFonts w:ascii="Arial" w:hAnsi="Arial" w:cs="Arial"/>
                <w:i/>
                <w:iCs/>
                <w:color w:val="000000"/>
                <w:sz w:val="14"/>
                <w:szCs w:val="16"/>
              </w:rPr>
              <w:t>cymorth: “</w:t>
            </w:r>
            <w:r w:rsidRPr="00E441BC">
              <w:rPr>
                <w:rFonts w:ascii="Arial" w:hAnsi="Arial" w:cs="Arial"/>
                <w:color w:val="000000"/>
                <w:sz w:val="14"/>
                <w:szCs w:val="16"/>
              </w:rPr>
              <w:t>dyma esiampl o Stabl go iawn.”</w:t>
            </w:r>
            <w:r w:rsidRPr="00E441BC">
              <w:rPr>
                <w:rFonts w:ascii="Arial" w:hAnsi="Arial" w:cs="Arial"/>
                <w:i/>
                <w:iCs/>
                <w:color w:val="000000"/>
                <w:sz w:val="14"/>
                <w:szCs w:val="16"/>
              </w:rPr>
              <w:br/>
              <w:t>cymorth estynedig: “dyma esiampl o waith pobl eraill”</w:t>
            </w:r>
            <w:r w:rsidRPr="00E441BC">
              <w:rPr>
                <w:rFonts w:ascii="Arial" w:hAnsi="Arial" w:cs="Arial"/>
                <w:color w:val="000000"/>
                <w:sz w:val="14"/>
                <w:szCs w:val="16"/>
              </w:rPr>
              <w:br/>
            </w:r>
            <w:r w:rsidRPr="00E441BC">
              <w:rPr>
                <w:rFonts w:ascii="Arial" w:hAnsi="Arial" w:cs="Arial"/>
                <w:i/>
                <w:iCs/>
                <w:color w:val="000000"/>
                <w:sz w:val="14"/>
                <w:szCs w:val="16"/>
              </w:rPr>
              <w:br/>
            </w:r>
            <w:r w:rsidRPr="00E441BC">
              <w:rPr>
                <w:rFonts w:ascii="Arial" w:hAnsi="Arial" w:cs="Arial"/>
                <w:color w:val="000000"/>
                <w:sz w:val="14"/>
                <w:szCs w:val="16"/>
              </w:rPr>
              <w:t>‘Bydd angen gweithio fel tîm a rhoi cyfle i bob un cynnig barn. Dylech chi ddweud “dwi’n credu” neu “dwi’n meddwl”, neu “yn fy marn i” i gyfleu eich teimladau.</w:t>
            </w:r>
          </w:p>
        </w:tc>
        <w:tc>
          <w:tcPr>
            <w:tcW w:w="3326" w:type="dxa"/>
            <w:gridSpan w:val="7"/>
            <w:tcBorders>
              <w:top w:val="single" w:sz="4" w:space="0" w:color="auto"/>
              <w:left w:val="single" w:sz="4" w:space="0" w:color="auto"/>
              <w:bottom w:val="nil"/>
              <w:right w:val="single" w:sz="4" w:space="0" w:color="auto"/>
            </w:tcBorders>
            <w:shd w:val="clear" w:color="auto" w:fill="auto"/>
          </w:tcPr>
          <w:p w14:paraId="6CD4726F"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 xml:space="preserve">Tasg a gynlluniwyd gan yr hyfforddai (pwrpas, braslun o rôl yr hyfforddai a’r dysgu): </w:t>
            </w:r>
            <w:r w:rsidRPr="00E441BC">
              <w:rPr>
                <w:rFonts w:ascii="Arial" w:hAnsi="Arial" w:cs="Arial"/>
                <w:color w:val="000000"/>
                <w:sz w:val="14"/>
                <w:szCs w:val="16"/>
              </w:rPr>
              <w:br/>
            </w:r>
          </w:p>
          <w:p w14:paraId="2D36EE55"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r w:rsidRPr="00E441BC">
              <w:rPr>
                <w:rFonts w:ascii="Arial" w:hAnsi="Arial" w:cs="Arial"/>
                <w:color w:val="000000"/>
                <w:sz w:val="14"/>
                <w:szCs w:val="16"/>
                <w:lang w:val="en-GB"/>
              </w:rPr>
              <w:t>Bydd y grwpiau o 3-4 o blant yn mynd ati ar ôl cyflwyniad yr athro i feddwl, trafod ac yna adeiladu strwythur sydd, yn eu barnau nhw, yn fwyaf diogel a chryf. Bydd y gweithgaredd yn digwydd ar lawr y dosbarth a bydd angen ardal fawr i hwyluso’r dasg yma.</w:t>
            </w:r>
          </w:p>
          <w:p w14:paraId="2F61FCD6"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p>
          <w:p w14:paraId="5D2D5BEE"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r w:rsidRPr="00E441BC">
              <w:rPr>
                <w:rFonts w:ascii="Arial" w:hAnsi="Arial" w:cs="Arial"/>
                <w:color w:val="000000"/>
                <w:sz w:val="14"/>
                <w:szCs w:val="16"/>
                <w:lang w:val="en-GB"/>
              </w:rPr>
              <w:t>O’r adnoddau a rhoddwyd iddynt, bydd yr adeilad delfrydol yn defnyddio silindrau papur gyda haenau pasta ar ei ben fel to gwastad, ond mae’n bwysig i’r plant cael y rhyddid i wneud dewis eu hunain. Mae’n rhesymol i ddisgwyl rhai ohonynt roi cynnig ar greu to apig, ond fe fydd hyn yn rhoi cyfle i’r plant myfyrio ar eu gwaith ei gilydd yn ystod y diweddglo ar ddiwedd y wers.</w:t>
            </w:r>
          </w:p>
          <w:p w14:paraId="302CB086"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p>
          <w:p w14:paraId="3D7CD035"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r w:rsidRPr="00E441BC">
              <w:rPr>
                <w:rFonts w:ascii="Arial" w:hAnsi="Arial" w:cs="Arial"/>
                <w:color w:val="000000"/>
                <w:sz w:val="14"/>
                <w:szCs w:val="16"/>
                <w:lang w:val="en-GB"/>
              </w:rPr>
              <w:t>Caiff y plant 10 munud i greu eu gwaith.</w:t>
            </w:r>
          </w:p>
          <w:p w14:paraId="784C5EB0"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lang w:val="en-GB"/>
              </w:rPr>
            </w:pPr>
          </w:p>
          <w:p w14:paraId="24D9732F"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p w14:paraId="4524A59F"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b/>
                <w:color w:val="000000"/>
                <w:sz w:val="14"/>
                <w:szCs w:val="16"/>
              </w:rPr>
              <w:t xml:space="preserve">Pwrpas: </w:t>
            </w:r>
          </w:p>
          <w:p w14:paraId="29F28C8B" w14:textId="77777777" w:rsidR="00FF5013" w:rsidRPr="00E441BC" w:rsidRDefault="00FF5013" w:rsidP="0002114E">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I roi cyfle i’r plant i feddwl yn ddychmygus a defnyddio sgiliau meddwl</w:t>
            </w:r>
          </w:p>
          <w:p w14:paraId="59068AC9" w14:textId="77777777" w:rsidR="00FF5013" w:rsidRPr="00E441BC" w:rsidRDefault="00FF5013" w:rsidP="0002114E">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Er mwyn adeiladu ar eu sgiliau cyd-weithio a datrys problem</w:t>
            </w:r>
          </w:p>
          <w:p w14:paraId="6B071623" w14:textId="77777777" w:rsidR="00FF5013" w:rsidRPr="00E441BC" w:rsidRDefault="00FF5013" w:rsidP="0002114E">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 xml:space="preserve">Er mwyn adeiladu ar eu profiadau o adeiladu gyda siapau 2d a 3d. </w:t>
            </w:r>
          </w:p>
          <w:p w14:paraId="09E923BF"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p w14:paraId="500D0092" w14:textId="77777777" w:rsidR="00FF5013" w:rsidRPr="00E441BC" w:rsidRDefault="00FF5013" w:rsidP="00B01201">
            <w:pPr>
              <w:rPr>
                <w:rFonts w:ascii="Arial" w:hAnsi="Arial" w:cs="Arial"/>
                <w:b/>
                <w:color w:val="000000"/>
                <w:sz w:val="14"/>
                <w:szCs w:val="16"/>
              </w:rPr>
            </w:pPr>
            <w:r w:rsidRPr="00E441BC">
              <w:rPr>
                <w:rFonts w:ascii="Arial" w:hAnsi="Arial" w:cs="Arial"/>
                <w:b/>
                <w:color w:val="000000"/>
                <w:sz w:val="14"/>
                <w:szCs w:val="16"/>
              </w:rPr>
              <w:t xml:space="preserve">Rôl yr athro: </w:t>
            </w:r>
          </w:p>
          <w:p w14:paraId="1DDBC4FF" w14:textId="77777777" w:rsidR="00FF5013" w:rsidRPr="00E441BC" w:rsidRDefault="00FF5013" w:rsidP="0002114E">
            <w:pPr>
              <w:pStyle w:val="ListParagraph"/>
              <w:numPr>
                <w:ilvl w:val="0"/>
                <w:numId w:val="4"/>
              </w:numPr>
              <w:rPr>
                <w:rFonts w:ascii="Arial" w:hAnsi="Arial" w:cs="Arial"/>
                <w:sz w:val="14"/>
                <w:szCs w:val="16"/>
                <w:lang w:val="cy-GB"/>
              </w:rPr>
            </w:pPr>
            <w:r w:rsidRPr="00E441BC">
              <w:rPr>
                <w:rFonts w:ascii="Arial" w:hAnsi="Arial" w:cs="Arial"/>
                <w:sz w:val="14"/>
                <w:szCs w:val="16"/>
                <w:lang w:val="cy-GB"/>
              </w:rPr>
              <w:t>Dylai’r oedolyn arwain tempo’r gweithgaredd. Yn ddelfrydol, ni ddylai’r plant mynd syth ati i adeiladu fel unigolion. Dylai’r athro rheoli ac annog y plant i fyfyrio a chynllunio trwy drafodaeth deg. Dylai’r plant gweithio gyda’i gilydd gan ymdrechu i gynnwys pob plentyn yn yr adeiladu.</w:t>
            </w:r>
            <w:r w:rsidRPr="00E441BC">
              <w:rPr>
                <w:rFonts w:ascii="Arial" w:hAnsi="Arial" w:cs="Arial"/>
                <w:sz w:val="14"/>
                <w:szCs w:val="16"/>
                <w:lang w:val="cy-GB"/>
              </w:rPr>
              <w:br/>
            </w:r>
            <w:r w:rsidRPr="00E441BC">
              <w:rPr>
                <w:rFonts w:ascii="Arial" w:hAnsi="Arial" w:cs="Arial"/>
                <w:sz w:val="14"/>
                <w:szCs w:val="16"/>
                <w:lang w:val="cy-GB"/>
              </w:rPr>
              <w:br/>
            </w:r>
          </w:p>
          <w:p w14:paraId="132129F4" w14:textId="325942E4" w:rsidR="00FF5013" w:rsidRPr="00E441BC" w:rsidRDefault="00FF5013" w:rsidP="0002114E">
            <w:pPr>
              <w:pStyle w:val="ListParagraph"/>
              <w:numPr>
                <w:ilvl w:val="0"/>
                <w:numId w:val="4"/>
              </w:numPr>
              <w:rPr>
                <w:rFonts w:ascii="Arial" w:hAnsi="Arial" w:cs="Arial"/>
                <w:sz w:val="14"/>
                <w:szCs w:val="16"/>
                <w:highlight w:val="yellow"/>
                <w:lang w:val="cy-GB"/>
              </w:rPr>
            </w:pPr>
            <w:r w:rsidRPr="00E441BC">
              <w:rPr>
                <w:rFonts w:ascii="Arial" w:hAnsi="Arial" w:cs="Arial"/>
                <w:sz w:val="14"/>
                <w:szCs w:val="16"/>
                <w:lang w:val="cy-GB"/>
              </w:rPr>
              <w:t xml:space="preserve">Cadw rheolaeth ar y grwpiau gan ddefnyddio’r egwyddorion canlynol </w:t>
            </w:r>
            <w:r w:rsidRPr="00E441BC">
              <w:rPr>
                <w:rFonts w:ascii="Arial" w:hAnsi="Arial" w:cs="Arial"/>
                <w:sz w:val="14"/>
                <w:szCs w:val="16"/>
                <w:highlight w:val="yellow"/>
                <w:lang w:val="cy-GB"/>
              </w:rPr>
              <w:t>(Llywodraeth Cymru, 2010:</w:t>
            </w:r>
            <w:r w:rsidR="00D345CE">
              <w:rPr>
                <w:rFonts w:ascii="Arial" w:hAnsi="Arial" w:cs="Arial"/>
                <w:sz w:val="14"/>
                <w:szCs w:val="16"/>
                <w:highlight w:val="yellow"/>
                <w:lang w:val="cy-GB"/>
              </w:rPr>
              <w:t xml:space="preserve"> tud.</w:t>
            </w:r>
            <w:r w:rsidRPr="00E441BC">
              <w:rPr>
                <w:rFonts w:ascii="Arial" w:hAnsi="Arial" w:cs="Arial"/>
                <w:sz w:val="14"/>
                <w:szCs w:val="16"/>
                <w:highlight w:val="yellow"/>
                <w:lang w:val="cy-GB"/>
              </w:rPr>
              <w:t xml:space="preserve"> 6):</w:t>
            </w:r>
          </w:p>
          <w:p w14:paraId="7A533BC5" w14:textId="77777777" w:rsidR="00FF5013" w:rsidRPr="00E441BC" w:rsidRDefault="00FF5013" w:rsidP="00B01201">
            <w:pPr>
              <w:pStyle w:val="ListParagraph"/>
              <w:rPr>
                <w:rFonts w:ascii="Arial" w:hAnsi="Arial" w:cs="Arial"/>
                <w:sz w:val="14"/>
                <w:szCs w:val="16"/>
                <w:lang w:val="cy-GB"/>
              </w:rPr>
            </w:pPr>
            <w:r w:rsidRPr="00E441BC">
              <w:rPr>
                <w:rFonts w:ascii="Arial" w:hAnsi="Arial" w:cs="Arial"/>
                <w:sz w:val="14"/>
                <w:szCs w:val="16"/>
                <w:lang w:val="cy-GB"/>
              </w:rPr>
              <w:t>Caiff pob cyfraniad ei werthfawrogi</w:t>
            </w:r>
            <w:r w:rsidRPr="00E441BC">
              <w:rPr>
                <w:rFonts w:ascii="Arial" w:hAnsi="Arial" w:cs="Arial"/>
                <w:sz w:val="14"/>
                <w:szCs w:val="16"/>
                <w:lang w:val="cy-GB"/>
              </w:rPr>
              <w:br/>
            </w:r>
            <w:r w:rsidRPr="00E441BC">
              <w:rPr>
                <w:rFonts w:ascii="Arial" w:hAnsi="Arial" w:cs="Arial"/>
                <w:sz w:val="14"/>
                <w:szCs w:val="16"/>
                <w:lang w:val="cy-GB"/>
              </w:rPr>
              <w:lastRenderedPageBreak/>
              <w:t>Ni chaiff unrhyw ddysgwyr eu cau allan</w:t>
            </w:r>
          </w:p>
          <w:p w14:paraId="6628F55E" w14:textId="77777777" w:rsidR="00FF5013" w:rsidRPr="00E441BC" w:rsidRDefault="00FF5013" w:rsidP="00B01201">
            <w:pPr>
              <w:pStyle w:val="ListParagraph"/>
              <w:rPr>
                <w:rFonts w:ascii="Arial" w:hAnsi="Arial" w:cs="Arial"/>
                <w:sz w:val="14"/>
                <w:szCs w:val="16"/>
                <w:lang w:val="cy-GB"/>
              </w:rPr>
            </w:pPr>
            <w:r w:rsidRPr="00E441BC">
              <w:rPr>
                <w:rFonts w:ascii="Arial" w:hAnsi="Arial" w:cs="Arial"/>
                <w:sz w:val="14"/>
                <w:szCs w:val="16"/>
                <w:lang w:val="cy-GB"/>
              </w:rPr>
              <w:t>Mae’r dysgwyr yn teimlo ei bod yn ddiogel iddyn nhw fod yn greadigol a chymryd risgiau wrth ddysgu</w:t>
            </w:r>
          </w:p>
          <w:p w14:paraId="4C59FA47" w14:textId="77777777" w:rsidR="00FF5013" w:rsidRPr="00E441BC" w:rsidRDefault="00FF5013" w:rsidP="00B01201">
            <w:pPr>
              <w:pStyle w:val="ListParagraph"/>
              <w:rPr>
                <w:rFonts w:ascii="Arial" w:hAnsi="Arial" w:cs="Arial"/>
                <w:sz w:val="14"/>
                <w:szCs w:val="16"/>
                <w:lang w:val="cy-GB"/>
              </w:rPr>
            </w:pPr>
            <w:r w:rsidRPr="00E441BC">
              <w:rPr>
                <w:rFonts w:ascii="Arial" w:hAnsi="Arial" w:cs="Arial"/>
                <w:sz w:val="14"/>
                <w:szCs w:val="16"/>
                <w:lang w:val="cy-GB"/>
              </w:rPr>
              <w:t>Mae cydweithio, cydweithredu a dangos parch at gyd-ddysgwyr yn hollbwysig.</w:t>
            </w:r>
          </w:p>
        </w:tc>
        <w:tc>
          <w:tcPr>
            <w:tcW w:w="1885" w:type="dxa"/>
            <w:gridSpan w:val="6"/>
            <w:vMerge w:val="restart"/>
            <w:tcBorders>
              <w:top w:val="single" w:sz="4" w:space="0" w:color="auto"/>
              <w:left w:val="single" w:sz="4" w:space="0" w:color="auto"/>
              <w:right w:val="single" w:sz="4" w:space="0" w:color="auto"/>
            </w:tcBorders>
            <w:shd w:val="clear" w:color="auto" w:fill="auto"/>
          </w:tcPr>
          <w:p w14:paraId="32E35B8C"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lastRenderedPageBreak/>
              <w:t>Patrymau Iaith:</w:t>
            </w:r>
          </w:p>
          <w:p w14:paraId="573BD6F6"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“Dwi’n credu…”</w:t>
            </w:r>
          </w:p>
          <w:p w14:paraId="2DB271B0"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“Dwi’n meddwl”</w:t>
            </w:r>
          </w:p>
          <w:p w14:paraId="31C02A01"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“Yn fy marn i”</w:t>
            </w:r>
          </w:p>
          <w:p w14:paraId="341843A1" w14:textId="77777777" w:rsidR="00FF5013" w:rsidRPr="00E441BC" w:rsidRDefault="00FF5013" w:rsidP="00B01201">
            <w:pPr>
              <w:rPr>
                <w:rFonts w:ascii="Arial" w:hAnsi="Arial" w:cs="Arial"/>
                <w:sz w:val="14"/>
                <w:szCs w:val="16"/>
                <w:lang w:val="cy-GB"/>
              </w:rPr>
            </w:pPr>
          </w:p>
          <w:p w14:paraId="21E7341C" w14:textId="77777777" w:rsidR="00FF5013" w:rsidRPr="00E441BC" w:rsidRDefault="00FF5013" w:rsidP="00B01201">
            <w:pPr>
              <w:rPr>
                <w:rFonts w:ascii="Arial" w:hAnsi="Arial" w:cs="Arial"/>
                <w:sz w:val="14"/>
                <w:szCs w:val="16"/>
                <w:lang w:val="cy-GB"/>
              </w:rPr>
            </w:pPr>
            <w:r w:rsidRPr="00E441BC">
              <w:rPr>
                <w:rFonts w:ascii="Arial" w:hAnsi="Arial" w:cs="Arial"/>
                <w:b/>
                <w:sz w:val="14"/>
                <w:szCs w:val="16"/>
                <w:lang w:val="cy-GB"/>
              </w:rPr>
              <w:t>Adnoddau</w:t>
            </w:r>
            <w:r w:rsidRPr="00E441BC">
              <w:rPr>
                <w:rFonts w:ascii="Arial" w:hAnsi="Arial" w:cs="Arial"/>
                <w:sz w:val="14"/>
                <w:szCs w:val="16"/>
                <w:lang w:val="cy-GB"/>
              </w:rPr>
              <w:t>:</w:t>
            </w:r>
          </w:p>
          <w:p w14:paraId="3DC6C7A0"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Haenau pasta</w:t>
            </w:r>
          </w:p>
          <w:p w14:paraId="0DE51A79"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Tiwbiau / silindrau papur a chardfwrdd</w:t>
            </w:r>
          </w:p>
          <w:p w14:paraId="2935432A"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Spaghetti</w:t>
            </w:r>
          </w:p>
          <w:p w14:paraId="7B5E665D"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Papur</w:t>
            </w:r>
          </w:p>
          <w:p w14:paraId="6F8A0241"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Rhwymyn swigod</w:t>
            </w:r>
          </w:p>
          <w:p w14:paraId="1C857D37"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Glud, blu tac</w:t>
            </w:r>
          </w:p>
          <w:p w14:paraId="4821555C"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Modelau stori’r Nadolig</w:t>
            </w:r>
          </w:p>
          <w:p w14:paraId="41D494F8" w14:textId="77777777" w:rsidR="00FF5013" w:rsidRPr="00E441BC" w:rsidRDefault="00FF5013" w:rsidP="0002114E">
            <w:pPr>
              <w:pStyle w:val="ListParagraph"/>
              <w:numPr>
                <w:ilvl w:val="0"/>
                <w:numId w:val="5"/>
              </w:numPr>
              <w:rPr>
                <w:rFonts w:ascii="Arial" w:hAnsi="Arial" w:cs="Arial"/>
                <w:sz w:val="14"/>
                <w:szCs w:val="16"/>
                <w:lang w:val="cy-GB"/>
              </w:rPr>
            </w:pPr>
            <w:r w:rsidRPr="00E441BC">
              <w:rPr>
                <w:rFonts w:ascii="Arial" w:hAnsi="Arial" w:cs="Arial"/>
                <w:sz w:val="14"/>
                <w:szCs w:val="16"/>
                <w:lang w:val="cy-GB"/>
              </w:rPr>
              <w:t>Gwagle mawr</w:t>
            </w:r>
          </w:p>
          <w:p w14:paraId="1363D32D" w14:textId="77777777" w:rsidR="00FF5013" w:rsidRPr="00E441BC" w:rsidRDefault="00FF5013" w:rsidP="00B01201">
            <w:pPr>
              <w:rPr>
                <w:rFonts w:ascii="Arial" w:hAnsi="Arial" w:cs="Arial"/>
                <w:sz w:val="14"/>
                <w:szCs w:val="16"/>
                <w:lang w:val="cy-GB"/>
              </w:rPr>
            </w:pPr>
          </w:p>
          <w:p w14:paraId="77A91A18"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Bwrdd gwyn rhyngweithiol:</w:t>
            </w:r>
          </w:p>
          <w:p w14:paraId="2D5B0621" w14:textId="77777777" w:rsidR="00FF5013" w:rsidRPr="00E441BC" w:rsidRDefault="00FF5013" w:rsidP="0002114E">
            <w:pPr>
              <w:pStyle w:val="ListParagraph"/>
              <w:numPr>
                <w:ilvl w:val="0"/>
                <w:numId w:val="11"/>
              </w:numPr>
              <w:rPr>
                <w:rFonts w:ascii="Arial" w:hAnsi="Arial" w:cs="Arial"/>
                <w:sz w:val="14"/>
                <w:szCs w:val="16"/>
                <w:lang w:val="cy-GB"/>
              </w:rPr>
            </w:pPr>
            <w:r w:rsidRPr="00E441BC">
              <w:rPr>
                <w:rFonts w:ascii="Arial" w:hAnsi="Arial" w:cs="Arial"/>
                <w:sz w:val="14"/>
                <w:szCs w:val="16"/>
                <w:lang w:val="cy-GB"/>
              </w:rPr>
              <w:t>Cyflwyniad pwerbwynt</w:t>
            </w:r>
          </w:p>
          <w:p w14:paraId="1806D9C3" w14:textId="77777777" w:rsidR="00FF5013" w:rsidRPr="00E441BC" w:rsidRDefault="00FF5013" w:rsidP="0002114E">
            <w:pPr>
              <w:pStyle w:val="ListParagraph"/>
              <w:numPr>
                <w:ilvl w:val="0"/>
                <w:numId w:val="11"/>
              </w:numPr>
              <w:rPr>
                <w:rFonts w:ascii="Arial" w:hAnsi="Arial" w:cs="Arial"/>
                <w:sz w:val="14"/>
                <w:szCs w:val="16"/>
                <w:lang w:val="cy-GB"/>
              </w:rPr>
            </w:pPr>
            <w:r w:rsidRPr="00E441BC">
              <w:rPr>
                <w:rFonts w:ascii="Arial" w:hAnsi="Arial" w:cs="Arial"/>
                <w:sz w:val="14"/>
                <w:szCs w:val="16"/>
                <w:lang w:val="cy-GB"/>
              </w:rPr>
              <w:t>strategaeth dewis enw:</w:t>
            </w:r>
            <w:r w:rsidRPr="00E441BC">
              <w:rPr>
                <w:rFonts w:ascii="Arial" w:hAnsi="Arial" w:cs="Arial"/>
                <w:sz w:val="14"/>
                <w:szCs w:val="16"/>
                <w:lang w:val="cy-GB"/>
              </w:rPr>
              <w:br/>
              <w:t>ap dewis enw, enwau mewn het, ffyn lolipop</w:t>
            </w:r>
          </w:p>
          <w:p w14:paraId="59DCC30A" w14:textId="77777777" w:rsidR="00FF5013" w:rsidRPr="00E441BC" w:rsidRDefault="00FF5013" w:rsidP="00B01201">
            <w:pPr>
              <w:pStyle w:val="ListParagraph"/>
              <w:rPr>
                <w:rFonts w:ascii="Arial" w:hAnsi="Arial" w:cs="Arial"/>
                <w:sz w:val="14"/>
                <w:szCs w:val="16"/>
                <w:lang w:val="cy-GB"/>
              </w:rPr>
            </w:pPr>
          </w:p>
          <w:p w14:paraId="05332F21" w14:textId="77777777" w:rsidR="00FF5013" w:rsidRPr="00E441BC" w:rsidRDefault="00FF5013" w:rsidP="00B01201">
            <w:pPr>
              <w:pStyle w:val="ListParagraph"/>
              <w:rPr>
                <w:rFonts w:ascii="Arial" w:hAnsi="Arial" w:cs="Arial"/>
                <w:sz w:val="14"/>
                <w:szCs w:val="16"/>
                <w:lang w:val="cy-GB"/>
              </w:rPr>
            </w:pPr>
          </w:p>
          <w:p w14:paraId="17A3A5F6" w14:textId="77777777" w:rsidR="00FF5013" w:rsidRPr="00E441BC" w:rsidRDefault="00FF5013" w:rsidP="00B01201">
            <w:pPr>
              <w:rPr>
                <w:rFonts w:ascii="Arial" w:hAnsi="Arial" w:cs="Arial"/>
                <w:b/>
                <w:sz w:val="14"/>
                <w:szCs w:val="16"/>
                <w:lang w:val="cy-GB"/>
              </w:rPr>
            </w:pPr>
            <w:r w:rsidRPr="00E441BC">
              <w:rPr>
                <w:rFonts w:ascii="Arial" w:hAnsi="Arial" w:cs="Arial"/>
                <w:b/>
                <w:bCs/>
                <w:sz w:val="14"/>
                <w:szCs w:val="16"/>
                <w:lang w:val="cy-GB"/>
              </w:rPr>
              <w:t>Dull pleidleisio:</w:t>
            </w:r>
          </w:p>
          <w:p w14:paraId="7C227ED8" w14:textId="77777777" w:rsidR="00FF5013" w:rsidRPr="00E441BC" w:rsidRDefault="00FF5013" w:rsidP="0002114E">
            <w:pPr>
              <w:pStyle w:val="ListParagraph"/>
              <w:numPr>
                <w:ilvl w:val="0"/>
                <w:numId w:val="12"/>
              </w:numPr>
              <w:rPr>
                <w:rFonts w:ascii="Arial" w:hAnsi="Arial" w:cs="Arial"/>
                <w:sz w:val="14"/>
                <w:szCs w:val="16"/>
                <w:lang w:val="cy-GB"/>
              </w:rPr>
            </w:pPr>
            <w:r w:rsidRPr="00E441BC">
              <w:rPr>
                <w:rFonts w:ascii="Arial" w:hAnsi="Arial" w:cs="Arial"/>
                <w:sz w:val="14"/>
                <w:szCs w:val="16"/>
                <w:lang w:val="cy-GB"/>
              </w:rPr>
              <w:t>Lluniau unigol y dysgwyr</w:t>
            </w:r>
          </w:p>
        </w:tc>
        <w:tc>
          <w:tcPr>
            <w:tcW w:w="1881" w:type="dxa"/>
            <w:vMerge w:val="restart"/>
            <w:tcBorders>
              <w:top w:val="single" w:sz="4" w:space="0" w:color="auto"/>
              <w:left w:val="single" w:sz="4" w:space="0" w:color="auto"/>
              <w:right w:val="single" w:sz="4" w:space="0" w:color="auto"/>
            </w:tcBorders>
            <w:shd w:val="clear" w:color="auto" w:fill="auto"/>
          </w:tcPr>
          <w:p w14:paraId="52691250" w14:textId="77777777" w:rsidR="00FF5013" w:rsidRPr="00E441BC" w:rsidRDefault="00FF5013" w:rsidP="00B01201">
            <w:pPr>
              <w:rPr>
                <w:rFonts w:ascii="Arial" w:hAnsi="Arial" w:cs="Arial"/>
                <w:sz w:val="14"/>
                <w:szCs w:val="16"/>
                <w:lang w:val="cy-GB"/>
              </w:rPr>
            </w:pPr>
          </w:p>
          <w:p w14:paraId="23F06BFE"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Asesiad Ffurfiannol</w:t>
            </w:r>
          </w:p>
          <w:p w14:paraId="596BBC73" w14:textId="77777777" w:rsidR="00FF5013" w:rsidRPr="00E441BC" w:rsidRDefault="00FF5013" w:rsidP="0002114E">
            <w:pPr>
              <w:pStyle w:val="ListParagraph"/>
              <w:numPr>
                <w:ilvl w:val="0"/>
                <w:numId w:val="8"/>
              </w:numPr>
              <w:rPr>
                <w:rFonts w:ascii="Arial" w:hAnsi="Arial" w:cs="Arial"/>
                <w:sz w:val="14"/>
                <w:szCs w:val="16"/>
                <w:lang w:val="cy-GB"/>
              </w:rPr>
            </w:pPr>
            <w:r w:rsidRPr="00E441BC">
              <w:rPr>
                <w:rFonts w:ascii="Arial" w:hAnsi="Arial" w:cs="Arial"/>
                <w:sz w:val="14"/>
                <w:szCs w:val="16"/>
                <w:lang w:val="cy-GB"/>
              </w:rPr>
              <w:t>Taflen Arsylwi – i ba raddau mae’r plentyn yn cyflawni’r meini prawf llwyddiant:</w:t>
            </w:r>
          </w:p>
          <w:p w14:paraId="15296511" w14:textId="77777777" w:rsidR="00FF5013" w:rsidRPr="00E441BC" w:rsidRDefault="00FF5013" w:rsidP="0002114E">
            <w:pPr>
              <w:pStyle w:val="ListParagraph"/>
              <w:numPr>
                <w:ilvl w:val="0"/>
                <w:numId w:val="13"/>
              </w:numPr>
              <w:rPr>
                <w:rFonts w:ascii="Arial" w:hAnsi="Arial" w:cs="Arial"/>
                <w:sz w:val="14"/>
                <w:szCs w:val="16"/>
                <w:lang w:val="cy-GB"/>
              </w:rPr>
            </w:pPr>
            <w:r w:rsidRPr="00E441BC">
              <w:rPr>
                <w:rFonts w:ascii="Arial" w:hAnsi="Arial" w:cs="Arial"/>
                <w:sz w:val="14"/>
                <w:szCs w:val="16"/>
                <w:lang w:val="cy-GB"/>
              </w:rPr>
              <w:t>Llawer o gymorth</w:t>
            </w:r>
          </w:p>
          <w:p w14:paraId="7016F61E" w14:textId="77777777" w:rsidR="00FF5013" w:rsidRPr="00E441BC" w:rsidRDefault="00FF5013" w:rsidP="0002114E">
            <w:pPr>
              <w:pStyle w:val="ListParagraph"/>
              <w:numPr>
                <w:ilvl w:val="0"/>
                <w:numId w:val="13"/>
              </w:numPr>
              <w:rPr>
                <w:rFonts w:ascii="Arial" w:hAnsi="Arial" w:cs="Arial"/>
                <w:sz w:val="14"/>
                <w:szCs w:val="16"/>
                <w:lang w:val="cy-GB"/>
              </w:rPr>
            </w:pPr>
            <w:r w:rsidRPr="00E441BC">
              <w:rPr>
                <w:rFonts w:ascii="Arial" w:hAnsi="Arial" w:cs="Arial"/>
                <w:sz w:val="14"/>
                <w:szCs w:val="16"/>
                <w:lang w:val="cy-GB"/>
              </w:rPr>
              <w:t>Ychydig o gymorth</w:t>
            </w:r>
          </w:p>
          <w:p w14:paraId="3BECDEE6" w14:textId="77777777" w:rsidR="00FF5013" w:rsidRPr="00E441BC" w:rsidRDefault="00FF5013" w:rsidP="0002114E">
            <w:pPr>
              <w:pStyle w:val="ListParagraph"/>
              <w:numPr>
                <w:ilvl w:val="0"/>
                <w:numId w:val="13"/>
              </w:numPr>
              <w:rPr>
                <w:rFonts w:ascii="Arial" w:hAnsi="Arial" w:cs="Arial"/>
                <w:sz w:val="14"/>
                <w:szCs w:val="16"/>
                <w:lang w:val="cy-GB"/>
              </w:rPr>
            </w:pPr>
            <w:r w:rsidRPr="00E441BC">
              <w:rPr>
                <w:rFonts w:ascii="Arial" w:hAnsi="Arial" w:cs="Arial"/>
                <w:sz w:val="14"/>
                <w:szCs w:val="16"/>
                <w:lang w:val="cy-GB"/>
              </w:rPr>
              <w:t>Yn annibynnol</w:t>
            </w:r>
          </w:p>
          <w:p w14:paraId="092FFD18" w14:textId="77777777" w:rsidR="00FF5013" w:rsidRPr="00E441BC" w:rsidRDefault="00FF5013" w:rsidP="00B01201">
            <w:pPr>
              <w:ind w:left="360"/>
              <w:rPr>
                <w:rFonts w:ascii="Arial" w:hAnsi="Arial" w:cs="Arial"/>
                <w:sz w:val="14"/>
                <w:szCs w:val="16"/>
                <w:lang w:val="cy-GB"/>
              </w:rPr>
            </w:pPr>
          </w:p>
          <w:p w14:paraId="110D258A" w14:textId="77777777" w:rsidR="00FF5013" w:rsidRPr="00E441BC" w:rsidRDefault="00FF5013" w:rsidP="00B01201">
            <w:pPr>
              <w:rPr>
                <w:rFonts w:ascii="Arial" w:hAnsi="Arial" w:cs="Arial"/>
                <w:b/>
                <w:sz w:val="14"/>
                <w:szCs w:val="16"/>
                <w:lang w:val="cy-GB"/>
              </w:rPr>
            </w:pPr>
            <w:r w:rsidRPr="00E441BC">
              <w:rPr>
                <w:rFonts w:ascii="Arial" w:hAnsi="Arial" w:cs="Arial"/>
                <w:b/>
                <w:bCs/>
                <w:sz w:val="14"/>
                <w:szCs w:val="16"/>
                <w:lang w:val="cy-GB"/>
              </w:rPr>
              <w:t>Asesiad Cyfoedion a hunan asesu</w:t>
            </w:r>
          </w:p>
          <w:p w14:paraId="4065CBDE" w14:textId="77777777" w:rsidR="00FF5013" w:rsidRPr="00E441BC" w:rsidRDefault="00FF5013" w:rsidP="0002114E">
            <w:pPr>
              <w:pStyle w:val="ListParagraph"/>
              <w:numPr>
                <w:ilvl w:val="0"/>
                <w:numId w:val="10"/>
              </w:numPr>
              <w:rPr>
                <w:rFonts w:ascii="Arial" w:hAnsi="Arial" w:cs="Arial"/>
                <w:sz w:val="14"/>
                <w:szCs w:val="16"/>
                <w:lang w:val="cy-GB"/>
              </w:rPr>
            </w:pPr>
            <w:r w:rsidRPr="00E441BC">
              <w:rPr>
                <w:rFonts w:ascii="Arial" w:hAnsi="Arial" w:cs="Arial"/>
                <w:sz w:val="14"/>
                <w:szCs w:val="16"/>
                <w:lang w:val="cy-GB"/>
              </w:rPr>
              <w:t xml:space="preserve">Plant yn myfyrio a thrafod gwaith eu hunain ac eraill o flaen y dosbarth, ac yn datgan eu hawgrymiadau yn ystod y diweddglo.  </w:t>
            </w:r>
          </w:p>
          <w:p w14:paraId="1C4AC7FC" w14:textId="77777777" w:rsidR="00FF5013" w:rsidRPr="00E441BC" w:rsidRDefault="00FF5013" w:rsidP="0002114E">
            <w:pPr>
              <w:pStyle w:val="ListParagraph"/>
              <w:numPr>
                <w:ilvl w:val="0"/>
                <w:numId w:val="10"/>
              </w:numPr>
              <w:rPr>
                <w:rFonts w:ascii="Arial" w:hAnsi="Arial" w:cs="Arial"/>
                <w:sz w:val="14"/>
                <w:szCs w:val="16"/>
                <w:lang w:val="cy-GB"/>
              </w:rPr>
            </w:pPr>
            <w:r w:rsidRPr="00E441BC">
              <w:rPr>
                <w:rFonts w:ascii="Arial" w:hAnsi="Arial" w:cs="Arial"/>
                <w:sz w:val="14"/>
                <w:szCs w:val="16"/>
                <w:lang w:val="cy-GB"/>
              </w:rPr>
              <w:t>Caiff bob plentyn un bleidlais ar gyfer eu hoff strwythur (heblaw un eu hunain).</w:t>
            </w:r>
          </w:p>
          <w:p w14:paraId="7BE6DB32" w14:textId="77777777" w:rsidR="00FF5013" w:rsidRPr="00E441BC" w:rsidRDefault="00FF5013" w:rsidP="00B01201">
            <w:pPr>
              <w:pStyle w:val="ListParagraph"/>
              <w:rPr>
                <w:rFonts w:ascii="Arial" w:hAnsi="Arial" w:cs="Arial"/>
                <w:sz w:val="14"/>
                <w:szCs w:val="16"/>
                <w:lang w:val="cy-GB"/>
              </w:rPr>
            </w:pPr>
          </w:p>
        </w:tc>
      </w:tr>
      <w:tr w:rsidR="00FF5013" w:rsidRPr="00E441BC" w14:paraId="08FBDA42" w14:textId="77777777" w:rsidTr="00951540">
        <w:trPr>
          <w:trHeight w:val="616"/>
          <w:jc w:val="center"/>
        </w:trPr>
        <w:tc>
          <w:tcPr>
            <w:tcW w:w="2928" w:type="dxa"/>
            <w:gridSpan w:val="5"/>
            <w:vMerge/>
            <w:tcBorders>
              <w:left w:val="single" w:sz="4" w:space="0" w:color="auto"/>
              <w:bottom w:val="single" w:sz="4" w:space="0" w:color="auto"/>
              <w:right w:val="single" w:sz="4" w:space="0" w:color="auto"/>
            </w:tcBorders>
            <w:shd w:val="clear" w:color="auto" w:fill="auto"/>
          </w:tcPr>
          <w:p w14:paraId="18264D00" w14:textId="77777777" w:rsidR="00FF5013" w:rsidRPr="00E441BC" w:rsidRDefault="00FF5013" w:rsidP="00B01201">
            <w:pPr>
              <w:pStyle w:val="Heading1"/>
              <w:outlineLvl w:val="0"/>
              <w:rPr>
                <w:b/>
                <w:sz w:val="14"/>
                <w:szCs w:val="16"/>
                <w:lang w:val="cy-GB"/>
              </w:rPr>
            </w:pPr>
          </w:p>
        </w:tc>
        <w:tc>
          <w:tcPr>
            <w:tcW w:w="3326" w:type="dxa"/>
            <w:gridSpan w:val="7"/>
            <w:vMerge w:val="restart"/>
            <w:tcBorders>
              <w:top w:val="nil"/>
              <w:left w:val="single" w:sz="4" w:space="0" w:color="auto"/>
              <w:right w:val="single" w:sz="4" w:space="0" w:color="auto"/>
            </w:tcBorders>
            <w:shd w:val="clear" w:color="auto" w:fill="auto"/>
          </w:tcPr>
          <w:p w14:paraId="1064B997"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p w14:paraId="03309F5D"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Tasgau ychwanegol i’w cyflawni gydag oedolion (pwrpas, braslun o rôl ychwanegol yr oedolyn a’r dysgu)</w:t>
            </w:r>
          </w:p>
          <w:p w14:paraId="7B5E6D87" w14:textId="77777777" w:rsidR="00FF5013" w:rsidRPr="00E441BC" w:rsidRDefault="00FF5013" w:rsidP="00B01201">
            <w:pPr>
              <w:autoSpaceDE w:val="0"/>
              <w:autoSpaceDN w:val="0"/>
              <w:adjustRightInd w:val="0"/>
              <w:rPr>
                <w:rFonts w:ascii="Arial" w:hAnsi="Arial" w:cs="Arial"/>
                <w:color w:val="000000"/>
                <w:sz w:val="14"/>
                <w:szCs w:val="16"/>
                <w:lang w:val="en-GB"/>
              </w:rPr>
            </w:pPr>
          </w:p>
          <w:p w14:paraId="709CBD77"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Bydd yr oedolyn ychwanegol yn arwain</w:t>
            </w:r>
            <w:r w:rsidRPr="00E441BC">
              <w:rPr>
                <w:rFonts w:ascii="Arial" w:hAnsi="Arial" w:cs="Arial"/>
                <w:b/>
                <w:bCs/>
                <w:color w:val="000000"/>
                <w:sz w:val="14"/>
                <w:szCs w:val="16"/>
                <w:lang w:val="en-GB"/>
              </w:rPr>
              <w:t xml:space="preserve"> tasg ffocws 2: </w:t>
            </w:r>
            <w:r w:rsidRPr="00E441BC">
              <w:rPr>
                <w:rFonts w:ascii="Arial" w:hAnsi="Arial" w:cs="Arial"/>
                <w:color w:val="000000"/>
                <w:sz w:val="14"/>
                <w:szCs w:val="16"/>
                <w:lang w:val="en-GB"/>
              </w:rPr>
              <w:t>patrymau ffyn siwgr. (gweler y cynllun nesaf) yn ystod y wers yma.</w:t>
            </w:r>
          </w:p>
          <w:p w14:paraId="481D84E0" w14:textId="77777777" w:rsidR="00FF5013" w:rsidRPr="00E441BC" w:rsidRDefault="00FF5013" w:rsidP="00B01201">
            <w:pPr>
              <w:autoSpaceDE w:val="0"/>
              <w:autoSpaceDN w:val="0"/>
              <w:adjustRightInd w:val="0"/>
              <w:rPr>
                <w:rFonts w:ascii="Arial" w:hAnsi="Arial" w:cs="Arial"/>
                <w:color w:val="000000"/>
                <w:sz w:val="14"/>
                <w:szCs w:val="16"/>
                <w:lang w:val="en-GB"/>
              </w:rPr>
            </w:pPr>
          </w:p>
          <w:p w14:paraId="2F7F6EF3" w14:textId="77777777" w:rsidR="00FF5013" w:rsidRPr="00E441BC" w:rsidRDefault="00FF5013" w:rsidP="00B01201">
            <w:pPr>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Yn ystod y diweddglo’r dasg ffocws hon (adeiladu stabl), bydd yr oedolyn ychwanegol yn gosod gwaith y grwpiau ar lawr y dosbarth ac yn creu llinell sialc o’u cwmpas i gyfeirio lle ddylent eistedd. Bydd y plant yn eistedd mewn hanner cylch mewn modd taclus, ac fe fydd yr oedolyn ychwanegol yn rhoi cymorth i unigolion fo’n briodol i symud a chyfrannu i’r drafodaeth.</w:t>
            </w:r>
          </w:p>
        </w:tc>
        <w:tc>
          <w:tcPr>
            <w:tcW w:w="1885" w:type="dxa"/>
            <w:gridSpan w:val="6"/>
            <w:vMerge/>
            <w:tcBorders>
              <w:left w:val="single" w:sz="4" w:space="0" w:color="auto"/>
              <w:right w:val="single" w:sz="4" w:space="0" w:color="auto"/>
            </w:tcBorders>
            <w:shd w:val="clear" w:color="auto" w:fill="auto"/>
          </w:tcPr>
          <w:p w14:paraId="46D0377E" w14:textId="77777777" w:rsidR="00FF5013" w:rsidRPr="00E441BC" w:rsidRDefault="00FF5013" w:rsidP="00B01201">
            <w:pPr>
              <w:rPr>
                <w:rFonts w:ascii="Arial" w:hAnsi="Arial" w:cs="Arial"/>
                <w:b/>
                <w:sz w:val="14"/>
                <w:szCs w:val="16"/>
                <w:lang w:val="cy-GB"/>
              </w:rPr>
            </w:pPr>
          </w:p>
        </w:tc>
        <w:tc>
          <w:tcPr>
            <w:tcW w:w="1881" w:type="dxa"/>
            <w:vMerge/>
            <w:tcBorders>
              <w:left w:val="single" w:sz="4" w:space="0" w:color="auto"/>
              <w:right w:val="single" w:sz="4" w:space="0" w:color="auto"/>
            </w:tcBorders>
            <w:shd w:val="clear" w:color="auto" w:fill="auto"/>
          </w:tcPr>
          <w:p w14:paraId="3CEDC719" w14:textId="77777777" w:rsidR="00FF5013" w:rsidRPr="00E441BC" w:rsidRDefault="00FF5013" w:rsidP="00B01201">
            <w:pPr>
              <w:rPr>
                <w:rFonts w:ascii="Arial" w:hAnsi="Arial" w:cs="Arial"/>
                <w:b/>
                <w:sz w:val="14"/>
                <w:szCs w:val="16"/>
                <w:lang w:val="cy-GB"/>
              </w:rPr>
            </w:pPr>
          </w:p>
        </w:tc>
      </w:tr>
      <w:tr w:rsidR="00FF5013" w:rsidRPr="00E441BC" w14:paraId="5B719065" w14:textId="77777777" w:rsidTr="00951540">
        <w:trPr>
          <w:trHeight w:val="133"/>
          <w:jc w:val="center"/>
        </w:trPr>
        <w:tc>
          <w:tcPr>
            <w:tcW w:w="2928" w:type="dxa"/>
            <w:gridSpan w:val="5"/>
            <w:tcBorders>
              <w:top w:val="single" w:sz="4" w:space="0" w:color="auto"/>
              <w:left w:val="single" w:sz="4" w:space="0" w:color="auto"/>
              <w:bottom w:val="single" w:sz="4" w:space="0" w:color="auto"/>
              <w:right w:val="single" w:sz="4" w:space="0" w:color="auto"/>
            </w:tcBorders>
            <w:shd w:val="clear" w:color="auto" w:fill="auto"/>
          </w:tcPr>
          <w:p w14:paraId="40F0D717" w14:textId="77777777" w:rsidR="00FF5013" w:rsidRPr="00E441BC" w:rsidRDefault="00FF5013" w:rsidP="00B012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Diweddglo</w:t>
            </w:r>
          </w:p>
          <w:p w14:paraId="72786146" w14:textId="77777777" w:rsidR="00FF5013" w:rsidRPr="00E441BC" w:rsidRDefault="00FF5013" w:rsidP="0002114E">
            <w:pPr>
              <w:pStyle w:val="ListParagraph"/>
              <w:numPr>
                <w:ilvl w:val="0"/>
                <w:numId w:val="9"/>
              </w:numPr>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 xml:space="preserve">Grwpiau yn dod at ei gilydd mewn hanner cylch. </w:t>
            </w:r>
            <w:r w:rsidRPr="00E441BC">
              <w:rPr>
                <w:rFonts w:ascii="Arial" w:hAnsi="Arial" w:cs="Arial"/>
                <w:color w:val="000000"/>
                <w:sz w:val="14"/>
                <w:szCs w:val="16"/>
              </w:rPr>
              <w:t>Fe fydd gwaith pob grŵp yn cael ei arddangos ar lawr y dosbarth, a’r plant yn eistedd mewn cylch.</w:t>
            </w:r>
          </w:p>
          <w:p w14:paraId="0F38A50E" w14:textId="77777777" w:rsidR="00FF5013" w:rsidRPr="00E441BC" w:rsidRDefault="00FF5013" w:rsidP="0002114E">
            <w:pPr>
              <w:pStyle w:val="ListParagraph"/>
              <w:numPr>
                <w:ilvl w:val="0"/>
                <w:numId w:val="9"/>
              </w:numPr>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Bydd yr athro yn holi cwestiynau i’r plant gan ddefnyddio strategaeth dewis enwau. Gofynnir:</w:t>
            </w:r>
          </w:p>
          <w:p w14:paraId="0B20CFD9"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 xml:space="preserve">“sut aethoch chi </w:t>
            </w:r>
            <w:r w:rsidRPr="00E441BC">
              <w:rPr>
                <w:rFonts w:ascii="Arial" w:hAnsi="Arial" w:cs="Arial"/>
                <w:color w:val="000000"/>
                <w:sz w:val="14"/>
                <w:szCs w:val="16"/>
                <w:lang w:val="en-GB"/>
              </w:rPr>
              <w:pgNum/>
            </w:r>
            <w:r w:rsidRPr="00E441BC">
              <w:rPr>
                <w:rFonts w:ascii="Arial" w:hAnsi="Arial" w:cs="Arial"/>
                <w:color w:val="000000"/>
                <w:sz w:val="14"/>
                <w:szCs w:val="16"/>
                <w:lang w:val="en-GB"/>
              </w:rPr>
              <w:t>lent adeiladu eich stabl?”</w:t>
            </w:r>
          </w:p>
          <w:p w14:paraId="04D26F6F"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“pa stabl sy’n well gennych chi, a pham?”</w:t>
            </w:r>
          </w:p>
          <w:p w14:paraId="1809A043"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“beth sy’n gwneud stabl dda?”</w:t>
            </w:r>
          </w:p>
          <w:p w14:paraId="4455E0E3"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lang w:val="en-GB"/>
              </w:rPr>
              <w:t>Beth yw’r pethau da, drwg neu’n ddiddorol?</w:t>
            </w:r>
          </w:p>
          <w:p w14:paraId="2DA1474C"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sidRPr="00E441BC">
              <w:rPr>
                <w:rFonts w:ascii="Arial" w:hAnsi="Arial" w:cs="Arial"/>
                <w:color w:val="000000"/>
                <w:sz w:val="14"/>
                <w:szCs w:val="16"/>
              </w:rPr>
              <w:t>“sut gallwn wella’r cynllun yma?”</w:t>
            </w:r>
          </w:p>
          <w:p w14:paraId="1F38F87E" w14:textId="5D07D7C3" w:rsidR="00FF5013" w:rsidRPr="00E441BC" w:rsidRDefault="00167844" w:rsidP="0002114E">
            <w:pPr>
              <w:pStyle w:val="ListParagraph"/>
              <w:numPr>
                <w:ilvl w:val="0"/>
                <w:numId w:val="9"/>
              </w:numPr>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r>
              <w:rPr>
                <w:rFonts w:ascii="Arial" w:hAnsi="Arial" w:cs="Arial"/>
                <w:color w:val="000000"/>
                <w:sz w:val="14"/>
                <w:szCs w:val="14"/>
              </w:rPr>
              <w:t>Fesul un pob plentyn, byd y plant yn pleidleisio am eu hoff adeilad gan roi ei lun nhw wrth ymyl ei hoff stabl. Gall yr oedolion holi nhw am eu dewisiadau.</w:t>
            </w:r>
          </w:p>
          <w:p w14:paraId="67A1B0FE" w14:textId="77777777" w:rsidR="00FF5013" w:rsidRPr="00E441BC" w:rsidRDefault="00FF5013" w:rsidP="00B01201">
            <w:pPr>
              <w:pStyle w:val="ListParagraph"/>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6"/>
              </w:rPr>
            </w:pPr>
          </w:p>
        </w:tc>
        <w:tc>
          <w:tcPr>
            <w:tcW w:w="3326" w:type="dxa"/>
            <w:gridSpan w:val="7"/>
            <w:vMerge/>
            <w:tcBorders>
              <w:left w:val="single" w:sz="4" w:space="0" w:color="auto"/>
              <w:bottom w:val="single" w:sz="4" w:space="0" w:color="auto"/>
              <w:right w:val="single" w:sz="4" w:space="0" w:color="auto"/>
            </w:tcBorders>
            <w:shd w:val="clear" w:color="auto" w:fill="auto"/>
          </w:tcPr>
          <w:p w14:paraId="410FFB75" w14:textId="77777777" w:rsidR="00FF5013" w:rsidRPr="00E441BC" w:rsidRDefault="00FF5013" w:rsidP="00B01201">
            <w:pPr>
              <w:autoSpaceDE w:val="0"/>
              <w:autoSpaceDN w:val="0"/>
              <w:adjustRightInd w:val="0"/>
              <w:rPr>
                <w:rFonts w:ascii="Arial" w:hAnsi="Arial" w:cs="Arial"/>
                <w:color w:val="000000"/>
                <w:sz w:val="14"/>
                <w:szCs w:val="16"/>
              </w:rPr>
            </w:pPr>
          </w:p>
        </w:tc>
        <w:tc>
          <w:tcPr>
            <w:tcW w:w="1885" w:type="dxa"/>
            <w:gridSpan w:val="6"/>
            <w:vMerge/>
            <w:tcBorders>
              <w:left w:val="single" w:sz="4" w:space="0" w:color="auto"/>
              <w:bottom w:val="single" w:sz="4" w:space="0" w:color="auto"/>
              <w:right w:val="single" w:sz="4" w:space="0" w:color="auto"/>
            </w:tcBorders>
            <w:shd w:val="clear" w:color="auto" w:fill="auto"/>
          </w:tcPr>
          <w:p w14:paraId="1D2E82A9" w14:textId="77777777" w:rsidR="00FF5013" w:rsidRPr="00E441BC" w:rsidRDefault="00FF5013" w:rsidP="00B01201">
            <w:pPr>
              <w:rPr>
                <w:rFonts w:ascii="Arial" w:hAnsi="Arial" w:cs="Arial"/>
                <w:b/>
                <w:sz w:val="14"/>
                <w:szCs w:val="16"/>
                <w:lang w:val="cy-GB"/>
              </w:rPr>
            </w:pPr>
          </w:p>
        </w:tc>
        <w:tc>
          <w:tcPr>
            <w:tcW w:w="1881" w:type="dxa"/>
            <w:vMerge/>
            <w:tcBorders>
              <w:left w:val="single" w:sz="4" w:space="0" w:color="auto"/>
              <w:bottom w:val="single" w:sz="4" w:space="0" w:color="auto"/>
              <w:right w:val="single" w:sz="4" w:space="0" w:color="auto"/>
            </w:tcBorders>
            <w:shd w:val="clear" w:color="auto" w:fill="auto"/>
          </w:tcPr>
          <w:p w14:paraId="1C5747FE" w14:textId="77777777" w:rsidR="00FF5013" w:rsidRPr="00E441BC" w:rsidRDefault="00FF5013" w:rsidP="00B01201">
            <w:pPr>
              <w:rPr>
                <w:rFonts w:ascii="Arial" w:hAnsi="Arial" w:cs="Arial"/>
                <w:b/>
                <w:sz w:val="14"/>
                <w:szCs w:val="16"/>
                <w:lang w:val="cy-GB"/>
              </w:rPr>
            </w:pPr>
          </w:p>
        </w:tc>
      </w:tr>
      <w:bookmarkEnd w:id="34"/>
      <w:tr w:rsidR="00FF5013" w:rsidRPr="00E441BC" w14:paraId="59A96B6F" w14:textId="77777777" w:rsidTr="00951540">
        <w:trPr>
          <w:trHeight w:val="582"/>
          <w:jc w:val="center"/>
        </w:trPr>
        <w:tc>
          <w:tcPr>
            <w:tcW w:w="10020" w:type="dxa"/>
            <w:gridSpan w:val="19"/>
            <w:tcBorders>
              <w:top w:val="single" w:sz="4" w:space="0" w:color="auto"/>
              <w:left w:val="single" w:sz="4" w:space="0" w:color="auto"/>
              <w:bottom w:val="single" w:sz="4" w:space="0" w:color="auto"/>
              <w:right w:val="single" w:sz="4" w:space="0" w:color="auto"/>
            </w:tcBorders>
            <w:shd w:val="clear" w:color="auto" w:fill="auto"/>
          </w:tcPr>
          <w:p w14:paraId="2EBD6A94"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Ymdriniaeth o’r cwricwlwm (ystod a sgiliau):</w:t>
            </w:r>
          </w:p>
          <w:p w14:paraId="33AE7B38" w14:textId="77777777" w:rsidR="00FF5013" w:rsidRPr="00E441BC" w:rsidRDefault="00FF5013" w:rsidP="0002114E">
            <w:pPr>
              <w:pStyle w:val="ListParagraph"/>
              <w:numPr>
                <w:ilvl w:val="0"/>
                <w:numId w:val="9"/>
              </w:numPr>
              <w:rPr>
                <w:rFonts w:ascii="Arial" w:hAnsi="Arial" w:cs="Arial"/>
                <w:b/>
                <w:sz w:val="14"/>
                <w:szCs w:val="16"/>
                <w:lang w:val="cy-GB"/>
              </w:rPr>
            </w:pPr>
            <w:r w:rsidRPr="00E441BC">
              <w:rPr>
                <w:rFonts w:ascii="Arial" w:hAnsi="Arial" w:cs="Arial"/>
                <w:b/>
                <w:sz w:val="14"/>
                <w:szCs w:val="16"/>
                <w:lang w:val="cy-GB"/>
              </w:rPr>
              <w:t>Creadigol</w:t>
            </w:r>
          </w:p>
          <w:p w14:paraId="47B9E9D0"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cymryd rhan mewn gweithgareddau sy’n caniatáu iddynt weithio fel unigolion ac mewn grwpiau // gwneud dewisiadau wrth ddewis defnyddiau ac adnoddau, datblygu eu dealltwriaeth o gynllunio, dylunio, modelu, addasu a myfyrio, myfyrio ynghylch eu gwaith eu hunain a gwaith pobl eraill</w:t>
            </w:r>
          </w:p>
          <w:p w14:paraId="424B9B91" w14:textId="77777777" w:rsidR="00FF5013" w:rsidRPr="00E441BC" w:rsidRDefault="00FF5013" w:rsidP="0002114E">
            <w:pPr>
              <w:pStyle w:val="ListParagraph"/>
              <w:numPr>
                <w:ilvl w:val="0"/>
                <w:numId w:val="9"/>
              </w:numPr>
              <w:rPr>
                <w:rFonts w:ascii="Arial" w:hAnsi="Arial" w:cs="Arial"/>
                <w:b/>
                <w:sz w:val="14"/>
                <w:szCs w:val="16"/>
                <w:lang w:val="cy-GB"/>
              </w:rPr>
            </w:pPr>
            <w:r w:rsidRPr="00E441BC">
              <w:rPr>
                <w:rFonts w:ascii="Arial" w:hAnsi="Arial" w:cs="Arial"/>
                <w:b/>
                <w:sz w:val="14"/>
                <w:szCs w:val="16"/>
                <w:lang w:val="cy-GB"/>
              </w:rPr>
              <w:t>Gwybodaeth a Dealltwriaeth Byd</w:t>
            </w:r>
          </w:p>
          <w:p w14:paraId="699BDCB2"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Defnyddio ystod o ffynonellau hanesyddol gan gynnwys arteffactau ac adeiladau, oedolion yn dwyn eu gorffennol i gof, a ffynonellau gweledol // archwilio ac arbrofi, meddwl am gwestiynau, gofyn y cwestiynau hynny a gwrando ar yr atebion, gwrando ar syniadau pobl eraill, meddwl am beth allai ddigwydd pe bai…,</w:t>
            </w:r>
            <w:r w:rsidRPr="00E441BC">
              <w:rPr>
                <w:sz w:val="14"/>
                <w:szCs w:val="16"/>
              </w:rPr>
              <w:t xml:space="preserve"> </w:t>
            </w:r>
            <w:r w:rsidRPr="00E441BC">
              <w:rPr>
                <w:rFonts w:ascii="Arial" w:hAnsi="Arial" w:cs="Arial"/>
                <w:sz w:val="14"/>
                <w:szCs w:val="16"/>
                <w:lang w:val="cy-GB"/>
              </w:rPr>
              <w:t>meddwl am sut y byddant yn gwybod bod rhywbeth wedi gweithio, llunio cymariaethau ac adnabod tebygrwydd a gwahaniaethau, meddwl yn greadigol a dychmygus, disgrifio’r hyn y maent wedi’i ddarganfod a chynnig esboniadau syml, mynegi eu barn a’u teimladau eu hunain, a gwneud penderfyniadau gan ystyried safbwyntiau pobl eraill, myfyrio ynghylch eu gwaith eu hunain a gwaith pobl eraill, a gwerthuso’r gwaith hwnnw.</w:t>
            </w:r>
          </w:p>
          <w:p w14:paraId="1B6E7C65" w14:textId="77777777" w:rsidR="00FF5013" w:rsidRPr="00E441BC" w:rsidRDefault="00FF5013" w:rsidP="0002114E">
            <w:pPr>
              <w:pStyle w:val="ListParagraph"/>
              <w:numPr>
                <w:ilvl w:val="0"/>
                <w:numId w:val="9"/>
              </w:numPr>
              <w:rPr>
                <w:rFonts w:ascii="Arial" w:hAnsi="Arial" w:cs="Arial"/>
                <w:b/>
                <w:sz w:val="14"/>
                <w:szCs w:val="16"/>
                <w:lang w:val="cy-GB"/>
              </w:rPr>
            </w:pPr>
            <w:r w:rsidRPr="00E441BC">
              <w:rPr>
                <w:rFonts w:ascii="Arial" w:hAnsi="Arial" w:cs="Arial"/>
                <w:b/>
                <w:sz w:val="14"/>
                <w:szCs w:val="16"/>
                <w:lang w:val="cy-GB"/>
              </w:rPr>
              <w:t xml:space="preserve">Personol Cymdeithasol ac Amrywiaeth Ddiwylliannol: </w:t>
            </w:r>
          </w:p>
          <w:p w14:paraId="78A6FF76"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Gwahanol fathau o weithgareddau chwarae ac ystod o weithgareddau a gaiff eu cynllunio, gan gynnwys y rheiny a gychwynnir gan y plant // dod yn feddylwyr ac yn ddysgwyr annibynnol, datblygu ymwybyddiaeth o’r hyn y maent yn ei wneud yn dda, a deall sut y gallant wella eu dysgu a defnyddio adborth i wella eu gwaith</w:t>
            </w:r>
          </w:p>
          <w:p w14:paraId="39A34ABA"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Gweithgareddau sy’n caniatáu iddynt fabwysiadu ystod o rolau, gan gynnwys rôl arweinydd mewn grŵp bach, gwaith dysgu mewn pâr neu waith a wneir mewn tîm // datblygu dealltwriaeth o ddisgwyliadau’r lleoliad/ysgol o ran ymddygiad, a deall bod rheolau’n hanfodol mewn cymuned drefnus, ffurfio perthnasoedd a theimlo’n ddigon hyderus i gyd-chwarae a chydweithio ag eraill</w:t>
            </w:r>
          </w:p>
          <w:p w14:paraId="48769AF6"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Gweithgareddau sy’n caniatáu iddynt gyfleu eu syniadau, eu gwerthoedd a’u credoau mewn perthynas â hwy eu hunain, pobl eraill a’r byd // datblygu dealltwriaeth o ddisgwyliadau’r lleoliad/ysgol o ran ymddygiad, a deall bod rheolau’n hanfodol mewn cymuned drefnus, werthfawrogi eu lles eu hunain a lles pobl eraill, a chyfrannu ato</w:t>
            </w:r>
          </w:p>
          <w:p w14:paraId="09239D99" w14:textId="77777777" w:rsidR="00FF5013" w:rsidRPr="00E441BC" w:rsidRDefault="00FF5013" w:rsidP="0002114E">
            <w:pPr>
              <w:pStyle w:val="ListParagraph"/>
              <w:numPr>
                <w:ilvl w:val="1"/>
                <w:numId w:val="9"/>
              </w:numPr>
              <w:rPr>
                <w:rFonts w:ascii="Arial" w:hAnsi="Arial" w:cs="Arial"/>
                <w:sz w:val="14"/>
                <w:szCs w:val="16"/>
                <w:lang w:val="cy-GB"/>
              </w:rPr>
            </w:pPr>
            <w:r w:rsidRPr="00E441BC">
              <w:rPr>
                <w:rFonts w:ascii="Arial" w:hAnsi="Arial" w:cs="Arial"/>
                <w:sz w:val="14"/>
                <w:szCs w:val="16"/>
                <w:lang w:val="cy-GB"/>
              </w:rPr>
              <w:t>Gweithgareddau sy’n caniatáu iddynt ddatrys problemau a thrafod canlyniadau // dangos chwilfrydedd a datblygu agweddau cadarnhaol at ddysgu a phrofiadau newydd</w:t>
            </w:r>
          </w:p>
          <w:p w14:paraId="36619BF9" w14:textId="77777777" w:rsidR="00FF5013" w:rsidRPr="00E441BC" w:rsidRDefault="00FF5013" w:rsidP="00B01201">
            <w:pPr>
              <w:rPr>
                <w:rFonts w:ascii="Arial" w:hAnsi="Arial" w:cs="Arial"/>
                <w:bCs/>
                <w:sz w:val="14"/>
                <w:szCs w:val="16"/>
                <w:lang w:val="cy-GB"/>
              </w:rPr>
            </w:pPr>
          </w:p>
        </w:tc>
      </w:tr>
      <w:tr w:rsidR="00FF5013" w:rsidRPr="00E441BC" w14:paraId="14421CA0" w14:textId="77777777" w:rsidTr="00951540">
        <w:trPr>
          <w:trHeight w:val="75"/>
          <w:jc w:val="center"/>
        </w:trPr>
        <w:tc>
          <w:tcPr>
            <w:tcW w:w="6254" w:type="dxa"/>
            <w:gridSpan w:val="12"/>
            <w:tcBorders>
              <w:top w:val="single" w:sz="4" w:space="0" w:color="auto"/>
              <w:left w:val="single" w:sz="4" w:space="0" w:color="auto"/>
              <w:bottom w:val="single" w:sz="4" w:space="0" w:color="auto"/>
              <w:right w:val="single" w:sz="4" w:space="0" w:color="auto"/>
            </w:tcBorders>
            <w:shd w:val="clear" w:color="auto" w:fill="auto"/>
          </w:tcPr>
          <w:p w14:paraId="538B6235"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Llythrennedd (</w:t>
            </w:r>
            <w:r w:rsidRPr="00E441BC">
              <w:rPr>
                <w:rFonts w:ascii="Arial" w:hAnsi="Arial" w:cs="Arial"/>
                <w:color w:val="2D2D2D"/>
                <w:sz w:val="14"/>
                <w:szCs w:val="16"/>
              </w:rPr>
              <w:t xml:space="preserve"> </w:t>
            </w:r>
            <w:r w:rsidRPr="00E441BC">
              <w:rPr>
                <w:rFonts w:ascii="Arial" w:hAnsi="Arial" w:cs="Arial"/>
                <w:sz w:val="14"/>
                <w:szCs w:val="16"/>
              </w:rPr>
              <w:t>FfLlRh)</w:t>
            </w:r>
            <w:r w:rsidRPr="00E441BC">
              <w:rPr>
                <w:rFonts w:ascii="Arial" w:hAnsi="Arial" w:cs="Arial"/>
                <w:sz w:val="14"/>
                <w:szCs w:val="16"/>
                <w:lang w:val="cy-GB"/>
              </w:rPr>
              <w:t xml:space="preserve">  </w:t>
            </w:r>
          </w:p>
          <w:p w14:paraId="25435FC6"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cy-GB"/>
              </w:rPr>
              <w:t>mynegi beth yw eu hoff bethau a’u cas bethau, defnyddio geiriau, cymalau a brawddegau syml, siarad yn glywadwy</w:t>
            </w:r>
          </w:p>
          <w:p w14:paraId="24BE0493"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cy-GB"/>
              </w:rPr>
              <w:t xml:space="preserve">dangos ymwybyddiaeth bod rhai synau yn newid ar ddechrau geiriau, “yn fy </w:t>
            </w:r>
            <w:r w:rsidRPr="00E441BC">
              <w:rPr>
                <w:rFonts w:ascii="Arial" w:hAnsi="Arial" w:cs="Arial"/>
                <w:b/>
                <w:sz w:val="14"/>
                <w:szCs w:val="16"/>
                <w:lang w:val="cy-GB"/>
              </w:rPr>
              <w:t>m</w:t>
            </w:r>
            <w:r w:rsidRPr="00E441BC">
              <w:rPr>
                <w:rFonts w:ascii="Arial" w:hAnsi="Arial" w:cs="Arial"/>
                <w:sz w:val="14"/>
                <w:szCs w:val="16"/>
                <w:lang w:val="cy-GB"/>
              </w:rPr>
              <w:t>arn i”, dangos eu bod wedi gwrando ar eraill</w:t>
            </w:r>
          </w:p>
          <w:p w14:paraId="28C2467B"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cy-GB"/>
              </w:rPr>
              <w:t>cyfnewid syniadau wrth drafod yn unigol ac mewn grwpiau bach, cymryd rhan mewn gweithgareddau gydag eraill, gyda pheth rhyngweithio.</w:t>
            </w:r>
          </w:p>
        </w:tc>
        <w:tc>
          <w:tcPr>
            <w:tcW w:w="3766" w:type="dxa"/>
            <w:gridSpan w:val="7"/>
            <w:tcBorders>
              <w:top w:val="single" w:sz="4" w:space="0" w:color="auto"/>
              <w:left w:val="single" w:sz="4" w:space="0" w:color="auto"/>
              <w:bottom w:val="single" w:sz="4" w:space="0" w:color="auto"/>
              <w:right w:val="single" w:sz="4" w:space="0" w:color="auto"/>
            </w:tcBorders>
            <w:shd w:val="clear" w:color="auto" w:fill="auto"/>
          </w:tcPr>
          <w:p w14:paraId="4016B6AC" w14:textId="77777777" w:rsidR="00FF5013" w:rsidRPr="00E441BC" w:rsidRDefault="00FF5013" w:rsidP="00B01201">
            <w:pPr>
              <w:rPr>
                <w:rFonts w:ascii="Arial" w:hAnsi="Arial" w:cs="Arial"/>
                <w:sz w:val="14"/>
                <w:szCs w:val="16"/>
              </w:rPr>
            </w:pPr>
            <w:r w:rsidRPr="00E441BC">
              <w:rPr>
                <w:rFonts w:ascii="Arial" w:hAnsi="Arial" w:cs="Arial"/>
                <w:sz w:val="14"/>
                <w:szCs w:val="16"/>
                <w:lang w:val="cy-GB"/>
              </w:rPr>
              <w:t>Rhifedd (</w:t>
            </w:r>
            <w:r w:rsidRPr="00E441BC">
              <w:rPr>
                <w:rFonts w:ascii="Arial" w:hAnsi="Arial" w:cs="Arial"/>
                <w:sz w:val="14"/>
                <w:szCs w:val="16"/>
              </w:rPr>
              <w:t>FfLlRh)</w:t>
            </w:r>
          </w:p>
          <w:p w14:paraId="426AC418" w14:textId="77777777" w:rsidR="00FF5013" w:rsidRPr="00E441BC" w:rsidRDefault="00FF5013" w:rsidP="0002114E">
            <w:pPr>
              <w:pStyle w:val="ListParagraph"/>
              <w:numPr>
                <w:ilvl w:val="0"/>
                <w:numId w:val="15"/>
              </w:numPr>
              <w:rPr>
                <w:rFonts w:ascii="Arial" w:hAnsi="Arial" w:cs="Arial"/>
                <w:sz w:val="14"/>
                <w:szCs w:val="16"/>
              </w:rPr>
            </w:pPr>
            <w:r w:rsidRPr="00E441BC">
              <w:rPr>
                <w:rFonts w:ascii="Arial" w:hAnsi="Arial" w:cs="Arial"/>
                <w:sz w:val="14"/>
                <w:szCs w:val="16"/>
              </w:rPr>
              <w:t>dewis cyfarpar ac adnoddau priodol</w:t>
            </w:r>
          </w:p>
          <w:p w14:paraId="14F19DDE" w14:textId="77777777" w:rsidR="00FF5013" w:rsidRPr="00E441BC" w:rsidRDefault="00FF5013" w:rsidP="0002114E">
            <w:pPr>
              <w:pStyle w:val="ListParagraph"/>
              <w:numPr>
                <w:ilvl w:val="0"/>
                <w:numId w:val="15"/>
              </w:numPr>
              <w:rPr>
                <w:rFonts w:ascii="Arial" w:hAnsi="Arial" w:cs="Arial"/>
                <w:sz w:val="14"/>
                <w:szCs w:val="16"/>
              </w:rPr>
            </w:pPr>
            <w:r w:rsidRPr="00E441BC">
              <w:rPr>
                <w:rFonts w:ascii="Arial" w:hAnsi="Arial" w:cs="Arial"/>
                <w:sz w:val="14"/>
                <w:szCs w:val="16"/>
                <w:lang w:val="en-GB"/>
              </w:rPr>
              <w:t>dangos dealltwriaeth gynyddol o ba mor hir y mae tasgau a gweithgareddau bob dydd yn eu cymryd</w:t>
            </w:r>
          </w:p>
        </w:tc>
      </w:tr>
      <w:tr w:rsidR="00FF5013" w:rsidRPr="00E441BC" w14:paraId="6A937959" w14:textId="77777777" w:rsidTr="00951540">
        <w:trPr>
          <w:trHeight w:val="133"/>
          <w:jc w:val="center"/>
        </w:trPr>
        <w:tc>
          <w:tcPr>
            <w:tcW w:w="2928" w:type="dxa"/>
            <w:gridSpan w:val="5"/>
            <w:tcBorders>
              <w:top w:val="single" w:sz="4" w:space="0" w:color="auto"/>
              <w:left w:val="single" w:sz="4" w:space="0" w:color="auto"/>
              <w:bottom w:val="single" w:sz="4" w:space="0" w:color="auto"/>
              <w:right w:val="single" w:sz="4" w:space="0" w:color="auto"/>
            </w:tcBorders>
            <w:shd w:val="clear" w:color="auto" w:fill="auto"/>
          </w:tcPr>
          <w:p w14:paraId="4750EAD6"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xml:space="preserve">FfCD </w:t>
            </w:r>
          </w:p>
        </w:tc>
        <w:tc>
          <w:tcPr>
            <w:tcW w:w="3326" w:type="dxa"/>
            <w:gridSpan w:val="7"/>
            <w:tcBorders>
              <w:top w:val="single" w:sz="4" w:space="0" w:color="auto"/>
              <w:left w:val="single" w:sz="4" w:space="0" w:color="auto"/>
              <w:bottom w:val="single" w:sz="4" w:space="0" w:color="auto"/>
              <w:right w:val="single" w:sz="4" w:space="0" w:color="auto"/>
            </w:tcBorders>
            <w:shd w:val="clear" w:color="auto" w:fill="auto"/>
          </w:tcPr>
          <w:p w14:paraId="064DDCE0"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xml:space="preserve">Meddwl  </w:t>
            </w:r>
          </w:p>
          <w:p w14:paraId="741F3BA3" w14:textId="77777777" w:rsidR="00FF5013" w:rsidRPr="00E441BC" w:rsidRDefault="00FF5013" w:rsidP="0002114E">
            <w:pPr>
              <w:pStyle w:val="ListParagraph"/>
              <w:numPr>
                <w:ilvl w:val="0"/>
                <w:numId w:val="14"/>
              </w:numPr>
              <w:rPr>
                <w:rFonts w:ascii="Arial" w:hAnsi="Arial" w:cs="Arial"/>
                <w:sz w:val="14"/>
                <w:szCs w:val="16"/>
              </w:rPr>
            </w:pPr>
            <w:r w:rsidRPr="00E441BC">
              <w:rPr>
                <w:rFonts w:ascii="Arial" w:hAnsi="Arial" w:cs="Arial"/>
                <w:sz w:val="14"/>
                <w:szCs w:val="16"/>
              </w:rPr>
              <w:t>Creu syniadau a phosibiliadau dychmygus</w:t>
            </w:r>
          </w:p>
          <w:p w14:paraId="6D3FDA3E"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en-GB"/>
              </w:rPr>
              <w:t>Adnabod beth weithiodd neu beidio, a gwneud awgrymiadau ar sut gellir gwella</w:t>
            </w:r>
          </w:p>
          <w:p w14:paraId="45A46A71" w14:textId="77777777" w:rsidR="00FF5013" w:rsidRPr="00E441BC" w:rsidRDefault="00FF5013" w:rsidP="0002114E">
            <w:pPr>
              <w:pStyle w:val="ListParagraph"/>
              <w:numPr>
                <w:ilvl w:val="0"/>
                <w:numId w:val="14"/>
              </w:numPr>
              <w:rPr>
                <w:rFonts w:ascii="Arial" w:hAnsi="Arial" w:cs="Arial"/>
                <w:sz w:val="14"/>
                <w:szCs w:val="16"/>
                <w:lang w:val="cy-GB"/>
              </w:rPr>
            </w:pPr>
            <w:r w:rsidRPr="00E441BC">
              <w:rPr>
                <w:rFonts w:ascii="Arial" w:hAnsi="Arial" w:cs="Arial"/>
                <w:sz w:val="14"/>
                <w:szCs w:val="16"/>
                <w:lang w:val="cy-GB"/>
              </w:rPr>
              <w:t>Myfyrio ar waith eu hun ac ar waith pobl eraill</w:t>
            </w:r>
          </w:p>
          <w:p w14:paraId="4F945CDF" w14:textId="77777777" w:rsidR="00FF5013" w:rsidRPr="00E441BC" w:rsidRDefault="00FF5013" w:rsidP="00B01201">
            <w:pPr>
              <w:rPr>
                <w:rFonts w:ascii="Arial" w:hAnsi="Arial" w:cs="Arial"/>
                <w:sz w:val="14"/>
                <w:szCs w:val="16"/>
                <w:lang w:val="cy-GB"/>
              </w:rPr>
            </w:pPr>
          </w:p>
        </w:tc>
        <w:tc>
          <w:tcPr>
            <w:tcW w:w="1885" w:type="dxa"/>
            <w:gridSpan w:val="6"/>
            <w:tcBorders>
              <w:top w:val="single" w:sz="4" w:space="0" w:color="auto"/>
              <w:left w:val="single" w:sz="4" w:space="0" w:color="auto"/>
              <w:bottom w:val="single" w:sz="4" w:space="0" w:color="auto"/>
              <w:right w:val="single" w:sz="4" w:space="0" w:color="auto"/>
            </w:tcBorders>
            <w:shd w:val="clear" w:color="auto" w:fill="auto"/>
          </w:tcPr>
          <w:p w14:paraId="09BBBF77"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ADCDF</w:t>
            </w:r>
          </w:p>
          <w:p w14:paraId="02ACF3A7" w14:textId="77777777" w:rsidR="00FF5013" w:rsidRPr="00E441BC" w:rsidRDefault="00FF5013" w:rsidP="00B01201">
            <w:pPr>
              <w:rPr>
                <w:rFonts w:ascii="Arial" w:hAnsi="Arial" w:cs="Arial"/>
                <w:sz w:val="14"/>
                <w:szCs w:val="16"/>
                <w:lang w:val="cy-GB"/>
              </w:rPr>
            </w:pPr>
          </w:p>
          <w:p w14:paraId="400C02B8"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Ystod:</w:t>
            </w:r>
          </w:p>
          <w:p w14:paraId="27D11767"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gwrandawiad i’w barnau a gwrando ar farnau pobl eraill</w:t>
            </w:r>
          </w:p>
          <w:p w14:paraId="1B7B8AA2"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gweld y gall gweithio mewn cydweithrediad ar dasgau</w:t>
            </w:r>
          </w:p>
          <w:p w14:paraId="6D8235E0"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ddatrys problemau</w:t>
            </w:r>
          </w:p>
          <w:p w14:paraId="3759C817" w14:textId="77777777" w:rsidR="00FF5013" w:rsidRPr="00E441BC" w:rsidRDefault="00FF5013" w:rsidP="00B01201">
            <w:pPr>
              <w:rPr>
                <w:rFonts w:ascii="Arial" w:hAnsi="Arial" w:cs="Arial"/>
                <w:sz w:val="14"/>
                <w:szCs w:val="16"/>
                <w:lang w:val="cy-GB"/>
              </w:rPr>
            </w:pPr>
          </w:p>
          <w:p w14:paraId="0A5DDB9F" w14:textId="77777777" w:rsidR="00FF5013" w:rsidRPr="00E441BC" w:rsidRDefault="00FF5013" w:rsidP="00B01201">
            <w:pPr>
              <w:rPr>
                <w:rFonts w:ascii="Arial" w:hAnsi="Arial" w:cs="Arial"/>
                <w:b/>
                <w:sz w:val="14"/>
                <w:szCs w:val="16"/>
                <w:lang w:val="cy-GB"/>
              </w:rPr>
            </w:pPr>
          </w:p>
          <w:p w14:paraId="4DBF1E41"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Sgiliau:</w:t>
            </w:r>
          </w:p>
          <w:p w14:paraId="37F885FF"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Datblygu meddwl ar draws y cwricwlwm</w:t>
            </w:r>
          </w:p>
          <w:p w14:paraId="54394E12"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lastRenderedPageBreak/>
              <w:t xml:space="preserve">Cynllunio: </w:t>
            </w:r>
          </w:p>
          <w:p w14:paraId="3574D87D" w14:textId="77777777" w:rsidR="00FF5013" w:rsidRPr="00E441BC" w:rsidRDefault="00FF5013" w:rsidP="0002114E">
            <w:pPr>
              <w:pStyle w:val="ListParagraph"/>
              <w:numPr>
                <w:ilvl w:val="0"/>
                <w:numId w:val="16"/>
              </w:numPr>
              <w:rPr>
                <w:rFonts w:ascii="Arial" w:hAnsi="Arial" w:cs="Arial"/>
                <w:sz w:val="14"/>
                <w:szCs w:val="16"/>
                <w:lang w:val="cy-GB"/>
              </w:rPr>
            </w:pPr>
            <w:r w:rsidRPr="00E441BC">
              <w:rPr>
                <w:rFonts w:ascii="Arial" w:hAnsi="Arial" w:cs="Arial"/>
                <w:sz w:val="14"/>
                <w:szCs w:val="16"/>
                <w:lang w:val="cy-GB"/>
              </w:rPr>
              <w:t>Gofyn cwestiynau</w:t>
            </w:r>
          </w:p>
          <w:p w14:paraId="5EA205FB" w14:textId="77777777" w:rsidR="00FF5013" w:rsidRPr="00E441BC" w:rsidRDefault="00FF5013" w:rsidP="0002114E">
            <w:pPr>
              <w:pStyle w:val="ListParagraph"/>
              <w:numPr>
                <w:ilvl w:val="0"/>
                <w:numId w:val="16"/>
              </w:numPr>
              <w:rPr>
                <w:rFonts w:ascii="Arial" w:hAnsi="Arial" w:cs="Arial"/>
                <w:sz w:val="14"/>
                <w:szCs w:val="16"/>
                <w:lang w:val="cy-GB"/>
              </w:rPr>
            </w:pPr>
            <w:r w:rsidRPr="00E441BC">
              <w:rPr>
                <w:rFonts w:ascii="Arial" w:hAnsi="Arial" w:cs="Arial"/>
                <w:sz w:val="14"/>
                <w:szCs w:val="16"/>
                <w:lang w:val="cy-GB"/>
              </w:rPr>
              <w:t>Rhoi sgiliau, gwybodaeth a dealltwriaeth flaenorol ar waith</w:t>
            </w:r>
          </w:p>
          <w:p w14:paraId="08CC4E78"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Datblygu</w:t>
            </w:r>
          </w:p>
          <w:p w14:paraId="20EB14BB" w14:textId="77777777" w:rsidR="00FF5013" w:rsidRPr="00E441BC" w:rsidRDefault="00FF5013" w:rsidP="0002114E">
            <w:pPr>
              <w:pStyle w:val="ListParagraph"/>
              <w:numPr>
                <w:ilvl w:val="0"/>
                <w:numId w:val="16"/>
              </w:numPr>
              <w:rPr>
                <w:rFonts w:ascii="Arial" w:hAnsi="Arial" w:cs="Arial"/>
                <w:sz w:val="14"/>
                <w:szCs w:val="16"/>
                <w:lang w:val="cy-GB"/>
              </w:rPr>
            </w:pPr>
            <w:r w:rsidRPr="00E441BC">
              <w:rPr>
                <w:rFonts w:ascii="Arial" w:hAnsi="Arial" w:cs="Arial"/>
                <w:sz w:val="14"/>
                <w:szCs w:val="16"/>
                <w:lang w:val="cy-GB"/>
              </w:rPr>
              <w:t>Ystyried tystiolaeth, gwybodaeth a syniadau</w:t>
            </w:r>
          </w:p>
          <w:p w14:paraId="75871A2E" w14:textId="77777777" w:rsidR="00FF5013" w:rsidRPr="00E441BC" w:rsidRDefault="00FF5013" w:rsidP="0002114E">
            <w:pPr>
              <w:pStyle w:val="ListParagraph"/>
              <w:numPr>
                <w:ilvl w:val="0"/>
                <w:numId w:val="16"/>
              </w:numPr>
              <w:rPr>
                <w:rFonts w:ascii="Arial" w:hAnsi="Arial" w:cs="Arial"/>
                <w:sz w:val="14"/>
                <w:szCs w:val="16"/>
                <w:lang w:val="cy-GB"/>
              </w:rPr>
            </w:pPr>
            <w:r w:rsidRPr="00E441BC">
              <w:rPr>
                <w:rFonts w:ascii="Arial" w:hAnsi="Arial" w:cs="Arial"/>
                <w:sz w:val="14"/>
                <w:szCs w:val="16"/>
                <w:lang w:val="cy-GB"/>
              </w:rPr>
              <w:t>Ffurfio barnau a gwneud penderfyniadau</w:t>
            </w:r>
          </w:p>
          <w:p w14:paraId="5B044527" w14:textId="77777777" w:rsidR="00FF5013" w:rsidRPr="00E441BC" w:rsidRDefault="00FF5013" w:rsidP="00B01201">
            <w:pPr>
              <w:rPr>
                <w:rFonts w:ascii="Arial" w:hAnsi="Arial" w:cs="Arial"/>
                <w:sz w:val="14"/>
                <w:szCs w:val="16"/>
                <w:lang w:val="cy-GB"/>
              </w:rPr>
            </w:pPr>
          </w:p>
          <w:p w14:paraId="4DDDDF7B"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Datblygu cyfathrebu ar draws y cwricwlwm</w:t>
            </w:r>
          </w:p>
          <w:p w14:paraId="53D34441"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t>Llafaredd</w:t>
            </w:r>
          </w:p>
          <w:p w14:paraId="6AEE51E5"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Datblygu gwybodaeth a syniadau</w:t>
            </w:r>
          </w:p>
          <w:p w14:paraId="53C8A7B1" w14:textId="77777777" w:rsidR="00FF5013" w:rsidRPr="00E441BC" w:rsidRDefault="00FF5013" w:rsidP="00B01201">
            <w:pPr>
              <w:rPr>
                <w:rFonts w:ascii="Arial" w:hAnsi="Arial" w:cs="Arial"/>
                <w:sz w:val="14"/>
                <w:szCs w:val="16"/>
                <w:lang w:val="cy-GB"/>
              </w:rPr>
            </w:pPr>
            <w:r w:rsidRPr="00E441BC">
              <w:rPr>
                <w:rFonts w:ascii="Arial" w:hAnsi="Arial" w:cs="Arial"/>
                <w:sz w:val="14"/>
                <w:szCs w:val="16"/>
                <w:lang w:val="cy-GB"/>
              </w:rPr>
              <w:t>• Cyflwyno gwybodaeth a syniadau</w:t>
            </w:r>
          </w:p>
        </w:tc>
        <w:tc>
          <w:tcPr>
            <w:tcW w:w="1881" w:type="dxa"/>
            <w:tcBorders>
              <w:top w:val="single" w:sz="4" w:space="0" w:color="auto"/>
              <w:left w:val="single" w:sz="4" w:space="0" w:color="auto"/>
              <w:bottom w:val="single" w:sz="4" w:space="0" w:color="auto"/>
              <w:right w:val="single" w:sz="4" w:space="0" w:color="auto"/>
            </w:tcBorders>
            <w:shd w:val="clear" w:color="auto" w:fill="auto"/>
          </w:tcPr>
          <w:p w14:paraId="53D6018C" w14:textId="77777777" w:rsidR="00FF5013" w:rsidRPr="00E441BC" w:rsidRDefault="00FF5013" w:rsidP="00B01201">
            <w:pPr>
              <w:rPr>
                <w:rFonts w:ascii="Arial" w:hAnsi="Arial" w:cs="Arial"/>
                <w:b/>
                <w:sz w:val="14"/>
                <w:szCs w:val="16"/>
                <w:lang w:val="cy-GB"/>
              </w:rPr>
            </w:pPr>
            <w:r w:rsidRPr="00E441BC">
              <w:rPr>
                <w:rFonts w:ascii="Arial" w:hAnsi="Arial" w:cs="Arial"/>
                <w:b/>
                <w:sz w:val="14"/>
                <w:szCs w:val="16"/>
                <w:lang w:val="cy-GB"/>
              </w:rPr>
              <w:lastRenderedPageBreak/>
              <w:t>YCC</w:t>
            </w:r>
          </w:p>
          <w:p w14:paraId="5406464E" w14:textId="77777777" w:rsidR="00FF5013" w:rsidRPr="00E441BC" w:rsidRDefault="00FF5013" w:rsidP="00B01201">
            <w:pPr>
              <w:rPr>
                <w:rFonts w:ascii="Arial" w:hAnsi="Arial" w:cs="Arial"/>
                <w:sz w:val="14"/>
                <w:szCs w:val="16"/>
                <w:lang w:val="cy-GB"/>
              </w:rPr>
            </w:pPr>
          </w:p>
          <w:p w14:paraId="0FC3EE23" w14:textId="77777777" w:rsidR="00FF5013" w:rsidRPr="00E441BC" w:rsidRDefault="00FF5013" w:rsidP="00B01201">
            <w:pPr>
              <w:rPr>
                <w:rFonts w:ascii="Arial" w:hAnsi="Arial" w:cs="Arial"/>
                <w:sz w:val="14"/>
                <w:szCs w:val="16"/>
                <w:lang w:val="cy-GB"/>
              </w:rPr>
            </w:pPr>
          </w:p>
        </w:tc>
      </w:tr>
    </w:tbl>
    <w:p w14:paraId="36A333DC" w14:textId="77777777" w:rsidR="00FF5013" w:rsidRDefault="00FF5013" w:rsidP="00B01201">
      <w:pPr>
        <w:ind w:left="720" w:hanging="720"/>
        <w:rPr>
          <w:rFonts w:ascii="Arial" w:hAnsi="Arial" w:cs="Arial"/>
        </w:rPr>
      </w:pPr>
    </w:p>
    <w:p w14:paraId="2E09414F" w14:textId="77777777" w:rsidR="00FF5013" w:rsidRPr="00D71630" w:rsidRDefault="00FF5013" w:rsidP="0002114E">
      <w:pPr>
        <w:pStyle w:val="ListParagraph"/>
        <w:numPr>
          <w:ilvl w:val="0"/>
          <w:numId w:val="17"/>
        </w:numPr>
        <w:spacing w:after="0" w:line="240" w:lineRule="auto"/>
        <w:rPr>
          <w:rFonts w:ascii="Arial" w:hAnsi="Arial" w:cs="Arial"/>
          <w:i/>
          <w:sz w:val="18"/>
        </w:rPr>
      </w:pPr>
      <w:r w:rsidRPr="00D71630">
        <w:rPr>
          <w:rFonts w:ascii="Arial" w:hAnsi="Arial" w:cs="Arial"/>
          <w:i/>
          <w:sz w:val="18"/>
        </w:rPr>
        <w:t>Llywodraeth Cymru (2010), Sut i ddatblygu meddwl ac asesu ar gyfer dysgu yn yr ystafell ddosbarth</w:t>
      </w:r>
      <w:r>
        <w:rPr>
          <w:rFonts w:ascii="Arial" w:hAnsi="Arial" w:cs="Arial"/>
          <w:i/>
          <w:sz w:val="18"/>
        </w:rPr>
        <w:t>.</w:t>
      </w:r>
      <w:r>
        <w:rPr>
          <w:rFonts w:ascii="Arial" w:hAnsi="Arial" w:cs="Arial"/>
          <w:sz w:val="18"/>
        </w:rPr>
        <w:t xml:space="preserve"> </w:t>
      </w:r>
    </w:p>
    <w:p w14:paraId="341B4AFE" w14:textId="77777777" w:rsidR="00FF5013" w:rsidRDefault="00FF5013" w:rsidP="00B01201">
      <w:pPr>
        <w:rPr>
          <w:i/>
          <w:sz w:val="18"/>
        </w:rPr>
      </w:pPr>
    </w:p>
    <w:p w14:paraId="1618BD34" w14:textId="77777777" w:rsidR="00FF5013" w:rsidRDefault="00FF5013" w:rsidP="00B01201">
      <w:pPr>
        <w:rPr>
          <w:i/>
          <w:sz w:val="18"/>
        </w:rPr>
      </w:pPr>
    </w:p>
    <w:p w14:paraId="4E1F3FF1" w14:textId="77777777" w:rsidR="00FF5013" w:rsidRDefault="00FF5013" w:rsidP="00B01201">
      <w:pPr>
        <w:pStyle w:val="NoSpacing"/>
        <w:jc w:val="left"/>
        <w:rPr>
          <w:noProof/>
        </w:rPr>
      </w:pPr>
    </w:p>
    <w:p w14:paraId="1FE4E867" w14:textId="77777777" w:rsidR="00FF5013" w:rsidRDefault="00FF5013" w:rsidP="00B01201">
      <w:pPr>
        <w:pStyle w:val="NoSpacing"/>
        <w:jc w:val="left"/>
        <w:rPr>
          <w:i/>
          <w:sz w:val="18"/>
        </w:rPr>
      </w:pPr>
    </w:p>
    <w:p w14:paraId="2BB487D1" w14:textId="77777777" w:rsidR="00FF5013" w:rsidRDefault="00FF5013" w:rsidP="00B01201">
      <w:pPr>
        <w:pStyle w:val="NoSpacing"/>
        <w:jc w:val="left"/>
        <w:rPr>
          <w:i/>
          <w:sz w:val="18"/>
        </w:rPr>
      </w:pPr>
    </w:p>
    <w:p w14:paraId="47CB32F1" w14:textId="77777777" w:rsidR="00FF5013" w:rsidRDefault="00FF5013" w:rsidP="00B01201">
      <w:pPr>
        <w:pStyle w:val="NoSpacing"/>
        <w:jc w:val="left"/>
        <w:rPr>
          <w:i/>
          <w:sz w:val="18"/>
        </w:rPr>
      </w:pPr>
    </w:p>
    <w:p w14:paraId="596E3578" w14:textId="77777777" w:rsidR="00FF5013" w:rsidRDefault="00FF5013" w:rsidP="00B01201">
      <w:pPr>
        <w:pStyle w:val="NoSpacing"/>
        <w:jc w:val="left"/>
      </w:pPr>
    </w:p>
    <w:p w14:paraId="74062856" w14:textId="77777777" w:rsidR="00FF5013" w:rsidRDefault="00FF5013" w:rsidP="00B01201">
      <w:pPr>
        <w:pStyle w:val="NoSpacing"/>
        <w:jc w:val="left"/>
        <w:rPr>
          <w:i/>
          <w:sz w:val="18"/>
        </w:rPr>
      </w:pPr>
    </w:p>
    <w:p w14:paraId="2B467317" w14:textId="77777777" w:rsidR="00FF5013" w:rsidRDefault="00FF5013" w:rsidP="00B01201">
      <w:pPr>
        <w:pStyle w:val="NoSpacing"/>
        <w:jc w:val="left"/>
        <w:rPr>
          <w:i/>
          <w:sz w:val="18"/>
        </w:rPr>
      </w:pPr>
    </w:p>
    <w:p w14:paraId="48B9F8F8" w14:textId="77777777" w:rsidR="00FF5013" w:rsidRDefault="00FF5013" w:rsidP="00B01201">
      <w:pPr>
        <w:rPr>
          <w:i/>
          <w:sz w:val="18"/>
        </w:rPr>
      </w:pPr>
    </w:p>
    <w:p w14:paraId="6269C05B" w14:textId="4E762084" w:rsidR="00ED1918" w:rsidRDefault="00ED1918" w:rsidP="00B01201">
      <w:pPr>
        <w:rPr>
          <w:b/>
          <w:bCs/>
          <w:caps/>
          <w:sz w:val="16"/>
          <w:szCs w:val="16"/>
        </w:rPr>
      </w:pPr>
    </w:p>
    <w:p w14:paraId="24CA5A39" w14:textId="01F3F043" w:rsidR="00AE3CB2" w:rsidRDefault="00AE3CB2" w:rsidP="00B01201">
      <w:pPr>
        <w:rPr>
          <w:b/>
          <w:bCs/>
          <w:caps/>
          <w:sz w:val="16"/>
          <w:szCs w:val="16"/>
        </w:rPr>
      </w:pPr>
    </w:p>
    <w:p w14:paraId="0654EC9F" w14:textId="03063EAC" w:rsidR="00AE3CB2" w:rsidRDefault="00AE3CB2" w:rsidP="00B01201">
      <w:pPr>
        <w:rPr>
          <w:b/>
          <w:bCs/>
          <w:caps/>
          <w:sz w:val="16"/>
          <w:szCs w:val="16"/>
        </w:rPr>
      </w:pPr>
    </w:p>
    <w:p w14:paraId="219F0BB7" w14:textId="6D9141C0" w:rsidR="00AE3CB2" w:rsidRDefault="00AE3CB2" w:rsidP="00B01201">
      <w:pPr>
        <w:rPr>
          <w:b/>
          <w:bCs/>
          <w:caps/>
          <w:sz w:val="16"/>
          <w:szCs w:val="16"/>
        </w:rPr>
      </w:pPr>
    </w:p>
    <w:p w14:paraId="78945DA1" w14:textId="6ED8E57E" w:rsidR="00AE3CB2" w:rsidRDefault="00AE3CB2" w:rsidP="00B01201">
      <w:pPr>
        <w:rPr>
          <w:b/>
          <w:bCs/>
          <w:caps/>
          <w:sz w:val="16"/>
          <w:szCs w:val="16"/>
        </w:rPr>
      </w:pPr>
    </w:p>
    <w:p w14:paraId="11E9044B" w14:textId="33566BEB" w:rsidR="00AE3CB2" w:rsidRDefault="00AE3CB2" w:rsidP="00B01201">
      <w:pPr>
        <w:rPr>
          <w:b/>
          <w:bCs/>
          <w:caps/>
          <w:sz w:val="16"/>
          <w:szCs w:val="16"/>
        </w:rPr>
      </w:pPr>
    </w:p>
    <w:p w14:paraId="1576D277" w14:textId="0A74ECA3" w:rsidR="00AE3CB2" w:rsidRDefault="00AE3CB2" w:rsidP="00B01201">
      <w:pPr>
        <w:rPr>
          <w:b/>
          <w:bCs/>
          <w:caps/>
          <w:sz w:val="16"/>
          <w:szCs w:val="16"/>
        </w:rPr>
      </w:pPr>
      <w:r>
        <w:rPr>
          <w:b/>
          <w:bCs/>
          <w:caps/>
          <w:sz w:val="16"/>
          <w:szCs w:val="16"/>
        </w:rPr>
        <w:br w:type="page"/>
      </w:r>
    </w:p>
    <w:p w14:paraId="6B66274A" w14:textId="4CD9D4D9" w:rsidR="00AE3CB2" w:rsidRDefault="00AE3CB2" w:rsidP="00B01201">
      <w:pPr>
        <w:rPr>
          <w:b/>
          <w:bCs/>
          <w:caps/>
          <w:sz w:val="16"/>
          <w:szCs w:val="16"/>
        </w:rPr>
      </w:pPr>
    </w:p>
    <w:p w14:paraId="5BC76238" w14:textId="66F45F2F" w:rsidR="00AE3CB2" w:rsidRPr="00783630" w:rsidRDefault="00C811D3" w:rsidP="00B01201">
      <w:pPr>
        <w:pStyle w:val="Caption"/>
      </w:pPr>
      <w:bookmarkStart w:id="41" w:name="_Ref534720406"/>
      <w:r w:rsidRPr="00783630">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14</w:t>
      </w:r>
      <w:r w:rsidR="002366AE">
        <w:rPr>
          <w:noProof/>
        </w:rPr>
        <w:fldChar w:fldCharType="end"/>
      </w:r>
      <w:r w:rsidR="00D9418D" w:rsidRPr="00783630">
        <w:t xml:space="preserve">: </w:t>
      </w:r>
      <w:r w:rsidR="008722C0" w:rsidRPr="00783630">
        <w:t>Cofrestr a</w:t>
      </w:r>
      <w:r w:rsidR="00AE3CB2" w:rsidRPr="00783630">
        <w:t>r thema ‘</w:t>
      </w:r>
      <w:r w:rsidR="00CC0B0C" w:rsidRPr="00783630">
        <w:t>The Adams Family’</w:t>
      </w:r>
      <w:bookmarkEnd w:id="41"/>
    </w:p>
    <w:p w14:paraId="657C0883" w14:textId="450A1A2A" w:rsidR="00CC0B0C" w:rsidRDefault="00CC0B0C" w:rsidP="00B01201"/>
    <w:p w14:paraId="2F9A979F" w14:textId="23B5BB49" w:rsidR="00CC0B0C" w:rsidRDefault="008722C0" w:rsidP="00B01201">
      <w:r w:rsidRPr="008722C0">
        <w:rPr>
          <w:b/>
        </w:rPr>
        <w:t>Athro</w:t>
      </w:r>
      <w:r>
        <w:t xml:space="preserve">: “Ydy </w:t>
      </w:r>
      <w:r w:rsidR="009C4E45">
        <w:t>____</w:t>
      </w:r>
      <w:r>
        <w:t xml:space="preserve"> yma?”</w:t>
      </w:r>
    </w:p>
    <w:p w14:paraId="01FC21D7" w14:textId="77777777" w:rsidR="008722C0" w:rsidRDefault="008722C0" w:rsidP="00B01201"/>
    <w:p w14:paraId="04D47254" w14:textId="4E140254" w:rsidR="00CC0B0C" w:rsidRDefault="008722C0" w:rsidP="00B01201">
      <w:r w:rsidRPr="008722C0">
        <w:rPr>
          <w:b/>
        </w:rPr>
        <w:t>Plant</w:t>
      </w:r>
      <w:r>
        <w:t>: “</w:t>
      </w:r>
      <w:r w:rsidR="00CC0B0C">
        <w:t>Dy</w:t>
      </w:r>
      <w:r>
        <w:t>dy</w:t>
      </w:r>
      <w:r w:rsidR="00CC0B0C">
        <w:t xml:space="preserve"> </w:t>
      </w:r>
      <w:r>
        <w:t>h</w:t>
      </w:r>
      <w:r w:rsidR="00CC0B0C">
        <w:t xml:space="preserve">i </w:t>
      </w:r>
      <w:r>
        <w:t>d</w:t>
      </w:r>
      <w:r w:rsidR="00CC0B0C">
        <w:t>dim</w:t>
      </w:r>
      <w:r>
        <w:t>”</w:t>
      </w:r>
      <w:r w:rsidR="00CC0B0C">
        <w:t xml:space="preserve"> *clic* *clic*</w:t>
      </w:r>
    </w:p>
    <w:p w14:paraId="64314332" w14:textId="0A5C7732" w:rsidR="00CC0B0C" w:rsidRDefault="008722C0" w:rsidP="00B01201">
      <w:r>
        <w:t>“</w:t>
      </w:r>
      <w:r w:rsidR="00CC0B0C">
        <w:t>Dyd</w:t>
      </w:r>
      <w:r>
        <w:t>y</w:t>
      </w:r>
      <w:r w:rsidR="00CC0B0C">
        <w:t xml:space="preserve"> </w:t>
      </w:r>
      <w:r>
        <w:t>h</w:t>
      </w:r>
      <w:r w:rsidR="00CC0B0C">
        <w:t xml:space="preserve">i </w:t>
      </w:r>
      <w:r>
        <w:t>d</w:t>
      </w:r>
      <w:r w:rsidR="00CC0B0C">
        <w:t>dim</w:t>
      </w:r>
      <w:r>
        <w:t>”</w:t>
      </w:r>
      <w:r w:rsidR="00CC0B0C">
        <w:t xml:space="preserve"> *clic* *clic*</w:t>
      </w:r>
    </w:p>
    <w:p w14:paraId="7183943C" w14:textId="38D29245" w:rsidR="00CC0B0C" w:rsidRPr="00113614" w:rsidRDefault="00CC0B0C" w:rsidP="00B01201">
      <w:r>
        <w:t>Dyd</w:t>
      </w:r>
      <w:r w:rsidR="008722C0">
        <w:t>y h</w:t>
      </w:r>
      <w:r>
        <w:t xml:space="preserve">i </w:t>
      </w:r>
      <w:r w:rsidR="008722C0">
        <w:t>d</w:t>
      </w:r>
      <w:r>
        <w:t>dim, Dyd</w:t>
      </w:r>
      <w:r w:rsidR="008722C0">
        <w:t>y</w:t>
      </w:r>
      <w:r>
        <w:t xml:space="preserve"> </w:t>
      </w:r>
      <w:r w:rsidR="008722C0">
        <w:t>h</w:t>
      </w:r>
      <w:r>
        <w:t xml:space="preserve">i </w:t>
      </w:r>
      <w:r w:rsidR="008722C0">
        <w:t>d</w:t>
      </w:r>
      <w:r>
        <w:t>dim, Dyd</w:t>
      </w:r>
      <w:r w:rsidR="008722C0">
        <w:t>y</w:t>
      </w:r>
      <w:r>
        <w:t xml:space="preserve"> </w:t>
      </w:r>
      <w:r w:rsidR="008722C0">
        <w:t>h</w:t>
      </w:r>
      <w:r>
        <w:t xml:space="preserve">i </w:t>
      </w:r>
      <w:r w:rsidR="008722C0">
        <w:t>d</w:t>
      </w:r>
      <w:r>
        <w:t>dim. *Clic* *Clic*</w:t>
      </w:r>
    </w:p>
    <w:p w14:paraId="0B7D6250" w14:textId="412A6859" w:rsidR="00F83D27" w:rsidRDefault="00F83D27">
      <w:pPr>
        <w:jc w:val="both"/>
      </w:pPr>
      <w:r>
        <w:br w:type="page"/>
      </w:r>
    </w:p>
    <w:p w14:paraId="2EE1EC54" w14:textId="7920959E" w:rsidR="00265B03" w:rsidRDefault="00265B03" w:rsidP="00265B03">
      <w:pPr>
        <w:pStyle w:val="Caption"/>
      </w:pPr>
      <w:bookmarkStart w:id="42" w:name="_Ref534877833"/>
      <w:bookmarkStart w:id="43" w:name="_Ref534877828"/>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15</w:t>
      </w:r>
      <w:r w:rsidR="002366AE">
        <w:rPr>
          <w:noProof/>
        </w:rPr>
        <w:fldChar w:fldCharType="end"/>
      </w:r>
      <w:bookmarkEnd w:id="42"/>
      <w:r>
        <w:t>: dulliau</w:t>
      </w:r>
      <w:r w:rsidR="00CC544F">
        <w:t xml:space="preserve"> asesu ffurfiannol yr awdur</w:t>
      </w:r>
      <w:bookmarkEnd w:id="43"/>
    </w:p>
    <w:p w14:paraId="12F1F21B" w14:textId="7C365266" w:rsidR="00CC0B0C" w:rsidRDefault="00F83D27" w:rsidP="00B01201">
      <w:r>
        <w:rPr>
          <w:noProof/>
        </w:rPr>
        <w:drawing>
          <wp:inline distT="0" distB="0" distL="0" distR="0" wp14:anchorId="326C4F7D" wp14:editId="4B040D0A">
            <wp:extent cx="5731074" cy="1626920"/>
            <wp:effectExtent l="0" t="0" r="317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414" t="35359" r="-414" b="26794"/>
                    <a:stretch/>
                  </pic:blipFill>
                  <pic:spPr bwMode="auto">
                    <a:xfrm>
                      <a:off x="0" y="0"/>
                      <a:ext cx="5731510" cy="162704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03231B3" wp14:editId="5CC14636">
            <wp:extent cx="5731510" cy="14097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4815" b="42393"/>
                    <a:stretch/>
                  </pic:blipFill>
                  <pic:spPr bwMode="auto">
                    <a:xfrm>
                      <a:off x="0" y="0"/>
                      <a:ext cx="5731510" cy="1409700"/>
                    </a:xfrm>
                    <a:prstGeom prst="rect">
                      <a:avLst/>
                    </a:prstGeom>
                    <a:noFill/>
                    <a:ln>
                      <a:noFill/>
                    </a:ln>
                    <a:extLst>
                      <a:ext uri="{53640926-AAD7-44D8-BBD7-CCE9431645EC}">
                        <a14:shadowObscured xmlns:a14="http://schemas.microsoft.com/office/drawing/2010/main"/>
                      </a:ext>
                    </a:extLst>
                  </pic:spPr>
                </pic:pic>
              </a:graphicData>
            </a:graphic>
          </wp:inline>
        </w:drawing>
      </w:r>
    </w:p>
    <w:p w14:paraId="1E0AC5CA" w14:textId="08AAE530" w:rsidR="009C4E45" w:rsidRDefault="009C4E45" w:rsidP="00B01201">
      <w:pPr>
        <w:rPr>
          <w:b/>
          <w:bCs/>
          <w:caps/>
          <w:sz w:val="16"/>
          <w:szCs w:val="16"/>
        </w:rPr>
      </w:pPr>
    </w:p>
    <w:p w14:paraId="1F270EDF" w14:textId="38724FD6" w:rsidR="007667D8" w:rsidRDefault="007667D8">
      <w:pPr>
        <w:jc w:val="both"/>
        <w:rPr>
          <w:b/>
          <w:bCs/>
          <w:caps/>
          <w:sz w:val="16"/>
          <w:szCs w:val="16"/>
        </w:rPr>
      </w:pPr>
      <w:r>
        <w:rPr>
          <w:b/>
          <w:bCs/>
          <w:caps/>
          <w:sz w:val="16"/>
          <w:szCs w:val="16"/>
        </w:rPr>
        <w:br w:type="page"/>
      </w:r>
    </w:p>
    <w:p w14:paraId="146DA1E2" w14:textId="27301542" w:rsidR="007667D8" w:rsidRDefault="007667D8" w:rsidP="007667D8">
      <w:pPr>
        <w:pStyle w:val="Caption"/>
        <w:rPr>
          <w:b w:val="0"/>
          <w:bCs w:val="0"/>
          <w:caps w:val="0"/>
        </w:rPr>
      </w:pPr>
      <w:bookmarkStart w:id="44" w:name="_Ref534877861"/>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16</w:t>
      </w:r>
      <w:r w:rsidR="002366AE">
        <w:rPr>
          <w:noProof/>
        </w:rPr>
        <w:fldChar w:fldCharType="end"/>
      </w:r>
      <w:bookmarkEnd w:id="44"/>
      <w:r>
        <w:t>: Techneg Hunan Asesu Ffurfiannol</w:t>
      </w:r>
    </w:p>
    <w:p w14:paraId="6764A3CE" w14:textId="33BCEBAF" w:rsidR="00093520" w:rsidRDefault="00CC544F" w:rsidP="00B01201">
      <w:pPr>
        <w:rPr>
          <w:b/>
          <w:bCs/>
          <w:caps/>
          <w:sz w:val="16"/>
          <w:szCs w:val="16"/>
        </w:rPr>
      </w:pPr>
      <w:r>
        <w:rPr>
          <w:b/>
          <w:bCs/>
          <w:caps/>
          <w:noProof/>
          <w:sz w:val="16"/>
          <w:szCs w:val="16"/>
        </w:rPr>
        <w:drawing>
          <wp:inline distT="0" distB="0" distL="0" distR="0" wp14:anchorId="3CA1DCA4" wp14:editId="1CCADD3B">
            <wp:extent cx="5540991" cy="4149904"/>
            <wp:effectExtent l="0" t="0" r="3175"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50239" cy="4156830"/>
                    </a:xfrm>
                    <a:prstGeom prst="rect">
                      <a:avLst/>
                    </a:prstGeom>
                    <a:noFill/>
                    <a:ln>
                      <a:noFill/>
                    </a:ln>
                  </pic:spPr>
                </pic:pic>
              </a:graphicData>
            </a:graphic>
          </wp:inline>
        </w:drawing>
      </w:r>
    </w:p>
    <w:p w14:paraId="71AA7781" w14:textId="33B79563" w:rsidR="007667D8" w:rsidRDefault="007667D8" w:rsidP="00B01201">
      <w:pPr>
        <w:rPr>
          <w:b/>
          <w:bCs/>
          <w:caps/>
          <w:sz w:val="16"/>
          <w:szCs w:val="16"/>
        </w:rPr>
      </w:pPr>
    </w:p>
    <w:p w14:paraId="24EAC4D1" w14:textId="0AC972BB" w:rsidR="007667D8" w:rsidRDefault="007667D8">
      <w:pPr>
        <w:jc w:val="both"/>
        <w:rPr>
          <w:b/>
          <w:bCs/>
          <w:caps/>
          <w:sz w:val="16"/>
          <w:szCs w:val="16"/>
        </w:rPr>
      </w:pPr>
      <w:r>
        <w:rPr>
          <w:b/>
          <w:bCs/>
          <w:caps/>
          <w:sz w:val="16"/>
          <w:szCs w:val="16"/>
        </w:rPr>
        <w:br w:type="page"/>
      </w:r>
    </w:p>
    <w:p w14:paraId="6D431565" w14:textId="07AA6169" w:rsidR="00E6385A" w:rsidRDefault="00E6385A" w:rsidP="00E6385A">
      <w:pPr>
        <w:pStyle w:val="Caption"/>
        <w:rPr>
          <w:b w:val="0"/>
          <w:bCs w:val="0"/>
          <w:caps w:val="0"/>
        </w:rPr>
      </w:pPr>
      <w:bookmarkStart w:id="45" w:name="_Ref534880273"/>
      <w:bookmarkStart w:id="46" w:name="_Ref534880268"/>
      <w:r>
        <w:lastRenderedPageBreak/>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17</w:t>
      </w:r>
      <w:r w:rsidR="002366AE">
        <w:rPr>
          <w:noProof/>
        </w:rPr>
        <w:fldChar w:fldCharType="end"/>
      </w:r>
      <w:bookmarkEnd w:id="45"/>
      <w:r>
        <w:t>: Cynllun wers yn dangos gwahaniaethu ar sail lefel y dysgwr</w:t>
      </w:r>
      <w:bookmarkEnd w:id="46"/>
    </w:p>
    <w:tbl>
      <w:tblPr>
        <w:tblStyle w:val="TableGrid"/>
        <w:tblW w:w="10467" w:type="dxa"/>
        <w:jc w:val="center"/>
        <w:tblLook w:val="00A0" w:firstRow="1" w:lastRow="0" w:firstColumn="1" w:lastColumn="0" w:noHBand="0" w:noVBand="0"/>
      </w:tblPr>
      <w:tblGrid>
        <w:gridCol w:w="1306"/>
        <w:gridCol w:w="73"/>
        <w:gridCol w:w="313"/>
        <w:gridCol w:w="1233"/>
        <w:gridCol w:w="65"/>
        <w:gridCol w:w="870"/>
        <w:gridCol w:w="532"/>
        <w:gridCol w:w="173"/>
        <w:gridCol w:w="296"/>
        <w:gridCol w:w="743"/>
        <w:gridCol w:w="72"/>
        <w:gridCol w:w="733"/>
        <w:gridCol w:w="465"/>
        <w:gridCol w:w="76"/>
        <w:gridCol w:w="155"/>
        <w:gridCol w:w="210"/>
        <w:gridCol w:w="460"/>
        <w:gridCol w:w="668"/>
        <w:gridCol w:w="2024"/>
      </w:tblGrid>
      <w:tr w:rsidR="0035467F" w:rsidRPr="00140FB1" w14:paraId="4AA9ADB4" w14:textId="77777777" w:rsidTr="00E6385A">
        <w:trPr>
          <w:trHeight w:val="351"/>
          <w:jc w:val="center"/>
        </w:trPr>
        <w:tc>
          <w:tcPr>
            <w:tcW w:w="1379" w:type="dxa"/>
            <w:gridSpan w:val="2"/>
            <w:tcBorders>
              <w:top w:val="single" w:sz="4" w:space="0" w:color="auto"/>
              <w:left w:val="single" w:sz="4" w:space="0" w:color="auto"/>
              <w:bottom w:val="nil"/>
              <w:right w:val="nil"/>
            </w:tcBorders>
            <w:vAlign w:val="bottom"/>
          </w:tcPr>
          <w:p w14:paraId="0135DF70" w14:textId="77777777" w:rsidR="00E6385A" w:rsidRDefault="00E6385A" w:rsidP="00951540">
            <w:pPr>
              <w:rPr>
                <w:rFonts w:ascii="Arial" w:hAnsi="Arial" w:cs="Arial"/>
                <w:b/>
                <w:sz w:val="14"/>
                <w:szCs w:val="14"/>
                <w:lang w:val="cy-GB"/>
              </w:rPr>
            </w:pPr>
          </w:p>
          <w:p w14:paraId="19AA9514" w14:textId="0D57ED43" w:rsidR="00C67378" w:rsidRPr="00140FB1" w:rsidRDefault="00C67378" w:rsidP="00951540">
            <w:pPr>
              <w:rPr>
                <w:rFonts w:ascii="Arial" w:hAnsi="Arial" w:cs="Arial"/>
                <w:sz w:val="14"/>
                <w:szCs w:val="14"/>
              </w:rPr>
            </w:pPr>
            <w:r w:rsidRPr="00140FB1">
              <w:rPr>
                <w:rFonts w:ascii="Arial" w:hAnsi="Arial" w:cs="Arial"/>
                <w:b/>
                <w:sz w:val="14"/>
                <w:szCs w:val="14"/>
                <w:lang w:val="cy-GB"/>
              </w:rPr>
              <w:t>Enw’r Hyfforddai</w:t>
            </w:r>
          </w:p>
        </w:tc>
        <w:tc>
          <w:tcPr>
            <w:tcW w:w="1611" w:type="dxa"/>
            <w:gridSpan w:val="3"/>
            <w:tcBorders>
              <w:top w:val="single" w:sz="4" w:space="0" w:color="auto"/>
              <w:left w:val="nil"/>
              <w:bottom w:val="dashSmallGap" w:sz="4" w:space="0" w:color="auto"/>
              <w:right w:val="nil"/>
            </w:tcBorders>
            <w:vAlign w:val="bottom"/>
          </w:tcPr>
          <w:p w14:paraId="4025DA69" w14:textId="77777777" w:rsidR="00C67378" w:rsidRPr="00140FB1" w:rsidRDefault="00C67378" w:rsidP="00951540">
            <w:pPr>
              <w:rPr>
                <w:rFonts w:ascii="Arial" w:hAnsi="Arial" w:cs="Arial"/>
                <w:sz w:val="14"/>
                <w:szCs w:val="14"/>
              </w:rPr>
            </w:pPr>
            <w:r w:rsidRPr="00140FB1">
              <w:rPr>
                <w:rFonts w:ascii="Arial" w:hAnsi="Arial" w:cs="Arial"/>
                <w:sz w:val="14"/>
                <w:szCs w:val="14"/>
              </w:rPr>
              <w:t>Luc Morris</w:t>
            </w:r>
          </w:p>
        </w:tc>
        <w:tc>
          <w:tcPr>
            <w:tcW w:w="870" w:type="dxa"/>
            <w:tcBorders>
              <w:top w:val="single" w:sz="4" w:space="0" w:color="auto"/>
              <w:left w:val="nil"/>
              <w:bottom w:val="nil"/>
              <w:right w:val="nil"/>
            </w:tcBorders>
            <w:vAlign w:val="bottom"/>
          </w:tcPr>
          <w:p w14:paraId="0738C630" w14:textId="77777777" w:rsidR="00C67378" w:rsidRPr="00140FB1" w:rsidRDefault="00C67378" w:rsidP="00951540">
            <w:pPr>
              <w:rPr>
                <w:rFonts w:ascii="Arial" w:hAnsi="Arial" w:cs="Arial"/>
                <w:sz w:val="14"/>
                <w:szCs w:val="14"/>
              </w:rPr>
            </w:pPr>
            <w:r w:rsidRPr="00140FB1">
              <w:rPr>
                <w:rFonts w:ascii="Arial" w:hAnsi="Arial" w:cs="Arial"/>
                <w:b/>
                <w:sz w:val="14"/>
                <w:szCs w:val="14"/>
                <w:lang w:val="cy-GB"/>
              </w:rPr>
              <w:t>Cyfeirnod y sesiwn:</w:t>
            </w:r>
          </w:p>
        </w:tc>
        <w:tc>
          <w:tcPr>
            <w:tcW w:w="1001" w:type="dxa"/>
            <w:gridSpan w:val="3"/>
            <w:tcBorders>
              <w:top w:val="single" w:sz="4" w:space="0" w:color="auto"/>
              <w:left w:val="nil"/>
              <w:bottom w:val="dashSmallGap" w:sz="4" w:space="0" w:color="auto"/>
              <w:right w:val="nil"/>
            </w:tcBorders>
            <w:vAlign w:val="bottom"/>
          </w:tcPr>
          <w:p w14:paraId="2817E353" w14:textId="77777777" w:rsidR="00C67378" w:rsidRPr="00140FB1" w:rsidRDefault="00C67378" w:rsidP="00951540">
            <w:pPr>
              <w:rPr>
                <w:rFonts w:ascii="Arial" w:hAnsi="Arial" w:cs="Arial"/>
                <w:b/>
                <w:sz w:val="14"/>
                <w:szCs w:val="14"/>
                <w:lang w:val="cy-GB"/>
              </w:rPr>
            </w:pPr>
            <w:r>
              <w:rPr>
                <w:rFonts w:ascii="Arial" w:hAnsi="Arial" w:cs="Arial"/>
                <w:b/>
                <w:sz w:val="14"/>
                <w:szCs w:val="14"/>
                <w:lang w:val="cy-GB"/>
              </w:rPr>
              <w:t>Tasg ffocws 2: w6</w:t>
            </w:r>
          </w:p>
        </w:tc>
        <w:tc>
          <w:tcPr>
            <w:tcW w:w="815" w:type="dxa"/>
            <w:gridSpan w:val="2"/>
            <w:tcBorders>
              <w:top w:val="single" w:sz="4" w:space="0" w:color="auto"/>
              <w:left w:val="nil"/>
              <w:bottom w:val="nil"/>
              <w:right w:val="nil"/>
            </w:tcBorders>
            <w:vAlign w:val="bottom"/>
          </w:tcPr>
          <w:p w14:paraId="3778B05C" w14:textId="77777777" w:rsidR="00C67378" w:rsidRPr="00140FB1" w:rsidRDefault="00C67378" w:rsidP="00951540">
            <w:pPr>
              <w:rPr>
                <w:rFonts w:ascii="Arial" w:hAnsi="Arial" w:cs="Arial"/>
                <w:sz w:val="14"/>
                <w:szCs w:val="14"/>
              </w:rPr>
            </w:pPr>
            <w:r w:rsidRPr="00140FB1">
              <w:rPr>
                <w:rFonts w:ascii="Arial" w:hAnsi="Arial" w:cs="Arial"/>
                <w:b/>
                <w:sz w:val="14"/>
                <w:szCs w:val="14"/>
                <w:lang w:val="cy-GB"/>
              </w:rPr>
              <w:t>Dyddiad:</w:t>
            </w:r>
          </w:p>
        </w:tc>
        <w:tc>
          <w:tcPr>
            <w:tcW w:w="1198" w:type="dxa"/>
            <w:gridSpan w:val="2"/>
            <w:tcBorders>
              <w:top w:val="single" w:sz="4" w:space="0" w:color="auto"/>
              <w:left w:val="nil"/>
              <w:bottom w:val="dashSmallGap" w:sz="4" w:space="0" w:color="auto"/>
              <w:right w:val="nil"/>
            </w:tcBorders>
            <w:vAlign w:val="bottom"/>
          </w:tcPr>
          <w:p w14:paraId="2C127EA8" w14:textId="77777777" w:rsidR="00C67378" w:rsidRPr="00140FB1" w:rsidRDefault="00C67378" w:rsidP="00951540">
            <w:pPr>
              <w:rPr>
                <w:rFonts w:ascii="Arial" w:hAnsi="Arial" w:cs="Arial"/>
                <w:sz w:val="14"/>
                <w:szCs w:val="14"/>
              </w:rPr>
            </w:pPr>
            <w:r>
              <w:rPr>
                <w:rFonts w:ascii="Arial" w:hAnsi="Arial" w:cs="Arial"/>
                <w:sz w:val="14"/>
                <w:szCs w:val="14"/>
              </w:rPr>
              <w:t>5-6</w:t>
            </w:r>
            <w:r w:rsidRPr="00140FB1">
              <w:rPr>
                <w:rFonts w:ascii="Arial" w:hAnsi="Arial" w:cs="Arial"/>
                <w:sz w:val="14"/>
                <w:szCs w:val="14"/>
              </w:rPr>
              <w:t>.1</w:t>
            </w:r>
            <w:r>
              <w:rPr>
                <w:rFonts w:ascii="Arial" w:hAnsi="Arial" w:cs="Arial"/>
                <w:sz w:val="14"/>
                <w:szCs w:val="14"/>
              </w:rPr>
              <w:t>2</w:t>
            </w:r>
            <w:r w:rsidRPr="00140FB1">
              <w:rPr>
                <w:rFonts w:ascii="Arial" w:hAnsi="Arial" w:cs="Arial"/>
                <w:sz w:val="14"/>
                <w:szCs w:val="14"/>
              </w:rPr>
              <w:t>.18</w:t>
            </w:r>
          </w:p>
        </w:tc>
        <w:tc>
          <w:tcPr>
            <w:tcW w:w="901" w:type="dxa"/>
            <w:gridSpan w:val="4"/>
            <w:tcBorders>
              <w:top w:val="single" w:sz="4" w:space="0" w:color="auto"/>
              <w:left w:val="nil"/>
              <w:bottom w:val="nil"/>
              <w:right w:val="nil"/>
            </w:tcBorders>
            <w:vAlign w:val="bottom"/>
          </w:tcPr>
          <w:p w14:paraId="5C91C693" w14:textId="77777777" w:rsidR="00C67378" w:rsidRPr="00140FB1" w:rsidRDefault="00C67378" w:rsidP="00951540">
            <w:pPr>
              <w:rPr>
                <w:rFonts w:ascii="Arial" w:hAnsi="Arial" w:cs="Arial"/>
                <w:sz w:val="14"/>
                <w:szCs w:val="14"/>
              </w:rPr>
            </w:pPr>
            <w:r w:rsidRPr="00140FB1">
              <w:rPr>
                <w:rFonts w:ascii="Arial" w:hAnsi="Arial" w:cs="Arial"/>
                <w:b/>
                <w:sz w:val="14"/>
                <w:szCs w:val="14"/>
                <w:lang w:val="cy-GB"/>
              </w:rPr>
              <w:t>Dosbarth:</w:t>
            </w:r>
          </w:p>
        </w:tc>
        <w:tc>
          <w:tcPr>
            <w:tcW w:w="668" w:type="dxa"/>
            <w:tcBorders>
              <w:top w:val="single" w:sz="4" w:space="0" w:color="auto"/>
              <w:left w:val="nil"/>
              <w:bottom w:val="dashSmallGap" w:sz="4" w:space="0" w:color="auto"/>
              <w:right w:val="single" w:sz="4" w:space="0" w:color="auto"/>
            </w:tcBorders>
          </w:tcPr>
          <w:p w14:paraId="5F7BE38C" w14:textId="77777777" w:rsidR="00C67378" w:rsidRDefault="00C67378" w:rsidP="00951540">
            <w:pPr>
              <w:rPr>
                <w:rFonts w:ascii="Arial" w:hAnsi="Arial" w:cs="Arial"/>
                <w:sz w:val="14"/>
                <w:szCs w:val="14"/>
              </w:rPr>
            </w:pPr>
          </w:p>
          <w:p w14:paraId="2ED54C26" w14:textId="77777777" w:rsidR="00C67378" w:rsidRDefault="00C67378" w:rsidP="00951540">
            <w:pPr>
              <w:rPr>
                <w:rFonts w:ascii="Arial" w:hAnsi="Arial" w:cs="Arial"/>
                <w:sz w:val="14"/>
                <w:szCs w:val="14"/>
              </w:rPr>
            </w:pPr>
          </w:p>
          <w:p w14:paraId="47D722EC" w14:textId="77777777" w:rsidR="00C67378" w:rsidRDefault="00C67378" w:rsidP="00951540">
            <w:pPr>
              <w:rPr>
                <w:rFonts w:ascii="Arial" w:hAnsi="Arial" w:cs="Arial"/>
                <w:sz w:val="14"/>
                <w:szCs w:val="14"/>
              </w:rPr>
            </w:pPr>
          </w:p>
          <w:p w14:paraId="1B3D316D" w14:textId="77777777" w:rsidR="0035467F" w:rsidRDefault="0035467F" w:rsidP="00951540">
            <w:pPr>
              <w:rPr>
                <w:rFonts w:ascii="Arial" w:hAnsi="Arial" w:cs="Arial"/>
                <w:sz w:val="14"/>
                <w:szCs w:val="14"/>
              </w:rPr>
            </w:pPr>
          </w:p>
          <w:p w14:paraId="65B6EB37" w14:textId="77777777" w:rsidR="0035467F" w:rsidRDefault="0035467F" w:rsidP="00951540">
            <w:pPr>
              <w:rPr>
                <w:rFonts w:ascii="Arial" w:hAnsi="Arial" w:cs="Arial"/>
                <w:sz w:val="14"/>
                <w:szCs w:val="14"/>
              </w:rPr>
            </w:pPr>
          </w:p>
          <w:p w14:paraId="53D56000" w14:textId="77777777" w:rsidR="0035467F" w:rsidRDefault="0035467F" w:rsidP="00951540">
            <w:pPr>
              <w:rPr>
                <w:rFonts w:ascii="Arial" w:hAnsi="Arial" w:cs="Arial"/>
                <w:sz w:val="14"/>
                <w:szCs w:val="14"/>
              </w:rPr>
            </w:pPr>
          </w:p>
          <w:p w14:paraId="50486C5B" w14:textId="77777777" w:rsidR="0035467F" w:rsidRDefault="0035467F" w:rsidP="00951540">
            <w:pPr>
              <w:rPr>
                <w:rFonts w:ascii="Arial" w:hAnsi="Arial" w:cs="Arial"/>
                <w:sz w:val="14"/>
                <w:szCs w:val="14"/>
              </w:rPr>
            </w:pPr>
          </w:p>
          <w:p w14:paraId="7858EF81" w14:textId="77777777" w:rsidR="0035467F" w:rsidRDefault="0035467F" w:rsidP="00951540">
            <w:pPr>
              <w:rPr>
                <w:rFonts w:ascii="Arial" w:hAnsi="Arial" w:cs="Arial"/>
                <w:sz w:val="14"/>
                <w:szCs w:val="14"/>
              </w:rPr>
            </w:pPr>
          </w:p>
          <w:p w14:paraId="3B427406" w14:textId="77777777" w:rsidR="0035467F" w:rsidRDefault="0035467F" w:rsidP="00951540">
            <w:pPr>
              <w:rPr>
                <w:rFonts w:ascii="Arial" w:hAnsi="Arial" w:cs="Arial"/>
                <w:sz w:val="14"/>
                <w:szCs w:val="14"/>
              </w:rPr>
            </w:pPr>
          </w:p>
          <w:p w14:paraId="1907ABE7" w14:textId="77777777" w:rsidR="0035467F" w:rsidRDefault="0035467F" w:rsidP="00951540">
            <w:pPr>
              <w:rPr>
                <w:rFonts w:ascii="Arial" w:hAnsi="Arial" w:cs="Arial"/>
                <w:sz w:val="14"/>
                <w:szCs w:val="14"/>
              </w:rPr>
            </w:pPr>
          </w:p>
          <w:p w14:paraId="23639EC3" w14:textId="565A6C59" w:rsidR="00C67378" w:rsidRPr="00140FB1" w:rsidRDefault="00C67378" w:rsidP="00951540">
            <w:pPr>
              <w:rPr>
                <w:rFonts w:ascii="Arial" w:hAnsi="Arial" w:cs="Arial"/>
                <w:sz w:val="14"/>
                <w:szCs w:val="14"/>
              </w:rPr>
            </w:pPr>
            <w:r w:rsidRPr="00140FB1">
              <w:rPr>
                <w:rFonts w:ascii="Arial" w:hAnsi="Arial" w:cs="Arial"/>
                <w:sz w:val="14"/>
                <w:szCs w:val="14"/>
              </w:rPr>
              <w:t>Derbyn</w:t>
            </w:r>
          </w:p>
        </w:tc>
        <w:tc>
          <w:tcPr>
            <w:tcW w:w="2024" w:type="dxa"/>
            <w:tcBorders>
              <w:top w:val="single" w:sz="4" w:space="0" w:color="auto"/>
              <w:left w:val="single" w:sz="4" w:space="0" w:color="auto"/>
              <w:right w:val="single" w:sz="4" w:space="0" w:color="auto"/>
            </w:tcBorders>
            <w:shd w:val="clear" w:color="auto" w:fill="A6A6A6" w:themeFill="background1" w:themeFillShade="A6"/>
            <w:vAlign w:val="center"/>
          </w:tcPr>
          <w:p w14:paraId="3FCE6F50" w14:textId="77777777" w:rsidR="00C67378" w:rsidRPr="00140FB1" w:rsidRDefault="00C67378" w:rsidP="00951540">
            <w:pPr>
              <w:pStyle w:val="Heading1"/>
              <w:jc w:val="center"/>
              <w:outlineLvl w:val="0"/>
              <w:rPr>
                <w:b/>
                <w:sz w:val="14"/>
                <w:szCs w:val="14"/>
                <w:lang w:val="cy-GB"/>
              </w:rPr>
            </w:pPr>
            <w:bookmarkStart w:id="47" w:name="_Toc534886951"/>
            <w:bookmarkStart w:id="48" w:name="_Toc534897896"/>
            <w:r w:rsidRPr="00140FB1">
              <w:rPr>
                <w:b/>
                <w:noProof/>
                <w:sz w:val="14"/>
                <w:szCs w:val="14"/>
                <w:lang w:val="cy-GB"/>
              </w:rPr>
              <w:t>Cynllun Ffocws y Cyfnod Sylfaen</w:t>
            </w:r>
            <w:bookmarkEnd w:id="47"/>
            <w:bookmarkEnd w:id="48"/>
          </w:p>
          <w:p w14:paraId="6D912D0C" w14:textId="77777777" w:rsidR="00C67378" w:rsidRPr="00140FB1" w:rsidRDefault="00C67378" w:rsidP="00951540">
            <w:pPr>
              <w:pStyle w:val="Heading1"/>
              <w:jc w:val="center"/>
              <w:outlineLvl w:val="0"/>
              <w:rPr>
                <w:b/>
                <w:sz w:val="14"/>
                <w:szCs w:val="14"/>
                <w:lang w:val="cy-GB"/>
              </w:rPr>
            </w:pPr>
          </w:p>
          <w:p w14:paraId="757A0F28" w14:textId="77777777" w:rsidR="00C67378" w:rsidRPr="00140FB1" w:rsidRDefault="00C67378" w:rsidP="00951540">
            <w:pPr>
              <w:pStyle w:val="Heading1"/>
              <w:jc w:val="center"/>
              <w:outlineLvl w:val="0"/>
              <w:rPr>
                <w:b/>
                <w:sz w:val="14"/>
                <w:szCs w:val="14"/>
                <w:lang w:val="cy-GB"/>
              </w:rPr>
            </w:pPr>
            <w:bookmarkStart w:id="49" w:name="_Toc534886952"/>
            <w:bookmarkStart w:id="50" w:name="_Toc534897897"/>
            <w:r w:rsidRPr="00140FB1">
              <w:rPr>
                <w:b/>
                <w:sz w:val="14"/>
                <w:szCs w:val="14"/>
                <w:lang w:val="cy-GB"/>
              </w:rPr>
              <w:t>2d</w:t>
            </w:r>
            <w:bookmarkEnd w:id="49"/>
            <w:bookmarkEnd w:id="50"/>
          </w:p>
          <w:p w14:paraId="66A45DA7" w14:textId="77777777" w:rsidR="00C67378" w:rsidRPr="00140FB1" w:rsidRDefault="00C67378" w:rsidP="00951540">
            <w:pPr>
              <w:jc w:val="center"/>
              <w:rPr>
                <w:rFonts w:ascii="Arial" w:hAnsi="Arial" w:cs="Arial"/>
                <w:sz w:val="14"/>
                <w:szCs w:val="14"/>
              </w:rPr>
            </w:pPr>
          </w:p>
        </w:tc>
      </w:tr>
      <w:tr w:rsidR="00E6385A" w:rsidRPr="00140FB1" w14:paraId="66D527A4" w14:textId="77777777" w:rsidTr="00E6385A">
        <w:trPr>
          <w:trHeight w:val="351"/>
          <w:jc w:val="center"/>
        </w:trPr>
        <w:tc>
          <w:tcPr>
            <w:tcW w:w="2925" w:type="dxa"/>
            <w:gridSpan w:val="4"/>
            <w:tcBorders>
              <w:top w:val="nil"/>
              <w:left w:val="single" w:sz="4" w:space="0" w:color="auto"/>
              <w:bottom w:val="nil"/>
              <w:right w:val="nil"/>
            </w:tcBorders>
            <w:vAlign w:val="bottom"/>
          </w:tcPr>
          <w:p w14:paraId="6A79AAA7" w14:textId="77777777" w:rsidR="00C67378" w:rsidRPr="00140FB1" w:rsidRDefault="00C67378" w:rsidP="00951540">
            <w:pPr>
              <w:rPr>
                <w:rFonts w:ascii="Arial" w:hAnsi="Arial" w:cs="Arial"/>
                <w:sz w:val="14"/>
                <w:szCs w:val="14"/>
              </w:rPr>
            </w:pPr>
          </w:p>
        </w:tc>
        <w:tc>
          <w:tcPr>
            <w:tcW w:w="1640" w:type="dxa"/>
            <w:gridSpan w:val="4"/>
            <w:tcBorders>
              <w:top w:val="dashSmallGap" w:sz="4" w:space="0" w:color="auto"/>
              <w:left w:val="nil"/>
              <w:bottom w:val="nil"/>
              <w:right w:val="nil"/>
            </w:tcBorders>
            <w:vAlign w:val="bottom"/>
          </w:tcPr>
          <w:p w14:paraId="5894C7D2" w14:textId="77777777" w:rsidR="00C67378" w:rsidRPr="00140FB1" w:rsidRDefault="00C67378" w:rsidP="00951540">
            <w:pPr>
              <w:rPr>
                <w:rFonts w:ascii="Arial" w:hAnsi="Arial" w:cs="Arial"/>
                <w:sz w:val="14"/>
                <w:szCs w:val="14"/>
              </w:rPr>
            </w:pPr>
          </w:p>
        </w:tc>
        <w:tc>
          <w:tcPr>
            <w:tcW w:w="1039" w:type="dxa"/>
            <w:gridSpan w:val="2"/>
            <w:tcBorders>
              <w:top w:val="nil"/>
              <w:left w:val="nil"/>
              <w:bottom w:val="nil"/>
              <w:right w:val="nil"/>
            </w:tcBorders>
            <w:vAlign w:val="bottom"/>
          </w:tcPr>
          <w:p w14:paraId="5EC2A67E" w14:textId="77777777" w:rsidR="00C67378" w:rsidRPr="00140FB1" w:rsidRDefault="00C67378" w:rsidP="00951540">
            <w:pPr>
              <w:rPr>
                <w:rFonts w:ascii="Arial" w:hAnsi="Arial" w:cs="Arial"/>
                <w:sz w:val="14"/>
                <w:szCs w:val="14"/>
              </w:rPr>
            </w:pPr>
          </w:p>
        </w:tc>
        <w:tc>
          <w:tcPr>
            <w:tcW w:w="805" w:type="dxa"/>
            <w:gridSpan w:val="2"/>
            <w:tcBorders>
              <w:top w:val="dashSmallGap" w:sz="4" w:space="0" w:color="auto"/>
              <w:left w:val="nil"/>
              <w:bottom w:val="nil"/>
              <w:right w:val="nil"/>
            </w:tcBorders>
            <w:vAlign w:val="bottom"/>
          </w:tcPr>
          <w:p w14:paraId="6C7A1C7E" w14:textId="77777777" w:rsidR="00C67378" w:rsidRPr="00140FB1" w:rsidRDefault="00C67378" w:rsidP="00951540">
            <w:pPr>
              <w:rPr>
                <w:rFonts w:ascii="Arial" w:hAnsi="Arial" w:cs="Arial"/>
                <w:sz w:val="14"/>
                <w:szCs w:val="14"/>
              </w:rPr>
            </w:pPr>
          </w:p>
        </w:tc>
        <w:tc>
          <w:tcPr>
            <w:tcW w:w="906" w:type="dxa"/>
            <w:gridSpan w:val="4"/>
            <w:tcBorders>
              <w:top w:val="nil"/>
              <w:left w:val="nil"/>
              <w:bottom w:val="nil"/>
              <w:right w:val="nil"/>
            </w:tcBorders>
            <w:vAlign w:val="bottom"/>
          </w:tcPr>
          <w:p w14:paraId="23A3FD1E" w14:textId="77777777" w:rsidR="00C67378" w:rsidRPr="00140FB1" w:rsidRDefault="00C67378" w:rsidP="00951540">
            <w:pPr>
              <w:rPr>
                <w:rFonts w:ascii="Arial" w:hAnsi="Arial" w:cs="Arial"/>
                <w:sz w:val="14"/>
                <w:szCs w:val="14"/>
              </w:rPr>
            </w:pPr>
          </w:p>
        </w:tc>
        <w:tc>
          <w:tcPr>
            <w:tcW w:w="1128" w:type="dxa"/>
            <w:gridSpan w:val="2"/>
            <w:tcBorders>
              <w:top w:val="dashSmallGap" w:sz="4" w:space="0" w:color="auto"/>
              <w:left w:val="nil"/>
              <w:bottom w:val="nil"/>
              <w:right w:val="single" w:sz="4" w:space="0" w:color="auto"/>
            </w:tcBorders>
          </w:tcPr>
          <w:p w14:paraId="65323EBD" w14:textId="77777777" w:rsidR="00C67378" w:rsidRPr="00140FB1" w:rsidRDefault="00C67378" w:rsidP="00951540">
            <w:pPr>
              <w:rPr>
                <w:rFonts w:ascii="Arial" w:hAnsi="Arial" w:cs="Arial"/>
                <w:sz w:val="14"/>
                <w:szCs w:val="14"/>
              </w:rPr>
            </w:pPr>
          </w:p>
        </w:tc>
        <w:tc>
          <w:tcPr>
            <w:tcW w:w="2024" w:type="dxa"/>
            <w:vMerge w:val="restart"/>
            <w:tcBorders>
              <w:left w:val="single" w:sz="4" w:space="0" w:color="auto"/>
              <w:right w:val="single" w:sz="4" w:space="0" w:color="auto"/>
            </w:tcBorders>
            <w:shd w:val="clear" w:color="auto" w:fill="A6A6A6" w:themeFill="background1" w:themeFillShade="A6"/>
          </w:tcPr>
          <w:p w14:paraId="539DC681" w14:textId="77777777" w:rsidR="00C67378" w:rsidRPr="00140FB1" w:rsidRDefault="00C67378" w:rsidP="00951540">
            <w:pPr>
              <w:rPr>
                <w:rFonts w:ascii="Arial" w:hAnsi="Arial" w:cs="Arial"/>
                <w:sz w:val="14"/>
                <w:szCs w:val="14"/>
              </w:rPr>
            </w:pPr>
          </w:p>
        </w:tc>
      </w:tr>
      <w:tr w:rsidR="00E6385A" w:rsidRPr="00140FB1" w14:paraId="15D8C01D" w14:textId="77777777" w:rsidTr="00E6385A">
        <w:trPr>
          <w:trHeight w:val="351"/>
          <w:jc w:val="center"/>
        </w:trPr>
        <w:tc>
          <w:tcPr>
            <w:tcW w:w="1692" w:type="dxa"/>
            <w:gridSpan w:val="3"/>
            <w:tcBorders>
              <w:top w:val="nil"/>
              <w:left w:val="single" w:sz="4" w:space="0" w:color="auto"/>
              <w:bottom w:val="nil"/>
              <w:right w:val="nil"/>
            </w:tcBorders>
            <w:vAlign w:val="bottom"/>
          </w:tcPr>
          <w:p w14:paraId="1A5EA42F" w14:textId="77777777" w:rsidR="00C67378" w:rsidRPr="00140FB1" w:rsidRDefault="00C67378" w:rsidP="00951540">
            <w:pPr>
              <w:rPr>
                <w:rFonts w:ascii="Arial" w:hAnsi="Arial" w:cs="Arial"/>
                <w:sz w:val="14"/>
                <w:szCs w:val="14"/>
              </w:rPr>
            </w:pPr>
            <w:r w:rsidRPr="00140FB1">
              <w:rPr>
                <w:rFonts w:ascii="Arial" w:hAnsi="Arial" w:cs="Arial"/>
                <w:b/>
                <w:sz w:val="14"/>
                <w:szCs w:val="14"/>
                <w:lang w:val="cy-GB"/>
              </w:rPr>
              <w:t>Targed(au) Hyfforddi Personol</w:t>
            </w:r>
          </w:p>
        </w:tc>
        <w:tc>
          <w:tcPr>
            <w:tcW w:w="2873" w:type="dxa"/>
            <w:gridSpan w:val="5"/>
            <w:tcBorders>
              <w:top w:val="nil"/>
              <w:left w:val="nil"/>
              <w:bottom w:val="dashSmallGap" w:sz="4" w:space="0" w:color="auto"/>
              <w:right w:val="nil"/>
            </w:tcBorders>
            <w:vAlign w:val="bottom"/>
          </w:tcPr>
          <w:p w14:paraId="3BCD5E3D" w14:textId="77777777" w:rsidR="00C67378" w:rsidRPr="00140FB1" w:rsidRDefault="00C67378" w:rsidP="00951540">
            <w:pPr>
              <w:rPr>
                <w:rFonts w:ascii="Arial" w:hAnsi="Arial" w:cs="Arial"/>
                <w:sz w:val="14"/>
                <w:szCs w:val="14"/>
              </w:rPr>
            </w:pPr>
            <w:r>
              <w:rPr>
                <w:rFonts w:ascii="Arial" w:hAnsi="Arial" w:cs="Arial"/>
                <w:sz w:val="14"/>
                <w:szCs w:val="14"/>
              </w:rPr>
              <w:t xml:space="preserve"> </w:t>
            </w:r>
            <w:r w:rsidRPr="0098354E">
              <w:rPr>
                <w:rFonts w:ascii="Arial" w:hAnsi="Arial" w:cs="Arial"/>
                <w:b/>
                <w:sz w:val="14"/>
                <w:szCs w:val="14"/>
              </w:rPr>
              <w:t>S1</w:t>
            </w:r>
          </w:p>
        </w:tc>
        <w:tc>
          <w:tcPr>
            <w:tcW w:w="1039" w:type="dxa"/>
            <w:gridSpan w:val="2"/>
            <w:tcBorders>
              <w:top w:val="nil"/>
              <w:left w:val="nil"/>
              <w:bottom w:val="nil"/>
              <w:right w:val="nil"/>
            </w:tcBorders>
            <w:vAlign w:val="bottom"/>
          </w:tcPr>
          <w:p w14:paraId="50A528B8" w14:textId="77777777" w:rsidR="00C67378" w:rsidRPr="00140FB1" w:rsidRDefault="00C67378" w:rsidP="00951540">
            <w:pPr>
              <w:rPr>
                <w:rFonts w:ascii="Arial" w:hAnsi="Arial" w:cs="Arial"/>
                <w:sz w:val="14"/>
                <w:szCs w:val="14"/>
              </w:rPr>
            </w:pPr>
            <w:r w:rsidRPr="00140FB1">
              <w:rPr>
                <w:rFonts w:ascii="Arial" w:hAnsi="Arial" w:cs="Arial"/>
                <w:b/>
                <w:sz w:val="14"/>
                <w:szCs w:val="14"/>
                <w:lang w:val="cy-GB"/>
              </w:rPr>
              <w:t>Nifer y dysgwyr:</w:t>
            </w:r>
          </w:p>
        </w:tc>
        <w:tc>
          <w:tcPr>
            <w:tcW w:w="805" w:type="dxa"/>
            <w:gridSpan w:val="2"/>
            <w:tcBorders>
              <w:top w:val="nil"/>
              <w:left w:val="nil"/>
              <w:bottom w:val="dashSmallGap" w:sz="4" w:space="0" w:color="auto"/>
              <w:right w:val="nil"/>
            </w:tcBorders>
            <w:vAlign w:val="bottom"/>
          </w:tcPr>
          <w:p w14:paraId="6B17FD86" w14:textId="77777777" w:rsidR="00C67378" w:rsidRPr="00140FB1" w:rsidRDefault="00C67378" w:rsidP="00951540">
            <w:pPr>
              <w:rPr>
                <w:rFonts w:ascii="Arial" w:hAnsi="Arial" w:cs="Arial"/>
                <w:sz w:val="14"/>
                <w:szCs w:val="14"/>
              </w:rPr>
            </w:pPr>
            <w:r w:rsidRPr="00140FB1">
              <w:rPr>
                <w:rFonts w:ascii="Arial" w:hAnsi="Arial" w:cs="Arial"/>
                <w:sz w:val="14"/>
                <w:szCs w:val="14"/>
              </w:rPr>
              <w:t>Grwpiau 5-</w:t>
            </w:r>
            <w:r>
              <w:rPr>
                <w:rFonts w:ascii="Arial" w:hAnsi="Arial" w:cs="Arial"/>
                <w:sz w:val="14"/>
                <w:szCs w:val="14"/>
              </w:rPr>
              <w:t>9</w:t>
            </w:r>
          </w:p>
        </w:tc>
        <w:tc>
          <w:tcPr>
            <w:tcW w:w="541" w:type="dxa"/>
            <w:gridSpan w:val="2"/>
            <w:tcBorders>
              <w:top w:val="nil"/>
              <w:left w:val="nil"/>
              <w:bottom w:val="nil"/>
              <w:right w:val="nil"/>
            </w:tcBorders>
            <w:vAlign w:val="bottom"/>
          </w:tcPr>
          <w:p w14:paraId="1265DFFD" w14:textId="77777777" w:rsidR="00C67378" w:rsidRPr="00140FB1" w:rsidRDefault="00C67378" w:rsidP="00951540">
            <w:pPr>
              <w:rPr>
                <w:rFonts w:ascii="Arial" w:hAnsi="Arial" w:cs="Arial"/>
                <w:sz w:val="14"/>
                <w:szCs w:val="14"/>
              </w:rPr>
            </w:pPr>
            <w:r w:rsidRPr="00140FB1">
              <w:rPr>
                <w:rFonts w:ascii="Arial" w:hAnsi="Arial" w:cs="Arial"/>
                <w:b/>
                <w:sz w:val="14"/>
                <w:szCs w:val="14"/>
                <w:lang w:val="cy-GB"/>
              </w:rPr>
              <w:t>Oed:</w:t>
            </w:r>
          </w:p>
        </w:tc>
        <w:tc>
          <w:tcPr>
            <w:tcW w:w="1493" w:type="dxa"/>
            <w:gridSpan w:val="4"/>
            <w:tcBorders>
              <w:top w:val="nil"/>
              <w:left w:val="nil"/>
              <w:bottom w:val="dashSmallGap" w:sz="4" w:space="0" w:color="auto"/>
              <w:right w:val="single" w:sz="4" w:space="0" w:color="auto"/>
            </w:tcBorders>
          </w:tcPr>
          <w:p w14:paraId="694EAC5F" w14:textId="77777777" w:rsidR="00C67378" w:rsidRPr="00140FB1" w:rsidRDefault="00C67378" w:rsidP="00951540">
            <w:pPr>
              <w:rPr>
                <w:rFonts w:ascii="Arial" w:hAnsi="Arial" w:cs="Arial"/>
                <w:sz w:val="14"/>
                <w:szCs w:val="14"/>
              </w:rPr>
            </w:pPr>
            <w:r w:rsidRPr="00140FB1">
              <w:rPr>
                <w:rFonts w:ascii="Arial" w:hAnsi="Arial" w:cs="Arial"/>
                <w:sz w:val="14"/>
                <w:szCs w:val="14"/>
              </w:rPr>
              <w:t>4-5</w:t>
            </w:r>
          </w:p>
        </w:tc>
        <w:tc>
          <w:tcPr>
            <w:tcW w:w="2024" w:type="dxa"/>
            <w:vMerge/>
            <w:tcBorders>
              <w:left w:val="single" w:sz="4" w:space="0" w:color="auto"/>
              <w:right w:val="single" w:sz="4" w:space="0" w:color="auto"/>
            </w:tcBorders>
            <w:shd w:val="clear" w:color="auto" w:fill="A6A6A6" w:themeFill="background1" w:themeFillShade="A6"/>
          </w:tcPr>
          <w:p w14:paraId="0A37B2F3" w14:textId="77777777" w:rsidR="00C67378" w:rsidRPr="00140FB1" w:rsidRDefault="00C67378" w:rsidP="00951540">
            <w:pPr>
              <w:rPr>
                <w:rFonts w:ascii="Arial" w:hAnsi="Arial" w:cs="Arial"/>
                <w:sz w:val="14"/>
                <w:szCs w:val="14"/>
              </w:rPr>
            </w:pPr>
          </w:p>
        </w:tc>
      </w:tr>
      <w:tr w:rsidR="00C67378" w:rsidRPr="00140FB1" w14:paraId="7F22F5AF" w14:textId="77777777" w:rsidTr="00E6385A">
        <w:trPr>
          <w:trHeight w:val="284"/>
          <w:jc w:val="center"/>
        </w:trPr>
        <w:tc>
          <w:tcPr>
            <w:tcW w:w="8443" w:type="dxa"/>
            <w:gridSpan w:val="18"/>
            <w:tcBorders>
              <w:top w:val="nil"/>
              <w:left w:val="single" w:sz="4" w:space="0" w:color="auto"/>
              <w:bottom w:val="single" w:sz="4" w:space="0" w:color="auto"/>
              <w:right w:val="single" w:sz="4" w:space="0" w:color="auto"/>
            </w:tcBorders>
            <w:vAlign w:val="center"/>
          </w:tcPr>
          <w:p w14:paraId="374ED5FA" w14:textId="77777777" w:rsidR="00C67378" w:rsidRPr="00140FB1" w:rsidRDefault="00C67378" w:rsidP="00951540">
            <w:pPr>
              <w:rPr>
                <w:rFonts w:ascii="Arial" w:hAnsi="Arial" w:cs="Arial"/>
                <w:sz w:val="14"/>
                <w:szCs w:val="14"/>
              </w:rPr>
            </w:pPr>
          </w:p>
        </w:tc>
        <w:tc>
          <w:tcPr>
            <w:tcW w:w="2024" w:type="dxa"/>
            <w:vMerge/>
            <w:tcBorders>
              <w:left w:val="single" w:sz="4" w:space="0" w:color="auto"/>
              <w:bottom w:val="single" w:sz="4" w:space="0" w:color="auto"/>
              <w:right w:val="single" w:sz="4" w:space="0" w:color="auto"/>
            </w:tcBorders>
            <w:shd w:val="clear" w:color="auto" w:fill="A6A6A6" w:themeFill="background1" w:themeFillShade="A6"/>
          </w:tcPr>
          <w:p w14:paraId="6673AF8F" w14:textId="77777777" w:rsidR="00C67378" w:rsidRPr="00140FB1" w:rsidRDefault="00C67378" w:rsidP="00951540">
            <w:pPr>
              <w:rPr>
                <w:rFonts w:ascii="Arial" w:hAnsi="Arial" w:cs="Arial"/>
                <w:sz w:val="14"/>
                <w:szCs w:val="14"/>
              </w:rPr>
            </w:pPr>
          </w:p>
        </w:tc>
      </w:tr>
      <w:tr w:rsidR="00C67378" w:rsidRPr="00E6385A" w14:paraId="5B784BDE" w14:textId="77777777" w:rsidTr="00E6385A">
        <w:trPr>
          <w:trHeight w:val="2214"/>
          <w:jc w:val="center"/>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7B383AA0" w14:textId="77777777" w:rsidR="00C67378" w:rsidRPr="00140FB1" w:rsidRDefault="00C67378" w:rsidP="00951540">
            <w:pPr>
              <w:rPr>
                <w:rFonts w:ascii="Arial" w:hAnsi="Arial" w:cs="Arial"/>
                <w:sz w:val="14"/>
                <w:szCs w:val="14"/>
              </w:rPr>
            </w:pPr>
            <w:r w:rsidRPr="00140FB1">
              <w:rPr>
                <w:rFonts w:ascii="Arial" w:hAnsi="Arial" w:cs="Arial"/>
                <w:b/>
                <w:sz w:val="14"/>
                <w:szCs w:val="14"/>
                <w:lang w:val="cy-GB"/>
              </w:rPr>
              <w:t>Nodau/bwriadau dysgu:</w:t>
            </w:r>
          </w:p>
        </w:tc>
        <w:tc>
          <w:tcPr>
            <w:tcW w:w="16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2DF64D" w14:textId="77777777" w:rsidR="00C67378" w:rsidRPr="00BE5039" w:rsidRDefault="00C67378" w:rsidP="00C67378">
            <w:pPr>
              <w:pStyle w:val="ListParagraph"/>
              <w:numPr>
                <w:ilvl w:val="0"/>
                <w:numId w:val="3"/>
              </w:numPr>
              <w:rPr>
                <w:rFonts w:ascii="Arial" w:hAnsi="Arial" w:cs="Arial"/>
                <w:sz w:val="14"/>
                <w:szCs w:val="14"/>
              </w:rPr>
            </w:pPr>
            <w:r>
              <w:rPr>
                <w:rFonts w:ascii="Arial" w:hAnsi="Arial" w:cs="Arial"/>
                <w:sz w:val="14"/>
                <w:szCs w:val="14"/>
              </w:rPr>
              <w:t>Ysgrifennu stori</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EAA48" w14:textId="77777777" w:rsidR="00C67378" w:rsidRPr="00140FB1" w:rsidRDefault="00C67378" w:rsidP="00951540">
            <w:pPr>
              <w:rPr>
                <w:rFonts w:ascii="Arial" w:hAnsi="Arial" w:cs="Arial"/>
                <w:b/>
                <w:sz w:val="14"/>
                <w:szCs w:val="14"/>
                <w:lang w:val="cy-GB"/>
              </w:rPr>
            </w:pPr>
            <w:r w:rsidRPr="00140FB1">
              <w:rPr>
                <w:rFonts w:ascii="Arial" w:hAnsi="Arial" w:cs="Arial"/>
                <w:b/>
                <w:sz w:val="14"/>
                <w:szCs w:val="14"/>
                <w:lang w:val="cy-GB"/>
              </w:rPr>
              <w:t>Meini prawf llwyddiant:</w:t>
            </w:r>
          </w:p>
        </w:tc>
        <w:tc>
          <w:tcPr>
            <w:tcW w:w="271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9E782D7" w14:textId="77777777" w:rsidR="00C67378" w:rsidRPr="0022481F" w:rsidRDefault="00C67378" w:rsidP="00C67378">
            <w:pPr>
              <w:pStyle w:val="ListParagraph"/>
              <w:numPr>
                <w:ilvl w:val="0"/>
                <w:numId w:val="2"/>
              </w:numPr>
              <w:rPr>
                <w:rFonts w:ascii="Arial" w:hAnsi="Arial" w:cs="Arial"/>
                <w:sz w:val="14"/>
                <w:szCs w:val="14"/>
              </w:rPr>
            </w:pPr>
            <w:r>
              <w:rPr>
                <w:rFonts w:ascii="Arial" w:hAnsi="Arial" w:cs="Arial"/>
                <w:sz w:val="14"/>
                <w:szCs w:val="14"/>
                <w:lang w:val="en-GB"/>
              </w:rPr>
              <w:t>Defnyddio gytsain gychwynnol gywir drwy ddechrau defnyddio gwybodaeth ffonig</w:t>
            </w:r>
          </w:p>
          <w:p w14:paraId="21936785" w14:textId="77777777" w:rsidR="00C67378" w:rsidRDefault="00C67378" w:rsidP="00C67378">
            <w:pPr>
              <w:pStyle w:val="ListParagraph"/>
              <w:numPr>
                <w:ilvl w:val="0"/>
                <w:numId w:val="2"/>
              </w:numPr>
              <w:rPr>
                <w:rFonts w:ascii="Arial" w:hAnsi="Arial" w:cs="Arial"/>
                <w:sz w:val="14"/>
                <w:szCs w:val="14"/>
              </w:rPr>
            </w:pPr>
            <w:r>
              <w:rPr>
                <w:rFonts w:ascii="Arial" w:hAnsi="Arial" w:cs="Arial"/>
                <w:sz w:val="14"/>
                <w:szCs w:val="14"/>
              </w:rPr>
              <w:t>Dal offer ysgrifennu mewn modd priodol</w:t>
            </w:r>
          </w:p>
          <w:p w14:paraId="2EF724FF" w14:textId="77777777" w:rsidR="00C67378" w:rsidRPr="008E67A3" w:rsidRDefault="00C67378" w:rsidP="00C67378">
            <w:pPr>
              <w:pStyle w:val="ListParagraph"/>
              <w:numPr>
                <w:ilvl w:val="0"/>
                <w:numId w:val="2"/>
              </w:numPr>
              <w:rPr>
                <w:rFonts w:ascii="Arial" w:hAnsi="Arial" w:cs="Arial"/>
                <w:sz w:val="14"/>
                <w:szCs w:val="14"/>
              </w:rPr>
            </w:pPr>
            <w:r>
              <w:rPr>
                <w:rFonts w:ascii="Arial" w:hAnsi="Arial" w:cs="Arial"/>
                <w:sz w:val="14"/>
                <w:szCs w:val="14"/>
              </w:rPr>
              <w:t>Gwahaniaethu rhwng llythrennau</w:t>
            </w:r>
          </w:p>
        </w:tc>
        <w:tc>
          <w:tcPr>
            <w:tcW w:w="13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30FA5" w14:textId="77777777" w:rsidR="00C67378" w:rsidRPr="00140FB1" w:rsidRDefault="00C67378" w:rsidP="00951540">
            <w:pPr>
              <w:rPr>
                <w:rFonts w:ascii="Arial" w:hAnsi="Arial" w:cs="Arial"/>
                <w:sz w:val="14"/>
                <w:szCs w:val="14"/>
              </w:rPr>
            </w:pPr>
            <w:r w:rsidRPr="00140FB1">
              <w:rPr>
                <w:rFonts w:ascii="Arial" w:hAnsi="Arial" w:cs="Arial"/>
                <w:b/>
                <w:sz w:val="14"/>
                <w:szCs w:val="14"/>
                <w:lang w:val="cy-GB"/>
              </w:rPr>
              <w:t>Ateb anghenion y dysgwyr:</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14:paraId="3F8C11F2" w14:textId="77777777" w:rsidR="00C67378" w:rsidRPr="00E6385A" w:rsidRDefault="00C67378" w:rsidP="00C67378">
            <w:pPr>
              <w:pStyle w:val="ListParagraph"/>
              <w:numPr>
                <w:ilvl w:val="0"/>
                <w:numId w:val="42"/>
              </w:numPr>
              <w:rPr>
                <w:rFonts w:ascii="Arial" w:hAnsi="Arial" w:cs="Arial"/>
                <w:sz w:val="14"/>
                <w:szCs w:val="14"/>
                <w:highlight w:val="yellow"/>
              </w:rPr>
            </w:pPr>
            <w:r w:rsidRPr="00E6385A">
              <w:rPr>
                <w:rFonts w:ascii="Arial" w:hAnsi="Arial" w:cs="Arial"/>
                <w:sz w:val="14"/>
                <w:szCs w:val="14"/>
                <w:highlight w:val="yellow"/>
                <w:lang w:val="en-GB"/>
              </w:rPr>
              <w:t>Dysgwyr MAT: Cofio ac adrodd brawddegau eu hunain. Athro i fodelu’r geiriau a adroddwyd ar hap, a dysgwyr i’w hailysgrifennu a threfnu i frawddegau</w:t>
            </w:r>
          </w:p>
          <w:p w14:paraId="7B99450E" w14:textId="77777777" w:rsidR="00C67378" w:rsidRPr="00E6385A" w:rsidRDefault="00C67378" w:rsidP="00C67378">
            <w:pPr>
              <w:pStyle w:val="ListParagraph"/>
              <w:numPr>
                <w:ilvl w:val="0"/>
                <w:numId w:val="1"/>
              </w:numPr>
              <w:rPr>
                <w:rFonts w:ascii="Arial" w:hAnsi="Arial" w:cs="Arial"/>
                <w:sz w:val="14"/>
                <w:szCs w:val="14"/>
                <w:highlight w:val="yellow"/>
              </w:rPr>
            </w:pPr>
            <w:r w:rsidRPr="00E6385A">
              <w:rPr>
                <w:rFonts w:ascii="Arial" w:hAnsi="Arial" w:cs="Arial"/>
                <w:sz w:val="14"/>
                <w:szCs w:val="14"/>
                <w:highlight w:val="yellow"/>
                <w:lang w:val="en-GB"/>
              </w:rPr>
              <w:t>Ceridwen: Athro i fodelu’r geiriau a adroddwyd ar hap, a dysgwyr i’w hailysgrifennu a threfnu i frawddegau</w:t>
            </w:r>
          </w:p>
          <w:p w14:paraId="41FB299D" w14:textId="77777777" w:rsidR="00C67378" w:rsidRPr="00E6385A" w:rsidRDefault="00C67378" w:rsidP="00C67378">
            <w:pPr>
              <w:pStyle w:val="ListParagraph"/>
              <w:numPr>
                <w:ilvl w:val="0"/>
                <w:numId w:val="1"/>
              </w:numPr>
              <w:rPr>
                <w:rFonts w:ascii="Arial" w:hAnsi="Arial" w:cs="Arial"/>
                <w:sz w:val="14"/>
                <w:szCs w:val="14"/>
                <w:highlight w:val="yellow"/>
              </w:rPr>
            </w:pPr>
            <w:r w:rsidRPr="00E6385A">
              <w:rPr>
                <w:rFonts w:ascii="Arial" w:hAnsi="Arial" w:cs="Arial"/>
                <w:sz w:val="14"/>
                <w:szCs w:val="14"/>
                <w:highlight w:val="yellow"/>
                <w:lang w:val="en-GB"/>
              </w:rPr>
              <w:t>Cymorth: Ahtro i fodelu brawddegau  dysgwyr i’w hailadrodd.</w:t>
            </w:r>
          </w:p>
        </w:tc>
      </w:tr>
      <w:tr w:rsidR="00C67378" w:rsidRPr="00140FB1" w14:paraId="1733E7A1" w14:textId="77777777" w:rsidTr="00E6385A">
        <w:trPr>
          <w:trHeight w:val="73"/>
          <w:jc w:val="center"/>
        </w:trPr>
        <w:tc>
          <w:tcPr>
            <w:tcW w:w="29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0369B4" w14:textId="77777777" w:rsidR="00C67378" w:rsidRPr="00140FB1" w:rsidRDefault="00C67378" w:rsidP="00951540">
            <w:pPr>
              <w:pStyle w:val="Heading1"/>
              <w:jc w:val="center"/>
              <w:outlineLvl w:val="0"/>
              <w:rPr>
                <w:b/>
                <w:sz w:val="14"/>
                <w:szCs w:val="14"/>
                <w:lang w:val="cy-GB"/>
              </w:rPr>
            </w:pPr>
            <w:bookmarkStart w:id="51" w:name="_Toc534886953"/>
            <w:bookmarkStart w:id="52" w:name="_Toc534897898"/>
            <w:r w:rsidRPr="00140FB1">
              <w:rPr>
                <w:b/>
                <w:sz w:val="14"/>
                <w:szCs w:val="14"/>
                <w:lang w:val="cy-GB"/>
              </w:rPr>
              <w:t>Tasgau cyflwyniad/diweddglo</w:t>
            </w:r>
            <w:bookmarkEnd w:id="51"/>
            <w:bookmarkEnd w:id="52"/>
          </w:p>
        </w:tc>
        <w:tc>
          <w:tcPr>
            <w:tcW w:w="341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FAE100" w14:textId="77777777" w:rsidR="00C67378" w:rsidRPr="00140FB1" w:rsidRDefault="00C67378" w:rsidP="00951540">
            <w:pPr>
              <w:pStyle w:val="Heading1"/>
              <w:jc w:val="center"/>
              <w:outlineLvl w:val="0"/>
              <w:rPr>
                <w:b/>
                <w:sz w:val="14"/>
                <w:szCs w:val="14"/>
                <w:lang w:val="cy-GB"/>
              </w:rPr>
            </w:pPr>
            <w:bookmarkStart w:id="53" w:name="_Toc534886954"/>
            <w:bookmarkStart w:id="54" w:name="_Toc534897899"/>
            <w:r w:rsidRPr="00140FB1">
              <w:rPr>
                <w:b/>
                <w:sz w:val="14"/>
                <w:szCs w:val="14"/>
                <w:lang w:val="cy-GB"/>
              </w:rPr>
              <w:t>Prif weithgareddau</w:t>
            </w:r>
            <w:bookmarkEnd w:id="53"/>
            <w:bookmarkEnd w:id="54"/>
            <w:r>
              <w:rPr>
                <w:b/>
                <w:sz w:val="14"/>
                <w:szCs w:val="14"/>
                <w:lang w:val="cy-GB"/>
              </w:rPr>
              <w:t xml:space="preserve"> </w:t>
            </w:r>
          </w:p>
        </w:tc>
        <w:tc>
          <w:tcPr>
            <w:tcW w:w="203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96A933" w14:textId="77777777" w:rsidR="00C67378" w:rsidRPr="00140FB1" w:rsidRDefault="00C67378" w:rsidP="00951540">
            <w:pPr>
              <w:jc w:val="center"/>
              <w:rPr>
                <w:rFonts w:ascii="Arial" w:hAnsi="Arial" w:cs="Arial"/>
                <w:b/>
                <w:sz w:val="14"/>
                <w:szCs w:val="14"/>
                <w:lang w:val="cy-GB"/>
              </w:rPr>
            </w:pPr>
            <w:r w:rsidRPr="00140FB1">
              <w:rPr>
                <w:rFonts w:ascii="Arial" w:hAnsi="Arial" w:cs="Arial"/>
                <w:b/>
                <w:sz w:val="14"/>
                <w:szCs w:val="14"/>
                <w:lang w:val="cy-GB"/>
              </w:rPr>
              <w:t xml:space="preserve">Adnoddau/ </w:t>
            </w:r>
          </w:p>
          <w:p w14:paraId="6FE5C817" w14:textId="77777777" w:rsidR="00C67378" w:rsidRPr="00140FB1" w:rsidRDefault="00C67378" w:rsidP="00951540">
            <w:pPr>
              <w:jc w:val="center"/>
              <w:rPr>
                <w:rFonts w:ascii="Arial" w:hAnsi="Arial" w:cs="Arial"/>
                <w:b/>
                <w:sz w:val="14"/>
                <w:szCs w:val="14"/>
                <w:lang w:val="cy-GB"/>
              </w:rPr>
            </w:pPr>
            <w:r w:rsidRPr="00140FB1">
              <w:rPr>
                <w:rFonts w:ascii="Arial" w:hAnsi="Arial" w:cs="Arial"/>
                <w:b/>
                <w:sz w:val="14"/>
                <w:szCs w:val="14"/>
                <w:lang w:val="cy-GB"/>
              </w:rPr>
              <w:t xml:space="preserve">Geirfa Allweddol </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tcPr>
          <w:p w14:paraId="5D3A0DE5" w14:textId="6948C9B8" w:rsidR="00C67378" w:rsidRPr="00140FB1" w:rsidRDefault="00C67378" w:rsidP="00951540">
            <w:pPr>
              <w:rPr>
                <w:rFonts w:ascii="Arial" w:hAnsi="Arial" w:cs="Arial"/>
                <w:b/>
                <w:sz w:val="14"/>
                <w:szCs w:val="14"/>
                <w:lang w:val="cy-GB"/>
              </w:rPr>
            </w:pPr>
            <w:r w:rsidRPr="00140FB1">
              <w:rPr>
                <w:rFonts w:ascii="Arial" w:hAnsi="Arial" w:cs="Arial"/>
                <w:b/>
                <w:sz w:val="14"/>
                <w:szCs w:val="14"/>
                <w:lang w:val="cy-GB"/>
              </w:rPr>
              <w:t>Asesu ar gyfer Dysgu</w:t>
            </w:r>
          </w:p>
        </w:tc>
      </w:tr>
      <w:tr w:rsidR="00C67378" w:rsidRPr="00140FB1" w14:paraId="28753F09" w14:textId="77777777" w:rsidTr="00E6385A">
        <w:trPr>
          <w:trHeight w:val="1765"/>
          <w:jc w:val="center"/>
        </w:trPr>
        <w:tc>
          <w:tcPr>
            <w:tcW w:w="2990" w:type="dxa"/>
            <w:gridSpan w:val="5"/>
            <w:vMerge w:val="restart"/>
            <w:tcBorders>
              <w:top w:val="single" w:sz="4" w:space="0" w:color="auto"/>
              <w:left w:val="single" w:sz="4" w:space="0" w:color="auto"/>
              <w:right w:val="single" w:sz="4" w:space="0" w:color="auto"/>
            </w:tcBorders>
            <w:shd w:val="clear" w:color="auto" w:fill="auto"/>
          </w:tcPr>
          <w:p w14:paraId="3D49D25F" w14:textId="77777777" w:rsidR="00C67378" w:rsidRPr="00140FB1"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140FB1">
              <w:rPr>
                <w:rFonts w:ascii="Arial" w:hAnsi="Arial" w:cs="Arial"/>
                <w:color w:val="000000"/>
                <w:sz w:val="14"/>
                <w:szCs w:val="14"/>
              </w:rPr>
              <w:t>Cyflwyniad</w:t>
            </w:r>
          </w:p>
          <w:p w14:paraId="541859E8" w14:textId="77777777" w:rsidR="00C67378" w:rsidRPr="00140FB1"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453DF97D" w14:textId="38F20527" w:rsidR="00C67378" w:rsidRPr="00936A88" w:rsidRDefault="00167844" w:rsidP="00C67378">
            <w:pPr>
              <w:pStyle w:val="ListParagraph"/>
              <w:numPr>
                <w:ilvl w:val="0"/>
                <w:numId w:val="6"/>
              </w:numPr>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hanging="425"/>
              <w:rPr>
                <w:rFonts w:ascii="Arial" w:hAnsi="Arial" w:cs="Arial"/>
                <w:color w:val="000000"/>
                <w:sz w:val="14"/>
                <w:szCs w:val="14"/>
              </w:rPr>
            </w:pPr>
            <w:r>
              <w:rPr>
                <w:rFonts w:ascii="Arial" w:hAnsi="Arial" w:cs="Arial"/>
                <w:color w:val="000000"/>
                <w:sz w:val="14"/>
                <w:szCs w:val="14"/>
              </w:rPr>
              <w:t>Ail-ymwelediad i Stori’r Nadolig; y prif ddigwyddiadau a chymeriadau gan yr athro i’r grŵp.</w:t>
            </w:r>
          </w:p>
          <w:p w14:paraId="759912F0" w14:textId="1CA6A167" w:rsidR="00C67378" w:rsidRPr="00D630D5" w:rsidRDefault="00167844" w:rsidP="00C67378">
            <w:pPr>
              <w:pStyle w:val="ListParagraph"/>
              <w:numPr>
                <w:ilvl w:val="0"/>
                <w:numId w:val="6"/>
              </w:numPr>
              <w:tabs>
                <w:tab w:val="left" w:pos="59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00" w:hanging="425"/>
              <w:rPr>
                <w:rFonts w:ascii="Arial" w:hAnsi="Arial" w:cs="Arial"/>
                <w:color w:val="000000"/>
                <w:sz w:val="14"/>
                <w:szCs w:val="14"/>
              </w:rPr>
            </w:pPr>
            <w:r>
              <w:rPr>
                <w:rFonts w:ascii="Arial" w:hAnsi="Arial" w:cs="Arial"/>
                <w:color w:val="000000"/>
                <w:sz w:val="14"/>
                <w:szCs w:val="14"/>
              </w:rPr>
              <w:t>Cymorth: Athro yn modelu’n ofalus iawn y brawddegau syml fydd eu hangen gan annog y plant i adrodd rhannau o’r stori sydd yn eu diddori</w:t>
            </w:r>
          </w:p>
        </w:tc>
        <w:tc>
          <w:tcPr>
            <w:tcW w:w="3419" w:type="dxa"/>
            <w:gridSpan w:val="7"/>
            <w:tcBorders>
              <w:top w:val="single" w:sz="4" w:space="0" w:color="auto"/>
              <w:left w:val="single" w:sz="4" w:space="0" w:color="auto"/>
              <w:bottom w:val="nil"/>
              <w:right w:val="single" w:sz="4" w:space="0" w:color="auto"/>
            </w:tcBorders>
            <w:shd w:val="clear" w:color="auto" w:fill="auto"/>
          </w:tcPr>
          <w:p w14:paraId="0C787BEC" w14:textId="77777777" w:rsidR="00C67378"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140FB1">
              <w:rPr>
                <w:rFonts w:ascii="Arial" w:hAnsi="Arial" w:cs="Arial"/>
                <w:color w:val="000000"/>
                <w:sz w:val="14"/>
                <w:szCs w:val="14"/>
              </w:rPr>
              <w:t xml:space="preserve">Tasg a gynlluniwyd gan yr hyfforddai (pwrpas, braslun o rôl yr hyfforddai a’r dysgu): </w:t>
            </w:r>
            <w:r w:rsidRPr="00140FB1">
              <w:rPr>
                <w:rFonts w:ascii="Arial" w:hAnsi="Arial" w:cs="Arial"/>
                <w:color w:val="000000"/>
                <w:sz w:val="14"/>
                <w:szCs w:val="14"/>
              </w:rPr>
              <w:br/>
            </w:r>
          </w:p>
          <w:p w14:paraId="0536D498" w14:textId="65CCE556" w:rsidR="00C67378" w:rsidRDefault="00167844"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lang w:val="en-GB"/>
              </w:rPr>
            </w:pPr>
            <w:r>
              <w:rPr>
                <w:rFonts w:ascii="Arial" w:hAnsi="Arial" w:cs="Arial"/>
                <w:color w:val="000000"/>
                <w:sz w:val="14"/>
                <w:szCs w:val="14"/>
              </w:rPr>
              <w:t>Bydd y plant yn dod at y bwrdd i drafod digwyddiadau’r stori gan adrodd eu hoff frawddegau neu ddarnau deialog</w:t>
            </w:r>
          </w:p>
          <w:p w14:paraId="2386861D" w14:textId="77777777" w:rsidR="00C67378"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lang w:val="en-GB"/>
              </w:rPr>
            </w:pPr>
          </w:p>
          <w:p w14:paraId="7AD3D788" w14:textId="77777777" w:rsidR="00C67378" w:rsidRPr="00140FB1"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2C0063CF" w14:textId="77777777" w:rsidR="00C67378" w:rsidRPr="00140FB1"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140FB1">
              <w:rPr>
                <w:rFonts w:ascii="Arial" w:hAnsi="Arial" w:cs="Arial"/>
                <w:b/>
                <w:color w:val="000000"/>
                <w:sz w:val="14"/>
                <w:szCs w:val="14"/>
              </w:rPr>
              <w:t xml:space="preserve">Pwrpas: </w:t>
            </w:r>
          </w:p>
          <w:p w14:paraId="2601C927" w14:textId="77777777" w:rsidR="00C67378" w:rsidRDefault="00C67378" w:rsidP="00C67378">
            <w:pPr>
              <w:pStyle w:val="ListParagraph"/>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lang w:val="en-GB"/>
              </w:rPr>
              <w:t>Mae’r gwaith yma yn adeiladu ar ddealltwriaeth y plant</w:t>
            </w:r>
            <w:r>
              <w:rPr>
                <w:rFonts w:ascii="Arial" w:hAnsi="Arial" w:cs="Arial"/>
                <w:color w:val="000000"/>
                <w:sz w:val="14"/>
                <w:szCs w:val="14"/>
              </w:rPr>
              <w:t xml:space="preserve"> o greu patrymau ailadroddus gyda lliwiau yn y ddarpariaeth cyfoethogi'r wythnos yma (sgarffiau’r gaeaf)</w:t>
            </w:r>
          </w:p>
          <w:p w14:paraId="2D8EA58D" w14:textId="77777777" w:rsidR="00C67378" w:rsidRPr="00537CD9" w:rsidRDefault="00C67378" w:rsidP="00C67378">
            <w:pPr>
              <w:pStyle w:val="ListParagraph"/>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lang w:val="en-GB"/>
              </w:rPr>
              <w:t>Mae’r paent arogleuol ( wedi’i gymysgu a blas mintys poeth) yn ysgogi synhwyrau’r plant ac yn atgyfnerthu’r perthynas gyda gŵyl y Nadolig.</w:t>
            </w:r>
          </w:p>
          <w:p w14:paraId="5471D788" w14:textId="77777777" w:rsidR="00C67378" w:rsidRPr="00551949"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2E6656EC" w14:textId="77777777" w:rsidR="00C67378" w:rsidRDefault="00C67378" w:rsidP="00951540">
            <w:pPr>
              <w:rPr>
                <w:rFonts w:ascii="Arial" w:hAnsi="Arial" w:cs="Arial"/>
                <w:b/>
                <w:color w:val="000000"/>
                <w:sz w:val="14"/>
                <w:szCs w:val="14"/>
              </w:rPr>
            </w:pPr>
            <w:r w:rsidRPr="00140FB1">
              <w:rPr>
                <w:rFonts w:ascii="Arial" w:hAnsi="Arial" w:cs="Arial"/>
                <w:b/>
                <w:color w:val="000000"/>
                <w:sz w:val="14"/>
                <w:szCs w:val="14"/>
              </w:rPr>
              <w:t xml:space="preserve">Rôl yr athro: </w:t>
            </w:r>
          </w:p>
          <w:p w14:paraId="27215F65" w14:textId="77777777" w:rsidR="00C67378" w:rsidRPr="00306D00"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lang w:val="en-GB"/>
              </w:rPr>
            </w:pPr>
            <w:r>
              <w:rPr>
                <w:rFonts w:ascii="Arial" w:hAnsi="Arial" w:cs="Arial"/>
                <w:color w:val="000000"/>
                <w:sz w:val="14"/>
                <w:szCs w:val="14"/>
                <w:lang w:val="en-GB"/>
              </w:rPr>
              <w:t>Ni ddylai’r dasg cymryd gormodedd o amser, ond dylai’r plant creu darluniau yn daclus gan gyflawni’r meini prawf llwyddiant. Bydd yr oedolyn yn gwirio bod y plant yn ymdrechu i gadw’r paent o fewn yr amlinelliad a rhoddwyd, ac yn deall eu dilyniant patrymog.</w:t>
            </w:r>
          </w:p>
        </w:tc>
        <w:tc>
          <w:tcPr>
            <w:tcW w:w="2034" w:type="dxa"/>
            <w:gridSpan w:val="6"/>
            <w:vMerge w:val="restart"/>
            <w:tcBorders>
              <w:top w:val="single" w:sz="4" w:space="0" w:color="auto"/>
              <w:left w:val="single" w:sz="4" w:space="0" w:color="auto"/>
              <w:right w:val="single" w:sz="4" w:space="0" w:color="auto"/>
            </w:tcBorders>
            <w:shd w:val="clear" w:color="auto" w:fill="auto"/>
          </w:tcPr>
          <w:p w14:paraId="4655805B" w14:textId="77777777" w:rsidR="00C67378" w:rsidRDefault="00C67378" w:rsidP="00951540">
            <w:pPr>
              <w:rPr>
                <w:rFonts w:ascii="Arial" w:hAnsi="Arial" w:cs="Arial"/>
                <w:b/>
                <w:sz w:val="14"/>
                <w:szCs w:val="14"/>
                <w:lang w:val="cy-GB"/>
              </w:rPr>
            </w:pPr>
            <w:r>
              <w:rPr>
                <w:rFonts w:ascii="Arial" w:hAnsi="Arial" w:cs="Arial"/>
                <w:b/>
                <w:sz w:val="14"/>
                <w:szCs w:val="14"/>
                <w:lang w:val="cy-GB"/>
              </w:rPr>
              <w:t>Geirfa</w:t>
            </w:r>
            <w:r w:rsidRPr="00140FB1">
              <w:rPr>
                <w:rFonts w:ascii="Arial" w:hAnsi="Arial" w:cs="Arial"/>
                <w:b/>
                <w:sz w:val="14"/>
                <w:szCs w:val="14"/>
                <w:lang w:val="cy-GB"/>
              </w:rPr>
              <w:t>:</w:t>
            </w:r>
          </w:p>
          <w:p w14:paraId="5929F4A7" w14:textId="77777777" w:rsidR="00C67378" w:rsidRPr="007B108A"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“Ffon siwgr”</w:t>
            </w:r>
          </w:p>
          <w:p w14:paraId="399BA374" w14:textId="77777777" w:rsidR="00C67378" w:rsidRPr="00140FB1" w:rsidRDefault="00C67378" w:rsidP="00951540">
            <w:pPr>
              <w:rPr>
                <w:rFonts w:ascii="Arial" w:hAnsi="Arial" w:cs="Arial"/>
                <w:sz w:val="14"/>
                <w:szCs w:val="14"/>
                <w:lang w:val="cy-GB"/>
              </w:rPr>
            </w:pPr>
          </w:p>
          <w:p w14:paraId="22DA6B7D" w14:textId="77777777" w:rsidR="00C67378" w:rsidRDefault="00C67378" w:rsidP="00951540">
            <w:pPr>
              <w:rPr>
                <w:rFonts w:ascii="Arial" w:hAnsi="Arial" w:cs="Arial"/>
                <w:sz w:val="14"/>
                <w:szCs w:val="14"/>
                <w:lang w:val="cy-GB"/>
              </w:rPr>
            </w:pPr>
            <w:r w:rsidRPr="00140FB1">
              <w:rPr>
                <w:rFonts w:ascii="Arial" w:hAnsi="Arial" w:cs="Arial"/>
                <w:b/>
                <w:sz w:val="14"/>
                <w:szCs w:val="14"/>
                <w:lang w:val="cy-GB"/>
              </w:rPr>
              <w:t>Adnoddau</w:t>
            </w:r>
            <w:r w:rsidRPr="00140FB1">
              <w:rPr>
                <w:rFonts w:ascii="Arial" w:hAnsi="Arial" w:cs="Arial"/>
                <w:sz w:val="14"/>
                <w:szCs w:val="14"/>
                <w:lang w:val="cy-GB"/>
              </w:rPr>
              <w:t>:</w:t>
            </w:r>
          </w:p>
          <w:p w14:paraId="305A65CA" w14:textId="77777777" w:rsidR="00C67378"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Paent poster</w:t>
            </w:r>
          </w:p>
          <w:p w14:paraId="16FFC5E2" w14:textId="77777777" w:rsidR="00C67378"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Cyflasyn mintys poeth.</w:t>
            </w:r>
          </w:p>
          <w:p w14:paraId="6D573E39" w14:textId="77777777" w:rsidR="00C67378"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Brwsys paent</w:t>
            </w:r>
          </w:p>
          <w:p w14:paraId="46FB09B7" w14:textId="77777777" w:rsidR="00C67378" w:rsidRPr="005E130D" w:rsidRDefault="00C67378" w:rsidP="00C67378">
            <w:pPr>
              <w:pStyle w:val="ListParagraph"/>
              <w:numPr>
                <w:ilvl w:val="0"/>
                <w:numId w:val="5"/>
              </w:numPr>
              <w:rPr>
                <w:rFonts w:ascii="Arial" w:hAnsi="Arial" w:cs="Arial"/>
                <w:sz w:val="14"/>
                <w:szCs w:val="14"/>
                <w:lang w:val="cy-GB"/>
              </w:rPr>
            </w:pPr>
            <w:r>
              <w:rPr>
                <w:rFonts w:ascii="Arial" w:hAnsi="Arial" w:cs="Arial"/>
                <w:sz w:val="14"/>
                <w:szCs w:val="14"/>
                <w:lang w:val="cy-GB"/>
              </w:rPr>
              <w:t>Taflenni gwaith – amlinelliad o ffon siwgr streipïog.</w:t>
            </w:r>
          </w:p>
        </w:tc>
        <w:tc>
          <w:tcPr>
            <w:tcW w:w="2024" w:type="dxa"/>
            <w:vMerge w:val="restart"/>
            <w:tcBorders>
              <w:top w:val="single" w:sz="4" w:space="0" w:color="auto"/>
              <w:left w:val="single" w:sz="4" w:space="0" w:color="auto"/>
              <w:right w:val="single" w:sz="4" w:space="0" w:color="auto"/>
            </w:tcBorders>
            <w:shd w:val="clear" w:color="auto" w:fill="auto"/>
          </w:tcPr>
          <w:p w14:paraId="27B098CF" w14:textId="77777777" w:rsidR="00C67378" w:rsidRPr="00140FB1" w:rsidRDefault="00C67378" w:rsidP="00951540">
            <w:pPr>
              <w:rPr>
                <w:rFonts w:ascii="Arial" w:hAnsi="Arial" w:cs="Arial"/>
                <w:sz w:val="14"/>
                <w:szCs w:val="14"/>
                <w:lang w:val="cy-GB"/>
              </w:rPr>
            </w:pPr>
          </w:p>
          <w:p w14:paraId="3CE3032F" w14:textId="77777777" w:rsidR="00C67378" w:rsidRDefault="00C67378" w:rsidP="00951540">
            <w:pPr>
              <w:rPr>
                <w:rFonts w:ascii="Arial" w:hAnsi="Arial" w:cs="Arial"/>
                <w:b/>
                <w:sz w:val="14"/>
                <w:szCs w:val="14"/>
                <w:lang w:val="cy-GB"/>
              </w:rPr>
            </w:pPr>
            <w:r w:rsidRPr="00BB1C9C">
              <w:rPr>
                <w:rFonts w:ascii="Arial" w:hAnsi="Arial" w:cs="Arial"/>
                <w:b/>
                <w:sz w:val="14"/>
                <w:szCs w:val="14"/>
                <w:lang w:val="cy-GB"/>
              </w:rPr>
              <w:t>Ases</w:t>
            </w:r>
            <w:r>
              <w:rPr>
                <w:rFonts w:ascii="Arial" w:hAnsi="Arial" w:cs="Arial"/>
                <w:b/>
                <w:sz w:val="14"/>
                <w:szCs w:val="14"/>
                <w:lang w:val="cy-GB"/>
              </w:rPr>
              <w:t>iad</w:t>
            </w:r>
            <w:r w:rsidRPr="00BB1C9C">
              <w:rPr>
                <w:rFonts w:ascii="Arial" w:hAnsi="Arial" w:cs="Arial"/>
                <w:b/>
                <w:sz w:val="14"/>
                <w:szCs w:val="14"/>
                <w:lang w:val="cy-GB"/>
              </w:rPr>
              <w:t xml:space="preserve"> Ffurfiannol</w:t>
            </w:r>
          </w:p>
          <w:p w14:paraId="6BFDEE93" w14:textId="77777777" w:rsidR="00C67378" w:rsidRDefault="00C67378" w:rsidP="00C67378">
            <w:pPr>
              <w:pStyle w:val="ListParagraph"/>
              <w:numPr>
                <w:ilvl w:val="0"/>
                <w:numId w:val="8"/>
              </w:numPr>
              <w:rPr>
                <w:rFonts w:ascii="Arial" w:hAnsi="Arial" w:cs="Arial"/>
                <w:sz w:val="14"/>
                <w:szCs w:val="14"/>
                <w:lang w:val="cy-GB"/>
              </w:rPr>
            </w:pPr>
            <w:r>
              <w:rPr>
                <w:rFonts w:ascii="Arial" w:hAnsi="Arial" w:cs="Arial"/>
                <w:sz w:val="14"/>
                <w:szCs w:val="14"/>
                <w:lang w:val="cy-GB"/>
              </w:rPr>
              <w:t>Yr athro yn asesu</w:t>
            </w:r>
          </w:p>
          <w:p w14:paraId="07B668B4" w14:textId="77777777" w:rsidR="00C67378" w:rsidRDefault="00C67378" w:rsidP="00951540">
            <w:pPr>
              <w:rPr>
                <w:rFonts w:ascii="Arial" w:hAnsi="Arial" w:cs="Arial"/>
                <w:b/>
                <w:sz w:val="14"/>
                <w:szCs w:val="14"/>
                <w:lang w:val="cy-GB"/>
              </w:rPr>
            </w:pPr>
            <w:r>
              <w:rPr>
                <w:rFonts w:ascii="Arial" w:hAnsi="Arial" w:cs="Arial"/>
                <w:b/>
                <w:sz w:val="14"/>
                <w:szCs w:val="14"/>
                <w:lang w:val="cy-GB"/>
              </w:rPr>
              <w:t>Hunan asesu</w:t>
            </w:r>
          </w:p>
          <w:p w14:paraId="7BDB790F" w14:textId="77777777" w:rsidR="00C67378" w:rsidRPr="00D90896" w:rsidRDefault="00C67378" w:rsidP="00C67378">
            <w:pPr>
              <w:pStyle w:val="ListParagraph"/>
              <w:numPr>
                <w:ilvl w:val="0"/>
                <w:numId w:val="8"/>
              </w:numPr>
              <w:rPr>
                <w:rFonts w:ascii="Arial" w:hAnsi="Arial" w:cs="Arial"/>
                <w:sz w:val="14"/>
                <w:szCs w:val="14"/>
                <w:lang w:val="cy-GB"/>
              </w:rPr>
            </w:pPr>
            <w:r>
              <w:rPr>
                <w:rFonts w:ascii="Arial" w:hAnsi="Arial" w:cs="Arial"/>
                <w:sz w:val="14"/>
                <w:szCs w:val="14"/>
                <w:lang w:val="cy-GB"/>
              </w:rPr>
              <w:t>Mr Men: asesu gwaith eu hun gan ddefnyddio allwedd Mr Men - Mr Hapus, Mr Taclus (gallu bod yn fwy taclus) a Mr “gallu gwneud yn well”</w:t>
            </w:r>
          </w:p>
          <w:p w14:paraId="2DC03314" w14:textId="77777777" w:rsidR="00C67378" w:rsidRPr="005E130D" w:rsidRDefault="00C67378" w:rsidP="00951540">
            <w:pPr>
              <w:rPr>
                <w:rFonts w:ascii="Arial" w:hAnsi="Arial" w:cs="Arial"/>
                <w:sz w:val="14"/>
                <w:szCs w:val="14"/>
                <w:lang w:val="cy-GB"/>
              </w:rPr>
            </w:pPr>
          </w:p>
          <w:p w14:paraId="41745F35" w14:textId="77777777" w:rsidR="00C67378" w:rsidRPr="00C04BAE" w:rsidRDefault="00C67378" w:rsidP="00951540">
            <w:pPr>
              <w:pStyle w:val="ListParagraph"/>
              <w:rPr>
                <w:rFonts w:ascii="Arial" w:hAnsi="Arial" w:cs="Arial"/>
                <w:sz w:val="14"/>
                <w:szCs w:val="14"/>
                <w:lang w:val="cy-GB"/>
              </w:rPr>
            </w:pPr>
          </w:p>
        </w:tc>
      </w:tr>
      <w:tr w:rsidR="00C67378" w:rsidRPr="00140FB1" w14:paraId="7DE8498A" w14:textId="77777777" w:rsidTr="00E6385A">
        <w:trPr>
          <w:trHeight w:val="568"/>
          <w:jc w:val="center"/>
        </w:trPr>
        <w:tc>
          <w:tcPr>
            <w:tcW w:w="2990" w:type="dxa"/>
            <w:gridSpan w:val="5"/>
            <w:vMerge/>
            <w:tcBorders>
              <w:left w:val="single" w:sz="4" w:space="0" w:color="auto"/>
              <w:bottom w:val="single" w:sz="4" w:space="0" w:color="auto"/>
              <w:right w:val="single" w:sz="4" w:space="0" w:color="auto"/>
            </w:tcBorders>
            <w:shd w:val="clear" w:color="auto" w:fill="auto"/>
          </w:tcPr>
          <w:p w14:paraId="34FFFA63" w14:textId="77777777" w:rsidR="00C67378" w:rsidRPr="00140FB1" w:rsidRDefault="00C67378" w:rsidP="00951540">
            <w:pPr>
              <w:pStyle w:val="Heading1"/>
              <w:outlineLvl w:val="0"/>
              <w:rPr>
                <w:b/>
                <w:sz w:val="14"/>
                <w:szCs w:val="14"/>
                <w:lang w:val="cy-GB"/>
              </w:rPr>
            </w:pPr>
          </w:p>
        </w:tc>
        <w:tc>
          <w:tcPr>
            <w:tcW w:w="3419" w:type="dxa"/>
            <w:gridSpan w:val="7"/>
            <w:vMerge w:val="restart"/>
            <w:tcBorders>
              <w:top w:val="nil"/>
              <w:left w:val="single" w:sz="4" w:space="0" w:color="auto"/>
              <w:right w:val="single" w:sz="4" w:space="0" w:color="auto"/>
            </w:tcBorders>
            <w:shd w:val="clear" w:color="auto" w:fill="auto"/>
          </w:tcPr>
          <w:p w14:paraId="5B3571B1" w14:textId="77777777" w:rsidR="00C67378"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p w14:paraId="2C578950" w14:textId="77777777" w:rsidR="00C67378" w:rsidRPr="00A722EF"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p>
        </w:tc>
        <w:tc>
          <w:tcPr>
            <w:tcW w:w="2034" w:type="dxa"/>
            <w:gridSpan w:val="6"/>
            <w:vMerge/>
            <w:tcBorders>
              <w:left w:val="single" w:sz="4" w:space="0" w:color="auto"/>
              <w:right w:val="single" w:sz="4" w:space="0" w:color="auto"/>
            </w:tcBorders>
            <w:shd w:val="clear" w:color="auto" w:fill="auto"/>
          </w:tcPr>
          <w:p w14:paraId="353B9F20" w14:textId="77777777" w:rsidR="00C67378" w:rsidRPr="00140FB1" w:rsidRDefault="00C67378" w:rsidP="00951540">
            <w:pPr>
              <w:rPr>
                <w:rFonts w:ascii="Arial" w:hAnsi="Arial" w:cs="Arial"/>
                <w:b/>
                <w:sz w:val="14"/>
                <w:szCs w:val="14"/>
                <w:lang w:val="cy-GB"/>
              </w:rPr>
            </w:pPr>
          </w:p>
        </w:tc>
        <w:tc>
          <w:tcPr>
            <w:tcW w:w="2024" w:type="dxa"/>
            <w:vMerge/>
            <w:tcBorders>
              <w:left w:val="single" w:sz="4" w:space="0" w:color="auto"/>
              <w:right w:val="single" w:sz="4" w:space="0" w:color="auto"/>
            </w:tcBorders>
            <w:shd w:val="clear" w:color="auto" w:fill="auto"/>
          </w:tcPr>
          <w:p w14:paraId="4B545907" w14:textId="77777777" w:rsidR="00C67378" w:rsidRPr="00140FB1" w:rsidRDefault="00C67378" w:rsidP="00951540">
            <w:pPr>
              <w:rPr>
                <w:rFonts w:ascii="Arial" w:hAnsi="Arial" w:cs="Arial"/>
                <w:b/>
                <w:sz w:val="14"/>
                <w:szCs w:val="14"/>
                <w:lang w:val="cy-GB"/>
              </w:rPr>
            </w:pPr>
          </w:p>
        </w:tc>
      </w:tr>
      <w:tr w:rsidR="00C67378" w:rsidRPr="00140FB1" w14:paraId="6E4937D1" w14:textId="77777777" w:rsidTr="00E6385A">
        <w:trPr>
          <w:trHeight w:val="122"/>
          <w:jc w:val="center"/>
        </w:trPr>
        <w:tc>
          <w:tcPr>
            <w:tcW w:w="2990" w:type="dxa"/>
            <w:gridSpan w:val="5"/>
            <w:tcBorders>
              <w:top w:val="single" w:sz="4" w:space="0" w:color="auto"/>
              <w:left w:val="single" w:sz="4" w:space="0" w:color="auto"/>
              <w:bottom w:val="single" w:sz="4" w:space="0" w:color="auto"/>
              <w:right w:val="single" w:sz="4" w:space="0" w:color="auto"/>
            </w:tcBorders>
            <w:shd w:val="clear" w:color="auto" w:fill="auto"/>
          </w:tcPr>
          <w:p w14:paraId="535A37D4" w14:textId="77777777" w:rsidR="00C67378" w:rsidRPr="00140FB1" w:rsidRDefault="00C67378" w:rsidP="009515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sidRPr="00140FB1">
              <w:rPr>
                <w:rFonts w:ascii="Arial" w:hAnsi="Arial" w:cs="Arial"/>
                <w:color w:val="000000"/>
                <w:sz w:val="14"/>
                <w:szCs w:val="14"/>
              </w:rPr>
              <w:t>Diweddglo</w:t>
            </w:r>
          </w:p>
          <w:p w14:paraId="333B0AB5" w14:textId="51993DD4" w:rsidR="00C67378" w:rsidRPr="00C526BC" w:rsidRDefault="00C67378" w:rsidP="00C526BC">
            <w:pPr>
              <w:pStyle w:val="ListParagraph"/>
              <w:numPr>
                <w:ilvl w:val="0"/>
                <w:numId w:val="9"/>
              </w:numPr>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4"/>
                <w:szCs w:val="14"/>
              </w:rPr>
            </w:pPr>
            <w:r>
              <w:rPr>
                <w:rFonts w:ascii="Arial" w:hAnsi="Arial" w:cs="Arial"/>
                <w:color w:val="000000"/>
                <w:sz w:val="14"/>
                <w:szCs w:val="14"/>
                <w:lang w:val="en-GB"/>
              </w:rPr>
              <w:t>Hunan Asesu Gwaith eu hun. Gwaith yn mynd yn ôl am adref.</w:t>
            </w:r>
          </w:p>
        </w:tc>
        <w:tc>
          <w:tcPr>
            <w:tcW w:w="3419" w:type="dxa"/>
            <w:gridSpan w:val="7"/>
            <w:vMerge/>
            <w:tcBorders>
              <w:left w:val="single" w:sz="4" w:space="0" w:color="auto"/>
              <w:bottom w:val="single" w:sz="4" w:space="0" w:color="auto"/>
              <w:right w:val="single" w:sz="4" w:space="0" w:color="auto"/>
            </w:tcBorders>
            <w:shd w:val="clear" w:color="auto" w:fill="auto"/>
          </w:tcPr>
          <w:p w14:paraId="7B16A255" w14:textId="77777777" w:rsidR="00C67378" w:rsidRPr="003B36C1" w:rsidRDefault="00C67378" w:rsidP="00951540">
            <w:pPr>
              <w:autoSpaceDE w:val="0"/>
              <w:autoSpaceDN w:val="0"/>
              <w:adjustRightInd w:val="0"/>
              <w:rPr>
                <w:rFonts w:ascii="Arial" w:hAnsi="Arial" w:cs="Arial"/>
                <w:color w:val="000000"/>
                <w:sz w:val="14"/>
                <w:szCs w:val="14"/>
              </w:rPr>
            </w:pPr>
          </w:p>
        </w:tc>
        <w:tc>
          <w:tcPr>
            <w:tcW w:w="2034" w:type="dxa"/>
            <w:gridSpan w:val="6"/>
            <w:vMerge/>
            <w:tcBorders>
              <w:left w:val="single" w:sz="4" w:space="0" w:color="auto"/>
              <w:bottom w:val="single" w:sz="4" w:space="0" w:color="auto"/>
              <w:right w:val="single" w:sz="4" w:space="0" w:color="auto"/>
            </w:tcBorders>
            <w:shd w:val="clear" w:color="auto" w:fill="auto"/>
          </w:tcPr>
          <w:p w14:paraId="2E5E9C41" w14:textId="77777777" w:rsidR="00C67378" w:rsidRPr="00140FB1" w:rsidRDefault="00C67378" w:rsidP="00951540">
            <w:pPr>
              <w:rPr>
                <w:rFonts w:ascii="Arial" w:hAnsi="Arial" w:cs="Arial"/>
                <w:b/>
                <w:sz w:val="14"/>
                <w:szCs w:val="14"/>
                <w:lang w:val="cy-GB"/>
              </w:rPr>
            </w:pPr>
          </w:p>
        </w:tc>
        <w:tc>
          <w:tcPr>
            <w:tcW w:w="2024" w:type="dxa"/>
            <w:vMerge/>
            <w:tcBorders>
              <w:left w:val="single" w:sz="4" w:space="0" w:color="auto"/>
              <w:bottom w:val="single" w:sz="4" w:space="0" w:color="auto"/>
              <w:right w:val="single" w:sz="4" w:space="0" w:color="auto"/>
            </w:tcBorders>
            <w:shd w:val="clear" w:color="auto" w:fill="auto"/>
          </w:tcPr>
          <w:p w14:paraId="7E9D2960" w14:textId="77777777" w:rsidR="00C67378" w:rsidRPr="00140FB1" w:rsidRDefault="00C67378" w:rsidP="00951540">
            <w:pPr>
              <w:rPr>
                <w:rFonts w:ascii="Arial" w:hAnsi="Arial" w:cs="Arial"/>
                <w:b/>
                <w:sz w:val="14"/>
                <w:szCs w:val="14"/>
                <w:lang w:val="cy-GB"/>
              </w:rPr>
            </w:pPr>
          </w:p>
        </w:tc>
      </w:tr>
      <w:tr w:rsidR="00C67378" w:rsidRPr="00140FB1" w14:paraId="045B48E1" w14:textId="77777777" w:rsidTr="0035467F">
        <w:trPr>
          <w:trHeight w:val="537"/>
          <w:jc w:val="center"/>
        </w:trPr>
        <w:tc>
          <w:tcPr>
            <w:tcW w:w="10467" w:type="dxa"/>
            <w:gridSpan w:val="19"/>
            <w:tcBorders>
              <w:top w:val="single" w:sz="4" w:space="0" w:color="auto"/>
              <w:left w:val="single" w:sz="4" w:space="0" w:color="auto"/>
              <w:bottom w:val="single" w:sz="4" w:space="0" w:color="auto"/>
              <w:right w:val="single" w:sz="4" w:space="0" w:color="auto"/>
            </w:tcBorders>
            <w:shd w:val="clear" w:color="auto" w:fill="auto"/>
          </w:tcPr>
          <w:p w14:paraId="09EF3528" w14:textId="77777777" w:rsidR="00C67378" w:rsidRDefault="00C67378" w:rsidP="00951540">
            <w:pPr>
              <w:rPr>
                <w:rFonts w:ascii="Arial" w:hAnsi="Arial" w:cs="Arial"/>
                <w:sz w:val="14"/>
                <w:szCs w:val="14"/>
                <w:lang w:val="cy-GB"/>
              </w:rPr>
            </w:pPr>
            <w:r w:rsidRPr="00140FB1">
              <w:rPr>
                <w:rFonts w:ascii="Arial" w:hAnsi="Arial" w:cs="Arial"/>
                <w:sz w:val="14"/>
                <w:szCs w:val="14"/>
                <w:lang w:val="cy-GB"/>
              </w:rPr>
              <w:t>Ymdriniaeth o’r cwricwlwm (ystod a sgiliau):</w:t>
            </w:r>
          </w:p>
          <w:p w14:paraId="38D6E61F" w14:textId="77777777" w:rsidR="00C67378" w:rsidRDefault="00C67378" w:rsidP="00C67378">
            <w:pPr>
              <w:pStyle w:val="ListParagraph"/>
              <w:numPr>
                <w:ilvl w:val="0"/>
                <w:numId w:val="9"/>
              </w:numPr>
              <w:rPr>
                <w:rFonts w:ascii="Arial" w:hAnsi="Arial" w:cs="Arial"/>
                <w:b/>
                <w:sz w:val="14"/>
                <w:szCs w:val="14"/>
                <w:lang w:val="cy-GB"/>
              </w:rPr>
            </w:pPr>
            <w:r>
              <w:rPr>
                <w:rFonts w:ascii="Arial" w:hAnsi="Arial" w:cs="Arial"/>
                <w:b/>
                <w:sz w:val="14"/>
                <w:szCs w:val="14"/>
                <w:lang w:val="cy-GB"/>
              </w:rPr>
              <w:t>Creadigol</w:t>
            </w:r>
          </w:p>
          <w:p w14:paraId="2746FBA5" w14:textId="77777777" w:rsidR="00C67378" w:rsidRPr="00310C55" w:rsidRDefault="00C67378" w:rsidP="00C67378">
            <w:pPr>
              <w:pStyle w:val="ListParagraph"/>
              <w:numPr>
                <w:ilvl w:val="1"/>
                <w:numId w:val="9"/>
              </w:numPr>
              <w:rPr>
                <w:rFonts w:ascii="Arial" w:hAnsi="Arial" w:cs="Arial"/>
                <w:sz w:val="14"/>
                <w:szCs w:val="14"/>
                <w:lang w:val="cy-GB"/>
              </w:rPr>
            </w:pPr>
            <w:r w:rsidRPr="00310C55">
              <w:rPr>
                <w:rFonts w:ascii="Arial" w:hAnsi="Arial" w:cs="Arial"/>
                <w:sz w:val="14"/>
                <w:szCs w:val="14"/>
                <w:lang w:val="cy-GB"/>
              </w:rPr>
              <w:t>defnyddio ystod eang o adnoddau ac ysgogiadau</w:t>
            </w:r>
            <w:r>
              <w:rPr>
                <w:rFonts w:ascii="Arial" w:hAnsi="Arial" w:cs="Arial"/>
                <w:sz w:val="14"/>
                <w:szCs w:val="14"/>
                <w:lang w:val="cy-GB"/>
              </w:rPr>
              <w:t xml:space="preserve"> // </w:t>
            </w:r>
            <w:r w:rsidRPr="00826F33">
              <w:rPr>
                <w:rFonts w:ascii="Arial" w:hAnsi="Arial" w:cs="Arial"/>
                <w:sz w:val="14"/>
                <w:szCs w:val="14"/>
                <w:lang w:val="cy-GB"/>
              </w:rPr>
              <w:t>gwneud dewisiadau wrth ddewis defnyddiau ac adnoddau</w:t>
            </w:r>
          </w:p>
          <w:p w14:paraId="6930AE3F" w14:textId="77777777" w:rsidR="00C67378" w:rsidRDefault="00C67378" w:rsidP="00C67378">
            <w:pPr>
              <w:pStyle w:val="ListParagraph"/>
              <w:numPr>
                <w:ilvl w:val="0"/>
                <w:numId w:val="9"/>
              </w:numPr>
              <w:rPr>
                <w:rFonts w:ascii="Arial" w:hAnsi="Arial" w:cs="Arial"/>
                <w:b/>
                <w:sz w:val="14"/>
                <w:szCs w:val="14"/>
                <w:lang w:val="cy-GB"/>
              </w:rPr>
            </w:pPr>
            <w:r>
              <w:rPr>
                <w:rFonts w:ascii="Arial" w:hAnsi="Arial" w:cs="Arial"/>
                <w:b/>
                <w:sz w:val="14"/>
                <w:szCs w:val="14"/>
                <w:lang w:val="cy-GB"/>
              </w:rPr>
              <w:t>Mathemategol</w:t>
            </w:r>
          </w:p>
          <w:p w14:paraId="0B99A7C4" w14:textId="77777777" w:rsidR="00C67378" w:rsidRDefault="00C67378" w:rsidP="00C67378">
            <w:pPr>
              <w:pStyle w:val="ListParagraph"/>
              <w:numPr>
                <w:ilvl w:val="1"/>
                <w:numId w:val="9"/>
              </w:numPr>
              <w:rPr>
                <w:rFonts w:ascii="Arial" w:hAnsi="Arial" w:cs="Arial"/>
                <w:sz w:val="14"/>
                <w:szCs w:val="14"/>
                <w:lang w:val="cy-GB"/>
              </w:rPr>
            </w:pPr>
            <w:r w:rsidRPr="008B5E37">
              <w:rPr>
                <w:rFonts w:ascii="Arial" w:hAnsi="Arial" w:cs="Arial"/>
                <w:sz w:val="14"/>
                <w:szCs w:val="14"/>
                <w:lang w:val="cy-GB"/>
              </w:rPr>
              <w:t xml:space="preserve">datblygu sgiliau mathemategol ymarferol mewn pob math o gyd-destunau </w:t>
            </w:r>
            <w:r>
              <w:rPr>
                <w:rFonts w:ascii="Arial" w:hAnsi="Arial" w:cs="Arial"/>
                <w:sz w:val="14"/>
                <w:szCs w:val="14"/>
                <w:lang w:val="cy-GB"/>
              </w:rPr>
              <w:t xml:space="preserve"> //  </w:t>
            </w:r>
            <w:r w:rsidRPr="0076581E">
              <w:rPr>
                <w:rFonts w:ascii="Arial" w:hAnsi="Arial" w:cs="Arial"/>
                <w:sz w:val="14"/>
                <w:szCs w:val="14"/>
                <w:lang w:val="cy-GB"/>
              </w:rPr>
              <w:t xml:space="preserve">adnabod ac ailadrodd patrwm a dilyniant o dri gwrthrych/lliw/clap. </w:t>
            </w:r>
          </w:p>
          <w:p w14:paraId="20C5CDDE" w14:textId="77777777" w:rsidR="00C67378" w:rsidRPr="00BD37CA" w:rsidRDefault="00C67378" w:rsidP="00C67378">
            <w:pPr>
              <w:pStyle w:val="ListParagraph"/>
              <w:numPr>
                <w:ilvl w:val="0"/>
                <w:numId w:val="9"/>
              </w:numPr>
              <w:rPr>
                <w:rFonts w:ascii="Arial" w:hAnsi="Arial" w:cs="Arial"/>
                <w:sz w:val="14"/>
                <w:szCs w:val="14"/>
                <w:lang w:val="cy-GB"/>
              </w:rPr>
            </w:pPr>
            <w:r w:rsidRPr="00BD37CA">
              <w:rPr>
                <w:rFonts w:ascii="Arial" w:hAnsi="Arial" w:cs="Arial"/>
                <w:b/>
                <w:sz w:val="14"/>
                <w:szCs w:val="14"/>
                <w:lang w:val="cy-GB"/>
              </w:rPr>
              <w:t>Corfforol</w:t>
            </w:r>
          </w:p>
          <w:p w14:paraId="5F7771F2" w14:textId="77777777" w:rsidR="00C67378" w:rsidRPr="008263DA" w:rsidRDefault="00C67378" w:rsidP="00C67378">
            <w:pPr>
              <w:pStyle w:val="ListParagraph"/>
              <w:numPr>
                <w:ilvl w:val="1"/>
                <w:numId w:val="9"/>
              </w:numPr>
              <w:rPr>
                <w:rFonts w:ascii="Arial" w:hAnsi="Arial" w:cs="Arial"/>
                <w:sz w:val="14"/>
                <w:szCs w:val="14"/>
                <w:lang w:val="cy-GB"/>
              </w:rPr>
            </w:pPr>
            <w:r w:rsidRPr="00EE54BA">
              <w:rPr>
                <w:rFonts w:ascii="Arial" w:hAnsi="Arial" w:cs="Arial"/>
                <w:sz w:val="14"/>
                <w:szCs w:val="14"/>
                <w:lang w:val="cy-GB"/>
              </w:rPr>
              <w:t xml:space="preserve">archwilio ystod eang o ysgogiadau ac adnoddau, ymchwilio iddynt a’u defnyddio </w:t>
            </w:r>
            <w:r>
              <w:rPr>
                <w:rFonts w:ascii="Arial" w:hAnsi="Arial" w:cs="Arial"/>
                <w:sz w:val="14"/>
                <w:szCs w:val="14"/>
                <w:lang w:val="cy-GB"/>
              </w:rPr>
              <w:t xml:space="preserve"> //  </w:t>
            </w:r>
            <w:r w:rsidRPr="008263DA">
              <w:rPr>
                <w:rFonts w:ascii="Arial" w:hAnsi="Arial" w:cs="Arial"/>
                <w:sz w:val="14"/>
                <w:szCs w:val="14"/>
                <w:lang w:val="cy-GB"/>
              </w:rPr>
              <w:t>datblygu ymwybyddiaeth synhwyraidd</w:t>
            </w:r>
          </w:p>
        </w:tc>
      </w:tr>
      <w:tr w:rsidR="00C67378" w:rsidRPr="00140FB1" w14:paraId="7451C32F" w14:textId="77777777" w:rsidTr="00E6385A">
        <w:trPr>
          <w:trHeight w:val="69"/>
          <w:jc w:val="center"/>
        </w:trPr>
        <w:tc>
          <w:tcPr>
            <w:tcW w:w="6409" w:type="dxa"/>
            <w:gridSpan w:val="12"/>
            <w:tcBorders>
              <w:top w:val="single" w:sz="4" w:space="0" w:color="auto"/>
              <w:left w:val="single" w:sz="4" w:space="0" w:color="auto"/>
              <w:bottom w:val="single" w:sz="4" w:space="0" w:color="auto"/>
              <w:right w:val="single" w:sz="4" w:space="0" w:color="auto"/>
            </w:tcBorders>
            <w:shd w:val="clear" w:color="auto" w:fill="auto"/>
          </w:tcPr>
          <w:p w14:paraId="3D078BCC" w14:textId="77777777" w:rsidR="00C67378" w:rsidRDefault="00C67378" w:rsidP="00951540">
            <w:pPr>
              <w:rPr>
                <w:rFonts w:ascii="Arial" w:hAnsi="Arial" w:cs="Arial"/>
                <w:sz w:val="14"/>
                <w:szCs w:val="14"/>
              </w:rPr>
            </w:pPr>
            <w:r w:rsidRPr="00140FB1">
              <w:rPr>
                <w:rFonts w:ascii="Arial" w:hAnsi="Arial" w:cs="Arial"/>
                <w:sz w:val="14"/>
                <w:szCs w:val="14"/>
                <w:lang w:val="cy-GB"/>
              </w:rPr>
              <w:t>Llythrennedd (</w:t>
            </w:r>
            <w:r w:rsidRPr="00140FB1">
              <w:rPr>
                <w:rFonts w:ascii="Arial" w:hAnsi="Arial" w:cs="Arial"/>
                <w:color w:val="2D2D2D"/>
                <w:sz w:val="14"/>
                <w:szCs w:val="14"/>
              </w:rPr>
              <w:t xml:space="preserve"> </w:t>
            </w:r>
            <w:r w:rsidRPr="00140FB1">
              <w:rPr>
                <w:rFonts w:ascii="Arial" w:hAnsi="Arial" w:cs="Arial"/>
                <w:sz w:val="14"/>
                <w:szCs w:val="14"/>
              </w:rPr>
              <w:t>FfLlRh)</w:t>
            </w:r>
          </w:p>
          <w:p w14:paraId="658AE374" w14:textId="77777777" w:rsidR="00C67378" w:rsidRDefault="00C67378" w:rsidP="00C67378">
            <w:pPr>
              <w:pStyle w:val="ListParagraph"/>
              <w:numPr>
                <w:ilvl w:val="0"/>
                <w:numId w:val="41"/>
              </w:numPr>
              <w:rPr>
                <w:rFonts w:ascii="Arial" w:hAnsi="Arial" w:cs="Arial"/>
                <w:sz w:val="14"/>
                <w:szCs w:val="14"/>
                <w:lang w:val="cy-GB"/>
              </w:rPr>
            </w:pPr>
            <w:r w:rsidRPr="007244C8">
              <w:rPr>
                <w:rFonts w:ascii="Arial" w:hAnsi="Arial" w:cs="Arial"/>
                <w:sz w:val="14"/>
                <w:szCs w:val="14"/>
                <w:lang w:val="cy-GB"/>
              </w:rPr>
              <w:t>dangos eu bod wedi gwrando ar eraill,</w:t>
            </w:r>
            <w:r>
              <w:rPr>
                <w:rFonts w:ascii="Arial" w:hAnsi="Arial" w:cs="Arial"/>
                <w:sz w:val="14"/>
                <w:szCs w:val="14"/>
                <w:lang w:val="cy-GB"/>
              </w:rPr>
              <w:t xml:space="preserve"> </w:t>
            </w:r>
            <w:r w:rsidRPr="007244C8">
              <w:rPr>
                <w:rFonts w:ascii="Arial" w:hAnsi="Arial" w:cs="Arial"/>
                <w:sz w:val="14"/>
                <w:szCs w:val="14"/>
                <w:lang w:val="cy-GB"/>
              </w:rPr>
              <w:t>e.e. wrth dynnu llun</w:t>
            </w:r>
          </w:p>
          <w:p w14:paraId="1C44CAE2" w14:textId="77777777" w:rsidR="00C67378" w:rsidRPr="007244C8" w:rsidRDefault="00C67378" w:rsidP="00C67378">
            <w:pPr>
              <w:pStyle w:val="ListParagraph"/>
              <w:numPr>
                <w:ilvl w:val="0"/>
                <w:numId w:val="41"/>
              </w:numPr>
              <w:rPr>
                <w:rFonts w:ascii="Arial" w:hAnsi="Arial" w:cs="Arial"/>
                <w:sz w:val="14"/>
                <w:szCs w:val="14"/>
                <w:lang w:val="cy-GB"/>
              </w:rPr>
            </w:pPr>
            <w:r w:rsidRPr="00773B2E">
              <w:rPr>
                <w:rFonts w:ascii="Arial" w:hAnsi="Arial" w:cs="Arial"/>
                <w:sz w:val="14"/>
                <w:szCs w:val="14"/>
                <w:lang w:val="cy-GB"/>
              </w:rPr>
              <w:t>dal offer ysgrifennu mewn modd priodol</w:t>
            </w:r>
          </w:p>
        </w:tc>
        <w:tc>
          <w:tcPr>
            <w:tcW w:w="4058" w:type="dxa"/>
            <w:gridSpan w:val="7"/>
            <w:tcBorders>
              <w:top w:val="single" w:sz="4" w:space="0" w:color="auto"/>
              <w:left w:val="single" w:sz="4" w:space="0" w:color="auto"/>
              <w:bottom w:val="single" w:sz="4" w:space="0" w:color="auto"/>
              <w:right w:val="single" w:sz="4" w:space="0" w:color="auto"/>
            </w:tcBorders>
            <w:shd w:val="clear" w:color="auto" w:fill="auto"/>
          </w:tcPr>
          <w:p w14:paraId="16280F9A" w14:textId="77777777" w:rsidR="00C67378" w:rsidRDefault="00C67378" w:rsidP="00951540">
            <w:pPr>
              <w:rPr>
                <w:rFonts w:ascii="Arial" w:hAnsi="Arial" w:cs="Arial"/>
                <w:sz w:val="14"/>
                <w:szCs w:val="14"/>
              </w:rPr>
            </w:pPr>
            <w:r w:rsidRPr="00140FB1">
              <w:rPr>
                <w:rFonts w:ascii="Arial" w:hAnsi="Arial" w:cs="Arial"/>
                <w:sz w:val="14"/>
                <w:szCs w:val="14"/>
                <w:lang w:val="cy-GB"/>
              </w:rPr>
              <w:t>Rhifedd (</w:t>
            </w:r>
            <w:r w:rsidRPr="00140FB1">
              <w:rPr>
                <w:rFonts w:ascii="Arial" w:hAnsi="Arial" w:cs="Arial"/>
                <w:sz w:val="14"/>
                <w:szCs w:val="14"/>
              </w:rPr>
              <w:t>FfLlRh)</w:t>
            </w:r>
          </w:p>
          <w:p w14:paraId="19EB5612" w14:textId="77777777" w:rsidR="00C67378" w:rsidRPr="00105179" w:rsidRDefault="00C67378" w:rsidP="00951540">
            <w:pPr>
              <w:rPr>
                <w:rFonts w:ascii="Arial" w:hAnsi="Arial" w:cs="Arial"/>
                <w:sz w:val="14"/>
                <w:szCs w:val="14"/>
              </w:rPr>
            </w:pPr>
          </w:p>
        </w:tc>
      </w:tr>
    </w:tbl>
    <w:p w14:paraId="40367A9A" w14:textId="68653385" w:rsidR="00C67378" w:rsidRDefault="00C67378" w:rsidP="00C67378">
      <w:pPr>
        <w:rPr>
          <w:rFonts w:ascii="Arial" w:hAnsi="Arial" w:cs="Arial"/>
          <w:i/>
          <w:sz w:val="18"/>
        </w:rPr>
      </w:pPr>
    </w:p>
    <w:p w14:paraId="0D765E25" w14:textId="43830820" w:rsidR="00424A67" w:rsidRPr="00CD7E7E" w:rsidRDefault="00FC1F1F" w:rsidP="00FC1F1F">
      <w:pPr>
        <w:pStyle w:val="Caption"/>
        <w:rPr>
          <w:rFonts w:ascii="Arial" w:hAnsi="Arial" w:cs="Arial"/>
          <w:i/>
          <w:sz w:val="18"/>
        </w:rPr>
      </w:pPr>
      <w:bookmarkStart w:id="55" w:name="_Ref534882241"/>
      <w:r>
        <w:t xml:space="preserve">Atodiad </w:t>
      </w:r>
      <w:r w:rsidR="002366AE">
        <w:rPr>
          <w:noProof/>
        </w:rPr>
        <w:fldChar w:fldCharType="begin"/>
      </w:r>
      <w:r w:rsidR="002366AE">
        <w:rPr>
          <w:noProof/>
        </w:rPr>
        <w:instrText xml:space="preserve"> SEQ Atodiad \* ARABIC </w:instrText>
      </w:r>
      <w:r w:rsidR="002366AE">
        <w:rPr>
          <w:noProof/>
        </w:rPr>
        <w:fldChar w:fldCharType="separate"/>
      </w:r>
      <w:r w:rsidR="00C2760A">
        <w:rPr>
          <w:noProof/>
        </w:rPr>
        <w:t>18</w:t>
      </w:r>
      <w:r w:rsidR="002366AE">
        <w:rPr>
          <w:noProof/>
        </w:rPr>
        <w:fldChar w:fldCharType="end"/>
      </w:r>
      <w:bookmarkEnd w:id="55"/>
      <w:r>
        <w:rPr>
          <w:noProof/>
        </w:rPr>
        <w:t>: Coeden 'blobs' - dull hunan asesu dysgwyr</w:t>
      </w:r>
    </w:p>
    <w:p w14:paraId="120A661D" w14:textId="5A6B8DFF" w:rsidR="007667D8" w:rsidRDefault="005800F3" w:rsidP="00B01201">
      <w:pPr>
        <w:rPr>
          <w:b/>
          <w:bCs/>
          <w:caps/>
          <w:sz w:val="16"/>
          <w:szCs w:val="16"/>
        </w:rPr>
      </w:pPr>
      <w:r w:rsidRPr="00AA008B">
        <w:rPr>
          <w:noProof/>
          <w:lang w:eastAsia="en-GB"/>
        </w:rPr>
        <w:drawing>
          <wp:inline distT="0" distB="0" distL="0" distR="0" wp14:anchorId="4A624FFE" wp14:editId="38A39339">
            <wp:extent cx="3494752" cy="4491260"/>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498487" cy="4496061"/>
                    </a:xfrm>
                    <a:prstGeom prst="rect">
                      <a:avLst/>
                    </a:prstGeom>
                  </pic:spPr>
                </pic:pic>
              </a:graphicData>
            </a:graphic>
          </wp:inline>
        </w:drawing>
      </w:r>
    </w:p>
    <w:p w14:paraId="6B3346C7" w14:textId="292F23A6" w:rsidR="000D76F1" w:rsidRDefault="000D76F1" w:rsidP="00B01201">
      <w:pPr>
        <w:rPr>
          <w:b/>
          <w:bCs/>
          <w:caps/>
          <w:sz w:val="16"/>
          <w:szCs w:val="16"/>
        </w:rPr>
      </w:pPr>
    </w:p>
    <w:p w14:paraId="10776BC1" w14:textId="506D736D" w:rsidR="000D76F1" w:rsidRDefault="000D76F1" w:rsidP="00B01201">
      <w:pPr>
        <w:rPr>
          <w:b/>
          <w:bCs/>
          <w:caps/>
          <w:sz w:val="16"/>
          <w:szCs w:val="16"/>
        </w:rPr>
      </w:pPr>
    </w:p>
    <w:p w14:paraId="11F1EBCD" w14:textId="08EFCABA" w:rsidR="000D76F1" w:rsidRDefault="000D76F1" w:rsidP="00B01201">
      <w:pPr>
        <w:rPr>
          <w:b/>
          <w:bCs/>
          <w:caps/>
          <w:sz w:val="16"/>
          <w:szCs w:val="16"/>
        </w:rPr>
      </w:pPr>
    </w:p>
    <w:p w14:paraId="7240FE56" w14:textId="426A0EFF" w:rsidR="000D76F1" w:rsidRDefault="000D76F1" w:rsidP="00B01201">
      <w:pPr>
        <w:rPr>
          <w:b/>
          <w:bCs/>
          <w:caps/>
          <w:sz w:val="16"/>
          <w:szCs w:val="16"/>
        </w:rPr>
      </w:pPr>
    </w:p>
    <w:p w14:paraId="79CE19E2" w14:textId="431D38B7" w:rsidR="000D76F1" w:rsidRDefault="000D76F1">
      <w:pPr>
        <w:jc w:val="both"/>
        <w:rPr>
          <w:b/>
          <w:bCs/>
          <w:caps/>
          <w:sz w:val="16"/>
          <w:szCs w:val="16"/>
        </w:rPr>
      </w:pPr>
      <w:r>
        <w:rPr>
          <w:b/>
          <w:bCs/>
          <w:caps/>
          <w:sz w:val="16"/>
          <w:szCs w:val="16"/>
        </w:rPr>
        <w:br w:type="page"/>
      </w:r>
    </w:p>
    <w:p w14:paraId="5315A07E" w14:textId="1CBC5A87" w:rsidR="000D76F1" w:rsidRDefault="000D76F1" w:rsidP="00B01201">
      <w:pPr>
        <w:rPr>
          <w:b/>
          <w:bCs/>
          <w:caps/>
          <w:sz w:val="16"/>
          <w:szCs w:val="16"/>
        </w:rPr>
      </w:pPr>
    </w:p>
    <w:p w14:paraId="00E9B9B3" w14:textId="5A5A8D99" w:rsidR="00FF17AA" w:rsidRDefault="00C2760A" w:rsidP="00C2760A">
      <w:pPr>
        <w:pStyle w:val="Caption"/>
        <w:rPr>
          <w:b w:val="0"/>
          <w:bCs w:val="0"/>
          <w:caps w:val="0"/>
        </w:rPr>
      </w:pPr>
      <w:bookmarkStart w:id="56" w:name="_Ref534886982"/>
      <w:r>
        <w:t xml:space="preserve">Atodiad </w:t>
      </w:r>
      <w:r w:rsidR="002366AE">
        <w:rPr>
          <w:noProof/>
        </w:rPr>
        <w:fldChar w:fldCharType="begin"/>
      </w:r>
      <w:r w:rsidR="002366AE">
        <w:rPr>
          <w:noProof/>
        </w:rPr>
        <w:instrText xml:space="preserve"> SEQ Atodiad \* ARABIC </w:instrText>
      </w:r>
      <w:r w:rsidR="002366AE">
        <w:rPr>
          <w:noProof/>
        </w:rPr>
        <w:fldChar w:fldCharType="separate"/>
      </w:r>
      <w:r>
        <w:rPr>
          <w:noProof/>
        </w:rPr>
        <w:t>19</w:t>
      </w:r>
      <w:r w:rsidR="002366AE">
        <w:rPr>
          <w:noProof/>
        </w:rPr>
        <w:fldChar w:fldCharType="end"/>
      </w:r>
      <w:bookmarkEnd w:id="56"/>
      <w:r>
        <w:t>: Taflen adfyfyrio 5.12.18</w:t>
      </w:r>
    </w:p>
    <w:p w14:paraId="216BC191" w14:textId="77777777" w:rsidR="00FF17AA" w:rsidRDefault="00FF17AA" w:rsidP="00B01201">
      <w:pPr>
        <w:rPr>
          <w:b/>
          <w:bCs/>
          <w:caps/>
          <w:sz w:val="16"/>
          <w:szCs w:val="16"/>
        </w:rPr>
      </w:pPr>
    </w:p>
    <w:p w14:paraId="1349BEB9" w14:textId="77777777" w:rsidR="00FF17AA" w:rsidRPr="002C1503" w:rsidRDefault="00FF17AA" w:rsidP="00FF17AA">
      <w:pPr>
        <w:pStyle w:val="Title"/>
        <w:rPr>
          <w:sz w:val="16"/>
          <w:szCs w:val="16"/>
          <w:lang w:val="cy-GB"/>
        </w:rPr>
      </w:pPr>
      <w:r w:rsidRPr="002C1503">
        <w:rPr>
          <w:sz w:val="16"/>
          <w:szCs w:val="16"/>
          <w:lang w:val="cy-GB"/>
        </w:rPr>
        <w:t>Model Beirniadau Wedi Adfyfyrio (BWA)</w:t>
      </w:r>
    </w:p>
    <w:p w14:paraId="0F26766F" w14:textId="77777777" w:rsidR="00FF17AA" w:rsidRPr="002C1503" w:rsidRDefault="00FF17AA" w:rsidP="00FF17AA">
      <w:pPr>
        <w:rPr>
          <w:b/>
          <w:bCs/>
          <w:sz w:val="16"/>
          <w:szCs w:val="16"/>
          <w:lang w:val="cy-GB"/>
        </w:rPr>
      </w:pPr>
      <w:r w:rsidRPr="002C1503">
        <w:rPr>
          <w:b/>
          <w:bCs/>
          <w:sz w:val="16"/>
          <w:szCs w:val="16"/>
          <w:u w:val="single"/>
          <w:lang w:val="cy-GB"/>
        </w:rPr>
        <w:t>Dyddiad/</w:t>
      </w:r>
      <w:r w:rsidRPr="002C1503">
        <w:rPr>
          <w:b/>
          <w:bCs/>
          <w:i/>
          <w:iCs/>
          <w:sz w:val="16"/>
          <w:szCs w:val="16"/>
          <w:u w:val="single"/>
          <w:lang w:val="cy-GB"/>
        </w:rPr>
        <w:t>Date</w:t>
      </w:r>
      <w:r w:rsidRPr="002C1503">
        <w:rPr>
          <w:b/>
          <w:bCs/>
          <w:sz w:val="16"/>
          <w:szCs w:val="16"/>
          <w:u w:val="single"/>
          <w:lang w:val="cy-GB"/>
        </w:rPr>
        <w:t>:</w:t>
      </w:r>
      <w:r>
        <w:rPr>
          <w:b/>
          <w:bCs/>
          <w:sz w:val="16"/>
          <w:szCs w:val="16"/>
          <w:lang w:val="cy-GB"/>
        </w:rPr>
        <w:t xml:space="preserve"> 5</w:t>
      </w:r>
      <w:r w:rsidRPr="002C1503">
        <w:rPr>
          <w:b/>
          <w:bCs/>
          <w:sz w:val="16"/>
          <w:szCs w:val="16"/>
          <w:lang w:val="cy-GB"/>
        </w:rPr>
        <w:t>.1</w:t>
      </w:r>
      <w:r>
        <w:rPr>
          <w:b/>
          <w:bCs/>
          <w:sz w:val="16"/>
          <w:szCs w:val="16"/>
          <w:lang w:val="cy-GB"/>
        </w:rPr>
        <w:t>2</w:t>
      </w:r>
      <w:r w:rsidRPr="002C1503">
        <w:rPr>
          <w:b/>
          <w:bCs/>
          <w:sz w:val="16"/>
          <w:szCs w:val="16"/>
          <w:lang w:val="cy-GB"/>
        </w:rPr>
        <w:t>.18</w:t>
      </w:r>
    </w:p>
    <w:p w14:paraId="519A2EC7" w14:textId="77777777" w:rsidR="00FF17AA" w:rsidRPr="002C1503" w:rsidRDefault="00FF17AA" w:rsidP="00FF17AA">
      <w:pPr>
        <w:rPr>
          <w:b/>
          <w:bCs/>
          <w:sz w:val="16"/>
          <w:szCs w:val="16"/>
          <w:u w:val="single"/>
          <w:lang w:val="cy-GB"/>
        </w:rPr>
      </w:pPr>
      <w:r>
        <w:rPr>
          <w:rFonts w:ascii="Calibri" w:hAnsi="Calibri" w:cs="Calibri"/>
          <w:b/>
          <w:bCs/>
          <w:sz w:val="16"/>
          <w:szCs w:val="16"/>
          <w:u w:val="single"/>
          <w:lang w:val="cy-GB"/>
        </w:rPr>
        <w:t>Digwyddiad critigol (Ffocws)/</w:t>
      </w:r>
      <w:r>
        <w:rPr>
          <w:rFonts w:ascii="Calibri" w:hAnsi="Calibri" w:cs="Calibri"/>
          <w:b/>
          <w:bCs/>
          <w:i/>
          <w:iCs/>
          <w:sz w:val="16"/>
          <w:szCs w:val="16"/>
          <w:u w:val="single"/>
          <w:lang w:val="cy-GB"/>
        </w:rPr>
        <w:t>Critical incident (focus):</w:t>
      </w:r>
      <w:r>
        <w:rPr>
          <w:rFonts w:ascii="Calibri" w:hAnsi="Calibri" w:cs="Calibri"/>
          <w:b/>
          <w:bCs/>
          <w:sz w:val="16"/>
          <w:szCs w:val="16"/>
          <w:lang w:val="cy-GB"/>
        </w:rPr>
        <w:t xml:space="preserve"> Tasg Ffocws: Adeiladu Stabl</w:t>
      </w:r>
    </w:p>
    <w:tbl>
      <w:tblPr>
        <w:tblStyle w:val="TableGrid"/>
        <w:tblW w:w="10261" w:type="dxa"/>
        <w:tblInd w:w="-459" w:type="dxa"/>
        <w:tblLook w:val="04A0" w:firstRow="1" w:lastRow="0" w:firstColumn="1" w:lastColumn="0" w:noHBand="0" w:noVBand="1"/>
      </w:tblPr>
      <w:tblGrid>
        <w:gridCol w:w="2565"/>
        <w:gridCol w:w="7696"/>
      </w:tblGrid>
      <w:tr w:rsidR="00FF17AA" w:rsidRPr="002C1503" w14:paraId="57A66904" w14:textId="77777777" w:rsidTr="00951540">
        <w:trPr>
          <w:trHeight w:val="428"/>
        </w:trPr>
        <w:tc>
          <w:tcPr>
            <w:tcW w:w="10261" w:type="dxa"/>
            <w:gridSpan w:val="2"/>
            <w:shd w:val="clear" w:color="auto" w:fill="E5DEDB" w:themeFill="background2"/>
          </w:tcPr>
          <w:p w14:paraId="230179D0" w14:textId="77777777" w:rsidR="00FF17AA" w:rsidRPr="002C1503" w:rsidRDefault="00FF17AA" w:rsidP="00951540">
            <w:pPr>
              <w:jc w:val="center"/>
              <w:rPr>
                <w:i/>
                <w:iCs/>
                <w:sz w:val="16"/>
                <w:szCs w:val="16"/>
                <w:lang w:val="cy-GB"/>
              </w:rPr>
            </w:pPr>
            <w:r w:rsidRPr="002C1503">
              <w:rPr>
                <w:sz w:val="16"/>
                <w:szCs w:val="16"/>
                <w:lang w:val="cy-GB"/>
              </w:rPr>
              <w:t xml:space="preserve">Profiad/ </w:t>
            </w:r>
            <w:r w:rsidRPr="002C1503">
              <w:rPr>
                <w:i/>
                <w:iCs/>
                <w:sz w:val="16"/>
                <w:szCs w:val="16"/>
                <w:lang w:val="cy-GB"/>
              </w:rPr>
              <w:t>Experience</w:t>
            </w:r>
          </w:p>
          <w:p w14:paraId="0AAADB29" w14:textId="77777777" w:rsidR="00FF17AA" w:rsidRPr="002C1503" w:rsidRDefault="00FF17AA" w:rsidP="00951540">
            <w:pPr>
              <w:rPr>
                <w:b/>
                <w:bCs/>
                <w:sz w:val="16"/>
                <w:szCs w:val="16"/>
                <w:u w:val="single"/>
                <w:lang w:val="cy-GB"/>
              </w:rPr>
            </w:pPr>
          </w:p>
        </w:tc>
      </w:tr>
      <w:tr w:rsidR="00FF17AA" w:rsidRPr="002C1503" w14:paraId="37F86E86" w14:textId="77777777" w:rsidTr="00951540">
        <w:trPr>
          <w:trHeight w:val="1241"/>
        </w:trPr>
        <w:tc>
          <w:tcPr>
            <w:tcW w:w="2565" w:type="dxa"/>
          </w:tcPr>
          <w:p w14:paraId="2617B657" w14:textId="77777777" w:rsidR="00FF17AA" w:rsidRPr="002C1503" w:rsidRDefault="00FF17AA" w:rsidP="00951540">
            <w:pPr>
              <w:rPr>
                <w:sz w:val="16"/>
                <w:szCs w:val="16"/>
                <w:lang w:val="cy-GB"/>
              </w:rPr>
            </w:pPr>
            <w:r w:rsidRPr="002C1503">
              <w:rPr>
                <w:sz w:val="16"/>
                <w:szCs w:val="16"/>
                <w:lang w:val="cy-GB"/>
              </w:rPr>
              <w:t>Teimladau/</w:t>
            </w:r>
          </w:p>
          <w:p w14:paraId="76BAF30E" w14:textId="77777777" w:rsidR="00FF17AA" w:rsidRPr="002C1503" w:rsidRDefault="00FF17AA" w:rsidP="00951540">
            <w:pPr>
              <w:rPr>
                <w:i/>
                <w:iCs/>
                <w:sz w:val="16"/>
                <w:szCs w:val="16"/>
                <w:lang w:val="cy-GB"/>
              </w:rPr>
            </w:pPr>
            <w:r w:rsidRPr="002C1503">
              <w:rPr>
                <w:sz w:val="16"/>
                <w:szCs w:val="16"/>
                <w:lang w:val="cy-GB"/>
              </w:rPr>
              <w:t>Beth yw eich teimladau ynghylch y profiad?</w:t>
            </w:r>
          </w:p>
        </w:tc>
        <w:tc>
          <w:tcPr>
            <w:tcW w:w="7695" w:type="dxa"/>
          </w:tcPr>
          <w:p w14:paraId="7D0B5CEA" w14:textId="77777777" w:rsidR="00FF17AA" w:rsidRPr="00D86FE8" w:rsidRDefault="00FF17AA" w:rsidP="00FF17AA">
            <w:pPr>
              <w:pStyle w:val="ListParagraph"/>
              <w:numPr>
                <w:ilvl w:val="0"/>
                <w:numId w:val="36"/>
              </w:numPr>
              <w:rPr>
                <w:bCs/>
                <w:sz w:val="16"/>
                <w:szCs w:val="16"/>
                <w:lang w:val="cy-GB"/>
              </w:rPr>
            </w:pPr>
            <w:r>
              <w:rPr>
                <w:rFonts w:ascii="Calibri" w:hAnsi="Calibri" w:cs="Calibri"/>
                <w:sz w:val="16"/>
                <w:szCs w:val="16"/>
                <w:lang w:val="cy-GB"/>
              </w:rPr>
              <w:t>Roeddwn i’n siomedig gyda’r diffyg amser paratoi'r bore cyn y wers.</w:t>
            </w:r>
          </w:p>
        </w:tc>
      </w:tr>
      <w:tr w:rsidR="00FF17AA" w:rsidRPr="002C1503" w14:paraId="646EF104" w14:textId="77777777" w:rsidTr="00951540">
        <w:trPr>
          <w:trHeight w:val="1146"/>
        </w:trPr>
        <w:tc>
          <w:tcPr>
            <w:tcW w:w="2565" w:type="dxa"/>
          </w:tcPr>
          <w:p w14:paraId="50B4EBB6" w14:textId="77777777" w:rsidR="00FF17AA" w:rsidRPr="002C1503" w:rsidRDefault="00FF17AA" w:rsidP="00951540">
            <w:pPr>
              <w:rPr>
                <w:sz w:val="16"/>
                <w:szCs w:val="16"/>
                <w:lang w:val="cy-GB"/>
              </w:rPr>
            </w:pPr>
            <w:r w:rsidRPr="002C1503">
              <w:rPr>
                <w:sz w:val="16"/>
                <w:szCs w:val="16"/>
                <w:lang w:val="cy-GB"/>
              </w:rPr>
              <w:t>Cofio a Deall/</w:t>
            </w:r>
          </w:p>
          <w:p w14:paraId="47C38793" w14:textId="77777777" w:rsidR="00FF17AA" w:rsidRPr="002C1503" w:rsidRDefault="00FF17AA" w:rsidP="00951540">
            <w:pPr>
              <w:rPr>
                <w:sz w:val="16"/>
                <w:szCs w:val="16"/>
                <w:lang w:val="cy-GB"/>
              </w:rPr>
            </w:pPr>
          </w:p>
          <w:p w14:paraId="3334DFCE" w14:textId="77777777" w:rsidR="00FF17AA" w:rsidRPr="002C1503" w:rsidRDefault="00FF17AA" w:rsidP="00951540">
            <w:pPr>
              <w:rPr>
                <w:sz w:val="16"/>
                <w:szCs w:val="16"/>
                <w:lang w:val="cy-GB"/>
              </w:rPr>
            </w:pPr>
            <w:r w:rsidRPr="002C1503">
              <w:rPr>
                <w:sz w:val="16"/>
                <w:szCs w:val="16"/>
                <w:lang w:val="cy-GB"/>
              </w:rPr>
              <w:t>Allwch chi restru’r agweddau ar y profiad dysgu a aeth yn dda?</w:t>
            </w:r>
          </w:p>
          <w:p w14:paraId="0E7AADAB" w14:textId="77777777" w:rsidR="00FF17AA" w:rsidRPr="002C1503" w:rsidRDefault="00FF17AA" w:rsidP="00951540">
            <w:pPr>
              <w:rPr>
                <w:sz w:val="16"/>
                <w:szCs w:val="16"/>
                <w:lang w:val="cy-GB"/>
              </w:rPr>
            </w:pPr>
            <w:r w:rsidRPr="002C1503">
              <w:rPr>
                <w:sz w:val="16"/>
                <w:szCs w:val="16"/>
                <w:lang w:val="cy-GB"/>
              </w:rPr>
              <w:t>Pa elfennau o'r profiad dysgu oedd yn siomedig?</w:t>
            </w:r>
          </w:p>
          <w:p w14:paraId="136525B5" w14:textId="77777777" w:rsidR="00FF17AA" w:rsidRPr="002C1503" w:rsidRDefault="00FF17AA" w:rsidP="00951540">
            <w:pPr>
              <w:rPr>
                <w:i/>
                <w:iCs/>
                <w:sz w:val="16"/>
                <w:szCs w:val="16"/>
                <w:lang w:val="cy-GB"/>
              </w:rPr>
            </w:pPr>
          </w:p>
        </w:tc>
        <w:tc>
          <w:tcPr>
            <w:tcW w:w="7695" w:type="dxa"/>
          </w:tcPr>
          <w:p w14:paraId="2A644727" w14:textId="77777777" w:rsidR="00FF17AA" w:rsidRPr="002C1503" w:rsidRDefault="00FF17AA" w:rsidP="00951540">
            <w:pPr>
              <w:rPr>
                <w:b/>
                <w:sz w:val="16"/>
                <w:szCs w:val="16"/>
                <w:lang w:val="cy-GB"/>
              </w:rPr>
            </w:pPr>
            <w:r w:rsidRPr="002C1503">
              <w:rPr>
                <w:b/>
                <w:sz w:val="16"/>
                <w:szCs w:val="16"/>
                <w:lang w:val="cy-GB"/>
              </w:rPr>
              <w:t>Da</w:t>
            </w:r>
            <w:r>
              <w:rPr>
                <w:b/>
                <w:sz w:val="16"/>
                <w:szCs w:val="16"/>
                <w:lang w:val="cy-GB"/>
              </w:rPr>
              <w:t>:</w:t>
            </w:r>
          </w:p>
          <w:p w14:paraId="640A780F" w14:textId="77777777" w:rsidR="00FF17AA" w:rsidRPr="00952741" w:rsidRDefault="00FF17AA" w:rsidP="00FF17AA">
            <w:pPr>
              <w:pStyle w:val="ListParagraph"/>
              <w:numPr>
                <w:ilvl w:val="0"/>
                <w:numId w:val="36"/>
              </w:numPr>
              <w:rPr>
                <w:rFonts w:asciiTheme="minorHAnsi" w:hAnsiTheme="minorHAnsi"/>
                <w:sz w:val="16"/>
                <w:szCs w:val="16"/>
                <w:lang w:val="cy-GB"/>
              </w:rPr>
            </w:pPr>
            <w:r>
              <w:rPr>
                <w:rFonts w:ascii="Calibri" w:hAnsi="Calibri" w:cs="Calibri"/>
                <w:sz w:val="16"/>
                <w:szCs w:val="16"/>
                <w:lang w:val="cy-GB"/>
              </w:rPr>
              <w:t>Roedd y deilliannau a ddaeth o’r wers yn gadarnhaol, ac roedd y dasg yn ennyn mwynhad a diddordeb y plant.</w:t>
            </w:r>
          </w:p>
          <w:p w14:paraId="00ACCFF0" w14:textId="538A40E7" w:rsidR="00FF17AA" w:rsidRPr="003D75AF" w:rsidRDefault="00FF1C1F" w:rsidP="00FF17AA">
            <w:pPr>
              <w:pStyle w:val="ListParagraph"/>
              <w:numPr>
                <w:ilvl w:val="0"/>
                <w:numId w:val="36"/>
              </w:numPr>
              <w:rPr>
                <w:sz w:val="16"/>
                <w:szCs w:val="16"/>
                <w:lang w:val="cy-GB"/>
              </w:rPr>
            </w:pPr>
            <w:r w:rsidRPr="00FF1C1F">
              <w:rPr>
                <w:sz w:val="16"/>
                <w:szCs w:val="16"/>
                <w:lang w:val="cy-GB"/>
              </w:rPr>
              <w:t>Roedd maint y grwpiau wedi galluogi gwell llif, ac roedd cyfyngiad clir yn lefel yr ymyrraeth rhwng disgyblion</w:t>
            </w:r>
            <w:r w:rsidR="00FF17AA">
              <w:rPr>
                <w:sz w:val="16"/>
                <w:szCs w:val="16"/>
                <w:lang w:val="cy-GB"/>
              </w:rPr>
              <w:t>.</w:t>
            </w:r>
          </w:p>
          <w:p w14:paraId="00B1E0AA" w14:textId="77777777" w:rsidR="00FF17AA" w:rsidRDefault="00FF17AA" w:rsidP="00FF17AA">
            <w:pPr>
              <w:pStyle w:val="ListParagraph"/>
              <w:numPr>
                <w:ilvl w:val="0"/>
                <w:numId w:val="36"/>
              </w:numPr>
              <w:rPr>
                <w:sz w:val="16"/>
                <w:szCs w:val="16"/>
                <w:lang w:val="cy-GB"/>
              </w:rPr>
            </w:pPr>
            <w:r>
              <w:rPr>
                <w:rFonts w:ascii="Calibri" w:hAnsi="Calibri" w:cs="Calibri"/>
                <w:sz w:val="16"/>
                <w:szCs w:val="16"/>
                <w:lang w:val="cy-GB"/>
              </w:rPr>
              <w:t>Roeddwn i’n gadarn yn y rôl. Hynny yw, roeddwn i wedi rhwystro’r cymorth corfforol i helpu adeiladu stablau gyda’r plant, ac yn lle, roeddwn i wedi annog hwy i drafod, meddwl a chydweithio.</w:t>
            </w:r>
          </w:p>
          <w:p w14:paraId="43048F42" w14:textId="77777777" w:rsidR="00FF17AA" w:rsidRPr="00836DB6" w:rsidRDefault="00FF17AA" w:rsidP="00FF17AA">
            <w:pPr>
              <w:pStyle w:val="ListParagraph"/>
              <w:numPr>
                <w:ilvl w:val="0"/>
                <w:numId w:val="36"/>
              </w:numPr>
              <w:rPr>
                <w:sz w:val="16"/>
                <w:szCs w:val="16"/>
                <w:lang w:val="cy-GB"/>
              </w:rPr>
            </w:pPr>
            <w:r>
              <w:rPr>
                <w:rFonts w:ascii="Calibri" w:hAnsi="Calibri" w:cs="Calibri"/>
                <w:sz w:val="16"/>
                <w:szCs w:val="16"/>
                <w:lang w:val="cy-GB"/>
              </w:rPr>
              <w:t xml:space="preserve">Gyda’r holl newidiadau yn y drefn, roeddwn i wedi ymdopi’n dda iawn. </w:t>
            </w:r>
            <w:r>
              <w:rPr>
                <w:rFonts w:ascii="Calibri" w:hAnsi="Calibri" w:cs="Calibri"/>
                <w:sz w:val="16"/>
                <w:szCs w:val="16"/>
                <w:lang w:val="cy-GB"/>
              </w:rPr>
              <w:br/>
              <w:t>Gwnes i’r cyflwyniad pwerbwynt i’r grŵp a gwnaeth y dasg yn gyntaf ar fy ngliniadur, ac yna torri’r grŵp yn ddau er mwyn cwblhau’r dasg. Yna, erbyn i’r ail grŵp dechrau eu tasg nhw, dewisais gadw’r pwerbwynt ar fy ngliniadur i roi profiad mwy personol iddynt a dal eu sylw wrth i mi eistedd yn agosach iddynt, Roedd hyn hefyd yn rhoi cyfle i mi reoli’r plant ychydig yn well.</w:t>
            </w:r>
          </w:p>
          <w:p w14:paraId="20F8B07A" w14:textId="77777777" w:rsidR="00FF17AA" w:rsidRPr="00B913EC" w:rsidRDefault="00FF17AA" w:rsidP="00951540">
            <w:pPr>
              <w:ind w:left="360"/>
              <w:rPr>
                <w:sz w:val="16"/>
                <w:szCs w:val="16"/>
                <w:lang w:val="cy-GB"/>
              </w:rPr>
            </w:pPr>
          </w:p>
          <w:p w14:paraId="7F970D36" w14:textId="77777777" w:rsidR="00FF17AA" w:rsidRPr="00F95E0B" w:rsidRDefault="00FF17AA" w:rsidP="00951540">
            <w:pPr>
              <w:rPr>
                <w:b/>
                <w:sz w:val="16"/>
                <w:szCs w:val="16"/>
                <w:lang w:val="cy-GB"/>
              </w:rPr>
            </w:pPr>
            <w:r w:rsidRPr="00F95E0B">
              <w:rPr>
                <w:b/>
                <w:sz w:val="16"/>
                <w:szCs w:val="16"/>
                <w:lang w:val="cy-GB"/>
              </w:rPr>
              <w:t>Siomedig:</w:t>
            </w:r>
          </w:p>
          <w:p w14:paraId="60E2C91A" w14:textId="77777777" w:rsidR="00FF17AA" w:rsidRPr="0038040C" w:rsidRDefault="00FF17AA" w:rsidP="00FF17AA">
            <w:pPr>
              <w:pStyle w:val="ListParagraph"/>
              <w:numPr>
                <w:ilvl w:val="0"/>
                <w:numId w:val="36"/>
              </w:numPr>
              <w:rPr>
                <w:sz w:val="16"/>
                <w:szCs w:val="16"/>
                <w:lang w:val="cy-GB"/>
              </w:rPr>
            </w:pPr>
            <w:r>
              <w:rPr>
                <w:rFonts w:ascii="Calibri" w:hAnsi="Calibri" w:cs="Calibri"/>
                <w:sz w:val="16"/>
                <w:szCs w:val="16"/>
                <w:lang w:val="cy-GB"/>
              </w:rPr>
              <w:t>Roeddwn i wedi cyrraedd yr ysgol ar amser ac roeddwn i wedi paratoi’r adnoddau cymaint ag y gallaf cyn y wers, ond achos diffyg cynorthwyydd heddiw, nid oedd y taflenni gwaith ar gyfer y ffyn siwgr wedi cael ei gwneud. Arweiniodd hyn at newid mawr yn fy mharatoadau. Nid oedd amser gennyf osod y deunyddiau ar gyfer y wers lle roeddwn i eisiau.</w:t>
            </w:r>
          </w:p>
          <w:p w14:paraId="7749C747" w14:textId="77777777" w:rsidR="00FF17AA" w:rsidRPr="00F779D1" w:rsidRDefault="00FF17AA" w:rsidP="00FF17AA">
            <w:pPr>
              <w:pStyle w:val="ListParagraph"/>
              <w:numPr>
                <w:ilvl w:val="0"/>
                <w:numId w:val="36"/>
              </w:numPr>
              <w:rPr>
                <w:sz w:val="16"/>
                <w:szCs w:val="16"/>
                <w:lang w:val="cy-GB"/>
              </w:rPr>
            </w:pPr>
            <w:r>
              <w:rPr>
                <w:rFonts w:ascii="Calibri" w:hAnsi="Calibri" w:cs="Calibri"/>
                <w:sz w:val="16"/>
                <w:szCs w:val="16"/>
                <w:lang w:val="cy-GB"/>
              </w:rPr>
              <w:t>Roedd y modd a ddechreuodd y wers yn annisgwyl i mi - arweiniodd y mentor dosbarth wrth ofyn i’r plant mynd ati i ddewis o’r ddarpariaeth, ac roeddwn i wedi colli’r fy nhrywydd. Fe olygodd hyn nad oeddwn i’n cael cyflwyno fy mhwerbwynt i’r dosbarth.</w:t>
            </w:r>
          </w:p>
        </w:tc>
      </w:tr>
      <w:tr w:rsidR="00FF17AA" w:rsidRPr="002C1503" w14:paraId="5A4DCB9E" w14:textId="77777777" w:rsidTr="00951540">
        <w:trPr>
          <w:trHeight w:val="1423"/>
        </w:trPr>
        <w:tc>
          <w:tcPr>
            <w:tcW w:w="2565" w:type="dxa"/>
          </w:tcPr>
          <w:p w14:paraId="0F211AF8" w14:textId="77777777" w:rsidR="00FF17AA" w:rsidRPr="002D58C9" w:rsidRDefault="00FF17AA" w:rsidP="00951540">
            <w:pPr>
              <w:rPr>
                <w:sz w:val="16"/>
                <w:szCs w:val="16"/>
                <w:lang w:val="cy-GB"/>
              </w:rPr>
            </w:pPr>
            <w:r w:rsidRPr="002C1503">
              <w:rPr>
                <w:sz w:val="16"/>
                <w:szCs w:val="16"/>
                <w:lang w:val="cy-GB"/>
              </w:rPr>
              <w:t>Gwerthuso a dadansoddi/</w:t>
            </w:r>
          </w:p>
          <w:p w14:paraId="041460E2" w14:textId="77777777" w:rsidR="00FF17AA" w:rsidRPr="002D58C9" w:rsidRDefault="00FF17AA" w:rsidP="00951540">
            <w:pPr>
              <w:rPr>
                <w:sz w:val="16"/>
                <w:szCs w:val="16"/>
                <w:lang w:val="cy-GB"/>
              </w:rPr>
            </w:pPr>
            <w:r w:rsidRPr="002C1503">
              <w:rPr>
                <w:sz w:val="16"/>
                <w:szCs w:val="16"/>
                <w:lang w:val="cy-GB"/>
              </w:rPr>
              <w:t>Beth fyddwch chi’n cadw’r un fath</w:t>
            </w:r>
            <w:r>
              <w:rPr>
                <w:sz w:val="16"/>
                <w:szCs w:val="16"/>
                <w:lang w:val="cy-GB"/>
              </w:rPr>
              <w:t xml:space="preserve"> i </w:t>
            </w:r>
            <w:r w:rsidRPr="002C1503">
              <w:rPr>
                <w:sz w:val="16"/>
                <w:szCs w:val="16"/>
                <w:lang w:val="cy-GB"/>
              </w:rPr>
              <w:t>sicrhau dysgu ac addysgu effeithiol yn y dyfodol?</w:t>
            </w:r>
          </w:p>
          <w:p w14:paraId="1CD567D7" w14:textId="77777777" w:rsidR="00FF17AA" w:rsidRPr="002C1503" w:rsidRDefault="00FF17AA" w:rsidP="00951540">
            <w:pPr>
              <w:rPr>
                <w:sz w:val="16"/>
                <w:szCs w:val="16"/>
                <w:lang w:val="cy-GB"/>
              </w:rPr>
            </w:pPr>
            <w:r w:rsidRPr="002C1503">
              <w:rPr>
                <w:sz w:val="16"/>
                <w:szCs w:val="16"/>
                <w:lang w:val="cy-GB"/>
              </w:rPr>
              <w:t>Beth oedd achos yr elfen siomedig bwysicaf?</w:t>
            </w:r>
          </w:p>
        </w:tc>
        <w:tc>
          <w:tcPr>
            <w:tcW w:w="7695" w:type="dxa"/>
          </w:tcPr>
          <w:p w14:paraId="41FD5D40" w14:textId="77777777" w:rsidR="00FF17AA" w:rsidRDefault="00FF17AA" w:rsidP="00951540">
            <w:pPr>
              <w:rPr>
                <w:rFonts w:ascii="Calibri" w:hAnsi="Calibri" w:cs="Calibri"/>
                <w:b/>
                <w:bCs/>
                <w:sz w:val="16"/>
                <w:szCs w:val="16"/>
                <w:lang w:val="cy-GB"/>
              </w:rPr>
            </w:pPr>
            <w:r>
              <w:rPr>
                <w:rFonts w:ascii="Calibri" w:hAnsi="Calibri" w:cs="Calibri"/>
                <w:b/>
                <w:bCs/>
                <w:sz w:val="16"/>
                <w:szCs w:val="16"/>
                <w:lang w:val="cy-GB"/>
              </w:rPr>
              <w:t>Ymdopi gyda newidiadau yn y drefn</w:t>
            </w:r>
          </w:p>
          <w:p w14:paraId="2FEF384B" w14:textId="77777777" w:rsidR="00FF17AA" w:rsidRPr="006F7164" w:rsidRDefault="00FF17AA" w:rsidP="00FF17AA">
            <w:pPr>
              <w:pStyle w:val="ListParagraph"/>
              <w:numPr>
                <w:ilvl w:val="0"/>
                <w:numId w:val="36"/>
              </w:numPr>
              <w:rPr>
                <w:sz w:val="16"/>
                <w:szCs w:val="16"/>
                <w:lang w:val="cy-GB"/>
              </w:rPr>
            </w:pPr>
            <w:r>
              <w:rPr>
                <w:rFonts w:ascii="Calibri" w:hAnsi="Calibri" w:cs="Calibri"/>
                <w:sz w:val="16"/>
                <w:szCs w:val="16"/>
                <w:lang w:val="cy-GB"/>
              </w:rPr>
              <w:t>Dyma’r realiti i fywyd ysgol o ddydd i ddydd. Rhai i athrawon datblygu hyblygrwydd proffesiynol i addasu trefniadau a chynlluniau er lles y plant. Roeddwn i wedi fy mhlesio gyda’r ffordd a wnes i ymdopi ac felly mae hyn yn magu hyder am y dyfodol.</w:t>
            </w:r>
          </w:p>
          <w:p w14:paraId="074F5923" w14:textId="77777777" w:rsidR="00FF17AA" w:rsidRDefault="00FF17AA" w:rsidP="00951540">
            <w:pPr>
              <w:rPr>
                <w:sz w:val="16"/>
                <w:szCs w:val="16"/>
                <w:lang w:val="cy-GB"/>
              </w:rPr>
            </w:pPr>
          </w:p>
          <w:p w14:paraId="0A1B368F" w14:textId="77777777" w:rsidR="00FF17AA" w:rsidRPr="00166780" w:rsidRDefault="00FF17AA" w:rsidP="00951540">
            <w:pPr>
              <w:rPr>
                <w:b/>
                <w:sz w:val="16"/>
                <w:szCs w:val="16"/>
                <w:lang w:val="cy-GB"/>
              </w:rPr>
            </w:pPr>
            <w:r>
              <w:rPr>
                <w:b/>
                <w:sz w:val="16"/>
                <w:szCs w:val="16"/>
                <w:lang w:val="cy-GB"/>
              </w:rPr>
              <w:t>Gorddibyniaeth ar adnoddau</w:t>
            </w:r>
          </w:p>
          <w:p w14:paraId="5108D12F" w14:textId="77777777" w:rsidR="00FF17AA" w:rsidRPr="004D2168" w:rsidRDefault="00FF17AA" w:rsidP="00FF17AA">
            <w:pPr>
              <w:pStyle w:val="ListParagraph"/>
              <w:numPr>
                <w:ilvl w:val="0"/>
                <w:numId w:val="36"/>
              </w:numPr>
              <w:rPr>
                <w:sz w:val="16"/>
                <w:szCs w:val="16"/>
                <w:lang w:val="cy-GB"/>
              </w:rPr>
            </w:pPr>
            <w:r>
              <w:rPr>
                <w:rFonts w:ascii="Calibri" w:hAnsi="Calibri" w:cs="Calibri"/>
                <w:sz w:val="16"/>
                <w:szCs w:val="16"/>
                <w:lang w:val="cy-GB"/>
              </w:rPr>
              <w:t>Roedd y diffyg adnoddau wedi eu paratoi wedi fy nrysu. Dylwn i wedi pwyllo, meddwl, ac efallai anfon y plant i ddewis tra fy mod i wedi paratoi yn fwy manwl gan fod sesiynau cyntaf y diwrnod yn hirach gyda’r newid yn y drefn.</w:t>
            </w:r>
          </w:p>
        </w:tc>
      </w:tr>
      <w:tr w:rsidR="00FF17AA" w:rsidRPr="002C1503" w14:paraId="1A95B56F" w14:textId="77777777" w:rsidTr="00951540">
        <w:trPr>
          <w:trHeight w:val="596"/>
        </w:trPr>
        <w:tc>
          <w:tcPr>
            <w:tcW w:w="2565" w:type="dxa"/>
          </w:tcPr>
          <w:p w14:paraId="75895A8A" w14:textId="77777777" w:rsidR="00FF17AA" w:rsidRPr="002C1503" w:rsidRDefault="00FF17AA" w:rsidP="00951540">
            <w:pPr>
              <w:rPr>
                <w:sz w:val="16"/>
                <w:szCs w:val="16"/>
                <w:lang w:val="cy-GB"/>
              </w:rPr>
            </w:pPr>
            <w:r w:rsidRPr="002C1503">
              <w:rPr>
                <w:sz w:val="16"/>
                <w:szCs w:val="16"/>
                <w:lang w:val="cy-GB"/>
              </w:rPr>
              <w:t>Casgliadau a chamau gweithredu/</w:t>
            </w:r>
          </w:p>
          <w:p w14:paraId="316360C9" w14:textId="77777777" w:rsidR="00FF17AA" w:rsidRPr="002C1503" w:rsidRDefault="00FF17AA" w:rsidP="00951540">
            <w:pPr>
              <w:rPr>
                <w:i/>
                <w:iCs/>
                <w:sz w:val="16"/>
                <w:szCs w:val="16"/>
                <w:lang w:val="cy-GB"/>
              </w:rPr>
            </w:pPr>
          </w:p>
          <w:p w14:paraId="4C84D436" w14:textId="77777777" w:rsidR="00FF17AA" w:rsidRPr="002D58C9" w:rsidRDefault="00FF17AA" w:rsidP="00951540">
            <w:pPr>
              <w:rPr>
                <w:sz w:val="16"/>
                <w:szCs w:val="16"/>
                <w:lang w:val="cy-GB"/>
              </w:rPr>
            </w:pPr>
            <w:r w:rsidRPr="002C1503">
              <w:rPr>
                <w:sz w:val="16"/>
                <w:szCs w:val="16"/>
                <w:lang w:val="cy-GB"/>
              </w:rPr>
              <w:t>Beth yw eich atebion posibl i'r materion siomedig a nodwyd?</w:t>
            </w:r>
          </w:p>
          <w:p w14:paraId="1ECE099D" w14:textId="77777777" w:rsidR="00FF17AA" w:rsidRPr="002C1503" w:rsidRDefault="00FF17AA" w:rsidP="00951540">
            <w:pPr>
              <w:rPr>
                <w:sz w:val="16"/>
                <w:szCs w:val="16"/>
                <w:lang w:val="cy-GB"/>
              </w:rPr>
            </w:pPr>
            <w:r w:rsidRPr="002C1503">
              <w:rPr>
                <w:sz w:val="16"/>
                <w:szCs w:val="16"/>
                <w:lang w:val="cy-GB"/>
              </w:rPr>
              <w:t>Beth ydych yn mynd i’w wneud nesaf?</w:t>
            </w:r>
          </w:p>
        </w:tc>
        <w:tc>
          <w:tcPr>
            <w:tcW w:w="7695" w:type="dxa"/>
          </w:tcPr>
          <w:p w14:paraId="61539863" w14:textId="77777777" w:rsidR="00FF17AA" w:rsidRDefault="00FF17AA" w:rsidP="00951540">
            <w:pPr>
              <w:rPr>
                <w:b/>
                <w:sz w:val="16"/>
                <w:szCs w:val="16"/>
                <w:lang w:val="cy-GB"/>
              </w:rPr>
            </w:pPr>
          </w:p>
          <w:p w14:paraId="5F09EB53" w14:textId="77777777" w:rsidR="00FF17AA" w:rsidRPr="00D41CF6" w:rsidRDefault="00FF17AA" w:rsidP="00FF17AA">
            <w:pPr>
              <w:pStyle w:val="ListParagraph"/>
              <w:numPr>
                <w:ilvl w:val="0"/>
                <w:numId w:val="43"/>
              </w:numPr>
              <w:rPr>
                <w:sz w:val="16"/>
                <w:szCs w:val="16"/>
                <w:lang w:val="cy-GB"/>
              </w:rPr>
            </w:pPr>
            <w:r>
              <w:rPr>
                <w:rFonts w:ascii="Calibri" w:hAnsi="Calibri" w:cs="Calibri"/>
                <w:sz w:val="16"/>
                <w:szCs w:val="16"/>
                <w:lang w:val="cy-GB"/>
              </w:rPr>
              <w:t>Byddaf yn pwyllo a mesur gyda newidiadau yn y drefn, a byddaf yn cynllunio am sefyllfaoedd cyfyngedig lle bydd rhaid mi tynnu yn ôl ar elfennau o’r wers yn y dyfodol. Bydd hyn yn codi hyder yn y cynllun ac yn fy strategaethau addysgol yn y dyfodol.</w:t>
            </w:r>
          </w:p>
        </w:tc>
      </w:tr>
      <w:tr w:rsidR="00FF17AA" w:rsidRPr="002C1503" w14:paraId="40446C27" w14:textId="77777777" w:rsidTr="00951540">
        <w:trPr>
          <w:trHeight w:val="214"/>
        </w:trPr>
        <w:tc>
          <w:tcPr>
            <w:tcW w:w="10261" w:type="dxa"/>
            <w:gridSpan w:val="2"/>
            <w:shd w:val="clear" w:color="auto" w:fill="E5DEDB" w:themeFill="background2"/>
          </w:tcPr>
          <w:p w14:paraId="7C5E1479" w14:textId="77777777" w:rsidR="00FF17AA" w:rsidRPr="002C1503" w:rsidRDefault="00FF17AA" w:rsidP="00951540">
            <w:pPr>
              <w:jc w:val="center"/>
              <w:rPr>
                <w:i/>
                <w:iCs/>
                <w:sz w:val="16"/>
                <w:szCs w:val="16"/>
                <w:lang w:val="cy-GB"/>
              </w:rPr>
            </w:pPr>
            <w:r w:rsidRPr="002C1503">
              <w:rPr>
                <w:sz w:val="16"/>
                <w:szCs w:val="16"/>
                <w:lang w:val="cy-GB"/>
              </w:rPr>
              <w:t xml:space="preserve">Y profiad newydd / </w:t>
            </w:r>
            <w:r w:rsidRPr="002C1503">
              <w:rPr>
                <w:i/>
                <w:iCs/>
                <w:sz w:val="16"/>
                <w:szCs w:val="16"/>
                <w:lang w:val="cy-GB"/>
              </w:rPr>
              <w:t>Transformed experience</w:t>
            </w:r>
          </w:p>
        </w:tc>
      </w:tr>
      <w:tr w:rsidR="00FF17AA" w:rsidRPr="002C1503" w14:paraId="468FFF30" w14:textId="77777777" w:rsidTr="00951540">
        <w:trPr>
          <w:trHeight w:val="207"/>
        </w:trPr>
        <w:tc>
          <w:tcPr>
            <w:tcW w:w="10261" w:type="dxa"/>
            <w:gridSpan w:val="2"/>
            <w:shd w:val="clear" w:color="auto" w:fill="auto"/>
          </w:tcPr>
          <w:p w14:paraId="1BF5FA4C" w14:textId="77777777" w:rsidR="00FF17AA" w:rsidRPr="002C1503" w:rsidRDefault="00FF17AA" w:rsidP="00951540">
            <w:pPr>
              <w:rPr>
                <w:sz w:val="16"/>
                <w:szCs w:val="16"/>
                <w:lang w:val="cy-GB"/>
              </w:rPr>
            </w:pPr>
          </w:p>
        </w:tc>
      </w:tr>
    </w:tbl>
    <w:p w14:paraId="1D3DBC84" w14:textId="77777777" w:rsidR="00FF17AA" w:rsidRDefault="00FF17AA" w:rsidP="00FF17AA"/>
    <w:p w14:paraId="1089CF28" w14:textId="77777777" w:rsidR="000D76F1" w:rsidRPr="00113614" w:rsidRDefault="000D76F1" w:rsidP="00B01201">
      <w:pPr>
        <w:rPr>
          <w:b/>
          <w:bCs/>
          <w:caps/>
          <w:sz w:val="16"/>
          <w:szCs w:val="16"/>
        </w:rPr>
      </w:pPr>
      <w:bookmarkStart w:id="57" w:name="cysill"/>
      <w:bookmarkEnd w:id="57"/>
    </w:p>
    <w:sectPr w:rsidR="000D76F1" w:rsidRPr="00113614" w:rsidSect="00AA3787">
      <w:headerReference w:type="default" r:id="rId30"/>
      <w:footerReference w:type="default" r:id="rId31"/>
      <w:footerReference w:type="first" r:id="rId32"/>
      <w:type w:val="continuous"/>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AEF80" w14:textId="77777777" w:rsidR="00B152CD" w:rsidRDefault="00B152CD" w:rsidP="001543F6">
      <w:pPr>
        <w:spacing w:after="0" w:line="240" w:lineRule="auto"/>
      </w:pPr>
      <w:r>
        <w:separator/>
      </w:r>
    </w:p>
  </w:endnote>
  <w:endnote w:type="continuationSeparator" w:id="0">
    <w:p w14:paraId="7C55E6A7" w14:textId="77777777" w:rsidR="00B152CD" w:rsidRDefault="00B152CD" w:rsidP="00154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00"/>
    <w:family w:val="swiss"/>
    <w:pitch w:val="variable"/>
    <w:sig w:usb0="A0002AEF" w:usb1="4000207B" w:usb2="00000000" w:usb3="00000000" w:csb0="000001FF" w:csb1="00000000"/>
  </w:font>
  <w:font w:name="Sukhumvit Set Text">
    <w:altName w:val="Browallia New"/>
    <w:charset w:val="DE"/>
    <w:family w:val="auto"/>
    <w:pitch w:val="variable"/>
    <w:sig w:usb0="01000003" w:usb1="5000004A" w:usb2="00000000" w:usb3="00000000" w:csb0="00010003"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290839"/>
      <w:docPartObj>
        <w:docPartGallery w:val="Page Numbers (Bottom of Page)"/>
        <w:docPartUnique/>
      </w:docPartObj>
    </w:sdtPr>
    <w:sdtEndPr>
      <w:rPr>
        <w:noProof/>
      </w:rPr>
    </w:sdtEndPr>
    <w:sdtContent>
      <w:p w14:paraId="0F08420D" w14:textId="42B33A02" w:rsidR="00253667" w:rsidRDefault="00253667">
        <w:pPr>
          <w:pStyle w:val="Footer"/>
        </w:pPr>
        <w:r>
          <w:fldChar w:fldCharType="begin"/>
        </w:r>
        <w:r>
          <w:instrText xml:space="preserve"> PAGE   \* MERGEFORMAT </w:instrText>
        </w:r>
        <w:r>
          <w:fldChar w:fldCharType="separate"/>
        </w:r>
        <w:r>
          <w:rPr>
            <w:noProof/>
          </w:rPr>
          <w:t>2</w:t>
        </w:r>
        <w:r>
          <w:rPr>
            <w:noProof/>
          </w:rPr>
          <w:fldChar w:fldCharType="end"/>
        </w:r>
      </w:p>
    </w:sdtContent>
  </w:sdt>
  <w:p w14:paraId="5743487D" w14:textId="77777777" w:rsidR="00253667" w:rsidRDefault="002536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0455E" w14:textId="3231691A" w:rsidR="00270FC7" w:rsidRDefault="00270FC7">
    <w:pPr>
      <w:pStyle w:val="Footer"/>
    </w:pPr>
  </w:p>
  <w:p w14:paraId="19777F9E" w14:textId="77777777" w:rsidR="00270FC7" w:rsidRDefault="00270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78233" w14:textId="77777777" w:rsidR="00B152CD" w:rsidRDefault="00B152CD" w:rsidP="001543F6">
      <w:pPr>
        <w:spacing w:after="0" w:line="240" w:lineRule="auto"/>
      </w:pPr>
      <w:r>
        <w:separator/>
      </w:r>
    </w:p>
  </w:footnote>
  <w:footnote w:type="continuationSeparator" w:id="0">
    <w:p w14:paraId="55532238" w14:textId="77777777" w:rsidR="00B152CD" w:rsidRDefault="00B152CD" w:rsidP="00154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86D87" w14:textId="5461532F" w:rsidR="00F024FA" w:rsidRDefault="00F024FA">
    <w:pPr>
      <w:pStyle w:val="Header"/>
    </w:pPr>
    <w:r>
      <w:t>1805178</w:t>
    </w:r>
  </w:p>
  <w:p w14:paraId="34C12384" w14:textId="3D0E4501" w:rsidR="00253667" w:rsidRDefault="00253667">
    <w:pPr>
      <w:pStyle w:val="Header"/>
    </w:pPr>
    <w:r>
      <w:t>M6X</w:t>
    </w:r>
    <w:r w:rsidR="002B5612">
      <w:t>0</w:t>
    </w:r>
    <w:r>
      <w:t>2149-C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B0633"/>
    <w:multiLevelType w:val="hybridMultilevel"/>
    <w:tmpl w:val="E6FE29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3F1"/>
    <w:multiLevelType w:val="hybridMultilevel"/>
    <w:tmpl w:val="5080CDF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12347"/>
    <w:multiLevelType w:val="hybridMultilevel"/>
    <w:tmpl w:val="9634BC5C"/>
    <w:lvl w:ilvl="0" w:tplc="E250CE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5307B10"/>
    <w:multiLevelType w:val="hybridMultilevel"/>
    <w:tmpl w:val="BE3A4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B4A5C"/>
    <w:multiLevelType w:val="hybridMultilevel"/>
    <w:tmpl w:val="DCA8B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985666"/>
    <w:multiLevelType w:val="hybridMultilevel"/>
    <w:tmpl w:val="B7585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27977"/>
    <w:multiLevelType w:val="hybridMultilevel"/>
    <w:tmpl w:val="3340A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8D1CBA"/>
    <w:multiLevelType w:val="hybridMultilevel"/>
    <w:tmpl w:val="6986A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ED40DD"/>
    <w:multiLevelType w:val="hybridMultilevel"/>
    <w:tmpl w:val="44526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9B5C00"/>
    <w:multiLevelType w:val="hybridMultilevel"/>
    <w:tmpl w:val="5C8E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47318"/>
    <w:multiLevelType w:val="hybridMultilevel"/>
    <w:tmpl w:val="5E704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8911AD"/>
    <w:multiLevelType w:val="hybridMultilevel"/>
    <w:tmpl w:val="B7F02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605A4B"/>
    <w:multiLevelType w:val="hybridMultilevel"/>
    <w:tmpl w:val="72FC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9F7972"/>
    <w:multiLevelType w:val="hybridMultilevel"/>
    <w:tmpl w:val="DBC24960"/>
    <w:lvl w:ilvl="0" w:tplc="649876A6">
      <w:numFmt w:val="bullet"/>
      <w:lvlText w:val="•"/>
      <w:lvlJc w:val="left"/>
      <w:pPr>
        <w:ind w:left="920" w:hanging="5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8C1836"/>
    <w:multiLevelType w:val="hybridMultilevel"/>
    <w:tmpl w:val="05C0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77FAD"/>
    <w:multiLevelType w:val="hybridMultilevel"/>
    <w:tmpl w:val="A2B0B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B31F48"/>
    <w:multiLevelType w:val="hybridMultilevel"/>
    <w:tmpl w:val="C8B2C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1645CC"/>
    <w:multiLevelType w:val="hybridMultilevel"/>
    <w:tmpl w:val="D48A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B7C48"/>
    <w:multiLevelType w:val="hybridMultilevel"/>
    <w:tmpl w:val="4C5CE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29789D"/>
    <w:multiLevelType w:val="hybridMultilevel"/>
    <w:tmpl w:val="E342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46481A"/>
    <w:multiLevelType w:val="hybridMultilevel"/>
    <w:tmpl w:val="8FDEC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8B524C"/>
    <w:multiLevelType w:val="hybridMultilevel"/>
    <w:tmpl w:val="E8E09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5A1542"/>
    <w:multiLevelType w:val="hybridMultilevel"/>
    <w:tmpl w:val="77183D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FED2184"/>
    <w:multiLevelType w:val="hybridMultilevel"/>
    <w:tmpl w:val="1DC20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1331E1"/>
    <w:multiLevelType w:val="hybridMultilevel"/>
    <w:tmpl w:val="6F02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B243D6"/>
    <w:multiLevelType w:val="hybridMultilevel"/>
    <w:tmpl w:val="303241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7A67DAB"/>
    <w:multiLevelType w:val="hybridMultilevel"/>
    <w:tmpl w:val="6F7E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BB0191"/>
    <w:multiLevelType w:val="hybridMultilevel"/>
    <w:tmpl w:val="7840C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E376F2"/>
    <w:multiLevelType w:val="hybridMultilevel"/>
    <w:tmpl w:val="1F266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0D3155"/>
    <w:multiLevelType w:val="hybridMultilevel"/>
    <w:tmpl w:val="A3C42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2B0D40"/>
    <w:multiLevelType w:val="hybridMultilevel"/>
    <w:tmpl w:val="6B16C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3E133F"/>
    <w:multiLevelType w:val="hybridMultilevel"/>
    <w:tmpl w:val="24D2F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910530"/>
    <w:multiLevelType w:val="hybridMultilevel"/>
    <w:tmpl w:val="8282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9C3212"/>
    <w:multiLevelType w:val="hybridMultilevel"/>
    <w:tmpl w:val="B318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A57228"/>
    <w:multiLevelType w:val="hybridMultilevel"/>
    <w:tmpl w:val="607A8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931D7C"/>
    <w:multiLevelType w:val="hybridMultilevel"/>
    <w:tmpl w:val="51A0F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BF7D2B"/>
    <w:multiLevelType w:val="hybridMultilevel"/>
    <w:tmpl w:val="FBC2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C12E84"/>
    <w:multiLevelType w:val="hybridMultilevel"/>
    <w:tmpl w:val="65A84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5310DA"/>
    <w:multiLevelType w:val="hybridMultilevel"/>
    <w:tmpl w:val="3FEE013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9" w15:restartNumberingAfterBreak="0">
    <w:nsid w:val="6EE3376E"/>
    <w:multiLevelType w:val="hybridMultilevel"/>
    <w:tmpl w:val="EA9C0338"/>
    <w:lvl w:ilvl="0" w:tplc="649876A6">
      <w:numFmt w:val="bullet"/>
      <w:lvlText w:val="•"/>
      <w:lvlJc w:val="left"/>
      <w:pPr>
        <w:ind w:left="920" w:hanging="5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5C1F5D"/>
    <w:multiLevelType w:val="hybridMultilevel"/>
    <w:tmpl w:val="CCE86DAC"/>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1" w15:restartNumberingAfterBreak="0">
    <w:nsid w:val="71B8706A"/>
    <w:multiLevelType w:val="hybridMultilevel"/>
    <w:tmpl w:val="CEECE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DD10D0"/>
    <w:multiLevelType w:val="hybridMultilevel"/>
    <w:tmpl w:val="B48E3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4F7349"/>
    <w:multiLevelType w:val="hybridMultilevel"/>
    <w:tmpl w:val="EA6A8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5C7362"/>
    <w:multiLevelType w:val="hybridMultilevel"/>
    <w:tmpl w:val="D08E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D638EC"/>
    <w:multiLevelType w:val="hybridMultilevel"/>
    <w:tmpl w:val="032E4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31"/>
  </w:num>
  <w:num w:numId="3">
    <w:abstractNumId w:val="5"/>
  </w:num>
  <w:num w:numId="4">
    <w:abstractNumId w:val="1"/>
  </w:num>
  <w:num w:numId="5">
    <w:abstractNumId w:val="26"/>
  </w:num>
  <w:num w:numId="6">
    <w:abstractNumId w:val="33"/>
  </w:num>
  <w:num w:numId="7">
    <w:abstractNumId w:val="0"/>
  </w:num>
  <w:num w:numId="8">
    <w:abstractNumId w:val="3"/>
  </w:num>
  <w:num w:numId="9">
    <w:abstractNumId w:val="16"/>
  </w:num>
  <w:num w:numId="10">
    <w:abstractNumId w:val="17"/>
  </w:num>
  <w:num w:numId="11">
    <w:abstractNumId w:val="14"/>
  </w:num>
  <w:num w:numId="12">
    <w:abstractNumId w:val="29"/>
  </w:num>
  <w:num w:numId="13">
    <w:abstractNumId w:val="2"/>
  </w:num>
  <w:num w:numId="14">
    <w:abstractNumId w:val="44"/>
  </w:num>
  <w:num w:numId="15">
    <w:abstractNumId w:val="22"/>
  </w:num>
  <w:num w:numId="16">
    <w:abstractNumId w:val="32"/>
  </w:num>
  <w:num w:numId="17">
    <w:abstractNumId w:val="28"/>
  </w:num>
  <w:num w:numId="18">
    <w:abstractNumId w:val="19"/>
  </w:num>
  <w:num w:numId="19">
    <w:abstractNumId w:val="42"/>
  </w:num>
  <w:num w:numId="20">
    <w:abstractNumId w:val="10"/>
  </w:num>
  <w:num w:numId="21">
    <w:abstractNumId w:val="43"/>
  </w:num>
  <w:num w:numId="22">
    <w:abstractNumId w:val="45"/>
  </w:num>
  <w:num w:numId="23">
    <w:abstractNumId w:val="30"/>
  </w:num>
  <w:num w:numId="24">
    <w:abstractNumId w:val="18"/>
  </w:num>
  <w:num w:numId="25">
    <w:abstractNumId w:val="6"/>
  </w:num>
  <w:num w:numId="26">
    <w:abstractNumId w:val="39"/>
  </w:num>
  <w:num w:numId="27">
    <w:abstractNumId w:val="13"/>
  </w:num>
  <w:num w:numId="28">
    <w:abstractNumId w:val="8"/>
  </w:num>
  <w:num w:numId="29">
    <w:abstractNumId w:val="37"/>
  </w:num>
  <w:num w:numId="30">
    <w:abstractNumId w:val="27"/>
  </w:num>
  <w:num w:numId="31">
    <w:abstractNumId w:val="23"/>
  </w:num>
  <w:num w:numId="32">
    <w:abstractNumId w:val="24"/>
  </w:num>
  <w:num w:numId="33">
    <w:abstractNumId w:val="20"/>
  </w:num>
  <w:num w:numId="34">
    <w:abstractNumId w:val="4"/>
  </w:num>
  <w:num w:numId="35">
    <w:abstractNumId w:val="15"/>
  </w:num>
  <w:num w:numId="36">
    <w:abstractNumId w:val="35"/>
  </w:num>
  <w:num w:numId="37">
    <w:abstractNumId w:val="41"/>
  </w:num>
  <w:num w:numId="38">
    <w:abstractNumId w:val="36"/>
  </w:num>
  <w:num w:numId="39">
    <w:abstractNumId w:val="12"/>
  </w:num>
  <w:num w:numId="40">
    <w:abstractNumId w:val="9"/>
  </w:num>
  <w:num w:numId="41">
    <w:abstractNumId w:val="38"/>
  </w:num>
  <w:num w:numId="42">
    <w:abstractNumId w:val="34"/>
  </w:num>
  <w:num w:numId="43">
    <w:abstractNumId w:val="7"/>
  </w:num>
  <w:num w:numId="44">
    <w:abstractNumId w:val="11"/>
  </w:num>
  <w:num w:numId="45">
    <w:abstractNumId w:val="21"/>
  </w:num>
  <w:num w:numId="46">
    <w:abstractNumId w:val="4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8A"/>
    <w:rsid w:val="00000C06"/>
    <w:rsid w:val="00000C54"/>
    <w:rsid w:val="00003591"/>
    <w:rsid w:val="0000475F"/>
    <w:rsid w:val="00006501"/>
    <w:rsid w:val="0000664F"/>
    <w:rsid w:val="00007C08"/>
    <w:rsid w:val="0001022A"/>
    <w:rsid w:val="00010E7D"/>
    <w:rsid w:val="000110F0"/>
    <w:rsid w:val="00011FE7"/>
    <w:rsid w:val="00012816"/>
    <w:rsid w:val="00013250"/>
    <w:rsid w:val="00015604"/>
    <w:rsid w:val="00015827"/>
    <w:rsid w:val="00016E2C"/>
    <w:rsid w:val="000173C1"/>
    <w:rsid w:val="000175A8"/>
    <w:rsid w:val="00017784"/>
    <w:rsid w:val="00017C38"/>
    <w:rsid w:val="00017D91"/>
    <w:rsid w:val="00017F7B"/>
    <w:rsid w:val="000201B7"/>
    <w:rsid w:val="00020E27"/>
    <w:rsid w:val="0002114E"/>
    <w:rsid w:val="00021330"/>
    <w:rsid w:val="00021B8E"/>
    <w:rsid w:val="0002272D"/>
    <w:rsid w:val="00024411"/>
    <w:rsid w:val="000246D0"/>
    <w:rsid w:val="000250BB"/>
    <w:rsid w:val="00025FE0"/>
    <w:rsid w:val="00026558"/>
    <w:rsid w:val="0002656D"/>
    <w:rsid w:val="00027152"/>
    <w:rsid w:val="0002747D"/>
    <w:rsid w:val="000276ED"/>
    <w:rsid w:val="000304AA"/>
    <w:rsid w:val="00030D12"/>
    <w:rsid w:val="00030E9F"/>
    <w:rsid w:val="00033717"/>
    <w:rsid w:val="000352A0"/>
    <w:rsid w:val="00036970"/>
    <w:rsid w:val="000372C7"/>
    <w:rsid w:val="0003786F"/>
    <w:rsid w:val="00040388"/>
    <w:rsid w:val="00040661"/>
    <w:rsid w:val="00040F05"/>
    <w:rsid w:val="0004119D"/>
    <w:rsid w:val="0004193A"/>
    <w:rsid w:val="000428AB"/>
    <w:rsid w:val="000435DF"/>
    <w:rsid w:val="00043C39"/>
    <w:rsid w:val="00044A3F"/>
    <w:rsid w:val="00050F45"/>
    <w:rsid w:val="00052AE4"/>
    <w:rsid w:val="00052B0C"/>
    <w:rsid w:val="00052C17"/>
    <w:rsid w:val="00052D1D"/>
    <w:rsid w:val="00052FAA"/>
    <w:rsid w:val="00053637"/>
    <w:rsid w:val="00053E8E"/>
    <w:rsid w:val="00054098"/>
    <w:rsid w:val="00054709"/>
    <w:rsid w:val="00054F6C"/>
    <w:rsid w:val="00055C81"/>
    <w:rsid w:val="00056D2F"/>
    <w:rsid w:val="000579F6"/>
    <w:rsid w:val="0006041D"/>
    <w:rsid w:val="000617CC"/>
    <w:rsid w:val="00062357"/>
    <w:rsid w:val="000626DC"/>
    <w:rsid w:val="00063B2F"/>
    <w:rsid w:val="00063C0D"/>
    <w:rsid w:val="000640B5"/>
    <w:rsid w:val="0006669E"/>
    <w:rsid w:val="00067D4A"/>
    <w:rsid w:val="0007188A"/>
    <w:rsid w:val="00071B07"/>
    <w:rsid w:val="000735D3"/>
    <w:rsid w:val="00073E0A"/>
    <w:rsid w:val="0007492C"/>
    <w:rsid w:val="00074A62"/>
    <w:rsid w:val="00074F3E"/>
    <w:rsid w:val="00075B16"/>
    <w:rsid w:val="00075C86"/>
    <w:rsid w:val="000776ED"/>
    <w:rsid w:val="000808E8"/>
    <w:rsid w:val="000822E2"/>
    <w:rsid w:val="0008293B"/>
    <w:rsid w:val="0008346B"/>
    <w:rsid w:val="000845AB"/>
    <w:rsid w:val="00084A92"/>
    <w:rsid w:val="00085660"/>
    <w:rsid w:val="00085A2F"/>
    <w:rsid w:val="00085F67"/>
    <w:rsid w:val="0008739E"/>
    <w:rsid w:val="00091834"/>
    <w:rsid w:val="00091A7B"/>
    <w:rsid w:val="000924F1"/>
    <w:rsid w:val="00093520"/>
    <w:rsid w:val="0009356F"/>
    <w:rsid w:val="000935FE"/>
    <w:rsid w:val="000945F2"/>
    <w:rsid w:val="0009478B"/>
    <w:rsid w:val="000964EA"/>
    <w:rsid w:val="00097246"/>
    <w:rsid w:val="000A1FAE"/>
    <w:rsid w:val="000A3417"/>
    <w:rsid w:val="000A6128"/>
    <w:rsid w:val="000A66A4"/>
    <w:rsid w:val="000A715C"/>
    <w:rsid w:val="000B0687"/>
    <w:rsid w:val="000B42A4"/>
    <w:rsid w:val="000B467F"/>
    <w:rsid w:val="000B4844"/>
    <w:rsid w:val="000B6A96"/>
    <w:rsid w:val="000B6E03"/>
    <w:rsid w:val="000B70B4"/>
    <w:rsid w:val="000C0AA7"/>
    <w:rsid w:val="000C13A9"/>
    <w:rsid w:val="000C32AD"/>
    <w:rsid w:val="000C3476"/>
    <w:rsid w:val="000C44C4"/>
    <w:rsid w:val="000C4AB9"/>
    <w:rsid w:val="000C5B25"/>
    <w:rsid w:val="000C5DD3"/>
    <w:rsid w:val="000C77D3"/>
    <w:rsid w:val="000D04D6"/>
    <w:rsid w:val="000D0B32"/>
    <w:rsid w:val="000D20E2"/>
    <w:rsid w:val="000D26E4"/>
    <w:rsid w:val="000D2933"/>
    <w:rsid w:val="000D3007"/>
    <w:rsid w:val="000D36B5"/>
    <w:rsid w:val="000D37D7"/>
    <w:rsid w:val="000D5189"/>
    <w:rsid w:val="000D6683"/>
    <w:rsid w:val="000D69DD"/>
    <w:rsid w:val="000D6C62"/>
    <w:rsid w:val="000D6CA4"/>
    <w:rsid w:val="000D76F1"/>
    <w:rsid w:val="000D7B99"/>
    <w:rsid w:val="000D7F25"/>
    <w:rsid w:val="000E071D"/>
    <w:rsid w:val="000E09FF"/>
    <w:rsid w:val="000E12DA"/>
    <w:rsid w:val="000E270B"/>
    <w:rsid w:val="000E2A71"/>
    <w:rsid w:val="000E391E"/>
    <w:rsid w:val="000E5770"/>
    <w:rsid w:val="000E7342"/>
    <w:rsid w:val="000E7C8B"/>
    <w:rsid w:val="000E7EB5"/>
    <w:rsid w:val="000F0552"/>
    <w:rsid w:val="000F1EBA"/>
    <w:rsid w:val="000F22C9"/>
    <w:rsid w:val="000F24C7"/>
    <w:rsid w:val="000F27D1"/>
    <w:rsid w:val="000F2AB1"/>
    <w:rsid w:val="000F72B6"/>
    <w:rsid w:val="00100A8C"/>
    <w:rsid w:val="001014CC"/>
    <w:rsid w:val="0010228A"/>
    <w:rsid w:val="00102579"/>
    <w:rsid w:val="00103AE0"/>
    <w:rsid w:val="00103FDC"/>
    <w:rsid w:val="0010402B"/>
    <w:rsid w:val="00105617"/>
    <w:rsid w:val="00106B84"/>
    <w:rsid w:val="001071A5"/>
    <w:rsid w:val="0010732C"/>
    <w:rsid w:val="0010753E"/>
    <w:rsid w:val="001105C7"/>
    <w:rsid w:val="00111440"/>
    <w:rsid w:val="00111815"/>
    <w:rsid w:val="00113614"/>
    <w:rsid w:val="00113A4E"/>
    <w:rsid w:val="00113E32"/>
    <w:rsid w:val="001145BC"/>
    <w:rsid w:val="00114A15"/>
    <w:rsid w:val="001152B8"/>
    <w:rsid w:val="00115F3E"/>
    <w:rsid w:val="00116C7A"/>
    <w:rsid w:val="00116F35"/>
    <w:rsid w:val="00117483"/>
    <w:rsid w:val="001178B7"/>
    <w:rsid w:val="00117B99"/>
    <w:rsid w:val="0012043E"/>
    <w:rsid w:val="00121BBB"/>
    <w:rsid w:val="001221C5"/>
    <w:rsid w:val="00123B45"/>
    <w:rsid w:val="00123E80"/>
    <w:rsid w:val="00125238"/>
    <w:rsid w:val="001258C4"/>
    <w:rsid w:val="0012757A"/>
    <w:rsid w:val="001277C3"/>
    <w:rsid w:val="001302E1"/>
    <w:rsid w:val="00130DEE"/>
    <w:rsid w:val="001312F9"/>
    <w:rsid w:val="00131929"/>
    <w:rsid w:val="00132798"/>
    <w:rsid w:val="001331BF"/>
    <w:rsid w:val="0013321D"/>
    <w:rsid w:val="00140035"/>
    <w:rsid w:val="001409CE"/>
    <w:rsid w:val="00140A34"/>
    <w:rsid w:val="00141CD1"/>
    <w:rsid w:val="001440E3"/>
    <w:rsid w:val="00146327"/>
    <w:rsid w:val="00146FBA"/>
    <w:rsid w:val="0014739A"/>
    <w:rsid w:val="00147731"/>
    <w:rsid w:val="00147F19"/>
    <w:rsid w:val="0015191C"/>
    <w:rsid w:val="0015268C"/>
    <w:rsid w:val="00153C64"/>
    <w:rsid w:val="00153E51"/>
    <w:rsid w:val="001543F6"/>
    <w:rsid w:val="00155D0C"/>
    <w:rsid w:val="00161B8E"/>
    <w:rsid w:val="00164AC2"/>
    <w:rsid w:val="00164DB5"/>
    <w:rsid w:val="001653D8"/>
    <w:rsid w:val="00166012"/>
    <w:rsid w:val="00166EF9"/>
    <w:rsid w:val="00167844"/>
    <w:rsid w:val="00167926"/>
    <w:rsid w:val="001679C4"/>
    <w:rsid w:val="00170304"/>
    <w:rsid w:val="00171B14"/>
    <w:rsid w:val="001721D3"/>
    <w:rsid w:val="001726B5"/>
    <w:rsid w:val="00172A25"/>
    <w:rsid w:val="00173047"/>
    <w:rsid w:val="001806B4"/>
    <w:rsid w:val="00180A98"/>
    <w:rsid w:val="0018127F"/>
    <w:rsid w:val="00181A8E"/>
    <w:rsid w:val="00182785"/>
    <w:rsid w:val="00183051"/>
    <w:rsid w:val="00183869"/>
    <w:rsid w:val="00183B34"/>
    <w:rsid w:val="00183D76"/>
    <w:rsid w:val="00184B49"/>
    <w:rsid w:val="00186245"/>
    <w:rsid w:val="00191AE9"/>
    <w:rsid w:val="0019319A"/>
    <w:rsid w:val="0019499F"/>
    <w:rsid w:val="00195251"/>
    <w:rsid w:val="00197BA0"/>
    <w:rsid w:val="00197C90"/>
    <w:rsid w:val="001A41FB"/>
    <w:rsid w:val="001A5240"/>
    <w:rsid w:val="001A5C7C"/>
    <w:rsid w:val="001A74C4"/>
    <w:rsid w:val="001A7649"/>
    <w:rsid w:val="001B0407"/>
    <w:rsid w:val="001B0731"/>
    <w:rsid w:val="001B10BA"/>
    <w:rsid w:val="001B38B1"/>
    <w:rsid w:val="001B3902"/>
    <w:rsid w:val="001B5EE9"/>
    <w:rsid w:val="001B6974"/>
    <w:rsid w:val="001C027E"/>
    <w:rsid w:val="001C0613"/>
    <w:rsid w:val="001C1853"/>
    <w:rsid w:val="001C1DF5"/>
    <w:rsid w:val="001C34C7"/>
    <w:rsid w:val="001C3F23"/>
    <w:rsid w:val="001C57DF"/>
    <w:rsid w:val="001C7C14"/>
    <w:rsid w:val="001D062F"/>
    <w:rsid w:val="001D0931"/>
    <w:rsid w:val="001D0E2A"/>
    <w:rsid w:val="001D2E70"/>
    <w:rsid w:val="001D3283"/>
    <w:rsid w:val="001D3AE5"/>
    <w:rsid w:val="001D4475"/>
    <w:rsid w:val="001D4DC8"/>
    <w:rsid w:val="001D6160"/>
    <w:rsid w:val="001E08AA"/>
    <w:rsid w:val="001E1803"/>
    <w:rsid w:val="001E23D9"/>
    <w:rsid w:val="001E4E16"/>
    <w:rsid w:val="001E591A"/>
    <w:rsid w:val="001E5B79"/>
    <w:rsid w:val="001E7C79"/>
    <w:rsid w:val="001E7DE1"/>
    <w:rsid w:val="001F0BB1"/>
    <w:rsid w:val="001F1C49"/>
    <w:rsid w:val="001F40E9"/>
    <w:rsid w:val="001F46F1"/>
    <w:rsid w:val="001F62E2"/>
    <w:rsid w:val="001F68AE"/>
    <w:rsid w:val="001F6E9B"/>
    <w:rsid w:val="001F6F5A"/>
    <w:rsid w:val="001F72A0"/>
    <w:rsid w:val="0020022F"/>
    <w:rsid w:val="002011EB"/>
    <w:rsid w:val="00201ADF"/>
    <w:rsid w:val="00205466"/>
    <w:rsid w:val="00206060"/>
    <w:rsid w:val="00206081"/>
    <w:rsid w:val="00206147"/>
    <w:rsid w:val="00206B17"/>
    <w:rsid w:val="00206C58"/>
    <w:rsid w:val="00207C11"/>
    <w:rsid w:val="00207DDE"/>
    <w:rsid w:val="00211430"/>
    <w:rsid w:val="00212DEC"/>
    <w:rsid w:val="002135B7"/>
    <w:rsid w:val="00213BDF"/>
    <w:rsid w:val="00213D58"/>
    <w:rsid w:val="0021518B"/>
    <w:rsid w:val="00215199"/>
    <w:rsid w:val="00216212"/>
    <w:rsid w:val="00216B77"/>
    <w:rsid w:val="00216DFB"/>
    <w:rsid w:val="00217475"/>
    <w:rsid w:val="002179E5"/>
    <w:rsid w:val="00217B2F"/>
    <w:rsid w:val="002200A2"/>
    <w:rsid w:val="00220921"/>
    <w:rsid w:val="00221BE8"/>
    <w:rsid w:val="0022555A"/>
    <w:rsid w:val="0022555D"/>
    <w:rsid w:val="00226042"/>
    <w:rsid w:val="00226DCF"/>
    <w:rsid w:val="00226F9D"/>
    <w:rsid w:val="00230180"/>
    <w:rsid w:val="00230B05"/>
    <w:rsid w:val="0023114D"/>
    <w:rsid w:val="002336B9"/>
    <w:rsid w:val="002355C2"/>
    <w:rsid w:val="00235D0B"/>
    <w:rsid w:val="00236385"/>
    <w:rsid w:val="002366AE"/>
    <w:rsid w:val="00236AF1"/>
    <w:rsid w:val="002401D1"/>
    <w:rsid w:val="002413B5"/>
    <w:rsid w:val="002434A8"/>
    <w:rsid w:val="00247B8A"/>
    <w:rsid w:val="00247ED1"/>
    <w:rsid w:val="00251E6C"/>
    <w:rsid w:val="002527CB"/>
    <w:rsid w:val="00253667"/>
    <w:rsid w:val="00254304"/>
    <w:rsid w:val="00257BC7"/>
    <w:rsid w:val="00257CC6"/>
    <w:rsid w:val="002604C7"/>
    <w:rsid w:val="002613FE"/>
    <w:rsid w:val="00261C31"/>
    <w:rsid w:val="00261EEE"/>
    <w:rsid w:val="00262A0B"/>
    <w:rsid w:val="00263309"/>
    <w:rsid w:val="002636BC"/>
    <w:rsid w:val="00263D14"/>
    <w:rsid w:val="00265B03"/>
    <w:rsid w:val="00270FC7"/>
    <w:rsid w:val="00271257"/>
    <w:rsid w:val="00271836"/>
    <w:rsid w:val="00272587"/>
    <w:rsid w:val="00272A65"/>
    <w:rsid w:val="0027303F"/>
    <w:rsid w:val="00273E96"/>
    <w:rsid w:val="00274320"/>
    <w:rsid w:val="002746FC"/>
    <w:rsid w:val="0027655E"/>
    <w:rsid w:val="002769AA"/>
    <w:rsid w:val="00280B23"/>
    <w:rsid w:val="0028102C"/>
    <w:rsid w:val="0028367C"/>
    <w:rsid w:val="00283890"/>
    <w:rsid w:val="00283D0B"/>
    <w:rsid w:val="00285C55"/>
    <w:rsid w:val="00285DD8"/>
    <w:rsid w:val="00286C8C"/>
    <w:rsid w:val="00286CFF"/>
    <w:rsid w:val="00286DE6"/>
    <w:rsid w:val="00287398"/>
    <w:rsid w:val="002922AA"/>
    <w:rsid w:val="00292F24"/>
    <w:rsid w:val="002930C2"/>
    <w:rsid w:val="0029350F"/>
    <w:rsid w:val="002939F5"/>
    <w:rsid w:val="00293DB5"/>
    <w:rsid w:val="002946D8"/>
    <w:rsid w:val="00295402"/>
    <w:rsid w:val="00295C17"/>
    <w:rsid w:val="00295CB6"/>
    <w:rsid w:val="00296428"/>
    <w:rsid w:val="0029657D"/>
    <w:rsid w:val="0029660A"/>
    <w:rsid w:val="0029728B"/>
    <w:rsid w:val="002A0420"/>
    <w:rsid w:val="002A2734"/>
    <w:rsid w:val="002A3CB0"/>
    <w:rsid w:val="002A3D28"/>
    <w:rsid w:val="002A3D8D"/>
    <w:rsid w:val="002A43AD"/>
    <w:rsid w:val="002A4EAF"/>
    <w:rsid w:val="002A5812"/>
    <w:rsid w:val="002A605E"/>
    <w:rsid w:val="002A799B"/>
    <w:rsid w:val="002B0791"/>
    <w:rsid w:val="002B18E1"/>
    <w:rsid w:val="002B31BD"/>
    <w:rsid w:val="002B3E04"/>
    <w:rsid w:val="002B4746"/>
    <w:rsid w:val="002B4BE3"/>
    <w:rsid w:val="002B5612"/>
    <w:rsid w:val="002B5F65"/>
    <w:rsid w:val="002B689E"/>
    <w:rsid w:val="002C02E3"/>
    <w:rsid w:val="002C0BA5"/>
    <w:rsid w:val="002C1298"/>
    <w:rsid w:val="002C13D5"/>
    <w:rsid w:val="002C33C7"/>
    <w:rsid w:val="002C3BC9"/>
    <w:rsid w:val="002C436F"/>
    <w:rsid w:val="002C476C"/>
    <w:rsid w:val="002C4CDC"/>
    <w:rsid w:val="002C5EC8"/>
    <w:rsid w:val="002D0878"/>
    <w:rsid w:val="002D245D"/>
    <w:rsid w:val="002D2F74"/>
    <w:rsid w:val="002D2FCA"/>
    <w:rsid w:val="002D3103"/>
    <w:rsid w:val="002D39C7"/>
    <w:rsid w:val="002D44B4"/>
    <w:rsid w:val="002D46E9"/>
    <w:rsid w:val="002D5A2D"/>
    <w:rsid w:val="002D603B"/>
    <w:rsid w:val="002D6B7E"/>
    <w:rsid w:val="002D777D"/>
    <w:rsid w:val="002E057B"/>
    <w:rsid w:val="002E1A64"/>
    <w:rsid w:val="002E3F6B"/>
    <w:rsid w:val="002E55A8"/>
    <w:rsid w:val="002E7648"/>
    <w:rsid w:val="002F0754"/>
    <w:rsid w:val="002F1491"/>
    <w:rsid w:val="002F25CC"/>
    <w:rsid w:val="002F2AC6"/>
    <w:rsid w:val="002F3C5E"/>
    <w:rsid w:val="002F3FC2"/>
    <w:rsid w:val="002F4984"/>
    <w:rsid w:val="002F4C60"/>
    <w:rsid w:val="002F4F54"/>
    <w:rsid w:val="002F4FB9"/>
    <w:rsid w:val="002F50E4"/>
    <w:rsid w:val="002F5D12"/>
    <w:rsid w:val="002F73CE"/>
    <w:rsid w:val="002F7A67"/>
    <w:rsid w:val="002F7EF5"/>
    <w:rsid w:val="003000B5"/>
    <w:rsid w:val="003017D8"/>
    <w:rsid w:val="003022C0"/>
    <w:rsid w:val="00303195"/>
    <w:rsid w:val="0030352D"/>
    <w:rsid w:val="003038CB"/>
    <w:rsid w:val="00303929"/>
    <w:rsid w:val="003063DB"/>
    <w:rsid w:val="00307A41"/>
    <w:rsid w:val="0031165D"/>
    <w:rsid w:val="00311D86"/>
    <w:rsid w:val="00312E7A"/>
    <w:rsid w:val="003137A6"/>
    <w:rsid w:val="00314A9A"/>
    <w:rsid w:val="00314CBC"/>
    <w:rsid w:val="00314ED0"/>
    <w:rsid w:val="003158E9"/>
    <w:rsid w:val="003170C4"/>
    <w:rsid w:val="00320243"/>
    <w:rsid w:val="003204A1"/>
    <w:rsid w:val="003206B6"/>
    <w:rsid w:val="00320DA4"/>
    <w:rsid w:val="00321BD5"/>
    <w:rsid w:val="00321CC4"/>
    <w:rsid w:val="003226F9"/>
    <w:rsid w:val="00323885"/>
    <w:rsid w:val="003246BC"/>
    <w:rsid w:val="00326BBC"/>
    <w:rsid w:val="0033125E"/>
    <w:rsid w:val="00332881"/>
    <w:rsid w:val="00333457"/>
    <w:rsid w:val="003350AA"/>
    <w:rsid w:val="003353A3"/>
    <w:rsid w:val="003357F4"/>
    <w:rsid w:val="00337C39"/>
    <w:rsid w:val="00340D87"/>
    <w:rsid w:val="00341285"/>
    <w:rsid w:val="00342490"/>
    <w:rsid w:val="00342F7A"/>
    <w:rsid w:val="00343F7E"/>
    <w:rsid w:val="003440B0"/>
    <w:rsid w:val="0034439A"/>
    <w:rsid w:val="0034771C"/>
    <w:rsid w:val="00351657"/>
    <w:rsid w:val="00351939"/>
    <w:rsid w:val="00353ED8"/>
    <w:rsid w:val="0035467F"/>
    <w:rsid w:val="00355178"/>
    <w:rsid w:val="00355B88"/>
    <w:rsid w:val="00355D50"/>
    <w:rsid w:val="00355FAC"/>
    <w:rsid w:val="00356CC3"/>
    <w:rsid w:val="00357BDD"/>
    <w:rsid w:val="0036008D"/>
    <w:rsid w:val="003613B3"/>
    <w:rsid w:val="00361E9A"/>
    <w:rsid w:val="00364601"/>
    <w:rsid w:val="00364C8D"/>
    <w:rsid w:val="00365087"/>
    <w:rsid w:val="00365A14"/>
    <w:rsid w:val="003662F3"/>
    <w:rsid w:val="00366750"/>
    <w:rsid w:val="00366BEA"/>
    <w:rsid w:val="00366F42"/>
    <w:rsid w:val="00367263"/>
    <w:rsid w:val="00367DC4"/>
    <w:rsid w:val="003701DF"/>
    <w:rsid w:val="00370D52"/>
    <w:rsid w:val="003733EC"/>
    <w:rsid w:val="00377099"/>
    <w:rsid w:val="00377556"/>
    <w:rsid w:val="003823E7"/>
    <w:rsid w:val="003826A8"/>
    <w:rsid w:val="003853D1"/>
    <w:rsid w:val="003859FC"/>
    <w:rsid w:val="00385A54"/>
    <w:rsid w:val="003862EB"/>
    <w:rsid w:val="00387596"/>
    <w:rsid w:val="00390189"/>
    <w:rsid w:val="003910D7"/>
    <w:rsid w:val="00392B2C"/>
    <w:rsid w:val="00392EF2"/>
    <w:rsid w:val="003936DF"/>
    <w:rsid w:val="003938D1"/>
    <w:rsid w:val="00394B21"/>
    <w:rsid w:val="00396216"/>
    <w:rsid w:val="00396A8C"/>
    <w:rsid w:val="00397A4A"/>
    <w:rsid w:val="00397B01"/>
    <w:rsid w:val="00397B18"/>
    <w:rsid w:val="00397CBD"/>
    <w:rsid w:val="003A104F"/>
    <w:rsid w:val="003A1F51"/>
    <w:rsid w:val="003A20F8"/>
    <w:rsid w:val="003A30C5"/>
    <w:rsid w:val="003A495C"/>
    <w:rsid w:val="003A6A9D"/>
    <w:rsid w:val="003B106E"/>
    <w:rsid w:val="003B218B"/>
    <w:rsid w:val="003B236F"/>
    <w:rsid w:val="003B33DB"/>
    <w:rsid w:val="003B34E5"/>
    <w:rsid w:val="003B3E2A"/>
    <w:rsid w:val="003B3F51"/>
    <w:rsid w:val="003B43AB"/>
    <w:rsid w:val="003B5D63"/>
    <w:rsid w:val="003B6599"/>
    <w:rsid w:val="003B7E9A"/>
    <w:rsid w:val="003C21D4"/>
    <w:rsid w:val="003C2FA1"/>
    <w:rsid w:val="003C46F3"/>
    <w:rsid w:val="003C5BED"/>
    <w:rsid w:val="003C6894"/>
    <w:rsid w:val="003C6FF1"/>
    <w:rsid w:val="003D06E9"/>
    <w:rsid w:val="003D2233"/>
    <w:rsid w:val="003D2947"/>
    <w:rsid w:val="003D2F53"/>
    <w:rsid w:val="003D46A4"/>
    <w:rsid w:val="003D4B87"/>
    <w:rsid w:val="003D4ED2"/>
    <w:rsid w:val="003D548B"/>
    <w:rsid w:val="003D55EA"/>
    <w:rsid w:val="003D691E"/>
    <w:rsid w:val="003E11F4"/>
    <w:rsid w:val="003E31D1"/>
    <w:rsid w:val="003E3264"/>
    <w:rsid w:val="003E39C4"/>
    <w:rsid w:val="003E5876"/>
    <w:rsid w:val="003E6617"/>
    <w:rsid w:val="003E71A5"/>
    <w:rsid w:val="003E7AD1"/>
    <w:rsid w:val="003F1522"/>
    <w:rsid w:val="003F2FBE"/>
    <w:rsid w:val="003F3042"/>
    <w:rsid w:val="003F3854"/>
    <w:rsid w:val="003F4EB7"/>
    <w:rsid w:val="00400C7B"/>
    <w:rsid w:val="00401453"/>
    <w:rsid w:val="004020A2"/>
    <w:rsid w:val="0040233F"/>
    <w:rsid w:val="00404045"/>
    <w:rsid w:val="004041B9"/>
    <w:rsid w:val="0040517A"/>
    <w:rsid w:val="00405A50"/>
    <w:rsid w:val="00406303"/>
    <w:rsid w:val="00406A1C"/>
    <w:rsid w:val="00407A4D"/>
    <w:rsid w:val="00407E62"/>
    <w:rsid w:val="0041252D"/>
    <w:rsid w:val="004144E2"/>
    <w:rsid w:val="00414897"/>
    <w:rsid w:val="0041571C"/>
    <w:rsid w:val="0041645E"/>
    <w:rsid w:val="004169CD"/>
    <w:rsid w:val="004173DB"/>
    <w:rsid w:val="00417F20"/>
    <w:rsid w:val="004201ED"/>
    <w:rsid w:val="00420429"/>
    <w:rsid w:val="00420E5A"/>
    <w:rsid w:val="004227F1"/>
    <w:rsid w:val="00423DC8"/>
    <w:rsid w:val="00424A67"/>
    <w:rsid w:val="00425534"/>
    <w:rsid w:val="00425C03"/>
    <w:rsid w:val="004265E1"/>
    <w:rsid w:val="0042693B"/>
    <w:rsid w:val="004276C0"/>
    <w:rsid w:val="0043075E"/>
    <w:rsid w:val="00431B4E"/>
    <w:rsid w:val="0043306C"/>
    <w:rsid w:val="004355DA"/>
    <w:rsid w:val="00435BB7"/>
    <w:rsid w:val="00437551"/>
    <w:rsid w:val="004402B5"/>
    <w:rsid w:val="004412C7"/>
    <w:rsid w:val="00445730"/>
    <w:rsid w:val="00445A09"/>
    <w:rsid w:val="00445ACC"/>
    <w:rsid w:val="004460DA"/>
    <w:rsid w:val="004463C5"/>
    <w:rsid w:val="00446793"/>
    <w:rsid w:val="004472C3"/>
    <w:rsid w:val="004506A1"/>
    <w:rsid w:val="0045072F"/>
    <w:rsid w:val="00450995"/>
    <w:rsid w:val="004523A7"/>
    <w:rsid w:val="004538CE"/>
    <w:rsid w:val="004538D9"/>
    <w:rsid w:val="004550DA"/>
    <w:rsid w:val="00456185"/>
    <w:rsid w:val="00457A19"/>
    <w:rsid w:val="00461635"/>
    <w:rsid w:val="004622E5"/>
    <w:rsid w:val="00462527"/>
    <w:rsid w:val="004642AF"/>
    <w:rsid w:val="00465C01"/>
    <w:rsid w:val="0046759B"/>
    <w:rsid w:val="00470655"/>
    <w:rsid w:val="00470B75"/>
    <w:rsid w:val="00470C62"/>
    <w:rsid w:val="00471273"/>
    <w:rsid w:val="00471360"/>
    <w:rsid w:val="00472604"/>
    <w:rsid w:val="004733D6"/>
    <w:rsid w:val="004737EF"/>
    <w:rsid w:val="00473F00"/>
    <w:rsid w:val="004752FB"/>
    <w:rsid w:val="00477A7D"/>
    <w:rsid w:val="00480CDA"/>
    <w:rsid w:val="004819C4"/>
    <w:rsid w:val="004819E0"/>
    <w:rsid w:val="00481CB2"/>
    <w:rsid w:val="00481EC5"/>
    <w:rsid w:val="004822EC"/>
    <w:rsid w:val="00482C34"/>
    <w:rsid w:val="004850C5"/>
    <w:rsid w:val="00487035"/>
    <w:rsid w:val="00487522"/>
    <w:rsid w:val="00490F2B"/>
    <w:rsid w:val="004916D7"/>
    <w:rsid w:val="004922D2"/>
    <w:rsid w:val="004934A7"/>
    <w:rsid w:val="004939CF"/>
    <w:rsid w:val="0049779D"/>
    <w:rsid w:val="00497B97"/>
    <w:rsid w:val="004A0658"/>
    <w:rsid w:val="004A0C21"/>
    <w:rsid w:val="004A5982"/>
    <w:rsid w:val="004A5EA0"/>
    <w:rsid w:val="004A5EE3"/>
    <w:rsid w:val="004A62EF"/>
    <w:rsid w:val="004A786E"/>
    <w:rsid w:val="004B0757"/>
    <w:rsid w:val="004B10AA"/>
    <w:rsid w:val="004B1275"/>
    <w:rsid w:val="004B2C38"/>
    <w:rsid w:val="004B4B2F"/>
    <w:rsid w:val="004C124E"/>
    <w:rsid w:val="004C1545"/>
    <w:rsid w:val="004C36D0"/>
    <w:rsid w:val="004C4D7E"/>
    <w:rsid w:val="004C4E49"/>
    <w:rsid w:val="004C6588"/>
    <w:rsid w:val="004C68D9"/>
    <w:rsid w:val="004D0579"/>
    <w:rsid w:val="004D09DA"/>
    <w:rsid w:val="004D22BD"/>
    <w:rsid w:val="004D23E2"/>
    <w:rsid w:val="004D276D"/>
    <w:rsid w:val="004D39D8"/>
    <w:rsid w:val="004D3CFD"/>
    <w:rsid w:val="004D3E33"/>
    <w:rsid w:val="004D40D7"/>
    <w:rsid w:val="004D44B3"/>
    <w:rsid w:val="004D6152"/>
    <w:rsid w:val="004D76E6"/>
    <w:rsid w:val="004D7803"/>
    <w:rsid w:val="004D7C1E"/>
    <w:rsid w:val="004E058D"/>
    <w:rsid w:val="004E08FE"/>
    <w:rsid w:val="004E1858"/>
    <w:rsid w:val="004E363A"/>
    <w:rsid w:val="004E3DBD"/>
    <w:rsid w:val="004E43F9"/>
    <w:rsid w:val="004E4F89"/>
    <w:rsid w:val="004E5A3E"/>
    <w:rsid w:val="004E7393"/>
    <w:rsid w:val="004E7762"/>
    <w:rsid w:val="004F1428"/>
    <w:rsid w:val="004F19F5"/>
    <w:rsid w:val="004F205D"/>
    <w:rsid w:val="004F2513"/>
    <w:rsid w:val="004F3677"/>
    <w:rsid w:val="004F4D0B"/>
    <w:rsid w:val="004F570F"/>
    <w:rsid w:val="005005D2"/>
    <w:rsid w:val="00501048"/>
    <w:rsid w:val="0050199A"/>
    <w:rsid w:val="00502B37"/>
    <w:rsid w:val="00504269"/>
    <w:rsid w:val="00506022"/>
    <w:rsid w:val="005060C1"/>
    <w:rsid w:val="00506C29"/>
    <w:rsid w:val="0051262B"/>
    <w:rsid w:val="00515627"/>
    <w:rsid w:val="00515910"/>
    <w:rsid w:val="0051735E"/>
    <w:rsid w:val="00520AF8"/>
    <w:rsid w:val="00520DD1"/>
    <w:rsid w:val="00520E19"/>
    <w:rsid w:val="005214D4"/>
    <w:rsid w:val="0052202B"/>
    <w:rsid w:val="0052237A"/>
    <w:rsid w:val="00523273"/>
    <w:rsid w:val="00523E84"/>
    <w:rsid w:val="005248D9"/>
    <w:rsid w:val="00525F81"/>
    <w:rsid w:val="00526ADF"/>
    <w:rsid w:val="0052703E"/>
    <w:rsid w:val="00527169"/>
    <w:rsid w:val="00527747"/>
    <w:rsid w:val="00530B6A"/>
    <w:rsid w:val="00531D55"/>
    <w:rsid w:val="005322D4"/>
    <w:rsid w:val="0053247E"/>
    <w:rsid w:val="00535460"/>
    <w:rsid w:val="00535E7D"/>
    <w:rsid w:val="005365F5"/>
    <w:rsid w:val="00536E00"/>
    <w:rsid w:val="005373B7"/>
    <w:rsid w:val="00537C85"/>
    <w:rsid w:val="0054020F"/>
    <w:rsid w:val="00540B43"/>
    <w:rsid w:val="00540F5F"/>
    <w:rsid w:val="0054344E"/>
    <w:rsid w:val="005469C3"/>
    <w:rsid w:val="00551B96"/>
    <w:rsid w:val="00551E01"/>
    <w:rsid w:val="00552A48"/>
    <w:rsid w:val="00552C2E"/>
    <w:rsid w:val="005533CD"/>
    <w:rsid w:val="005546BA"/>
    <w:rsid w:val="005549A7"/>
    <w:rsid w:val="00556495"/>
    <w:rsid w:val="00557FCA"/>
    <w:rsid w:val="0056352A"/>
    <w:rsid w:val="00564672"/>
    <w:rsid w:val="00564A02"/>
    <w:rsid w:val="00564E3B"/>
    <w:rsid w:val="0056533E"/>
    <w:rsid w:val="005658C2"/>
    <w:rsid w:val="00567DFF"/>
    <w:rsid w:val="00567E2E"/>
    <w:rsid w:val="005703E9"/>
    <w:rsid w:val="0057064A"/>
    <w:rsid w:val="00570693"/>
    <w:rsid w:val="005707BE"/>
    <w:rsid w:val="005708CF"/>
    <w:rsid w:val="0057123F"/>
    <w:rsid w:val="005724ED"/>
    <w:rsid w:val="00573DD3"/>
    <w:rsid w:val="005742A1"/>
    <w:rsid w:val="005742CA"/>
    <w:rsid w:val="005747C8"/>
    <w:rsid w:val="005751E9"/>
    <w:rsid w:val="00575C57"/>
    <w:rsid w:val="00576687"/>
    <w:rsid w:val="00577D3E"/>
    <w:rsid w:val="005800F3"/>
    <w:rsid w:val="005810D0"/>
    <w:rsid w:val="00581DF5"/>
    <w:rsid w:val="00581EEB"/>
    <w:rsid w:val="005839F8"/>
    <w:rsid w:val="00584240"/>
    <w:rsid w:val="005856CE"/>
    <w:rsid w:val="00585725"/>
    <w:rsid w:val="00585AE7"/>
    <w:rsid w:val="00585F01"/>
    <w:rsid w:val="00587DD8"/>
    <w:rsid w:val="00590727"/>
    <w:rsid w:val="005931AA"/>
    <w:rsid w:val="0059447A"/>
    <w:rsid w:val="00594F68"/>
    <w:rsid w:val="0059507F"/>
    <w:rsid w:val="0059540F"/>
    <w:rsid w:val="00597006"/>
    <w:rsid w:val="005A0DA4"/>
    <w:rsid w:val="005A15FB"/>
    <w:rsid w:val="005A29F9"/>
    <w:rsid w:val="005A3304"/>
    <w:rsid w:val="005A4938"/>
    <w:rsid w:val="005A58A5"/>
    <w:rsid w:val="005A5B88"/>
    <w:rsid w:val="005A65A5"/>
    <w:rsid w:val="005A6D6D"/>
    <w:rsid w:val="005A78A2"/>
    <w:rsid w:val="005B0078"/>
    <w:rsid w:val="005B027A"/>
    <w:rsid w:val="005B0E33"/>
    <w:rsid w:val="005B124E"/>
    <w:rsid w:val="005B1D13"/>
    <w:rsid w:val="005B2338"/>
    <w:rsid w:val="005B3628"/>
    <w:rsid w:val="005B4112"/>
    <w:rsid w:val="005B4373"/>
    <w:rsid w:val="005B43FB"/>
    <w:rsid w:val="005B4E00"/>
    <w:rsid w:val="005B519F"/>
    <w:rsid w:val="005B524C"/>
    <w:rsid w:val="005B5651"/>
    <w:rsid w:val="005B56BF"/>
    <w:rsid w:val="005B62F7"/>
    <w:rsid w:val="005B66D6"/>
    <w:rsid w:val="005B7CDE"/>
    <w:rsid w:val="005C05AC"/>
    <w:rsid w:val="005C199D"/>
    <w:rsid w:val="005C2A07"/>
    <w:rsid w:val="005C3202"/>
    <w:rsid w:val="005C33E2"/>
    <w:rsid w:val="005C5D88"/>
    <w:rsid w:val="005C7471"/>
    <w:rsid w:val="005D00A4"/>
    <w:rsid w:val="005D08F5"/>
    <w:rsid w:val="005D0ACA"/>
    <w:rsid w:val="005D13AD"/>
    <w:rsid w:val="005D1B44"/>
    <w:rsid w:val="005D2C46"/>
    <w:rsid w:val="005D315E"/>
    <w:rsid w:val="005D326B"/>
    <w:rsid w:val="005D3995"/>
    <w:rsid w:val="005D5A58"/>
    <w:rsid w:val="005D623E"/>
    <w:rsid w:val="005D671A"/>
    <w:rsid w:val="005D6E22"/>
    <w:rsid w:val="005D7B5B"/>
    <w:rsid w:val="005D7F94"/>
    <w:rsid w:val="005E09BF"/>
    <w:rsid w:val="005E1428"/>
    <w:rsid w:val="005E22F7"/>
    <w:rsid w:val="005E2F2C"/>
    <w:rsid w:val="005E320E"/>
    <w:rsid w:val="005E560B"/>
    <w:rsid w:val="005E5704"/>
    <w:rsid w:val="005E5BA3"/>
    <w:rsid w:val="005E684F"/>
    <w:rsid w:val="005E711F"/>
    <w:rsid w:val="005F1ABA"/>
    <w:rsid w:val="005F1C8F"/>
    <w:rsid w:val="005F1FB6"/>
    <w:rsid w:val="005F2555"/>
    <w:rsid w:val="005F304E"/>
    <w:rsid w:val="005F383F"/>
    <w:rsid w:val="005F566B"/>
    <w:rsid w:val="005F58CB"/>
    <w:rsid w:val="005F5B8B"/>
    <w:rsid w:val="005F6117"/>
    <w:rsid w:val="005F7CEF"/>
    <w:rsid w:val="00600083"/>
    <w:rsid w:val="0060111A"/>
    <w:rsid w:val="006029D9"/>
    <w:rsid w:val="00603097"/>
    <w:rsid w:val="0060380A"/>
    <w:rsid w:val="00605D01"/>
    <w:rsid w:val="00607697"/>
    <w:rsid w:val="00607813"/>
    <w:rsid w:val="0061074B"/>
    <w:rsid w:val="00610ADC"/>
    <w:rsid w:val="0061113F"/>
    <w:rsid w:val="00611771"/>
    <w:rsid w:val="00612523"/>
    <w:rsid w:val="006129BA"/>
    <w:rsid w:val="00612EBB"/>
    <w:rsid w:val="00616843"/>
    <w:rsid w:val="0061703F"/>
    <w:rsid w:val="00621B5C"/>
    <w:rsid w:val="00621C77"/>
    <w:rsid w:val="00622132"/>
    <w:rsid w:val="006223A2"/>
    <w:rsid w:val="006233BB"/>
    <w:rsid w:val="006235E7"/>
    <w:rsid w:val="00623BAF"/>
    <w:rsid w:val="0062498F"/>
    <w:rsid w:val="00624CDB"/>
    <w:rsid w:val="006255DE"/>
    <w:rsid w:val="0062593F"/>
    <w:rsid w:val="00626E08"/>
    <w:rsid w:val="0063065D"/>
    <w:rsid w:val="00631CE8"/>
    <w:rsid w:val="006322E9"/>
    <w:rsid w:val="0063254A"/>
    <w:rsid w:val="006351B2"/>
    <w:rsid w:val="00636B04"/>
    <w:rsid w:val="006403ED"/>
    <w:rsid w:val="00640E9B"/>
    <w:rsid w:val="00640EBA"/>
    <w:rsid w:val="0064149D"/>
    <w:rsid w:val="00641940"/>
    <w:rsid w:val="0064240D"/>
    <w:rsid w:val="00643AE9"/>
    <w:rsid w:val="0064474B"/>
    <w:rsid w:val="0064668F"/>
    <w:rsid w:val="00647CEE"/>
    <w:rsid w:val="0065063A"/>
    <w:rsid w:val="00650A48"/>
    <w:rsid w:val="00650D3E"/>
    <w:rsid w:val="00650E48"/>
    <w:rsid w:val="006518AD"/>
    <w:rsid w:val="00651A1B"/>
    <w:rsid w:val="006535D5"/>
    <w:rsid w:val="00653E36"/>
    <w:rsid w:val="00654200"/>
    <w:rsid w:val="00654ECE"/>
    <w:rsid w:val="00656103"/>
    <w:rsid w:val="0065621D"/>
    <w:rsid w:val="006571F4"/>
    <w:rsid w:val="00657D78"/>
    <w:rsid w:val="00660563"/>
    <w:rsid w:val="0066277B"/>
    <w:rsid w:val="00663965"/>
    <w:rsid w:val="00663DD6"/>
    <w:rsid w:val="00665050"/>
    <w:rsid w:val="00665DB1"/>
    <w:rsid w:val="00665EEB"/>
    <w:rsid w:val="006668DB"/>
    <w:rsid w:val="00667A68"/>
    <w:rsid w:val="006710BD"/>
    <w:rsid w:val="0067310F"/>
    <w:rsid w:val="006737D8"/>
    <w:rsid w:val="00673C42"/>
    <w:rsid w:val="00673D01"/>
    <w:rsid w:val="00674B04"/>
    <w:rsid w:val="006754D6"/>
    <w:rsid w:val="00675571"/>
    <w:rsid w:val="00681158"/>
    <w:rsid w:val="006817E6"/>
    <w:rsid w:val="00681B45"/>
    <w:rsid w:val="00682009"/>
    <w:rsid w:val="006832C1"/>
    <w:rsid w:val="00683A90"/>
    <w:rsid w:val="00683B73"/>
    <w:rsid w:val="00683C9B"/>
    <w:rsid w:val="0068446C"/>
    <w:rsid w:val="00686735"/>
    <w:rsid w:val="00686F92"/>
    <w:rsid w:val="00687C2B"/>
    <w:rsid w:val="006900CB"/>
    <w:rsid w:val="006903C0"/>
    <w:rsid w:val="006906A7"/>
    <w:rsid w:val="0069189B"/>
    <w:rsid w:val="00692ABE"/>
    <w:rsid w:val="00692FF8"/>
    <w:rsid w:val="00693A30"/>
    <w:rsid w:val="00695E30"/>
    <w:rsid w:val="00696632"/>
    <w:rsid w:val="006968B6"/>
    <w:rsid w:val="006974AA"/>
    <w:rsid w:val="0069765A"/>
    <w:rsid w:val="006A0177"/>
    <w:rsid w:val="006A177C"/>
    <w:rsid w:val="006A2B5D"/>
    <w:rsid w:val="006A3733"/>
    <w:rsid w:val="006A4C0F"/>
    <w:rsid w:val="006A69BC"/>
    <w:rsid w:val="006A7A75"/>
    <w:rsid w:val="006B0BFC"/>
    <w:rsid w:val="006B0C63"/>
    <w:rsid w:val="006B1579"/>
    <w:rsid w:val="006B2392"/>
    <w:rsid w:val="006B272A"/>
    <w:rsid w:val="006B3BE7"/>
    <w:rsid w:val="006B3E09"/>
    <w:rsid w:val="006B55BE"/>
    <w:rsid w:val="006B5A26"/>
    <w:rsid w:val="006B608D"/>
    <w:rsid w:val="006B6BBA"/>
    <w:rsid w:val="006B6D2F"/>
    <w:rsid w:val="006B7E9C"/>
    <w:rsid w:val="006C0B3B"/>
    <w:rsid w:val="006C196F"/>
    <w:rsid w:val="006C232A"/>
    <w:rsid w:val="006C2670"/>
    <w:rsid w:val="006C27E9"/>
    <w:rsid w:val="006C2E7B"/>
    <w:rsid w:val="006C390B"/>
    <w:rsid w:val="006C3A33"/>
    <w:rsid w:val="006C4E39"/>
    <w:rsid w:val="006C67D3"/>
    <w:rsid w:val="006C7F9D"/>
    <w:rsid w:val="006D04CB"/>
    <w:rsid w:val="006D0F25"/>
    <w:rsid w:val="006D1276"/>
    <w:rsid w:val="006D1A12"/>
    <w:rsid w:val="006D2225"/>
    <w:rsid w:val="006D26AA"/>
    <w:rsid w:val="006D2884"/>
    <w:rsid w:val="006D2893"/>
    <w:rsid w:val="006D5324"/>
    <w:rsid w:val="006D622C"/>
    <w:rsid w:val="006D6C3D"/>
    <w:rsid w:val="006E0328"/>
    <w:rsid w:val="006E1245"/>
    <w:rsid w:val="006E1808"/>
    <w:rsid w:val="006E2049"/>
    <w:rsid w:val="006E2F58"/>
    <w:rsid w:val="006E3520"/>
    <w:rsid w:val="006E385B"/>
    <w:rsid w:val="006E43F9"/>
    <w:rsid w:val="006E5DFF"/>
    <w:rsid w:val="006E6DEF"/>
    <w:rsid w:val="006E7B55"/>
    <w:rsid w:val="006F040B"/>
    <w:rsid w:val="006F0B2A"/>
    <w:rsid w:val="006F16DA"/>
    <w:rsid w:val="006F171E"/>
    <w:rsid w:val="006F37DF"/>
    <w:rsid w:val="006F4163"/>
    <w:rsid w:val="006F5F70"/>
    <w:rsid w:val="006F6457"/>
    <w:rsid w:val="006F6A7E"/>
    <w:rsid w:val="006F7DB5"/>
    <w:rsid w:val="007016E1"/>
    <w:rsid w:val="00701E74"/>
    <w:rsid w:val="00705458"/>
    <w:rsid w:val="00705EDA"/>
    <w:rsid w:val="00707C42"/>
    <w:rsid w:val="0071007F"/>
    <w:rsid w:val="007100DA"/>
    <w:rsid w:val="00711303"/>
    <w:rsid w:val="00712FFF"/>
    <w:rsid w:val="0071309D"/>
    <w:rsid w:val="007132AD"/>
    <w:rsid w:val="00715505"/>
    <w:rsid w:val="00716337"/>
    <w:rsid w:val="0071637B"/>
    <w:rsid w:val="00716A37"/>
    <w:rsid w:val="00716BFD"/>
    <w:rsid w:val="00720C95"/>
    <w:rsid w:val="00720D12"/>
    <w:rsid w:val="00721754"/>
    <w:rsid w:val="00721D94"/>
    <w:rsid w:val="007225BD"/>
    <w:rsid w:val="00723664"/>
    <w:rsid w:val="00723F01"/>
    <w:rsid w:val="00723F7F"/>
    <w:rsid w:val="00725A6C"/>
    <w:rsid w:val="00726A75"/>
    <w:rsid w:val="00726DAF"/>
    <w:rsid w:val="00727546"/>
    <w:rsid w:val="00727EDE"/>
    <w:rsid w:val="00730624"/>
    <w:rsid w:val="00731FAB"/>
    <w:rsid w:val="00732436"/>
    <w:rsid w:val="00732D9E"/>
    <w:rsid w:val="00732EC2"/>
    <w:rsid w:val="0073300D"/>
    <w:rsid w:val="0073349F"/>
    <w:rsid w:val="00735010"/>
    <w:rsid w:val="00737154"/>
    <w:rsid w:val="0074002F"/>
    <w:rsid w:val="00741346"/>
    <w:rsid w:val="00741972"/>
    <w:rsid w:val="00742177"/>
    <w:rsid w:val="007427D4"/>
    <w:rsid w:val="0074291E"/>
    <w:rsid w:val="007446B0"/>
    <w:rsid w:val="00746455"/>
    <w:rsid w:val="00747523"/>
    <w:rsid w:val="007475F9"/>
    <w:rsid w:val="00747B64"/>
    <w:rsid w:val="00750159"/>
    <w:rsid w:val="00750878"/>
    <w:rsid w:val="007515E6"/>
    <w:rsid w:val="00754176"/>
    <w:rsid w:val="00755E14"/>
    <w:rsid w:val="007560DF"/>
    <w:rsid w:val="00756214"/>
    <w:rsid w:val="00760440"/>
    <w:rsid w:val="00760A4B"/>
    <w:rsid w:val="00760AA9"/>
    <w:rsid w:val="00760F85"/>
    <w:rsid w:val="0076172E"/>
    <w:rsid w:val="00762515"/>
    <w:rsid w:val="0076311C"/>
    <w:rsid w:val="007667D8"/>
    <w:rsid w:val="007702CB"/>
    <w:rsid w:val="00770A03"/>
    <w:rsid w:val="00771341"/>
    <w:rsid w:val="0077159E"/>
    <w:rsid w:val="0077195B"/>
    <w:rsid w:val="00772414"/>
    <w:rsid w:val="00772C91"/>
    <w:rsid w:val="007732C8"/>
    <w:rsid w:val="00773DF5"/>
    <w:rsid w:val="00774FFB"/>
    <w:rsid w:val="0077637F"/>
    <w:rsid w:val="00777166"/>
    <w:rsid w:val="0077788A"/>
    <w:rsid w:val="0078017F"/>
    <w:rsid w:val="0078062D"/>
    <w:rsid w:val="00782FBF"/>
    <w:rsid w:val="00783630"/>
    <w:rsid w:val="0078506F"/>
    <w:rsid w:val="00785AD6"/>
    <w:rsid w:val="00785FBD"/>
    <w:rsid w:val="00786A7C"/>
    <w:rsid w:val="00787800"/>
    <w:rsid w:val="00787820"/>
    <w:rsid w:val="007919B9"/>
    <w:rsid w:val="0079375F"/>
    <w:rsid w:val="00795839"/>
    <w:rsid w:val="007958EF"/>
    <w:rsid w:val="0079731F"/>
    <w:rsid w:val="00797B88"/>
    <w:rsid w:val="007A054F"/>
    <w:rsid w:val="007A0E85"/>
    <w:rsid w:val="007A1F15"/>
    <w:rsid w:val="007A36F8"/>
    <w:rsid w:val="007A38AB"/>
    <w:rsid w:val="007A401E"/>
    <w:rsid w:val="007A5799"/>
    <w:rsid w:val="007A630E"/>
    <w:rsid w:val="007B0BCC"/>
    <w:rsid w:val="007B166A"/>
    <w:rsid w:val="007B2312"/>
    <w:rsid w:val="007B2403"/>
    <w:rsid w:val="007B3C4E"/>
    <w:rsid w:val="007B6D1B"/>
    <w:rsid w:val="007B73FB"/>
    <w:rsid w:val="007C2356"/>
    <w:rsid w:val="007C479F"/>
    <w:rsid w:val="007C5C92"/>
    <w:rsid w:val="007C61D3"/>
    <w:rsid w:val="007C691B"/>
    <w:rsid w:val="007C7AC5"/>
    <w:rsid w:val="007C7BED"/>
    <w:rsid w:val="007D0796"/>
    <w:rsid w:val="007D1584"/>
    <w:rsid w:val="007D23CC"/>
    <w:rsid w:val="007D23D5"/>
    <w:rsid w:val="007D323B"/>
    <w:rsid w:val="007D33FB"/>
    <w:rsid w:val="007D5B15"/>
    <w:rsid w:val="007D658A"/>
    <w:rsid w:val="007E006B"/>
    <w:rsid w:val="007E063C"/>
    <w:rsid w:val="007E0BCE"/>
    <w:rsid w:val="007E1270"/>
    <w:rsid w:val="007E2A74"/>
    <w:rsid w:val="007E2E2E"/>
    <w:rsid w:val="007E379A"/>
    <w:rsid w:val="007E3813"/>
    <w:rsid w:val="007E40FF"/>
    <w:rsid w:val="007E4624"/>
    <w:rsid w:val="007E757F"/>
    <w:rsid w:val="007E7628"/>
    <w:rsid w:val="007E7D25"/>
    <w:rsid w:val="007F06AE"/>
    <w:rsid w:val="007F09FF"/>
    <w:rsid w:val="007F0FEE"/>
    <w:rsid w:val="007F1714"/>
    <w:rsid w:val="007F1B53"/>
    <w:rsid w:val="007F38EF"/>
    <w:rsid w:val="007F4398"/>
    <w:rsid w:val="007F4E22"/>
    <w:rsid w:val="007F60F4"/>
    <w:rsid w:val="007F70F0"/>
    <w:rsid w:val="007F7396"/>
    <w:rsid w:val="00800050"/>
    <w:rsid w:val="008005DC"/>
    <w:rsid w:val="008019E5"/>
    <w:rsid w:val="0080570C"/>
    <w:rsid w:val="0080597D"/>
    <w:rsid w:val="008112D5"/>
    <w:rsid w:val="00811B5A"/>
    <w:rsid w:val="008127F4"/>
    <w:rsid w:val="00817A27"/>
    <w:rsid w:val="00822185"/>
    <w:rsid w:val="00822676"/>
    <w:rsid w:val="00822DE5"/>
    <w:rsid w:val="00823413"/>
    <w:rsid w:val="0082404C"/>
    <w:rsid w:val="00824777"/>
    <w:rsid w:val="00824E60"/>
    <w:rsid w:val="00825CC3"/>
    <w:rsid w:val="008260CC"/>
    <w:rsid w:val="008270CF"/>
    <w:rsid w:val="008270F7"/>
    <w:rsid w:val="00830168"/>
    <w:rsid w:val="00837114"/>
    <w:rsid w:val="00837BDA"/>
    <w:rsid w:val="00840DB7"/>
    <w:rsid w:val="00841001"/>
    <w:rsid w:val="00843BF0"/>
    <w:rsid w:val="00844040"/>
    <w:rsid w:val="0084438A"/>
    <w:rsid w:val="00844409"/>
    <w:rsid w:val="00844687"/>
    <w:rsid w:val="008461DD"/>
    <w:rsid w:val="00847041"/>
    <w:rsid w:val="008471F3"/>
    <w:rsid w:val="00847F4D"/>
    <w:rsid w:val="00852927"/>
    <w:rsid w:val="00852AD7"/>
    <w:rsid w:val="00852E0E"/>
    <w:rsid w:val="00852F08"/>
    <w:rsid w:val="008538CA"/>
    <w:rsid w:val="00854CA4"/>
    <w:rsid w:val="0085529E"/>
    <w:rsid w:val="00856C9A"/>
    <w:rsid w:val="0086072F"/>
    <w:rsid w:val="00861547"/>
    <w:rsid w:val="008619C0"/>
    <w:rsid w:val="008628EF"/>
    <w:rsid w:val="00862993"/>
    <w:rsid w:val="00863316"/>
    <w:rsid w:val="00863DD2"/>
    <w:rsid w:val="008646C0"/>
    <w:rsid w:val="00864AB9"/>
    <w:rsid w:val="00865282"/>
    <w:rsid w:val="00865657"/>
    <w:rsid w:val="008660C6"/>
    <w:rsid w:val="008662E1"/>
    <w:rsid w:val="00870104"/>
    <w:rsid w:val="008711D2"/>
    <w:rsid w:val="008715AE"/>
    <w:rsid w:val="00871FD1"/>
    <w:rsid w:val="008722C0"/>
    <w:rsid w:val="0087247D"/>
    <w:rsid w:val="00875926"/>
    <w:rsid w:val="00875E90"/>
    <w:rsid w:val="0088138A"/>
    <w:rsid w:val="00881D99"/>
    <w:rsid w:val="00881F3A"/>
    <w:rsid w:val="008823FD"/>
    <w:rsid w:val="00882FF1"/>
    <w:rsid w:val="0088438F"/>
    <w:rsid w:val="0089088D"/>
    <w:rsid w:val="00891617"/>
    <w:rsid w:val="008960D4"/>
    <w:rsid w:val="008968CA"/>
    <w:rsid w:val="00897812"/>
    <w:rsid w:val="008A0040"/>
    <w:rsid w:val="008A0376"/>
    <w:rsid w:val="008A040C"/>
    <w:rsid w:val="008A25A7"/>
    <w:rsid w:val="008A36A1"/>
    <w:rsid w:val="008A3EAF"/>
    <w:rsid w:val="008A5C49"/>
    <w:rsid w:val="008B039C"/>
    <w:rsid w:val="008B0500"/>
    <w:rsid w:val="008B0A84"/>
    <w:rsid w:val="008B3511"/>
    <w:rsid w:val="008B5456"/>
    <w:rsid w:val="008B6A64"/>
    <w:rsid w:val="008C02DD"/>
    <w:rsid w:val="008C048F"/>
    <w:rsid w:val="008C4B39"/>
    <w:rsid w:val="008C51D1"/>
    <w:rsid w:val="008C5BBE"/>
    <w:rsid w:val="008C726E"/>
    <w:rsid w:val="008C7D15"/>
    <w:rsid w:val="008D3735"/>
    <w:rsid w:val="008D3A24"/>
    <w:rsid w:val="008D4803"/>
    <w:rsid w:val="008D5516"/>
    <w:rsid w:val="008D571A"/>
    <w:rsid w:val="008D5ADD"/>
    <w:rsid w:val="008D5B64"/>
    <w:rsid w:val="008D65BA"/>
    <w:rsid w:val="008D71AB"/>
    <w:rsid w:val="008E0B23"/>
    <w:rsid w:val="008E0BEE"/>
    <w:rsid w:val="008E0DBD"/>
    <w:rsid w:val="008E1FD4"/>
    <w:rsid w:val="008E215C"/>
    <w:rsid w:val="008E24D6"/>
    <w:rsid w:val="008E2E3D"/>
    <w:rsid w:val="008E6C7C"/>
    <w:rsid w:val="008E74F4"/>
    <w:rsid w:val="008E7F9F"/>
    <w:rsid w:val="008F0406"/>
    <w:rsid w:val="008F0772"/>
    <w:rsid w:val="008F0BC6"/>
    <w:rsid w:val="008F3127"/>
    <w:rsid w:val="008F4C8F"/>
    <w:rsid w:val="008F5390"/>
    <w:rsid w:val="008F658C"/>
    <w:rsid w:val="008F6AD5"/>
    <w:rsid w:val="008F6D19"/>
    <w:rsid w:val="00901227"/>
    <w:rsid w:val="0090123C"/>
    <w:rsid w:val="0090164A"/>
    <w:rsid w:val="0090209D"/>
    <w:rsid w:val="00903558"/>
    <w:rsid w:val="009050F0"/>
    <w:rsid w:val="009066FB"/>
    <w:rsid w:val="0090683A"/>
    <w:rsid w:val="00906CA0"/>
    <w:rsid w:val="0091074A"/>
    <w:rsid w:val="00913180"/>
    <w:rsid w:val="00913EDF"/>
    <w:rsid w:val="00914CAB"/>
    <w:rsid w:val="00915342"/>
    <w:rsid w:val="009155E7"/>
    <w:rsid w:val="009155EF"/>
    <w:rsid w:val="0091717A"/>
    <w:rsid w:val="00921A20"/>
    <w:rsid w:val="009220C1"/>
    <w:rsid w:val="00922882"/>
    <w:rsid w:val="00922BB3"/>
    <w:rsid w:val="00923482"/>
    <w:rsid w:val="00923F18"/>
    <w:rsid w:val="00924125"/>
    <w:rsid w:val="00924B8E"/>
    <w:rsid w:val="00924EC7"/>
    <w:rsid w:val="00930296"/>
    <w:rsid w:val="00932686"/>
    <w:rsid w:val="00933EDC"/>
    <w:rsid w:val="00934B0F"/>
    <w:rsid w:val="00935FCA"/>
    <w:rsid w:val="00936D17"/>
    <w:rsid w:val="009371A2"/>
    <w:rsid w:val="00937349"/>
    <w:rsid w:val="00937D38"/>
    <w:rsid w:val="009402CB"/>
    <w:rsid w:val="009404DD"/>
    <w:rsid w:val="00940E67"/>
    <w:rsid w:val="00941715"/>
    <w:rsid w:val="009423C2"/>
    <w:rsid w:val="0094244D"/>
    <w:rsid w:val="00942D3B"/>
    <w:rsid w:val="009432C7"/>
    <w:rsid w:val="00943824"/>
    <w:rsid w:val="009441A6"/>
    <w:rsid w:val="00947446"/>
    <w:rsid w:val="00950CE0"/>
    <w:rsid w:val="00951540"/>
    <w:rsid w:val="009522C1"/>
    <w:rsid w:val="00952618"/>
    <w:rsid w:val="0095597B"/>
    <w:rsid w:val="0095713B"/>
    <w:rsid w:val="009574A2"/>
    <w:rsid w:val="00960E28"/>
    <w:rsid w:val="00963155"/>
    <w:rsid w:val="00963402"/>
    <w:rsid w:val="00963F06"/>
    <w:rsid w:val="00964A0A"/>
    <w:rsid w:val="00964E37"/>
    <w:rsid w:val="00965159"/>
    <w:rsid w:val="00965291"/>
    <w:rsid w:val="009707C3"/>
    <w:rsid w:val="009724C1"/>
    <w:rsid w:val="00972955"/>
    <w:rsid w:val="00972CE4"/>
    <w:rsid w:val="00973C0D"/>
    <w:rsid w:val="00974A0B"/>
    <w:rsid w:val="00974D68"/>
    <w:rsid w:val="009775AA"/>
    <w:rsid w:val="009776DE"/>
    <w:rsid w:val="00980199"/>
    <w:rsid w:val="00980738"/>
    <w:rsid w:val="009809A8"/>
    <w:rsid w:val="00981941"/>
    <w:rsid w:val="00981FE7"/>
    <w:rsid w:val="00982CA2"/>
    <w:rsid w:val="00983A82"/>
    <w:rsid w:val="00983F1F"/>
    <w:rsid w:val="00984AE6"/>
    <w:rsid w:val="00985AAA"/>
    <w:rsid w:val="0098667B"/>
    <w:rsid w:val="00986C90"/>
    <w:rsid w:val="00987711"/>
    <w:rsid w:val="0098784A"/>
    <w:rsid w:val="00990C13"/>
    <w:rsid w:val="009912A1"/>
    <w:rsid w:val="00991EC0"/>
    <w:rsid w:val="009928B3"/>
    <w:rsid w:val="00992A47"/>
    <w:rsid w:val="00992C89"/>
    <w:rsid w:val="00992DF5"/>
    <w:rsid w:val="009948DD"/>
    <w:rsid w:val="00995FCB"/>
    <w:rsid w:val="009973FC"/>
    <w:rsid w:val="009974D5"/>
    <w:rsid w:val="009A0508"/>
    <w:rsid w:val="009A1998"/>
    <w:rsid w:val="009A21E3"/>
    <w:rsid w:val="009A25B7"/>
    <w:rsid w:val="009A26E6"/>
    <w:rsid w:val="009A352A"/>
    <w:rsid w:val="009A5E8E"/>
    <w:rsid w:val="009A6C64"/>
    <w:rsid w:val="009B119A"/>
    <w:rsid w:val="009B285A"/>
    <w:rsid w:val="009B4F26"/>
    <w:rsid w:val="009B4F8A"/>
    <w:rsid w:val="009B51C6"/>
    <w:rsid w:val="009B52F6"/>
    <w:rsid w:val="009B672A"/>
    <w:rsid w:val="009B6A26"/>
    <w:rsid w:val="009B719E"/>
    <w:rsid w:val="009C1220"/>
    <w:rsid w:val="009C1416"/>
    <w:rsid w:val="009C263A"/>
    <w:rsid w:val="009C2CEC"/>
    <w:rsid w:val="009C2D24"/>
    <w:rsid w:val="009C4E45"/>
    <w:rsid w:val="009C57F9"/>
    <w:rsid w:val="009C5DE1"/>
    <w:rsid w:val="009C69BC"/>
    <w:rsid w:val="009C7243"/>
    <w:rsid w:val="009D1038"/>
    <w:rsid w:val="009D2329"/>
    <w:rsid w:val="009D2909"/>
    <w:rsid w:val="009D4111"/>
    <w:rsid w:val="009D520E"/>
    <w:rsid w:val="009D6EF7"/>
    <w:rsid w:val="009D755E"/>
    <w:rsid w:val="009E0646"/>
    <w:rsid w:val="009E07D3"/>
    <w:rsid w:val="009E0970"/>
    <w:rsid w:val="009E1505"/>
    <w:rsid w:val="009E373C"/>
    <w:rsid w:val="009E387A"/>
    <w:rsid w:val="009E5D88"/>
    <w:rsid w:val="009E731F"/>
    <w:rsid w:val="009E76E5"/>
    <w:rsid w:val="009F0F07"/>
    <w:rsid w:val="009F0F67"/>
    <w:rsid w:val="009F13C5"/>
    <w:rsid w:val="009F3B54"/>
    <w:rsid w:val="009F3CDF"/>
    <w:rsid w:val="009F3D7A"/>
    <w:rsid w:val="009F5342"/>
    <w:rsid w:val="009F7AC0"/>
    <w:rsid w:val="00A02A25"/>
    <w:rsid w:val="00A02BC2"/>
    <w:rsid w:val="00A036B2"/>
    <w:rsid w:val="00A04F19"/>
    <w:rsid w:val="00A0500A"/>
    <w:rsid w:val="00A058FB"/>
    <w:rsid w:val="00A05D3F"/>
    <w:rsid w:val="00A074E1"/>
    <w:rsid w:val="00A1068D"/>
    <w:rsid w:val="00A10BF0"/>
    <w:rsid w:val="00A1174E"/>
    <w:rsid w:val="00A1183F"/>
    <w:rsid w:val="00A11FDF"/>
    <w:rsid w:val="00A12E92"/>
    <w:rsid w:val="00A154BA"/>
    <w:rsid w:val="00A1597B"/>
    <w:rsid w:val="00A16513"/>
    <w:rsid w:val="00A17CDF"/>
    <w:rsid w:val="00A17FCA"/>
    <w:rsid w:val="00A204F4"/>
    <w:rsid w:val="00A21F9D"/>
    <w:rsid w:val="00A24D6B"/>
    <w:rsid w:val="00A255D6"/>
    <w:rsid w:val="00A265CD"/>
    <w:rsid w:val="00A3054D"/>
    <w:rsid w:val="00A31793"/>
    <w:rsid w:val="00A322B6"/>
    <w:rsid w:val="00A32B6D"/>
    <w:rsid w:val="00A34383"/>
    <w:rsid w:val="00A35984"/>
    <w:rsid w:val="00A35D45"/>
    <w:rsid w:val="00A36BAE"/>
    <w:rsid w:val="00A379E3"/>
    <w:rsid w:val="00A37D3D"/>
    <w:rsid w:val="00A40085"/>
    <w:rsid w:val="00A41138"/>
    <w:rsid w:val="00A417E2"/>
    <w:rsid w:val="00A420B1"/>
    <w:rsid w:val="00A42D83"/>
    <w:rsid w:val="00A44333"/>
    <w:rsid w:val="00A44644"/>
    <w:rsid w:val="00A45836"/>
    <w:rsid w:val="00A46E01"/>
    <w:rsid w:val="00A47F60"/>
    <w:rsid w:val="00A5077B"/>
    <w:rsid w:val="00A511B7"/>
    <w:rsid w:val="00A513B8"/>
    <w:rsid w:val="00A51517"/>
    <w:rsid w:val="00A515A4"/>
    <w:rsid w:val="00A51927"/>
    <w:rsid w:val="00A52B0D"/>
    <w:rsid w:val="00A52E09"/>
    <w:rsid w:val="00A533EF"/>
    <w:rsid w:val="00A56732"/>
    <w:rsid w:val="00A614B4"/>
    <w:rsid w:val="00A61D3F"/>
    <w:rsid w:val="00A621F8"/>
    <w:rsid w:val="00A62B91"/>
    <w:rsid w:val="00A63226"/>
    <w:rsid w:val="00A668B3"/>
    <w:rsid w:val="00A668BD"/>
    <w:rsid w:val="00A67704"/>
    <w:rsid w:val="00A6780B"/>
    <w:rsid w:val="00A704A7"/>
    <w:rsid w:val="00A71612"/>
    <w:rsid w:val="00A716C7"/>
    <w:rsid w:val="00A7589C"/>
    <w:rsid w:val="00A75A3A"/>
    <w:rsid w:val="00A76569"/>
    <w:rsid w:val="00A80E52"/>
    <w:rsid w:val="00A82298"/>
    <w:rsid w:val="00A844EB"/>
    <w:rsid w:val="00A9135F"/>
    <w:rsid w:val="00A91E49"/>
    <w:rsid w:val="00A928EA"/>
    <w:rsid w:val="00A93E27"/>
    <w:rsid w:val="00A94124"/>
    <w:rsid w:val="00A956E2"/>
    <w:rsid w:val="00A95AEC"/>
    <w:rsid w:val="00A966B4"/>
    <w:rsid w:val="00A96EB1"/>
    <w:rsid w:val="00AA01DB"/>
    <w:rsid w:val="00AA09FA"/>
    <w:rsid w:val="00AA0DAA"/>
    <w:rsid w:val="00AA12B5"/>
    <w:rsid w:val="00AA1519"/>
    <w:rsid w:val="00AA19C8"/>
    <w:rsid w:val="00AA1C83"/>
    <w:rsid w:val="00AA2B9B"/>
    <w:rsid w:val="00AA3787"/>
    <w:rsid w:val="00AA5014"/>
    <w:rsid w:val="00AA55D9"/>
    <w:rsid w:val="00AA6EB4"/>
    <w:rsid w:val="00AA6FE5"/>
    <w:rsid w:val="00AB0ABF"/>
    <w:rsid w:val="00AB11FE"/>
    <w:rsid w:val="00AB1304"/>
    <w:rsid w:val="00AB2E6D"/>
    <w:rsid w:val="00AB3624"/>
    <w:rsid w:val="00AB3757"/>
    <w:rsid w:val="00AB3E92"/>
    <w:rsid w:val="00AB4053"/>
    <w:rsid w:val="00AB4609"/>
    <w:rsid w:val="00AB4903"/>
    <w:rsid w:val="00AB4915"/>
    <w:rsid w:val="00AB4B46"/>
    <w:rsid w:val="00AB54C7"/>
    <w:rsid w:val="00AB6141"/>
    <w:rsid w:val="00AB6BB2"/>
    <w:rsid w:val="00AC0920"/>
    <w:rsid w:val="00AC0FD0"/>
    <w:rsid w:val="00AC11EC"/>
    <w:rsid w:val="00AC138C"/>
    <w:rsid w:val="00AC217E"/>
    <w:rsid w:val="00AC278F"/>
    <w:rsid w:val="00AC37FC"/>
    <w:rsid w:val="00AC537E"/>
    <w:rsid w:val="00AC74EA"/>
    <w:rsid w:val="00AC7E67"/>
    <w:rsid w:val="00AD2369"/>
    <w:rsid w:val="00AD2C19"/>
    <w:rsid w:val="00AD3AB3"/>
    <w:rsid w:val="00AD3CCC"/>
    <w:rsid w:val="00AD438B"/>
    <w:rsid w:val="00AD5C97"/>
    <w:rsid w:val="00AD683B"/>
    <w:rsid w:val="00AD6D05"/>
    <w:rsid w:val="00AD6D63"/>
    <w:rsid w:val="00AE17FD"/>
    <w:rsid w:val="00AE18E4"/>
    <w:rsid w:val="00AE1D38"/>
    <w:rsid w:val="00AE1F36"/>
    <w:rsid w:val="00AE279E"/>
    <w:rsid w:val="00AE3CB2"/>
    <w:rsid w:val="00AE48E2"/>
    <w:rsid w:val="00AE4ACE"/>
    <w:rsid w:val="00AF0065"/>
    <w:rsid w:val="00AF0196"/>
    <w:rsid w:val="00AF21B0"/>
    <w:rsid w:val="00AF2CD8"/>
    <w:rsid w:val="00AF2CDD"/>
    <w:rsid w:val="00AF30DA"/>
    <w:rsid w:val="00AF370B"/>
    <w:rsid w:val="00AF378E"/>
    <w:rsid w:val="00AF3876"/>
    <w:rsid w:val="00AF6515"/>
    <w:rsid w:val="00B00906"/>
    <w:rsid w:val="00B01201"/>
    <w:rsid w:val="00B01569"/>
    <w:rsid w:val="00B02049"/>
    <w:rsid w:val="00B02917"/>
    <w:rsid w:val="00B0304A"/>
    <w:rsid w:val="00B03116"/>
    <w:rsid w:val="00B0391F"/>
    <w:rsid w:val="00B03D02"/>
    <w:rsid w:val="00B04F88"/>
    <w:rsid w:val="00B0542B"/>
    <w:rsid w:val="00B0644A"/>
    <w:rsid w:val="00B064F6"/>
    <w:rsid w:val="00B07170"/>
    <w:rsid w:val="00B073ED"/>
    <w:rsid w:val="00B07A7F"/>
    <w:rsid w:val="00B07CB0"/>
    <w:rsid w:val="00B10B52"/>
    <w:rsid w:val="00B12143"/>
    <w:rsid w:val="00B1221D"/>
    <w:rsid w:val="00B12AA4"/>
    <w:rsid w:val="00B1463D"/>
    <w:rsid w:val="00B152CD"/>
    <w:rsid w:val="00B154EE"/>
    <w:rsid w:val="00B172E3"/>
    <w:rsid w:val="00B209EF"/>
    <w:rsid w:val="00B215CA"/>
    <w:rsid w:val="00B21825"/>
    <w:rsid w:val="00B22DF5"/>
    <w:rsid w:val="00B234D3"/>
    <w:rsid w:val="00B244B3"/>
    <w:rsid w:val="00B25069"/>
    <w:rsid w:val="00B304FF"/>
    <w:rsid w:val="00B322E7"/>
    <w:rsid w:val="00B34D70"/>
    <w:rsid w:val="00B35516"/>
    <w:rsid w:val="00B360F5"/>
    <w:rsid w:val="00B36200"/>
    <w:rsid w:val="00B365A0"/>
    <w:rsid w:val="00B376DC"/>
    <w:rsid w:val="00B413F4"/>
    <w:rsid w:val="00B4277A"/>
    <w:rsid w:val="00B42A66"/>
    <w:rsid w:val="00B44009"/>
    <w:rsid w:val="00B44C09"/>
    <w:rsid w:val="00B4501A"/>
    <w:rsid w:val="00B47BD1"/>
    <w:rsid w:val="00B5020D"/>
    <w:rsid w:val="00B50882"/>
    <w:rsid w:val="00B509E9"/>
    <w:rsid w:val="00B51577"/>
    <w:rsid w:val="00B52FEF"/>
    <w:rsid w:val="00B5351B"/>
    <w:rsid w:val="00B54597"/>
    <w:rsid w:val="00B54F17"/>
    <w:rsid w:val="00B55BDE"/>
    <w:rsid w:val="00B55F2C"/>
    <w:rsid w:val="00B605B7"/>
    <w:rsid w:val="00B630DB"/>
    <w:rsid w:val="00B636D6"/>
    <w:rsid w:val="00B63FF5"/>
    <w:rsid w:val="00B64228"/>
    <w:rsid w:val="00B64CBF"/>
    <w:rsid w:val="00B66471"/>
    <w:rsid w:val="00B6754F"/>
    <w:rsid w:val="00B67D1C"/>
    <w:rsid w:val="00B70915"/>
    <w:rsid w:val="00B72302"/>
    <w:rsid w:val="00B729D3"/>
    <w:rsid w:val="00B7367F"/>
    <w:rsid w:val="00B73EC1"/>
    <w:rsid w:val="00B76A82"/>
    <w:rsid w:val="00B76BEC"/>
    <w:rsid w:val="00B76FD1"/>
    <w:rsid w:val="00B77617"/>
    <w:rsid w:val="00B80909"/>
    <w:rsid w:val="00B8094B"/>
    <w:rsid w:val="00B81261"/>
    <w:rsid w:val="00B819E5"/>
    <w:rsid w:val="00B8221E"/>
    <w:rsid w:val="00B82655"/>
    <w:rsid w:val="00B84C40"/>
    <w:rsid w:val="00B84CB1"/>
    <w:rsid w:val="00B85946"/>
    <w:rsid w:val="00B86DF4"/>
    <w:rsid w:val="00B86F1C"/>
    <w:rsid w:val="00B86F79"/>
    <w:rsid w:val="00B90157"/>
    <w:rsid w:val="00B91BF5"/>
    <w:rsid w:val="00B92733"/>
    <w:rsid w:val="00B939CA"/>
    <w:rsid w:val="00B959BE"/>
    <w:rsid w:val="00B96819"/>
    <w:rsid w:val="00B9695F"/>
    <w:rsid w:val="00B96A17"/>
    <w:rsid w:val="00B97468"/>
    <w:rsid w:val="00B97A07"/>
    <w:rsid w:val="00BA18F0"/>
    <w:rsid w:val="00BA31AD"/>
    <w:rsid w:val="00BA40D0"/>
    <w:rsid w:val="00BA515A"/>
    <w:rsid w:val="00BA73B1"/>
    <w:rsid w:val="00BB0A71"/>
    <w:rsid w:val="00BB2A66"/>
    <w:rsid w:val="00BB3A76"/>
    <w:rsid w:val="00BB3C5B"/>
    <w:rsid w:val="00BB459F"/>
    <w:rsid w:val="00BB5DE1"/>
    <w:rsid w:val="00BC02E6"/>
    <w:rsid w:val="00BC0F47"/>
    <w:rsid w:val="00BC0F9D"/>
    <w:rsid w:val="00BC1664"/>
    <w:rsid w:val="00BC1B3B"/>
    <w:rsid w:val="00BC4030"/>
    <w:rsid w:val="00BC44E6"/>
    <w:rsid w:val="00BC497F"/>
    <w:rsid w:val="00BC4E1F"/>
    <w:rsid w:val="00BC52C3"/>
    <w:rsid w:val="00BC5CBC"/>
    <w:rsid w:val="00BC628A"/>
    <w:rsid w:val="00BC6A3B"/>
    <w:rsid w:val="00BC6D3A"/>
    <w:rsid w:val="00BD02BE"/>
    <w:rsid w:val="00BD047B"/>
    <w:rsid w:val="00BD1B2F"/>
    <w:rsid w:val="00BD2B7D"/>
    <w:rsid w:val="00BD308C"/>
    <w:rsid w:val="00BD5D3F"/>
    <w:rsid w:val="00BD5DF8"/>
    <w:rsid w:val="00BE191D"/>
    <w:rsid w:val="00BE246A"/>
    <w:rsid w:val="00BE2ECE"/>
    <w:rsid w:val="00BE2F27"/>
    <w:rsid w:val="00BE312B"/>
    <w:rsid w:val="00BE4698"/>
    <w:rsid w:val="00BE4CAA"/>
    <w:rsid w:val="00BE4D86"/>
    <w:rsid w:val="00BE5848"/>
    <w:rsid w:val="00BE5862"/>
    <w:rsid w:val="00BE61CD"/>
    <w:rsid w:val="00BE6568"/>
    <w:rsid w:val="00BF0BAE"/>
    <w:rsid w:val="00BF1246"/>
    <w:rsid w:val="00BF1323"/>
    <w:rsid w:val="00BF1568"/>
    <w:rsid w:val="00BF1D41"/>
    <w:rsid w:val="00BF3144"/>
    <w:rsid w:val="00BF3671"/>
    <w:rsid w:val="00BF3A1B"/>
    <w:rsid w:val="00BF40ED"/>
    <w:rsid w:val="00BF557F"/>
    <w:rsid w:val="00BF5E75"/>
    <w:rsid w:val="00C0001C"/>
    <w:rsid w:val="00C00111"/>
    <w:rsid w:val="00C018C0"/>
    <w:rsid w:val="00C027C9"/>
    <w:rsid w:val="00C04CE6"/>
    <w:rsid w:val="00C04FF2"/>
    <w:rsid w:val="00C05604"/>
    <w:rsid w:val="00C100D0"/>
    <w:rsid w:val="00C11835"/>
    <w:rsid w:val="00C12092"/>
    <w:rsid w:val="00C1329F"/>
    <w:rsid w:val="00C13C1B"/>
    <w:rsid w:val="00C157E6"/>
    <w:rsid w:val="00C1585A"/>
    <w:rsid w:val="00C17F65"/>
    <w:rsid w:val="00C20A1B"/>
    <w:rsid w:val="00C20E1D"/>
    <w:rsid w:val="00C21A38"/>
    <w:rsid w:val="00C22EA1"/>
    <w:rsid w:val="00C231DE"/>
    <w:rsid w:val="00C2325E"/>
    <w:rsid w:val="00C23FCF"/>
    <w:rsid w:val="00C24B33"/>
    <w:rsid w:val="00C2574C"/>
    <w:rsid w:val="00C2658F"/>
    <w:rsid w:val="00C269E8"/>
    <w:rsid w:val="00C2760A"/>
    <w:rsid w:val="00C27BCF"/>
    <w:rsid w:val="00C3056F"/>
    <w:rsid w:val="00C30E15"/>
    <w:rsid w:val="00C30E8D"/>
    <w:rsid w:val="00C3148D"/>
    <w:rsid w:val="00C31D7D"/>
    <w:rsid w:val="00C32064"/>
    <w:rsid w:val="00C33B44"/>
    <w:rsid w:val="00C33E28"/>
    <w:rsid w:val="00C340D7"/>
    <w:rsid w:val="00C36477"/>
    <w:rsid w:val="00C3666A"/>
    <w:rsid w:val="00C3797B"/>
    <w:rsid w:val="00C40C04"/>
    <w:rsid w:val="00C433C9"/>
    <w:rsid w:val="00C43483"/>
    <w:rsid w:val="00C43DD2"/>
    <w:rsid w:val="00C440BC"/>
    <w:rsid w:val="00C45198"/>
    <w:rsid w:val="00C47438"/>
    <w:rsid w:val="00C47C22"/>
    <w:rsid w:val="00C509D4"/>
    <w:rsid w:val="00C50BA8"/>
    <w:rsid w:val="00C526BC"/>
    <w:rsid w:val="00C54D5C"/>
    <w:rsid w:val="00C563BD"/>
    <w:rsid w:val="00C56B8F"/>
    <w:rsid w:val="00C627F8"/>
    <w:rsid w:val="00C629EE"/>
    <w:rsid w:val="00C63FD3"/>
    <w:rsid w:val="00C65236"/>
    <w:rsid w:val="00C655D2"/>
    <w:rsid w:val="00C67378"/>
    <w:rsid w:val="00C67BE3"/>
    <w:rsid w:val="00C70251"/>
    <w:rsid w:val="00C712E7"/>
    <w:rsid w:val="00C71C30"/>
    <w:rsid w:val="00C72480"/>
    <w:rsid w:val="00C72942"/>
    <w:rsid w:val="00C72D23"/>
    <w:rsid w:val="00C744DC"/>
    <w:rsid w:val="00C74B06"/>
    <w:rsid w:val="00C75613"/>
    <w:rsid w:val="00C75BEA"/>
    <w:rsid w:val="00C75C99"/>
    <w:rsid w:val="00C75EAB"/>
    <w:rsid w:val="00C769A9"/>
    <w:rsid w:val="00C76C4E"/>
    <w:rsid w:val="00C77BDA"/>
    <w:rsid w:val="00C77CEB"/>
    <w:rsid w:val="00C77E28"/>
    <w:rsid w:val="00C811D3"/>
    <w:rsid w:val="00C82F79"/>
    <w:rsid w:val="00C84119"/>
    <w:rsid w:val="00C846F6"/>
    <w:rsid w:val="00C84E97"/>
    <w:rsid w:val="00C859EB"/>
    <w:rsid w:val="00C85FC7"/>
    <w:rsid w:val="00C8646D"/>
    <w:rsid w:val="00C876B9"/>
    <w:rsid w:val="00C87718"/>
    <w:rsid w:val="00C90959"/>
    <w:rsid w:val="00C90A91"/>
    <w:rsid w:val="00C91AEA"/>
    <w:rsid w:val="00C927F7"/>
    <w:rsid w:val="00C92A70"/>
    <w:rsid w:val="00C9302C"/>
    <w:rsid w:val="00C94004"/>
    <w:rsid w:val="00C945BE"/>
    <w:rsid w:val="00C95F9B"/>
    <w:rsid w:val="00C96178"/>
    <w:rsid w:val="00CA1DBF"/>
    <w:rsid w:val="00CA1E2E"/>
    <w:rsid w:val="00CA262E"/>
    <w:rsid w:val="00CA6CD5"/>
    <w:rsid w:val="00CA6D31"/>
    <w:rsid w:val="00CA766A"/>
    <w:rsid w:val="00CA76B9"/>
    <w:rsid w:val="00CA7B46"/>
    <w:rsid w:val="00CB04D6"/>
    <w:rsid w:val="00CB1E70"/>
    <w:rsid w:val="00CB370D"/>
    <w:rsid w:val="00CB3A1D"/>
    <w:rsid w:val="00CB3D9E"/>
    <w:rsid w:val="00CB669D"/>
    <w:rsid w:val="00CB6A79"/>
    <w:rsid w:val="00CB722E"/>
    <w:rsid w:val="00CB72CF"/>
    <w:rsid w:val="00CC09CF"/>
    <w:rsid w:val="00CC0B0C"/>
    <w:rsid w:val="00CC4547"/>
    <w:rsid w:val="00CC544F"/>
    <w:rsid w:val="00CC5C11"/>
    <w:rsid w:val="00CC658B"/>
    <w:rsid w:val="00CC688E"/>
    <w:rsid w:val="00CD307F"/>
    <w:rsid w:val="00CD30A3"/>
    <w:rsid w:val="00CD4DC3"/>
    <w:rsid w:val="00CD5855"/>
    <w:rsid w:val="00CD5B3D"/>
    <w:rsid w:val="00CD6DFB"/>
    <w:rsid w:val="00CD7386"/>
    <w:rsid w:val="00CD7B1D"/>
    <w:rsid w:val="00CE0EBC"/>
    <w:rsid w:val="00CE2494"/>
    <w:rsid w:val="00CE33B4"/>
    <w:rsid w:val="00CE3B16"/>
    <w:rsid w:val="00CE4619"/>
    <w:rsid w:val="00CE4E5E"/>
    <w:rsid w:val="00CE5063"/>
    <w:rsid w:val="00CE5B83"/>
    <w:rsid w:val="00CE617F"/>
    <w:rsid w:val="00CE6525"/>
    <w:rsid w:val="00CE7B78"/>
    <w:rsid w:val="00CF3E6D"/>
    <w:rsid w:val="00CF3EE4"/>
    <w:rsid w:val="00CF4578"/>
    <w:rsid w:val="00CF4961"/>
    <w:rsid w:val="00D00BBD"/>
    <w:rsid w:val="00D01BA5"/>
    <w:rsid w:val="00D01CB0"/>
    <w:rsid w:val="00D02C79"/>
    <w:rsid w:val="00D037D1"/>
    <w:rsid w:val="00D05431"/>
    <w:rsid w:val="00D05A4F"/>
    <w:rsid w:val="00D05A8F"/>
    <w:rsid w:val="00D05C67"/>
    <w:rsid w:val="00D062D1"/>
    <w:rsid w:val="00D066FD"/>
    <w:rsid w:val="00D10A71"/>
    <w:rsid w:val="00D10D5E"/>
    <w:rsid w:val="00D117AF"/>
    <w:rsid w:val="00D1249E"/>
    <w:rsid w:val="00D14260"/>
    <w:rsid w:val="00D15982"/>
    <w:rsid w:val="00D17304"/>
    <w:rsid w:val="00D206BE"/>
    <w:rsid w:val="00D20D80"/>
    <w:rsid w:val="00D23066"/>
    <w:rsid w:val="00D240F4"/>
    <w:rsid w:val="00D26EBD"/>
    <w:rsid w:val="00D27B7E"/>
    <w:rsid w:val="00D31123"/>
    <w:rsid w:val="00D345CE"/>
    <w:rsid w:val="00D346FE"/>
    <w:rsid w:val="00D40817"/>
    <w:rsid w:val="00D40943"/>
    <w:rsid w:val="00D42C0A"/>
    <w:rsid w:val="00D43376"/>
    <w:rsid w:val="00D44815"/>
    <w:rsid w:val="00D45C29"/>
    <w:rsid w:val="00D4619A"/>
    <w:rsid w:val="00D472C1"/>
    <w:rsid w:val="00D47E3C"/>
    <w:rsid w:val="00D5060E"/>
    <w:rsid w:val="00D517F2"/>
    <w:rsid w:val="00D548B0"/>
    <w:rsid w:val="00D54BF8"/>
    <w:rsid w:val="00D54CB6"/>
    <w:rsid w:val="00D54F17"/>
    <w:rsid w:val="00D55B1E"/>
    <w:rsid w:val="00D56DE7"/>
    <w:rsid w:val="00D571B2"/>
    <w:rsid w:val="00D57397"/>
    <w:rsid w:val="00D5766B"/>
    <w:rsid w:val="00D57817"/>
    <w:rsid w:val="00D57AB7"/>
    <w:rsid w:val="00D57E5C"/>
    <w:rsid w:val="00D601C8"/>
    <w:rsid w:val="00D60442"/>
    <w:rsid w:val="00D60A0F"/>
    <w:rsid w:val="00D625EB"/>
    <w:rsid w:val="00D6527E"/>
    <w:rsid w:val="00D65E70"/>
    <w:rsid w:val="00D663DC"/>
    <w:rsid w:val="00D67726"/>
    <w:rsid w:val="00D70E28"/>
    <w:rsid w:val="00D71003"/>
    <w:rsid w:val="00D721E5"/>
    <w:rsid w:val="00D72E2E"/>
    <w:rsid w:val="00D72F33"/>
    <w:rsid w:val="00D73325"/>
    <w:rsid w:val="00D7572F"/>
    <w:rsid w:val="00D75EE9"/>
    <w:rsid w:val="00D76CB8"/>
    <w:rsid w:val="00D76EE1"/>
    <w:rsid w:val="00D80CE9"/>
    <w:rsid w:val="00D81043"/>
    <w:rsid w:val="00D81BF7"/>
    <w:rsid w:val="00D82DCA"/>
    <w:rsid w:val="00D82FBD"/>
    <w:rsid w:val="00D82FD6"/>
    <w:rsid w:val="00D83839"/>
    <w:rsid w:val="00D83D77"/>
    <w:rsid w:val="00D865B1"/>
    <w:rsid w:val="00D8660F"/>
    <w:rsid w:val="00D866C2"/>
    <w:rsid w:val="00D879DD"/>
    <w:rsid w:val="00D90A81"/>
    <w:rsid w:val="00D90C4A"/>
    <w:rsid w:val="00D91578"/>
    <w:rsid w:val="00D91CAD"/>
    <w:rsid w:val="00D9418D"/>
    <w:rsid w:val="00D9532B"/>
    <w:rsid w:val="00D95AD3"/>
    <w:rsid w:val="00D95DAF"/>
    <w:rsid w:val="00D96A5C"/>
    <w:rsid w:val="00DA006C"/>
    <w:rsid w:val="00DA016E"/>
    <w:rsid w:val="00DA419D"/>
    <w:rsid w:val="00DA4217"/>
    <w:rsid w:val="00DA7F0F"/>
    <w:rsid w:val="00DB0BC7"/>
    <w:rsid w:val="00DB155E"/>
    <w:rsid w:val="00DB1932"/>
    <w:rsid w:val="00DB3A82"/>
    <w:rsid w:val="00DB40D5"/>
    <w:rsid w:val="00DB5000"/>
    <w:rsid w:val="00DB5B6A"/>
    <w:rsid w:val="00DC033E"/>
    <w:rsid w:val="00DC1FD1"/>
    <w:rsid w:val="00DC2BA5"/>
    <w:rsid w:val="00DC42D6"/>
    <w:rsid w:val="00DC4CD6"/>
    <w:rsid w:val="00DC5A77"/>
    <w:rsid w:val="00DC5E07"/>
    <w:rsid w:val="00DC6C9A"/>
    <w:rsid w:val="00DC6EEB"/>
    <w:rsid w:val="00DC7486"/>
    <w:rsid w:val="00DC7AB5"/>
    <w:rsid w:val="00DC7C88"/>
    <w:rsid w:val="00DD0887"/>
    <w:rsid w:val="00DD0FEC"/>
    <w:rsid w:val="00DD1A0A"/>
    <w:rsid w:val="00DD32E5"/>
    <w:rsid w:val="00DD46BC"/>
    <w:rsid w:val="00DD5114"/>
    <w:rsid w:val="00DD52DE"/>
    <w:rsid w:val="00DD7A5C"/>
    <w:rsid w:val="00DE012B"/>
    <w:rsid w:val="00DE0AEC"/>
    <w:rsid w:val="00DE0FA0"/>
    <w:rsid w:val="00DE1E3A"/>
    <w:rsid w:val="00DE27DF"/>
    <w:rsid w:val="00DE305A"/>
    <w:rsid w:val="00DE31A6"/>
    <w:rsid w:val="00DE4DA6"/>
    <w:rsid w:val="00DE63A5"/>
    <w:rsid w:val="00DE7332"/>
    <w:rsid w:val="00DE788E"/>
    <w:rsid w:val="00DF02E2"/>
    <w:rsid w:val="00DF0B0F"/>
    <w:rsid w:val="00DF1492"/>
    <w:rsid w:val="00DF16A6"/>
    <w:rsid w:val="00DF1730"/>
    <w:rsid w:val="00DF1E88"/>
    <w:rsid w:val="00DF1F69"/>
    <w:rsid w:val="00DF2143"/>
    <w:rsid w:val="00DF337C"/>
    <w:rsid w:val="00DF3CD7"/>
    <w:rsid w:val="00DF4AC2"/>
    <w:rsid w:val="00DF7F8A"/>
    <w:rsid w:val="00E01036"/>
    <w:rsid w:val="00E01751"/>
    <w:rsid w:val="00E0178A"/>
    <w:rsid w:val="00E01C2C"/>
    <w:rsid w:val="00E027D3"/>
    <w:rsid w:val="00E031C3"/>
    <w:rsid w:val="00E039EE"/>
    <w:rsid w:val="00E05AA8"/>
    <w:rsid w:val="00E062A2"/>
    <w:rsid w:val="00E065FA"/>
    <w:rsid w:val="00E11832"/>
    <w:rsid w:val="00E11E49"/>
    <w:rsid w:val="00E126BC"/>
    <w:rsid w:val="00E12B03"/>
    <w:rsid w:val="00E15AAE"/>
    <w:rsid w:val="00E166FD"/>
    <w:rsid w:val="00E2020B"/>
    <w:rsid w:val="00E2100F"/>
    <w:rsid w:val="00E21E7F"/>
    <w:rsid w:val="00E2282D"/>
    <w:rsid w:val="00E23516"/>
    <w:rsid w:val="00E23FC9"/>
    <w:rsid w:val="00E24051"/>
    <w:rsid w:val="00E25E70"/>
    <w:rsid w:val="00E30210"/>
    <w:rsid w:val="00E30A9C"/>
    <w:rsid w:val="00E32896"/>
    <w:rsid w:val="00E33120"/>
    <w:rsid w:val="00E333F7"/>
    <w:rsid w:val="00E337E8"/>
    <w:rsid w:val="00E33A7C"/>
    <w:rsid w:val="00E3447F"/>
    <w:rsid w:val="00E3596E"/>
    <w:rsid w:val="00E36770"/>
    <w:rsid w:val="00E3771F"/>
    <w:rsid w:val="00E41202"/>
    <w:rsid w:val="00E41B3A"/>
    <w:rsid w:val="00E4252F"/>
    <w:rsid w:val="00E42C95"/>
    <w:rsid w:val="00E441BC"/>
    <w:rsid w:val="00E47C32"/>
    <w:rsid w:val="00E47F91"/>
    <w:rsid w:val="00E50592"/>
    <w:rsid w:val="00E51727"/>
    <w:rsid w:val="00E52BDE"/>
    <w:rsid w:val="00E52F77"/>
    <w:rsid w:val="00E533A0"/>
    <w:rsid w:val="00E53E70"/>
    <w:rsid w:val="00E54F78"/>
    <w:rsid w:val="00E54F79"/>
    <w:rsid w:val="00E55688"/>
    <w:rsid w:val="00E55719"/>
    <w:rsid w:val="00E5636F"/>
    <w:rsid w:val="00E563FF"/>
    <w:rsid w:val="00E56516"/>
    <w:rsid w:val="00E56A85"/>
    <w:rsid w:val="00E57A57"/>
    <w:rsid w:val="00E57EE8"/>
    <w:rsid w:val="00E602A4"/>
    <w:rsid w:val="00E62331"/>
    <w:rsid w:val="00E6385A"/>
    <w:rsid w:val="00E63FCB"/>
    <w:rsid w:val="00E63FD0"/>
    <w:rsid w:val="00E64169"/>
    <w:rsid w:val="00E64D24"/>
    <w:rsid w:val="00E65672"/>
    <w:rsid w:val="00E6662A"/>
    <w:rsid w:val="00E6700D"/>
    <w:rsid w:val="00E6745C"/>
    <w:rsid w:val="00E678FD"/>
    <w:rsid w:val="00E7059F"/>
    <w:rsid w:val="00E708F2"/>
    <w:rsid w:val="00E70DE4"/>
    <w:rsid w:val="00E71196"/>
    <w:rsid w:val="00E72E0B"/>
    <w:rsid w:val="00E73573"/>
    <w:rsid w:val="00E74D2D"/>
    <w:rsid w:val="00E755B7"/>
    <w:rsid w:val="00E75BD1"/>
    <w:rsid w:val="00E7605D"/>
    <w:rsid w:val="00E7682C"/>
    <w:rsid w:val="00E8012E"/>
    <w:rsid w:val="00E8153B"/>
    <w:rsid w:val="00E8165A"/>
    <w:rsid w:val="00E8188D"/>
    <w:rsid w:val="00E81E65"/>
    <w:rsid w:val="00E825DD"/>
    <w:rsid w:val="00E82714"/>
    <w:rsid w:val="00E83A64"/>
    <w:rsid w:val="00E83A92"/>
    <w:rsid w:val="00E8494B"/>
    <w:rsid w:val="00E85EE5"/>
    <w:rsid w:val="00E8672C"/>
    <w:rsid w:val="00E91912"/>
    <w:rsid w:val="00E91A98"/>
    <w:rsid w:val="00E9316E"/>
    <w:rsid w:val="00E93BB8"/>
    <w:rsid w:val="00E941A5"/>
    <w:rsid w:val="00E951F1"/>
    <w:rsid w:val="00E960EC"/>
    <w:rsid w:val="00EA1027"/>
    <w:rsid w:val="00EA2C47"/>
    <w:rsid w:val="00EA43F5"/>
    <w:rsid w:val="00EA492B"/>
    <w:rsid w:val="00EA50D5"/>
    <w:rsid w:val="00EA6037"/>
    <w:rsid w:val="00EA64DA"/>
    <w:rsid w:val="00EB0C3A"/>
    <w:rsid w:val="00EB0D02"/>
    <w:rsid w:val="00EB19B6"/>
    <w:rsid w:val="00EB2C4A"/>
    <w:rsid w:val="00EB3C47"/>
    <w:rsid w:val="00EB4399"/>
    <w:rsid w:val="00EB57CC"/>
    <w:rsid w:val="00EB5C3B"/>
    <w:rsid w:val="00EB5ED8"/>
    <w:rsid w:val="00EB70A8"/>
    <w:rsid w:val="00EB72A3"/>
    <w:rsid w:val="00EC0E02"/>
    <w:rsid w:val="00EC21CD"/>
    <w:rsid w:val="00EC28A8"/>
    <w:rsid w:val="00EC293A"/>
    <w:rsid w:val="00EC3269"/>
    <w:rsid w:val="00EC4E60"/>
    <w:rsid w:val="00EC5CB7"/>
    <w:rsid w:val="00EC6459"/>
    <w:rsid w:val="00ED0ABB"/>
    <w:rsid w:val="00ED18DB"/>
    <w:rsid w:val="00ED1918"/>
    <w:rsid w:val="00ED1EB4"/>
    <w:rsid w:val="00ED3629"/>
    <w:rsid w:val="00ED4262"/>
    <w:rsid w:val="00ED480C"/>
    <w:rsid w:val="00ED4B48"/>
    <w:rsid w:val="00ED50C5"/>
    <w:rsid w:val="00ED6EE7"/>
    <w:rsid w:val="00EE0111"/>
    <w:rsid w:val="00EE1497"/>
    <w:rsid w:val="00EE1640"/>
    <w:rsid w:val="00EE184A"/>
    <w:rsid w:val="00EE19EF"/>
    <w:rsid w:val="00EE226B"/>
    <w:rsid w:val="00EE310F"/>
    <w:rsid w:val="00EE31BF"/>
    <w:rsid w:val="00EE3B65"/>
    <w:rsid w:val="00EE6360"/>
    <w:rsid w:val="00EE6D40"/>
    <w:rsid w:val="00EE792E"/>
    <w:rsid w:val="00EF04D7"/>
    <w:rsid w:val="00EF152D"/>
    <w:rsid w:val="00EF1C17"/>
    <w:rsid w:val="00EF6865"/>
    <w:rsid w:val="00EF6A9A"/>
    <w:rsid w:val="00EF77F3"/>
    <w:rsid w:val="00F01488"/>
    <w:rsid w:val="00F021C4"/>
    <w:rsid w:val="00F024FA"/>
    <w:rsid w:val="00F027D3"/>
    <w:rsid w:val="00F027EB"/>
    <w:rsid w:val="00F03FF3"/>
    <w:rsid w:val="00F04FBA"/>
    <w:rsid w:val="00F062CE"/>
    <w:rsid w:val="00F1052D"/>
    <w:rsid w:val="00F1062E"/>
    <w:rsid w:val="00F10B3B"/>
    <w:rsid w:val="00F1268D"/>
    <w:rsid w:val="00F13F98"/>
    <w:rsid w:val="00F14708"/>
    <w:rsid w:val="00F148F1"/>
    <w:rsid w:val="00F150BC"/>
    <w:rsid w:val="00F156A4"/>
    <w:rsid w:val="00F1577A"/>
    <w:rsid w:val="00F15E27"/>
    <w:rsid w:val="00F15FC7"/>
    <w:rsid w:val="00F16A96"/>
    <w:rsid w:val="00F17B72"/>
    <w:rsid w:val="00F2104D"/>
    <w:rsid w:val="00F2521D"/>
    <w:rsid w:val="00F259B6"/>
    <w:rsid w:val="00F25F3B"/>
    <w:rsid w:val="00F2711F"/>
    <w:rsid w:val="00F27495"/>
    <w:rsid w:val="00F30007"/>
    <w:rsid w:val="00F31846"/>
    <w:rsid w:val="00F321E1"/>
    <w:rsid w:val="00F341A2"/>
    <w:rsid w:val="00F34CF8"/>
    <w:rsid w:val="00F34E84"/>
    <w:rsid w:val="00F35B13"/>
    <w:rsid w:val="00F366A6"/>
    <w:rsid w:val="00F366DE"/>
    <w:rsid w:val="00F36D15"/>
    <w:rsid w:val="00F37690"/>
    <w:rsid w:val="00F37E79"/>
    <w:rsid w:val="00F42119"/>
    <w:rsid w:val="00F434CE"/>
    <w:rsid w:val="00F43E73"/>
    <w:rsid w:val="00F44CCA"/>
    <w:rsid w:val="00F45420"/>
    <w:rsid w:val="00F45D9B"/>
    <w:rsid w:val="00F462EC"/>
    <w:rsid w:val="00F465FE"/>
    <w:rsid w:val="00F46D7C"/>
    <w:rsid w:val="00F47BE5"/>
    <w:rsid w:val="00F5124B"/>
    <w:rsid w:val="00F51D88"/>
    <w:rsid w:val="00F5369F"/>
    <w:rsid w:val="00F53BFF"/>
    <w:rsid w:val="00F5425B"/>
    <w:rsid w:val="00F55D6B"/>
    <w:rsid w:val="00F55E2B"/>
    <w:rsid w:val="00F56F51"/>
    <w:rsid w:val="00F607C9"/>
    <w:rsid w:val="00F60E49"/>
    <w:rsid w:val="00F6100A"/>
    <w:rsid w:val="00F612F1"/>
    <w:rsid w:val="00F6189C"/>
    <w:rsid w:val="00F62E2D"/>
    <w:rsid w:val="00F634DC"/>
    <w:rsid w:val="00F6379D"/>
    <w:rsid w:val="00F64A8E"/>
    <w:rsid w:val="00F64EA5"/>
    <w:rsid w:val="00F6581E"/>
    <w:rsid w:val="00F67B7F"/>
    <w:rsid w:val="00F67DE2"/>
    <w:rsid w:val="00F70AD9"/>
    <w:rsid w:val="00F719F4"/>
    <w:rsid w:val="00F72A31"/>
    <w:rsid w:val="00F74B8D"/>
    <w:rsid w:val="00F74DB6"/>
    <w:rsid w:val="00F755B4"/>
    <w:rsid w:val="00F762F9"/>
    <w:rsid w:val="00F77BAB"/>
    <w:rsid w:val="00F77E6C"/>
    <w:rsid w:val="00F77EB0"/>
    <w:rsid w:val="00F80D55"/>
    <w:rsid w:val="00F83601"/>
    <w:rsid w:val="00F8377C"/>
    <w:rsid w:val="00F83898"/>
    <w:rsid w:val="00F83D27"/>
    <w:rsid w:val="00F84475"/>
    <w:rsid w:val="00F84B11"/>
    <w:rsid w:val="00F85BF4"/>
    <w:rsid w:val="00F86365"/>
    <w:rsid w:val="00F8688B"/>
    <w:rsid w:val="00F86982"/>
    <w:rsid w:val="00F86A5E"/>
    <w:rsid w:val="00F86E19"/>
    <w:rsid w:val="00F870A6"/>
    <w:rsid w:val="00F909A5"/>
    <w:rsid w:val="00F92A2D"/>
    <w:rsid w:val="00F937F4"/>
    <w:rsid w:val="00F96466"/>
    <w:rsid w:val="00F97184"/>
    <w:rsid w:val="00FA28AA"/>
    <w:rsid w:val="00FA294F"/>
    <w:rsid w:val="00FA297B"/>
    <w:rsid w:val="00FA2D18"/>
    <w:rsid w:val="00FA3615"/>
    <w:rsid w:val="00FA4434"/>
    <w:rsid w:val="00FA496D"/>
    <w:rsid w:val="00FA647A"/>
    <w:rsid w:val="00FA658F"/>
    <w:rsid w:val="00FA674B"/>
    <w:rsid w:val="00FA7A96"/>
    <w:rsid w:val="00FB1ABF"/>
    <w:rsid w:val="00FB37FB"/>
    <w:rsid w:val="00FB50E4"/>
    <w:rsid w:val="00FB52CC"/>
    <w:rsid w:val="00FB5D9D"/>
    <w:rsid w:val="00FC0775"/>
    <w:rsid w:val="00FC10A7"/>
    <w:rsid w:val="00FC1341"/>
    <w:rsid w:val="00FC1F1F"/>
    <w:rsid w:val="00FC27AA"/>
    <w:rsid w:val="00FC45EE"/>
    <w:rsid w:val="00FC4B95"/>
    <w:rsid w:val="00FC5428"/>
    <w:rsid w:val="00FC6CD7"/>
    <w:rsid w:val="00FC6F94"/>
    <w:rsid w:val="00FC7944"/>
    <w:rsid w:val="00FC7F64"/>
    <w:rsid w:val="00FD007B"/>
    <w:rsid w:val="00FD01E8"/>
    <w:rsid w:val="00FD1244"/>
    <w:rsid w:val="00FD1F4C"/>
    <w:rsid w:val="00FD3B14"/>
    <w:rsid w:val="00FD44E6"/>
    <w:rsid w:val="00FD4C81"/>
    <w:rsid w:val="00FD7498"/>
    <w:rsid w:val="00FE0035"/>
    <w:rsid w:val="00FE02BF"/>
    <w:rsid w:val="00FE044E"/>
    <w:rsid w:val="00FE0E7F"/>
    <w:rsid w:val="00FE0EB4"/>
    <w:rsid w:val="00FE0F99"/>
    <w:rsid w:val="00FE2F61"/>
    <w:rsid w:val="00FE43DC"/>
    <w:rsid w:val="00FE4F10"/>
    <w:rsid w:val="00FE5780"/>
    <w:rsid w:val="00FF04A0"/>
    <w:rsid w:val="00FF06BB"/>
    <w:rsid w:val="00FF14CA"/>
    <w:rsid w:val="00FF17AA"/>
    <w:rsid w:val="00FF1C1F"/>
    <w:rsid w:val="00FF3B5D"/>
    <w:rsid w:val="00FF4712"/>
    <w:rsid w:val="00FF5013"/>
    <w:rsid w:val="00FF5748"/>
    <w:rsid w:val="00FF7473"/>
    <w:rsid w:val="00FF7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9C952"/>
  <w15:chartTrackingRefBased/>
  <w15:docId w15:val="{4A0FB635-78F7-4B86-8C7A-8E52CB52C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7B78"/>
    <w:pPr>
      <w:jc w:val="left"/>
    </w:pPr>
    <w:rPr>
      <w:rFonts w:ascii="Nirmala UI" w:hAnsi="Nirmala UI"/>
      <w:sz w:val="24"/>
    </w:rPr>
  </w:style>
  <w:style w:type="paragraph" w:styleId="Heading1">
    <w:name w:val="heading 1"/>
    <w:basedOn w:val="Normal"/>
    <w:next w:val="Normal"/>
    <w:link w:val="Heading1Char"/>
    <w:uiPriority w:val="9"/>
    <w:qFormat/>
    <w:rsid w:val="00D43376"/>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D43376"/>
    <w:pPr>
      <w:spacing w:after="0"/>
      <w:outlineLvl w:val="1"/>
    </w:pPr>
    <w:rPr>
      <w:smallCaps/>
      <w:spacing w:val="5"/>
      <w:sz w:val="28"/>
      <w:szCs w:val="28"/>
    </w:rPr>
  </w:style>
  <w:style w:type="paragraph" w:styleId="Heading3">
    <w:name w:val="heading 3"/>
    <w:basedOn w:val="Normal"/>
    <w:next w:val="Normal"/>
    <w:link w:val="Heading3Char"/>
    <w:uiPriority w:val="9"/>
    <w:unhideWhenUsed/>
    <w:qFormat/>
    <w:rsid w:val="004822EC"/>
    <w:pPr>
      <w:spacing w:after="0"/>
      <w:outlineLvl w:val="2"/>
    </w:pPr>
    <w:rPr>
      <w:smallCaps/>
      <w:spacing w:val="5"/>
      <w:sz w:val="28"/>
      <w:szCs w:val="24"/>
    </w:rPr>
  </w:style>
  <w:style w:type="paragraph" w:styleId="Heading4">
    <w:name w:val="heading 4"/>
    <w:basedOn w:val="Normal"/>
    <w:next w:val="Normal"/>
    <w:link w:val="Heading4Char"/>
    <w:uiPriority w:val="9"/>
    <w:unhideWhenUsed/>
    <w:qFormat/>
    <w:rsid w:val="00D43376"/>
    <w:pPr>
      <w:spacing w:after="0"/>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D43376"/>
    <w:pPr>
      <w:spacing w:after="0"/>
      <w:outlineLvl w:val="4"/>
    </w:pPr>
    <w:rPr>
      <w:smallCaps/>
      <w:color w:val="754E4E" w:themeColor="accent6" w:themeShade="BF"/>
      <w:spacing w:val="10"/>
      <w:sz w:val="22"/>
      <w:szCs w:val="22"/>
    </w:rPr>
  </w:style>
  <w:style w:type="paragraph" w:styleId="Heading6">
    <w:name w:val="heading 6"/>
    <w:basedOn w:val="Normal"/>
    <w:next w:val="Normal"/>
    <w:link w:val="Heading6Char"/>
    <w:uiPriority w:val="9"/>
    <w:semiHidden/>
    <w:unhideWhenUsed/>
    <w:qFormat/>
    <w:rsid w:val="00D43376"/>
    <w:pPr>
      <w:spacing w:after="0"/>
      <w:outlineLvl w:val="5"/>
    </w:pPr>
    <w:rPr>
      <w:smallCaps/>
      <w:color w:val="9C6A6A" w:themeColor="accent6"/>
      <w:spacing w:val="5"/>
      <w:sz w:val="22"/>
      <w:szCs w:val="22"/>
    </w:rPr>
  </w:style>
  <w:style w:type="paragraph" w:styleId="Heading7">
    <w:name w:val="heading 7"/>
    <w:basedOn w:val="Normal"/>
    <w:next w:val="Normal"/>
    <w:link w:val="Heading7Char"/>
    <w:uiPriority w:val="9"/>
    <w:semiHidden/>
    <w:unhideWhenUsed/>
    <w:qFormat/>
    <w:rsid w:val="00D43376"/>
    <w:pPr>
      <w:spacing w:after="0"/>
      <w:outlineLvl w:val="6"/>
    </w:pPr>
    <w:rPr>
      <w:b/>
      <w:bCs/>
      <w:smallCaps/>
      <w:color w:val="9C6A6A" w:themeColor="accent6"/>
      <w:spacing w:val="10"/>
    </w:rPr>
  </w:style>
  <w:style w:type="paragraph" w:styleId="Heading8">
    <w:name w:val="heading 8"/>
    <w:basedOn w:val="Normal"/>
    <w:next w:val="Normal"/>
    <w:link w:val="Heading8Char"/>
    <w:uiPriority w:val="9"/>
    <w:semiHidden/>
    <w:unhideWhenUsed/>
    <w:qFormat/>
    <w:rsid w:val="00D43376"/>
    <w:pPr>
      <w:spacing w:after="0"/>
      <w:outlineLvl w:val="7"/>
    </w:pPr>
    <w:rPr>
      <w:b/>
      <w:bCs/>
      <w:i/>
      <w:iCs/>
      <w:smallCaps/>
      <w:color w:val="754E4E" w:themeColor="accent6" w:themeShade="BF"/>
    </w:rPr>
  </w:style>
  <w:style w:type="paragraph" w:styleId="Heading9">
    <w:name w:val="heading 9"/>
    <w:basedOn w:val="Normal"/>
    <w:next w:val="Normal"/>
    <w:link w:val="Heading9Char"/>
    <w:uiPriority w:val="9"/>
    <w:semiHidden/>
    <w:unhideWhenUsed/>
    <w:qFormat/>
    <w:rsid w:val="00D43376"/>
    <w:pPr>
      <w:spacing w:after="0"/>
      <w:outlineLvl w:val="8"/>
    </w:pPr>
    <w:rPr>
      <w:b/>
      <w:bCs/>
      <w:i/>
      <w:iCs/>
      <w:smallCaps/>
      <w:color w:val="4E3434"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2E0E"/>
    <w:pPr>
      <w:spacing w:after="0" w:line="240" w:lineRule="auto"/>
    </w:pPr>
    <w:rPr>
      <w:rFonts w:ascii="Nirmala UI" w:hAnsi="Nirmala UI"/>
    </w:rPr>
  </w:style>
  <w:style w:type="character" w:customStyle="1" w:styleId="Heading1Char">
    <w:name w:val="Heading 1 Char"/>
    <w:basedOn w:val="DefaultParagraphFont"/>
    <w:link w:val="Heading1"/>
    <w:uiPriority w:val="9"/>
    <w:rsid w:val="00D43376"/>
    <w:rPr>
      <w:smallCaps/>
      <w:spacing w:val="5"/>
      <w:sz w:val="32"/>
      <w:szCs w:val="32"/>
    </w:rPr>
  </w:style>
  <w:style w:type="character" w:customStyle="1" w:styleId="Heading2Char">
    <w:name w:val="Heading 2 Char"/>
    <w:basedOn w:val="DefaultParagraphFont"/>
    <w:link w:val="Heading2"/>
    <w:uiPriority w:val="9"/>
    <w:rsid w:val="00D43376"/>
    <w:rPr>
      <w:smallCaps/>
      <w:spacing w:val="5"/>
      <w:sz w:val="28"/>
      <w:szCs w:val="28"/>
    </w:rPr>
  </w:style>
  <w:style w:type="character" w:customStyle="1" w:styleId="Heading3Char">
    <w:name w:val="Heading 3 Char"/>
    <w:basedOn w:val="DefaultParagraphFont"/>
    <w:link w:val="Heading3"/>
    <w:uiPriority w:val="9"/>
    <w:rsid w:val="004822EC"/>
    <w:rPr>
      <w:rFonts w:ascii="Nirmala UI" w:hAnsi="Nirmala UI"/>
      <w:smallCaps/>
      <w:spacing w:val="5"/>
      <w:sz w:val="28"/>
      <w:szCs w:val="24"/>
    </w:rPr>
  </w:style>
  <w:style w:type="character" w:customStyle="1" w:styleId="Heading4Char">
    <w:name w:val="Heading 4 Char"/>
    <w:basedOn w:val="DefaultParagraphFont"/>
    <w:link w:val="Heading4"/>
    <w:uiPriority w:val="9"/>
    <w:rsid w:val="00D43376"/>
    <w:rPr>
      <w:i/>
      <w:iCs/>
      <w:smallCaps/>
      <w:spacing w:val="10"/>
      <w:sz w:val="22"/>
      <w:szCs w:val="22"/>
    </w:rPr>
  </w:style>
  <w:style w:type="character" w:customStyle="1" w:styleId="Heading5Char">
    <w:name w:val="Heading 5 Char"/>
    <w:basedOn w:val="DefaultParagraphFont"/>
    <w:link w:val="Heading5"/>
    <w:uiPriority w:val="9"/>
    <w:semiHidden/>
    <w:rsid w:val="00D43376"/>
    <w:rPr>
      <w:smallCaps/>
      <w:color w:val="754E4E" w:themeColor="accent6" w:themeShade="BF"/>
      <w:spacing w:val="10"/>
      <w:sz w:val="22"/>
      <w:szCs w:val="22"/>
    </w:rPr>
  </w:style>
  <w:style w:type="character" w:customStyle="1" w:styleId="Heading6Char">
    <w:name w:val="Heading 6 Char"/>
    <w:basedOn w:val="DefaultParagraphFont"/>
    <w:link w:val="Heading6"/>
    <w:uiPriority w:val="9"/>
    <w:semiHidden/>
    <w:rsid w:val="00D43376"/>
    <w:rPr>
      <w:smallCaps/>
      <w:color w:val="9C6A6A" w:themeColor="accent6"/>
      <w:spacing w:val="5"/>
      <w:sz w:val="22"/>
      <w:szCs w:val="22"/>
    </w:rPr>
  </w:style>
  <w:style w:type="character" w:customStyle="1" w:styleId="Heading7Char">
    <w:name w:val="Heading 7 Char"/>
    <w:basedOn w:val="DefaultParagraphFont"/>
    <w:link w:val="Heading7"/>
    <w:uiPriority w:val="9"/>
    <w:semiHidden/>
    <w:rsid w:val="00D43376"/>
    <w:rPr>
      <w:b/>
      <w:bCs/>
      <w:smallCaps/>
      <w:color w:val="9C6A6A" w:themeColor="accent6"/>
      <w:spacing w:val="10"/>
    </w:rPr>
  </w:style>
  <w:style w:type="character" w:customStyle="1" w:styleId="Heading8Char">
    <w:name w:val="Heading 8 Char"/>
    <w:basedOn w:val="DefaultParagraphFont"/>
    <w:link w:val="Heading8"/>
    <w:uiPriority w:val="9"/>
    <w:semiHidden/>
    <w:rsid w:val="00D43376"/>
    <w:rPr>
      <w:b/>
      <w:bCs/>
      <w:i/>
      <w:iCs/>
      <w:smallCaps/>
      <w:color w:val="754E4E" w:themeColor="accent6" w:themeShade="BF"/>
    </w:rPr>
  </w:style>
  <w:style w:type="character" w:customStyle="1" w:styleId="Heading9Char">
    <w:name w:val="Heading 9 Char"/>
    <w:basedOn w:val="DefaultParagraphFont"/>
    <w:link w:val="Heading9"/>
    <w:uiPriority w:val="9"/>
    <w:semiHidden/>
    <w:rsid w:val="00D43376"/>
    <w:rPr>
      <w:b/>
      <w:bCs/>
      <w:i/>
      <w:iCs/>
      <w:smallCaps/>
      <w:color w:val="4E3434" w:themeColor="accent6" w:themeShade="80"/>
    </w:rPr>
  </w:style>
  <w:style w:type="paragraph" w:styleId="Caption">
    <w:name w:val="caption"/>
    <w:basedOn w:val="Normal"/>
    <w:next w:val="Normal"/>
    <w:uiPriority w:val="35"/>
    <w:unhideWhenUsed/>
    <w:qFormat/>
    <w:rsid w:val="00D43376"/>
    <w:rPr>
      <w:b/>
      <w:bCs/>
      <w:caps/>
      <w:sz w:val="16"/>
      <w:szCs w:val="16"/>
    </w:rPr>
  </w:style>
  <w:style w:type="paragraph" w:styleId="Title">
    <w:name w:val="Title"/>
    <w:basedOn w:val="Normal"/>
    <w:next w:val="Normal"/>
    <w:link w:val="TitleChar"/>
    <w:uiPriority w:val="10"/>
    <w:qFormat/>
    <w:rsid w:val="00D43376"/>
    <w:pPr>
      <w:pBdr>
        <w:top w:val="single" w:sz="8" w:space="1" w:color="9C6A6A"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D43376"/>
    <w:rPr>
      <w:smallCaps/>
      <w:color w:val="262626" w:themeColor="text1" w:themeTint="D9"/>
      <w:sz w:val="52"/>
      <w:szCs w:val="52"/>
    </w:rPr>
  </w:style>
  <w:style w:type="paragraph" w:styleId="Subtitle">
    <w:name w:val="Subtitle"/>
    <w:basedOn w:val="Normal"/>
    <w:next w:val="Normal"/>
    <w:link w:val="SubtitleChar"/>
    <w:uiPriority w:val="11"/>
    <w:qFormat/>
    <w:rsid w:val="00D43376"/>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D43376"/>
    <w:rPr>
      <w:rFonts w:asciiTheme="majorHAnsi" w:eastAsiaTheme="majorEastAsia" w:hAnsiTheme="majorHAnsi" w:cstheme="majorBidi"/>
    </w:rPr>
  </w:style>
  <w:style w:type="character" w:styleId="Strong">
    <w:name w:val="Strong"/>
    <w:uiPriority w:val="22"/>
    <w:qFormat/>
    <w:rsid w:val="00D43376"/>
    <w:rPr>
      <w:b/>
      <w:bCs/>
      <w:color w:val="9C6A6A" w:themeColor="accent6"/>
    </w:rPr>
  </w:style>
  <w:style w:type="character" w:styleId="Emphasis">
    <w:name w:val="Emphasis"/>
    <w:uiPriority w:val="20"/>
    <w:qFormat/>
    <w:rsid w:val="00D43376"/>
    <w:rPr>
      <w:b/>
      <w:bCs/>
      <w:i/>
      <w:iCs/>
      <w:spacing w:val="10"/>
    </w:rPr>
  </w:style>
  <w:style w:type="paragraph" w:styleId="Quote">
    <w:name w:val="Quote"/>
    <w:basedOn w:val="Normal"/>
    <w:next w:val="Normal"/>
    <w:link w:val="QuoteChar"/>
    <w:autoRedefine/>
    <w:uiPriority w:val="29"/>
    <w:qFormat/>
    <w:rsid w:val="00C04CE6"/>
    <w:pPr>
      <w:ind w:left="340"/>
    </w:pPr>
    <w:rPr>
      <w:i/>
      <w:iCs/>
    </w:rPr>
  </w:style>
  <w:style w:type="character" w:customStyle="1" w:styleId="QuoteChar">
    <w:name w:val="Quote Char"/>
    <w:basedOn w:val="DefaultParagraphFont"/>
    <w:link w:val="Quote"/>
    <w:uiPriority w:val="29"/>
    <w:rsid w:val="00C04CE6"/>
    <w:rPr>
      <w:rFonts w:ascii="Nirmala UI" w:hAnsi="Nirmala UI"/>
      <w:i/>
      <w:iCs/>
    </w:rPr>
  </w:style>
  <w:style w:type="paragraph" w:styleId="IntenseQuote">
    <w:name w:val="Intense Quote"/>
    <w:basedOn w:val="Normal"/>
    <w:next w:val="Normal"/>
    <w:link w:val="IntenseQuoteChar"/>
    <w:uiPriority w:val="30"/>
    <w:qFormat/>
    <w:rsid w:val="00D43376"/>
    <w:pPr>
      <w:pBdr>
        <w:top w:val="single" w:sz="8" w:space="1" w:color="9C6A6A"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D43376"/>
    <w:rPr>
      <w:b/>
      <w:bCs/>
      <w:i/>
      <w:iCs/>
    </w:rPr>
  </w:style>
  <w:style w:type="character" w:styleId="SubtleEmphasis">
    <w:name w:val="Subtle Emphasis"/>
    <w:uiPriority w:val="19"/>
    <w:qFormat/>
    <w:rsid w:val="00D43376"/>
    <w:rPr>
      <w:i/>
      <w:iCs/>
    </w:rPr>
  </w:style>
  <w:style w:type="character" w:styleId="IntenseEmphasis">
    <w:name w:val="Intense Emphasis"/>
    <w:uiPriority w:val="21"/>
    <w:qFormat/>
    <w:rsid w:val="00D43376"/>
    <w:rPr>
      <w:b/>
      <w:bCs/>
      <w:i/>
      <w:iCs/>
      <w:color w:val="9C6A6A" w:themeColor="accent6"/>
      <w:spacing w:val="10"/>
    </w:rPr>
  </w:style>
  <w:style w:type="character" w:styleId="SubtleReference">
    <w:name w:val="Subtle Reference"/>
    <w:uiPriority w:val="31"/>
    <w:qFormat/>
    <w:rsid w:val="00D43376"/>
    <w:rPr>
      <w:b/>
      <w:bCs/>
    </w:rPr>
  </w:style>
  <w:style w:type="character" w:styleId="IntenseReference">
    <w:name w:val="Intense Reference"/>
    <w:uiPriority w:val="32"/>
    <w:qFormat/>
    <w:rsid w:val="00D43376"/>
    <w:rPr>
      <w:b/>
      <w:bCs/>
      <w:smallCaps/>
      <w:spacing w:val="5"/>
      <w:sz w:val="22"/>
      <w:szCs w:val="22"/>
      <w:u w:val="single"/>
    </w:rPr>
  </w:style>
  <w:style w:type="character" w:styleId="BookTitle">
    <w:name w:val="Book Title"/>
    <w:uiPriority w:val="33"/>
    <w:qFormat/>
    <w:rsid w:val="00D43376"/>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D43376"/>
    <w:pPr>
      <w:outlineLvl w:val="9"/>
    </w:pPr>
  </w:style>
  <w:style w:type="paragraph" w:styleId="Header">
    <w:name w:val="header"/>
    <w:basedOn w:val="Normal"/>
    <w:link w:val="HeaderChar"/>
    <w:uiPriority w:val="99"/>
    <w:unhideWhenUsed/>
    <w:rsid w:val="001543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F6"/>
  </w:style>
  <w:style w:type="paragraph" w:styleId="Footer">
    <w:name w:val="footer"/>
    <w:basedOn w:val="Normal"/>
    <w:link w:val="FooterChar"/>
    <w:uiPriority w:val="99"/>
    <w:unhideWhenUsed/>
    <w:rsid w:val="001543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F6"/>
  </w:style>
  <w:style w:type="paragraph" w:styleId="Bibliography">
    <w:name w:val="Bibliography"/>
    <w:basedOn w:val="Normal"/>
    <w:next w:val="Normal"/>
    <w:uiPriority w:val="37"/>
    <w:unhideWhenUsed/>
    <w:rsid w:val="00B77617"/>
  </w:style>
  <w:style w:type="character" w:styleId="Hyperlink">
    <w:name w:val="Hyperlink"/>
    <w:basedOn w:val="DefaultParagraphFont"/>
    <w:uiPriority w:val="99"/>
    <w:unhideWhenUsed/>
    <w:rsid w:val="00EF152D"/>
    <w:rPr>
      <w:color w:val="0000FF"/>
      <w:u w:val="single"/>
    </w:rPr>
  </w:style>
  <w:style w:type="character" w:styleId="HTMLCite">
    <w:name w:val="HTML Cite"/>
    <w:basedOn w:val="DefaultParagraphFont"/>
    <w:uiPriority w:val="99"/>
    <w:semiHidden/>
    <w:unhideWhenUsed/>
    <w:rsid w:val="00EF152D"/>
    <w:rPr>
      <w:i/>
      <w:iCs/>
    </w:rPr>
  </w:style>
  <w:style w:type="character" w:customStyle="1" w:styleId="st">
    <w:name w:val="st"/>
    <w:basedOn w:val="DefaultParagraphFont"/>
    <w:rsid w:val="00EF152D"/>
  </w:style>
  <w:style w:type="character" w:styleId="UnresolvedMention">
    <w:name w:val="Unresolved Mention"/>
    <w:basedOn w:val="DefaultParagraphFont"/>
    <w:uiPriority w:val="99"/>
    <w:semiHidden/>
    <w:unhideWhenUsed/>
    <w:rsid w:val="00DC5A77"/>
    <w:rPr>
      <w:color w:val="605E5C"/>
      <w:shd w:val="clear" w:color="auto" w:fill="E1DFDD"/>
    </w:rPr>
  </w:style>
  <w:style w:type="paragraph" w:styleId="ListParagraph">
    <w:name w:val="List Paragraph"/>
    <w:basedOn w:val="Normal"/>
    <w:uiPriority w:val="34"/>
    <w:qFormat/>
    <w:rsid w:val="00E708F2"/>
    <w:pPr>
      <w:ind w:left="720"/>
      <w:contextualSpacing/>
    </w:pPr>
  </w:style>
  <w:style w:type="table" w:styleId="TableGrid">
    <w:name w:val="Table Grid"/>
    <w:basedOn w:val="TableNormal"/>
    <w:uiPriority w:val="59"/>
    <w:rsid w:val="009912A1"/>
    <w:pPr>
      <w:spacing w:after="0" w:line="240" w:lineRule="auto"/>
      <w:jc w:val="left"/>
    </w:pPr>
    <w:rPr>
      <w:rFonts w:eastAsiaTheme="minorHAnsi"/>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6C0B3B"/>
    <w:pPr>
      <w:spacing w:after="0" w:line="240" w:lineRule="auto"/>
    </w:pPr>
  </w:style>
  <w:style w:type="character" w:customStyle="1" w:styleId="EndnoteTextChar">
    <w:name w:val="Endnote Text Char"/>
    <w:basedOn w:val="DefaultParagraphFont"/>
    <w:link w:val="EndnoteText"/>
    <w:uiPriority w:val="99"/>
    <w:semiHidden/>
    <w:rsid w:val="006C0B3B"/>
    <w:rPr>
      <w:rFonts w:ascii="Nirmala UI" w:hAnsi="Nirmala UI"/>
    </w:rPr>
  </w:style>
  <w:style w:type="character" w:styleId="EndnoteReference">
    <w:name w:val="endnote reference"/>
    <w:basedOn w:val="DefaultParagraphFont"/>
    <w:uiPriority w:val="99"/>
    <w:semiHidden/>
    <w:unhideWhenUsed/>
    <w:rsid w:val="006C0B3B"/>
    <w:rPr>
      <w:vertAlign w:val="superscript"/>
    </w:rPr>
  </w:style>
  <w:style w:type="paragraph" w:styleId="TOC1">
    <w:name w:val="toc 1"/>
    <w:basedOn w:val="Normal"/>
    <w:next w:val="Normal"/>
    <w:autoRedefine/>
    <w:uiPriority w:val="39"/>
    <w:unhideWhenUsed/>
    <w:rsid w:val="006C0B3B"/>
    <w:pPr>
      <w:spacing w:after="100"/>
    </w:pPr>
  </w:style>
  <w:style w:type="paragraph" w:styleId="TOC2">
    <w:name w:val="toc 2"/>
    <w:basedOn w:val="Normal"/>
    <w:next w:val="Normal"/>
    <w:autoRedefine/>
    <w:uiPriority w:val="39"/>
    <w:unhideWhenUsed/>
    <w:rsid w:val="006C0B3B"/>
    <w:pPr>
      <w:spacing w:after="100"/>
      <w:ind w:left="200"/>
    </w:pPr>
  </w:style>
  <w:style w:type="paragraph" w:styleId="TOC3">
    <w:name w:val="toc 3"/>
    <w:basedOn w:val="Normal"/>
    <w:next w:val="Normal"/>
    <w:autoRedefine/>
    <w:uiPriority w:val="39"/>
    <w:unhideWhenUsed/>
    <w:rsid w:val="006C0B3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565">
      <w:bodyDiv w:val="1"/>
      <w:marLeft w:val="0"/>
      <w:marRight w:val="0"/>
      <w:marTop w:val="0"/>
      <w:marBottom w:val="0"/>
      <w:divBdr>
        <w:top w:val="none" w:sz="0" w:space="0" w:color="auto"/>
        <w:left w:val="none" w:sz="0" w:space="0" w:color="auto"/>
        <w:bottom w:val="none" w:sz="0" w:space="0" w:color="auto"/>
        <w:right w:val="none" w:sz="0" w:space="0" w:color="auto"/>
      </w:divBdr>
    </w:div>
    <w:div w:id="284451">
      <w:bodyDiv w:val="1"/>
      <w:marLeft w:val="0"/>
      <w:marRight w:val="0"/>
      <w:marTop w:val="0"/>
      <w:marBottom w:val="0"/>
      <w:divBdr>
        <w:top w:val="none" w:sz="0" w:space="0" w:color="auto"/>
        <w:left w:val="none" w:sz="0" w:space="0" w:color="auto"/>
        <w:bottom w:val="none" w:sz="0" w:space="0" w:color="auto"/>
        <w:right w:val="none" w:sz="0" w:space="0" w:color="auto"/>
      </w:divBdr>
    </w:div>
    <w:div w:id="396747">
      <w:bodyDiv w:val="1"/>
      <w:marLeft w:val="0"/>
      <w:marRight w:val="0"/>
      <w:marTop w:val="0"/>
      <w:marBottom w:val="0"/>
      <w:divBdr>
        <w:top w:val="none" w:sz="0" w:space="0" w:color="auto"/>
        <w:left w:val="none" w:sz="0" w:space="0" w:color="auto"/>
        <w:bottom w:val="none" w:sz="0" w:space="0" w:color="auto"/>
        <w:right w:val="none" w:sz="0" w:space="0" w:color="auto"/>
      </w:divBdr>
    </w:div>
    <w:div w:id="813942">
      <w:bodyDiv w:val="1"/>
      <w:marLeft w:val="0"/>
      <w:marRight w:val="0"/>
      <w:marTop w:val="0"/>
      <w:marBottom w:val="0"/>
      <w:divBdr>
        <w:top w:val="none" w:sz="0" w:space="0" w:color="auto"/>
        <w:left w:val="none" w:sz="0" w:space="0" w:color="auto"/>
        <w:bottom w:val="none" w:sz="0" w:space="0" w:color="auto"/>
        <w:right w:val="none" w:sz="0" w:space="0" w:color="auto"/>
      </w:divBdr>
    </w:div>
    <w:div w:id="4334652">
      <w:bodyDiv w:val="1"/>
      <w:marLeft w:val="0"/>
      <w:marRight w:val="0"/>
      <w:marTop w:val="0"/>
      <w:marBottom w:val="0"/>
      <w:divBdr>
        <w:top w:val="none" w:sz="0" w:space="0" w:color="auto"/>
        <w:left w:val="none" w:sz="0" w:space="0" w:color="auto"/>
        <w:bottom w:val="none" w:sz="0" w:space="0" w:color="auto"/>
        <w:right w:val="none" w:sz="0" w:space="0" w:color="auto"/>
      </w:divBdr>
    </w:div>
    <w:div w:id="5449842">
      <w:bodyDiv w:val="1"/>
      <w:marLeft w:val="0"/>
      <w:marRight w:val="0"/>
      <w:marTop w:val="0"/>
      <w:marBottom w:val="0"/>
      <w:divBdr>
        <w:top w:val="none" w:sz="0" w:space="0" w:color="auto"/>
        <w:left w:val="none" w:sz="0" w:space="0" w:color="auto"/>
        <w:bottom w:val="none" w:sz="0" w:space="0" w:color="auto"/>
        <w:right w:val="none" w:sz="0" w:space="0" w:color="auto"/>
      </w:divBdr>
    </w:div>
    <w:div w:id="18971963">
      <w:bodyDiv w:val="1"/>
      <w:marLeft w:val="0"/>
      <w:marRight w:val="0"/>
      <w:marTop w:val="0"/>
      <w:marBottom w:val="0"/>
      <w:divBdr>
        <w:top w:val="none" w:sz="0" w:space="0" w:color="auto"/>
        <w:left w:val="none" w:sz="0" w:space="0" w:color="auto"/>
        <w:bottom w:val="none" w:sz="0" w:space="0" w:color="auto"/>
        <w:right w:val="none" w:sz="0" w:space="0" w:color="auto"/>
      </w:divBdr>
    </w:div>
    <w:div w:id="19210986">
      <w:bodyDiv w:val="1"/>
      <w:marLeft w:val="0"/>
      <w:marRight w:val="0"/>
      <w:marTop w:val="0"/>
      <w:marBottom w:val="0"/>
      <w:divBdr>
        <w:top w:val="none" w:sz="0" w:space="0" w:color="auto"/>
        <w:left w:val="none" w:sz="0" w:space="0" w:color="auto"/>
        <w:bottom w:val="none" w:sz="0" w:space="0" w:color="auto"/>
        <w:right w:val="none" w:sz="0" w:space="0" w:color="auto"/>
      </w:divBdr>
    </w:div>
    <w:div w:id="21824875">
      <w:bodyDiv w:val="1"/>
      <w:marLeft w:val="0"/>
      <w:marRight w:val="0"/>
      <w:marTop w:val="0"/>
      <w:marBottom w:val="0"/>
      <w:divBdr>
        <w:top w:val="none" w:sz="0" w:space="0" w:color="auto"/>
        <w:left w:val="none" w:sz="0" w:space="0" w:color="auto"/>
        <w:bottom w:val="none" w:sz="0" w:space="0" w:color="auto"/>
        <w:right w:val="none" w:sz="0" w:space="0" w:color="auto"/>
      </w:divBdr>
    </w:div>
    <w:div w:id="23143962">
      <w:bodyDiv w:val="1"/>
      <w:marLeft w:val="0"/>
      <w:marRight w:val="0"/>
      <w:marTop w:val="0"/>
      <w:marBottom w:val="0"/>
      <w:divBdr>
        <w:top w:val="none" w:sz="0" w:space="0" w:color="auto"/>
        <w:left w:val="none" w:sz="0" w:space="0" w:color="auto"/>
        <w:bottom w:val="none" w:sz="0" w:space="0" w:color="auto"/>
        <w:right w:val="none" w:sz="0" w:space="0" w:color="auto"/>
      </w:divBdr>
    </w:div>
    <w:div w:id="24605437">
      <w:bodyDiv w:val="1"/>
      <w:marLeft w:val="0"/>
      <w:marRight w:val="0"/>
      <w:marTop w:val="0"/>
      <w:marBottom w:val="0"/>
      <w:divBdr>
        <w:top w:val="none" w:sz="0" w:space="0" w:color="auto"/>
        <w:left w:val="none" w:sz="0" w:space="0" w:color="auto"/>
        <w:bottom w:val="none" w:sz="0" w:space="0" w:color="auto"/>
        <w:right w:val="none" w:sz="0" w:space="0" w:color="auto"/>
      </w:divBdr>
    </w:div>
    <w:div w:id="25109376">
      <w:bodyDiv w:val="1"/>
      <w:marLeft w:val="0"/>
      <w:marRight w:val="0"/>
      <w:marTop w:val="0"/>
      <w:marBottom w:val="0"/>
      <w:divBdr>
        <w:top w:val="none" w:sz="0" w:space="0" w:color="auto"/>
        <w:left w:val="none" w:sz="0" w:space="0" w:color="auto"/>
        <w:bottom w:val="none" w:sz="0" w:space="0" w:color="auto"/>
        <w:right w:val="none" w:sz="0" w:space="0" w:color="auto"/>
      </w:divBdr>
    </w:div>
    <w:div w:id="32193657">
      <w:bodyDiv w:val="1"/>
      <w:marLeft w:val="0"/>
      <w:marRight w:val="0"/>
      <w:marTop w:val="0"/>
      <w:marBottom w:val="0"/>
      <w:divBdr>
        <w:top w:val="none" w:sz="0" w:space="0" w:color="auto"/>
        <w:left w:val="none" w:sz="0" w:space="0" w:color="auto"/>
        <w:bottom w:val="none" w:sz="0" w:space="0" w:color="auto"/>
        <w:right w:val="none" w:sz="0" w:space="0" w:color="auto"/>
      </w:divBdr>
    </w:div>
    <w:div w:id="32927363">
      <w:bodyDiv w:val="1"/>
      <w:marLeft w:val="0"/>
      <w:marRight w:val="0"/>
      <w:marTop w:val="0"/>
      <w:marBottom w:val="0"/>
      <w:divBdr>
        <w:top w:val="none" w:sz="0" w:space="0" w:color="auto"/>
        <w:left w:val="none" w:sz="0" w:space="0" w:color="auto"/>
        <w:bottom w:val="none" w:sz="0" w:space="0" w:color="auto"/>
        <w:right w:val="none" w:sz="0" w:space="0" w:color="auto"/>
      </w:divBdr>
    </w:div>
    <w:div w:id="45297996">
      <w:bodyDiv w:val="1"/>
      <w:marLeft w:val="0"/>
      <w:marRight w:val="0"/>
      <w:marTop w:val="0"/>
      <w:marBottom w:val="0"/>
      <w:divBdr>
        <w:top w:val="none" w:sz="0" w:space="0" w:color="auto"/>
        <w:left w:val="none" w:sz="0" w:space="0" w:color="auto"/>
        <w:bottom w:val="none" w:sz="0" w:space="0" w:color="auto"/>
        <w:right w:val="none" w:sz="0" w:space="0" w:color="auto"/>
      </w:divBdr>
    </w:div>
    <w:div w:id="46300372">
      <w:bodyDiv w:val="1"/>
      <w:marLeft w:val="0"/>
      <w:marRight w:val="0"/>
      <w:marTop w:val="0"/>
      <w:marBottom w:val="0"/>
      <w:divBdr>
        <w:top w:val="none" w:sz="0" w:space="0" w:color="auto"/>
        <w:left w:val="none" w:sz="0" w:space="0" w:color="auto"/>
        <w:bottom w:val="none" w:sz="0" w:space="0" w:color="auto"/>
        <w:right w:val="none" w:sz="0" w:space="0" w:color="auto"/>
      </w:divBdr>
    </w:div>
    <w:div w:id="49890722">
      <w:bodyDiv w:val="1"/>
      <w:marLeft w:val="0"/>
      <w:marRight w:val="0"/>
      <w:marTop w:val="0"/>
      <w:marBottom w:val="0"/>
      <w:divBdr>
        <w:top w:val="none" w:sz="0" w:space="0" w:color="auto"/>
        <w:left w:val="none" w:sz="0" w:space="0" w:color="auto"/>
        <w:bottom w:val="none" w:sz="0" w:space="0" w:color="auto"/>
        <w:right w:val="none" w:sz="0" w:space="0" w:color="auto"/>
      </w:divBdr>
    </w:div>
    <w:div w:id="53283172">
      <w:bodyDiv w:val="1"/>
      <w:marLeft w:val="0"/>
      <w:marRight w:val="0"/>
      <w:marTop w:val="0"/>
      <w:marBottom w:val="0"/>
      <w:divBdr>
        <w:top w:val="none" w:sz="0" w:space="0" w:color="auto"/>
        <w:left w:val="none" w:sz="0" w:space="0" w:color="auto"/>
        <w:bottom w:val="none" w:sz="0" w:space="0" w:color="auto"/>
        <w:right w:val="none" w:sz="0" w:space="0" w:color="auto"/>
      </w:divBdr>
    </w:div>
    <w:div w:id="56058009">
      <w:bodyDiv w:val="1"/>
      <w:marLeft w:val="0"/>
      <w:marRight w:val="0"/>
      <w:marTop w:val="0"/>
      <w:marBottom w:val="0"/>
      <w:divBdr>
        <w:top w:val="none" w:sz="0" w:space="0" w:color="auto"/>
        <w:left w:val="none" w:sz="0" w:space="0" w:color="auto"/>
        <w:bottom w:val="none" w:sz="0" w:space="0" w:color="auto"/>
        <w:right w:val="none" w:sz="0" w:space="0" w:color="auto"/>
      </w:divBdr>
    </w:div>
    <w:div w:id="56438746">
      <w:bodyDiv w:val="1"/>
      <w:marLeft w:val="0"/>
      <w:marRight w:val="0"/>
      <w:marTop w:val="0"/>
      <w:marBottom w:val="0"/>
      <w:divBdr>
        <w:top w:val="none" w:sz="0" w:space="0" w:color="auto"/>
        <w:left w:val="none" w:sz="0" w:space="0" w:color="auto"/>
        <w:bottom w:val="none" w:sz="0" w:space="0" w:color="auto"/>
        <w:right w:val="none" w:sz="0" w:space="0" w:color="auto"/>
      </w:divBdr>
    </w:div>
    <w:div w:id="57748107">
      <w:bodyDiv w:val="1"/>
      <w:marLeft w:val="0"/>
      <w:marRight w:val="0"/>
      <w:marTop w:val="0"/>
      <w:marBottom w:val="0"/>
      <w:divBdr>
        <w:top w:val="none" w:sz="0" w:space="0" w:color="auto"/>
        <w:left w:val="none" w:sz="0" w:space="0" w:color="auto"/>
        <w:bottom w:val="none" w:sz="0" w:space="0" w:color="auto"/>
        <w:right w:val="none" w:sz="0" w:space="0" w:color="auto"/>
      </w:divBdr>
    </w:div>
    <w:div w:id="62879833">
      <w:bodyDiv w:val="1"/>
      <w:marLeft w:val="0"/>
      <w:marRight w:val="0"/>
      <w:marTop w:val="0"/>
      <w:marBottom w:val="0"/>
      <w:divBdr>
        <w:top w:val="none" w:sz="0" w:space="0" w:color="auto"/>
        <w:left w:val="none" w:sz="0" w:space="0" w:color="auto"/>
        <w:bottom w:val="none" w:sz="0" w:space="0" w:color="auto"/>
        <w:right w:val="none" w:sz="0" w:space="0" w:color="auto"/>
      </w:divBdr>
    </w:div>
    <w:div w:id="62945819">
      <w:bodyDiv w:val="1"/>
      <w:marLeft w:val="0"/>
      <w:marRight w:val="0"/>
      <w:marTop w:val="0"/>
      <w:marBottom w:val="0"/>
      <w:divBdr>
        <w:top w:val="none" w:sz="0" w:space="0" w:color="auto"/>
        <w:left w:val="none" w:sz="0" w:space="0" w:color="auto"/>
        <w:bottom w:val="none" w:sz="0" w:space="0" w:color="auto"/>
        <w:right w:val="none" w:sz="0" w:space="0" w:color="auto"/>
      </w:divBdr>
    </w:div>
    <w:div w:id="63072319">
      <w:bodyDiv w:val="1"/>
      <w:marLeft w:val="0"/>
      <w:marRight w:val="0"/>
      <w:marTop w:val="0"/>
      <w:marBottom w:val="0"/>
      <w:divBdr>
        <w:top w:val="none" w:sz="0" w:space="0" w:color="auto"/>
        <w:left w:val="none" w:sz="0" w:space="0" w:color="auto"/>
        <w:bottom w:val="none" w:sz="0" w:space="0" w:color="auto"/>
        <w:right w:val="none" w:sz="0" w:space="0" w:color="auto"/>
      </w:divBdr>
    </w:div>
    <w:div w:id="65736646">
      <w:bodyDiv w:val="1"/>
      <w:marLeft w:val="0"/>
      <w:marRight w:val="0"/>
      <w:marTop w:val="0"/>
      <w:marBottom w:val="0"/>
      <w:divBdr>
        <w:top w:val="none" w:sz="0" w:space="0" w:color="auto"/>
        <w:left w:val="none" w:sz="0" w:space="0" w:color="auto"/>
        <w:bottom w:val="none" w:sz="0" w:space="0" w:color="auto"/>
        <w:right w:val="none" w:sz="0" w:space="0" w:color="auto"/>
      </w:divBdr>
    </w:div>
    <w:div w:id="74058984">
      <w:bodyDiv w:val="1"/>
      <w:marLeft w:val="0"/>
      <w:marRight w:val="0"/>
      <w:marTop w:val="0"/>
      <w:marBottom w:val="0"/>
      <w:divBdr>
        <w:top w:val="none" w:sz="0" w:space="0" w:color="auto"/>
        <w:left w:val="none" w:sz="0" w:space="0" w:color="auto"/>
        <w:bottom w:val="none" w:sz="0" w:space="0" w:color="auto"/>
        <w:right w:val="none" w:sz="0" w:space="0" w:color="auto"/>
      </w:divBdr>
    </w:div>
    <w:div w:id="77750456">
      <w:bodyDiv w:val="1"/>
      <w:marLeft w:val="0"/>
      <w:marRight w:val="0"/>
      <w:marTop w:val="0"/>
      <w:marBottom w:val="0"/>
      <w:divBdr>
        <w:top w:val="none" w:sz="0" w:space="0" w:color="auto"/>
        <w:left w:val="none" w:sz="0" w:space="0" w:color="auto"/>
        <w:bottom w:val="none" w:sz="0" w:space="0" w:color="auto"/>
        <w:right w:val="none" w:sz="0" w:space="0" w:color="auto"/>
      </w:divBdr>
    </w:div>
    <w:div w:id="78453882">
      <w:bodyDiv w:val="1"/>
      <w:marLeft w:val="0"/>
      <w:marRight w:val="0"/>
      <w:marTop w:val="0"/>
      <w:marBottom w:val="0"/>
      <w:divBdr>
        <w:top w:val="none" w:sz="0" w:space="0" w:color="auto"/>
        <w:left w:val="none" w:sz="0" w:space="0" w:color="auto"/>
        <w:bottom w:val="none" w:sz="0" w:space="0" w:color="auto"/>
        <w:right w:val="none" w:sz="0" w:space="0" w:color="auto"/>
      </w:divBdr>
    </w:div>
    <w:div w:id="82919765">
      <w:bodyDiv w:val="1"/>
      <w:marLeft w:val="0"/>
      <w:marRight w:val="0"/>
      <w:marTop w:val="0"/>
      <w:marBottom w:val="0"/>
      <w:divBdr>
        <w:top w:val="none" w:sz="0" w:space="0" w:color="auto"/>
        <w:left w:val="none" w:sz="0" w:space="0" w:color="auto"/>
        <w:bottom w:val="none" w:sz="0" w:space="0" w:color="auto"/>
        <w:right w:val="none" w:sz="0" w:space="0" w:color="auto"/>
      </w:divBdr>
    </w:div>
    <w:div w:id="84034362">
      <w:bodyDiv w:val="1"/>
      <w:marLeft w:val="0"/>
      <w:marRight w:val="0"/>
      <w:marTop w:val="0"/>
      <w:marBottom w:val="0"/>
      <w:divBdr>
        <w:top w:val="none" w:sz="0" w:space="0" w:color="auto"/>
        <w:left w:val="none" w:sz="0" w:space="0" w:color="auto"/>
        <w:bottom w:val="none" w:sz="0" w:space="0" w:color="auto"/>
        <w:right w:val="none" w:sz="0" w:space="0" w:color="auto"/>
      </w:divBdr>
    </w:div>
    <w:div w:id="85154176">
      <w:bodyDiv w:val="1"/>
      <w:marLeft w:val="0"/>
      <w:marRight w:val="0"/>
      <w:marTop w:val="0"/>
      <w:marBottom w:val="0"/>
      <w:divBdr>
        <w:top w:val="none" w:sz="0" w:space="0" w:color="auto"/>
        <w:left w:val="none" w:sz="0" w:space="0" w:color="auto"/>
        <w:bottom w:val="none" w:sz="0" w:space="0" w:color="auto"/>
        <w:right w:val="none" w:sz="0" w:space="0" w:color="auto"/>
      </w:divBdr>
    </w:div>
    <w:div w:id="88625655">
      <w:bodyDiv w:val="1"/>
      <w:marLeft w:val="0"/>
      <w:marRight w:val="0"/>
      <w:marTop w:val="0"/>
      <w:marBottom w:val="0"/>
      <w:divBdr>
        <w:top w:val="none" w:sz="0" w:space="0" w:color="auto"/>
        <w:left w:val="none" w:sz="0" w:space="0" w:color="auto"/>
        <w:bottom w:val="none" w:sz="0" w:space="0" w:color="auto"/>
        <w:right w:val="none" w:sz="0" w:space="0" w:color="auto"/>
      </w:divBdr>
    </w:div>
    <w:div w:id="90052871">
      <w:bodyDiv w:val="1"/>
      <w:marLeft w:val="0"/>
      <w:marRight w:val="0"/>
      <w:marTop w:val="0"/>
      <w:marBottom w:val="0"/>
      <w:divBdr>
        <w:top w:val="none" w:sz="0" w:space="0" w:color="auto"/>
        <w:left w:val="none" w:sz="0" w:space="0" w:color="auto"/>
        <w:bottom w:val="none" w:sz="0" w:space="0" w:color="auto"/>
        <w:right w:val="none" w:sz="0" w:space="0" w:color="auto"/>
      </w:divBdr>
    </w:div>
    <w:div w:id="90320335">
      <w:bodyDiv w:val="1"/>
      <w:marLeft w:val="0"/>
      <w:marRight w:val="0"/>
      <w:marTop w:val="0"/>
      <w:marBottom w:val="0"/>
      <w:divBdr>
        <w:top w:val="none" w:sz="0" w:space="0" w:color="auto"/>
        <w:left w:val="none" w:sz="0" w:space="0" w:color="auto"/>
        <w:bottom w:val="none" w:sz="0" w:space="0" w:color="auto"/>
        <w:right w:val="none" w:sz="0" w:space="0" w:color="auto"/>
      </w:divBdr>
    </w:div>
    <w:div w:id="91437308">
      <w:bodyDiv w:val="1"/>
      <w:marLeft w:val="0"/>
      <w:marRight w:val="0"/>
      <w:marTop w:val="0"/>
      <w:marBottom w:val="0"/>
      <w:divBdr>
        <w:top w:val="none" w:sz="0" w:space="0" w:color="auto"/>
        <w:left w:val="none" w:sz="0" w:space="0" w:color="auto"/>
        <w:bottom w:val="none" w:sz="0" w:space="0" w:color="auto"/>
        <w:right w:val="none" w:sz="0" w:space="0" w:color="auto"/>
      </w:divBdr>
    </w:div>
    <w:div w:id="92631233">
      <w:bodyDiv w:val="1"/>
      <w:marLeft w:val="0"/>
      <w:marRight w:val="0"/>
      <w:marTop w:val="0"/>
      <w:marBottom w:val="0"/>
      <w:divBdr>
        <w:top w:val="none" w:sz="0" w:space="0" w:color="auto"/>
        <w:left w:val="none" w:sz="0" w:space="0" w:color="auto"/>
        <w:bottom w:val="none" w:sz="0" w:space="0" w:color="auto"/>
        <w:right w:val="none" w:sz="0" w:space="0" w:color="auto"/>
      </w:divBdr>
    </w:div>
    <w:div w:id="101733820">
      <w:bodyDiv w:val="1"/>
      <w:marLeft w:val="0"/>
      <w:marRight w:val="0"/>
      <w:marTop w:val="0"/>
      <w:marBottom w:val="0"/>
      <w:divBdr>
        <w:top w:val="none" w:sz="0" w:space="0" w:color="auto"/>
        <w:left w:val="none" w:sz="0" w:space="0" w:color="auto"/>
        <w:bottom w:val="none" w:sz="0" w:space="0" w:color="auto"/>
        <w:right w:val="none" w:sz="0" w:space="0" w:color="auto"/>
      </w:divBdr>
    </w:div>
    <w:div w:id="103573323">
      <w:bodyDiv w:val="1"/>
      <w:marLeft w:val="0"/>
      <w:marRight w:val="0"/>
      <w:marTop w:val="0"/>
      <w:marBottom w:val="0"/>
      <w:divBdr>
        <w:top w:val="none" w:sz="0" w:space="0" w:color="auto"/>
        <w:left w:val="none" w:sz="0" w:space="0" w:color="auto"/>
        <w:bottom w:val="none" w:sz="0" w:space="0" w:color="auto"/>
        <w:right w:val="none" w:sz="0" w:space="0" w:color="auto"/>
      </w:divBdr>
    </w:div>
    <w:div w:id="104813205">
      <w:bodyDiv w:val="1"/>
      <w:marLeft w:val="0"/>
      <w:marRight w:val="0"/>
      <w:marTop w:val="0"/>
      <w:marBottom w:val="0"/>
      <w:divBdr>
        <w:top w:val="none" w:sz="0" w:space="0" w:color="auto"/>
        <w:left w:val="none" w:sz="0" w:space="0" w:color="auto"/>
        <w:bottom w:val="none" w:sz="0" w:space="0" w:color="auto"/>
        <w:right w:val="none" w:sz="0" w:space="0" w:color="auto"/>
      </w:divBdr>
    </w:div>
    <w:div w:id="105151725">
      <w:bodyDiv w:val="1"/>
      <w:marLeft w:val="0"/>
      <w:marRight w:val="0"/>
      <w:marTop w:val="0"/>
      <w:marBottom w:val="0"/>
      <w:divBdr>
        <w:top w:val="none" w:sz="0" w:space="0" w:color="auto"/>
        <w:left w:val="none" w:sz="0" w:space="0" w:color="auto"/>
        <w:bottom w:val="none" w:sz="0" w:space="0" w:color="auto"/>
        <w:right w:val="none" w:sz="0" w:space="0" w:color="auto"/>
      </w:divBdr>
    </w:div>
    <w:div w:id="106656393">
      <w:bodyDiv w:val="1"/>
      <w:marLeft w:val="0"/>
      <w:marRight w:val="0"/>
      <w:marTop w:val="0"/>
      <w:marBottom w:val="0"/>
      <w:divBdr>
        <w:top w:val="none" w:sz="0" w:space="0" w:color="auto"/>
        <w:left w:val="none" w:sz="0" w:space="0" w:color="auto"/>
        <w:bottom w:val="none" w:sz="0" w:space="0" w:color="auto"/>
        <w:right w:val="none" w:sz="0" w:space="0" w:color="auto"/>
      </w:divBdr>
    </w:div>
    <w:div w:id="119107529">
      <w:bodyDiv w:val="1"/>
      <w:marLeft w:val="0"/>
      <w:marRight w:val="0"/>
      <w:marTop w:val="0"/>
      <w:marBottom w:val="0"/>
      <w:divBdr>
        <w:top w:val="none" w:sz="0" w:space="0" w:color="auto"/>
        <w:left w:val="none" w:sz="0" w:space="0" w:color="auto"/>
        <w:bottom w:val="none" w:sz="0" w:space="0" w:color="auto"/>
        <w:right w:val="none" w:sz="0" w:space="0" w:color="auto"/>
      </w:divBdr>
    </w:div>
    <w:div w:id="128016185">
      <w:bodyDiv w:val="1"/>
      <w:marLeft w:val="0"/>
      <w:marRight w:val="0"/>
      <w:marTop w:val="0"/>
      <w:marBottom w:val="0"/>
      <w:divBdr>
        <w:top w:val="none" w:sz="0" w:space="0" w:color="auto"/>
        <w:left w:val="none" w:sz="0" w:space="0" w:color="auto"/>
        <w:bottom w:val="none" w:sz="0" w:space="0" w:color="auto"/>
        <w:right w:val="none" w:sz="0" w:space="0" w:color="auto"/>
      </w:divBdr>
    </w:div>
    <w:div w:id="128062394">
      <w:bodyDiv w:val="1"/>
      <w:marLeft w:val="0"/>
      <w:marRight w:val="0"/>
      <w:marTop w:val="0"/>
      <w:marBottom w:val="0"/>
      <w:divBdr>
        <w:top w:val="none" w:sz="0" w:space="0" w:color="auto"/>
        <w:left w:val="none" w:sz="0" w:space="0" w:color="auto"/>
        <w:bottom w:val="none" w:sz="0" w:space="0" w:color="auto"/>
        <w:right w:val="none" w:sz="0" w:space="0" w:color="auto"/>
      </w:divBdr>
    </w:div>
    <w:div w:id="129710491">
      <w:bodyDiv w:val="1"/>
      <w:marLeft w:val="0"/>
      <w:marRight w:val="0"/>
      <w:marTop w:val="0"/>
      <w:marBottom w:val="0"/>
      <w:divBdr>
        <w:top w:val="none" w:sz="0" w:space="0" w:color="auto"/>
        <w:left w:val="none" w:sz="0" w:space="0" w:color="auto"/>
        <w:bottom w:val="none" w:sz="0" w:space="0" w:color="auto"/>
        <w:right w:val="none" w:sz="0" w:space="0" w:color="auto"/>
      </w:divBdr>
    </w:div>
    <w:div w:id="130827663">
      <w:bodyDiv w:val="1"/>
      <w:marLeft w:val="0"/>
      <w:marRight w:val="0"/>
      <w:marTop w:val="0"/>
      <w:marBottom w:val="0"/>
      <w:divBdr>
        <w:top w:val="none" w:sz="0" w:space="0" w:color="auto"/>
        <w:left w:val="none" w:sz="0" w:space="0" w:color="auto"/>
        <w:bottom w:val="none" w:sz="0" w:space="0" w:color="auto"/>
        <w:right w:val="none" w:sz="0" w:space="0" w:color="auto"/>
      </w:divBdr>
    </w:div>
    <w:div w:id="137263447">
      <w:bodyDiv w:val="1"/>
      <w:marLeft w:val="0"/>
      <w:marRight w:val="0"/>
      <w:marTop w:val="0"/>
      <w:marBottom w:val="0"/>
      <w:divBdr>
        <w:top w:val="none" w:sz="0" w:space="0" w:color="auto"/>
        <w:left w:val="none" w:sz="0" w:space="0" w:color="auto"/>
        <w:bottom w:val="none" w:sz="0" w:space="0" w:color="auto"/>
        <w:right w:val="none" w:sz="0" w:space="0" w:color="auto"/>
      </w:divBdr>
    </w:div>
    <w:div w:id="141122267">
      <w:bodyDiv w:val="1"/>
      <w:marLeft w:val="0"/>
      <w:marRight w:val="0"/>
      <w:marTop w:val="0"/>
      <w:marBottom w:val="0"/>
      <w:divBdr>
        <w:top w:val="none" w:sz="0" w:space="0" w:color="auto"/>
        <w:left w:val="none" w:sz="0" w:space="0" w:color="auto"/>
        <w:bottom w:val="none" w:sz="0" w:space="0" w:color="auto"/>
        <w:right w:val="none" w:sz="0" w:space="0" w:color="auto"/>
      </w:divBdr>
    </w:div>
    <w:div w:id="148134338">
      <w:bodyDiv w:val="1"/>
      <w:marLeft w:val="0"/>
      <w:marRight w:val="0"/>
      <w:marTop w:val="0"/>
      <w:marBottom w:val="0"/>
      <w:divBdr>
        <w:top w:val="none" w:sz="0" w:space="0" w:color="auto"/>
        <w:left w:val="none" w:sz="0" w:space="0" w:color="auto"/>
        <w:bottom w:val="none" w:sz="0" w:space="0" w:color="auto"/>
        <w:right w:val="none" w:sz="0" w:space="0" w:color="auto"/>
      </w:divBdr>
    </w:div>
    <w:div w:id="149101439">
      <w:bodyDiv w:val="1"/>
      <w:marLeft w:val="0"/>
      <w:marRight w:val="0"/>
      <w:marTop w:val="0"/>
      <w:marBottom w:val="0"/>
      <w:divBdr>
        <w:top w:val="none" w:sz="0" w:space="0" w:color="auto"/>
        <w:left w:val="none" w:sz="0" w:space="0" w:color="auto"/>
        <w:bottom w:val="none" w:sz="0" w:space="0" w:color="auto"/>
        <w:right w:val="none" w:sz="0" w:space="0" w:color="auto"/>
      </w:divBdr>
    </w:div>
    <w:div w:id="152840501">
      <w:bodyDiv w:val="1"/>
      <w:marLeft w:val="0"/>
      <w:marRight w:val="0"/>
      <w:marTop w:val="0"/>
      <w:marBottom w:val="0"/>
      <w:divBdr>
        <w:top w:val="none" w:sz="0" w:space="0" w:color="auto"/>
        <w:left w:val="none" w:sz="0" w:space="0" w:color="auto"/>
        <w:bottom w:val="none" w:sz="0" w:space="0" w:color="auto"/>
        <w:right w:val="none" w:sz="0" w:space="0" w:color="auto"/>
      </w:divBdr>
    </w:div>
    <w:div w:id="155418613">
      <w:bodyDiv w:val="1"/>
      <w:marLeft w:val="0"/>
      <w:marRight w:val="0"/>
      <w:marTop w:val="0"/>
      <w:marBottom w:val="0"/>
      <w:divBdr>
        <w:top w:val="none" w:sz="0" w:space="0" w:color="auto"/>
        <w:left w:val="none" w:sz="0" w:space="0" w:color="auto"/>
        <w:bottom w:val="none" w:sz="0" w:space="0" w:color="auto"/>
        <w:right w:val="none" w:sz="0" w:space="0" w:color="auto"/>
      </w:divBdr>
    </w:div>
    <w:div w:id="157119782">
      <w:bodyDiv w:val="1"/>
      <w:marLeft w:val="0"/>
      <w:marRight w:val="0"/>
      <w:marTop w:val="0"/>
      <w:marBottom w:val="0"/>
      <w:divBdr>
        <w:top w:val="none" w:sz="0" w:space="0" w:color="auto"/>
        <w:left w:val="none" w:sz="0" w:space="0" w:color="auto"/>
        <w:bottom w:val="none" w:sz="0" w:space="0" w:color="auto"/>
        <w:right w:val="none" w:sz="0" w:space="0" w:color="auto"/>
      </w:divBdr>
    </w:div>
    <w:div w:id="169374958">
      <w:bodyDiv w:val="1"/>
      <w:marLeft w:val="0"/>
      <w:marRight w:val="0"/>
      <w:marTop w:val="0"/>
      <w:marBottom w:val="0"/>
      <w:divBdr>
        <w:top w:val="none" w:sz="0" w:space="0" w:color="auto"/>
        <w:left w:val="none" w:sz="0" w:space="0" w:color="auto"/>
        <w:bottom w:val="none" w:sz="0" w:space="0" w:color="auto"/>
        <w:right w:val="none" w:sz="0" w:space="0" w:color="auto"/>
      </w:divBdr>
    </w:div>
    <w:div w:id="171261165">
      <w:bodyDiv w:val="1"/>
      <w:marLeft w:val="0"/>
      <w:marRight w:val="0"/>
      <w:marTop w:val="0"/>
      <w:marBottom w:val="0"/>
      <w:divBdr>
        <w:top w:val="none" w:sz="0" w:space="0" w:color="auto"/>
        <w:left w:val="none" w:sz="0" w:space="0" w:color="auto"/>
        <w:bottom w:val="none" w:sz="0" w:space="0" w:color="auto"/>
        <w:right w:val="none" w:sz="0" w:space="0" w:color="auto"/>
      </w:divBdr>
    </w:div>
    <w:div w:id="171261882">
      <w:bodyDiv w:val="1"/>
      <w:marLeft w:val="0"/>
      <w:marRight w:val="0"/>
      <w:marTop w:val="0"/>
      <w:marBottom w:val="0"/>
      <w:divBdr>
        <w:top w:val="none" w:sz="0" w:space="0" w:color="auto"/>
        <w:left w:val="none" w:sz="0" w:space="0" w:color="auto"/>
        <w:bottom w:val="none" w:sz="0" w:space="0" w:color="auto"/>
        <w:right w:val="none" w:sz="0" w:space="0" w:color="auto"/>
      </w:divBdr>
    </w:div>
    <w:div w:id="173031878">
      <w:bodyDiv w:val="1"/>
      <w:marLeft w:val="0"/>
      <w:marRight w:val="0"/>
      <w:marTop w:val="0"/>
      <w:marBottom w:val="0"/>
      <w:divBdr>
        <w:top w:val="none" w:sz="0" w:space="0" w:color="auto"/>
        <w:left w:val="none" w:sz="0" w:space="0" w:color="auto"/>
        <w:bottom w:val="none" w:sz="0" w:space="0" w:color="auto"/>
        <w:right w:val="none" w:sz="0" w:space="0" w:color="auto"/>
      </w:divBdr>
    </w:div>
    <w:div w:id="174345365">
      <w:bodyDiv w:val="1"/>
      <w:marLeft w:val="0"/>
      <w:marRight w:val="0"/>
      <w:marTop w:val="0"/>
      <w:marBottom w:val="0"/>
      <w:divBdr>
        <w:top w:val="none" w:sz="0" w:space="0" w:color="auto"/>
        <w:left w:val="none" w:sz="0" w:space="0" w:color="auto"/>
        <w:bottom w:val="none" w:sz="0" w:space="0" w:color="auto"/>
        <w:right w:val="none" w:sz="0" w:space="0" w:color="auto"/>
      </w:divBdr>
    </w:div>
    <w:div w:id="174461740">
      <w:bodyDiv w:val="1"/>
      <w:marLeft w:val="0"/>
      <w:marRight w:val="0"/>
      <w:marTop w:val="0"/>
      <w:marBottom w:val="0"/>
      <w:divBdr>
        <w:top w:val="none" w:sz="0" w:space="0" w:color="auto"/>
        <w:left w:val="none" w:sz="0" w:space="0" w:color="auto"/>
        <w:bottom w:val="none" w:sz="0" w:space="0" w:color="auto"/>
        <w:right w:val="none" w:sz="0" w:space="0" w:color="auto"/>
      </w:divBdr>
    </w:div>
    <w:div w:id="176041378">
      <w:bodyDiv w:val="1"/>
      <w:marLeft w:val="0"/>
      <w:marRight w:val="0"/>
      <w:marTop w:val="0"/>
      <w:marBottom w:val="0"/>
      <w:divBdr>
        <w:top w:val="none" w:sz="0" w:space="0" w:color="auto"/>
        <w:left w:val="none" w:sz="0" w:space="0" w:color="auto"/>
        <w:bottom w:val="none" w:sz="0" w:space="0" w:color="auto"/>
        <w:right w:val="none" w:sz="0" w:space="0" w:color="auto"/>
      </w:divBdr>
    </w:div>
    <w:div w:id="183137950">
      <w:bodyDiv w:val="1"/>
      <w:marLeft w:val="0"/>
      <w:marRight w:val="0"/>
      <w:marTop w:val="0"/>
      <w:marBottom w:val="0"/>
      <w:divBdr>
        <w:top w:val="none" w:sz="0" w:space="0" w:color="auto"/>
        <w:left w:val="none" w:sz="0" w:space="0" w:color="auto"/>
        <w:bottom w:val="none" w:sz="0" w:space="0" w:color="auto"/>
        <w:right w:val="none" w:sz="0" w:space="0" w:color="auto"/>
      </w:divBdr>
    </w:div>
    <w:div w:id="183859817">
      <w:bodyDiv w:val="1"/>
      <w:marLeft w:val="0"/>
      <w:marRight w:val="0"/>
      <w:marTop w:val="0"/>
      <w:marBottom w:val="0"/>
      <w:divBdr>
        <w:top w:val="none" w:sz="0" w:space="0" w:color="auto"/>
        <w:left w:val="none" w:sz="0" w:space="0" w:color="auto"/>
        <w:bottom w:val="none" w:sz="0" w:space="0" w:color="auto"/>
        <w:right w:val="none" w:sz="0" w:space="0" w:color="auto"/>
      </w:divBdr>
    </w:div>
    <w:div w:id="185212862">
      <w:bodyDiv w:val="1"/>
      <w:marLeft w:val="0"/>
      <w:marRight w:val="0"/>
      <w:marTop w:val="0"/>
      <w:marBottom w:val="0"/>
      <w:divBdr>
        <w:top w:val="none" w:sz="0" w:space="0" w:color="auto"/>
        <w:left w:val="none" w:sz="0" w:space="0" w:color="auto"/>
        <w:bottom w:val="none" w:sz="0" w:space="0" w:color="auto"/>
        <w:right w:val="none" w:sz="0" w:space="0" w:color="auto"/>
      </w:divBdr>
    </w:div>
    <w:div w:id="187839978">
      <w:bodyDiv w:val="1"/>
      <w:marLeft w:val="0"/>
      <w:marRight w:val="0"/>
      <w:marTop w:val="0"/>
      <w:marBottom w:val="0"/>
      <w:divBdr>
        <w:top w:val="none" w:sz="0" w:space="0" w:color="auto"/>
        <w:left w:val="none" w:sz="0" w:space="0" w:color="auto"/>
        <w:bottom w:val="none" w:sz="0" w:space="0" w:color="auto"/>
        <w:right w:val="none" w:sz="0" w:space="0" w:color="auto"/>
      </w:divBdr>
    </w:div>
    <w:div w:id="188759633">
      <w:bodyDiv w:val="1"/>
      <w:marLeft w:val="0"/>
      <w:marRight w:val="0"/>
      <w:marTop w:val="0"/>
      <w:marBottom w:val="0"/>
      <w:divBdr>
        <w:top w:val="none" w:sz="0" w:space="0" w:color="auto"/>
        <w:left w:val="none" w:sz="0" w:space="0" w:color="auto"/>
        <w:bottom w:val="none" w:sz="0" w:space="0" w:color="auto"/>
        <w:right w:val="none" w:sz="0" w:space="0" w:color="auto"/>
      </w:divBdr>
    </w:div>
    <w:div w:id="189806047">
      <w:bodyDiv w:val="1"/>
      <w:marLeft w:val="0"/>
      <w:marRight w:val="0"/>
      <w:marTop w:val="0"/>
      <w:marBottom w:val="0"/>
      <w:divBdr>
        <w:top w:val="none" w:sz="0" w:space="0" w:color="auto"/>
        <w:left w:val="none" w:sz="0" w:space="0" w:color="auto"/>
        <w:bottom w:val="none" w:sz="0" w:space="0" w:color="auto"/>
        <w:right w:val="none" w:sz="0" w:space="0" w:color="auto"/>
      </w:divBdr>
    </w:div>
    <w:div w:id="191382155">
      <w:bodyDiv w:val="1"/>
      <w:marLeft w:val="0"/>
      <w:marRight w:val="0"/>
      <w:marTop w:val="0"/>
      <w:marBottom w:val="0"/>
      <w:divBdr>
        <w:top w:val="none" w:sz="0" w:space="0" w:color="auto"/>
        <w:left w:val="none" w:sz="0" w:space="0" w:color="auto"/>
        <w:bottom w:val="none" w:sz="0" w:space="0" w:color="auto"/>
        <w:right w:val="none" w:sz="0" w:space="0" w:color="auto"/>
      </w:divBdr>
    </w:div>
    <w:div w:id="198324279">
      <w:bodyDiv w:val="1"/>
      <w:marLeft w:val="0"/>
      <w:marRight w:val="0"/>
      <w:marTop w:val="0"/>
      <w:marBottom w:val="0"/>
      <w:divBdr>
        <w:top w:val="none" w:sz="0" w:space="0" w:color="auto"/>
        <w:left w:val="none" w:sz="0" w:space="0" w:color="auto"/>
        <w:bottom w:val="none" w:sz="0" w:space="0" w:color="auto"/>
        <w:right w:val="none" w:sz="0" w:space="0" w:color="auto"/>
      </w:divBdr>
    </w:div>
    <w:div w:id="199128597">
      <w:bodyDiv w:val="1"/>
      <w:marLeft w:val="0"/>
      <w:marRight w:val="0"/>
      <w:marTop w:val="0"/>
      <w:marBottom w:val="0"/>
      <w:divBdr>
        <w:top w:val="none" w:sz="0" w:space="0" w:color="auto"/>
        <w:left w:val="none" w:sz="0" w:space="0" w:color="auto"/>
        <w:bottom w:val="none" w:sz="0" w:space="0" w:color="auto"/>
        <w:right w:val="none" w:sz="0" w:space="0" w:color="auto"/>
      </w:divBdr>
    </w:div>
    <w:div w:id="209390665">
      <w:bodyDiv w:val="1"/>
      <w:marLeft w:val="0"/>
      <w:marRight w:val="0"/>
      <w:marTop w:val="0"/>
      <w:marBottom w:val="0"/>
      <w:divBdr>
        <w:top w:val="none" w:sz="0" w:space="0" w:color="auto"/>
        <w:left w:val="none" w:sz="0" w:space="0" w:color="auto"/>
        <w:bottom w:val="none" w:sz="0" w:space="0" w:color="auto"/>
        <w:right w:val="none" w:sz="0" w:space="0" w:color="auto"/>
      </w:divBdr>
    </w:div>
    <w:div w:id="209584572">
      <w:bodyDiv w:val="1"/>
      <w:marLeft w:val="0"/>
      <w:marRight w:val="0"/>
      <w:marTop w:val="0"/>
      <w:marBottom w:val="0"/>
      <w:divBdr>
        <w:top w:val="none" w:sz="0" w:space="0" w:color="auto"/>
        <w:left w:val="none" w:sz="0" w:space="0" w:color="auto"/>
        <w:bottom w:val="none" w:sz="0" w:space="0" w:color="auto"/>
        <w:right w:val="none" w:sz="0" w:space="0" w:color="auto"/>
      </w:divBdr>
    </w:div>
    <w:div w:id="209809352">
      <w:bodyDiv w:val="1"/>
      <w:marLeft w:val="0"/>
      <w:marRight w:val="0"/>
      <w:marTop w:val="0"/>
      <w:marBottom w:val="0"/>
      <w:divBdr>
        <w:top w:val="none" w:sz="0" w:space="0" w:color="auto"/>
        <w:left w:val="none" w:sz="0" w:space="0" w:color="auto"/>
        <w:bottom w:val="none" w:sz="0" w:space="0" w:color="auto"/>
        <w:right w:val="none" w:sz="0" w:space="0" w:color="auto"/>
      </w:divBdr>
    </w:div>
    <w:div w:id="221983695">
      <w:bodyDiv w:val="1"/>
      <w:marLeft w:val="0"/>
      <w:marRight w:val="0"/>
      <w:marTop w:val="0"/>
      <w:marBottom w:val="0"/>
      <w:divBdr>
        <w:top w:val="none" w:sz="0" w:space="0" w:color="auto"/>
        <w:left w:val="none" w:sz="0" w:space="0" w:color="auto"/>
        <w:bottom w:val="none" w:sz="0" w:space="0" w:color="auto"/>
        <w:right w:val="none" w:sz="0" w:space="0" w:color="auto"/>
      </w:divBdr>
    </w:div>
    <w:div w:id="222303446">
      <w:bodyDiv w:val="1"/>
      <w:marLeft w:val="0"/>
      <w:marRight w:val="0"/>
      <w:marTop w:val="0"/>
      <w:marBottom w:val="0"/>
      <w:divBdr>
        <w:top w:val="none" w:sz="0" w:space="0" w:color="auto"/>
        <w:left w:val="none" w:sz="0" w:space="0" w:color="auto"/>
        <w:bottom w:val="none" w:sz="0" w:space="0" w:color="auto"/>
        <w:right w:val="none" w:sz="0" w:space="0" w:color="auto"/>
      </w:divBdr>
    </w:div>
    <w:div w:id="223108092">
      <w:bodyDiv w:val="1"/>
      <w:marLeft w:val="0"/>
      <w:marRight w:val="0"/>
      <w:marTop w:val="0"/>
      <w:marBottom w:val="0"/>
      <w:divBdr>
        <w:top w:val="none" w:sz="0" w:space="0" w:color="auto"/>
        <w:left w:val="none" w:sz="0" w:space="0" w:color="auto"/>
        <w:bottom w:val="none" w:sz="0" w:space="0" w:color="auto"/>
        <w:right w:val="none" w:sz="0" w:space="0" w:color="auto"/>
      </w:divBdr>
    </w:div>
    <w:div w:id="223298451">
      <w:bodyDiv w:val="1"/>
      <w:marLeft w:val="0"/>
      <w:marRight w:val="0"/>
      <w:marTop w:val="0"/>
      <w:marBottom w:val="0"/>
      <w:divBdr>
        <w:top w:val="none" w:sz="0" w:space="0" w:color="auto"/>
        <w:left w:val="none" w:sz="0" w:space="0" w:color="auto"/>
        <w:bottom w:val="none" w:sz="0" w:space="0" w:color="auto"/>
        <w:right w:val="none" w:sz="0" w:space="0" w:color="auto"/>
      </w:divBdr>
    </w:div>
    <w:div w:id="227499370">
      <w:bodyDiv w:val="1"/>
      <w:marLeft w:val="0"/>
      <w:marRight w:val="0"/>
      <w:marTop w:val="0"/>
      <w:marBottom w:val="0"/>
      <w:divBdr>
        <w:top w:val="none" w:sz="0" w:space="0" w:color="auto"/>
        <w:left w:val="none" w:sz="0" w:space="0" w:color="auto"/>
        <w:bottom w:val="none" w:sz="0" w:space="0" w:color="auto"/>
        <w:right w:val="none" w:sz="0" w:space="0" w:color="auto"/>
      </w:divBdr>
    </w:div>
    <w:div w:id="232011948">
      <w:bodyDiv w:val="1"/>
      <w:marLeft w:val="0"/>
      <w:marRight w:val="0"/>
      <w:marTop w:val="0"/>
      <w:marBottom w:val="0"/>
      <w:divBdr>
        <w:top w:val="none" w:sz="0" w:space="0" w:color="auto"/>
        <w:left w:val="none" w:sz="0" w:space="0" w:color="auto"/>
        <w:bottom w:val="none" w:sz="0" w:space="0" w:color="auto"/>
        <w:right w:val="none" w:sz="0" w:space="0" w:color="auto"/>
      </w:divBdr>
    </w:div>
    <w:div w:id="232399192">
      <w:bodyDiv w:val="1"/>
      <w:marLeft w:val="0"/>
      <w:marRight w:val="0"/>
      <w:marTop w:val="0"/>
      <w:marBottom w:val="0"/>
      <w:divBdr>
        <w:top w:val="none" w:sz="0" w:space="0" w:color="auto"/>
        <w:left w:val="none" w:sz="0" w:space="0" w:color="auto"/>
        <w:bottom w:val="none" w:sz="0" w:space="0" w:color="auto"/>
        <w:right w:val="none" w:sz="0" w:space="0" w:color="auto"/>
      </w:divBdr>
    </w:div>
    <w:div w:id="239025545">
      <w:bodyDiv w:val="1"/>
      <w:marLeft w:val="0"/>
      <w:marRight w:val="0"/>
      <w:marTop w:val="0"/>
      <w:marBottom w:val="0"/>
      <w:divBdr>
        <w:top w:val="none" w:sz="0" w:space="0" w:color="auto"/>
        <w:left w:val="none" w:sz="0" w:space="0" w:color="auto"/>
        <w:bottom w:val="none" w:sz="0" w:space="0" w:color="auto"/>
        <w:right w:val="none" w:sz="0" w:space="0" w:color="auto"/>
      </w:divBdr>
    </w:div>
    <w:div w:id="240649072">
      <w:bodyDiv w:val="1"/>
      <w:marLeft w:val="0"/>
      <w:marRight w:val="0"/>
      <w:marTop w:val="0"/>
      <w:marBottom w:val="0"/>
      <w:divBdr>
        <w:top w:val="none" w:sz="0" w:space="0" w:color="auto"/>
        <w:left w:val="none" w:sz="0" w:space="0" w:color="auto"/>
        <w:bottom w:val="none" w:sz="0" w:space="0" w:color="auto"/>
        <w:right w:val="none" w:sz="0" w:space="0" w:color="auto"/>
      </w:divBdr>
    </w:div>
    <w:div w:id="241987565">
      <w:bodyDiv w:val="1"/>
      <w:marLeft w:val="0"/>
      <w:marRight w:val="0"/>
      <w:marTop w:val="0"/>
      <w:marBottom w:val="0"/>
      <w:divBdr>
        <w:top w:val="none" w:sz="0" w:space="0" w:color="auto"/>
        <w:left w:val="none" w:sz="0" w:space="0" w:color="auto"/>
        <w:bottom w:val="none" w:sz="0" w:space="0" w:color="auto"/>
        <w:right w:val="none" w:sz="0" w:space="0" w:color="auto"/>
      </w:divBdr>
    </w:div>
    <w:div w:id="244261775">
      <w:bodyDiv w:val="1"/>
      <w:marLeft w:val="0"/>
      <w:marRight w:val="0"/>
      <w:marTop w:val="0"/>
      <w:marBottom w:val="0"/>
      <w:divBdr>
        <w:top w:val="none" w:sz="0" w:space="0" w:color="auto"/>
        <w:left w:val="none" w:sz="0" w:space="0" w:color="auto"/>
        <w:bottom w:val="none" w:sz="0" w:space="0" w:color="auto"/>
        <w:right w:val="none" w:sz="0" w:space="0" w:color="auto"/>
      </w:divBdr>
    </w:div>
    <w:div w:id="250310124">
      <w:bodyDiv w:val="1"/>
      <w:marLeft w:val="0"/>
      <w:marRight w:val="0"/>
      <w:marTop w:val="0"/>
      <w:marBottom w:val="0"/>
      <w:divBdr>
        <w:top w:val="none" w:sz="0" w:space="0" w:color="auto"/>
        <w:left w:val="none" w:sz="0" w:space="0" w:color="auto"/>
        <w:bottom w:val="none" w:sz="0" w:space="0" w:color="auto"/>
        <w:right w:val="none" w:sz="0" w:space="0" w:color="auto"/>
      </w:divBdr>
    </w:div>
    <w:div w:id="250697070">
      <w:bodyDiv w:val="1"/>
      <w:marLeft w:val="0"/>
      <w:marRight w:val="0"/>
      <w:marTop w:val="0"/>
      <w:marBottom w:val="0"/>
      <w:divBdr>
        <w:top w:val="none" w:sz="0" w:space="0" w:color="auto"/>
        <w:left w:val="none" w:sz="0" w:space="0" w:color="auto"/>
        <w:bottom w:val="none" w:sz="0" w:space="0" w:color="auto"/>
        <w:right w:val="none" w:sz="0" w:space="0" w:color="auto"/>
      </w:divBdr>
    </w:div>
    <w:div w:id="253327006">
      <w:bodyDiv w:val="1"/>
      <w:marLeft w:val="0"/>
      <w:marRight w:val="0"/>
      <w:marTop w:val="0"/>
      <w:marBottom w:val="0"/>
      <w:divBdr>
        <w:top w:val="none" w:sz="0" w:space="0" w:color="auto"/>
        <w:left w:val="none" w:sz="0" w:space="0" w:color="auto"/>
        <w:bottom w:val="none" w:sz="0" w:space="0" w:color="auto"/>
        <w:right w:val="none" w:sz="0" w:space="0" w:color="auto"/>
      </w:divBdr>
    </w:div>
    <w:div w:id="255404882">
      <w:bodyDiv w:val="1"/>
      <w:marLeft w:val="0"/>
      <w:marRight w:val="0"/>
      <w:marTop w:val="0"/>
      <w:marBottom w:val="0"/>
      <w:divBdr>
        <w:top w:val="none" w:sz="0" w:space="0" w:color="auto"/>
        <w:left w:val="none" w:sz="0" w:space="0" w:color="auto"/>
        <w:bottom w:val="none" w:sz="0" w:space="0" w:color="auto"/>
        <w:right w:val="none" w:sz="0" w:space="0" w:color="auto"/>
      </w:divBdr>
    </w:div>
    <w:div w:id="256325729">
      <w:bodyDiv w:val="1"/>
      <w:marLeft w:val="0"/>
      <w:marRight w:val="0"/>
      <w:marTop w:val="0"/>
      <w:marBottom w:val="0"/>
      <w:divBdr>
        <w:top w:val="none" w:sz="0" w:space="0" w:color="auto"/>
        <w:left w:val="none" w:sz="0" w:space="0" w:color="auto"/>
        <w:bottom w:val="none" w:sz="0" w:space="0" w:color="auto"/>
        <w:right w:val="none" w:sz="0" w:space="0" w:color="auto"/>
      </w:divBdr>
    </w:div>
    <w:div w:id="256671025">
      <w:bodyDiv w:val="1"/>
      <w:marLeft w:val="0"/>
      <w:marRight w:val="0"/>
      <w:marTop w:val="0"/>
      <w:marBottom w:val="0"/>
      <w:divBdr>
        <w:top w:val="none" w:sz="0" w:space="0" w:color="auto"/>
        <w:left w:val="none" w:sz="0" w:space="0" w:color="auto"/>
        <w:bottom w:val="none" w:sz="0" w:space="0" w:color="auto"/>
        <w:right w:val="none" w:sz="0" w:space="0" w:color="auto"/>
      </w:divBdr>
    </w:div>
    <w:div w:id="257297993">
      <w:bodyDiv w:val="1"/>
      <w:marLeft w:val="0"/>
      <w:marRight w:val="0"/>
      <w:marTop w:val="0"/>
      <w:marBottom w:val="0"/>
      <w:divBdr>
        <w:top w:val="none" w:sz="0" w:space="0" w:color="auto"/>
        <w:left w:val="none" w:sz="0" w:space="0" w:color="auto"/>
        <w:bottom w:val="none" w:sz="0" w:space="0" w:color="auto"/>
        <w:right w:val="none" w:sz="0" w:space="0" w:color="auto"/>
      </w:divBdr>
    </w:div>
    <w:div w:id="261493700">
      <w:bodyDiv w:val="1"/>
      <w:marLeft w:val="0"/>
      <w:marRight w:val="0"/>
      <w:marTop w:val="0"/>
      <w:marBottom w:val="0"/>
      <w:divBdr>
        <w:top w:val="none" w:sz="0" w:space="0" w:color="auto"/>
        <w:left w:val="none" w:sz="0" w:space="0" w:color="auto"/>
        <w:bottom w:val="none" w:sz="0" w:space="0" w:color="auto"/>
        <w:right w:val="none" w:sz="0" w:space="0" w:color="auto"/>
      </w:divBdr>
    </w:div>
    <w:div w:id="263419985">
      <w:bodyDiv w:val="1"/>
      <w:marLeft w:val="0"/>
      <w:marRight w:val="0"/>
      <w:marTop w:val="0"/>
      <w:marBottom w:val="0"/>
      <w:divBdr>
        <w:top w:val="none" w:sz="0" w:space="0" w:color="auto"/>
        <w:left w:val="none" w:sz="0" w:space="0" w:color="auto"/>
        <w:bottom w:val="none" w:sz="0" w:space="0" w:color="auto"/>
        <w:right w:val="none" w:sz="0" w:space="0" w:color="auto"/>
      </w:divBdr>
    </w:div>
    <w:div w:id="268973866">
      <w:bodyDiv w:val="1"/>
      <w:marLeft w:val="0"/>
      <w:marRight w:val="0"/>
      <w:marTop w:val="0"/>
      <w:marBottom w:val="0"/>
      <w:divBdr>
        <w:top w:val="none" w:sz="0" w:space="0" w:color="auto"/>
        <w:left w:val="none" w:sz="0" w:space="0" w:color="auto"/>
        <w:bottom w:val="none" w:sz="0" w:space="0" w:color="auto"/>
        <w:right w:val="none" w:sz="0" w:space="0" w:color="auto"/>
      </w:divBdr>
    </w:div>
    <w:div w:id="278222684">
      <w:bodyDiv w:val="1"/>
      <w:marLeft w:val="0"/>
      <w:marRight w:val="0"/>
      <w:marTop w:val="0"/>
      <w:marBottom w:val="0"/>
      <w:divBdr>
        <w:top w:val="none" w:sz="0" w:space="0" w:color="auto"/>
        <w:left w:val="none" w:sz="0" w:space="0" w:color="auto"/>
        <w:bottom w:val="none" w:sz="0" w:space="0" w:color="auto"/>
        <w:right w:val="none" w:sz="0" w:space="0" w:color="auto"/>
      </w:divBdr>
    </w:div>
    <w:div w:id="281084542">
      <w:bodyDiv w:val="1"/>
      <w:marLeft w:val="0"/>
      <w:marRight w:val="0"/>
      <w:marTop w:val="0"/>
      <w:marBottom w:val="0"/>
      <w:divBdr>
        <w:top w:val="none" w:sz="0" w:space="0" w:color="auto"/>
        <w:left w:val="none" w:sz="0" w:space="0" w:color="auto"/>
        <w:bottom w:val="none" w:sz="0" w:space="0" w:color="auto"/>
        <w:right w:val="none" w:sz="0" w:space="0" w:color="auto"/>
      </w:divBdr>
    </w:div>
    <w:div w:id="282150482">
      <w:bodyDiv w:val="1"/>
      <w:marLeft w:val="0"/>
      <w:marRight w:val="0"/>
      <w:marTop w:val="0"/>
      <w:marBottom w:val="0"/>
      <w:divBdr>
        <w:top w:val="none" w:sz="0" w:space="0" w:color="auto"/>
        <w:left w:val="none" w:sz="0" w:space="0" w:color="auto"/>
        <w:bottom w:val="none" w:sz="0" w:space="0" w:color="auto"/>
        <w:right w:val="none" w:sz="0" w:space="0" w:color="auto"/>
      </w:divBdr>
    </w:div>
    <w:div w:id="287511315">
      <w:bodyDiv w:val="1"/>
      <w:marLeft w:val="0"/>
      <w:marRight w:val="0"/>
      <w:marTop w:val="0"/>
      <w:marBottom w:val="0"/>
      <w:divBdr>
        <w:top w:val="none" w:sz="0" w:space="0" w:color="auto"/>
        <w:left w:val="none" w:sz="0" w:space="0" w:color="auto"/>
        <w:bottom w:val="none" w:sz="0" w:space="0" w:color="auto"/>
        <w:right w:val="none" w:sz="0" w:space="0" w:color="auto"/>
      </w:divBdr>
    </w:div>
    <w:div w:id="289090440">
      <w:bodyDiv w:val="1"/>
      <w:marLeft w:val="0"/>
      <w:marRight w:val="0"/>
      <w:marTop w:val="0"/>
      <w:marBottom w:val="0"/>
      <w:divBdr>
        <w:top w:val="none" w:sz="0" w:space="0" w:color="auto"/>
        <w:left w:val="none" w:sz="0" w:space="0" w:color="auto"/>
        <w:bottom w:val="none" w:sz="0" w:space="0" w:color="auto"/>
        <w:right w:val="none" w:sz="0" w:space="0" w:color="auto"/>
      </w:divBdr>
    </w:div>
    <w:div w:id="289434484">
      <w:bodyDiv w:val="1"/>
      <w:marLeft w:val="0"/>
      <w:marRight w:val="0"/>
      <w:marTop w:val="0"/>
      <w:marBottom w:val="0"/>
      <w:divBdr>
        <w:top w:val="none" w:sz="0" w:space="0" w:color="auto"/>
        <w:left w:val="none" w:sz="0" w:space="0" w:color="auto"/>
        <w:bottom w:val="none" w:sz="0" w:space="0" w:color="auto"/>
        <w:right w:val="none" w:sz="0" w:space="0" w:color="auto"/>
      </w:divBdr>
    </w:div>
    <w:div w:id="290064068">
      <w:bodyDiv w:val="1"/>
      <w:marLeft w:val="0"/>
      <w:marRight w:val="0"/>
      <w:marTop w:val="0"/>
      <w:marBottom w:val="0"/>
      <w:divBdr>
        <w:top w:val="none" w:sz="0" w:space="0" w:color="auto"/>
        <w:left w:val="none" w:sz="0" w:space="0" w:color="auto"/>
        <w:bottom w:val="none" w:sz="0" w:space="0" w:color="auto"/>
        <w:right w:val="none" w:sz="0" w:space="0" w:color="auto"/>
      </w:divBdr>
    </w:div>
    <w:div w:id="290210742">
      <w:bodyDiv w:val="1"/>
      <w:marLeft w:val="0"/>
      <w:marRight w:val="0"/>
      <w:marTop w:val="0"/>
      <w:marBottom w:val="0"/>
      <w:divBdr>
        <w:top w:val="none" w:sz="0" w:space="0" w:color="auto"/>
        <w:left w:val="none" w:sz="0" w:space="0" w:color="auto"/>
        <w:bottom w:val="none" w:sz="0" w:space="0" w:color="auto"/>
        <w:right w:val="none" w:sz="0" w:space="0" w:color="auto"/>
      </w:divBdr>
    </w:div>
    <w:div w:id="291136459">
      <w:bodyDiv w:val="1"/>
      <w:marLeft w:val="0"/>
      <w:marRight w:val="0"/>
      <w:marTop w:val="0"/>
      <w:marBottom w:val="0"/>
      <w:divBdr>
        <w:top w:val="none" w:sz="0" w:space="0" w:color="auto"/>
        <w:left w:val="none" w:sz="0" w:space="0" w:color="auto"/>
        <w:bottom w:val="none" w:sz="0" w:space="0" w:color="auto"/>
        <w:right w:val="none" w:sz="0" w:space="0" w:color="auto"/>
      </w:divBdr>
    </w:div>
    <w:div w:id="291375108">
      <w:bodyDiv w:val="1"/>
      <w:marLeft w:val="0"/>
      <w:marRight w:val="0"/>
      <w:marTop w:val="0"/>
      <w:marBottom w:val="0"/>
      <w:divBdr>
        <w:top w:val="none" w:sz="0" w:space="0" w:color="auto"/>
        <w:left w:val="none" w:sz="0" w:space="0" w:color="auto"/>
        <w:bottom w:val="none" w:sz="0" w:space="0" w:color="auto"/>
        <w:right w:val="none" w:sz="0" w:space="0" w:color="auto"/>
      </w:divBdr>
    </w:div>
    <w:div w:id="298997433">
      <w:bodyDiv w:val="1"/>
      <w:marLeft w:val="0"/>
      <w:marRight w:val="0"/>
      <w:marTop w:val="0"/>
      <w:marBottom w:val="0"/>
      <w:divBdr>
        <w:top w:val="none" w:sz="0" w:space="0" w:color="auto"/>
        <w:left w:val="none" w:sz="0" w:space="0" w:color="auto"/>
        <w:bottom w:val="none" w:sz="0" w:space="0" w:color="auto"/>
        <w:right w:val="none" w:sz="0" w:space="0" w:color="auto"/>
      </w:divBdr>
    </w:div>
    <w:div w:id="306017521">
      <w:bodyDiv w:val="1"/>
      <w:marLeft w:val="0"/>
      <w:marRight w:val="0"/>
      <w:marTop w:val="0"/>
      <w:marBottom w:val="0"/>
      <w:divBdr>
        <w:top w:val="none" w:sz="0" w:space="0" w:color="auto"/>
        <w:left w:val="none" w:sz="0" w:space="0" w:color="auto"/>
        <w:bottom w:val="none" w:sz="0" w:space="0" w:color="auto"/>
        <w:right w:val="none" w:sz="0" w:space="0" w:color="auto"/>
      </w:divBdr>
    </w:div>
    <w:div w:id="310409450">
      <w:bodyDiv w:val="1"/>
      <w:marLeft w:val="0"/>
      <w:marRight w:val="0"/>
      <w:marTop w:val="0"/>
      <w:marBottom w:val="0"/>
      <w:divBdr>
        <w:top w:val="none" w:sz="0" w:space="0" w:color="auto"/>
        <w:left w:val="none" w:sz="0" w:space="0" w:color="auto"/>
        <w:bottom w:val="none" w:sz="0" w:space="0" w:color="auto"/>
        <w:right w:val="none" w:sz="0" w:space="0" w:color="auto"/>
      </w:divBdr>
    </w:div>
    <w:div w:id="310603779">
      <w:bodyDiv w:val="1"/>
      <w:marLeft w:val="0"/>
      <w:marRight w:val="0"/>
      <w:marTop w:val="0"/>
      <w:marBottom w:val="0"/>
      <w:divBdr>
        <w:top w:val="none" w:sz="0" w:space="0" w:color="auto"/>
        <w:left w:val="none" w:sz="0" w:space="0" w:color="auto"/>
        <w:bottom w:val="none" w:sz="0" w:space="0" w:color="auto"/>
        <w:right w:val="none" w:sz="0" w:space="0" w:color="auto"/>
      </w:divBdr>
    </w:div>
    <w:div w:id="311108120">
      <w:bodyDiv w:val="1"/>
      <w:marLeft w:val="0"/>
      <w:marRight w:val="0"/>
      <w:marTop w:val="0"/>
      <w:marBottom w:val="0"/>
      <w:divBdr>
        <w:top w:val="none" w:sz="0" w:space="0" w:color="auto"/>
        <w:left w:val="none" w:sz="0" w:space="0" w:color="auto"/>
        <w:bottom w:val="none" w:sz="0" w:space="0" w:color="auto"/>
        <w:right w:val="none" w:sz="0" w:space="0" w:color="auto"/>
      </w:divBdr>
    </w:div>
    <w:div w:id="312607046">
      <w:bodyDiv w:val="1"/>
      <w:marLeft w:val="0"/>
      <w:marRight w:val="0"/>
      <w:marTop w:val="0"/>
      <w:marBottom w:val="0"/>
      <w:divBdr>
        <w:top w:val="none" w:sz="0" w:space="0" w:color="auto"/>
        <w:left w:val="none" w:sz="0" w:space="0" w:color="auto"/>
        <w:bottom w:val="none" w:sz="0" w:space="0" w:color="auto"/>
        <w:right w:val="none" w:sz="0" w:space="0" w:color="auto"/>
      </w:divBdr>
    </w:div>
    <w:div w:id="314265070">
      <w:bodyDiv w:val="1"/>
      <w:marLeft w:val="0"/>
      <w:marRight w:val="0"/>
      <w:marTop w:val="0"/>
      <w:marBottom w:val="0"/>
      <w:divBdr>
        <w:top w:val="none" w:sz="0" w:space="0" w:color="auto"/>
        <w:left w:val="none" w:sz="0" w:space="0" w:color="auto"/>
        <w:bottom w:val="none" w:sz="0" w:space="0" w:color="auto"/>
        <w:right w:val="none" w:sz="0" w:space="0" w:color="auto"/>
      </w:divBdr>
    </w:div>
    <w:div w:id="318390855">
      <w:bodyDiv w:val="1"/>
      <w:marLeft w:val="0"/>
      <w:marRight w:val="0"/>
      <w:marTop w:val="0"/>
      <w:marBottom w:val="0"/>
      <w:divBdr>
        <w:top w:val="none" w:sz="0" w:space="0" w:color="auto"/>
        <w:left w:val="none" w:sz="0" w:space="0" w:color="auto"/>
        <w:bottom w:val="none" w:sz="0" w:space="0" w:color="auto"/>
        <w:right w:val="none" w:sz="0" w:space="0" w:color="auto"/>
      </w:divBdr>
    </w:div>
    <w:div w:id="322972096">
      <w:bodyDiv w:val="1"/>
      <w:marLeft w:val="0"/>
      <w:marRight w:val="0"/>
      <w:marTop w:val="0"/>
      <w:marBottom w:val="0"/>
      <w:divBdr>
        <w:top w:val="none" w:sz="0" w:space="0" w:color="auto"/>
        <w:left w:val="none" w:sz="0" w:space="0" w:color="auto"/>
        <w:bottom w:val="none" w:sz="0" w:space="0" w:color="auto"/>
        <w:right w:val="none" w:sz="0" w:space="0" w:color="auto"/>
      </w:divBdr>
    </w:div>
    <w:div w:id="325716830">
      <w:bodyDiv w:val="1"/>
      <w:marLeft w:val="0"/>
      <w:marRight w:val="0"/>
      <w:marTop w:val="0"/>
      <w:marBottom w:val="0"/>
      <w:divBdr>
        <w:top w:val="none" w:sz="0" w:space="0" w:color="auto"/>
        <w:left w:val="none" w:sz="0" w:space="0" w:color="auto"/>
        <w:bottom w:val="none" w:sz="0" w:space="0" w:color="auto"/>
        <w:right w:val="none" w:sz="0" w:space="0" w:color="auto"/>
      </w:divBdr>
    </w:div>
    <w:div w:id="326909058">
      <w:bodyDiv w:val="1"/>
      <w:marLeft w:val="0"/>
      <w:marRight w:val="0"/>
      <w:marTop w:val="0"/>
      <w:marBottom w:val="0"/>
      <w:divBdr>
        <w:top w:val="none" w:sz="0" w:space="0" w:color="auto"/>
        <w:left w:val="none" w:sz="0" w:space="0" w:color="auto"/>
        <w:bottom w:val="none" w:sz="0" w:space="0" w:color="auto"/>
        <w:right w:val="none" w:sz="0" w:space="0" w:color="auto"/>
      </w:divBdr>
    </w:div>
    <w:div w:id="328025326">
      <w:bodyDiv w:val="1"/>
      <w:marLeft w:val="0"/>
      <w:marRight w:val="0"/>
      <w:marTop w:val="0"/>
      <w:marBottom w:val="0"/>
      <w:divBdr>
        <w:top w:val="none" w:sz="0" w:space="0" w:color="auto"/>
        <w:left w:val="none" w:sz="0" w:space="0" w:color="auto"/>
        <w:bottom w:val="none" w:sz="0" w:space="0" w:color="auto"/>
        <w:right w:val="none" w:sz="0" w:space="0" w:color="auto"/>
      </w:divBdr>
    </w:div>
    <w:div w:id="328336020">
      <w:bodyDiv w:val="1"/>
      <w:marLeft w:val="0"/>
      <w:marRight w:val="0"/>
      <w:marTop w:val="0"/>
      <w:marBottom w:val="0"/>
      <w:divBdr>
        <w:top w:val="none" w:sz="0" w:space="0" w:color="auto"/>
        <w:left w:val="none" w:sz="0" w:space="0" w:color="auto"/>
        <w:bottom w:val="none" w:sz="0" w:space="0" w:color="auto"/>
        <w:right w:val="none" w:sz="0" w:space="0" w:color="auto"/>
      </w:divBdr>
    </w:div>
    <w:div w:id="330569823">
      <w:bodyDiv w:val="1"/>
      <w:marLeft w:val="0"/>
      <w:marRight w:val="0"/>
      <w:marTop w:val="0"/>
      <w:marBottom w:val="0"/>
      <w:divBdr>
        <w:top w:val="none" w:sz="0" w:space="0" w:color="auto"/>
        <w:left w:val="none" w:sz="0" w:space="0" w:color="auto"/>
        <w:bottom w:val="none" w:sz="0" w:space="0" w:color="auto"/>
        <w:right w:val="none" w:sz="0" w:space="0" w:color="auto"/>
      </w:divBdr>
    </w:div>
    <w:div w:id="335228458">
      <w:bodyDiv w:val="1"/>
      <w:marLeft w:val="0"/>
      <w:marRight w:val="0"/>
      <w:marTop w:val="0"/>
      <w:marBottom w:val="0"/>
      <w:divBdr>
        <w:top w:val="none" w:sz="0" w:space="0" w:color="auto"/>
        <w:left w:val="none" w:sz="0" w:space="0" w:color="auto"/>
        <w:bottom w:val="none" w:sz="0" w:space="0" w:color="auto"/>
        <w:right w:val="none" w:sz="0" w:space="0" w:color="auto"/>
      </w:divBdr>
    </w:div>
    <w:div w:id="336612303">
      <w:bodyDiv w:val="1"/>
      <w:marLeft w:val="0"/>
      <w:marRight w:val="0"/>
      <w:marTop w:val="0"/>
      <w:marBottom w:val="0"/>
      <w:divBdr>
        <w:top w:val="none" w:sz="0" w:space="0" w:color="auto"/>
        <w:left w:val="none" w:sz="0" w:space="0" w:color="auto"/>
        <w:bottom w:val="none" w:sz="0" w:space="0" w:color="auto"/>
        <w:right w:val="none" w:sz="0" w:space="0" w:color="auto"/>
      </w:divBdr>
      <w:divsChild>
        <w:div w:id="2098748146">
          <w:marLeft w:val="547"/>
          <w:marRight w:val="0"/>
          <w:marTop w:val="0"/>
          <w:marBottom w:val="0"/>
          <w:divBdr>
            <w:top w:val="none" w:sz="0" w:space="0" w:color="auto"/>
            <w:left w:val="none" w:sz="0" w:space="0" w:color="auto"/>
            <w:bottom w:val="none" w:sz="0" w:space="0" w:color="auto"/>
            <w:right w:val="none" w:sz="0" w:space="0" w:color="auto"/>
          </w:divBdr>
        </w:div>
      </w:divsChild>
    </w:div>
    <w:div w:id="339505062">
      <w:bodyDiv w:val="1"/>
      <w:marLeft w:val="0"/>
      <w:marRight w:val="0"/>
      <w:marTop w:val="0"/>
      <w:marBottom w:val="0"/>
      <w:divBdr>
        <w:top w:val="none" w:sz="0" w:space="0" w:color="auto"/>
        <w:left w:val="none" w:sz="0" w:space="0" w:color="auto"/>
        <w:bottom w:val="none" w:sz="0" w:space="0" w:color="auto"/>
        <w:right w:val="none" w:sz="0" w:space="0" w:color="auto"/>
      </w:divBdr>
    </w:div>
    <w:div w:id="344748262">
      <w:bodyDiv w:val="1"/>
      <w:marLeft w:val="0"/>
      <w:marRight w:val="0"/>
      <w:marTop w:val="0"/>
      <w:marBottom w:val="0"/>
      <w:divBdr>
        <w:top w:val="none" w:sz="0" w:space="0" w:color="auto"/>
        <w:left w:val="none" w:sz="0" w:space="0" w:color="auto"/>
        <w:bottom w:val="none" w:sz="0" w:space="0" w:color="auto"/>
        <w:right w:val="none" w:sz="0" w:space="0" w:color="auto"/>
      </w:divBdr>
    </w:div>
    <w:div w:id="347487212">
      <w:bodyDiv w:val="1"/>
      <w:marLeft w:val="0"/>
      <w:marRight w:val="0"/>
      <w:marTop w:val="0"/>
      <w:marBottom w:val="0"/>
      <w:divBdr>
        <w:top w:val="none" w:sz="0" w:space="0" w:color="auto"/>
        <w:left w:val="none" w:sz="0" w:space="0" w:color="auto"/>
        <w:bottom w:val="none" w:sz="0" w:space="0" w:color="auto"/>
        <w:right w:val="none" w:sz="0" w:space="0" w:color="auto"/>
      </w:divBdr>
    </w:div>
    <w:div w:id="350225308">
      <w:bodyDiv w:val="1"/>
      <w:marLeft w:val="0"/>
      <w:marRight w:val="0"/>
      <w:marTop w:val="0"/>
      <w:marBottom w:val="0"/>
      <w:divBdr>
        <w:top w:val="none" w:sz="0" w:space="0" w:color="auto"/>
        <w:left w:val="none" w:sz="0" w:space="0" w:color="auto"/>
        <w:bottom w:val="none" w:sz="0" w:space="0" w:color="auto"/>
        <w:right w:val="none" w:sz="0" w:space="0" w:color="auto"/>
      </w:divBdr>
    </w:div>
    <w:div w:id="353463986">
      <w:bodyDiv w:val="1"/>
      <w:marLeft w:val="0"/>
      <w:marRight w:val="0"/>
      <w:marTop w:val="0"/>
      <w:marBottom w:val="0"/>
      <w:divBdr>
        <w:top w:val="none" w:sz="0" w:space="0" w:color="auto"/>
        <w:left w:val="none" w:sz="0" w:space="0" w:color="auto"/>
        <w:bottom w:val="none" w:sz="0" w:space="0" w:color="auto"/>
        <w:right w:val="none" w:sz="0" w:space="0" w:color="auto"/>
      </w:divBdr>
    </w:div>
    <w:div w:id="356925672">
      <w:bodyDiv w:val="1"/>
      <w:marLeft w:val="0"/>
      <w:marRight w:val="0"/>
      <w:marTop w:val="0"/>
      <w:marBottom w:val="0"/>
      <w:divBdr>
        <w:top w:val="none" w:sz="0" w:space="0" w:color="auto"/>
        <w:left w:val="none" w:sz="0" w:space="0" w:color="auto"/>
        <w:bottom w:val="none" w:sz="0" w:space="0" w:color="auto"/>
        <w:right w:val="none" w:sz="0" w:space="0" w:color="auto"/>
      </w:divBdr>
    </w:div>
    <w:div w:id="358317899">
      <w:bodyDiv w:val="1"/>
      <w:marLeft w:val="0"/>
      <w:marRight w:val="0"/>
      <w:marTop w:val="0"/>
      <w:marBottom w:val="0"/>
      <w:divBdr>
        <w:top w:val="none" w:sz="0" w:space="0" w:color="auto"/>
        <w:left w:val="none" w:sz="0" w:space="0" w:color="auto"/>
        <w:bottom w:val="none" w:sz="0" w:space="0" w:color="auto"/>
        <w:right w:val="none" w:sz="0" w:space="0" w:color="auto"/>
      </w:divBdr>
    </w:div>
    <w:div w:id="358435923">
      <w:bodyDiv w:val="1"/>
      <w:marLeft w:val="0"/>
      <w:marRight w:val="0"/>
      <w:marTop w:val="0"/>
      <w:marBottom w:val="0"/>
      <w:divBdr>
        <w:top w:val="none" w:sz="0" w:space="0" w:color="auto"/>
        <w:left w:val="none" w:sz="0" w:space="0" w:color="auto"/>
        <w:bottom w:val="none" w:sz="0" w:space="0" w:color="auto"/>
        <w:right w:val="none" w:sz="0" w:space="0" w:color="auto"/>
      </w:divBdr>
    </w:div>
    <w:div w:id="361126101">
      <w:bodyDiv w:val="1"/>
      <w:marLeft w:val="0"/>
      <w:marRight w:val="0"/>
      <w:marTop w:val="0"/>
      <w:marBottom w:val="0"/>
      <w:divBdr>
        <w:top w:val="none" w:sz="0" w:space="0" w:color="auto"/>
        <w:left w:val="none" w:sz="0" w:space="0" w:color="auto"/>
        <w:bottom w:val="none" w:sz="0" w:space="0" w:color="auto"/>
        <w:right w:val="none" w:sz="0" w:space="0" w:color="auto"/>
      </w:divBdr>
    </w:div>
    <w:div w:id="365645508">
      <w:bodyDiv w:val="1"/>
      <w:marLeft w:val="0"/>
      <w:marRight w:val="0"/>
      <w:marTop w:val="0"/>
      <w:marBottom w:val="0"/>
      <w:divBdr>
        <w:top w:val="none" w:sz="0" w:space="0" w:color="auto"/>
        <w:left w:val="none" w:sz="0" w:space="0" w:color="auto"/>
        <w:bottom w:val="none" w:sz="0" w:space="0" w:color="auto"/>
        <w:right w:val="none" w:sz="0" w:space="0" w:color="auto"/>
      </w:divBdr>
    </w:div>
    <w:div w:id="366028965">
      <w:bodyDiv w:val="1"/>
      <w:marLeft w:val="0"/>
      <w:marRight w:val="0"/>
      <w:marTop w:val="0"/>
      <w:marBottom w:val="0"/>
      <w:divBdr>
        <w:top w:val="none" w:sz="0" w:space="0" w:color="auto"/>
        <w:left w:val="none" w:sz="0" w:space="0" w:color="auto"/>
        <w:bottom w:val="none" w:sz="0" w:space="0" w:color="auto"/>
        <w:right w:val="none" w:sz="0" w:space="0" w:color="auto"/>
      </w:divBdr>
    </w:div>
    <w:div w:id="369838285">
      <w:bodyDiv w:val="1"/>
      <w:marLeft w:val="0"/>
      <w:marRight w:val="0"/>
      <w:marTop w:val="0"/>
      <w:marBottom w:val="0"/>
      <w:divBdr>
        <w:top w:val="none" w:sz="0" w:space="0" w:color="auto"/>
        <w:left w:val="none" w:sz="0" w:space="0" w:color="auto"/>
        <w:bottom w:val="none" w:sz="0" w:space="0" w:color="auto"/>
        <w:right w:val="none" w:sz="0" w:space="0" w:color="auto"/>
      </w:divBdr>
    </w:div>
    <w:div w:id="386032215">
      <w:bodyDiv w:val="1"/>
      <w:marLeft w:val="0"/>
      <w:marRight w:val="0"/>
      <w:marTop w:val="0"/>
      <w:marBottom w:val="0"/>
      <w:divBdr>
        <w:top w:val="none" w:sz="0" w:space="0" w:color="auto"/>
        <w:left w:val="none" w:sz="0" w:space="0" w:color="auto"/>
        <w:bottom w:val="none" w:sz="0" w:space="0" w:color="auto"/>
        <w:right w:val="none" w:sz="0" w:space="0" w:color="auto"/>
      </w:divBdr>
    </w:div>
    <w:div w:id="389772198">
      <w:bodyDiv w:val="1"/>
      <w:marLeft w:val="0"/>
      <w:marRight w:val="0"/>
      <w:marTop w:val="0"/>
      <w:marBottom w:val="0"/>
      <w:divBdr>
        <w:top w:val="none" w:sz="0" w:space="0" w:color="auto"/>
        <w:left w:val="none" w:sz="0" w:space="0" w:color="auto"/>
        <w:bottom w:val="none" w:sz="0" w:space="0" w:color="auto"/>
        <w:right w:val="none" w:sz="0" w:space="0" w:color="auto"/>
      </w:divBdr>
    </w:div>
    <w:div w:id="390084427">
      <w:bodyDiv w:val="1"/>
      <w:marLeft w:val="0"/>
      <w:marRight w:val="0"/>
      <w:marTop w:val="0"/>
      <w:marBottom w:val="0"/>
      <w:divBdr>
        <w:top w:val="none" w:sz="0" w:space="0" w:color="auto"/>
        <w:left w:val="none" w:sz="0" w:space="0" w:color="auto"/>
        <w:bottom w:val="none" w:sz="0" w:space="0" w:color="auto"/>
        <w:right w:val="none" w:sz="0" w:space="0" w:color="auto"/>
      </w:divBdr>
    </w:div>
    <w:div w:id="392391718">
      <w:bodyDiv w:val="1"/>
      <w:marLeft w:val="0"/>
      <w:marRight w:val="0"/>
      <w:marTop w:val="0"/>
      <w:marBottom w:val="0"/>
      <w:divBdr>
        <w:top w:val="none" w:sz="0" w:space="0" w:color="auto"/>
        <w:left w:val="none" w:sz="0" w:space="0" w:color="auto"/>
        <w:bottom w:val="none" w:sz="0" w:space="0" w:color="auto"/>
        <w:right w:val="none" w:sz="0" w:space="0" w:color="auto"/>
      </w:divBdr>
    </w:div>
    <w:div w:id="392773903">
      <w:bodyDiv w:val="1"/>
      <w:marLeft w:val="0"/>
      <w:marRight w:val="0"/>
      <w:marTop w:val="0"/>
      <w:marBottom w:val="0"/>
      <w:divBdr>
        <w:top w:val="none" w:sz="0" w:space="0" w:color="auto"/>
        <w:left w:val="none" w:sz="0" w:space="0" w:color="auto"/>
        <w:bottom w:val="none" w:sz="0" w:space="0" w:color="auto"/>
        <w:right w:val="none" w:sz="0" w:space="0" w:color="auto"/>
      </w:divBdr>
    </w:div>
    <w:div w:id="394091402">
      <w:bodyDiv w:val="1"/>
      <w:marLeft w:val="0"/>
      <w:marRight w:val="0"/>
      <w:marTop w:val="0"/>
      <w:marBottom w:val="0"/>
      <w:divBdr>
        <w:top w:val="none" w:sz="0" w:space="0" w:color="auto"/>
        <w:left w:val="none" w:sz="0" w:space="0" w:color="auto"/>
        <w:bottom w:val="none" w:sz="0" w:space="0" w:color="auto"/>
        <w:right w:val="none" w:sz="0" w:space="0" w:color="auto"/>
      </w:divBdr>
    </w:div>
    <w:div w:id="396519542">
      <w:bodyDiv w:val="1"/>
      <w:marLeft w:val="0"/>
      <w:marRight w:val="0"/>
      <w:marTop w:val="0"/>
      <w:marBottom w:val="0"/>
      <w:divBdr>
        <w:top w:val="none" w:sz="0" w:space="0" w:color="auto"/>
        <w:left w:val="none" w:sz="0" w:space="0" w:color="auto"/>
        <w:bottom w:val="none" w:sz="0" w:space="0" w:color="auto"/>
        <w:right w:val="none" w:sz="0" w:space="0" w:color="auto"/>
      </w:divBdr>
    </w:div>
    <w:div w:id="401678313">
      <w:bodyDiv w:val="1"/>
      <w:marLeft w:val="0"/>
      <w:marRight w:val="0"/>
      <w:marTop w:val="0"/>
      <w:marBottom w:val="0"/>
      <w:divBdr>
        <w:top w:val="none" w:sz="0" w:space="0" w:color="auto"/>
        <w:left w:val="none" w:sz="0" w:space="0" w:color="auto"/>
        <w:bottom w:val="none" w:sz="0" w:space="0" w:color="auto"/>
        <w:right w:val="none" w:sz="0" w:space="0" w:color="auto"/>
      </w:divBdr>
    </w:div>
    <w:div w:id="404454089">
      <w:bodyDiv w:val="1"/>
      <w:marLeft w:val="0"/>
      <w:marRight w:val="0"/>
      <w:marTop w:val="0"/>
      <w:marBottom w:val="0"/>
      <w:divBdr>
        <w:top w:val="none" w:sz="0" w:space="0" w:color="auto"/>
        <w:left w:val="none" w:sz="0" w:space="0" w:color="auto"/>
        <w:bottom w:val="none" w:sz="0" w:space="0" w:color="auto"/>
        <w:right w:val="none" w:sz="0" w:space="0" w:color="auto"/>
      </w:divBdr>
    </w:div>
    <w:div w:id="404841967">
      <w:bodyDiv w:val="1"/>
      <w:marLeft w:val="0"/>
      <w:marRight w:val="0"/>
      <w:marTop w:val="0"/>
      <w:marBottom w:val="0"/>
      <w:divBdr>
        <w:top w:val="none" w:sz="0" w:space="0" w:color="auto"/>
        <w:left w:val="none" w:sz="0" w:space="0" w:color="auto"/>
        <w:bottom w:val="none" w:sz="0" w:space="0" w:color="auto"/>
        <w:right w:val="none" w:sz="0" w:space="0" w:color="auto"/>
      </w:divBdr>
    </w:div>
    <w:div w:id="408622853">
      <w:bodyDiv w:val="1"/>
      <w:marLeft w:val="0"/>
      <w:marRight w:val="0"/>
      <w:marTop w:val="0"/>
      <w:marBottom w:val="0"/>
      <w:divBdr>
        <w:top w:val="none" w:sz="0" w:space="0" w:color="auto"/>
        <w:left w:val="none" w:sz="0" w:space="0" w:color="auto"/>
        <w:bottom w:val="none" w:sz="0" w:space="0" w:color="auto"/>
        <w:right w:val="none" w:sz="0" w:space="0" w:color="auto"/>
      </w:divBdr>
    </w:div>
    <w:div w:id="412045142">
      <w:bodyDiv w:val="1"/>
      <w:marLeft w:val="0"/>
      <w:marRight w:val="0"/>
      <w:marTop w:val="0"/>
      <w:marBottom w:val="0"/>
      <w:divBdr>
        <w:top w:val="none" w:sz="0" w:space="0" w:color="auto"/>
        <w:left w:val="none" w:sz="0" w:space="0" w:color="auto"/>
        <w:bottom w:val="none" w:sz="0" w:space="0" w:color="auto"/>
        <w:right w:val="none" w:sz="0" w:space="0" w:color="auto"/>
      </w:divBdr>
    </w:div>
    <w:div w:id="415980210">
      <w:bodyDiv w:val="1"/>
      <w:marLeft w:val="0"/>
      <w:marRight w:val="0"/>
      <w:marTop w:val="0"/>
      <w:marBottom w:val="0"/>
      <w:divBdr>
        <w:top w:val="none" w:sz="0" w:space="0" w:color="auto"/>
        <w:left w:val="none" w:sz="0" w:space="0" w:color="auto"/>
        <w:bottom w:val="none" w:sz="0" w:space="0" w:color="auto"/>
        <w:right w:val="none" w:sz="0" w:space="0" w:color="auto"/>
      </w:divBdr>
    </w:div>
    <w:div w:id="417139925">
      <w:bodyDiv w:val="1"/>
      <w:marLeft w:val="0"/>
      <w:marRight w:val="0"/>
      <w:marTop w:val="0"/>
      <w:marBottom w:val="0"/>
      <w:divBdr>
        <w:top w:val="none" w:sz="0" w:space="0" w:color="auto"/>
        <w:left w:val="none" w:sz="0" w:space="0" w:color="auto"/>
        <w:bottom w:val="none" w:sz="0" w:space="0" w:color="auto"/>
        <w:right w:val="none" w:sz="0" w:space="0" w:color="auto"/>
      </w:divBdr>
    </w:div>
    <w:div w:id="418408585">
      <w:bodyDiv w:val="1"/>
      <w:marLeft w:val="0"/>
      <w:marRight w:val="0"/>
      <w:marTop w:val="0"/>
      <w:marBottom w:val="0"/>
      <w:divBdr>
        <w:top w:val="none" w:sz="0" w:space="0" w:color="auto"/>
        <w:left w:val="none" w:sz="0" w:space="0" w:color="auto"/>
        <w:bottom w:val="none" w:sz="0" w:space="0" w:color="auto"/>
        <w:right w:val="none" w:sz="0" w:space="0" w:color="auto"/>
      </w:divBdr>
    </w:div>
    <w:div w:id="420685937">
      <w:bodyDiv w:val="1"/>
      <w:marLeft w:val="0"/>
      <w:marRight w:val="0"/>
      <w:marTop w:val="0"/>
      <w:marBottom w:val="0"/>
      <w:divBdr>
        <w:top w:val="none" w:sz="0" w:space="0" w:color="auto"/>
        <w:left w:val="none" w:sz="0" w:space="0" w:color="auto"/>
        <w:bottom w:val="none" w:sz="0" w:space="0" w:color="auto"/>
        <w:right w:val="none" w:sz="0" w:space="0" w:color="auto"/>
      </w:divBdr>
    </w:div>
    <w:div w:id="421611517">
      <w:bodyDiv w:val="1"/>
      <w:marLeft w:val="0"/>
      <w:marRight w:val="0"/>
      <w:marTop w:val="0"/>
      <w:marBottom w:val="0"/>
      <w:divBdr>
        <w:top w:val="none" w:sz="0" w:space="0" w:color="auto"/>
        <w:left w:val="none" w:sz="0" w:space="0" w:color="auto"/>
        <w:bottom w:val="none" w:sz="0" w:space="0" w:color="auto"/>
        <w:right w:val="none" w:sz="0" w:space="0" w:color="auto"/>
      </w:divBdr>
    </w:div>
    <w:div w:id="427654638">
      <w:bodyDiv w:val="1"/>
      <w:marLeft w:val="0"/>
      <w:marRight w:val="0"/>
      <w:marTop w:val="0"/>
      <w:marBottom w:val="0"/>
      <w:divBdr>
        <w:top w:val="none" w:sz="0" w:space="0" w:color="auto"/>
        <w:left w:val="none" w:sz="0" w:space="0" w:color="auto"/>
        <w:bottom w:val="none" w:sz="0" w:space="0" w:color="auto"/>
        <w:right w:val="none" w:sz="0" w:space="0" w:color="auto"/>
      </w:divBdr>
    </w:div>
    <w:div w:id="429397683">
      <w:bodyDiv w:val="1"/>
      <w:marLeft w:val="0"/>
      <w:marRight w:val="0"/>
      <w:marTop w:val="0"/>
      <w:marBottom w:val="0"/>
      <w:divBdr>
        <w:top w:val="none" w:sz="0" w:space="0" w:color="auto"/>
        <w:left w:val="none" w:sz="0" w:space="0" w:color="auto"/>
        <w:bottom w:val="none" w:sz="0" w:space="0" w:color="auto"/>
        <w:right w:val="none" w:sz="0" w:space="0" w:color="auto"/>
      </w:divBdr>
    </w:div>
    <w:div w:id="431128045">
      <w:bodyDiv w:val="1"/>
      <w:marLeft w:val="0"/>
      <w:marRight w:val="0"/>
      <w:marTop w:val="0"/>
      <w:marBottom w:val="0"/>
      <w:divBdr>
        <w:top w:val="none" w:sz="0" w:space="0" w:color="auto"/>
        <w:left w:val="none" w:sz="0" w:space="0" w:color="auto"/>
        <w:bottom w:val="none" w:sz="0" w:space="0" w:color="auto"/>
        <w:right w:val="none" w:sz="0" w:space="0" w:color="auto"/>
      </w:divBdr>
    </w:div>
    <w:div w:id="431779838">
      <w:bodyDiv w:val="1"/>
      <w:marLeft w:val="0"/>
      <w:marRight w:val="0"/>
      <w:marTop w:val="0"/>
      <w:marBottom w:val="0"/>
      <w:divBdr>
        <w:top w:val="none" w:sz="0" w:space="0" w:color="auto"/>
        <w:left w:val="none" w:sz="0" w:space="0" w:color="auto"/>
        <w:bottom w:val="none" w:sz="0" w:space="0" w:color="auto"/>
        <w:right w:val="none" w:sz="0" w:space="0" w:color="auto"/>
      </w:divBdr>
    </w:div>
    <w:div w:id="432629028">
      <w:bodyDiv w:val="1"/>
      <w:marLeft w:val="0"/>
      <w:marRight w:val="0"/>
      <w:marTop w:val="0"/>
      <w:marBottom w:val="0"/>
      <w:divBdr>
        <w:top w:val="none" w:sz="0" w:space="0" w:color="auto"/>
        <w:left w:val="none" w:sz="0" w:space="0" w:color="auto"/>
        <w:bottom w:val="none" w:sz="0" w:space="0" w:color="auto"/>
        <w:right w:val="none" w:sz="0" w:space="0" w:color="auto"/>
      </w:divBdr>
    </w:div>
    <w:div w:id="432897071">
      <w:bodyDiv w:val="1"/>
      <w:marLeft w:val="0"/>
      <w:marRight w:val="0"/>
      <w:marTop w:val="0"/>
      <w:marBottom w:val="0"/>
      <w:divBdr>
        <w:top w:val="none" w:sz="0" w:space="0" w:color="auto"/>
        <w:left w:val="none" w:sz="0" w:space="0" w:color="auto"/>
        <w:bottom w:val="none" w:sz="0" w:space="0" w:color="auto"/>
        <w:right w:val="none" w:sz="0" w:space="0" w:color="auto"/>
      </w:divBdr>
    </w:div>
    <w:div w:id="434058335">
      <w:bodyDiv w:val="1"/>
      <w:marLeft w:val="0"/>
      <w:marRight w:val="0"/>
      <w:marTop w:val="0"/>
      <w:marBottom w:val="0"/>
      <w:divBdr>
        <w:top w:val="none" w:sz="0" w:space="0" w:color="auto"/>
        <w:left w:val="none" w:sz="0" w:space="0" w:color="auto"/>
        <w:bottom w:val="none" w:sz="0" w:space="0" w:color="auto"/>
        <w:right w:val="none" w:sz="0" w:space="0" w:color="auto"/>
      </w:divBdr>
    </w:div>
    <w:div w:id="434136712">
      <w:bodyDiv w:val="1"/>
      <w:marLeft w:val="0"/>
      <w:marRight w:val="0"/>
      <w:marTop w:val="0"/>
      <w:marBottom w:val="0"/>
      <w:divBdr>
        <w:top w:val="none" w:sz="0" w:space="0" w:color="auto"/>
        <w:left w:val="none" w:sz="0" w:space="0" w:color="auto"/>
        <w:bottom w:val="none" w:sz="0" w:space="0" w:color="auto"/>
        <w:right w:val="none" w:sz="0" w:space="0" w:color="auto"/>
      </w:divBdr>
    </w:div>
    <w:div w:id="440149569">
      <w:bodyDiv w:val="1"/>
      <w:marLeft w:val="0"/>
      <w:marRight w:val="0"/>
      <w:marTop w:val="0"/>
      <w:marBottom w:val="0"/>
      <w:divBdr>
        <w:top w:val="none" w:sz="0" w:space="0" w:color="auto"/>
        <w:left w:val="none" w:sz="0" w:space="0" w:color="auto"/>
        <w:bottom w:val="none" w:sz="0" w:space="0" w:color="auto"/>
        <w:right w:val="none" w:sz="0" w:space="0" w:color="auto"/>
      </w:divBdr>
    </w:div>
    <w:div w:id="445126353">
      <w:bodyDiv w:val="1"/>
      <w:marLeft w:val="0"/>
      <w:marRight w:val="0"/>
      <w:marTop w:val="0"/>
      <w:marBottom w:val="0"/>
      <w:divBdr>
        <w:top w:val="none" w:sz="0" w:space="0" w:color="auto"/>
        <w:left w:val="none" w:sz="0" w:space="0" w:color="auto"/>
        <w:bottom w:val="none" w:sz="0" w:space="0" w:color="auto"/>
        <w:right w:val="none" w:sz="0" w:space="0" w:color="auto"/>
      </w:divBdr>
    </w:div>
    <w:div w:id="450708982">
      <w:bodyDiv w:val="1"/>
      <w:marLeft w:val="0"/>
      <w:marRight w:val="0"/>
      <w:marTop w:val="0"/>
      <w:marBottom w:val="0"/>
      <w:divBdr>
        <w:top w:val="none" w:sz="0" w:space="0" w:color="auto"/>
        <w:left w:val="none" w:sz="0" w:space="0" w:color="auto"/>
        <w:bottom w:val="none" w:sz="0" w:space="0" w:color="auto"/>
        <w:right w:val="none" w:sz="0" w:space="0" w:color="auto"/>
      </w:divBdr>
    </w:div>
    <w:div w:id="452095758">
      <w:bodyDiv w:val="1"/>
      <w:marLeft w:val="0"/>
      <w:marRight w:val="0"/>
      <w:marTop w:val="0"/>
      <w:marBottom w:val="0"/>
      <w:divBdr>
        <w:top w:val="none" w:sz="0" w:space="0" w:color="auto"/>
        <w:left w:val="none" w:sz="0" w:space="0" w:color="auto"/>
        <w:bottom w:val="none" w:sz="0" w:space="0" w:color="auto"/>
        <w:right w:val="none" w:sz="0" w:space="0" w:color="auto"/>
      </w:divBdr>
    </w:div>
    <w:div w:id="452793211">
      <w:bodyDiv w:val="1"/>
      <w:marLeft w:val="0"/>
      <w:marRight w:val="0"/>
      <w:marTop w:val="0"/>
      <w:marBottom w:val="0"/>
      <w:divBdr>
        <w:top w:val="none" w:sz="0" w:space="0" w:color="auto"/>
        <w:left w:val="none" w:sz="0" w:space="0" w:color="auto"/>
        <w:bottom w:val="none" w:sz="0" w:space="0" w:color="auto"/>
        <w:right w:val="none" w:sz="0" w:space="0" w:color="auto"/>
      </w:divBdr>
    </w:div>
    <w:div w:id="453603535">
      <w:bodyDiv w:val="1"/>
      <w:marLeft w:val="0"/>
      <w:marRight w:val="0"/>
      <w:marTop w:val="0"/>
      <w:marBottom w:val="0"/>
      <w:divBdr>
        <w:top w:val="none" w:sz="0" w:space="0" w:color="auto"/>
        <w:left w:val="none" w:sz="0" w:space="0" w:color="auto"/>
        <w:bottom w:val="none" w:sz="0" w:space="0" w:color="auto"/>
        <w:right w:val="none" w:sz="0" w:space="0" w:color="auto"/>
      </w:divBdr>
    </w:div>
    <w:div w:id="455369861">
      <w:bodyDiv w:val="1"/>
      <w:marLeft w:val="0"/>
      <w:marRight w:val="0"/>
      <w:marTop w:val="0"/>
      <w:marBottom w:val="0"/>
      <w:divBdr>
        <w:top w:val="none" w:sz="0" w:space="0" w:color="auto"/>
        <w:left w:val="none" w:sz="0" w:space="0" w:color="auto"/>
        <w:bottom w:val="none" w:sz="0" w:space="0" w:color="auto"/>
        <w:right w:val="none" w:sz="0" w:space="0" w:color="auto"/>
      </w:divBdr>
    </w:div>
    <w:div w:id="457839620">
      <w:bodyDiv w:val="1"/>
      <w:marLeft w:val="0"/>
      <w:marRight w:val="0"/>
      <w:marTop w:val="0"/>
      <w:marBottom w:val="0"/>
      <w:divBdr>
        <w:top w:val="none" w:sz="0" w:space="0" w:color="auto"/>
        <w:left w:val="none" w:sz="0" w:space="0" w:color="auto"/>
        <w:bottom w:val="none" w:sz="0" w:space="0" w:color="auto"/>
        <w:right w:val="none" w:sz="0" w:space="0" w:color="auto"/>
      </w:divBdr>
    </w:div>
    <w:div w:id="460148148">
      <w:bodyDiv w:val="1"/>
      <w:marLeft w:val="0"/>
      <w:marRight w:val="0"/>
      <w:marTop w:val="0"/>
      <w:marBottom w:val="0"/>
      <w:divBdr>
        <w:top w:val="none" w:sz="0" w:space="0" w:color="auto"/>
        <w:left w:val="none" w:sz="0" w:space="0" w:color="auto"/>
        <w:bottom w:val="none" w:sz="0" w:space="0" w:color="auto"/>
        <w:right w:val="none" w:sz="0" w:space="0" w:color="auto"/>
      </w:divBdr>
    </w:div>
    <w:div w:id="460617800">
      <w:bodyDiv w:val="1"/>
      <w:marLeft w:val="0"/>
      <w:marRight w:val="0"/>
      <w:marTop w:val="0"/>
      <w:marBottom w:val="0"/>
      <w:divBdr>
        <w:top w:val="none" w:sz="0" w:space="0" w:color="auto"/>
        <w:left w:val="none" w:sz="0" w:space="0" w:color="auto"/>
        <w:bottom w:val="none" w:sz="0" w:space="0" w:color="auto"/>
        <w:right w:val="none" w:sz="0" w:space="0" w:color="auto"/>
      </w:divBdr>
    </w:div>
    <w:div w:id="460806111">
      <w:bodyDiv w:val="1"/>
      <w:marLeft w:val="0"/>
      <w:marRight w:val="0"/>
      <w:marTop w:val="0"/>
      <w:marBottom w:val="0"/>
      <w:divBdr>
        <w:top w:val="none" w:sz="0" w:space="0" w:color="auto"/>
        <w:left w:val="none" w:sz="0" w:space="0" w:color="auto"/>
        <w:bottom w:val="none" w:sz="0" w:space="0" w:color="auto"/>
        <w:right w:val="none" w:sz="0" w:space="0" w:color="auto"/>
      </w:divBdr>
    </w:div>
    <w:div w:id="466822550">
      <w:bodyDiv w:val="1"/>
      <w:marLeft w:val="0"/>
      <w:marRight w:val="0"/>
      <w:marTop w:val="0"/>
      <w:marBottom w:val="0"/>
      <w:divBdr>
        <w:top w:val="none" w:sz="0" w:space="0" w:color="auto"/>
        <w:left w:val="none" w:sz="0" w:space="0" w:color="auto"/>
        <w:bottom w:val="none" w:sz="0" w:space="0" w:color="auto"/>
        <w:right w:val="none" w:sz="0" w:space="0" w:color="auto"/>
      </w:divBdr>
    </w:div>
    <w:div w:id="473722618">
      <w:bodyDiv w:val="1"/>
      <w:marLeft w:val="0"/>
      <w:marRight w:val="0"/>
      <w:marTop w:val="0"/>
      <w:marBottom w:val="0"/>
      <w:divBdr>
        <w:top w:val="none" w:sz="0" w:space="0" w:color="auto"/>
        <w:left w:val="none" w:sz="0" w:space="0" w:color="auto"/>
        <w:bottom w:val="none" w:sz="0" w:space="0" w:color="auto"/>
        <w:right w:val="none" w:sz="0" w:space="0" w:color="auto"/>
      </w:divBdr>
    </w:div>
    <w:div w:id="475688232">
      <w:bodyDiv w:val="1"/>
      <w:marLeft w:val="0"/>
      <w:marRight w:val="0"/>
      <w:marTop w:val="0"/>
      <w:marBottom w:val="0"/>
      <w:divBdr>
        <w:top w:val="none" w:sz="0" w:space="0" w:color="auto"/>
        <w:left w:val="none" w:sz="0" w:space="0" w:color="auto"/>
        <w:bottom w:val="none" w:sz="0" w:space="0" w:color="auto"/>
        <w:right w:val="none" w:sz="0" w:space="0" w:color="auto"/>
      </w:divBdr>
    </w:div>
    <w:div w:id="480656071">
      <w:bodyDiv w:val="1"/>
      <w:marLeft w:val="0"/>
      <w:marRight w:val="0"/>
      <w:marTop w:val="0"/>
      <w:marBottom w:val="0"/>
      <w:divBdr>
        <w:top w:val="none" w:sz="0" w:space="0" w:color="auto"/>
        <w:left w:val="none" w:sz="0" w:space="0" w:color="auto"/>
        <w:bottom w:val="none" w:sz="0" w:space="0" w:color="auto"/>
        <w:right w:val="none" w:sz="0" w:space="0" w:color="auto"/>
      </w:divBdr>
    </w:div>
    <w:div w:id="489567391">
      <w:bodyDiv w:val="1"/>
      <w:marLeft w:val="0"/>
      <w:marRight w:val="0"/>
      <w:marTop w:val="0"/>
      <w:marBottom w:val="0"/>
      <w:divBdr>
        <w:top w:val="none" w:sz="0" w:space="0" w:color="auto"/>
        <w:left w:val="none" w:sz="0" w:space="0" w:color="auto"/>
        <w:bottom w:val="none" w:sz="0" w:space="0" w:color="auto"/>
        <w:right w:val="none" w:sz="0" w:space="0" w:color="auto"/>
      </w:divBdr>
    </w:div>
    <w:div w:id="490635053">
      <w:bodyDiv w:val="1"/>
      <w:marLeft w:val="0"/>
      <w:marRight w:val="0"/>
      <w:marTop w:val="0"/>
      <w:marBottom w:val="0"/>
      <w:divBdr>
        <w:top w:val="none" w:sz="0" w:space="0" w:color="auto"/>
        <w:left w:val="none" w:sz="0" w:space="0" w:color="auto"/>
        <w:bottom w:val="none" w:sz="0" w:space="0" w:color="auto"/>
        <w:right w:val="none" w:sz="0" w:space="0" w:color="auto"/>
      </w:divBdr>
    </w:div>
    <w:div w:id="492646247">
      <w:bodyDiv w:val="1"/>
      <w:marLeft w:val="0"/>
      <w:marRight w:val="0"/>
      <w:marTop w:val="0"/>
      <w:marBottom w:val="0"/>
      <w:divBdr>
        <w:top w:val="none" w:sz="0" w:space="0" w:color="auto"/>
        <w:left w:val="none" w:sz="0" w:space="0" w:color="auto"/>
        <w:bottom w:val="none" w:sz="0" w:space="0" w:color="auto"/>
        <w:right w:val="none" w:sz="0" w:space="0" w:color="auto"/>
      </w:divBdr>
    </w:div>
    <w:div w:id="495807784">
      <w:bodyDiv w:val="1"/>
      <w:marLeft w:val="0"/>
      <w:marRight w:val="0"/>
      <w:marTop w:val="0"/>
      <w:marBottom w:val="0"/>
      <w:divBdr>
        <w:top w:val="none" w:sz="0" w:space="0" w:color="auto"/>
        <w:left w:val="none" w:sz="0" w:space="0" w:color="auto"/>
        <w:bottom w:val="none" w:sz="0" w:space="0" w:color="auto"/>
        <w:right w:val="none" w:sz="0" w:space="0" w:color="auto"/>
      </w:divBdr>
    </w:div>
    <w:div w:id="498617785">
      <w:bodyDiv w:val="1"/>
      <w:marLeft w:val="0"/>
      <w:marRight w:val="0"/>
      <w:marTop w:val="0"/>
      <w:marBottom w:val="0"/>
      <w:divBdr>
        <w:top w:val="none" w:sz="0" w:space="0" w:color="auto"/>
        <w:left w:val="none" w:sz="0" w:space="0" w:color="auto"/>
        <w:bottom w:val="none" w:sz="0" w:space="0" w:color="auto"/>
        <w:right w:val="none" w:sz="0" w:space="0" w:color="auto"/>
      </w:divBdr>
    </w:div>
    <w:div w:id="498812203">
      <w:bodyDiv w:val="1"/>
      <w:marLeft w:val="0"/>
      <w:marRight w:val="0"/>
      <w:marTop w:val="0"/>
      <w:marBottom w:val="0"/>
      <w:divBdr>
        <w:top w:val="none" w:sz="0" w:space="0" w:color="auto"/>
        <w:left w:val="none" w:sz="0" w:space="0" w:color="auto"/>
        <w:bottom w:val="none" w:sz="0" w:space="0" w:color="auto"/>
        <w:right w:val="none" w:sz="0" w:space="0" w:color="auto"/>
      </w:divBdr>
    </w:div>
    <w:div w:id="503545788">
      <w:bodyDiv w:val="1"/>
      <w:marLeft w:val="0"/>
      <w:marRight w:val="0"/>
      <w:marTop w:val="0"/>
      <w:marBottom w:val="0"/>
      <w:divBdr>
        <w:top w:val="none" w:sz="0" w:space="0" w:color="auto"/>
        <w:left w:val="none" w:sz="0" w:space="0" w:color="auto"/>
        <w:bottom w:val="none" w:sz="0" w:space="0" w:color="auto"/>
        <w:right w:val="none" w:sz="0" w:space="0" w:color="auto"/>
      </w:divBdr>
    </w:div>
    <w:div w:id="510264262">
      <w:bodyDiv w:val="1"/>
      <w:marLeft w:val="0"/>
      <w:marRight w:val="0"/>
      <w:marTop w:val="0"/>
      <w:marBottom w:val="0"/>
      <w:divBdr>
        <w:top w:val="none" w:sz="0" w:space="0" w:color="auto"/>
        <w:left w:val="none" w:sz="0" w:space="0" w:color="auto"/>
        <w:bottom w:val="none" w:sz="0" w:space="0" w:color="auto"/>
        <w:right w:val="none" w:sz="0" w:space="0" w:color="auto"/>
      </w:divBdr>
    </w:div>
    <w:div w:id="510921153">
      <w:bodyDiv w:val="1"/>
      <w:marLeft w:val="0"/>
      <w:marRight w:val="0"/>
      <w:marTop w:val="0"/>
      <w:marBottom w:val="0"/>
      <w:divBdr>
        <w:top w:val="none" w:sz="0" w:space="0" w:color="auto"/>
        <w:left w:val="none" w:sz="0" w:space="0" w:color="auto"/>
        <w:bottom w:val="none" w:sz="0" w:space="0" w:color="auto"/>
        <w:right w:val="none" w:sz="0" w:space="0" w:color="auto"/>
      </w:divBdr>
    </w:div>
    <w:div w:id="512843445">
      <w:bodyDiv w:val="1"/>
      <w:marLeft w:val="0"/>
      <w:marRight w:val="0"/>
      <w:marTop w:val="0"/>
      <w:marBottom w:val="0"/>
      <w:divBdr>
        <w:top w:val="none" w:sz="0" w:space="0" w:color="auto"/>
        <w:left w:val="none" w:sz="0" w:space="0" w:color="auto"/>
        <w:bottom w:val="none" w:sz="0" w:space="0" w:color="auto"/>
        <w:right w:val="none" w:sz="0" w:space="0" w:color="auto"/>
      </w:divBdr>
    </w:div>
    <w:div w:id="512964575">
      <w:bodyDiv w:val="1"/>
      <w:marLeft w:val="0"/>
      <w:marRight w:val="0"/>
      <w:marTop w:val="0"/>
      <w:marBottom w:val="0"/>
      <w:divBdr>
        <w:top w:val="none" w:sz="0" w:space="0" w:color="auto"/>
        <w:left w:val="none" w:sz="0" w:space="0" w:color="auto"/>
        <w:bottom w:val="none" w:sz="0" w:space="0" w:color="auto"/>
        <w:right w:val="none" w:sz="0" w:space="0" w:color="auto"/>
      </w:divBdr>
    </w:div>
    <w:div w:id="519903249">
      <w:bodyDiv w:val="1"/>
      <w:marLeft w:val="0"/>
      <w:marRight w:val="0"/>
      <w:marTop w:val="0"/>
      <w:marBottom w:val="0"/>
      <w:divBdr>
        <w:top w:val="none" w:sz="0" w:space="0" w:color="auto"/>
        <w:left w:val="none" w:sz="0" w:space="0" w:color="auto"/>
        <w:bottom w:val="none" w:sz="0" w:space="0" w:color="auto"/>
        <w:right w:val="none" w:sz="0" w:space="0" w:color="auto"/>
      </w:divBdr>
    </w:div>
    <w:div w:id="521285724">
      <w:bodyDiv w:val="1"/>
      <w:marLeft w:val="0"/>
      <w:marRight w:val="0"/>
      <w:marTop w:val="0"/>
      <w:marBottom w:val="0"/>
      <w:divBdr>
        <w:top w:val="none" w:sz="0" w:space="0" w:color="auto"/>
        <w:left w:val="none" w:sz="0" w:space="0" w:color="auto"/>
        <w:bottom w:val="none" w:sz="0" w:space="0" w:color="auto"/>
        <w:right w:val="none" w:sz="0" w:space="0" w:color="auto"/>
      </w:divBdr>
    </w:div>
    <w:div w:id="521436656">
      <w:bodyDiv w:val="1"/>
      <w:marLeft w:val="0"/>
      <w:marRight w:val="0"/>
      <w:marTop w:val="0"/>
      <w:marBottom w:val="0"/>
      <w:divBdr>
        <w:top w:val="none" w:sz="0" w:space="0" w:color="auto"/>
        <w:left w:val="none" w:sz="0" w:space="0" w:color="auto"/>
        <w:bottom w:val="none" w:sz="0" w:space="0" w:color="auto"/>
        <w:right w:val="none" w:sz="0" w:space="0" w:color="auto"/>
      </w:divBdr>
    </w:div>
    <w:div w:id="522666130">
      <w:bodyDiv w:val="1"/>
      <w:marLeft w:val="0"/>
      <w:marRight w:val="0"/>
      <w:marTop w:val="0"/>
      <w:marBottom w:val="0"/>
      <w:divBdr>
        <w:top w:val="none" w:sz="0" w:space="0" w:color="auto"/>
        <w:left w:val="none" w:sz="0" w:space="0" w:color="auto"/>
        <w:bottom w:val="none" w:sz="0" w:space="0" w:color="auto"/>
        <w:right w:val="none" w:sz="0" w:space="0" w:color="auto"/>
      </w:divBdr>
    </w:div>
    <w:div w:id="530387927">
      <w:bodyDiv w:val="1"/>
      <w:marLeft w:val="0"/>
      <w:marRight w:val="0"/>
      <w:marTop w:val="0"/>
      <w:marBottom w:val="0"/>
      <w:divBdr>
        <w:top w:val="none" w:sz="0" w:space="0" w:color="auto"/>
        <w:left w:val="none" w:sz="0" w:space="0" w:color="auto"/>
        <w:bottom w:val="none" w:sz="0" w:space="0" w:color="auto"/>
        <w:right w:val="none" w:sz="0" w:space="0" w:color="auto"/>
      </w:divBdr>
    </w:div>
    <w:div w:id="533730730">
      <w:bodyDiv w:val="1"/>
      <w:marLeft w:val="0"/>
      <w:marRight w:val="0"/>
      <w:marTop w:val="0"/>
      <w:marBottom w:val="0"/>
      <w:divBdr>
        <w:top w:val="none" w:sz="0" w:space="0" w:color="auto"/>
        <w:left w:val="none" w:sz="0" w:space="0" w:color="auto"/>
        <w:bottom w:val="none" w:sz="0" w:space="0" w:color="auto"/>
        <w:right w:val="none" w:sz="0" w:space="0" w:color="auto"/>
      </w:divBdr>
    </w:div>
    <w:div w:id="538203628">
      <w:bodyDiv w:val="1"/>
      <w:marLeft w:val="0"/>
      <w:marRight w:val="0"/>
      <w:marTop w:val="0"/>
      <w:marBottom w:val="0"/>
      <w:divBdr>
        <w:top w:val="none" w:sz="0" w:space="0" w:color="auto"/>
        <w:left w:val="none" w:sz="0" w:space="0" w:color="auto"/>
        <w:bottom w:val="none" w:sz="0" w:space="0" w:color="auto"/>
        <w:right w:val="none" w:sz="0" w:space="0" w:color="auto"/>
      </w:divBdr>
    </w:div>
    <w:div w:id="543373341">
      <w:bodyDiv w:val="1"/>
      <w:marLeft w:val="0"/>
      <w:marRight w:val="0"/>
      <w:marTop w:val="0"/>
      <w:marBottom w:val="0"/>
      <w:divBdr>
        <w:top w:val="none" w:sz="0" w:space="0" w:color="auto"/>
        <w:left w:val="none" w:sz="0" w:space="0" w:color="auto"/>
        <w:bottom w:val="none" w:sz="0" w:space="0" w:color="auto"/>
        <w:right w:val="none" w:sz="0" w:space="0" w:color="auto"/>
      </w:divBdr>
    </w:div>
    <w:div w:id="544678655">
      <w:bodyDiv w:val="1"/>
      <w:marLeft w:val="0"/>
      <w:marRight w:val="0"/>
      <w:marTop w:val="0"/>
      <w:marBottom w:val="0"/>
      <w:divBdr>
        <w:top w:val="none" w:sz="0" w:space="0" w:color="auto"/>
        <w:left w:val="none" w:sz="0" w:space="0" w:color="auto"/>
        <w:bottom w:val="none" w:sz="0" w:space="0" w:color="auto"/>
        <w:right w:val="none" w:sz="0" w:space="0" w:color="auto"/>
      </w:divBdr>
    </w:div>
    <w:div w:id="551696157">
      <w:bodyDiv w:val="1"/>
      <w:marLeft w:val="0"/>
      <w:marRight w:val="0"/>
      <w:marTop w:val="0"/>
      <w:marBottom w:val="0"/>
      <w:divBdr>
        <w:top w:val="none" w:sz="0" w:space="0" w:color="auto"/>
        <w:left w:val="none" w:sz="0" w:space="0" w:color="auto"/>
        <w:bottom w:val="none" w:sz="0" w:space="0" w:color="auto"/>
        <w:right w:val="none" w:sz="0" w:space="0" w:color="auto"/>
      </w:divBdr>
    </w:div>
    <w:div w:id="556093751">
      <w:bodyDiv w:val="1"/>
      <w:marLeft w:val="0"/>
      <w:marRight w:val="0"/>
      <w:marTop w:val="0"/>
      <w:marBottom w:val="0"/>
      <w:divBdr>
        <w:top w:val="none" w:sz="0" w:space="0" w:color="auto"/>
        <w:left w:val="none" w:sz="0" w:space="0" w:color="auto"/>
        <w:bottom w:val="none" w:sz="0" w:space="0" w:color="auto"/>
        <w:right w:val="none" w:sz="0" w:space="0" w:color="auto"/>
      </w:divBdr>
    </w:div>
    <w:div w:id="556550365">
      <w:bodyDiv w:val="1"/>
      <w:marLeft w:val="0"/>
      <w:marRight w:val="0"/>
      <w:marTop w:val="0"/>
      <w:marBottom w:val="0"/>
      <w:divBdr>
        <w:top w:val="none" w:sz="0" w:space="0" w:color="auto"/>
        <w:left w:val="none" w:sz="0" w:space="0" w:color="auto"/>
        <w:bottom w:val="none" w:sz="0" w:space="0" w:color="auto"/>
        <w:right w:val="none" w:sz="0" w:space="0" w:color="auto"/>
      </w:divBdr>
    </w:div>
    <w:div w:id="566569136">
      <w:bodyDiv w:val="1"/>
      <w:marLeft w:val="0"/>
      <w:marRight w:val="0"/>
      <w:marTop w:val="0"/>
      <w:marBottom w:val="0"/>
      <w:divBdr>
        <w:top w:val="none" w:sz="0" w:space="0" w:color="auto"/>
        <w:left w:val="none" w:sz="0" w:space="0" w:color="auto"/>
        <w:bottom w:val="none" w:sz="0" w:space="0" w:color="auto"/>
        <w:right w:val="none" w:sz="0" w:space="0" w:color="auto"/>
      </w:divBdr>
    </w:div>
    <w:div w:id="569536925">
      <w:bodyDiv w:val="1"/>
      <w:marLeft w:val="0"/>
      <w:marRight w:val="0"/>
      <w:marTop w:val="0"/>
      <w:marBottom w:val="0"/>
      <w:divBdr>
        <w:top w:val="none" w:sz="0" w:space="0" w:color="auto"/>
        <w:left w:val="none" w:sz="0" w:space="0" w:color="auto"/>
        <w:bottom w:val="none" w:sz="0" w:space="0" w:color="auto"/>
        <w:right w:val="none" w:sz="0" w:space="0" w:color="auto"/>
      </w:divBdr>
    </w:div>
    <w:div w:id="573472036">
      <w:bodyDiv w:val="1"/>
      <w:marLeft w:val="0"/>
      <w:marRight w:val="0"/>
      <w:marTop w:val="0"/>
      <w:marBottom w:val="0"/>
      <w:divBdr>
        <w:top w:val="none" w:sz="0" w:space="0" w:color="auto"/>
        <w:left w:val="none" w:sz="0" w:space="0" w:color="auto"/>
        <w:bottom w:val="none" w:sz="0" w:space="0" w:color="auto"/>
        <w:right w:val="none" w:sz="0" w:space="0" w:color="auto"/>
      </w:divBdr>
    </w:div>
    <w:div w:id="586573330">
      <w:bodyDiv w:val="1"/>
      <w:marLeft w:val="0"/>
      <w:marRight w:val="0"/>
      <w:marTop w:val="0"/>
      <w:marBottom w:val="0"/>
      <w:divBdr>
        <w:top w:val="none" w:sz="0" w:space="0" w:color="auto"/>
        <w:left w:val="none" w:sz="0" w:space="0" w:color="auto"/>
        <w:bottom w:val="none" w:sz="0" w:space="0" w:color="auto"/>
        <w:right w:val="none" w:sz="0" w:space="0" w:color="auto"/>
      </w:divBdr>
    </w:div>
    <w:div w:id="591083470">
      <w:bodyDiv w:val="1"/>
      <w:marLeft w:val="0"/>
      <w:marRight w:val="0"/>
      <w:marTop w:val="0"/>
      <w:marBottom w:val="0"/>
      <w:divBdr>
        <w:top w:val="none" w:sz="0" w:space="0" w:color="auto"/>
        <w:left w:val="none" w:sz="0" w:space="0" w:color="auto"/>
        <w:bottom w:val="none" w:sz="0" w:space="0" w:color="auto"/>
        <w:right w:val="none" w:sz="0" w:space="0" w:color="auto"/>
      </w:divBdr>
    </w:div>
    <w:div w:id="592396050">
      <w:bodyDiv w:val="1"/>
      <w:marLeft w:val="0"/>
      <w:marRight w:val="0"/>
      <w:marTop w:val="0"/>
      <w:marBottom w:val="0"/>
      <w:divBdr>
        <w:top w:val="none" w:sz="0" w:space="0" w:color="auto"/>
        <w:left w:val="none" w:sz="0" w:space="0" w:color="auto"/>
        <w:bottom w:val="none" w:sz="0" w:space="0" w:color="auto"/>
        <w:right w:val="none" w:sz="0" w:space="0" w:color="auto"/>
      </w:divBdr>
    </w:div>
    <w:div w:id="595407452">
      <w:bodyDiv w:val="1"/>
      <w:marLeft w:val="0"/>
      <w:marRight w:val="0"/>
      <w:marTop w:val="0"/>
      <w:marBottom w:val="0"/>
      <w:divBdr>
        <w:top w:val="none" w:sz="0" w:space="0" w:color="auto"/>
        <w:left w:val="none" w:sz="0" w:space="0" w:color="auto"/>
        <w:bottom w:val="none" w:sz="0" w:space="0" w:color="auto"/>
        <w:right w:val="none" w:sz="0" w:space="0" w:color="auto"/>
      </w:divBdr>
    </w:div>
    <w:div w:id="599261429">
      <w:bodyDiv w:val="1"/>
      <w:marLeft w:val="0"/>
      <w:marRight w:val="0"/>
      <w:marTop w:val="0"/>
      <w:marBottom w:val="0"/>
      <w:divBdr>
        <w:top w:val="none" w:sz="0" w:space="0" w:color="auto"/>
        <w:left w:val="none" w:sz="0" w:space="0" w:color="auto"/>
        <w:bottom w:val="none" w:sz="0" w:space="0" w:color="auto"/>
        <w:right w:val="none" w:sz="0" w:space="0" w:color="auto"/>
      </w:divBdr>
    </w:div>
    <w:div w:id="600724537">
      <w:bodyDiv w:val="1"/>
      <w:marLeft w:val="0"/>
      <w:marRight w:val="0"/>
      <w:marTop w:val="0"/>
      <w:marBottom w:val="0"/>
      <w:divBdr>
        <w:top w:val="none" w:sz="0" w:space="0" w:color="auto"/>
        <w:left w:val="none" w:sz="0" w:space="0" w:color="auto"/>
        <w:bottom w:val="none" w:sz="0" w:space="0" w:color="auto"/>
        <w:right w:val="none" w:sz="0" w:space="0" w:color="auto"/>
      </w:divBdr>
    </w:div>
    <w:div w:id="601762025">
      <w:bodyDiv w:val="1"/>
      <w:marLeft w:val="0"/>
      <w:marRight w:val="0"/>
      <w:marTop w:val="0"/>
      <w:marBottom w:val="0"/>
      <w:divBdr>
        <w:top w:val="none" w:sz="0" w:space="0" w:color="auto"/>
        <w:left w:val="none" w:sz="0" w:space="0" w:color="auto"/>
        <w:bottom w:val="none" w:sz="0" w:space="0" w:color="auto"/>
        <w:right w:val="none" w:sz="0" w:space="0" w:color="auto"/>
      </w:divBdr>
    </w:div>
    <w:div w:id="606695221">
      <w:bodyDiv w:val="1"/>
      <w:marLeft w:val="0"/>
      <w:marRight w:val="0"/>
      <w:marTop w:val="0"/>
      <w:marBottom w:val="0"/>
      <w:divBdr>
        <w:top w:val="none" w:sz="0" w:space="0" w:color="auto"/>
        <w:left w:val="none" w:sz="0" w:space="0" w:color="auto"/>
        <w:bottom w:val="none" w:sz="0" w:space="0" w:color="auto"/>
        <w:right w:val="none" w:sz="0" w:space="0" w:color="auto"/>
      </w:divBdr>
    </w:div>
    <w:div w:id="607197024">
      <w:bodyDiv w:val="1"/>
      <w:marLeft w:val="0"/>
      <w:marRight w:val="0"/>
      <w:marTop w:val="0"/>
      <w:marBottom w:val="0"/>
      <w:divBdr>
        <w:top w:val="none" w:sz="0" w:space="0" w:color="auto"/>
        <w:left w:val="none" w:sz="0" w:space="0" w:color="auto"/>
        <w:bottom w:val="none" w:sz="0" w:space="0" w:color="auto"/>
        <w:right w:val="none" w:sz="0" w:space="0" w:color="auto"/>
      </w:divBdr>
    </w:div>
    <w:div w:id="610631072">
      <w:bodyDiv w:val="1"/>
      <w:marLeft w:val="0"/>
      <w:marRight w:val="0"/>
      <w:marTop w:val="0"/>
      <w:marBottom w:val="0"/>
      <w:divBdr>
        <w:top w:val="none" w:sz="0" w:space="0" w:color="auto"/>
        <w:left w:val="none" w:sz="0" w:space="0" w:color="auto"/>
        <w:bottom w:val="none" w:sz="0" w:space="0" w:color="auto"/>
        <w:right w:val="none" w:sz="0" w:space="0" w:color="auto"/>
      </w:divBdr>
    </w:div>
    <w:div w:id="613950444">
      <w:bodyDiv w:val="1"/>
      <w:marLeft w:val="0"/>
      <w:marRight w:val="0"/>
      <w:marTop w:val="0"/>
      <w:marBottom w:val="0"/>
      <w:divBdr>
        <w:top w:val="none" w:sz="0" w:space="0" w:color="auto"/>
        <w:left w:val="none" w:sz="0" w:space="0" w:color="auto"/>
        <w:bottom w:val="none" w:sz="0" w:space="0" w:color="auto"/>
        <w:right w:val="none" w:sz="0" w:space="0" w:color="auto"/>
      </w:divBdr>
    </w:div>
    <w:div w:id="617104195">
      <w:bodyDiv w:val="1"/>
      <w:marLeft w:val="0"/>
      <w:marRight w:val="0"/>
      <w:marTop w:val="0"/>
      <w:marBottom w:val="0"/>
      <w:divBdr>
        <w:top w:val="none" w:sz="0" w:space="0" w:color="auto"/>
        <w:left w:val="none" w:sz="0" w:space="0" w:color="auto"/>
        <w:bottom w:val="none" w:sz="0" w:space="0" w:color="auto"/>
        <w:right w:val="none" w:sz="0" w:space="0" w:color="auto"/>
      </w:divBdr>
    </w:div>
    <w:div w:id="618223056">
      <w:bodyDiv w:val="1"/>
      <w:marLeft w:val="0"/>
      <w:marRight w:val="0"/>
      <w:marTop w:val="0"/>
      <w:marBottom w:val="0"/>
      <w:divBdr>
        <w:top w:val="none" w:sz="0" w:space="0" w:color="auto"/>
        <w:left w:val="none" w:sz="0" w:space="0" w:color="auto"/>
        <w:bottom w:val="none" w:sz="0" w:space="0" w:color="auto"/>
        <w:right w:val="none" w:sz="0" w:space="0" w:color="auto"/>
      </w:divBdr>
    </w:div>
    <w:div w:id="621301158">
      <w:bodyDiv w:val="1"/>
      <w:marLeft w:val="0"/>
      <w:marRight w:val="0"/>
      <w:marTop w:val="0"/>
      <w:marBottom w:val="0"/>
      <w:divBdr>
        <w:top w:val="none" w:sz="0" w:space="0" w:color="auto"/>
        <w:left w:val="none" w:sz="0" w:space="0" w:color="auto"/>
        <w:bottom w:val="none" w:sz="0" w:space="0" w:color="auto"/>
        <w:right w:val="none" w:sz="0" w:space="0" w:color="auto"/>
      </w:divBdr>
    </w:div>
    <w:div w:id="622271705">
      <w:bodyDiv w:val="1"/>
      <w:marLeft w:val="0"/>
      <w:marRight w:val="0"/>
      <w:marTop w:val="0"/>
      <w:marBottom w:val="0"/>
      <w:divBdr>
        <w:top w:val="none" w:sz="0" w:space="0" w:color="auto"/>
        <w:left w:val="none" w:sz="0" w:space="0" w:color="auto"/>
        <w:bottom w:val="none" w:sz="0" w:space="0" w:color="auto"/>
        <w:right w:val="none" w:sz="0" w:space="0" w:color="auto"/>
      </w:divBdr>
    </w:div>
    <w:div w:id="637539802">
      <w:bodyDiv w:val="1"/>
      <w:marLeft w:val="0"/>
      <w:marRight w:val="0"/>
      <w:marTop w:val="0"/>
      <w:marBottom w:val="0"/>
      <w:divBdr>
        <w:top w:val="none" w:sz="0" w:space="0" w:color="auto"/>
        <w:left w:val="none" w:sz="0" w:space="0" w:color="auto"/>
        <w:bottom w:val="none" w:sz="0" w:space="0" w:color="auto"/>
        <w:right w:val="none" w:sz="0" w:space="0" w:color="auto"/>
      </w:divBdr>
    </w:div>
    <w:div w:id="638221105">
      <w:bodyDiv w:val="1"/>
      <w:marLeft w:val="0"/>
      <w:marRight w:val="0"/>
      <w:marTop w:val="0"/>
      <w:marBottom w:val="0"/>
      <w:divBdr>
        <w:top w:val="none" w:sz="0" w:space="0" w:color="auto"/>
        <w:left w:val="none" w:sz="0" w:space="0" w:color="auto"/>
        <w:bottom w:val="none" w:sz="0" w:space="0" w:color="auto"/>
        <w:right w:val="none" w:sz="0" w:space="0" w:color="auto"/>
      </w:divBdr>
    </w:div>
    <w:div w:id="640352650">
      <w:bodyDiv w:val="1"/>
      <w:marLeft w:val="0"/>
      <w:marRight w:val="0"/>
      <w:marTop w:val="0"/>
      <w:marBottom w:val="0"/>
      <w:divBdr>
        <w:top w:val="none" w:sz="0" w:space="0" w:color="auto"/>
        <w:left w:val="none" w:sz="0" w:space="0" w:color="auto"/>
        <w:bottom w:val="none" w:sz="0" w:space="0" w:color="auto"/>
        <w:right w:val="none" w:sz="0" w:space="0" w:color="auto"/>
      </w:divBdr>
    </w:div>
    <w:div w:id="641469307">
      <w:bodyDiv w:val="1"/>
      <w:marLeft w:val="0"/>
      <w:marRight w:val="0"/>
      <w:marTop w:val="0"/>
      <w:marBottom w:val="0"/>
      <w:divBdr>
        <w:top w:val="none" w:sz="0" w:space="0" w:color="auto"/>
        <w:left w:val="none" w:sz="0" w:space="0" w:color="auto"/>
        <w:bottom w:val="none" w:sz="0" w:space="0" w:color="auto"/>
        <w:right w:val="none" w:sz="0" w:space="0" w:color="auto"/>
      </w:divBdr>
    </w:div>
    <w:div w:id="644310348">
      <w:bodyDiv w:val="1"/>
      <w:marLeft w:val="0"/>
      <w:marRight w:val="0"/>
      <w:marTop w:val="0"/>
      <w:marBottom w:val="0"/>
      <w:divBdr>
        <w:top w:val="none" w:sz="0" w:space="0" w:color="auto"/>
        <w:left w:val="none" w:sz="0" w:space="0" w:color="auto"/>
        <w:bottom w:val="none" w:sz="0" w:space="0" w:color="auto"/>
        <w:right w:val="none" w:sz="0" w:space="0" w:color="auto"/>
      </w:divBdr>
    </w:div>
    <w:div w:id="644433052">
      <w:bodyDiv w:val="1"/>
      <w:marLeft w:val="0"/>
      <w:marRight w:val="0"/>
      <w:marTop w:val="0"/>
      <w:marBottom w:val="0"/>
      <w:divBdr>
        <w:top w:val="none" w:sz="0" w:space="0" w:color="auto"/>
        <w:left w:val="none" w:sz="0" w:space="0" w:color="auto"/>
        <w:bottom w:val="none" w:sz="0" w:space="0" w:color="auto"/>
        <w:right w:val="none" w:sz="0" w:space="0" w:color="auto"/>
      </w:divBdr>
    </w:div>
    <w:div w:id="648705380">
      <w:bodyDiv w:val="1"/>
      <w:marLeft w:val="0"/>
      <w:marRight w:val="0"/>
      <w:marTop w:val="0"/>
      <w:marBottom w:val="0"/>
      <w:divBdr>
        <w:top w:val="none" w:sz="0" w:space="0" w:color="auto"/>
        <w:left w:val="none" w:sz="0" w:space="0" w:color="auto"/>
        <w:bottom w:val="none" w:sz="0" w:space="0" w:color="auto"/>
        <w:right w:val="none" w:sz="0" w:space="0" w:color="auto"/>
      </w:divBdr>
    </w:div>
    <w:div w:id="650520714">
      <w:bodyDiv w:val="1"/>
      <w:marLeft w:val="0"/>
      <w:marRight w:val="0"/>
      <w:marTop w:val="0"/>
      <w:marBottom w:val="0"/>
      <w:divBdr>
        <w:top w:val="none" w:sz="0" w:space="0" w:color="auto"/>
        <w:left w:val="none" w:sz="0" w:space="0" w:color="auto"/>
        <w:bottom w:val="none" w:sz="0" w:space="0" w:color="auto"/>
        <w:right w:val="none" w:sz="0" w:space="0" w:color="auto"/>
      </w:divBdr>
    </w:div>
    <w:div w:id="652564667">
      <w:bodyDiv w:val="1"/>
      <w:marLeft w:val="0"/>
      <w:marRight w:val="0"/>
      <w:marTop w:val="0"/>
      <w:marBottom w:val="0"/>
      <w:divBdr>
        <w:top w:val="none" w:sz="0" w:space="0" w:color="auto"/>
        <w:left w:val="none" w:sz="0" w:space="0" w:color="auto"/>
        <w:bottom w:val="none" w:sz="0" w:space="0" w:color="auto"/>
        <w:right w:val="none" w:sz="0" w:space="0" w:color="auto"/>
      </w:divBdr>
    </w:div>
    <w:div w:id="653726919">
      <w:bodyDiv w:val="1"/>
      <w:marLeft w:val="0"/>
      <w:marRight w:val="0"/>
      <w:marTop w:val="0"/>
      <w:marBottom w:val="0"/>
      <w:divBdr>
        <w:top w:val="none" w:sz="0" w:space="0" w:color="auto"/>
        <w:left w:val="none" w:sz="0" w:space="0" w:color="auto"/>
        <w:bottom w:val="none" w:sz="0" w:space="0" w:color="auto"/>
        <w:right w:val="none" w:sz="0" w:space="0" w:color="auto"/>
      </w:divBdr>
    </w:div>
    <w:div w:id="655374684">
      <w:bodyDiv w:val="1"/>
      <w:marLeft w:val="0"/>
      <w:marRight w:val="0"/>
      <w:marTop w:val="0"/>
      <w:marBottom w:val="0"/>
      <w:divBdr>
        <w:top w:val="none" w:sz="0" w:space="0" w:color="auto"/>
        <w:left w:val="none" w:sz="0" w:space="0" w:color="auto"/>
        <w:bottom w:val="none" w:sz="0" w:space="0" w:color="auto"/>
        <w:right w:val="none" w:sz="0" w:space="0" w:color="auto"/>
      </w:divBdr>
    </w:div>
    <w:div w:id="670184829">
      <w:bodyDiv w:val="1"/>
      <w:marLeft w:val="0"/>
      <w:marRight w:val="0"/>
      <w:marTop w:val="0"/>
      <w:marBottom w:val="0"/>
      <w:divBdr>
        <w:top w:val="none" w:sz="0" w:space="0" w:color="auto"/>
        <w:left w:val="none" w:sz="0" w:space="0" w:color="auto"/>
        <w:bottom w:val="none" w:sz="0" w:space="0" w:color="auto"/>
        <w:right w:val="none" w:sz="0" w:space="0" w:color="auto"/>
      </w:divBdr>
    </w:div>
    <w:div w:id="670327821">
      <w:bodyDiv w:val="1"/>
      <w:marLeft w:val="0"/>
      <w:marRight w:val="0"/>
      <w:marTop w:val="0"/>
      <w:marBottom w:val="0"/>
      <w:divBdr>
        <w:top w:val="none" w:sz="0" w:space="0" w:color="auto"/>
        <w:left w:val="none" w:sz="0" w:space="0" w:color="auto"/>
        <w:bottom w:val="none" w:sz="0" w:space="0" w:color="auto"/>
        <w:right w:val="none" w:sz="0" w:space="0" w:color="auto"/>
      </w:divBdr>
    </w:div>
    <w:div w:id="679240673">
      <w:bodyDiv w:val="1"/>
      <w:marLeft w:val="0"/>
      <w:marRight w:val="0"/>
      <w:marTop w:val="0"/>
      <w:marBottom w:val="0"/>
      <w:divBdr>
        <w:top w:val="none" w:sz="0" w:space="0" w:color="auto"/>
        <w:left w:val="none" w:sz="0" w:space="0" w:color="auto"/>
        <w:bottom w:val="none" w:sz="0" w:space="0" w:color="auto"/>
        <w:right w:val="none" w:sz="0" w:space="0" w:color="auto"/>
      </w:divBdr>
      <w:divsChild>
        <w:div w:id="804275636">
          <w:marLeft w:val="1166"/>
          <w:marRight w:val="0"/>
          <w:marTop w:val="0"/>
          <w:marBottom w:val="0"/>
          <w:divBdr>
            <w:top w:val="none" w:sz="0" w:space="0" w:color="auto"/>
            <w:left w:val="none" w:sz="0" w:space="0" w:color="auto"/>
            <w:bottom w:val="none" w:sz="0" w:space="0" w:color="auto"/>
            <w:right w:val="none" w:sz="0" w:space="0" w:color="auto"/>
          </w:divBdr>
        </w:div>
        <w:div w:id="1133401912">
          <w:marLeft w:val="1166"/>
          <w:marRight w:val="0"/>
          <w:marTop w:val="0"/>
          <w:marBottom w:val="0"/>
          <w:divBdr>
            <w:top w:val="none" w:sz="0" w:space="0" w:color="auto"/>
            <w:left w:val="none" w:sz="0" w:space="0" w:color="auto"/>
            <w:bottom w:val="none" w:sz="0" w:space="0" w:color="auto"/>
            <w:right w:val="none" w:sz="0" w:space="0" w:color="auto"/>
          </w:divBdr>
        </w:div>
        <w:div w:id="1191459485">
          <w:marLeft w:val="547"/>
          <w:marRight w:val="0"/>
          <w:marTop w:val="0"/>
          <w:marBottom w:val="0"/>
          <w:divBdr>
            <w:top w:val="none" w:sz="0" w:space="0" w:color="auto"/>
            <w:left w:val="none" w:sz="0" w:space="0" w:color="auto"/>
            <w:bottom w:val="none" w:sz="0" w:space="0" w:color="auto"/>
            <w:right w:val="none" w:sz="0" w:space="0" w:color="auto"/>
          </w:divBdr>
        </w:div>
        <w:div w:id="2028673745">
          <w:marLeft w:val="1166"/>
          <w:marRight w:val="0"/>
          <w:marTop w:val="0"/>
          <w:marBottom w:val="0"/>
          <w:divBdr>
            <w:top w:val="none" w:sz="0" w:space="0" w:color="auto"/>
            <w:left w:val="none" w:sz="0" w:space="0" w:color="auto"/>
            <w:bottom w:val="none" w:sz="0" w:space="0" w:color="auto"/>
            <w:right w:val="none" w:sz="0" w:space="0" w:color="auto"/>
          </w:divBdr>
        </w:div>
      </w:divsChild>
    </w:div>
    <w:div w:id="681780291">
      <w:bodyDiv w:val="1"/>
      <w:marLeft w:val="0"/>
      <w:marRight w:val="0"/>
      <w:marTop w:val="0"/>
      <w:marBottom w:val="0"/>
      <w:divBdr>
        <w:top w:val="none" w:sz="0" w:space="0" w:color="auto"/>
        <w:left w:val="none" w:sz="0" w:space="0" w:color="auto"/>
        <w:bottom w:val="none" w:sz="0" w:space="0" w:color="auto"/>
        <w:right w:val="none" w:sz="0" w:space="0" w:color="auto"/>
      </w:divBdr>
    </w:div>
    <w:div w:id="682055122">
      <w:bodyDiv w:val="1"/>
      <w:marLeft w:val="0"/>
      <w:marRight w:val="0"/>
      <w:marTop w:val="0"/>
      <w:marBottom w:val="0"/>
      <w:divBdr>
        <w:top w:val="none" w:sz="0" w:space="0" w:color="auto"/>
        <w:left w:val="none" w:sz="0" w:space="0" w:color="auto"/>
        <w:bottom w:val="none" w:sz="0" w:space="0" w:color="auto"/>
        <w:right w:val="none" w:sz="0" w:space="0" w:color="auto"/>
      </w:divBdr>
    </w:div>
    <w:div w:id="685594334">
      <w:bodyDiv w:val="1"/>
      <w:marLeft w:val="0"/>
      <w:marRight w:val="0"/>
      <w:marTop w:val="0"/>
      <w:marBottom w:val="0"/>
      <w:divBdr>
        <w:top w:val="none" w:sz="0" w:space="0" w:color="auto"/>
        <w:left w:val="none" w:sz="0" w:space="0" w:color="auto"/>
        <w:bottom w:val="none" w:sz="0" w:space="0" w:color="auto"/>
        <w:right w:val="none" w:sz="0" w:space="0" w:color="auto"/>
      </w:divBdr>
    </w:div>
    <w:div w:id="688722422">
      <w:bodyDiv w:val="1"/>
      <w:marLeft w:val="0"/>
      <w:marRight w:val="0"/>
      <w:marTop w:val="0"/>
      <w:marBottom w:val="0"/>
      <w:divBdr>
        <w:top w:val="none" w:sz="0" w:space="0" w:color="auto"/>
        <w:left w:val="none" w:sz="0" w:space="0" w:color="auto"/>
        <w:bottom w:val="none" w:sz="0" w:space="0" w:color="auto"/>
        <w:right w:val="none" w:sz="0" w:space="0" w:color="auto"/>
      </w:divBdr>
    </w:div>
    <w:div w:id="689720029">
      <w:bodyDiv w:val="1"/>
      <w:marLeft w:val="0"/>
      <w:marRight w:val="0"/>
      <w:marTop w:val="0"/>
      <w:marBottom w:val="0"/>
      <w:divBdr>
        <w:top w:val="none" w:sz="0" w:space="0" w:color="auto"/>
        <w:left w:val="none" w:sz="0" w:space="0" w:color="auto"/>
        <w:bottom w:val="none" w:sz="0" w:space="0" w:color="auto"/>
        <w:right w:val="none" w:sz="0" w:space="0" w:color="auto"/>
      </w:divBdr>
    </w:div>
    <w:div w:id="690570704">
      <w:bodyDiv w:val="1"/>
      <w:marLeft w:val="0"/>
      <w:marRight w:val="0"/>
      <w:marTop w:val="0"/>
      <w:marBottom w:val="0"/>
      <w:divBdr>
        <w:top w:val="none" w:sz="0" w:space="0" w:color="auto"/>
        <w:left w:val="none" w:sz="0" w:space="0" w:color="auto"/>
        <w:bottom w:val="none" w:sz="0" w:space="0" w:color="auto"/>
        <w:right w:val="none" w:sz="0" w:space="0" w:color="auto"/>
      </w:divBdr>
    </w:div>
    <w:div w:id="690840868">
      <w:bodyDiv w:val="1"/>
      <w:marLeft w:val="0"/>
      <w:marRight w:val="0"/>
      <w:marTop w:val="0"/>
      <w:marBottom w:val="0"/>
      <w:divBdr>
        <w:top w:val="none" w:sz="0" w:space="0" w:color="auto"/>
        <w:left w:val="none" w:sz="0" w:space="0" w:color="auto"/>
        <w:bottom w:val="none" w:sz="0" w:space="0" w:color="auto"/>
        <w:right w:val="none" w:sz="0" w:space="0" w:color="auto"/>
      </w:divBdr>
    </w:div>
    <w:div w:id="692223707">
      <w:bodyDiv w:val="1"/>
      <w:marLeft w:val="0"/>
      <w:marRight w:val="0"/>
      <w:marTop w:val="0"/>
      <w:marBottom w:val="0"/>
      <w:divBdr>
        <w:top w:val="none" w:sz="0" w:space="0" w:color="auto"/>
        <w:left w:val="none" w:sz="0" w:space="0" w:color="auto"/>
        <w:bottom w:val="none" w:sz="0" w:space="0" w:color="auto"/>
        <w:right w:val="none" w:sz="0" w:space="0" w:color="auto"/>
      </w:divBdr>
    </w:div>
    <w:div w:id="695689993">
      <w:bodyDiv w:val="1"/>
      <w:marLeft w:val="0"/>
      <w:marRight w:val="0"/>
      <w:marTop w:val="0"/>
      <w:marBottom w:val="0"/>
      <w:divBdr>
        <w:top w:val="none" w:sz="0" w:space="0" w:color="auto"/>
        <w:left w:val="none" w:sz="0" w:space="0" w:color="auto"/>
        <w:bottom w:val="none" w:sz="0" w:space="0" w:color="auto"/>
        <w:right w:val="none" w:sz="0" w:space="0" w:color="auto"/>
      </w:divBdr>
    </w:div>
    <w:div w:id="699477588">
      <w:bodyDiv w:val="1"/>
      <w:marLeft w:val="0"/>
      <w:marRight w:val="0"/>
      <w:marTop w:val="0"/>
      <w:marBottom w:val="0"/>
      <w:divBdr>
        <w:top w:val="none" w:sz="0" w:space="0" w:color="auto"/>
        <w:left w:val="none" w:sz="0" w:space="0" w:color="auto"/>
        <w:bottom w:val="none" w:sz="0" w:space="0" w:color="auto"/>
        <w:right w:val="none" w:sz="0" w:space="0" w:color="auto"/>
      </w:divBdr>
    </w:div>
    <w:div w:id="703990828">
      <w:bodyDiv w:val="1"/>
      <w:marLeft w:val="0"/>
      <w:marRight w:val="0"/>
      <w:marTop w:val="0"/>
      <w:marBottom w:val="0"/>
      <w:divBdr>
        <w:top w:val="none" w:sz="0" w:space="0" w:color="auto"/>
        <w:left w:val="none" w:sz="0" w:space="0" w:color="auto"/>
        <w:bottom w:val="none" w:sz="0" w:space="0" w:color="auto"/>
        <w:right w:val="none" w:sz="0" w:space="0" w:color="auto"/>
      </w:divBdr>
    </w:div>
    <w:div w:id="704067025">
      <w:bodyDiv w:val="1"/>
      <w:marLeft w:val="0"/>
      <w:marRight w:val="0"/>
      <w:marTop w:val="0"/>
      <w:marBottom w:val="0"/>
      <w:divBdr>
        <w:top w:val="none" w:sz="0" w:space="0" w:color="auto"/>
        <w:left w:val="none" w:sz="0" w:space="0" w:color="auto"/>
        <w:bottom w:val="none" w:sz="0" w:space="0" w:color="auto"/>
        <w:right w:val="none" w:sz="0" w:space="0" w:color="auto"/>
      </w:divBdr>
    </w:div>
    <w:div w:id="707922789">
      <w:bodyDiv w:val="1"/>
      <w:marLeft w:val="0"/>
      <w:marRight w:val="0"/>
      <w:marTop w:val="0"/>
      <w:marBottom w:val="0"/>
      <w:divBdr>
        <w:top w:val="none" w:sz="0" w:space="0" w:color="auto"/>
        <w:left w:val="none" w:sz="0" w:space="0" w:color="auto"/>
        <w:bottom w:val="none" w:sz="0" w:space="0" w:color="auto"/>
        <w:right w:val="none" w:sz="0" w:space="0" w:color="auto"/>
      </w:divBdr>
    </w:div>
    <w:div w:id="708383714">
      <w:bodyDiv w:val="1"/>
      <w:marLeft w:val="0"/>
      <w:marRight w:val="0"/>
      <w:marTop w:val="0"/>
      <w:marBottom w:val="0"/>
      <w:divBdr>
        <w:top w:val="none" w:sz="0" w:space="0" w:color="auto"/>
        <w:left w:val="none" w:sz="0" w:space="0" w:color="auto"/>
        <w:bottom w:val="none" w:sz="0" w:space="0" w:color="auto"/>
        <w:right w:val="none" w:sz="0" w:space="0" w:color="auto"/>
      </w:divBdr>
    </w:div>
    <w:div w:id="709257318">
      <w:bodyDiv w:val="1"/>
      <w:marLeft w:val="0"/>
      <w:marRight w:val="0"/>
      <w:marTop w:val="0"/>
      <w:marBottom w:val="0"/>
      <w:divBdr>
        <w:top w:val="none" w:sz="0" w:space="0" w:color="auto"/>
        <w:left w:val="none" w:sz="0" w:space="0" w:color="auto"/>
        <w:bottom w:val="none" w:sz="0" w:space="0" w:color="auto"/>
        <w:right w:val="none" w:sz="0" w:space="0" w:color="auto"/>
      </w:divBdr>
    </w:div>
    <w:div w:id="709497201">
      <w:bodyDiv w:val="1"/>
      <w:marLeft w:val="0"/>
      <w:marRight w:val="0"/>
      <w:marTop w:val="0"/>
      <w:marBottom w:val="0"/>
      <w:divBdr>
        <w:top w:val="none" w:sz="0" w:space="0" w:color="auto"/>
        <w:left w:val="none" w:sz="0" w:space="0" w:color="auto"/>
        <w:bottom w:val="none" w:sz="0" w:space="0" w:color="auto"/>
        <w:right w:val="none" w:sz="0" w:space="0" w:color="auto"/>
      </w:divBdr>
    </w:div>
    <w:div w:id="714277584">
      <w:bodyDiv w:val="1"/>
      <w:marLeft w:val="0"/>
      <w:marRight w:val="0"/>
      <w:marTop w:val="0"/>
      <w:marBottom w:val="0"/>
      <w:divBdr>
        <w:top w:val="none" w:sz="0" w:space="0" w:color="auto"/>
        <w:left w:val="none" w:sz="0" w:space="0" w:color="auto"/>
        <w:bottom w:val="none" w:sz="0" w:space="0" w:color="auto"/>
        <w:right w:val="none" w:sz="0" w:space="0" w:color="auto"/>
      </w:divBdr>
    </w:div>
    <w:div w:id="719599701">
      <w:bodyDiv w:val="1"/>
      <w:marLeft w:val="0"/>
      <w:marRight w:val="0"/>
      <w:marTop w:val="0"/>
      <w:marBottom w:val="0"/>
      <w:divBdr>
        <w:top w:val="none" w:sz="0" w:space="0" w:color="auto"/>
        <w:left w:val="none" w:sz="0" w:space="0" w:color="auto"/>
        <w:bottom w:val="none" w:sz="0" w:space="0" w:color="auto"/>
        <w:right w:val="none" w:sz="0" w:space="0" w:color="auto"/>
      </w:divBdr>
    </w:div>
    <w:div w:id="723139654">
      <w:bodyDiv w:val="1"/>
      <w:marLeft w:val="0"/>
      <w:marRight w:val="0"/>
      <w:marTop w:val="0"/>
      <w:marBottom w:val="0"/>
      <w:divBdr>
        <w:top w:val="none" w:sz="0" w:space="0" w:color="auto"/>
        <w:left w:val="none" w:sz="0" w:space="0" w:color="auto"/>
        <w:bottom w:val="none" w:sz="0" w:space="0" w:color="auto"/>
        <w:right w:val="none" w:sz="0" w:space="0" w:color="auto"/>
      </w:divBdr>
    </w:div>
    <w:div w:id="723718148">
      <w:bodyDiv w:val="1"/>
      <w:marLeft w:val="0"/>
      <w:marRight w:val="0"/>
      <w:marTop w:val="0"/>
      <w:marBottom w:val="0"/>
      <w:divBdr>
        <w:top w:val="none" w:sz="0" w:space="0" w:color="auto"/>
        <w:left w:val="none" w:sz="0" w:space="0" w:color="auto"/>
        <w:bottom w:val="none" w:sz="0" w:space="0" w:color="auto"/>
        <w:right w:val="none" w:sz="0" w:space="0" w:color="auto"/>
      </w:divBdr>
    </w:div>
    <w:div w:id="726414158">
      <w:bodyDiv w:val="1"/>
      <w:marLeft w:val="0"/>
      <w:marRight w:val="0"/>
      <w:marTop w:val="0"/>
      <w:marBottom w:val="0"/>
      <w:divBdr>
        <w:top w:val="none" w:sz="0" w:space="0" w:color="auto"/>
        <w:left w:val="none" w:sz="0" w:space="0" w:color="auto"/>
        <w:bottom w:val="none" w:sz="0" w:space="0" w:color="auto"/>
        <w:right w:val="none" w:sz="0" w:space="0" w:color="auto"/>
      </w:divBdr>
    </w:div>
    <w:div w:id="727192254">
      <w:bodyDiv w:val="1"/>
      <w:marLeft w:val="0"/>
      <w:marRight w:val="0"/>
      <w:marTop w:val="0"/>
      <w:marBottom w:val="0"/>
      <w:divBdr>
        <w:top w:val="none" w:sz="0" w:space="0" w:color="auto"/>
        <w:left w:val="none" w:sz="0" w:space="0" w:color="auto"/>
        <w:bottom w:val="none" w:sz="0" w:space="0" w:color="auto"/>
        <w:right w:val="none" w:sz="0" w:space="0" w:color="auto"/>
      </w:divBdr>
    </w:div>
    <w:div w:id="733312536">
      <w:bodyDiv w:val="1"/>
      <w:marLeft w:val="0"/>
      <w:marRight w:val="0"/>
      <w:marTop w:val="0"/>
      <w:marBottom w:val="0"/>
      <w:divBdr>
        <w:top w:val="none" w:sz="0" w:space="0" w:color="auto"/>
        <w:left w:val="none" w:sz="0" w:space="0" w:color="auto"/>
        <w:bottom w:val="none" w:sz="0" w:space="0" w:color="auto"/>
        <w:right w:val="none" w:sz="0" w:space="0" w:color="auto"/>
      </w:divBdr>
    </w:div>
    <w:div w:id="733434724">
      <w:bodyDiv w:val="1"/>
      <w:marLeft w:val="0"/>
      <w:marRight w:val="0"/>
      <w:marTop w:val="0"/>
      <w:marBottom w:val="0"/>
      <w:divBdr>
        <w:top w:val="none" w:sz="0" w:space="0" w:color="auto"/>
        <w:left w:val="none" w:sz="0" w:space="0" w:color="auto"/>
        <w:bottom w:val="none" w:sz="0" w:space="0" w:color="auto"/>
        <w:right w:val="none" w:sz="0" w:space="0" w:color="auto"/>
      </w:divBdr>
    </w:div>
    <w:div w:id="742989475">
      <w:bodyDiv w:val="1"/>
      <w:marLeft w:val="0"/>
      <w:marRight w:val="0"/>
      <w:marTop w:val="0"/>
      <w:marBottom w:val="0"/>
      <w:divBdr>
        <w:top w:val="none" w:sz="0" w:space="0" w:color="auto"/>
        <w:left w:val="none" w:sz="0" w:space="0" w:color="auto"/>
        <w:bottom w:val="none" w:sz="0" w:space="0" w:color="auto"/>
        <w:right w:val="none" w:sz="0" w:space="0" w:color="auto"/>
      </w:divBdr>
    </w:div>
    <w:div w:id="750547324">
      <w:bodyDiv w:val="1"/>
      <w:marLeft w:val="0"/>
      <w:marRight w:val="0"/>
      <w:marTop w:val="0"/>
      <w:marBottom w:val="0"/>
      <w:divBdr>
        <w:top w:val="none" w:sz="0" w:space="0" w:color="auto"/>
        <w:left w:val="none" w:sz="0" w:space="0" w:color="auto"/>
        <w:bottom w:val="none" w:sz="0" w:space="0" w:color="auto"/>
        <w:right w:val="none" w:sz="0" w:space="0" w:color="auto"/>
      </w:divBdr>
    </w:div>
    <w:div w:id="754591725">
      <w:bodyDiv w:val="1"/>
      <w:marLeft w:val="0"/>
      <w:marRight w:val="0"/>
      <w:marTop w:val="0"/>
      <w:marBottom w:val="0"/>
      <w:divBdr>
        <w:top w:val="none" w:sz="0" w:space="0" w:color="auto"/>
        <w:left w:val="none" w:sz="0" w:space="0" w:color="auto"/>
        <w:bottom w:val="none" w:sz="0" w:space="0" w:color="auto"/>
        <w:right w:val="none" w:sz="0" w:space="0" w:color="auto"/>
      </w:divBdr>
    </w:div>
    <w:div w:id="756512871">
      <w:bodyDiv w:val="1"/>
      <w:marLeft w:val="0"/>
      <w:marRight w:val="0"/>
      <w:marTop w:val="0"/>
      <w:marBottom w:val="0"/>
      <w:divBdr>
        <w:top w:val="none" w:sz="0" w:space="0" w:color="auto"/>
        <w:left w:val="none" w:sz="0" w:space="0" w:color="auto"/>
        <w:bottom w:val="none" w:sz="0" w:space="0" w:color="auto"/>
        <w:right w:val="none" w:sz="0" w:space="0" w:color="auto"/>
      </w:divBdr>
    </w:div>
    <w:div w:id="759332854">
      <w:bodyDiv w:val="1"/>
      <w:marLeft w:val="0"/>
      <w:marRight w:val="0"/>
      <w:marTop w:val="0"/>
      <w:marBottom w:val="0"/>
      <w:divBdr>
        <w:top w:val="none" w:sz="0" w:space="0" w:color="auto"/>
        <w:left w:val="none" w:sz="0" w:space="0" w:color="auto"/>
        <w:bottom w:val="none" w:sz="0" w:space="0" w:color="auto"/>
        <w:right w:val="none" w:sz="0" w:space="0" w:color="auto"/>
      </w:divBdr>
    </w:div>
    <w:div w:id="768893508">
      <w:bodyDiv w:val="1"/>
      <w:marLeft w:val="0"/>
      <w:marRight w:val="0"/>
      <w:marTop w:val="0"/>
      <w:marBottom w:val="0"/>
      <w:divBdr>
        <w:top w:val="none" w:sz="0" w:space="0" w:color="auto"/>
        <w:left w:val="none" w:sz="0" w:space="0" w:color="auto"/>
        <w:bottom w:val="none" w:sz="0" w:space="0" w:color="auto"/>
        <w:right w:val="none" w:sz="0" w:space="0" w:color="auto"/>
      </w:divBdr>
    </w:div>
    <w:div w:id="772744703">
      <w:bodyDiv w:val="1"/>
      <w:marLeft w:val="0"/>
      <w:marRight w:val="0"/>
      <w:marTop w:val="0"/>
      <w:marBottom w:val="0"/>
      <w:divBdr>
        <w:top w:val="none" w:sz="0" w:space="0" w:color="auto"/>
        <w:left w:val="none" w:sz="0" w:space="0" w:color="auto"/>
        <w:bottom w:val="none" w:sz="0" w:space="0" w:color="auto"/>
        <w:right w:val="none" w:sz="0" w:space="0" w:color="auto"/>
      </w:divBdr>
    </w:div>
    <w:div w:id="774515647">
      <w:bodyDiv w:val="1"/>
      <w:marLeft w:val="0"/>
      <w:marRight w:val="0"/>
      <w:marTop w:val="0"/>
      <w:marBottom w:val="0"/>
      <w:divBdr>
        <w:top w:val="none" w:sz="0" w:space="0" w:color="auto"/>
        <w:left w:val="none" w:sz="0" w:space="0" w:color="auto"/>
        <w:bottom w:val="none" w:sz="0" w:space="0" w:color="auto"/>
        <w:right w:val="none" w:sz="0" w:space="0" w:color="auto"/>
      </w:divBdr>
    </w:div>
    <w:div w:id="774981335">
      <w:bodyDiv w:val="1"/>
      <w:marLeft w:val="0"/>
      <w:marRight w:val="0"/>
      <w:marTop w:val="0"/>
      <w:marBottom w:val="0"/>
      <w:divBdr>
        <w:top w:val="none" w:sz="0" w:space="0" w:color="auto"/>
        <w:left w:val="none" w:sz="0" w:space="0" w:color="auto"/>
        <w:bottom w:val="none" w:sz="0" w:space="0" w:color="auto"/>
        <w:right w:val="none" w:sz="0" w:space="0" w:color="auto"/>
      </w:divBdr>
    </w:div>
    <w:div w:id="777721978">
      <w:bodyDiv w:val="1"/>
      <w:marLeft w:val="0"/>
      <w:marRight w:val="0"/>
      <w:marTop w:val="0"/>
      <w:marBottom w:val="0"/>
      <w:divBdr>
        <w:top w:val="none" w:sz="0" w:space="0" w:color="auto"/>
        <w:left w:val="none" w:sz="0" w:space="0" w:color="auto"/>
        <w:bottom w:val="none" w:sz="0" w:space="0" w:color="auto"/>
        <w:right w:val="none" w:sz="0" w:space="0" w:color="auto"/>
      </w:divBdr>
    </w:div>
    <w:div w:id="779297465">
      <w:bodyDiv w:val="1"/>
      <w:marLeft w:val="0"/>
      <w:marRight w:val="0"/>
      <w:marTop w:val="0"/>
      <w:marBottom w:val="0"/>
      <w:divBdr>
        <w:top w:val="none" w:sz="0" w:space="0" w:color="auto"/>
        <w:left w:val="none" w:sz="0" w:space="0" w:color="auto"/>
        <w:bottom w:val="none" w:sz="0" w:space="0" w:color="auto"/>
        <w:right w:val="none" w:sz="0" w:space="0" w:color="auto"/>
      </w:divBdr>
    </w:div>
    <w:div w:id="785388985">
      <w:bodyDiv w:val="1"/>
      <w:marLeft w:val="0"/>
      <w:marRight w:val="0"/>
      <w:marTop w:val="0"/>
      <w:marBottom w:val="0"/>
      <w:divBdr>
        <w:top w:val="none" w:sz="0" w:space="0" w:color="auto"/>
        <w:left w:val="none" w:sz="0" w:space="0" w:color="auto"/>
        <w:bottom w:val="none" w:sz="0" w:space="0" w:color="auto"/>
        <w:right w:val="none" w:sz="0" w:space="0" w:color="auto"/>
      </w:divBdr>
    </w:div>
    <w:div w:id="785545909">
      <w:bodyDiv w:val="1"/>
      <w:marLeft w:val="0"/>
      <w:marRight w:val="0"/>
      <w:marTop w:val="0"/>
      <w:marBottom w:val="0"/>
      <w:divBdr>
        <w:top w:val="none" w:sz="0" w:space="0" w:color="auto"/>
        <w:left w:val="none" w:sz="0" w:space="0" w:color="auto"/>
        <w:bottom w:val="none" w:sz="0" w:space="0" w:color="auto"/>
        <w:right w:val="none" w:sz="0" w:space="0" w:color="auto"/>
      </w:divBdr>
    </w:div>
    <w:div w:id="789082096">
      <w:bodyDiv w:val="1"/>
      <w:marLeft w:val="0"/>
      <w:marRight w:val="0"/>
      <w:marTop w:val="0"/>
      <w:marBottom w:val="0"/>
      <w:divBdr>
        <w:top w:val="none" w:sz="0" w:space="0" w:color="auto"/>
        <w:left w:val="none" w:sz="0" w:space="0" w:color="auto"/>
        <w:bottom w:val="none" w:sz="0" w:space="0" w:color="auto"/>
        <w:right w:val="none" w:sz="0" w:space="0" w:color="auto"/>
      </w:divBdr>
    </w:div>
    <w:div w:id="791217033">
      <w:bodyDiv w:val="1"/>
      <w:marLeft w:val="0"/>
      <w:marRight w:val="0"/>
      <w:marTop w:val="0"/>
      <w:marBottom w:val="0"/>
      <w:divBdr>
        <w:top w:val="none" w:sz="0" w:space="0" w:color="auto"/>
        <w:left w:val="none" w:sz="0" w:space="0" w:color="auto"/>
        <w:bottom w:val="none" w:sz="0" w:space="0" w:color="auto"/>
        <w:right w:val="none" w:sz="0" w:space="0" w:color="auto"/>
      </w:divBdr>
    </w:div>
    <w:div w:id="795491743">
      <w:bodyDiv w:val="1"/>
      <w:marLeft w:val="0"/>
      <w:marRight w:val="0"/>
      <w:marTop w:val="0"/>
      <w:marBottom w:val="0"/>
      <w:divBdr>
        <w:top w:val="none" w:sz="0" w:space="0" w:color="auto"/>
        <w:left w:val="none" w:sz="0" w:space="0" w:color="auto"/>
        <w:bottom w:val="none" w:sz="0" w:space="0" w:color="auto"/>
        <w:right w:val="none" w:sz="0" w:space="0" w:color="auto"/>
      </w:divBdr>
    </w:div>
    <w:div w:id="796140252">
      <w:bodyDiv w:val="1"/>
      <w:marLeft w:val="0"/>
      <w:marRight w:val="0"/>
      <w:marTop w:val="0"/>
      <w:marBottom w:val="0"/>
      <w:divBdr>
        <w:top w:val="none" w:sz="0" w:space="0" w:color="auto"/>
        <w:left w:val="none" w:sz="0" w:space="0" w:color="auto"/>
        <w:bottom w:val="none" w:sz="0" w:space="0" w:color="auto"/>
        <w:right w:val="none" w:sz="0" w:space="0" w:color="auto"/>
      </w:divBdr>
    </w:div>
    <w:div w:id="796214767">
      <w:bodyDiv w:val="1"/>
      <w:marLeft w:val="0"/>
      <w:marRight w:val="0"/>
      <w:marTop w:val="0"/>
      <w:marBottom w:val="0"/>
      <w:divBdr>
        <w:top w:val="none" w:sz="0" w:space="0" w:color="auto"/>
        <w:left w:val="none" w:sz="0" w:space="0" w:color="auto"/>
        <w:bottom w:val="none" w:sz="0" w:space="0" w:color="auto"/>
        <w:right w:val="none" w:sz="0" w:space="0" w:color="auto"/>
      </w:divBdr>
    </w:div>
    <w:div w:id="796459489">
      <w:bodyDiv w:val="1"/>
      <w:marLeft w:val="0"/>
      <w:marRight w:val="0"/>
      <w:marTop w:val="0"/>
      <w:marBottom w:val="0"/>
      <w:divBdr>
        <w:top w:val="none" w:sz="0" w:space="0" w:color="auto"/>
        <w:left w:val="none" w:sz="0" w:space="0" w:color="auto"/>
        <w:bottom w:val="none" w:sz="0" w:space="0" w:color="auto"/>
        <w:right w:val="none" w:sz="0" w:space="0" w:color="auto"/>
      </w:divBdr>
    </w:div>
    <w:div w:id="796682466">
      <w:bodyDiv w:val="1"/>
      <w:marLeft w:val="0"/>
      <w:marRight w:val="0"/>
      <w:marTop w:val="0"/>
      <w:marBottom w:val="0"/>
      <w:divBdr>
        <w:top w:val="none" w:sz="0" w:space="0" w:color="auto"/>
        <w:left w:val="none" w:sz="0" w:space="0" w:color="auto"/>
        <w:bottom w:val="none" w:sz="0" w:space="0" w:color="auto"/>
        <w:right w:val="none" w:sz="0" w:space="0" w:color="auto"/>
      </w:divBdr>
    </w:div>
    <w:div w:id="796798695">
      <w:bodyDiv w:val="1"/>
      <w:marLeft w:val="0"/>
      <w:marRight w:val="0"/>
      <w:marTop w:val="0"/>
      <w:marBottom w:val="0"/>
      <w:divBdr>
        <w:top w:val="none" w:sz="0" w:space="0" w:color="auto"/>
        <w:left w:val="none" w:sz="0" w:space="0" w:color="auto"/>
        <w:bottom w:val="none" w:sz="0" w:space="0" w:color="auto"/>
        <w:right w:val="none" w:sz="0" w:space="0" w:color="auto"/>
      </w:divBdr>
    </w:div>
    <w:div w:id="799736108">
      <w:bodyDiv w:val="1"/>
      <w:marLeft w:val="0"/>
      <w:marRight w:val="0"/>
      <w:marTop w:val="0"/>
      <w:marBottom w:val="0"/>
      <w:divBdr>
        <w:top w:val="none" w:sz="0" w:space="0" w:color="auto"/>
        <w:left w:val="none" w:sz="0" w:space="0" w:color="auto"/>
        <w:bottom w:val="none" w:sz="0" w:space="0" w:color="auto"/>
        <w:right w:val="none" w:sz="0" w:space="0" w:color="auto"/>
      </w:divBdr>
      <w:divsChild>
        <w:div w:id="707608599">
          <w:marLeft w:val="0"/>
          <w:marRight w:val="0"/>
          <w:marTop w:val="0"/>
          <w:marBottom w:val="0"/>
          <w:divBdr>
            <w:top w:val="none" w:sz="0" w:space="0" w:color="auto"/>
            <w:left w:val="none" w:sz="0" w:space="0" w:color="auto"/>
            <w:bottom w:val="none" w:sz="0" w:space="0" w:color="auto"/>
            <w:right w:val="none" w:sz="0" w:space="0" w:color="auto"/>
          </w:divBdr>
        </w:div>
        <w:div w:id="988827932">
          <w:marLeft w:val="0"/>
          <w:marRight w:val="0"/>
          <w:marTop w:val="0"/>
          <w:marBottom w:val="0"/>
          <w:divBdr>
            <w:top w:val="none" w:sz="0" w:space="0" w:color="auto"/>
            <w:left w:val="none" w:sz="0" w:space="0" w:color="auto"/>
            <w:bottom w:val="none" w:sz="0" w:space="0" w:color="auto"/>
            <w:right w:val="none" w:sz="0" w:space="0" w:color="auto"/>
          </w:divBdr>
        </w:div>
      </w:divsChild>
    </w:div>
    <w:div w:id="801656114">
      <w:bodyDiv w:val="1"/>
      <w:marLeft w:val="0"/>
      <w:marRight w:val="0"/>
      <w:marTop w:val="0"/>
      <w:marBottom w:val="0"/>
      <w:divBdr>
        <w:top w:val="none" w:sz="0" w:space="0" w:color="auto"/>
        <w:left w:val="none" w:sz="0" w:space="0" w:color="auto"/>
        <w:bottom w:val="none" w:sz="0" w:space="0" w:color="auto"/>
        <w:right w:val="none" w:sz="0" w:space="0" w:color="auto"/>
      </w:divBdr>
    </w:div>
    <w:div w:id="803699538">
      <w:bodyDiv w:val="1"/>
      <w:marLeft w:val="0"/>
      <w:marRight w:val="0"/>
      <w:marTop w:val="0"/>
      <w:marBottom w:val="0"/>
      <w:divBdr>
        <w:top w:val="none" w:sz="0" w:space="0" w:color="auto"/>
        <w:left w:val="none" w:sz="0" w:space="0" w:color="auto"/>
        <w:bottom w:val="none" w:sz="0" w:space="0" w:color="auto"/>
        <w:right w:val="none" w:sz="0" w:space="0" w:color="auto"/>
      </w:divBdr>
    </w:div>
    <w:div w:id="803809511">
      <w:bodyDiv w:val="1"/>
      <w:marLeft w:val="0"/>
      <w:marRight w:val="0"/>
      <w:marTop w:val="0"/>
      <w:marBottom w:val="0"/>
      <w:divBdr>
        <w:top w:val="none" w:sz="0" w:space="0" w:color="auto"/>
        <w:left w:val="none" w:sz="0" w:space="0" w:color="auto"/>
        <w:bottom w:val="none" w:sz="0" w:space="0" w:color="auto"/>
        <w:right w:val="none" w:sz="0" w:space="0" w:color="auto"/>
      </w:divBdr>
    </w:div>
    <w:div w:id="805128626">
      <w:bodyDiv w:val="1"/>
      <w:marLeft w:val="0"/>
      <w:marRight w:val="0"/>
      <w:marTop w:val="0"/>
      <w:marBottom w:val="0"/>
      <w:divBdr>
        <w:top w:val="none" w:sz="0" w:space="0" w:color="auto"/>
        <w:left w:val="none" w:sz="0" w:space="0" w:color="auto"/>
        <w:bottom w:val="none" w:sz="0" w:space="0" w:color="auto"/>
        <w:right w:val="none" w:sz="0" w:space="0" w:color="auto"/>
      </w:divBdr>
    </w:div>
    <w:div w:id="812677539">
      <w:bodyDiv w:val="1"/>
      <w:marLeft w:val="0"/>
      <w:marRight w:val="0"/>
      <w:marTop w:val="0"/>
      <w:marBottom w:val="0"/>
      <w:divBdr>
        <w:top w:val="none" w:sz="0" w:space="0" w:color="auto"/>
        <w:left w:val="none" w:sz="0" w:space="0" w:color="auto"/>
        <w:bottom w:val="none" w:sz="0" w:space="0" w:color="auto"/>
        <w:right w:val="none" w:sz="0" w:space="0" w:color="auto"/>
      </w:divBdr>
    </w:div>
    <w:div w:id="812793655">
      <w:bodyDiv w:val="1"/>
      <w:marLeft w:val="0"/>
      <w:marRight w:val="0"/>
      <w:marTop w:val="0"/>
      <w:marBottom w:val="0"/>
      <w:divBdr>
        <w:top w:val="none" w:sz="0" w:space="0" w:color="auto"/>
        <w:left w:val="none" w:sz="0" w:space="0" w:color="auto"/>
        <w:bottom w:val="none" w:sz="0" w:space="0" w:color="auto"/>
        <w:right w:val="none" w:sz="0" w:space="0" w:color="auto"/>
      </w:divBdr>
    </w:div>
    <w:div w:id="815143815">
      <w:bodyDiv w:val="1"/>
      <w:marLeft w:val="0"/>
      <w:marRight w:val="0"/>
      <w:marTop w:val="0"/>
      <w:marBottom w:val="0"/>
      <w:divBdr>
        <w:top w:val="none" w:sz="0" w:space="0" w:color="auto"/>
        <w:left w:val="none" w:sz="0" w:space="0" w:color="auto"/>
        <w:bottom w:val="none" w:sz="0" w:space="0" w:color="auto"/>
        <w:right w:val="none" w:sz="0" w:space="0" w:color="auto"/>
      </w:divBdr>
    </w:div>
    <w:div w:id="815797399">
      <w:bodyDiv w:val="1"/>
      <w:marLeft w:val="0"/>
      <w:marRight w:val="0"/>
      <w:marTop w:val="0"/>
      <w:marBottom w:val="0"/>
      <w:divBdr>
        <w:top w:val="none" w:sz="0" w:space="0" w:color="auto"/>
        <w:left w:val="none" w:sz="0" w:space="0" w:color="auto"/>
        <w:bottom w:val="none" w:sz="0" w:space="0" w:color="auto"/>
        <w:right w:val="none" w:sz="0" w:space="0" w:color="auto"/>
      </w:divBdr>
    </w:div>
    <w:div w:id="819228396">
      <w:bodyDiv w:val="1"/>
      <w:marLeft w:val="0"/>
      <w:marRight w:val="0"/>
      <w:marTop w:val="0"/>
      <w:marBottom w:val="0"/>
      <w:divBdr>
        <w:top w:val="none" w:sz="0" w:space="0" w:color="auto"/>
        <w:left w:val="none" w:sz="0" w:space="0" w:color="auto"/>
        <w:bottom w:val="none" w:sz="0" w:space="0" w:color="auto"/>
        <w:right w:val="none" w:sz="0" w:space="0" w:color="auto"/>
      </w:divBdr>
    </w:div>
    <w:div w:id="822047329">
      <w:bodyDiv w:val="1"/>
      <w:marLeft w:val="0"/>
      <w:marRight w:val="0"/>
      <w:marTop w:val="0"/>
      <w:marBottom w:val="0"/>
      <w:divBdr>
        <w:top w:val="none" w:sz="0" w:space="0" w:color="auto"/>
        <w:left w:val="none" w:sz="0" w:space="0" w:color="auto"/>
        <w:bottom w:val="none" w:sz="0" w:space="0" w:color="auto"/>
        <w:right w:val="none" w:sz="0" w:space="0" w:color="auto"/>
      </w:divBdr>
    </w:div>
    <w:div w:id="824661797">
      <w:bodyDiv w:val="1"/>
      <w:marLeft w:val="0"/>
      <w:marRight w:val="0"/>
      <w:marTop w:val="0"/>
      <w:marBottom w:val="0"/>
      <w:divBdr>
        <w:top w:val="none" w:sz="0" w:space="0" w:color="auto"/>
        <w:left w:val="none" w:sz="0" w:space="0" w:color="auto"/>
        <w:bottom w:val="none" w:sz="0" w:space="0" w:color="auto"/>
        <w:right w:val="none" w:sz="0" w:space="0" w:color="auto"/>
      </w:divBdr>
    </w:div>
    <w:div w:id="825361044">
      <w:bodyDiv w:val="1"/>
      <w:marLeft w:val="0"/>
      <w:marRight w:val="0"/>
      <w:marTop w:val="0"/>
      <w:marBottom w:val="0"/>
      <w:divBdr>
        <w:top w:val="none" w:sz="0" w:space="0" w:color="auto"/>
        <w:left w:val="none" w:sz="0" w:space="0" w:color="auto"/>
        <w:bottom w:val="none" w:sz="0" w:space="0" w:color="auto"/>
        <w:right w:val="none" w:sz="0" w:space="0" w:color="auto"/>
      </w:divBdr>
    </w:div>
    <w:div w:id="829445173">
      <w:bodyDiv w:val="1"/>
      <w:marLeft w:val="0"/>
      <w:marRight w:val="0"/>
      <w:marTop w:val="0"/>
      <w:marBottom w:val="0"/>
      <w:divBdr>
        <w:top w:val="none" w:sz="0" w:space="0" w:color="auto"/>
        <w:left w:val="none" w:sz="0" w:space="0" w:color="auto"/>
        <w:bottom w:val="none" w:sz="0" w:space="0" w:color="auto"/>
        <w:right w:val="none" w:sz="0" w:space="0" w:color="auto"/>
      </w:divBdr>
    </w:div>
    <w:div w:id="829517684">
      <w:bodyDiv w:val="1"/>
      <w:marLeft w:val="0"/>
      <w:marRight w:val="0"/>
      <w:marTop w:val="0"/>
      <w:marBottom w:val="0"/>
      <w:divBdr>
        <w:top w:val="none" w:sz="0" w:space="0" w:color="auto"/>
        <w:left w:val="none" w:sz="0" w:space="0" w:color="auto"/>
        <w:bottom w:val="none" w:sz="0" w:space="0" w:color="auto"/>
        <w:right w:val="none" w:sz="0" w:space="0" w:color="auto"/>
      </w:divBdr>
    </w:div>
    <w:div w:id="831456441">
      <w:bodyDiv w:val="1"/>
      <w:marLeft w:val="0"/>
      <w:marRight w:val="0"/>
      <w:marTop w:val="0"/>
      <w:marBottom w:val="0"/>
      <w:divBdr>
        <w:top w:val="none" w:sz="0" w:space="0" w:color="auto"/>
        <w:left w:val="none" w:sz="0" w:space="0" w:color="auto"/>
        <w:bottom w:val="none" w:sz="0" w:space="0" w:color="auto"/>
        <w:right w:val="none" w:sz="0" w:space="0" w:color="auto"/>
      </w:divBdr>
    </w:div>
    <w:div w:id="834565523">
      <w:bodyDiv w:val="1"/>
      <w:marLeft w:val="0"/>
      <w:marRight w:val="0"/>
      <w:marTop w:val="0"/>
      <w:marBottom w:val="0"/>
      <w:divBdr>
        <w:top w:val="none" w:sz="0" w:space="0" w:color="auto"/>
        <w:left w:val="none" w:sz="0" w:space="0" w:color="auto"/>
        <w:bottom w:val="none" w:sz="0" w:space="0" w:color="auto"/>
        <w:right w:val="none" w:sz="0" w:space="0" w:color="auto"/>
      </w:divBdr>
    </w:div>
    <w:div w:id="838076467">
      <w:bodyDiv w:val="1"/>
      <w:marLeft w:val="0"/>
      <w:marRight w:val="0"/>
      <w:marTop w:val="0"/>
      <w:marBottom w:val="0"/>
      <w:divBdr>
        <w:top w:val="none" w:sz="0" w:space="0" w:color="auto"/>
        <w:left w:val="none" w:sz="0" w:space="0" w:color="auto"/>
        <w:bottom w:val="none" w:sz="0" w:space="0" w:color="auto"/>
        <w:right w:val="none" w:sz="0" w:space="0" w:color="auto"/>
      </w:divBdr>
    </w:div>
    <w:div w:id="839928228">
      <w:bodyDiv w:val="1"/>
      <w:marLeft w:val="0"/>
      <w:marRight w:val="0"/>
      <w:marTop w:val="0"/>
      <w:marBottom w:val="0"/>
      <w:divBdr>
        <w:top w:val="none" w:sz="0" w:space="0" w:color="auto"/>
        <w:left w:val="none" w:sz="0" w:space="0" w:color="auto"/>
        <w:bottom w:val="none" w:sz="0" w:space="0" w:color="auto"/>
        <w:right w:val="none" w:sz="0" w:space="0" w:color="auto"/>
      </w:divBdr>
    </w:div>
    <w:div w:id="846750445">
      <w:bodyDiv w:val="1"/>
      <w:marLeft w:val="0"/>
      <w:marRight w:val="0"/>
      <w:marTop w:val="0"/>
      <w:marBottom w:val="0"/>
      <w:divBdr>
        <w:top w:val="none" w:sz="0" w:space="0" w:color="auto"/>
        <w:left w:val="none" w:sz="0" w:space="0" w:color="auto"/>
        <w:bottom w:val="none" w:sz="0" w:space="0" w:color="auto"/>
        <w:right w:val="none" w:sz="0" w:space="0" w:color="auto"/>
      </w:divBdr>
    </w:div>
    <w:div w:id="847910028">
      <w:bodyDiv w:val="1"/>
      <w:marLeft w:val="0"/>
      <w:marRight w:val="0"/>
      <w:marTop w:val="0"/>
      <w:marBottom w:val="0"/>
      <w:divBdr>
        <w:top w:val="none" w:sz="0" w:space="0" w:color="auto"/>
        <w:left w:val="none" w:sz="0" w:space="0" w:color="auto"/>
        <w:bottom w:val="none" w:sz="0" w:space="0" w:color="auto"/>
        <w:right w:val="none" w:sz="0" w:space="0" w:color="auto"/>
      </w:divBdr>
    </w:div>
    <w:div w:id="850533193">
      <w:bodyDiv w:val="1"/>
      <w:marLeft w:val="0"/>
      <w:marRight w:val="0"/>
      <w:marTop w:val="0"/>
      <w:marBottom w:val="0"/>
      <w:divBdr>
        <w:top w:val="none" w:sz="0" w:space="0" w:color="auto"/>
        <w:left w:val="none" w:sz="0" w:space="0" w:color="auto"/>
        <w:bottom w:val="none" w:sz="0" w:space="0" w:color="auto"/>
        <w:right w:val="none" w:sz="0" w:space="0" w:color="auto"/>
      </w:divBdr>
    </w:div>
    <w:div w:id="853151147">
      <w:bodyDiv w:val="1"/>
      <w:marLeft w:val="0"/>
      <w:marRight w:val="0"/>
      <w:marTop w:val="0"/>
      <w:marBottom w:val="0"/>
      <w:divBdr>
        <w:top w:val="none" w:sz="0" w:space="0" w:color="auto"/>
        <w:left w:val="none" w:sz="0" w:space="0" w:color="auto"/>
        <w:bottom w:val="none" w:sz="0" w:space="0" w:color="auto"/>
        <w:right w:val="none" w:sz="0" w:space="0" w:color="auto"/>
      </w:divBdr>
    </w:div>
    <w:div w:id="854687729">
      <w:bodyDiv w:val="1"/>
      <w:marLeft w:val="0"/>
      <w:marRight w:val="0"/>
      <w:marTop w:val="0"/>
      <w:marBottom w:val="0"/>
      <w:divBdr>
        <w:top w:val="none" w:sz="0" w:space="0" w:color="auto"/>
        <w:left w:val="none" w:sz="0" w:space="0" w:color="auto"/>
        <w:bottom w:val="none" w:sz="0" w:space="0" w:color="auto"/>
        <w:right w:val="none" w:sz="0" w:space="0" w:color="auto"/>
      </w:divBdr>
    </w:div>
    <w:div w:id="854727687">
      <w:bodyDiv w:val="1"/>
      <w:marLeft w:val="0"/>
      <w:marRight w:val="0"/>
      <w:marTop w:val="0"/>
      <w:marBottom w:val="0"/>
      <w:divBdr>
        <w:top w:val="none" w:sz="0" w:space="0" w:color="auto"/>
        <w:left w:val="none" w:sz="0" w:space="0" w:color="auto"/>
        <w:bottom w:val="none" w:sz="0" w:space="0" w:color="auto"/>
        <w:right w:val="none" w:sz="0" w:space="0" w:color="auto"/>
      </w:divBdr>
    </w:div>
    <w:div w:id="858587742">
      <w:bodyDiv w:val="1"/>
      <w:marLeft w:val="0"/>
      <w:marRight w:val="0"/>
      <w:marTop w:val="0"/>
      <w:marBottom w:val="0"/>
      <w:divBdr>
        <w:top w:val="none" w:sz="0" w:space="0" w:color="auto"/>
        <w:left w:val="none" w:sz="0" w:space="0" w:color="auto"/>
        <w:bottom w:val="none" w:sz="0" w:space="0" w:color="auto"/>
        <w:right w:val="none" w:sz="0" w:space="0" w:color="auto"/>
      </w:divBdr>
    </w:div>
    <w:div w:id="861748071">
      <w:bodyDiv w:val="1"/>
      <w:marLeft w:val="0"/>
      <w:marRight w:val="0"/>
      <w:marTop w:val="0"/>
      <w:marBottom w:val="0"/>
      <w:divBdr>
        <w:top w:val="none" w:sz="0" w:space="0" w:color="auto"/>
        <w:left w:val="none" w:sz="0" w:space="0" w:color="auto"/>
        <w:bottom w:val="none" w:sz="0" w:space="0" w:color="auto"/>
        <w:right w:val="none" w:sz="0" w:space="0" w:color="auto"/>
      </w:divBdr>
    </w:div>
    <w:div w:id="862211865">
      <w:bodyDiv w:val="1"/>
      <w:marLeft w:val="0"/>
      <w:marRight w:val="0"/>
      <w:marTop w:val="0"/>
      <w:marBottom w:val="0"/>
      <w:divBdr>
        <w:top w:val="none" w:sz="0" w:space="0" w:color="auto"/>
        <w:left w:val="none" w:sz="0" w:space="0" w:color="auto"/>
        <w:bottom w:val="none" w:sz="0" w:space="0" w:color="auto"/>
        <w:right w:val="none" w:sz="0" w:space="0" w:color="auto"/>
      </w:divBdr>
    </w:div>
    <w:div w:id="866336733">
      <w:bodyDiv w:val="1"/>
      <w:marLeft w:val="0"/>
      <w:marRight w:val="0"/>
      <w:marTop w:val="0"/>
      <w:marBottom w:val="0"/>
      <w:divBdr>
        <w:top w:val="none" w:sz="0" w:space="0" w:color="auto"/>
        <w:left w:val="none" w:sz="0" w:space="0" w:color="auto"/>
        <w:bottom w:val="none" w:sz="0" w:space="0" w:color="auto"/>
        <w:right w:val="none" w:sz="0" w:space="0" w:color="auto"/>
      </w:divBdr>
    </w:div>
    <w:div w:id="866866724">
      <w:bodyDiv w:val="1"/>
      <w:marLeft w:val="0"/>
      <w:marRight w:val="0"/>
      <w:marTop w:val="0"/>
      <w:marBottom w:val="0"/>
      <w:divBdr>
        <w:top w:val="none" w:sz="0" w:space="0" w:color="auto"/>
        <w:left w:val="none" w:sz="0" w:space="0" w:color="auto"/>
        <w:bottom w:val="none" w:sz="0" w:space="0" w:color="auto"/>
        <w:right w:val="none" w:sz="0" w:space="0" w:color="auto"/>
      </w:divBdr>
    </w:div>
    <w:div w:id="875432601">
      <w:bodyDiv w:val="1"/>
      <w:marLeft w:val="0"/>
      <w:marRight w:val="0"/>
      <w:marTop w:val="0"/>
      <w:marBottom w:val="0"/>
      <w:divBdr>
        <w:top w:val="none" w:sz="0" w:space="0" w:color="auto"/>
        <w:left w:val="none" w:sz="0" w:space="0" w:color="auto"/>
        <w:bottom w:val="none" w:sz="0" w:space="0" w:color="auto"/>
        <w:right w:val="none" w:sz="0" w:space="0" w:color="auto"/>
      </w:divBdr>
    </w:div>
    <w:div w:id="875704040">
      <w:bodyDiv w:val="1"/>
      <w:marLeft w:val="0"/>
      <w:marRight w:val="0"/>
      <w:marTop w:val="0"/>
      <w:marBottom w:val="0"/>
      <w:divBdr>
        <w:top w:val="none" w:sz="0" w:space="0" w:color="auto"/>
        <w:left w:val="none" w:sz="0" w:space="0" w:color="auto"/>
        <w:bottom w:val="none" w:sz="0" w:space="0" w:color="auto"/>
        <w:right w:val="none" w:sz="0" w:space="0" w:color="auto"/>
      </w:divBdr>
    </w:div>
    <w:div w:id="875968064">
      <w:bodyDiv w:val="1"/>
      <w:marLeft w:val="0"/>
      <w:marRight w:val="0"/>
      <w:marTop w:val="0"/>
      <w:marBottom w:val="0"/>
      <w:divBdr>
        <w:top w:val="none" w:sz="0" w:space="0" w:color="auto"/>
        <w:left w:val="none" w:sz="0" w:space="0" w:color="auto"/>
        <w:bottom w:val="none" w:sz="0" w:space="0" w:color="auto"/>
        <w:right w:val="none" w:sz="0" w:space="0" w:color="auto"/>
      </w:divBdr>
    </w:div>
    <w:div w:id="876088317">
      <w:bodyDiv w:val="1"/>
      <w:marLeft w:val="0"/>
      <w:marRight w:val="0"/>
      <w:marTop w:val="0"/>
      <w:marBottom w:val="0"/>
      <w:divBdr>
        <w:top w:val="none" w:sz="0" w:space="0" w:color="auto"/>
        <w:left w:val="none" w:sz="0" w:space="0" w:color="auto"/>
        <w:bottom w:val="none" w:sz="0" w:space="0" w:color="auto"/>
        <w:right w:val="none" w:sz="0" w:space="0" w:color="auto"/>
      </w:divBdr>
    </w:div>
    <w:div w:id="876546477">
      <w:bodyDiv w:val="1"/>
      <w:marLeft w:val="0"/>
      <w:marRight w:val="0"/>
      <w:marTop w:val="0"/>
      <w:marBottom w:val="0"/>
      <w:divBdr>
        <w:top w:val="none" w:sz="0" w:space="0" w:color="auto"/>
        <w:left w:val="none" w:sz="0" w:space="0" w:color="auto"/>
        <w:bottom w:val="none" w:sz="0" w:space="0" w:color="auto"/>
        <w:right w:val="none" w:sz="0" w:space="0" w:color="auto"/>
      </w:divBdr>
    </w:div>
    <w:div w:id="877081508">
      <w:bodyDiv w:val="1"/>
      <w:marLeft w:val="0"/>
      <w:marRight w:val="0"/>
      <w:marTop w:val="0"/>
      <w:marBottom w:val="0"/>
      <w:divBdr>
        <w:top w:val="none" w:sz="0" w:space="0" w:color="auto"/>
        <w:left w:val="none" w:sz="0" w:space="0" w:color="auto"/>
        <w:bottom w:val="none" w:sz="0" w:space="0" w:color="auto"/>
        <w:right w:val="none" w:sz="0" w:space="0" w:color="auto"/>
      </w:divBdr>
    </w:div>
    <w:div w:id="879517682">
      <w:bodyDiv w:val="1"/>
      <w:marLeft w:val="0"/>
      <w:marRight w:val="0"/>
      <w:marTop w:val="0"/>
      <w:marBottom w:val="0"/>
      <w:divBdr>
        <w:top w:val="none" w:sz="0" w:space="0" w:color="auto"/>
        <w:left w:val="none" w:sz="0" w:space="0" w:color="auto"/>
        <w:bottom w:val="none" w:sz="0" w:space="0" w:color="auto"/>
        <w:right w:val="none" w:sz="0" w:space="0" w:color="auto"/>
      </w:divBdr>
    </w:div>
    <w:div w:id="882863077">
      <w:bodyDiv w:val="1"/>
      <w:marLeft w:val="0"/>
      <w:marRight w:val="0"/>
      <w:marTop w:val="0"/>
      <w:marBottom w:val="0"/>
      <w:divBdr>
        <w:top w:val="none" w:sz="0" w:space="0" w:color="auto"/>
        <w:left w:val="none" w:sz="0" w:space="0" w:color="auto"/>
        <w:bottom w:val="none" w:sz="0" w:space="0" w:color="auto"/>
        <w:right w:val="none" w:sz="0" w:space="0" w:color="auto"/>
      </w:divBdr>
    </w:div>
    <w:div w:id="884751706">
      <w:bodyDiv w:val="1"/>
      <w:marLeft w:val="0"/>
      <w:marRight w:val="0"/>
      <w:marTop w:val="0"/>
      <w:marBottom w:val="0"/>
      <w:divBdr>
        <w:top w:val="none" w:sz="0" w:space="0" w:color="auto"/>
        <w:left w:val="none" w:sz="0" w:space="0" w:color="auto"/>
        <w:bottom w:val="none" w:sz="0" w:space="0" w:color="auto"/>
        <w:right w:val="none" w:sz="0" w:space="0" w:color="auto"/>
      </w:divBdr>
    </w:div>
    <w:div w:id="885146692">
      <w:bodyDiv w:val="1"/>
      <w:marLeft w:val="0"/>
      <w:marRight w:val="0"/>
      <w:marTop w:val="0"/>
      <w:marBottom w:val="0"/>
      <w:divBdr>
        <w:top w:val="none" w:sz="0" w:space="0" w:color="auto"/>
        <w:left w:val="none" w:sz="0" w:space="0" w:color="auto"/>
        <w:bottom w:val="none" w:sz="0" w:space="0" w:color="auto"/>
        <w:right w:val="none" w:sz="0" w:space="0" w:color="auto"/>
      </w:divBdr>
    </w:div>
    <w:div w:id="891620644">
      <w:bodyDiv w:val="1"/>
      <w:marLeft w:val="0"/>
      <w:marRight w:val="0"/>
      <w:marTop w:val="0"/>
      <w:marBottom w:val="0"/>
      <w:divBdr>
        <w:top w:val="none" w:sz="0" w:space="0" w:color="auto"/>
        <w:left w:val="none" w:sz="0" w:space="0" w:color="auto"/>
        <w:bottom w:val="none" w:sz="0" w:space="0" w:color="auto"/>
        <w:right w:val="none" w:sz="0" w:space="0" w:color="auto"/>
      </w:divBdr>
    </w:div>
    <w:div w:id="898784979">
      <w:bodyDiv w:val="1"/>
      <w:marLeft w:val="0"/>
      <w:marRight w:val="0"/>
      <w:marTop w:val="0"/>
      <w:marBottom w:val="0"/>
      <w:divBdr>
        <w:top w:val="none" w:sz="0" w:space="0" w:color="auto"/>
        <w:left w:val="none" w:sz="0" w:space="0" w:color="auto"/>
        <w:bottom w:val="none" w:sz="0" w:space="0" w:color="auto"/>
        <w:right w:val="none" w:sz="0" w:space="0" w:color="auto"/>
      </w:divBdr>
    </w:div>
    <w:div w:id="903877153">
      <w:bodyDiv w:val="1"/>
      <w:marLeft w:val="0"/>
      <w:marRight w:val="0"/>
      <w:marTop w:val="0"/>
      <w:marBottom w:val="0"/>
      <w:divBdr>
        <w:top w:val="none" w:sz="0" w:space="0" w:color="auto"/>
        <w:left w:val="none" w:sz="0" w:space="0" w:color="auto"/>
        <w:bottom w:val="none" w:sz="0" w:space="0" w:color="auto"/>
        <w:right w:val="none" w:sz="0" w:space="0" w:color="auto"/>
      </w:divBdr>
    </w:div>
    <w:div w:id="907571744">
      <w:bodyDiv w:val="1"/>
      <w:marLeft w:val="0"/>
      <w:marRight w:val="0"/>
      <w:marTop w:val="0"/>
      <w:marBottom w:val="0"/>
      <w:divBdr>
        <w:top w:val="none" w:sz="0" w:space="0" w:color="auto"/>
        <w:left w:val="none" w:sz="0" w:space="0" w:color="auto"/>
        <w:bottom w:val="none" w:sz="0" w:space="0" w:color="auto"/>
        <w:right w:val="none" w:sz="0" w:space="0" w:color="auto"/>
      </w:divBdr>
    </w:div>
    <w:div w:id="913322050">
      <w:bodyDiv w:val="1"/>
      <w:marLeft w:val="0"/>
      <w:marRight w:val="0"/>
      <w:marTop w:val="0"/>
      <w:marBottom w:val="0"/>
      <w:divBdr>
        <w:top w:val="none" w:sz="0" w:space="0" w:color="auto"/>
        <w:left w:val="none" w:sz="0" w:space="0" w:color="auto"/>
        <w:bottom w:val="none" w:sz="0" w:space="0" w:color="auto"/>
        <w:right w:val="none" w:sz="0" w:space="0" w:color="auto"/>
      </w:divBdr>
    </w:div>
    <w:div w:id="914704399">
      <w:bodyDiv w:val="1"/>
      <w:marLeft w:val="0"/>
      <w:marRight w:val="0"/>
      <w:marTop w:val="0"/>
      <w:marBottom w:val="0"/>
      <w:divBdr>
        <w:top w:val="none" w:sz="0" w:space="0" w:color="auto"/>
        <w:left w:val="none" w:sz="0" w:space="0" w:color="auto"/>
        <w:bottom w:val="none" w:sz="0" w:space="0" w:color="auto"/>
        <w:right w:val="none" w:sz="0" w:space="0" w:color="auto"/>
      </w:divBdr>
    </w:div>
    <w:div w:id="918517082">
      <w:bodyDiv w:val="1"/>
      <w:marLeft w:val="0"/>
      <w:marRight w:val="0"/>
      <w:marTop w:val="0"/>
      <w:marBottom w:val="0"/>
      <w:divBdr>
        <w:top w:val="none" w:sz="0" w:space="0" w:color="auto"/>
        <w:left w:val="none" w:sz="0" w:space="0" w:color="auto"/>
        <w:bottom w:val="none" w:sz="0" w:space="0" w:color="auto"/>
        <w:right w:val="none" w:sz="0" w:space="0" w:color="auto"/>
      </w:divBdr>
    </w:div>
    <w:div w:id="919947483">
      <w:bodyDiv w:val="1"/>
      <w:marLeft w:val="0"/>
      <w:marRight w:val="0"/>
      <w:marTop w:val="0"/>
      <w:marBottom w:val="0"/>
      <w:divBdr>
        <w:top w:val="none" w:sz="0" w:space="0" w:color="auto"/>
        <w:left w:val="none" w:sz="0" w:space="0" w:color="auto"/>
        <w:bottom w:val="none" w:sz="0" w:space="0" w:color="auto"/>
        <w:right w:val="none" w:sz="0" w:space="0" w:color="auto"/>
      </w:divBdr>
    </w:div>
    <w:div w:id="925573596">
      <w:bodyDiv w:val="1"/>
      <w:marLeft w:val="0"/>
      <w:marRight w:val="0"/>
      <w:marTop w:val="0"/>
      <w:marBottom w:val="0"/>
      <w:divBdr>
        <w:top w:val="none" w:sz="0" w:space="0" w:color="auto"/>
        <w:left w:val="none" w:sz="0" w:space="0" w:color="auto"/>
        <w:bottom w:val="none" w:sz="0" w:space="0" w:color="auto"/>
        <w:right w:val="none" w:sz="0" w:space="0" w:color="auto"/>
      </w:divBdr>
    </w:div>
    <w:div w:id="928194820">
      <w:bodyDiv w:val="1"/>
      <w:marLeft w:val="0"/>
      <w:marRight w:val="0"/>
      <w:marTop w:val="0"/>
      <w:marBottom w:val="0"/>
      <w:divBdr>
        <w:top w:val="none" w:sz="0" w:space="0" w:color="auto"/>
        <w:left w:val="none" w:sz="0" w:space="0" w:color="auto"/>
        <w:bottom w:val="none" w:sz="0" w:space="0" w:color="auto"/>
        <w:right w:val="none" w:sz="0" w:space="0" w:color="auto"/>
      </w:divBdr>
    </w:div>
    <w:div w:id="937493484">
      <w:bodyDiv w:val="1"/>
      <w:marLeft w:val="0"/>
      <w:marRight w:val="0"/>
      <w:marTop w:val="0"/>
      <w:marBottom w:val="0"/>
      <w:divBdr>
        <w:top w:val="none" w:sz="0" w:space="0" w:color="auto"/>
        <w:left w:val="none" w:sz="0" w:space="0" w:color="auto"/>
        <w:bottom w:val="none" w:sz="0" w:space="0" w:color="auto"/>
        <w:right w:val="none" w:sz="0" w:space="0" w:color="auto"/>
      </w:divBdr>
    </w:div>
    <w:div w:id="945236509">
      <w:bodyDiv w:val="1"/>
      <w:marLeft w:val="0"/>
      <w:marRight w:val="0"/>
      <w:marTop w:val="0"/>
      <w:marBottom w:val="0"/>
      <w:divBdr>
        <w:top w:val="none" w:sz="0" w:space="0" w:color="auto"/>
        <w:left w:val="none" w:sz="0" w:space="0" w:color="auto"/>
        <w:bottom w:val="none" w:sz="0" w:space="0" w:color="auto"/>
        <w:right w:val="none" w:sz="0" w:space="0" w:color="auto"/>
      </w:divBdr>
    </w:div>
    <w:div w:id="946692074">
      <w:bodyDiv w:val="1"/>
      <w:marLeft w:val="0"/>
      <w:marRight w:val="0"/>
      <w:marTop w:val="0"/>
      <w:marBottom w:val="0"/>
      <w:divBdr>
        <w:top w:val="none" w:sz="0" w:space="0" w:color="auto"/>
        <w:left w:val="none" w:sz="0" w:space="0" w:color="auto"/>
        <w:bottom w:val="none" w:sz="0" w:space="0" w:color="auto"/>
        <w:right w:val="none" w:sz="0" w:space="0" w:color="auto"/>
      </w:divBdr>
    </w:div>
    <w:div w:id="952397278">
      <w:bodyDiv w:val="1"/>
      <w:marLeft w:val="0"/>
      <w:marRight w:val="0"/>
      <w:marTop w:val="0"/>
      <w:marBottom w:val="0"/>
      <w:divBdr>
        <w:top w:val="none" w:sz="0" w:space="0" w:color="auto"/>
        <w:left w:val="none" w:sz="0" w:space="0" w:color="auto"/>
        <w:bottom w:val="none" w:sz="0" w:space="0" w:color="auto"/>
        <w:right w:val="none" w:sz="0" w:space="0" w:color="auto"/>
      </w:divBdr>
    </w:div>
    <w:div w:id="952786171">
      <w:bodyDiv w:val="1"/>
      <w:marLeft w:val="0"/>
      <w:marRight w:val="0"/>
      <w:marTop w:val="0"/>
      <w:marBottom w:val="0"/>
      <w:divBdr>
        <w:top w:val="none" w:sz="0" w:space="0" w:color="auto"/>
        <w:left w:val="none" w:sz="0" w:space="0" w:color="auto"/>
        <w:bottom w:val="none" w:sz="0" w:space="0" w:color="auto"/>
        <w:right w:val="none" w:sz="0" w:space="0" w:color="auto"/>
      </w:divBdr>
    </w:div>
    <w:div w:id="964189866">
      <w:bodyDiv w:val="1"/>
      <w:marLeft w:val="0"/>
      <w:marRight w:val="0"/>
      <w:marTop w:val="0"/>
      <w:marBottom w:val="0"/>
      <w:divBdr>
        <w:top w:val="none" w:sz="0" w:space="0" w:color="auto"/>
        <w:left w:val="none" w:sz="0" w:space="0" w:color="auto"/>
        <w:bottom w:val="none" w:sz="0" w:space="0" w:color="auto"/>
        <w:right w:val="none" w:sz="0" w:space="0" w:color="auto"/>
      </w:divBdr>
    </w:div>
    <w:div w:id="964845356">
      <w:bodyDiv w:val="1"/>
      <w:marLeft w:val="0"/>
      <w:marRight w:val="0"/>
      <w:marTop w:val="0"/>
      <w:marBottom w:val="0"/>
      <w:divBdr>
        <w:top w:val="none" w:sz="0" w:space="0" w:color="auto"/>
        <w:left w:val="none" w:sz="0" w:space="0" w:color="auto"/>
        <w:bottom w:val="none" w:sz="0" w:space="0" w:color="auto"/>
        <w:right w:val="none" w:sz="0" w:space="0" w:color="auto"/>
      </w:divBdr>
    </w:div>
    <w:div w:id="965161038">
      <w:bodyDiv w:val="1"/>
      <w:marLeft w:val="0"/>
      <w:marRight w:val="0"/>
      <w:marTop w:val="0"/>
      <w:marBottom w:val="0"/>
      <w:divBdr>
        <w:top w:val="none" w:sz="0" w:space="0" w:color="auto"/>
        <w:left w:val="none" w:sz="0" w:space="0" w:color="auto"/>
        <w:bottom w:val="none" w:sz="0" w:space="0" w:color="auto"/>
        <w:right w:val="none" w:sz="0" w:space="0" w:color="auto"/>
      </w:divBdr>
    </w:div>
    <w:div w:id="966276554">
      <w:bodyDiv w:val="1"/>
      <w:marLeft w:val="0"/>
      <w:marRight w:val="0"/>
      <w:marTop w:val="0"/>
      <w:marBottom w:val="0"/>
      <w:divBdr>
        <w:top w:val="none" w:sz="0" w:space="0" w:color="auto"/>
        <w:left w:val="none" w:sz="0" w:space="0" w:color="auto"/>
        <w:bottom w:val="none" w:sz="0" w:space="0" w:color="auto"/>
        <w:right w:val="none" w:sz="0" w:space="0" w:color="auto"/>
      </w:divBdr>
    </w:div>
    <w:div w:id="969895879">
      <w:bodyDiv w:val="1"/>
      <w:marLeft w:val="0"/>
      <w:marRight w:val="0"/>
      <w:marTop w:val="0"/>
      <w:marBottom w:val="0"/>
      <w:divBdr>
        <w:top w:val="none" w:sz="0" w:space="0" w:color="auto"/>
        <w:left w:val="none" w:sz="0" w:space="0" w:color="auto"/>
        <w:bottom w:val="none" w:sz="0" w:space="0" w:color="auto"/>
        <w:right w:val="none" w:sz="0" w:space="0" w:color="auto"/>
      </w:divBdr>
    </w:div>
    <w:div w:id="971206465">
      <w:bodyDiv w:val="1"/>
      <w:marLeft w:val="0"/>
      <w:marRight w:val="0"/>
      <w:marTop w:val="0"/>
      <w:marBottom w:val="0"/>
      <w:divBdr>
        <w:top w:val="none" w:sz="0" w:space="0" w:color="auto"/>
        <w:left w:val="none" w:sz="0" w:space="0" w:color="auto"/>
        <w:bottom w:val="none" w:sz="0" w:space="0" w:color="auto"/>
        <w:right w:val="none" w:sz="0" w:space="0" w:color="auto"/>
      </w:divBdr>
    </w:div>
    <w:div w:id="976569685">
      <w:bodyDiv w:val="1"/>
      <w:marLeft w:val="0"/>
      <w:marRight w:val="0"/>
      <w:marTop w:val="0"/>
      <w:marBottom w:val="0"/>
      <w:divBdr>
        <w:top w:val="none" w:sz="0" w:space="0" w:color="auto"/>
        <w:left w:val="none" w:sz="0" w:space="0" w:color="auto"/>
        <w:bottom w:val="none" w:sz="0" w:space="0" w:color="auto"/>
        <w:right w:val="none" w:sz="0" w:space="0" w:color="auto"/>
      </w:divBdr>
    </w:div>
    <w:div w:id="977492075">
      <w:bodyDiv w:val="1"/>
      <w:marLeft w:val="0"/>
      <w:marRight w:val="0"/>
      <w:marTop w:val="0"/>
      <w:marBottom w:val="0"/>
      <w:divBdr>
        <w:top w:val="none" w:sz="0" w:space="0" w:color="auto"/>
        <w:left w:val="none" w:sz="0" w:space="0" w:color="auto"/>
        <w:bottom w:val="none" w:sz="0" w:space="0" w:color="auto"/>
        <w:right w:val="none" w:sz="0" w:space="0" w:color="auto"/>
      </w:divBdr>
    </w:div>
    <w:div w:id="978075144">
      <w:bodyDiv w:val="1"/>
      <w:marLeft w:val="0"/>
      <w:marRight w:val="0"/>
      <w:marTop w:val="0"/>
      <w:marBottom w:val="0"/>
      <w:divBdr>
        <w:top w:val="none" w:sz="0" w:space="0" w:color="auto"/>
        <w:left w:val="none" w:sz="0" w:space="0" w:color="auto"/>
        <w:bottom w:val="none" w:sz="0" w:space="0" w:color="auto"/>
        <w:right w:val="none" w:sz="0" w:space="0" w:color="auto"/>
      </w:divBdr>
    </w:div>
    <w:div w:id="979772936">
      <w:bodyDiv w:val="1"/>
      <w:marLeft w:val="0"/>
      <w:marRight w:val="0"/>
      <w:marTop w:val="0"/>
      <w:marBottom w:val="0"/>
      <w:divBdr>
        <w:top w:val="none" w:sz="0" w:space="0" w:color="auto"/>
        <w:left w:val="none" w:sz="0" w:space="0" w:color="auto"/>
        <w:bottom w:val="none" w:sz="0" w:space="0" w:color="auto"/>
        <w:right w:val="none" w:sz="0" w:space="0" w:color="auto"/>
      </w:divBdr>
    </w:div>
    <w:div w:id="980764437">
      <w:bodyDiv w:val="1"/>
      <w:marLeft w:val="0"/>
      <w:marRight w:val="0"/>
      <w:marTop w:val="0"/>
      <w:marBottom w:val="0"/>
      <w:divBdr>
        <w:top w:val="none" w:sz="0" w:space="0" w:color="auto"/>
        <w:left w:val="none" w:sz="0" w:space="0" w:color="auto"/>
        <w:bottom w:val="none" w:sz="0" w:space="0" w:color="auto"/>
        <w:right w:val="none" w:sz="0" w:space="0" w:color="auto"/>
      </w:divBdr>
    </w:div>
    <w:div w:id="985234522">
      <w:bodyDiv w:val="1"/>
      <w:marLeft w:val="0"/>
      <w:marRight w:val="0"/>
      <w:marTop w:val="0"/>
      <w:marBottom w:val="0"/>
      <w:divBdr>
        <w:top w:val="none" w:sz="0" w:space="0" w:color="auto"/>
        <w:left w:val="none" w:sz="0" w:space="0" w:color="auto"/>
        <w:bottom w:val="none" w:sz="0" w:space="0" w:color="auto"/>
        <w:right w:val="none" w:sz="0" w:space="0" w:color="auto"/>
      </w:divBdr>
    </w:div>
    <w:div w:id="986322727">
      <w:bodyDiv w:val="1"/>
      <w:marLeft w:val="0"/>
      <w:marRight w:val="0"/>
      <w:marTop w:val="0"/>
      <w:marBottom w:val="0"/>
      <w:divBdr>
        <w:top w:val="none" w:sz="0" w:space="0" w:color="auto"/>
        <w:left w:val="none" w:sz="0" w:space="0" w:color="auto"/>
        <w:bottom w:val="none" w:sz="0" w:space="0" w:color="auto"/>
        <w:right w:val="none" w:sz="0" w:space="0" w:color="auto"/>
      </w:divBdr>
    </w:div>
    <w:div w:id="992175316">
      <w:bodyDiv w:val="1"/>
      <w:marLeft w:val="0"/>
      <w:marRight w:val="0"/>
      <w:marTop w:val="0"/>
      <w:marBottom w:val="0"/>
      <w:divBdr>
        <w:top w:val="none" w:sz="0" w:space="0" w:color="auto"/>
        <w:left w:val="none" w:sz="0" w:space="0" w:color="auto"/>
        <w:bottom w:val="none" w:sz="0" w:space="0" w:color="auto"/>
        <w:right w:val="none" w:sz="0" w:space="0" w:color="auto"/>
      </w:divBdr>
    </w:div>
    <w:div w:id="995457176">
      <w:bodyDiv w:val="1"/>
      <w:marLeft w:val="0"/>
      <w:marRight w:val="0"/>
      <w:marTop w:val="0"/>
      <w:marBottom w:val="0"/>
      <w:divBdr>
        <w:top w:val="none" w:sz="0" w:space="0" w:color="auto"/>
        <w:left w:val="none" w:sz="0" w:space="0" w:color="auto"/>
        <w:bottom w:val="none" w:sz="0" w:space="0" w:color="auto"/>
        <w:right w:val="none" w:sz="0" w:space="0" w:color="auto"/>
      </w:divBdr>
    </w:div>
    <w:div w:id="996763503">
      <w:bodyDiv w:val="1"/>
      <w:marLeft w:val="0"/>
      <w:marRight w:val="0"/>
      <w:marTop w:val="0"/>
      <w:marBottom w:val="0"/>
      <w:divBdr>
        <w:top w:val="none" w:sz="0" w:space="0" w:color="auto"/>
        <w:left w:val="none" w:sz="0" w:space="0" w:color="auto"/>
        <w:bottom w:val="none" w:sz="0" w:space="0" w:color="auto"/>
        <w:right w:val="none" w:sz="0" w:space="0" w:color="auto"/>
      </w:divBdr>
    </w:div>
    <w:div w:id="996882405">
      <w:bodyDiv w:val="1"/>
      <w:marLeft w:val="0"/>
      <w:marRight w:val="0"/>
      <w:marTop w:val="0"/>
      <w:marBottom w:val="0"/>
      <w:divBdr>
        <w:top w:val="none" w:sz="0" w:space="0" w:color="auto"/>
        <w:left w:val="none" w:sz="0" w:space="0" w:color="auto"/>
        <w:bottom w:val="none" w:sz="0" w:space="0" w:color="auto"/>
        <w:right w:val="none" w:sz="0" w:space="0" w:color="auto"/>
      </w:divBdr>
    </w:div>
    <w:div w:id="1004042871">
      <w:bodyDiv w:val="1"/>
      <w:marLeft w:val="0"/>
      <w:marRight w:val="0"/>
      <w:marTop w:val="0"/>
      <w:marBottom w:val="0"/>
      <w:divBdr>
        <w:top w:val="none" w:sz="0" w:space="0" w:color="auto"/>
        <w:left w:val="none" w:sz="0" w:space="0" w:color="auto"/>
        <w:bottom w:val="none" w:sz="0" w:space="0" w:color="auto"/>
        <w:right w:val="none" w:sz="0" w:space="0" w:color="auto"/>
      </w:divBdr>
    </w:div>
    <w:div w:id="1005354172">
      <w:bodyDiv w:val="1"/>
      <w:marLeft w:val="0"/>
      <w:marRight w:val="0"/>
      <w:marTop w:val="0"/>
      <w:marBottom w:val="0"/>
      <w:divBdr>
        <w:top w:val="none" w:sz="0" w:space="0" w:color="auto"/>
        <w:left w:val="none" w:sz="0" w:space="0" w:color="auto"/>
        <w:bottom w:val="none" w:sz="0" w:space="0" w:color="auto"/>
        <w:right w:val="none" w:sz="0" w:space="0" w:color="auto"/>
      </w:divBdr>
    </w:div>
    <w:div w:id="1009143544">
      <w:bodyDiv w:val="1"/>
      <w:marLeft w:val="0"/>
      <w:marRight w:val="0"/>
      <w:marTop w:val="0"/>
      <w:marBottom w:val="0"/>
      <w:divBdr>
        <w:top w:val="none" w:sz="0" w:space="0" w:color="auto"/>
        <w:left w:val="none" w:sz="0" w:space="0" w:color="auto"/>
        <w:bottom w:val="none" w:sz="0" w:space="0" w:color="auto"/>
        <w:right w:val="none" w:sz="0" w:space="0" w:color="auto"/>
      </w:divBdr>
    </w:div>
    <w:div w:id="1010255997">
      <w:bodyDiv w:val="1"/>
      <w:marLeft w:val="0"/>
      <w:marRight w:val="0"/>
      <w:marTop w:val="0"/>
      <w:marBottom w:val="0"/>
      <w:divBdr>
        <w:top w:val="none" w:sz="0" w:space="0" w:color="auto"/>
        <w:left w:val="none" w:sz="0" w:space="0" w:color="auto"/>
        <w:bottom w:val="none" w:sz="0" w:space="0" w:color="auto"/>
        <w:right w:val="none" w:sz="0" w:space="0" w:color="auto"/>
      </w:divBdr>
    </w:div>
    <w:div w:id="1014187653">
      <w:bodyDiv w:val="1"/>
      <w:marLeft w:val="0"/>
      <w:marRight w:val="0"/>
      <w:marTop w:val="0"/>
      <w:marBottom w:val="0"/>
      <w:divBdr>
        <w:top w:val="none" w:sz="0" w:space="0" w:color="auto"/>
        <w:left w:val="none" w:sz="0" w:space="0" w:color="auto"/>
        <w:bottom w:val="none" w:sz="0" w:space="0" w:color="auto"/>
        <w:right w:val="none" w:sz="0" w:space="0" w:color="auto"/>
      </w:divBdr>
    </w:div>
    <w:div w:id="1017778742">
      <w:bodyDiv w:val="1"/>
      <w:marLeft w:val="0"/>
      <w:marRight w:val="0"/>
      <w:marTop w:val="0"/>
      <w:marBottom w:val="0"/>
      <w:divBdr>
        <w:top w:val="none" w:sz="0" w:space="0" w:color="auto"/>
        <w:left w:val="none" w:sz="0" w:space="0" w:color="auto"/>
        <w:bottom w:val="none" w:sz="0" w:space="0" w:color="auto"/>
        <w:right w:val="none" w:sz="0" w:space="0" w:color="auto"/>
      </w:divBdr>
    </w:div>
    <w:div w:id="1020160330">
      <w:bodyDiv w:val="1"/>
      <w:marLeft w:val="0"/>
      <w:marRight w:val="0"/>
      <w:marTop w:val="0"/>
      <w:marBottom w:val="0"/>
      <w:divBdr>
        <w:top w:val="none" w:sz="0" w:space="0" w:color="auto"/>
        <w:left w:val="none" w:sz="0" w:space="0" w:color="auto"/>
        <w:bottom w:val="none" w:sz="0" w:space="0" w:color="auto"/>
        <w:right w:val="none" w:sz="0" w:space="0" w:color="auto"/>
      </w:divBdr>
    </w:div>
    <w:div w:id="1020206722">
      <w:bodyDiv w:val="1"/>
      <w:marLeft w:val="0"/>
      <w:marRight w:val="0"/>
      <w:marTop w:val="0"/>
      <w:marBottom w:val="0"/>
      <w:divBdr>
        <w:top w:val="none" w:sz="0" w:space="0" w:color="auto"/>
        <w:left w:val="none" w:sz="0" w:space="0" w:color="auto"/>
        <w:bottom w:val="none" w:sz="0" w:space="0" w:color="auto"/>
        <w:right w:val="none" w:sz="0" w:space="0" w:color="auto"/>
      </w:divBdr>
    </w:div>
    <w:div w:id="1025906049">
      <w:bodyDiv w:val="1"/>
      <w:marLeft w:val="0"/>
      <w:marRight w:val="0"/>
      <w:marTop w:val="0"/>
      <w:marBottom w:val="0"/>
      <w:divBdr>
        <w:top w:val="none" w:sz="0" w:space="0" w:color="auto"/>
        <w:left w:val="none" w:sz="0" w:space="0" w:color="auto"/>
        <w:bottom w:val="none" w:sz="0" w:space="0" w:color="auto"/>
        <w:right w:val="none" w:sz="0" w:space="0" w:color="auto"/>
      </w:divBdr>
    </w:div>
    <w:div w:id="1030646475">
      <w:bodyDiv w:val="1"/>
      <w:marLeft w:val="0"/>
      <w:marRight w:val="0"/>
      <w:marTop w:val="0"/>
      <w:marBottom w:val="0"/>
      <w:divBdr>
        <w:top w:val="none" w:sz="0" w:space="0" w:color="auto"/>
        <w:left w:val="none" w:sz="0" w:space="0" w:color="auto"/>
        <w:bottom w:val="none" w:sz="0" w:space="0" w:color="auto"/>
        <w:right w:val="none" w:sz="0" w:space="0" w:color="auto"/>
      </w:divBdr>
    </w:div>
    <w:div w:id="1035809906">
      <w:bodyDiv w:val="1"/>
      <w:marLeft w:val="0"/>
      <w:marRight w:val="0"/>
      <w:marTop w:val="0"/>
      <w:marBottom w:val="0"/>
      <w:divBdr>
        <w:top w:val="none" w:sz="0" w:space="0" w:color="auto"/>
        <w:left w:val="none" w:sz="0" w:space="0" w:color="auto"/>
        <w:bottom w:val="none" w:sz="0" w:space="0" w:color="auto"/>
        <w:right w:val="none" w:sz="0" w:space="0" w:color="auto"/>
      </w:divBdr>
    </w:div>
    <w:div w:id="1038429030">
      <w:bodyDiv w:val="1"/>
      <w:marLeft w:val="0"/>
      <w:marRight w:val="0"/>
      <w:marTop w:val="0"/>
      <w:marBottom w:val="0"/>
      <w:divBdr>
        <w:top w:val="none" w:sz="0" w:space="0" w:color="auto"/>
        <w:left w:val="none" w:sz="0" w:space="0" w:color="auto"/>
        <w:bottom w:val="none" w:sz="0" w:space="0" w:color="auto"/>
        <w:right w:val="none" w:sz="0" w:space="0" w:color="auto"/>
      </w:divBdr>
    </w:div>
    <w:div w:id="1040592348">
      <w:bodyDiv w:val="1"/>
      <w:marLeft w:val="0"/>
      <w:marRight w:val="0"/>
      <w:marTop w:val="0"/>
      <w:marBottom w:val="0"/>
      <w:divBdr>
        <w:top w:val="none" w:sz="0" w:space="0" w:color="auto"/>
        <w:left w:val="none" w:sz="0" w:space="0" w:color="auto"/>
        <w:bottom w:val="none" w:sz="0" w:space="0" w:color="auto"/>
        <w:right w:val="none" w:sz="0" w:space="0" w:color="auto"/>
      </w:divBdr>
    </w:div>
    <w:div w:id="1041243927">
      <w:bodyDiv w:val="1"/>
      <w:marLeft w:val="0"/>
      <w:marRight w:val="0"/>
      <w:marTop w:val="0"/>
      <w:marBottom w:val="0"/>
      <w:divBdr>
        <w:top w:val="none" w:sz="0" w:space="0" w:color="auto"/>
        <w:left w:val="none" w:sz="0" w:space="0" w:color="auto"/>
        <w:bottom w:val="none" w:sz="0" w:space="0" w:color="auto"/>
        <w:right w:val="none" w:sz="0" w:space="0" w:color="auto"/>
      </w:divBdr>
    </w:div>
    <w:div w:id="1042440389">
      <w:bodyDiv w:val="1"/>
      <w:marLeft w:val="0"/>
      <w:marRight w:val="0"/>
      <w:marTop w:val="0"/>
      <w:marBottom w:val="0"/>
      <w:divBdr>
        <w:top w:val="none" w:sz="0" w:space="0" w:color="auto"/>
        <w:left w:val="none" w:sz="0" w:space="0" w:color="auto"/>
        <w:bottom w:val="none" w:sz="0" w:space="0" w:color="auto"/>
        <w:right w:val="none" w:sz="0" w:space="0" w:color="auto"/>
      </w:divBdr>
    </w:div>
    <w:div w:id="1046371287">
      <w:bodyDiv w:val="1"/>
      <w:marLeft w:val="0"/>
      <w:marRight w:val="0"/>
      <w:marTop w:val="0"/>
      <w:marBottom w:val="0"/>
      <w:divBdr>
        <w:top w:val="none" w:sz="0" w:space="0" w:color="auto"/>
        <w:left w:val="none" w:sz="0" w:space="0" w:color="auto"/>
        <w:bottom w:val="none" w:sz="0" w:space="0" w:color="auto"/>
        <w:right w:val="none" w:sz="0" w:space="0" w:color="auto"/>
      </w:divBdr>
    </w:div>
    <w:div w:id="1046834835">
      <w:bodyDiv w:val="1"/>
      <w:marLeft w:val="0"/>
      <w:marRight w:val="0"/>
      <w:marTop w:val="0"/>
      <w:marBottom w:val="0"/>
      <w:divBdr>
        <w:top w:val="none" w:sz="0" w:space="0" w:color="auto"/>
        <w:left w:val="none" w:sz="0" w:space="0" w:color="auto"/>
        <w:bottom w:val="none" w:sz="0" w:space="0" w:color="auto"/>
        <w:right w:val="none" w:sz="0" w:space="0" w:color="auto"/>
      </w:divBdr>
    </w:div>
    <w:div w:id="1046955905">
      <w:bodyDiv w:val="1"/>
      <w:marLeft w:val="0"/>
      <w:marRight w:val="0"/>
      <w:marTop w:val="0"/>
      <w:marBottom w:val="0"/>
      <w:divBdr>
        <w:top w:val="none" w:sz="0" w:space="0" w:color="auto"/>
        <w:left w:val="none" w:sz="0" w:space="0" w:color="auto"/>
        <w:bottom w:val="none" w:sz="0" w:space="0" w:color="auto"/>
        <w:right w:val="none" w:sz="0" w:space="0" w:color="auto"/>
      </w:divBdr>
    </w:div>
    <w:div w:id="1050378060">
      <w:bodyDiv w:val="1"/>
      <w:marLeft w:val="0"/>
      <w:marRight w:val="0"/>
      <w:marTop w:val="0"/>
      <w:marBottom w:val="0"/>
      <w:divBdr>
        <w:top w:val="none" w:sz="0" w:space="0" w:color="auto"/>
        <w:left w:val="none" w:sz="0" w:space="0" w:color="auto"/>
        <w:bottom w:val="none" w:sz="0" w:space="0" w:color="auto"/>
        <w:right w:val="none" w:sz="0" w:space="0" w:color="auto"/>
      </w:divBdr>
    </w:div>
    <w:div w:id="1050417832">
      <w:bodyDiv w:val="1"/>
      <w:marLeft w:val="0"/>
      <w:marRight w:val="0"/>
      <w:marTop w:val="0"/>
      <w:marBottom w:val="0"/>
      <w:divBdr>
        <w:top w:val="none" w:sz="0" w:space="0" w:color="auto"/>
        <w:left w:val="none" w:sz="0" w:space="0" w:color="auto"/>
        <w:bottom w:val="none" w:sz="0" w:space="0" w:color="auto"/>
        <w:right w:val="none" w:sz="0" w:space="0" w:color="auto"/>
      </w:divBdr>
    </w:div>
    <w:div w:id="1051344935">
      <w:bodyDiv w:val="1"/>
      <w:marLeft w:val="0"/>
      <w:marRight w:val="0"/>
      <w:marTop w:val="0"/>
      <w:marBottom w:val="0"/>
      <w:divBdr>
        <w:top w:val="none" w:sz="0" w:space="0" w:color="auto"/>
        <w:left w:val="none" w:sz="0" w:space="0" w:color="auto"/>
        <w:bottom w:val="none" w:sz="0" w:space="0" w:color="auto"/>
        <w:right w:val="none" w:sz="0" w:space="0" w:color="auto"/>
      </w:divBdr>
    </w:div>
    <w:div w:id="1065370422">
      <w:bodyDiv w:val="1"/>
      <w:marLeft w:val="0"/>
      <w:marRight w:val="0"/>
      <w:marTop w:val="0"/>
      <w:marBottom w:val="0"/>
      <w:divBdr>
        <w:top w:val="none" w:sz="0" w:space="0" w:color="auto"/>
        <w:left w:val="none" w:sz="0" w:space="0" w:color="auto"/>
        <w:bottom w:val="none" w:sz="0" w:space="0" w:color="auto"/>
        <w:right w:val="none" w:sz="0" w:space="0" w:color="auto"/>
      </w:divBdr>
    </w:div>
    <w:div w:id="1067998482">
      <w:bodyDiv w:val="1"/>
      <w:marLeft w:val="0"/>
      <w:marRight w:val="0"/>
      <w:marTop w:val="0"/>
      <w:marBottom w:val="0"/>
      <w:divBdr>
        <w:top w:val="none" w:sz="0" w:space="0" w:color="auto"/>
        <w:left w:val="none" w:sz="0" w:space="0" w:color="auto"/>
        <w:bottom w:val="none" w:sz="0" w:space="0" w:color="auto"/>
        <w:right w:val="none" w:sz="0" w:space="0" w:color="auto"/>
      </w:divBdr>
    </w:div>
    <w:div w:id="1071343650">
      <w:bodyDiv w:val="1"/>
      <w:marLeft w:val="0"/>
      <w:marRight w:val="0"/>
      <w:marTop w:val="0"/>
      <w:marBottom w:val="0"/>
      <w:divBdr>
        <w:top w:val="none" w:sz="0" w:space="0" w:color="auto"/>
        <w:left w:val="none" w:sz="0" w:space="0" w:color="auto"/>
        <w:bottom w:val="none" w:sz="0" w:space="0" w:color="auto"/>
        <w:right w:val="none" w:sz="0" w:space="0" w:color="auto"/>
      </w:divBdr>
    </w:div>
    <w:div w:id="1072001505">
      <w:bodyDiv w:val="1"/>
      <w:marLeft w:val="0"/>
      <w:marRight w:val="0"/>
      <w:marTop w:val="0"/>
      <w:marBottom w:val="0"/>
      <w:divBdr>
        <w:top w:val="none" w:sz="0" w:space="0" w:color="auto"/>
        <w:left w:val="none" w:sz="0" w:space="0" w:color="auto"/>
        <w:bottom w:val="none" w:sz="0" w:space="0" w:color="auto"/>
        <w:right w:val="none" w:sz="0" w:space="0" w:color="auto"/>
      </w:divBdr>
    </w:div>
    <w:div w:id="1080756026">
      <w:bodyDiv w:val="1"/>
      <w:marLeft w:val="0"/>
      <w:marRight w:val="0"/>
      <w:marTop w:val="0"/>
      <w:marBottom w:val="0"/>
      <w:divBdr>
        <w:top w:val="none" w:sz="0" w:space="0" w:color="auto"/>
        <w:left w:val="none" w:sz="0" w:space="0" w:color="auto"/>
        <w:bottom w:val="none" w:sz="0" w:space="0" w:color="auto"/>
        <w:right w:val="none" w:sz="0" w:space="0" w:color="auto"/>
      </w:divBdr>
    </w:div>
    <w:div w:id="1083644952">
      <w:bodyDiv w:val="1"/>
      <w:marLeft w:val="0"/>
      <w:marRight w:val="0"/>
      <w:marTop w:val="0"/>
      <w:marBottom w:val="0"/>
      <w:divBdr>
        <w:top w:val="none" w:sz="0" w:space="0" w:color="auto"/>
        <w:left w:val="none" w:sz="0" w:space="0" w:color="auto"/>
        <w:bottom w:val="none" w:sz="0" w:space="0" w:color="auto"/>
        <w:right w:val="none" w:sz="0" w:space="0" w:color="auto"/>
      </w:divBdr>
    </w:div>
    <w:div w:id="1087650293">
      <w:bodyDiv w:val="1"/>
      <w:marLeft w:val="0"/>
      <w:marRight w:val="0"/>
      <w:marTop w:val="0"/>
      <w:marBottom w:val="0"/>
      <w:divBdr>
        <w:top w:val="none" w:sz="0" w:space="0" w:color="auto"/>
        <w:left w:val="none" w:sz="0" w:space="0" w:color="auto"/>
        <w:bottom w:val="none" w:sz="0" w:space="0" w:color="auto"/>
        <w:right w:val="none" w:sz="0" w:space="0" w:color="auto"/>
      </w:divBdr>
    </w:div>
    <w:div w:id="1091043950">
      <w:bodyDiv w:val="1"/>
      <w:marLeft w:val="0"/>
      <w:marRight w:val="0"/>
      <w:marTop w:val="0"/>
      <w:marBottom w:val="0"/>
      <w:divBdr>
        <w:top w:val="none" w:sz="0" w:space="0" w:color="auto"/>
        <w:left w:val="none" w:sz="0" w:space="0" w:color="auto"/>
        <w:bottom w:val="none" w:sz="0" w:space="0" w:color="auto"/>
        <w:right w:val="none" w:sz="0" w:space="0" w:color="auto"/>
      </w:divBdr>
    </w:div>
    <w:div w:id="1091508086">
      <w:bodyDiv w:val="1"/>
      <w:marLeft w:val="0"/>
      <w:marRight w:val="0"/>
      <w:marTop w:val="0"/>
      <w:marBottom w:val="0"/>
      <w:divBdr>
        <w:top w:val="none" w:sz="0" w:space="0" w:color="auto"/>
        <w:left w:val="none" w:sz="0" w:space="0" w:color="auto"/>
        <w:bottom w:val="none" w:sz="0" w:space="0" w:color="auto"/>
        <w:right w:val="none" w:sz="0" w:space="0" w:color="auto"/>
      </w:divBdr>
    </w:div>
    <w:div w:id="1091514566">
      <w:bodyDiv w:val="1"/>
      <w:marLeft w:val="0"/>
      <w:marRight w:val="0"/>
      <w:marTop w:val="0"/>
      <w:marBottom w:val="0"/>
      <w:divBdr>
        <w:top w:val="none" w:sz="0" w:space="0" w:color="auto"/>
        <w:left w:val="none" w:sz="0" w:space="0" w:color="auto"/>
        <w:bottom w:val="none" w:sz="0" w:space="0" w:color="auto"/>
        <w:right w:val="none" w:sz="0" w:space="0" w:color="auto"/>
      </w:divBdr>
    </w:div>
    <w:div w:id="1094398873">
      <w:bodyDiv w:val="1"/>
      <w:marLeft w:val="0"/>
      <w:marRight w:val="0"/>
      <w:marTop w:val="0"/>
      <w:marBottom w:val="0"/>
      <w:divBdr>
        <w:top w:val="none" w:sz="0" w:space="0" w:color="auto"/>
        <w:left w:val="none" w:sz="0" w:space="0" w:color="auto"/>
        <w:bottom w:val="none" w:sz="0" w:space="0" w:color="auto"/>
        <w:right w:val="none" w:sz="0" w:space="0" w:color="auto"/>
      </w:divBdr>
    </w:div>
    <w:div w:id="1095250699">
      <w:bodyDiv w:val="1"/>
      <w:marLeft w:val="0"/>
      <w:marRight w:val="0"/>
      <w:marTop w:val="0"/>
      <w:marBottom w:val="0"/>
      <w:divBdr>
        <w:top w:val="none" w:sz="0" w:space="0" w:color="auto"/>
        <w:left w:val="none" w:sz="0" w:space="0" w:color="auto"/>
        <w:bottom w:val="none" w:sz="0" w:space="0" w:color="auto"/>
        <w:right w:val="none" w:sz="0" w:space="0" w:color="auto"/>
      </w:divBdr>
    </w:div>
    <w:div w:id="1098450774">
      <w:bodyDiv w:val="1"/>
      <w:marLeft w:val="0"/>
      <w:marRight w:val="0"/>
      <w:marTop w:val="0"/>
      <w:marBottom w:val="0"/>
      <w:divBdr>
        <w:top w:val="none" w:sz="0" w:space="0" w:color="auto"/>
        <w:left w:val="none" w:sz="0" w:space="0" w:color="auto"/>
        <w:bottom w:val="none" w:sz="0" w:space="0" w:color="auto"/>
        <w:right w:val="none" w:sz="0" w:space="0" w:color="auto"/>
      </w:divBdr>
    </w:div>
    <w:div w:id="1102799933">
      <w:bodyDiv w:val="1"/>
      <w:marLeft w:val="0"/>
      <w:marRight w:val="0"/>
      <w:marTop w:val="0"/>
      <w:marBottom w:val="0"/>
      <w:divBdr>
        <w:top w:val="none" w:sz="0" w:space="0" w:color="auto"/>
        <w:left w:val="none" w:sz="0" w:space="0" w:color="auto"/>
        <w:bottom w:val="none" w:sz="0" w:space="0" w:color="auto"/>
        <w:right w:val="none" w:sz="0" w:space="0" w:color="auto"/>
      </w:divBdr>
    </w:div>
    <w:div w:id="1106077755">
      <w:bodyDiv w:val="1"/>
      <w:marLeft w:val="0"/>
      <w:marRight w:val="0"/>
      <w:marTop w:val="0"/>
      <w:marBottom w:val="0"/>
      <w:divBdr>
        <w:top w:val="none" w:sz="0" w:space="0" w:color="auto"/>
        <w:left w:val="none" w:sz="0" w:space="0" w:color="auto"/>
        <w:bottom w:val="none" w:sz="0" w:space="0" w:color="auto"/>
        <w:right w:val="none" w:sz="0" w:space="0" w:color="auto"/>
      </w:divBdr>
    </w:div>
    <w:div w:id="1109202415">
      <w:bodyDiv w:val="1"/>
      <w:marLeft w:val="0"/>
      <w:marRight w:val="0"/>
      <w:marTop w:val="0"/>
      <w:marBottom w:val="0"/>
      <w:divBdr>
        <w:top w:val="none" w:sz="0" w:space="0" w:color="auto"/>
        <w:left w:val="none" w:sz="0" w:space="0" w:color="auto"/>
        <w:bottom w:val="none" w:sz="0" w:space="0" w:color="auto"/>
        <w:right w:val="none" w:sz="0" w:space="0" w:color="auto"/>
      </w:divBdr>
    </w:div>
    <w:div w:id="1113328535">
      <w:bodyDiv w:val="1"/>
      <w:marLeft w:val="0"/>
      <w:marRight w:val="0"/>
      <w:marTop w:val="0"/>
      <w:marBottom w:val="0"/>
      <w:divBdr>
        <w:top w:val="none" w:sz="0" w:space="0" w:color="auto"/>
        <w:left w:val="none" w:sz="0" w:space="0" w:color="auto"/>
        <w:bottom w:val="none" w:sz="0" w:space="0" w:color="auto"/>
        <w:right w:val="none" w:sz="0" w:space="0" w:color="auto"/>
      </w:divBdr>
    </w:div>
    <w:div w:id="1123842331">
      <w:bodyDiv w:val="1"/>
      <w:marLeft w:val="0"/>
      <w:marRight w:val="0"/>
      <w:marTop w:val="0"/>
      <w:marBottom w:val="0"/>
      <w:divBdr>
        <w:top w:val="none" w:sz="0" w:space="0" w:color="auto"/>
        <w:left w:val="none" w:sz="0" w:space="0" w:color="auto"/>
        <w:bottom w:val="none" w:sz="0" w:space="0" w:color="auto"/>
        <w:right w:val="none" w:sz="0" w:space="0" w:color="auto"/>
      </w:divBdr>
    </w:div>
    <w:div w:id="1130127664">
      <w:bodyDiv w:val="1"/>
      <w:marLeft w:val="0"/>
      <w:marRight w:val="0"/>
      <w:marTop w:val="0"/>
      <w:marBottom w:val="0"/>
      <w:divBdr>
        <w:top w:val="none" w:sz="0" w:space="0" w:color="auto"/>
        <w:left w:val="none" w:sz="0" w:space="0" w:color="auto"/>
        <w:bottom w:val="none" w:sz="0" w:space="0" w:color="auto"/>
        <w:right w:val="none" w:sz="0" w:space="0" w:color="auto"/>
      </w:divBdr>
    </w:div>
    <w:div w:id="1130511550">
      <w:bodyDiv w:val="1"/>
      <w:marLeft w:val="0"/>
      <w:marRight w:val="0"/>
      <w:marTop w:val="0"/>
      <w:marBottom w:val="0"/>
      <w:divBdr>
        <w:top w:val="none" w:sz="0" w:space="0" w:color="auto"/>
        <w:left w:val="none" w:sz="0" w:space="0" w:color="auto"/>
        <w:bottom w:val="none" w:sz="0" w:space="0" w:color="auto"/>
        <w:right w:val="none" w:sz="0" w:space="0" w:color="auto"/>
      </w:divBdr>
    </w:div>
    <w:div w:id="1132406438">
      <w:bodyDiv w:val="1"/>
      <w:marLeft w:val="0"/>
      <w:marRight w:val="0"/>
      <w:marTop w:val="0"/>
      <w:marBottom w:val="0"/>
      <w:divBdr>
        <w:top w:val="none" w:sz="0" w:space="0" w:color="auto"/>
        <w:left w:val="none" w:sz="0" w:space="0" w:color="auto"/>
        <w:bottom w:val="none" w:sz="0" w:space="0" w:color="auto"/>
        <w:right w:val="none" w:sz="0" w:space="0" w:color="auto"/>
      </w:divBdr>
    </w:div>
    <w:div w:id="1136681108">
      <w:bodyDiv w:val="1"/>
      <w:marLeft w:val="0"/>
      <w:marRight w:val="0"/>
      <w:marTop w:val="0"/>
      <w:marBottom w:val="0"/>
      <w:divBdr>
        <w:top w:val="none" w:sz="0" w:space="0" w:color="auto"/>
        <w:left w:val="none" w:sz="0" w:space="0" w:color="auto"/>
        <w:bottom w:val="none" w:sz="0" w:space="0" w:color="auto"/>
        <w:right w:val="none" w:sz="0" w:space="0" w:color="auto"/>
      </w:divBdr>
    </w:div>
    <w:div w:id="1137377886">
      <w:bodyDiv w:val="1"/>
      <w:marLeft w:val="0"/>
      <w:marRight w:val="0"/>
      <w:marTop w:val="0"/>
      <w:marBottom w:val="0"/>
      <w:divBdr>
        <w:top w:val="none" w:sz="0" w:space="0" w:color="auto"/>
        <w:left w:val="none" w:sz="0" w:space="0" w:color="auto"/>
        <w:bottom w:val="none" w:sz="0" w:space="0" w:color="auto"/>
        <w:right w:val="none" w:sz="0" w:space="0" w:color="auto"/>
      </w:divBdr>
    </w:div>
    <w:div w:id="1140268275">
      <w:bodyDiv w:val="1"/>
      <w:marLeft w:val="0"/>
      <w:marRight w:val="0"/>
      <w:marTop w:val="0"/>
      <w:marBottom w:val="0"/>
      <w:divBdr>
        <w:top w:val="none" w:sz="0" w:space="0" w:color="auto"/>
        <w:left w:val="none" w:sz="0" w:space="0" w:color="auto"/>
        <w:bottom w:val="none" w:sz="0" w:space="0" w:color="auto"/>
        <w:right w:val="none" w:sz="0" w:space="0" w:color="auto"/>
      </w:divBdr>
    </w:div>
    <w:div w:id="1143238283">
      <w:bodyDiv w:val="1"/>
      <w:marLeft w:val="0"/>
      <w:marRight w:val="0"/>
      <w:marTop w:val="0"/>
      <w:marBottom w:val="0"/>
      <w:divBdr>
        <w:top w:val="none" w:sz="0" w:space="0" w:color="auto"/>
        <w:left w:val="none" w:sz="0" w:space="0" w:color="auto"/>
        <w:bottom w:val="none" w:sz="0" w:space="0" w:color="auto"/>
        <w:right w:val="none" w:sz="0" w:space="0" w:color="auto"/>
      </w:divBdr>
    </w:div>
    <w:div w:id="1146360644">
      <w:bodyDiv w:val="1"/>
      <w:marLeft w:val="0"/>
      <w:marRight w:val="0"/>
      <w:marTop w:val="0"/>
      <w:marBottom w:val="0"/>
      <w:divBdr>
        <w:top w:val="none" w:sz="0" w:space="0" w:color="auto"/>
        <w:left w:val="none" w:sz="0" w:space="0" w:color="auto"/>
        <w:bottom w:val="none" w:sz="0" w:space="0" w:color="auto"/>
        <w:right w:val="none" w:sz="0" w:space="0" w:color="auto"/>
      </w:divBdr>
    </w:div>
    <w:div w:id="1148715017">
      <w:bodyDiv w:val="1"/>
      <w:marLeft w:val="0"/>
      <w:marRight w:val="0"/>
      <w:marTop w:val="0"/>
      <w:marBottom w:val="0"/>
      <w:divBdr>
        <w:top w:val="none" w:sz="0" w:space="0" w:color="auto"/>
        <w:left w:val="none" w:sz="0" w:space="0" w:color="auto"/>
        <w:bottom w:val="none" w:sz="0" w:space="0" w:color="auto"/>
        <w:right w:val="none" w:sz="0" w:space="0" w:color="auto"/>
      </w:divBdr>
    </w:div>
    <w:div w:id="1154101908">
      <w:bodyDiv w:val="1"/>
      <w:marLeft w:val="0"/>
      <w:marRight w:val="0"/>
      <w:marTop w:val="0"/>
      <w:marBottom w:val="0"/>
      <w:divBdr>
        <w:top w:val="none" w:sz="0" w:space="0" w:color="auto"/>
        <w:left w:val="none" w:sz="0" w:space="0" w:color="auto"/>
        <w:bottom w:val="none" w:sz="0" w:space="0" w:color="auto"/>
        <w:right w:val="none" w:sz="0" w:space="0" w:color="auto"/>
      </w:divBdr>
    </w:div>
    <w:div w:id="1155954872">
      <w:bodyDiv w:val="1"/>
      <w:marLeft w:val="0"/>
      <w:marRight w:val="0"/>
      <w:marTop w:val="0"/>
      <w:marBottom w:val="0"/>
      <w:divBdr>
        <w:top w:val="none" w:sz="0" w:space="0" w:color="auto"/>
        <w:left w:val="none" w:sz="0" w:space="0" w:color="auto"/>
        <w:bottom w:val="none" w:sz="0" w:space="0" w:color="auto"/>
        <w:right w:val="none" w:sz="0" w:space="0" w:color="auto"/>
      </w:divBdr>
    </w:div>
    <w:div w:id="1157384978">
      <w:bodyDiv w:val="1"/>
      <w:marLeft w:val="0"/>
      <w:marRight w:val="0"/>
      <w:marTop w:val="0"/>
      <w:marBottom w:val="0"/>
      <w:divBdr>
        <w:top w:val="none" w:sz="0" w:space="0" w:color="auto"/>
        <w:left w:val="none" w:sz="0" w:space="0" w:color="auto"/>
        <w:bottom w:val="none" w:sz="0" w:space="0" w:color="auto"/>
        <w:right w:val="none" w:sz="0" w:space="0" w:color="auto"/>
      </w:divBdr>
    </w:div>
    <w:div w:id="1164979477">
      <w:bodyDiv w:val="1"/>
      <w:marLeft w:val="0"/>
      <w:marRight w:val="0"/>
      <w:marTop w:val="0"/>
      <w:marBottom w:val="0"/>
      <w:divBdr>
        <w:top w:val="none" w:sz="0" w:space="0" w:color="auto"/>
        <w:left w:val="none" w:sz="0" w:space="0" w:color="auto"/>
        <w:bottom w:val="none" w:sz="0" w:space="0" w:color="auto"/>
        <w:right w:val="none" w:sz="0" w:space="0" w:color="auto"/>
      </w:divBdr>
    </w:div>
    <w:div w:id="1165509570">
      <w:bodyDiv w:val="1"/>
      <w:marLeft w:val="0"/>
      <w:marRight w:val="0"/>
      <w:marTop w:val="0"/>
      <w:marBottom w:val="0"/>
      <w:divBdr>
        <w:top w:val="none" w:sz="0" w:space="0" w:color="auto"/>
        <w:left w:val="none" w:sz="0" w:space="0" w:color="auto"/>
        <w:bottom w:val="none" w:sz="0" w:space="0" w:color="auto"/>
        <w:right w:val="none" w:sz="0" w:space="0" w:color="auto"/>
      </w:divBdr>
    </w:div>
    <w:div w:id="1168011979">
      <w:bodyDiv w:val="1"/>
      <w:marLeft w:val="0"/>
      <w:marRight w:val="0"/>
      <w:marTop w:val="0"/>
      <w:marBottom w:val="0"/>
      <w:divBdr>
        <w:top w:val="none" w:sz="0" w:space="0" w:color="auto"/>
        <w:left w:val="none" w:sz="0" w:space="0" w:color="auto"/>
        <w:bottom w:val="none" w:sz="0" w:space="0" w:color="auto"/>
        <w:right w:val="none" w:sz="0" w:space="0" w:color="auto"/>
      </w:divBdr>
    </w:div>
    <w:div w:id="1170372074">
      <w:bodyDiv w:val="1"/>
      <w:marLeft w:val="0"/>
      <w:marRight w:val="0"/>
      <w:marTop w:val="0"/>
      <w:marBottom w:val="0"/>
      <w:divBdr>
        <w:top w:val="none" w:sz="0" w:space="0" w:color="auto"/>
        <w:left w:val="none" w:sz="0" w:space="0" w:color="auto"/>
        <w:bottom w:val="none" w:sz="0" w:space="0" w:color="auto"/>
        <w:right w:val="none" w:sz="0" w:space="0" w:color="auto"/>
      </w:divBdr>
    </w:div>
    <w:div w:id="1179345904">
      <w:bodyDiv w:val="1"/>
      <w:marLeft w:val="0"/>
      <w:marRight w:val="0"/>
      <w:marTop w:val="0"/>
      <w:marBottom w:val="0"/>
      <w:divBdr>
        <w:top w:val="none" w:sz="0" w:space="0" w:color="auto"/>
        <w:left w:val="none" w:sz="0" w:space="0" w:color="auto"/>
        <w:bottom w:val="none" w:sz="0" w:space="0" w:color="auto"/>
        <w:right w:val="none" w:sz="0" w:space="0" w:color="auto"/>
      </w:divBdr>
    </w:div>
    <w:div w:id="1181503895">
      <w:bodyDiv w:val="1"/>
      <w:marLeft w:val="0"/>
      <w:marRight w:val="0"/>
      <w:marTop w:val="0"/>
      <w:marBottom w:val="0"/>
      <w:divBdr>
        <w:top w:val="none" w:sz="0" w:space="0" w:color="auto"/>
        <w:left w:val="none" w:sz="0" w:space="0" w:color="auto"/>
        <w:bottom w:val="none" w:sz="0" w:space="0" w:color="auto"/>
        <w:right w:val="none" w:sz="0" w:space="0" w:color="auto"/>
      </w:divBdr>
    </w:div>
    <w:div w:id="1183780531">
      <w:bodyDiv w:val="1"/>
      <w:marLeft w:val="0"/>
      <w:marRight w:val="0"/>
      <w:marTop w:val="0"/>
      <w:marBottom w:val="0"/>
      <w:divBdr>
        <w:top w:val="none" w:sz="0" w:space="0" w:color="auto"/>
        <w:left w:val="none" w:sz="0" w:space="0" w:color="auto"/>
        <w:bottom w:val="none" w:sz="0" w:space="0" w:color="auto"/>
        <w:right w:val="none" w:sz="0" w:space="0" w:color="auto"/>
      </w:divBdr>
    </w:div>
    <w:div w:id="1191452365">
      <w:bodyDiv w:val="1"/>
      <w:marLeft w:val="0"/>
      <w:marRight w:val="0"/>
      <w:marTop w:val="0"/>
      <w:marBottom w:val="0"/>
      <w:divBdr>
        <w:top w:val="none" w:sz="0" w:space="0" w:color="auto"/>
        <w:left w:val="none" w:sz="0" w:space="0" w:color="auto"/>
        <w:bottom w:val="none" w:sz="0" w:space="0" w:color="auto"/>
        <w:right w:val="none" w:sz="0" w:space="0" w:color="auto"/>
      </w:divBdr>
    </w:div>
    <w:div w:id="1191839833">
      <w:bodyDiv w:val="1"/>
      <w:marLeft w:val="0"/>
      <w:marRight w:val="0"/>
      <w:marTop w:val="0"/>
      <w:marBottom w:val="0"/>
      <w:divBdr>
        <w:top w:val="none" w:sz="0" w:space="0" w:color="auto"/>
        <w:left w:val="none" w:sz="0" w:space="0" w:color="auto"/>
        <w:bottom w:val="none" w:sz="0" w:space="0" w:color="auto"/>
        <w:right w:val="none" w:sz="0" w:space="0" w:color="auto"/>
      </w:divBdr>
    </w:div>
    <w:div w:id="1203598020">
      <w:bodyDiv w:val="1"/>
      <w:marLeft w:val="0"/>
      <w:marRight w:val="0"/>
      <w:marTop w:val="0"/>
      <w:marBottom w:val="0"/>
      <w:divBdr>
        <w:top w:val="none" w:sz="0" w:space="0" w:color="auto"/>
        <w:left w:val="none" w:sz="0" w:space="0" w:color="auto"/>
        <w:bottom w:val="none" w:sz="0" w:space="0" w:color="auto"/>
        <w:right w:val="none" w:sz="0" w:space="0" w:color="auto"/>
      </w:divBdr>
    </w:div>
    <w:div w:id="1204290260">
      <w:bodyDiv w:val="1"/>
      <w:marLeft w:val="0"/>
      <w:marRight w:val="0"/>
      <w:marTop w:val="0"/>
      <w:marBottom w:val="0"/>
      <w:divBdr>
        <w:top w:val="none" w:sz="0" w:space="0" w:color="auto"/>
        <w:left w:val="none" w:sz="0" w:space="0" w:color="auto"/>
        <w:bottom w:val="none" w:sz="0" w:space="0" w:color="auto"/>
        <w:right w:val="none" w:sz="0" w:space="0" w:color="auto"/>
      </w:divBdr>
    </w:div>
    <w:div w:id="1206218053">
      <w:bodyDiv w:val="1"/>
      <w:marLeft w:val="0"/>
      <w:marRight w:val="0"/>
      <w:marTop w:val="0"/>
      <w:marBottom w:val="0"/>
      <w:divBdr>
        <w:top w:val="none" w:sz="0" w:space="0" w:color="auto"/>
        <w:left w:val="none" w:sz="0" w:space="0" w:color="auto"/>
        <w:bottom w:val="none" w:sz="0" w:space="0" w:color="auto"/>
        <w:right w:val="none" w:sz="0" w:space="0" w:color="auto"/>
      </w:divBdr>
    </w:div>
    <w:div w:id="1209536887">
      <w:bodyDiv w:val="1"/>
      <w:marLeft w:val="0"/>
      <w:marRight w:val="0"/>
      <w:marTop w:val="0"/>
      <w:marBottom w:val="0"/>
      <w:divBdr>
        <w:top w:val="none" w:sz="0" w:space="0" w:color="auto"/>
        <w:left w:val="none" w:sz="0" w:space="0" w:color="auto"/>
        <w:bottom w:val="none" w:sz="0" w:space="0" w:color="auto"/>
        <w:right w:val="none" w:sz="0" w:space="0" w:color="auto"/>
      </w:divBdr>
      <w:divsChild>
        <w:div w:id="104740586">
          <w:marLeft w:val="0"/>
          <w:marRight w:val="0"/>
          <w:marTop w:val="0"/>
          <w:marBottom w:val="0"/>
          <w:divBdr>
            <w:top w:val="none" w:sz="0" w:space="0" w:color="auto"/>
            <w:left w:val="none" w:sz="0" w:space="0" w:color="auto"/>
            <w:bottom w:val="none" w:sz="0" w:space="0" w:color="auto"/>
            <w:right w:val="none" w:sz="0" w:space="0" w:color="auto"/>
          </w:divBdr>
        </w:div>
        <w:div w:id="1442727352">
          <w:marLeft w:val="0"/>
          <w:marRight w:val="0"/>
          <w:marTop w:val="0"/>
          <w:marBottom w:val="0"/>
          <w:divBdr>
            <w:top w:val="none" w:sz="0" w:space="0" w:color="auto"/>
            <w:left w:val="none" w:sz="0" w:space="0" w:color="auto"/>
            <w:bottom w:val="none" w:sz="0" w:space="0" w:color="auto"/>
            <w:right w:val="none" w:sz="0" w:space="0" w:color="auto"/>
          </w:divBdr>
        </w:div>
      </w:divsChild>
    </w:div>
    <w:div w:id="1209956728">
      <w:bodyDiv w:val="1"/>
      <w:marLeft w:val="0"/>
      <w:marRight w:val="0"/>
      <w:marTop w:val="0"/>
      <w:marBottom w:val="0"/>
      <w:divBdr>
        <w:top w:val="none" w:sz="0" w:space="0" w:color="auto"/>
        <w:left w:val="none" w:sz="0" w:space="0" w:color="auto"/>
        <w:bottom w:val="none" w:sz="0" w:space="0" w:color="auto"/>
        <w:right w:val="none" w:sz="0" w:space="0" w:color="auto"/>
      </w:divBdr>
    </w:div>
    <w:div w:id="1209998815">
      <w:bodyDiv w:val="1"/>
      <w:marLeft w:val="0"/>
      <w:marRight w:val="0"/>
      <w:marTop w:val="0"/>
      <w:marBottom w:val="0"/>
      <w:divBdr>
        <w:top w:val="none" w:sz="0" w:space="0" w:color="auto"/>
        <w:left w:val="none" w:sz="0" w:space="0" w:color="auto"/>
        <w:bottom w:val="none" w:sz="0" w:space="0" w:color="auto"/>
        <w:right w:val="none" w:sz="0" w:space="0" w:color="auto"/>
      </w:divBdr>
    </w:div>
    <w:div w:id="1210144124">
      <w:bodyDiv w:val="1"/>
      <w:marLeft w:val="0"/>
      <w:marRight w:val="0"/>
      <w:marTop w:val="0"/>
      <w:marBottom w:val="0"/>
      <w:divBdr>
        <w:top w:val="none" w:sz="0" w:space="0" w:color="auto"/>
        <w:left w:val="none" w:sz="0" w:space="0" w:color="auto"/>
        <w:bottom w:val="none" w:sz="0" w:space="0" w:color="auto"/>
        <w:right w:val="none" w:sz="0" w:space="0" w:color="auto"/>
      </w:divBdr>
    </w:div>
    <w:div w:id="1212613665">
      <w:bodyDiv w:val="1"/>
      <w:marLeft w:val="0"/>
      <w:marRight w:val="0"/>
      <w:marTop w:val="0"/>
      <w:marBottom w:val="0"/>
      <w:divBdr>
        <w:top w:val="none" w:sz="0" w:space="0" w:color="auto"/>
        <w:left w:val="none" w:sz="0" w:space="0" w:color="auto"/>
        <w:bottom w:val="none" w:sz="0" w:space="0" w:color="auto"/>
        <w:right w:val="none" w:sz="0" w:space="0" w:color="auto"/>
      </w:divBdr>
    </w:div>
    <w:div w:id="1219197534">
      <w:bodyDiv w:val="1"/>
      <w:marLeft w:val="0"/>
      <w:marRight w:val="0"/>
      <w:marTop w:val="0"/>
      <w:marBottom w:val="0"/>
      <w:divBdr>
        <w:top w:val="none" w:sz="0" w:space="0" w:color="auto"/>
        <w:left w:val="none" w:sz="0" w:space="0" w:color="auto"/>
        <w:bottom w:val="none" w:sz="0" w:space="0" w:color="auto"/>
        <w:right w:val="none" w:sz="0" w:space="0" w:color="auto"/>
      </w:divBdr>
    </w:div>
    <w:div w:id="1222056035">
      <w:bodyDiv w:val="1"/>
      <w:marLeft w:val="0"/>
      <w:marRight w:val="0"/>
      <w:marTop w:val="0"/>
      <w:marBottom w:val="0"/>
      <w:divBdr>
        <w:top w:val="none" w:sz="0" w:space="0" w:color="auto"/>
        <w:left w:val="none" w:sz="0" w:space="0" w:color="auto"/>
        <w:bottom w:val="none" w:sz="0" w:space="0" w:color="auto"/>
        <w:right w:val="none" w:sz="0" w:space="0" w:color="auto"/>
      </w:divBdr>
    </w:div>
    <w:div w:id="1224948806">
      <w:bodyDiv w:val="1"/>
      <w:marLeft w:val="0"/>
      <w:marRight w:val="0"/>
      <w:marTop w:val="0"/>
      <w:marBottom w:val="0"/>
      <w:divBdr>
        <w:top w:val="none" w:sz="0" w:space="0" w:color="auto"/>
        <w:left w:val="none" w:sz="0" w:space="0" w:color="auto"/>
        <w:bottom w:val="none" w:sz="0" w:space="0" w:color="auto"/>
        <w:right w:val="none" w:sz="0" w:space="0" w:color="auto"/>
      </w:divBdr>
    </w:div>
    <w:div w:id="1236013005">
      <w:bodyDiv w:val="1"/>
      <w:marLeft w:val="0"/>
      <w:marRight w:val="0"/>
      <w:marTop w:val="0"/>
      <w:marBottom w:val="0"/>
      <w:divBdr>
        <w:top w:val="none" w:sz="0" w:space="0" w:color="auto"/>
        <w:left w:val="none" w:sz="0" w:space="0" w:color="auto"/>
        <w:bottom w:val="none" w:sz="0" w:space="0" w:color="auto"/>
        <w:right w:val="none" w:sz="0" w:space="0" w:color="auto"/>
      </w:divBdr>
    </w:div>
    <w:div w:id="1236473391">
      <w:bodyDiv w:val="1"/>
      <w:marLeft w:val="0"/>
      <w:marRight w:val="0"/>
      <w:marTop w:val="0"/>
      <w:marBottom w:val="0"/>
      <w:divBdr>
        <w:top w:val="none" w:sz="0" w:space="0" w:color="auto"/>
        <w:left w:val="none" w:sz="0" w:space="0" w:color="auto"/>
        <w:bottom w:val="none" w:sz="0" w:space="0" w:color="auto"/>
        <w:right w:val="none" w:sz="0" w:space="0" w:color="auto"/>
      </w:divBdr>
    </w:div>
    <w:div w:id="1237860916">
      <w:bodyDiv w:val="1"/>
      <w:marLeft w:val="0"/>
      <w:marRight w:val="0"/>
      <w:marTop w:val="0"/>
      <w:marBottom w:val="0"/>
      <w:divBdr>
        <w:top w:val="none" w:sz="0" w:space="0" w:color="auto"/>
        <w:left w:val="none" w:sz="0" w:space="0" w:color="auto"/>
        <w:bottom w:val="none" w:sz="0" w:space="0" w:color="auto"/>
        <w:right w:val="none" w:sz="0" w:space="0" w:color="auto"/>
      </w:divBdr>
    </w:div>
    <w:div w:id="1242909967">
      <w:bodyDiv w:val="1"/>
      <w:marLeft w:val="0"/>
      <w:marRight w:val="0"/>
      <w:marTop w:val="0"/>
      <w:marBottom w:val="0"/>
      <w:divBdr>
        <w:top w:val="none" w:sz="0" w:space="0" w:color="auto"/>
        <w:left w:val="none" w:sz="0" w:space="0" w:color="auto"/>
        <w:bottom w:val="none" w:sz="0" w:space="0" w:color="auto"/>
        <w:right w:val="none" w:sz="0" w:space="0" w:color="auto"/>
      </w:divBdr>
    </w:div>
    <w:div w:id="1247228963">
      <w:bodyDiv w:val="1"/>
      <w:marLeft w:val="0"/>
      <w:marRight w:val="0"/>
      <w:marTop w:val="0"/>
      <w:marBottom w:val="0"/>
      <w:divBdr>
        <w:top w:val="none" w:sz="0" w:space="0" w:color="auto"/>
        <w:left w:val="none" w:sz="0" w:space="0" w:color="auto"/>
        <w:bottom w:val="none" w:sz="0" w:space="0" w:color="auto"/>
        <w:right w:val="none" w:sz="0" w:space="0" w:color="auto"/>
      </w:divBdr>
    </w:div>
    <w:div w:id="1251162873">
      <w:bodyDiv w:val="1"/>
      <w:marLeft w:val="0"/>
      <w:marRight w:val="0"/>
      <w:marTop w:val="0"/>
      <w:marBottom w:val="0"/>
      <w:divBdr>
        <w:top w:val="none" w:sz="0" w:space="0" w:color="auto"/>
        <w:left w:val="none" w:sz="0" w:space="0" w:color="auto"/>
        <w:bottom w:val="none" w:sz="0" w:space="0" w:color="auto"/>
        <w:right w:val="none" w:sz="0" w:space="0" w:color="auto"/>
      </w:divBdr>
    </w:div>
    <w:div w:id="1252162573">
      <w:bodyDiv w:val="1"/>
      <w:marLeft w:val="0"/>
      <w:marRight w:val="0"/>
      <w:marTop w:val="0"/>
      <w:marBottom w:val="0"/>
      <w:divBdr>
        <w:top w:val="none" w:sz="0" w:space="0" w:color="auto"/>
        <w:left w:val="none" w:sz="0" w:space="0" w:color="auto"/>
        <w:bottom w:val="none" w:sz="0" w:space="0" w:color="auto"/>
        <w:right w:val="none" w:sz="0" w:space="0" w:color="auto"/>
      </w:divBdr>
    </w:div>
    <w:div w:id="1257322163">
      <w:bodyDiv w:val="1"/>
      <w:marLeft w:val="0"/>
      <w:marRight w:val="0"/>
      <w:marTop w:val="0"/>
      <w:marBottom w:val="0"/>
      <w:divBdr>
        <w:top w:val="none" w:sz="0" w:space="0" w:color="auto"/>
        <w:left w:val="none" w:sz="0" w:space="0" w:color="auto"/>
        <w:bottom w:val="none" w:sz="0" w:space="0" w:color="auto"/>
        <w:right w:val="none" w:sz="0" w:space="0" w:color="auto"/>
      </w:divBdr>
    </w:div>
    <w:div w:id="1264146614">
      <w:bodyDiv w:val="1"/>
      <w:marLeft w:val="0"/>
      <w:marRight w:val="0"/>
      <w:marTop w:val="0"/>
      <w:marBottom w:val="0"/>
      <w:divBdr>
        <w:top w:val="none" w:sz="0" w:space="0" w:color="auto"/>
        <w:left w:val="none" w:sz="0" w:space="0" w:color="auto"/>
        <w:bottom w:val="none" w:sz="0" w:space="0" w:color="auto"/>
        <w:right w:val="none" w:sz="0" w:space="0" w:color="auto"/>
      </w:divBdr>
    </w:div>
    <w:div w:id="1268735640">
      <w:bodyDiv w:val="1"/>
      <w:marLeft w:val="0"/>
      <w:marRight w:val="0"/>
      <w:marTop w:val="0"/>
      <w:marBottom w:val="0"/>
      <w:divBdr>
        <w:top w:val="none" w:sz="0" w:space="0" w:color="auto"/>
        <w:left w:val="none" w:sz="0" w:space="0" w:color="auto"/>
        <w:bottom w:val="none" w:sz="0" w:space="0" w:color="auto"/>
        <w:right w:val="none" w:sz="0" w:space="0" w:color="auto"/>
      </w:divBdr>
    </w:div>
    <w:div w:id="1274173615">
      <w:bodyDiv w:val="1"/>
      <w:marLeft w:val="0"/>
      <w:marRight w:val="0"/>
      <w:marTop w:val="0"/>
      <w:marBottom w:val="0"/>
      <w:divBdr>
        <w:top w:val="none" w:sz="0" w:space="0" w:color="auto"/>
        <w:left w:val="none" w:sz="0" w:space="0" w:color="auto"/>
        <w:bottom w:val="none" w:sz="0" w:space="0" w:color="auto"/>
        <w:right w:val="none" w:sz="0" w:space="0" w:color="auto"/>
      </w:divBdr>
    </w:div>
    <w:div w:id="1279606261">
      <w:bodyDiv w:val="1"/>
      <w:marLeft w:val="0"/>
      <w:marRight w:val="0"/>
      <w:marTop w:val="0"/>
      <w:marBottom w:val="0"/>
      <w:divBdr>
        <w:top w:val="none" w:sz="0" w:space="0" w:color="auto"/>
        <w:left w:val="none" w:sz="0" w:space="0" w:color="auto"/>
        <w:bottom w:val="none" w:sz="0" w:space="0" w:color="auto"/>
        <w:right w:val="none" w:sz="0" w:space="0" w:color="auto"/>
      </w:divBdr>
    </w:div>
    <w:div w:id="1283069792">
      <w:bodyDiv w:val="1"/>
      <w:marLeft w:val="0"/>
      <w:marRight w:val="0"/>
      <w:marTop w:val="0"/>
      <w:marBottom w:val="0"/>
      <w:divBdr>
        <w:top w:val="none" w:sz="0" w:space="0" w:color="auto"/>
        <w:left w:val="none" w:sz="0" w:space="0" w:color="auto"/>
        <w:bottom w:val="none" w:sz="0" w:space="0" w:color="auto"/>
        <w:right w:val="none" w:sz="0" w:space="0" w:color="auto"/>
      </w:divBdr>
    </w:div>
    <w:div w:id="1285231626">
      <w:bodyDiv w:val="1"/>
      <w:marLeft w:val="0"/>
      <w:marRight w:val="0"/>
      <w:marTop w:val="0"/>
      <w:marBottom w:val="0"/>
      <w:divBdr>
        <w:top w:val="none" w:sz="0" w:space="0" w:color="auto"/>
        <w:left w:val="none" w:sz="0" w:space="0" w:color="auto"/>
        <w:bottom w:val="none" w:sz="0" w:space="0" w:color="auto"/>
        <w:right w:val="none" w:sz="0" w:space="0" w:color="auto"/>
      </w:divBdr>
    </w:div>
    <w:div w:id="1291325041">
      <w:bodyDiv w:val="1"/>
      <w:marLeft w:val="0"/>
      <w:marRight w:val="0"/>
      <w:marTop w:val="0"/>
      <w:marBottom w:val="0"/>
      <w:divBdr>
        <w:top w:val="none" w:sz="0" w:space="0" w:color="auto"/>
        <w:left w:val="none" w:sz="0" w:space="0" w:color="auto"/>
        <w:bottom w:val="none" w:sz="0" w:space="0" w:color="auto"/>
        <w:right w:val="none" w:sz="0" w:space="0" w:color="auto"/>
      </w:divBdr>
    </w:div>
    <w:div w:id="1293246386">
      <w:bodyDiv w:val="1"/>
      <w:marLeft w:val="0"/>
      <w:marRight w:val="0"/>
      <w:marTop w:val="0"/>
      <w:marBottom w:val="0"/>
      <w:divBdr>
        <w:top w:val="none" w:sz="0" w:space="0" w:color="auto"/>
        <w:left w:val="none" w:sz="0" w:space="0" w:color="auto"/>
        <w:bottom w:val="none" w:sz="0" w:space="0" w:color="auto"/>
        <w:right w:val="none" w:sz="0" w:space="0" w:color="auto"/>
      </w:divBdr>
    </w:div>
    <w:div w:id="1295211118">
      <w:bodyDiv w:val="1"/>
      <w:marLeft w:val="0"/>
      <w:marRight w:val="0"/>
      <w:marTop w:val="0"/>
      <w:marBottom w:val="0"/>
      <w:divBdr>
        <w:top w:val="none" w:sz="0" w:space="0" w:color="auto"/>
        <w:left w:val="none" w:sz="0" w:space="0" w:color="auto"/>
        <w:bottom w:val="none" w:sz="0" w:space="0" w:color="auto"/>
        <w:right w:val="none" w:sz="0" w:space="0" w:color="auto"/>
      </w:divBdr>
    </w:div>
    <w:div w:id="1296986456">
      <w:bodyDiv w:val="1"/>
      <w:marLeft w:val="0"/>
      <w:marRight w:val="0"/>
      <w:marTop w:val="0"/>
      <w:marBottom w:val="0"/>
      <w:divBdr>
        <w:top w:val="none" w:sz="0" w:space="0" w:color="auto"/>
        <w:left w:val="none" w:sz="0" w:space="0" w:color="auto"/>
        <w:bottom w:val="none" w:sz="0" w:space="0" w:color="auto"/>
        <w:right w:val="none" w:sz="0" w:space="0" w:color="auto"/>
      </w:divBdr>
    </w:div>
    <w:div w:id="1298560543">
      <w:bodyDiv w:val="1"/>
      <w:marLeft w:val="0"/>
      <w:marRight w:val="0"/>
      <w:marTop w:val="0"/>
      <w:marBottom w:val="0"/>
      <w:divBdr>
        <w:top w:val="none" w:sz="0" w:space="0" w:color="auto"/>
        <w:left w:val="none" w:sz="0" w:space="0" w:color="auto"/>
        <w:bottom w:val="none" w:sz="0" w:space="0" w:color="auto"/>
        <w:right w:val="none" w:sz="0" w:space="0" w:color="auto"/>
      </w:divBdr>
    </w:div>
    <w:div w:id="1304038571">
      <w:bodyDiv w:val="1"/>
      <w:marLeft w:val="0"/>
      <w:marRight w:val="0"/>
      <w:marTop w:val="0"/>
      <w:marBottom w:val="0"/>
      <w:divBdr>
        <w:top w:val="none" w:sz="0" w:space="0" w:color="auto"/>
        <w:left w:val="none" w:sz="0" w:space="0" w:color="auto"/>
        <w:bottom w:val="none" w:sz="0" w:space="0" w:color="auto"/>
        <w:right w:val="none" w:sz="0" w:space="0" w:color="auto"/>
      </w:divBdr>
    </w:div>
    <w:div w:id="1304890871">
      <w:bodyDiv w:val="1"/>
      <w:marLeft w:val="0"/>
      <w:marRight w:val="0"/>
      <w:marTop w:val="0"/>
      <w:marBottom w:val="0"/>
      <w:divBdr>
        <w:top w:val="none" w:sz="0" w:space="0" w:color="auto"/>
        <w:left w:val="none" w:sz="0" w:space="0" w:color="auto"/>
        <w:bottom w:val="none" w:sz="0" w:space="0" w:color="auto"/>
        <w:right w:val="none" w:sz="0" w:space="0" w:color="auto"/>
      </w:divBdr>
    </w:div>
    <w:div w:id="1305233241">
      <w:bodyDiv w:val="1"/>
      <w:marLeft w:val="0"/>
      <w:marRight w:val="0"/>
      <w:marTop w:val="0"/>
      <w:marBottom w:val="0"/>
      <w:divBdr>
        <w:top w:val="none" w:sz="0" w:space="0" w:color="auto"/>
        <w:left w:val="none" w:sz="0" w:space="0" w:color="auto"/>
        <w:bottom w:val="none" w:sz="0" w:space="0" w:color="auto"/>
        <w:right w:val="none" w:sz="0" w:space="0" w:color="auto"/>
      </w:divBdr>
    </w:div>
    <w:div w:id="1307785104">
      <w:bodyDiv w:val="1"/>
      <w:marLeft w:val="0"/>
      <w:marRight w:val="0"/>
      <w:marTop w:val="0"/>
      <w:marBottom w:val="0"/>
      <w:divBdr>
        <w:top w:val="none" w:sz="0" w:space="0" w:color="auto"/>
        <w:left w:val="none" w:sz="0" w:space="0" w:color="auto"/>
        <w:bottom w:val="none" w:sz="0" w:space="0" w:color="auto"/>
        <w:right w:val="none" w:sz="0" w:space="0" w:color="auto"/>
      </w:divBdr>
    </w:div>
    <w:div w:id="1314791175">
      <w:bodyDiv w:val="1"/>
      <w:marLeft w:val="0"/>
      <w:marRight w:val="0"/>
      <w:marTop w:val="0"/>
      <w:marBottom w:val="0"/>
      <w:divBdr>
        <w:top w:val="none" w:sz="0" w:space="0" w:color="auto"/>
        <w:left w:val="none" w:sz="0" w:space="0" w:color="auto"/>
        <w:bottom w:val="none" w:sz="0" w:space="0" w:color="auto"/>
        <w:right w:val="none" w:sz="0" w:space="0" w:color="auto"/>
      </w:divBdr>
    </w:div>
    <w:div w:id="1316296128">
      <w:bodyDiv w:val="1"/>
      <w:marLeft w:val="0"/>
      <w:marRight w:val="0"/>
      <w:marTop w:val="0"/>
      <w:marBottom w:val="0"/>
      <w:divBdr>
        <w:top w:val="none" w:sz="0" w:space="0" w:color="auto"/>
        <w:left w:val="none" w:sz="0" w:space="0" w:color="auto"/>
        <w:bottom w:val="none" w:sz="0" w:space="0" w:color="auto"/>
        <w:right w:val="none" w:sz="0" w:space="0" w:color="auto"/>
      </w:divBdr>
    </w:div>
    <w:div w:id="1316374610">
      <w:bodyDiv w:val="1"/>
      <w:marLeft w:val="0"/>
      <w:marRight w:val="0"/>
      <w:marTop w:val="0"/>
      <w:marBottom w:val="0"/>
      <w:divBdr>
        <w:top w:val="none" w:sz="0" w:space="0" w:color="auto"/>
        <w:left w:val="none" w:sz="0" w:space="0" w:color="auto"/>
        <w:bottom w:val="none" w:sz="0" w:space="0" w:color="auto"/>
        <w:right w:val="none" w:sz="0" w:space="0" w:color="auto"/>
      </w:divBdr>
    </w:div>
    <w:div w:id="1317301625">
      <w:bodyDiv w:val="1"/>
      <w:marLeft w:val="0"/>
      <w:marRight w:val="0"/>
      <w:marTop w:val="0"/>
      <w:marBottom w:val="0"/>
      <w:divBdr>
        <w:top w:val="none" w:sz="0" w:space="0" w:color="auto"/>
        <w:left w:val="none" w:sz="0" w:space="0" w:color="auto"/>
        <w:bottom w:val="none" w:sz="0" w:space="0" w:color="auto"/>
        <w:right w:val="none" w:sz="0" w:space="0" w:color="auto"/>
      </w:divBdr>
    </w:div>
    <w:div w:id="1318151600">
      <w:bodyDiv w:val="1"/>
      <w:marLeft w:val="0"/>
      <w:marRight w:val="0"/>
      <w:marTop w:val="0"/>
      <w:marBottom w:val="0"/>
      <w:divBdr>
        <w:top w:val="none" w:sz="0" w:space="0" w:color="auto"/>
        <w:left w:val="none" w:sz="0" w:space="0" w:color="auto"/>
        <w:bottom w:val="none" w:sz="0" w:space="0" w:color="auto"/>
        <w:right w:val="none" w:sz="0" w:space="0" w:color="auto"/>
      </w:divBdr>
    </w:div>
    <w:div w:id="1318998273">
      <w:bodyDiv w:val="1"/>
      <w:marLeft w:val="0"/>
      <w:marRight w:val="0"/>
      <w:marTop w:val="0"/>
      <w:marBottom w:val="0"/>
      <w:divBdr>
        <w:top w:val="none" w:sz="0" w:space="0" w:color="auto"/>
        <w:left w:val="none" w:sz="0" w:space="0" w:color="auto"/>
        <w:bottom w:val="none" w:sz="0" w:space="0" w:color="auto"/>
        <w:right w:val="none" w:sz="0" w:space="0" w:color="auto"/>
      </w:divBdr>
    </w:div>
    <w:div w:id="1320117594">
      <w:bodyDiv w:val="1"/>
      <w:marLeft w:val="0"/>
      <w:marRight w:val="0"/>
      <w:marTop w:val="0"/>
      <w:marBottom w:val="0"/>
      <w:divBdr>
        <w:top w:val="none" w:sz="0" w:space="0" w:color="auto"/>
        <w:left w:val="none" w:sz="0" w:space="0" w:color="auto"/>
        <w:bottom w:val="none" w:sz="0" w:space="0" w:color="auto"/>
        <w:right w:val="none" w:sz="0" w:space="0" w:color="auto"/>
      </w:divBdr>
    </w:div>
    <w:div w:id="1330594367">
      <w:bodyDiv w:val="1"/>
      <w:marLeft w:val="0"/>
      <w:marRight w:val="0"/>
      <w:marTop w:val="0"/>
      <w:marBottom w:val="0"/>
      <w:divBdr>
        <w:top w:val="none" w:sz="0" w:space="0" w:color="auto"/>
        <w:left w:val="none" w:sz="0" w:space="0" w:color="auto"/>
        <w:bottom w:val="none" w:sz="0" w:space="0" w:color="auto"/>
        <w:right w:val="none" w:sz="0" w:space="0" w:color="auto"/>
      </w:divBdr>
    </w:div>
    <w:div w:id="1333222552">
      <w:bodyDiv w:val="1"/>
      <w:marLeft w:val="0"/>
      <w:marRight w:val="0"/>
      <w:marTop w:val="0"/>
      <w:marBottom w:val="0"/>
      <w:divBdr>
        <w:top w:val="none" w:sz="0" w:space="0" w:color="auto"/>
        <w:left w:val="none" w:sz="0" w:space="0" w:color="auto"/>
        <w:bottom w:val="none" w:sz="0" w:space="0" w:color="auto"/>
        <w:right w:val="none" w:sz="0" w:space="0" w:color="auto"/>
      </w:divBdr>
    </w:div>
    <w:div w:id="1336112510">
      <w:bodyDiv w:val="1"/>
      <w:marLeft w:val="0"/>
      <w:marRight w:val="0"/>
      <w:marTop w:val="0"/>
      <w:marBottom w:val="0"/>
      <w:divBdr>
        <w:top w:val="none" w:sz="0" w:space="0" w:color="auto"/>
        <w:left w:val="none" w:sz="0" w:space="0" w:color="auto"/>
        <w:bottom w:val="none" w:sz="0" w:space="0" w:color="auto"/>
        <w:right w:val="none" w:sz="0" w:space="0" w:color="auto"/>
      </w:divBdr>
    </w:div>
    <w:div w:id="1339845548">
      <w:bodyDiv w:val="1"/>
      <w:marLeft w:val="0"/>
      <w:marRight w:val="0"/>
      <w:marTop w:val="0"/>
      <w:marBottom w:val="0"/>
      <w:divBdr>
        <w:top w:val="none" w:sz="0" w:space="0" w:color="auto"/>
        <w:left w:val="none" w:sz="0" w:space="0" w:color="auto"/>
        <w:bottom w:val="none" w:sz="0" w:space="0" w:color="auto"/>
        <w:right w:val="none" w:sz="0" w:space="0" w:color="auto"/>
      </w:divBdr>
    </w:div>
    <w:div w:id="1343121737">
      <w:bodyDiv w:val="1"/>
      <w:marLeft w:val="0"/>
      <w:marRight w:val="0"/>
      <w:marTop w:val="0"/>
      <w:marBottom w:val="0"/>
      <w:divBdr>
        <w:top w:val="none" w:sz="0" w:space="0" w:color="auto"/>
        <w:left w:val="none" w:sz="0" w:space="0" w:color="auto"/>
        <w:bottom w:val="none" w:sz="0" w:space="0" w:color="auto"/>
        <w:right w:val="none" w:sz="0" w:space="0" w:color="auto"/>
      </w:divBdr>
    </w:div>
    <w:div w:id="1345013767">
      <w:bodyDiv w:val="1"/>
      <w:marLeft w:val="0"/>
      <w:marRight w:val="0"/>
      <w:marTop w:val="0"/>
      <w:marBottom w:val="0"/>
      <w:divBdr>
        <w:top w:val="none" w:sz="0" w:space="0" w:color="auto"/>
        <w:left w:val="none" w:sz="0" w:space="0" w:color="auto"/>
        <w:bottom w:val="none" w:sz="0" w:space="0" w:color="auto"/>
        <w:right w:val="none" w:sz="0" w:space="0" w:color="auto"/>
      </w:divBdr>
    </w:div>
    <w:div w:id="1345596279">
      <w:bodyDiv w:val="1"/>
      <w:marLeft w:val="0"/>
      <w:marRight w:val="0"/>
      <w:marTop w:val="0"/>
      <w:marBottom w:val="0"/>
      <w:divBdr>
        <w:top w:val="none" w:sz="0" w:space="0" w:color="auto"/>
        <w:left w:val="none" w:sz="0" w:space="0" w:color="auto"/>
        <w:bottom w:val="none" w:sz="0" w:space="0" w:color="auto"/>
        <w:right w:val="none" w:sz="0" w:space="0" w:color="auto"/>
      </w:divBdr>
    </w:div>
    <w:div w:id="1346133809">
      <w:bodyDiv w:val="1"/>
      <w:marLeft w:val="0"/>
      <w:marRight w:val="0"/>
      <w:marTop w:val="0"/>
      <w:marBottom w:val="0"/>
      <w:divBdr>
        <w:top w:val="none" w:sz="0" w:space="0" w:color="auto"/>
        <w:left w:val="none" w:sz="0" w:space="0" w:color="auto"/>
        <w:bottom w:val="none" w:sz="0" w:space="0" w:color="auto"/>
        <w:right w:val="none" w:sz="0" w:space="0" w:color="auto"/>
      </w:divBdr>
    </w:div>
    <w:div w:id="1346443031">
      <w:bodyDiv w:val="1"/>
      <w:marLeft w:val="0"/>
      <w:marRight w:val="0"/>
      <w:marTop w:val="0"/>
      <w:marBottom w:val="0"/>
      <w:divBdr>
        <w:top w:val="none" w:sz="0" w:space="0" w:color="auto"/>
        <w:left w:val="none" w:sz="0" w:space="0" w:color="auto"/>
        <w:bottom w:val="none" w:sz="0" w:space="0" w:color="auto"/>
        <w:right w:val="none" w:sz="0" w:space="0" w:color="auto"/>
      </w:divBdr>
    </w:div>
    <w:div w:id="1349330933">
      <w:bodyDiv w:val="1"/>
      <w:marLeft w:val="0"/>
      <w:marRight w:val="0"/>
      <w:marTop w:val="0"/>
      <w:marBottom w:val="0"/>
      <w:divBdr>
        <w:top w:val="none" w:sz="0" w:space="0" w:color="auto"/>
        <w:left w:val="none" w:sz="0" w:space="0" w:color="auto"/>
        <w:bottom w:val="none" w:sz="0" w:space="0" w:color="auto"/>
        <w:right w:val="none" w:sz="0" w:space="0" w:color="auto"/>
      </w:divBdr>
    </w:div>
    <w:div w:id="1350832124">
      <w:bodyDiv w:val="1"/>
      <w:marLeft w:val="0"/>
      <w:marRight w:val="0"/>
      <w:marTop w:val="0"/>
      <w:marBottom w:val="0"/>
      <w:divBdr>
        <w:top w:val="none" w:sz="0" w:space="0" w:color="auto"/>
        <w:left w:val="none" w:sz="0" w:space="0" w:color="auto"/>
        <w:bottom w:val="none" w:sz="0" w:space="0" w:color="auto"/>
        <w:right w:val="none" w:sz="0" w:space="0" w:color="auto"/>
      </w:divBdr>
    </w:div>
    <w:div w:id="1351763554">
      <w:bodyDiv w:val="1"/>
      <w:marLeft w:val="0"/>
      <w:marRight w:val="0"/>
      <w:marTop w:val="0"/>
      <w:marBottom w:val="0"/>
      <w:divBdr>
        <w:top w:val="none" w:sz="0" w:space="0" w:color="auto"/>
        <w:left w:val="none" w:sz="0" w:space="0" w:color="auto"/>
        <w:bottom w:val="none" w:sz="0" w:space="0" w:color="auto"/>
        <w:right w:val="none" w:sz="0" w:space="0" w:color="auto"/>
      </w:divBdr>
    </w:div>
    <w:div w:id="1355687643">
      <w:bodyDiv w:val="1"/>
      <w:marLeft w:val="0"/>
      <w:marRight w:val="0"/>
      <w:marTop w:val="0"/>
      <w:marBottom w:val="0"/>
      <w:divBdr>
        <w:top w:val="none" w:sz="0" w:space="0" w:color="auto"/>
        <w:left w:val="none" w:sz="0" w:space="0" w:color="auto"/>
        <w:bottom w:val="none" w:sz="0" w:space="0" w:color="auto"/>
        <w:right w:val="none" w:sz="0" w:space="0" w:color="auto"/>
      </w:divBdr>
    </w:div>
    <w:div w:id="1368068441">
      <w:bodyDiv w:val="1"/>
      <w:marLeft w:val="0"/>
      <w:marRight w:val="0"/>
      <w:marTop w:val="0"/>
      <w:marBottom w:val="0"/>
      <w:divBdr>
        <w:top w:val="none" w:sz="0" w:space="0" w:color="auto"/>
        <w:left w:val="none" w:sz="0" w:space="0" w:color="auto"/>
        <w:bottom w:val="none" w:sz="0" w:space="0" w:color="auto"/>
        <w:right w:val="none" w:sz="0" w:space="0" w:color="auto"/>
      </w:divBdr>
    </w:div>
    <w:div w:id="1368945762">
      <w:bodyDiv w:val="1"/>
      <w:marLeft w:val="0"/>
      <w:marRight w:val="0"/>
      <w:marTop w:val="0"/>
      <w:marBottom w:val="0"/>
      <w:divBdr>
        <w:top w:val="none" w:sz="0" w:space="0" w:color="auto"/>
        <w:left w:val="none" w:sz="0" w:space="0" w:color="auto"/>
        <w:bottom w:val="none" w:sz="0" w:space="0" w:color="auto"/>
        <w:right w:val="none" w:sz="0" w:space="0" w:color="auto"/>
      </w:divBdr>
    </w:div>
    <w:div w:id="1371951268">
      <w:bodyDiv w:val="1"/>
      <w:marLeft w:val="0"/>
      <w:marRight w:val="0"/>
      <w:marTop w:val="0"/>
      <w:marBottom w:val="0"/>
      <w:divBdr>
        <w:top w:val="none" w:sz="0" w:space="0" w:color="auto"/>
        <w:left w:val="none" w:sz="0" w:space="0" w:color="auto"/>
        <w:bottom w:val="none" w:sz="0" w:space="0" w:color="auto"/>
        <w:right w:val="none" w:sz="0" w:space="0" w:color="auto"/>
      </w:divBdr>
    </w:div>
    <w:div w:id="1375500973">
      <w:bodyDiv w:val="1"/>
      <w:marLeft w:val="0"/>
      <w:marRight w:val="0"/>
      <w:marTop w:val="0"/>
      <w:marBottom w:val="0"/>
      <w:divBdr>
        <w:top w:val="none" w:sz="0" w:space="0" w:color="auto"/>
        <w:left w:val="none" w:sz="0" w:space="0" w:color="auto"/>
        <w:bottom w:val="none" w:sz="0" w:space="0" w:color="auto"/>
        <w:right w:val="none" w:sz="0" w:space="0" w:color="auto"/>
      </w:divBdr>
    </w:div>
    <w:div w:id="1376079140">
      <w:bodyDiv w:val="1"/>
      <w:marLeft w:val="0"/>
      <w:marRight w:val="0"/>
      <w:marTop w:val="0"/>
      <w:marBottom w:val="0"/>
      <w:divBdr>
        <w:top w:val="none" w:sz="0" w:space="0" w:color="auto"/>
        <w:left w:val="none" w:sz="0" w:space="0" w:color="auto"/>
        <w:bottom w:val="none" w:sz="0" w:space="0" w:color="auto"/>
        <w:right w:val="none" w:sz="0" w:space="0" w:color="auto"/>
      </w:divBdr>
    </w:div>
    <w:div w:id="1380319515">
      <w:bodyDiv w:val="1"/>
      <w:marLeft w:val="0"/>
      <w:marRight w:val="0"/>
      <w:marTop w:val="0"/>
      <w:marBottom w:val="0"/>
      <w:divBdr>
        <w:top w:val="none" w:sz="0" w:space="0" w:color="auto"/>
        <w:left w:val="none" w:sz="0" w:space="0" w:color="auto"/>
        <w:bottom w:val="none" w:sz="0" w:space="0" w:color="auto"/>
        <w:right w:val="none" w:sz="0" w:space="0" w:color="auto"/>
      </w:divBdr>
    </w:div>
    <w:div w:id="1395347283">
      <w:bodyDiv w:val="1"/>
      <w:marLeft w:val="0"/>
      <w:marRight w:val="0"/>
      <w:marTop w:val="0"/>
      <w:marBottom w:val="0"/>
      <w:divBdr>
        <w:top w:val="none" w:sz="0" w:space="0" w:color="auto"/>
        <w:left w:val="none" w:sz="0" w:space="0" w:color="auto"/>
        <w:bottom w:val="none" w:sz="0" w:space="0" w:color="auto"/>
        <w:right w:val="none" w:sz="0" w:space="0" w:color="auto"/>
      </w:divBdr>
    </w:div>
    <w:div w:id="1397360789">
      <w:bodyDiv w:val="1"/>
      <w:marLeft w:val="0"/>
      <w:marRight w:val="0"/>
      <w:marTop w:val="0"/>
      <w:marBottom w:val="0"/>
      <w:divBdr>
        <w:top w:val="none" w:sz="0" w:space="0" w:color="auto"/>
        <w:left w:val="none" w:sz="0" w:space="0" w:color="auto"/>
        <w:bottom w:val="none" w:sz="0" w:space="0" w:color="auto"/>
        <w:right w:val="none" w:sz="0" w:space="0" w:color="auto"/>
      </w:divBdr>
    </w:div>
    <w:div w:id="1399287770">
      <w:bodyDiv w:val="1"/>
      <w:marLeft w:val="0"/>
      <w:marRight w:val="0"/>
      <w:marTop w:val="0"/>
      <w:marBottom w:val="0"/>
      <w:divBdr>
        <w:top w:val="none" w:sz="0" w:space="0" w:color="auto"/>
        <w:left w:val="none" w:sz="0" w:space="0" w:color="auto"/>
        <w:bottom w:val="none" w:sz="0" w:space="0" w:color="auto"/>
        <w:right w:val="none" w:sz="0" w:space="0" w:color="auto"/>
      </w:divBdr>
    </w:div>
    <w:div w:id="1400906141">
      <w:bodyDiv w:val="1"/>
      <w:marLeft w:val="0"/>
      <w:marRight w:val="0"/>
      <w:marTop w:val="0"/>
      <w:marBottom w:val="0"/>
      <w:divBdr>
        <w:top w:val="none" w:sz="0" w:space="0" w:color="auto"/>
        <w:left w:val="none" w:sz="0" w:space="0" w:color="auto"/>
        <w:bottom w:val="none" w:sz="0" w:space="0" w:color="auto"/>
        <w:right w:val="none" w:sz="0" w:space="0" w:color="auto"/>
      </w:divBdr>
    </w:div>
    <w:div w:id="1402361249">
      <w:bodyDiv w:val="1"/>
      <w:marLeft w:val="0"/>
      <w:marRight w:val="0"/>
      <w:marTop w:val="0"/>
      <w:marBottom w:val="0"/>
      <w:divBdr>
        <w:top w:val="none" w:sz="0" w:space="0" w:color="auto"/>
        <w:left w:val="none" w:sz="0" w:space="0" w:color="auto"/>
        <w:bottom w:val="none" w:sz="0" w:space="0" w:color="auto"/>
        <w:right w:val="none" w:sz="0" w:space="0" w:color="auto"/>
      </w:divBdr>
    </w:div>
    <w:div w:id="1402370832">
      <w:bodyDiv w:val="1"/>
      <w:marLeft w:val="0"/>
      <w:marRight w:val="0"/>
      <w:marTop w:val="0"/>
      <w:marBottom w:val="0"/>
      <w:divBdr>
        <w:top w:val="none" w:sz="0" w:space="0" w:color="auto"/>
        <w:left w:val="none" w:sz="0" w:space="0" w:color="auto"/>
        <w:bottom w:val="none" w:sz="0" w:space="0" w:color="auto"/>
        <w:right w:val="none" w:sz="0" w:space="0" w:color="auto"/>
      </w:divBdr>
    </w:div>
    <w:div w:id="1404061677">
      <w:bodyDiv w:val="1"/>
      <w:marLeft w:val="0"/>
      <w:marRight w:val="0"/>
      <w:marTop w:val="0"/>
      <w:marBottom w:val="0"/>
      <w:divBdr>
        <w:top w:val="none" w:sz="0" w:space="0" w:color="auto"/>
        <w:left w:val="none" w:sz="0" w:space="0" w:color="auto"/>
        <w:bottom w:val="none" w:sz="0" w:space="0" w:color="auto"/>
        <w:right w:val="none" w:sz="0" w:space="0" w:color="auto"/>
      </w:divBdr>
    </w:div>
    <w:div w:id="1404445893">
      <w:bodyDiv w:val="1"/>
      <w:marLeft w:val="0"/>
      <w:marRight w:val="0"/>
      <w:marTop w:val="0"/>
      <w:marBottom w:val="0"/>
      <w:divBdr>
        <w:top w:val="none" w:sz="0" w:space="0" w:color="auto"/>
        <w:left w:val="none" w:sz="0" w:space="0" w:color="auto"/>
        <w:bottom w:val="none" w:sz="0" w:space="0" w:color="auto"/>
        <w:right w:val="none" w:sz="0" w:space="0" w:color="auto"/>
      </w:divBdr>
    </w:div>
    <w:div w:id="1408768456">
      <w:bodyDiv w:val="1"/>
      <w:marLeft w:val="0"/>
      <w:marRight w:val="0"/>
      <w:marTop w:val="0"/>
      <w:marBottom w:val="0"/>
      <w:divBdr>
        <w:top w:val="none" w:sz="0" w:space="0" w:color="auto"/>
        <w:left w:val="none" w:sz="0" w:space="0" w:color="auto"/>
        <w:bottom w:val="none" w:sz="0" w:space="0" w:color="auto"/>
        <w:right w:val="none" w:sz="0" w:space="0" w:color="auto"/>
      </w:divBdr>
    </w:div>
    <w:div w:id="1417359980">
      <w:bodyDiv w:val="1"/>
      <w:marLeft w:val="0"/>
      <w:marRight w:val="0"/>
      <w:marTop w:val="0"/>
      <w:marBottom w:val="0"/>
      <w:divBdr>
        <w:top w:val="none" w:sz="0" w:space="0" w:color="auto"/>
        <w:left w:val="none" w:sz="0" w:space="0" w:color="auto"/>
        <w:bottom w:val="none" w:sz="0" w:space="0" w:color="auto"/>
        <w:right w:val="none" w:sz="0" w:space="0" w:color="auto"/>
      </w:divBdr>
    </w:div>
    <w:div w:id="1418938048">
      <w:bodyDiv w:val="1"/>
      <w:marLeft w:val="0"/>
      <w:marRight w:val="0"/>
      <w:marTop w:val="0"/>
      <w:marBottom w:val="0"/>
      <w:divBdr>
        <w:top w:val="none" w:sz="0" w:space="0" w:color="auto"/>
        <w:left w:val="none" w:sz="0" w:space="0" w:color="auto"/>
        <w:bottom w:val="none" w:sz="0" w:space="0" w:color="auto"/>
        <w:right w:val="none" w:sz="0" w:space="0" w:color="auto"/>
      </w:divBdr>
    </w:div>
    <w:div w:id="1421026998">
      <w:bodyDiv w:val="1"/>
      <w:marLeft w:val="0"/>
      <w:marRight w:val="0"/>
      <w:marTop w:val="0"/>
      <w:marBottom w:val="0"/>
      <w:divBdr>
        <w:top w:val="none" w:sz="0" w:space="0" w:color="auto"/>
        <w:left w:val="none" w:sz="0" w:space="0" w:color="auto"/>
        <w:bottom w:val="none" w:sz="0" w:space="0" w:color="auto"/>
        <w:right w:val="none" w:sz="0" w:space="0" w:color="auto"/>
      </w:divBdr>
    </w:div>
    <w:div w:id="1421679597">
      <w:bodyDiv w:val="1"/>
      <w:marLeft w:val="0"/>
      <w:marRight w:val="0"/>
      <w:marTop w:val="0"/>
      <w:marBottom w:val="0"/>
      <w:divBdr>
        <w:top w:val="none" w:sz="0" w:space="0" w:color="auto"/>
        <w:left w:val="none" w:sz="0" w:space="0" w:color="auto"/>
        <w:bottom w:val="none" w:sz="0" w:space="0" w:color="auto"/>
        <w:right w:val="none" w:sz="0" w:space="0" w:color="auto"/>
      </w:divBdr>
    </w:div>
    <w:div w:id="1427582012">
      <w:bodyDiv w:val="1"/>
      <w:marLeft w:val="0"/>
      <w:marRight w:val="0"/>
      <w:marTop w:val="0"/>
      <w:marBottom w:val="0"/>
      <w:divBdr>
        <w:top w:val="none" w:sz="0" w:space="0" w:color="auto"/>
        <w:left w:val="none" w:sz="0" w:space="0" w:color="auto"/>
        <w:bottom w:val="none" w:sz="0" w:space="0" w:color="auto"/>
        <w:right w:val="none" w:sz="0" w:space="0" w:color="auto"/>
      </w:divBdr>
    </w:div>
    <w:div w:id="1430006280">
      <w:bodyDiv w:val="1"/>
      <w:marLeft w:val="0"/>
      <w:marRight w:val="0"/>
      <w:marTop w:val="0"/>
      <w:marBottom w:val="0"/>
      <w:divBdr>
        <w:top w:val="none" w:sz="0" w:space="0" w:color="auto"/>
        <w:left w:val="none" w:sz="0" w:space="0" w:color="auto"/>
        <w:bottom w:val="none" w:sz="0" w:space="0" w:color="auto"/>
        <w:right w:val="none" w:sz="0" w:space="0" w:color="auto"/>
      </w:divBdr>
    </w:div>
    <w:div w:id="1430197437">
      <w:bodyDiv w:val="1"/>
      <w:marLeft w:val="0"/>
      <w:marRight w:val="0"/>
      <w:marTop w:val="0"/>
      <w:marBottom w:val="0"/>
      <w:divBdr>
        <w:top w:val="none" w:sz="0" w:space="0" w:color="auto"/>
        <w:left w:val="none" w:sz="0" w:space="0" w:color="auto"/>
        <w:bottom w:val="none" w:sz="0" w:space="0" w:color="auto"/>
        <w:right w:val="none" w:sz="0" w:space="0" w:color="auto"/>
      </w:divBdr>
    </w:div>
    <w:div w:id="1430274549">
      <w:bodyDiv w:val="1"/>
      <w:marLeft w:val="0"/>
      <w:marRight w:val="0"/>
      <w:marTop w:val="0"/>
      <w:marBottom w:val="0"/>
      <w:divBdr>
        <w:top w:val="none" w:sz="0" w:space="0" w:color="auto"/>
        <w:left w:val="none" w:sz="0" w:space="0" w:color="auto"/>
        <w:bottom w:val="none" w:sz="0" w:space="0" w:color="auto"/>
        <w:right w:val="none" w:sz="0" w:space="0" w:color="auto"/>
      </w:divBdr>
    </w:div>
    <w:div w:id="1432118915">
      <w:bodyDiv w:val="1"/>
      <w:marLeft w:val="0"/>
      <w:marRight w:val="0"/>
      <w:marTop w:val="0"/>
      <w:marBottom w:val="0"/>
      <w:divBdr>
        <w:top w:val="none" w:sz="0" w:space="0" w:color="auto"/>
        <w:left w:val="none" w:sz="0" w:space="0" w:color="auto"/>
        <w:bottom w:val="none" w:sz="0" w:space="0" w:color="auto"/>
        <w:right w:val="none" w:sz="0" w:space="0" w:color="auto"/>
      </w:divBdr>
    </w:div>
    <w:div w:id="1434283726">
      <w:bodyDiv w:val="1"/>
      <w:marLeft w:val="0"/>
      <w:marRight w:val="0"/>
      <w:marTop w:val="0"/>
      <w:marBottom w:val="0"/>
      <w:divBdr>
        <w:top w:val="none" w:sz="0" w:space="0" w:color="auto"/>
        <w:left w:val="none" w:sz="0" w:space="0" w:color="auto"/>
        <w:bottom w:val="none" w:sz="0" w:space="0" w:color="auto"/>
        <w:right w:val="none" w:sz="0" w:space="0" w:color="auto"/>
      </w:divBdr>
    </w:div>
    <w:div w:id="1434546236">
      <w:bodyDiv w:val="1"/>
      <w:marLeft w:val="0"/>
      <w:marRight w:val="0"/>
      <w:marTop w:val="0"/>
      <w:marBottom w:val="0"/>
      <w:divBdr>
        <w:top w:val="none" w:sz="0" w:space="0" w:color="auto"/>
        <w:left w:val="none" w:sz="0" w:space="0" w:color="auto"/>
        <w:bottom w:val="none" w:sz="0" w:space="0" w:color="auto"/>
        <w:right w:val="none" w:sz="0" w:space="0" w:color="auto"/>
      </w:divBdr>
    </w:div>
    <w:div w:id="1443838133">
      <w:bodyDiv w:val="1"/>
      <w:marLeft w:val="0"/>
      <w:marRight w:val="0"/>
      <w:marTop w:val="0"/>
      <w:marBottom w:val="0"/>
      <w:divBdr>
        <w:top w:val="none" w:sz="0" w:space="0" w:color="auto"/>
        <w:left w:val="none" w:sz="0" w:space="0" w:color="auto"/>
        <w:bottom w:val="none" w:sz="0" w:space="0" w:color="auto"/>
        <w:right w:val="none" w:sz="0" w:space="0" w:color="auto"/>
      </w:divBdr>
    </w:div>
    <w:div w:id="1451164846">
      <w:bodyDiv w:val="1"/>
      <w:marLeft w:val="0"/>
      <w:marRight w:val="0"/>
      <w:marTop w:val="0"/>
      <w:marBottom w:val="0"/>
      <w:divBdr>
        <w:top w:val="none" w:sz="0" w:space="0" w:color="auto"/>
        <w:left w:val="none" w:sz="0" w:space="0" w:color="auto"/>
        <w:bottom w:val="none" w:sz="0" w:space="0" w:color="auto"/>
        <w:right w:val="none" w:sz="0" w:space="0" w:color="auto"/>
      </w:divBdr>
    </w:div>
    <w:div w:id="1453669780">
      <w:bodyDiv w:val="1"/>
      <w:marLeft w:val="0"/>
      <w:marRight w:val="0"/>
      <w:marTop w:val="0"/>
      <w:marBottom w:val="0"/>
      <w:divBdr>
        <w:top w:val="none" w:sz="0" w:space="0" w:color="auto"/>
        <w:left w:val="none" w:sz="0" w:space="0" w:color="auto"/>
        <w:bottom w:val="none" w:sz="0" w:space="0" w:color="auto"/>
        <w:right w:val="none" w:sz="0" w:space="0" w:color="auto"/>
      </w:divBdr>
    </w:div>
    <w:div w:id="1454864825">
      <w:bodyDiv w:val="1"/>
      <w:marLeft w:val="0"/>
      <w:marRight w:val="0"/>
      <w:marTop w:val="0"/>
      <w:marBottom w:val="0"/>
      <w:divBdr>
        <w:top w:val="none" w:sz="0" w:space="0" w:color="auto"/>
        <w:left w:val="none" w:sz="0" w:space="0" w:color="auto"/>
        <w:bottom w:val="none" w:sz="0" w:space="0" w:color="auto"/>
        <w:right w:val="none" w:sz="0" w:space="0" w:color="auto"/>
      </w:divBdr>
    </w:div>
    <w:div w:id="1458792069">
      <w:bodyDiv w:val="1"/>
      <w:marLeft w:val="0"/>
      <w:marRight w:val="0"/>
      <w:marTop w:val="0"/>
      <w:marBottom w:val="0"/>
      <w:divBdr>
        <w:top w:val="none" w:sz="0" w:space="0" w:color="auto"/>
        <w:left w:val="none" w:sz="0" w:space="0" w:color="auto"/>
        <w:bottom w:val="none" w:sz="0" w:space="0" w:color="auto"/>
        <w:right w:val="none" w:sz="0" w:space="0" w:color="auto"/>
      </w:divBdr>
    </w:div>
    <w:div w:id="1460370225">
      <w:bodyDiv w:val="1"/>
      <w:marLeft w:val="0"/>
      <w:marRight w:val="0"/>
      <w:marTop w:val="0"/>
      <w:marBottom w:val="0"/>
      <w:divBdr>
        <w:top w:val="none" w:sz="0" w:space="0" w:color="auto"/>
        <w:left w:val="none" w:sz="0" w:space="0" w:color="auto"/>
        <w:bottom w:val="none" w:sz="0" w:space="0" w:color="auto"/>
        <w:right w:val="none" w:sz="0" w:space="0" w:color="auto"/>
      </w:divBdr>
    </w:div>
    <w:div w:id="1461072868">
      <w:bodyDiv w:val="1"/>
      <w:marLeft w:val="0"/>
      <w:marRight w:val="0"/>
      <w:marTop w:val="0"/>
      <w:marBottom w:val="0"/>
      <w:divBdr>
        <w:top w:val="none" w:sz="0" w:space="0" w:color="auto"/>
        <w:left w:val="none" w:sz="0" w:space="0" w:color="auto"/>
        <w:bottom w:val="none" w:sz="0" w:space="0" w:color="auto"/>
        <w:right w:val="none" w:sz="0" w:space="0" w:color="auto"/>
      </w:divBdr>
    </w:div>
    <w:div w:id="1466311250">
      <w:bodyDiv w:val="1"/>
      <w:marLeft w:val="0"/>
      <w:marRight w:val="0"/>
      <w:marTop w:val="0"/>
      <w:marBottom w:val="0"/>
      <w:divBdr>
        <w:top w:val="none" w:sz="0" w:space="0" w:color="auto"/>
        <w:left w:val="none" w:sz="0" w:space="0" w:color="auto"/>
        <w:bottom w:val="none" w:sz="0" w:space="0" w:color="auto"/>
        <w:right w:val="none" w:sz="0" w:space="0" w:color="auto"/>
      </w:divBdr>
    </w:div>
    <w:div w:id="1472746946">
      <w:bodyDiv w:val="1"/>
      <w:marLeft w:val="0"/>
      <w:marRight w:val="0"/>
      <w:marTop w:val="0"/>
      <w:marBottom w:val="0"/>
      <w:divBdr>
        <w:top w:val="none" w:sz="0" w:space="0" w:color="auto"/>
        <w:left w:val="none" w:sz="0" w:space="0" w:color="auto"/>
        <w:bottom w:val="none" w:sz="0" w:space="0" w:color="auto"/>
        <w:right w:val="none" w:sz="0" w:space="0" w:color="auto"/>
      </w:divBdr>
    </w:div>
    <w:div w:id="1473215388">
      <w:bodyDiv w:val="1"/>
      <w:marLeft w:val="0"/>
      <w:marRight w:val="0"/>
      <w:marTop w:val="0"/>
      <w:marBottom w:val="0"/>
      <w:divBdr>
        <w:top w:val="none" w:sz="0" w:space="0" w:color="auto"/>
        <w:left w:val="none" w:sz="0" w:space="0" w:color="auto"/>
        <w:bottom w:val="none" w:sz="0" w:space="0" w:color="auto"/>
        <w:right w:val="none" w:sz="0" w:space="0" w:color="auto"/>
      </w:divBdr>
    </w:div>
    <w:div w:id="1474716440">
      <w:bodyDiv w:val="1"/>
      <w:marLeft w:val="0"/>
      <w:marRight w:val="0"/>
      <w:marTop w:val="0"/>
      <w:marBottom w:val="0"/>
      <w:divBdr>
        <w:top w:val="none" w:sz="0" w:space="0" w:color="auto"/>
        <w:left w:val="none" w:sz="0" w:space="0" w:color="auto"/>
        <w:bottom w:val="none" w:sz="0" w:space="0" w:color="auto"/>
        <w:right w:val="none" w:sz="0" w:space="0" w:color="auto"/>
      </w:divBdr>
    </w:div>
    <w:div w:id="1476296388">
      <w:bodyDiv w:val="1"/>
      <w:marLeft w:val="0"/>
      <w:marRight w:val="0"/>
      <w:marTop w:val="0"/>
      <w:marBottom w:val="0"/>
      <w:divBdr>
        <w:top w:val="none" w:sz="0" w:space="0" w:color="auto"/>
        <w:left w:val="none" w:sz="0" w:space="0" w:color="auto"/>
        <w:bottom w:val="none" w:sz="0" w:space="0" w:color="auto"/>
        <w:right w:val="none" w:sz="0" w:space="0" w:color="auto"/>
      </w:divBdr>
    </w:div>
    <w:div w:id="1476411946">
      <w:bodyDiv w:val="1"/>
      <w:marLeft w:val="0"/>
      <w:marRight w:val="0"/>
      <w:marTop w:val="0"/>
      <w:marBottom w:val="0"/>
      <w:divBdr>
        <w:top w:val="none" w:sz="0" w:space="0" w:color="auto"/>
        <w:left w:val="none" w:sz="0" w:space="0" w:color="auto"/>
        <w:bottom w:val="none" w:sz="0" w:space="0" w:color="auto"/>
        <w:right w:val="none" w:sz="0" w:space="0" w:color="auto"/>
      </w:divBdr>
    </w:div>
    <w:div w:id="1482817725">
      <w:bodyDiv w:val="1"/>
      <w:marLeft w:val="0"/>
      <w:marRight w:val="0"/>
      <w:marTop w:val="0"/>
      <w:marBottom w:val="0"/>
      <w:divBdr>
        <w:top w:val="none" w:sz="0" w:space="0" w:color="auto"/>
        <w:left w:val="none" w:sz="0" w:space="0" w:color="auto"/>
        <w:bottom w:val="none" w:sz="0" w:space="0" w:color="auto"/>
        <w:right w:val="none" w:sz="0" w:space="0" w:color="auto"/>
      </w:divBdr>
    </w:div>
    <w:div w:id="1483347682">
      <w:bodyDiv w:val="1"/>
      <w:marLeft w:val="0"/>
      <w:marRight w:val="0"/>
      <w:marTop w:val="0"/>
      <w:marBottom w:val="0"/>
      <w:divBdr>
        <w:top w:val="none" w:sz="0" w:space="0" w:color="auto"/>
        <w:left w:val="none" w:sz="0" w:space="0" w:color="auto"/>
        <w:bottom w:val="none" w:sz="0" w:space="0" w:color="auto"/>
        <w:right w:val="none" w:sz="0" w:space="0" w:color="auto"/>
      </w:divBdr>
    </w:div>
    <w:div w:id="1487740541">
      <w:bodyDiv w:val="1"/>
      <w:marLeft w:val="0"/>
      <w:marRight w:val="0"/>
      <w:marTop w:val="0"/>
      <w:marBottom w:val="0"/>
      <w:divBdr>
        <w:top w:val="none" w:sz="0" w:space="0" w:color="auto"/>
        <w:left w:val="none" w:sz="0" w:space="0" w:color="auto"/>
        <w:bottom w:val="none" w:sz="0" w:space="0" w:color="auto"/>
        <w:right w:val="none" w:sz="0" w:space="0" w:color="auto"/>
      </w:divBdr>
    </w:div>
    <w:div w:id="1488941446">
      <w:bodyDiv w:val="1"/>
      <w:marLeft w:val="0"/>
      <w:marRight w:val="0"/>
      <w:marTop w:val="0"/>
      <w:marBottom w:val="0"/>
      <w:divBdr>
        <w:top w:val="none" w:sz="0" w:space="0" w:color="auto"/>
        <w:left w:val="none" w:sz="0" w:space="0" w:color="auto"/>
        <w:bottom w:val="none" w:sz="0" w:space="0" w:color="auto"/>
        <w:right w:val="none" w:sz="0" w:space="0" w:color="auto"/>
      </w:divBdr>
    </w:div>
    <w:div w:id="1490291282">
      <w:bodyDiv w:val="1"/>
      <w:marLeft w:val="0"/>
      <w:marRight w:val="0"/>
      <w:marTop w:val="0"/>
      <w:marBottom w:val="0"/>
      <w:divBdr>
        <w:top w:val="none" w:sz="0" w:space="0" w:color="auto"/>
        <w:left w:val="none" w:sz="0" w:space="0" w:color="auto"/>
        <w:bottom w:val="none" w:sz="0" w:space="0" w:color="auto"/>
        <w:right w:val="none" w:sz="0" w:space="0" w:color="auto"/>
      </w:divBdr>
    </w:div>
    <w:div w:id="1492602949">
      <w:bodyDiv w:val="1"/>
      <w:marLeft w:val="0"/>
      <w:marRight w:val="0"/>
      <w:marTop w:val="0"/>
      <w:marBottom w:val="0"/>
      <w:divBdr>
        <w:top w:val="none" w:sz="0" w:space="0" w:color="auto"/>
        <w:left w:val="none" w:sz="0" w:space="0" w:color="auto"/>
        <w:bottom w:val="none" w:sz="0" w:space="0" w:color="auto"/>
        <w:right w:val="none" w:sz="0" w:space="0" w:color="auto"/>
      </w:divBdr>
    </w:div>
    <w:div w:id="1493524279">
      <w:bodyDiv w:val="1"/>
      <w:marLeft w:val="0"/>
      <w:marRight w:val="0"/>
      <w:marTop w:val="0"/>
      <w:marBottom w:val="0"/>
      <w:divBdr>
        <w:top w:val="none" w:sz="0" w:space="0" w:color="auto"/>
        <w:left w:val="none" w:sz="0" w:space="0" w:color="auto"/>
        <w:bottom w:val="none" w:sz="0" w:space="0" w:color="auto"/>
        <w:right w:val="none" w:sz="0" w:space="0" w:color="auto"/>
      </w:divBdr>
    </w:div>
    <w:div w:id="1495150458">
      <w:bodyDiv w:val="1"/>
      <w:marLeft w:val="0"/>
      <w:marRight w:val="0"/>
      <w:marTop w:val="0"/>
      <w:marBottom w:val="0"/>
      <w:divBdr>
        <w:top w:val="none" w:sz="0" w:space="0" w:color="auto"/>
        <w:left w:val="none" w:sz="0" w:space="0" w:color="auto"/>
        <w:bottom w:val="none" w:sz="0" w:space="0" w:color="auto"/>
        <w:right w:val="none" w:sz="0" w:space="0" w:color="auto"/>
      </w:divBdr>
    </w:div>
    <w:div w:id="1499687890">
      <w:bodyDiv w:val="1"/>
      <w:marLeft w:val="0"/>
      <w:marRight w:val="0"/>
      <w:marTop w:val="0"/>
      <w:marBottom w:val="0"/>
      <w:divBdr>
        <w:top w:val="none" w:sz="0" w:space="0" w:color="auto"/>
        <w:left w:val="none" w:sz="0" w:space="0" w:color="auto"/>
        <w:bottom w:val="none" w:sz="0" w:space="0" w:color="auto"/>
        <w:right w:val="none" w:sz="0" w:space="0" w:color="auto"/>
      </w:divBdr>
    </w:div>
    <w:div w:id="1500385815">
      <w:bodyDiv w:val="1"/>
      <w:marLeft w:val="0"/>
      <w:marRight w:val="0"/>
      <w:marTop w:val="0"/>
      <w:marBottom w:val="0"/>
      <w:divBdr>
        <w:top w:val="none" w:sz="0" w:space="0" w:color="auto"/>
        <w:left w:val="none" w:sz="0" w:space="0" w:color="auto"/>
        <w:bottom w:val="none" w:sz="0" w:space="0" w:color="auto"/>
        <w:right w:val="none" w:sz="0" w:space="0" w:color="auto"/>
      </w:divBdr>
    </w:div>
    <w:div w:id="1502544087">
      <w:bodyDiv w:val="1"/>
      <w:marLeft w:val="0"/>
      <w:marRight w:val="0"/>
      <w:marTop w:val="0"/>
      <w:marBottom w:val="0"/>
      <w:divBdr>
        <w:top w:val="none" w:sz="0" w:space="0" w:color="auto"/>
        <w:left w:val="none" w:sz="0" w:space="0" w:color="auto"/>
        <w:bottom w:val="none" w:sz="0" w:space="0" w:color="auto"/>
        <w:right w:val="none" w:sz="0" w:space="0" w:color="auto"/>
      </w:divBdr>
    </w:div>
    <w:div w:id="1509828178">
      <w:bodyDiv w:val="1"/>
      <w:marLeft w:val="0"/>
      <w:marRight w:val="0"/>
      <w:marTop w:val="0"/>
      <w:marBottom w:val="0"/>
      <w:divBdr>
        <w:top w:val="none" w:sz="0" w:space="0" w:color="auto"/>
        <w:left w:val="none" w:sz="0" w:space="0" w:color="auto"/>
        <w:bottom w:val="none" w:sz="0" w:space="0" w:color="auto"/>
        <w:right w:val="none" w:sz="0" w:space="0" w:color="auto"/>
      </w:divBdr>
    </w:div>
    <w:div w:id="1514608614">
      <w:bodyDiv w:val="1"/>
      <w:marLeft w:val="0"/>
      <w:marRight w:val="0"/>
      <w:marTop w:val="0"/>
      <w:marBottom w:val="0"/>
      <w:divBdr>
        <w:top w:val="none" w:sz="0" w:space="0" w:color="auto"/>
        <w:left w:val="none" w:sz="0" w:space="0" w:color="auto"/>
        <w:bottom w:val="none" w:sz="0" w:space="0" w:color="auto"/>
        <w:right w:val="none" w:sz="0" w:space="0" w:color="auto"/>
      </w:divBdr>
    </w:div>
    <w:div w:id="1514684135">
      <w:bodyDiv w:val="1"/>
      <w:marLeft w:val="0"/>
      <w:marRight w:val="0"/>
      <w:marTop w:val="0"/>
      <w:marBottom w:val="0"/>
      <w:divBdr>
        <w:top w:val="none" w:sz="0" w:space="0" w:color="auto"/>
        <w:left w:val="none" w:sz="0" w:space="0" w:color="auto"/>
        <w:bottom w:val="none" w:sz="0" w:space="0" w:color="auto"/>
        <w:right w:val="none" w:sz="0" w:space="0" w:color="auto"/>
      </w:divBdr>
    </w:div>
    <w:div w:id="1526284018">
      <w:bodyDiv w:val="1"/>
      <w:marLeft w:val="0"/>
      <w:marRight w:val="0"/>
      <w:marTop w:val="0"/>
      <w:marBottom w:val="0"/>
      <w:divBdr>
        <w:top w:val="none" w:sz="0" w:space="0" w:color="auto"/>
        <w:left w:val="none" w:sz="0" w:space="0" w:color="auto"/>
        <w:bottom w:val="none" w:sz="0" w:space="0" w:color="auto"/>
        <w:right w:val="none" w:sz="0" w:space="0" w:color="auto"/>
      </w:divBdr>
    </w:div>
    <w:div w:id="1527256675">
      <w:bodyDiv w:val="1"/>
      <w:marLeft w:val="0"/>
      <w:marRight w:val="0"/>
      <w:marTop w:val="0"/>
      <w:marBottom w:val="0"/>
      <w:divBdr>
        <w:top w:val="none" w:sz="0" w:space="0" w:color="auto"/>
        <w:left w:val="none" w:sz="0" w:space="0" w:color="auto"/>
        <w:bottom w:val="none" w:sz="0" w:space="0" w:color="auto"/>
        <w:right w:val="none" w:sz="0" w:space="0" w:color="auto"/>
      </w:divBdr>
    </w:div>
    <w:div w:id="1528063129">
      <w:bodyDiv w:val="1"/>
      <w:marLeft w:val="0"/>
      <w:marRight w:val="0"/>
      <w:marTop w:val="0"/>
      <w:marBottom w:val="0"/>
      <w:divBdr>
        <w:top w:val="none" w:sz="0" w:space="0" w:color="auto"/>
        <w:left w:val="none" w:sz="0" w:space="0" w:color="auto"/>
        <w:bottom w:val="none" w:sz="0" w:space="0" w:color="auto"/>
        <w:right w:val="none" w:sz="0" w:space="0" w:color="auto"/>
      </w:divBdr>
    </w:div>
    <w:div w:id="1528982039">
      <w:bodyDiv w:val="1"/>
      <w:marLeft w:val="0"/>
      <w:marRight w:val="0"/>
      <w:marTop w:val="0"/>
      <w:marBottom w:val="0"/>
      <w:divBdr>
        <w:top w:val="none" w:sz="0" w:space="0" w:color="auto"/>
        <w:left w:val="none" w:sz="0" w:space="0" w:color="auto"/>
        <w:bottom w:val="none" w:sz="0" w:space="0" w:color="auto"/>
        <w:right w:val="none" w:sz="0" w:space="0" w:color="auto"/>
      </w:divBdr>
    </w:div>
    <w:div w:id="1530609920">
      <w:bodyDiv w:val="1"/>
      <w:marLeft w:val="0"/>
      <w:marRight w:val="0"/>
      <w:marTop w:val="0"/>
      <w:marBottom w:val="0"/>
      <w:divBdr>
        <w:top w:val="none" w:sz="0" w:space="0" w:color="auto"/>
        <w:left w:val="none" w:sz="0" w:space="0" w:color="auto"/>
        <w:bottom w:val="none" w:sz="0" w:space="0" w:color="auto"/>
        <w:right w:val="none" w:sz="0" w:space="0" w:color="auto"/>
      </w:divBdr>
    </w:div>
    <w:div w:id="1541019139">
      <w:bodyDiv w:val="1"/>
      <w:marLeft w:val="0"/>
      <w:marRight w:val="0"/>
      <w:marTop w:val="0"/>
      <w:marBottom w:val="0"/>
      <w:divBdr>
        <w:top w:val="none" w:sz="0" w:space="0" w:color="auto"/>
        <w:left w:val="none" w:sz="0" w:space="0" w:color="auto"/>
        <w:bottom w:val="none" w:sz="0" w:space="0" w:color="auto"/>
        <w:right w:val="none" w:sz="0" w:space="0" w:color="auto"/>
      </w:divBdr>
    </w:div>
    <w:div w:id="1548029601">
      <w:bodyDiv w:val="1"/>
      <w:marLeft w:val="0"/>
      <w:marRight w:val="0"/>
      <w:marTop w:val="0"/>
      <w:marBottom w:val="0"/>
      <w:divBdr>
        <w:top w:val="none" w:sz="0" w:space="0" w:color="auto"/>
        <w:left w:val="none" w:sz="0" w:space="0" w:color="auto"/>
        <w:bottom w:val="none" w:sz="0" w:space="0" w:color="auto"/>
        <w:right w:val="none" w:sz="0" w:space="0" w:color="auto"/>
      </w:divBdr>
    </w:div>
    <w:div w:id="1552182110">
      <w:bodyDiv w:val="1"/>
      <w:marLeft w:val="0"/>
      <w:marRight w:val="0"/>
      <w:marTop w:val="0"/>
      <w:marBottom w:val="0"/>
      <w:divBdr>
        <w:top w:val="none" w:sz="0" w:space="0" w:color="auto"/>
        <w:left w:val="none" w:sz="0" w:space="0" w:color="auto"/>
        <w:bottom w:val="none" w:sz="0" w:space="0" w:color="auto"/>
        <w:right w:val="none" w:sz="0" w:space="0" w:color="auto"/>
      </w:divBdr>
    </w:div>
    <w:div w:id="1563565994">
      <w:bodyDiv w:val="1"/>
      <w:marLeft w:val="0"/>
      <w:marRight w:val="0"/>
      <w:marTop w:val="0"/>
      <w:marBottom w:val="0"/>
      <w:divBdr>
        <w:top w:val="none" w:sz="0" w:space="0" w:color="auto"/>
        <w:left w:val="none" w:sz="0" w:space="0" w:color="auto"/>
        <w:bottom w:val="none" w:sz="0" w:space="0" w:color="auto"/>
        <w:right w:val="none" w:sz="0" w:space="0" w:color="auto"/>
      </w:divBdr>
    </w:div>
    <w:div w:id="1566798387">
      <w:bodyDiv w:val="1"/>
      <w:marLeft w:val="0"/>
      <w:marRight w:val="0"/>
      <w:marTop w:val="0"/>
      <w:marBottom w:val="0"/>
      <w:divBdr>
        <w:top w:val="none" w:sz="0" w:space="0" w:color="auto"/>
        <w:left w:val="none" w:sz="0" w:space="0" w:color="auto"/>
        <w:bottom w:val="none" w:sz="0" w:space="0" w:color="auto"/>
        <w:right w:val="none" w:sz="0" w:space="0" w:color="auto"/>
      </w:divBdr>
    </w:div>
    <w:div w:id="1566988297">
      <w:bodyDiv w:val="1"/>
      <w:marLeft w:val="0"/>
      <w:marRight w:val="0"/>
      <w:marTop w:val="0"/>
      <w:marBottom w:val="0"/>
      <w:divBdr>
        <w:top w:val="none" w:sz="0" w:space="0" w:color="auto"/>
        <w:left w:val="none" w:sz="0" w:space="0" w:color="auto"/>
        <w:bottom w:val="none" w:sz="0" w:space="0" w:color="auto"/>
        <w:right w:val="none" w:sz="0" w:space="0" w:color="auto"/>
      </w:divBdr>
    </w:div>
    <w:div w:id="1571380671">
      <w:bodyDiv w:val="1"/>
      <w:marLeft w:val="0"/>
      <w:marRight w:val="0"/>
      <w:marTop w:val="0"/>
      <w:marBottom w:val="0"/>
      <w:divBdr>
        <w:top w:val="none" w:sz="0" w:space="0" w:color="auto"/>
        <w:left w:val="none" w:sz="0" w:space="0" w:color="auto"/>
        <w:bottom w:val="none" w:sz="0" w:space="0" w:color="auto"/>
        <w:right w:val="none" w:sz="0" w:space="0" w:color="auto"/>
      </w:divBdr>
    </w:div>
    <w:div w:id="1572811021">
      <w:bodyDiv w:val="1"/>
      <w:marLeft w:val="0"/>
      <w:marRight w:val="0"/>
      <w:marTop w:val="0"/>
      <w:marBottom w:val="0"/>
      <w:divBdr>
        <w:top w:val="none" w:sz="0" w:space="0" w:color="auto"/>
        <w:left w:val="none" w:sz="0" w:space="0" w:color="auto"/>
        <w:bottom w:val="none" w:sz="0" w:space="0" w:color="auto"/>
        <w:right w:val="none" w:sz="0" w:space="0" w:color="auto"/>
      </w:divBdr>
    </w:div>
    <w:div w:id="1574973936">
      <w:bodyDiv w:val="1"/>
      <w:marLeft w:val="0"/>
      <w:marRight w:val="0"/>
      <w:marTop w:val="0"/>
      <w:marBottom w:val="0"/>
      <w:divBdr>
        <w:top w:val="none" w:sz="0" w:space="0" w:color="auto"/>
        <w:left w:val="none" w:sz="0" w:space="0" w:color="auto"/>
        <w:bottom w:val="none" w:sz="0" w:space="0" w:color="auto"/>
        <w:right w:val="none" w:sz="0" w:space="0" w:color="auto"/>
      </w:divBdr>
    </w:div>
    <w:div w:id="1577131644">
      <w:bodyDiv w:val="1"/>
      <w:marLeft w:val="0"/>
      <w:marRight w:val="0"/>
      <w:marTop w:val="0"/>
      <w:marBottom w:val="0"/>
      <w:divBdr>
        <w:top w:val="none" w:sz="0" w:space="0" w:color="auto"/>
        <w:left w:val="none" w:sz="0" w:space="0" w:color="auto"/>
        <w:bottom w:val="none" w:sz="0" w:space="0" w:color="auto"/>
        <w:right w:val="none" w:sz="0" w:space="0" w:color="auto"/>
      </w:divBdr>
    </w:div>
    <w:div w:id="1581407954">
      <w:bodyDiv w:val="1"/>
      <w:marLeft w:val="0"/>
      <w:marRight w:val="0"/>
      <w:marTop w:val="0"/>
      <w:marBottom w:val="0"/>
      <w:divBdr>
        <w:top w:val="none" w:sz="0" w:space="0" w:color="auto"/>
        <w:left w:val="none" w:sz="0" w:space="0" w:color="auto"/>
        <w:bottom w:val="none" w:sz="0" w:space="0" w:color="auto"/>
        <w:right w:val="none" w:sz="0" w:space="0" w:color="auto"/>
      </w:divBdr>
    </w:div>
    <w:div w:id="1584415672">
      <w:bodyDiv w:val="1"/>
      <w:marLeft w:val="0"/>
      <w:marRight w:val="0"/>
      <w:marTop w:val="0"/>
      <w:marBottom w:val="0"/>
      <w:divBdr>
        <w:top w:val="none" w:sz="0" w:space="0" w:color="auto"/>
        <w:left w:val="none" w:sz="0" w:space="0" w:color="auto"/>
        <w:bottom w:val="none" w:sz="0" w:space="0" w:color="auto"/>
        <w:right w:val="none" w:sz="0" w:space="0" w:color="auto"/>
      </w:divBdr>
    </w:div>
    <w:div w:id="1585064064">
      <w:bodyDiv w:val="1"/>
      <w:marLeft w:val="0"/>
      <w:marRight w:val="0"/>
      <w:marTop w:val="0"/>
      <w:marBottom w:val="0"/>
      <w:divBdr>
        <w:top w:val="none" w:sz="0" w:space="0" w:color="auto"/>
        <w:left w:val="none" w:sz="0" w:space="0" w:color="auto"/>
        <w:bottom w:val="none" w:sz="0" w:space="0" w:color="auto"/>
        <w:right w:val="none" w:sz="0" w:space="0" w:color="auto"/>
      </w:divBdr>
    </w:div>
    <w:div w:id="1590308778">
      <w:bodyDiv w:val="1"/>
      <w:marLeft w:val="0"/>
      <w:marRight w:val="0"/>
      <w:marTop w:val="0"/>
      <w:marBottom w:val="0"/>
      <w:divBdr>
        <w:top w:val="none" w:sz="0" w:space="0" w:color="auto"/>
        <w:left w:val="none" w:sz="0" w:space="0" w:color="auto"/>
        <w:bottom w:val="none" w:sz="0" w:space="0" w:color="auto"/>
        <w:right w:val="none" w:sz="0" w:space="0" w:color="auto"/>
      </w:divBdr>
    </w:div>
    <w:div w:id="1590769833">
      <w:bodyDiv w:val="1"/>
      <w:marLeft w:val="0"/>
      <w:marRight w:val="0"/>
      <w:marTop w:val="0"/>
      <w:marBottom w:val="0"/>
      <w:divBdr>
        <w:top w:val="none" w:sz="0" w:space="0" w:color="auto"/>
        <w:left w:val="none" w:sz="0" w:space="0" w:color="auto"/>
        <w:bottom w:val="none" w:sz="0" w:space="0" w:color="auto"/>
        <w:right w:val="none" w:sz="0" w:space="0" w:color="auto"/>
      </w:divBdr>
    </w:div>
    <w:div w:id="1595281624">
      <w:bodyDiv w:val="1"/>
      <w:marLeft w:val="0"/>
      <w:marRight w:val="0"/>
      <w:marTop w:val="0"/>
      <w:marBottom w:val="0"/>
      <w:divBdr>
        <w:top w:val="none" w:sz="0" w:space="0" w:color="auto"/>
        <w:left w:val="none" w:sz="0" w:space="0" w:color="auto"/>
        <w:bottom w:val="none" w:sz="0" w:space="0" w:color="auto"/>
        <w:right w:val="none" w:sz="0" w:space="0" w:color="auto"/>
      </w:divBdr>
    </w:div>
    <w:div w:id="1598320290">
      <w:bodyDiv w:val="1"/>
      <w:marLeft w:val="0"/>
      <w:marRight w:val="0"/>
      <w:marTop w:val="0"/>
      <w:marBottom w:val="0"/>
      <w:divBdr>
        <w:top w:val="none" w:sz="0" w:space="0" w:color="auto"/>
        <w:left w:val="none" w:sz="0" w:space="0" w:color="auto"/>
        <w:bottom w:val="none" w:sz="0" w:space="0" w:color="auto"/>
        <w:right w:val="none" w:sz="0" w:space="0" w:color="auto"/>
      </w:divBdr>
    </w:div>
    <w:div w:id="1600485038">
      <w:bodyDiv w:val="1"/>
      <w:marLeft w:val="0"/>
      <w:marRight w:val="0"/>
      <w:marTop w:val="0"/>
      <w:marBottom w:val="0"/>
      <w:divBdr>
        <w:top w:val="none" w:sz="0" w:space="0" w:color="auto"/>
        <w:left w:val="none" w:sz="0" w:space="0" w:color="auto"/>
        <w:bottom w:val="none" w:sz="0" w:space="0" w:color="auto"/>
        <w:right w:val="none" w:sz="0" w:space="0" w:color="auto"/>
      </w:divBdr>
    </w:div>
    <w:div w:id="1609268157">
      <w:bodyDiv w:val="1"/>
      <w:marLeft w:val="0"/>
      <w:marRight w:val="0"/>
      <w:marTop w:val="0"/>
      <w:marBottom w:val="0"/>
      <w:divBdr>
        <w:top w:val="none" w:sz="0" w:space="0" w:color="auto"/>
        <w:left w:val="none" w:sz="0" w:space="0" w:color="auto"/>
        <w:bottom w:val="none" w:sz="0" w:space="0" w:color="auto"/>
        <w:right w:val="none" w:sz="0" w:space="0" w:color="auto"/>
      </w:divBdr>
    </w:div>
    <w:div w:id="1612007415">
      <w:bodyDiv w:val="1"/>
      <w:marLeft w:val="0"/>
      <w:marRight w:val="0"/>
      <w:marTop w:val="0"/>
      <w:marBottom w:val="0"/>
      <w:divBdr>
        <w:top w:val="none" w:sz="0" w:space="0" w:color="auto"/>
        <w:left w:val="none" w:sz="0" w:space="0" w:color="auto"/>
        <w:bottom w:val="none" w:sz="0" w:space="0" w:color="auto"/>
        <w:right w:val="none" w:sz="0" w:space="0" w:color="auto"/>
      </w:divBdr>
    </w:div>
    <w:div w:id="1614093873">
      <w:bodyDiv w:val="1"/>
      <w:marLeft w:val="0"/>
      <w:marRight w:val="0"/>
      <w:marTop w:val="0"/>
      <w:marBottom w:val="0"/>
      <w:divBdr>
        <w:top w:val="none" w:sz="0" w:space="0" w:color="auto"/>
        <w:left w:val="none" w:sz="0" w:space="0" w:color="auto"/>
        <w:bottom w:val="none" w:sz="0" w:space="0" w:color="auto"/>
        <w:right w:val="none" w:sz="0" w:space="0" w:color="auto"/>
      </w:divBdr>
    </w:div>
    <w:div w:id="1618295399">
      <w:bodyDiv w:val="1"/>
      <w:marLeft w:val="0"/>
      <w:marRight w:val="0"/>
      <w:marTop w:val="0"/>
      <w:marBottom w:val="0"/>
      <w:divBdr>
        <w:top w:val="none" w:sz="0" w:space="0" w:color="auto"/>
        <w:left w:val="none" w:sz="0" w:space="0" w:color="auto"/>
        <w:bottom w:val="none" w:sz="0" w:space="0" w:color="auto"/>
        <w:right w:val="none" w:sz="0" w:space="0" w:color="auto"/>
      </w:divBdr>
    </w:div>
    <w:div w:id="1619098703">
      <w:bodyDiv w:val="1"/>
      <w:marLeft w:val="0"/>
      <w:marRight w:val="0"/>
      <w:marTop w:val="0"/>
      <w:marBottom w:val="0"/>
      <w:divBdr>
        <w:top w:val="none" w:sz="0" w:space="0" w:color="auto"/>
        <w:left w:val="none" w:sz="0" w:space="0" w:color="auto"/>
        <w:bottom w:val="none" w:sz="0" w:space="0" w:color="auto"/>
        <w:right w:val="none" w:sz="0" w:space="0" w:color="auto"/>
      </w:divBdr>
    </w:div>
    <w:div w:id="1622415818">
      <w:bodyDiv w:val="1"/>
      <w:marLeft w:val="0"/>
      <w:marRight w:val="0"/>
      <w:marTop w:val="0"/>
      <w:marBottom w:val="0"/>
      <w:divBdr>
        <w:top w:val="none" w:sz="0" w:space="0" w:color="auto"/>
        <w:left w:val="none" w:sz="0" w:space="0" w:color="auto"/>
        <w:bottom w:val="none" w:sz="0" w:space="0" w:color="auto"/>
        <w:right w:val="none" w:sz="0" w:space="0" w:color="auto"/>
      </w:divBdr>
    </w:div>
    <w:div w:id="1625190897">
      <w:bodyDiv w:val="1"/>
      <w:marLeft w:val="0"/>
      <w:marRight w:val="0"/>
      <w:marTop w:val="0"/>
      <w:marBottom w:val="0"/>
      <w:divBdr>
        <w:top w:val="none" w:sz="0" w:space="0" w:color="auto"/>
        <w:left w:val="none" w:sz="0" w:space="0" w:color="auto"/>
        <w:bottom w:val="none" w:sz="0" w:space="0" w:color="auto"/>
        <w:right w:val="none" w:sz="0" w:space="0" w:color="auto"/>
      </w:divBdr>
    </w:div>
    <w:div w:id="1626038033">
      <w:bodyDiv w:val="1"/>
      <w:marLeft w:val="0"/>
      <w:marRight w:val="0"/>
      <w:marTop w:val="0"/>
      <w:marBottom w:val="0"/>
      <w:divBdr>
        <w:top w:val="none" w:sz="0" w:space="0" w:color="auto"/>
        <w:left w:val="none" w:sz="0" w:space="0" w:color="auto"/>
        <w:bottom w:val="none" w:sz="0" w:space="0" w:color="auto"/>
        <w:right w:val="none" w:sz="0" w:space="0" w:color="auto"/>
      </w:divBdr>
    </w:div>
    <w:div w:id="1630161500">
      <w:bodyDiv w:val="1"/>
      <w:marLeft w:val="0"/>
      <w:marRight w:val="0"/>
      <w:marTop w:val="0"/>
      <w:marBottom w:val="0"/>
      <w:divBdr>
        <w:top w:val="none" w:sz="0" w:space="0" w:color="auto"/>
        <w:left w:val="none" w:sz="0" w:space="0" w:color="auto"/>
        <w:bottom w:val="none" w:sz="0" w:space="0" w:color="auto"/>
        <w:right w:val="none" w:sz="0" w:space="0" w:color="auto"/>
      </w:divBdr>
    </w:div>
    <w:div w:id="1633093804">
      <w:bodyDiv w:val="1"/>
      <w:marLeft w:val="0"/>
      <w:marRight w:val="0"/>
      <w:marTop w:val="0"/>
      <w:marBottom w:val="0"/>
      <w:divBdr>
        <w:top w:val="none" w:sz="0" w:space="0" w:color="auto"/>
        <w:left w:val="none" w:sz="0" w:space="0" w:color="auto"/>
        <w:bottom w:val="none" w:sz="0" w:space="0" w:color="auto"/>
        <w:right w:val="none" w:sz="0" w:space="0" w:color="auto"/>
      </w:divBdr>
    </w:div>
    <w:div w:id="1634679783">
      <w:bodyDiv w:val="1"/>
      <w:marLeft w:val="0"/>
      <w:marRight w:val="0"/>
      <w:marTop w:val="0"/>
      <w:marBottom w:val="0"/>
      <w:divBdr>
        <w:top w:val="none" w:sz="0" w:space="0" w:color="auto"/>
        <w:left w:val="none" w:sz="0" w:space="0" w:color="auto"/>
        <w:bottom w:val="none" w:sz="0" w:space="0" w:color="auto"/>
        <w:right w:val="none" w:sz="0" w:space="0" w:color="auto"/>
      </w:divBdr>
    </w:div>
    <w:div w:id="1636642079">
      <w:bodyDiv w:val="1"/>
      <w:marLeft w:val="0"/>
      <w:marRight w:val="0"/>
      <w:marTop w:val="0"/>
      <w:marBottom w:val="0"/>
      <w:divBdr>
        <w:top w:val="none" w:sz="0" w:space="0" w:color="auto"/>
        <w:left w:val="none" w:sz="0" w:space="0" w:color="auto"/>
        <w:bottom w:val="none" w:sz="0" w:space="0" w:color="auto"/>
        <w:right w:val="none" w:sz="0" w:space="0" w:color="auto"/>
      </w:divBdr>
    </w:div>
    <w:div w:id="1644696738">
      <w:bodyDiv w:val="1"/>
      <w:marLeft w:val="0"/>
      <w:marRight w:val="0"/>
      <w:marTop w:val="0"/>
      <w:marBottom w:val="0"/>
      <w:divBdr>
        <w:top w:val="none" w:sz="0" w:space="0" w:color="auto"/>
        <w:left w:val="none" w:sz="0" w:space="0" w:color="auto"/>
        <w:bottom w:val="none" w:sz="0" w:space="0" w:color="auto"/>
        <w:right w:val="none" w:sz="0" w:space="0" w:color="auto"/>
      </w:divBdr>
    </w:div>
    <w:div w:id="1645574852">
      <w:bodyDiv w:val="1"/>
      <w:marLeft w:val="0"/>
      <w:marRight w:val="0"/>
      <w:marTop w:val="0"/>
      <w:marBottom w:val="0"/>
      <w:divBdr>
        <w:top w:val="none" w:sz="0" w:space="0" w:color="auto"/>
        <w:left w:val="none" w:sz="0" w:space="0" w:color="auto"/>
        <w:bottom w:val="none" w:sz="0" w:space="0" w:color="auto"/>
        <w:right w:val="none" w:sz="0" w:space="0" w:color="auto"/>
      </w:divBdr>
    </w:div>
    <w:div w:id="1649749406">
      <w:bodyDiv w:val="1"/>
      <w:marLeft w:val="0"/>
      <w:marRight w:val="0"/>
      <w:marTop w:val="0"/>
      <w:marBottom w:val="0"/>
      <w:divBdr>
        <w:top w:val="none" w:sz="0" w:space="0" w:color="auto"/>
        <w:left w:val="none" w:sz="0" w:space="0" w:color="auto"/>
        <w:bottom w:val="none" w:sz="0" w:space="0" w:color="auto"/>
        <w:right w:val="none" w:sz="0" w:space="0" w:color="auto"/>
      </w:divBdr>
    </w:div>
    <w:div w:id="1651253869">
      <w:bodyDiv w:val="1"/>
      <w:marLeft w:val="0"/>
      <w:marRight w:val="0"/>
      <w:marTop w:val="0"/>
      <w:marBottom w:val="0"/>
      <w:divBdr>
        <w:top w:val="none" w:sz="0" w:space="0" w:color="auto"/>
        <w:left w:val="none" w:sz="0" w:space="0" w:color="auto"/>
        <w:bottom w:val="none" w:sz="0" w:space="0" w:color="auto"/>
        <w:right w:val="none" w:sz="0" w:space="0" w:color="auto"/>
      </w:divBdr>
    </w:div>
    <w:div w:id="1651668270">
      <w:bodyDiv w:val="1"/>
      <w:marLeft w:val="0"/>
      <w:marRight w:val="0"/>
      <w:marTop w:val="0"/>
      <w:marBottom w:val="0"/>
      <w:divBdr>
        <w:top w:val="none" w:sz="0" w:space="0" w:color="auto"/>
        <w:left w:val="none" w:sz="0" w:space="0" w:color="auto"/>
        <w:bottom w:val="none" w:sz="0" w:space="0" w:color="auto"/>
        <w:right w:val="none" w:sz="0" w:space="0" w:color="auto"/>
      </w:divBdr>
    </w:div>
    <w:div w:id="1653556170">
      <w:bodyDiv w:val="1"/>
      <w:marLeft w:val="0"/>
      <w:marRight w:val="0"/>
      <w:marTop w:val="0"/>
      <w:marBottom w:val="0"/>
      <w:divBdr>
        <w:top w:val="none" w:sz="0" w:space="0" w:color="auto"/>
        <w:left w:val="none" w:sz="0" w:space="0" w:color="auto"/>
        <w:bottom w:val="none" w:sz="0" w:space="0" w:color="auto"/>
        <w:right w:val="none" w:sz="0" w:space="0" w:color="auto"/>
      </w:divBdr>
    </w:div>
    <w:div w:id="1654866826">
      <w:bodyDiv w:val="1"/>
      <w:marLeft w:val="0"/>
      <w:marRight w:val="0"/>
      <w:marTop w:val="0"/>
      <w:marBottom w:val="0"/>
      <w:divBdr>
        <w:top w:val="none" w:sz="0" w:space="0" w:color="auto"/>
        <w:left w:val="none" w:sz="0" w:space="0" w:color="auto"/>
        <w:bottom w:val="none" w:sz="0" w:space="0" w:color="auto"/>
        <w:right w:val="none" w:sz="0" w:space="0" w:color="auto"/>
      </w:divBdr>
    </w:div>
    <w:div w:id="1656687697">
      <w:bodyDiv w:val="1"/>
      <w:marLeft w:val="0"/>
      <w:marRight w:val="0"/>
      <w:marTop w:val="0"/>
      <w:marBottom w:val="0"/>
      <w:divBdr>
        <w:top w:val="none" w:sz="0" w:space="0" w:color="auto"/>
        <w:left w:val="none" w:sz="0" w:space="0" w:color="auto"/>
        <w:bottom w:val="none" w:sz="0" w:space="0" w:color="auto"/>
        <w:right w:val="none" w:sz="0" w:space="0" w:color="auto"/>
      </w:divBdr>
    </w:div>
    <w:div w:id="1661691262">
      <w:bodyDiv w:val="1"/>
      <w:marLeft w:val="0"/>
      <w:marRight w:val="0"/>
      <w:marTop w:val="0"/>
      <w:marBottom w:val="0"/>
      <w:divBdr>
        <w:top w:val="none" w:sz="0" w:space="0" w:color="auto"/>
        <w:left w:val="none" w:sz="0" w:space="0" w:color="auto"/>
        <w:bottom w:val="none" w:sz="0" w:space="0" w:color="auto"/>
        <w:right w:val="none" w:sz="0" w:space="0" w:color="auto"/>
      </w:divBdr>
    </w:div>
    <w:div w:id="1665665659">
      <w:bodyDiv w:val="1"/>
      <w:marLeft w:val="0"/>
      <w:marRight w:val="0"/>
      <w:marTop w:val="0"/>
      <w:marBottom w:val="0"/>
      <w:divBdr>
        <w:top w:val="none" w:sz="0" w:space="0" w:color="auto"/>
        <w:left w:val="none" w:sz="0" w:space="0" w:color="auto"/>
        <w:bottom w:val="none" w:sz="0" w:space="0" w:color="auto"/>
        <w:right w:val="none" w:sz="0" w:space="0" w:color="auto"/>
      </w:divBdr>
    </w:div>
    <w:div w:id="1666543974">
      <w:bodyDiv w:val="1"/>
      <w:marLeft w:val="0"/>
      <w:marRight w:val="0"/>
      <w:marTop w:val="0"/>
      <w:marBottom w:val="0"/>
      <w:divBdr>
        <w:top w:val="none" w:sz="0" w:space="0" w:color="auto"/>
        <w:left w:val="none" w:sz="0" w:space="0" w:color="auto"/>
        <w:bottom w:val="none" w:sz="0" w:space="0" w:color="auto"/>
        <w:right w:val="none" w:sz="0" w:space="0" w:color="auto"/>
      </w:divBdr>
    </w:div>
    <w:div w:id="1667587881">
      <w:bodyDiv w:val="1"/>
      <w:marLeft w:val="0"/>
      <w:marRight w:val="0"/>
      <w:marTop w:val="0"/>
      <w:marBottom w:val="0"/>
      <w:divBdr>
        <w:top w:val="none" w:sz="0" w:space="0" w:color="auto"/>
        <w:left w:val="none" w:sz="0" w:space="0" w:color="auto"/>
        <w:bottom w:val="none" w:sz="0" w:space="0" w:color="auto"/>
        <w:right w:val="none" w:sz="0" w:space="0" w:color="auto"/>
      </w:divBdr>
    </w:div>
    <w:div w:id="1670981734">
      <w:bodyDiv w:val="1"/>
      <w:marLeft w:val="0"/>
      <w:marRight w:val="0"/>
      <w:marTop w:val="0"/>
      <w:marBottom w:val="0"/>
      <w:divBdr>
        <w:top w:val="none" w:sz="0" w:space="0" w:color="auto"/>
        <w:left w:val="none" w:sz="0" w:space="0" w:color="auto"/>
        <w:bottom w:val="none" w:sz="0" w:space="0" w:color="auto"/>
        <w:right w:val="none" w:sz="0" w:space="0" w:color="auto"/>
      </w:divBdr>
    </w:div>
    <w:div w:id="1671374355">
      <w:bodyDiv w:val="1"/>
      <w:marLeft w:val="0"/>
      <w:marRight w:val="0"/>
      <w:marTop w:val="0"/>
      <w:marBottom w:val="0"/>
      <w:divBdr>
        <w:top w:val="none" w:sz="0" w:space="0" w:color="auto"/>
        <w:left w:val="none" w:sz="0" w:space="0" w:color="auto"/>
        <w:bottom w:val="none" w:sz="0" w:space="0" w:color="auto"/>
        <w:right w:val="none" w:sz="0" w:space="0" w:color="auto"/>
      </w:divBdr>
    </w:div>
    <w:div w:id="1673726654">
      <w:bodyDiv w:val="1"/>
      <w:marLeft w:val="0"/>
      <w:marRight w:val="0"/>
      <w:marTop w:val="0"/>
      <w:marBottom w:val="0"/>
      <w:divBdr>
        <w:top w:val="none" w:sz="0" w:space="0" w:color="auto"/>
        <w:left w:val="none" w:sz="0" w:space="0" w:color="auto"/>
        <w:bottom w:val="none" w:sz="0" w:space="0" w:color="auto"/>
        <w:right w:val="none" w:sz="0" w:space="0" w:color="auto"/>
      </w:divBdr>
    </w:div>
    <w:div w:id="1674842953">
      <w:bodyDiv w:val="1"/>
      <w:marLeft w:val="0"/>
      <w:marRight w:val="0"/>
      <w:marTop w:val="0"/>
      <w:marBottom w:val="0"/>
      <w:divBdr>
        <w:top w:val="none" w:sz="0" w:space="0" w:color="auto"/>
        <w:left w:val="none" w:sz="0" w:space="0" w:color="auto"/>
        <w:bottom w:val="none" w:sz="0" w:space="0" w:color="auto"/>
        <w:right w:val="none" w:sz="0" w:space="0" w:color="auto"/>
      </w:divBdr>
    </w:div>
    <w:div w:id="1674913216">
      <w:bodyDiv w:val="1"/>
      <w:marLeft w:val="0"/>
      <w:marRight w:val="0"/>
      <w:marTop w:val="0"/>
      <w:marBottom w:val="0"/>
      <w:divBdr>
        <w:top w:val="none" w:sz="0" w:space="0" w:color="auto"/>
        <w:left w:val="none" w:sz="0" w:space="0" w:color="auto"/>
        <w:bottom w:val="none" w:sz="0" w:space="0" w:color="auto"/>
        <w:right w:val="none" w:sz="0" w:space="0" w:color="auto"/>
      </w:divBdr>
    </w:div>
    <w:div w:id="1675722558">
      <w:bodyDiv w:val="1"/>
      <w:marLeft w:val="0"/>
      <w:marRight w:val="0"/>
      <w:marTop w:val="0"/>
      <w:marBottom w:val="0"/>
      <w:divBdr>
        <w:top w:val="none" w:sz="0" w:space="0" w:color="auto"/>
        <w:left w:val="none" w:sz="0" w:space="0" w:color="auto"/>
        <w:bottom w:val="none" w:sz="0" w:space="0" w:color="auto"/>
        <w:right w:val="none" w:sz="0" w:space="0" w:color="auto"/>
      </w:divBdr>
    </w:div>
    <w:div w:id="1676961327">
      <w:bodyDiv w:val="1"/>
      <w:marLeft w:val="0"/>
      <w:marRight w:val="0"/>
      <w:marTop w:val="0"/>
      <w:marBottom w:val="0"/>
      <w:divBdr>
        <w:top w:val="none" w:sz="0" w:space="0" w:color="auto"/>
        <w:left w:val="none" w:sz="0" w:space="0" w:color="auto"/>
        <w:bottom w:val="none" w:sz="0" w:space="0" w:color="auto"/>
        <w:right w:val="none" w:sz="0" w:space="0" w:color="auto"/>
      </w:divBdr>
    </w:div>
    <w:div w:id="1677152596">
      <w:bodyDiv w:val="1"/>
      <w:marLeft w:val="0"/>
      <w:marRight w:val="0"/>
      <w:marTop w:val="0"/>
      <w:marBottom w:val="0"/>
      <w:divBdr>
        <w:top w:val="none" w:sz="0" w:space="0" w:color="auto"/>
        <w:left w:val="none" w:sz="0" w:space="0" w:color="auto"/>
        <w:bottom w:val="none" w:sz="0" w:space="0" w:color="auto"/>
        <w:right w:val="none" w:sz="0" w:space="0" w:color="auto"/>
      </w:divBdr>
    </w:div>
    <w:div w:id="1677269508">
      <w:bodyDiv w:val="1"/>
      <w:marLeft w:val="0"/>
      <w:marRight w:val="0"/>
      <w:marTop w:val="0"/>
      <w:marBottom w:val="0"/>
      <w:divBdr>
        <w:top w:val="none" w:sz="0" w:space="0" w:color="auto"/>
        <w:left w:val="none" w:sz="0" w:space="0" w:color="auto"/>
        <w:bottom w:val="none" w:sz="0" w:space="0" w:color="auto"/>
        <w:right w:val="none" w:sz="0" w:space="0" w:color="auto"/>
      </w:divBdr>
    </w:div>
    <w:div w:id="1678801259">
      <w:bodyDiv w:val="1"/>
      <w:marLeft w:val="0"/>
      <w:marRight w:val="0"/>
      <w:marTop w:val="0"/>
      <w:marBottom w:val="0"/>
      <w:divBdr>
        <w:top w:val="none" w:sz="0" w:space="0" w:color="auto"/>
        <w:left w:val="none" w:sz="0" w:space="0" w:color="auto"/>
        <w:bottom w:val="none" w:sz="0" w:space="0" w:color="auto"/>
        <w:right w:val="none" w:sz="0" w:space="0" w:color="auto"/>
      </w:divBdr>
    </w:div>
    <w:div w:id="1679499417">
      <w:bodyDiv w:val="1"/>
      <w:marLeft w:val="0"/>
      <w:marRight w:val="0"/>
      <w:marTop w:val="0"/>
      <w:marBottom w:val="0"/>
      <w:divBdr>
        <w:top w:val="none" w:sz="0" w:space="0" w:color="auto"/>
        <w:left w:val="none" w:sz="0" w:space="0" w:color="auto"/>
        <w:bottom w:val="none" w:sz="0" w:space="0" w:color="auto"/>
        <w:right w:val="none" w:sz="0" w:space="0" w:color="auto"/>
      </w:divBdr>
    </w:div>
    <w:div w:id="1680347381">
      <w:bodyDiv w:val="1"/>
      <w:marLeft w:val="0"/>
      <w:marRight w:val="0"/>
      <w:marTop w:val="0"/>
      <w:marBottom w:val="0"/>
      <w:divBdr>
        <w:top w:val="none" w:sz="0" w:space="0" w:color="auto"/>
        <w:left w:val="none" w:sz="0" w:space="0" w:color="auto"/>
        <w:bottom w:val="none" w:sz="0" w:space="0" w:color="auto"/>
        <w:right w:val="none" w:sz="0" w:space="0" w:color="auto"/>
      </w:divBdr>
    </w:div>
    <w:div w:id="1683386769">
      <w:bodyDiv w:val="1"/>
      <w:marLeft w:val="0"/>
      <w:marRight w:val="0"/>
      <w:marTop w:val="0"/>
      <w:marBottom w:val="0"/>
      <w:divBdr>
        <w:top w:val="none" w:sz="0" w:space="0" w:color="auto"/>
        <w:left w:val="none" w:sz="0" w:space="0" w:color="auto"/>
        <w:bottom w:val="none" w:sz="0" w:space="0" w:color="auto"/>
        <w:right w:val="none" w:sz="0" w:space="0" w:color="auto"/>
      </w:divBdr>
    </w:div>
    <w:div w:id="1689286707">
      <w:bodyDiv w:val="1"/>
      <w:marLeft w:val="0"/>
      <w:marRight w:val="0"/>
      <w:marTop w:val="0"/>
      <w:marBottom w:val="0"/>
      <w:divBdr>
        <w:top w:val="none" w:sz="0" w:space="0" w:color="auto"/>
        <w:left w:val="none" w:sz="0" w:space="0" w:color="auto"/>
        <w:bottom w:val="none" w:sz="0" w:space="0" w:color="auto"/>
        <w:right w:val="none" w:sz="0" w:space="0" w:color="auto"/>
      </w:divBdr>
    </w:div>
    <w:div w:id="1695568709">
      <w:bodyDiv w:val="1"/>
      <w:marLeft w:val="0"/>
      <w:marRight w:val="0"/>
      <w:marTop w:val="0"/>
      <w:marBottom w:val="0"/>
      <w:divBdr>
        <w:top w:val="none" w:sz="0" w:space="0" w:color="auto"/>
        <w:left w:val="none" w:sz="0" w:space="0" w:color="auto"/>
        <w:bottom w:val="none" w:sz="0" w:space="0" w:color="auto"/>
        <w:right w:val="none" w:sz="0" w:space="0" w:color="auto"/>
      </w:divBdr>
    </w:div>
    <w:div w:id="1703358339">
      <w:bodyDiv w:val="1"/>
      <w:marLeft w:val="0"/>
      <w:marRight w:val="0"/>
      <w:marTop w:val="0"/>
      <w:marBottom w:val="0"/>
      <w:divBdr>
        <w:top w:val="none" w:sz="0" w:space="0" w:color="auto"/>
        <w:left w:val="none" w:sz="0" w:space="0" w:color="auto"/>
        <w:bottom w:val="none" w:sz="0" w:space="0" w:color="auto"/>
        <w:right w:val="none" w:sz="0" w:space="0" w:color="auto"/>
      </w:divBdr>
    </w:div>
    <w:div w:id="1708948078">
      <w:bodyDiv w:val="1"/>
      <w:marLeft w:val="0"/>
      <w:marRight w:val="0"/>
      <w:marTop w:val="0"/>
      <w:marBottom w:val="0"/>
      <w:divBdr>
        <w:top w:val="none" w:sz="0" w:space="0" w:color="auto"/>
        <w:left w:val="none" w:sz="0" w:space="0" w:color="auto"/>
        <w:bottom w:val="none" w:sz="0" w:space="0" w:color="auto"/>
        <w:right w:val="none" w:sz="0" w:space="0" w:color="auto"/>
      </w:divBdr>
    </w:div>
    <w:div w:id="1709866696">
      <w:bodyDiv w:val="1"/>
      <w:marLeft w:val="0"/>
      <w:marRight w:val="0"/>
      <w:marTop w:val="0"/>
      <w:marBottom w:val="0"/>
      <w:divBdr>
        <w:top w:val="none" w:sz="0" w:space="0" w:color="auto"/>
        <w:left w:val="none" w:sz="0" w:space="0" w:color="auto"/>
        <w:bottom w:val="none" w:sz="0" w:space="0" w:color="auto"/>
        <w:right w:val="none" w:sz="0" w:space="0" w:color="auto"/>
      </w:divBdr>
    </w:div>
    <w:div w:id="1716809921">
      <w:bodyDiv w:val="1"/>
      <w:marLeft w:val="0"/>
      <w:marRight w:val="0"/>
      <w:marTop w:val="0"/>
      <w:marBottom w:val="0"/>
      <w:divBdr>
        <w:top w:val="none" w:sz="0" w:space="0" w:color="auto"/>
        <w:left w:val="none" w:sz="0" w:space="0" w:color="auto"/>
        <w:bottom w:val="none" w:sz="0" w:space="0" w:color="auto"/>
        <w:right w:val="none" w:sz="0" w:space="0" w:color="auto"/>
      </w:divBdr>
    </w:div>
    <w:div w:id="1717391616">
      <w:bodyDiv w:val="1"/>
      <w:marLeft w:val="0"/>
      <w:marRight w:val="0"/>
      <w:marTop w:val="0"/>
      <w:marBottom w:val="0"/>
      <w:divBdr>
        <w:top w:val="none" w:sz="0" w:space="0" w:color="auto"/>
        <w:left w:val="none" w:sz="0" w:space="0" w:color="auto"/>
        <w:bottom w:val="none" w:sz="0" w:space="0" w:color="auto"/>
        <w:right w:val="none" w:sz="0" w:space="0" w:color="auto"/>
      </w:divBdr>
    </w:div>
    <w:div w:id="1736589815">
      <w:bodyDiv w:val="1"/>
      <w:marLeft w:val="0"/>
      <w:marRight w:val="0"/>
      <w:marTop w:val="0"/>
      <w:marBottom w:val="0"/>
      <w:divBdr>
        <w:top w:val="none" w:sz="0" w:space="0" w:color="auto"/>
        <w:left w:val="none" w:sz="0" w:space="0" w:color="auto"/>
        <w:bottom w:val="none" w:sz="0" w:space="0" w:color="auto"/>
        <w:right w:val="none" w:sz="0" w:space="0" w:color="auto"/>
      </w:divBdr>
    </w:div>
    <w:div w:id="1739788434">
      <w:bodyDiv w:val="1"/>
      <w:marLeft w:val="0"/>
      <w:marRight w:val="0"/>
      <w:marTop w:val="0"/>
      <w:marBottom w:val="0"/>
      <w:divBdr>
        <w:top w:val="none" w:sz="0" w:space="0" w:color="auto"/>
        <w:left w:val="none" w:sz="0" w:space="0" w:color="auto"/>
        <w:bottom w:val="none" w:sz="0" w:space="0" w:color="auto"/>
        <w:right w:val="none" w:sz="0" w:space="0" w:color="auto"/>
      </w:divBdr>
    </w:div>
    <w:div w:id="1741554781">
      <w:bodyDiv w:val="1"/>
      <w:marLeft w:val="0"/>
      <w:marRight w:val="0"/>
      <w:marTop w:val="0"/>
      <w:marBottom w:val="0"/>
      <w:divBdr>
        <w:top w:val="none" w:sz="0" w:space="0" w:color="auto"/>
        <w:left w:val="none" w:sz="0" w:space="0" w:color="auto"/>
        <w:bottom w:val="none" w:sz="0" w:space="0" w:color="auto"/>
        <w:right w:val="none" w:sz="0" w:space="0" w:color="auto"/>
      </w:divBdr>
    </w:div>
    <w:div w:id="1743332683">
      <w:bodyDiv w:val="1"/>
      <w:marLeft w:val="0"/>
      <w:marRight w:val="0"/>
      <w:marTop w:val="0"/>
      <w:marBottom w:val="0"/>
      <w:divBdr>
        <w:top w:val="none" w:sz="0" w:space="0" w:color="auto"/>
        <w:left w:val="none" w:sz="0" w:space="0" w:color="auto"/>
        <w:bottom w:val="none" w:sz="0" w:space="0" w:color="auto"/>
        <w:right w:val="none" w:sz="0" w:space="0" w:color="auto"/>
      </w:divBdr>
    </w:div>
    <w:div w:id="1743869967">
      <w:bodyDiv w:val="1"/>
      <w:marLeft w:val="0"/>
      <w:marRight w:val="0"/>
      <w:marTop w:val="0"/>
      <w:marBottom w:val="0"/>
      <w:divBdr>
        <w:top w:val="none" w:sz="0" w:space="0" w:color="auto"/>
        <w:left w:val="none" w:sz="0" w:space="0" w:color="auto"/>
        <w:bottom w:val="none" w:sz="0" w:space="0" w:color="auto"/>
        <w:right w:val="none" w:sz="0" w:space="0" w:color="auto"/>
      </w:divBdr>
    </w:div>
    <w:div w:id="1746295276">
      <w:bodyDiv w:val="1"/>
      <w:marLeft w:val="0"/>
      <w:marRight w:val="0"/>
      <w:marTop w:val="0"/>
      <w:marBottom w:val="0"/>
      <w:divBdr>
        <w:top w:val="none" w:sz="0" w:space="0" w:color="auto"/>
        <w:left w:val="none" w:sz="0" w:space="0" w:color="auto"/>
        <w:bottom w:val="none" w:sz="0" w:space="0" w:color="auto"/>
        <w:right w:val="none" w:sz="0" w:space="0" w:color="auto"/>
      </w:divBdr>
    </w:div>
    <w:div w:id="1746535040">
      <w:bodyDiv w:val="1"/>
      <w:marLeft w:val="0"/>
      <w:marRight w:val="0"/>
      <w:marTop w:val="0"/>
      <w:marBottom w:val="0"/>
      <w:divBdr>
        <w:top w:val="none" w:sz="0" w:space="0" w:color="auto"/>
        <w:left w:val="none" w:sz="0" w:space="0" w:color="auto"/>
        <w:bottom w:val="none" w:sz="0" w:space="0" w:color="auto"/>
        <w:right w:val="none" w:sz="0" w:space="0" w:color="auto"/>
      </w:divBdr>
    </w:div>
    <w:div w:id="1750345528">
      <w:bodyDiv w:val="1"/>
      <w:marLeft w:val="0"/>
      <w:marRight w:val="0"/>
      <w:marTop w:val="0"/>
      <w:marBottom w:val="0"/>
      <w:divBdr>
        <w:top w:val="none" w:sz="0" w:space="0" w:color="auto"/>
        <w:left w:val="none" w:sz="0" w:space="0" w:color="auto"/>
        <w:bottom w:val="none" w:sz="0" w:space="0" w:color="auto"/>
        <w:right w:val="none" w:sz="0" w:space="0" w:color="auto"/>
      </w:divBdr>
    </w:div>
    <w:div w:id="1751269610">
      <w:bodyDiv w:val="1"/>
      <w:marLeft w:val="0"/>
      <w:marRight w:val="0"/>
      <w:marTop w:val="0"/>
      <w:marBottom w:val="0"/>
      <w:divBdr>
        <w:top w:val="none" w:sz="0" w:space="0" w:color="auto"/>
        <w:left w:val="none" w:sz="0" w:space="0" w:color="auto"/>
        <w:bottom w:val="none" w:sz="0" w:space="0" w:color="auto"/>
        <w:right w:val="none" w:sz="0" w:space="0" w:color="auto"/>
      </w:divBdr>
    </w:div>
    <w:div w:id="1751392392">
      <w:bodyDiv w:val="1"/>
      <w:marLeft w:val="0"/>
      <w:marRight w:val="0"/>
      <w:marTop w:val="0"/>
      <w:marBottom w:val="0"/>
      <w:divBdr>
        <w:top w:val="none" w:sz="0" w:space="0" w:color="auto"/>
        <w:left w:val="none" w:sz="0" w:space="0" w:color="auto"/>
        <w:bottom w:val="none" w:sz="0" w:space="0" w:color="auto"/>
        <w:right w:val="none" w:sz="0" w:space="0" w:color="auto"/>
      </w:divBdr>
    </w:div>
    <w:div w:id="1755929000">
      <w:bodyDiv w:val="1"/>
      <w:marLeft w:val="0"/>
      <w:marRight w:val="0"/>
      <w:marTop w:val="0"/>
      <w:marBottom w:val="0"/>
      <w:divBdr>
        <w:top w:val="none" w:sz="0" w:space="0" w:color="auto"/>
        <w:left w:val="none" w:sz="0" w:space="0" w:color="auto"/>
        <w:bottom w:val="none" w:sz="0" w:space="0" w:color="auto"/>
        <w:right w:val="none" w:sz="0" w:space="0" w:color="auto"/>
      </w:divBdr>
    </w:div>
    <w:div w:id="1757945363">
      <w:bodyDiv w:val="1"/>
      <w:marLeft w:val="0"/>
      <w:marRight w:val="0"/>
      <w:marTop w:val="0"/>
      <w:marBottom w:val="0"/>
      <w:divBdr>
        <w:top w:val="none" w:sz="0" w:space="0" w:color="auto"/>
        <w:left w:val="none" w:sz="0" w:space="0" w:color="auto"/>
        <w:bottom w:val="none" w:sz="0" w:space="0" w:color="auto"/>
        <w:right w:val="none" w:sz="0" w:space="0" w:color="auto"/>
      </w:divBdr>
    </w:div>
    <w:div w:id="1758019323">
      <w:bodyDiv w:val="1"/>
      <w:marLeft w:val="0"/>
      <w:marRight w:val="0"/>
      <w:marTop w:val="0"/>
      <w:marBottom w:val="0"/>
      <w:divBdr>
        <w:top w:val="none" w:sz="0" w:space="0" w:color="auto"/>
        <w:left w:val="none" w:sz="0" w:space="0" w:color="auto"/>
        <w:bottom w:val="none" w:sz="0" w:space="0" w:color="auto"/>
        <w:right w:val="none" w:sz="0" w:space="0" w:color="auto"/>
      </w:divBdr>
    </w:div>
    <w:div w:id="1759407266">
      <w:bodyDiv w:val="1"/>
      <w:marLeft w:val="0"/>
      <w:marRight w:val="0"/>
      <w:marTop w:val="0"/>
      <w:marBottom w:val="0"/>
      <w:divBdr>
        <w:top w:val="none" w:sz="0" w:space="0" w:color="auto"/>
        <w:left w:val="none" w:sz="0" w:space="0" w:color="auto"/>
        <w:bottom w:val="none" w:sz="0" w:space="0" w:color="auto"/>
        <w:right w:val="none" w:sz="0" w:space="0" w:color="auto"/>
      </w:divBdr>
    </w:div>
    <w:div w:id="1760757466">
      <w:bodyDiv w:val="1"/>
      <w:marLeft w:val="0"/>
      <w:marRight w:val="0"/>
      <w:marTop w:val="0"/>
      <w:marBottom w:val="0"/>
      <w:divBdr>
        <w:top w:val="none" w:sz="0" w:space="0" w:color="auto"/>
        <w:left w:val="none" w:sz="0" w:space="0" w:color="auto"/>
        <w:bottom w:val="none" w:sz="0" w:space="0" w:color="auto"/>
        <w:right w:val="none" w:sz="0" w:space="0" w:color="auto"/>
      </w:divBdr>
    </w:div>
    <w:div w:id="1762530596">
      <w:bodyDiv w:val="1"/>
      <w:marLeft w:val="0"/>
      <w:marRight w:val="0"/>
      <w:marTop w:val="0"/>
      <w:marBottom w:val="0"/>
      <w:divBdr>
        <w:top w:val="none" w:sz="0" w:space="0" w:color="auto"/>
        <w:left w:val="none" w:sz="0" w:space="0" w:color="auto"/>
        <w:bottom w:val="none" w:sz="0" w:space="0" w:color="auto"/>
        <w:right w:val="none" w:sz="0" w:space="0" w:color="auto"/>
      </w:divBdr>
    </w:div>
    <w:div w:id="1766071615">
      <w:bodyDiv w:val="1"/>
      <w:marLeft w:val="0"/>
      <w:marRight w:val="0"/>
      <w:marTop w:val="0"/>
      <w:marBottom w:val="0"/>
      <w:divBdr>
        <w:top w:val="none" w:sz="0" w:space="0" w:color="auto"/>
        <w:left w:val="none" w:sz="0" w:space="0" w:color="auto"/>
        <w:bottom w:val="none" w:sz="0" w:space="0" w:color="auto"/>
        <w:right w:val="none" w:sz="0" w:space="0" w:color="auto"/>
      </w:divBdr>
    </w:div>
    <w:div w:id="1769811839">
      <w:bodyDiv w:val="1"/>
      <w:marLeft w:val="0"/>
      <w:marRight w:val="0"/>
      <w:marTop w:val="0"/>
      <w:marBottom w:val="0"/>
      <w:divBdr>
        <w:top w:val="none" w:sz="0" w:space="0" w:color="auto"/>
        <w:left w:val="none" w:sz="0" w:space="0" w:color="auto"/>
        <w:bottom w:val="none" w:sz="0" w:space="0" w:color="auto"/>
        <w:right w:val="none" w:sz="0" w:space="0" w:color="auto"/>
      </w:divBdr>
    </w:div>
    <w:div w:id="1770351181">
      <w:bodyDiv w:val="1"/>
      <w:marLeft w:val="0"/>
      <w:marRight w:val="0"/>
      <w:marTop w:val="0"/>
      <w:marBottom w:val="0"/>
      <w:divBdr>
        <w:top w:val="none" w:sz="0" w:space="0" w:color="auto"/>
        <w:left w:val="none" w:sz="0" w:space="0" w:color="auto"/>
        <w:bottom w:val="none" w:sz="0" w:space="0" w:color="auto"/>
        <w:right w:val="none" w:sz="0" w:space="0" w:color="auto"/>
      </w:divBdr>
    </w:div>
    <w:div w:id="1771509304">
      <w:bodyDiv w:val="1"/>
      <w:marLeft w:val="0"/>
      <w:marRight w:val="0"/>
      <w:marTop w:val="0"/>
      <w:marBottom w:val="0"/>
      <w:divBdr>
        <w:top w:val="none" w:sz="0" w:space="0" w:color="auto"/>
        <w:left w:val="none" w:sz="0" w:space="0" w:color="auto"/>
        <w:bottom w:val="none" w:sz="0" w:space="0" w:color="auto"/>
        <w:right w:val="none" w:sz="0" w:space="0" w:color="auto"/>
      </w:divBdr>
    </w:div>
    <w:div w:id="1773474936">
      <w:bodyDiv w:val="1"/>
      <w:marLeft w:val="0"/>
      <w:marRight w:val="0"/>
      <w:marTop w:val="0"/>
      <w:marBottom w:val="0"/>
      <w:divBdr>
        <w:top w:val="none" w:sz="0" w:space="0" w:color="auto"/>
        <w:left w:val="none" w:sz="0" w:space="0" w:color="auto"/>
        <w:bottom w:val="none" w:sz="0" w:space="0" w:color="auto"/>
        <w:right w:val="none" w:sz="0" w:space="0" w:color="auto"/>
      </w:divBdr>
    </w:div>
    <w:div w:id="1773477358">
      <w:bodyDiv w:val="1"/>
      <w:marLeft w:val="0"/>
      <w:marRight w:val="0"/>
      <w:marTop w:val="0"/>
      <w:marBottom w:val="0"/>
      <w:divBdr>
        <w:top w:val="none" w:sz="0" w:space="0" w:color="auto"/>
        <w:left w:val="none" w:sz="0" w:space="0" w:color="auto"/>
        <w:bottom w:val="none" w:sz="0" w:space="0" w:color="auto"/>
        <w:right w:val="none" w:sz="0" w:space="0" w:color="auto"/>
      </w:divBdr>
    </w:div>
    <w:div w:id="1774863636">
      <w:bodyDiv w:val="1"/>
      <w:marLeft w:val="0"/>
      <w:marRight w:val="0"/>
      <w:marTop w:val="0"/>
      <w:marBottom w:val="0"/>
      <w:divBdr>
        <w:top w:val="none" w:sz="0" w:space="0" w:color="auto"/>
        <w:left w:val="none" w:sz="0" w:space="0" w:color="auto"/>
        <w:bottom w:val="none" w:sz="0" w:space="0" w:color="auto"/>
        <w:right w:val="none" w:sz="0" w:space="0" w:color="auto"/>
      </w:divBdr>
    </w:div>
    <w:div w:id="1775514181">
      <w:bodyDiv w:val="1"/>
      <w:marLeft w:val="0"/>
      <w:marRight w:val="0"/>
      <w:marTop w:val="0"/>
      <w:marBottom w:val="0"/>
      <w:divBdr>
        <w:top w:val="none" w:sz="0" w:space="0" w:color="auto"/>
        <w:left w:val="none" w:sz="0" w:space="0" w:color="auto"/>
        <w:bottom w:val="none" w:sz="0" w:space="0" w:color="auto"/>
        <w:right w:val="none" w:sz="0" w:space="0" w:color="auto"/>
      </w:divBdr>
    </w:div>
    <w:div w:id="1778989716">
      <w:bodyDiv w:val="1"/>
      <w:marLeft w:val="0"/>
      <w:marRight w:val="0"/>
      <w:marTop w:val="0"/>
      <w:marBottom w:val="0"/>
      <w:divBdr>
        <w:top w:val="none" w:sz="0" w:space="0" w:color="auto"/>
        <w:left w:val="none" w:sz="0" w:space="0" w:color="auto"/>
        <w:bottom w:val="none" w:sz="0" w:space="0" w:color="auto"/>
        <w:right w:val="none" w:sz="0" w:space="0" w:color="auto"/>
      </w:divBdr>
    </w:div>
    <w:div w:id="1782266439">
      <w:bodyDiv w:val="1"/>
      <w:marLeft w:val="0"/>
      <w:marRight w:val="0"/>
      <w:marTop w:val="0"/>
      <w:marBottom w:val="0"/>
      <w:divBdr>
        <w:top w:val="none" w:sz="0" w:space="0" w:color="auto"/>
        <w:left w:val="none" w:sz="0" w:space="0" w:color="auto"/>
        <w:bottom w:val="none" w:sz="0" w:space="0" w:color="auto"/>
        <w:right w:val="none" w:sz="0" w:space="0" w:color="auto"/>
      </w:divBdr>
    </w:div>
    <w:div w:id="1783182767">
      <w:bodyDiv w:val="1"/>
      <w:marLeft w:val="0"/>
      <w:marRight w:val="0"/>
      <w:marTop w:val="0"/>
      <w:marBottom w:val="0"/>
      <w:divBdr>
        <w:top w:val="none" w:sz="0" w:space="0" w:color="auto"/>
        <w:left w:val="none" w:sz="0" w:space="0" w:color="auto"/>
        <w:bottom w:val="none" w:sz="0" w:space="0" w:color="auto"/>
        <w:right w:val="none" w:sz="0" w:space="0" w:color="auto"/>
      </w:divBdr>
    </w:div>
    <w:div w:id="1788501382">
      <w:bodyDiv w:val="1"/>
      <w:marLeft w:val="0"/>
      <w:marRight w:val="0"/>
      <w:marTop w:val="0"/>
      <w:marBottom w:val="0"/>
      <w:divBdr>
        <w:top w:val="none" w:sz="0" w:space="0" w:color="auto"/>
        <w:left w:val="none" w:sz="0" w:space="0" w:color="auto"/>
        <w:bottom w:val="none" w:sz="0" w:space="0" w:color="auto"/>
        <w:right w:val="none" w:sz="0" w:space="0" w:color="auto"/>
      </w:divBdr>
    </w:div>
    <w:div w:id="1789469413">
      <w:bodyDiv w:val="1"/>
      <w:marLeft w:val="0"/>
      <w:marRight w:val="0"/>
      <w:marTop w:val="0"/>
      <w:marBottom w:val="0"/>
      <w:divBdr>
        <w:top w:val="none" w:sz="0" w:space="0" w:color="auto"/>
        <w:left w:val="none" w:sz="0" w:space="0" w:color="auto"/>
        <w:bottom w:val="none" w:sz="0" w:space="0" w:color="auto"/>
        <w:right w:val="none" w:sz="0" w:space="0" w:color="auto"/>
      </w:divBdr>
    </w:div>
    <w:div w:id="1802110656">
      <w:bodyDiv w:val="1"/>
      <w:marLeft w:val="0"/>
      <w:marRight w:val="0"/>
      <w:marTop w:val="0"/>
      <w:marBottom w:val="0"/>
      <w:divBdr>
        <w:top w:val="none" w:sz="0" w:space="0" w:color="auto"/>
        <w:left w:val="none" w:sz="0" w:space="0" w:color="auto"/>
        <w:bottom w:val="none" w:sz="0" w:space="0" w:color="auto"/>
        <w:right w:val="none" w:sz="0" w:space="0" w:color="auto"/>
      </w:divBdr>
    </w:div>
    <w:div w:id="1808281943">
      <w:bodyDiv w:val="1"/>
      <w:marLeft w:val="0"/>
      <w:marRight w:val="0"/>
      <w:marTop w:val="0"/>
      <w:marBottom w:val="0"/>
      <w:divBdr>
        <w:top w:val="none" w:sz="0" w:space="0" w:color="auto"/>
        <w:left w:val="none" w:sz="0" w:space="0" w:color="auto"/>
        <w:bottom w:val="none" w:sz="0" w:space="0" w:color="auto"/>
        <w:right w:val="none" w:sz="0" w:space="0" w:color="auto"/>
      </w:divBdr>
    </w:div>
    <w:div w:id="1809349493">
      <w:bodyDiv w:val="1"/>
      <w:marLeft w:val="0"/>
      <w:marRight w:val="0"/>
      <w:marTop w:val="0"/>
      <w:marBottom w:val="0"/>
      <w:divBdr>
        <w:top w:val="none" w:sz="0" w:space="0" w:color="auto"/>
        <w:left w:val="none" w:sz="0" w:space="0" w:color="auto"/>
        <w:bottom w:val="none" w:sz="0" w:space="0" w:color="auto"/>
        <w:right w:val="none" w:sz="0" w:space="0" w:color="auto"/>
      </w:divBdr>
    </w:div>
    <w:div w:id="1809473073">
      <w:bodyDiv w:val="1"/>
      <w:marLeft w:val="0"/>
      <w:marRight w:val="0"/>
      <w:marTop w:val="0"/>
      <w:marBottom w:val="0"/>
      <w:divBdr>
        <w:top w:val="none" w:sz="0" w:space="0" w:color="auto"/>
        <w:left w:val="none" w:sz="0" w:space="0" w:color="auto"/>
        <w:bottom w:val="none" w:sz="0" w:space="0" w:color="auto"/>
        <w:right w:val="none" w:sz="0" w:space="0" w:color="auto"/>
      </w:divBdr>
    </w:div>
    <w:div w:id="1810781495">
      <w:bodyDiv w:val="1"/>
      <w:marLeft w:val="0"/>
      <w:marRight w:val="0"/>
      <w:marTop w:val="0"/>
      <w:marBottom w:val="0"/>
      <w:divBdr>
        <w:top w:val="none" w:sz="0" w:space="0" w:color="auto"/>
        <w:left w:val="none" w:sz="0" w:space="0" w:color="auto"/>
        <w:bottom w:val="none" w:sz="0" w:space="0" w:color="auto"/>
        <w:right w:val="none" w:sz="0" w:space="0" w:color="auto"/>
      </w:divBdr>
    </w:div>
    <w:div w:id="1819957287">
      <w:bodyDiv w:val="1"/>
      <w:marLeft w:val="0"/>
      <w:marRight w:val="0"/>
      <w:marTop w:val="0"/>
      <w:marBottom w:val="0"/>
      <w:divBdr>
        <w:top w:val="none" w:sz="0" w:space="0" w:color="auto"/>
        <w:left w:val="none" w:sz="0" w:space="0" w:color="auto"/>
        <w:bottom w:val="none" w:sz="0" w:space="0" w:color="auto"/>
        <w:right w:val="none" w:sz="0" w:space="0" w:color="auto"/>
      </w:divBdr>
    </w:div>
    <w:div w:id="1821924155">
      <w:bodyDiv w:val="1"/>
      <w:marLeft w:val="0"/>
      <w:marRight w:val="0"/>
      <w:marTop w:val="0"/>
      <w:marBottom w:val="0"/>
      <w:divBdr>
        <w:top w:val="none" w:sz="0" w:space="0" w:color="auto"/>
        <w:left w:val="none" w:sz="0" w:space="0" w:color="auto"/>
        <w:bottom w:val="none" w:sz="0" w:space="0" w:color="auto"/>
        <w:right w:val="none" w:sz="0" w:space="0" w:color="auto"/>
      </w:divBdr>
    </w:div>
    <w:div w:id="1827357498">
      <w:bodyDiv w:val="1"/>
      <w:marLeft w:val="0"/>
      <w:marRight w:val="0"/>
      <w:marTop w:val="0"/>
      <w:marBottom w:val="0"/>
      <w:divBdr>
        <w:top w:val="none" w:sz="0" w:space="0" w:color="auto"/>
        <w:left w:val="none" w:sz="0" w:space="0" w:color="auto"/>
        <w:bottom w:val="none" w:sz="0" w:space="0" w:color="auto"/>
        <w:right w:val="none" w:sz="0" w:space="0" w:color="auto"/>
      </w:divBdr>
    </w:div>
    <w:div w:id="1832939585">
      <w:bodyDiv w:val="1"/>
      <w:marLeft w:val="0"/>
      <w:marRight w:val="0"/>
      <w:marTop w:val="0"/>
      <w:marBottom w:val="0"/>
      <w:divBdr>
        <w:top w:val="none" w:sz="0" w:space="0" w:color="auto"/>
        <w:left w:val="none" w:sz="0" w:space="0" w:color="auto"/>
        <w:bottom w:val="none" w:sz="0" w:space="0" w:color="auto"/>
        <w:right w:val="none" w:sz="0" w:space="0" w:color="auto"/>
      </w:divBdr>
    </w:div>
    <w:div w:id="1833443144">
      <w:bodyDiv w:val="1"/>
      <w:marLeft w:val="0"/>
      <w:marRight w:val="0"/>
      <w:marTop w:val="0"/>
      <w:marBottom w:val="0"/>
      <w:divBdr>
        <w:top w:val="none" w:sz="0" w:space="0" w:color="auto"/>
        <w:left w:val="none" w:sz="0" w:space="0" w:color="auto"/>
        <w:bottom w:val="none" w:sz="0" w:space="0" w:color="auto"/>
        <w:right w:val="none" w:sz="0" w:space="0" w:color="auto"/>
      </w:divBdr>
    </w:div>
    <w:div w:id="1840927645">
      <w:bodyDiv w:val="1"/>
      <w:marLeft w:val="0"/>
      <w:marRight w:val="0"/>
      <w:marTop w:val="0"/>
      <w:marBottom w:val="0"/>
      <w:divBdr>
        <w:top w:val="none" w:sz="0" w:space="0" w:color="auto"/>
        <w:left w:val="none" w:sz="0" w:space="0" w:color="auto"/>
        <w:bottom w:val="none" w:sz="0" w:space="0" w:color="auto"/>
        <w:right w:val="none" w:sz="0" w:space="0" w:color="auto"/>
      </w:divBdr>
    </w:div>
    <w:div w:id="1849632774">
      <w:bodyDiv w:val="1"/>
      <w:marLeft w:val="0"/>
      <w:marRight w:val="0"/>
      <w:marTop w:val="0"/>
      <w:marBottom w:val="0"/>
      <w:divBdr>
        <w:top w:val="none" w:sz="0" w:space="0" w:color="auto"/>
        <w:left w:val="none" w:sz="0" w:space="0" w:color="auto"/>
        <w:bottom w:val="none" w:sz="0" w:space="0" w:color="auto"/>
        <w:right w:val="none" w:sz="0" w:space="0" w:color="auto"/>
      </w:divBdr>
    </w:div>
    <w:div w:id="1855000100">
      <w:bodyDiv w:val="1"/>
      <w:marLeft w:val="0"/>
      <w:marRight w:val="0"/>
      <w:marTop w:val="0"/>
      <w:marBottom w:val="0"/>
      <w:divBdr>
        <w:top w:val="none" w:sz="0" w:space="0" w:color="auto"/>
        <w:left w:val="none" w:sz="0" w:space="0" w:color="auto"/>
        <w:bottom w:val="none" w:sz="0" w:space="0" w:color="auto"/>
        <w:right w:val="none" w:sz="0" w:space="0" w:color="auto"/>
      </w:divBdr>
    </w:div>
    <w:div w:id="1855607200">
      <w:bodyDiv w:val="1"/>
      <w:marLeft w:val="0"/>
      <w:marRight w:val="0"/>
      <w:marTop w:val="0"/>
      <w:marBottom w:val="0"/>
      <w:divBdr>
        <w:top w:val="none" w:sz="0" w:space="0" w:color="auto"/>
        <w:left w:val="none" w:sz="0" w:space="0" w:color="auto"/>
        <w:bottom w:val="none" w:sz="0" w:space="0" w:color="auto"/>
        <w:right w:val="none" w:sz="0" w:space="0" w:color="auto"/>
      </w:divBdr>
    </w:div>
    <w:div w:id="1858231872">
      <w:bodyDiv w:val="1"/>
      <w:marLeft w:val="0"/>
      <w:marRight w:val="0"/>
      <w:marTop w:val="0"/>
      <w:marBottom w:val="0"/>
      <w:divBdr>
        <w:top w:val="none" w:sz="0" w:space="0" w:color="auto"/>
        <w:left w:val="none" w:sz="0" w:space="0" w:color="auto"/>
        <w:bottom w:val="none" w:sz="0" w:space="0" w:color="auto"/>
        <w:right w:val="none" w:sz="0" w:space="0" w:color="auto"/>
      </w:divBdr>
    </w:div>
    <w:div w:id="1873569479">
      <w:bodyDiv w:val="1"/>
      <w:marLeft w:val="0"/>
      <w:marRight w:val="0"/>
      <w:marTop w:val="0"/>
      <w:marBottom w:val="0"/>
      <w:divBdr>
        <w:top w:val="none" w:sz="0" w:space="0" w:color="auto"/>
        <w:left w:val="none" w:sz="0" w:space="0" w:color="auto"/>
        <w:bottom w:val="none" w:sz="0" w:space="0" w:color="auto"/>
        <w:right w:val="none" w:sz="0" w:space="0" w:color="auto"/>
      </w:divBdr>
    </w:div>
    <w:div w:id="1876236518">
      <w:bodyDiv w:val="1"/>
      <w:marLeft w:val="0"/>
      <w:marRight w:val="0"/>
      <w:marTop w:val="0"/>
      <w:marBottom w:val="0"/>
      <w:divBdr>
        <w:top w:val="none" w:sz="0" w:space="0" w:color="auto"/>
        <w:left w:val="none" w:sz="0" w:space="0" w:color="auto"/>
        <w:bottom w:val="none" w:sz="0" w:space="0" w:color="auto"/>
        <w:right w:val="none" w:sz="0" w:space="0" w:color="auto"/>
      </w:divBdr>
    </w:div>
    <w:div w:id="1877354529">
      <w:bodyDiv w:val="1"/>
      <w:marLeft w:val="0"/>
      <w:marRight w:val="0"/>
      <w:marTop w:val="0"/>
      <w:marBottom w:val="0"/>
      <w:divBdr>
        <w:top w:val="none" w:sz="0" w:space="0" w:color="auto"/>
        <w:left w:val="none" w:sz="0" w:space="0" w:color="auto"/>
        <w:bottom w:val="none" w:sz="0" w:space="0" w:color="auto"/>
        <w:right w:val="none" w:sz="0" w:space="0" w:color="auto"/>
      </w:divBdr>
    </w:div>
    <w:div w:id="1884369586">
      <w:bodyDiv w:val="1"/>
      <w:marLeft w:val="0"/>
      <w:marRight w:val="0"/>
      <w:marTop w:val="0"/>
      <w:marBottom w:val="0"/>
      <w:divBdr>
        <w:top w:val="none" w:sz="0" w:space="0" w:color="auto"/>
        <w:left w:val="none" w:sz="0" w:space="0" w:color="auto"/>
        <w:bottom w:val="none" w:sz="0" w:space="0" w:color="auto"/>
        <w:right w:val="none" w:sz="0" w:space="0" w:color="auto"/>
      </w:divBdr>
    </w:div>
    <w:div w:id="1885366766">
      <w:bodyDiv w:val="1"/>
      <w:marLeft w:val="0"/>
      <w:marRight w:val="0"/>
      <w:marTop w:val="0"/>
      <w:marBottom w:val="0"/>
      <w:divBdr>
        <w:top w:val="none" w:sz="0" w:space="0" w:color="auto"/>
        <w:left w:val="none" w:sz="0" w:space="0" w:color="auto"/>
        <w:bottom w:val="none" w:sz="0" w:space="0" w:color="auto"/>
        <w:right w:val="none" w:sz="0" w:space="0" w:color="auto"/>
      </w:divBdr>
    </w:div>
    <w:div w:id="1890605873">
      <w:bodyDiv w:val="1"/>
      <w:marLeft w:val="0"/>
      <w:marRight w:val="0"/>
      <w:marTop w:val="0"/>
      <w:marBottom w:val="0"/>
      <w:divBdr>
        <w:top w:val="none" w:sz="0" w:space="0" w:color="auto"/>
        <w:left w:val="none" w:sz="0" w:space="0" w:color="auto"/>
        <w:bottom w:val="none" w:sz="0" w:space="0" w:color="auto"/>
        <w:right w:val="none" w:sz="0" w:space="0" w:color="auto"/>
      </w:divBdr>
    </w:div>
    <w:div w:id="1895697250">
      <w:bodyDiv w:val="1"/>
      <w:marLeft w:val="0"/>
      <w:marRight w:val="0"/>
      <w:marTop w:val="0"/>
      <w:marBottom w:val="0"/>
      <w:divBdr>
        <w:top w:val="none" w:sz="0" w:space="0" w:color="auto"/>
        <w:left w:val="none" w:sz="0" w:space="0" w:color="auto"/>
        <w:bottom w:val="none" w:sz="0" w:space="0" w:color="auto"/>
        <w:right w:val="none" w:sz="0" w:space="0" w:color="auto"/>
      </w:divBdr>
    </w:div>
    <w:div w:id="1899319418">
      <w:bodyDiv w:val="1"/>
      <w:marLeft w:val="0"/>
      <w:marRight w:val="0"/>
      <w:marTop w:val="0"/>
      <w:marBottom w:val="0"/>
      <w:divBdr>
        <w:top w:val="none" w:sz="0" w:space="0" w:color="auto"/>
        <w:left w:val="none" w:sz="0" w:space="0" w:color="auto"/>
        <w:bottom w:val="none" w:sz="0" w:space="0" w:color="auto"/>
        <w:right w:val="none" w:sz="0" w:space="0" w:color="auto"/>
      </w:divBdr>
    </w:div>
    <w:div w:id="1903442332">
      <w:bodyDiv w:val="1"/>
      <w:marLeft w:val="0"/>
      <w:marRight w:val="0"/>
      <w:marTop w:val="0"/>
      <w:marBottom w:val="0"/>
      <w:divBdr>
        <w:top w:val="none" w:sz="0" w:space="0" w:color="auto"/>
        <w:left w:val="none" w:sz="0" w:space="0" w:color="auto"/>
        <w:bottom w:val="none" w:sz="0" w:space="0" w:color="auto"/>
        <w:right w:val="none" w:sz="0" w:space="0" w:color="auto"/>
      </w:divBdr>
    </w:div>
    <w:div w:id="1904633389">
      <w:bodyDiv w:val="1"/>
      <w:marLeft w:val="0"/>
      <w:marRight w:val="0"/>
      <w:marTop w:val="0"/>
      <w:marBottom w:val="0"/>
      <w:divBdr>
        <w:top w:val="none" w:sz="0" w:space="0" w:color="auto"/>
        <w:left w:val="none" w:sz="0" w:space="0" w:color="auto"/>
        <w:bottom w:val="none" w:sz="0" w:space="0" w:color="auto"/>
        <w:right w:val="none" w:sz="0" w:space="0" w:color="auto"/>
      </w:divBdr>
    </w:div>
    <w:div w:id="1910656285">
      <w:bodyDiv w:val="1"/>
      <w:marLeft w:val="0"/>
      <w:marRight w:val="0"/>
      <w:marTop w:val="0"/>
      <w:marBottom w:val="0"/>
      <w:divBdr>
        <w:top w:val="none" w:sz="0" w:space="0" w:color="auto"/>
        <w:left w:val="none" w:sz="0" w:space="0" w:color="auto"/>
        <w:bottom w:val="none" w:sz="0" w:space="0" w:color="auto"/>
        <w:right w:val="none" w:sz="0" w:space="0" w:color="auto"/>
      </w:divBdr>
    </w:div>
    <w:div w:id="1915045566">
      <w:bodyDiv w:val="1"/>
      <w:marLeft w:val="0"/>
      <w:marRight w:val="0"/>
      <w:marTop w:val="0"/>
      <w:marBottom w:val="0"/>
      <w:divBdr>
        <w:top w:val="none" w:sz="0" w:space="0" w:color="auto"/>
        <w:left w:val="none" w:sz="0" w:space="0" w:color="auto"/>
        <w:bottom w:val="none" w:sz="0" w:space="0" w:color="auto"/>
        <w:right w:val="none" w:sz="0" w:space="0" w:color="auto"/>
      </w:divBdr>
    </w:div>
    <w:div w:id="1919707438">
      <w:bodyDiv w:val="1"/>
      <w:marLeft w:val="0"/>
      <w:marRight w:val="0"/>
      <w:marTop w:val="0"/>
      <w:marBottom w:val="0"/>
      <w:divBdr>
        <w:top w:val="none" w:sz="0" w:space="0" w:color="auto"/>
        <w:left w:val="none" w:sz="0" w:space="0" w:color="auto"/>
        <w:bottom w:val="none" w:sz="0" w:space="0" w:color="auto"/>
        <w:right w:val="none" w:sz="0" w:space="0" w:color="auto"/>
      </w:divBdr>
    </w:div>
    <w:div w:id="1922368962">
      <w:bodyDiv w:val="1"/>
      <w:marLeft w:val="0"/>
      <w:marRight w:val="0"/>
      <w:marTop w:val="0"/>
      <w:marBottom w:val="0"/>
      <w:divBdr>
        <w:top w:val="none" w:sz="0" w:space="0" w:color="auto"/>
        <w:left w:val="none" w:sz="0" w:space="0" w:color="auto"/>
        <w:bottom w:val="none" w:sz="0" w:space="0" w:color="auto"/>
        <w:right w:val="none" w:sz="0" w:space="0" w:color="auto"/>
      </w:divBdr>
    </w:div>
    <w:div w:id="1924291775">
      <w:bodyDiv w:val="1"/>
      <w:marLeft w:val="0"/>
      <w:marRight w:val="0"/>
      <w:marTop w:val="0"/>
      <w:marBottom w:val="0"/>
      <w:divBdr>
        <w:top w:val="none" w:sz="0" w:space="0" w:color="auto"/>
        <w:left w:val="none" w:sz="0" w:space="0" w:color="auto"/>
        <w:bottom w:val="none" w:sz="0" w:space="0" w:color="auto"/>
        <w:right w:val="none" w:sz="0" w:space="0" w:color="auto"/>
      </w:divBdr>
    </w:div>
    <w:div w:id="1925456891">
      <w:bodyDiv w:val="1"/>
      <w:marLeft w:val="0"/>
      <w:marRight w:val="0"/>
      <w:marTop w:val="0"/>
      <w:marBottom w:val="0"/>
      <w:divBdr>
        <w:top w:val="none" w:sz="0" w:space="0" w:color="auto"/>
        <w:left w:val="none" w:sz="0" w:space="0" w:color="auto"/>
        <w:bottom w:val="none" w:sz="0" w:space="0" w:color="auto"/>
        <w:right w:val="none" w:sz="0" w:space="0" w:color="auto"/>
      </w:divBdr>
    </w:div>
    <w:div w:id="1930695476">
      <w:bodyDiv w:val="1"/>
      <w:marLeft w:val="0"/>
      <w:marRight w:val="0"/>
      <w:marTop w:val="0"/>
      <w:marBottom w:val="0"/>
      <w:divBdr>
        <w:top w:val="none" w:sz="0" w:space="0" w:color="auto"/>
        <w:left w:val="none" w:sz="0" w:space="0" w:color="auto"/>
        <w:bottom w:val="none" w:sz="0" w:space="0" w:color="auto"/>
        <w:right w:val="none" w:sz="0" w:space="0" w:color="auto"/>
      </w:divBdr>
    </w:div>
    <w:div w:id="1940916311">
      <w:bodyDiv w:val="1"/>
      <w:marLeft w:val="0"/>
      <w:marRight w:val="0"/>
      <w:marTop w:val="0"/>
      <w:marBottom w:val="0"/>
      <w:divBdr>
        <w:top w:val="none" w:sz="0" w:space="0" w:color="auto"/>
        <w:left w:val="none" w:sz="0" w:space="0" w:color="auto"/>
        <w:bottom w:val="none" w:sz="0" w:space="0" w:color="auto"/>
        <w:right w:val="none" w:sz="0" w:space="0" w:color="auto"/>
      </w:divBdr>
    </w:div>
    <w:div w:id="1942445005">
      <w:bodyDiv w:val="1"/>
      <w:marLeft w:val="0"/>
      <w:marRight w:val="0"/>
      <w:marTop w:val="0"/>
      <w:marBottom w:val="0"/>
      <w:divBdr>
        <w:top w:val="none" w:sz="0" w:space="0" w:color="auto"/>
        <w:left w:val="none" w:sz="0" w:space="0" w:color="auto"/>
        <w:bottom w:val="none" w:sz="0" w:space="0" w:color="auto"/>
        <w:right w:val="none" w:sz="0" w:space="0" w:color="auto"/>
      </w:divBdr>
    </w:div>
    <w:div w:id="1951164170">
      <w:bodyDiv w:val="1"/>
      <w:marLeft w:val="0"/>
      <w:marRight w:val="0"/>
      <w:marTop w:val="0"/>
      <w:marBottom w:val="0"/>
      <w:divBdr>
        <w:top w:val="none" w:sz="0" w:space="0" w:color="auto"/>
        <w:left w:val="none" w:sz="0" w:space="0" w:color="auto"/>
        <w:bottom w:val="none" w:sz="0" w:space="0" w:color="auto"/>
        <w:right w:val="none" w:sz="0" w:space="0" w:color="auto"/>
      </w:divBdr>
    </w:div>
    <w:div w:id="1954047742">
      <w:bodyDiv w:val="1"/>
      <w:marLeft w:val="0"/>
      <w:marRight w:val="0"/>
      <w:marTop w:val="0"/>
      <w:marBottom w:val="0"/>
      <w:divBdr>
        <w:top w:val="none" w:sz="0" w:space="0" w:color="auto"/>
        <w:left w:val="none" w:sz="0" w:space="0" w:color="auto"/>
        <w:bottom w:val="none" w:sz="0" w:space="0" w:color="auto"/>
        <w:right w:val="none" w:sz="0" w:space="0" w:color="auto"/>
      </w:divBdr>
    </w:div>
    <w:div w:id="1954512016">
      <w:bodyDiv w:val="1"/>
      <w:marLeft w:val="0"/>
      <w:marRight w:val="0"/>
      <w:marTop w:val="0"/>
      <w:marBottom w:val="0"/>
      <w:divBdr>
        <w:top w:val="none" w:sz="0" w:space="0" w:color="auto"/>
        <w:left w:val="none" w:sz="0" w:space="0" w:color="auto"/>
        <w:bottom w:val="none" w:sz="0" w:space="0" w:color="auto"/>
        <w:right w:val="none" w:sz="0" w:space="0" w:color="auto"/>
      </w:divBdr>
    </w:div>
    <w:div w:id="1954551797">
      <w:bodyDiv w:val="1"/>
      <w:marLeft w:val="0"/>
      <w:marRight w:val="0"/>
      <w:marTop w:val="0"/>
      <w:marBottom w:val="0"/>
      <w:divBdr>
        <w:top w:val="none" w:sz="0" w:space="0" w:color="auto"/>
        <w:left w:val="none" w:sz="0" w:space="0" w:color="auto"/>
        <w:bottom w:val="none" w:sz="0" w:space="0" w:color="auto"/>
        <w:right w:val="none" w:sz="0" w:space="0" w:color="auto"/>
      </w:divBdr>
    </w:div>
    <w:div w:id="1957250392">
      <w:bodyDiv w:val="1"/>
      <w:marLeft w:val="0"/>
      <w:marRight w:val="0"/>
      <w:marTop w:val="0"/>
      <w:marBottom w:val="0"/>
      <w:divBdr>
        <w:top w:val="none" w:sz="0" w:space="0" w:color="auto"/>
        <w:left w:val="none" w:sz="0" w:space="0" w:color="auto"/>
        <w:bottom w:val="none" w:sz="0" w:space="0" w:color="auto"/>
        <w:right w:val="none" w:sz="0" w:space="0" w:color="auto"/>
      </w:divBdr>
    </w:div>
    <w:div w:id="1957713902">
      <w:bodyDiv w:val="1"/>
      <w:marLeft w:val="0"/>
      <w:marRight w:val="0"/>
      <w:marTop w:val="0"/>
      <w:marBottom w:val="0"/>
      <w:divBdr>
        <w:top w:val="none" w:sz="0" w:space="0" w:color="auto"/>
        <w:left w:val="none" w:sz="0" w:space="0" w:color="auto"/>
        <w:bottom w:val="none" w:sz="0" w:space="0" w:color="auto"/>
        <w:right w:val="none" w:sz="0" w:space="0" w:color="auto"/>
      </w:divBdr>
    </w:div>
    <w:div w:id="1958367546">
      <w:bodyDiv w:val="1"/>
      <w:marLeft w:val="0"/>
      <w:marRight w:val="0"/>
      <w:marTop w:val="0"/>
      <w:marBottom w:val="0"/>
      <w:divBdr>
        <w:top w:val="none" w:sz="0" w:space="0" w:color="auto"/>
        <w:left w:val="none" w:sz="0" w:space="0" w:color="auto"/>
        <w:bottom w:val="none" w:sz="0" w:space="0" w:color="auto"/>
        <w:right w:val="none" w:sz="0" w:space="0" w:color="auto"/>
      </w:divBdr>
    </w:div>
    <w:div w:id="1964538300">
      <w:bodyDiv w:val="1"/>
      <w:marLeft w:val="0"/>
      <w:marRight w:val="0"/>
      <w:marTop w:val="0"/>
      <w:marBottom w:val="0"/>
      <w:divBdr>
        <w:top w:val="none" w:sz="0" w:space="0" w:color="auto"/>
        <w:left w:val="none" w:sz="0" w:space="0" w:color="auto"/>
        <w:bottom w:val="none" w:sz="0" w:space="0" w:color="auto"/>
        <w:right w:val="none" w:sz="0" w:space="0" w:color="auto"/>
      </w:divBdr>
    </w:div>
    <w:div w:id="1969310155">
      <w:bodyDiv w:val="1"/>
      <w:marLeft w:val="0"/>
      <w:marRight w:val="0"/>
      <w:marTop w:val="0"/>
      <w:marBottom w:val="0"/>
      <w:divBdr>
        <w:top w:val="none" w:sz="0" w:space="0" w:color="auto"/>
        <w:left w:val="none" w:sz="0" w:space="0" w:color="auto"/>
        <w:bottom w:val="none" w:sz="0" w:space="0" w:color="auto"/>
        <w:right w:val="none" w:sz="0" w:space="0" w:color="auto"/>
      </w:divBdr>
    </w:div>
    <w:div w:id="1972443203">
      <w:bodyDiv w:val="1"/>
      <w:marLeft w:val="0"/>
      <w:marRight w:val="0"/>
      <w:marTop w:val="0"/>
      <w:marBottom w:val="0"/>
      <w:divBdr>
        <w:top w:val="none" w:sz="0" w:space="0" w:color="auto"/>
        <w:left w:val="none" w:sz="0" w:space="0" w:color="auto"/>
        <w:bottom w:val="none" w:sz="0" w:space="0" w:color="auto"/>
        <w:right w:val="none" w:sz="0" w:space="0" w:color="auto"/>
      </w:divBdr>
    </w:div>
    <w:div w:id="1979676388">
      <w:bodyDiv w:val="1"/>
      <w:marLeft w:val="0"/>
      <w:marRight w:val="0"/>
      <w:marTop w:val="0"/>
      <w:marBottom w:val="0"/>
      <w:divBdr>
        <w:top w:val="none" w:sz="0" w:space="0" w:color="auto"/>
        <w:left w:val="none" w:sz="0" w:space="0" w:color="auto"/>
        <w:bottom w:val="none" w:sz="0" w:space="0" w:color="auto"/>
        <w:right w:val="none" w:sz="0" w:space="0" w:color="auto"/>
      </w:divBdr>
    </w:div>
    <w:div w:id="1987199662">
      <w:bodyDiv w:val="1"/>
      <w:marLeft w:val="0"/>
      <w:marRight w:val="0"/>
      <w:marTop w:val="0"/>
      <w:marBottom w:val="0"/>
      <w:divBdr>
        <w:top w:val="none" w:sz="0" w:space="0" w:color="auto"/>
        <w:left w:val="none" w:sz="0" w:space="0" w:color="auto"/>
        <w:bottom w:val="none" w:sz="0" w:space="0" w:color="auto"/>
        <w:right w:val="none" w:sz="0" w:space="0" w:color="auto"/>
      </w:divBdr>
    </w:div>
    <w:div w:id="1987930612">
      <w:bodyDiv w:val="1"/>
      <w:marLeft w:val="0"/>
      <w:marRight w:val="0"/>
      <w:marTop w:val="0"/>
      <w:marBottom w:val="0"/>
      <w:divBdr>
        <w:top w:val="none" w:sz="0" w:space="0" w:color="auto"/>
        <w:left w:val="none" w:sz="0" w:space="0" w:color="auto"/>
        <w:bottom w:val="none" w:sz="0" w:space="0" w:color="auto"/>
        <w:right w:val="none" w:sz="0" w:space="0" w:color="auto"/>
      </w:divBdr>
    </w:div>
    <w:div w:id="1988237722">
      <w:bodyDiv w:val="1"/>
      <w:marLeft w:val="0"/>
      <w:marRight w:val="0"/>
      <w:marTop w:val="0"/>
      <w:marBottom w:val="0"/>
      <w:divBdr>
        <w:top w:val="none" w:sz="0" w:space="0" w:color="auto"/>
        <w:left w:val="none" w:sz="0" w:space="0" w:color="auto"/>
        <w:bottom w:val="none" w:sz="0" w:space="0" w:color="auto"/>
        <w:right w:val="none" w:sz="0" w:space="0" w:color="auto"/>
      </w:divBdr>
    </w:div>
    <w:div w:id="1991247934">
      <w:bodyDiv w:val="1"/>
      <w:marLeft w:val="0"/>
      <w:marRight w:val="0"/>
      <w:marTop w:val="0"/>
      <w:marBottom w:val="0"/>
      <w:divBdr>
        <w:top w:val="none" w:sz="0" w:space="0" w:color="auto"/>
        <w:left w:val="none" w:sz="0" w:space="0" w:color="auto"/>
        <w:bottom w:val="none" w:sz="0" w:space="0" w:color="auto"/>
        <w:right w:val="none" w:sz="0" w:space="0" w:color="auto"/>
      </w:divBdr>
    </w:div>
    <w:div w:id="1992253549">
      <w:bodyDiv w:val="1"/>
      <w:marLeft w:val="0"/>
      <w:marRight w:val="0"/>
      <w:marTop w:val="0"/>
      <w:marBottom w:val="0"/>
      <w:divBdr>
        <w:top w:val="none" w:sz="0" w:space="0" w:color="auto"/>
        <w:left w:val="none" w:sz="0" w:space="0" w:color="auto"/>
        <w:bottom w:val="none" w:sz="0" w:space="0" w:color="auto"/>
        <w:right w:val="none" w:sz="0" w:space="0" w:color="auto"/>
      </w:divBdr>
      <w:divsChild>
        <w:div w:id="942810270">
          <w:marLeft w:val="547"/>
          <w:marRight w:val="0"/>
          <w:marTop w:val="0"/>
          <w:marBottom w:val="0"/>
          <w:divBdr>
            <w:top w:val="none" w:sz="0" w:space="0" w:color="auto"/>
            <w:left w:val="none" w:sz="0" w:space="0" w:color="auto"/>
            <w:bottom w:val="none" w:sz="0" w:space="0" w:color="auto"/>
            <w:right w:val="none" w:sz="0" w:space="0" w:color="auto"/>
          </w:divBdr>
        </w:div>
        <w:div w:id="983119194">
          <w:marLeft w:val="1166"/>
          <w:marRight w:val="0"/>
          <w:marTop w:val="0"/>
          <w:marBottom w:val="0"/>
          <w:divBdr>
            <w:top w:val="none" w:sz="0" w:space="0" w:color="auto"/>
            <w:left w:val="none" w:sz="0" w:space="0" w:color="auto"/>
            <w:bottom w:val="none" w:sz="0" w:space="0" w:color="auto"/>
            <w:right w:val="none" w:sz="0" w:space="0" w:color="auto"/>
          </w:divBdr>
        </w:div>
        <w:div w:id="1454716708">
          <w:marLeft w:val="1166"/>
          <w:marRight w:val="0"/>
          <w:marTop w:val="0"/>
          <w:marBottom w:val="0"/>
          <w:divBdr>
            <w:top w:val="none" w:sz="0" w:space="0" w:color="auto"/>
            <w:left w:val="none" w:sz="0" w:space="0" w:color="auto"/>
            <w:bottom w:val="none" w:sz="0" w:space="0" w:color="auto"/>
            <w:right w:val="none" w:sz="0" w:space="0" w:color="auto"/>
          </w:divBdr>
        </w:div>
        <w:div w:id="2111000817">
          <w:marLeft w:val="1166"/>
          <w:marRight w:val="0"/>
          <w:marTop w:val="0"/>
          <w:marBottom w:val="0"/>
          <w:divBdr>
            <w:top w:val="none" w:sz="0" w:space="0" w:color="auto"/>
            <w:left w:val="none" w:sz="0" w:space="0" w:color="auto"/>
            <w:bottom w:val="none" w:sz="0" w:space="0" w:color="auto"/>
            <w:right w:val="none" w:sz="0" w:space="0" w:color="auto"/>
          </w:divBdr>
        </w:div>
      </w:divsChild>
    </w:div>
    <w:div w:id="1994212642">
      <w:bodyDiv w:val="1"/>
      <w:marLeft w:val="0"/>
      <w:marRight w:val="0"/>
      <w:marTop w:val="0"/>
      <w:marBottom w:val="0"/>
      <w:divBdr>
        <w:top w:val="none" w:sz="0" w:space="0" w:color="auto"/>
        <w:left w:val="none" w:sz="0" w:space="0" w:color="auto"/>
        <w:bottom w:val="none" w:sz="0" w:space="0" w:color="auto"/>
        <w:right w:val="none" w:sz="0" w:space="0" w:color="auto"/>
      </w:divBdr>
    </w:div>
    <w:div w:id="1995839612">
      <w:bodyDiv w:val="1"/>
      <w:marLeft w:val="0"/>
      <w:marRight w:val="0"/>
      <w:marTop w:val="0"/>
      <w:marBottom w:val="0"/>
      <w:divBdr>
        <w:top w:val="none" w:sz="0" w:space="0" w:color="auto"/>
        <w:left w:val="none" w:sz="0" w:space="0" w:color="auto"/>
        <w:bottom w:val="none" w:sz="0" w:space="0" w:color="auto"/>
        <w:right w:val="none" w:sz="0" w:space="0" w:color="auto"/>
      </w:divBdr>
    </w:div>
    <w:div w:id="1999915308">
      <w:bodyDiv w:val="1"/>
      <w:marLeft w:val="0"/>
      <w:marRight w:val="0"/>
      <w:marTop w:val="0"/>
      <w:marBottom w:val="0"/>
      <w:divBdr>
        <w:top w:val="none" w:sz="0" w:space="0" w:color="auto"/>
        <w:left w:val="none" w:sz="0" w:space="0" w:color="auto"/>
        <w:bottom w:val="none" w:sz="0" w:space="0" w:color="auto"/>
        <w:right w:val="none" w:sz="0" w:space="0" w:color="auto"/>
      </w:divBdr>
    </w:div>
    <w:div w:id="2001888563">
      <w:bodyDiv w:val="1"/>
      <w:marLeft w:val="0"/>
      <w:marRight w:val="0"/>
      <w:marTop w:val="0"/>
      <w:marBottom w:val="0"/>
      <w:divBdr>
        <w:top w:val="none" w:sz="0" w:space="0" w:color="auto"/>
        <w:left w:val="none" w:sz="0" w:space="0" w:color="auto"/>
        <w:bottom w:val="none" w:sz="0" w:space="0" w:color="auto"/>
        <w:right w:val="none" w:sz="0" w:space="0" w:color="auto"/>
      </w:divBdr>
    </w:div>
    <w:div w:id="2003004415">
      <w:bodyDiv w:val="1"/>
      <w:marLeft w:val="0"/>
      <w:marRight w:val="0"/>
      <w:marTop w:val="0"/>
      <w:marBottom w:val="0"/>
      <w:divBdr>
        <w:top w:val="none" w:sz="0" w:space="0" w:color="auto"/>
        <w:left w:val="none" w:sz="0" w:space="0" w:color="auto"/>
        <w:bottom w:val="none" w:sz="0" w:space="0" w:color="auto"/>
        <w:right w:val="none" w:sz="0" w:space="0" w:color="auto"/>
      </w:divBdr>
    </w:div>
    <w:div w:id="2005081504">
      <w:bodyDiv w:val="1"/>
      <w:marLeft w:val="0"/>
      <w:marRight w:val="0"/>
      <w:marTop w:val="0"/>
      <w:marBottom w:val="0"/>
      <w:divBdr>
        <w:top w:val="none" w:sz="0" w:space="0" w:color="auto"/>
        <w:left w:val="none" w:sz="0" w:space="0" w:color="auto"/>
        <w:bottom w:val="none" w:sz="0" w:space="0" w:color="auto"/>
        <w:right w:val="none" w:sz="0" w:space="0" w:color="auto"/>
      </w:divBdr>
    </w:div>
    <w:div w:id="2016109165">
      <w:bodyDiv w:val="1"/>
      <w:marLeft w:val="0"/>
      <w:marRight w:val="0"/>
      <w:marTop w:val="0"/>
      <w:marBottom w:val="0"/>
      <w:divBdr>
        <w:top w:val="none" w:sz="0" w:space="0" w:color="auto"/>
        <w:left w:val="none" w:sz="0" w:space="0" w:color="auto"/>
        <w:bottom w:val="none" w:sz="0" w:space="0" w:color="auto"/>
        <w:right w:val="none" w:sz="0" w:space="0" w:color="auto"/>
      </w:divBdr>
    </w:div>
    <w:div w:id="2023314964">
      <w:bodyDiv w:val="1"/>
      <w:marLeft w:val="0"/>
      <w:marRight w:val="0"/>
      <w:marTop w:val="0"/>
      <w:marBottom w:val="0"/>
      <w:divBdr>
        <w:top w:val="none" w:sz="0" w:space="0" w:color="auto"/>
        <w:left w:val="none" w:sz="0" w:space="0" w:color="auto"/>
        <w:bottom w:val="none" w:sz="0" w:space="0" w:color="auto"/>
        <w:right w:val="none" w:sz="0" w:space="0" w:color="auto"/>
      </w:divBdr>
    </w:div>
    <w:div w:id="2025478753">
      <w:bodyDiv w:val="1"/>
      <w:marLeft w:val="0"/>
      <w:marRight w:val="0"/>
      <w:marTop w:val="0"/>
      <w:marBottom w:val="0"/>
      <w:divBdr>
        <w:top w:val="none" w:sz="0" w:space="0" w:color="auto"/>
        <w:left w:val="none" w:sz="0" w:space="0" w:color="auto"/>
        <w:bottom w:val="none" w:sz="0" w:space="0" w:color="auto"/>
        <w:right w:val="none" w:sz="0" w:space="0" w:color="auto"/>
      </w:divBdr>
    </w:div>
    <w:div w:id="2025857743">
      <w:bodyDiv w:val="1"/>
      <w:marLeft w:val="0"/>
      <w:marRight w:val="0"/>
      <w:marTop w:val="0"/>
      <w:marBottom w:val="0"/>
      <w:divBdr>
        <w:top w:val="none" w:sz="0" w:space="0" w:color="auto"/>
        <w:left w:val="none" w:sz="0" w:space="0" w:color="auto"/>
        <w:bottom w:val="none" w:sz="0" w:space="0" w:color="auto"/>
        <w:right w:val="none" w:sz="0" w:space="0" w:color="auto"/>
      </w:divBdr>
    </w:div>
    <w:div w:id="2027293108">
      <w:bodyDiv w:val="1"/>
      <w:marLeft w:val="0"/>
      <w:marRight w:val="0"/>
      <w:marTop w:val="0"/>
      <w:marBottom w:val="0"/>
      <w:divBdr>
        <w:top w:val="none" w:sz="0" w:space="0" w:color="auto"/>
        <w:left w:val="none" w:sz="0" w:space="0" w:color="auto"/>
        <w:bottom w:val="none" w:sz="0" w:space="0" w:color="auto"/>
        <w:right w:val="none" w:sz="0" w:space="0" w:color="auto"/>
      </w:divBdr>
    </w:div>
    <w:div w:id="2030064804">
      <w:bodyDiv w:val="1"/>
      <w:marLeft w:val="0"/>
      <w:marRight w:val="0"/>
      <w:marTop w:val="0"/>
      <w:marBottom w:val="0"/>
      <w:divBdr>
        <w:top w:val="none" w:sz="0" w:space="0" w:color="auto"/>
        <w:left w:val="none" w:sz="0" w:space="0" w:color="auto"/>
        <w:bottom w:val="none" w:sz="0" w:space="0" w:color="auto"/>
        <w:right w:val="none" w:sz="0" w:space="0" w:color="auto"/>
      </w:divBdr>
    </w:div>
    <w:div w:id="2030788332">
      <w:bodyDiv w:val="1"/>
      <w:marLeft w:val="0"/>
      <w:marRight w:val="0"/>
      <w:marTop w:val="0"/>
      <w:marBottom w:val="0"/>
      <w:divBdr>
        <w:top w:val="none" w:sz="0" w:space="0" w:color="auto"/>
        <w:left w:val="none" w:sz="0" w:space="0" w:color="auto"/>
        <w:bottom w:val="none" w:sz="0" w:space="0" w:color="auto"/>
        <w:right w:val="none" w:sz="0" w:space="0" w:color="auto"/>
      </w:divBdr>
    </w:div>
    <w:div w:id="2033534720">
      <w:bodyDiv w:val="1"/>
      <w:marLeft w:val="0"/>
      <w:marRight w:val="0"/>
      <w:marTop w:val="0"/>
      <w:marBottom w:val="0"/>
      <w:divBdr>
        <w:top w:val="none" w:sz="0" w:space="0" w:color="auto"/>
        <w:left w:val="none" w:sz="0" w:space="0" w:color="auto"/>
        <w:bottom w:val="none" w:sz="0" w:space="0" w:color="auto"/>
        <w:right w:val="none" w:sz="0" w:space="0" w:color="auto"/>
      </w:divBdr>
    </w:div>
    <w:div w:id="2034837738">
      <w:bodyDiv w:val="1"/>
      <w:marLeft w:val="0"/>
      <w:marRight w:val="0"/>
      <w:marTop w:val="0"/>
      <w:marBottom w:val="0"/>
      <w:divBdr>
        <w:top w:val="none" w:sz="0" w:space="0" w:color="auto"/>
        <w:left w:val="none" w:sz="0" w:space="0" w:color="auto"/>
        <w:bottom w:val="none" w:sz="0" w:space="0" w:color="auto"/>
        <w:right w:val="none" w:sz="0" w:space="0" w:color="auto"/>
      </w:divBdr>
    </w:div>
    <w:div w:id="2037653048">
      <w:bodyDiv w:val="1"/>
      <w:marLeft w:val="0"/>
      <w:marRight w:val="0"/>
      <w:marTop w:val="0"/>
      <w:marBottom w:val="0"/>
      <w:divBdr>
        <w:top w:val="none" w:sz="0" w:space="0" w:color="auto"/>
        <w:left w:val="none" w:sz="0" w:space="0" w:color="auto"/>
        <w:bottom w:val="none" w:sz="0" w:space="0" w:color="auto"/>
        <w:right w:val="none" w:sz="0" w:space="0" w:color="auto"/>
      </w:divBdr>
    </w:div>
    <w:div w:id="2037806050">
      <w:bodyDiv w:val="1"/>
      <w:marLeft w:val="0"/>
      <w:marRight w:val="0"/>
      <w:marTop w:val="0"/>
      <w:marBottom w:val="0"/>
      <w:divBdr>
        <w:top w:val="none" w:sz="0" w:space="0" w:color="auto"/>
        <w:left w:val="none" w:sz="0" w:space="0" w:color="auto"/>
        <w:bottom w:val="none" w:sz="0" w:space="0" w:color="auto"/>
        <w:right w:val="none" w:sz="0" w:space="0" w:color="auto"/>
      </w:divBdr>
    </w:div>
    <w:div w:id="2038582264">
      <w:bodyDiv w:val="1"/>
      <w:marLeft w:val="0"/>
      <w:marRight w:val="0"/>
      <w:marTop w:val="0"/>
      <w:marBottom w:val="0"/>
      <w:divBdr>
        <w:top w:val="none" w:sz="0" w:space="0" w:color="auto"/>
        <w:left w:val="none" w:sz="0" w:space="0" w:color="auto"/>
        <w:bottom w:val="none" w:sz="0" w:space="0" w:color="auto"/>
        <w:right w:val="none" w:sz="0" w:space="0" w:color="auto"/>
      </w:divBdr>
    </w:div>
    <w:div w:id="2040274015">
      <w:bodyDiv w:val="1"/>
      <w:marLeft w:val="0"/>
      <w:marRight w:val="0"/>
      <w:marTop w:val="0"/>
      <w:marBottom w:val="0"/>
      <w:divBdr>
        <w:top w:val="none" w:sz="0" w:space="0" w:color="auto"/>
        <w:left w:val="none" w:sz="0" w:space="0" w:color="auto"/>
        <w:bottom w:val="none" w:sz="0" w:space="0" w:color="auto"/>
        <w:right w:val="none" w:sz="0" w:space="0" w:color="auto"/>
      </w:divBdr>
    </w:div>
    <w:div w:id="2041322485">
      <w:bodyDiv w:val="1"/>
      <w:marLeft w:val="0"/>
      <w:marRight w:val="0"/>
      <w:marTop w:val="0"/>
      <w:marBottom w:val="0"/>
      <w:divBdr>
        <w:top w:val="none" w:sz="0" w:space="0" w:color="auto"/>
        <w:left w:val="none" w:sz="0" w:space="0" w:color="auto"/>
        <w:bottom w:val="none" w:sz="0" w:space="0" w:color="auto"/>
        <w:right w:val="none" w:sz="0" w:space="0" w:color="auto"/>
      </w:divBdr>
    </w:div>
    <w:div w:id="2045210624">
      <w:bodyDiv w:val="1"/>
      <w:marLeft w:val="0"/>
      <w:marRight w:val="0"/>
      <w:marTop w:val="0"/>
      <w:marBottom w:val="0"/>
      <w:divBdr>
        <w:top w:val="none" w:sz="0" w:space="0" w:color="auto"/>
        <w:left w:val="none" w:sz="0" w:space="0" w:color="auto"/>
        <w:bottom w:val="none" w:sz="0" w:space="0" w:color="auto"/>
        <w:right w:val="none" w:sz="0" w:space="0" w:color="auto"/>
      </w:divBdr>
    </w:div>
    <w:div w:id="2046782938">
      <w:bodyDiv w:val="1"/>
      <w:marLeft w:val="0"/>
      <w:marRight w:val="0"/>
      <w:marTop w:val="0"/>
      <w:marBottom w:val="0"/>
      <w:divBdr>
        <w:top w:val="none" w:sz="0" w:space="0" w:color="auto"/>
        <w:left w:val="none" w:sz="0" w:space="0" w:color="auto"/>
        <w:bottom w:val="none" w:sz="0" w:space="0" w:color="auto"/>
        <w:right w:val="none" w:sz="0" w:space="0" w:color="auto"/>
      </w:divBdr>
    </w:div>
    <w:div w:id="2050185575">
      <w:bodyDiv w:val="1"/>
      <w:marLeft w:val="0"/>
      <w:marRight w:val="0"/>
      <w:marTop w:val="0"/>
      <w:marBottom w:val="0"/>
      <w:divBdr>
        <w:top w:val="none" w:sz="0" w:space="0" w:color="auto"/>
        <w:left w:val="none" w:sz="0" w:space="0" w:color="auto"/>
        <w:bottom w:val="none" w:sz="0" w:space="0" w:color="auto"/>
        <w:right w:val="none" w:sz="0" w:space="0" w:color="auto"/>
      </w:divBdr>
    </w:div>
    <w:div w:id="2050303399">
      <w:bodyDiv w:val="1"/>
      <w:marLeft w:val="0"/>
      <w:marRight w:val="0"/>
      <w:marTop w:val="0"/>
      <w:marBottom w:val="0"/>
      <w:divBdr>
        <w:top w:val="none" w:sz="0" w:space="0" w:color="auto"/>
        <w:left w:val="none" w:sz="0" w:space="0" w:color="auto"/>
        <w:bottom w:val="none" w:sz="0" w:space="0" w:color="auto"/>
        <w:right w:val="none" w:sz="0" w:space="0" w:color="auto"/>
      </w:divBdr>
    </w:div>
    <w:div w:id="2051412573">
      <w:bodyDiv w:val="1"/>
      <w:marLeft w:val="0"/>
      <w:marRight w:val="0"/>
      <w:marTop w:val="0"/>
      <w:marBottom w:val="0"/>
      <w:divBdr>
        <w:top w:val="none" w:sz="0" w:space="0" w:color="auto"/>
        <w:left w:val="none" w:sz="0" w:space="0" w:color="auto"/>
        <w:bottom w:val="none" w:sz="0" w:space="0" w:color="auto"/>
        <w:right w:val="none" w:sz="0" w:space="0" w:color="auto"/>
      </w:divBdr>
    </w:div>
    <w:div w:id="2052917425">
      <w:bodyDiv w:val="1"/>
      <w:marLeft w:val="0"/>
      <w:marRight w:val="0"/>
      <w:marTop w:val="0"/>
      <w:marBottom w:val="0"/>
      <w:divBdr>
        <w:top w:val="none" w:sz="0" w:space="0" w:color="auto"/>
        <w:left w:val="none" w:sz="0" w:space="0" w:color="auto"/>
        <w:bottom w:val="none" w:sz="0" w:space="0" w:color="auto"/>
        <w:right w:val="none" w:sz="0" w:space="0" w:color="auto"/>
      </w:divBdr>
    </w:div>
    <w:div w:id="2052999652">
      <w:bodyDiv w:val="1"/>
      <w:marLeft w:val="0"/>
      <w:marRight w:val="0"/>
      <w:marTop w:val="0"/>
      <w:marBottom w:val="0"/>
      <w:divBdr>
        <w:top w:val="none" w:sz="0" w:space="0" w:color="auto"/>
        <w:left w:val="none" w:sz="0" w:space="0" w:color="auto"/>
        <w:bottom w:val="none" w:sz="0" w:space="0" w:color="auto"/>
        <w:right w:val="none" w:sz="0" w:space="0" w:color="auto"/>
      </w:divBdr>
    </w:div>
    <w:div w:id="2057731296">
      <w:bodyDiv w:val="1"/>
      <w:marLeft w:val="0"/>
      <w:marRight w:val="0"/>
      <w:marTop w:val="0"/>
      <w:marBottom w:val="0"/>
      <w:divBdr>
        <w:top w:val="none" w:sz="0" w:space="0" w:color="auto"/>
        <w:left w:val="none" w:sz="0" w:space="0" w:color="auto"/>
        <w:bottom w:val="none" w:sz="0" w:space="0" w:color="auto"/>
        <w:right w:val="none" w:sz="0" w:space="0" w:color="auto"/>
      </w:divBdr>
    </w:div>
    <w:div w:id="2058163758">
      <w:bodyDiv w:val="1"/>
      <w:marLeft w:val="0"/>
      <w:marRight w:val="0"/>
      <w:marTop w:val="0"/>
      <w:marBottom w:val="0"/>
      <w:divBdr>
        <w:top w:val="none" w:sz="0" w:space="0" w:color="auto"/>
        <w:left w:val="none" w:sz="0" w:space="0" w:color="auto"/>
        <w:bottom w:val="none" w:sz="0" w:space="0" w:color="auto"/>
        <w:right w:val="none" w:sz="0" w:space="0" w:color="auto"/>
      </w:divBdr>
    </w:div>
    <w:div w:id="2061899265">
      <w:bodyDiv w:val="1"/>
      <w:marLeft w:val="0"/>
      <w:marRight w:val="0"/>
      <w:marTop w:val="0"/>
      <w:marBottom w:val="0"/>
      <w:divBdr>
        <w:top w:val="none" w:sz="0" w:space="0" w:color="auto"/>
        <w:left w:val="none" w:sz="0" w:space="0" w:color="auto"/>
        <w:bottom w:val="none" w:sz="0" w:space="0" w:color="auto"/>
        <w:right w:val="none" w:sz="0" w:space="0" w:color="auto"/>
      </w:divBdr>
    </w:div>
    <w:div w:id="2063744154">
      <w:bodyDiv w:val="1"/>
      <w:marLeft w:val="0"/>
      <w:marRight w:val="0"/>
      <w:marTop w:val="0"/>
      <w:marBottom w:val="0"/>
      <w:divBdr>
        <w:top w:val="none" w:sz="0" w:space="0" w:color="auto"/>
        <w:left w:val="none" w:sz="0" w:space="0" w:color="auto"/>
        <w:bottom w:val="none" w:sz="0" w:space="0" w:color="auto"/>
        <w:right w:val="none" w:sz="0" w:space="0" w:color="auto"/>
      </w:divBdr>
    </w:div>
    <w:div w:id="2069567651">
      <w:bodyDiv w:val="1"/>
      <w:marLeft w:val="0"/>
      <w:marRight w:val="0"/>
      <w:marTop w:val="0"/>
      <w:marBottom w:val="0"/>
      <w:divBdr>
        <w:top w:val="none" w:sz="0" w:space="0" w:color="auto"/>
        <w:left w:val="none" w:sz="0" w:space="0" w:color="auto"/>
        <w:bottom w:val="none" w:sz="0" w:space="0" w:color="auto"/>
        <w:right w:val="none" w:sz="0" w:space="0" w:color="auto"/>
      </w:divBdr>
    </w:div>
    <w:div w:id="2074616314">
      <w:bodyDiv w:val="1"/>
      <w:marLeft w:val="0"/>
      <w:marRight w:val="0"/>
      <w:marTop w:val="0"/>
      <w:marBottom w:val="0"/>
      <w:divBdr>
        <w:top w:val="none" w:sz="0" w:space="0" w:color="auto"/>
        <w:left w:val="none" w:sz="0" w:space="0" w:color="auto"/>
        <w:bottom w:val="none" w:sz="0" w:space="0" w:color="auto"/>
        <w:right w:val="none" w:sz="0" w:space="0" w:color="auto"/>
      </w:divBdr>
    </w:div>
    <w:div w:id="2074696207">
      <w:bodyDiv w:val="1"/>
      <w:marLeft w:val="0"/>
      <w:marRight w:val="0"/>
      <w:marTop w:val="0"/>
      <w:marBottom w:val="0"/>
      <w:divBdr>
        <w:top w:val="none" w:sz="0" w:space="0" w:color="auto"/>
        <w:left w:val="none" w:sz="0" w:space="0" w:color="auto"/>
        <w:bottom w:val="none" w:sz="0" w:space="0" w:color="auto"/>
        <w:right w:val="none" w:sz="0" w:space="0" w:color="auto"/>
      </w:divBdr>
    </w:div>
    <w:div w:id="2074810393">
      <w:bodyDiv w:val="1"/>
      <w:marLeft w:val="0"/>
      <w:marRight w:val="0"/>
      <w:marTop w:val="0"/>
      <w:marBottom w:val="0"/>
      <w:divBdr>
        <w:top w:val="none" w:sz="0" w:space="0" w:color="auto"/>
        <w:left w:val="none" w:sz="0" w:space="0" w:color="auto"/>
        <w:bottom w:val="none" w:sz="0" w:space="0" w:color="auto"/>
        <w:right w:val="none" w:sz="0" w:space="0" w:color="auto"/>
      </w:divBdr>
    </w:div>
    <w:div w:id="2078092883">
      <w:bodyDiv w:val="1"/>
      <w:marLeft w:val="0"/>
      <w:marRight w:val="0"/>
      <w:marTop w:val="0"/>
      <w:marBottom w:val="0"/>
      <w:divBdr>
        <w:top w:val="none" w:sz="0" w:space="0" w:color="auto"/>
        <w:left w:val="none" w:sz="0" w:space="0" w:color="auto"/>
        <w:bottom w:val="none" w:sz="0" w:space="0" w:color="auto"/>
        <w:right w:val="none" w:sz="0" w:space="0" w:color="auto"/>
      </w:divBdr>
    </w:div>
    <w:div w:id="2082212718">
      <w:bodyDiv w:val="1"/>
      <w:marLeft w:val="0"/>
      <w:marRight w:val="0"/>
      <w:marTop w:val="0"/>
      <w:marBottom w:val="0"/>
      <w:divBdr>
        <w:top w:val="none" w:sz="0" w:space="0" w:color="auto"/>
        <w:left w:val="none" w:sz="0" w:space="0" w:color="auto"/>
        <w:bottom w:val="none" w:sz="0" w:space="0" w:color="auto"/>
        <w:right w:val="none" w:sz="0" w:space="0" w:color="auto"/>
      </w:divBdr>
    </w:div>
    <w:div w:id="2084252667">
      <w:bodyDiv w:val="1"/>
      <w:marLeft w:val="0"/>
      <w:marRight w:val="0"/>
      <w:marTop w:val="0"/>
      <w:marBottom w:val="0"/>
      <w:divBdr>
        <w:top w:val="none" w:sz="0" w:space="0" w:color="auto"/>
        <w:left w:val="none" w:sz="0" w:space="0" w:color="auto"/>
        <w:bottom w:val="none" w:sz="0" w:space="0" w:color="auto"/>
        <w:right w:val="none" w:sz="0" w:space="0" w:color="auto"/>
      </w:divBdr>
    </w:div>
    <w:div w:id="2085684984">
      <w:bodyDiv w:val="1"/>
      <w:marLeft w:val="0"/>
      <w:marRight w:val="0"/>
      <w:marTop w:val="0"/>
      <w:marBottom w:val="0"/>
      <w:divBdr>
        <w:top w:val="none" w:sz="0" w:space="0" w:color="auto"/>
        <w:left w:val="none" w:sz="0" w:space="0" w:color="auto"/>
        <w:bottom w:val="none" w:sz="0" w:space="0" w:color="auto"/>
        <w:right w:val="none" w:sz="0" w:space="0" w:color="auto"/>
      </w:divBdr>
    </w:div>
    <w:div w:id="2089885594">
      <w:bodyDiv w:val="1"/>
      <w:marLeft w:val="0"/>
      <w:marRight w:val="0"/>
      <w:marTop w:val="0"/>
      <w:marBottom w:val="0"/>
      <w:divBdr>
        <w:top w:val="none" w:sz="0" w:space="0" w:color="auto"/>
        <w:left w:val="none" w:sz="0" w:space="0" w:color="auto"/>
        <w:bottom w:val="none" w:sz="0" w:space="0" w:color="auto"/>
        <w:right w:val="none" w:sz="0" w:space="0" w:color="auto"/>
      </w:divBdr>
    </w:div>
    <w:div w:id="2097822675">
      <w:bodyDiv w:val="1"/>
      <w:marLeft w:val="0"/>
      <w:marRight w:val="0"/>
      <w:marTop w:val="0"/>
      <w:marBottom w:val="0"/>
      <w:divBdr>
        <w:top w:val="none" w:sz="0" w:space="0" w:color="auto"/>
        <w:left w:val="none" w:sz="0" w:space="0" w:color="auto"/>
        <w:bottom w:val="none" w:sz="0" w:space="0" w:color="auto"/>
        <w:right w:val="none" w:sz="0" w:space="0" w:color="auto"/>
      </w:divBdr>
    </w:div>
    <w:div w:id="2106605416">
      <w:bodyDiv w:val="1"/>
      <w:marLeft w:val="0"/>
      <w:marRight w:val="0"/>
      <w:marTop w:val="0"/>
      <w:marBottom w:val="0"/>
      <w:divBdr>
        <w:top w:val="none" w:sz="0" w:space="0" w:color="auto"/>
        <w:left w:val="none" w:sz="0" w:space="0" w:color="auto"/>
        <w:bottom w:val="none" w:sz="0" w:space="0" w:color="auto"/>
        <w:right w:val="none" w:sz="0" w:space="0" w:color="auto"/>
      </w:divBdr>
    </w:div>
    <w:div w:id="2106917131">
      <w:bodyDiv w:val="1"/>
      <w:marLeft w:val="0"/>
      <w:marRight w:val="0"/>
      <w:marTop w:val="0"/>
      <w:marBottom w:val="0"/>
      <w:divBdr>
        <w:top w:val="none" w:sz="0" w:space="0" w:color="auto"/>
        <w:left w:val="none" w:sz="0" w:space="0" w:color="auto"/>
        <w:bottom w:val="none" w:sz="0" w:space="0" w:color="auto"/>
        <w:right w:val="none" w:sz="0" w:space="0" w:color="auto"/>
      </w:divBdr>
    </w:div>
    <w:div w:id="2108848656">
      <w:bodyDiv w:val="1"/>
      <w:marLeft w:val="0"/>
      <w:marRight w:val="0"/>
      <w:marTop w:val="0"/>
      <w:marBottom w:val="0"/>
      <w:divBdr>
        <w:top w:val="none" w:sz="0" w:space="0" w:color="auto"/>
        <w:left w:val="none" w:sz="0" w:space="0" w:color="auto"/>
        <w:bottom w:val="none" w:sz="0" w:space="0" w:color="auto"/>
        <w:right w:val="none" w:sz="0" w:space="0" w:color="auto"/>
      </w:divBdr>
    </w:div>
    <w:div w:id="2109158119">
      <w:bodyDiv w:val="1"/>
      <w:marLeft w:val="0"/>
      <w:marRight w:val="0"/>
      <w:marTop w:val="0"/>
      <w:marBottom w:val="0"/>
      <w:divBdr>
        <w:top w:val="none" w:sz="0" w:space="0" w:color="auto"/>
        <w:left w:val="none" w:sz="0" w:space="0" w:color="auto"/>
        <w:bottom w:val="none" w:sz="0" w:space="0" w:color="auto"/>
        <w:right w:val="none" w:sz="0" w:space="0" w:color="auto"/>
      </w:divBdr>
    </w:div>
    <w:div w:id="2109815501">
      <w:bodyDiv w:val="1"/>
      <w:marLeft w:val="0"/>
      <w:marRight w:val="0"/>
      <w:marTop w:val="0"/>
      <w:marBottom w:val="0"/>
      <w:divBdr>
        <w:top w:val="none" w:sz="0" w:space="0" w:color="auto"/>
        <w:left w:val="none" w:sz="0" w:space="0" w:color="auto"/>
        <w:bottom w:val="none" w:sz="0" w:space="0" w:color="auto"/>
        <w:right w:val="none" w:sz="0" w:space="0" w:color="auto"/>
      </w:divBdr>
    </w:div>
    <w:div w:id="2113042979">
      <w:bodyDiv w:val="1"/>
      <w:marLeft w:val="0"/>
      <w:marRight w:val="0"/>
      <w:marTop w:val="0"/>
      <w:marBottom w:val="0"/>
      <w:divBdr>
        <w:top w:val="none" w:sz="0" w:space="0" w:color="auto"/>
        <w:left w:val="none" w:sz="0" w:space="0" w:color="auto"/>
        <w:bottom w:val="none" w:sz="0" w:space="0" w:color="auto"/>
        <w:right w:val="none" w:sz="0" w:space="0" w:color="auto"/>
      </w:divBdr>
    </w:div>
    <w:div w:id="2115008214">
      <w:bodyDiv w:val="1"/>
      <w:marLeft w:val="0"/>
      <w:marRight w:val="0"/>
      <w:marTop w:val="0"/>
      <w:marBottom w:val="0"/>
      <w:divBdr>
        <w:top w:val="none" w:sz="0" w:space="0" w:color="auto"/>
        <w:left w:val="none" w:sz="0" w:space="0" w:color="auto"/>
        <w:bottom w:val="none" w:sz="0" w:space="0" w:color="auto"/>
        <w:right w:val="none" w:sz="0" w:space="0" w:color="auto"/>
      </w:divBdr>
    </w:div>
    <w:div w:id="2118328223">
      <w:bodyDiv w:val="1"/>
      <w:marLeft w:val="0"/>
      <w:marRight w:val="0"/>
      <w:marTop w:val="0"/>
      <w:marBottom w:val="0"/>
      <w:divBdr>
        <w:top w:val="none" w:sz="0" w:space="0" w:color="auto"/>
        <w:left w:val="none" w:sz="0" w:space="0" w:color="auto"/>
        <w:bottom w:val="none" w:sz="0" w:space="0" w:color="auto"/>
        <w:right w:val="none" w:sz="0" w:space="0" w:color="auto"/>
      </w:divBdr>
    </w:div>
    <w:div w:id="2127771878">
      <w:bodyDiv w:val="1"/>
      <w:marLeft w:val="0"/>
      <w:marRight w:val="0"/>
      <w:marTop w:val="0"/>
      <w:marBottom w:val="0"/>
      <w:divBdr>
        <w:top w:val="none" w:sz="0" w:space="0" w:color="auto"/>
        <w:left w:val="none" w:sz="0" w:space="0" w:color="auto"/>
        <w:bottom w:val="none" w:sz="0" w:space="0" w:color="auto"/>
        <w:right w:val="none" w:sz="0" w:space="0" w:color="auto"/>
      </w:divBdr>
    </w:div>
    <w:div w:id="2128694633">
      <w:bodyDiv w:val="1"/>
      <w:marLeft w:val="0"/>
      <w:marRight w:val="0"/>
      <w:marTop w:val="0"/>
      <w:marBottom w:val="0"/>
      <w:divBdr>
        <w:top w:val="none" w:sz="0" w:space="0" w:color="auto"/>
        <w:left w:val="none" w:sz="0" w:space="0" w:color="auto"/>
        <w:bottom w:val="none" w:sz="0" w:space="0" w:color="auto"/>
        <w:right w:val="none" w:sz="0" w:space="0" w:color="auto"/>
      </w:divBdr>
    </w:div>
    <w:div w:id="2130584091">
      <w:bodyDiv w:val="1"/>
      <w:marLeft w:val="0"/>
      <w:marRight w:val="0"/>
      <w:marTop w:val="0"/>
      <w:marBottom w:val="0"/>
      <w:divBdr>
        <w:top w:val="none" w:sz="0" w:space="0" w:color="auto"/>
        <w:left w:val="none" w:sz="0" w:space="0" w:color="auto"/>
        <w:bottom w:val="none" w:sz="0" w:space="0" w:color="auto"/>
        <w:right w:val="none" w:sz="0" w:space="0" w:color="auto"/>
      </w:divBdr>
    </w:div>
    <w:div w:id="2131506103">
      <w:bodyDiv w:val="1"/>
      <w:marLeft w:val="0"/>
      <w:marRight w:val="0"/>
      <w:marTop w:val="0"/>
      <w:marBottom w:val="0"/>
      <w:divBdr>
        <w:top w:val="none" w:sz="0" w:space="0" w:color="auto"/>
        <w:left w:val="none" w:sz="0" w:space="0" w:color="auto"/>
        <w:bottom w:val="none" w:sz="0" w:space="0" w:color="auto"/>
        <w:right w:val="none" w:sz="0" w:space="0" w:color="auto"/>
      </w:divBdr>
    </w:div>
    <w:div w:id="2132091904">
      <w:bodyDiv w:val="1"/>
      <w:marLeft w:val="0"/>
      <w:marRight w:val="0"/>
      <w:marTop w:val="0"/>
      <w:marBottom w:val="0"/>
      <w:divBdr>
        <w:top w:val="none" w:sz="0" w:space="0" w:color="auto"/>
        <w:left w:val="none" w:sz="0" w:space="0" w:color="auto"/>
        <w:bottom w:val="none" w:sz="0" w:space="0" w:color="auto"/>
        <w:right w:val="none" w:sz="0" w:space="0" w:color="auto"/>
      </w:divBdr>
    </w:div>
    <w:div w:id="2132704525">
      <w:bodyDiv w:val="1"/>
      <w:marLeft w:val="0"/>
      <w:marRight w:val="0"/>
      <w:marTop w:val="0"/>
      <w:marBottom w:val="0"/>
      <w:divBdr>
        <w:top w:val="none" w:sz="0" w:space="0" w:color="auto"/>
        <w:left w:val="none" w:sz="0" w:space="0" w:color="auto"/>
        <w:bottom w:val="none" w:sz="0" w:space="0" w:color="auto"/>
        <w:right w:val="none" w:sz="0" w:space="0" w:color="auto"/>
      </w:divBdr>
    </w:div>
    <w:div w:id="2132941431">
      <w:bodyDiv w:val="1"/>
      <w:marLeft w:val="0"/>
      <w:marRight w:val="0"/>
      <w:marTop w:val="0"/>
      <w:marBottom w:val="0"/>
      <w:divBdr>
        <w:top w:val="none" w:sz="0" w:space="0" w:color="auto"/>
        <w:left w:val="none" w:sz="0" w:space="0" w:color="auto"/>
        <w:bottom w:val="none" w:sz="0" w:space="0" w:color="auto"/>
        <w:right w:val="none" w:sz="0" w:space="0" w:color="auto"/>
      </w:divBdr>
    </w:div>
    <w:div w:id="2134785145">
      <w:bodyDiv w:val="1"/>
      <w:marLeft w:val="0"/>
      <w:marRight w:val="0"/>
      <w:marTop w:val="0"/>
      <w:marBottom w:val="0"/>
      <w:divBdr>
        <w:top w:val="none" w:sz="0" w:space="0" w:color="auto"/>
        <w:left w:val="none" w:sz="0" w:space="0" w:color="auto"/>
        <w:bottom w:val="none" w:sz="0" w:space="0" w:color="auto"/>
        <w:right w:val="none" w:sz="0" w:space="0" w:color="auto"/>
      </w:divBdr>
    </w:div>
    <w:div w:id="2136361105">
      <w:bodyDiv w:val="1"/>
      <w:marLeft w:val="0"/>
      <w:marRight w:val="0"/>
      <w:marTop w:val="0"/>
      <w:marBottom w:val="0"/>
      <w:divBdr>
        <w:top w:val="none" w:sz="0" w:space="0" w:color="auto"/>
        <w:left w:val="none" w:sz="0" w:space="0" w:color="auto"/>
        <w:bottom w:val="none" w:sz="0" w:space="0" w:color="auto"/>
        <w:right w:val="none" w:sz="0" w:space="0" w:color="auto"/>
      </w:divBdr>
    </w:div>
    <w:div w:id="2137328742">
      <w:bodyDiv w:val="1"/>
      <w:marLeft w:val="0"/>
      <w:marRight w:val="0"/>
      <w:marTop w:val="0"/>
      <w:marBottom w:val="0"/>
      <w:divBdr>
        <w:top w:val="none" w:sz="0" w:space="0" w:color="auto"/>
        <w:left w:val="none" w:sz="0" w:space="0" w:color="auto"/>
        <w:bottom w:val="none" w:sz="0" w:space="0" w:color="auto"/>
        <w:right w:val="none" w:sz="0" w:space="0" w:color="auto"/>
      </w:divBdr>
    </w:div>
    <w:div w:id="2139061599">
      <w:bodyDiv w:val="1"/>
      <w:marLeft w:val="0"/>
      <w:marRight w:val="0"/>
      <w:marTop w:val="0"/>
      <w:marBottom w:val="0"/>
      <w:divBdr>
        <w:top w:val="none" w:sz="0" w:space="0" w:color="auto"/>
        <w:left w:val="none" w:sz="0" w:space="0" w:color="auto"/>
        <w:bottom w:val="none" w:sz="0" w:space="0" w:color="auto"/>
        <w:right w:val="none" w:sz="0" w:space="0" w:color="auto"/>
      </w:divBdr>
    </w:div>
    <w:div w:id="2143841716">
      <w:bodyDiv w:val="1"/>
      <w:marLeft w:val="0"/>
      <w:marRight w:val="0"/>
      <w:marTop w:val="0"/>
      <w:marBottom w:val="0"/>
      <w:divBdr>
        <w:top w:val="none" w:sz="0" w:space="0" w:color="auto"/>
        <w:left w:val="none" w:sz="0" w:space="0" w:color="auto"/>
        <w:bottom w:val="none" w:sz="0" w:space="0" w:color="auto"/>
        <w:right w:val="none" w:sz="0" w:space="0" w:color="auto"/>
      </w:divBdr>
    </w:div>
    <w:div w:id="2144494894">
      <w:bodyDiv w:val="1"/>
      <w:marLeft w:val="0"/>
      <w:marRight w:val="0"/>
      <w:marTop w:val="0"/>
      <w:marBottom w:val="0"/>
      <w:divBdr>
        <w:top w:val="none" w:sz="0" w:space="0" w:color="auto"/>
        <w:left w:val="none" w:sz="0" w:space="0" w:color="auto"/>
        <w:bottom w:val="none" w:sz="0" w:space="0" w:color="auto"/>
        <w:right w:val="none" w:sz="0" w:space="0" w:color="auto"/>
      </w:divBdr>
    </w:div>
    <w:div w:id="2144879650">
      <w:bodyDiv w:val="1"/>
      <w:marLeft w:val="0"/>
      <w:marRight w:val="0"/>
      <w:marTop w:val="0"/>
      <w:marBottom w:val="0"/>
      <w:divBdr>
        <w:top w:val="none" w:sz="0" w:space="0" w:color="auto"/>
        <w:left w:val="none" w:sz="0" w:space="0" w:color="auto"/>
        <w:bottom w:val="none" w:sz="0" w:space="0" w:color="auto"/>
        <w:right w:val="none" w:sz="0" w:space="0" w:color="auto"/>
      </w:divBdr>
    </w:div>
    <w:div w:id="2145267346">
      <w:bodyDiv w:val="1"/>
      <w:marLeft w:val="0"/>
      <w:marRight w:val="0"/>
      <w:marTop w:val="0"/>
      <w:marBottom w:val="0"/>
      <w:divBdr>
        <w:top w:val="none" w:sz="0" w:space="0" w:color="auto"/>
        <w:left w:val="none" w:sz="0" w:space="0" w:color="auto"/>
        <w:bottom w:val="none" w:sz="0" w:space="0" w:color="auto"/>
        <w:right w:val="none" w:sz="0" w:space="0" w:color="auto"/>
      </w:divBdr>
    </w:div>
    <w:div w:id="21471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diagramQuickStyle" Target="diagrams/quickStyle2.xml"/><Relationship Id="rId26"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image" Target="media/image3.pn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openxmlformats.org/officeDocument/2006/relationships/image" Target="media/image6.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10.tif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5.emf"/><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4.jpeg"/><Relationship Id="rId28" Type="http://schemas.openxmlformats.org/officeDocument/2006/relationships/image" Target="media/image9.jpeg"/><Relationship Id="rId10" Type="http://schemas.openxmlformats.org/officeDocument/2006/relationships/diagramLayout" Target="diagrams/layout1.xml"/><Relationship Id="rId19" Type="http://schemas.openxmlformats.org/officeDocument/2006/relationships/diagramColors" Target="diagrams/colors2.xm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hyperlink" Target="https://uowtsd-my.sharepoint.com/:b:/g/personal/1805178_student_uwtsd_ac_uk/ERVJyO_k4dJBgLn58a-BneABMsHs4Iogyy-faOJK1Aj40g?e=wNrWjK" TargetMode="External"/><Relationship Id="rId27" Type="http://schemas.openxmlformats.org/officeDocument/2006/relationships/image" Target="media/image8.jpeg"/><Relationship Id="rId30" Type="http://schemas.openxmlformats.org/officeDocument/2006/relationships/header" Target="header1.xm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077A09-B6F1-45DA-ABD1-4F0B12B0537C}" type="doc">
      <dgm:prSet loTypeId="urn:microsoft.com/office/officeart/2008/layout/RadialCluster" loCatId="relationship" qsTypeId="urn:microsoft.com/office/officeart/2005/8/quickstyle/simple1" qsCatId="simple" csTypeId="urn:microsoft.com/office/officeart/2005/8/colors/accent1_2" csCatId="accent1" phldr="1"/>
      <dgm:spPr/>
    </dgm:pt>
    <dgm:pt modelId="{106A72BA-2B8C-4955-976C-28D55366B344}">
      <dgm:prSet phldrT="[Text]"/>
      <dgm:spPr>
        <a:solidFill>
          <a:srgbClr val="92D050"/>
        </a:solidFill>
      </dgm:spPr>
      <dgm:t>
        <a:bodyPr/>
        <a:lstStyle/>
        <a:p>
          <a:pPr>
            <a:buFont typeface="Times New Roman" panose="02020603050405020304" pitchFamily="18" charset="0"/>
            <a:buChar char="•"/>
          </a:pPr>
          <a:r>
            <a:rPr lang="en-GB" b="0"/>
            <a:t>Gwybodaeth Cynnwys Pwnc</a:t>
          </a:r>
        </a:p>
      </dgm:t>
    </dgm:pt>
    <dgm:pt modelId="{C45D27E2-5C52-44A8-9455-9F6871E97E8E}" type="sibTrans" cxnId="{1113F1A0-C3A7-4D7B-A114-53F72905DA2A}">
      <dgm:prSet/>
      <dgm:spPr/>
      <dgm:t>
        <a:bodyPr/>
        <a:lstStyle/>
        <a:p>
          <a:endParaRPr lang="en-GB"/>
        </a:p>
      </dgm:t>
    </dgm:pt>
    <dgm:pt modelId="{2F7BF9C2-898C-47D9-B411-D8652EF8730A}" type="parTrans" cxnId="{1113F1A0-C3A7-4D7B-A114-53F72905DA2A}">
      <dgm:prSet/>
      <dgm:spPr/>
      <dgm:t>
        <a:bodyPr/>
        <a:lstStyle/>
        <a:p>
          <a:endParaRPr lang="en-GB"/>
        </a:p>
      </dgm:t>
    </dgm:pt>
    <dgm:pt modelId="{C74017FD-2EF4-438F-875B-E25D21B42E5F}">
      <dgm:prSet/>
      <dgm:spPr>
        <a:solidFill>
          <a:srgbClr val="92D050"/>
        </a:solidFill>
      </dgm:spPr>
      <dgm:t>
        <a:bodyPr/>
        <a:lstStyle/>
        <a:p>
          <a:pPr>
            <a:buFont typeface="Times New Roman" panose="02020603050405020304" pitchFamily="18" charset="0"/>
            <a:buChar char="•"/>
          </a:pPr>
          <a:r>
            <a:rPr lang="en-GB" b="0"/>
            <a:t>Gwybodaeth Cynnwys Addysgeg</a:t>
          </a:r>
        </a:p>
      </dgm:t>
    </dgm:pt>
    <dgm:pt modelId="{2E97A7D5-DB79-4ACF-9ABD-4590FD55EEF9}" type="parTrans" cxnId="{C3066963-FEF0-4687-8F1D-9F312066ED9C}">
      <dgm:prSet/>
      <dgm:spPr/>
      <dgm:t>
        <a:bodyPr/>
        <a:lstStyle/>
        <a:p>
          <a:endParaRPr lang="en-GB"/>
        </a:p>
      </dgm:t>
    </dgm:pt>
    <dgm:pt modelId="{1EFC8BD1-70A5-47AD-9388-0DD26EF193F5}" type="sibTrans" cxnId="{C3066963-FEF0-4687-8F1D-9F312066ED9C}">
      <dgm:prSet/>
      <dgm:spPr/>
      <dgm:t>
        <a:bodyPr/>
        <a:lstStyle/>
        <a:p>
          <a:endParaRPr lang="en-GB"/>
        </a:p>
      </dgm:t>
    </dgm:pt>
    <dgm:pt modelId="{DEB6E720-8775-4813-9399-1F5247BB424A}">
      <dgm:prSet phldrT="[Text]"/>
      <dgm:spPr/>
      <dgm:t>
        <a:bodyPr/>
        <a:lstStyle/>
        <a:p>
          <a:pPr>
            <a:buFont typeface="Times New Roman" panose="02020603050405020304" pitchFamily="18" charset="0"/>
            <a:buChar char="•"/>
          </a:pPr>
          <a:r>
            <a:rPr lang="en-GB"/>
            <a:t>Yr Athro</a:t>
          </a:r>
        </a:p>
      </dgm:t>
    </dgm:pt>
    <dgm:pt modelId="{9A452677-5BCD-46E1-ACA9-E2A066002737}" type="parTrans" cxnId="{084DBD94-8843-4F5D-A9B2-49CB91D5DDFB}">
      <dgm:prSet/>
      <dgm:spPr/>
      <dgm:t>
        <a:bodyPr/>
        <a:lstStyle/>
        <a:p>
          <a:endParaRPr lang="en-GB"/>
        </a:p>
      </dgm:t>
    </dgm:pt>
    <dgm:pt modelId="{6491E5C1-A624-495D-AF8B-D8FEAED7CD11}" type="sibTrans" cxnId="{084DBD94-8843-4F5D-A9B2-49CB91D5DDFB}">
      <dgm:prSet/>
      <dgm:spPr/>
      <dgm:t>
        <a:bodyPr/>
        <a:lstStyle/>
        <a:p>
          <a:endParaRPr lang="en-GB"/>
        </a:p>
      </dgm:t>
    </dgm:pt>
    <dgm:pt modelId="{4A8D64C1-85A0-4785-954E-49D45D46F196}">
      <dgm:prSet/>
      <dgm:spPr>
        <a:solidFill>
          <a:srgbClr val="0070C0"/>
        </a:solidFill>
      </dgm:spPr>
      <dgm:t>
        <a:bodyPr/>
        <a:lstStyle/>
        <a:p>
          <a:r>
            <a:rPr lang="cy-GB" b="0"/>
            <a:t>Gwybodaeth Achos</a:t>
          </a:r>
          <a:br>
            <a:rPr lang="cy-GB" b="0"/>
          </a:br>
          <a:r>
            <a:rPr lang="en-GB" b="0"/>
            <a:t>- Prototeipiau</a:t>
          </a:r>
          <a:br>
            <a:rPr lang="en-GB"/>
          </a:br>
          <a:r>
            <a:rPr lang="en-GB"/>
            <a:t>- Cynseiliau</a:t>
          </a:r>
          <a:br>
            <a:rPr lang="en-GB"/>
          </a:br>
          <a:r>
            <a:rPr lang="en-GB"/>
            <a:t>- Damhegion</a:t>
          </a:r>
          <a:endParaRPr lang="cy-GB" b="0"/>
        </a:p>
      </dgm:t>
    </dgm:pt>
    <dgm:pt modelId="{B84F73D1-56EE-471C-B0BF-848CACBD1F49}" type="parTrans" cxnId="{393908AF-5202-4E94-8F9E-6AE08E5A5386}">
      <dgm:prSet/>
      <dgm:spPr/>
      <dgm:t>
        <a:bodyPr/>
        <a:lstStyle/>
        <a:p>
          <a:endParaRPr lang="en-GB"/>
        </a:p>
      </dgm:t>
    </dgm:pt>
    <dgm:pt modelId="{53CA17F3-FC10-4CE8-AA9E-70A5FA746A64}" type="sibTrans" cxnId="{393908AF-5202-4E94-8F9E-6AE08E5A5386}">
      <dgm:prSet/>
      <dgm:spPr/>
      <dgm:t>
        <a:bodyPr/>
        <a:lstStyle/>
        <a:p>
          <a:endParaRPr lang="en-GB"/>
        </a:p>
      </dgm:t>
    </dgm:pt>
    <dgm:pt modelId="{C61FA12E-FF71-46ED-8BF8-B868554351EB}">
      <dgm:prSet/>
      <dgm:spPr>
        <a:solidFill>
          <a:srgbClr val="0070C0"/>
        </a:solidFill>
      </dgm:spPr>
      <dgm:t>
        <a:bodyPr/>
        <a:lstStyle/>
        <a:p>
          <a:pPr>
            <a:buFont typeface="Times New Roman" panose="02020603050405020304" pitchFamily="18" charset="0"/>
            <a:buChar char="•"/>
          </a:pPr>
          <a:r>
            <a:rPr lang="en-GB" b="0"/>
            <a:t>Gwybodaeth Gosodiadol:</a:t>
          </a:r>
          <a:br>
            <a:rPr lang="en-GB" b="0"/>
          </a:br>
          <a:r>
            <a:rPr lang="en-GB" b="0"/>
            <a:t>- </a:t>
          </a:r>
          <a:r>
            <a:rPr lang="en-GB"/>
            <a:t>Egwyddorion</a:t>
          </a:r>
          <a:br>
            <a:rPr lang="en-GB"/>
          </a:br>
          <a:r>
            <a:rPr lang="en-GB"/>
            <a:t>- Gwirebau</a:t>
          </a:r>
          <a:br>
            <a:rPr lang="en-GB"/>
          </a:br>
          <a:r>
            <a:rPr lang="en-GB"/>
            <a:t>- Normau</a:t>
          </a:r>
          <a:endParaRPr lang="en-GB" b="0"/>
        </a:p>
      </dgm:t>
    </dgm:pt>
    <dgm:pt modelId="{91B22EFE-0984-4B79-A925-27C3FD34FB25}" type="sibTrans" cxnId="{6FEE2302-13A4-48BF-A695-3F93C38A8BF8}">
      <dgm:prSet/>
      <dgm:spPr/>
      <dgm:t>
        <a:bodyPr/>
        <a:lstStyle/>
        <a:p>
          <a:endParaRPr lang="en-GB"/>
        </a:p>
      </dgm:t>
    </dgm:pt>
    <dgm:pt modelId="{7B9BA448-043D-4A8D-8220-D9AEA9355232}" type="parTrans" cxnId="{6FEE2302-13A4-48BF-A695-3F93C38A8BF8}">
      <dgm:prSet/>
      <dgm:spPr/>
      <dgm:t>
        <a:bodyPr/>
        <a:lstStyle/>
        <a:p>
          <a:endParaRPr lang="en-GB"/>
        </a:p>
      </dgm:t>
    </dgm:pt>
    <dgm:pt modelId="{84110A8F-DAD0-4383-9A3B-A6FAEAFBA739}">
      <dgm:prSet/>
      <dgm:spPr>
        <a:solidFill>
          <a:srgbClr val="0070C0"/>
        </a:solidFill>
      </dgm:spPr>
      <dgm:t>
        <a:bodyPr/>
        <a:lstStyle/>
        <a:p>
          <a:r>
            <a:rPr lang="cy-GB" b="0"/>
            <a:t>Gwybodaeth Strategaethol</a:t>
          </a:r>
          <a:endParaRPr lang="en-GB" b="0"/>
        </a:p>
      </dgm:t>
    </dgm:pt>
    <dgm:pt modelId="{6FBD256B-8A42-4AA8-8D57-ED3E78D61BFE}" type="parTrans" cxnId="{5BC996DC-3B5C-4984-9442-4913FF29E8C6}">
      <dgm:prSet/>
      <dgm:spPr/>
      <dgm:t>
        <a:bodyPr/>
        <a:lstStyle/>
        <a:p>
          <a:endParaRPr lang="en-GB"/>
        </a:p>
      </dgm:t>
    </dgm:pt>
    <dgm:pt modelId="{31B82E5B-2395-4266-8966-3B06F73AABF4}" type="sibTrans" cxnId="{5BC996DC-3B5C-4984-9442-4913FF29E8C6}">
      <dgm:prSet/>
      <dgm:spPr/>
      <dgm:t>
        <a:bodyPr/>
        <a:lstStyle/>
        <a:p>
          <a:endParaRPr lang="en-GB"/>
        </a:p>
      </dgm:t>
    </dgm:pt>
    <dgm:pt modelId="{89CF2137-8E2C-445A-BD8C-6F9640F572C3}">
      <dgm:prSet/>
      <dgm:spPr>
        <a:solidFill>
          <a:srgbClr val="92D050"/>
        </a:solidFill>
      </dgm:spPr>
      <dgm:t>
        <a:bodyPr/>
        <a:lstStyle/>
        <a:p>
          <a:r>
            <a:rPr lang="en-GB" b="0"/>
            <a:t>Gwybodaeth Cwricwlaidd</a:t>
          </a:r>
          <a:endParaRPr lang="cy-GB" b="0"/>
        </a:p>
      </dgm:t>
    </dgm:pt>
    <dgm:pt modelId="{E58032C3-0B6F-4F92-BAA6-9F87542B9FFE}" type="parTrans" cxnId="{DA6E7919-53B9-4A4A-8AF2-D25AF3DAC44A}">
      <dgm:prSet/>
      <dgm:spPr/>
      <dgm:t>
        <a:bodyPr/>
        <a:lstStyle/>
        <a:p>
          <a:endParaRPr lang="en-GB"/>
        </a:p>
      </dgm:t>
    </dgm:pt>
    <dgm:pt modelId="{1F85EC8E-28F7-4B57-9865-9525771FFA0E}" type="sibTrans" cxnId="{DA6E7919-53B9-4A4A-8AF2-D25AF3DAC44A}">
      <dgm:prSet/>
      <dgm:spPr/>
      <dgm:t>
        <a:bodyPr/>
        <a:lstStyle/>
        <a:p>
          <a:endParaRPr lang="en-GB"/>
        </a:p>
      </dgm:t>
    </dgm:pt>
    <dgm:pt modelId="{9391100D-8766-4D2B-8423-292AC45B82DC}" type="pres">
      <dgm:prSet presAssocID="{14077A09-B6F1-45DA-ABD1-4F0B12B0537C}" presName="Name0" presStyleCnt="0">
        <dgm:presLayoutVars>
          <dgm:chMax val="1"/>
          <dgm:chPref val="1"/>
          <dgm:dir/>
          <dgm:animOne val="branch"/>
          <dgm:animLvl val="lvl"/>
        </dgm:presLayoutVars>
      </dgm:prSet>
      <dgm:spPr/>
    </dgm:pt>
    <dgm:pt modelId="{72367D15-84F5-4DD8-8A2B-B51CECACAE2E}" type="pres">
      <dgm:prSet presAssocID="{DEB6E720-8775-4813-9399-1F5247BB424A}" presName="singleCycle" presStyleCnt="0"/>
      <dgm:spPr/>
    </dgm:pt>
    <dgm:pt modelId="{3CADB6F5-9746-4CAB-8E70-82CDC47FD577}" type="pres">
      <dgm:prSet presAssocID="{DEB6E720-8775-4813-9399-1F5247BB424A}" presName="singleCenter" presStyleLbl="node1" presStyleIdx="0" presStyleCnt="7">
        <dgm:presLayoutVars>
          <dgm:chMax val="7"/>
          <dgm:chPref val="7"/>
        </dgm:presLayoutVars>
      </dgm:prSet>
      <dgm:spPr/>
    </dgm:pt>
    <dgm:pt modelId="{CDDA1744-FE86-4F89-B6F0-4392893A3F1F}" type="pres">
      <dgm:prSet presAssocID="{2F7BF9C2-898C-47D9-B411-D8652EF8730A}" presName="Name56" presStyleLbl="parChTrans1D2" presStyleIdx="0" presStyleCnt="6"/>
      <dgm:spPr/>
    </dgm:pt>
    <dgm:pt modelId="{4740C9DA-9BC0-4AE5-B21F-FC04B10073E0}" type="pres">
      <dgm:prSet presAssocID="{106A72BA-2B8C-4955-976C-28D55366B344}" presName="text0" presStyleLbl="node1" presStyleIdx="1" presStyleCnt="7" custScaleX="220681" custScaleY="100084" custRadScaleRad="82278" custRadScaleInc="1645">
        <dgm:presLayoutVars>
          <dgm:bulletEnabled val="1"/>
        </dgm:presLayoutVars>
      </dgm:prSet>
      <dgm:spPr/>
    </dgm:pt>
    <dgm:pt modelId="{02DC80D4-F99C-4503-B34B-90453794CF44}" type="pres">
      <dgm:prSet presAssocID="{2E97A7D5-DB79-4ACF-9ABD-4590FD55EEF9}" presName="Name56" presStyleLbl="parChTrans1D2" presStyleIdx="1" presStyleCnt="6"/>
      <dgm:spPr/>
    </dgm:pt>
    <dgm:pt modelId="{D27EBF90-3C1E-4B56-AB4B-3A7A4EA39722}" type="pres">
      <dgm:prSet presAssocID="{C74017FD-2EF4-438F-875B-E25D21B42E5F}" presName="text0" presStyleLbl="node1" presStyleIdx="2" presStyleCnt="7" custScaleX="237170" custScaleY="92830" custRadScaleRad="185802" custRadScaleInc="16047">
        <dgm:presLayoutVars>
          <dgm:bulletEnabled val="1"/>
        </dgm:presLayoutVars>
      </dgm:prSet>
      <dgm:spPr/>
    </dgm:pt>
    <dgm:pt modelId="{0BF93BA8-ABC3-4C09-87D2-D6C89C602474}" type="pres">
      <dgm:prSet presAssocID="{6FBD256B-8A42-4AA8-8D57-ED3E78D61BFE}" presName="Name56" presStyleLbl="parChTrans1D2" presStyleIdx="2" presStyleCnt="6"/>
      <dgm:spPr/>
    </dgm:pt>
    <dgm:pt modelId="{ABD6D07B-F498-4818-90B6-D05732FF32AC}" type="pres">
      <dgm:prSet presAssocID="{84110A8F-DAD0-4383-9A3B-A6FAEAFBA739}" presName="text0" presStyleLbl="node1" presStyleIdx="3" presStyleCnt="7" custScaleX="169705" custScaleY="87591" custRadScaleRad="188955" custRadScaleInc="-12059">
        <dgm:presLayoutVars>
          <dgm:bulletEnabled val="1"/>
        </dgm:presLayoutVars>
      </dgm:prSet>
      <dgm:spPr/>
    </dgm:pt>
    <dgm:pt modelId="{3F87EC2A-0A3A-4AB0-B198-43BFF0EE574C}" type="pres">
      <dgm:prSet presAssocID="{7B9BA448-043D-4A8D-8220-D9AEA9355232}" presName="Name56" presStyleLbl="parChTrans1D2" presStyleIdx="3" presStyleCnt="6"/>
      <dgm:spPr/>
    </dgm:pt>
    <dgm:pt modelId="{4CBB3773-450F-4BE9-B49F-23F7AB813E6F}" type="pres">
      <dgm:prSet presAssocID="{C61FA12E-FF71-46ED-8BF8-B868554351EB}" presName="text0" presStyleLbl="node1" presStyleIdx="4" presStyleCnt="7" custScaleX="288840" custScaleY="114086" custRadScaleRad="83750" custRadScaleInc="-16258">
        <dgm:presLayoutVars>
          <dgm:bulletEnabled val="1"/>
        </dgm:presLayoutVars>
      </dgm:prSet>
      <dgm:spPr/>
    </dgm:pt>
    <dgm:pt modelId="{7C2626AE-5435-4FD1-9DD1-C7D4F5102998}" type="pres">
      <dgm:prSet presAssocID="{B84F73D1-56EE-471C-B0BF-848CACBD1F49}" presName="Name56" presStyleLbl="parChTrans1D2" presStyleIdx="4" presStyleCnt="6"/>
      <dgm:spPr/>
    </dgm:pt>
    <dgm:pt modelId="{76583D6E-661C-4336-A3E1-E4D76E259F5D}" type="pres">
      <dgm:prSet presAssocID="{4A8D64C1-85A0-4785-954E-49D45D46F196}" presName="text0" presStyleLbl="node1" presStyleIdx="5" presStyleCnt="7" custScaleX="274992" custScaleY="112772" custRadScaleRad="180917" custRadScaleInc="6835">
        <dgm:presLayoutVars>
          <dgm:bulletEnabled val="1"/>
        </dgm:presLayoutVars>
      </dgm:prSet>
      <dgm:spPr/>
    </dgm:pt>
    <dgm:pt modelId="{EB97E8B1-5557-4DDA-BCD2-619E33EEDE6A}" type="pres">
      <dgm:prSet presAssocID="{E58032C3-0B6F-4F92-BAA6-9F87542B9FFE}" presName="Name56" presStyleLbl="parChTrans1D2" presStyleIdx="5" presStyleCnt="6"/>
      <dgm:spPr/>
    </dgm:pt>
    <dgm:pt modelId="{6C95946A-53DE-432E-B0A5-84D768B7DE70}" type="pres">
      <dgm:prSet presAssocID="{89CF2137-8E2C-445A-BD8C-6F9640F572C3}" presName="text0" presStyleLbl="node1" presStyleIdx="6" presStyleCnt="7" custScaleX="228812" custScaleY="87445" custRadScaleRad="173654" custRadScaleInc="-13621">
        <dgm:presLayoutVars>
          <dgm:bulletEnabled val="1"/>
        </dgm:presLayoutVars>
      </dgm:prSet>
      <dgm:spPr/>
    </dgm:pt>
  </dgm:ptLst>
  <dgm:cxnLst>
    <dgm:cxn modelId="{6FEE2302-13A4-48BF-A695-3F93C38A8BF8}" srcId="{DEB6E720-8775-4813-9399-1F5247BB424A}" destId="{C61FA12E-FF71-46ED-8BF8-B868554351EB}" srcOrd="3" destOrd="0" parTransId="{7B9BA448-043D-4A8D-8220-D9AEA9355232}" sibTransId="{91B22EFE-0984-4B79-A925-27C3FD34FB25}"/>
    <dgm:cxn modelId="{A7A70512-9F08-44AA-81ED-3B3842954D1C}" type="presOf" srcId="{C74017FD-2EF4-438F-875B-E25D21B42E5F}" destId="{D27EBF90-3C1E-4B56-AB4B-3A7A4EA39722}" srcOrd="0" destOrd="0" presId="urn:microsoft.com/office/officeart/2008/layout/RadialCluster"/>
    <dgm:cxn modelId="{E52E0417-3946-4F9F-AF9C-39298D1CF971}" type="presOf" srcId="{C61FA12E-FF71-46ED-8BF8-B868554351EB}" destId="{4CBB3773-450F-4BE9-B49F-23F7AB813E6F}" srcOrd="0" destOrd="0" presId="urn:microsoft.com/office/officeart/2008/layout/RadialCluster"/>
    <dgm:cxn modelId="{DA6E7919-53B9-4A4A-8AF2-D25AF3DAC44A}" srcId="{DEB6E720-8775-4813-9399-1F5247BB424A}" destId="{89CF2137-8E2C-445A-BD8C-6F9640F572C3}" srcOrd="5" destOrd="0" parTransId="{E58032C3-0B6F-4F92-BAA6-9F87542B9FFE}" sibTransId="{1F85EC8E-28F7-4B57-9865-9525771FFA0E}"/>
    <dgm:cxn modelId="{8B4FF31F-A3B7-476C-8671-8FC8FB1A49A5}" type="presOf" srcId="{84110A8F-DAD0-4383-9A3B-A6FAEAFBA739}" destId="{ABD6D07B-F498-4818-90B6-D05732FF32AC}" srcOrd="0" destOrd="0" presId="urn:microsoft.com/office/officeart/2008/layout/RadialCluster"/>
    <dgm:cxn modelId="{4699BD2A-1069-4DEF-B2F4-66376E1C7E79}" type="presOf" srcId="{4A8D64C1-85A0-4785-954E-49D45D46F196}" destId="{76583D6E-661C-4336-A3E1-E4D76E259F5D}" srcOrd="0" destOrd="0" presId="urn:microsoft.com/office/officeart/2008/layout/RadialCluster"/>
    <dgm:cxn modelId="{23A14D3A-E5AC-463D-9DD7-D84215B860A4}" type="presOf" srcId="{7B9BA448-043D-4A8D-8220-D9AEA9355232}" destId="{3F87EC2A-0A3A-4AB0-B198-43BFF0EE574C}" srcOrd="0" destOrd="0" presId="urn:microsoft.com/office/officeart/2008/layout/RadialCluster"/>
    <dgm:cxn modelId="{C3066963-FEF0-4687-8F1D-9F312066ED9C}" srcId="{DEB6E720-8775-4813-9399-1F5247BB424A}" destId="{C74017FD-2EF4-438F-875B-E25D21B42E5F}" srcOrd="1" destOrd="0" parTransId="{2E97A7D5-DB79-4ACF-9ABD-4590FD55EEF9}" sibTransId="{1EFC8BD1-70A5-47AD-9388-0DD26EF193F5}"/>
    <dgm:cxn modelId="{3265A550-68C7-4351-9A67-1CA36980270B}" type="presOf" srcId="{14077A09-B6F1-45DA-ABD1-4F0B12B0537C}" destId="{9391100D-8766-4D2B-8423-292AC45B82DC}" srcOrd="0" destOrd="0" presId="urn:microsoft.com/office/officeart/2008/layout/RadialCluster"/>
    <dgm:cxn modelId="{1B592D72-C056-4756-9A09-D0F52C2A562B}" type="presOf" srcId="{B84F73D1-56EE-471C-B0BF-848CACBD1F49}" destId="{7C2626AE-5435-4FD1-9DD1-C7D4F5102998}" srcOrd="0" destOrd="0" presId="urn:microsoft.com/office/officeart/2008/layout/RadialCluster"/>
    <dgm:cxn modelId="{A519828B-B7C8-4AEA-8A38-A3B36D833BC2}" type="presOf" srcId="{E58032C3-0B6F-4F92-BAA6-9F87542B9FFE}" destId="{EB97E8B1-5557-4DDA-BCD2-619E33EEDE6A}" srcOrd="0" destOrd="0" presId="urn:microsoft.com/office/officeart/2008/layout/RadialCluster"/>
    <dgm:cxn modelId="{91C40094-DFFC-41DA-92A9-5075F7B19A26}" type="presOf" srcId="{2F7BF9C2-898C-47D9-B411-D8652EF8730A}" destId="{CDDA1744-FE86-4F89-B6F0-4392893A3F1F}" srcOrd="0" destOrd="0" presId="urn:microsoft.com/office/officeart/2008/layout/RadialCluster"/>
    <dgm:cxn modelId="{084DBD94-8843-4F5D-A9B2-49CB91D5DDFB}" srcId="{14077A09-B6F1-45DA-ABD1-4F0B12B0537C}" destId="{DEB6E720-8775-4813-9399-1F5247BB424A}" srcOrd="0" destOrd="0" parTransId="{9A452677-5BCD-46E1-ACA9-E2A066002737}" sibTransId="{6491E5C1-A624-495D-AF8B-D8FEAED7CD11}"/>
    <dgm:cxn modelId="{1113F1A0-C3A7-4D7B-A114-53F72905DA2A}" srcId="{DEB6E720-8775-4813-9399-1F5247BB424A}" destId="{106A72BA-2B8C-4955-976C-28D55366B344}" srcOrd="0" destOrd="0" parTransId="{2F7BF9C2-898C-47D9-B411-D8652EF8730A}" sibTransId="{C45D27E2-5C52-44A8-9455-9F6871E97E8E}"/>
    <dgm:cxn modelId="{2A4BF3A9-2147-4EE4-A4D1-54AD09F14FA7}" type="presOf" srcId="{106A72BA-2B8C-4955-976C-28D55366B344}" destId="{4740C9DA-9BC0-4AE5-B21F-FC04B10073E0}" srcOrd="0" destOrd="0" presId="urn:microsoft.com/office/officeart/2008/layout/RadialCluster"/>
    <dgm:cxn modelId="{393908AF-5202-4E94-8F9E-6AE08E5A5386}" srcId="{DEB6E720-8775-4813-9399-1F5247BB424A}" destId="{4A8D64C1-85A0-4785-954E-49D45D46F196}" srcOrd="4" destOrd="0" parTransId="{B84F73D1-56EE-471C-B0BF-848CACBD1F49}" sibTransId="{53CA17F3-FC10-4CE8-AA9E-70A5FA746A64}"/>
    <dgm:cxn modelId="{F5D503CF-8192-419C-A559-CE8263F7416E}" type="presOf" srcId="{2E97A7D5-DB79-4ACF-9ABD-4590FD55EEF9}" destId="{02DC80D4-F99C-4503-B34B-90453794CF44}" srcOrd="0" destOrd="0" presId="urn:microsoft.com/office/officeart/2008/layout/RadialCluster"/>
    <dgm:cxn modelId="{5BC996DC-3B5C-4984-9442-4913FF29E8C6}" srcId="{DEB6E720-8775-4813-9399-1F5247BB424A}" destId="{84110A8F-DAD0-4383-9A3B-A6FAEAFBA739}" srcOrd="2" destOrd="0" parTransId="{6FBD256B-8A42-4AA8-8D57-ED3E78D61BFE}" sibTransId="{31B82E5B-2395-4266-8966-3B06F73AABF4}"/>
    <dgm:cxn modelId="{A5A469E4-7A6F-47B7-9FF1-F41240738996}" type="presOf" srcId="{89CF2137-8E2C-445A-BD8C-6F9640F572C3}" destId="{6C95946A-53DE-432E-B0A5-84D768B7DE70}" srcOrd="0" destOrd="0" presId="urn:microsoft.com/office/officeart/2008/layout/RadialCluster"/>
    <dgm:cxn modelId="{B65C9EE8-C0EB-4E43-A224-8658B2D6B25F}" type="presOf" srcId="{6FBD256B-8A42-4AA8-8D57-ED3E78D61BFE}" destId="{0BF93BA8-ABC3-4C09-87D2-D6C89C602474}" srcOrd="0" destOrd="0" presId="urn:microsoft.com/office/officeart/2008/layout/RadialCluster"/>
    <dgm:cxn modelId="{65936CFD-969B-4E8E-9BF7-08894CAF1688}" type="presOf" srcId="{DEB6E720-8775-4813-9399-1F5247BB424A}" destId="{3CADB6F5-9746-4CAB-8E70-82CDC47FD577}" srcOrd="0" destOrd="0" presId="urn:microsoft.com/office/officeart/2008/layout/RadialCluster"/>
    <dgm:cxn modelId="{C9DF15BB-7A6D-4785-B46C-9980306AC587}" type="presParOf" srcId="{9391100D-8766-4D2B-8423-292AC45B82DC}" destId="{72367D15-84F5-4DD8-8A2B-B51CECACAE2E}" srcOrd="0" destOrd="0" presId="urn:microsoft.com/office/officeart/2008/layout/RadialCluster"/>
    <dgm:cxn modelId="{2F4F3C8B-AD86-4C69-916C-977AC84F4517}" type="presParOf" srcId="{72367D15-84F5-4DD8-8A2B-B51CECACAE2E}" destId="{3CADB6F5-9746-4CAB-8E70-82CDC47FD577}" srcOrd="0" destOrd="0" presId="urn:microsoft.com/office/officeart/2008/layout/RadialCluster"/>
    <dgm:cxn modelId="{46C0132E-58AB-43CC-BD1A-F85CE88EA565}" type="presParOf" srcId="{72367D15-84F5-4DD8-8A2B-B51CECACAE2E}" destId="{CDDA1744-FE86-4F89-B6F0-4392893A3F1F}" srcOrd="1" destOrd="0" presId="urn:microsoft.com/office/officeart/2008/layout/RadialCluster"/>
    <dgm:cxn modelId="{97E90D46-F2E1-4C62-8D76-F13DFC094C0E}" type="presParOf" srcId="{72367D15-84F5-4DD8-8A2B-B51CECACAE2E}" destId="{4740C9DA-9BC0-4AE5-B21F-FC04B10073E0}" srcOrd="2" destOrd="0" presId="urn:microsoft.com/office/officeart/2008/layout/RadialCluster"/>
    <dgm:cxn modelId="{F5292143-7842-41E2-AE51-A6CF92CDF0B8}" type="presParOf" srcId="{72367D15-84F5-4DD8-8A2B-B51CECACAE2E}" destId="{02DC80D4-F99C-4503-B34B-90453794CF44}" srcOrd="3" destOrd="0" presId="urn:microsoft.com/office/officeart/2008/layout/RadialCluster"/>
    <dgm:cxn modelId="{59554666-02DB-4284-9489-FAD86587B5D8}" type="presParOf" srcId="{72367D15-84F5-4DD8-8A2B-B51CECACAE2E}" destId="{D27EBF90-3C1E-4B56-AB4B-3A7A4EA39722}" srcOrd="4" destOrd="0" presId="urn:microsoft.com/office/officeart/2008/layout/RadialCluster"/>
    <dgm:cxn modelId="{9C683FE5-AC21-4E31-ACF8-8DA9C2CA5434}" type="presParOf" srcId="{72367D15-84F5-4DD8-8A2B-B51CECACAE2E}" destId="{0BF93BA8-ABC3-4C09-87D2-D6C89C602474}" srcOrd="5" destOrd="0" presId="urn:microsoft.com/office/officeart/2008/layout/RadialCluster"/>
    <dgm:cxn modelId="{67BADABC-4AE4-48AD-A00B-53A46786FC81}" type="presParOf" srcId="{72367D15-84F5-4DD8-8A2B-B51CECACAE2E}" destId="{ABD6D07B-F498-4818-90B6-D05732FF32AC}" srcOrd="6" destOrd="0" presId="urn:microsoft.com/office/officeart/2008/layout/RadialCluster"/>
    <dgm:cxn modelId="{90496A86-9D25-48A1-8CA5-06934F4832B5}" type="presParOf" srcId="{72367D15-84F5-4DD8-8A2B-B51CECACAE2E}" destId="{3F87EC2A-0A3A-4AB0-B198-43BFF0EE574C}" srcOrd="7" destOrd="0" presId="urn:microsoft.com/office/officeart/2008/layout/RadialCluster"/>
    <dgm:cxn modelId="{C70F2343-40CB-4819-8724-BA55FF00F7BA}" type="presParOf" srcId="{72367D15-84F5-4DD8-8A2B-B51CECACAE2E}" destId="{4CBB3773-450F-4BE9-B49F-23F7AB813E6F}" srcOrd="8" destOrd="0" presId="urn:microsoft.com/office/officeart/2008/layout/RadialCluster"/>
    <dgm:cxn modelId="{03CA8707-1089-4FAB-889F-D430D921DC82}" type="presParOf" srcId="{72367D15-84F5-4DD8-8A2B-B51CECACAE2E}" destId="{7C2626AE-5435-4FD1-9DD1-C7D4F5102998}" srcOrd="9" destOrd="0" presId="urn:microsoft.com/office/officeart/2008/layout/RadialCluster"/>
    <dgm:cxn modelId="{4545F124-E958-4184-B8E9-C67554ACA443}" type="presParOf" srcId="{72367D15-84F5-4DD8-8A2B-B51CECACAE2E}" destId="{76583D6E-661C-4336-A3E1-E4D76E259F5D}" srcOrd="10" destOrd="0" presId="urn:microsoft.com/office/officeart/2008/layout/RadialCluster"/>
    <dgm:cxn modelId="{5D8D8A52-280E-482B-BC3E-98AD0EE3993B}" type="presParOf" srcId="{72367D15-84F5-4DD8-8A2B-B51CECACAE2E}" destId="{EB97E8B1-5557-4DDA-BCD2-619E33EEDE6A}" srcOrd="11" destOrd="0" presId="urn:microsoft.com/office/officeart/2008/layout/RadialCluster"/>
    <dgm:cxn modelId="{62C9BF0D-EA0B-4373-B704-2D1BD2E8BDCF}" type="presParOf" srcId="{72367D15-84F5-4DD8-8A2B-B51CECACAE2E}" destId="{6C95946A-53DE-432E-B0A5-84D768B7DE70}" srcOrd="12" destOrd="0" presId="urn:microsoft.com/office/officeart/2008/layout/RadialCluster"/>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E2EEEF4-7DCB-014A-BED2-FA05D4AF3A67}" type="doc">
      <dgm:prSet loTypeId="urn:microsoft.com/office/officeart/2005/8/layout/pyramid1" loCatId="pyramid" qsTypeId="urn:microsoft.com/office/officeart/2005/8/quickstyle/simple2" qsCatId="simple" csTypeId="urn:microsoft.com/office/officeart/2005/8/colors/accent1_5" csCatId="accent1" phldr="1"/>
      <dgm:spPr/>
    </dgm:pt>
    <dgm:pt modelId="{CE1A039D-56BE-3744-8862-A05A782EB69C}">
      <dgm:prSet phldrT="[Text]" custT="1"/>
      <dgm:spPr/>
      <dgm:t>
        <a:bodyPr/>
        <a:lstStyle/>
        <a:p>
          <a:pPr algn="ctr"/>
          <a:br>
            <a:rPr lang="en-US" sz="1000" b="1"/>
          </a:br>
          <a:r>
            <a:rPr lang="en-US" sz="1000" b="1"/>
            <a:t>Gwerthusiad</a:t>
          </a:r>
        </a:p>
      </dgm:t>
    </dgm:pt>
    <dgm:pt modelId="{CF67B8D4-B9B1-A343-B73D-A56B94BC227C}" type="parTrans" cxnId="{1FD26F16-839C-1340-B39E-A0E60AC3B268}">
      <dgm:prSet/>
      <dgm:spPr/>
      <dgm:t>
        <a:bodyPr/>
        <a:lstStyle/>
        <a:p>
          <a:endParaRPr lang="en-US"/>
        </a:p>
      </dgm:t>
    </dgm:pt>
    <dgm:pt modelId="{8D9BAD13-A754-A84B-88E0-FAC950246DB8}" type="sibTrans" cxnId="{1FD26F16-839C-1340-B39E-A0E60AC3B268}">
      <dgm:prSet/>
      <dgm:spPr/>
      <dgm:t>
        <a:bodyPr/>
        <a:lstStyle/>
        <a:p>
          <a:endParaRPr lang="en-US"/>
        </a:p>
      </dgm:t>
    </dgm:pt>
    <dgm:pt modelId="{6EB0F9A7-0A3B-8143-94A1-993424FC642D}">
      <dgm:prSet phldrT="[Text]" custT="1"/>
      <dgm:spPr/>
      <dgm:t>
        <a:bodyPr/>
        <a:lstStyle/>
        <a:p>
          <a:r>
            <a:rPr lang="en-US" sz="1000" b="1"/>
            <a:t>Synthesis</a:t>
          </a:r>
        </a:p>
      </dgm:t>
    </dgm:pt>
    <dgm:pt modelId="{59DD1A30-9D4F-EE42-BB32-B079AFE3CD9D}" type="parTrans" cxnId="{AC6C15BC-B02D-F54B-A62A-E542CEF1C6C3}">
      <dgm:prSet/>
      <dgm:spPr/>
      <dgm:t>
        <a:bodyPr/>
        <a:lstStyle/>
        <a:p>
          <a:endParaRPr lang="en-US"/>
        </a:p>
      </dgm:t>
    </dgm:pt>
    <dgm:pt modelId="{8FBBCAF9-435B-3846-8E75-F0881C9F30B0}" type="sibTrans" cxnId="{AC6C15BC-B02D-F54B-A62A-E542CEF1C6C3}">
      <dgm:prSet/>
      <dgm:spPr/>
      <dgm:t>
        <a:bodyPr/>
        <a:lstStyle/>
        <a:p>
          <a:endParaRPr lang="en-US"/>
        </a:p>
      </dgm:t>
    </dgm:pt>
    <dgm:pt modelId="{34AD3E49-9957-2447-AF46-3095AB1F020A}">
      <dgm:prSet phldrT="[Text]" custT="1"/>
      <dgm:spPr/>
      <dgm:t>
        <a:bodyPr/>
        <a:lstStyle/>
        <a:p>
          <a:r>
            <a:rPr lang="en-US" sz="1000" b="1"/>
            <a:t>Dadansoddi</a:t>
          </a:r>
        </a:p>
      </dgm:t>
    </dgm:pt>
    <dgm:pt modelId="{80783024-A5BA-7642-AF0B-72E387715BF3}" type="parTrans" cxnId="{70963BC5-D9F8-6746-8C94-31D17346A42D}">
      <dgm:prSet/>
      <dgm:spPr/>
      <dgm:t>
        <a:bodyPr/>
        <a:lstStyle/>
        <a:p>
          <a:endParaRPr lang="en-US"/>
        </a:p>
      </dgm:t>
    </dgm:pt>
    <dgm:pt modelId="{28D8CF2D-BED9-354E-9DE1-8AC434E7D5F5}" type="sibTrans" cxnId="{70963BC5-D9F8-6746-8C94-31D17346A42D}">
      <dgm:prSet/>
      <dgm:spPr/>
      <dgm:t>
        <a:bodyPr/>
        <a:lstStyle/>
        <a:p>
          <a:endParaRPr lang="en-US"/>
        </a:p>
      </dgm:t>
    </dgm:pt>
    <dgm:pt modelId="{CF0944F9-9282-4B46-88EB-28158D88F92A}">
      <dgm:prSet phldrT="[Text]" custT="1"/>
      <dgm:spPr/>
      <dgm:t>
        <a:bodyPr/>
        <a:lstStyle/>
        <a:p>
          <a:r>
            <a:rPr lang="en-US" sz="1000" b="1"/>
            <a:t>Ymarferiaeth</a:t>
          </a:r>
        </a:p>
      </dgm:t>
    </dgm:pt>
    <dgm:pt modelId="{D8301958-2B39-CA4F-8F94-16DF41CA9446}" type="parTrans" cxnId="{445F54FC-1D4E-4C40-88CD-4DF5EE1AE01E}">
      <dgm:prSet/>
      <dgm:spPr/>
      <dgm:t>
        <a:bodyPr/>
        <a:lstStyle/>
        <a:p>
          <a:endParaRPr lang="en-US"/>
        </a:p>
      </dgm:t>
    </dgm:pt>
    <dgm:pt modelId="{958DFAEF-82B1-8A42-9C6E-F07BC2541F3E}" type="sibTrans" cxnId="{445F54FC-1D4E-4C40-88CD-4DF5EE1AE01E}">
      <dgm:prSet/>
      <dgm:spPr/>
      <dgm:t>
        <a:bodyPr/>
        <a:lstStyle/>
        <a:p>
          <a:endParaRPr lang="en-US"/>
        </a:p>
      </dgm:t>
    </dgm:pt>
    <dgm:pt modelId="{F20D54BA-7272-834D-8F78-3BCB5FEFB779}">
      <dgm:prSet phldrT="[Text]" custT="1"/>
      <dgm:spPr/>
      <dgm:t>
        <a:bodyPr/>
        <a:lstStyle/>
        <a:p>
          <a:r>
            <a:rPr lang="en-US" sz="1000" b="1"/>
            <a:t>Dealltwriaeth</a:t>
          </a:r>
        </a:p>
      </dgm:t>
    </dgm:pt>
    <dgm:pt modelId="{DDFA2C2C-2F57-A84C-B89F-741957B9EF66}" type="parTrans" cxnId="{CCE75C12-A045-1843-97CC-F8B5CDB92C25}">
      <dgm:prSet/>
      <dgm:spPr/>
      <dgm:t>
        <a:bodyPr/>
        <a:lstStyle/>
        <a:p>
          <a:endParaRPr lang="en-US"/>
        </a:p>
      </dgm:t>
    </dgm:pt>
    <dgm:pt modelId="{04EE45EC-AA93-3B45-9405-C5656BEB53FC}" type="sibTrans" cxnId="{CCE75C12-A045-1843-97CC-F8B5CDB92C25}">
      <dgm:prSet/>
      <dgm:spPr/>
      <dgm:t>
        <a:bodyPr/>
        <a:lstStyle/>
        <a:p>
          <a:endParaRPr lang="en-US"/>
        </a:p>
      </dgm:t>
    </dgm:pt>
    <dgm:pt modelId="{FB2894A8-ACF1-3447-ABC8-4D169E345787}">
      <dgm:prSet phldrT="[Text]" custT="1"/>
      <dgm:spPr/>
      <dgm:t>
        <a:bodyPr/>
        <a:lstStyle/>
        <a:p>
          <a:r>
            <a:rPr lang="en-US" sz="1000" b="1"/>
            <a:t>Gwybodaeth</a:t>
          </a:r>
        </a:p>
      </dgm:t>
    </dgm:pt>
    <dgm:pt modelId="{C82C8448-3553-434B-8C4A-3870933DDA82}" type="parTrans" cxnId="{D0808171-33AE-E64F-9309-85DE6F70EFE8}">
      <dgm:prSet/>
      <dgm:spPr/>
      <dgm:t>
        <a:bodyPr/>
        <a:lstStyle/>
        <a:p>
          <a:endParaRPr lang="en-US"/>
        </a:p>
      </dgm:t>
    </dgm:pt>
    <dgm:pt modelId="{997DFEA4-C7E7-5D42-A501-BECFE1FA8BD7}" type="sibTrans" cxnId="{D0808171-33AE-E64F-9309-85DE6F70EFE8}">
      <dgm:prSet/>
      <dgm:spPr/>
      <dgm:t>
        <a:bodyPr/>
        <a:lstStyle/>
        <a:p>
          <a:endParaRPr lang="en-US"/>
        </a:p>
      </dgm:t>
    </dgm:pt>
    <dgm:pt modelId="{B842FD31-2BC8-4E46-B0BA-37A5D93653F6}" type="pres">
      <dgm:prSet presAssocID="{5E2EEEF4-7DCB-014A-BED2-FA05D4AF3A67}" presName="Name0" presStyleCnt="0">
        <dgm:presLayoutVars>
          <dgm:dir/>
          <dgm:animLvl val="lvl"/>
          <dgm:resizeHandles val="exact"/>
        </dgm:presLayoutVars>
      </dgm:prSet>
      <dgm:spPr/>
    </dgm:pt>
    <dgm:pt modelId="{D617C4F1-4CAB-6440-91BD-EB362BC46F7D}" type="pres">
      <dgm:prSet presAssocID="{CE1A039D-56BE-3744-8862-A05A782EB69C}" presName="Name8" presStyleCnt="0"/>
      <dgm:spPr/>
    </dgm:pt>
    <dgm:pt modelId="{39806F2F-9D7B-4743-B5AC-0D12AC2EDF27}" type="pres">
      <dgm:prSet presAssocID="{CE1A039D-56BE-3744-8862-A05A782EB69C}" presName="level" presStyleLbl="node1" presStyleIdx="0" presStyleCnt="6" custScaleY="533121" custLinFactNeighborY="-5446">
        <dgm:presLayoutVars>
          <dgm:chMax val="1"/>
          <dgm:bulletEnabled val="1"/>
        </dgm:presLayoutVars>
      </dgm:prSet>
      <dgm:spPr/>
    </dgm:pt>
    <dgm:pt modelId="{1CAEA5A1-5E3B-704D-A46E-7E8CEE7AB0C8}" type="pres">
      <dgm:prSet presAssocID="{CE1A039D-56BE-3744-8862-A05A782EB69C}" presName="levelTx" presStyleLbl="revTx" presStyleIdx="0" presStyleCnt="0">
        <dgm:presLayoutVars>
          <dgm:chMax val="1"/>
          <dgm:bulletEnabled val="1"/>
        </dgm:presLayoutVars>
      </dgm:prSet>
      <dgm:spPr/>
    </dgm:pt>
    <dgm:pt modelId="{54D8EE4A-0818-994A-8F3E-863B7ABCE288}" type="pres">
      <dgm:prSet presAssocID="{6EB0F9A7-0A3B-8143-94A1-993424FC642D}" presName="Name8" presStyleCnt="0"/>
      <dgm:spPr/>
    </dgm:pt>
    <dgm:pt modelId="{55948E35-2062-7A4A-805F-A373A86F4C32}" type="pres">
      <dgm:prSet presAssocID="{6EB0F9A7-0A3B-8143-94A1-993424FC642D}" presName="level" presStyleLbl="node1" presStyleIdx="1" presStyleCnt="6" custScaleY="255881">
        <dgm:presLayoutVars>
          <dgm:chMax val="1"/>
          <dgm:bulletEnabled val="1"/>
        </dgm:presLayoutVars>
      </dgm:prSet>
      <dgm:spPr/>
    </dgm:pt>
    <dgm:pt modelId="{C573E9BD-A428-954F-8157-80A996D833B5}" type="pres">
      <dgm:prSet presAssocID="{6EB0F9A7-0A3B-8143-94A1-993424FC642D}" presName="levelTx" presStyleLbl="revTx" presStyleIdx="0" presStyleCnt="0">
        <dgm:presLayoutVars>
          <dgm:chMax val="1"/>
          <dgm:bulletEnabled val="1"/>
        </dgm:presLayoutVars>
      </dgm:prSet>
      <dgm:spPr/>
    </dgm:pt>
    <dgm:pt modelId="{B680856B-703B-5649-AEEF-28FC64C7131F}" type="pres">
      <dgm:prSet presAssocID="{34AD3E49-9957-2447-AF46-3095AB1F020A}" presName="Name8" presStyleCnt="0"/>
      <dgm:spPr/>
    </dgm:pt>
    <dgm:pt modelId="{DEC2B877-0B38-A244-BCF7-CD5CE04E0C88}" type="pres">
      <dgm:prSet presAssocID="{34AD3E49-9957-2447-AF46-3095AB1F020A}" presName="level" presStyleLbl="node1" presStyleIdx="2" presStyleCnt="6" custScaleY="199543">
        <dgm:presLayoutVars>
          <dgm:chMax val="1"/>
          <dgm:bulletEnabled val="1"/>
        </dgm:presLayoutVars>
      </dgm:prSet>
      <dgm:spPr/>
    </dgm:pt>
    <dgm:pt modelId="{C8AE0235-8860-6F4E-8E90-D8FE0DAD0260}" type="pres">
      <dgm:prSet presAssocID="{34AD3E49-9957-2447-AF46-3095AB1F020A}" presName="levelTx" presStyleLbl="revTx" presStyleIdx="0" presStyleCnt="0">
        <dgm:presLayoutVars>
          <dgm:chMax val="1"/>
          <dgm:bulletEnabled val="1"/>
        </dgm:presLayoutVars>
      </dgm:prSet>
      <dgm:spPr/>
    </dgm:pt>
    <dgm:pt modelId="{DFBA36B4-FE9D-ED4D-94D2-C429003D3092}" type="pres">
      <dgm:prSet presAssocID="{CF0944F9-9282-4B46-88EB-28158D88F92A}" presName="Name8" presStyleCnt="0"/>
      <dgm:spPr/>
    </dgm:pt>
    <dgm:pt modelId="{A19DDC65-5915-A44B-BBFD-F2195423DF7C}" type="pres">
      <dgm:prSet presAssocID="{CF0944F9-9282-4B46-88EB-28158D88F92A}" presName="level" presStyleLbl="node1" presStyleIdx="3" presStyleCnt="6" custScaleY="176386">
        <dgm:presLayoutVars>
          <dgm:chMax val="1"/>
          <dgm:bulletEnabled val="1"/>
        </dgm:presLayoutVars>
      </dgm:prSet>
      <dgm:spPr/>
    </dgm:pt>
    <dgm:pt modelId="{39EDE262-1E98-1049-8F7F-56A46E406E09}" type="pres">
      <dgm:prSet presAssocID="{CF0944F9-9282-4B46-88EB-28158D88F92A}" presName="levelTx" presStyleLbl="revTx" presStyleIdx="0" presStyleCnt="0">
        <dgm:presLayoutVars>
          <dgm:chMax val="1"/>
          <dgm:bulletEnabled val="1"/>
        </dgm:presLayoutVars>
      </dgm:prSet>
      <dgm:spPr/>
    </dgm:pt>
    <dgm:pt modelId="{6E1E5E9F-5A5C-374B-B2BD-ECA821A07FD7}" type="pres">
      <dgm:prSet presAssocID="{F20D54BA-7272-834D-8F78-3BCB5FEFB779}" presName="Name8" presStyleCnt="0"/>
      <dgm:spPr/>
    </dgm:pt>
    <dgm:pt modelId="{0F241031-E25A-FA4C-B38A-D8E854CA341F}" type="pres">
      <dgm:prSet presAssocID="{F20D54BA-7272-834D-8F78-3BCB5FEFB779}" presName="level" presStyleLbl="node1" presStyleIdx="4" presStyleCnt="6" custScaleY="135624">
        <dgm:presLayoutVars>
          <dgm:chMax val="1"/>
          <dgm:bulletEnabled val="1"/>
        </dgm:presLayoutVars>
      </dgm:prSet>
      <dgm:spPr/>
    </dgm:pt>
    <dgm:pt modelId="{71436FB4-2564-3E4E-A5D4-8D461617A7BD}" type="pres">
      <dgm:prSet presAssocID="{F20D54BA-7272-834D-8F78-3BCB5FEFB779}" presName="levelTx" presStyleLbl="revTx" presStyleIdx="0" presStyleCnt="0">
        <dgm:presLayoutVars>
          <dgm:chMax val="1"/>
          <dgm:bulletEnabled val="1"/>
        </dgm:presLayoutVars>
      </dgm:prSet>
      <dgm:spPr/>
    </dgm:pt>
    <dgm:pt modelId="{C0BC274C-28D9-7F40-B63E-90783CE837D8}" type="pres">
      <dgm:prSet presAssocID="{FB2894A8-ACF1-3447-ABC8-4D169E345787}" presName="Name8" presStyleCnt="0"/>
      <dgm:spPr/>
    </dgm:pt>
    <dgm:pt modelId="{101D56BF-6685-4847-9270-B6A22367294B}" type="pres">
      <dgm:prSet presAssocID="{FB2894A8-ACF1-3447-ABC8-4D169E345787}" presName="level" presStyleLbl="node1" presStyleIdx="5" presStyleCnt="6">
        <dgm:presLayoutVars>
          <dgm:chMax val="1"/>
          <dgm:bulletEnabled val="1"/>
        </dgm:presLayoutVars>
      </dgm:prSet>
      <dgm:spPr/>
    </dgm:pt>
    <dgm:pt modelId="{E7125654-4E59-7846-A42A-FACD97E89CBB}" type="pres">
      <dgm:prSet presAssocID="{FB2894A8-ACF1-3447-ABC8-4D169E345787}" presName="levelTx" presStyleLbl="revTx" presStyleIdx="0" presStyleCnt="0">
        <dgm:presLayoutVars>
          <dgm:chMax val="1"/>
          <dgm:bulletEnabled val="1"/>
        </dgm:presLayoutVars>
      </dgm:prSet>
      <dgm:spPr/>
    </dgm:pt>
  </dgm:ptLst>
  <dgm:cxnLst>
    <dgm:cxn modelId="{A1BBAF07-E466-5349-A3C1-7EC2E42AFC63}" type="presOf" srcId="{F20D54BA-7272-834D-8F78-3BCB5FEFB779}" destId="{71436FB4-2564-3E4E-A5D4-8D461617A7BD}" srcOrd="1" destOrd="0" presId="urn:microsoft.com/office/officeart/2005/8/layout/pyramid1"/>
    <dgm:cxn modelId="{CCE75C12-A045-1843-97CC-F8B5CDB92C25}" srcId="{5E2EEEF4-7DCB-014A-BED2-FA05D4AF3A67}" destId="{F20D54BA-7272-834D-8F78-3BCB5FEFB779}" srcOrd="4" destOrd="0" parTransId="{DDFA2C2C-2F57-A84C-B89F-741957B9EF66}" sibTransId="{04EE45EC-AA93-3B45-9405-C5656BEB53FC}"/>
    <dgm:cxn modelId="{1FD26F16-839C-1340-B39E-A0E60AC3B268}" srcId="{5E2EEEF4-7DCB-014A-BED2-FA05D4AF3A67}" destId="{CE1A039D-56BE-3744-8862-A05A782EB69C}" srcOrd="0" destOrd="0" parTransId="{CF67B8D4-B9B1-A343-B73D-A56B94BC227C}" sibTransId="{8D9BAD13-A754-A84B-88E0-FAC950246DB8}"/>
    <dgm:cxn modelId="{1D797017-18DD-6540-BB74-069E8AA9EE6E}" type="presOf" srcId="{FB2894A8-ACF1-3447-ABC8-4D169E345787}" destId="{101D56BF-6685-4847-9270-B6A22367294B}" srcOrd="0" destOrd="0" presId="urn:microsoft.com/office/officeart/2005/8/layout/pyramid1"/>
    <dgm:cxn modelId="{9E365E1C-2ACD-0F4C-AF29-76A2CF61DDDB}" type="presOf" srcId="{CF0944F9-9282-4B46-88EB-28158D88F92A}" destId="{A19DDC65-5915-A44B-BBFD-F2195423DF7C}" srcOrd="0" destOrd="0" presId="urn:microsoft.com/office/officeart/2005/8/layout/pyramid1"/>
    <dgm:cxn modelId="{6E432A47-BDC8-4445-B470-7297C6092BD5}" type="presOf" srcId="{CE1A039D-56BE-3744-8862-A05A782EB69C}" destId="{1CAEA5A1-5E3B-704D-A46E-7E8CEE7AB0C8}" srcOrd="1" destOrd="0" presId="urn:microsoft.com/office/officeart/2005/8/layout/pyramid1"/>
    <dgm:cxn modelId="{6504544A-2B90-F241-8BF3-19C499DB5C10}" type="presOf" srcId="{F20D54BA-7272-834D-8F78-3BCB5FEFB779}" destId="{0F241031-E25A-FA4C-B38A-D8E854CA341F}" srcOrd="0" destOrd="0" presId="urn:microsoft.com/office/officeart/2005/8/layout/pyramid1"/>
    <dgm:cxn modelId="{D0808171-33AE-E64F-9309-85DE6F70EFE8}" srcId="{5E2EEEF4-7DCB-014A-BED2-FA05D4AF3A67}" destId="{FB2894A8-ACF1-3447-ABC8-4D169E345787}" srcOrd="5" destOrd="0" parTransId="{C82C8448-3553-434B-8C4A-3870933DDA82}" sibTransId="{997DFEA4-C7E7-5D42-A501-BECFE1FA8BD7}"/>
    <dgm:cxn modelId="{5FDB2352-89AD-524E-A27B-A4608ECF7F8C}" type="presOf" srcId="{6EB0F9A7-0A3B-8143-94A1-993424FC642D}" destId="{C573E9BD-A428-954F-8157-80A996D833B5}" srcOrd="1" destOrd="0" presId="urn:microsoft.com/office/officeart/2005/8/layout/pyramid1"/>
    <dgm:cxn modelId="{0043F258-93C3-D841-B388-6573B42E37F8}" type="presOf" srcId="{34AD3E49-9957-2447-AF46-3095AB1F020A}" destId="{DEC2B877-0B38-A244-BCF7-CD5CE04E0C88}" srcOrd="0" destOrd="0" presId="urn:microsoft.com/office/officeart/2005/8/layout/pyramid1"/>
    <dgm:cxn modelId="{5EAFAE8A-168D-234B-8762-26F980C0F02E}" type="presOf" srcId="{5E2EEEF4-7DCB-014A-BED2-FA05D4AF3A67}" destId="{B842FD31-2BC8-4E46-B0BA-37A5D93653F6}" srcOrd="0" destOrd="0" presId="urn:microsoft.com/office/officeart/2005/8/layout/pyramid1"/>
    <dgm:cxn modelId="{2E6B1E8B-02FF-1B4D-AC17-D95FE6607429}" type="presOf" srcId="{CF0944F9-9282-4B46-88EB-28158D88F92A}" destId="{39EDE262-1E98-1049-8F7F-56A46E406E09}" srcOrd="1" destOrd="0" presId="urn:microsoft.com/office/officeart/2005/8/layout/pyramid1"/>
    <dgm:cxn modelId="{5C24359F-D08E-A44C-A788-48C053251F72}" type="presOf" srcId="{FB2894A8-ACF1-3447-ABC8-4D169E345787}" destId="{E7125654-4E59-7846-A42A-FACD97E89CBB}" srcOrd="1" destOrd="0" presId="urn:microsoft.com/office/officeart/2005/8/layout/pyramid1"/>
    <dgm:cxn modelId="{AC6C15BC-B02D-F54B-A62A-E542CEF1C6C3}" srcId="{5E2EEEF4-7DCB-014A-BED2-FA05D4AF3A67}" destId="{6EB0F9A7-0A3B-8143-94A1-993424FC642D}" srcOrd="1" destOrd="0" parTransId="{59DD1A30-9D4F-EE42-BB32-B079AFE3CD9D}" sibTransId="{8FBBCAF9-435B-3846-8E75-F0881C9F30B0}"/>
    <dgm:cxn modelId="{70963BC5-D9F8-6746-8C94-31D17346A42D}" srcId="{5E2EEEF4-7DCB-014A-BED2-FA05D4AF3A67}" destId="{34AD3E49-9957-2447-AF46-3095AB1F020A}" srcOrd="2" destOrd="0" parTransId="{80783024-A5BA-7642-AF0B-72E387715BF3}" sibTransId="{28D8CF2D-BED9-354E-9DE1-8AC434E7D5F5}"/>
    <dgm:cxn modelId="{8AACFADC-7353-F245-8454-F8FD9D76BD94}" type="presOf" srcId="{CE1A039D-56BE-3744-8862-A05A782EB69C}" destId="{39806F2F-9D7B-4743-B5AC-0D12AC2EDF27}" srcOrd="0" destOrd="0" presId="urn:microsoft.com/office/officeart/2005/8/layout/pyramid1"/>
    <dgm:cxn modelId="{C43E62EF-FC14-1444-BD7B-5B0744BEFAEA}" type="presOf" srcId="{34AD3E49-9957-2447-AF46-3095AB1F020A}" destId="{C8AE0235-8860-6F4E-8E90-D8FE0DAD0260}" srcOrd="1" destOrd="0" presId="urn:microsoft.com/office/officeart/2005/8/layout/pyramid1"/>
    <dgm:cxn modelId="{BEAB20F2-4DCC-9248-9006-95574D9D2BDC}" type="presOf" srcId="{6EB0F9A7-0A3B-8143-94A1-993424FC642D}" destId="{55948E35-2062-7A4A-805F-A373A86F4C32}" srcOrd="0" destOrd="0" presId="urn:microsoft.com/office/officeart/2005/8/layout/pyramid1"/>
    <dgm:cxn modelId="{445F54FC-1D4E-4C40-88CD-4DF5EE1AE01E}" srcId="{5E2EEEF4-7DCB-014A-BED2-FA05D4AF3A67}" destId="{CF0944F9-9282-4B46-88EB-28158D88F92A}" srcOrd="3" destOrd="0" parTransId="{D8301958-2B39-CA4F-8F94-16DF41CA9446}" sibTransId="{958DFAEF-82B1-8A42-9C6E-F07BC2541F3E}"/>
    <dgm:cxn modelId="{60F81ECA-88D8-2843-89AE-E23190064A13}" type="presParOf" srcId="{B842FD31-2BC8-4E46-B0BA-37A5D93653F6}" destId="{D617C4F1-4CAB-6440-91BD-EB362BC46F7D}" srcOrd="0" destOrd="0" presId="urn:microsoft.com/office/officeart/2005/8/layout/pyramid1"/>
    <dgm:cxn modelId="{9A105CE8-806D-8C40-BAC7-82508E6F901B}" type="presParOf" srcId="{D617C4F1-4CAB-6440-91BD-EB362BC46F7D}" destId="{39806F2F-9D7B-4743-B5AC-0D12AC2EDF27}" srcOrd="0" destOrd="0" presId="urn:microsoft.com/office/officeart/2005/8/layout/pyramid1"/>
    <dgm:cxn modelId="{B6EE2CB6-E8E3-FD4F-853A-8907D563DF86}" type="presParOf" srcId="{D617C4F1-4CAB-6440-91BD-EB362BC46F7D}" destId="{1CAEA5A1-5E3B-704D-A46E-7E8CEE7AB0C8}" srcOrd="1" destOrd="0" presId="urn:microsoft.com/office/officeart/2005/8/layout/pyramid1"/>
    <dgm:cxn modelId="{23CB4D41-7FA5-B245-A10A-D1B634753DF0}" type="presParOf" srcId="{B842FD31-2BC8-4E46-B0BA-37A5D93653F6}" destId="{54D8EE4A-0818-994A-8F3E-863B7ABCE288}" srcOrd="1" destOrd="0" presId="urn:microsoft.com/office/officeart/2005/8/layout/pyramid1"/>
    <dgm:cxn modelId="{6F80BC08-A6B5-A94F-8F25-0E305087451C}" type="presParOf" srcId="{54D8EE4A-0818-994A-8F3E-863B7ABCE288}" destId="{55948E35-2062-7A4A-805F-A373A86F4C32}" srcOrd="0" destOrd="0" presId="urn:microsoft.com/office/officeart/2005/8/layout/pyramid1"/>
    <dgm:cxn modelId="{F5AC6944-A934-1346-823B-0CBE30687D0D}" type="presParOf" srcId="{54D8EE4A-0818-994A-8F3E-863B7ABCE288}" destId="{C573E9BD-A428-954F-8157-80A996D833B5}" srcOrd="1" destOrd="0" presId="urn:microsoft.com/office/officeart/2005/8/layout/pyramid1"/>
    <dgm:cxn modelId="{9E6EBB2F-C559-1A4D-A348-9329AC256A20}" type="presParOf" srcId="{B842FD31-2BC8-4E46-B0BA-37A5D93653F6}" destId="{B680856B-703B-5649-AEEF-28FC64C7131F}" srcOrd="2" destOrd="0" presId="urn:microsoft.com/office/officeart/2005/8/layout/pyramid1"/>
    <dgm:cxn modelId="{698A7F6D-54C1-9947-B559-186CCABA42D4}" type="presParOf" srcId="{B680856B-703B-5649-AEEF-28FC64C7131F}" destId="{DEC2B877-0B38-A244-BCF7-CD5CE04E0C88}" srcOrd="0" destOrd="0" presId="urn:microsoft.com/office/officeart/2005/8/layout/pyramid1"/>
    <dgm:cxn modelId="{6EB842EC-5FB9-0842-9987-7D669D36A740}" type="presParOf" srcId="{B680856B-703B-5649-AEEF-28FC64C7131F}" destId="{C8AE0235-8860-6F4E-8E90-D8FE0DAD0260}" srcOrd="1" destOrd="0" presId="urn:microsoft.com/office/officeart/2005/8/layout/pyramid1"/>
    <dgm:cxn modelId="{4CE93D41-41FA-E94E-994F-71D4CA1C0211}" type="presParOf" srcId="{B842FD31-2BC8-4E46-B0BA-37A5D93653F6}" destId="{DFBA36B4-FE9D-ED4D-94D2-C429003D3092}" srcOrd="3" destOrd="0" presId="urn:microsoft.com/office/officeart/2005/8/layout/pyramid1"/>
    <dgm:cxn modelId="{1DF0E854-5CE9-AA40-86A8-AC8ACEE2EAAE}" type="presParOf" srcId="{DFBA36B4-FE9D-ED4D-94D2-C429003D3092}" destId="{A19DDC65-5915-A44B-BBFD-F2195423DF7C}" srcOrd="0" destOrd="0" presId="urn:microsoft.com/office/officeart/2005/8/layout/pyramid1"/>
    <dgm:cxn modelId="{4E4C7D72-EC19-8749-A329-8410A7755346}" type="presParOf" srcId="{DFBA36B4-FE9D-ED4D-94D2-C429003D3092}" destId="{39EDE262-1E98-1049-8F7F-56A46E406E09}" srcOrd="1" destOrd="0" presId="urn:microsoft.com/office/officeart/2005/8/layout/pyramid1"/>
    <dgm:cxn modelId="{A504EF9A-A9B8-E34A-A27E-75641A1C2451}" type="presParOf" srcId="{B842FD31-2BC8-4E46-B0BA-37A5D93653F6}" destId="{6E1E5E9F-5A5C-374B-B2BD-ECA821A07FD7}" srcOrd="4" destOrd="0" presId="urn:microsoft.com/office/officeart/2005/8/layout/pyramid1"/>
    <dgm:cxn modelId="{51B28C5B-6059-6D40-8850-0592208A1BA9}" type="presParOf" srcId="{6E1E5E9F-5A5C-374B-B2BD-ECA821A07FD7}" destId="{0F241031-E25A-FA4C-B38A-D8E854CA341F}" srcOrd="0" destOrd="0" presId="urn:microsoft.com/office/officeart/2005/8/layout/pyramid1"/>
    <dgm:cxn modelId="{19C09C57-F82E-D04D-A8B4-C00ED80BC395}" type="presParOf" srcId="{6E1E5E9F-5A5C-374B-B2BD-ECA821A07FD7}" destId="{71436FB4-2564-3E4E-A5D4-8D461617A7BD}" srcOrd="1" destOrd="0" presId="urn:microsoft.com/office/officeart/2005/8/layout/pyramid1"/>
    <dgm:cxn modelId="{1A5DB3CB-6699-7846-A9EA-FEB891CD4098}" type="presParOf" srcId="{B842FD31-2BC8-4E46-B0BA-37A5D93653F6}" destId="{C0BC274C-28D9-7F40-B63E-90783CE837D8}" srcOrd="5" destOrd="0" presId="urn:microsoft.com/office/officeart/2005/8/layout/pyramid1"/>
    <dgm:cxn modelId="{01BF6F0B-FA76-804C-B182-F1D0E6D1AFFB}" type="presParOf" srcId="{C0BC274C-28D9-7F40-B63E-90783CE837D8}" destId="{101D56BF-6685-4847-9270-B6A22367294B}" srcOrd="0" destOrd="0" presId="urn:microsoft.com/office/officeart/2005/8/layout/pyramid1"/>
    <dgm:cxn modelId="{2002FDA6-76E2-6D44-80AC-6BFF5E9CE4AE}" type="presParOf" srcId="{C0BC274C-28D9-7F40-B63E-90783CE837D8}" destId="{E7125654-4E59-7846-A42A-FACD97E89CBB}" srcOrd="1" destOrd="0" presId="urn:microsoft.com/office/officeart/2005/8/layout/pyramid1"/>
  </dgm:cxnLst>
  <dgm:bg/>
  <dgm:whole/>
  <dgm:extLst>
    <a:ext uri="http://schemas.microsoft.com/office/drawing/2008/diagram">
      <dsp:dataModelExt xmlns:dsp="http://schemas.microsoft.com/office/drawing/2008/diagram" relId="rId20"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ADB6F5-9746-4CAB-8E70-82CDC47FD577}">
      <dsp:nvSpPr>
        <dsp:cNvPr id="0" name=""/>
        <dsp:cNvSpPr/>
      </dsp:nvSpPr>
      <dsp:spPr>
        <a:xfrm>
          <a:off x="2728985" y="885937"/>
          <a:ext cx="774954" cy="77495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0" tIns="50800" rIns="50800" bIns="50800" numCol="1" spcCol="1270" anchor="ctr" anchorCtr="0">
          <a:noAutofit/>
        </a:bodyPr>
        <a:lstStyle/>
        <a:p>
          <a:pPr marL="0" lvl="0" indent="0" algn="ctr" defTabSz="889000">
            <a:lnSpc>
              <a:spcPct val="90000"/>
            </a:lnSpc>
            <a:spcBef>
              <a:spcPct val="0"/>
            </a:spcBef>
            <a:spcAft>
              <a:spcPct val="35000"/>
            </a:spcAft>
            <a:buFont typeface="Times New Roman" panose="02020603050405020304" pitchFamily="18" charset="0"/>
            <a:buNone/>
          </a:pPr>
          <a:r>
            <a:rPr lang="en-GB" sz="2000" kern="1200"/>
            <a:t>Yr Athro</a:t>
          </a:r>
        </a:p>
      </dsp:txBody>
      <dsp:txXfrm>
        <a:off x="2766815" y="923767"/>
        <a:ext cx="699294" cy="699294"/>
      </dsp:txXfrm>
    </dsp:sp>
    <dsp:sp modelId="{CDDA1744-FE86-4F89-B6F0-4392893A3F1F}">
      <dsp:nvSpPr>
        <dsp:cNvPr id="0" name=""/>
        <dsp:cNvSpPr/>
      </dsp:nvSpPr>
      <dsp:spPr>
        <a:xfrm rot="16229610">
          <a:off x="3019877" y="785150"/>
          <a:ext cx="201581" cy="0"/>
        </a:xfrm>
        <a:custGeom>
          <a:avLst/>
          <a:gdLst/>
          <a:ahLst/>
          <a:cxnLst/>
          <a:rect l="0" t="0" r="0" b="0"/>
          <a:pathLst>
            <a:path>
              <a:moveTo>
                <a:pt x="0" y="0"/>
              </a:moveTo>
              <a:lnTo>
                <a:pt x="20158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40C9DA-9BC0-4AE5-B21F-FC04B10073E0}">
      <dsp:nvSpPr>
        <dsp:cNvPr id="0" name=""/>
        <dsp:cNvSpPr/>
      </dsp:nvSpPr>
      <dsp:spPr>
        <a:xfrm>
          <a:off x="2550864" y="164708"/>
          <a:ext cx="1145818" cy="519655"/>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Font typeface="Times New Roman" panose="02020603050405020304" pitchFamily="18" charset="0"/>
            <a:buNone/>
          </a:pPr>
          <a:r>
            <a:rPr lang="en-GB" sz="1300" b="0" kern="1200"/>
            <a:t>Gwybodaeth Cynnwys Pwnc</a:t>
          </a:r>
        </a:p>
      </dsp:txBody>
      <dsp:txXfrm>
        <a:off x="2576231" y="190075"/>
        <a:ext cx="1095084" cy="468921"/>
      </dsp:txXfrm>
    </dsp:sp>
    <dsp:sp modelId="{02DC80D4-F99C-4503-B34B-90453794CF44}">
      <dsp:nvSpPr>
        <dsp:cNvPr id="0" name=""/>
        <dsp:cNvSpPr/>
      </dsp:nvSpPr>
      <dsp:spPr>
        <a:xfrm rot="20088846">
          <a:off x="3460087" y="894902"/>
          <a:ext cx="922537" cy="0"/>
        </a:xfrm>
        <a:custGeom>
          <a:avLst/>
          <a:gdLst/>
          <a:ahLst/>
          <a:cxnLst/>
          <a:rect l="0" t="0" r="0" b="0"/>
          <a:pathLst>
            <a:path>
              <a:moveTo>
                <a:pt x="0" y="0"/>
              </a:moveTo>
              <a:lnTo>
                <a:pt x="92253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7EBF90-3C1E-4B56-AB4B-3A7A4EA39722}">
      <dsp:nvSpPr>
        <dsp:cNvPr id="0" name=""/>
        <dsp:cNvSpPr/>
      </dsp:nvSpPr>
      <dsp:spPr>
        <a:xfrm>
          <a:off x="4235525" y="216615"/>
          <a:ext cx="1231432" cy="481991"/>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GB" sz="1100" b="0" kern="1200"/>
            <a:t>Gwybodaeth Cynnwys Addysgeg</a:t>
          </a:r>
        </a:p>
      </dsp:txBody>
      <dsp:txXfrm>
        <a:off x="4259054" y="240144"/>
        <a:ext cx="1184374" cy="434933"/>
      </dsp:txXfrm>
    </dsp:sp>
    <dsp:sp modelId="{0BF93BA8-ABC3-4C09-87D2-D6C89C602474}">
      <dsp:nvSpPr>
        <dsp:cNvPr id="0" name=""/>
        <dsp:cNvSpPr/>
      </dsp:nvSpPr>
      <dsp:spPr>
        <a:xfrm rot="1582938">
          <a:off x="3450549" y="1693398"/>
          <a:ext cx="1025243" cy="0"/>
        </a:xfrm>
        <a:custGeom>
          <a:avLst/>
          <a:gdLst/>
          <a:ahLst/>
          <a:cxnLst/>
          <a:rect l="0" t="0" r="0" b="0"/>
          <a:pathLst>
            <a:path>
              <a:moveTo>
                <a:pt x="0" y="0"/>
              </a:moveTo>
              <a:lnTo>
                <a:pt x="102524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D6D07B-F498-4818-90B6-D05732FF32AC}">
      <dsp:nvSpPr>
        <dsp:cNvPr id="0" name=""/>
        <dsp:cNvSpPr/>
      </dsp:nvSpPr>
      <dsp:spPr>
        <a:xfrm>
          <a:off x="4422402" y="1912323"/>
          <a:ext cx="881140" cy="454789"/>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cy-GB" sz="1100" b="0" kern="1200"/>
            <a:t>Gwybodaeth Strategaethol</a:t>
          </a:r>
          <a:endParaRPr lang="en-GB" sz="1100" b="0" kern="1200"/>
        </a:p>
      </dsp:txBody>
      <dsp:txXfrm>
        <a:off x="4444603" y="1934524"/>
        <a:ext cx="836738" cy="410387"/>
      </dsp:txXfrm>
    </dsp:sp>
    <dsp:sp modelId="{3F87EC2A-0A3A-4AB0-B198-43BFF0EE574C}">
      <dsp:nvSpPr>
        <dsp:cNvPr id="0" name=""/>
        <dsp:cNvSpPr/>
      </dsp:nvSpPr>
      <dsp:spPr>
        <a:xfrm rot="5107356">
          <a:off x="3068113" y="1749548"/>
          <a:ext cx="177957" cy="0"/>
        </a:xfrm>
        <a:custGeom>
          <a:avLst/>
          <a:gdLst/>
          <a:ahLst/>
          <a:cxnLst/>
          <a:rect l="0" t="0" r="0" b="0"/>
          <a:pathLst>
            <a:path>
              <a:moveTo>
                <a:pt x="0" y="0"/>
              </a:moveTo>
              <a:lnTo>
                <a:pt x="17795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BB3773-450F-4BE9-B49F-23F7AB813E6F}">
      <dsp:nvSpPr>
        <dsp:cNvPr id="0" name=""/>
        <dsp:cNvSpPr/>
      </dsp:nvSpPr>
      <dsp:spPr>
        <a:xfrm>
          <a:off x="2440074" y="1838205"/>
          <a:ext cx="1499712" cy="592356"/>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Font typeface="Times New Roman" panose="02020603050405020304" pitchFamily="18" charset="0"/>
            <a:buNone/>
          </a:pPr>
          <a:r>
            <a:rPr lang="en-GB" sz="800" b="0" kern="1200"/>
            <a:t>Gwybodaeth Gosodiadol:</a:t>
          </a:r>
          <a:br>
            <a:rPr lang="en-GB" sz="800" b="0" kern="1200"/>
          </a:br>
          <a:r>
            <a:rPr lang="en-GB" sz="800" b="0" kern="1200"/>
            <a:t>- </a:t>
          </a:r>
          <a:r>
            <a:rPr lang="en-GB" sz="800" kern="1200"/>
            <a:t>Egwyddorion</a:t>
          </a:r>
          <a:br>
            <a:rPr lang="en-GB" sz="800" kern="1200"/>
          </a:br>
          <a:r>
            <a:rPr lang="en-GB" sz="800" kern="1200"/>
            <a:t>- Gwirebau</a:t>
          </a:r>
          <a:br>
            <a:rPr lang="en-GB" sz="800" kern="1200"/>
          </a:br>
          <a:r>
            <a:rPr lang="en-GB" sz="800" kern="1200"/>
            <a:t>- Normau</a:t>
          </a:r>
          <a:endParaRPr lang="en-GB" sz="800" b="0" kern="1200"/>
        </a:p>
      </dsp:txBody>
      <dsp:txXfrm>
        <a:off x="2468990" y="1867121"/>
        <a:ext cx="1441880" cy="534524"/>
      </dsp:txXfrm>
    </dsp:sp>
    <dsp:sp modelId="{7C2626AE-5435-4FD1-9DD1-C7D4F5102998}">
      <dsp:nvSpPr>
        <dsp:cNvPr id="0" name=""/>
        <dsp:cNvSpPr/>
      </dsp:nvSpPr>
      <dsp:spPr>
        <a:xfrm rot="9123030">
          <a:off x="1972494" y="1667262"/>
          <a:ext cx="803341" cy="0"/>
        </a:xfrm>
        <a:custGeom>
          <a:avLst/>
          <a:gdLst/>
          <a:ahLst/>
          <a:cxnLst/>
          <a:rect l="0" t="0" r="0" b="0"/>
          <a:pathLst>
            <a:path>
              <a:moveTo>
                <a:pt x="0" y="0"/>
              </a:moveTo>
              <a:lnTo>
                <a:pt x="80334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583D6E-661C-4336-A3E1-E4D76E259F5D}">
      <dsp:nvSpPr>
        <dsp:cNvPr id="0" name=""/>
        <dsp:cNvSpPr/>
      </dsp:nvSpPr>
      <dsp:spPr>
        <a:xfrm>
          <a:off x="753651" y="1855522"/>
          <a:ext cx="1427811" cy="585533"/>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b="0" kern="1200"/>
            <a:t>Gwybodaeth Achos</a:t>
          </a:r>
          <a:br>
            <a:rPr lang="cy-GB" sz="800" b="0" kern="1200"/>
          </a:br>
          <a:r>
            <a:rPr lang="en-GB" sz="800" b="0" kern="1200"/>
            <a:t>- Prototeipiau</a:t>
          </a:r>
          <a:br>
            <a:rPr lang="en-GB" sz="800" kern="1200"/>
          </a:br>
          <a:r>
            <a:rPr lang="en-GB" sz="800" kern="1200"/>
            <a:t>- Cynseiliau</a:t>
          </a:r>
          <a:br>
            <a:rPr lang="en-GB" sz="800" kern="1200"/>
          </a:br>
          <a:r>
            <a:rPr lang="en-GB" sz="800" kern="1200"/>
            <a:t>- Damhegion</a:t>
          </a:r>
          <a:endParaRPr lang="cy-GB" sz="800" b="0" kern="1200"/>
        </a:p>
      </dsp:txBody>
      <dsp:txXfrm>
        <a:off x="782234" y="1884105"/>
        <a:ext cx="1370645" cy="528367"/>
      </dsp:txXfrm>
    </dsp:sp>
    <dsp:sp modelId="{EB97E8B1-5557-4DDA-BCD2-619E33EEDE6A}">
      <dsp:nvSpPr>
        <dsp:cNvPr id="0" name=""/>
        <dsp:cNvSpPr/>
      </dsp:nvSpPr>
      <dsp:spPr>
        <a:xfrm rot="12354822">
          <a:off x="1929855" y="901291"/>
          <a:ext cx="841431" cy="0"/>
        </a:xfrm>
        <a:custGeom>
          <a:avLst/>
          <a:gdLst/>
          <a:ahLst/>
          <a:cxnLst/>
          <a:rect l="0" t="0" r="0" b="0"/>
          <a:pathLst>
            <a:path>
              <a:moveTo>
                <a:pt x="0" y="0"/>
              </a:moveTo>
              <a:lnTo>
                <a:pt x="84143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95946A-53DE-432E-B0A5-84D768B7DE70}">
      <dsp:nvSpPr>
        <dsp:cNvPr id="0" name=""/>
        <dsp:cNvSpPr/>
      </dsp:nvSpPr>
      <dsp:spPr>
        <a:xfrm>
          <a:off x="910903" y="263400"/>
          <a:ext cx="1188035" cy="454031"/>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b="0" kern="1200"/>
            <a:t>Gwybodaeth Cwricwlaidd</a:t>
          </a:r>
          <a:endParaRPr lang="cy-GB" sz="1200" b="0" kern="1200"/>
        </a:p>
      </dsp:txBody>
      <dsp:txXfrm>
        <a:off x="933067" y="285564"/>
        <a:ext cx="1143707" cy="4097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806F2F-9D7B-4743-B5AC-0D12AC2EDF27}">
      <dsp:nvSpPr>
        <dsp:cNvPr id="0" name=""/>
        <dsp:cNvSpPr/>
      </dsp:nvSpPr>
      <dsp:spPr>
        <a:xfrm>
          <a:off x="1228236" y="0"/>
          <a:ext cx="1509737" cy="1024861"/>
        </a:xfrm>
        <a:prstGeom prst="trapezoid">
          <a:avLst>
            <a:gd name="adj" fmla="val 73656"/>
          </a:avLst>
        </a:prstGeom>
        <a:solidFill>
          <a:schemeClr val="accent1">
            <a:alpha val="9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br>
            <a:rPr lang="en-US" sz="1000" b="1" kern="1200"/>
          </a:br>
          <a:r>
            <a:rPr lang="en-US" sz="1000" b="1" kern="1200"/>
            <a:t>Gwerthusiad</a:t>
          </a:r>
        </a:p>
      </dsp:txBody>
      <dsp:txXfrm>
        <a:off x="1228236" y="0"/>
        <a:ext cx="1509737" cy="1024861"/>
      </dsp:txXfrm>
    </dsp:sp>
    <dsp:sp modelId="{55948E35-2062-7A4A-805F-A373A86F4C32}">
      <dsp:nvSpPr>
        <dsp:cNvPr id="0" name=""/>
        <dsp:cNvSpPr/>
      </dsp:nvSpPr>
      <dsp:spPr>
        <a:xfrm>
          <a:off x="865923" y="1024861"/>
          <a:ext cx="2234362" cy="491900"/>
        </a:xfrm>
        <a:prstGeom prst="trapezoid">
          <a:avLst>
            <a:gd name="adj" fmla="val 73656"/>
          </a:avLst>
        </a:prstGeom>
        <a:solidFill>
          <a:schemeClr val="accent1">
            <a:alpha val="90000"/>
            <a:hueOff val="0"/>
            <a:satOff val="0"/>
            <a:lumOff val="0"/>
            <a:alphaOff val="-8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Synthesis</a:t>
          </a:r>
        </a:p>
      </dsp:txBody>
      <dsp:txXfrm>
        <a:off x="1256937" y="1024861"/>
        <a:ext cx="1452335" cy="491900"/>
      </dsp:txXfrm>
    </dsp:sp>
    <dsp:sp modelId="{DEC2B877-0B38-A244-BCF7-CD5CE04E0C88}">
      <dsp:nvSpPr>
        <dsp:cNvPr id="0" name=""/>
        <dsp:cNvSpPr/>
      </dsp:nvSpPr>
      <dsp:spPr>
        <a:xfrm>
          <a:off x="583382" y="1516762"/>
          <a:ext cx="2799445" cy="383597"/>
        </a:xfrm>
        <a:prstGeom prst="trapezoid">
          <a:avLst>
            <a:gd name="adj" fmla="val 73656"/>
          </a:avLst>
        </a:prstGeom>
        <a:solidFill>
          <a:schemeClr val="accent1">
            <a:alpha val="90000"/>
            <a:hueOff val="0"/>
            <a:satOff val="0"/>
            <a:lumOff val="0"/>
            <a:alphaOff val="-16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Dadansoddi</a:t>
          </a:r>
        </a:p>
      </dsp:txBody>
      <dsp:txXfrm>
        <a:off x="1073285" y="1516762"/>
        <a:ext cx="1819639" cy="383597"/>
      </dsp:txXfrm>
    </dsp:sp>
    <dsp:sp modelId="{A19DDC65-5915-A44B-BBFD-F2195423DF7C}">
      <dsp:nvSpPr>
        <dsp:cNvPr id="0" name=""/>
        <dsp:cNvSpPr/>
      </dsp:nvSpPr>
      <dsp:spPr>
        <a:xfrm>
          <a:off x="333629" y="1900359"/>
          <a:ext cx="3298950" cy="339081"/>
        </a:xfrm>
        <a:prstGeom prst="trapezoid">
          <a:avLst>
            <a:gd name="adj" fmla="val 73656"/>
          </a:avLst>
        </a:prstGeom>
        <a:solidFill>
          <a:schemeClr val="accent1">
            <a:alpha val="90000"/>
            <a:hueOff val="0"/>
            <a:satOff val="0"/>
            <a:lumOff val="0"/>
            <a:alphaOff val="-24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Ymarferiaeth</a:t>
          </a:r>
        </a:p>
      </dsp:txBody>
      <dsp:txXfrm>
        <a:off x="910946" y="1900359"/>
        <a:ext cx="2144317" cy="339081"/>
      </dsp:txXfrm>
    </dsp:sp>
    <dsp:sp modelId="{0F241031-E25A-FA4C-B38A-D8E854CA341F}">
      <dsp:nvSpPr>
        <dsp:cNvPr id="0" name=""/>
        <dsp:cNvSpPr/>
      </dsp:nvSpPr>
      <dsp:spPr>
        <a:xfrm>
          <a:off x="141594" y="2239440"/>
          <a:ext cx="3683021" cy="260720"/>
        </a:xfrm>
        <a:prstGeom prst="trapezoid">
          <a:avLst>
            <a:gd name="adj" fmla="val 73656"/>
          </a:avLst>
        </a:prstGeom>
        <a:solidFill>
          <a:schemeClr val="accent1">
            <a:alpha val="90000"/>
            <a:hueOff val="0"/>
            <a:satOff val="0"/>
            <a:lumOff val="0"/>
            <a:alphaOff val="-32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Dealltwriaeth</a:t>
          </a:r>
        </a:p>
      </dsp:txBody>
      <dsp:txXfrm>
        <a:off x="786122" y="2239440"/>
        <a:ext cx="2393964" cy="260720"/>
      </dsp:txXfrm>
    </dsp:sp>
    <dsp:sp modelId="{101D56BF-6685-4847-9270-B6A22367294B}">
      <dsp:nvSpPr>
        <dsp:cNvPr id="0" name=""/>
        <dsp:cNvSpPr/>
      </dsp:nvSpPr>
      <dsp:spPr>
        <a:xfrm>
          <a:off x="0" y="2500161"/>
          <a:ext cx="3966210" cy="192238"/>
        </a:xfrm>
        <a:prstGeom prst="trapezoid">
          <a:avLst>
            <a:gd name="adj" fmla="val 73656"/>
          </a:avLst>
        </a:prstGeom>
        <a:solidFill>
          <a:schemeClr val="accent1">
            <a:alpha val="90000"/>
            <a:hueOff val="0"/>
            <a:satOff val="0"/>
            <a:lumOff val="0"/>
            <a:alphaOff val="-4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Gwybodaeth</a:t>
          </a:r>
        </a:p>
      </dsp:txBody>
      <dsp:txXfrm>
        <a:off x="694086" y="2500161"/>
        <a:ext cx="2578036" cy="192238"/>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9F4B0557C74A90AE232DD268C2DADC"/>
        <w:category>
          <w:name w:val="Cyffredinol"/>
          <w:gallery w:val="placeholder"/>
        </w:category>
        <w:types>
          <w:type w:val="bbPlcHdr"/>
        </w:types>
        <w:behaviors>
          <w:behavior w:val="content"/>
        </w:behaviors>
        <w:guid w:val="{224B8AD7-1CDE-4FD9-B9BE-BB468671FF9B}"/>
      </w:docPartPr>
      <w:docPartBody>
        <w:p w:rsidR="005D15F0" w:rsidRDefault="00BC7E43" w:rsidP="00BC7E43">
          <w:pPr>
            <w:pStyle w:val="1B9F4B0557C74A90AE232DD268C2DADC"/>
          </w:pPr>
          <w:r>
            <w:rPr>
              <w:rFonts w:asciiTheme="majorHAnsi" w:hAnsiTheme="majorHAnsi"/>
              <w:color w:val="FFFFFF" w:themeColor="background1"/>
              <w:sz w:val="96"/>
              <w:szCs w:val="96"/>
            </w:rPr>
            <w:t>[Document title]</w:t>
          </w:r>
        </w:p>
      </w:docPartBody>
    </w:docPart>
    <w:docPart>
      <w:docPartPr>
        <w:name w:val="A131E4AB77814F5E9DF3C98FF7C3BD9E"/>
        <w:category>
          <w:name w:val="Cyffredinol"/>
          <w:gallery w:val="placeholder"/>
        </w:category>
        <w:types>
          <w:type w:val="bbPlcHdr"/>
        </w:types>
        <w:behaviors>
          <w:behavior w:val="content"/>
        </w:behaviors>
        <w:guid w:val="{F3D1E32D-0503-4669-BD08-14304F237D02}"/>
      </w:docPartPr>
      <w:docPartBody>
        <w:p w:rsidR="005D15F0" w:rsidRDefault="00BC7E43" w:rsidP="00BC7E43">
          <w:pPr>
            <w:pStyle w:val="A131E4AB77814F5E9DF3C98FF7C3BD9E"/>
          </w:pPr>
          <w:r>
            <w:rPr>
              <w:color w:val="FFFFFF" w:themeColor="background1"/>
              <w:sz w:val="28"/>
              <w:szCs w:val="28"/>
            </w:rPr>
            <w:t>[Author name]</w:t>
          </w:r>
        </w:p>
      </w:docPartBody>
    </w:docPart>
    <w:docPart>
      <w:docPartPr>
        <w:name w:val="BD178CA2FA6C465080758A9D6F6E647E"/>
        <w:category>
          <w:name w:val="Cyffredinol"/>
          <w:gallery w:val="placeholder"/>
        </w:category>
        <w:types>
          <w:type w:val="bbPlcHdr"/>
        </w:types>
        <w:behaviors>
          <w:behavior w:val="content"/>
        </w:behaviors>
        <w:guid w:val="{49D89CD2-6EC1-4974-8C29-212324FEF587}"/>
      </w:docPartPr>
      <w:docPartBody>
        <w:p w:rsidR="005D15F0" w:rsidRDefault="00BC7E43" w:rsidP="00BC7E43">
          <w:pPr>
            <w:pStyle w:val="BD178CA2FA6C465080758A9D6F6E647E"/>
          </w:pPr>
          <w:r>
            <w:rPr>
              <w:color w:val="FFFFFF" w:themeColor="background1"/>
              <w:sz w:val="28"/>
              <w:szCs w:val="28"/>
            </w:rPr>
            <w:t>[Course title]</w:t>
          </w:r>
        </w:p>
      </w:docPartBody>
    </w:docPart>
    <w:docPart>
      <w:docPartPr>
        <w:name w:val="565309051A3740F094B1761D5C7EEC10"/>
        <w:category>
          <w:name w:val="Cyffredinol"/>
          <w:gallery w:val="placeholder"/>
        </w:category>
        <w:types>
          <w:type w:val="bbPlcHdr"/>
        </w:types>
        <w:behaviors>
          <w:behavior w:val="content"/>
        </w:behaviors>
        <w:guid w:val="{F44C3C76-CC65-487A-94AC-22D4DD1836DD}"/>
      </w:docPartPr>
      <w:docPartBody>
        <w:p w:rsidR="005D15F0" w:rsidRDefault="00BC7E43" w:rsidP="00BC7E43">
          <w:pPr>
            <w:pStyle w:val="565309051A3740F094B1761D5C7EEC10"/>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00"/>
    <w:family w:val="swiss"/>
    <w:pitch w:val="variable"/>
    <w:sig w:usb0="A0002AEF" w:usb1="4000207B" w:usb2="00000000" w:usb3="00000000" w:csb0="000001FF" w:csb1="00000000"/>
  </w:font>
  <w:font w:name="Sukhumvit Set Text">
    <w:altName w:val="Browallia New"/>
    <w:charset w:val="DE"/>
    <w:family w:val="auto"/>
    <w:pitch w:val="variable"/>
    <w:sig w:usb0="01000003" w:usb1="5000004A" w:usb2="00000000" w:usb3="00000000" w:csb0="00010003"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43"/>
    <w:rsid w:val="001C33DE"/>
    <w:rsid w:val="004615E5"/>
    <w:rsid w:val="005261D6"/>
    <w:rsid w:val="005D15F0"/>
    <w:rsid w:val="006C6580"/>
    <w:rsid w:val="00827606"/>
    <w:rsid w:val="0097299C"/>
    <w:rsid w:val="009F3E64"/>
    <w:rsid w:val="00BC7E43"/>
    <w:rsid w:val="00DA1D56"/>
    <w:rsid w:val="00DE2591"/>
    <w:rsid w:val="00F16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9F4B0557C74A90AE232DD268C2DADC">
    <w:name w:val="1B9F4B0557C74A90AE232DD268C2DADC"/>
    <w:rsid w:val="00BC7E43"/>
  </w:style>
  <w:style w:type="paragraph" w:customStyle="1" w:styleId="A131E4AB77814F5E9DF3C98FF7C3BD9E">
    <w:name w:val="A131E4AB77814F5E9DF3C98FF7C3BD9E"/>
    <w:rsid w:val="00BC7E43"/>
  </w:style>
  <w:style w:type="paragraph" w:customStyle="1" w:styleId="BD178CA2FA6C465080758A9D6F6E647E">
    <w:name w:val="BD178CA2FA6C465080758A9D6F6E647E"/>
    <w:rsid w:val="00BC7E43"/>
  </w:style>
  <w:style w:type="paragraph" w:customStyle="1" w:styleId="565309051A3740F094B1761D5C7EEC10">
    <w:name w:val="565309051A3740F094B1761D5C7EEC10"/>
    <w:rsid w:val="00BC7E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Melyn">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Blwyddyn Academaidd: 2018/19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Lly15</b:Tag>
    <b:SourceType>DocumentFromInternetSite</b:SourceType>
    <b:Guid>{71A2E36E-DD4E-46EF-88AE-FAB391626113}</b:Guid>
    <b:LCID>cy-GB</b:LCID>
    <b:Author>
      <b:Author>
        <b:Corporate>Llywodraeth Cymru</b:Corporate>
      </b:Author>
    </b:Author>
    <b:Title>Fframwaith y Cyfnod Sylfaen</b:Title>
    <b:Year>2010 (diwygiedig 2015)</b:Year>
    <b:Month>Medi</b:Month>
    <b:YearAccessed>2018</b:YearAccessed>
    <b:MonthAccessed>Rhagfyr</b:MonthAccessed>
    <b:DayAccessed>12</b:DayAccessed>
    <b:URL>http://learning.gov.wales/docs/learningwales/publications/150803-fp-framework-cy.pdf</b:URL>
    <b:City>Caerdydd</b:City>
    <b:Publisher>Llywodraeth Cymru</b:Publisher>
    <b:CountryRegion>Cymru</b:CountryRegion>
    <b:InternetSiteTitle>Dysgu Cymru / Learning Wales</b:InternetSiteTitle>
    <b:RefOrder>2</b:RefOrder>
  </b:Source>
  <b:Source>
    <b:Tag>Lly14</b:Tag>
    <b:SourceType>ElectronicSource</b:SourceType>
    <b:Guid>{77B606E7-4E43-4328-BC66-BDDC20650165}</b:Guid>
    <b:Author>
      <b:Author>
        <b:Corporate>Llywodraeth Cymru</b:Corporate>
      </b:Author>
    </b:Author>
    <b:Title>Fframwaith Llythrennedd a Rhifedd Cenedlaethol</b:Title>
    <b:Year>2014</b:Year>
    <b:Publisher>Llywodraeth Cymru</b:Publisher>
    <b:City>Caerdydd</b:City>
    <b:LCID>cy-GB</b:LCID>
    <b:Month>Hydref</b:Month>
    <b:YearAccessed>2018</b:YearAccessed>
    <b:MonthAccessed>12</b:MonthAccessed>
    <b:DayAccessed>20</b:DayAccessed>
    <b:URL>http://learning.gov.wales/resources/browse-all/nlnf/framework?lang=cy</b:URL>
    <b:RefOrder>9</b:RefOrder>
  </b:Source>
  <b:Source>
    <b:Tag>Lly13</b:Tag>
    <b:SourceType>Report</b:SourceType>
    <b:Guid>{E0A6B3E1-57B5-4112-BEEE-D2B279813BF7}</b:Guid>
    <b:Title>Chwarae/Dysgu Gweithredol</b:Title>
    <b:Year>2013</b:Year>
    <b:City>Caerdydd</b:City>
    <b:Publisher>Yr Adran Plant, Addysg, Dysgu Gydol Oes a Sgiliau</b:Publisher>
    <b:LCID>cy-GB</b:LCID>
    <b:Author>
      <b:Author>
        <b:Corporate>Llywodraeth Cymru</b:Corporate>
      </b:Author>
    </b:Author>
    <b:RefOrder>10</b:RefOrder>
  </b:Source>
  <b:Source>
    <b:Tag>Vis18</b:Tag>
    <b:SourceType>DocumentFromInternetSite</b:SourceType>
    <b:Guid>{B3FB7692-8B69-40E4-825F-E413154C2AFC}</b:Guid>
    <b:Title>250+ Influences on Student Achievement</b:Title>
    <b:Year>2018</b:Year>
    <b:Author>
      <b:Author>
        <b:Corporate>Visible Learning Plus</b:Corporate>
      </b:Author>
    </b:Author>
    <b:Month>Ionawr</b:Month>
    <b:Day>10</b:Day>
    <b:YearAccessed>2018</b:YearAccessed>
    <b:MonthAccessed>12</b:MonthAccessed>
    <b:DayAccessed>22</b:DayAccessed>
    <b:URL>https://us.corwin.com/sites/default/files/250_influences_10.1.2018.pdf</b:URL>
    <b:LCID>cy-GB</b:LCID>
    <b:RefOrder>5</b:RefOrder>
  </b:Source>
  <b:Source>
    <b:Tag>NFE13</b:Tag>
    <b:SourceType>Report</b:SourceType>
    <b:Guid>{2D1A3691-FC5C-4398-B5C1-B9BA9732264D}</b:Guid>
    <b:Author>
      <b:Author>
        <b:Corporate>NFER &amp; Arad Research</b:Corporate>
      </b:Author>
    </b:Author>
    <b:Title>A Rapid Evidence Assessment on the Impact of Curriculum and Assessment Arrangements within High Performing Countries</b:Title>
    <b:Year>2013</b:Year>
    <b:Publisher>Llywodraeth Cymru</b:Publisher>
    <b:LCID>cy-GB</b:LCID>
    <b:RefOrder>11</b:RefOrder>
  </b:Source>
  <b:Source>
    <b:Tag>Lly12</b:Tag>
    <b:SourceType>ElectronicSource</b:SourceType>
    <b:Guid>{4BBCA83C-C893-4052-85BF-99AFE881C858}</b:Guid>
    <b:Author>
      <b:Author>
        <b:Corporate>Llywodraeth Cymru</b:Corporate>
      </b:Author>
    </b:Author>
    <b:Title>Addysgeg Dysgu ac Addysgu</b:Title>
    <b:Year>2012</b:Year>
    <b:City>Caerdydd</b:City>
    <b:Publisher>Yr Adran Plant, Addysg, Dysgu Gydol Oes a Sgiliau</b:Publisher>
    <b:LCID>cy-GB</b:LCID>
    <b:RefOrder>12</b:RefOrder>
  </b:Source>
  <b:Source>
    <b:Tag>Est17</b:Tag>
    <b:SourceType>DocumentFromInternetSite</b:SourceType>
    <b:Guid>{96BC0F49-3C0B-4756-9055-185D395D51B8}</b:Guid>
    <b:Author>
      <b:Author>
        <b:Corporate>Estyn, Arolygiaeth Ei Mawrhydi dros Addysg</b:Corporate>
      </b:Author>
    </b:Author>
    <b:Title>Adroddiad ar Ysgol Gymraeg Bro Ogwr</b:Title>
    <b:Year>2017</b:Year>
    <b:Month>Mehefin</b:Month>
    <b:YearAccessed>2018</b:YearAccessed>
    <b:MonthAccessed>Rhagfyr</b:MonthAccessed>
    <b:DayAccessed>14</b:DayAccessed>
    <b:URL>https://www.estyn.llyw.cymru/sites/default/files/documents/Ysgol%20Gymraeg%20Bro%20Ogwr.pdf</b:URL>
    <b:LCID>cy-GB</b:LCID>
    <b:RefOrder>13</b:RefOrder>
  </b:Source>
  <b:Source>
    <b:Tag>Est18</b:Tag>
    <b:SourceType>InternetSite</b:SourceType>
    <b:Guid>{28C67151-4A1C-4F71-A083-A7F5AD7C90D6}</b:Guid>
    <b:Title>Asesu ar gyfer Dysgu a medrau meddwl</b:Title>
    <b:Year>2018</b:Year>
    <b:Author>
      <b:Author>
        <b:Corporate>Estyn</b:Corporate>
      </b:Author>
    </b:Author>
    <b:YearAccessed>2018</b:YearAccessed>
    <b:MonthAccessed>Rhagfyr</b:MonthAccessed>
    <b:DayAccessed>30</b:DayAccessed>
    <b:URL>https://www.estyn.llyw.cymru/arfer-effeithiol/asesu-ar-gyfer-dysgu-medrau-meddwl?_ga=2.32432440.746684366.1547052268-1139099848.1542020800</b:URL>
    <b:LCID>cy-GB</b:LCID>
    <b:RefOrder>14</b:RefOrder>
  </b:Source>
  <b:Source>
    <b:Tag>Ofs08</b:Tag>
    <b:SourceType>Report</b:SourceType>
    <b:Guid>{49A2AAA2-B1ED-4AC4-8566-57DFF72C9840}</b:Guid>
    <b:Author>
      <b:Author>
        <b:Corporate>Ofsted</b:Corporate>
      </b:Author>
    </b:Author>
    <b:Title>Assessment for learning: the impact of</b:Title>
    <b:Year>2008</b:Year>
    <b:URL>https://dera.ioe.ac.uk/9309/1/Assessment%20for%20learning%20-%20the%20impact%20of%20National%20Strategy%20support.pdf</b:URL>
    <b:Publisher>Ofsted</b:Publisher>
    <b:City>London</b:City>
    <b:Department>The Office for Standards in Education, Children's Services and Skills</b:Department>
    <b:ThesisType>Survey</b:ThesisType>
    <b:LCID>cy-GB</b:LCID>
    <b:RefOrder>15</b:RefOrder>
  </b:Source>
  <b:Source>
    <b:Tag>Bri18</b:Tag>
    <b:SourceType>DocumentFromInternetSite</b:SourceType>
    <b:Guid>{1F68C96C-7750-431A-8939-B5E368DB3D71}</b:Guid>
    <b:Author>
      <b:Author>
        <b:Corporate>British Educational Research Association [BERA]</b:Corporate>
      </b:Author>
    </b:Author>
    <b:Title>Ethical Guidelines for Educational Research</b:Title>
    <b:Year>2018</b:Year>
    <b:City>London</b:City>
    <b:Publisher>British Educational Research Association</b:Publisher>
    <b:Edition>Rhifyn 4</b:Edition>
    <b:YearAccessed>2018</b:YearAccessed>
    <b:MonthAccessed>Rhagfyr</b:MonthAccessed>
    <b:DayAccessed>11</b:DayAccessed>
    <b:URL>https://www.bera.ac.uk/wp-content/uploads/2018/06/BERA-Ethical-Guidelines-for-Educational-Research_4thEdn_2018.pdf?noredirect=1</b:URL>
    <b:LCID>cy-GB</b:LCID>
    <b:RefOrder>16</b:RefOrder>
  </b:Source>
  <b:Source>
    <b:Tag>Lly18</b:Tag>
    <b:SourceType>ElectronicSource</b:SourceType>
    <b:Guid>{B7EAC5EE-E2DE-4CD8-9154-9E124EAEABC3}</b:Guid>
    <b:Author>
      <b:Author>
        <b:Corporate>Llywodraeth Cymru</b:Corporate>
      </b:Author>
    </b:Author>
    <b:Title>Fframwaith Cymhwysedd Digidol</b:Title>
    <b:City>Caerdydd</b:City>
    <b:Publisher>Llywodraeth Cymru</b:Publisher>
    <b:Year>2018</b:Year>
    <b:Month>Chwefror</b:Month>
    <b:YearAccessed>2018</b:YearAccessed>
    <b:MonthAccessed>12</b:MonthAccessed>
    <b:DayAccessed>20</b:DayAccessed>
    <b:URL>http://learning.gov.wales/resources/browse-all/digital-competence-framework/?lang=cy</b:URL>
    <b:LCID>cy-GB</b:LCID>
    <b:RefOrder>17</b:RefOrder>
  </b:Source>
  <b:Source>
    <b:Tag>Gwe17</b:Tag>
    <b:SourceType>Report</b:SourceType>
    <b:Guid>{CF65EBC8-06C3-4384-8681-975255DB565F}</b:Guid>
    <b:Title>Gwella addysgu trwy roi pwyslais ar ddysgu proffesiynol</b:Title>
    <b:Year>2017</b:Year>
    <b:Reporter>Estyn</b:Reporter>
    <b:Author>
      <b:Author>
        <b:Corporate>Estyn</b:Corporate>
      </b:Author>
    </b:Author>
    <b:Publisher>Estyn</b:Publisher>
    <b:City>Caerdydd</b:City>
    <b:LCID>cy-GB</b:LCID>
    <b:RefOrder>18</b:RefOrder>
  </b:Source>
  <b:Source>
    <b:Tag>Lly131</b:Tag>
    <b:SourceType>Report</b:SourceType>
    <b:Guid>{DA382BD7-812D-4AB1-A74D-7B087859205E}</b:Guid>
    <b:Author>
      <b:Author>
        <b:Corporate>Llywodraeth Cymru</b:Corporate>
      </b:Author>
    </b:Author>
    <b:Title>Hawliau Plant yng Nghymru</b:Title>
    <b:Year>2013</b:Year>
    <b:Publisher>Llywodraeth Cymru</b:Publisher>
    <b:City>Caerdydd</b:City>
    <b:URL>https://gov.wales/docs/dsjlg/publications/cyp/131120-cyp-periodic-report-summary-cy.pdf</b:URL>
    <b:LCID>cy-GB</b:LCID>
    <b:RefOrder>19</b:RefOrder>
  </b:Source>
  <b:Source>
    <b:Tag>Lly17</b:Tag>
    <b:SourceType>DocumentFromInternetSite</b:SourceType>
    <b:Guid>{C581B104-C8DD-43D4-8B77-2B42712B5E24}</b:Guid>
    <b:Author>
      <b:Author>
        <b:Corporate>Llywodraeth Cymru</b:Corporate>
      </b:Author>
    </b:Author>
    <b:Title>Llawlyfr Proffil y Cyfnod Sylfaen</b:Title>
    <b:Year>2017</b:Year>
    <b:Month>Medi</b:Month>
    <b:YearAccessed>2018</b:YearAccessed>
    <b:MonthAccessed>12</b:MonthAccessed>
    <b:DayAccessed>28</b:DayAccessed>
    <b:URL>https://beta.llyw.cymru/sites/default/files/publications/2018-03/llawlyfr-proffil-y-cyfnod-sylfaen-diwygiwyd-medi-2017.pdf</b:URL>
    <b:LCID>cy-GB</b:LCID>
    <b:RefOrder>20</b:RefOrder>
  </b:Source>
  <b:Source>
    <b:Tag>CBI14</b:Tag>
    <b:SourceType>Report</b:SourceType>
    <b:Guid>{80E55B16-1E12-4EAC-91B2-F1B21FAC921F}</b:Guid>
    <b:Title>Step Change - A new approach to schools in Wales</b:Title>
    <b:Year>2014</b:Year>
    <b:Publisher>CBI</b:Publisher>
    <b:Author>
      <b:Author>
        <b:Corporate>CBI</b:Corporate>
      </b:Author>
    </b:Author>
    <b:LCID>cy-GB</b:LCID>
    <b:RefOrder>21</b:RefOrder>
  </b:Source>
  <b:Source>
    <b:Tag>Lly10</b:Tag>
    <b:SourceType>Report</b:SourceType>
    <b:Guid>{837CCBCC-0BBC-43F1-8BB9-0970C8BEF9C6}</b:Guid>
    <b:Title>Sut i ddatblygu meddwl ac asesu ar gyfer dysgu yn yr ystafell dosbarth</b:Title>
    <b:Year>2010</b:Year>
    <b:Author>
      <b:Author>
        <b:Corporate>Llywodraeth Cymru</b:Corporate>
      </b:Author>
    </b:Author>
    <b:Publisher>Llywodraeth Cymru</b:Publisher>
    <b:City>Caerdydd</b:City>
    <b:LCID>cy-GB</b:LCID>
    <b:RefOrder>22</b:RefOrder>
  </b:Source>
  <b:Source>
    <b:Tag>Uni10</b:Tag>
    <b:SourceType>Report</b:SourceType>
    <b:Guid>{1DB589DB-F534-4EEA-8F7A-0B35E7EFB800}</b:Guid>
    <b:Author>
      <b:Author>
        <b:Corporate>United Nations</b:Corporate>
      </b:Author>
    </b:Author>
    <b:Title>The United Nations Convention on the Rights of the Child</b:Title>
    <b:Year>2010</b:Year>
    <b:Publisher>United Nations</b:Publisher>
    <b:LCID>cy-GB</b:LCID>
    <b:RefOrder>23</b:RefOrder>
  </b:Source>
  <b:Source>
    <b:Tag>Est181</b:Tag>
    <b:SourceType>DocumentFromInternetSite</b:SourceType>
    <b:Guid>{22700B97-16C4-455F-9F6E-2C9A126B5680}</b:Guid>
    <b:Author>
      <b:Author>
        <b:Corporate>Estyn</b:Corporate>
      </b:Author>
    </b:Author>
    <b:Title>Ymdrechu am ddysgu annibynnol i bob disgybl</b:Title>
    <b:Year>2018</b:Year>
    <b:Month>Chwefror</b:Month>
    <b:URL>https://www.estyn.llyw.cymru/arfer-effeithiol/ymdrechu-am-ddysgu-annibynnol-i-bob-disgybl</b:URL>
    <b:LCID>cy-GB</b:LCID>
    <b:RefOrder>24</b:RefOrder>
  </b:Source>
  <b:Source>
    <b:Tag>ALK16</b:Tag>
    <b:SourceType>JournalArticle</b:SourceType>
    <b:Guid>{D5CA3C31-7EE3-47F4-8FBF-F6C1C588B4E4}</b:Guid>
    <b:Author>
      <b:Author>
        <b:NameList>
          <b:Person>
            <b:Last>ALKIŞ KÜÇÜKAYDIN</b:Last>
            <b:First>Menşure</b:First>
          </b:Person>
          <b:Person>
            <b:Last>ULUÇINAR SAĞIR</b:Last>
            <b:First>Şafak</b:First>
          </b:Person>
        </b:NameList>
      </b:Author>
    </b:Author>
    <b:Title>An Investigation of Primary School Teachers' PCK towards Science Subjects Using an Inquiry-Based Approach.</b:Title>
    <b:JournalName>International Electronic Journal of Elementary Education</b:JournalName>
    <b:Year>2016</b:Year>
    <b:Pages>87-109</b:Pages>
    <b:Volume>9</b:Volume>
    <b:Issue>1</b:Issue>
    <b:Month>Medi</b:Month>
    <b:URL>https://ezproxy.uwtsd.ac.uk/login?url=https://search.ebscohost.com/login.aspx?direct=true&amp;db=eue&amp;AN=119048196&amp;site=ehost-live</b:URL>
    <b:LCID>cy-GB</b:LCID>
    <b:RefOrder>25</b:RefOrder>
  </b:Source>
  <b:Source>
    <b:Tag>Bad12</b:Tag>
    <b:SourceType>ArticleInAPeriodical</b:SourceType>
    <b:Guid>{326C34DD-FEB5-4B0B-9A52-E73E7756A4CD}</b:Guid>
    <b:Title>https://www.annualreviews.org/doi/10.1146/annurev-psych-120710-100422</b:Title>
    <b:Year>2012</b:Year>
    <b:Month>Ionawr</b:Month>
    <b:Author>
      <b:Author>
        <b:NameList>
          <b:Person>
            <b:Last>Baddeley</b:Last>
            <b:First>A.</b:First>
          </b:Person>
        </b:NameList>
      </b:Author>
    </b:Author>
    <b:Pages>1-29</b:Pages>
    <b:Volume>63</b:Volume>
    <b:PeriodicalTitle>Working Memory: Theories, Models, and Controversies</b:PeriodicalTitle>
    <b:LCID>cy-GB</b:LCID>
    <b:RefOrder>26</b:RefOrder>
  </b:Source>
  <b:Source>
    <b:Tag>Bal08</b:Tag>
    <b:SourceType>JournalArticle</b:SourceType>
    <b:Guid>{F597D0C7-FAFA-4DAA-8D87-B3EA0700A249}</b:Guid>
    <b:Author>
      <b:Author>
        <b:NameList>
          <b:Person>
            <b:Last>Ball</b:Last>
            <b:First>D</b:First>
          </b:Person>
          <b:Person>
            <b:Last>Thames</b:Last>
            <b:First>M</b:First>
          </b:Person>
          <b:Person>
            <b:Last>Phelps</b:Last>
            <b:First>G</b:First>
          </b:Person>
        </b:NameList>
      </b:Author>
    </b:Author>
    <b:Title>Content Knowledge for Teaching: What Makes It Special?</b:Title>
    <b:Year>2008</b:Year>
    <b:Pages>389–407.</b:Pages>
    <b:Volume>(5)</b:Volume>
    <b:Issue>59</b:Issue>
    <b:JournalName>Journal of Teacher Education</b:JournalName>
    <b:URL>https://journals-sagepub-com.ezproxy.uwtsd.ac.uk/doi/abs/10.1177/0022487108324554</b:URL>
    <b:DOI>10.1177</b:DOI>
    <b:LCID>cy-GB</b:LCID>
    <b:RefOrder>27</b:RefOrder>
  </b:Source>
  <b:Source>
    <b:Tag>Blo56</b:Tag>
    <b:SourceType>Book</b:SourceType>
    <b:Guid>{612D3AFF-E340-41BA-8895-BB0E6101FB6C}</b:Guid>
    <b:Author>
      <b:Author>
        <b:NameList>
          <b:Person>
            <b:Last>Bloom</b:Last>
            <b:First>B.</b:First>
            <b:Middle>S.</b:Middle>
          </b:Person>
          <b:Person>
            <b:Last>Engelhart</b:Last>
            <b:First>M.</b:First>
            <b:Middle>D.</b:Middle>
          </b:Person>
          <b:Person>
            <b:Last>Furst</b:Last>
            <b:First>E.</b:First>
            <b:Middle>J.</b:Middle>
          </b:Person>
          <b:Person>
            <b:Last>Hill</b:Last>
            <b:First>W.</b:First>
            <b:Middle>H.</b:Middle>
          </b:Person>
          <b:Person>
            <b:Last>Krathwohl</b:Last>
            <b:First>D.</b:First>
            <b:Middle>R.</b:Middle>
          </b:Person>
        </b:NameList>
      </b:Author>
    </b:Author>
    <b:Title>Taxonomy of educational objectives: The classification of educational goals</b:Title>
    <b:Year>1956</b:Year>
    <b:City>New York</b:City>
    <b:Publisher>David McKay Company</b:Publisher>
    <b:Edition>1</b:Edition>
    <b:LCID>cy-GB</b:LCID>
    <b:RefOrder>6</b:RefOrder>
  </b:Source>
  <b:Source>
    <b:Tag>Coe14</b:Tag>
    <b:SourceType>Report</b:SourceType>
    <b:Guid>{D8C566D8-428E-4576-BA45-C8A08D733C71}</b:Guid>
    <b:Author>
      <b:Author>
        <b:NameList>
          <b:Person>
            <b:Last>Coe</b:Last>
            <b:First>R</b:First>
          </b:Person>
          <b:Person>
            <b:Last>Aloisi</b:Last>
            <b:First>C</b:First>
          </b:Person>
          <b:Person>
            <b:Last>Higgins</b:Last>
            <b:First>S</b:First>
          </b:Person>
          <b:Person>
            <b:Last>&amp; Major</b:Last>
            <b:First>L</b:First>
            <b:Middle>E</b:Middle>
          </b:Person>
        </b:NameList>
      </b:Author>
    </b:Author>
    <b:Title>What Makes Great Teaching?</b:Title>
    <b:City>Durham</b:City>
    <b:Publisher>Centre for Evaluation and Monitoring, Durham University &amp; The Sutton Trust</b:Publisher>
    <b:Year>2014</b:Year>
    <b:LCID>cy-GB</b:LCID>
    <b:RefOrder>28</b:RefOrder>
  </b:Source>
  <b:Source>
    <b:Tag>Cro96</b:Tag>
    <b:SourceType>Book</b:SourceType>
    <b:Guid>{A539AEC6-6BE4-4010-BC63-F8ECD26B66BE}</b:Guid>
    <b:Author>
      <b:Author>
        <b:NameList>
          <b:Person>
            <b:Last>Croll</b:Last>
            <b:First>P</b:First>
          </b:Person>
          <b:Person>
            <b:Last>Hastings</b:Last>
            <b:First>N</b:First>
          </b:Person>
        </b:NameList>
      </b:Author>
    </b:Author>
    <b:Title>Effective Primary Teaching: research-based classroom strategies</b:Title>
    <b:Year>1996</b:Year>
    <b:City>London</b:City>
    <b:Publisher>David Fulton Publishers</b:Publisher>
    <b:Edition>1st</b:Edition>
    <b:LCID>cy-GB</b:LCID>
    <b:RefOrder>29</b:RefOrder>
  </b:Source>
  <b:Source>
    <b:Tag>Don15</b:Tag>
    <b:SourceType>Report</b:SourceType>
    <b:Guid>{6857D01A-C6D2-46D1-A537-CF487CFE6CC9}</b:Guid>
    <b:Author>
      <b:Author>
        <b:NameList>
          <b:Person>
            <b:Last>Donaldson</b:Last>
            <b:First>G</b:First>
          </b:Person>
        </b:NameList>
      </b:Author>
    </b:Author>
    <b:Title>Dyfodol Llwyddiannus</b:Title>
    <b:Year>2015</b:Year>
    <b:Publisher>Llywodraeth Cymru</b:Publisher>
    <b:LCID>cy-GB</b:LCID>
    <b:RefOrder>3</b:RefOrder>
  </b:Source>
  <b:Source>
    <b:Tag>Fin08</b:Tag>
    <b:SourceType>Report</b:SourceType>
    <b:Guid>{7C79C9B4-1478-4BCA-89F5-2718D7387ADE}</b:Guid>
    <b:Author>
      <b:Author>
        <b:NameList>
          <b:Person>
            <b:Last>Finlay</b:Last>
            <b:First>L.</b:First>
          </b:Person>
        </b:NameList>
      </b:Author>
    </b:Author>
    <b:Title>Reflecting on ‘Reflective practice’</b:Title>
    <b:Year>2008</b:Year>
    <b:Publisher>The Open University</b:Publisher>
    <b:LCID>cy-GB</b:LCID>
    <b:RefOrder>30</b:RefOrder>
  </b:Source>
  <b:Source>
    <b:Tag>Gri15</b:Tag>
    <b:SourceType>ElectronicSource</b:SourceType>
    <b:Guid>{D2352AA8-0CC5-4BC6-AEFD-DAA7739FD386}</b:Guid>
    <b:Author>
      <b:Author>
        <b:NameList>
          <b:Person>
            <b:Last>Grigg</b:Last>
            <b:First>R.</b:First>
          </b:Person>
        </b:NameList>
      </b:Author>
    </b:Author>
    <b:Title>Becoming an Outstanding Primary School Teacher</b:Title>
    <b:City>Oxford</b:City>
    <b:Publisher>Routledge</b:Publisher>
    <b:Year>2015</b:Year>
    <b:LCID>cy-GB</b:LCID>
    <b:RefOrder>31</b:RefOrder>
  </b:Source>
  <b:Source>
    <b:Tag>Hal14</b:Tag>
    <b:SourceType>Book</b:SourceType>
    <b:Guid>{AC6E45AF-CE9A-4903-951A-8634CC75A706}</b:Guid>
    <b:Author>
      <b:Author>
        <b:NameList>
          <b:Person>
            <b:Last>Hall</b:Last>
            <b:First>K</b:First>
          </b:Person>
          <b:Person>
            <b:Last>Cunneen</b:Last>
            <b:First>M</b:First>
          </b:Person>
          <b:Person>
            <b:Last>&amp; Cunningham</b:Last>
            <b:First>D.</b:First>
          </b:Person>
        </b:NameList>
      </b:Author>
    </b:Author>
    <b:Title>Loris Malaguzzi and the Reggio Emilia Experience</b:Title>
    <b:Year>2014</b:Year>
    <b:City>London</b:City>
    <b:Publisher>Bloomsbury Publishing PLC</b:Publisher>
    <b:LCID>cy-GB</b:LCID>
    <b:RefOrder>32</b:RefOrder>
  </b:Source>
  <b:Source>
    <b:Tag>Hat12</b:Tag>
    <b:SourceType>Book</b:SourceType>
    <b:Guid>{04A5B4A6-DCBC-4516-9F60-D415E51BD61A}</b:Guid>
    <b:Author>
      <b:Author>
        <b:NameList>
          <b:Person>
            <b:Last>Hattie</b:Last>
            <b:First>J</b:First>
          </b:Person>
        </b:NameList>
      </b:Author>
    </b:Author>
    <b:Title>Visible Learning for Teachers: Maximizing Impact on Learning</b:Title>
    <b:Year>2012</b:Year>
    <b:City>Oxford</b:City>
    <b:Publisher>Routledge</b:Publisher>
    <b:Pages>25-38</b:Pages>
    <b:LCID>cy-GB</b:LCID>
    <b:RefOrder>33</b:RefOrder>
  </b:Source>
  <b:Source>
    <b:Tag>Wha18</b:Tag>
    <b:SourceType>Film</b:SourceType>
    <b:Guid>{DE3BEB5F-D23E-4172-8CA4-B10FB0800601}</b:Guid>
    <b:Title>What is "Collective Efficacy?"</b:Title>
    <b:Year>2018</b:Year>
    <b:ProductionCompany>Challenging Learning; Visible Learning Plus</b:ProductionCompany>
    <b:CountryRegion>Melbourne, Australia</b:CountryRegion>
    <b:Author>
      <b:Performer>
        <b:NameList>
          <b:Person>
            <b:Last>Hattie</b:Last>
            <b:First>John</b:First>
          </b:Person>
        </b:NameList>
      </b:Performer>
      <b:Director>
        <b:NameList>
          <b:Person>
            <b:Last>Learning</b:Last>
            <b:First>Challenging</b:First>
          </b:Person>
        </b:NameList>
      </b:Director>
    </b:Author>
    <b:URL>https://vimeo.com/267382804</b:URL>
    <b:LCID>cy-GB</b:LCID>
    <b:RefOrder>34</b:RefOrder>
  </b:Source>
  <b:Source>
    <b:Tag>Hay14</b:Tag>
    <b:SourceType>Book</b:SourceType>
    <b:Guid>{D3987735-E5A1-40DC-BDA0-3E64C033346B}</b:Guid>
    <b:Title>Mathematics Explained for Primary Teachers</b:Title>
    <b:Year>2014</b:Year>
    <b:Author>
      <b:Author>
        <b:NameList>
          <b:Person>
            <b:Last>Haylock</b:Last>
            <b:First>D</b:First>
          </b:Person>
          <b:Person>
            <b:Last>Manning</b:Last>
            <b:First>R</b:First>
          </b:Person>
        </b:NameList>
      </b:Author>
      <b:Editor>
        <b:NameList>
          <b:Person>
            <b:Last>Lagrange</b:Last>
            <b:First>Marianne</b:First>
          </b:Person>
        </b:NameList>
      </b:Editor>
    </b:Author>
    <b:City>London</b:City>
    <b:Publisher>Sage Publications Ltd.</b:Publisher>
    <b:Edition>5th</b:Edition>
    <b:LCID>cy-GB</b:LCID>
    <b:RefOrder>7</b:RefOrder>
  </b:Source>
  <b:Source>
    <b:Tag>Huc03</b:Tag>
    <b:SourceType>ConferenceProceedings</b:SourceType>
    <b:Guid>{3D633266-671D-463D-B743-C11E3A7D46DC}</b:Guid>
    <b:Author>
      <b:Author>
        <b:NameList>
          <b:Person>
            <b:Last>Huckstep</b:Last>
            <b:First>P</b:First>
          </b:Person>
          <b:Person>
            <b:Last>Rowland</b:Last>
            <b:First>T</b:First>
          </b:Person>
          <b:Person>
            <b:Last>Thwaites</b:Last>
            <b:First>A</b:First>
          </b:Person>
        </b:NameList>
      </b:Author>
    </b:Author>
    <b:Title>Observing Subject Knowledge In Primary Mathematics Teaching</b:Title>
    <b:Year>2003</b:Year>
    <b:City>Cambridge</b:City>
    <b:Publisher>Univeristy of Cambridge</b:Publisher>
    <b:Pages>1-10, 42-56</b:Pages>
    <b:ConferenceName>British Society for Research into Learning Mathematics</b:ConferenceName>
    <b:Volume>23</b:Volume>
    <b:StandardNumber>1</b:StandardNumber>
    <b:YearAccessed>2018</b:YearAccessed>
    <b:MonthAccessed>12</b:MonthAccessed>
    <b:DayAccessed>20</b:DayAccessed>
    <b:URL>http://www.bsrlm.org.uk/wp-content/uploads/2016/02/BSRLM-IP-23-1-7.pdf</b:URL>
    <b:LCID>cy-GB</b:LCID>
    <b:RefOrder>1</b:RefOrder>
  </b:Source>
  <b:Source>
    <b:Tag>Rou15</b:Tag>
    <b:SourceType>Book</b:SourceType>
    <b:Guid>{41117BF4-F75D-427D-8614-6B1DEC4C256E}</b:Guid>
    <b:Title>Cross-Curricular Teaching in the Primary School</b:Title>
    <b:Year>2011 (diwygiedig 2015)</b:Year>
    <b:Author>
      <b:Author>
        <b:NameList>
          <b:Person>
            <b:Last>Kerry</b:Last>
            <b:First>T.</b:First>
          </b:Person>
        </b:NameList>
      </b:Author>
      <b:Editor>
        <b:NameList>
          <b:Person>
            <b:Last>Kerry</b:Last>
            <b:First>T.</b:First>
          </b:Person>
        </b:NameList>
      </b:Editor>
    </b:Author>
    <b:City>Oxford</b:City>
    <b:Publisher>Routledge</b:Publisher>
    <b:Edition>2nd</b:Edition>
    <b:LCID>cy-GB</b:LCID>
    <b:RefOrder>35</b:RefOrder>
  </b:Source>
  <b:Source>
    <b:Tag>Koc10</b:Tag>
    <b:SourceType>Book</b:SourceType>
    <b:Guid>{34720C58-DB43-4396-8BE9-872B1EF589A0}</b:Guid>
    <b:Title>What Does It Mean to Educate the Whole Child?</b:Title>
    <b:Year>2010</b:Year>
    <b:URL>https://www.sagepub.com/sites/default/files/upm-binaries/34869_Kochhar_Bryant__Effective_Collaboration_for_Educating_the_Whole_Child_Ch1.pdf</b:URL>
    <b:Author>
      <b:Author>
        <b:NameList>
          <b:Person>
            <b:Last>Kochhar-Bryant</b:Last>
            <b:First>C.</b:First>
            <b:Middle>A.</b:Middle>
          </b:Person>
          <b:Person>
            <b:Last>Heishman</b:Last>
            <b:First>A.</b:First>
          </b:Person>
        </b:NameList>
      </b:Author>
    </b:Author>
    <b:City>New York</b:City>
    <b:Publisher>Corwin Press</b:Publisher>
    <b:DOI>http://dx.doi.org/10.4135/9781452219295</b:DOI>
    <b:LCID>cy-GB</b:LCID>
    <b:RefOrder>4</b:RefOrder>
  </b:Source>
  <b:Source>
    <b:Tag>Mon48</b:Tag>
    <b:SourceType>Book</b:SourceType>
    <b:Guid>{143A7791-BBCF-45CB-BBB5-25D3067AFA44}</b:Guid>
    <b:Author>
      <b:Author>
        <b:NameList>
          <b:Person>
            <b:Last>Montessori</b:Last>
            <b:First>M.</b:First>
          </b:Person>
        </b:NameList>
      </b:Author>
      <b:Translator>
        <b:NameList>
          <b:Person>
            <b:Last>Johnstone</b:Last>
            <b:First>Mary</b:First>
            <b:Middle>A.</b:Middle>
          </b:Person>
        </b:NameList>
      </b:Translator>
    </b:Author>
    <b:Title>The Discovery of the Child</b:Title>
    <b:Year>1948</b:Year>
    <b:City>Delhi</b:City>
    <b:Publisher>Aakar Books</b:Publisher>
    <b:Edition>3ydd</b:Edition>
    <b:LCID>cy-GB</b:LCID>
    <b:RefOrder>36</b:RefOrder>
  </b:Source>
  <b:Source>
    <b:Tag>Par12</b:Tag>
    <b:SourceType>JournalArticle</b:SourceType>
    <b:Guid>{33E5C033-1743-41CC-80E6-2017301BD7D2}</b:Guid>
    <b:Author>
      <b:Author>
        <b:NameList>
          <b:Person>
            <b:Last>Park</b:Last>
            <b:First>S</b:First>
          </b:Person>
          <b:Person>
            <b:Last>Chen</b:Last>
            <b:First>Y</b:First>
            <b:Middle>C</b:Middle>
          </b:Person>
        </b:NameList>
      </b:Author>
    </b:Author>
    <b:Title>Mapping out the integration of the components of pedagogical content knowledge (PCK): Examples from high school biology classrooms</b:Title>
    <b:Year>2012</b:Year>
    <b:JournalName>Journal of Research in Science Teaching</b:JournalName>
    <b:Pages>922-941</b:Pages>
    <b:Volume>7</b:Volume>
    <b:Issue>49</b:Issue>
    <b:YearAccessed>2018</b:YearAccessed>
    <b:MonthAccessed>12</b:MonthAccessed>
    <b:DayAccessed>28</b:DayAccessed>
    <b:URL>https://web-b-ebscohost-com.ezproxy.uwtsd.ac.uk/ehost/pdfviewer/pdfviewer?vid=1&amp;sid=6286a5fb-a5d2-4a80-a699-0ed468f544b5%40pdc-v-sessmgr02</b:URL>
    <b:DOI>10.1002</b:DOI>
    <b:LCID>cy-GB</b:LCID>
    <b:RefOrder>37</b:RefOrder>
  </b:Source>
  <b:Source>
    <b:Tag>Pav03</b:Tag>
    <b:SourceType>ElectronicSource</b:SourceType>
    <b:Guid>{E5103A39-00B1-489F-9654-F12B4C1F5F2E}</b:Guid>
    <b:Title>Conditioned Reflexes</b:Title>
    <b:Year>2003</b:Year>
    <b:Author>
      <b:Author>
        <b:NameList>
          <b:Person>
            <b:Last>Pavlov</b:Last>
            <b:First>I.</b:First>
            <b:Middle>P.</b:Middle>
          </b:Person>
        </b:NameList>
      </b:Author>
    </b:Author>
    <b:City>New York</b:City>
    <b:Publisher>Dover Publications, Inc.</b:Publisher>
    <b:LCID>cy-GB</b:LCID>
    <b:RefOrder>38</b:RefOrder>
  </b:Source>
  <b:Source>
    <b:Tag>Row11</b:Tag>
    <b:SourceType>Book</b:SourceType>
    <b:Guid>{1B213F6D-0016-4814-8D3C-DD3C5A3C3BB7}</b:Guid>
    <b:Author>
      <b:Author>
        <b:NameList>
          <b:Person>
            <b:Last>Rowland</b:Last>
            <b:First>T</b:First>
          </b:Person>
          <b:Person>
            <b:Last>Ruthven</b:Last>
            <b:First>K</b:First>
          </b:Person>
        </b:NameList>
      </b:Author>
    </b:Author>
    <b:Title>Mathematical Knowledge in Teaching</b:Title>
    <b:Year>2011</b:Year>
    <b:City>London</b:City>
    <b:Publisher>Springer</b:Publisher>
    <b:Edition>1st</b:Edition>
    <b:LCID>cy-GB</b:LCID>
    <b:RefOrder>39</b:RefOrder>
  </b:Source>
  <b:Source>
    <b:Tag>Row03</b:Tag>
    <b:SourceType>Report</b:SourceType>
    <b:Guid>{1DB3E478-FB77-4565-AA47-EC7300B9776D}</b:Guid>
    <b:Author>
      <b:Author>
        <b:NameList>
          <b:Person>
            <b:Last>Rowland</b:Last>
            <b:First>T</b:First>
          </b:Person>
          <b:Person>
            <b:Last>Huckstep</b:Last>
            <b:First>P</b:First>
          </b:Person>
          <b:Person>
            <b:Last>Thwaites</b:Last>
            <b:First>A</b:First>
          </b:Person>
        </b:NameList>
      </b:Author>
    </b:Author>
    <b:Title>The Knowledge Quartet:</b:Title>
    <b:Year>2003</b:Year>
    <b:Publisher>University of Cambridge</b:Publisher>
    <b:City>Cambridge</b:City>
    <b:LCID>cy-GB</b:LCID>
    <b:RefOrder>40</b:RefOrder>
  </b:Source>
  <b:Source>
    <b:Tag>Row05</b:Tag>
    <b:SourceType>ConferenceProceedings</b:SourceType>
    <b:Guid>{6CC8AD11-8F64-49FF-9871-D23192ADC6CA}</b:Guid>
    <b:Title>The Knowledge Quartet: A Tool For Developing Mathematics Teaching</b:Title>
    <b:Year>2005</b:Year>
    <b:City>Palermo</b:City>
    <b:Publisher>Fourth Mediterranean Conference on Mathematics Education</b:Publisher>
    <b:Author>
      <b:Author>
        <b:NameList>
          <b:Person>
            <b:Last>Rowland</b:Last>
            <b:First>Tim</b:First>
          </b:Person>
        </b:NameList>
      </b:Author>
    </b:Author>
    <b:YearAccessed>2018</b:YearAccessed>
    <b:MonthAccessed>Rhagfyr</b:MonthAccessed>
    <b:DayAccessed>12</b:DayAccessed>
    <b:URL>http://www.maths-ed.org.uk/skima/Rowland%20Palermo%20paper.pdf</b:URL>
    <b:LCID>cy-GB</b:LCID>
    <b:RefOrder>41</b:RefOrder>
  </b:Source>
  <b:Source>
    <b:Tag>Shu87</b:Tag>
    <b:SourceType>JournalArticle</b:SourceType>
    <b:Guid>{A693600D-2F88-4141-8986-9D6F7E6F8573}</b:Guid>
    <b:Title>Knowledge and teaching: Foundations of the new reform</b:Title>
    <b:Year>1987</b:Year>
    <b:Author>
      <b:Author>
        <b:NameList>
          <b:Person>
            <b:Last>Shulman</b:Last>
            <b:First>L.</b:First>
            <b:Middle>S.</b:Middle>
          </b:Person>
        </b:NameList>
      </b:Author>
    </b:Author>
    <b:Pages>1-22</b:Pages>
    <b:JournalName>Harvard Educational Review</b:JournalName>
    <b:Volume>57</b:Volume>
    <b:Issue>1</b:Issue>
    <b:LCID>cy-GB</b:LCID>
    <b:RefOrder>42</b:RefOrder>
  </b:Source>
  <b:Source>
    <b:Tag>Shu86</b:Tag>
    <b:SourceType>JournalArticle</b:SourceType>
    <b:Guid>{F26A66DA-68F4-46E7-AF2B-67DAA6D55307}</b:Guid>
    <b:Author>
      <b:Author>
        <b:NameList>
          <b:Person>
            <b:Last>Shulman</b:Last>
            <b:First>L.</b:First>
            <b:Middle>S.</b:Middle>
          </b:Person>
        </b:NameList>
      </b:Author>
    </b:Author>
    <b:Title>Those Who Understand: Knowledge Growth in Teaching</b:Title>
    <b:Year>1986</b:Year>
    <b:YearAccessed>2018</b:YearAccessed>
    <b:MonthAccessed>Rhagfyr</b:MonthAccessed>
    <b:DayAccessed>9</b:DayAccessed>
    <b:URL>https://www.wcu.edu/WebFiles/PDFs/Shulman.pdf</b:URL>
    <b:JournalName>Educational Researcher</b:JournalName>
    <b:Pages>4-14</b:Pages>
    <b:Volume>15</b:Volume>
    <b:Issue>2</b:Issue>
    <b:Publisher>American Educational Research Association</b:Publisher>
    <b:LCID>cy-GB</b:LCID>
    <b:RefOrder>43</b:RefOrder>
  </b:Source>
  <b:Source>
    <b:Tag>Ski</b:Tag>
    <b:SourceType>Book</b:SourceType>
    <b:Guid>{D2ED9C70-2A36-4372-9FD9-A7B5846B6076}</b:Guid>
    <b:Author>
      <b:Author>
        <b:NameList>
          <b:Person>
            <b:Last>Skinner</b:Last>
            <b:First>B.</b:First>
          </b:Person>
        </b:NameList>
      </b:Author>
    </b:Author>
    <b:Title>Verbal behavior</b:Title>
    <b:City>New York</b:City>
    <b:Publisher>Appleton-Century-Crofts</b:Publisher>
    <b:Year>1978</b:Year>
    <b:LCID>cy-GB</b:LCID>
    <b:RefOrder>44</b:RefOrder>
  </b:Source>
  <b:Source>
    <b:Tag>Len78</b:Tag>
    <b:SourceType>Book</b:SourceType>
    <b:Guid>{96D8927E-6FDE-4E0F-A714-20B938F3D374}</b:Guid>
    <b:Title>Mind in Society: the Development of Higher Psychological Processes</b:Title>
    <b:Year>1978</b:Year>
    <b:City>Cambridge, MA</b:City>
    <b:Publisher>Harvard University Press</b:Publisher>
    <b:Author>
      <b:Author>
        <b:NameList>
          <b:Person>
            <b:Last>Vygotsky</b:Last>
            <b:First>L.</b:First>
            <b:Middle>S.</b:Middle>
          </b:Person>
        </b:NameList>
      </b:Author>
    </b:Author>
    <b:LCID>cy-GB</b:LCID>
    <b:RefOrder>8</b:RefOrder>
  </b:Source>
  <b:Source>
    <b:Tag>Zim86</b:Tag>
    <b:SourceType>JournalArticle</b:SourceType>
    <b:Guid>{6C1AB4C3-B3CC-43DA-80B8-C6172A22465F}</b:Guid>
    <b:Title>Becoming a self-regulated learner: which are the key subprocesses?</b:Title>
    <b:Year>1986</b:Year>
    <b:Author>
      <b:Author>
        <b:NameList>
          <b:Person>
            <b:Last>Zimmerman</b:Last>
            <b:First>B.</b:First>
            <b:Middle>J.</b:Middle>
          </b:Person>
        </b:NameList>
      </b:Author>
    </b:Author>
    <b:JournalName>Contemporary Educational Psychology</b:JournalName>
    <b:Pages>307-313</b:Pages>
    <b:Volume>11</b:Volume>
    <b:Issue>4</b:Issue>
    <b:LCID>cy-GB</b:LCID>
    <b:RefOrder>45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072DAB-93F7-415F-BCFF-133A9B3DF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9349</Words>
  <Characters>53291</Characters>
  <Application>Microsoft Office Word</Application>
  <DocSecurity>0</DocSecurity>
  <Lines>444</Lines>
  <Paragraphs>125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Dadansoddiad beirniadol o’r berthynas rhwng gwybodaeth pwnc athro a dysgu ac addysgu effeithiol yn yr ysgol gynradd.</vt:lpstr>
      <vt:lpstr/>
    </vt:vector>
  </TitlesOfParts>
  <Company/>
  <LinksUpToDate>false</LinksUpToDate>
  <CharactersWithSpaces>62515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Dadansoddiad beirniadol o’r berthynas rhwng gwybodaeth pwnc athro a dysgu ac addysgu effeithiol yn yr ysgol gynradd.</dc:title>
  <dc:subject/>
  <dc:creator>Rhif Myfyriwr: 1805178</dc:creator>
  <cp:keywords/>
  <dc:description/>
  <cp:lastModifiedBy>Luc Morris (1805178)</cp:lastModifiedBy>
  <cp:revision>2261</cp:revision>
  <dcterms:created xsi:type="dcterms:W3CDTF">2018-12-17T11:21:00Z</dcterms:created>
  <dcterms:modified xsi:type="dcterms:W3CDTF">2019-01-11T11:22:00Z</dcterms:modified>
  <cp:category>Cwrs: TAR Cynradd</cp:category>
</cp:coreProperties>
</file>