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AB6C" w14:textId="5F77EA31" w:rsidR="00140596" w:rsidRPr="00140596" w:rsidRDefault="00140596" w:rsidP="00140596">
      <w:pPr>
        <w:jc w:val="center"/>
        <w:rPr>
          <w:rFonts w:cstheme="minorHAnsi"/>
          <w:i/>
          <w:iCs/>
          <w:sz w:val="28"/>
          <w:szCs w:val="28"/>
        </w:rPr>
      </w:pPr>
      <w:r w:rsidRPr="00140596">
        <w:rPr>
          <w:rFonts w:cstheme="minorHAnsi"/>
          <w:i/>
          <w:iCs/>
          <w:sz w:val="28"/>
          <w:szCs w:val="28"/>
        </w:rPr>
        <w:t xml:space="preserve">University of Wales Trinity Saint Davids – Swansea </w:t>
      </w:r>
    </w:p>
    <w:p w14:paraId="1DA01FD7" w14:textId="77777777" w:rsidR="00140596" w:rsidRDefault="00140596" w:rsidP="00140596">
      <w:pPr>
        <w:jc w:val="center"/>
        <w:rPr>
          <w:rFonts w:cstheme="minorHAnsi"/>
          <w:b/>
          <w:bCs/>
          <w:sz w:val="52"/>
          <w:szCs w:val="52"/>
        </w:rPr>
      </w:pPr>
    </w:p>
    <w:p w14:paraId="43503501" w14:textId="77777777" w:rsidR="00140596" w:rsidRDefault="00140596" w:rsidP="00140596">
      <w:pPr>
        <w:jc w:val="center"/>
        <w:rPr>
          <w:rFonts w:cstheme="minorHAnsi"/>
          <w:b/>
          <w:bCs/>
          <w:sz w:val="52"/>
          <w:szCs w:val="52"/>
        </w:rPr>
      </w:pPr>
    </w:p>
    <w:p w14:paraId="42551E13" w14:textId="77777777" w:rsidR="00140596" w:rsidRDefault="00140596" w:rsidP="00140596">
      <w:pPr>
        <w:jc w:val="center"/>
        <w:rPr>
          <w:rFonts w:cstheme="minorHAnsi"/>
          <w:b/>
          <w:bCs/>
          <w:sz w:val="52"/>
          <w:szCs w:val="52"/>
        </w:rPr>
      </w:pPr>
    </w:p>
    <w:p w14:paraId="1088D69D" w14:textId="77777777" w:rsidR="00140596" w:rsidRDefault="00140596" w:rsidP="00140596">
      <w:pPr>
        <w:jc w:val="center"/>
        <w:rPr>
          <w:rFonts w:cstheme="minorHAnsi"/>
          <w:b/>
          <w:bCs/>
          <w:sz w:val="52"/>
          <w:szCs w:val="52"/>
        </w:rPr>
      </w:pPr>
    </w:p>
    <w:p w14:paraId="042CE2B6" w14:textId="22F24510" w:rsidR="00140596" w:rsidRPr="00140596" w:rsidRDefault="00140596" w:rsidP="00140596">
      <w:pPr>
        <w:jc w:val="center"/>
        <w:rPr>
          <w:rFonts w:ascii="Arial" w:hAnsi="Arial" w:cs="Arial"/>
          <w:b/>
          <w:bCs/>
          <w:sz w:val="52"/>
          <w:szCs w:val="52"/>
        </w:rPr>
      </w:pPr>
      <w:r w:rsidRPr="00140596">
        <w:rPr>
          <w:rFonts w:ascii="Arial" w:hAnsi="Arial" w:cs="Arial"/>
          <w:b/>
          <w:bCs/>
          <w:sz w:val="52"/>
          <w:szCs w:val="52"/>
        </w:rPr>
        <w:t>Hilton Hotels Corporate Social Responsibility Policy</w:t>
      </w:r>
    </w:p>
    <w:p w14:paraId="06616817" w14:textId="77777777" w:rsidR="00140596" w:rsidRDefault="00140596" w:rsidP="00140596">
      <w:pPr>
        <w:jc w:val="center"/>
        <w:rPr>
          <w:rFonts w:cstheme="minorHAnsi"/>
          <w:b/>
          <w:bCs/>
          <w:sz w:val="52"/>
          <w:szCs w:val="52"/>
        </w:rPr>
      </w:pPr>
    </w:p>
    <w:p w14:paraId="77898956" w14:textId="4506A664" w:rsidR="00140596" w:rsidRPr="005E1772" w:rsidRDefault="00140596" w:rsidP="005E1772">
      <w:pPr>
        <w:pStyle w:val="ListParagraph"/>
        <w:numPr>
          <w:ilvl w:val="0"/>
          <w:numId w:val="1"/>
        </w:numPr>
        <w:jc w:val="center"/>
        <w:rPr>
          <w:rFonts w:cstheme="minorHAnsi"/>
          <w:b/>
          <w:bCs/>
          <w:sz w:val="24"/>
          <w:szCs w:val="24"/>
        </w:rPr>
      </w:pPr>
      <w:r w:rsidRPr="005E1772">
        <w:rPr>
          <w:rFonts w:cstheme="minorHAnsi"/>
          <w:b/>
          <w:bCs/>
          <w:i/>
          <w:iCs/>
          <w:sz w:val="24"/>
          <w:szCs w:val="24"/>
        </w:rPr>
        <w:t>Ess</w:t>
      </w:r>
      <w:r w:rsidR="001543FB">
        <w:rPr>
          <w:rFonts w:cstheme="minorHAnsi"/>
          <w:b/>
          <w:bCs/>
          <w:i/>
          <w:iCs/>
          <w:sz w:val="24"/>
          <w:szCs w:val="24"/>
        </w:rPr>
        <w:t>a</w:t>
      </w:r>
      <w:r w:rsidRPr="005E1772">
        <w:rPr>
          <w:rFonts w:cstheme="minorHAnsi"/>
          <w:b/>
          <w:bCs/>
          <w:i/>
          <w:iCs/>
          <w:sz w:val="24"/>
          <w:szCs w:val="24"/>
        </w:rPr>
        <w:t>y</w:t>
      </w:r>
      <w:r w:rsidR="005E1772">
        <w:rPr>
          <w:rFonts w:cstheme="minorHAnsi"/>
          <w:b/>
          <w:bCs/>
          <w:sz w:val="24"/>
          <w:szCs w:val="24"/>
        </w:rPr>
        <w:t xml:space="preserve"> </w:t>
      </w:r>
      <w:r w:rsidRPr="005E1772">
        <w:rPr>
          <w:rFonts w:cstheme="minorHAnsi"/>
          <w:b/>
          <w:bCs/>
          <w:sz w:val="24"/>
          <w:szCs w:val="24"/>
        </w:rPr>
        <w:t>-</w:t>
      </w:r>
    </w:p>
    <w:p w14:paraId="7C9533C4" w14:textId="77777777" w:rsidR="00140596" w:rsidRDefault="00140596" w:rsidP="00140596">
      <w:pPr>
        <w:jc w:val="center"/>
        <w:rPr>
          <w:rFonts w:cstheme="minorHAnsi"/>
          <w:b/>
          <w:bCs/>
          <w:sz w:val="24"/>
          <w:szCs w:val="24"/>
        </w:rPr>
      </w:pPr>
    </w:p>
    <w:p w14:paraId="47B1DD9A" w14:textId="13838C6E" w:rsidR="00140596" w:rsidRDefault="00F3280F" w:rsidP="00140596">
      <w:pPr>
        <w:jc w:val="center"/>
        <w:rPr>
          <w:rFonts w:cstheme="minorHAnsi"/>
          <w:b/>
          <w:bCs/>
          <w:sz w:val="24"/>
          <w:szCs w:val="24"/>
        </w:rPr>
      </w:pPr>
      <w:r>
        <w:rPr>
          <w:rFonts w:cstheme="minorHAnsi"/>
          <w:b/>
          <w:bCs/>
          <w:sz w:val="24"/>
          <w:szCs w:val="24"/>
        </w:rPr>
        <w:t xml:space="preserve"> </w:t>
      </w:r>
    </w:p>
    <w:p w14:paraId="587D650D" w14:textId="77777777" w:rsidR="00140596" w:rsidRDefault="00140596" w:rsidP="00140596">
      <w:pPr>
        <w:jc w:val="center"/>
        <w:rPr>
          <w:rFonts w:cstheme="minorHAnsi"/>
          <w:b/>
          <w:bCs/>
          <w:sz w:val="24"/>
          <w:szCs w:val="24"/>
        </w:rPr>
      </w:pPr>
    </w:p>
    <w:p w14:paraId="0D64F13E" w14:textId="77777777" w:rsidR="00140596" w:rsidRDefault="00140596" w:rsidP="00140596">
      <w:pPr>
        <w:jc w:val="center"/>
        <w:rPr>
          <w:rFonts w:cstheme="minorHAnsi"/>
          <w:b/>
          <w:bCs/>
          <w:sz w:val="24"/>
          <w:szCs w:val="24"/>
        </w:rPr>
      </w:pPr>
    </w:p>
    <w:p w14:paraId="108A3E0D" w14:textId="77777777" w:rsidR="00140596" w:rsidRDefault="00140596" w:rsidP="00140596">
      <w:pPr>
        <w:jc w:val="center"/>
        <w:rPr>
          <w:rFonts w:cstheme="minorHAnsi"/>
          <w:b/>
          <w:bCs/>
          <w:sz w:val="24"/>
          <w:szCs w:val="24"/>
        </w:rPr>
      </w:pPr>
    </w:p>
    <w:p w14:paraId="6D5DCF8A" w14:textId="77777777" w:rsidR="00140596" w:rsidRDefault="00140596" w:rsidP="00140596">
      <w:pPr>
        <w:jc w:val="center"/>
        <w:rPr>
          <w:rFonts w:cstheme="minorHAnsi"/>
          <w:b/>
          <w:bCs/>
          <w:sz w:val="24"/>
          <w:szCs w:val="24"/>
        </w:rPr>
      </w:pPr>
    </w:p>
    <w:p w14:paraId="48CE55DC" w14:textId="2121E1FA" w:rsidR="00140596" w:rsidRPr="00140596" w:rsidRDefault="00140596" w:rsidP="00140596">
      <w:pPr>
        <w:jc w:val="center"/>
        <w:rPr>
          <w:rFonts w:ascii="Arial" w:hAnsi="Arial" w:cs="Arial"/>
          <w:b/>
          <w:bCs/>
          <w:sz w:val="24"/>
          <w:szCs w:val="24"/>
        </w:rPr>
      </w:pPr>
      <w:r w:rsidRPr="00140596">
        <w:rPr>
          <w:rFonts w:ascii="Arial" w:hAnsi="Arial" w:cs="Arial"/>
          <w:b/>
          <w:bCs/>
          <w:sz w:val="24"/>
          <w:szCs w:val="24"/>
        </w:rPr>
        <w:t>Sustainable Hospitality and Tourism Management BMIH5006</w:t>
      </w:r>
    </w:p>
    <w:p w14:paraId="55AB701D" w14:textId="79D3427B" w:rsidR="00140596" w:rsidRPr="00140596" w:rsidRDefault="00140596" w:rsidP="00140596">
      <w:pPr>
        <w:jc w:val="center"/>
        <w:rPr>
          <w:rFonts w:ascii="Arial" w:hAnsi="Arial" w:cs="Arial"/>
          <w:b/>
          <w:bCs/>
          <w:sz w:val="24"/>
          <w:szCs w:val="24"/>
        </w:rPr>
      </w:pPr>
      <w:r w:rsidRPr="00140596">
        <w:rPr>
          <w:rFonts w:ascii="Arial" w:hAnsi="Arial" w:cs="Arial"/>
          <w:b/>
          <w:bCs/>
          <w:sz w:val="24"/>
          <w:szCs w:val="24"/>
        </w:rPr>
        <w:t>Student - Roxana Elena Belu (2120013)</w:t>
      </w:r>
    </w:p>
    <w:p w14:paraId="3AF206EA" w14:textId="20A5B35F" w:rsidR="00140596" w:rsidRPr="00140596" w:rsidRDefault="00140596" w:rsidP="00140596">
      <w:pPr>
        <w:jc w:val="center"/>
        <w:rPr>
          <w:rFonts w:ascii="Arial" w:hAnsi="Arial" w:cs="Arial"/>
          <w:b/>
          <w:bCs/>
          <w:sz w:val="24"/>
          <w:szCs w:val="24"/>
        </w:rPr>
      </w:pPr>
      <w:r w:rsidRPr="00140596">
        <w:rPr>
          <w:rFonts w:ascii="Arial" w:hAnsi="Arial" w:cs="Arial"/>
          <w:b/>
          <w:bCs/>
          <w:sz w:val="24"/>
          <w:szCs w:val="24"/>
        </w:rPr>
        <w:t>Tutor – Kathryn Roberts</w:t>
      </w:r>
    </w:p>
    <w:p w14:paraId="0309E704" w14:textId="77777777" w:rsidR="00140596" w:rsidRDefault="00140596" w:rsidP="00140596">
      <w:pPr>
        <w:jc w:val="center"/>
        <w:rPr>
          <w:rFonts w:cstheme="minorHAnsi"/>
          <w:b/>
          <w:bCs/>
          <w:sz w:val="24"/>
          <w:szCs w:val="24"/>
        </w:rPr>
      </w:pPr>
    </w:p>
    <w:p w14:paraId="74D7C909" w14:textId="77777777" w:rsidR="00140596" w:rsidRDefault="00140596" w:rsidP="00140596">
      <w:pPr>
        <w:jc w:val="center"/>
        <w:rPr>
          <w:rFonts w:cstheme="minorHAnsi"/>
          <w:b/>
          <w:bCs/>
          <w:sz w:val="24"/>
          <w:szCs w:val="24"/>
        </w:rPr>
      </w:pPr>
    </w:p>
    <w:p w14:paraId="13AAE1BA" w14:textId="77777777" w:rsidR="00140596" w:rsidRDefault="00140596" w:rsidP="00140596">
      <w:pPr>
        <w:jc w:val="center"/>
        <w:rPr>
          <w:rFonts w:cstheme="minorHAnsi"/>
          <w:b/>
          <w:bCs/>
          <w:sz w:val="24"/>
          <w:szCs w:val="24"/>
        </w:rPr>
      </w:pPr>
    </w:p>
    <w:p w14:paraId="75EB9948" w14:textId="77777777" w:rsidR="00140596" w:rsidRDefault="00140596" w:rsidP="00140596">
      <w:pPr>
        <w:jc w:val="center"/>
        <w:rPr>
          <w:rFonts w:cstheme="minorHAnsi"/>
          <w:b/>
          <w:bCs/>
          <w:sz w:val="24"/>
          <w:szCs w:val="24"/>
        </w:rPr>
      </w:pPr>
    </w:p>
    <w:p w14:paraId="71E18D7B" w14:textId="7079569F" w:rsidR="00140596" w:rsidRDefault="00140596" w:rsidP="00140596">
      <w:pPr>
        <w:jc w:val="both"/>
        <w:rPr>
          <w:rFonts w:cstheme="minorHAnsi"/>
          <w:b/>
          <w:bCs/>
          <w:sz w:val="24"/>
          <w:szCs w:val="24"/>
        </w:rPr>
      </w:pPr>
    </w:p>
    <w:p w14:paraId="7DA1174C" w14:textId="77777777" w:rsidR="00477D14" w:rsidRDefault="00477D14" w:rsidP="00140596">
      <w:pPr>
        <w:jc w:val="both"/>
        <w:rPr>
          <w:rFonts w:cstheme="minorHAnsi"/>
          <w:b/>
          <w:bCs/>
          <w:sz w:val="24"/>
          <w:szCs w:val="24"/>
        </w:rPr>
      </w:pPr>
    </w:p>
    <w:p w14:paraId="1DF1D824" w14:textId="5DB282B8" w:rsidR="005B2F99" w:rsidRDefault="00764488" w:rsidP="004D1BAD">
      <w:pPr>
        <w:shd w:val="clear" w:color="auto" w:fill="FFFFFF"/>
        <w:spacing w:line="360" w:lineRule="auto"/>
        <w:jc w:val="both"/>
        <w:rPr>
          <w:rFonts w:ascii="Arial" w:hAnsi="Arial" w:cs="Arial"/>
          <w:color w:val="000000" w:themeColor="text1"/>
          <w:sz w:val="24"/>
          <w:szCs w:val="24"/>
          <w:shd w:val="clear" w:color="auto" w:fill="FFFFFF"/>
        </w:rPr>
      </w:pPr>
      <w:r w:rsidRPr="00764488">
        <w:rPr>
          <w:rFonts w:ascii="Arial" w:hAnsi="Arial" w:cs="Arial"/>
          <w:sz w:val="24"/>
          <w:szCs w:val="24"/>
        </w:rPr>
        <w:lastRenderedPageBreak/>
        <w:t xml:space="preserve">The term </w:t>
      </w:r>
      <w:r w:rsidR="00250B18">
        <w:rPr>
          <w:rFonts w:ascii="Arial" w:hAnsi="Arial" w:cs="Arial"/>
          <w:sz w:val="24"/>
          <w:szCs w:val="24"/>
        </w:rPr>
        <w:t xml:space="preserve">of </w:t>
      </w:r>
      <w:r w:rsidRPr="00764488">
        <w:rPr>
          <w:rFonts w:ascii="Arial" w:hAnsi="Arial" w:cs="Arial"/>
          <w:sz w:val="24"/>
          <w:szCs w:val="24"/>
        </w:rPr>
        <w:t>"hospitality" has gained popularity in recent years as a comprehensive nomenclature for a bigger collection of companies.</w:t>
      </w:r>
      <w:r>
        <w:rPr>
          <w:rFonts w:ascii="Arial" w:hAnsi="Arial" w:cs="Arial"/>
          <w:sz w:val="24"/>
          <w:szCs w:val="24"/>
        </w:rPr>
        <w:t xml:space="preserve"> T</w:t>
      </w:r>
      <w:r w:rsidR="00AC4A56" w:rsidRPr="00AC4A56">
        <w:rPr>
          <w:rFonts w:ascii="Arial" w:hAnsi="Arial" w:cs="Arial"/>
          <w:sz w:val="24"/>
          <w:szCs w:val="24"/>
        </w:rPr>
        <w:t>ourism</w:t>
      </w:r>
      <w:r w:rsidR="00AC4A56">
        <w:rPr>
          <w:rFonts w:ascii="Arial" w:hAnsi="Arial" w:cs="Arial"/>
          <w:sz w:val="24"/>
          <w:szCs w:val="24"/>
        </w:rPr>
        <w:t xml:space="preserve"> and </w:t>
      </w:r>
      <w:r w:rsidR="00AC4A56" w:rsidRPr="00AC4A56">
        <w:rPr>
          <w:rFonts w:ascii="Arial" w:hAnsi="Arial" w:cs="Arial"/>
          <w:sz w:val="24"/>
          <w:szCs w:val="24"/>
        </w:rPr>
        <w:t xml:space="preserve">hospitality industry is </w:t>
      </w:r>
      <w:r>
        <w:rPr>
          <w:rFonts w:ascii="Arial" w:hAnsi="Arial" w:cs="Arial"/>
          <w:sz w:val="24"/>
          <w:szCs w:val="24"/>
        </w:rPr>
        <w:t xml:space="preserve">in our days </w:t>
      </w:r>
      <w:r w:rsidR="00AC4A56" w:rsidRPr="00AC4A56">
        <w:rPr>
          <w:rFonts w:ascii="Arial" w:hAnsi="Arial" w:cs="Arial"/>
          <w:sz w:val="24"/>
          <w:szCs w:val="24"/>
        </w:rPr>
        <w:t>one of the biggest and fastest-growing</w:t>
      </w:r>
      <w:r w:rsidR="00AC4A56">
        <w:rPr>
          <w:rFonts w:ascii="Arial" w:hAnsi="Arial" w:cs="Arial"/>
          <w:sz w:val="24"/>
          <w:szCs w:val="24"/>
        </w:rPr>
        <w:t xml:space="preserve"> industr</w:t>
      </w:r>
      <w:r w:rsidR="00757E69">
        <w:rPr>
          <w:rFonts w:ascii="Arial" w:hAnsi="Arial" w:cs="Arial"/>
          <w:sz w:val="24"/>
          <w:szCs w:val="24"/>
        </w:rPr>
        <w:t>ies</w:t>
      </w:r>
      <w:r w:rsidR="00AC4A56" w:rsidRPr="00AC4A56">
        <w:rPr>
          <w:rFonts w:ascii="Arial" w:hAnsi="Arial" w:cs="Arial"/>
          <w:sz w:val="24"/>
          <w:szCs w:val="24"/>
        </w:rPr>
        <w:t xml:space="preserve"> in the world</w:t>
      </w:r>
      <w:r w:rsidR="00AC4A56">
        <w:rPr>
          <w:rFonts w:ascii="Arial" w:hAnsi="Arial" w:cs="Arial"/>
          <w:sz w:val="24"/>
          <w:szCs w:val="24"/>
        </w:rPr>
        <w:t>, w</w:t>
      </w:r>
      <w:r w:rsidR="00AC4A56" w:rsidRPr="00AC4A56">
        <w:rPr>
          <w:rFonts w:ascii="Arial" w:hAnsi="Arial" w:cs="Arial"/>
          <w:sz w:val="24"/>
          <w:szCs w:val="24"/>
        </w:rPr>
        <w:t>ith up to 25 different sectors</w:t>
      </w:r>
      <w:r w:rsidR="00AC4A56">
        <w:rPr>
          <w:rFonts w:ascii="Arial" w:hAnsi="Arial" w:cs="Arial"/>
          <w:sz w:val="24"/>
          <w:szCs w:val="24"/>
        </w:rPr>
        <w:t>,</w:t>
      </w:r>
      <w:r w:rsidR="00AC4A56" w:rsidRPr="00AC4A56">
        <w:rPr>
          <w:rFonts w:ascii="Arial" w:hAnsi="Arial" w:cs="Arial"/>
          <w:sz w:val="24"/>
          <w:szCs w:val="24"/>
        </w:rPr>
        <w:t xml:space="preserve"> including restaurants, hotels</w:t>
      </w:r>
      <w:r w:rsidR="00AC4A56">
        <w:rPr>
          <w:rFonts w:ascii="Arial" w:hAnsi="Arial" w:cs="Arial"/>
          <w:sz w:val="24"/>
          <w:szCs w:val="24"/>
        </w:rPr>
        <w:t xml:space="preserve">, </w:t>
      </w:r>
      <w:r w:rsidR="00AC4A56" w:rsidRPr="00AC4A56">
        <w:rPr>
          <w:rFonts w:ascii="Arial" w:hAnsi="Arial" w:cs="Arial"/>
          <w:sz w:val="24"/>
          <w:szCs w:val="24"/>
        </w:rPr>
        <w:t xml:space="preserve">resorts, </w:t>
      </w:r>
      <w:r w:rsidR="00AC4A56">
        <w:rPr>
          <w:rFonts w:ascii="Arial" w:hAnsi="Arial" w:cs="Arial"/>
          <w:sz w:val="24"/>
          <w:szCs w:val="24"/>
        </w:rPr>
        <w:t xml:space="preserve">guest houses, </w:t>
      </w:r>
      <w:r w:rsidR="00AC4A56" w:rsidRPr="00AC4A56">
        <w:rPr>
          <w:rFonts w:ascii="Arial" w:hAnsi="Arial" w:cs="Arial"/>
          <w:sz w:val="24"/>
          <w:szCs w:val="24"/>
        </w:rPr>
        <w:t>event organising, amusement and theme parks</w:t>
      </w:r>
      <w:r w:rsidR="00AC4A56">
        <w:rPr>
          <w:rFonts w:ascii="Arial" w:hAnsi="Arial" w:cs="Arial"/>
          <w:sz w:val="24"/>
          <w:szCs w:val="24"/>
        </w:rPr>
        <w:t xml:space="preserve"> (Hospitality Management Degrees, 2023) </w:t>
      </w:r>
      <w:r w:rsidR="005151DA">
        <w:rPr>
          <w:rFonts w:ascii="Arial" w:hAnsi="Arial" w:cs="Arial"/>
          <w:sz w:val="24"/>
          <w:szCs w:val="24"/>
        </w:rPr>
        <w:t xml:space="preserve">Because </w:t>
      </w:r>
      <w:r w:rsidR="007D5952">
        <w:rPr>
          <w:rFonts w:ascii="Arial" w:hAnsi="Arial" w:cs="Arial"/>
          <w:sz w:val="24"/>
          <w:szCs w:val="24"/>
        </w:rPr>
        <w:t xml:space="preserve">of </w:t>
      </w:r>
      <w:r w:rsidR="005151DA">
        <w:rPr>
          <w:rFonts w:ascii="Arial" w:hAnsi="Arial" w:cs="Arial"/>
          <w:sz w:val="24"/>
          <w:szCs w:val="24"/>
        </w:rPr>
        <w:t xml:space="preserve">the tourism grow across the world the relationship of tourism, hospitality and environment evolved over the years and become a complex one, leading to a real conflict between the two. The environment becomes stressed when visitors’ capacity is exceeded, </w:t>
      </w:r>
      <w:r w:rsidR="00B24B8A">
        <w:rPr>
          <w:rFonts w:ascii="Arial" w:hAnsi="Arial" w:cs="Arial"/>
          <w:sz w:val="24"/>
          <w:szCs w:val="24"/>
        </w:rPr>
        <w:t xml:space="preserve">a </w:t>
      </w:r>
      <w:r w:rsidR="005151DA">
        <w:rPr>
          <w:rFonts w:ascii="Arial" w:hAnsi="Arial" w:cs="Arial"/>
          <w:sz w:val="24"/>
          <w:szCs w:val="24"/>
        </w:rPr>
        <w:t>condition which has been named over-tourism</w:t>
      </w:r>
      <w:r w:rsidR="007D5952">
        <w:rPr>
          <w:rFonts w:ascii="Arial" w:hAnsi="Arial" w:cs="Arial"/>
          <w:sz w:val="24"/>
          <w:szCs w:val="24"/>
        </w:rPr>
        <w:t xml:space="preserve"> and which has a significa</w:t>
      </w:r>
      <w:r w:rsidR="00B24B8A">
        <w:rPr>
          <w:rFonts w:ascii="Arial" w:hAnsi="Arial" w:cs="Arial"/>
          <w:sz w:val="24"/>
          <w:szCs w:val="24"/>
        </w:rPr>
        <w:t xml:space="preserve">nt </w:t>
      </w:r>
      <w:r w:rsidR="007D5952">
        <w:rPr>
          <w:rFonts w:ascii="Arial" w:hAnsi="Arial" w:cs="Arial"/>
          <w:sz w:val="24"/>
          <w:szCs w:val="24"/>
        </w:rPr>
        <w:t>impact on environment conservation and climate change (Cooper, 2021, p. 95 -110</w:t>
      </w:r>
      <w:r w:rsidR="00835021">
        <w:rPr>
          <w:rFonts w:ascii="Arial" w:hAnsi="Arial" w:cs="Arial"/>
          <w:sz w:val="24"/>
          <w:szCs w:val="24"/>
        </w:rPr>
        <w:t>). This</w:t>
      </w:r>
      <w:r w:rsidR="00124689">
        <w:rPr>
          <w:rFonts w:ascii="Arial" w:hAnsi="Arial" w:cs="Arial"/>
          <w:sz w:val="24"/>
          <w:szCs w:val="24"/>
        </w:rPr>
        <w:t xml:space="preserve"> </w:t>
      </w:r>
      <w:r w:rsidR="00E03C6C">
        <w:rPr>
          <w:rFonts w:ascii="Arial" w:hAnsi="Arial" w:cs="Arial"/>
          <w:sz w:val="24"/>
          <w:szCs w:val="24"/>
        </w:rPr>
        <w:t>over-tourism cris</w:t>
      </w:r>
      <w:r w:rsidR="00526E1D">
        <w:rPr>
          <w:rFonts w:ascii="Arial" w:hAnsi="Arial" w:cs="Arial"/>
          <w:sz w:val="24"/>
          <w:szCs w:val="24"/>
        </w:rPr>
        <w:t>is</w:t>
      </w:r>
      <w:r w:rsidR="00124689">
        <w:rPr>
          <w:rFonts w:ascii="Arial" w:hAnsi="Arial" w:cs="Arial"/>
          <w:sz w:val="24"/>
          <w:szCs w:val="24"/>
        </w:rPr>
        <w:t xml:space="preserve"> </w:t>
      </w:r>
      <w:r w:rsidR="00E91925">
        <w:rPr>
          <w:rFonts w:ascii="Arial" w:hAnsi="Arial" w:cs="Arial"/>
          <w:sz w:val="24"/>
          <w:szCs w:val="24"/>
        </w:rPr>
        <w:t>led</w:t>
      </w:r>
      <w:r w:rsidR="00A24E9A">
        <w:rPr>
          <w:rFonts w:ascii="Arial" w:hAnsi="Arial" w:cs="Arial"/>
          <w:sz w:val="24"/>
          <w:szCs w:val="24"/>
        </w:rPr>
        <w:t xml:space="preserve"> to</w:t>
      </w:r>
      <w:r w:rsidR="00264C43">
        <w:rPr>
          <w:rFonts w:ascii="Arial" w:hAnsi="Arial" w:cs="Arial"/>
          <w:sz w:val="24"/>
          <w:szCs w:val="24"/>
        </w:rPr>
        <w:t xml:space="preserve"> the </w:t>
      </w:r>
      <w:r w:rsidR="00A24E9A">
        <w:rPr>
          <w:rFonts w:ascii="Arial" w:hAnsi="Arial" w:cs="Arial"/>
          <w:sz w:val="24"/>
          <w:szCs w:val="24"/>
        </w:rPr>
        <w:t>need</w:t>
      </w:r>
      <w:r w:rsidR="00A312E7">
        <w:rPr>
          <w:rFonts w:ascii="Arial" w:hAnsi="Arial" w:cs="Arial"/>
          <w:sz w:val="24"/>
          <w:szCs w:val="24"/>
        </w:rPr>
        <w:t xml:space="preserve"> to find urgent solutions </w:t>
      </w:r>
      <w:r w:rsidR="00EA3A7E">
        <w:rPr>
          <w:rFonts w:ascii="Arial" w:hAnsi="Arial" w:cs="Arial"/>
          <w:sz w:val="24"/>
          <w:szCs w:val="24"/>
        </w:rPr>
        <w:t>and develop</w:t>
      </w:r>
      <w:r w:rsidR="00DA5DF0">
        <w:rPr>
          <w:rFonts w:ascii="Arial" w:hAnsi="Arial" w:cs="Arial"/>
          <w:sz w:val="24"/>
          <w:szCs w:val="24"/>
        </w:rPr>
        <w:t xml:space="preserve"> sustainable</w:t>
      </w:r>
      <w:r w:rsidR="00791159">
        <w:rPr>
          <w:rFonts w:ascii="Arial" w:hAnsi="Arial" w:cs="Arial"/>
          <w:sz w:val="24"/>
          <w:szCs w:val="24"/>
        </w:rPr>
        <w:t xml:space="preserve"> </w:t>
      </w:r>
      <w:r w:rsidR="00DA5DF0">
        <w:rPr>
          <w:rFonts w:ascii="Arial" w:hAnsi="Arial" w:cs="Arial"/>
          <w:sz w:val="24"/>
          <w:szCs w:val="24"/>
        </w:rPr>
        <w:t xml:space="preserve">strategies </w:t>
      </w:r>
      <w:r w:rsidR="00E03C6C">
        <w:rPr>
          <w:rFonts w:ascii="Arial" w:hAnsi="Arial" w:cs="Arial"/>
          <w:sz w:val="24"/>
          <w:szCs w:val="24"/>
        </w:rPr>
        <w:t>for</w:t>
      </w:r>
      <w:r w:rsidR="00036BFB">
        <w:rPr>
          <w:rFonts w:ascii="Arial" w:hAnsi="Arial" w:cs="Arial"/>
          <w:sz w:val="24"/>
          <w:szCs w:val="24"/>
        </w:rPr>
        <w:t xml:space="preserve"> </w:t>
      </w:r>
      <w:r w:rsidR="0077618B">
        <w:rPr>
          <w:rFonts w:ascii="Arial" w:hAnsi="Arial" w:cs="Arial"/>
          <w:sz w:val="24"/>
          <w:szCs w:val="24"/>
        </w:rPr>
        <w:t>more</w:t>
      </w:r>
      <w:r w:rsidR="002B61C2">
        <w:rPr>
          <w:rFonts w:ascii="Arial" w:hAnsi="Arial" w:cs="Arial"/>
          <w:sz w:val="24"/>
          <w:szCs w:val="24"/>
        </w:rPr>
        <w:t xml:space="preserve"> </w:t>
      </w:r>
      <w:r w:rsidR="00761C81">
        <w:rPr>
          <w:rFonts w:ascii="Arial" w:hAnsi="Arial" w:cs="Arial"/>
          <w:sz w:val="24"/>
          <w:szCs w:val="24"/>
        </w:rPr>
        <w:t>responsible</w:t>
      </w:r>
      <w:r w:rsidR="002B61C2">
        <w:rPr>
          <w:rFonts w:ascii="Arial" w:hAnsi="Arial" w:cs="Arial"/>
          <w:sz w:val="24"/>
          <w:szCs w:val="24"/>
        </w:rPr>
        <w:t xml:space="preserve"> </w:t>
      </w:r>
      <w:r w:rsidR="0077618B">
        <w:rPr>
          <w:rFonts w:ascii="Arial" w:hAnsi="Arial" w:cs="Arial"/>
          <w:sz w:val="24"/>
          <w:szCs w:val="24"/>
        </w:rPr>
        <w:t xml:space="preserve">tourism </w:t>
      </w:r>
      <w:r w:rsidR="002B61C2">
        <w:rPr>
          <w:rFonts w:ascii="Arial" w:hAnsi="Arial" w:cs="Arial"/>
          <w:sz w:val="24"/>
          <w:szCs w:val="24"/>
        </w:rPr>
        <w:t>activity</w:t>
      </w:r>
      <w:r w:rsidR="0077618B">
        <w:rPr>
          <w:rFonts w:ascii="Arial" w:hAnsi="Arial" w:cs="Arial"/>
          <w:sz w:val="24"/>
          <w:szCs w:val="24"/>
        </w:rPr>
        <w:t xml:space="preserve">. </w:t>
      </w:r>
      <w:r w:rsidR="00EA3A7E">
        <w:rPr>
          <w:rFonts w:ascii="Arial" w:hAnsi="Arial" w:cs="Arial"/>
          <w:sz w:val="24"/>
          <w:szCs w:val="24"/>
        </w:rPr>
        <w:t xml:space="preserve">What we refer </w:t>
      </w:r>
      <w:r w:rsidR="00523787">
        <w:rPr>
          <w:rFonts w:ascii="Arial" w:hAnsi="Arial" w:cs="Arial"/>
          <w:sz w:val="24"/>
          <w:szCs w:val="24"/>
        </w:rPr>
        <w:t xml:space="preserve">to </w:t>
      </w:r>
      <w:r w:rsidR="00EA3A7E">
        <w:rPr>
          <w:rFonts w:ascii="Arial" w:hAnsi="Arial" w:cs="Arial"/>
          <w:sz w:val="24"/>
          <w:szCs w:val="24"/>
        </w:rPr>
        <w:t>today as s</w:t>
      </w:r>
      <w:r w:rsidR="007B08F1">
        <w:rPr>
          <w:rFonts w:ascii="Arial" w:hAnsi="Arial" w:cs="Arial"/>
          <w:sz w:val="24"/>
          <w:szCs w:val="24"/>
        </w:rPr>
        <w:t xml:space="preserve">ustainability </w:t>
      </w:r>
      <w:r w:rsidR="001939D6">
        <w:rPr>
          <w:rFonts w:ascii="Arial" w:hAnsi="Arial" w:cs="Arial"/>
          <w:sz w:val="24"/>
          <w:szCs w:val="24"/>
        </w:rPr>
        <w:t>was</w:t>
      </w:r>
      <w:r w:rsidR="007B08F1">
        <w:rPr>
          <w:rFonts w:ascii="Arial" w:hAnsi="Arial" w:cs="Arial"/>
          <w:sz w:val="24"/>
          <w:szCs w:val="24"/>
        </w:rPr>
        <w:t xml:space="preserve"> defined </w:t>
      </w:r>
      <w:r w:rsidR="007B08F1" w:rsidRPr="0021140A">
        <w:rPr>
          <w:rFonts w:ascii="Arial" w:hAnsi="Arial" w:cs="Arial"/>
          <w:color w:val="000000" w:themeColor="text1"/>
          <w:sz w:val="24"/>
          <w:szCs w:val="24"/>
        </w:rPr>
        <w:t>as</w:t>
      </w:r>
      <w:r w:rsidR="00E03C6C" w:rsidRPr="0021140A">
        <w:rPr>
          <w:rFonts w:ascii="Arial" w:hAnsi="Arial" w:cs="Arial"/>
          <w:color w:val="000000" w:themeColor="text1"/>
          <w:sz w:val="24"/>
          <w:szCs w:val="24"/>
        </w:rPr>
        <w:t xml:space="preserve"> </w:t>
      </w:r>
      <w:r w:rsidR="007E3E74">
        <w:rPr>
          <w:rFonts w:ascii="Arial" w:hAnsi="Arial" w:cs="Arial"/>
          <w:color w:val="000000" w:themeColor="text1"/>
          <w:sz w:val="24"/>
          <w:szCs w:val="24"/>
        </w:rPr>
        <w:t>“</w:t>
      </w:r>
      <w:r w:rsidR="0021140A" w:rsidRPr="0021140A">
        <w:rPr>
          <w:rFonts w:ascii="Arial" w:eastAsia="Times New Roman" w:hAnsi="Arial" w:cs="Arial"/>
          <w:color w:val="000000" w:themeColor="text1"/>
          <w:kern w:val="0"/>
          <w:sz w:val="24"/>
          <w:szCs w:val="24"/>
          <w:lang w:val="en" w:eastAsia="en-GB"/>
          <w14:ligatures w14:val="none"/>
        </w:rPr>
        <w:t>meeting the needs of the present without compromising the ability of future generations to meet their own needs</w:t>
      </w:r>
      <w:r w:rsidR="007E3E74">
        <w:rPr>
          <w:rFonts w:ascii="Arial" w:eastAsia="Times New Roman" w:hAnsi="Arial" w:cs="Arial"/>
          <w:color w:val="000000" w:themeColor="text1"/>
          <w:kern w:val="0"/>
          <w:sz w:val="24"/>
          <w:szCs w:val="24"/>
          <w:lang w:val="en" w:eastAsia="en-GB"/>
          <w14:ligatures w14:val="none"/>
        </w:rPr>
        <w:t>”</w:t>
      </w:r>
      <w:r w:rsidR="001939D6">
        <w:rPr>
          <w:rFonts w:ascii="Arial" w:eastAsia="Times New Roman" w:hAnsi="Arial" w:cs="Arial"/>
          <w:color w:val="000000" w:themeColor="text1"/>
          <w:kern w:val="0"/>
          <w:sz w:val="24"/>
          <w:szCs w:val="24"/>
          <w:lang w:val="en" w:eastAsia="en-GB"/>
          <w14:ligatures w14:val="none"/>
        </w:rPr>
        <w:t xml:space="preserve"> by the </w:t>
      </w:r>
      <w:r w:rsidR="009A3B34">
        <w:rPr>
          <w:rFonts w:ascii="Arial" w:eastAsia="Times New Roman" w:hAnsi="Arial" w:cs="Arial"/>
          <w:color w:val="000000" w:themeColor="text1"/>
          <w:kern w:val="0"/>
          <w:sz w:val="24"/>
          <w:szCs w:val="24"/>
          <w:lang w:val="en" w:eastAsia="en-GB"/>
          <w14:ligatures w14:val="none"/>
        </w:rPr>
        <w:t>United Nation</w:t>
      </w:r>
      <w:r w:rsidR="00523787">
        <w:rPr>
          <w:rFonts w:ascii="Arial" w:eastAsia="Times New Roman" w:hAnsi="Arial" w:cs="Arial"/>
          <w:color w:val="000000" w:themeColor="text1"/>
          <w:kern w:val="0"/>
          <w:sz w:val="24"/>
          <w:szCs w:val="24"/>
          <w:lang w:val="en" w:eastAsia="en-GB"/>
          <w14:ligatures w14:val="none"/>
        </w:rPr>
        <w:t>s</w:t>
      </w:r>
      <w:r w:rsidR="009A3B34">
        <w:rPr>
          <w:rFonts w:ascii="Arial" w:eastAsia="Times New Roman" w:hAnsi="Arial" w:cs="Arial"/>
          <w:color w:val="000000" w:themeColor="text1"/>
          <w:kern w:val="0"/>
          <w:sz w:val="24"/>
          <w:szCs w:val="24"/>
          <w:lang w:val="en" w:eastAsia="en-GB"/>
          <w14:ligatures w14:val="none"/>
        </w:rPr>
        <w:t xml:space="preserve"> </w:t>
      </w:r>
      <w:r w:rsidR="00D850EF">
        <w:rPr>
          <w:rFonts w:ascii="Arial" w:eastAsia="Times New Roman" w:hAnsi="Arial" w:cs="Arial"/>
          <w:color w:val="000000" w:themeColor="text1"/>
          <w:kern w:val="0"/>
          <w:sz w:val="24"/>
          <w:szCs w:val="24"/>
          <w:lang w:val="en" w:eastAsia="en-GB"/>
          <w14:ligatures w14:val="none"/>
        </w:rPr>
        <w:t>Brundtland</w:t>
      </w:r>
      <w:r w:rsidR="009A3B34">
        <w:rPr>
          <w:rFonts w:ascii="Arial" w:eastAsia="Times New Roman" w:hAnsi="Arial" w:cs="Arial"/>
          <w:color w:val="000000" w:themeColor="text1"/>
          <w:kern w:val="0"/>
          <w:sz w:val="24"/>
          <w:szCs w:val="24"/>
          <w:lang w:val="en" w:eastAsia="en-GB"/>
          <w14:ligatures w14:val="none"/>
        </w:rPr>
        <w:t xml:space="preserve"> </w:t>
      </w:r>
      <w:r w:rsidR="00D850EF">
        <w:rPr>
          <w:rFonts w:ascii="Arial" w:eastAsia="Times New Roman" w:hAnsi="Arial" w:cs="Arial"/>
          <w:color w:val="000000" w:themeColor="text1"/>
          <w:kern w:val="0"/>
          <w:sz w:val="24"/>
          <w:szCs w:val="24"/>
          <w:lang w:val="en" w:eastAsia="en-GB"/>
          <w14:ligatures w14:val="none"/>
        </w:rPr>
        <w:t>Commission in 1987</w:t>
      </w:r>
      <w:r w:rsidR="0076199B">
        <w:rPr>
          <w:rFonts w:ascii="Arial" w:eastAsia="Times New Roman" w:hAnsi="Arial" w:cs="Arial"/>
          <w:color w:val="000000" w:themeColor="text1"/>
          <w:kern w:val="0"/>
          <w:sz w:val="24"/>
          <w:szCs w:val="24"/>
          <w:lang w:val="en" w:eastAsia="en-GB"/>
          <w14:ligatures w14:val="none"/>
        </w:rPr>
        <w:t xml:space="preserve"> (</w:t>
      </w:r>
      <w:r w:rsidR="0024154E">
        <w:rPr>
          <w:rFonts w:ascii="Arial" w:eastAsia="Times New Roman" w:hAnsi="Arial" w:cs="Arial"/>
          <w:color w:val="000000" w:themeColor="text1"/>
          <w:kern w:val="0"/>
          <w:sz w:val="24"/>
          <w:szCs w:val="24"/>
          <w:lang w:val="en" w:eastAsia="en-GB"/>
          <w14:ligatures w14:val="none"/>
        </w:rPr>
        <w:t>United Nation</w:t>
      </w:r>
      <w:r w:rsidR="0014759F">
        <w:rPr>
          <w:rFonts w:ascii="Arial" w:eastAsia="Times New Roman" w:hAnsi="Arial" w:cs="Arial"/>
          <w:color w:val="000000" w:themeColor="text1"/>
          <w:kern w:val="0"/>
          <w:sz w:val="24"/>
          <w:szCs w:val="24"/>
          <w:lang w:val="en" w:eastAsia="en-GB"/>
          <w14:ligatures w14:val="none"/>
        </w:rPr>
        <w:t>s</w:t>
      </w:r>
      <w:r w:rsidR="00AA7760">
        <w:rPr>
          <w:rFonts w:ascii="Arial" w:eastAsia="Times New Roman" w:hAnsi="Arial" w:cs="Arial"/>
          <w:color w:val="000000" w:themeColor="text1"/>
          <w:kern w:val="0"/>
          <w:sz w:val="24"/>
          <w:szCs w:val="24"/>
          <w:lang w:val="en" w:eastAsia="en-GB"/>
          <w14:ligatures w14:val="none"/>
        </w:rPr>
        <w:t>, 1</w:t>
      </w:r>
      <w:r w:rsidR="00DB306D">
        <w:rPr>
          <w:rFonts w:ascii="Arial" w:eastAsia="Times New Roman" w:hAnsi="Arial" w:cs="Arial"/>
          <w:color w:val="000000" w:themeColor="text1"/>
          <w:kern w:val="0"/>
          <w:sz w:val="24"/>
          <w:szCs w:val="24"/>
          <w:lang w:val="en" w:eastAsia="en-GB"/>
          <w14:ligatures w14:val="none"/>
        </w:rPr>
        <w:t>987)</w:t>
      </w:r>
      <w:r w:rsidR="00AA7760">
        <w:rPr>
          <w:rFonts w:ascii="Arial" w:eastAsia="Times New Roman" w:hAnsi="Arial" w:cs="Arial"/>
          <w:color w:val="000000" w:themeColor="text1"/>
          <w:kern w:val="0"/>
          <w:sz w:val="24"/>
          <w:szCs w:val="24"/>
          <w:lang w:val="en" w:eastAsia="en-GB"/>
          <w14:ligatures w14:val="none"/>
        </w:rPr>
        <w:t xml:space="preserve"> </w:t>
      </w:r>
      <w:r w:rsidR="007550AD">
        <w:rPr>
          <w:rFonts w:ascii="Arial" w:eastAsia="Times New Roman" w:hAnsi="Arial" w:cs="Arial"/>
          <w:color w:val="000000" w:themeColor="text1"/>
          <w:kern w:val="0"/>
          <w:sz w:val="24"/>
          <w:szCs w:val="24"/>
          <w:lang w:val="en" w:eastAsia="en-GB"/>
          <w14:ligatures w14:val="none"/>
        </w:rPr>
        <w:t>T</w:t>
      </w:r>
      <w:r w:rsidR="00812511" w:rsidRPr="00812511">
        <w:rPr>
          <w:rFonts w:ascii="Arial" w:hAnsi="Arial" w:cs="Arial"/>
          <w:sz w:val="24"/>
          <w:szCs w:val="24"/>
        </w:rPr>
        <w:t xml:space="preserve">he incorporation </w:t>
      </w:r>
      <w:r w:rsidR="00793C41">
        <w:rPr>
          <w:rFonts w:ascii="Arial" w:hAnsi="Arial" w:cs="Arial"/>
          <w:sz w:val="24"/>
          <w:szCs w:val="24"/>
        </w:rPr>
        <w:t xml:space="preserve">of </w:t>
      </w:r>
      <w:r w:rsidR="00812511" w:rsidRPr="00812511">
        <w:rPr>
          <w:rFonts w:ascii="Arial" w:hAnsi="Arial" w:cs="Arial"/>
          <w:sz w:val="24"/>
          <w:szCs w:val="24"/>
        </w:rPr>
        <w:t>economic,</w:t>
      </w:r>
      <w:r w:rsidR="0014759F">
        <w:rPr>
          <w:rFonts w:ascii="Arial" w:hAnsi="Arial" w:cs="Arial"/>
          <w:sz w:val="24"/>
          <w:szCs w:val="24"/>
        </w:rPr>
        <w:t xml:space="preserve"> and</w:t>
      </w:r>
      <w:r w:rsidR="00812511" w:rsidRPr="00812511">
        <w:rPr>
          <w:rFonts w:ascii="Arial" w:hAnsi="Arial" w:cs="Arial"/>
          <w:sz w:val="24"/>
          <w:szCs w:val="24"/>
        </w:rPr>
        <w:t xml:space="preserve"> environmental, and social factors</w:t>
      </w:r>
      <w:r w:rsidR="00812511">
        <w:rPr>
          <w:rFonts w:ascii="Arial" w:hAnsi="Arial" w:cs="Arial"/>
          <w:sz w:val="24"/>
          <w:szCs w:val="24"/>
        </w:rPr>
        <w:t xml:space="preserve"> in the organisation it is referred to as corporate </w:t>
      </w:r>
      <w:r w:rsidR="00812511" w:rsidRPr="0049758C">
        <w:rPr>
          <w:rFonts w:ascii="Arial" w:hAnsi="Arial" w:cs="Arial"/>
          <w:color w:val="000000" w:themeColor="text1"/>
          <w:sz w:val="24"/>
          <w:szCs w:val="24"/>
        </w:rPr>
        <w:t>sustainability (</w:t>
      </w:r>
      <w:r w:rsidR="00812511" w:rsidRPr="0049758C">
        <w:rPr>
          <w:rFonts w:ascii="Arial" w:hAnsi="Arial" w:cs="Arial"/>
          <w:color w:val="000000" w:themeColor="text1"/>
          <w:sz w:val="24"/>
          <w:szCs w:val="24"/>
          <w:shd w:val="clear" w:color="auto" w:fill="FFFFFF"/>
        </w:rPr>
        <w:t>Zientara et al., 2020).</w:t>
      </w:r>
      <w:r w:rsidR="003137D3">
        <w:rPr>
          <w:rFonts w:ascii="Arial" w:hAnsi="Arial" w:cs="Arial"/>
          <w:color w:val="000000" w:themeColor="text1"/>
          <w:sz w:val="24"/>
          <w:szCs w:val="24"/>
          <w:shd w:val="clear" w:color="auto" w:fill="FFFFFF"/>
        </w:rPr>
        <w:t xml:space="preserve"> </w:t>
      </w:r>
    </w:p>
    <w:p w14:paraId="22F7BC34" w14:textId="77777777" w:rsidR="00093952" w:rsidRDefault="00093952" w:rsidP="004D1BAD">
      <w:pPr>
        <w:shd w:val="clear" w:color="auto" w:fill="FFFFFF"/>
        <w:spacing w:line="360" w:lineRule="auto"/>
        <w:jc w:val="both"/>
        <w:rPr>
          <w:rFonts w:ascii="Arial" w:hAnsi="Arial" w:cs="Arial"/>
          <w:color w:val="000000" w:themeColor="text1"/>
          <w:sz w:val="24"/>
          <w:szCs w:val="24"/>
          <w:shd w:val="clear" w:color="auto" w:fill="FFFFFF"/>
        </w:rPr>
      </w:pPr>
    </w:p>
    <w:p w14:paraId="1C04CD08" w14:textId="4A76FAB6" w:rsidR="003475E1" w:rsidRDefault="00E3467D" w:rsidP="004D1BAD">
      <w:pPr>
        <w:shd w:val="clear" w:color="auto" w:fill="FFFFFF"/>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legal international treaty</w:t>
      </w:r>
      <w:r w:rsidR="00D110B6">
        <w:rPr>
          <w:rFonts w:ascii="Arial" w:hAnsi="Arial" w:cs="Arial"/>
          <w:color w:val="000000" w:themeColor="text1"/>
          <w:sz w:val="24"/>
          <w:szCs w:val="24"/>
          <w:shd w:val="clear" w:color="auto" w:fill="FFFFFF"/>
        </w:rPr>
        <w:t xml:space="preserve"> on climate change </w:t>
      </w:r>
      <w:r w:rsidR="009972AB">
        <w:rPr>
          <w:rFonts w:ascii="Arial" w:hAnsi="Arial" w:cs="Arial"/>
          <w:color w:val="000000" w:themeColor="text1"/>
          <w:sz w:val="24"/>
          <w:szCs w:val="24"/>
          <w:shd w:val="clear" w:color="auto" w:fill="FFFFFF"/>
        </w:rPr>
        <w:t>topi</w:t>
      </w:r>
      <w:r w:rsidR="00000D96">
        <w:rPr>
          <w:rFonts w:ascii="Arial" w:hAnsi="Arial" w:cs="Arial"/>
          <w:color w:val="000000" w:themeColor="text1"/>
          <w:sz w:val="24"/>
          <w:szCs w:val="24"/>
          <w:shd w:val="clear" w:color="auto" w:fill="FFFFFF"/>
        </w:rPr>
        <w:t>c</w:t>
      </w:r>
      <w:r>
        <w:rPr>
          <w:rFonts w:ascii="Arial" w:hAnsi="Arial" w:cs="Arial"/>
          <w:color w:val="000000" w:themeColor="text1"/>
          <w:sz w:val="24"/>
          <w:szCs w:val="24"/>
          <w:shd w:val="clear" w:color="auto" w:fill="FFFFFF"/>
        </w:rPr>
        <w:t xml:space="preserve"> </w:t>
      </w:r>
      <w:r w:rsidR="00C3045B">
        <w:rPr>
          <w:rFonts w:ascii="Arial" w:hAnsi="Arial" w:cs="Arial"/>
          <w:color w:val="000000" w:themeColor="text1"/>
          <w:sz w:val="24"/>
          <w:szCs w:val="24"/>
          <w:shd w:val="clear" w:color="auto" w:fill="FFFFFF"/>
        </w:rPr>
        <w:t xml:space="preserve">known </w:t>
      </w:r>
      <w:r w:rsidR="009972AB">
        <w:rPr>
          <w:rFonts w:ascii="Arial" w:hAnsi="Arial" w:cs="Arial"/>
          <w:color w:val="000000" w:themeColor="text1"/>
          <w:sz w:val="24"/>
          <w:szCs w:val="24"/>
          <w:shd w:val="clear" w:color="auto" w:fill="FFFFFF"/>
        </w:rPr>
        <w:t>a</w:t>
      </w:r>
      <w:r w:rsidR="00C3045B">
        <w:rPr>
          <w:rFonts w:ascii="Arial" w:hAnsi="Arial" w:cs="Arial"/>
          <w:color w:val="000000" w:themeColor="text1"/>
          <w:sz w:val="24"/>
          <w:szCs w:val="24"/>
          <w:shd w:val="clear" w:color="auto" w:fill="FFFFFF"/>
        </w:rPr>
        <w:t xml:space="preserve">s </w:t>
      </w:r>
      <w:r w:rsidR="00CD297A">
        <w:rPr>
          <w:rFonts w:ascii="Arial" w:hAnsi="Arial" w:cs="Arial"/>
          <w:color w:val="000000" w:themeColor="text1"/>
          <w:sz w:val="24"/>
          <w:szCs w:val="24"/>
          <w:shd w:val="clear" w:color="auto" w:fill="FFFFFF"/>
        </w:rPr>
        <w:t xml:space="preserve">the </w:t>
      </w:r>
      <w:r w:rsidR="00C3045B">
        <w:rPr>
          <w:rFonts w:ascii="Arial" w:hAnsi="Arial" w:cs="Arial"/>
          <w:color w:val="000000" w:themeColor="text1"/>
          <w:sz w:val="24"/>
          <w:szCs w:val="24"/>
          <w:shd w:val="clear" w:color="auto" w:fill="FFFFFF"/>
        </w:rPr>
        <w:t>2015 Paris Agreement</w:t>
      </w:r>
      <w:r w:rsidR="008B3E0D">
        <w:rPr>
          <w:rFonts w:ascii="Arial" w:hAnsi="Arial" w:cs="Arial"/>
          <w:color w:val="000000" w:themeColor="text1"/>
          <w:sz w:val="24"/>
          <w:szCs w:val="24"/>
          <w:shd w:val="clear" w:color="auto" w:fill="FFFFFF"/>
        </w:rPr>
        <w:t xml:space="preserve"> </w:t>
      </w:r>
      <w:r w:rsidR="00E05F92">
        <w:rPr>
          <w:rFonts w:ascii="Arial" w:hAnsi="Arial" w:cs="Arial"/>
          <w:color w:val="000000" w:themeColor="text1"/>
          <w:sz w:val="24"/>
          <w:szCs w:val="24"/>
          <w:shd w:val="clear" w:color="auto" w:fill="FFFFFF"/>
        </w:rPr>
        <w:t xml:space="preserve">whose </w:t>
      </w:r>
      <w:r w:rsidR="00E448BA" w:rsidRPr="00E448BA">
        <w:rPr>
          <w:rFonts w:ascii="Arial" w:hAnsi="Arial" w:cs="Arial"/>
          <w:color w:val="000000" w:themeColor="text1"/>
          <w:sz w:val="24"/>
          <w:szCs w:val="24"/>
          <w:shd w:val="clear" w:color="auto" w:fill="FFFFFF"/>
        </w:rPr>
        <w:t>main objective is to pursue efforts "to limit the temperature increase to 1.5°C above pre-industrial levels" and keep "the increase in global average temperature to well below 2°C above pre-industrial levels."</w:t>
      </w:r>
      <w:r w:rsidR="00E05F92">
        <w:rPr>
          <w:rFonts w:ascii="Arial" w:hAnsi="Arial" w:cs="Arial"/>
          <w:color w:val="000000" w:themeColor="text1"/>
          <w:sz w:val="24"/>
          <w:szCs w:val="24"/>
          <w:shd w:val="clear" w:color="auto" w:fill="FFFFFF"/>
        </w:rPr>
        <w:t xml:space="preserve"> </w:t>
      </w:r>
      <w:r w:rsidR="009972AB">
        <w:rPr>
          <w:rFonts w:ascii="Arial" w:hAnsi="Arial" w:cs="Arial"/>
          <w:color w:val="000000" w:themeColor="text1"/>
          <w:sz w:val="24"/>
          <w:szCs w:val="24"/>
          <w:shd w:val="clear" w:color="auto" w:fill="FFFFFF"/>
        </w:rPr>
        <w:t xml:space="preserve">was </w:t>
      </w:r>
      <w:r w:rsidR="004A5957">
        <w:rPr>
          <w:rFonts w:ascii="Arial" w:hAnsi="Arial" w:cs="Arial"/>
          <w:color w:val="000000" w:themeColor="text1"/>
          <w:sz w:val="24"/>
          <w:szCs w:val="24"/>
          <w:shd w:val="clear" w:color="auto" w:fill="FFFFFF"/>
        </w:rPr>
        <w:t>adopted by 196</w:t>
      </w:r>
      <w:r w:rsidR="00F4291D">
        <w:rPr>
          <w:rFonts w:ascii="Arial" w:hAnsi="Arial" w:cs="Arial"/>
          <w:color w:val="000000" w:themeColor="text1"/>
          <w:sz w:val="24"/>
          <w:szCs w:val="24"/>
          <w:shd w:val="clear" w:color="auto" w:fill="FFFFFF"/>
        </w:rPr>
        <w:t xml:space="preserve"> participants of the UN</w:t>
      </w:r>
      <w:r w:rsidR="00E30288">
        <w:rPr>
          <w:rFonts w:ascii="Arial" w:hAnsi="Arial" w:cs="Arial"/>
          <w:color w:val="000000" w:themeColor="text1"/>
          <w:sz w:val="24"/>
          <w:szCs w:val="24"/>
          <w:shd w:val="clear" w:color="auto" w:fill="FFFFFF"/>
        </w:rPr>
        <w:t xml:space="preserve"> Climate change conference </w:t>
      </w:r>
      <w:r w:rsidR="00E05F92">
        <w:rPr>
          <w:rFonts w:ascii="Arial" w:hAnsi="Arial" w:cs="Arial"/>
          <w:color w:val="000000" w:themeColor="text1"/>
          <w:sz w:val="24"/>
          <w:szCs w:val="24"/>
          <w:shd w:val="clear" w:color="auto" w:fill="FFFFFF"/>
        </w:rPr>
        <w:t>on</w:t>
      </w:r>
      <w:r w:rsidR="00E30288">
        <w:rPr>
          <w:rFonts w:ascii="Arial" w:hAnsi="Arial" w:cs="Arial"/>
          <w:color w:val="000000" w:themeColor="text1"/>
          <w:sz w:val="24"/>
          <w:szCs w:val="24"/>
          <w:shd w:val="clear" w:color="auto" w:fill="FFFFFF"/>
        </w:rPr>
        <w:t xml:space="preserve"> 12</w:t>
      </w:r>
      <w:r w:rsidR="00E30288" w:rsidRPr="00E30288">
        <w:rPr>
          <w:rFonts w:ascii="Arial" w:hAnsi="Arial" w:cs="Arial"/>
          <w:color w:val="000000" w:themeColor="text1"/>
          <w:sz w:val="24"/>
          <w:szCs w:val="24"/>
          <w:shd w:val="clear" w:color="auto" w:fill="FFFFFF"/>
          <w:vertAlign w:val="superscript"/>
        </w:rPr>
        <w:t>th</w:t>
      </w:r>
      <w:r w:rsidR="00E30288">
        <w:rPr>
          <w:rFonts w:ascii="Arial" w:hAnsi="Arial" w:cs="Arial"/>
          <w:color w:val="000000" w:themeColor="text1"/>
          <w:sz w:val="24"/>
          <w:szCs w:val="24"/>
          <w:shd w:val="clear" w:color="auto" w:fill="FFFFFF"/>
        </w:rPr>
        <w:t xml:space="preserve"> December </w:t>
      </w:r>
      <w:r w:rsidR="00A36C41">
        <w:rPr>
          <w:rFonts w:ascii="Arial" w:hAnsi="Arial" w:cs="Arial"/>
          <w:color w:val="000000" w:themeColor="text1"/>
          <w:sz w:val="24"/>
          <w:szCs w:val="24"/>
          <w:shd w:val="clear" w:color="auto" w:fill="FFFFFF"/>
        </w:rPr>
        <w:t xml:space="preserve">was one of the most important steps </w:t>
      </w:r>
      <w:r w:rsidR="0036620F">
        <w:rPr>
          <w:rFonts w:ascii="Arial" w:hAnsi="Arial" w:cs="Arial"/>
          <w:color w:val="000000" w:themeColor="text1"/>
          <w:sz w:val="24"/>
          <w:szCs w:val="24"/>
          <w:shd w:val="clear" w:color="auto" w:fill="FFFFFF"/>
        </w:rPr>
        <w:t>into</w:t>
      </w:r>
      <w:r w:rsidR="00756696">
        <w:rPr>
          <w:rFonts w:ascii="Arial" w:hAnsi="Arial" w:cs="Arial"/>
          <w:color w:val="000000" w:themeColor="text1"/>
          <w:sz w:val="24"/>
          <w:szCs w:val="24"/>
          <w:shd w:val="clear" w:color="auto" w:fill="FFFFFF"/>
        </w:rPr>
        <w:t xml:space="preserve"> implementation of </w:t>
      </w:r>
      <w:r w:rsidR="00BE03E1">
        <w:rPr>
          <w:rFonts w:ascii="Arial" w:hAnsi="Arial" w:cs="Arial"/>
          <w:color w:val="000000" w:themeColor="text1"/>
          <w:sz w:val="24"/>
          <w:szCs w:val="24"/>
          <w:shd w:val="clear" w:color="auto" w:fill="FFFFFF"/>
        </w:rPr>
        <w:t>economic and social transformation</w:t>
      </w:r>
      <w:r w:rsidR="00BC7ACD">
        <w:rPr>
          <w:rFonts w:ascii="Arial" w:hAnsi="Arial" w:cs="Arial"/>
          <w:color w:val="000000" w:themeColor="text1"/>
          <w:sz w:val="24"/>
          <w:szCs w:val="24"/>
          <w:shd w:val="clear" w:color="auto" w:fill="FFFFFF"/>
        </w:rPr>
        <w:t xml:space="preserve"> (</w:t>
      </w:r>
      <w:r w:rsidR="00303054">
        <w:rPr>
          <w:rFonts w:ascii="Arial" w:hAnsi="Arial" w:cs="Arial"/>
          <w:color w:val="000000" w:themeColor="text1"/>
          <w:sz w:val="24"/>
          <w:szCs w:val="24"/>
          <w:shd w:val="clear" w:color="auto" w:fill="FFFFFF"/>
        </w:rPr>
        <w:t>United Nation</w:t>
      </w:r>
      <w:r w:rsidR="00E93FAC" w:rsidRPr="00E93FAC">
        <w:rPr>
          <w:rFonts w:ascii="Arial" w:hAnsi="Arial" w:cs="Arial"/>
          <w:sz w:val="24"/>
          <w:szCs w:val="24"/>
        </w:rPr>
        <w:t xml:space="preserve"> </w:t>
      </w:r>
      <w:r w:rsidR="00E93FAC" w:rsidRPr="007F17A6">
        <w:rPr>
          <w:rFonts w:ascii="Arial" w:hAnsi="Arial" w:cs="Arial"/>
          <w:sz w:val="24"/>
          <w:szCs w:val="24"/>
        </w:rPr>
        <w:t>Framework Convention on Climate Change</w:t>
      </w:r>
      <w:r w:rsidR="00303054">
        <w:rPr>
          <w:rFonts w:ascii="Arial" w:hAnsi="Arial" w:cs="Arial"/>
          <w:color w:val="000000" w:themeColor="text1"/>
          <w:sz w:val="24"/>
          <w:szCs w:val="24"/>
          <w:shd w:val="clear" w:color="auto" w:fill="FFFFFF"/>
        </w:rPr>
        <w:t>, 2015)</w:t>
      </w:r>
      <w:r w:rsidR="00BE03E1">
        <w:rPr>
          <w:rFonts w:ascii="Arial" w:hAnsi="Arial" w:cs="Arial"/>
          <w:color w:val="000000" w:themeColor="text1"/>
          <w:sz w:val="24"/>
          <w:szCs w:val="24"/>
          <w:shd w:val="clear" w:color="auto" w:fill="FFFFFF"/>
        </w:rPr>
        <w:t>.</w:t>
      </w:r>
    </w:p>
    <w:p w14:paraId="5292DFFB" w14:textId="77777777" w:rsidR="00093952" w:rsidRDefault="00093952" w:rsidP="004D1BAD">
      <w:pPr>
        <w:shd w:val="clear" w:color="auto" w:fill="FFFFFF"/>
        <w:spacing w:line="360" w:lineRule="auto"/>
        <w:jc w:val="both"/>
        <w:rPr>
          <w:rFonts w:ascii="Arial" w:hAnsi="Arial" w:cs="Arial"/>
          <w:color w:val="000000" w:themeColor="text1"/>
          <w:sz w:val="24"/>
          <w:szCs w:val="24"/>
          <w:shd w:val="clear" w:color="auto" w:fill="FFFFFF"/>
        </w:rPr>
      </w:pPr>
    </w:p>
    <w:p w14:paraId="6BDA1318" w14:textId="1C8219FA" w:rsidR="00093952" w:rsidRDefault="0053116B" w:rsidP="00093952">
      <w:pPr>
        <w:shd w:val="clear" w:color="auto" w:fill="FFFFFF"/>
        <w:spacing w:line="360" w:lineRule="auto"/>
        <w:jc w:val="both"/>
        <w:rPr>
          <w:rFonts w:ascii="Arial" w:hAnsi="Arial" w:cs="Arial"/>
          <w:sz w:val="24"/>
          <w:szCs w:val="24"/>
        </w:rPr>
      </w:pPr>
      <w:r>
        <w:rPr>
          <w:rFonts w:ascii="Arial" w:hAnsi="Arial" w:cs="Arial"/>
          <w:sz w:val="24"/>
          <w:szCs w:val="24"/>
        </w:rPr>
        <w:t xml:space="preserve">Sustainable Hospitality </w:t>
      </w:r>
      <w:r w:rsidR="00AA467C">
        <w:rPr>
          <w:rFonts w:ascii="Arial" w:hAnsi="Arial" w:cs="Arial"/>
          <w:sz w:val="24"/>
          <w:szCs w:val="24"/>
        </w:rPr>
        <w:t>has</w:t>
      </w:r>
      <w:r>
        <w:rPr>
          <w:rFonts w:ascii="Arial" w:hAnsi="Arial" w:cs="Arial"/>
          <w:sz w:val="24"/>
          <w:szCs w:val="24"/>
        </w:rPr>
        <w:t xml:space="preserve"> </w:t>
      </w:r>
      <w:r w:rsidR="001D6D4E">
        <w:rPr>
          <w:rFonts w:ascii="Arial" w:hAnsi="Arial" w:cs="Arial"/>
          <w:sz w:val="24"/>
          <w:szCs w:val="24"/>
        </w:rPr>
        <w:t>brought</w:t>
      </w:r>
      <w:r w:rsidR="00AA467C">
        <w:rPr>
          <w:rFonts w:ascii="Arial" w:hAnsi="Arial" w:cs="Arial"/>
          <w:sz w:val="24"/>
          <w:szCs w:val="24"/>
        </w:rPr>
        <w:t xml:space="preserve"> </w:t>
      </w:r>
      <w:r>
        <w:rPr>
          <w:rFonts w:ascii="Arial" w:hAnsi="Arial" w:cs="Arial"/>
          <w:sz w:val="24"/>
          <w:szCs w:val="24"/>
        </w:rPr>
        <w:t>together some of the biggest hospitality organisations of the world, more than 50,000 hotels, along with more than 40 supply chains and strategic partners with the objective to accelerate the path to Net Positive Hospitality</w:t>
      </w:r>
      <w:r w:rsidR="00074945">
        <w:rPr>
          <w:rFonts w:ascii="Arial" w:hAnsi="Arial" w:cs="Arial"/>
          <w:sz w:val="24"/>
          <w:szCs w:val="24"/>
        </w:rPr>
        <w:t xml:space="preserve"> on a global scale</w:t>
      </w:r>
      <w:r>
        <w:rPr>
          <w:rFonts w:ascii="Arial" w:hAnsi="Arial" w:cs="Arial"/>
          <w:sz w:val="24"/>
          <w:szCs w:val="24"/>
        </w:rPr>
        <w:t xml:space="preserve"> t</w:t>
      </w:r>
      <w:r w:rsidR="00CD297A">
        <w:rPr>
          <w:rFonts w:ascii="Arial" w:hAnsi="Arial" w:cs="Arial"/>
          <w:sz w:val="24"/>
          <w:szCs w:val="24"/>
        </w:rPr>
        <w:t>h</w:t>
      </w:r>
      <w:r>
        <w:rPr>
          <w:rFonts w:ascii="Arial" w:hAnsi="Arial" w:cs="Arial"/>
          <w:sz w:val="24"/>
          <w:szCs w:val="24"/>
        </w:rPr>
        <w:t xml:space="preserve">rough collective arrangements, regeneration, and strategic leadership </w:t>
      </w:r>
      <w:r w:rsidRPr="003137D3">
        <w:rPr>
          <w:rFonts w:ascii="Arial" w:hAnsi="Arial" w:cs="Arial"/>
          <w:sz w:val="24"/>
          <w:szCs w:val="24"/>
        </w:rPr>
        <w:t>(Sustainable Hospitality Alliance, 2023).</w:t>
      </w:r>
      <w:r w:rsidR="00BA5407" w:rsidRPr="00BA5407">
        <w:rPr>
          <w:rFonts w:ascii="Arial" w:hAnsi="Arial" w:cs="Arial"/>
          <w:sz w:val="24"/>
          <w:szCs w:val="24"/>
        </w:rPr>
        <w:t xml:space="preserve"> </w:t>
      </w:r>
      <w:r w:rsidR="00812511">
        <w:rPr>
          <w:rFonts w:ascii="Arial" w:hAnsi="Arial" w:cs="Arial"/>
          <w:sz w:val="24"/>
          <w:szCs w:val="24"/>
        </w:rPr>
        <w:t>All big h</w:t>
      </w:r>
      <w:r w:rsidR="00812511" w:rsidRPr="00812511">
        <w:rPr>
          <w:rFonts w:ascii="Arial" w:hAnsi="Arial" w:cs="Arial"/>
          <w:sz w:val="24"/>
          <w:szCs w:val="24"/>
        </w:rPr>
        <w:t>otel chain</w:t>
      </w:r>
      <w:r w:rsidR="0049758C">
        <w:rPr>
          <w:rFonts w:ascii="Arial" w:hAnsi="Arial" w:cs="Arial"/>
          <w:sz w:val="24"/>
          <w:szCs w:val="24"/>
        </w:rPr>
        <w:t xml:space="preserve"> organisations</w:t>
      </w:r>
      <w:r w:rsidR="00812511" w:rsidRPr="00812511">
        <w:rPr>
          <w:rFonts w:ascii="Arial" w:hAnsi="Arial" w:cs="Arial"/>
          <w:sz w:val="24"/>
          <w:szCs w:val="24"/>
        </w:rPr>
        <w:t xml:space="preserve"> have worked to increase their sustainability in recent years.</w:t>
      </w:r>
      <w:r w:rsidR="00853CF6">
        <w:rPr>
          <w:rFonts w:ascii="Arial" w:hAnsi="Arial" w:cs="Arial"/>
          <w:sz w:val="24"/>
          <w:szCs w:val="24"/>
        </w:rPr>
        <w:t xml:space="preserve"> </w:t>
      </w:r>
      <w:r w:rsidR="00700E17">
        <w:rPr>
          <w:rFonts w:ascii="Arial" w:hAnsi="Arial" w:cs="Arial"/>
          <w:sz w:val="24"/>
          <w:szCs w:val="24"/>
        </w:rPr>
        <w:t xml:space="preserve">Force for </w:t>
      </w:r>
      <w:r w:rsidR="00700E17">
        <w:rPr>
          <w:rFonts w:ascii="Arial" w:hAnsi="Arial" w:cs="Arial"/>
          <w:sz w:val="24"/>
          <w:szCs w:val="24"/>
        </w:rPr>
        <w:lastRenderedPageBreak/>
        <w:t xml:space="preserve">Good program of Premier Inn, </w:t>
      </w:r>
      <w:r w:rsidR="00871073">
        <w:rPr>
          <w:rFonts w:ascii="Arial" w:hAnsi="Arial" w:cs="Arial"/>
          <w:sz w:val="24"/>
          <w:szCs w:val="24"/>
        </w:rPr>
        <w:t>Marriott Serve 3</w:t>
      </w:r>
      <w:r w:rsidR="00812686">
        <w:rPr>
          <w:rFonts w:ascii="Arial" w:hAnsi="Arial" w:cs="Arial"/>
          <w:sz w:val="24"/>
          <w:szCs w:val="24"/>
        </w:rPr>
        <w:t>60 sustainability program</w:t>
      </w:r>
      <w:r w:rsidR="00320844">
        <w:rPr>
          <w:rFonts w:ascii="Arial" w:hAnsi="Arial" w:cs="Arial"/>
          <w:sz w:val="24"/>
          <w:szCs w:val="24"/>
        </w:rPr>
        <w:t xml:space="preserve"> </w:t>
      </w:r>
      <w:r w:rsidR="00D03D48">
        <w:rPr>
          <w:rFonts w:ascii="Arial" w:hAnsi="Arial" w:cs="Arial"/>
          <w:sz w:val="24"/>
          <w:szCs w:val="24"/>
        </w:rPr>
        <w:t xml:space="preserve">and </w:t>
      </w:r>
      <w:r w:rsidR="00AA16C5">
        <w:rPr>
          <w:rFonts w:ascii="Arial" w:hAnsi="Arial" w:cs="Arial"/>
          <w:sz w:val="24"/>
          <w:szCs w:val="24"/>
        </w:rPr>
        <w:t xml:space="preserve">Hyatt </w:t>
      </w:r>
      <w:r w:rsidR="006C2132">
        <w:rPr>
          <w:rFonts w:ascii="Arial" w:hAnsi="Arial" w:cs="Arial"/>
          <w:sz w:val="24"/>
          <w:szCs w:val="24"/>
        </w:rPr>
        <w:t xml:space="preserve">World of </w:t>
      </w:r>
      <w:r w:rsidR="00C116DF">
        <w:rPr>
          <w:rFonts w:ascii="Arial" w:hAnsi="Arial" w:cs="Arial"/>
          <w:sz w:val="24"/>
          <w:szCs w:val="24"/>
        </w:rPr>
        <w:t>C</w:t>
      </w:r>
      <w:r w:rsidR="006C2132">
        <w:rPr>
          <w:rFonts w:ascii="Arial" w:hAnsi="Arial" w:cs="Arial"/>
          <w:sz w:val="24"/>
          <w:szCs w:val="24"/>
        </w:rPr>
        <w:t>are program are just</w:t>
      </w:r>
      <w:r w:rsidR="00265A65">
        <w:rPr>
          <w:rFonts w:ascii="Arial" w:hAnsi="Arial" w:cs="Arial"/>
          <w:sz w:val="24"/>
          <w:szCs w:val="24"/>
        </w:rPr>
        <w:t xml:space="preserve"> a</w:t>
      </w:r>
      <w:r w:rsidR="006C2132">
        <w:rPr>
          <w:rFonts w:ascii="Arial" w:hAnsi="Arial" w:cs="Arial"/>
          <w:sz w:val="24"/>
          <w:szCs w:val="24"/>
        </w:rPr>
        <w:t xml:space="preserve"> few example</w:t>
      </w:r>
      <w:r w:rsidR="00093952">
        <w:rPr>
          <w:rFonts w:ascii="Arial" w:hAnsi="Arial" w:cs="Arial"/>
          <w:sz w:val="24"/>
          <w:szCs w:val="24"/>
        </w:rPr>
        <w:t>s</w:t>
      </w:r>
      <w:r w:rsidR="006C2132">
        <w:rPr>
          <w:rFonts w:ascii="Arial" w:hAnsi="Arial" w:cs="Arial"/>
          <w:sz w:val="24"/>
          <w:szCs w:val="24"/>
        </w:rPr>
        <w:t xml:space="preserve"> of the </w:t>
      </w:r>
      <w:r w:rsidR="001B2135">
        <w:rPr>
          <w:rFonts w:ascii="Arial" w:hAnsi="Arial" w:cs="Arial"/>
          <w:sz w:val="24"/>
          <w:szCs w:val="24"/>
        </w:rPr>
        <w:t xml:space="preserve">hospitality </w:t>
      </w:r>
      <w:r w:rsidR="006C2132">
        <w:rPr>
          <w:rFonts w:ascii="Arial" w:hAnsi="Arial" w:cs="Arial"/>
          <w:sz w:val="24"/>
          <w:szCs w:val="24"/>
        </w:rPr>
        <w:t xml:space="preserve">efforts </w:t>
      </w:r>
      <w:r w:rsidR="000B1504">
        <w:rPr>
          <w:rFonts w:ascii="Arial" w:hAnsi="Arial" w:cs="Arial"/>
          <w:sz w:val="24"/>
          <w:szCs w:val="24"/>
        </w:rPr>
        <w:t>i</w:t>
      </w:r>
      <w:r w:rsidR="003653E4">
        <w:rPr>
          <w:rFonts w:ascii="Arial" w:hAnsi="Arial" w:cs="Arial"/>
          <w:sz w:val="24"/>
          <w:szCs w:val="24"/>
        </w:rPr>
        <w:t xml:space="preserve">n the direction of more sustainable activity and </w:t>
      </w:r>
      <w:r w:rsidR="00B273F8">
        <w:rPr>
          <w:rFonts w:ascii="Arial" w:hAnsi="Arial" w:cs="Arial"/>
          <w:sz w:val="24"/>
          <w:szCs w:val="24"/>
        </w:rPr>
        <w:t>responsible tourism.</w:t>
      </w:r>
      <w:r w:rsidR="007933A7">
        <w:rPr>
          <w:rFonts w:ascii="Arial" w:hAnsi="Arial" w:cs="Arial"/>
          <w:sz w:val="24"/>
          <w:szCs w:val="24"/>
        </w:rPr>
        <w:t xml:space="preserve"> </w:t>
      </w:r>
      <w:r w:rsidR="00812511" w:rsidRPr="00812511">
        <w:rPr>
          <w:rFonts w:ascii="Arial" w:hAnsi="Arial" w:cs="Arial"/>
          <w:sz w:val="24"/>
          <w:szCs w:val="24"/>
        </w:rPr>
        <w:t>There are already accommodations that operate with close to zero carbon emissions</w:t>
      </w:r>
      <w:r w:rsidR="0049758C" w:rsidRPr="0049758C">
        <w:t xml:space="preserve"> </w:t>
      </w:r>
      <w:r w:rsidR="0049758C" w:rsidRPr="0049758C">
        <w:rPr>
          <w:rFonts w:ascii="Arial" w:hAnsi="Arial" w:cs="Arial"/>
          <w:sz w:val="24"/>
          <w:szCs w:val="24"/>
        </w:rPr>
        <w:t>and by creating renewable energy that far exceeds the needs of th</w:t>
      </w:r>
      <w:r w:rsidR="00402E6E">
        <w:rPr>
          <w:rFonts w:ascii="Arial" w:hAnsi="Arial" w:cs="Arial"/>
          <w:sz w:val="24"/>
          <w:szCs w:val="24"/>
        </w:rPr>
        <w:t>e</w:t>
      </w:r>
      <w:r w:rsidR="001609A5">
        <w:rPr>
          <w:rFonts w:ascii="Arial" w:hAnsi="Arial" w:cs="Arial"/>
          <w:sz w:val="24"/>
          <w:szCs w:val="24"/>
        </w:rPr>
        <w:t>ir</w:t>
      </w:r>
      <w:r w:rsidR="0049758C" w:rsidRPr="0049758C">
        <w:rPr>
          <w:rFonts w:ascii="Arial" w:hAnsi="Arial" w:cs="Arial"/>
          <w:sz w:val="24"/>
          <w:szCs w:val="24"/>
        </w:rPr>
        <w:t xml:space="preserve"> propert</w:t>
      </w:r>
      <w:r w:rsidR="001609A5">
        <w:rPr>
          <w:rFonts w:ascii="Arial" w:hAnsi="Arial" w:cs="Arial"/>
          <w:sz w:val="24"/>
          <w:szCs w:val="24"/>
        </w:rPr>
        <w:t xml:space="preserve">ies </w:t>
      </w:r>
      <w:r w:rsidR="006F591C">
        <w:rPr>
          <w:rFonts w:ascii="Arial" w:hAnsi="Arial" w:cs="Arial"/>
          <w:sz w:val="24"/>
          <w:szCs w:val="24"/>
        </w:rPr>
        <w:t>such as The Green House or H2Hotel</w:t>
      </w:r>
      <w:r w:rsidR="00853CF6">
        <w:rPr>
          <w:rFonts w:ascii="Arial" w:hAnsi="Arial" w:cs="Arial"/>
          <w:sz w:val="24"/>
          <w:szCs w:val="24"/>
        </w:rPr>
        <w:t xml:space="preserve"> </w:t>
      </w:r>
      <w:r w:rsidR="0049758C">
        <w:rPr>
          <w:rFonts w:ascii="Arial" w:hAnsi="Arial" w:cs="Arial"/>
          <w:sz w:val="24"/>
          <w:szCs w:val="24"/>
        </w:rPr>
        <w:t>(</w:t>
      </w:r>
      <w:r w:rsidR="0049758C" w:rsidRPr="0049758C">
        <w:rPr>
          <w:rFonts w:ascii="Arial" w:hAnsi="Arial" w:cs="Arial"/>
          <w:color w:val="222222"/>
          <w:sz w:val="24"/>
          <w:szCs w:val="24"/>
          <w:shd w:val="clear" w:color="auto" w:fill="FFFFFF"/>
        </w:rPr>
        <w:t>Nocera et al</w:t>
      </w:r>
      <w:r w:rsidR="00812511" w:rsidRPr="0049758C">
        <w:rPr>
          <w:rFonts w:ascii="Arial" w:hAnsi="Arial" w:cs="Arial"/>
          <w:sz w:val="24"/>
          <w:szCs w:val="24"/>
        </w:rPr>
        <w:t>.</w:t>
      </w:r>
      <w:r w:rsidR="0049758C">
        <w:rPr>
          <w:rFonts w:ascii="Arial" w:hAnsi="Arial" w:cs="Arial"/>
          <w:sz w:val="24"/>
          <w:szCs w:val="24"/>
        </w:rPr>
        <w:t xml:space="preserve"> 2019).</w:t>
      </w:r>
    </w:p>
    <w:p w14:paraId="3DDCE263" w14:textId="77777777" w:rsidR="00093952" w:rsidRDefault="00093952" w:rsidP="00093952">
      <w:pPr>
        <w:shd w:val="clear" w:color="auto" w:fill="FFFFFF"/>
        <w:spacing w:line="360" w:lineRule="auto"/>
        <w:jc w:val="both"/>
        <w:rPr>
          <w:rFonts w:ascii="Arial" w:hAnsi="Arial" w:cs="Arial"/>
          <w:sz w:val="24"/>
          <w:szCs w:val="24"/>
        </w:rPr>
      </w:pPr>
    </w:p>
    <w:p w14:paraId="62B0BF9F" w14:textId="693C2D36" w:rsidR="00CB7BE9" w:rsidRDefault="00CB7BE9" w:rsidP="00DE05D7">
      <w:pPr>
        <w:shd w:val="clear" w:color="auto" w:fill="FFFFFF"/>
        <w:spacing w:line="360" w:lineRule="auto"/>
        <w:jc w:val="both"/>
        <w:rPr>
          <w:rFonts w:ascii="Arial" w:hAnsi="Arial" w:cs="Arial"/>
          <w:sz w:val="24"/>
          <w:szCs w:val="24"/>
        </w:rPr>
      </w:pPr>
      <w:r w:rsidRPr="00AD601C">
        <w:rPr>
          <w:rFonts w:ascii="Arial" w:hAnsi="Arial" w:cs="Arial"/>
          <w:sz w:val="24"/>
          <w:szCs w:val="24"/>
        </w:rPr>
        <w:t xml:space="preserve">Hilton Hotels one of the biggest organisations of the sector is not just </w:t>
      </w:r>
      <w:r w:rsidR="00292153">
        <w:rPr>
          <w:rFonts w:ascii="Arial" w:hAnsi="Arial" w:cs="Arial"/>
          <w:sz w:val="24"/>
          <w:szCs w:val="24"/>
        </w:rPr>
        <w:t xml:space="preserve">one of </w:t>
      </w:r>
      <w:r w:rsidR="009F763D">
        <w:rPr>
          <w:rFonts w:ascii="Arial" w:hAnsi="Arial" w:cs="Arial"/>
          <w:sz w:val="24"/>
          <w:szCs w:val="24"/>
        </w:rPr>
        <w:t xml:space="preserve">the </w:t>
      </w:r>
      <w:r w:rsidR="00EC36DD">
        <w:rPr>
          <w:rFonts w:ascii="Arial" w:hAnsi="Arial" w:cs="Arial"/>
          <w:sz w:val="24"/>
          <w:szCs w:val="24"/>
        </w:rPr>
        <w:t>main</w:t>
      </w:r>
      <w:r w:rsidR="00292153">
        <w:rPr>
          <w:rFonts w:ascii="Arial" w:hAnsi="Arial" w:cs="Arial"/>
          <w:sz w:val="24"/>
          <w:szCs w:val="24"/>
        </w:rPr>
        <w:t xml:space="preserve"> </w:t>
      </w:r>
      <w:r w:rsidRPr="00AD601C">
        <w:rPr>
          <w:rFonts w:ascii="Arial" w:hAnsi="Arial" w:cs="Arial"/>
          <w:sz w:val="24"/>
          <w:szCs w:val="24"/>
        </w:rPr>
        <w:t>member</w:t>
      </w:r>
      <w:r w:rsidR="00292153">
        <w:rPr>
          <w:rFonts w:ascii="Arial" w:hAnsi="Arial" w:cs="Arial"/>
          <w:sz w:val="24"/>
          <w:szCs w:val="24"/>
        </w:rPr>
        <w:t>s</w:t>
      </w:r>
      <w:r>
        <w:rPr>
          <w:rFonts w:ascii="Arial" w:hAnsi="Arial" w:cs="Arial"/>
          <w:sz w:val="24"/>
          <w:szCs w:val="24"/>
        </w:rPr>
        <w:t xml:space="preserve"> </w:t>
      </w:r>
      <w:r w:rsidRPr="00AD601C">
        <w:rPr>
          <w:rFonts w:ascii="Arial" w:hAnsi="Arial" w:cs="Arial"/>
          <w:sz w:val="24"/>
          <w:szCs w:val="24"/>
        </w:rPr>
        <w:t>of the Sustainable Hospitality Alliance, is also collaborating with World Wildlife Fund (WWF) and Greenview global sustainability consulting group to reduce food wast</w:t>
      </w:r>
      <w:r w:rsidR="009F763D">
        <w:rPr>
          <w:rFonts w:ascii="Arial" w:hAnsi="Arial" w:cs="Arial"/>
          <w:sz w:val="24"/>
          <w:szCs w:val="24"/>
        </w:rPr>
        <w:t>e</w:t>
      </w:r>
      <w:r w:rsidRPr="00AD601C">
        <w:rPr>
          <w:rFonts w:ascii="Arial" w:hAnsi="Arial" w:cs="Arial"/>
          <w:sz w:val="24"/>
          <w:szCs w:val="24"/>
        </w:rPr>
        <w:t xml:space="preserve"> which represent</w:t>
      </w:r>
      <w:r w:rsidR="007A4E75">
        <w:rPr>
          <w:rFonts w:ascii="Arial" w:hAnsi="Arial" w:cs="Arial"/>
          <w:sz w:val="24"/>
          <w:szCs w:val="24"/>
        </w:rPr>
        <w:t>s</w:t>
      </w:r>
      <w:r w:rsidRPr="00AD601C">
        <w:rPr>
          <w:rFonts w:ascii="Arial" w:hAnsi="Arial" w:cs="Arial"/>
          <w:sz w:val="24"/>
          <w:szCs w:val="24"/>
        </w:rPr>
        <w:t xml:space="preserve"> one of the biggest environmental and economic challenges of the </w:t>
      </w:r>
      <w:r w:rsidRPr="007F17A6">
        <w:rPr>
          <w:rFonts w:ascii="Arial" w:hAnsi="Arial" w:cs="Arial"/>
          <w:color w:val="000000" w:themeColor="text1"/>
          <w:sz w:val="24"/>
          <w:szCs w:val="24"/>
        </w:rPr>
        <w:t xml:space="preserve">industry </w:t>
      </w:r>
      <w:r w:rsidRPr="007F17A6">
        <w:rPr>
          <w:rFonts w:ascii="Arial" w:hAnsi="Arial" w:cs="Arial"/>
          <w:color w:val="000000" w:themeColor="text1"/>
          <w:sz w:val="24"/>
          <w:szCs w:val="24"/>
          <w:shd w:val="clear" w:color="auto" w:fill="FFFFFF"/>
        </w:rPr>
        <w:t>(McCarthy</w:t>
      </w:r>
      <w:r w:rsidRPr="007F17A6">
        <w:rPr>
          <w:rFonts w:ascii="Arial" w:hAnsi="Arial" w:cs="Arial"/>
          <w:color w:val="000000" w:themeColor="text1"/>
          <w:sz w:val="24"/>
          <w:szCs w:val="24"/>
        </w:rPr>
        <w:t xml:space="preserve">, 2021). </w:t>
      </w:r>
      <w:r w:rsidRPr="005B1B01">
        <w:rPr>
          <w:rFonts w:ascii="Arial" w:hAnsi="Arial" w:cs="Arial"/>
          <w:sz w:val="24"/>
          <w:szCs w:val="24"/>
        </w:rPr>
        <w:t>In order to minimise greenhouse gas emissions in accordance with the Paris Agreement, Hilton was the first large hotel chain to develop the Science Based Targets Initiative (SBT</w:t>
      </w:r>
      <w:r w:rsidR="00BA6349">
        <w:rPr>
          <w:rFonts w:ascii="Arial" w:hAnsi="Arial" w:cs="Arial"/>
          <w:sz w:val="24"/>
          <w:szCs w:val="24"/>
        </w:rPr>
        <w:t>I</w:t>
      </w:r>
      <w:r w:rsidRPr="005B1B01">
        <w:rPr>
          <w:rFonts w:ascii="Arial" w:hAnsi="Arial" w:cs="Arial"/>
          <w:sz w:val="24"/>
          <w:szCs w:val="24"/>
        </w:rPr>
        <w:t>)</w:t>
      </w:r>
      <w:r>
        <w:rPr>
          <w:rFonts w:ascii="Arial" w:hAnsi="Arial" w:cs="Arial"/>
          <w:sz w:val="24"/>
          <w:szCs w:val="24"/>
        </w:rPr>
        <w:t xml:space="preserve"> and </w:t>
      </w:r>
      <w:r w:rsidRPr="005B1B01">
        <w:rPr>
          <w:rFonts w:ascii="Arial" w:hAnsi="Arial" w:cs="Arial"/>
          <w:sz w:val="24"/>
          <w:szCs w:val="24"/>
        </w:rPr>
        <w:t>also aims to minimise its environmental impact through a programme it refers to as its "Watts, Water and Waste" initiative</w:t>
      </w:r>
      <w:r>
        <w:rPr>
          <w:rFonts w:ascii="Arial" w:hAnsi="Arial" w:cs="Arial"/>
          <w:sz w:val="24"/>
          <w:szCs w:val="24"/>
        </w:rPr>
        <w:t xml:space="preserve"> (Otley, 2022)</w:t>
      </w:r>
      <w:r w:rsidRPr="005B1B01">
        <w:rPr>
          <w:rFonts w:ascii="Arial" w:hAnsi="Arial" w:cs="Arial"/>
          <w:sz w:val="24"/>
          <w:szCs w:val="24"/>
        </w:rPr>
        <w:t>.</w:t>
      </w:r>
      <w:r w:rsidR="00224A24">
        <w:rPr>
          <w:rFonts w:ascii="Arial" w:hAnsi="Arial" w:cs="Arial"/>
          <w:sz w:val="24"/>
          <w:szCs w:val="24"/>
        </w:rPr>
        <w:t xml:space="preserve"> </w:t>
      </w:r>
      <w:proofErr w:type="spellStart"/>
      <w:r w:rsidR="00224A24">
        <w:rPr>
          <w:rFonts w:ascii="Arial" w:hAnsi="Arial" w:cs="Arial"/>
          <w:sz w:val="24"/>
          <w:szCs w:val="24"/>
        </w:rPr>
        <w:t>Hilton</w:t>
      </w:r>
      <w:r w:rsidR="004D4E12">
        <w:rPr>
          <w:rFonts w:ascii="Arial" w:hAnsi="Arial" w:cs="Arial"/>
          <w:sz w:val="24"/>
          <w:szCs w:val="24"/>
        </w:rPr>
        <w:t>᾽s</w:t>
      </w:r>
      <w:proofErr w:type="spellEnd"/>
      <w:r w:rsidR="00224A24">
        <w:rPr>
          <w:rFonts w:ascii="Arial" w:hAnsi="Arial" w:cs="Arial"/>
          <w:sz w:val="24"/>
          <w:szCs w:val="24"/>
        </w:rPr>
        <w:t xml:space="preserve"> strong</w:t>
      </w:r>
      <w:r w:rsidR="007500FD">
        <w:rPr>
          <w:rFonts w:ascii="Arial" w:hAnsi="Arial" w:cs="Arial"/>
          <w:sz w:val="24"/>
          <w:szCs w:val="24"/>
        </w:rPr>
        <w:t xml:space="preserve"> </w:t>
      </w:r>
      <w:r w:rsidR="00224A24">
        <w:rPr>
          <w:rFonts w:ascii="Arial" w:hAnsi="Arial" w:cs="Arial"/>
          <w:sz w:val="24"/>
          <w:szCs w:val="24"/>
        </w:rPr>
        <w:t xml:space="preserve">Travel and Propose Strategy </w:t>
      </w:r>
      <w:r w:rsidR="00D916E8">
        <w:rPr>
          <w:rFonts w:ascii="Arial" w:hAnsi="Arial" w:cs="Arial"/>
          <w:sz w:val="24"/>
          <w:szCs w:val="24"/>
        </w:rPr>
        <w:t>launched</w:t>
      </w:r>
      <w:r w:rsidR="0053740C">
        <w:rPr>
          <w:rFonts w:ascii="Arial" w:hAnsi="Arial" w:cs="Arial"/>
          <w:sz w:val="24"/>
          <w:szCs w:val="24"/>
        </w:rPr>
        <w:t xml:space="preserve"> in </w:t>
      </w:r>
      <w:r w:rsidR="00D916E8">
        <w:rPr>
          <w:rFonts w:ascii="Arial" w:hAnsi="Arial" w:cs="Arial"/>
          <w:sz w:val="24"/>
          <w:szCs w:val="24"/>
        </w:rPr>
        <w:t xml:space="preserve">2018 </w:t>
      </w:r>
      <w:r w:rsidR="00224A24">
        <w:rPr>
          <w:rFonts w:ascii="Arial" w:hAnsi="Arial" w:cs="Arial"/>
          <w:sz w:val="24"/>
          <w:szCs w:val="24"/>
        </w:rPr>
        <w:t>is committed to ambitious 2030 environmental</w:t>
      </w:r>
      <w:r w:rsidR="00D916E8">
        <w:rPr>
          <w:rFonts w:ascii="Arial" w:hAnsi="Arial" w:cs="Arial"/>
          <w:sz w:val="24"/>
          <w:szCs w:val="24"/>
        </w:rPr>
        <w:t xml:space="preserve">, </w:t>
      </w:r>
      <w:r w:rsidR="003C7CBE">
        <w:rPr>
          <w:rFonts w:ascii="Arial" w:hAnsi="Arial" w:cs="Arial"/>
          <w:sz w:val="24"/>
          <w:szCs w:val="24"/>
        </w:rPr>
        <w:t>social,</w:t>
      </w:r>
      <w:r w:rsidR="007500FD">
        <w:rPr>
          <w:rFonts w:ascii="Arial" w:hAnsi="Arial" w:cs="Arial"/>
          <w:sz w:val="24"/>
          <w:szCs w:val="24"/>
        </w:rPr>
        <w:t xml:space="preserve"> and governmental</w:t>
      </w:r>
      <w:r w:rsidR="00224A24">
        <w:rPr>
          <w:rFonts w:ascii="Arial" w:hAnsi="Arial" w:cs="Arial"/>
          <w:sz w:val="24"/>
          <w:szCs w:val="24"/>
        </w:rPr>
        <w:t xml:space="preserve"> goals</w:t>
      </w:r>
      <w:r w:rsidR="00E41F7C">
        <w:rPr>
          <w:rFonts w:ascii="Arial" w:hAnsi="Arial" w:cs="Arial"/>
          <w:sz w:val="24"/>
          <w:szCs w:val="24"/>
        </w:rPr>
        <w:t xml:space="preserve"> (Hilton</w:t>
      </w:r>
      <w:r w:rsidR="003C7CBE">
        <w:rPr>
          <w:rFonts w:ascii="Arial" w:hAnsi="Arial" w:cs="Arial"/>
          <w:sz w:val="24"/>
          <w:szCs w:val="24"/>
        </w:rPr>
        <w:t xml:space="preserve"> 2022</w:t>
      </w:r>
      <w:r w:rsidR="00F841B3">
        <w:rPr>
          <w:rFonts w:ascii="Arial" w:hAnsi="Arial" w:cs="Arial"/>
          <w:sz w:val="24"/>
          <w:szCs w:val="24"/>
        </w:rPr>
        <w:t xml:space="preserve"> </w:t>
      </w:r>
      <w:r w:rsidR="00C975A5">
        <w:rPr>
          <w:rFonts w:ascii="Arial" w:hAnsi="Arial" w:cs="Arial"/>
          <w:sz w:val="24"/>
          <w:szCs w:val="24"/>
        </w:rPr>
        <w:t xml:space="preserve">ESG </w:t>
      </w:r>
      <w:r w:rsidR="003C7CBE">
        <w:rPr>
          <w:rFonts w:ascii="Arial" w:hAnsi="Arial" w:cs="Arial"/>
          <w:sz w:val="24"/>
          <w:szCs w:val="24"/>
        </w:rPr>
        <w:t>Report</w:t>
      </w:r>
      <w:r w:rsidR="00E41F7C">
        <w:rPr>
          <w:rFonts w:ascii="Arial" w:hAnsi="Arial" w:cs="Arial"/>
          <w:sz w:val="24"/>
          <w:szCs w:val="24"/>
        </w:rPr>
        <w:t>,</w:t>
      </w:r>
      <w:r w:rsidR="000227AA">
        <w:rPr>
          <w:rFonts w:ascii="Arial" w:hAnsi="Arial" w:cs="Arial"/>
          <w:sz w:val="24"/>
          <w:szCs w:val="24"/>
        </w:rPr>
        <w:t xml:space="preserve"> </w:t>
      </w:r>
      <w:r w:rsidR="004C6339">
        <w:rPr>
          <w:rFonts w:ascii="Arial" w:hAnsi="Arial" w:cs="Arial"/>
          <w:sz w:val="24"/>
          <w:szCs w:val="24"/>
        </w:rPr>
        <w:t>2023</w:t>
      </w:r>
      <w:r w:rsidR="003C7CBE">
        <w:rPr>
          <w:rFonts w:ascii="Arial" w:hAnsi="Arial" w:cs="Arial"/>
          <w:sz w:val="24"/>
          <w:szCs w:val="24"/>
        </w:rPr>
        <w:t>, p. 17</w:t>
      </w:r>
      <w:r w:rsidR="000227AA">
        <w:rPr>
          <w:rFonts w:ascii="Arial" w:hAnsi="Arial" w:cs="Arial"/>
          <w:sz w:val="24"/>
          <w:szCs w:val="24"/>
        </w:rPr>
        <w:t>)</w:t>
      </w:r>
      <w:r w:rsidR="00224A24">
        <w:rPr>
          <w:rFonts w:ascii="Arial" w:hAnsi="Arial" w:cs="Arial"/>
          <w:sz w:val="24"/>
          <w:szCs w:val="24"/>
        </w:rPr>
        <w:t>.</w:t>
      </w:r>
      <w:r w:rsidR="00684B81">
        <w:rPr>
          <w:rFonts w:ascii="Arial" w:hAnsi="Arial" w:cs="Arial"/>
          <w:sz w:val="24"/>
          <w:szCs w:val="24"/>
        </w:rPr>
        <w:t xml:space="preserve"> </w:t>
      </w:r>
    </w:p>
    <w:p w14:paraId="5B8B9598" w14:textId="77777777" w:rsidR="005070E7" w:rsidRDefault="005070E7" w:rsidP="00DE05D7">
      <w:pPr>
        <w:shd w:val="clear" w:color="auto" w:fill="FFFFFF"/>
        <w:spacing w:line="360" w:lineRule="auto"/>
        <w:jc w:val="both"/>
        <w:rPr>
          <w:rFonts w:ascii="Arial" w:hAnsi="Arial" w:cs="Arial"/>
          <w:sz w:val="24"/>
          <w:szCs w:val="24"/>
        </w:rPr>
      </w:pPr>
    </w:p>
    <w:p w14:paraId="44DB49E0" w14:textId="1A17D84E" w:rsidR="002169E3" w:rsidRDefault="00112A21" w:rsidP="00DE05D7">
      <w:pPr>
        <w:shd w:val="clear" w:color="auto" w:fill="FFFFFF"/>
        <w:spacing w:line="360" w:lineRule="auto"/>
        <w:jc w:val="both"/>
        <w:rPr>
          <w:rFonts w:ascii="Arial" w:hAnsi="Arial" w:cs="Arial"/>
          <w:sz w:val="24"/>
          <w:szCs w:val="24"/>
        </w:rPr>
      </w:pPr>
      <w:r>
        <w:rPr>
          <w:rFonts w:ascii="Arial" w:hAnsi="Arial" w:cs="Arial"/>
          <w:sz w:val="24"/>
          <w:szCs w:val="24"/>
        </w:rPr>
        <w:t xml:space="preserve">Is </w:t>
      </w:r>
      <w:r w:rsidR="00030286">
        <w:rPr>
          <w:rFonts w:ascii="Arial" w:hAnsi="Arial" w:cs="Arial"/>
          <w:sz w:val="24"/>
          <w:szCs w:val="24"/>
        </w:rPr>
        <w:t xml:space="preserve">already </w:t>
      </w:r>
      <w:r>
        <w:rPr>
          <w:rFonts w:ascii="Arial" w:hAnsi="Arial" w:cs="Arial"/>
          <w:sz w:val="24"/>
          <w:szCs w:val="24"/>
        </w:rPr>
        <w:t xml:space="preserve">well known that </w:t>
      </w:r>
      <w:proofErr w:type="spellStart"/>
      <w:r>
        <w:rPr>
          <w:rFonts w:ascii="Arial" w:hAnsi="Arial" w:cs="Arial"/>
          <w:sz w:val="24"/>
          <w:szCs w:val="24"/>
        </w:rPr>
        <w:t>tourism</w:t>
      </w:r>
      <w:r w:rsidR="00085FB1">
        <w:rPr>
          <w:rFonts w:ascii="Arial" w:hAnsi="Arial" w:cs="Arial"/>
          <w:sz w:val="24"/>
          <w:szCs w:val="24"/>
        </w:rPr>
        <w:t>᾽s</w:t>
      </w:r>
      <w:proofErr w:type="spellEnd"/>
      <w:r w:rsidR="00246F59">
        <w:rPr>
          <w:rFonts w:ascii="Arial" w:hAnsi="Arial" w:cs="Arial"/>
          <w:sz w:val="24"/>
          <w:szCs w:val="24"/>
        </w:rPr>
        <w:t xml:space="preserve"> </w:t>
      </w:r>
      <w:r w:rsidR="00115402">
        <w:rPr>
          <w:rFonts w:ascii="Arial" w:hAnsi="Arial" w:cs="Arial"/>
          <w:sz w:val="24"/>
          <w:szCs w:val="24"/>
        </w:rPr>
        <w:t>impact on the environment</w:t>
      </w:r>
      <w:r w:rsidR="00EF39F2">
        <w:rPr>
          <w:rFonts w:ascii="Arial" w:hAnsi="Arial" w:cs="Arial"/>
          <w:sz w:val="24"/>
          <w:szCs w:val="24"/>
        </w:rPr>
        <w:t xml:space="preserve"> </w:t>
      </w:r>
      <w:r w:rsidR="000C037F">
        <w:rPr>
          <w:rFonts w:ascii="Arial" w:hAnsi="Arial" w:cs="Arial"/>
          <w:sz w:val="24"/>
          <w:szCs w:val="24"/>
        </w:rPr>
        <w:t>is huge</w:t>
      </w:r>
      <w:r w:rsidR="00235559">
        <w:rPr>
          <w:rFonts w:ascii="Arial" w:hAnsi="Arial" w:cs="Arial"/>
          <w:sz w:val="24"/>
          <w:szCs w:val="24"/>
        </w:rPr>
        <w:t>,</w:t>
      </w:r>
      <w:r w:rsidR="000C037F">
        <w:rPr>
          <w:rFonts w:ascii="Arial" w:hAnsi="Arial" w:cs="Arial"/>
          <w:sz w:val="24"/>
          <w:szCs w:val="24"/>
        </w:rPr>
        <w:t xml:space="preserve"> </w:t>
      </w:r>
      <w:r w:rsidR="00EB1C57">
        <w:rPr>
          <w:rFonts w:ascii="Arial" w:hAnsi="Arial" w:cs="Arial"/>
          <w:sz w:val="24"/>
          <w:szCs w:val="24"/>
        </w:rPr>
        <w:t xml:space="preserve">but </w:t>
      </w:r>
      <w:r w:rsidR="000057B5">
        <w:rPr>
          <w:rFonts w:ascii="Arial" w:hAnsi="Arial" w:cs="Arial"/>
          <w:sz w:val="24"/>
          <w:szCs w:val="24"/>
        </w:rPr>
        <w:t xml:space="preserve">how positive or negative is this impact </w:t>
      </w:r>
      <w:r w:rsidR="00DE1369">
        <w:rPr>
          <w:rFonts w:ascii="Arial" w:hAnsi="Arial" w:cs="Arial"/>
          <w:sz w:val="24"/>
          <w:szCs w:val="24"/>
        </w:rPr>
        <w:t xml:space="preserve">is a topic that needs to be discussed. </w:t>
      </w:r>
      <w:r w:rsidR="005F1C12">
        <w:rPr>
          <w:rFonts w:ascii="Arial" w:hAnsi="Arial" w:cs="Arial"/>
          <w:sz w:val="24"/>
          <w:szCs w:val="24"/>
        </w:rPr>
        <w:t>One of the</w:t>
      </w:r>
      <w:r w:rsidR="00482886">
        <w:rPr>
          <w:rFonts w:ascii="Arial" w:hAnsi="Arial" w:cs="Arial"/>
          <w:sz w:val="24"/>
          <w:szCs w:val="24"/>
        </w:rPr>
        <w:t xml:space="preserve"> </w:t>
      </w:r>
      <w:r w:rsidR="002653CB">
        <w:rPr>
          <w:rFonts w:ascii="Arial" w:hAnsi="Arial" w:cs="Arial"/>
          <w:sz w:val="24"/>
          <w:szCs w:val="24"/>
        </w:rPr>
        <w:t xml:space="preserve">mutual </w:t>
      </w:r>
      <w:r w:rsidR="00BC02EE">
        <w:rPr>
          <w:rFonts w:ascii="Arial" w:hAnsi="Arial" w:cs="Arial"/>
          <w:sz w:val="24"/>
          <w:szCs w:val="24"/>
        </w:rPr>
        <w:t>positive</w:t>
      </w:r>
      <w:r w:rsidR="00482886">
        <w:rPr>
          <w:rFonts w:ascii="Arial" w:hAnsi="Arial" w:cs="Arial"/>
          <w:sz w:val="24"/>
          <w:szCs w:val="24"/>
        </w:rPr>
        <w:t xml:space="preserve"> </w:t>
      </w:r>
      <w:r w:rsidR="005F1C12">
        <w:rPr>
          <w:rFonts w:ascii="Arial" w:hAnsi="Arial" w:cs="Arial"/>
          <w:sz w:val="24"/>
          <w:szCs w:val="24"/>
        </w:rPr>
        <w:t>consequences</w:t>
      </w:r>
      <w:r w:rsidR="00482886">
        <w:rPr>
          <w:rFonts w:ascii="Arial" w:hAnsi="Arial" w:cs="Arial"/>
          <w:sz w:val="24"/>
          <w:szCs w:val="24"/>
        </w:rPr>
        <w:t xml:space="preserve"> of tourism </w:t>
      </w:r>
      <w:r w:rsidR="005F1C12">
        <w:rPr>
          <w:rFonts w:ascii="Arial" w:hAnsi="Arial" w:cs="Arial"/>
          <w:sz w:val="24"/>
          <w:szCs w:val="24"/>
        </w:rPr>
        <w:t>is</w:t>
      </w:r>
      <w:r w:rsidR="00482886">
        <w:rPr>
          <w:rFonts w:ascii="Arial" w:hAnsi="Arial" w:cs="Arial"/>
          <w:sz w:val="24"/>
          <w:szCs w:val="24"/>
        </w:rPr>
        <w:t xml:space="preserve"> th</w:t>
      </w:r>
      <w:r w:rsidR="00C76490">
        <w:rPr>
          <w:rFonts w:ascii="Arial" w:hAnsi="Arial" w:cs="Arial"/>
          <w:sz w:val="24"/>
          <w:szCs w:val="24"/>
        </w:rPr>
        <w:t>at i</w:t>
      </w:r>
      <w:r w:rsidR="00843C02">
        <w:rPr>
          <w:rFonts w:ascii="Arial" w:hAnsi="Arial" w:cs="Arial"/>
          <w:sz w:val="24"/>
          <w:szCs w:val="24"/>
        </w:rPr>
        <w:t>t</w:t>
      </w:r>
      <w:r w:rsidR="00C76490">
        <w:rPr>
          <w:rFonts w:ascii="Arial" w:hAnsi="Arial" w:cs="Arial"/>
          <w:sz w:val="24"/>
          <w:szCs w:val="24"/>
        </w:rPr>
        <w:t xml:space="preserve"> encourag</w:t>
      </w:r>
      <w:r w:rsidR="00843C02">
        <w:rPr>
          <w:rFonts w:ascii="Arial" w:hAnsi="Arial" w:cs="Arial"/>
          <w:sz w:val="24"/>
          <w:szCs w:val="24"/>
        </w:rPr>
        <w:t>es</w:t>
      </w:r>
      <w:r w:rsidR="00C76490">
        <w:rPr>
          <w:rFonts w:ascii="Arial" w:hAnsi="Arial" w:cs="Arial"/>
          <w:sz w:val="24"/>
          <w:szCs w:val="24"/>
        </w:rPr>
        <w:t xml:space="preserve"> the </w:t>
      </w:r>
      <w:r w:rsidR="001F4360">
        <w:rPr>
          <w:rFonts w:ascii="Arial" w:hAnsi="Arial" w:cs="Arial"/>
          <w:sz w:val="24"/>
          <w:szCs w:val="24"/>
        </w:rPr>
        <w:t>conservation</w:t>
      </w:r>
      <w:r w:rsidR="00C76490">
        <w:rPr>
          <w:rFonts w:ascii="Arial" w:hAnsi="Arial" w:cs="Arial"/>
          <w:sz w:val="24"/>
          <w:szCs w:val="24"/>
        </w:rPr>
        <w:t xml:space="preserve"> of </w:t>
      </w:r>
      <w:r w:rsidR="00445997">
        <w:rPr>
          <w:rFonts w:ascii="Arial" w:hAnsi="Arial" w:cs="Arial"/>
          <w:sz w:val="24"/>
          <w:szCs w:val="24"/>
        </w:rPr>
        <w:t>areas of natural beauty</w:t>
      </w:r>
      <w:r w:rsidR="001F4360">
        <w:rPr>
          <w:rFonts w:ascii="Arial" w:hAnsi="Arial" w:cs="Arial"/>
          <w:sz w:val="24"/>
          <w:szCs w:val="24"/>
        </w:rPr>
        <w:t>,</w:t>
      </w:r>
      <w:r w:rsidR="00445997">
        <w:rPr>
          <w:rFonts w:ascii="Arial" w:hAnsi="Arial" w:cs="Arial"/>
          <w:sz w:val="24"/>
          <w:szCs w:val="24"/>
        </w:rPr>
        <w:t xml:space="preserve"> historic </w:t>
      </w:r>
      <w:r w:rsidR="00CB4C47">
        <w:rPr>
          <w:rFonts w:ascii="Arial" w:hAnsi="Arial" w:cs="Arial"/>
          <w:sz w:val="24"/>
          <w:szCs w:val="24"/>
        </w:rPr>
        <w:t>monuments,</w:t>
      </w:r>
      <w:r w:rsidR="001F4360">
        <w:rPr>
          <w:rFonts w:ascii="Arial" w:hAnsi="Arial" w:cs="Arial"/>
          <w:sz w:val="24"/>
          <w:szCs w:val="24"/>
        </w:rPr>
        <w:t xml:space="preserve"> and archeologic sites</w:t>
      </w:r>
      <w:r w:rsidR="005F1C12">
        <w:rPr>
          <w:rFonts w:ascii="Arial" w:hAnsi="Arial" w:cs="Arial"/>
          <w:sz w:val="24"/>
          <w:szCs w:val="24"/>
        </w:rPr>
        <w:t>. L</w:t>
      </w:r>
      <w:r w:rsidR="00900E9D">
        <w:rPr>
          <w:rFonts w:ascii="Arial" w:hAnsi="Arial" w:cs="Arial"/>
          <w:sz w:val="24"/>
          <w:szCs w:val="24"/>
        </w:rPr>
        <w:t xml:space="preserve">ots of historic </w:t>
      </w:r>
      <w:r w:rsidR="00677895">
        <w:rPr>
          <w:rFonts w:ascii="Arial" w:hAnsi="Arial" w:cs="Arial"/>
          <w:sz w:val="24"/>
          <w:szCs w:val="24"/>
        </w:rPr>
        <w:t>warehouse</w:t>
      </w:r>
      <w:r w:rsidR="00843C02">
        <w:rPr>
          <w:rFonts w:ascii="Arial" w:hAnsi="Arial" w:cs="Arial"/>
          <w:sz w:val="24"/>
          <w:szCs w:val="24"/>
        </w:rPr>
        <w:t>s</w:t>
      </w:r>
      <w:r w:rsidR="00677895">
        <w:rPr>
          <w:rFonts w:ascii="Arial" w:hAnsi="Arial" w:cs="Arial"/>
          <w:sz w:val="24"/>
          <w:szCs w:val="24"/>
        </w:rPr>
        <w:t xml:space="preserve"> have been saved by converting them into retail</w:t>
      </w:r>
      <w:r w:rsidR="0092120D">
        <w:rPr>
          <w:rFonts w:ascii="Arial" w:hAnsi="Arial" w:cs="Arial"/>
          <w:sz w:val="24"/>
          <w:szCs w:val="24"/>
        </w:rPr>
        <w:t xml:space="preserve"> and food and beverage outlets</w:t>
      </w:r>
      <w:r w:rsidR="004306ED">
        <w:rPr>
          <w:rFonts w:ascii="Arial" w:hAnsi="Arial" w:cs="Arial"/>
          <w:sz w:val="24"/>
          <w:szCs w:val="24"/>
        </w:rPr>
        <w:t>.</w:t>
      </w:r>
      <w:r w:rsidR="0019267C">
        <w:rPr>
          <w:rFonts w:ascii="Arial" w:hAnsi="Arial" w:cs="Arial"/>
          <w:sz w:val="24"/>
          <w:szCs w:val="24"/>
        </w:rPr>
        <w:t xml:space="preserve"> British</w:t>
      </w:r>
      <w:r w:rsidR="00633EAB">
        <w:rPr>
          <w:rFonts w:ascii="Arial" w:hAnsi="Arial" w:cs="Arial"/>
          <w:sz w:val="24"/>
          <w:szCs w:val="24"/>
        </w:rPr>
        <w:t xml:space="preserve"> Colonial Hilton Nassau Bahamas and </w:t>
      </w:r>
      <w:r w:rsidR="008A5697">
        <w:rPr>
          <w:rFonts w:ascii="Arial" w:hAnsi="Arial" w:cs="Arial"/>
          <w:sz w:val="24"/>
          <w:szCs w:val="24"/>
        </w:rPr>
        <w:t>Hampton Inn</w:t>
      </w:r>
      <w:r w:rsidR="00212856">
        <w:rPr>
          <w:rFonts w:ascii="Arial" w:hAnsi="Arial" w:cs="Arial"/>
          <w:sz w:val="24"/>
          <w:szCs w:val="24"/>
        </w:rPr>
        <w:t xml:space="preserve"> &amp; Suit</w:t>
      </w:r>
      <w:r w:rsidR="00C3521D">
        <w:rPr>
          <w:rFonts w:ascii="Arial" w:hAnsi="Arial" w:cs="Arial"/>
          <w:sz w:val="24"/>
          <w:szCs w:val="24"/>
        </w:rPr>
        <w:t>e</w:t>
      </w:r>
      <w:r w:rsidR="00212856">
        <w:rPr>
          <w:rFonts w:ascii="Arial" w:hAnsi="Arial" w:cs="Arial"/>
          <w:sz w:val="24"/>
          <w:szCs w:val="24"/>
        </w:rPr>
        <w:t xml:space="preserve">s by Hilton, Mexico City are just two </w:t>
      </w:r>
      <w:r w:rsidR="006D21C3">
        <w:rPr>
          <w:rFonts w:ascii="Arial" w:hAnsi="Arial" w:cs="Arial"/>
          <w:sz w:val="24"/>
          <w:szCs w:val="24"/>
        </w:rPr>
        <w:t>examples</w:t>
      </w:r>
      <w:r w:rsidR="00212856">
        <w:rPr>
          <w:rFonts w:ascii="Arial" w:hAnsi="Arial" w:cs="Arial"/>
          <w:sz w:val="24"/>
          <w:szCs w:val="24"/>
        </w:rPr>
        <w:t xml:space="preserve"> of</w:t>
      </w:r>
      <w:r w:rsidR="00D81310">
        <w:rPr>
          <w:rFonts w:ascii="Arial" w:hAnsi="Arial" w:cs="Arial"/>
          <w:sz w:val="24"/>
          <w:szCs w:val="24"/>
        </w:rPr>
        <w:t xml:space="preserve"> conservation</w:t>
      </w:r>
      <w:r w:rsidR="006D21C3">
        <w:rPr>
          <w:rFonts w:ascii="Arial" w:hAnsi="Arial" w:cs="Arial"/>
          <w:sz w:val="24"/>
          <w:szCs w:val="24"/>
        </w:rPr>
        <w:t xml:space="preserve"> (</w:t>
      </w:r>
      <w:r w:rsidR="005E0AB6">
        <w:rPr>
          <w:rFonts w:ascii="Arial" w:hAnsi="Arial" w:cs="Arial"/>
          <w:sz w:val="24"/>
          <w:szCs w:val="24"/>
        </w:rPr>
        <w:t>Stories from Hilton, 2021)</w:t>
      </w:r>
      <w:r w:rsidR="00D81310">
        <w:rPr>
          <w:rFonts w:ascii="Arial" w:hAnsi="Arial" w:cs="Arial"/>
          <w:sz w:val="24"/>
          <w:szCs w:val="24"/>
        </w:rPr>
        <w:t xml:space="preserve">. </w:t>
      </w:r>
      <w:r w:rsidR="001F5F0C">
        <w:rPr>
          <w:rFonts w:ascii="Arial" w:hAnsi="Arial" w:cs="Arial"/>
          <w:sz w:val="24"/>
          <w:szCs w:val="24"/>
        </w:rPr>
        <w:t xml:space="preserve">Environmental education of visitors </w:t>
      </w:r>
      <w:r w:rsidR="00287935">
        <w:rPr>
          <w:rFonts w:ascii="Arial" w:hAnsi="Arial" w:cs="Arial"/>
          <w:sz w:val="24"/>
          <w:szCs w:val="24"/>
        </w:rPr>
        <w:t>as a way to rais</w:t>
      </w:r>
      <w:r w:rsidR="00C71731">
        <w:rPr>
          <w:rFonts w:ascii="Arial" w:hAnsi="Arial" w:cs="Arial"/>
          <w:sz w:val="24"/>
          <w:szCs w:val="24"/>
        </w:rPr>
        <w:t>e</w:t>
      </w:r>
      <w:r w:rsidR="00287935">
        <w:rPr>
          <w:rFonts w:ascii="Arial" w:hAnsi="Arial" w:cs="Arial"/>
          <w:sz w:val="24"/>
          <w:szCs w:val="24"/>
        </w:rPr>
        <w:t xml:space="preserve"> awareness of </w:t>
      </w:r>
      <w:r w:rsidR="006D21C3">
        <w:rPr>
          <w:rFonts w:ascii="Arial" w:hAnsi="Arial" w:cs="Arial"/>
          <w:sz w:val="24"/>
          <w:szCs w:val="24"/>
        </w:rPr>
        <w:t>environmental</w:t>
      </w:r>
      <w:r w:rsidR="00287935">
        <w:rPr>
          <w:rFonts w:ascii="Arial" w:hAnsi="Arial" w:cs="Arial"/>
          <w:sz w:val="24"/>
          <w:szCs w:val="24"/>
        </w:rPr>
        <w:t xml:space="preserve"> values is also </w:t>
      </w:r>
      <w:r w:rsidR="006D21C3">
        <w:rPr>
          <w:rFonts w:ascii="Arial" w:hAnsi="Arial" w:cs="Arial"/>
          <w:sz w:val="24"/>
          <w:szCs w:val="24"/>
        </w:rPr>
        <w:t>a mutual benefit which comes with tourism.</w:t>
      </w:r>
      <w:r w:rsidR="00865EDA">
        <w:rPr>
          <w:rFonts w:ascii="Arial" w:hAnsi="Arial" w:cs="Arial"/>
          <w:sz w:val="24"/>
          <w:szCs w:val="24"/>
        </w:rPr>
        <w:t xml:space="preserve"> Informing </w:t>
      </w:r>
      <w:r w:rsidR="00DF1847">
        <w:rPr>
          <w:rFonts w:ascii="Arial" w:hAnsi="Arial" w:cs="Arial"/>
          <w:sz w:val="24"/>
          <w:szCs w:val="24"/>
        </w:rPr>
        <w:t xml:space="preserve">visitors about the </w:t>
      </w:r>
      <w:r w:rsidR="007F6F22">
        <w:rPr>
          <w:rFonts w:ascii="Arial" w:hAnsi="Arial" w:cs="Arial"/>
          <w:sz w:val="24"/>
          <w:szCs w:val="24"/>
        </w:rPr>
        <w:t>destination’s</w:t>
      </w:r>
      <w:r w:rsidR="00DF1847">
        <w:rPr>
          <w:rFonts w:ascii="Arial" w:hAnsi="Arial" w:cs="Arial"/>
          <w:sz w:val="24"/>
          <w:szCs w:val="24"/>
        </w:rPr>
        <w:t xml:space="preserve"> unique characteristics </w:t>
      </w:r>
      <w:r w:rsidR="00D83E3A">
        <w:rPr>
          <w:rFonts w:ascii="Arial" w:hAnsi="Arial" w:cs="Arial"/>
          <w:sz w:val="24"/>
          <w:szCs w:val="24"/>
        </w:rPr>
        <w:t xml:space="preserve">can </w:t>
      </w:r>
      <w:r w:rsidR="000562AD">
        <w:rPr>
          <w:rFonts w:ascii="Arial" w:hAnsi="Arial" w:cs="Arial"/>
          <w:sz w:val="24"/>
          <w:szCs w:val="24"/>
        </w:rPr>
        <w:t>work</w:t>
      </w:r>
      <w:r w:rsidR="00790BCA">
        <w:rPr>
          <w:rFonts w:ascii="Arial" w:hAnsi="Arial" w:cs="Arial"/>
          <w:sz w:val="24"/>
          <w:szCs w:val="24"/>
        </w:rPr>
        <w:t xml:space="preserve"> in favour of the environment with the visitor </w:t>
      </w:r>
      <w:r w:rsidR="00434648">
        <w:rPr>
          <w:rFonts w:ascii="Arial" w:hAnsi="Arial" w:cs="Arial"/>
          <w:sz w:val="24"/>
          <w:szCs w:val="24"/>
        </w:rPr>
        <w:t>remitting money to the destination for conservation.</w:t>
      </w:r>
      <w:r w:rsidR="00863580">
        <w:rPr>
          <w:rFonts w:ascii="Arial" w:hAnsi="Arial" w:cs="Arial"/>
          <w:sz w:val="24"/>
          <w:szCs w:val="24"/>
        </w:rPr>
        <w:t xml:space="preserve"> </w:t>
      </w:r>
      <w:r w:rsidR="00267FE6">
        <w:rPr>
          <w:rFonts w:ascii="Arial" w:hAnsi="Arial" w:cs="Arial"/>
          <w:sz w:val="24"/>
          <w:szCs w:val="24"/>
        </w:rPr>
        <w:t>C</w:t>
      </w:r>
      <w:r w:rsidR="006239EF">
        <w:rPr>
          <w:rFonts w:ascii="Arial" w:hAnsi="Arial" w:cs="Arial"/>
          <w:sz w:val="24"/>
          <w:szCs w:val="24"/>
        </w:rPr>
        <w:t>onrad Bora Bora part of the Hilton organisation t</w:t>
      </w:r>
      <w:r w:rsidR="00863580" w:rsidRPr="00863580">
        <w:rPr>
          <w:rFonts w:ascii="Arial" w:hAnsi="Arial" w:cs="Arial"/>
          <w:sz w:val="24"/>
          <w:szCs w:val="24"/>
        </w:rPr>
        <w:t>hrough a special collaboration with the famous non</w:t>
      </w:r>
      <w:r w:rsidR="000620C7">
        <w:rPr>
          <w:rFonts w:ascii="Arial" w:hAnsi="Arial" w:cs="Arial"/>
          <w:sz w:val="24"/>
          <w:szCs w:val="24"/>
        </w:rPr>
        <w:t>-</w:t>
      </w:r>
      <w:r w:rsidR="00863580" w:rsidRPr="00863580">
        <w:rPr>
          <w:rFonts w:ascii="Arial" w:hAnsi="Arial" w:cs="Arial"/>
          <w:sz w:val="24"/>
          <w:szCs w:val="24"/>
        </w:rPr>
        <w:t xml:space="preserve">profit </w:t>
      </w:r>
      <w:r w:rsidR="00863580" w:rsidRPr="00863580">
        <w:rPr>
          <w:rFonts w:ascii="Arial" w:hAnsi="Arial" w:cs="Arial"/>
          <w:sz w:val="24"/>
          <w:szCs w:val="24"/>
        </w:rPr>
        <w:lastRenderedPageBreak/>
        <w:t>Manta Trust</w:t>
      </w:r>
      <w:r w:rsidR="00585F09">
        <w:rPr>
          <w:rFonts w:ascii="Arial" w:hAnsi="Arial" w:cs="Arial"/>
          <w:sz w:val="24"/>
          <w:szCs w:val="24"/>
        </w:rPr>
        <w:t xml:space="preserve"> </w:t>
      </w:r>
      <w:r w:rsidR="00585F09" w:rsidRPr="00585F09">
        <w:rPr>
          <w:rFonts w:ascii="Arial" w:hAnsi="Arial" w:cs="Arial"/>
          <w:sz w:val="24"/>
          <w:szCs w:val="24"/>
        </w:rPr>
        <w:t>works to increase awareness of manta rays and the need to safeguard their Bora Bora h</w:t>
      </w:r>
      <w:r w:rsidR="00585F09">
        <w:rPr>
          <w:rFonts w:ascii="Arial" w:hAnsi="Arial" w:cs="Arial"/>
          <w:sz w:val="24"/>
          <w:szCs w:val="24"/>
        </w:rPr>
        <w:t>abitat</w:t>
      </w:r>
      <w:r w:rsidR="00746D5E">
        <w:rPr>
          <w:rFonts w:ascii="Arial" w:hAnsi="Arial" w:cs="Arial"/>
          <w:sz w:val="24"/>
          <w:szCs w:val="24"/>
        </w:rPr>
        <w:t xml:space="preserve"> offering a good example </w:t>
      </w:r>
      <w:r w:rsidR="00977181">
        <w:rPr>
          <w:rFonts w:ascii="Arial" w:hAnsi="Arial" w:cs="Arial"/>
          <w:sz w:val="24"/>
          <w:szCs w:val="24"/>
        </w:rPr>
        <w:t>in this direction</w:t>
      </w:r>
      <w:r w:rsidR="00A77A08">
        <w:rPr>
          <w:rFonts w:ascii="Arial" w:hAnsi="Arial" w:cs="Arial"/>
          <w:sz w:val="24"/>
          <w:szCs w:val="24"/>
        </w:rPr>
        <w:t xml:space="preserve"> (</w:t>
      </w:r>
      <w:r w:rsidR="00761237">
        <w:rPr>
          <w:rFonts w:ascii="Arial" w:hAnsi="Arial" w:cs="Arial"/>
          <w:sz w:val="24"/>
          <w:szCs w:val="24"/>
        </w:rPr>
        <w:t>Manta Trust</w:t>
      </w:r>
      <w:r w:rsidR="002E38DC">
        <w:rPr>
          <w:rFonts w:ascii="Arial" w:hAnsi="Arial" w:cs="Arial"/>
          <w:sz w:val="24"/>
          <w:szCs w:val="24"/>
        </w:rPr>
        <w:t>,</w:t>
      </w:r>
      <w:r w:rsidR="00C1118E">
        <w:rPr>
          <w:rFonts w:ascii="Arial" w:hAnsi="Arial" w:cs="Arial"/>
          <w:sz w:val="24"/>
          <w:szCs w:val="24"/>
        </w:rPr>
        <w:t xml:space="preserve"> 2023)</w:t>
      </w:r>
      <w:r w:rsidR="00585F09" w:rsidRPr="00585F09">
        <w:rPr>
          <w:rFonts w:ascii="Arial" w:hAnsi="Arial" w:cs="Arial"/>
          <w:sz w:val="24"/>
          <w:szCs w:val="24"/>
        </w:rPr>
        <w:t>.</w:t>
      </w:r>
    </w:p>
    <w:p w14:paraId="72CBFE2D" w14:textId="77777777" w:rsidR="00F0640C" w:rsidRDefault="00F0640C" w:rsidP="00DE05D7">
      <w:pPr>
        <w:shd w:val="clear" w:color="auto" w:fill="FFFFFF"/>
        <w:spacing w:line="360" w:lineRule="auto"/>
        <w:jc w:val="both"/>
        <w:rPr>
          <w:rFonts w:ascii="Arial" w:hAnsi="Arial" w:cs="Arial"/>
          <w:sz w:val="24"/>
          <w:szCs w:val="24"/>
        </w:rPr>
      </w:pPr>
    </w:p>
    <w:p w14:paraId="4B9C3C09" w14:textId="67C69282" w:rsidR="003137D3" w:rsidRDefault="00500EE8" w:rsidP="000354BD">
      <w:pPr>
        <w:shd w:val="clear" w:color="auto" w:fill="FFFFFF"/>
        <w:spacing w:line="360" w:lineRule="auto"/>
        <w:jc w:val="both"/>
        <w:rPr>
          <w:rFonts w:ascii="Arial" w:hAnsi="Arial" w:cs="Arial"/>
          <w:sz w:val="24"/>
          <w:szCs w:val="24"/>
        </w:rPr>
      </w:pPr>
      <w:r>
        <w:rPr>
          <w:rFonts w:ascii="Arial" w:hAnsi="Arial" w:cs="Arial"/>
          <w:sz w:val="24"/>
          <w:szCs w:val="24"/>
        </w:rPr>
        <w:t xml:space="preserve">Talking about </w:t>
      </w:r>
      <w:r w:rsidR="00EE39D5">
        <w:rPr>
          <w:rFonts w:ascii="Arial" w:hAnsi="Arial" w:cs="Arial"/>
          <w:sz w:val="24"/>
          <w:szCs w:val="24"/>
        </w:rPr>
        <w:t xml:space="preserve">the </w:t>
      </w:r>
      <w:r>
        <w:rPr>
          <w:rFonts w:ascii="Arial" w:hAnsi="Arial" w:cs="Arial"/>
          <w:sz w:val="24"/>
          <w:szCs w:val="24"/>
        </w:rPr>
        <w:t xml:space="preserve">negative impact of tourism on the environment </w:t>
      </w:r>
      <w:r w:rsidR="00902E69">
        <w:rPr>
          <w:rFonts w:ascii="Arial" w:hAnsi="Arial" w:cs="Arial"/>
          <w:sz w:val="24"/>
          <w:szCs w:val="24"/>
        </w:rPr>
        <w:t xml:space="preserve">the main </w:t>
      </w:r>
      <w:r w:rsidR="00F25F25">
        <w:rPr>
          <w:rFonts w:ascii="Arial" w:hAnsi="Arial" w:cs="Arial"/>
          <w:sz w:val="24"/>
          <w:szCs w:val="24"/>
        </w:rPr>
        <w:t>topic</w:t>
      </w:r>
      <w:r w:rsidR="00902E69">
        <w:rPr>
          <w:rFonts w:ascii="Arial" w:hAnsi="Arial" w:cs="Arial"/>
          <w:sz w:val="24"/>
          <w:szCs w:val="24"/>
        </w:rPr>
        <w:t xml:space="preserve"> </w:t>
      </w:r>
      <w:r w:rsidR="00A13B90">
        <w:rPr>
          <w:rFonts w:ascii="Arial" w:hAnsi="Arial" w:cs="Arial"/>
          <w:sz w:val="24"/>
          <w:szCs w:val="24"/>
        </w:rPr>
        <w:t>i</w:t>
      </w:r>
      <w:r w:rsidR="00902E69">
        <w:rPr>
          <w:rFonts w:ascii="Arial" w:hAnsi="Arial" w:cs="Arial"/>
          <w:sz w:val="24"/>
          <w:szCs w:val="24"/>
        </w:rPr>
        <w:t xml:space="preserve">n this direction </w:t>
      </w:r>
      <w:r w:rsidR="00EC750B">
        <w:rPr>
          <w:rFonts w:ascii="Arial" w:hAnsi="Arial" w:cs="Arial"/>
          <w:sz w:val="24"/>
          <w:szCs w:val="24"/>
        </w:rPr>
        <w:t>is without</w:t>
      </w:r>
      <w:r w:rsidR="00F76B5B">
        <w:rPr>
          <w:rFonts w:ascii="Arial" w:hAnsi="Arial" w:cs="Arial"/>
          <w:sz w:val="24"/>
          <w:szCs w:val="24"/>
        </w:rPr>
        <w:t xml:space="preserve"> any doubt </w:t>
      </w:r>
      <w:r w:rsidR="00902E69">
        <w:rPr>
          <w:rFonts w:ascii="Arial" w:hAnsi="Arial" w:cs="Arial"/>
          <w:sz w:val="24"/>
          <w:szCs w:val="24"/>
        </w:rPr>
        <w:t xml:space="preserve">climate </w:t>
      </w:r>
      <w:r w:rsidR="00685DA3">
        <w:rPr>
          <w:rFonts w:ascii="Arial" w:hAnsi="Arial" w:cs="Arial"/>
          <w:sz w:val="24"/>
          <w:szCs w:val="24"/>
        </w:rPr>
        <w:t>change,</w:t>
      </w:r>
      <w:r w:rsidR="002D0630">
        <w:rPr>
          <w:rFonts w:ascii="Arial" w:hAnsi="Arial" w:cs="Arial"/>
          <w:sz w:val="24"/>
          <w:szCs w:val="24"/>
        </w:rPr>
        <w:t xml:space="preserve"> which is a consequence of</w:t>
      </w:r>
      <w:r w:rsidR="00C0496E">
        <w:rPr>
          <w:rFonts w:ascii="Arial" w:hAnsi="Arial" w:cs="Arial"/>
          <w:sz w:val="24"/>
          <w:szCs w:val="24"/>
        </w:rPr>
        <w:t xml:space="preserve"> pollution, high </w:t>
      </w:r>
      <w:r w:rsidR="002B3F72">
        <w:rPr>
          <w:rFonts w:ascii="Arial" w:hAnsi="Arial" w:cs="Arial"/>
          <w:sz w:val="24"/>
          <w:szCs w:val="24"/>
        </w:rPr>
        <w:t>carbon</w:t>
      </w:r>
      <w:r w:rsidR="0011256F">
        <w:rPr>
          <w:rFonts w:ascii="Arial" w:hAnsi="Arial" w:cs="Arial"/>
          <w:sz w:val="24"/>
          <w:szCs w:val="24"/>
        </w:rPr>
        <w:t xml:space="preserve"> </w:t>
      </w:r>
      <w:r w:rsidR="00047F9A">
        <w:rPr>
          <w:rFonts w:ascii="Arial" w:hAnsi="Arial" w:cs="Arial"/>
          <w:sz w:val="24"/>
          <w:szCs w:val="24"/>
        </w:rPr>
        <w:t>emission</w:t>
      </w:r>
      <w:r w:rsidR="00F76B5B">
        <w:rPr>
          <w:rFonts w:ascii="Arial" w:hAnsi="Arial" w:cs="Arial"/>
          <w:sz w:val="24"/>
          <w:szCs w:val="24"/>
        </w:rPr>
        <w:t>,</w:t>
      </w:r>
      <w:r w:rsidR="00047F9A">
        <w:rPr>
          <w:rFonts w:ascii="Arial" w:hAnsi="Arial" w:cs="Arial"/>
          <w:sz w:val="24"/>
          <w:szCs w:val="24"/>
        </w:rPr>
        <w:t xml:space="preserve"> impact</w:t>
      </w:r>
      <w:r w:rsidR="00E92838">
        <w:rPr>
          <w:rFonts w:ascii="Arial" w:hAnsi="Arial" w:cs="Arial"/>
          <w:sz w:val="24"/>
          <w:szCs w:val="24"/>
        </w:rPr>
        <w:t xml:space="preserve"> </w:t>
      </w:r>
      <w:r w:rsidR="00796C2E">
        <w:rPr>
          <w:rFonts w:ascii="Arial" w:hAnsi="Arial" w:cs="Arial"/>
          <w:sz w:val="24"/>
          <w:szCs w:val="24"/>
        </w:rPr>
        <w:t>of the humans on flora</w:t>
      </w:r>
      <w:r w:rsidR="00CB48DB">
        <w:rPr>
          <w:rFonts w:ascii="Arial" w:hAnsi="Arial" w:cs="Arial"/>
          <w:sz w:val="24"/>
          <w:szCs w:val="24"/>
        </w:rPr>
        <w:t xml:space="preserve">, </w:t>
      </w:r>
      <w:r w:rsidR="00D704AE">
        <w:rPr>
          <w:rFonts w:ascii="Arial" w:hAnsi="Arial" w:cs="Arial"/>
          <w:sz w:val="24"/>
          <w:szCs w:val="24"/>
        </w:rPr>
        <w:t>fauna,</w:t>
      </w:r>
      <w:r w:rsidR="00796C2E">
        <w:rPr>
          <w:rFonts w:ascii="Arial" w:hAnsi="Arial" w:cs="Arial"/>
          <w:sz w:val="24"/>
          <w:szCs w:val="24"/>
        </w:rPr>
        <w:t xml:space="preserve"> and vegetation</w:t>
      </w:r>
      <w:r w:rsidR="00E92838">
        <w:rPr>
          <w:rFonts w:ascii="Arial" w:hAnsi="Arial" w:cs="Arial"/>
          <w:sz w:val="24"/>
          <w:szCs w:val="24"/>
        </w:rPr>
        <w:t xml:space="preserve"> and </w:t>
      </w:r>
      <w:r w:rsidR="00A01265">
        <w:rPr>
          <w:rFonts w:ascii="Arial" w:hAnsi="Arial" w:cs="Arial"/>
          <w:sz w:val="24"/>
          <w:szCs w:val="24"/>
        </w:rPr>
        <w:t xml:space="preserve">also </w:t>
      </w:r>
      <w:r w:rsidR="005B1F30">
        <w:rPr>
          <w:rFonts w:ascii="Arial" w:hAnsi="Arial" w:cs="Arial"/>
          <w:sz w:val="24"/>
          <w:szCs w:val="24"/>
        </w:rPr>
        <w:t xml:space="preserve">of </w:t>
      </w:r>
      <w:r w:rsidR="000354BD">
        <w:rPr>
          <w:rFonts w:ascii="Arial" w:hAnsi="Arial" w:cs="Arial"/>
          <w:sz w:val="24"/>
          <w:szCs w:val="24"/>
        </w:rPr>
        <w:t>high-water</w:t>
      </w:r>
      <w:r w:rsidR="00A01265">
        <w:rPr>
          <w:rFonts w:ascii="Arial" w:hAnsi="Arial" w:cs="Arial"/>
          <w:sz w:val="24"/>
          <w:szCs w:val="24"/>
        </w:rPr>
        <w:t xml:space="preserve"> consumption, plastic </w:t>
      </w:r>
      <w:r w:rsidR="00AA6EF0">
        <w:rPr>
          <w:rFonts w:ascii="Arial" w:hAnsi="Arial" w:cs="Arial"/>
          <w:sz w:val="24"/>
          <w:szCs w:val="24"/>
        </w:rPr>
        <w:t>use,</w:t>
      </w:r>
      <w:r w:rsidR="00A01265">
        <w:rPr>
          <w:rFonts w:ascii="Arial" w:hAnsi="Arial" w:cs="Arial"/>
          <w:sz w:val="24"/>
          <w:szCs w:val="24"/>
        </w:rPr>
        <w:t xml:space="preserve"> and food waste.</w:t>
      </w:r>
      <w:r w:rsidR="00685DA3">
        <w:rPr>
          <w:rFonts w:ascii="Arial" w:hAnsi="Arial" w:cs="Arial"/>
          <w:sz w:val="24"/>
          <w:szCs w:val="24"/>
        </w:rPr>
        <w:t xml:space="preserve"> One of the main goals </w:t>
      </w:r>
      <w:r w:rsidR="000354BD">
        <w:rPr>
          <w:rFonts w:ascii="Arial" w:hAnsi="Arial" w:cs="Arial"/>
          <w:sz w:val="24"/>
          <w:szCs w:val="24"/>
        </w:rPr>
        <w:t xml:space="preserve">of </w:t>
      </w:r>
      <w:r w:rsidR="00A13B90">
        <w:rPr>
          <w:rFonts w:ascii="Arial" w:hAnsi="Arial" w:cs="Arial"/>
          <w:sz w:val="24"/>
          <w:szCs w:val="24"/>
        </w:rPr>
        <w:t xml:space="preserve">the </w:t>
      </w:r>
      <w:r w:rsidR="000354BD">
        <w:rPr>
          <w:rFonts w:ascii="Arial" w:hAnsi="Arial" w:cs="Arial"/>
          <w:sz w:val="24"/>
          <w:szCs w:val="24"/>
        </w:rPr>
        <w:t>Hilton</w:t>
      </w:r>
      <w:r w:rsidR="00047F9A">
        <w:rPr>
          <w:rFonts w:ascii="Arial" w:hAnsi="Arial" w:cs="Arial"/>
          <w:sz w:val="24"/>
          <w:szCs w:val="24"/>
        </w:rPr>
        <w:t xml:space="preserve"> </w:t>
      </w:r>
      <w:r w:rsidR="008208AC">
        <w:rPr>
          <w:rFonts w:ascii="Arial" w:hAnsi="Arial" w:cs="Arial"/>
          <w:sz w:val="24"/>
          <w:szCs w:val="24"/>
        </w:rPr>
        <w:t xml:space="preserve">ESG </w:t>
      </w:r>
      <w:r w:rsidR="00685DA3">
        <w:rPr>
          <w:rFonts w:ascii="Arial" w:hAnsi="Arial" w:cs="Arial"/>
          <w:sz w:val="24"/>
          <w:szCs w:val="24"/>
        </w:rPr>
        <w:t xml:space="preserve">program is </w:t>
      </w:r>
      <w:r w:rsidR="002B4940">
        <w:rPr>
          <w:rFonts w:ascii="Arial" w:hAnsi="Arial" w:cs="Arial"/>
          <w:sz w:val="24"/>
          <w:szCs w:val="24"/>
        </w:rPr>
        <w:t>to cut by 75%</w:t>
      </w:r>
      <w:r w:rsidR="00883E25">
        <w:rPr>
          <w:rFonts w:ascii="Arial" w:hAnsi="Arial" w:cs="Arial"/>
          <w:sz w:val="24"/>
          <w:szCs w:val="24"/>
        </w:rPr>
        <w:t xml:space="preserve"> the carbon emissions of hotels and </w:t>
      </w:r>
      <w:r w:rsidR="009C3EAB">
        <w:rPr>
          <w:rFonts w:ascii="Arial" w:hAnsi="Arial" w:cs="Arial"/>
          <w:sz w:val="24"/>
          <w:szCs w:val="24"/>
        </w:rPr>
        <w:t xml:space="preserve">by 56% the franchised portfolio </w:t>
      </w:r>
      <w:r w:rsidR="000354BD">
        <w:rPr>
          <w:rFonts w:ascii="Arial" w:hAnsi="Arial" w:cs="Arial"/>
          <w:sz w:val="24"/>
          <w:szCs w:val="24"/>
        </w:rPr>
        <w:t>emission</w:t>
      </w:r>
      <w:r w:rsidR="009B0E9A">
        <w:rPr>
          <w:rFonts w:ascii="Arial" w:hAnsi="Arial" w:cs="Arial"/>
          <w:sz w:val="24"/>
          <w:szCs w:val="24"/>
        </w:rPr>
        <w:t>s</w:t>
      </w:r>
      <w:r w:rsidR="000354BD">
        <w:rPr>
          <w:rFonts w:ascii="Arial" w:hAnsi="Arial" w:cs="Arial"/>
          <w:sz w:val="24"/>
          <w:szCs w:val="24"/>
        </w:rPr>
        <w:t xml:space="preserve"> </w:t>
      </w:r>
      <w:r w:rsidR="00EA0906">
        <w:rPr>
          <w:rFonts w:ascii="Arial" w:hAnsi="Arial" w:cs="Arial"/>
          <w:sz w:val="24"/>
          <w:szCs w:val="24"/>
        </w:rPr>
        <w:t>by</w:t>
      </w:r>
      <w:r w:rsidR="000354BD">
        <w:rPr>
          <w:rFonts w:ascii="Arial" w:hAnsi="Arial" w:cs="Arial"/>
          <w:sz w:val="24"/>
          <w:szCs w:val="24"/>
        </w:rPr>
        <w:t xml:space="preserve"> 2030</w:t>
      </w:r>
      <w:r w:rsidR="006478E3">
        <w:rPr>
          <w:rFonts w:ascii="Arial" w:hAnsi="Arial" w:cs="Arial"/>
          <w:sz w:val="24"/>
          <w:szCs w:val="24"/>
        </w:rPr>
        <w:t>, driving thro</w:t>
      </w:r>
      <w:r w:rsidR="00EA0906">
        <w:rPr>
          <w:rFonts w:ascii="Arial" w:hAnsi="Arial" w:cs="Arial"/>
          <w:sz w:val="24"/>
          <w:szCs w:val="24"/>
        </w:rPr>
        <w:t>ugh</w:t>
      </w:r>
      <w:r w:rsidR="006478E3">
        <w:rPr>
          <w:rFonts w:ascii="Arial" w:hAnsi="Arial" w:cs="Arial"/>
          <w:sz w:val="24"/>
          <w:szCs w:val="24"/>
        </w:rPr>
        <w:t xml:space="preserve"> a net-zero future</w:t>
      </w:r>
      <w:r w:rsidR="00E74FCC">
        <w:rPr>
          <w:rFonts w:ascii="Arial" w:hAnsi="Arial" w:cs="Arial"/>
          <w:sz w:val="24"/>
          <w:szCs w:val="24"/>
        </w:rPr>
        <w:t xml:space="preserve"> by making investment</w:t>
      </w:r>
      <w:r w:rsidR="00A231F7">
        <w:rPr>
          <w:rFonts w:ascii="Arial" w:hAnsi="Arial" w:cs="Arial"/>
          <w:sz w:val="24"/>
          <w:szCs w:val="24"/>
        </w:rPr>
        <w:t>s</w:t>
      </w:r>
      <w:r w:rsidR="00E74FCC">
        <w:rPr>
          <w:rFonts w:ascii="Arial" w:hAnsi="Arial" w:cs="Arial"/>
          <w:sz w:val="24"/>
          <w:szCs w:val="24"/>
        </w:rPr>
        <w:t xml:space="preserve"> in </w:t>
      </w:r>
      <w:r w:rsidR="005B0CCB">
        <w:rPr>
          <w:rFonts w:ascii="Arial" w:hAnsi="Arial" w:cs="Arial"/>
          <w:sz w:val="24"/>
          <w:szCs w:val="24"/>
        </w:rPr>
        <w:t>renewable power</w:t>
      </w:r>
      <w:r w:rsidR="001371F2">
        <w:rPr>
          <w:rFonts w:ascii="Arial" w:hAnsi="Arial" w:cs="Arial"/>
          <w:sz w:val="24"/>
          <w:szCs w:val="24"/>
        </w:rPr>
        <w:t xml:space="preserve"> by </w:t>
      </w:r>
      <w:r w:rsidR="0083123B">
        <w:rPr>
          <w:rFonts w:ascii="Arial" w:hAnsi="Arial" w:cs="Arial"/>
          <w:sz w:val="24"/>
          <w:szCs w:val="24"/>
        </w:rPr>
        <w:t>wind or sun</w:t>
      </w:r>
      <w:r w:rsidR="002D420D">
        <w:rPr>
          <w:rFonts w:ascii="Arial" w:hAnsi="Arial" w:cs="Arial"/>
          <w:sz w:val="24"/>
          <w:szCs w:val="24"/>
        </w:rPr>
        <w:t xml:space="preserve"> and</w:t>
      </w:r>
      <w:r w:rsidR="005B0CCB">
        <w:rPr>
          <w:rFonts w:ascii="Arial" w:hAnsi="Arial" w:cs="Arial"/>
          <w:sz w:val="24"/>
          <w:szCs w:val="24"/>
        </w:rPr>
        <w:t xml:space="preserve"> </w:t>
      </w:r>
      <w:r w:rsidR="006E6AEC">
        <w:rPr>
          <w:rFonts w:ascii="Arial" w:hAnsi="Arial" w:cs="Arial"/>
          <w:sz w:val="24"/>
          <w:szCs w:val="24"/>
        </w:rPr>
        <w:t>electrification of heating</w:t>
      </w:r>
      <w:r w:rsidR="006B6640">
        <w:rPr>
          <w:rFonts w:ascii="Arial" w:hAnsi="Arial" w:cs="Arial"/>
          <w:sz w:val="24"/>
          <w:szCs w:val="24"/>
        </w:rPr>
        <w:t>, investment</w:t>
      </w:r>
      <w:r w:rsidR="00EC750B">
        <w:rPr>
          <w:rFonts w:ascii="Arial" w:hAnsi="Arial" w:cs="Arial"/>
          <w:sz w:val="24"/>
          <w:szCs w:val="24"/>
        </w:rPr>
        <w:t>s</w:t>
      </w:r>
      <w:r w:rsidR="006B6640">
        <w:rPr>
          <w:rFonts w:ascii="Arial" w:hAnsi="Arial" w:cs="Arial"/>
          <w:sz w:val="24"/>
          <w:szCs w:val="24"/>
        </w:rPr>
        <w:t xml:space="preserve"> which will benefit not just the environment but also the </w:t>
      </w:r>
      <w:r w:rsidR="00AE0E6E">
        <w:rPr>
          <w:rFonts w:ascii="Arial" w:hAnsi="Arial" w:cs="Arial"/>
          <w:sz w:val="24"/>
          <w:szCs w:val="24"/>
        </w:rPr>
        <w:t xml:space="preserve">company by </w:t>
      </w:r>
      <w:r w:rsidR="00EC750B">
        <w:rPr>
          <w:rFonts w:ascii="Arial" w:hAnsi="Arial" w:cs="Arial"/>
          <w:sz w:val="24"/>
          <w:szCs w:val="24"/>
        </w:rPr>
        <w:t xml:space="preserve">significative </w:t>
      </w:r>
      <w:r w:rsidR="00AE0E6E">
        <w:rPr>
          <w:rFonts w:ascii="Arial" w:hAnsi="Arial" w:cs="Arial"/>
          <w:sz w:val="24"/>
          <w:szCs w:val="24"/>
        </w:rPr>
        <w:t>reducing the costs</w:t>
      </w:r>
      <w:r w:rsidR="005A1E50">
        <w:rPr>
          <w:rFonts w:ascii="Arial" w:hAnsi="Arial" w:cs="Arial"/>
          <w:sz w:val="24"/>
          <w:szCs w:val="24"/>
        </w:rPr>
        <w:t xml:space="preserve"> (Kerenkeva, </w:t>
      </w:r>
      <w:r w:rsidR="000602E2">
        <w:rPr>
          <w:rFonts w:ascii="Arial" w:hAnsi="Arial" w:cs="Arial"/>
          <w:sz w:val="24"/>
          <w:szCs w:val="24"/>
        </w:rPr>
        <w:t>2022)</w:t>
      </w:r>
      <w:r w:rsidR="00AE0E6E">
        <w:rPr>
          <w:rFonts w:ascii="Arial" w:hAnsi="Arial" w:cs="Arial"/>
          <w:sz w:val="24"/>
          <w:szCs w:val="24"/>
        </w:rPr>
        <w:t xml:space="preserve">. </w:t>
      </w:r>
      <w:r w:rsidR="00D22074">
        <w:rPr>
          <w:rFonts w:ascii="Arial" w:hAnsi="Arial" w:cs="Arial"/>
          <w:sz w:val="24"/>
          <w:szCs w:val="24"/>
        </w:rPr>
        <w:t xml:space="preserve">In support </w:t>
      </w:r>
      <w:r w:rsidR="00A231F7">
        <w:rPr>
          <w:rFonts w:ascii="Arial" w:hAnsi="Arial" w:cs="Arial"/>
          <w:sz w:val="24"/>
          <w:szCs w:val="24"/>
        </w:rPr>
        <w:t>of</w:t>
      </w:r>
      <w:r w:rsidR="0051416C">
        <w:rPr>
          <w:rFonts w:ascii="Arial" w:hAnsi="Arial" w:cs="Arial"/>
          <w:sz w:val="24"/>
          <w:szCs w:val="24"/>
        </w:rPr>
        <w:t xml:space="preserve"> Hiltons T</w:t>
      </w:r>
      <w:r w:rsidR="001A7184">
        <w:rPr>
          <w:rFonts w:ascii="Arial" w:hAnsi="Arial" w:cs="Arial"/>
          <w:sz w:val="24"/>
          <w:szCs w:val="24"/>
        </w:rPr>
        <w:t>ravel with</w:t>
      </w:r>
      <w:r w:rsidR="0051416C">
        <w:rPr>
          <w:rFonts w:ascii="Arial" w:hAnsi="Arial" w:cs="Arial"/>
          <w:sz w:val="24"/>
          <w:szCs w:val="24"/>
        </w:rPr>
        <w:t xml:space="preserve"> Propose 2030 goals </w:t>
      </w:r>
      <w:r w:rsidR="00F64D50">
        <w:rPr>
          <w:rFonts w:ascii="Arial" w:hAnsi="Arial" w:cs="Arial"/>
          <w:sz w:val="24"/>
          <w:szCs w:val="24"/>
        </w:rPr>
        <w:t xml:space="preserve">the organisation </w:t>
      </w:r>
      <w:r w:rsidR="003D1E3E">
        <w:rPr>
          <w:rFonts w:ascii="Arial" w:hAnsi="Arial" w:cs="Arial"/>
          <w:sz w:val="24"/>
          <w:szCs w:val="24"/>
        </w:rPr>
        <w:t xml:space="preserve">has partnered with South Pole </w:t>
      </w:r>
      <w:r w:rsidR="004149AD">
        <w:rPr>
          <w:rFonts w:ascii="Arial" w:hAnsi="Arial" w:cs="Arial"/>
          <w:sz w:val="24"/>
          <w:szCs w:val="24"/>
        </w:rPr>
        <w:t xml:space="preserve">social enterprise </w:t>
      </w:r>
      <w:r w:rsidR="008E56AD" w:rsidRPr="008E56AD">
        <w:rPr>
          <w:rFonts w:ascii="Arial" w:hAnsi="Arial" w:cs="Arial"/>
          <w:sz w:val="24"/>
          <w:szCs w:val="24"/>
        </w:rPr>
        <w:t>to reduce the carbon footprint of gatherings and activities at around 30 UK sites</w:t>
      </w:r>
      <w:r w:rsidR="006656AD">
        <w:rPr>
          <w:rFonts w:ascii="Arial" w:hAnsi="Arial" w:cs="Arial"/>
          <w:sz w:val="24"/>
          <w:szCs w:val="24"/>
        </w:rPr>
        <w:t xml:space="preserve"> </w:t>
      </w:r>
      <w:r w:rsidR="004D1F60">
        <w:rPr>
          <w:rFonts w:ascii="Arial" w:hAnsi="Arial" w:cs="Arial"/>
          <w:sz w:val="24"/>
          <w:szCs w:val="24"/>
        </w:rPr>
        <w:t>initiative in which a</w:t>
      </w:r>
      <w:r w:rsidR="004D1F60" w:rsidRPr="004D1F60">
        <w:rPr>
          <w:rFonts w:ascii="Arial" w:hAnsi="Arial" w:cs="Arial"/>
          <w:sz w:val="24"/>
          <w:szCs w:val="24"/>
        </w:rPr>
        <w:t>ll business meetings with ten or more attendees held at partner hotels will have their carbon footprint offset</w:t>
      </w:r>
      <w:r w:rsidR="00C30735">
        <w:rPr>
          <w:rFonts w:ascii="Arial" w:hAnsi="Arial" w:cs="Arial"/>
          <w:sz w:val="24"/>
          <w:szCs w:val="24"/>
        </w:rPr>
        <w:t xml:space="preserve"> </w:t>
      </w:r>
      <w:r w:rsidR="00D26700">
        <w:rPr>
          <w:rFonts w:ascii="Arial" w:hAnsi="Arial" w:cs="Arial"/>
          <w:sz w:val="24"/>
          <w:szCs w:val="24"/>
        </w:rPr>
        <w:t>(Gallop</w:t>
      </w:r>
      <w:r w:rsidR="00C30735">
        <w:rPr>
          <w:rFonts w:ascii="Arial" w:hAnsi="Arial" w:cs="Arial"/>
          <w:sz w:val="24"/>
          <w:szCs w:val="24"/>
        </w:rPr>
        <w:t>, 2021)</w:t>
      </w:r>
      <w:r w:rsidR="004D1F60" w:rsidRPr="004D1F60">
        <w:rPr>
          <w:rFonts w:ascii="Arial" w:hAnsi="Arial" w:cs="Arial"/>
          <w:sz w:val="24"/>
          <w:szCs w:val="24"/>
        </w:rPr>
        <w:t xml:space="preserve">. Credits will be given to a number of initiatives that support Hilton's Travel with Purpose 2030 Goals, such as the development and upkeep of wind farms in the US and India, </w:t>
      </w:r>
      <w:r w:rsidR="00C15A1D">
        <w:rPr>
          <w:rFonts w:ascii="Arial" w:hAnsi="Arial" w:cs="Arial"/>
          <w:sz w:val="24"/>
          <w:szCs w:val="24"/>
        </w:rPr>
        <w:t xml:space="preserve">or </w:t>
      </w:r>
      <w:r w:rsidR="004D1F60" w:rsidRPr="004D1F60">
        <w:rPr>
          <w:rFonts w:ascii="Arial" w:hAnsi="Arial" w:cs="Arial"/>
          <w:sz w:val="24"/>
          <w:szCs w:val="24"/>
        </w:rPr>
        <w:t>the repair and maintenance of boreholes in Rwanda</w:t>
      </w:r>
      <w:r w:rsidR="00C15A1D">
        <w:rPr>
          <w:rFonts w:ascii="Arial" w:hAnsi="Arial" w:cs="Arial"/>
          <w:sz w:val="24"/>
          <w:szCs w:val="24"/>
        </w:rPr>
        <w:t xml:space="preserve">. </w:t>
      </w:r>
    </w:p>
    <w:p w14:paraId="1AEB0CBC" w14:textId="77777777" w:rsidR="00F0640C" w:rsidRDefault="00F0640C" w:rsidP="000354BD">
      <w:pPr>
        <w:shd w:val="clear" w:color="auto" w:fill="FFFFFF"/>
        <w:spacing w:line="360" w:lineRule="auto"/>
        <w:jc w:val="both"/>
        <w:rPr>
          <w:rFonts w:ascii="Arial" w:hAnsi="Arial" w:cs="Arial"/>
          <w:sz w:val="24"/>
          <w:szCs w:val="24"/>
        </w:rPr>
      </w:pPr>
    </w:p>
    <w:p w14:paraId="5AE595E8" w14:textId="012C4690" w:rsidR="00D20FE7" w:rsidRDefault="00D20FE7" w:rsidP="000354BD">
      <w:pPr>
        <w:shd w:val="clear" w:color="auto" w:fill="FFFFFF"/>
        <w:spacing w:line="360" w:lineRule="auto"/>
        <w:jc w:val="both"/>
        <w:rPr>
          <w:rFonts w:ascii="Arial" w:hAnsi="Arial" w:cs="Arial"/>
          <w:sz w:val="24"/>
          <w:szCs w:val="24"/>
        </w:rPr>
      </w:pPr>
      <w:r w:rsidRPr="00D20FE7">
        <w:rPr>
          <w:rFonts w:ascii="Arial" w:hAnsi="Arial" w:cs="Arial"/>
          <w:sz w:val="24"/>
          <w:szCs w:val="24"/>
        </w:rPr>
        <w:t xml:space="preserve">A 2019 UNWTO </w:t>
      </w:r>
      <w:r w:rsidR="0062209A">
        <w:rPr>
          <w:rFonts w:ascii="Arial" w:hAnsi="Arial" w:cs="Arial"/>
          <w:sz w:val="24"/>
          <w:szCs w:val="24"/>
        </w:rPr>
        <w:t>s</w:t>
      </w:r>
      <w:r w:rsidRPr="00D20FE7">
        <w:rPr>
          <w:rFonts w:ascii="Arial" w:hAnsi="Arial" w:cs="Arial"/>
          <w:sz w:val="24"/>
          <w:szCs w:val="24"/>
        </w:rPr>
        <w:t xml:space="preserve">tudy </w:t>
      </w:r>
      <w:r w:rsidR="00481FA2">
        <w:rPr>
          <w:rFonts w:ascii="Arial" w:hAnsi="Arial" w:cs="Arial"/>
          <w:sz w:val="24"/>
          <w:szCs w:val="24"/>
        </w:rPr>
        <w:t>o</w:t>
      </w:r>
      <w:r w:rsidR="00B83F7A">
        <w:rPr>
          <w:rFonts w:ascii="Arial" w:hAnsi="Arial" w:cs="Arial"/>
          <w:sz w:val="24"/>
          <w:szCs w:val="24"/>
        </w:rPr>
        <w:t xml:space="preserve">n tourism carbon emissions </w:t>
      </w:r>
      <w:r w:rsidRPr="00D20FE7">
        <w:rPr>
          <w:rFonts w:ascii="Arial" w:hAnsi="Arial" w:cs="Arial"/>
          <w:sz w:val="24"/>
          <w:szCs w:val="24"/>
        </w:rPr>
        <w:t>found that domestic and international travel accounted</w:t>
      </w:r>
      <w:r w:rsidR="000540CB">
        <w:rPr>
          <w:rFonts w:ascii="Arial" w:hAnsi="Arial" w:cs="Arial"/>
          <w:sz w:val="24"/>
          <w:szCs w:val="24"/>
        </w:rPr>
        <w:t xml:space="preserve"> for</w:t>
      </w:r>
      <w:r w:rsidRPr="00D20FE7">
        <w:rPr>
          <w:rFonts w:ascii="Arial" w:hAnsi="Arial" w:cs="Arial"/>
          <w:sz w:val="24"/>
          <w:szCs w:val="24"/>
        </w:rPr>
        <w:t xml:space="preserve"> 22% of all transport-related emissions and 5% of all emissions caused by human activity</w:t>
      </w:r>
      <w:r w:rsidR="00481FA2">
        <w:rPr>
          <w:rFonts w:ascii="Arial" w:hAnsi="Arial" w:cs="Arial"/>
          <w:sz w:val="24"/>
          <w:szCs w:val="24"/>
        </w:rPr>
        <w:t xml:space="preserve"> (</w:t>
      </w:r>
      <w:r w:rsidR="008B23B3">
        <w:rPr>
          <w:rFonts w:ascii="Arial" w:hAnsi="Arial" w:cs="Arial"/>
          <w:sz w:val="24"/>
          <w:szCs w:val="24"/>
        </w:rPr>
        <w:t>UNWTO, 2019)</w:t>
      </w:r>
      <w:r w:rsidRPr="00D20FE7">
        <w:rPr>
          <w:rFonts w:ascii="Arial" w:hAnsi="Arial" w:cs="Arial"/>
          <w:sz w:val="24"/>
          <w:szCs w:val="24"/>
        </w:rPr>
        <w:t>.</w:t>
      </w:r>
      <w:r w:rsidR="00EF0B70">
        <w:rPr>
          <w:rFonts w:ascii="Arial" w:hAnsi="Arial" w:cs="Arial"/>
          <w:sz w:val="24"/>
          <w:szCs w:val="24"/>
        </w:rPr>
        <w:t xml:space="preserve"> </w:t>
      </w:r>
      <w:r w:rsidR="000540CB">
        <w:rPr>
          <w:rFonts w:ascii="Arial" w:hAnsi="Arial" w:cs="Arial"/>
          <w:sz w:val="24"/>
          <w:szCs w:val="24"/>
        </w:rPr>
        <w:t>The s</w:t>
      </w:r>
      <w:r w:rsidR="00EF0B70">
        <w:rPr>
          <w:rFonts w:ascii="Arial" w:hAnsi="Arial" w:cs="Arial"/>
          <w:sz w:val="24"/>
          <w:szCs w:val="24"/>
        </w:rPr>
        <w:t xml:space="preserve">ame study shows that CO2 emission </w:t>
      </w:r>
      <w:r w:rsidR="0054411D">
        <w:rPr>
          <w:rFonts w:ascii="Arial" w:hAnsi="Arial" w:cs="Arial"/>
          <w:sz w:val="24"/>
          <w:szCs w:val="24"/>
        </w:rPr>
        <w:t>is</w:t>
      </w:r>
      <w:r w:rsidR="00EF0B70">
        <w:rPr>
          <w:rFonts w:ascii="Arial" w:hAnsi="Arial" w:cs="Arial"/>
          <w:sz w:val="24"/>
          <w:szCs w:val="24"/>
        </w:rPr>
        <w:t xml:space="preserve"> predicted to </w:t>
      </w:r>
      <w:r w:rsidR="00FD32D4">
        <w:rPr>
          <w:rFonts w:ascii="Arial" w:hAnsi="Arial" w:cs="Arial"/>
          <w:sz w:val="24"/>
          <w:szCs w:val="24"/>
        </w:rPr>
        <w:t>rise</w:t>
      </w:r>
      <w:r w:rsidR="00214AE3">
        <w:rPr>
          <w:rFonts w:ascii="Arial" w:hAnsi="Arial" w:cs="Arial"/>
          <w:sz w:val="24"/>
          <w:szCs w:val="24"/>
        </w:rPr>
        <w:t xml:space="preserve"> </w:t>
      </w:r>
      <w:r w:rsidR="00C0163B">
        <w:rPr>
          <w:rFonts w:ascii="Arial" w:hAnsi="Arial" w:cs="Arial"/>
          <w:sz w:val="24"/>
          <w:szCs w:val="24"/>
        </w:rPr>
        <w:t>by</w:t>
      </w:r>
      <w:r w:rsidR="00214AE3">
        <w:rPr>
          <w:rFonts w:ascii="Arial" w:hAnsi="Arial" w:cs="Arial"/>
          <w:sz w:val="24"/>
          <w:szCs w:val="24"/>
        </w:rPr>
        <w:t xml:space="preserve"> 25%</w:t>
      </w:r>
      <w:r w:rsidR="00EF0B70">
        <w:rPr>
          <w:rFonts w:ascii="Arial" w:hAnsi="Arial" w:cs="Arial"/>
          <w:sz w:val="24"/>
          <w:szCs w:val="24"/>
        </w:rPr>
        <w:t xml:space="preserve"> from 1,597 to 1,998 </w:t>
      </w:r>
      <w:r w:rsidR="0054411D">
        <w:rPr>
          <w:rFonts w:ascii="Arial" w:hAnsi="Arial" w:cs="Arial"/>
          <w:sz w:val="24"/>
          <w:szCs w:val="24"/>
        </w:rPr>
        <w:t>million</w:t>
      </w:r>
      <w:r w:rsidR="00214AE3">
        <w:rPr>
          <w:rFonts w:ascii="Arial" w:hAnsi="Arial" w:cs="Arial"/>
          <w:sz w:val="24"/>
          <w:szCs w:val="24"/>
        </w:rPr>
        <w:t xml:space="preserve"> </w:t>
      </w:r>
      <w:r w:rsidR="00C0163B">
        <w:rPr>
          <w:rFonts w:ascii="Arial" w:hAnsi="Arial" w:cs="Arial"/>
          <w:sz w:val="24"/>
          <w:szCs w:val="24"/>
        </w:rPr>
        <w:t>by</w:t>
      </w:r>
      <w:r w:rsidR="00214AE3">
        <w:rPr>
          <w:rFonts w:ascii="Arial" w:hAnsi="Arial" w:cs="Arial"/>
          <w:sz w:val="24"/>
          <w:szCs w:val="24"/>
        </w:rPr>
        <w:t xml:space="preserve"> 2023</w:t>
      </w:r>
      <w:r w:rsidR="00FD32D4">
        <w:rPr>
          <w:rFonts w:ascii="Arial" w:hAnsi="Arial" w:cs="Arial"/>
          <w:sz w:val="24"/>
          <w:szCs w:val="24"/>
        </w:rPr>
        <w:t>.</w:t>
      </w:r>
      <w:r w:rsidR="006E7B2B">
        <w:rPr>
          <w:rFonts w:ascii="Arial" w:hAnsi="Arial" w:cs="Arial"/>
          <w:sz w:val="24"/>
          <w:szCs w:val="24"/>
        </w:rPr>
        <w:t xml:space="preserve"> </w:t>
      </w:r>
      <w:r w:rsidR="003204D5">
        <w:rPr>
          <w:rFonts w:ascii="Arial" w:hAnsi="Arial" w:cs="Arial"/>
          <w:sz w:val="24"/>
          <w:szCs w:val="24"/>
        </w:rPr>
        <w:t>In an effort to reduce</w:t>
      </w:r>
      <w:r w:rsidR="00E46C4D">
        <w:rPr>
          <w:rFonts w:ascii="Arial" w:hAnsi="Arial" w:cs="Arial"/>
          <w:sz w:val="24"/>
          <w:szCs w:val="24"/>
        </w:rPr>
        <w:t xml:space="preserve"> this number all </w:t>
      </w:r>
      <w:r w:rsidR="00092BAA">
        <w:rPr>
          <w:rFonts w:ascii="Arial" w:hAnsi="Arial" w:cs="Arial"/>
          <w:sz w:val="24"/>
          <w:szCs w:val="24"/>
        </w:rPr>
        <w:t xml:space="preserve">the </w:t>
      </w:r>
      <w:r w:rsidR="00D77C72">
        <w:rPr>
          <w:rFonts w:ascii="Arial" w:hAnsi="Arial" w:cs="Arial"/>
          <w:sz w:val="24"/>
          <w:szCs w:val="24"/>
        </w:rPr>
        <w:t>world’s</w:t>
      </w:r>
      <w:r w:rsidR="00092BAA">
        <w:rPr>
          <w:rFonts w:ascii="Arial" w:hAnsi="Arial" w:cs="Arial"/>
          <w:sz w:val="24"/>
          <w:szCs w:val="24"/>
        </w:rPr>
        <w:t xml:space="preserve"> </w:t>
      </w:r>
      <w:r w:rsidR="0054411D">
        <w:rPr>
          <w:rFonts w:ascii="Arial" w:hAnsi="Arial" w:cs="Arial"/>
          <w:sz w:val="24"/>
          <w:szCs w:val="24"/>
        </w:rPr>
        <w:t>hotel chains are fighting</w:t>
      </w:r>
      <w:r w:rsidR="001A19CE">
        <w:rPr>
          <w:rFonts w:ascii="Arial" w:hAnsi="Arial" w:cs="Arial"/>
          <w:sz w:val="24"/>
          <w:szCs w:val="24"/>
        </w:rPr>
        <w:t xml:space="preserve"> together</w:t>
      </w:r>
      <w:r w:rsidR="0054411D">
        <w:rPr>
          <w:rFonts w:ascii="Arial" w:hAnsi="Arial" w:cs="Arial"/>
          <w:sz w:val="24"/>
          <w:szCs w:val="24"/>
        </w:rPr>
        <w:t xml:space="preserve"> </w:t>
      </w:r>
      <w:r w:rsidR="005914B4">
        <w:rPr>
          <w:rFonts w:ascii="Arial" w:hAnsi="Arial" w:cs="Arial"/>
          <w:sz w:val="24"/>
          <w:szCs w:val="24"/>
        </w:rPr>
        <w:t xml:space="preserve">in different ways </w:t>
      </w:r>
      <w:r w:rsidR="0054411D">
        <w:rPr>
          <w:rFonts w:ascii="Arial" w:hAnsi="Arial" w:cs="Arial"/>
          <w:sz w:val="24"/>
          <w:szCs w:val="24"/>
        </w:rPr>
        <w:t xml:space="preserve">to </w:t>
      </w:r>
      <w:r w:rsidR="00E46C4D">
        <w:rPr>
          <w:rFonts w:ascii="Arial" w:hAnsi="Arial" w:cs="Arial"/>
          <w:sz w:val="24"/>
          <w:szCs w:val="24"/>
        </w:rPr>
        <w:t>minimise</w:t>
      </w:r>
      <w:r w:rsidR="005914B4">
        <w:rPr>
          <w:rFonts w:ascii="Arial" w:hAnsi="Arial" w:cs="Arial"/>
          <w:sz w:val="24"/>
          <w:szCs w:val="24"/>
        </w:rPr>
        <w:t xml:space="preserve"> as soon as possible</w:t>
      </w:r>
      <w:r w:rsidR="0054411D">
        <w:rPr>
          <w:rFonts w:ascii="Arial" w:hAnsi="Arial" w:cs="Arial"/>
          <w:sz w:val="24"/>
          <w:szCs w:val="24"/>
        </w:rPr>
        <w:t xml:space="preserve"> this </w:t>
      </w:r>
      <w:r w:rsidR="00DF06C7">
        <w:rPr>
          <w:rFonts w:ascii="Arial" w:hAnsi="Arial" w:cs="Arial"/>
          <w:sz w:val="24"/>
          <w:szCs w:val="24"/>
        </w:rPr>
        <w:t>negative consequence of tourism on the environment</w:t>
      </w:r>
      <w:r w:rsidR="00020757">
        <w:rPr>
          <w:rFonts w:ascii="Arial" w:hAnsi="Arial" w:cs="Arial"/>
          <w:sz w:val="24"/>
          <w:szCs w:val="24"/>
        </w:rPr>
        <w:t xml:space="preserve">. Marriott International is working to </w:t>
      </w:r>
      <w:r w:rsidR="00DA63B0">
        <w:rPr>
          <w:rFonts w:ascii="Arial" w:hAnsi="Arial" w:cs="Arial"/>
          <w:sz w:val="24"/>
          <w:szCs w:val="24"/>
        </w:rPr>
        <w:t>reduce</w:t>
      </w:r>
      <w:r w:rsidR="008A2144">
        <w:rPr>
          <w:rFonts w:ascii="Arial" w:hAnsi="Arial" w:cs="Arial"/>
          <w:sz w:val="24"/>
          <w:szCs w:val="24"/>
        </w:rPr>
        <w:t xml:space="preserve"> </w:t>
      </w:r>
      <w:r w:rsidR="004D25FC">
        <w:rPr>
          <w:rFonts w:ascii="Arial" w:hAnsi="Arial" w:cs="Arial"/>
          <w:sz w:val="24"/>
          <w:szCs w:val="24"/>
        </w:rPr>
        <w:t xml:space="preserve">its </w:t>
      </w:r>
      <w:r w:rsidR="008A2144">
        <w:rPr>
          <w:rFonts w:ascii="Arial" w:hAnsi="Arial" w:cs="Arial"/>
          <w:sz w:val="24"/>
          <w:szCs w:val="24"/>
        </w:rPr>
        <w:t xml:space="preserve">carbon footprint and to </w:t>
      </w:r>
      <w:r w:rsidR="00071F8A">
        <w:rPr>
          <w:rFonts w:ascii="Arial" w:hAnsi="Arial" w:cs="Arial"/>
          <w:sz w:val="24"/>
          <w:szCs w:val="24"/>
        </w:rPr>
        <w:t>reach net</w:t>
      </w:r>
      <w:r w:rsidR="004D25FC">
        <w:rPr>
          <w:rFonts w:ascii="Arial" w:hAnsi="Arial" w:cs="Arial"/>
          <w:sz w:val="24"/>
          <w:szCs w:val="24"/>
        </w:rPr>
        <w:t xml:space="preserve"> </w:t>
      </w:r>
      <w:r w:rsidR="00071F8A">
        <w:rPr>
          <w:rFonts w:ascii="Arial" w:hAnsi="Arial" w:cs="Arial"/>
          <w:sz w:val="24"/>
          <w:szCs w:val="24"/>
        </w:rPr>
        <w:t xml:space="preserve">zero by </w:t>
      </w:r>
      <w:r w:rsidR="000045DB">
        <w:rPr>
          <w:rFonts w:ascii="Arial" w:hAnsi="Arial" w:cs="Arial"/>
          <w:sz w:val="24"/>
          <w:szCs w:val="24"/>
        </w:rPr>
        <w:t>2050</w:t>
      </w:r>
      <w:r w:rsidR="006C47BB">
        <w:rPr>
          <w:rFonts w:ascii="Arial" w:hAnsi="Arial" w:cs="Arial"/>
          <w:sz w:val="24"/>
          <w:szCs w:val="24"/>
        </w:rPr>
        <w:t xml:space="preserve"> </w:t>
      </w:r>
      <w:r w:rsidR="00A27350">
        <w:rPr>
          <w:rFonts w:ascii="Arial" w:hAnsi="Arial" w:cs="Arial"/>
          <w:sz w:val="24"/>
          <w:szCs w:val="24"/>
        </w:rPr>
        <w:t>(Marriott</w:t>
      </w:r>
      <w:r w:rsidR="006C47BB">
        <w:rPr>
          <w:rFonts w:ascii="Arial" w:hAnsi="Arial" w:cs="Arial"/>
          <w:sz w:val="24"/>
          <w:szCs w:val="24"/>
        </w:rPr>
        <w:t xml:space="preserve">, </w:t>
      </w:r>
      <w:r w:rsidR="00B17132">
        <w:rPr>
          <w:rFonts w:ascii="Arial" w:hAnsi="Arial" w:cs="Arial"/>
          <w:sz w:val="24"/>
          <w:szCs w:val="24"/>
        </w:rPr>
        <w:t>2021).</w:t>
      </w:r>
      <w:r w:rsidR="00312053">
        <w:rPr>
          <w:rFonts w:ascii="Arial" w:hAnsi="Arial" w:cs="Arial"/>
          <w:sz w:val="24"/>
          <w:szCs w:val="24"/>
        </w:rPr>
        <w:t xml:space="preserve"> Hayatt is </w:t>
      </w:r>
      <w:r w:rsidR="006C47BB">
        <w:rPr>
          <w:rFonts w:ascii="Arial" w:hAnsi="Arial" w:cs="Arial"/>
          <w:sz w:val="24"/>
          <w:szCs w:val="24"/>
        </w:rPr>
        <w:t>c</w:t>
      </w:r>
      <w:r w:rsidR="006142E0">
        <w:rPr>
          <w:rFonts w:ascii="Arial" w:hAnsi="Arial" w:cs="Arial"/>
          <w:sz w:val="24"/>
          <w:szCs w:val="24"/>
        </w:rPr>
        <w:t xml:space="preserve">ollaborating with Bloom </w:t>
      </w:r>
      <w:r w:rsidR="008618A1">
        <w:rPr>
          <w:rFonts w:ascii="Arial" w:hAnsi="Arial" w:cs="Arial"/>
          <w:sz w:val="24"/>
          <w:szCs w:val="24"/>
        </w:rPr>
        <w:t>E</w:t>
      </w:r>
      <w:r w:rsidR="006142E0">
        <w:rPr>
          <w:rFonts w:ascii="Arial" w:hAnsi="Arial" w:cs="Arial"/>
          <w:sz w:val="24"/>
          <w:szCs w:val="24"/>
        </w:rPr>
        <w:t xml:space="preserve">nergy </w:t>
      </w:r>
      <w:r w:rsidR="006433AE">
        <w:rPr>
          <w:rFonts w:ascii="Arial" w:hAnsi="Arial" w:cs="Arial"/>
          <w:sz w:val="24"/>
          <w:szCs w:val="24"/>
        </w:rPr>
        <w:t xml:space="preserve">to reduce carbon </w:t>
      </w:r>
      <w:r w:rsidR="007A3B5A">
        <w:rPr>
          <w:rFonts w:ascii="Arial" w:hAnsi="Arial" w:cs="Arial"/>
          <w:sz w:val="24"/>
          <w:szCs w:val="24"/>
        </w:rPr>
        <w:t>emission</w:t>
      </w:r>
      <w:r w:rsidR="006433AE">
        <w:rPr>
          <w:rFonts w:ascii="Arial" w:hAnsi="Arial" w:cs="Arial"/>
          <w:sz w:val="24"/>
          <w:szCs w:val="24"/>
        </w:rPr>
        <w:t xml:space="preserve"> </w:t>
      </w:r>
      <w:r w:rsidR="007A3B5A">
        <w:rPr>
          <w:rFonts w:ascii="Arial" w:hAnsi="Arial" w:cs="Arial"/>
          <w:sz w:val="24"/>
          <w:szCs w:val="24"/>
        </w:rPr>
        <w:t>generating significant cost savings (</w:t>
      </w:r>
      <w:r w:rsidR="003928F5">
        <w:rPr>
          <w:rFonts w:ascii="Arial" w:hAnsi="Arial" w:cs="Arial"/>
          <w:sz w:val="24"/>
          <w:szCs w:val="24"/>
        </w:rPr>
        <w:t>Hayatt, 2015)</w:t>
      </w:r>
      <w:r w:rsidR="007A3B5A">
        <w:rPr>
          <w:rFonts w:ascii="Arial" w:hAnsi="Arial" w:cs="Arial"/>
          <w:sz w:val="24"/>
          <w:szCs w:val="24"/>
        </w:rPr>
        <w:t>.</w:t>
      </w:r>
      <w:r w:rsidR="00B939E9">
        <w:rPr>
          <w:rFonts w:ascii="Arial" w:hAnsi="Arial" w:cs="Arial"/>
          <w:sz w:val="24"/>
          <w:szCs w:val="24"/>
        </w:rPr>
        <w:t xml:space="preserve"> </w:t>
      </w:r>
      <w:r w:rsidR="00084B58">
        <w:rPr>
          <w:rFonts w:ascii="Arial" w:hAnsi="Arial" w:cs="Arial"/>
          <w:sz w:val="24"/>
          <w:szCs w:val="24"/>
        </w:rPr>
        <w:t xml:space="preserve">Hilton is investing in renewable </w:t>
      </w:r>
      <w:r w:rsidR="006E7A39">
        <w:rPr>
          <w:rFonts w:ascii="Arial" w:hAnsi="Arial" w:cs="Arial"/>
          <w:sz w:val="24"/>
          <w:szCs w:val="24"/>
        </w:rPr>
        <w:t xml:space="preserve">energy, efficient lighting, </w:t>
      </w:r>
      <w:r w:rsidR="00F21C2C">
        <w:rPr>
          <w:rFonts w:ascii="Arial" w:hAnsi="Arial" w:cs="Arial"/>
          <w:sz w:val="24"/>
          <w:szCs w:val="24"/>
        </w:rPr>
        <w:t>EV charging stations</w:t>
      </w:r>
      <w:r w:rsidR="009571E2">
        <w:rPr>
          <w:rFonts w:ascii="Arial" w:hAnsi="Arial" w:cs="Arial"/>
          <w:sz w:val="24"/>
          <w:szCs w:val="24"/>
        </w:rPr>
        <w:t xml:space="preserve"> and sustainable meeting and events. </w:t>
      </w:r>
      <w:r w:rsidR="00275F6A">
        <w:rPr>
          <w:rFonts w:ascii="Arial" w:hAnsi="Arial" w:cs="Arial"/>
          <w:sz w:val="24"/>
          <w:szCs w:val="24"/>
        </w:rPr>
        <w:t xml:space="preserve">All the big </w:t>
      </w:r>
      <w:r w:rsidR="00C34EFA">
        <w:rPr>
          <w:rFonts w:ascii="Arial" w:hAnsi="Arial" w:cs="Arial"/>
          <w:sz w:val="24"/>
          <w:szCs w:val="24"/>
        </w:rPr>
        <w:t>organisations underst</w:t>
      </w:r>
      <w:r w:rsidR="00E2018D">
        <w:rPr>
          <w:rFonts w:ascii="Arial" w:hAnsi="Arial" w:cs="Arial"/>
          <w:sz w:val="24"/>
          <w:szCs w:val="24"/>
        </w:rPr>
        <w:t>an</w:t>
      </w:r>
      <w:r w:rsidR="00C34EFA">
        <w:rPr>
          <w:rFonts w:ascii="Arial" w:hAnsi="Arial" w:cs="Arial"/>
          <w:sz w:val="24"/>
          <w:szCs w:val="24"/>
        </w:rPr>
        <w:t xml:space="preserve">d the importance of sustainability and are doing </w:t>
      </w:r>
      <w:r w:rsidR="00116094">
        <w:rPr>
          <w:rFonts w:ascii="Arial" w:hAnsi="Arial" w:cs="Arial"/>
          <w:sz w:val="24"/>
          <w:szCs w:val="24"/>
        </w:rPr>
        <w:t xml:space="preserve">everything </w:t>
      </w:r>
      <w:r w:rsidR="005C5EEB">
        <w:rPr>
          <w:rFonts w:ascii="Arial" w:hAnsi="Arial" w:cs="Arial"/>
          <w:sz w:val="24"/>
          <w:szCs w:val="24"/>
        </w:rPr>
        <w:t xml:space="preserve">in this direction. Hilton for example </w:t>
      </w:r>
      <w:r w:rsidR="00E65976">
        <w:rPr>
          <w:rFonts w:ascii="Arial" w:hAnsi="Arial" w:cs="Arial"/>
          <w:sz w:val="24"/>
          <w:szCs w:val="24"/>
        </w:rPr>
        <w:t xml:space="preserve">installed a </w:t>
      </w:r>
      <w:r w:rsidR="00E65976">
        <w:rPr>
          <w:rFonts w:ascii="Arial" w:hAnsi="Arial" w:cs="Arial"/>
          <w:sz w:val="24"/>
          <w:szCs w:val="24"/>
        </w:rPr>
        <w:lastRenderedPageBreak/>
        <w:t>regeneration plant in Midtown Manhattan</w:t>
      </w:r>
      <w:r w:rsidR="002E55B3">
        <w:rPr>
          <w:rFonts w:ascii="Arial" w:hAnsi="Arial" w:cs="Arial"/>
          <w:sz w:val="24"/>
          <w:szCs w:val="24"/>
        </w:rPr>
        <w:t xml:space="preserve">, a good initiative in reducing its carbon </w:t>
      </w:r>
      <w:r w:rsidR="0080726F">
        <w:rPr>
          <w:rFonts w:ascii="Arial" w:hAnsi="Arial" w:cs="Arial"/>
          <w:sz w:val="24"/>
          <w:szCs w:val="24"/>
        </w:rPr>
        <w:t>footprint</w:t>
      </w:r>
      <w:r w:rsidR="00AF457C">
        <w:rPr>
          <w:rFonts w:ascii="Arial" w:hAnsi="Arial" w:cs="Arial"/>
          <w:sz w:val="24"/>
          <w:szCs w:val="24"/>
        </w:rPr>
        <w:t xml:space="preserve"> in an overpopulated area</w:t>
      </w:r>
      <w:r w:rsidR="003A23A2">
        <w:rPr>
          <w:rFonts w:ascii="Arial" w:hAnsi="Arial" w:cs="Arial"/>
          <w:sz w:val="24"/>
          <w:szCs w:val="24"/>
        </w:rPr>
        <w:t xml:space="preserve"> (Vora, 2018)</w:t>
      </w:r>
      <w:r w:rsidR="0080726F">
        <w:rPr>
          <w:rFonts w:ascii="Arial" w:hAnsi="Arial" w:cs="Arial"/>
          <w:sz w:val="24"/>
          <w:szCs w:val="24"/>
        </w:rPr>
        <w:t>.</w:t>
      </w:r>
    </w:p>
    <w:p w14:paraId="2B9C690A" w14:textId="77777777" w:rsidR="00F0640C" w:rsidRDefault="00F0640C" w:rsidP="000354BD">
      <w:pPr>
        <w:shd w:val="clear" w:color="auto" w:fill="FFFFFF"/>
        <w:spacing w:line="360" w:lineRule="auto"/>
        <w:jc w:val="both"/>
        <w:rPr>
          <w:rFonts w:ascii="Arial" w:hAnsi="Arial" w:cs="Arial"/>
          <w:sz w:val="24"/>
          <w:szCs w:val="24"/>
        </w:rPr>
      </w:pPr>
    </w:p>
    <w:p w14:paraId="57B2FD6D" w14:textId="3066B234" w:rsidR="00221C7D" w:rsidRDefault="000500A6" w:rsidP="00BF3424">
      <w:pPr>
        <w:shd w:val="clear" w:color="auto" w:fill="FFFFFF"/>
        <w:spacing w:line="360" w:lineRule="auto"/>
        <w:jc w:val="both"/>
        <w:rPr>
          <w:rFonts w:ascii="Arial" w:hAnsi="Arial" w:cs="Arial"/>
          <w:color w:val="000000" w:themeColor="text1"/>
          <w:sz w:val="24"/>
          <w:szCs w:val="24"/>
        </w:rPr>
      </w:pPr>
      <w:r>
        <w:rPr>
          <w:rFonts w:ascii="Arial" w:hAnsi="Arial" w:cs="Arial"/>
          <w:sz w:val="24"/>
          <w:szCs w:val="24"/>
        </w:rPr>
        <w:t>Food wast</w:t>
      </w:r>
      <w:r w:rsidR="00E2018D">
        <w:rPr>
          <w:rFonts w:ascii="Arial" w:hAnsi="Arial" w:cs="Arial"/>
          <w:sz w:val="24"/>
          <w:szCs w:val="24"/>
        </w:rPr>
        <w:t>e</w:t>
      </w:r>
      <w:r>
        <w:rPr>
          <w:rFonts w:ascii="Arial" w:hAnsi="Arial" w:cs="Arial"/>
          <w:sz w:val="24"/>
          <w:szCs w:val="24"/>
        </w:rPr>
        <w:t xml:space="preserve"> is </w:t>
      </w:r>
      <w:r w:rsidR="00194CFB">
        <w:rPr>
          <w:rFonts w:ascii="Arial" w:hAnsi="Arial" w:cs="Arial"/>
          <w:sz w:val="24"/>
          <w:szCs w:val="24"/>
        </w:rPr>
        <w:t>an</w:t>
      </w:r>
      <w:r>
        <w:rPr>
          <w:rFonts w:ascii="Arial" w:hAnsi="Arial" w:cs="Arial"/>
          <w:sz w:val="24"/>
          <w:szCs w:val="24"/>
        </w:rPr>
        <w:t xml:space="preserve">other of the negative effects of </w:t>
      </w:r>
      <w:r w:rsidR="00136F1A">
        <w:rPr>
          <w:rFonts w:ascii="Arial" w:hAnsi="Arial" w:cs="Arial"/>
          <w:sz w:val="24"/>
          <w:szCs w:val="24"/>
        </w:rPr>
        <w:t>tourism</w:t>
      </w:r>
      <w:r w:rsidR="0071259F">
        <w:rPr>
          <w:rFonts w:ascii="Arial" w:hAnsi="Arial" w:cs="Arial"/>
          <w:sz w:val="24"/>
          <w:szCs w:val="24"/>
        </w:rPr>
        <w:t xml:space="preserve"> on the </w:t>
      </w:r>
      <w:r w:rsidR="00242CB8">
        <w:rPr>
          <w:rFonts w:ascii="Arial" w:hAnsi="Arial" w:cs="Arial"/>
          <w:sz w:val="24"/>
          <w:szCs w:val="24"/>
        </w:rPr>
        <w:t>environment</w:t>
      </w:r>
      <w:r w:rsidR="0071259F">
        <w:rPr>
          <w:rFonts w:ascii="Arial" w:hAnsi="Arial" w:cs="Arial"/>
          <w:sz w:val="24"/>
          <w:szCs w:val="24"/>
        </w:rPr>
        <w:t>.</w:t>
      </w:r>
      <w:r w:rsidR="00B26C07">
        <w:rPr>
          <w:rFonts w:ascii="Arial" w:hAnsi="Arial" w:cs="Arial"/>
          <w:sz w:val="24"/>
          <w:szCs w:val="24"/>
        </w:rPr>
        <w:t xml:space="preserve"> More than 1 billion </w:t>
      </w:r>
      <w:r w:rsidR="00925434">
        <w:rPr>
          <w:rFonts w:ascii="Arial" w:hAnsi="Arial" w:cs="Arial"/>
          <w:sz w:val="24"/>
          <w:szCs w:val="24"/>
        </w:rPr>
        <w:t>tons of</w:t>
      </w:r>
      <w:r w:rsidR="00B26C07">
        <w:rPr>
          <w:rFonts w:ascii="Arial" w:hAnsi="Arial" w:cs="Arial"/>
          <w:sz w:val="24"/>
          <w:szCs w:val="24"/>
        </w:rPr>
        <w:t xml:space="preserve"> food </w:t>
      </w:r>
      <w:r w:rsidR="00925434">
        <w:rPr>
          <w:rFonts w:ascii="Arial" w:hAnsi="Arial" w:cs="Arial"/>
          <w:sz w:val="24"/>
          <w:szCs w:val="24"/>
        </w:rPr>
        <w:t xml:space="preserve">produced for human </w:t>
      </w:r>
      <w:r w:rsidR="00B67442">
        <w:rPr>
          <w:rFonts w:ascii="Arial" w:hAnsi="Arial" w:cs="Arial"/>
          <w:sz w:val="24"/>
          <w:szCs w:val="24"/>
        </w:rPr>
        <w:t>consumption</w:t>
      </w:r>
      <w:r w:rsidR="00925434">
        <w:rPr>
          <w:rFonts w:ascii="Arial" w:hAnsi="Arial" w:cs="Arial"/>
          <w:sz w:val="24"/>
          <w:szCs w:val="24"/>
        </w:rPr>
        <w:t xml:space="preserve"> is </w:t>
      </w:r>
      <w:r w:rsidR="007C58A3">
        <w:rPr>
          <w:rFonts w:ascii="Arial" w:hAnsi="Arial" w:cs="Arial"/>
          <w:sz w:val="24"/>
          <w:szCs w:val="24"/>
        </w:rPr>
        <w:t>wasted</w:t>
      </w:r>
      <w:r w:rsidR="006105B0">
        <w:rPr>
          <w:rFonts w:ascii="Arial" w:hAnsi="Arial" w:cs="Arial"/>
          <w:sz w:val="24"/>
          <w:szCs w:val="24"/>
        </w:rPr>
        <w:t xml:space="preserve"> and this is </w:t>
      </w:r>
      <w:r w:rsidR="00494C0D">
        <w:rPr>
          <w:rFonts w:ascii="Arial" w:hAnsi="Arial" w:cs="Arial"/>
          <w:sz w:val="24"/>
          <w:szCs w:val="24"/>
        </w:rPr>
        <w:t>making</w:t>
      </w:r>
      <w:r w:rsidR="006105B0">
        <w:rPr>
          <w:rFonts w:ascii="Arial" w:hAnsi="Arial" w:cs="Arial"/>
          <w:sz w:val="24"/>
          <w:szCs w:val="24"/>
        </w:rPr>
        <w:t xml:space="preserve"> the food wast</w:t>
      </w:r>
      <w:r w:rsidR="00B610B6">
        <w:rPr>
          <w:rFonts w:ascii="Arial" w:hAnsi="Arial" w:cs="Arial"/>
          <w:sz w:val="24"/>
          <w:szCs w:val="24"/>
        </w:rPr>
        <w:t>e</w:t>
      </w:r>
      <w:r w:rsidR="006105B0">
        <w:rPr>
          <w:rFonts w:ascii="Arial" w:hAnsi="Arial" w:cs="Arial"/>
          <w:sz w:val="24"/>
          <w:szCs w:val="24"/>
        </w:rPr>
        <w:t xml:space="preserve"> </w:t>
      </w:r>
      <w:r w:rsidR="0063192B">
        <w:rPr>
          <w:rFonts w:ascii="Arial" w:hAnsi="Arial" w:cs="Arial"/>
          <w:sz w:val="24"/>
          <w:szCs w:val="24"/>
        </w:rPr>
        <w:t>guilty</w:t>
      </w:r>
      <w:r w:rsidR="006105B0">
        <w:rPr>
          <w:rFonts w:ascii="Arial" w:hAnsi="Arial" w:cs="Arial"/>
          <w:sz w:val="24"/>
          <w:szCs w:val="24"/>
        </w:rPr>
        <w:t xml:space="preserve"> for 8% of </w:t>
      </w:r>
      <w:r w:rsidR="00A530B1">
        <w:rPr>
          <w:rFonts w:ascii="Arial" w:hAnsi="Arial" w:cs="Arial"/>
          <w:sz w:val="24"/>
          <w:szCs w:val="24"/>
        </w:rPr>
        <w:t>global carbon emission</w:t>
      </w:r>
      <w:r w:rsidR="00E866BC">
        <w:rPr>
          <w:rFonts w:ascii="Arial" w:hAnsi="Arial" w:cs="Arial"/>
          <w:sz w:val="24"/>
          <w:szCs w:val="24"/>
        </w:rPr>
        <w:t xml:space="preserve"> </w:t>
      </w:r>
      <w:r w:rsidR="007C28C9">
        <w:rPr>
          <w:rFonts w:ascii="Arial" w:hAnsi="Arial" w:cs="Arial"/>
          <w:sz w:val="24"/>
          <w:szCs w:val="24"/>
        </w:rPr>
        <w:t>(Hyland</w:t>
      </w:r>
      <w:r w:rsidR="00E866BC">
        <w:rPr>
          <w:rFonts w:ascii="Arial" w:hAnsi="Arial" w:cs="Arial"/>
          <w:sz w:val="24"/>
          <w:szCs w:val="24"/>
        </w:rPr>
        <w:t>, 2020)</w:t>
      </w:r>
      <w:r w:rsidR="00A530B1">
        <w:rPr>
          <w:rFonts w:ascii="Arial" w:hAnsi="Arial" w:cs="Arial"/>
          <w:sz w:val="24"/>
          <w:szCs w:val="24"/>
        </w:rPr>
        <w:t xml:space="preserve">. </w:t>
      </w:r>
      <w:r w:rsidR="006954AB">
        <w:rPr>
          <w:rFonts w:ascii="Arial" w:hAnsi="Arial" w:cs="Arial"/>
          <w:sz w:val="24"/>
          <w:szCs w:val="24"/>
        </w:rPr>
        <w:t xml:space="preserve">UK hotels produce every year </w:t>
      </w:r>
      <w:r w:rsidR="00BF3424">
        <w:rPr>
          <w:rFonts w:ascii="Arial" w:hAnsi="Arial" w:cs="Arial"/>
          <w:sz w:val="24"/>
          <w:szCs w:val="24"/>
        </w:rPr>
        <w:t>9% of the hospitality sector good</w:t>
      </w:r>
      <w:r w:rsidR="000E0312">
        <w:rPr>
          <w:rFonts w:ascii="Arial" w:hAnsi="Arial" w:cs="Arial"/>
          <w:sz w:val="24"/>
          <w:szCs w:val="24"/>
        </w:rPr>
        <w:t>s</w:t>
      </w:r>
      <w:r w:rsidR="00BF3424">
        <w:rPr>
          <w:rFonts w:ascii="Arial" w:hAnsi="Arial" w:cs="Arial"/>
          <w:sz w:val="24"/>
          <w:szCs w:val="24"/>
        </w:rPr>
        <w:t xml:space="preserve"> wast</w:t>
      </w:r>
      <w:r w:rsidR="000E0312">
        <w:rPr>
          <w:rFonts w:ascii="Arial" w:hAnsi="Arial" w:cs="Arial"/>
          <w:sz w:val="24"/>
          <w:szCs w:val="24"/>
        </w:rPr>
        <w:t>e</w:t>
      </w:r>
      <w:r w:rsidR="001104A2">
        <w:rPr>
          <w:rFonts w:ascii="Arial" w:hAnsi="Arial" w:cs="Arial"/>
          <w:sz w:val="24"/>
          <w:szCs w:val="24"/>
        </w:rPr>
        <w:t xml:space="preserve"> (</w:t>
      </w:r>
      <w:r w:rsidR="005E4AB0">
        <w:rPr>
          <w:rFonts w:ascii="Arial" w:hAnsi="Arial" w:cs="Arial"/>
          <w:sz w:val="24"/>
          <w:szCs w:val="24"/>
        </w:rPr>
        <w:t xml:space="preserve">Open </w:t>
      </w:r>
      <w:r w:rsidR="0014219F">
        <w:rPr>
          <w:rFonts w:ascii="Arial" w:hAnsi="Arial" w:cs="Arial"/>
          <w:sz w:val="24"/>
          <w:szCs w:val="24"/>
        </w:rPr>
        <w:t>A</w:t>
      </w:r>
      <w:r w:rsidR="005E4AB0">
        <w:rPr>
          <w:rFonts w:ascii="Arial" w:hAnsi="Arial" w:cs="Arial"/>
          <w:sz w:val="24"/>
          <w:szCs w:val="24"/>
        </w:rPr>
        <w:t xml:space="preserve">ccess </w:t>
      </w:r>
      <w:r w:rsidR="0014219F">
        <w:rPr>
          <w:rFonts w:ascii="Arial" w:hAnsi="Arial" w:cs="Arial"/>
          <w:sz w:val="24"/>
          <w:szCs w:val="24"/>
        </w:rPr>
        <w:t>G</w:t>
      </w:r>
      <w:r w:rsidR="005E4AB0">
        <w:rPr>
          <w:rFonts w:ascii="Arial" w:hAnsi="Arial" w:cs="Arial"/>
          <w:sz w:val="24"/>
          <w:szCs w:val="24"/>
        </w:rPr>
        <w:t xml:space="preserve">overnment </w:t>
      </w:r>
      <w:r w:rsidR="0014219F">
        <w:rPr>
          <w:rFonts w:ascii="Arial" w:hAnsi="Arial" w:cs="Arial"/>
          <w:sz w:val="24"/>
          <w:szCs w:val="24"/>
        </w:rPr>
        <w:t>Or</w:t>
      </w:r>
      <w:r w:rsidR="005E4AB0">
        <w:rPr>
          <w:rFonts w:ascii="Arial" w:hAnsi="Arial" w:cs="Arial"/>
          <w:sz w:val="24"/>
          <w:szCs w:val="24"/>
        </w:rPr>
        <w:t>ganis</w:t>
      </w:r>
      <w:r w:rsidR="0014219F">
        <w:rPr>
          <w:rFonts w:ascii="Arial" w:hAnsi="Arial" w:cs="Arial"/>
          <w:sz w:val="24"/>
          <w:szCs w:val="24"/>
        </w:rPr>
        <w:t xml:space="preserve">ation, 2018). </w:t>
      </w:r>
      <w:r w:rsidR="008B715F" w:rsidRPr="007C28C9">
        <w:rPr>
          <w:rFonts w:ascii="Arial" w:hAnsi="Arial" w:cs="Arial"/>
          <w:color w:val="000000" w:themeColor="text1"/>
          <w:sz w:val="24"/>
          <w:szCs w:val="24"/>
        </w:rPr>
        <w:t xml:space="preserve">The </w:t>
      </w:r>
      <w:r w:rsidR="008906EA" w:rsidRPr="007C28C9">
        <w:rPr>
          <w:rFonts w:ascii="Arial" w:hAnsi="Arial" w:cs="Arial"/>
          <w:color w:val="000000" w:themeColor="text1"/>
          <w:sz w:val="24"/>
          <w:szCs w:val="24"/>
        </w:rPr>
        <w:t xml:space="preserve">Courtauld </w:t>
      </w:r>
      <w:r w:rsidR="00600A0E" w:rsidRPr="007C28C9">
        <w:rPr>
          <w:rFonts w:ascii="Arial" w:hAnsi="Arial" w:cs="Arial"/>
          <w:color w:val="000000" w:themeColor="text1"/>
          <w:sz w:val="24"/>
          <w:szCs w:val="24"/>
        </w:rPr>
        <w:t>commitment</w:t>
      </w:r>
      <w:r w:rsidR="006E3BA3">
        <w:rPr>
          <w:rFonts w:ascii="Arial" w:hAnsi="Arial" w:cs="Arial"/>
          <w:color w:val="000000" w:themeColor="text1"/>
          <w:sz w:val="24"/>
          <w:szCs w:val="24"/>
        </w:rPr>
        <w:t xml:space="preserve"> is </w:t>
      </w:r>
      <w:r w:rsidR="00600A0E" w:rsidRPr="007C28C9">
        <w:rPr>
          <w:rFonts w:ascii="Arial" w:hAnsi="Arial" w:cs="Arial"/>
          <w:color w:val="000000" w:themeColor="text1"/>
          <w:sz w:val="24"/>
          <w:szCs w:val="24"/>
        </w:rPr>
        <w:t xml:space="preserve">a </w:t>
      </w:r>
      <w:r w:rsidR="00C03573" w:rsidRPr="007C28C9">
        <w:rPr>
          <w:rFonts w:ascii="Arial" w:hAnsi="Arial" w:cs="Arial"/>
          <w:color w:val="000000" w:themeColor="text1"/>
          <w:sz w:val="24"/>
          <w:szCs w:val="24"/>
        </w:rPr>
        <w:t>voluntary agreement that encourages cooperative action along the whole UK food supply chain to achieve reductions in food waste, greenhouse gas (GHG) emissions, and water stress that will aid the UK food and drink industry</w:t>
      </w:r>
      <w:r w:rsidR="002724C0">
        <w:rPr>
          <w:rFonts w:ascii="Arial" w:hAnsi="Arial" w:cs="Arial"/>
          <w:color w:val="000000" w:themeColor="text1"/>
          <w:sz w:val="24"/>
          <w:szCs w:val="24"/>
        </w:rPr>
        <w:t xml:space="preserve">. The Courtland </w:t>
      </w:r>
      <w:r w:rsidR="00C6717F">
        <w:rPr>
          <w:rFonts w:ascii="Arial" w:hAnsi="Arial" w:cs="Arial"/>
          <w:color w:val="000000" w:themeColor="text1"/>
          <w:sz w:val="24"/>
          <w:szCs w:val="24"/>
        </w:rPr>
        <w:t>C</w:t>
      </w:r>
      <w:r w:rsidR="00D02E19">
        <w:rPr>
          <w:rFonts w:ascii="Arial" w:hAnsi="Arial" w:cs="Arial"/>
          <w:color w:val="000000" w:themeColor="text1"/>
          <w:sz w:val="24"/>
          <w:szCs w:val="24"/>
        </w:rPr>
        <w:t xml:space="preserve">ommitment </w:t>
      </w:r>
      <w:r w:rsidR="00600A0E" w:rsidRPr="007C28C9">
        <w:rPr>
          <w:rFonts w:ascii="Arial" w:hAnsi="Arial" w:cs="Arial"/>
          <w:color w:val="000000" w:themeColor="text1"/>
          <w:sz w:val="24"/>
          <w:szCs w:val="24"/>
        </w:rPr>
        <w:t>ha</w:t>
      </w:r>
      <w:r w:rsidR="00C6717F">
        <w:rPr>
          <w:rFonts w:ascii="Arial" w:hAnsi="Arial" w:cs="Arial"/>
          <w:color w:val="000000" w:themeColor="text1"/>
          <w:sz w:val="24"/>
          <w:szCs w:val="24"/>
        </w:rPr>
        <w:t>s</w:t>
      </w:r>
      <w:r w:rsidR="00600A0E" w:rsidRPr="007C28C9">
        <w:rPr>
          <w:rFonts w:ascii="Arial" w:hAnsi="Arial" w:cs="Arial"/>
          <w:color w:val="000000" w:themeColor="text1"/>
          <w:sz w:val="24"/>
          <w:szCs w:val="24"/>
        </w:rPr>
        <w:t xml:space="preserve"> amply demonstrated that hotels can reduce costs, safeguard the environment, and still meet guests' needs by taking a few easy steps</w:t>
      </w:r>
      <w:r w:rsidR="00933BED" w:rsidRPr="007C28C9">
        <w:rPr>
          <w:rFonts w:ascii="Arial" w:hAnsi="Arial" w:cs="Arial"/>
          <w:color w:val="000000" w:themeColor="text1"/>
          <w:sz w:val="24"/>
          <w:szCs w:val="24"/>
        </w:rPr>
        <w:t xml:space="preserve"> (</w:t>
      </w:r>
      <w:r w:rsidR="00A743DD" w:rsidRPr="007C28C9">
        <w:rPr>
          <w:rFonts w:ascii="Arial" w:hAnsi="Arial" w:cs="Arial"/>
          <w:color w:val="000000" w:themeColor="text1"/>
          <w:sz w:val="24"/>
          <w:szCs w:val="24"/>
        </w:rPr>
        <w:t>The Courtauld Commitment Annual Report 2021, no date)</w:t>
      </w:r>
      <w:r w:rsidR="008D2ADB" w:rsidRPr="007C28C9">
        <w:rPr>
          <w:rFonts w:ascii="Arial" w:hAnsi="Arial" w:cs="Arial"/>
          <w:color w:val="000000" w:themeColor="text1"/>
          <w:sz w:val="24"/>
          <w:szCs w:val="24"/>
        </w:rPr>
        <w:t>.</w:t>
      </w:r>
      <w:r w:rsidR="00A77E7A">
        <w:rPr>
          <w:rFonts w:ascii="Arial" w:hAnsi="Arial" w:cs="Arial"/>
          <w:color w:val="000000" w:themeColor="text1"/>
          <w:sz w:val="24"/>
          <w:szCs w:val="24"/>
        </w:rPr>
        <w:t xml:space="preserve"> Hotels across the world have </w:t>
      </w:r>
      <w:r w:rsidR="00161441">
        <w:rPr>
          <w:rFonts w:ascii="Arial" w:hAnsi="Arial" w:cs="Arial"/>
          <w:color w:val="000000" w:themeColor="text1"/>
          <w:sz w:val="24"/>
          <w:szCs w:val="24"/>
        </w:rPr>
        <w:t>designed innovative solution</w:t>
      </w:r>
      <w:r w:rsidR="008F3F78">
        <w:rPr>
          <w:rFonts w:ascii="Arial" w:hAnsi="Arial" w:cs="Arial"/>
          <w:color w:val="000000" w:themeColor="text1"/>
          <w:sz w:val="24"/>
          <w:szCs w:val="24"/>
        </w:rPr>
        <w:t>s</w:t>
      </w:r>
      <w:r w:rsidR="00161441">
        <w:rPr>
          <w:rFonts w:ascii="Arial" w:hAnsi="Arial" w:cs="Arial"/>
          <w:color w:val="000000" w:themeColor="text1"/>
          <w:sz w:val="24"/>
          <w:szCs w:val="24"/>
        </w:rPr>
        <w:t xml:space="preserve"> to reduce wast</w:t>
      </w:r>
      <w:r w:rsidR="009E2164">
        <w:rPr>
          <w:rFonts w:ascii="Arial" w:hAnsi="Arial" w:cs="Arial"/>
          <w:color w:val="000000" w:themeColor="text1"/>
          <w:sz w:val="24"/>
          <w:szCs w:val="24"/>
        </w:rPr>
        <w:t>e</w:t>
      </w:r>
      <w:r w:rsidR="00161441">
        <w:rPr>
          <w:rFonts w:ascii="Arial" w:hAnsi="Arial" w:cs="Arial"/>
          <w:color w:val="000000" w:themeColor="text1"/>
          <w:sz w:val="24"/>
          <w:szCs w:val="24"/>
        </w:rPr>
        <w:t xml:space="preserve"> and reuse leftovers.</w:t>
      </w:r>
      <w:r w:rsidR="00B9656B">
        <w:rPr>
          <w:rFonts w:ascii="Arial" w:hAnsi="Arial" w:cs="Arial"/>
          <w:color w:val="000000" w:themeColor="text1"/>
          <w:sz w:val="24"/>
          <w:szCs w:val="24"/>
        </w:rPr>
        <w:t xml:space="preserve"> Hilto</w:t>
      </w:r>
      <w:r w:rsidR="00C06C9A">
        <w:rPr>
          <w:rFonts w:ascii="Arial" w:hAnsi="Arial" w:cs="Arial"/>
          <w:color w:val="000000" w:themeColor="text1"/>
          <w:sz w:val="24"/>
          <w:szCs w:val="24"/>
        </w:rPr>
        <w:t>n</w:t>
      </w:r>
      <w:r w:rsidR="00622346">
        <w:rPr>
          <w:rFonts w:ascii="Arial" w:hAnsi="Arial" w:cs="Arial"/>
          <w:color w:val="000000" w:themeColor="text1"/>
          <w:sz w:val="24"/>
          <w:szCs w:val="24"/>
        </w:rPr>
        <w:t xml:space="preserve"> </w:t>
      </w:r>
      <w:r w:rsidR="008319DC">
        <w:rPr>
          <w:rFonts w:ascii="Arial" w:hAnsi="Arial" w:cs="Arial"/>
          <w:color w:val="000000" w:themeColor="text1"/>
          <w:sz w:val="24"/>
          <w:szCs w:val="24"/>
        </w:rPr>
        <w:t>is</w:t>
      </w:r>
      <w:r w:rsidR="00B9656B">
        <w:rPr>
          <w:rFonts w:ascii="Arial" w:hAnsi="Arial" w:cs="Arial"/>
          <w:color w:val="000000" w:themeColor="text1"/>
          <w:sz w:val="24"/>
          <w:szCs w:val="24"/>
        </w:rPr>
        <w:t xml:space="preserve"> </w:t>
      </w:r>
      <w:r w:rsidR="00E87C24">
        <w:rPr>
          <w:rFonts w:ascii="Arial" w:hAnsi="Arial" w:cs="Arial"/>
          <w:color w:val="000000" w:themeColor="text1"/>
          <w:sz w:val="24"/>
          <w:szCs w:val="24"/>
        </w:rPr>
        <w:t>committed to reduc</w:t>
      </w:r>
      <w:r w:rsidR="00022B95">
        <w:rPr>
          <w:rFonts w:ascii="Arial" w:hAnsi="Arial" w:cs="Arial"/>
          <w:color w:val="000000" w:themeColor="text1"/>
          <w:sz w:val="24"/>
          <w:szCs w:val="24"/>
        </w:rPr>
        <w:t>ing</w:t>
      </w:r>
      <w:r w:rsidR="00E87C24">
        <w:rPr>
          <w:rFonts w:ascii="Arial" w:hAnsi="Arial" w:cs="Arial"/>
          <w:color w:val="000000" w:themeColor="text1"/>
          <w:sz w:val="24"/>
          <w:szCs w:val="24"/>
        </w:rPr>
        <w:t xml:space="preserve"> food wast</w:t>
      </w:r>
      <w:r w:rsidR="00686163">
        <w:rPr>
          <w:rFonts w:ascii="Arial" w:hAnsi="Arial" w:cs="Arial"/>
          <w:color w:val="000000" w:themeColor="text1"/>
          <w:sz w:val="24"/>
          <w:szCs w:val="24"/>
        </w:rPr>
        <w:t>e</w:t>
      </w:r>
      <w:r w:rsidR="00E87C24">
        <w:rPr>
          <w:rFonts w:ascii="Arial" w:hAnsi="Arial" w:cs="Arial"/>
          <w:color w:val="000000" w:themeColor="text1"/>
          <w:sz w:val="24"/>
          <w:szCs w:val="24"/>
        </w:rPr>
        <w:t xml:space="preserve"> by 50%</w:t>
      </w:r>
      <w:r w:rsidR="00536B20">
        <w:rPr>
          <w:rFonts w:ascii="Arial" w:hAnsi="Arial" w:cs="Arial"/>
          <w:color w:val="000000" w:themeColor="text1"/>
          <w:sz w:val="24"/>
          <w:szCs w:val="24"/>
        </w:rPr>
        <w:t xml:space="preserve"> and is trying </w:t>
      </w:r>
      <w:r w:rsidR="00D83930">
        <w:rPr>
          <w:rFonts w:ascii="Arial" w:hAnsi="Arial" w:cs="Arial"/>
          <w:color w:val="000000" w:themeColor="text1"/>
          <w:sz w:val="24"/>
          <w:szCs w:val="24"/>
        </w:rPr>
        <w:t>different policies to obtain this goal</w:t>
      </w:r>
      <w:r w:rsidR="008B270B">
        <w:rPr>
          <w:rFonts w:ascii="Arial" w:hAnsi="Arial" w:cs="Arial"/>
          <w:color w:val="000000" w:themeColor="text1"/>
          <w:sz w:val="24"/>
          <w:szCs w:val="24"/>
        </w:rPr>
        <w:t xml:space="preserve">. For </w:t>
      </w:r>
      <w:r w:rsidR="00967D1A">
        <w:rPr>
          <w:rFonts w:ascii="Arial" w:hAnsi="Arial" w:cs="Arial"/>
          <w:color w:val="000000" w:themeColor="text1"/>
          <w:sz w:val="24"/>
          <w:szCs w:val="24"/>
        </w:rPr>
        <w:t>example,</w:t>
      </w:r>
      <w:r w:rsidR="008B270B">
        <w:rPr>
          <w:rFonts w:ascii="Arial" w:hAnsi="Arial" w:cs="Arial"/>
          <w:color w:val="000000" w:themeColor="text1"/>
          <w:sz w:val="24"/>
          <w:szCs w:val="24"/>
        </w:rPr>
        <w:t xml:space="preserve"> Hilton Dubai </w:t>
      </w:r>
      <w:r w:rsidR="00A00E15">
        <w:rPr>
          <w:rFonts w:ascii="Arial" w:hAnsi="Arial" w:cs="Arial"/>
          <w:color w:val="000000" w:themeColor="text1"/>
          <w:sz w:val="24"/>
          <w:szCs w:val="24"/>
        </w:rPr>
        <w:t>J</w:t>
      </w:r>
      <w:r w:rsidR="006E5376">
        <w:rPr>
          <w:rFonts w:ascii="Arial" w:hAnsi="Arial" w:cs="Arial"/>
          <w:color w:val="000000" w:themeColor="text1"/>
          <w:sz w:val="24"/>
          <w:szCs w:val="24"/>
        </w:rPr>
        <w:t>u</w:t>
      </w:r>
      <w:r w:rsidR="00A00E15">
        <w:rPr>
          <w:rFonts w:ascii="Arial" w:hAnsi="Arial" w:cs="Arial"/>
          <w:color w:val="000000" w:themeColor="text1"/>
          <w:sz w:val="24"/>
          <w:szCs w:val="24"/>
        </w:rPr>
        <w:t>m</w:t>
      </w:r>
      <w:r w:rsidR="00351655">
        <w:rPr>
          <w:rFonts w:ascii="Arial" w:hAnsi="Arial" w:cs="Arial"/>
          <w:color w:val="000000" w:themeColor="text1"/>
          <w:sz w:val="24"/>
          <w:szCs w:val="24"/>
        </w:rPr>
        <w:t>e</w:t>
      </w:r>
      <w:r w:rsidR="00A00E15">
        <w:rPr>
          <w:rFonts w:ascii="Arial" w:hAnsi="Arial" w:cs="Arial"/>
          <w:color w:val="000000" w:themeColor="text1"/>
          <w:sz w:val="24"/>
          <w:szCs w:val="24"/>
        </w:rPr>
        <w:t>i</w:t>
      </w:r>
      <w:r w:rsidR="00351655">
        <w:rPr>
          <w:rFonts w:ascii="Arial" w:hAnsi="Arial" w:cs="Arial"/>
          <w:color w:val="000000" w:themeColor="text1"/>
          <w:sz w:val="24"/>
          <w:szCs w:val="24"/>
        </w:rPr>
        <w:t>r</w:t>
      </w:r>
      <w:r w:rsidR="00A00E15">
        <w:rPr>
          <w:rFonts w:ascii="Arial" w:hAnsi="Arial" w:cs="Arial"/>
          <w:color w:val="000000" w:themeColor="text1"/>
          <w:sz w:val="24"/>
          <w:szCs w:val="24"/>
        </w:rPr>
        <w:t>ah</w:t>
      </w:r>
      <w:r w:rsidR="008B270B">
        <w:rPr>
          <w:rFonts w:ascii="Arial" w:hAnsi="Arial" w:cs="Arial"/>
          <w:color w:val="000000" w:themeColor="text1"/>
          <w:sz w:val="24"/>
          <w:szCs w:val="24"/>
        </w:rPr>
        <w:t xml:space="preserve"> </w:t>
      </w:r>
      <w:r w:rsidR="00703059">
        <w:rPr>
          <w:rFonts w:ascii="Arial" w:hAnsi="Arial" w:cs="Arial"/>
          <w:color w:val="000000" w:themeColor="text1"/>
          <w:sz w:val="24"/>
          <w:szCs w:val="24"/>
        </w:rPr>
        <w:t>use</w:t>
      </w:r>
      <w:r w:rsidR="006E5376">
        <w:rPr>
          <w:rFonts w:ascii="Arial" w:hAnsi="Arial" w:cs="Arial"/>
          <w:color w:val="000000" w:themeColor="text1"/>
          <w:sz w:val="24"/>
          <w:szCs w:val="24"/>
        </w:rPr>
        <w:t>s</w:t>
      </w:r>
      <w:r w:rsidR="00703059">
        <w:rPr>
          <w:rFonts w:ascii="Arial" w:hAnsi="Arial" w:cs="Arial"/>
          <w:color w:val="000000" w:themeColor="text1"/>
          <w:sz w:val="24"/>
          <w:szCs w:val="24"/>
        </w:rPr>
        <w:t xml:space="preserve"> Winnow</w:t>
      </w:r>
      <w:r w:rsidR="00A00E15">
        <w:rPr>
          <w:rFonts w:ascii="Arial" w:hAnsi="Arial" w:cs="Arial"/>
          <w:color w:val="000000" w:themeColor="text1"/>
          <w:sz w:val="24"/>
          <w:szCs w:val="24"/>
        </w:rPr>
        <w:t xml:space="preserve"> </w:t>
      </w:r>
      <w:r w:rsidR="00A00E15" w:rsidRPr="00A00E15">
        <w:rPr>
          <w:rFonts w:ascii="Arial" w:hAnsi="Arial" w:cs="Arial"/>
          <w:color w:val="000000" w:themeColor="text1"/>
          <w:sz w:val="24"/>
          <w:szCs w:val="24"/>
        </w:rPr>
        <w:t>a system to precisely measure food waste that could be avoided</w:t>
      </w:r>
      <w:r w:rsidR="00967D1A">
        <w:rPr>
          <w:rFonts w:ascii="Arial" w:hAnsi="Arial" w:cs="Arial"/>
          <w:color w:val="000000" w:themeColor="text1"/>
          <w:sz w:val="24"/>
          <w:szCs w:val="24"/>
        </w:rPr>
        <w:t xml:space="preserve"> and </w:t>
      </w:r>
      <w:r w:rsidR="00967D1A" w:rsidRPr="00967D1A">
        <w:rPr>
          <w:rFonts w:ascii="Arial" w:hAnsi="Arial" w:cs="Arial"/>
          <w:color w:val="000000" w:themeColor="text1"/>
          <w:sz w:val="24"/>
          <w:szCs w:val="24"/>
        </w:rPr>
        <w:t>Cavalieri Rome, A Waldorf Astoria Resort has started a project that involves making beer from leftover bread from the hotel</w:t>
      </w:r>
      <w:r w:rsidR="00967D1A">
        <w:rPr>
          <w:rFonts w:ascii="Arial" w:hAnsi="Arial" w:cs="Arial"/>
          <w:color w:val="000000" w:themeColor="text1"/>
          <w:sz w:val="24"/>
          <w:szCs w:val="24"/>
        </w:rPr>
        <w:t xml:space="preserve"> (</w:t>
      </w:r>
      <w:r w:rsidR="00660A2E">
        <w:rPr>
          <w:rFonts w:ascii="Arial" w:hAnsi="Arial" w:cs="Arial"/>
          <w:color w:val="000000" w:themeColor="text1"/>
          <w:sz w:val="24"/>
          <w:szCs w:val="24"/>
        </w:rPr>
        <w:t>Stories from</w:t>
      </w:r>
      <w:r w:rsidR="00967D1A">
        <w:rPr>
          <w:rFonts w:ascii="Arial" w:hAnsi="Arial" w:cs="Arial"/>
          <w:color w:val="000000" w:themeColor="text1"/>
          <w:sz w:val="24"/>
          <w:szCs w:val="24"/>
        </w:rPr>
        <w:t xml:space="preserve"> Hilton</w:t>
      </w:r>
      <w:r w:rsidR="00660A2E">
        <w:rPr>
          <w:rFonts w:ascii="Arial" w:hAnsi="Arial" w:cs="Arial"/>
          <w:color w:val="000000" w:themeColor="text1"/>
          <w:sz w:val="24"/>
          <w:szCs w:val="24"/>
        </w:rPr>
        <w:t>, 2020)</w:t>
      </w:r>
      <w:r w:rsidR="00967D1A" w:rsidRPr="00967D1A">
        <w:rPr>
          <w:rFonts w:ascii="Arial" w:hAnsi="Arial" w:cs="Arial"/>
          <w:color w:val="000000" w:themeColor="text1"/>
          <w:sz w:val="24"/>
          <w:szCs w:val="24"/>
        </w:rPr>
        <w:t>.</w:t>
      </w:r>
      <w:r w:rsidR="007E655C">
        <w:rPr>
          <w:rFonts w:ascii="Arial" w:hAnsi="Arial" w:cs="Arial"/>
          <w:color w:val="000000" w:themeColor="text1"/>
          <w:sz w:val="24"/>
          <w:szCs w:val="24"/>
        </w:rPr>
        <w:t xml:space="preserve"> </w:t>
      </w:r>
    </w:p>
    <w:p w14:paraId="1BB13E3B" w14:textId="77777777" w:rsidR="00F0640C" w:rsidRDefault="00F0640C" w:rsidP="00BF3424">
      <w:pPr>
        <w:shd w:val="clear" w:color="auto" w:fill="FFFFFF"/>
        <w:spacing w:line="360" w:lineRule="auto"/>
        <w:jc w:val="both"/>
        <w:rPr>
          <w:rFonts w:ascii="Arial" w:hAnsi="Arial" w:cs="Arial"/>
          <w:color w:val="000000" w:themeColor="text1"/>
          <w:sz w:val="24"/>
          <w:szCs w:val="24"/>
        </w:rPr>
      </w:pPr>
    </w:p>
    <w:p w14:paraId="5CF819B5" w14:textId="5711FA13" w:rsidR="00CD6D4F" w:rsidRDefault="006C20A9" w:rsidP="00BF3424">
      <w:pPr>
        <w:shd w:val="clear" w:color="auto" w:fill="FFFFFF"/>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world </w:t>
      </w:r>
      <w:r w:rsidR="00527114">
        <w:rPr>
          <w:rFonts w:ascii="Arial" w:hAnsi="Arial" w:cs="Arial"/>
          <w:color w:val="000000" w:themeColor="text1"/>
          <w:sz w:val="24"/>
          <w:szCs w:val="24"/>
        </w:rPr>
        <w:t>is producing roughly 300 million</w:t>
      </w:r>
      <w:r w:rsidR="00D92FF2">
        <w:rPr>
          <w:rFonts w:ascii="Arial" w:hAnsi="Arial" w:cs="Arial"/>
          <w:color w:val="000000" w:themeColor="text1"/>
          <w:sz w:val="24"/>
          <w:szCs w:val="24"/>
        </w:rPr>
        <w:t xml:space="preserve"> tons</w:t>
      </w:r>
      <w:r w:rsidR="00527114">
        <w:rPr>
          <w:rFonts w:ascii="Arial" w:hAnsi="Arial" w:cs="Arial"/>
          <w:color w:val="000000" w:themeColor="text1"/>
          <w:sz w:val="24"/>
          <w:szCs w:val="24"/>
        </w:rPr>
        <w:t xml:space="preserve"> of p</w:t>
      </w:r>
      <w:r w:rsidR="00CD6D4F">
        <w:rPr>
          <w:rFonts w:ascii="Arial" w:hAnsi="Arial" w:cs="Arial"/>
          <w:color w:val="000000" w:themeColor="text1"/>
          <w:sz w:val="24"/>
          <w:szCs w:val="24"/>
        </w:rPr>
        <w:t>lastic</w:t>
      </w:r>
      <w:r w:rsidR="00C72551">
        <w:rPr>
          <w:rFonts w:ascii="Arial" w:hAnsi="Arial" w:cs="Arial"/>
          <w:color w:val="000000" w:themeColor="text1"/>
          <w:sz w:val="24"/>
          <w:szCs w:val="24"/>
        </w:rPr>
        <w:t xml:space="preserve"> each year so plastic</w:t>
      </w:r>
      <w:r w:rsidR="00CD6D4F">
        <w:rPr>
          <w:rFonts w:ascii="Arial" w:hAnsi="Arial" w:cs="Arial"/>
          <w:color w:val="000000" w:themeColor="text1"/>
          <w:sz w:val="24"/>
          <w:szCs w:val="24"/>
        </w:rPr>
        <w:t xml:space="preserve"> pollution </w:t>
      </w:r>
      <w:r w:rsidR="00A56F58">
        <w:rPr>
          <w:rFonts w:ascii="Arial" w:hAnsi="Arial" w:cs="Arial"/>
          <w:color w:val="000000" w:themeColor="text1"/>
          <w:sz w:val="24"/>
          <w:szCs w:val="24"/>
        </w:rPr>
        <w:t>has</w:t>
      </w:r>
      <w:r w:rsidR="00CD6D4F">
        <w:rPr>
          <w:rFonts w:ascii="Arial" w:hAnsi="Arial" w:cs="Arial"/>
          <w:color w:val="000000" w:themeColor="text1"/>
          <w:sz w:val="24"/>
          <w:szCs w:val="24"/>
        </w:rPr>
        <w:t xml:space="preserve"> also </w:t>
      </w:r>
      <w:r w:rsidR="00C72551">
        <w:rPr>
          <w:rFonts w:ascii="Arial" w:hAnsi="Arial" w:cs="Arial"/>
          <w:color w:val="000000" w:themeColor="text1"/>
          <w:sz w:val="24"/>
          <w:szCs w:val="24"/>
        </w:rPr>
        <w:t>bec</w:t>
      </w:r>
      <w:r w:rsidR="00AF2674">
        <w:rPr>
          <w:rFonts w:ascii="Arial" w:hAnsi="Arial" w:cs="Arial"/>
          <w:color w:val="000000" w:themeColor="text1"/>
          <w:sz w:val="24"/>
          <w:szCs w:val="24"/>
        </w:rPr>
        <w:t>o</w:t>
      </w:r>
      <w:r w:rsidR="00EA554F">
        <w:rPr>
          <w:rFonts w:ascii="Arial" w:hAnsi="Arial" w:cs="Arial"/>
          <w:color w:val="000000" w:themeColor="text1"/>
          <w:sz w:val="24"/>
          <w:szCs w:val="24"/>
        </w:rPr>
        <w:t>me a</w:t>
      </w:r>
      <w:r w:rsidR="00CD6D4F">
        <w:rPr>
          <w:rFonts w:ascii="Arial" w:hAnsi="Arial" w:cs="Arial"/>
          <w:color w:val="000000" w:themeColor="text1"/>
          <w:sz w:val="24"/>
          <w:szCs w:val="24"/>
        </w:rPr>
        <w:t xml:space="preserve"> big problem of our days</w:t>
      </w:r>
      <w:r w:rsidR="004564F1">
        <w:rPr>
          <w:rFonts w:ascii="Arial" w:hAnsi="Arial" w:cs="Arial"/>
          <w:color w:val="000000" w:themeColor="text1"/>
          <w:sz w:val="24"/>
          <w:szCs w:val="24"/>
        </w:rPr>
        <w:t xml:space="preserve"> </w:t>
      </w:r>
      <w:r w:rsidR="00AF2674">
        <w:rPr>
          <w:rFonts w:ascii="Arial" w:hAnsi="Arial" w:cs="Arial"/>
          <w:color w:val="000000" w:themeColor="text1"/>
          <w:sz w:val="24"/>
          <w:szCs w:val="24"/>
        </w:rPr>
        <w:t>e</w:t>
      </w:r>
      <w:r w:rsidR="004564F1">
        <w:rPr>
          <w:rFonts w:ascii="Arial" w:hAnsi="Arial" w:cs="Arial"/>
          <w:color w:val="000000" w:themeColor="text1"/>
          <w:sz w:val="24"/>
          <w:szCs w:val="24"/>
        </w:rPr>
        <w:t xml:space="preserve">specially </w:t>
      </w:r>
      <w:r w:rsidR="00EA554F">
        <w:rPr>
          <w:rFonts w:ascii="Arial" w:hAnsi="Arial" w:cs="Arial"/>
          <w:color w:val="000000" w:themeColor="text1"/>
          <w:sz w:val="24"/>
          <w:szCs w:val="24"/>
        </w:rPr>
        <w:t>because of</w:t>
      </w:r>
      <w:r w:rsidR="004564F1">
        <w:rPr>
          <w:rFonts w:ascii="Arial" w:hAnsi="Arial" w:cs="Arial"/>
          <w:color w:val="000000" w:themeColor="text1"/>
          <w:sz w:val="24"/>
          <w:szCs w:val="24"/>
        </w:rPr>
        <w:t xml:space="preserve"> the hotels that use single</w:t>
      </w:r>
      <w:r w:rsidR="00AF2674">
        <w:rPr>
          <w:rFonts w:ascii="Arial" w:hAnsi="Arial" w:cs="Arial"/>
          <w:color w:val="000000" w:themeColor="text1"/>
          <w:sz w:val="24"/>
          <w:szCs w:val="24"/>
        </w:rPr>
        <w:t>-</w:t>
      </w:r>
      <w:r w:rsidR="004564F1">
        <w:rPr>
          <w:rFonts w:ascii="Arial" w:hAnsi="Arial" w:cs="Arial"/>
          <w:color w:val="000000" w:themeColor="text1"/>
          <w:sz w:val="24"/>
          <w:szCs w:val="24"/>
        </w:rPr>
        <w:t xml:space="preserve">use plastic </w:t>
      </w:r>
      <w:r w:rsidR="00D96B76">
        <w:rPr>
          <w:rFonts w:ascii="Arial" w:hAnsi="Arial" w:cs="Arial"/>
          <w:color w:val="000000" w:themeColor="text1"/>
          <w:sz w:val="24"/>
          <w:szCs w:val="24"/>
        </w:rPr>
        <w:t>w</w:t>
      </w:r>
      <w:r w:rsidR="00205D23">
        <w:rPr>
          <w:rFonts w:ascii="Arial" w:hAnsi="Arial" w:cs="Arial"/>
          <w:color w:val="000000" w:themeColor="text1"/>
          <w:sz w:val="24"/>
          <w:szCs w:val="24"/>
        </w:rPr>
        <w:t>ithin</w:t>
      </w:r>
      <w:r w:rsidR="00D96B76">
        <w:rPr>
          <w:rFonts w:ascii="Arial" w:hAnsi="Arial" w:cs="Arial"/>
          <w:color w:val="000000" w:themeColor="text1"/>
          <w:sz w:val="24"/>
          <w:szCs w:val="24"/>
        </w:rPr>
        <w:t xml:space="preserve"> their actions</w:t>
      </w:r>
      <w:r w:rsidR="003F3D91">
        <w:rPr>
          <w:rFonts w:ascii="Arial" w:hAnsi="Arial" w:cs="Arial"/>
          <w:color w:val="000000" w:themeColor="text1"/>
          <w:sz w:val="24"/>
          <w:szCs w:val="24"/>
        </w:rPr>
        <w:t xml:space="preserve"> </w:t>
      </w:r>
      <w:r w:rsidR="00097362">
        <w:rPr>
          <w:rFonts w:ascii="Arial" w:hAnsi="Arial" w:cs="Arial"/>
          <w:color w:val="000000" w:themeColor="text1"/>
          <w:sz w:val="24"/>
          <w:szCs w:val="24"/>
        </w:rPr>
        <w:t>(</w:t>
      </w:r>
      <w:r w:rsidR="00AC2126">
        <w:rPr>
          <w:rFonts w:ascii="Arial" w:hAnsi="Arial" w:cs="Arial"/>
          <w:color w:val="000000" w:themeColor="text1"/>
          <w:sz w:val="24"/>
          <w:szCs w:val="24"/>
        </w:rPr>
        <w:t xml:space="preserve">EHL </w:t>
      </w:r>
      <w:r w:rsidR="004919C9">
        <w:rPr>
          <w:rFonts w:ascii="Arial" w:hAnsi="Arial" w:cs="Arial"/>
          <w:color w:val="000000" w:themeColor="text1"/>
          <w:sz w:val="24"/>
          <w:szCs w:val="24"/>
        </w:rPr>
        <w:t>Insight</w:t>
      </w:r>
      <w:r w:rsidR="00AC2126">
        <w:rPr>
          <w:rFonts w:ascii="Arial" w:hAnsi="Arial" w:cs="Arial"/>
          <w:color w:val="000000" w:themeColor="text1"/>
          <w:sz w:val="24"/>
          <w:szCs w:val="24"/>
        </w:rPr>
        <w:t xml:space="preserve">, </w:t>
      </w:r>
      <w:r w:rsidR="004919C9">
        <w:rPr>
          <w:rFonts w:ascii="Arial" w:hAnsi="Arial" w:cs="Arial"/>
          <w:color w:val="000000" w:themeColor="text1"/>
          <w:sz w:val="24"/>
          <w:szCs w:val="24"/>
        </w:rPr>
        <w:t>no date</w:t>
      </w:r>
      <w:r w:rsidR="00097362">
        <w:rPr>
          <w:rFonts w:ascii="Arial" w:hAnsi="Arial" w:cs="Arial"/>
          <w:color w:val="000000" w:themeColor="text1"/>
          <w:sz w:val="24"/>
          <w:szCs w:val="24"/>
        </w:rPr>
        <w:t>)</w:t>
      </w:r>
      <w:r w:rsidR="00EA554F">
        <w:rPr>
          <w:rFonts w:ascii="Arial" w:hAnsi="Arial" w:cs="Arial"/>
          <w:color w:val="000000" w:themeColor="text1"/>
          <w:sz w:val="24"/>
          <w:szCs w:val="24"/>
        </w:rPr>
        <w:t>.</w:t>
      </w:r>
      <w:r w:rsidR="004564F1">
        <w:rPr>
          <w:rFonts w:ascii="Arial" w:hAnsi="Arial" w:cs="Arial"/>
          <w:color w:val="000000" w:themeColor="text1"/>
          <w:sz w:val="24"/>
          <w:szCs w:val="24"/>
        </w:rPr>
        <w:t xml:space="preserve"> </w:t>
      </w:r>
      <w:r w:rsidR="00BA663F">
        <w:rPr>
          <w:rFonts w:ascii="Arial" w:hAnsi="Arial" w:cs="Arial"/>
          <w:color w:val="000000" w:themeColor="text1"/>
          <w:sz w:val="24"/>
          <w:szCs w:val="24"/>
        </w:rPr>
        <w:t xml:space="preserve"> Hilton </w:t>
      </w:r>
      <w:r w:rsidR="00FB1F7F">
        <w:rPr>
          <w:rFonts w:ascii="Arial" w:hAnsi="Arial" w:cs="Arial"/>
          <w:color w:val="000000" w:themeColor="text1"/>
          <w:sz w:val="24"/>
          <w:szCs w:val="24"/>
        </w:rPr>
        <w:t xml:space="preserve">is </w:t>
      </w:r>
      <w:r w:rsidR="0074093A">
        <w:rPr>
          <w:rFonts w:ascii="Arial" w:hAnsi="Arial" w:cs="Arial"/>
          <w:color w:val="000000" w:themeColor="text1"/>
          <w:sz w:val="24"/>
          <w:szCs w:val="24"/>
        </w:rPr>
        <w:t>seeking opportunities</w:t>
      </w:r>
      <w:r w:rsidR="00FB1F7F">
        <w:rPr>
          <w:rFonts w:ascii="Arial" w:hAnsi="Arial" w:cs="Arial"/>
          <w:color w:val="000000" w:themeColor="text1"/>
          <w:sz w:val="24"/>
          <w:szCs w:val="24"/>
        </w:rPr>
        <w:t xml:space="preserve"> to </w:t>
      </w:r>
      <w:r w:rsidR="00EF1082">
        <w:rPr>
          <w:rFonts w:ascii="Arial" w:hAnsi="Arial" w:cs="Arial"/>
          <w:color w:val="000000" w:themeColor="text1"/>
          <w:sz w:val="24"/>
          <w:szCs w:val="24"/>
        </w:rPr>
        <w:t xml:space="preserve">reduce single-use plastic and reuse </w:t>
      </w:r>
      <w:r w:rsidR="00E03662">
        <w:rPr>
          <w:rFonts w:ascii="Arial" w:hAnsi="Arial" w:cs="Arial"/>
          <w:color w:val="000000" w:themeColor="text1"/>
          <w:sz w:val="24"/>
          <w:szCs w:val="24"/>
        </w:rPr>
        <w:t>items</w:t>
      </w:r>
      <w:r w:rsidR="00EF1082">
        <w:rPr>
          <w:rFonts w:ascii="Arial" w:hAnsi="Arial" w:cs="Arial"/>
          <w:color w:val="000000" w:themeColor="text1"/>
          <w:sz w:val="24"/>
          <w:szCs w:val="24"/>
        </w:rPr>
        <w:t xml:space="preserve"> </w:t>
      </w:r>
      <w:r w:rsidR="00E03662">
        <w:rPr>
          <w:rFonts w:ascii="Arial" w:hAnsi="Arial" w:cs="Arial"/>
          <w:color w:val="000000" w:themeColor="text1"/>
          <w:sz w:val="24"/>
          <w:szCs w:val="24"/>
        </w:rPr>
        <w:t>where possible</w:t>
      </w:r>
      <w:r w:rsidR="004A2A1E">
        <w:rPr>
          <w:rFonts w:ascii="Arial" w:hAnsi="Arial" w:cs="Arial"/>
          <w:color w:val="000000" w:themeColor="text1"/>
          <w:sz w:val="24"/>
          <w:szCs w:val="24"/>
        </w:rPr>
        <w:t xml:space="preserve">. The company </w:t>
      </w:r>
      <w:r w:rsidR="002E6AB1">
        <w:rPr>
          <w:rFonts w:ascii="Arial" w:hAnsi="Arial" w:cs="Arial"/>
          <w:color w:val="000000" w:themeColor="text1"/>
          <w:sz w:val="24"/>
          <w:szCs w:val="24"/>
        </w:rPr>
        <w:t>made</w:t>
      </w:r>
      <w:r w:rsidR="004A2A1E">
        <w:rPr>
          <w:rFonts w:ascii="Arial" w:hAnsi="Arial" w:cs="Arial"/>
          <w:color w:val="000000" w:themeColor="text1"/>
          <w:sz w:val="24"/>
          <w:szCs w:val="24"/>
        </w:rPr>
        <w:t xml:space="preserve"> a big step by removing </w:t>
      </w:r>
      <w:r w:rsidR="0018629D">
        <w:rPr>
          <w:rFonts w:ascii="Arial" w:hAnsi="Arial" w:cs="Arial"/>
          <w:color w:val="000000" w:themeColor="text1"/>
          <w:sz w:val="24"/>
          <w:szCs w:val="24"/>
        </w:rPr>
        <w:t>water bottles from meeting</w:t>
      </w:r>
      <w:r w:rsidR="0005174F">
        <w:rPr>
          <w:rFonts w:ascii="Arial" w:hAnsi="Arial" w:cs="Arial"/>
          <w:color w:val="000000" w:themeColor="text1"/>
          <w:sz w:val="24"/>
          <w:szCs w:val="24"/>
        </w:rPr>
        <w:t>s</w:t>
      </w:r>
      <w:r w:rsidR="0018629D">
        <w:rPr>
          <w:rFonts w:ascii="Arial" w:hAnsi="Arial" w:cs="Arial"/>
          <w:color w:val="000000" w:themeColor="text1"/>
          <w:sz w:val="24"/>
          <w:szCs w:val="24"/>
        </w:rPr>
        <w:t xml:space="preserve"> and events in all the hotels </w:t>
      </w:r>
      <w:r w:rsidR="00391223">
        <w:rPr>
          <w:rFonts w:ascii="Arial" w:hAnsi="Arial" w:cs="Arial"/>
          <w:color w:val="000000" w:themeColor="text1"/>
          <w:sz w:val="24"/>
          <w:szCs w:val="24"/>
        </w:rPr>
        <w:t>from Europe, Asia,</w:t>
      </w:r>
      <w:r w:rsidR="0005174F">
        <w:rPr>
          <w:rFonts w:ascii="Arial" w:hAnsi="Arial" w:cs="Arial"/>
          <w:color w:val="000000" w:themeColor="text1"/>
          <w:sz w:val="24"/>
          <w:szCs w:val="24"/>
        </w:rPr>
        <w:t xml:space="preserve"> the</w:t>
      </w:r>
      <w:r w:rsidR="00391223">
        <w:rPr>
          <w:rFonts w:ascii="Arial" w:hAnsi="Arial" w:cs="Arial"/>
          <w:color w:val="000000" w:themeColor="text1"/>
          <w:sz w:val="24"/>
          <w:szCs w:val="24"/>
        </w:rPr>
        <w:t xml:space="preserve"> Middle </w:t>
      </w:r>
      <w:r w:rsidR="00097E60">
        <w:rPr>
          <w:rFonts w:ascii="Arial" w:hAnsi="Arial" w:cs="Arial"/>
          <w:color w:val="000000" w:themeColor="text1"/>
          <w:sz w:val="24"/>
          <w:szCs w:val="24"/>
        </w:rPr>
        <w:t>East,</w:t>
      </w:r>
      <w:r w:rsidR="00391223">
        <w:rPr>
          <w:rFonts w:ascii="Arial" w:hAnsi="Arial" w:cs="Arial"/>
          <w:color w:val="000000" w:themeColor="text1"/>
          <w:sz w:val="24"/>
          <w:szCs w:val="24"/>
        </w:rPr>
        <w:t xml:space="preserve"> and </w:t>
      </w:r>
      <w:r w:rsidR="0005174F">
        <w:rPr>
          <w:rFonts w:ascii="Arial" w:hAnsi="Arial" w:cs="Arial"/>
          <w:color w:val="000000" w:themeColor="text1"/>
          <w:sz w:val="24"/>
          <w:szCs w:val="24"/>
        </w:rPr>
        <w:t xml:space="preserve">the </w:t>
      </w:r>
      <w:r w:rsidR="00391223">
        <w:rPr>
          <w:rFonts w:ascii="Arial" w:hAnsi="Arial" w:cs="Arial"/>
          <w:color w:val="000000" w:themeColor="text1"/>
          <w:sz w:val="24"/>
          <w:szCs w:val="24"/>
        </w:rPr>
        <w:t>Pacific</w:t>
      </w:r>
      <w:r w:rsidR="0072242E">
        <w:rPr>
          <w:rFonts w:ascii="Arial" w:hAnsi="Arial" w:cs="Arial"/>
          <w:color w:val="000000" w:themeColor="text1"/>
          <w:sz w:val="24"/>
          <w:szCs w:val="24"/>
        </w:rPr>
        <w:t xml:space="preserve"> and by </w:t>
      </w:r>
      <w:r w:rsidR="0072242E" w:rsidRPr="0072242E">
        <w:rPr>
          <w:rFonts w:ascii="Arial" w:hAnsi="Arial" w:cs="Arial"/>
          <w:color w:val="000000" w:themeColor="text1"/>
          <w:sz w:val="24"/>
          <w:szCs w:val="24"/>
        </w:rPr>
        <w:t>introduc</w:t>
      </w:r>
      <w:r w:rsidR="0072242E">
        <w:rPr>
          <w:rFonts w:ascii="Arial" w:hAnsi="Arial" w:cs="Arial"/>
          <w:color w:val="000000" w:themeColor="text1"/>
          <w:sz w:val="24"/>
          <w:szCs w:val="24"/>
        </w:rPr>
        <w:t xml:space="preserve">ing </w:t>
      </w:r>
      <w:r w:rsidR="0072242E" w:rsidRPr="0072242E">
        <w:rPr>
          <w:rFonts w:ascii="Arial" w:hAnsi="Arial" w:cs="Arial"/>
          <w:color w:val="000000" w:themeColor="text1"/>
          <w:sz w:val="24"/>
          <w:szCs w:val="24"/>
        </w:rPr>
        <w:t>a global ban on plastic stir sticks, cocktail picks, and straws</w:t>
      </w:r>
      <w:r w:rsidR="00056755">
        <w:rPr>
          <w:rFonts w:ascii="Arial" w:hAnsi="Arial" w:cs="Arial"/>
          <w:color w:val="000000" w:themeColor="text1"/>
          <w:sz w:val="24"/>
          <w:szCs w:val="24"/>
        </w:rPr>
        <w:t xml:space="preserve">. </w:t>
      </w:r>
    </w:p>
    <w:p w14:paraId="01AA9296" w14:textId="77777777" w:rsidR="00F0640C" w:rsidRDefault="00F0640C" w:rsidP="00BF3424">
      <w:pPr>
        <w:shd w:val="clear" w:color="auto" w:fill="FFFFFF"/>
        <w:spacing w:line="360" w:lineRule="auto"/>
        <w:jc w:val="both"/>
        <w:rPr>
          <w:rFonts w:ascii="Arial" w:hAnsi="Arial" w:cs="Arial"/>
          <w:color w:val="000000" w:themeColor="text1"/>
          <w:sz w:val="24"/>
          <w:szCs w:val="24"/>
        </w:rPr>
      </w:pPr>
    </w:p>
    <w:p w14:paraId="5142182F" w14:textId="6F59D140" w:rsidR="00777408" w:rsidRDefault="00856984" w:rsidP="002F1547">
      <w:pPr>
        <w:shd w:val="clear" w:color="auto" w:fill="FFFFFF"/>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s</w:t>
      </w:r>
      <w:r w:rsidR="00395607">
        <w:rPr>
          <w:rFonts w:ascii="Arial" w:hAnsi="Arial" w:cs="Arial"/>
          <w:color w:val="000000" w:themeColor="text1"/>
          <w:sz w:val="24"/>
          <w:szCs w:val="24"/>
        </w:rPr>
        <w:t xml:space="preserve">ocial </w:t>
      </w:r>
      <w:r w:rsidR="00082489">
        <w:rPr>
          <w:rFonts w:ascii="Arial" w:hAnsi="Arial" w:cs="Arial"/>
          <w:color w:val="000000" w:themeColor="text1"/>
          <w:sz w:val="24"/>
          <w:szCs w:val="24"/>
        </w:rPr>
        <w:t xml:space="preserve">and economic </w:t>
      </w:r>
      <w:r w:rsidR="00E821BA">
        <w:rPr>
          <w:rFonts w:ascii="Arial" w:hAnsi="Arial" w:cs="Arial"/>
          <w:color w:val="000000" w:themeColor="text1"/>
          <w:sz w:val="24"/>
          <w:szCs w:val="24"/>
        </w:rPr>
        <w:t>i</w:t>
      </w:r>
      <w:r w:rsidR="00395607">
        <w:rPr>
          <w:rFonts w:ascii="Arial" w:hAnsi="Arial" w:cs="Arial"/>
          <w:color w:val="000000" w:themeColor="text1"/>
          <w:sz w:val="24"/>
          <w:szCs w:val="24"/>
        </w:rPr>
        <w:t>mpact</w:t>
      </w:r>
      <w:r w:rsidR="00082489">
        <w:rPr>
          <w:rFonts w:ascii="Arial" w:hAnsi="Arial" w:cs="Arial"/>
          <w:color w:val="000000" w:themeColor="text1"/>
          <w:sz w:val="24"/>
          <w:szCs w:val="24"/>
        </w:rPr>
        <w:t xml:space="preserve"> </w:t>
      </w:r>
      <w:r w:rsidR="00305DEE">
        <w:rPr>
          <w:rFonts w:ascii="Arial" w:hAnsi="Arial" w:cs="Arial"/>
          <w:color w:val="000000" w:themeColor="text1"/>
          <w:sz w:val="24"/>
          <w:szCs w:val="24"/>
        </w:rPr>
        <w:t xml:space="preserve">of tourism </w:t>
      </w:r>
      <w:r>
        <w:rPr>
          <w:rFonts w:ascii="Arial" w:hAnsi="Arial" w:cs="Arial"/>
          <w:color w:val="000000" w:themeColor="text1"/>
          <w:sz w:val="24"/>
          <w:szCs w:val="24"/>
        </w:rPr>
        <w:t>is</w:t>
      </w:r>
      <w:r w:rsidR="00305DEE">
        <w:rPr>
          <w:rFonts w:ascii="Arial" w:hAnsi="Arial" w:cs="Arial"/>
          <w:color w:val="000000" w:themeColor="text1"/>
          <w:sz w:val="24"/>
          <w:szCs w:val="24"/>
        </w:rPr>
        <w:t xml:space="preserve"> also </w:t>
      </w:r>
      <w:r w:rsidR="001038C2">
        <w:rPr>
          <w:rFonts w:ascii="Arial" w:hAnsi="Arial" w:cs="Arial"/>
          <w:color w:val="000000" w:themeColor="text1"/>
          <w:sz w:val="24"/>
          <w:szCs w:val="24"/>
        </w:rPr>
        <w:t xml:space="preserve">important </w:t>
      </w:r>
      <w:r w:rsidR="00305DEE">
        <w:rPr>
          <w:rFonts w:ascii="Arial" w:hAnsi="Arial" w:cs="Arial"/>
          <w:color w:val="000000" w:themeColor="text1"/>
          <w:sz w:val="24"/>
          <w:szCs w:val="24"/>
        </w:rPr>
        <w:t>topic</w:t>
      </w:r>
      <w:r w:rsidR="00082489">
        <w:rPr>
          <w:rFonts w:ascii="Arial" w:hAnsi="Arial" w:cs="Arial"/>
          <w:color w:val="000000" w:themeColor="text1"/>
          <w:sz w:val="24"/>
          <w:szCs w:val="24"/>
        </w:rPr>
        <w:t>s to discuss</w:t>
      </w:r>
      <w:r w:rsidR="00305DEE">
        <w:rPr>
          <w:rFonts w:ascii="Arial" w:hAnsi="Arial" w:cs="Arial"/>
          <w:color w:val="000000" w:themeColor="text1"/>
          <w:sz w:val="24"/>
          <w:szCs w:val="24"/>
        </w:rPr>
        <w:t xml:space="preserve"> </w:t>
      </w:r>
      <w:r w:rsidR="001038C2">
        <w:rPr>
          <w:rFonts w:ascii="Arial" w:hAnsi="Arial" w:cs="Arial"/>
          <w:color w:val="000000" w:themeColor="text1"/>
          <w:sz w:val="24"/>
          <w:szCs w:val="24"/>
        </w:rPr>
        <w:t xml:space="preserve">when </w:t>
      </w:r>
      <w:r w:rsidR="002F1547">
        <w:rPr>
          <w:rFonts w:ascii="Arial" w:hAnsi="Arial" w:cs="Arial"/>
          <w:color w:val="000000" w:themeColor="text1"/>
          <w:sz w:val="24"/>
          <w:szCs w:val="24"/>
        </w:rPr>
        <w:t>it</w:t>
      </w:r>
      <w:r w:rsidR="00B90E82">
        <w:rPr>
          <w:rFonts w:ascii="Arial" w:hAnsi="Arial" w:cs="Arial"/>
          <w:color w:val="000000" w:themeColor="text1"/>
          <w:sz w:val="24"/>
          <w:szCs w:val="24"/>
        </w:rPr>
        <w:t xml:space="preserve"> </w:t>
      </w:r>
      <w:r w:rsidR="001038C2">
        <w:rPr>
          <w:rFonts w:ascii="Arial" w:hAnsi="Arial" w:cs="Arial"/>
          <w:color w:val="000000" w:themeColor="text1"/>
          <w:sz w:val="24"/>
          <w:szCs w:val="24"/>
        </w:rPr>
        <w:t>com</w:t>
      </w:r>
      <w:r w:rsidR="00B90E82">
        <w:rPr>
          <w:rFonts w:ascii="Arial" w:hAnsi="Arial" w:cs="Arial"/>
          <w:color w:val="000000" w:themeColor="text1"/>
          <w:sz w:val="24"/>
          <w:szCs w:val="24"/>
        </w:rPr>
        <w:t>e</w:t>
      </w:r>
      <w:r w:rsidR="001038C2">
        <w:rPr>
          <w:rFonts w:ascii="Arial" w:hAnsi="Arial" w:cs="Arial"/>
          <w:color w:val="000000" w:themeColor="text1"/>
          <w:sz w:val="24"/>
          <w:szCs w:val="24"/>
        </w:rPr>
        <w:t xml:space="preserve">s </w:t>
      </w:r>
      <w:r w:rsidR="00B90E82">
        <w:rPr>
          <w:rFonts w:ascii="Arial" w:hAnsi="Arial" w:cs="Arial"/>
          <w:color w:val="000000" w:themeColor="text1"/>
          <w:sz w:val="24"/>
          <w:szCs w:val="24"/>
        </w:rPr>
        <w:t>to</w:t>
      </w:r>
      <w:r w:rsidR="00E821BA">
        <w:rPr>
          <w:rFonts w:ascii="Arial" w:hAnsi="Arial" w:cs="Arial"/>
          <w:color w:val="000000" w:themeColor="text1"/>
          <w:sz w:val="24"/>
          <w:szCs w:val="24"/>
        </w:rPr>
        <w:t xml:space="preserve"> sustainabi</w:t>
      </w:r>
      <w:r w:rsidR="00072E16">
        <w:rPr>
          <w:rFonts w:ascii="Arial" w:hAnsi="Arial" w:cs="Arial"/>
          <w:color w:val="000000" w:themeColor="text1"/>
          <w:sz w:val="24"/>
          <w:szCs w:val="24"/>
        </w:rPr>
        <w:t>lity.</w:t>
      </w:r>
      <w:r w:rsidR="00082489">
        <w:rPr>
          <w:rFonts w:ascii="Arial" w:hAnsi="Arial" w:cs="Arial"/>
          <w:color w:val="000000" w:themeColor="text1"/>
          <w:sz w:val="24"/>
          <w:szCs w:val="24"/>
        </w:rPr>
        <w:t xml:space="preserve"> </w:t>
      </w:r>
      <w:r w:rsidR="006E71B4">
        <w:rPr>
          <w:rFonts w:ascii="Arial" w:hAnsi="Arial" w:cs="Arial"/>
          <w:color w:val="000000" w:themeColor="text1"/>
          <w:sz w:val="24"/>
          <w:szCs w:val="24"/>
        </w:rPr>
        <w:t xml:space="preserve">The flow of tourist </w:t>
      </w:r>
      <w:r w:rsidR="001076ED">
        <w:rPr>
          <w:rFonts w:ascii="Arial" w:hAnsi="Arial" w:cs="Arial"/>
          <w:color w:val="000000" w:themeColor="text1"/>
          <w:sz w:val="24"/>
          <w:szCs w:val="24"/>
        </w:rPr>
        <w:t xml:space="preserve">into a destination is usually accompanied by </w:t>
      </w:r>
      <w:r w:rsidR="001F0C37">
        <w:rPr>
          <w:rFonts w:ascii="Arial" w:hAnsi="Arial" w:cs="Arial"/>
          <w:color w:val="000000" w:themeColor="text1"/>
          <w:sz w:val="24"/>
          <w:szCs w:val="24"/>
        </w:rPr>
        <w:t xml:space="preserve">the </w:t>
      </w:r>
      <w:r w:rsidR="001076ED">
        <w:rPr>
          <w:rFonts w:ascii="Arial" w:hAnsi="Arial" w:cs="Arial"/>
          <w:color w:val="000000" w:themeColor="text1"/>
          <w:sz w:val="24"/>
          <w:szCs w:val="24"/>
        </w:rPr>
        <w:t>flow of their money</w:t>
      </w:r>
      <w:r w:rsidR="00B0031D">
        <w:rPr>
          <w:rFonts w:ascii="Arial" w:hAnsi="Arial" w:cs="Arial"/>
          <w:color w:val="000000" w:themeColor="text1"/>
          <w:sz w:val="24"/>
          <w:szCs w:val="24"/>
        </w:rPr>
        <w:t>.</w:t>
      </w:r>
      <w:r w:rsidR="0003070F">
        <w:rPr>
          <w:rFonts w:ascii="Arial" w:hAnsi="Arial" w:cs="Arial"/>
          <w:color w:val="000000" w:themeColor="text1"/>
          <w:sz w:val="24"/>
          <w:szCs w:val="24"/>
        </w:rPr>
        <w:t xml:space="preserve"> Tourists are spending the </w:t>
      </w:r>
      <w:r w:rsidR="00C3187D">
        <w:rPr>
          <w:rFonts w:ascii="Arial" w:hAnsi="Arial" w:cs="Arial"/>
          <w:color w:val="000000" w:themeColor="text1"/>
          <w:sz w:val="24"/>
          <w:szCs w:val="24"/>
        </w:rPr>
        <w:t>money the</w:t>
      </w:r>
      <w:r w:rsidR="007B79E1">
        <w:rPr>
          <w:rFonts w:ascii="Arial" w:hAnsi="Arial" w:cs="Arial"/>
          <w:color w:val="000000" w:themeColor="text1"/>
          <w:sz w:val="24"/>
          <w:szCs w:val="24"/>
        </w:rPr>
        <w:t xml:space="preserve">y earn in the generated </w:t>
      </w:r>
      <w:r w:rsidR="007B79E1">
        <w:rPr>
          <w:rFonts w:ascii="Arial" w:hAnsi="Arial" w:cs="Arial"/>
          <w:color w:val="000000" w:themeColor="text1"/>
          <w:sz w:val="24"/>
          <w:szCs w:val="24"/>
        </w:rPr>
        <w:lastRenderedPageBreak/>
        <w:t xml:space="preserve">region </w:t>
      </w:r>
      <w:r w:rsidR="0015339D">
        <w:rPr>
          <w:rFonts w:ascii="Arial" w:hAnsi="Arial" w:cs="Arial"/>
          <w:color w:val="000000" w:themeColor="text1"/>
          <w:sz w:val="24"/>
          <w:szCs w:val="24"/>
        </w:rPr>
        <w:t>on the tou</w:t>
      </w:r>
      <w:r w:rsidR="00AA194B">
        <w:rPr>
          <w:rFonts w:ascii="Arial" w:hAnsi="Arial" w:cs="Arial"/>
          <w:color w:val="000000" w:themeColor="text1"/>
          <w:sz w:val="24"/>
          <w:szCs w:val="24"/>
        </w:rPr>
        <w:t>ristic destination</w:t>
      </w:r>
      <w:r w:rsidR="00B0031D">
        <w:rPr>
          <w:rFonts w:ascii="Arial" w:hAnsi="Arial" w:cs="Arial"/>
          <w:color w:val="000000" w:themeColor="text1"/>
          <w:sz w:val="24"/>
          <w:szCs w:val="24"/>
        </w:rPr>
        <w:t>,</w:t>
      </w:r>
      <w:r w:rsidR="006500AD">
        <w:rPr>
          <w:rFonts w:ascii="Arial" w:hAnsi="Arial" w:cs="Arial"/>
          <w:color w:val="000000" w:themeColor="text1"/>
          <w:sz w:val="24"/>
          <w:szCs w:val="24"/>
        </w:rPr>
        <w:t xml:space="preserve"> </w:t>
      </w:r>
      <w:r w:rsidR="00AA194B">
        <w:rPr>
          <w:rFonts w:ascii="Arial" w:hAnsi="Arial" w:cs="Arial"/>
          <w:color w:val="000000" w:themeColor="text1"/>
          <w:sz w:val="24"/>
          <w:szCs w:val="24"/>
        </w:rPr>
        <w:t>attraction</w:t>
      </w:r>
      <w:r w:rsidR="006500AD">
        <w:rPr>
          <w:rFonts w:ascii="Arial" w:hAnsi="Arial" w:cs="Arial"/>
          <w:color w:val="000000" w:themeColor="text1"/>
          <w:sz w:val="24"/>
          <w:szCs w:val="24"/>
        </w:rPr>
        <w:t>s</w:t>
      </w:r>
      <w:r w:rsidR="00AA194B">
        <w:rPr>
          <w:rFonts w:ascii="Arial" w:hAnsi="Arial" w:cs="Arial"/>
          <w:color w:val="000000" w:themeColor="text1"/>
          <w:sz w:val="24"/>
          <w:szCs w:val="24"/>
        </w:rPr>
        <w:t>, facilities</w:t>
      </w:r>
      <w:r w:rsidR="008E705D">
        <w:rPr>
          <w:rFonts w:ascii="Arial" w:hAnsi="Arial" w:cs="Arial"/>
          <w:color w:val="000000" w:themeColor="text1"/>
          <w:sz w:val="24"/>
          <w:szCs w:val="24"/>
        </w:rPr>
        <w:t>, product</w:t>
      </w:r>
      <w:r w:rsidR="00365F24">
        <w:rPr>
          <w:rFonts w:ascii="Arial" w:hAnsi="Arial" w:cs="Arial"/>
          <w:color w:val="000000" w:themeColor="text1"/>
          <w:sz w:val="24"/>
          <w:szCs w:val="24"/>
        </w:rPr>
        <w:t>s</w:t>
      </w:r>
      <w:r w:rsidR="008E705D">
        <w:rPr>
          <w:rFonts w:ascii="Arial" w:hAnsi="Arial" w:cs="Arial"/>
          <w:color w:val="000000" w:themeColor="text1"/>
          <w:sz w:val="24"/>
          <w:szCs w:val="24"/>
        </w:rPr>
        <w:t xml:space="preserve"> that primarily serve </w:t>
      </w:r>
      <w:r w:rsidR="00694C9D">
        <w:rPr>
          <w:rFonts w:ascii="Arial" w:hAnsi="Arial" w:cs="Arial"/>
          <w:color w:val="000000" w:themeColor="text1"/>
          <w:sz w:val="24"/>
          <w:szCs w:val="24"/>
        </w:rPr>
        <w:t xml:space="preserve">the </w:t>
      </w:r>
      <w:r w:rsidR="008E705D">
        <w:rPr>
          <w:rFonts w:ascii="Arial" w:hAnsi="Arial" w:cs="Arial"/>
          <w:color w:val="000000" w:themeColor="text1"/>
          <w:sz w:val="24"/>
          <w:szCs w:val="24"/>
        </w:rPr>
        <w:t>local community</w:t>
      </w:r>
      <w:r w:rsidR="000E0099">
        <w:rPr>
          <w:rFonts w:ascii="Arial" w:hAnsi="Arial" w:cs="Arial"/>
          <w:color w:val="000000" w:themeColor="text1"/>
          <w:sz w:val="24"/>
          <w:szCs w:val="24"/>
        </w:rPr>
        <w:t>, restaurants, transport and so on</w:t>
      </w:r>
      <w:r w:rsidR="00B0031D">
        <w:rPr>
          <w:rFonts w:ascii="Arial" w:hAnsi="Arial" w:cs="Arial"/>
          <w:color w:val="000000" w:themeColor="text1"/>
          <w:sz w:val="24"/>
          <w:szCs w:val="24"/>
        </w:rPr>
        <w:t xml:space="preserve"> </w:t>
      </w:r>
      <w:r w:rsidR="003A7937">
        <w:rPr>
          <w:rFonts w:ascii="Arial" w:hAnsi="Arial" w:cs="Arial"/>
          <w:color w:val="000000" w:themeColor="text1"/>
          <w:sz w:val="24"/>
          <w:szCs w:val="24"/>
        </w:rPr>
        <w:t xml:space="preserve">generating a </w:t>
      </w:r>
      <w:r w:rsidR="00A1384B">
        <w:rPr>
          <w:rFonts w:ascii="Arial" w:hAnsi="Arial" w:cs="Arial"/>
          <w:color w:val="000000" w:themeColor="text1"/>
          <w:sz w:val="24"/>
          <w:szCs w:val="24"/>
        </w:rPr>
        <w:t xml:space="preserve">direct, </w:t>
      </w:r>
      <w:r w:rsidR="00210A24">
        <w:rPr>
          <w:rFonts w:ascii="Arial" w:hAnsi="Arial" w:cs="Arial"/>
          <w:color w:val="000000" w:themeColor="text1"/>
          <w:sz w:val="24"/>
          <w:szCs w:val="24"/>
        </w:rPr>
        <w:t>indirect,</w:t>
      </w:r>
      <w:r w:rsidR="00A1384B">
        <w:rPr>
          <w:rFonts w:ascii="Arial" w:hAnsi="Arial" w:cs="Arial"/>
          <w:color w:val="000000" w:themeColor="text1"/>
          <w:sz w:val="24"/>
          <w:szCs w:val="24"/>
        </w:rPr>
        <w:t xml:space="preserve"> or </w:t>
      </w:r>
      <w:r w:rsidR="00307501">
        <w:rPr>
          <w:rFonts w:ascii="Arial" w:hAnsi="Arial" w:cs="Arial"/>
          <w:color w:val="000000" w:themeColor="text1"/>
          <w:sz w:val="24"/>
          <w:szCs w:val="24"/>
        </w:rPr>
        <w:t>induced</w:t>
      </w:r>
      <w:r w:rsidR="003A7937">
        <w:rPr>
          <w:rFonts w:ascii="Arial" w:hAnsi="Arial" w:cs="Arial"/>
          <w:color w:val="000000" w:themeColor="text1"/>
          <w:sz w:val="24"/>
          <w:szCs w:val="24"/>
        </w:rPr>
        <w:t xml:space="preserve"> economic impact</w:t>
      </w:r>
      <w:r w:rsidR="00307501">
        <w:rPr>
          <w:rFonts w:ascii="Arial" w:hAnsi="Arial" w:cs="Arial"/>
          <w:color w:val="000000" w:themeColor="text1"/>
          <w:sz w:val="24"/>
          <w:szCs w:val="24"/>
        </w:rPr>
        <w:t xml:space="preserve"> (Inkson and </w:t>
      </w:r>
      <w:r w:rsidR="002B4142">
        <w:rPr>
          <w:rFonts w:ascii="Arial" w:hAnsi="Arial" w:cs="Arial"/>
          <w:color w:val="000000" w:themeColor="text1"/>
          <w:sz w:val="24"/>
          <w:szCs w:val="24"/>
        </w:rPr>
        <w:t xml:space="preserve">Minnaert, </w:t>
      </w:r>
      <w:r w:rsidR="00081A1F">
        <w:rPr>
          <w:rFonts w:ascii="Arial" w:hAnsi="Arial" w:cs="Arial"/>
          <w:color w:val="000000" w:themeColor="text1"/>
          <w:sz w:val="24"/>
          <w:szCs w:val="24"/>
        </w:rPr>
        <w:t>2018, p.163).</w:t>
      </w:r>
      <w:r w:rsidR="00855428">
        <w:rPr>
          <w:rFonts w:ascii="Arial" w:hAnsi="Arial" w:cs="Arial"/>
          <w:color w:val="000000" w:themeColor="text1"/>
          <w:sz w:val="24"/>
          <w:szCs w:val="24"/>
        </w:rPr>
        <w:t xml:space="preserve"> Statistics show</w:t>
      </w:r>
      <w:r w:rsidR="00C7361A">
        <w:rPr>
          <w:rFonts w:ascii="Arial" w:hAnsi="Arial" w:cs="Arial"/>
          <w:color w:val="000000" w:themeColor="text1"/>
          <w:sz w:val="24"/>
          <w:szCs w:val="24"/>
        </w:rPr>
        <w:t xml:space="preserve"> </w:t>
      </w:r>
      <w:r w:rsidR="00300F7B">
        <w:rPr>
          <w:rFonts w:ascii="Arial" w:hAnsi="Arial" w:cs="Arial"/>
          <w:color w:val="000000" w:themeColor="text1"/>
          <w:sz w:val="24"/>
          <w:szCs w:val="24"/>
        </w:rPr>
        <w:t xml:space="preserve">that in 2022 </w:t>
      </w:r>
      <w:r w:rsidR="0043231E">
        <w:rPr>
          <w:rFonts w:ascii="Arial" w:hAnsi="Arial" w:cs="Arial"/>
          <w:color w:val="000000" w:themeColor="text1"/>
          <w:sz w:val="24"/>
          <w:szCs w:val="24"/>
        </w:rPr>
        <w:t xml:space="preserve">travel and </w:t>
      </w:r>
      <w:r w:rsidR="00300F7B">
        <w:rPr>
          <w:rFonts w:ascii="Arial" w:hAnsi="Arial" w:cs="Arial"/>
          <w:color w:val="000000" w:themeColor="text1"/>
          <w:sz w:val="24"/>
          <w:szCs w:val="24"/>
        </w:rPr>
        <w:t>tourism</w:t>
      </w:r>
      <w:r w:rsidR="0043231E">
        <w:rPr>
          <w:rFonts w:ascii="Arial" w:hAnsi="Arial" w:cs="Arial"/>
          <w:color w:val="000000" w:themeColor="text1"/>
          <w:sz w:val="24"/>
          <w:szCs w:val="24"/>
        </w:rPr>
        <w:t xml:space="preserve"> sector</w:t>
      </w:r>
      <w:r w:rsidR="00300F7B">
        <w:rPr>
          <w:rFonts w:ascii="Arial" w:hAnsi="Arial" w:cs="Arial"/>
          <w:color w:val="000000" w:themeColor="text1"/>
          <w:sz w:val="24"/>
          <w:szCs w:val="24"/>
        </w:rPr>
        <w:t xml:space="preserve"> </w:t>
      </w:r>
      <w:r w:rsidR="007558C2">
        <w:rPr>
          <w:rFonts w:ascii="Arial" w:hAnsi="Arial" w:cs="Arial"/>
          <w:color w:val="000000" w:themeColor="text1"/>
          <w:sz w:val="24"/>
          <w:szCs w:val="24"/>
        </w:rPr>
        <w:t>contributed to 7.6% of the global GDP</w:t>
      </w:r>
      <w:r w:rsidR="00F738E8">
        <w:rPr>
          <w:rFonts w:ascii="Arial" w:hAnsi="Arial" w:cs="Arial"/>
          <w:color w:val="000000" w:themeColor="text1"/>
          <w:sz w:val="24"/>
          <w:szCs w:val="24"/>
        </w:rPr>
        <w:t xml:space="preserve"> (</w:t>
      </w:r>
      <w:bookmarkStart w:id="0" w:name="_Hlk147561387"/>
      <w:r w:rsidR="00F738E8">
        <w:rPr>
          <w:rFonts w:ascii="Arial" w:hAnsi="Arial" w:cs="Arial"/>
          <w:color w:val="000000" w:themeColor="text1"/>
          <w:sz w:val="24"/>
          <w:szCs w:val="24"/>
        </w:rPr>
        <w:t xml:space="preserve">World Travel and Tourism </w:t>
      </w:r>
      <w:r w:rsidR="00C72F13">
        <w:rPr>
          <w:rFonts w:ascii="Arial" w:hAnsi="Arial" w:cs="Arial"/>
          <w:color w:val="000000" w:themeColor="text1"/>
          <w:sz w:val="24"/>
          <w:szCs w:val="24"/>
        </w:rPr>
        <w:t>Council</w:t>
      </w:r>
      <w:r w:rsidR="00F738E8">
        <w:rPr>
          <w:rFonts w:ascii="Arial" w:hAnsi="Arial" w:cs="Arial"/>
          <w:color w:val="000000" w:themeColor="text1"/>
          <w:sz w:val="24"/>
          <w:szCs w:val="24"/>
        </w:rPr>
        <w:t xml:space="preserve">, </w:t>
      </w:r>
      <w:r w:rsidR="00C72F13">
        <w:rPr>
          <w:rFonts w:ascii="Arial" w:hAnsi="Arial" w:cs="Arial"/>
          <w:color w:val="000000" w:themeColor="text1"/>
          <w:sz w:val="24"/>
          <w:szCs w:val="24"/>
        </w:rPr>
        <w:t>2022</w:t>
      </w:r>
      <w:bookmarkEnd w:id="0"/>
      <w:r w:rsidR="00C72F13">
        <w:rPr>
          <w:rFonts w:ascii="Arial" w:hAnsi="Arial" w:cs="Arial"/>
          <w:color w:val="000000" w:themeColor="text1"/>
          <w:sz w:val="24"/>
          <w:szCs w:val="24"/>
        </w:rPr>
        <w:t>)</w:t>
      </w:r>
      <w:r w:rsidR="007558C2">
        <w:rPr>
          <w:rFonts w:ascii="Arial" w:hAnsi="Arial" w:cs="Arial"/>
          <w:color w:val="000000" w:themeColor="text1"/>
          <w:sz w:val="24"/>
          <w:szCs w:val="24"/>
        </w:rPr>
        <w:t xml:space="preserve">. </w:t>
      </w:r>
      <w:r w:rsidR="006548B0">
        <w:rPr>
          <w:rFonts w:ascii="Arial" w:hAnsi="Arial" w:cs="Arial"/>
          <w:color w:val="000000" w:themeColor="text1"/>
          <w:sz w:val="24"/>
          <w:szCs w:val="24"/>
        </w:rPr>
        <w:t>This</w:t>
      </w:r>
      <w:r w:rsidR="00285EE4">
        <w:rPr>
          <w:rFonts w:ascii="Arial" w:hAnsi="Arial" w:cs="Arial"/>
          <w:color w:val="000000" w:themeColor="text1"/>
          <w:sz w:val="24"/>
          <w:szCs w:val="24"/>
        </w:rPr>
        <w:t xml:space="preserve"> economic impact can have positive or negative effects on the tourist destination. </w:t>
      </w:r>
      <w:r w:rsidR="00C66987">
        <w:rPr>
          <w:rFonts w:ascii="Arial" w:hAnsi="Arial" w:cs="Arial"/>
          <w:color w:val="000000" w:themeColor="text1"/>
          <w:sz w:val="24"/>
          <w:szCs w:val="24"/>
        </w:rPr>
        <w:t>E</w:t>
      </w:r>
      <w:r w:rsidR="00796641">
        <w:rPr>
          <w:rFonts w:ascii="Arial" w:hAnsi="Arial" w:cs="Arial"/>
          <w:color w:val="000000" w:themeColor="text1"/>
          <w:sz w:val="24"/>
          <w:szCs w:val="24"/>
        </w:rPr>
        <w:t xml:space="preserve">mployment generation is one of the main </w:t>
      </w:r>
      <w:r w:rsidR="00FE2C67">
        <w:rPr>
          <w:rFonts w:ascii="Arial" w:hAnsi="Arial" w:cs="Arial"/>
          <w:color w:val="000000" w:themeColor="text1"/>
          <w:sz w:val="24"/>
          <w:szCs w:val="24"/>
        </w:rPr>
        <w:t>economic</w:t>
      </w:r>
      <w:r w:rsidR="008764B3">
        <w:rPr>
          <w:rFonts w:ascii="Arial" w:hAnsi="Arial" w:cs="Arial"/>
          <w:color w:val="000000" w:themeColor="text1"/>
          <w:sz w:val="24"/>
          <w:szCs w:val="24"/>
        </w:rPr>
        <w:t xml:space="preserve"> and social</w:t>
      </w:r>
      <w:r w:rsidR="00FE2C67">
        <w:rPr>
          <w:rFonts w:ascii="Arial" w:hAnsi="Arial" w:cs="Arial"/>
          <w:color w:val="000000" w:themeColor="text1"/>
          <w:sz w:val="24"/>
          <w:szCs w:val="24"/>
        </w:rPr>
        <w:t xml:space="preserve"> </w:t>
      </w:r>
      <w:r w:rsidR="008B0874">
        <w:rPr>
          <w:rFonts w:ascii="Arial" w:hAnsi="Arial" w:cs="Arial"/>
          <w:color w:val="000000" w:themeColor="text1"/>
          <w:sz w:val="24"/>
          <w:szCs w:val="24"/>
        </w:rPr>
        <w:t>impacts</w:t>
      </w:r>
      <w:r w:rsidR="008A08BE">
        <w:rPr>
          <w:rFonts w:ascii="Arial" w:hAnsi="Arial" w:cs="Arial"/>
          <w:color w:val="000000" w:themeColor="text1"/>
          <w:sz w:val="24"/>
          <w:szCs w:val="24"/>
        </w:rPr>
        <w:t xml:space="preserve"> of the tourism </w:t>
      </w:r>
      <w:r w:rsidR="00302241">
        <w:rPr>
          <w:rFonts w:ascii="Arial" w:hAnsi="Arial" w:cs="Arial"/>
          <w:color w:val="000000" w:themeColor="text1"/>
          <w:sz w:val="24"/>
          <w:szCs w:val="24"/>
        </w:rPr>
        <w:t>sector</w:t>
      </w:r>
      <w:r w:rsidR="008C6A46">
        <w:rPr>
          <w:rFonts w:ascii="Arial" w:hAnsi="Arial" w:cs="Arial"/>
          <w:color w:val="000000" w:themeColor="text1"/>
          <w:sz w:val="24"/>
          <w:szCs w:val="24"/>
        </w:rPr>
        <w:t xml:space="preserve">, </w:t>
      </w:r>
      <w:r w:rsidR="001C6487">
        <w:rPr>
          <w:rFonts w:ascii="Arial" w:hAnsi="Arial" w:cs="Arial"/>
          <w:color w:val="000000" w:themeColor="text1"/>
          <w:sz w:val="24"/>
          <w:szCs w:val="24"/>
        </w:rPr>
        <w:t>it is</w:t>
      </w:r>
      <w:r w:rsidR="008C6A46">
        <w:rPr>
          <w:rFonts w:ascii="Arial" w:hAnsi="Arial" w:cs="Arial"/>
          <w:color w:val="000000" w:themeColor="text1"/>
          <w:sz w:val="24"/>
          <w:szCs w:val="24"/>
        </w:rPr>
        <w:t xml:space="preserve"> </w:t>
      </w:r>
      <w:r w:rsidR="00CA3607">
        <w:rPr>
          <w:rFonts w:ascii="Arial" w:hAnsi="Arial" w:cs="Arial"/>
          <w:color w:val="000000" w:themeColor="text1"/>
          <w:sz w:val="24"/>
          <w:szCs w:val="24"/>
        </w:rPr>
        <w:t>estimate</w:t>
      </w:r>
      <w:r w:rsidR="0028673D">
        <w:rPr>
          <w:rFonts w:ascii="Arial" w:hAnsi="Arial" w:cs="Arial"/>
          <w:color w:val="000000" w:themeColor="text1"/>
          <w:sz w:val="24"/>
          <w:szCs w:val="24"/>
        </w:rPr>
        <w:t>d</w:t>
      </w:r>
      <w:r w:rsidR="00CA3607">
        <w:rPr>
          <w:rFonts w:ascii="Arial" w:hAnsi="Arial" w:cs="Arial"/>
          <w:color w:val="000000" w:themeColor="text1"/>
          <w:sz w:val="24"/>
          <w:szCs w:val="24"/>
        </w:rPr>
        <w:t xml:space="preserve"> that the sector is generating more than </w:t>
      </w:r>
      <w:r w:rsidR="000B0E15">
        <w:rPr>
          <w:rFonts w:ascii="Arial" w:hAnsi="Arial" w:cs="Arial"/>
          <w:color w:val="000000" w:themeColor="text1"/>
          <w:sz w:val="24"/>
          <w:szCs w:val="24"/>
        </w:rPr>
        <w:t xml:space="preserve">295 </w:t>
      </w:r>
      <w:r w:rsidR="00E316C7">
        <w:rPr>
          <w:rFonts w:ascii="Arial" w:hAnsi="Arial" w:cs="Arial"/>
          <w:color w:val="000000" w:themeColor="text1"/>
          <w:sz w:val="24"/>
          <w:szCs w:val="24"/>
        </w:rPr>
        <w:t>million</w:t>
      </w:r>
      <w:r w:rsidR="000B0E15">
        <w:rPr>
          <w:rFonts w:ascii="Arial" w:hAnsi="Arial" w:cs="Arial"/>
          <w:color w:val="000000" w:themeColor="text1"/>
          <w:sz w:val="24"/>
          <w:szCs w:val="24"/>
        </w:rPr>
        <w:t xml:space="preserve"> jobs overworld according </w:t>
      </w:r>
      <w:r w:rsidR="0028673D">
        <w:rPr>
          <w:rFonts w:ascii="Arial" w:hAnsi="Arial" w:cs="Arial"/>
          <w:color w:val="000000" w:themeColor="text1"/>
          <w:sz w:val="24"/>
          <w:szCs w:val="24"/>
        </w:rPr>
        <w:t xml:space="preserve">to </w:t>
      </w:r>
      <w:r w:rsidR="000B0E15">
        <w:rPr>
          <w:rFonts w:ascii="Arial" w:hAnsi="Arial" w:cs="Arial"/>
          <w:color w:val="000000" w:themeColor="text1"/>
          <w:sz w:val="24"/>
          <w:szCs w:val="24"/>
        </w:rPr>
        <w:t>2022 statistics</w:t>
      </w:r>
      <w:r w:rsidR="0029517F">
        <w:rPr>
          <w:rFonts w:ascii="Arial" w:hAnsi="Arial" w:cs="Arial"/>
          <w:color w:val="000000" w:themeColor="text1"/>
          <w:sz w:val="24"/>
          <w:szCs w:val="24"/>
        </w:rPr>
        <w:t xml:space="preserve"> (</w:t>
      </w:r>
      <w:proofErr w:type="spellStart"/>
      <w:r w:rsidR="0029517F">
        <w:rPr>
          <w:rFonts w:ascii="Arial" w:hAnsi="Arial" w:cs="Arial"/>
          <w:color w:val="000000" w:themeColor="text1"/>
          <w:sz w:val="24"/>
          <w:szCs w:val="24"/>
        </w:rPr>
        <w:t>Statistica</w:t>
      </w:r>
      <w:proofErr w:type="spellEnd"/>
      <w:r w:rsidR="0029517F">
        <w:rPr>
          <w:rFonts w:ascii="Arial" w:hAnsi="Arial" w:cs="Arial"/>
          <w:color w:val="000000" w:themeColor="text1"/>
          <w:sz w:val="24"/>
          <w:szCs w:val="24"/>
        </w:rPr>
        <w:t>, 2023)</w:t>
      </w:r>
      <w:r w:rsidR="008B0874">
        <w:rPr>
          <w:rFonts w:ascii="Arial" w:hAnsi="Arial" w:cs="Arial"/>
          <w:color w:val="000000" w:themeColor="text1"/>
          <w:sz w:val="24"/>
          <w:szCs w:val="24"/>
        </w:rPr>
        <w:t>.</w:t>
      </w:r>
      <w:r w:rsidR="00081A1F">
        <w:rPr>
          <w:rFonts w:ascii="Arial" w:hAnsi="Arial" w:cs="Arial"/>
          <w:color w:val="000000" w:themeColor="text1"/>
          <w:sz w:val="24"/>
          <w:szCs w:val="24"/>
        </w:rPr>
        <w:t xml:space="preserve"> </w:t>
      </w:r>
      <w:r w:rsidR="00777408" w:rsidRPr="002F1547">
        <w:rPr>
          <w:rFonts w:ascii="Arial" w:hAnsi="Arial" w:cs="Arial"/>
          <w:color w:val="000000" w:themeColor="text1"/>
          <w:sz w:val="24"/>
          <w:szCs w:val="24"/>
        </w:rPr>
        <w:t>The United Kingdom hospitality, leisure, travel, and tourism sector employs one in 14 UK jobs and a total of more than two million people so is no surprise that the British Hospitality Association annual report in 2010 – 2012 state</w:t>
      </w:r>
      <w:r w:rsidR="00386DC0">
        <w:rPr>
          <w:rFonts w:ascii="Arial" w:hAnsi="Arial" w:cs="Arial"/>
          <w:color w:val="000000" w:themeColor="text1"/>
          <w:sz w:val="24"/>
          <w:szCs w:val="24"/>
        </w:rPr>
        <w:t>s</w:t>
      </w:r>
      <w:r w:rsidR="00777408" w:rsidRPr="002F1547">
        <w:rPr>
          <w:rFonts w:ascii="Arial" w:hAnsi="Arial" w:cs="Arial"/>
          <w:color w:val="000000" w:themeColor="text1"/>
          <w:sz w:val="24"/>
          <w:szCs w:val="24"/>
        </w:rPr>
        <w:t xml:space="preserve"> that the sector is one of the main pillars of the UK economy and the economic driver of almost every region of the country (Mullins and Dossor, 2013, p. 3).</w:t>
      </w:r>
      <w:r w:rsidR="00F7378F">
        <w:rPr>
          <w:rFonts w:ascii="Arial" w:hAnsi="Arial" w:cs="Arial"/>
          <w:color w:val="000000" w:themeColor="text1"/>
          <w:sz w:val="24"/>
          <w:szCs w:val="24"/>
        </w:rPr>
        <w:t xml:space="preserve"> </w:t>
      </w:r>
    </w:p>
    <w:p w14:paraId="5824D060" w14:textId="77777777" w:rsidR="00F0640C" w:rsidRDefault="00F0640C" w:rsidP="002F1547">
      <w:pPr>
        <w:shd w:val="clear" w:color="auto" w:fill="FFFFFF"/>
        <w:spacing w:line="360" w:lineRule="auto"/>
        <w:jc w:val="both"/>
        <w:rPr>
          <w:rFonts w:ascii="Arial" w:hAnsi="Arial" w:cs="Arial"/>
          <w:color w:val="000000" w:themeColor="text1"/>
          <w:sz w:val="24"/>
          <w:szCs w:val="24"/>
        </w:rPr>
      </w:pPr>
    </w:p>
    <w:p w14:paraId="46B8A3D6" w14:textId="774D7423" w:rsidR="007D5952" w:rsidRDefault="00BE2E78" w:rsidP="003D3585">
      <w:pPr>
        <w:shd w:val="clear" w:color="auto" w:fill="FFFFFF"/>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Hilton </w:t>
      </w:r>
      <w:r w:rsidR="00EC255B">
        <w:rPr>
          <w:rFonts w:ascii="Arial" w:hAnsi="Arial" w:cs="Arial"/>
          <w:color w:val="000000" w:themeColor="text1"/>
          <w:sz w:val="24"/>
          <w:szCs w:val="24"/>
        </w:rPr>
        <w:t xml:space="preserve">International </w:t>
      </w:r>
      <w:r w:rsidR="005772F7">
        <w:rPr>
          <w:rFonts w:ascii="Arial" w:hAnsi="Arial" w:cs="Arial"/>
          <w:color w:val="000000" w:themeColor="text1"/>
          <w:sz w:val="24"/>
          <w:szCs w:val="24"/>
        </w:rPr>
        <w:t xml:space="preserve">is prising </w:t>
      </w:r>
      <w:r w:rsidR="000D69FE">
        <w:rPr>
          <w:rFonts w:ascii="Arial" w:hAnsi="Arial" w:cs="Arial"/>
          <w:color w:val="000000" w:themeColor="text1"/>
          <w:sz w:val="24"/>
          <w:szCs w:val="24"/>
        </w:rPr>
        <w:t>it</w:t>
      </w:r>
      <w:r w:rsidR="005772F7">
        <w:rPr>
          <w:rFonts w:ascii="Arial" w:hAnsi="Arial" w:cs="Arial"/>
          <w:color w:val="000000" w:themeColor="text1"/>
          <w:sz w:val="24"/>
          <w:szCs w:val="24"/>
        </w:rPr>
        <w:t xml:space="preserve">self for creating 5 </w:t>
      </w:r>
      <w:r w:rsidR="003D3585">
        <w:rPr>
          <w:rFonts w:ascii="Arial" w:hAnsi="Arial" w:cs="Arial"/>
          <w:color w:val="000000" w:themeColor="text1"/>
          <w:sz w:val="24"/>
          <w:szCs w:val="24"/>
        </w:rPr>
        <w:t>million</w:t>
      </w:r>
      <w:r w:rsidR="005772F7">
        <w:rPr>
          <w:rFonts w:ascii="Arial" w:hAnsi="Arial" w:cs="Arial"/>
          <w:color w:val="000000" w:themeColor="text1"/>
          <w:sz w:val="24"/>
          <w:szCs w:val="24"/>
        </w:rPr>
        <w:t xml:space="preserve"> learning an</w:t>
      </w:r>
      <w:r w:rsidR="00C21256">
        <w:rPr>
          <w:rFonts w:ascii="Arial" w:hAnsi="Arial" w:cs="Arial"/>
          <w:color w:val="000000" w:themeColor="text1"/>
          <w:sz w:val="24"/>
          <w:szCs w:val="24"/>
        </w:rPr>
        <w:t xml:space="preserve">d </w:t>
      </w:r>
      <w:r w:rsidR="005772F7">
        <w:rPr>
          <w:rFonts w:ascii="Arial" w:hAnsi="Arial" w:cs="Arial"/>
          <w:color w:val="000000" w:themeColor="text1"/>
          <w:sz w:val="24"/>
          <w:szCs w:val="24"/>
        </w:rPr>
        <w:t>career grow</w:t>
      </w:r>
      <w:r w:rsidR="00684A35">
        <w:rPr>
          <w:rFonts w:ascii="Arial" w:hAnsi="Arial" w:cs="Arial"/>
          <w:color w:val="000000" w:themeColor="text1"/>
          <w:sz w:val="24"/>
          <w:szCs w:val="24"/>
        </w:rPr>
        <w:t xml:space="preserve">th </w:t>
      </w:r>
      <w:r w:rsidR="003D3585">
        <w:rPr>
          <w:rFonts w:ascii="Arial" w:hAnsi="Arial" w:cs="Arial"/>
          <w:color w:val="000000" w:themeColor="text1"/>
          <w:sz w:val="24"/>
          <w:szCs w:val="24"/>
        </w:rPr>
        <w:t xml:space="preserve">opportunities for team members and </w:t>
      </w:r>
      <w:r w:rsidR="00D1169D">
        <w:rPr>
          <w:rFonts w:ascii="Arial" w:hAnsi="Arial" w:cs="Arial"/>
          <w:color w:val="000000" w:themeColor="text1"/>
          <w:sz w:val="24"/>
          <w:szCs w:val="24"/>
        </w:rPr>
        <w:t xml:space="preserve">communities and </w:t>
      </w:r>
      <w:r w:rsidR="00711E86">
        <w:rPr>
          <w:rFonts w:ascii="Arial" w:hAnsi="Arial" w:cs="Arial"/>
          <w:color w:val="000000" w:themeColor="text1"/>
          <w:sz w:val="24"/>
          <w:szCs w:val="24"/>
        </w:rPr>
        <w:t>achieving</w:t>
      </w:r>
      <w:r w:rsidR="00D1169D">
        <w:rPr>
          <w:rFonts w:ascii="Arial" w:hAnsi="Arial" w:cs="Arial"/>
          <w:color w:val="000000" w:themeColor="text1"/>
          <w:sz w:val="24"/>
          <w:szCs w:val="24"/>
        </w:rPr>
        <w:t xml:space="preserve"> 50% gender diversity </w:t>
      </w:r>
      <w:r w:rsidR="00D64F54">
        <w:rPr>
          <w:rFonts w:ascii="Arial" w:hAnsi="Arial" w:cs="Arial"/>
          <w:color w:val="000000" w:themeColor="text1"/>
          <w:sz w:val="24"/>
          <w:szCs w:val="24"/>
        </w:rPr>
        <w:t xml:space="preserve">globally on </w:t>
      </w:r>
      <w:r w:rsidR="00F30895">
        <w:rPr>
          <w:rFonts w:ascii="Arial" w:hAnsi="Arial" w:cs="Arial"/>
          <w:color w:val="000000" w:themeColor="text1"/>
          <w:sz w:val="24"/>
          <w:szCs w:val="24"/>
        </w:rPr>
        <w:t>the</w:t>
      </w:r>
      <w:r w:rsidR="00EE2C4A">
        <w:rPr>
          <w:rFonts w:ascii="Arial" w:hAnsi="Arial" w:cs="Arial"/>
          <w:color w:val="000000" w:themeColor="text1"/>
          <w:sz w:val="24"/>
          <w:szCs w:val="24"/>
        </w:rPr>
        <w:t xml:space="preserve"> </w:t>
      </w:r>
      <w:r w:rsidR="00D64F54">
        <w:rPr>
          <w:rFonts w:ascii="Arial" w:hAnsi="Arial" w:cs="Arial"/>
          <w:color w:val="000000" w:themeColor="text1"/>
          <w:sz w:val="24"/>
          <w:szCs w:val="24"/>
        </w:rPr>
        <w:t>leadership level</w:t>
      </w:r>
      <w:r w:rsidR="00111BD5">
        <w:rPr>
          <w:rFonts w:ascii="Arial" w:hAnsi="Arial" w:cs="Arial"/>
          <w:color w:val="000000" w:themeColor="text1"/>
          <w:sz w:val="24"/>
          <w:szCs w:val="24"/>
        </w:rPr>
        <w:t xml:space="preserve">. </w:t>
      </w:r>
      <w:r w:rsidR="00AC56C7">
        <w:rPr>
          <w:rFonts w:ascii="Arial" w:hAnsi="Arial" w:cs="Arial"/>
          <w:color w:val="000000" w:themeColor="text1"/>
          <w:sz w:val="24"/>
          <w:szCs w:val="24"/>
        </w:rPr>
        <w:t xml:space="preserve">Creating a balance between </w:t>
      </w:r>
      <w:r w:rsidR="00D2054D">
        <w:rPr>
          <w:rFonts w:ascii="Arial" w:hAnsi="Arial" w:cs="Arial"/>
          <w:color w:val="000000" w:themeColor="text1"/>
          <w:sz w:val="24"/>
          <w:szCs w:val="24"/>
        </w:rPr>
        <w:t xml:space="preserve">life and </w:t>
      </w:r>
      <w:r w:rsidR="006F7CD7">
        <w:rPr>
          <w:rFonts w:ascii="Arial" w:hAnsi="Arial" w:cs="Arial"/>
          <w:color w:val="000000" w:themeColor="text1"/>
          <w:sz w:val="24"/>
          <w:szCs w:val="24"/>
        </w:rPr>
        <w:t>work Hilton</w:t>
      </w:r>
      <w:r w:rsidR="008152B1">
        <w:rPr>
          <w:rFonts w:ascii="Arial" w:hAnsi="Arial" w:cs="Arial"/>
          <w:color w:val="000000" w:themeColor="text1"/>
          <w:sz w:val="24"/>
          <w:szCs w:val="24"/>
        </w:rPr>
        <w:t xml:space="preserve"> has a </w:t>
      </w:r>
      <w:r w:rsidR="00A733AD">
        <w:rPr>
          <w:rFonts w:ascii="Arial" w:hAnsi="Arial" w:cs="Arial"/>
          <w:color w:val="000000" w:themeColor="text1"/>
          <w:sz w:val="24"/>
          <w:szCs w:val="24"/>
        </w:rPr>
        <w:t>strong policy</w:t>
      </w:r>
      <w:r w:rsidR="008152B1">
        <w:rPr>
          <w:rFonts w:ascii="Arial" w:hAnsi="Arial" w:cs="Arial"/>
          <w:color w:val="000000" w:themeColor="text1"/>
          <w:sz w:val="24"/>
          <w:szCs w:val="24"/>
        </w:rPr>
        <w:t xml:space="preserve"> regarding </w:t>
      </w:r>
      <w:r w:rsidR="00A733AD">
        <w:rPr>
          <w:rFonts w:ascii="Arial" w:hAnsi="Arial" w:cs="Arial"/>
          <w:color w:val="000000" w:themeColor="text1"/>
          <w:sz w:val="24"/>
          <w:szCs w:val="24"/>
        </w:rPr>
        <w:t xml:space="preserve">employee </w:t>
      </w:r>
      <w:r w:rsidR="007A06E5">
        <w:rPr>
          <w:rFonts w:ascii="Arial" w:hAnsi="Arial" w:cs="Arial"/>
          <w:color w:val="000000" w:themeColor="text1"/>
          <w:sz w:val="24"/>
          <w:szCs w:val="24"/>
        </w:rPr>
        <w:t>diversity</w:t>
      </w:r>
      <w:r w:rsidR="00A733AD">
        <w:rPr>
          <w:rFonts w:ascii="Arial" w:hAnsi="Arial" w:cs="Arial"/>
          <w:color w:val="000000" w:themeColor="text1"/>
          <w:sz w:val="24"/>
          <w:szCs w:val="24"/>
        </w:rPr>
        <w:t xml:space="preserve">, </w:t>
      </w:r>
      <w:r w:rsidR="00B84427">
        <w:rPr>
          <w:rFonts w:ascii="Arial" w:hAnsi="Arial" w:cs="Arial"/>
          <w:color w:val="000000" w:themeColor="text1"/>
          <w:sz w:val="24"/>
          <w:szCs w:val="24"/>
        </w:rPr>
        <w:t>recognition</w:t>
      </w:r>
      <w:r w:rsidR="00A733AD">
        <w:rPr>
          <w:rFonts w:ascii="Arial" w:hAnsi="Arial" w:cs="Arial"/>
          <w:color w:val="000000" w:themeColor="text1"/>
          <w:sz w:val="24"/>
          <w:szCs w:val="24"/>
        </w:rPr>
        <w:t xml:space="preserve"> programs and support of the employees</w:t>
      </w:r>
      <w:r w:rsidR="002B088C">
        <w:rPr>
          <w:rFonts w:ascii="Arial" w:hAnsi="Arial" w:cs="Arial"/>
          <w:color w:val="000000" w:themeColor="text1"/>
          <w:sz w:val="24"/>
          <w:szCs w:val="24"/>
        </w:rPr>
        <w:t xml:space="preserve">. </w:t>
      </w:r>
      <w:r w:rsidR="00355FD8">
        <w:rPr>
          <w:rFonts w:ascii="Arial" w:hAnsi="Arial" w:cs="Arial"/>
          <w:color w:val="000000" w:themeColor="text1"/>
          <w:sz w:val="24"/>
          <w:szCs w:val="24"/>
        </w:rPr>
        <w:t xml:space="preserve">The company is fighting for protecting human rights and </w:t>
      </w:r>
      <w:r w:rsidR="00623915">
        <w:rPr>
          <w:rFonts w:ascii="Arial" w:hAnsi="Arial" w:cs="Arial"/>
          <w:color w:val="000000" w:themeColor="text1"/>
          <w:sz w:val="24"/>
          <w:szCs w:val="24"/>
        </w:rPr>
        <w:t xml:space="preserve">freedom </w:t>
      </w:r>
      <w:r w:rsidR="00797131">
        <w:rPr>
          <w:rFonts w:ascii="Arial" w:hAnsi="Arial" w:cs="Arial"/>
          <w:color w:val="000000" w:themeColor="text1"/>
          <w:sz w:val="24"/>
          <w:szCs w:val="24"/>
        </w:rPr>
        <w:t xml:space="preserve">by training all the </w:t>
      </w:r>
      <w:r w:rsidR="002F0406">
        <w:rPr>
          <w:rFonts w:ascii="Arial" w:hAnsi="Arial" w:cs="Arial"/>
          <w:color w:val="000000" w:themeColor="text1"/>
          <w:sz w:val="24"/>
          <w:szCs w:val="24"/>
        </w:rPr>
        <w:t xml:space="preserve">employees on </w:t>
      </w:r>
      <w:r w:rsidR="00B8761B">
        <w:rPr>
          <w:rFonts w:ascii="Arial" w:hAnsi="Arial" w:cs="Arial"/>
          <w:color w:val="000000" w:themeColor="text1"/>
          <w:sz w:val="24"/>
          <w:szCs w:val="24"/>
        </w:rPr>
        <w:t>Human traffic</w:t>
      </w:r>
      <w:r w:rsidR="00A13942">
        <w:rPr>
          <w:rFonts w:ascii="Arial" w:hAnsi="Arial" w:cs="Arial"/>
          <w:color w:val="000000" w:themeColor="text1"/>
          <w:sz w:val="24"/>
          <w:szCs w:val="24"/>
        </w:rPr>
        <w:t>king</w:t>
      </w:r>
      <w:r w:rsidR="00B8761B">
        <w:rPr>
          <w:rFonts w:ascii="Arial" w:hAnsi="Arial" w:cs="Arial"/>
          <w:color w:val="000000" w:themeColor="text1"/>
          <w:sz w:val="24"/>
          <w:szCs w:val="24"/>
        </w:rPr>
        <w:t xml:space="preserve"> and modern slavery topics</w:t>
      </w:r>
      <w:r w:rsidR="00124D32">
        <w:rPr>
          <w:rFonts w:ascii="Arial" w:hAnsi="Arial" w:cs="Arial"/>
          <w:color w:val="000000" w:themeColor="text1"/>
          <w:sz w:val="24"/>
          <w:szCs w:val="24"/>
        </w:rPr>
        <w:t xml:space="preserve"> (Hilton </w:t>
      </w:r>
      <w:r w:rsidR="00A333EF">
        <w:rPr>
          <w:rFonts w:ascii="Arial" w:hAnsi="Arial" w:cs="Arial"/>
          <w:color w:val="000000" w:themeColor="text1"/>
          <w:sz w:val="24"/>
          <w:szCs w:val="24"/>
        </w:rPr>
        <w:t xml:space="preserve">2022 </w:t>
      </w:r>
      <w:r w:rsidR="00124D32">
        <w:rPr>
          <w:rFonts w:ascii="Arial" w:hAnsi="Arial" w:cs="Arial"/>
          <w:color w:val="000000" w:themeColor="text1"/>
          <w:sz w:val="24"/>
          <w:szCs w:val="24"/>
        </w:rPr>
        <w:t>ESG</w:t>
      </w:r>
      <w:r w:rsidR="003D27FF">
        <w:rPr>
          <w:rFonts w:ascii="Arial" w:hAnsi="Arial" w:cs="Arial"/>
          <w:color w:val="000000" w:themeColor="text1"/>
          <w:sz w:val="24"/>
          <w:szCs w:val="24"/>
        </w:rPr>
        <w:t xml:space="preserve"> </w:t>
      </w:r>
      <w:r w:rsidR="00A333EF">
        <w:rPr>
          <w:rFonts w:ascii="Arial" w:hAnsi="Arial" w:cs="Arial"/>
          <w:color w:val="000000" w:themeColor="text1"/>
          <w:sz w:val="24"/>
          <w:szCs w:val="24"/>
        </w:rPr>
        <w:t>Report</w:t>
      </w:r>
      <w:r w:rsidR="00124D32">
        <w:rPr>
          <w:rFonts w:ascii="Arial" w:hAnsi="Arial" w:cs="Arial"/>
          <w:color w:val="000000" w:themeColor="text1"/>
          <w:sz w:val="24"/>
          <w:szCs w:val="24"/>
        </w:rPr>
        <w:t>, 2022)</w:t>
      </w:r>
      <w:r w:rsidR="002F0406">
        <w:rPr>
          <w:rFonts w:ascii="Arial" w:hAnsi="Arial" w:cs="Arial"/>
          <w:color w:val="000000" w:themeColor="text1"/>
          <w:sz w:val="24"/>
          <w:szCs w:val="24"/>
        </w:rPr>
        <w:t>.</w:t>
      </w:r>
      <w:r w:rsidR="00A333EF">
        <w:rPr>
          <w:rFonts w:ascii="Arial" w:hAnsi="Arial" w:cs="Arial"/>
          <w:color w:val="000000" w:themeColor="text1"/>
          <w:sz w:val="24"/>
          <w:szCs w:val="24"/>
        </w:rPr>
        <w:t xml:space="preserve"> </w:t>
      </w:r>
      <w:r w:rsidR="000B4D89">
        <w:rPr>
          <w:rFonts w:ascii="Arial" w:hAnsi="Arial" w:cs="Arial"/>
          <w:color w:val="000000" w:themeColor="text1"/>
          <w:sz w:val="24"/>
          <w:szCs w:val="24"/>
        </w:rPr>
        <w:t xml:space="preserve">The Big Five project </w:t>
      </w:r>
      <w:r w:rsidR="005B681C">
        <w:rPr>
          <w:rFonts w:ascii="Arial" w:hAnsi="Arial" w:cs="Arial"/>
          <w:color w:val="000000" w:themeColor="text1"/>
          <w:sz w:val="24"/>
          <w:szCs w:val="24"/>
        </w:rPr>
        <w:t>in African continent is an</w:t>
      </w:r>
      <w:r w:rsidR="00223BA8">
        <w:rPr>
          <w:rFonts w:ascii="Arial" w:hAnsi="Arial" w:cs="Arial"/>
          <w:color w:val="000000" w:themeColor="text1"/>
          <w:sz w:val="24"/>
          <w:szCs w:val="24"/>
        </w:rPr>
        <w:t xml:space="preserve"> example of</w:t>
      </w:r>
      <w:r w:rsidR="00A13942">
        <w:rPr>
          <w:rFonts w:ascii="Arial" w:hAnsi="Arial" w:cs="Arial"/>
          <w:color w:val="000000" w:themeColor="text1"/>
          <w:sz w:val="24"/>
          <w:szCs w:val="24"/>
        </w:rPr>
        <w:t xml:space="preserve"> the</w:t>
      </w:r>
      <w:r w:rsidR="00223BA8">
        <w:rPr>
          <w:rFonts w:ascii="Arial" w:hAnsi="Arial" w:cs="Arial"/>
          <w:color w:val="000000" w:themeColor="text1"/>
          <w:sz w:val="24"/>
          <w:szCs w:val="24"/>
        </w:rPr>
        <w:t xml:space="preserve"> </w:t>
      </w:r>
      <w:r w:rsidR="007D3AC0">
        <w:rPr>
          <w:rFonts w:ascii="Arial" w:hAnsi="Arial" w:cs="Arial"/>
          <w:color w:val="000000" w:themeColor="text1"/>
          <w:sz w:val="24"/>
          <w:szCs w:val="24"/>
        </w:rPr>
        <w:t xml:space="preserve">social </w:t>
      </w:r>
      <w:r w:rsidR="00E67690">
        <w:rPr>
          <w:rFonts w:ascii="Arial" w:hAnsi="Arial" w:cs="Arial"/>
          <w:color w:val="000000" w:themeColor="text1"/>
          <w:sz w:val="24"/>
          <w:szCs w:val="24"/>
        </w:rPr>
        <w:t xml:space="preserve">investment of </w:t>
      </w:r>
      <w:r w:rsidR="008D0A84">
        <w:rPr>
          <w:rFonts w:ascii="Arial" w:hAnsi="Arial" w:cs="Arial"/>
          <w:color w:val="000000" w:themeColor="text1"/>
          <w:sz w:val="24"/>
          <w:szCs w:val="24"/>
        </w:rPr>
        <w:t xml:space="preserve">Hilton International in </w:t>
      </w:r>
      <w:r w:rsidR="0054366F">
        <w:rPr>
          <w:rFonts w:ascii="Arial" w:hAnsi="Arial" w:cs="Arial"/>
          <w:color w:val="000000" w:themeColor="text1"/>
          <w:sz w:val="24"/>
          <w:szCs w:val="24"/>
        </w:rPr>
        <w:t xml:space="preserve">increasing </w:t>
      </w:r>
      <w:r w:rsidR="00B22309">
        <w:rPr>
          <w:rFonts w:ascii="Arial" w:hAnsi="Arial" w:cs="Arial"/>
          <w:color w:val="000000" w:themeColor="text1"/>
          <w:sz w:val="24"/>
          <w:szCs w:val="24"/>
        </w:rPr>
        <w:t xml:space="preserve">sustainability in the </w:t>
      </w:r>
      <w:r w:rsidR="00B20337">
        <w:rPr>
          <w:rFonts w:ascii="Arial" w:hAnsi="Arial" w:cs="Arial"/>
          <w:color w:val="000000" w:themeColor="text1"/>
          <w:sz w:val="24"/>
          <w:szCs w:val="24"/>
        </w:rPr>
        <w:t xml:space="preserve">African </w:t>
      </w:r>
      <w:r w:rsidR="007D3AC0">
        <w:rPr>
          <w:rFonts w:ascii="Arial" w:hAnsi="Arial" w:cs="Arial"/>
          <w:color w:val="000000" w:themeColor="text1"/>
          <w:sz w:val="24"/>
          <w:szCs w:val="24"/>
        </w:rPr>
        <w:t>countries</w:t>
      </w:r>
      <w:r w:rsidR="00667D03">
        <w:rPr>
          <w:rFonts w:ascii="Arial" w:hAnsi="Arial" w:cs="Arial"/>
          <w:color w:val="000000" w:themeColor="text1"/>
          <w:sz w:val="24"/>
          <w:szCs w:val="24"/>
        </w:rPr>
        <w:t>. The organisation release</w:t>
      </w:r>
      <w:r w:rsidR="00C35021">
        <w:rPr>
          <w:rFonts w:ascii="Arial" w:hAnsi="Arial" w:cs="Arial"/>
          <w:color w:val="000000" w:themeColor="text1"/>
          <w:sz w:val="24"/>
          <w:szCs w:val="24"/>
        </w:rPr>
        <w:t>d</w:t>
      </w:r>
      <w:r w:rsidR="00667D03">
        <w:rPr>
          <w:rFonts w:ascii="Arial" w:hAnsi="Arial" w:cs="Arial"/>
          <w:color w:val="000000" w:themeColor="text1"/>
          <w:sz w:val="24"/>
          <w:szCs w:val="24"/>
        </w:rPr>
        <w:t xml:space="preserve"> </w:t>
      </w:r>
      <w:r w:rsidR="005110E3">
        <w:rPr>
          <w:rFonts w:ascii="Arial" w:hAnsi="Arial" w:cs="Arial"/>
          <w:color w:val="000000" w:themeColor="text1"/>
          <w:sz w:val="24"/>
          <w:szCs w:val="24"/>
        </w:rPr>
        <w:t xml:space="preserve">one </w:t>
      </w:r>
      <w:r w:rsidR="00667D03">
        <w:rPr>
          <w:rFonts w:ascii="Arial" w:hAnsi="Arial" w:cs="Arial"/>
          <w:color w:val="000000" w:themeColor="text1"/>
          <w:sz w:val="24"/>
          <w:szCs w:val="24"/>
        </w:rPr>
        <w:t xml:space="preserve">million </w:t>
      </w:r>
      <w:r w:rsidR="005110E3">
        <w:rPr>
          <w:rFonts w:ascii="Arial" w:hAnsi="Arial" w:cs="Arial"/>
          <w:color w:val="000000" w:themeColor="text1"/>
          <w:sz w:val="24"/>
          <w:szCs w:val="24"/>
        </w:rPr>
        <w:t>dollars for investment</w:t>
      </w:r>
      <w:r w:rsidR="004A446E">
        <w:rPr>
          <w:rFonts w:ascii="Arial" w:hAnsi="Arial" w:cs="Arial"/>
          <w:color w:val="000000" w:themeColor="text1"/>
          <w:sz w:val="24"/>
          <w:szCs w:val="24"/>
        </w:rPr>
        <w:t xml:space="preserve"> in </w:t>
      </w:r>
      <w:r w:rsidR="00C11A0F">
        <w:rPr>
          <w:rFonts w:ascii="Arial" w:hAnsi="Arial" w:cs="Arial"/>
          <w:color w:val="000000" w:themeColor="text1"/>
          <w:sz w:val="24"/>
          <w:szCs w:val="24"/>
        </w:rPr>
        <w:t>projects for an</w:t>
      </w:r>
      <w:r w:rsidR="004A446E">
        <w:rPr>
          <w:rFonts w:ascii="Arial" w:hAnsi="Arial" w:cs="Arial"/>
          <w:color w:val="000000" w:themeColor="text1"/>
          <w:sz w:val="24"/>
          <w:szCs w:val="24"/>
        </w:rPr>
        <w:t xml:space="preserve"> improved standard of l</w:t>
      </w:r>
      <w:r w:rsidR="00D32D62">
        <w:rPr>
          <w:rFonts w:ascii="Arial" w:hAnsi="Arial" w:cs="Arial"/>
          <w:color w:val="000000" w:themeColor="text1"/>
          <w:sz w:val="24"/>
          <w:szCs w:val="24"/>
        </w:rPr>
        <w:t>i</w:t>
      </w:r>
      <w:r w:rsidR="004A446E">
        <w:rPr>
          <w:rFonts w:ascii="Arial" w:hAnsi="Arial" w:cs="Arial"/>
          <w:color w:val="000000" w:themeColor="text1"/>
          <w:sz w:val="24"/>
          <w:szCs w:val="24"/>
        </w:rPr>
        <w:t>ving</w:t>
      </w:r>
      <w:r w:rsidR="005110E3">
        <w:rPr>
          <w:rFonts w:ascii="Arial" w:hAnsi="Arial" w:cs="Arial"/>
          <w:color w:val="000000" w:themeColor="text1"/>
          <w:sz w:val="24"/>
          <w:szCs w:val="24"/>
        </w:rPr>
        <w:t xml:space="preserve"> such as </w:t>
      </w:r>
      <w:r w:rsidR="00DA4401">
        <w:rPr>
          <w:rFonts w:ascii="Arial" w:hAnsi="Arial" w:cs="Arial"/>
          <w:color w:val="000000" w:themeColor="text1"/>
          <w:sz w:val="24"/>
          <w:szCs w:val="24"/>
        </w:rPr>
        <w:t xml:space="preserve">water management, </w:t>
      </w:r>
      <w:r w:rsidR="00142443">
        <w:rPr>
          <w:rFonts w:ascii="Arial" w:hAnsi="Arial" w:cs="Arial"/>
          <w:color w:val="000000" w:themeColor="text1"/>
          <w:sz w:val="24"/>
          <w:szCs w:val="24"/>
        </w:rPr>
        <w:t>support organic farmers</w:t>
      </w:r>
      <w:r w:rsidR="00B411BF">
        <w:rPr>
          <w:rFonts w:ascii="Arial" w:hAnsi="Arial" w:cs="Arial"/>
          <w:color w:val="000000" w:themeColor="text1"/>
          <w:sz w:val="24"/>
          <w:szCs w:val="24"/>
        </w:rPr>
        <w:t xml:space="preserve">, </w:t>
      </w:r>
      <w:r w:rsidR="00294BD8">
        <w:rPr>
          <w:rFonts w:ascii="Arial" w:hAnsi="Arial" w:cs="Arial"/>
          <w:color w:val="000000" w:themeColor="text1"/>
          <w:sz w:val="24"/>
          <w:szCs w:val="24"/>
        </w:rPr>
        <w:t>recycling,</w:t>
      </w:r>
      <w:r w:rsidR="00B411BF">
        <w:rPr>
          <w:rFonts w:ascii="Arial" w:hAnsi="Arial" w:cs="Arial"/>
          <w:color w:val="000000" w:themeColor="text1"/>
          <w:sz w:val="24"/>
          <w:szCs w:val="24"/>
        </w:rPr>
        <w:t xml:space="preserve"> </w:t>
      </w:r>
      <w:r w:rsidR="00DE7FCC">
        <w:rPr>
          <w:rFonts w:ascii="Arial" w:hAnsi="Arial" w:cs="Arial"/>
          <w:color w:val="000000" w:themeColor="text1"/>
          <w:sz w:val="24"/>
          <w:szCs w:val="24"/>
        </w:rPr>
        <w:t xml:space="preserve">and training for disadvantaged communities </w:t>
      </w:r>
      <w:r w:rsidR="00DD5ADC">
        <w:rPr>
          <w:rFonts w:ascii="Arial" w:hAnsi="Arial" w:cs="Arial"/>
          <w:color w:val="000000" w:themeColor="text1"/>
          <w:sz w:val="24"/>
          <w:szCs w:val="24"/>
        </w:rPr>
        <w:t>in recyc</w:t>
      </w:r>
      <w:r w:rsidR="00561530">
        <w:rPr>
          <w:rFonts w:ascii="Arial" w:hAnsi="Arial" w:cs="Arial"/>
          <w:color w:val="000000" w:themeColor="text1"/>
          <w:sz w:val="24"/>
          <w:szCs w:val="24"/>
        </w:rPr>
        <w:t>ling</w:t>
      </w:r>
      <w:r w:rsidR="00DD5ADC">
        <w:rPr>
          <w:rFonts w:ascii="Arial" w:hAnsi="Arial" w:cs="Arial"/>
          <w:color w:val="000000" w:themeColor="text1"/>
          <w:sz w:val="24"/>
          <w:szCs w:val="24"/>
        </w:rPr>
        <w:t xml:space="preserve"> s</w:t>
      </w:r>
      <w:r w:rsidR="007B6DDB">
        <w:rPr>
          <w:rFonts w:ascii="Arial" w:hAnsi="Arial" w:cs="Arial"/>
          <w:color w:val="000000" w:themeColor="text1"/>
          <w:sz w:val="24"/>
          <w:szCs w:val="24"/>
        </w:rPr>
        <w:t>oap for hotel establishments as part of</w:t>
      </w:r>
      <w:r w:rsidR="008C0BDF">
        <w:rPr>
          <w:rFonts w:ascii="Arial" w:hAnsi="Arial" w:cs="Arial"/>
          <w:color w:val="000000" w:themeColor="text1"/>
          <w:sz w:val="24"/>
          <w:szCs w:val="24"/>
        </w:rPr>
        <w:t xml:space="preserve"> </w:t>
      </w:r>
      <w:r w:rsidR="002E5A8F">
        <w:rPr>
          <w:rFonts w:ascii="Arial" w:hAnsi="Arial" w:cs="Arial"/>
          <w:color w:val="000000" w:themeColor="text1"/>
          <w:sz w:val="24"/>
          <w:szCs w:val="24"/>
        </w:rPr>
        <w:t xml:space="preserve">the </w:t>
      </w:r>
      <w:r w:rsidR="008C0BDF">
        <w:rPr>
          <w:rFonts w:ascii="Arial" w:hAnsi="Arial" w:cs="Arial"/>
          <w:color w:val="000000" w:themeColor="text1"/>
          <w:sz w:val="24"/>
          <w:szCs w:val="24"/>
        </w:rPr>
        <w:t xml:space="preserve">Shoop </w:t>
      </w:r>
      <w:r w:rsidR="00D23725">
        <w:rPr>
          <w:rFonts w:ascii="Arial" w:hAnsi="Arial" w:cs="Arial"/>
          <w:color w:val="000000" w:themeColor="text1"/>
          <w:sz w:val="24"/>
          <w:szCs w:val="24"/>
        </w:rPr>
        <w:t>for H</w:t>
      </w:r>
      <w:r w:rsidR="008C0BDF">
        <w:rPr>
          <w:rFonts w:ascii="Arial" w:hAnsi="Arial" w:cs="Arial"/>
          <w:color w:val="000000" w:themeColor="text1"/>
          <w:sz w:val="24"/>
          <w:szCs w:val="24"/>
        </w:rPr>
        <w:t>ope program</w:t>
      </w:r>
      <w:r w:rsidR="00D23725">
        <w:rPr>
          <w:rFonts w:ascii="Arial" w:hAnsi="Arial" w:cs="Arial"/>
          <w:color w:val="000000" w:themeColor="text1"/>
          <w:sz w:val="24"/>
          <w:szCs w:val="24"/>
        </w:rPr>
        <w:t xml:space="preserve"> of Hilton in partnership</w:t>
      </w:r>
      <w:r w:rsidR="00544E5D">
        <w:rPr>
          <w:rFonts w:ascii="Arial" w:hAnsi="Arial" w:cs="Arial"/>
          <w:color w:val="000000" w:themeColor="text1"/>
          <w:sz w:val="24"/>
          <w:szCs w:val="24"/>
        </w:rPr>
        <w:t xml:space="preserve"> with Diversity</w:t>
      </w:r>
      <w:r w:rsidR="00873AED">
        <w:rPr>
          <w:rFonts w:ascii="Arial" w:hAnsi="Arial" w:cs="Arial"/>
          <w:color w:val="000000" w:themeColor="text1"/>
          <w:sz w:val="24"/>
          <w:szCs w:val="24"/>
        </w:rPr>
        <w:t xml:space="preserve"> (Takouleu, </w:t>
      </w:r>
      <w:r w:rsidR="007043E9">
        <w:rPr>
          <w:rFonts w:ascii="Arial" w:hAnsi="Arial" w:cs="Arial"/>
          <w:color w:val="000000" w:themeColor="text1"/>
          <w:sz w:val="24"/>
          <w:szCs w:val="24"/>
        </w:rPr>
        <w:t>2019)</w:t>
      </w:r>
      <w:r w:rsidR="00544E5D">
        <w:rPr>
          <w:rFonts w:ascii="Arial" w:hAnsi="Arial" w:cs="Arial"/>
          <w:color w:val="000000" w:themeColor="text1"/>
          <w:sz w:val="24"/>
          <w:szCs w:val="24"/>
        </w:rPr>
        <w:t xml:space="preserve">. </w:t>
      </w:r>
    </w:p>
    <w:p w14:paraId="109A2796" w14:textId="77777777" w:rsidR="00F0640C" w:rsidRDefault="00F0640C" w:rsidP="003D3585">
      <w:pPr>
        <w:shd w:val="clear" w:color="auto" w:fill="FFFFFF"/>
        <w:spacing w:line="360" w:lineRule="auto"/>
        <w:jc w:val="both"/>
        <w:rPr>
          <w:rFonts w:ascii="Arial" w:hAnsi="Arial" w:cs="Arial"/>
          <w:color w:val="000000" w:themeColor="text1"/>
          <w:sz w:val="24"/>
          <w:szCs w:val="24"/>
        </w:rPr>
      </w:pPr>
    </w:p>
    <w:p w14:paraId="6FEB08AE" w14:textId="7F05EDA2" w:rsidR="0078348D" w:rsidRDefault="00555318" w:rsidP="003D3585">
      <w:pPr>
        <w:shd w:val="clear" w:color="auto" w:fill="FFFFFF"/>
        <w:spacing w:line="360" w:lineRule="auto"/>
        <w:jc w:val="both"/>
        <w:rPr>
          <w:rFonts w:ascii="Arial" w:hAnsi="Arial" w:cs="Arial"/>
          <w:color w:val="000000" w:themeColor="text1"/>
          <w:sz w:val="24"/>
          <w:szCs w:val="24"/>
        </w:rPr>
      </w:pPr>
      <w:r>
        <w:rPr>
          <w:rFonts w:ascii="Arial" w:hAnsi="Arial" w:cs="Arial"/>
          <w:color w:val="000000" w:themeColor="text1"/>
          <w:sz w:val="24"/>
          <w:szCs w:val="24"/>
        </w:rPr>
        <w:t>According to</w:t>
      </w:r>
      <w:r w:rsidR="00D65ADE">
        <w:rPr>
          <w:rFonts w:ascii="Arial" w:hAnsi="Arial" w:cs="Arial"/>
          <w:color w:val="000000" w:themeColor="text1"/>
          <w:sz w:val="24"/>
          <w:szCs w:val="24"/>
        </w:rPr>
        <w:t xml:space="preserve"> the last </w:t>
      </w:r>
      <w:r w:rsidR="007C062B">
        <w:rPr>
          <w:rFonts w:ascii="Arial" w:hAnsi="Arial" w:cs="Arial"/>
          <w:color w:val="000000" w:themeColor="text1"/>
          <w:sz w:val="24"/>
          <w:szCs w:val="24"/>
        </w:rPr>
        <w:t>report Hilton is more committed to the operational greening then to the circular economy</w:t>
      </w:r>
      <w:r w:rsidR="003A2DC8">
        <w:rPr>
          <w:rFonts w:ascii="Arial" w:hAnsi="Arial" w:cs="Arial"/>
          <w:color w:val="000000" w:themeColor="text1"/>
          <w:sz w:val="24"/>
          <w:szCs w:val="24"/>
        </w:rPr>
        <w:t xml:space="preserve">. </w:t>
      </w:r>
      <w:r w:rsidR="00E92013">
        <w:rPr>
          <w:rFonts w:ascii="Arial" w:hAnsi="Arial" w:cs="Arial"/>
          <w:color w:val="000000" w:themeColor="text1"/>
          <w:sz w:val="24"/>
          <w:szCs w:val="24"/>
        </w:rPr>
        <w:t>The company</w:t>
      </w:r>
      <w:r w:rsidR="00353A1C" w:rsidRPr="00353A1C">
        <w:rPr>
          <w:rFonts w:ascii="Arial" w:hAnsi="Arial" w:cs="Arial"/>
          <w:color w:val="000000" w:themeColor="text1"/>
          <w:sz w:val="24"/>
          <w:szCs w:val="24"/>
        </w:rPr>
        <w:t xml:space="preserve"> has aligned itself with </w:t>
      </w:r>
      <w:r w:rsidR="0023743E">
        <w:rPr>
          <w:rFonts w:ascii="Arial" w:hAnsi="Arial" w:cs="Arial"/>
          <w:color w:val="000000" w:themeColor="text1"/>
          <w:sz w:val="24"/>
          <w:szCs w:val="24"/>
        </w:rPr>
        <w:t xml:space="preserve">the </w:t>
      </w:r>
      <w:r w:rsidR="00353A1C" w:rsidRPr="00353A1C">
        <w:rPr>
          <w:rFonts w:ascii="Arial" w:hAnsi="Arial" w:cs="Arial"/>
          <w:color w:val="000000" w:themeColor="text1"/>
          <w:sz w:val="24"/>
          <w:szCs w:val="24"/>
        </w:rPr>
        <w:t xml:space="preserve">global needs by developing programs to reduce water, waste and energy, while reducing carbon emissions or respecting human rights and helping communities. On the way to </w:t>
      </w:r>
      <w:r w:rsidR="00353A1C" w:rsidRPr="00353A1C">
        <w:rPr>
          <w:rFonts w:ascii="Arial" w:hAnsi="Arial" w:cs="Arial"/>
          <w:color w:val="000000" w:themeColor="text1"/>
          <w:sz w:val="24"/>
          <w:szCs w:val="24"/>
        </w:rPr>
        <w:lastRenderedPageBreak/>
        <w:t>becoming a green company, Hilton is committed to recycling, but the ESG report is not very clear about the circular economy direction of the organization, and the few programs they have developed in this direction are certainly not a general practice. Hilton's vision involving the circular economy only appears in the context of waste management. The report says nothing about the effect of sustainability on the company's economic growth and does not mention how the organization maintains standards while being sustainable</w:t>
      </w:r>
      <w:r w:rsidR="00D85633">
        <w:rPr>
          <w:rFonts w:ascii="Arial" w:hAnsi="Arial" w:cs="Arial"/>
          <w:color w:val="000000" w:themeColor="text1"/>
          <w:sz w:val="24"/>
          <w:szCs w:val="24"/>
        </w:rPr>
        <w:t xml:space="preserve">. </w:t>
      </w:r>
      <w:r w:rsidR="00E40942">
        <w:rPr>
          <w:rFonts w:ascii="Arial" w:hAnsi="Arial" w:cs="Arial"/>
          <w:color w:val="000000" w:themeColor="text1"/>
          <w:sz w:val="24"/>
          <w:szCs w:val="24"/>
        </w:rPr>
        <w:t xml:space="preserve">Looking into </w:t>
      </w:r>
      <w:r w:rsidR="00843937">
        <w:rPr>
          <w:rFonts w:ascii="Arial" w:hAnsi="Arial" w:cs="Arial"/>
          <w:color w:val="000000" w:themeColor="text1"/>
          <w:sz w:val="24"/>
          <w:szCs w:val="24"/>
        </w:rPr>
        <w:t xml:space="preserve">the </w:t>
      </w:r>
      <w:r w:rsidR="003E52C8">
        <w:rPr>
          <w:rFonts w:ascii="Arial" w:hAnsi="Arial" w:cs="Arial"/>
          <w:color w:val="000000" w:themeColor="text1"/>
          <w:sz w:val="24"/>
          <w:szCs w:val="24"/>
        </w:rPr>
        <w:t xml:space="preserve">huge number of projects regarding </w:t>
      </w:r>
      <w:r w:rsidR="0071361B">
        <w:rPr>
          <w:rFonts w:ascii="Arial" w:hAnsi="Arial" w:cs="Arial"/>
          <w:color w:val="000000" w:themeColor="text1"/>
          <w:sz w:val="24"/>
          <w:szCs w:val="24"/>
        </w:rPr>
        <w:t xml:space="preserve">the </w:t>
      </w:r>
      <w:r w:rsidR="00464A86">
        <w:rPr>
          <w:rFonts w:ascii="Arial" w:hAnsi="Arial" w:cs="Arial"/>
          <w:color w:val="000000" w:themeColor="text1"/>
          <w:sz w:val="24"/>
          <w:szCs w:val="24"/>
        </w:rPr>
        <w:t xml:space="preserve">social </w:t>
      </w:r>
      <w:r w:rsidR="004D3FA5">
        <w:rPr>
          <w:rFonts w:ascii="Arial" w:hAnsi="Arial" w:cs="Arial"/>
          <w:color w:val="000000" w:themeColor="text1"/>
          <w:sz w:val="24"/>
          <w:szCs w:val="24"/>
        </w:rPr>
        <w:t>responsibility</w:t>
      </w:r>
      <w:r w:rsidR="00464A86">
        <w:rPr>
          <w:rFonts w:ascii="Arial" w:hAnsi="Arial" w:cs="Arial"/>
          <w:color w:val="000000" w:themeColor="text1"/>
          <w:sz w:val="24"/>
          <w:szCs w:val="24"/>
        </w:rPr>
        <w:t xml:space="preserve"> of Hilton International is </w:t>
      </w:r>
      <w:r w:rsidR="004E2EB2">
        <w:rPr>
          <w:rFonts w:ascii="Arial" w:hAnsi="Arial" w:cs="Arial"/>
          <w:color w:val="000000" w:themeColor="text1"/>
          <w:sz w:val="24"/>
          <w:szCs w:val="24"/>
        </w:rPr>
        <w:t>impossible no</w:t>
      </w:r>
      <w:r w:rsidR="007E47A1">
        <w:rPr>
          <w:rFonts w:ascii="Arial" w:hAnsi="Arial" w:cs="Arial"/>
          <w:color w:val="000000" w:themeColor="text1"/>
          <w:sz w:val="24"/>
          <w:szCs w:val="24"/>
        </w:rPr>
        <w:t>t</w:t>
      </w:r>
      <w:r w:rsidR="00F02F74">
        <w:rPr>
          <w:rFonts w:ascii="Arial" w:hAnsi="Arial" w:cs="Arial"/>
          <w:color w:val="000000" w:themeColor="text1"/>
          <w:sz w:val="24"/>
          <w:szCs w:val="24"/>
        </w:rPr>
        <w:t xml:space="preserve"> to</w:t>
      </w:r>
      <w:r w:rsidR="007E47A1">
        <w:rPr>
          <w:rFonts w:ascii="Arial" w:hAnsi="Arial" w:cs="Arial"/>
          <w:color w:val="000000" w:themeColor="text1"/>
          <w:sz w:val="24"/>
          <w:szCs w:val="24"/>
        </w:rPr>
        <w:t xml:space="preserve"> </w:t>
      </w:r>
      <w:r w:rsidR="00E24D87">
        <w:rPr>
          <w:rFonts w:ascii="Arial" w:hAnsi="Arial" w:cs="Arial"/>
          <w:color w:val="000000" w:themeColor="text1"/>
          <w:sz w:val="24"/>
          <w:szCs w:val="24"/>
        </w:rPr>
        <w:t xml:space="preserve">observe </w:t>
      </w:r>
      <w:r w:rsidR="007E47A1">
        <w:rPr>
          <w:rFonts w:ascii="Arial" w:hAnsi="Arial" w:cs="Arial"/>
          <w:color w:val="000000" w:themeColor="text1"/>
          <w:sz w:val="24"/>
          <w:szCs w:val="24"/>
        </w:rPr>
        <w:t>that</w:t>
      </w:r>
      <w:r w:rsidR="0071361B">
        <w:rPr>
          <w:rFonts w:ascii="Arial" w:hAnsi="Arial" w:cs="Arial"/>
          <w:color w:val="000000" w:themeColor="text1"/>
          <w:sz w:val="24"/>
          <w:szCs w:val="24"/>
        </w:rPr>
        <w:t xml:space="preserve"> the</w:t>
      </w:r>
      <w:r w:rsidR="00C719BE">
        <w:rPr>
          <w:rFonts w:ascii="Arial" w:hAnsi="Arial" w:cs="Arial"/>
          <w:color w:val="000000" w:themeColor="text1"/>
          <w:sz w:val="24"/>
          <w:szCs w:val="24"/>
        </w:rPr>
        <w:t xml:space="preserve"> </w:t>
      </w:r>
      <w:r w:rsidR="005C7DE9">
        <w:rPr>
          <w:rFonts w:ascii="Arial" w:hAnsi="Arial" w:cs="Arial"/>
          <w:color w:val="000000" w:themeColor="text1"/>
          <w:sz w:val="24"/>
          <w:szCs w:val="24"/>
        </w:rPr>
        <w:t xml:space="preserve">Travel with </w:t>
      </w:r>
      <w:r w:rsidR="00CB33BF">
        <w:rPr>
          <w:rFonts w:ascii="Arial" w:hAnsi="Arial" w:cs="Arial"/>
          <w:color w:val="000000" w:themeColor="text1"/>
          <w:sz w:val="24"/>
          <w:szCs w:val="24"/>
        </w:rPr>
        <w:t>P</w:t>
      </w:r>
      <w:r w:rsidR="00BF4322">
        <w:rPr>
          <w:rFonts w:ascii="Arial" w:hAnsi="Arial" w:cs="Arial"/>
          <w:color w:val="000000" w:themeColor="text1"/>
          <w:sz w:val="24"/>
          <w:szCs w:val="24"/>
        </w:rPr>
        <w:t>roposed</w:t>
      </w:r>
      <w:r w:rsidR="005C7DE9">
        <w:rPr>
          <w:rFonts w:ascii="Arial" w:hAnsi="Arial" w:cs="Arial"/>
          <w:color w:val="000000" w:themeColor="text1"/>
          <w:sz w:val="24"/>
          <w:szCs w:val="24"/>
        </w:rPr>
        <w:t xml:space="preserve"> program </w:t>
      </w:r>
      <w:r w:rsidR="00F9713E">
        <w:rPr>
          <w:rFonts w:ascii="Arial" w:hAnsi="Arial" w:cs="Arial"/>
          <w:color w:val="000000" w:themeColor="text1"/>
          <w:sz w:val="24"/>
          <w:szCs w:val="24"/>
        </w:rPr>
        <w:t xml:space="preserve">has no </w:t>
      </w:r>
      <w:r w:rsidR="007646E9">
        <w:rPr>
          <w:rFonts w:ascii="Arial" w:hAnsi="Arial" w:cs="Arial"/>
          <w:color w:val="000000" w:themeColor="text1"/>
          <w:sz w:val="24"/>
          <w:szCs w:val="24"/>
        </w:rPr>
        <w:t>polic</w:t>
      </w:r>
      <w:r w:rsidR="00BF4322">
        <w:rPr>
          <w:rFonts w:ascii="Arial" w:hAnsi="Arial" w:cs="Arial"/>
          <w:color w:val="000000" w:themeColor="text1"/>
          <w:sz w:val="24"/>
          <w:szCs w:val="24"/>
        </w:rPr>
        <w:t>ies</w:t>
      </w:r>
      <w:r w:rsidR="00F9713E">
        <w:rPr>
          <w:rFonts w:ascii="Arial" w:hAnsi="Arial" w:cs="Arial"/>
          <w:color w:val="000000" w:themeColor="text1"/>
          <w:sz w:val="24"/>
          <w:szCs w:val="24"/>
        </w:rPr>
        <w:t xml:space="preserve"> </w:t>
      </w:r>
      <w:r w:rsidR="00294BD8">
        <w:rPr>
          <w:rFonts w:ascii="Arial" w:hAnsi="Arial" w:cs="Arial"/>
          <w:color w:val="000000" w:themeColor="text1"/>
          <w:sz w:val="24"/>
          <w:szCs w:val="24"/>
        </w:rPr>
        <w:t>for improving</w:t>
      </w:r>
      <w:r w:rsidR="00CC4F20">
        <w:rPr>
          <w:rFonts w:ascii="Arial" w:hAnsi="Arial" w:cs="Arial"/>
          <w:color w:val="000000" w:themeColor="text1"/>
          <w:sz w:val="24"/>
          <w:szCs w:val="24"/>
        </w:rPr>
        <w:t xml:space="preserve"> </w:t>
      </w:r>
      <w:r w:rsidR="00636E04">
        <w:rPr>
          <w:rFonts w:ascii="Arial" w:hAnsi="Arial" w:cs="Arial"/>
          <w:color w:val="000000" w:themeColor="text1"/>
          <w:sz w:val="24"/>
          <w:szCs w:val="24"/>
        </w:rPr>
        <w:t xml:space="preserve">the </w:t>
      </w:r>
      <w:r w:rsidR="00CC4F20">
        <w:rPr>
          <w:rFonts w:ascii="Arial" w:hAnsi="Arial" w:cs="Arial"/>
          <w:color w:val="000000" w:themeColor="text1"/>
          <w:sz w:val="24"/>
          <w:szCs w:val="24"/>
        </w:rPr>
        <w:t>social-cultural negative effects</w:t>
      </w:r>
      <w:r w:rsidR="007646E9">
        <w:rPr>
          <w:rFonts w:ascii="Arial" w:hAnsi="Arial" w:cs="Arial"/>
          <w:color w:val="000000" w:themeColor="text1"/>
          <w:sz w:val="24"/>
          <w:szCs w:val="24"/>
        </w:rPr>
        <w:t xml:space="preserve"> of tourism</w:t>
      </w:r>
      <w:r w:rsidR="00CC4F20">
        <w:rPr>
          <w:rFonts w:ascii="Arial" w:hAnsi="Arial" w:cs="Arial"/>
          <w:color w:val="000000" w:themeColor="text1"/>
          <w:sz w:val="24"/>
          <w:szCs w:val="24"/>
        </w:rPr>
        <w:t xml:space="preserve"> on communities</w:t>
      </w:r>
      <w:r w:rsidR="007646E9">
        <w:rPr>
          <w:rFonts w:ascii="Arial" w:hAnsi="Arial" w:cs="Arial"/>
          <w:color w:val="000000" w:themeColor="text1"/>
          <w:sz w:val="24"/>
          <w:szCs w:val="24"/>
        </w:rPr>
        <w:t xml:space="preserve"> such as</w:t>
      </w:r>
      <w:r w:rsidR="00F77DAB">
        <w:rPr>
          <w:rFonts w:ascii="Arial" w:hAnsi="Arial" w:cs="Arial"/>
          <w:color w:val="000000" w:themeColor="text1"/>
          <w:sz w:val="24"/>
          <w:szCs w:val="24"/>
        </w:rPr>
        <w:t xml:space="preserve"> loss of cultural pride, staged </w:t>
      </w:r>
      <w:r w:rsidR="008F5120">
        <w:rPr>
          <w:rFonts w:ascii="Arial" w:hAnsi="Arial" w:cs="Arial"/>
          <w:color w:val="000000" w:themeColor="text1"/>
          <w:sz w:val="24"/>
          <w:szCs w:val="24"/>
        </w:rPr>
        <w:t>authenticity,</w:t>
      </w:r>
      <w:r w:rsidR="00F77DAB">
        <w:rPr>
          <w:rFonts w:ascii="Arial" w:hAnsi="Arial" w:cs="Arial"/>
          <w:color w:val="000000" w:themeColor="text1"/>
          <w:sz w:val="24"/>
          <w:szCs w:val="24"/>
        </w:rPr>
        <w:t xml:space="preserve"> </w:t>
      </w:r>
      <w:r w:rsidR="00946FD2">
        <w:rPr>
          <w:rFonts w:ascii="Arial" w:hAnsi="Arial" w:cs="Arial"/>
          <w:color w:val="000000" w:themeColor="text1"/>
          <w:sz w:val="24"/>
          <w:szCs w:val="24"/>
        </w:rPr>
        <w:t>or co</w:t>
      </w:r>
      <w:r w:rsidR="00C30789">
        <w:rPr>
          <w:rFonts w:ascii="Arial" w:hAnsi="Arial" w:cs="Arial"/>
          <w:color w:val="000000" w:themeColor="text1"/>
          <w:sz w:val="24"/>
          <w:szCs w:val="24"/>
        </w:rPr>
        <w:t>mmodification.</w:t>
      </w:r>
      <w:r w:rsidR="008F5120">
        <w:rPr>
          <w:rFonts w:ascii="Arial" w:hAnsi="Arial" w:cs="Arial"/>
          <w:color w:val="000000" w:themeColor="text1"/>
          <w:sz w:val="24"/>
          <w:szCs w:val="24"/>
        </w:rPr>
        <w:t xml:space="preserve"> </w:t>
      </w:r>
      <w:r w:rsidR="006C371F">
        <w:rPr>
          <w:rFonts w:ascii="Arial" w:hAnsi="Arial" w:cs="Arial"/>
          <w:color w:val="000000" w:themeColor="text1"/>
          <w:sz w:val="24"/>
          <w:szCs w:val="24"/>
        </w:rPr>
        <w:t>These</w:t>
      </w:r>
      <w:r w:rsidR="008F5120">
        <w:rPr>
          <w:rFonts w:ascii="Arial" w:hAnsi="Arial" w:cs="Arial"/>
          <w:color w:val="000000" w:themeColor="text1"/>
          <w:sz w:val="24"/>
          <w:szCs w:val="24"/>
        </w:rPr>
        <w:t xml:space="preserve"> are important social </w:t>
      </w:r>
      <w:r w:rsidR="004D3FA5">
        <w:rPr>
          <w:rFonts w:ascii="Arial" w:hAnsi="Arial" w:cs="Arial"/>
          <w:color w:val="000000" w:themeColor="text1"/>
          <w:sz w:val="24"/>
          <w:szCs w:val="24"/>
        </w:rPr>
        <w:t>problems</w:t>
      </w:r>
      <w:r w:rsidR="0072737D">
        <w:rPr>
          <w:rFonts w:ascii="Arial" w:hAnsi="Arial" w:cs="Arial"/>
          <w:color w:val="000000" w:themeColor="text1"/>
          <w:sz w:val="24"/>
          <w:szCs w:val="24"/>
        </w:rPr>
        <w:t xml:space="preserve"> </w:t>
      </w:r>
      <w:r w:rsidR="00CB33BF">
        <w:rPr>
          <w:rFonts w:ascii="Arial" w:hAnsi="Arial" w:cs="Arial"/>
          <w:color w:val="000000" w:themeColor="text1"/>
          <w:sz w:val="24"/>
          <w:szCs w:val="24"/>
        </w:rPr>
        <w:t>which are affecting</w:t>
      </w:r>
      <w:r w:rsidR="00C52B02">
        <w:rPr>
          <w:rFonts w:ascii="Arial" w:hAnsi="Arial" w:cs="Arial"/>
          <w:color w:val="000000" w:themeColor="text1"/>
          <w:sz w:val="24"/>
          <w:szCs w:val="24"/>
        </w:rPr>
        <w:t xml:space="preserve"> the communities </w:t>
      </w:r>
      <w:r w:rsidR="0072737D">
        <w:rPr>
          <w:rFonts w:ascii="Arial" w:hAnsi="Arial" w:cs="Arial"/>
          <w:color w:val="000000" w:themeColor="text1"/>
          <w:sz w:val="24"/>
          <w:szCs w:val="24"/>
        </w:rPr>
        <w:t xml:space="preserve">as a consequence of </w:t>
      </w:r>
      <w:r w:rsidR="00896473">
        <w:rPr>
          <w:rFonts w:ascii="Arial" w:hAnsi="Arial" w:cs="Arial"/>
          <w:color w:val="000000" w:themeColor="text1"/>
          <w:sz w:val="24"/>
          <w:szCs w:val="24"/>
        </w:rPr>
        <w:t xml:space="preserve">over-tourism and </w:t>
      </w:r>
      <w:r w:rsidR="009E1853">
        <w:rPr>
          <w:rFonts w:ascii="Arial" w:hAnsi="Arial" w:cs="Arial"/>
          <w:color w:val="000000" w:themeColor="text1"/>
          <w:sz w:val="24"/>
          <w:szCs w:val="24"/>
        </w:rPr>
        <w:t>should be take</w:t>
      </w:r>
      <w:r w:rsidR="00F2243F">
        <w:rPr>
          <w:rFonts w:ascii="Arial" w:hAnsi="Arial" w:cs="Arial"/>
          <w:color w:val="000000" w:themeColor="text1"/>
          <w:sz w:val="24"/>
          <w:szCs w:val="24"/>
        </w:rPr>
        <w:t>n</w:t>
      </w:r>
      <w:r w:rsidR="009E1853">
        <w:rPr>
          <w:rFonts w:ascii="Arial" w:hAnsi="Arial" w:cs="Arial"/>
          <w:color w:val="000000" w:themeColor="text1"/>
          <w:sz w:val="24"/>
          <w:szCs w:val="24"/>
        </w:rPr>
        <w:t xml:space="preserve"> in</w:t>
      </w:r>
      <w:r w:rsidR="00281017">
        <w:rPr>
          <w:rFonts w:ascii="Arial" w:hAnsi="Arial" w:cs="Arial"/>
          <w:color w:val="000000" w:themeColor="text1"/>
          <w:sz w:val="24"/>
          <w:szCs w:val="24"/>
        </w:rPr>
        <w:t>to</w:t>
      </w:r>
      <w:r w:rsidR="009E1853">
        <w:rPr>
          <w:rFonts w:ascii="Arial" w:hAnsi="Arial" w:cs="Arial"/>
          <w:color w:val="000000" w:themeColor="text1"/>
          <w:sz w:val="24"/>
          <w:szCs w:val="24"/>
        </w:rPr>
        <w:t xml:space="preserve"> consideration </w:t>
      </w:r>
      <w:r w:rsidR="00A94BA6">
        <w:rPr>
          <w:rFonts w:ascii="Arial" w:hAnsi="Arial" w:cs="Arial"/>
          <w:color w:val="000000" w:themeColor="text1"/>
          <w:sz w:val="24"/>
          <w:szCs w:val="24"/>
        </w:rPr>
        <w:t xml:space="preserve">by the </w:t>
      </w:r>
      <w:r w:rsidR="00E3629C">
        <w:rPr>
          <w:rFonts w:ascii="Arial" w:hAnsi="Arial" w:cs="Arial"/>
          <w:color w:val="000000" w:themeColor="text1"/>
          <w:sz w:val="24"/>
          <w:szCs w:val="24"/>
        </w:rPr>
        <w:t xml:space="preserve">biggest </w:t>
      </w:r>
      <w:r w:rsidR="002E7205">
        <w:rPr>
          <w:rFonts w:ascii="Arial" w:hAnsi="Arial" w:cs="Arial"/>
          <w:color w:val="000000" w:themeColor="text1"/>
          <w:sz w:val="24"/>
          <w:szCs w:val="24"/>
        </w:rPr>
        <w:t xml:space="preserve">world </w:t>
      </w:r>
      <w:r w:rsidR="00E3629C">
        <w:rPr>
          <w:rFonts w:ascii="Arial" w:hAnsi="Arial" w:cs="Arial"/>
          <w:color w:val="000000" w:themeColor="text1"/>
          <w:sz w:val="24"/>
          <w:szCs w:val="24"/>
        </w:rPr>
        <w:t>hotel chains</w:t>
      </w:r>
      <w:r w:rsidR="001C2109">
        <w:rPr>
          <w:rFonts w:ascii="Arial" w:hAnsi="Arial" w:cs="Arial"/>
          <w:color w:val="000000" w:themeColor="text1"/>
          <w:sz w:val="24"/>
          <w:szCs w:val="24"/>
        </w:rPr>
        <w:t xml:space="preserve">, </w:t>
      </w:r>
      <w:r w:rsidR="00E34928">
        <w:rPr>
          <w:rFonts w:ascii="Arial" w:hAnsi="Arial" w:cs="Arial"/>
          <w:color w:val="000000" w:themeColor="text1"/>
          <w:sz w:val="24"/>
          <w:szCs w:val="24"/>
        </w:rPr>
        <w:t>especially</w:t>
      </w:r>
      <w:r w:rsidR="001C2109">
        <w:rPr>
          <w:rFonts w:ascii="Arial" w:hAnsi="Arial" w:cs="Arial"/>
          <w:color w:val="000000" w:themeColor="text1"/>
          <w:sz w:val="24"/>
          <w:szCs w:val="24"/>
        </w:rPr>
        <w:t xml:space="preserve"> because </w:t>
      </w:r>
      <w:r w:rsidR="00281017">
        <w:rPr>
          <w:rFonts w:ascii="Arial" w:hAnsi="Arial" w:cs="Arial"/>
          <w:color w:val="000000" w:themeColor="text1"/>
          <w:sz w:val="24"/>
          <w:szCs w:val="24"/>
        </w:rPr>
        <w:t>many</w:t>
      </w:r>
      <w:r w:rsidR="001C2109">
        <w:rPr>
          <w:rFonts w:ascii="Arial" w:hAnsi="Arial" w:cs="Arial"/>
          <w:color w:val="000000" w:themeColor="text1"/>
          <w:sz w:val="24"/>
          <w:szCs w:val="24"/>
        </w:rPr>
        <w:t xml:space="preserve"> times </w:t>
      </w:r>
      <w:r w:rsidR="001F3A17">
        <w:rPr>
          <w:rFonts w:ascii="Arial" w:hAnsi="Arial" w:cs="Arial"/>
          <w:color w:val="000000" w:themeColor="text1"/>
          <w:sz w:val="24"/>
          <w:szCs w:val="24"/>
        </w:rPr>
        <w:t>culture and authenticity are the</w:t>
      </w:r>
      <w:r w:rsidR="00E34928">
        <w:rPr>
          <w:rFonts w:ascii="Arial" w:hAnsi="Arial" w:cs="Arial"/>
          <w:color w:val="000000" w:themeColor="text1"/>
          <w:sz w:val="24"/>
          <w:szCs w:val="24"/>
        </w:rPr>
        <w:t xml:space="preserve"> </w:t>
      </w:r>
      <w:r w:rsidR="0094515F">
        <w:rPr>
          <w:rFonts w:ascii="Arial" w:hAnsi="Arial" w:cs="Arial"/>
          <w:color w:val="000000" w:themeColor="text1"/>
          <w:sz w:val="24"/>
          <w:szCs w:val="24"/>
        </w:rPr>
        <w:t>basis</w:t>
      </w:r>
      <w:r w:rsidR="00E34928">
        <w:rPr>
          <w:rFonts w:ascii="Arial" w:hAnsi="Arial" w:cs="Arial"/>
          <w:color w:val="000000" w:themeColor="text1"/>
          <w:sz w:val="24"/>
          <w:szCs w:val="24"/>
        </w:rPr>
        <w:t xml:space="preserve"> of leisure travels.</w:t>
      </w:r>
      <w:r w:rsidR="00203035">
        <w:rPr>
          <w:rFonts w:ascii="Arial" w:hAnsi="Arial" w:cs="Arial"/>
          <w:color w:val="000000" w:themeColor="text1"/>
          <w:sz w:val="24"/>
          <w:szCs w:val="24"/>
        </w:rPr>
        <w:t xml:space="preserve"> </w:t>
      </w:r>
    </w:p>
    <w:p w14:paraId="69DECEC4" w14:textId="77777777" w:rsidR="00557491" w:rsidRDefault="00557491" w:rsidP="003D3585">
      <w:pPr>
        <w:shd w:val="clear" w:color="auto" w:fill="FFFFFF"/>
        <w:spacing w:line="360" w:lineRule="auto"/>
        <w:jc w:val="both"/>
        <w:rPr>
          <w:rFonts w:ascii="Arial" w:hAnsi="Arial" w:cs="Arial"/>
          <w:color w:val="000000" w:themeColor="text1"/>
          <w:sz w:val="24"/>
          <w:szCs w:val="24"/>
        </w:rPr>
      </w:pPr>
    </w:p>
    <w:p w14:paraId="658D29B8" w14:textId="460E7C03" w:rsidR="00BA15B9" w:rsidRPr="003D3585" w:rsidRDefault="00BA15B9" w:rsidP="003D3585">
      <w:pPr>
        <w:shd w:val="clear" w:color="auto" w:fill="FFFFFF"/>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conclusion, </w:t>
      </w:r>
      <w:r w:rsidR="00C109E5">
        <w:rPr>
          <w:rFonts w:ascii="Arial" w:hAnsi="Arial" w:cs="Arial"/>
          <w:color w:val="000000" w:themeColor="text1"/>
          <w:sz w:val="24"/>
          <w:szCs w:val="24"/>
        </w:rPr>
        <w:t xml:space="preserve">sustainability </w:t>
      </w:r>
      <w:r w:rsidR="00C72427">
        <w:rPr>
          <w:rFonts w:ascii="Arial" w:hAnsi="Arial" w:cs="Arial"/>
          <w:color w:val="000000" w:themeColor="text1"/>
          <w:sz w:val="24"/>
          <w:szCs w:val="24"/>
        </w:rPr>
        <w:t>or</w:t>
      </w:r>
      <w:r w:rsidR="002E5A8F">
        <w:rPr>
          <w:rFonts w:ascii="Arial" w:hAnsi="Arial" w:cs="Arial"/>
          <w:color w:val="000000" w:themeColor="text1"/>
          <w:sz w:val="24"/>
          <w:szCs w:val="24"/>
        </w:rPr>
        <w:t xml:space="preserve"> </w:t>
      </w:r>
      <w:r w:rsidR="00C109E5">
        <w:rPr>
          <w:rFonts w:ascii="Arial" w:hAnsi="Arial" w:cs="Arial"/>
          <w:color w:val="000000" w:themeColor="text1"/>
          <w:sz w:val="24"/>
          <w:szCs w:val="24"/>
        </w:rPr>
        <w:t xml:space="preserve">social </w:t>
      </w:r>
      <w:r w:rsidR="00C72427">
        <w:rPr>
          <w:rFonts w:ascii="Arial" w:hAnsi="Arial" w:cs="Arial"/>
          <w:color w:val="000000" w:themeColor="text1"/>
          <w:sz w:val="24"/>
          <w:szCs w:val="24"/>
        </w:rPr>
        <w:t>responsibility i</w:t>
      </w:r>
      <w:r w:rsidR="000C3B0C">
        <w:rPr>
          <w:rFonts w:ascii="Arial" w:hAnsi="Arial" w:cs="Arial"/>
          <w:color w:val="000000" w:themeColor="text1"/>
          <w:sz w:val="24"/>
          <w:szCs w:val="24"/>
        </w:rPr>
        <w:t>s</w:t>
      </w:r>
      <w:r w:rsidR="00C72427">
        <w:rPr>
          <w:rFonts w:ascii="Arial" w:hAnsi="Arial" w:cs="Arial"/>
          <w:color w:val="000000" w:themeColor="text1"/>
          <w:sz w:val="24"/>
          <w:szCs w:val="24"/>
        </w:rPr>
        <w:t xml:space="preserve"> </w:t>
      </w:r>
      <w:r w:rsidR="009B0DDB">
        <w:rPr>
          <w:rFonts w:ascii="Arial" w:hAnsi="Arial" w:cs="Arial"/>
          <w:color w:val="000000" w:themeColor="text1"/>
          <w:sz w:val="24"/>
          <w:szCs w:val="24"/>
        </w:rPr>
        <w:t xml:space="preserve">maybe one </w:t>
      </w:r>
      <w:r w:rsidR="00C72427">
        <w:rPr>
          <w:rFonts w:ascii="Arial" w:hAnsi="Arial" w:cs="Arial"/>
          <w:color w:val="000000" w:themeColor="text1"/>
          <w:sz w:val="24"/>
          <w:szCs w:val="24"/>
        </w:rPr>
        <w:t xml:space="preserve">of the biggest </w:t>
      </w:r>
      <w:r w:rsidR="00867B07">
        <w:rPr>
          <w:rFonts w:ascii="Arial" w:hAnsi="Arial" w:cs="Arial"/>
          <w:color w:val="000000" w:themeColor="text1"/>
          <w:sz w:val="24"/>
          <w:szCs w:val="24"/>
        </w:rPr>
        <w:t>challenges</w:t>
      </w:r>
      <w:r w:rsidR="009B0DDB">
        <w:rPr>
          <w:rFonts w:ascii="Arial" w:hAnsi="Arial" w:cs="Arial"/>
          <w:color w:val="000000" w:themeColor="text1"/>
          <w:sz w:val="24"/>
          <w:szCs w:val="24"/>
        </w:rPr>
        <w:t xml:space="preserve"> </w:t>
      </w:r>
      <w:r w:rsidR="00E14293">
        <w:rPr>
          <w:rFonts w:ascii="Arial" w:hAnsi="Arial" w:cs="Arial"/>
          <w:color w:val="000000" w:themeColor="text1"/>
          <w:sz w:val="24"/>
          <w:szCs w:val="24"/>
        </w:rPr>
        <w:t xml:space="preserve">faced by </w:t>
      </w:r>
      <w:r w:rsidR="007412EC">
        <w:rPr>
          <w:rFonts w:ascii="Arial" w:hAnsi="Arial" w:cs="Arial"/>
          <w:color w:val="000000" w:themeColor="text1"/>
          <w:sz w:val="24"/>
          <w:szCs w:val="24"/>
        </w:rPr>
        <w:t>humanit</w:t>
      </w:r>
      <w:r w:rsidR="00317F0A">
        <w:rPr>
          <w:rFonts w:ascii="Arial" w:hAnsi="Arial" w:cs="Arial"/>
          <w:color w:val="000000" w:themeColor="text1"/>
          <w:sz w:val="24"/>
          <w:szCs w:val="24"/>
        </w:rPr>
        <w:t>y</w:t>
      </w:r>
      <w:r w:rsidR="007876C4">
        <w:rPr>
          <w:rFonts w:ascii="Arial" w:hAnsi="Arial" w:cs="Arial"/>
          <w:color w:val="000000" w:themeColor="text1"/>
          <w:sz w:val="24"/>
          <w:szCs w:val="24"/>
        </w:rPr>
        <w:t xml:space="preserve"> </w:t>
      </w:r>
      <w:r w:rsidR="00E14293">
        <w:rPr>
          <w:rFonts w:ascii="Arial" w:hAnsi="Arial" w:cs="Arial"/>
          <w:color w:val="000000" w:themeColor="text1"/>
          <w:sz w:val="24"/>
          <w:szCs w:val="24"/>
        </w:rPr>
        <w:t>i</w:t>
      </w:r>
      <w:r w:rsidR="009B0DDB">
        <w:rPr>
          <w:rFonts w:ascii="Arial" w:hAnsi="Arial" w:cs="Arial"/>
          <w:color w:val="000000" w:themeColor="text1"/>
          <w:sz w:val="24"/>
          <w:szCs w:val="24"/>
        </w:rPr>
        <w:t xml:space="preserve">n our days. </w:t>
      </w:r>
      <w:r w:rsidR="007876C4">
        <w:rPr>
          <w:rFonts w:ascii="Arial" w:hAnsi="Arial" w:cs="Arial"/>
          <w:color w:val="000000" w:themeColor="text1"/>
          <w:sz w:val="24"/>
          <w:szCs w:val="24"/>
        </w:rPr>
        <w:t>T</w:t>
      </w:r>
      <w:r w:rsidR="00706AF6">
        <w:rPr>
          <w:rFonts w:ascii="Arial" w:hAnsi="Arial" w:cs="Arial"/>
          <w:color w:val="000000" w:themeColor="text1"/>
          <w:sz w:val="24"/>
          <w:szCs w:val="24"/>
        </w:rPr>
        <w:t>he t</w:t>
      </w:r>
      <w:r w:rsidR="007876C4">
        <w:rPr>
          <w:rFonts w:ascii="Arial" w:hAnsi="Arial" w:cs="Arial"/>
          <w:color w:val="000000" w:themeColor="text1"/>
          <w:sz w:val="24"/>
          <w:szCs w:val="24"/>
        </w:rPr>
        <w:t>ourism</w:t>
      </w:r>
      <w:r w:rsidR="00994460">
        <w:rPr>
          <w:rFonts w:ascii="Arial" w:hAnsi="Arial" w:cs="Arial"/>
          <w:color w:val="000000" w:themeColor="text1"/>
          <w:sz w:val="24"/>
          <w:szCs w:val="24"/>
        </w:rPr>
        <w:t xml:space="preserve"> sector</w:t>
      </w:r>
      <w:r w:rsidR="007876C4">
        <w:rPr>
          <w:rFonts w:ascii="Arial" w:hAnsi="Arial" w:cs="Arial"/>
          <w:color w:val="000000" w:themeColor="text1"/>
          <w:sz w:val="24"/>
          <w:szCs w:val="24"/>
        </w:rPr>
        <w:t xml:space="preserve"> is responsible for</w:t>
      </w:r>
      <w:r w:rsidR="00470BEC">
        <w:rPr>
          <w:rFonts w:ascii="Arial" w:hAnsi="Arial" w:cs="Arial"/>
          <w:color w:val="000000" w:themeColor="text1"/>
          <w:sz w:val="24"/>
          <w:szCs w:val="24"/>
        </w:rPr>
        <w:t xml:space="preserve"> a</w:t>
      </w:r>
      <w:r w:rsidR="007876C4">
        <w:rPr>
          <w:rFonts w:ascii="Arial" w:hAnsi="Arial" w:cs="Arial"/>
          <w:color w:val="000000" w:themeColor="text1"/>
          <w:sz w:val="24"/>
          <w:szCs w:val="24"/>
        </w:rPr>
        <w:t xml:space="preserve"> </w:t>
      </w:r>
      <w:r w:rsidR="007412EC">
        <w:rPr>
          <w:rFonts w:ascii="Arial" w:hAnsi="Arial" w:cs="Arial"/>
          <w:color w:val="000000" w:themeColor="text1"/>
          <w:sz w:val="24"/>
          <w:szCs w:val="24"/>
        </w:rPr>
        <w:t xml:space="preserve">large </w:t>
      </w:r>
      <w:r w:rsidR="00994460">
        <w:rPr>
          <w:rFonts w:ascii="Arial" w:hAnsi="Arial" w:cs="Arial"/>
          <w:color w:val="000000" w:themeColor="text1"/>
          <w:sz w:val="24"/>
          <w:szCs w:val="24"/>
        </w:rPr>
        <w:t>part of the harm</w:t>
      </w:r>
      <w:r w:rsidR="007412EC">
        <w:rPr>
          <w:rFonts w:ascii="Arial" w:hAnsi="Arial" w:cs="Arial"/>
          <w:color w:val="000000" w:themeColor="text1"/>
          <w:sz w:val="24"/>
          <w:szCs w:val="24"/>
        </w:rPr>
        <w:t xml:space="preserve"> that affects</w:t>
      </w:r>
      <w:r w:rsidR="005C544D">
        <w:rPr>
          <w:rFonts w:ascii="Arial" w:hAnsi="Arial" w:cs="Arial"/>
          <w:color w:val="000000" w:themeColor="text1"/>
          <w:sz w:val="24"/>
          <w:szCs w:val="24"/>
        </w:rPr>
        <w:t xml:space="preserve"> the </w:t>
      </w:r>
      <w:r w:rsidR="007412EC">
        <w:rPr>
          <w:rFonts w:ascii="Arial" w:hAnsi="Arial" w:cs="Arial"/>
          <w:color w:val="000000" w:themeColor="text1"/>
          <w:sz w:val="24"/>
          <w:szCs w:val="24"/>
        </w:rPr>
        <w:t>environment</w:t>
      </w:r>
      <w:r w:rsidR="005C544D">
        <w:rPr>
          <w:rFonts w:ascii="Arial" w:hAnsi="Arial" w:cs="Arial"/>
          <w:color w:val="000000" w:themeColor="text1"/>
          <w:sz w:val="24"/>
          <w:szCs w:val="24"/>
        </w:rPr>
        <w:t xml:space="preserve"> </w:t>
      </w:r>
      <w:r w:rsidR="00E14293">
        <w:rPr>
          <w:rFonts w:ascii="Arial" w:hAnsi="Arial" w:cs="Arial"/>
          <w:color w:val="000000" w:themeColor="text1"/>
          <w:sz w:val="24"/>
          <w:szCs w:val="24"/>
        </w:rPr>
        <w:t xml:space="preserve">and is mandatory </w:t>
      </w:r>
      <w:r w:rsidR="00867B07">
        <w:rPr>
          <w:rFonts w:ascii="Arial" w:hAnsi="Arial" w:cs="Arial"/>
          <w:color w:val="000000" w:themeColor="text1"/>
          <w:sz w:val="24"/>
          <w:szCs w:val="24"/>
        </w:rPr>
        <w:t>to change and</w:t>
      </w:r>
      <w:r w:rsidR="00DE1CEE">
        <w:rPr>
          <w:rFonts w:ascii="Arial" w:hAnsi="Arial" w:cs="Arial"/>
          <w:color w:val="000000" w:themeColor="text1"/>
          <w:sz w:val="24"/>
          <w:szCs w:val="24"/>
        </w:rPr>
        <w:t xml:space="preserve"> start to work in a responsible manner </w:t>
      </w:r>
      <w:r w:rsidR="00B65398">
        <w:rPr>
          <w:rFonts w:ascii="Arial" w:hAnsi="Arial" w:cs="Arial"/>
          <w:color w:val="000000" w:themeColor="text1"/>
          <w:sz w:val="24"/>
          <w:szCs w:val="24"/>
        </w:rPr>
        <w:t xml:space="preserve">managing the </w:t>
      </w:r>
      <w:r w:rsidR="009904C1">
        <w:rPr>
          <w:rFonts w:ascii="Arial" w:hAnsi="Arial" w:cs="Arial"/>
          <w:color w:val="000000" w:themeColor="text1"/>
          <w:sz w:val="24"/>
          <w:szCs w:val="24"/>
        </w:rPr>
        <w:t>environmental</w:t>
      </w:r>
      <w:r w:rsidR="00B65398">
        <w:rPr>
          <w:rFonts w:ascii="Arial" w:hAnsi="Arial" w:cs="Arial"/>
          <w:color w:val="000000" w:themeColor="text1"/>
          <w:sz w:val="24"/>
          <w:szCs w:val="24"/>
        </w:rPr>
        <w:t xml:space="preserve"> </w:t>
      </w:r>
      <w:r w:rsidR="00FD212A">
        <w:rPr>
          <w:rFonts w:ascii="Arial" w:hAnsi="Arial" w:cs="Arial"/>
          <w:color w:val="000000" w:themeColor="text1"/>
          <w:sz w:val="24"/>
          <w:szCs w:val="24"/>
        </w:rPr>
        <w:t xml:space="preserve">impact </w:t>
      </w:r>
      <w:r w:rsidR="00135148">
        <w:rPr>
          <w:rFonts w:ascii="Arial" w:hAnsi="Arial" w:cs="Arial"/>
          <w:color w:val="000000" w:themeColor="text1"/>
          <w:sz w:val="24"/>
          <w:szCs w:val="24"/>
        </w:rPr>
        <w:t xml:space="preserve">in a more sustainable </w:t>
      </w:r>
      <w:r w:rsidR="000C3B0C">
        <w:rPr>
          <w:rFonts w:ascii="Arial" w:hAnsi="Arial" w:cs="Arial"/>
          <w:color w:val="000000" w:themeColor="text1"/>
          <w:sz w:val="24"/>
          <w:szCs w:val="24"/>
        </w:rPr>
        <w:t>way.</w:t>
      </w:r>
      <w:r w:rsidR="00796F3C">
        <w:rPr>
          <w:rFonts w:ascii="Arial" w:hAnsi="Arial" w:cs="Arial"/>
          <w:color w:val="000000" w:themeColor="text1"/>
          <w:sz w:val="24"/>
          <w:szCs w:val="24"/>
        </w:rPr>
        <w:t xml:space="preserve"> </w:t>
      </w:r>
      <w:r w:rsidR="003356AE">
        <w:rPr>
          <w:rFonts w:ascii="Arial" w:hAnsi="Arial" w:cs="Arial"/>
          <w:color w:val="000000" w:themeColor="text1"/>
          <w:sz w:val="24"/>
          <w:szCs w:val="24"/>
        </w:rPr>
        <w:t xml:space="preserve">Improving legislation and regulation, adding </w:t>
      </w:r>
      <w:r w:rsidR="0007176B">
        <w:rPr>
          <w:rFonts w:ascii="Arial" w:hAnsi="Arial" w:cs="Arial"/>
          <w:color w:val="000000" w:themeColor="text1"/>
          <w:sz w:val="24"/>
          <w:szCs w:val="24"/>
        </w:rPr>
        <w:t xml:space="preserve">environmental </w:t>
      </w:r>
      <w:r w:rsidR="003356AE">
        <w:rPr>
          <w:rFonts w:ascii="Arial" w:hAnsi="Arial" w:cs="Arial"/>
          <w:color w:val="000000" w:themeColor="text1"/>
          <w:sz w:val="24"/>
          <w:szCs w:val="24"/>
        </w:rPr>
        <w:t>taxation</w:t>
      </w:r>
      <w:r w:rsidR="0036070C">
        <w:rPr>
          <w:rFonts w:ascii="Arial" w:hAnsi="Arial" w:cs="Arial"/>
          <w:color w:val="000000" w:themeColor="text1"/>
          <w:sz w:val="24"/>
          <w:szCs w:val="24"/>
        </w:rPr>
        <w:t>, setting emission targets</w:t>
      </w:r>
      <w:r w:rsidR="00C0407A">
        <w:rPr>
          <w:rFonts w:ascii="Arial" w:hAnsi="Arial" w:cs="Arial"/>
          <w:color w:val="000000" w:themeColor="text1"/>
          <w:sz w:val="24"/>
          <w:szCs w:val="24"/>
        </w:rPr>
        <w:t>,</w:t>
      </w:r>
      <w:r w:rsidR="00944064">
        <w:rPr>
          <w:rFonts w:ascii="Arial" w:hAnsi="Arial" w:cs="Arial"/>
          <w:color w:val="000000" w:themeColor="text1"/>
          <w:sz w:val="24"/>
          <w:szCs w:val="24"/>
        </w:rPr>
        <w:t xml:space="preserve"> </w:t>
      </w:r>
      <w:r w:rsidR="00706AF6">
        <w:rPr>
          <w:rFonts w:ascii="Arial" w:hAnsi="Arial" w:cs="Arial"/>
          <w:color w:val="000000" w:themeColor="text1"/>
          <w:sz w:val="24"/>
          <w:szCs w:val="24"/>
        </w:rPr>
        <w:t>and</w:t>
      </w:r>
      <w:r w:rsidR="00C0407A">
        <w:rPr>
          <w:rFonts w:ascii="Arial" w:hAnsi="Arial" w:cs="Arial"/>
          <w:color w:val="000000" w:themeColor="text1"/>
          <w:sz w:val="24"/>
          <w:szCs w:val="24"/>
        </w:rPr>
        <w:t xml:space="preserve"> labelling environment friendly products ar</w:t>
      </w:r>
      <w:r w:rsidR="00B55C14">
        <w:rPr>
          <w:rFonts w:ascii="Arial" w:hAnsi="Arial" w:cs="Arial"/>
          <w:color w:val="000000" w:themeColor="text1"/>
          <w:sz w:val="24"/>
          <w:szCs w:val="24"/>
        </w:rPr>
        <w:t>e</w:t>
      </w:r>
      <w:r w:rsidR="00C0407A">
        <w:rPr>
          <w:rFonts w:ascii="Arial" w:hAnsi="Arial" w:cs="Arial"/>
          <w:color w:val="000000" w:themeColor="text1"/>
          <w:sz w:val="24"/>
          <w:szCs w:val="24"/>
        </w:rPr>
        <w:t xml:space="preserve"> just</w:t>
      </w:r>
      <w:r w:rsidR="00B55C14">
        <w:rPr>
          <w:rFonts w:ascii="Arial" w:hAnsi="Arial" w:cs="Arial"/>
          <w:color w:val="000000" w:themeColor="text1"/>
          <w:sz w:val="24"/>
          <w:szCs w:val="24"/>
        </w:rPr>
        <w:t xml:space="preserve"> </w:t>
      </w:r>
      <w:r w:rsidR="00FB4301">
        <w:rPr>
          <w:rFonts w:ascii="Arial" w:hAnsi="Arial" w:cs="Arial"/>
          <w:color w:val="000000" w:themeColor="text1"/>
          <w:sz w:val="24"/>
          <w:szCs w:val="24"/>
        </w:rPr>
        <w:t xml:space="preserve">a </w:t>
      </w:r>
      <w:r w:rsidR="00B55C14">
        <w:rPr>
          <w:rFonts w:ascii="Arial" w:hAnsi="Arial" w:cs="Arial"/>
          <w:color w:val="000000" w:themeColor="text1"/>
          <w:sz w:val="24"/>
          <w:szCs w:val="24"/>
        </w:rPr>
        <w:t xml:space="preserve">few of the tools </w:t>
      </w:r>
      <w:r w:rsidR="00B314E2">
        <w:rPr>
          <w:rFonts w:ascii="Arial" w:hAnsi="Arial" w:cs="Arial"/>
          <w:color w:val="000000" w:themeColor="text1"/>
          <w:sz w:val="24"/>
          <w:szCs w:val="24"/>
        </w:rPr>
        <w:t xml:space="preserve">that can be used. </w:t>
      </w:r>
      <w:r w:rsidR="006C371F">
        <w:rPr>
          <w:rFonts w:ascii="Arial" w:hAnsi="Arial" w:cs="Arial"/>
          <w:color w:val="000000" w:themeColor="text1"/>
          <w:sz w:val="24"/>
          <w:szCs w:val="24"/>
        </w:rPr>
        <w:t xml:space="preserve">Hilton </w:t>
      </w:r>
      <w:r w:rsidR="00B314E2">
        <w:rPr>
          <w:rFonts w:ascii="Arial" w:hAnsi="Arial" w:cs="Arial"/>
          <w:color w:val="000000" w:themeColor="text1"/>
          <w:sz w:val="24"/>
          <w:szCs w:val="24"/>
        </w:rPr>
        <w:t>I</w:t>
      </w:r>
      <w:r w:rsidR="006C371F">
        <w:rPr>
          <w:rFonts w:ascii="Arial" w:hAnsi="Arial" w:cs="Arial"/>
          <w:color w:val="000000" w:themeColor="text1"/>
          <w:sz w:val="24"/>
          <w:szCs w:val="24"/>
        </w:rPr>
        <w:t>nternational</w:t>
      </w:r>
      <w:r w:rsidR="00B314E2">
        <w:rPr>
          <w:rFonts w:ascii="Arial" w:hAnsi="Arial" w:cs="Arial"/>
          <w:color w:val="000000" w:themeColor="text1"/>
          <w:sz w:val="24"/>
          <w:szCs w:val="24"/>
        </w:rPr>
        <w:t xml:space="preserve">, one of the biggest world hotel </w:t>
      </w:r>
      <w:r w:rsidR="00D06CFB">
        <w:rPr>
          <w:rFonts w:ascii="Arial" w:hAnsi="Arial" w:cs="Arial"/>
          <w:color w:val="000000" w:themeColor="text1"/>
          <w:sz w:val="24"/>
          <w:szCs w:val="24"/>
        </w:rPr>
        <w:t>chains</w:t>
      </w:r>
      <w:r w:rsidR="00981024">
        <w:rPr>
          <w:rFonts w:ascii="Arial" w:hAnsi="Arial" w:cs="Arial"/>
          <w:color w:val="000000" w:themeColor="text1"/>
          <w:sz w:val="24"/>
          <w:szCs w:val="24"/>
        </w:rPr>
        <w:t xml:space="preserve"> same as its </w:t>
      </w:r>
      <w:r w:rsidR="00B536B7">
        <w:rPr>
          <w:rFonts w:ascii="Arial" w:hAnsi="Arial" w:cs="Arial"/>
          <w:color w:val="000000" w:themeColor="text1"/>
          <w:sz w:val="24"/>
          <w:szCs w:val="24"/>
        </w:rPr>
        <w:t>competitors is</w:t>
      </w:r>
      <w:r w:rsidR="00DA5B90">
        <w:rPr>
          <w:rFonts w:ascii="Arial" w:hAnsi="Arial" w:cs="Arial"/>
          <w:color w:val="000000" w:themeColor="text1"/>
          <w:sz w:val="24"/>
          <w:szCs w:val="24"/>
        </w:rPr>
        <w:t xml:space="preserve"> trying to </w:t>
      </w:r>
      <w:r w:rsidR="00F81B9B">
        <w:rPr>
          <w:rFonts w:ascii="Arial" w:hAnsi="Arial" w:cs="Arial"/>
          <w:color w:val="000000" w:themeColor="text1"/>
          <w:sz w:val="24"/>
          <w:szCs w:val="24"/>
        </w:rPr>
        <w:t xml:space="preserve">line up </w:t>
      </w:r>
      <w:r w:rsidR="00372680">
        <w:rPr>
          <w:rFonts w:ascii="Arial" w:hAnsi="Arial" w:cs="Arial"/>
          <w:color w:val="000000" w:themeColor="text1"/>
          <w:sz w:val="24"/>
          <w:szCs w:val="24"/>
        </w:rPr>
        <w:t>with</w:t>
      </w:r>
      <w:r w:rsidR="00F81B9B">
        <w:rPr>
          <w:rFonts w:ascii="Arial" w:hAnsi="Arial" w:cs="Arial"/>
          <w:color w:val="000000" w:themeColor="text1"/>
          <w:sz w:val="24"/>
          <w:szCs w:val="24"/>
        </w:rPr>
        <w:t xml:space="preserve"> the new needs </w:t>
      </w:r>
      <w:r w:rsidR="004A363E">
        <w:rPr>
          <w:rFonts w:ascii="Arial" w:hAnsi="Arial" w:cs="Arial"/>
          <w:color w:val="000000" w:themeColor="text1"/>
          <w:sz w:val="24"/>
          <w:szCs w:val="24"/>
        </w:rPr>
        <w:t xml:space="preserve">of the world by </w:t>
      </w:r>
      <w:r w:rsidR="003F4675">
        <w:rPr>
          <w:rFonts w:ascii="Arial" w:hAnsi="Arial" w:cs="Arial"/>
          <w:color w:val="000000" w:themeColor="text1"/>
          <w:sz w:val="24"/>
          <w:szCs w:val="24"/>
        </w:rPr>
        <w:t xml:space="preserve">investing in the </w:t>
      </w:r>
      <w:r w:rsidR="004A363E">
        <w:rPr>
          <w:rFonts w:ascii="Arial" w:hAnsi="Arial" w:cs="Arial"/>
          <w:color w:val="000000" w:themeColor="text1"/>
          <w:sz w:val="24"/>
          <w:szCs w:val="24"/>
        </w:rPr>
        <w:t>develop</w:t>
      </w:r>
      <w:r w:rsidR="003F4675">
        <w:rPr>
          <w:rFonts w:ascii="Arial" w:hAnsi="Arial" w:cs="Arial"/>
          <w:color w:val="000000" w:themeColor="text1"/>
          <w:sz w:val="24"/>
          <w:szCs w:val="24"/>
        </w:rPr>
        <w:t xml:space="preserve">ment of </w:t>
      </w:r>
      <w:r w:rsidR="004A363E">
        <w:rPr>
          <w:rFonts w:ascii="Arial" w:hAnsi="Arial" w:cs="Arial"/>
          <w:color w:val="000000" w:themeColor="text1"/>
          <w:sz w:val="24"/>
          <w:szCs w:val="24"/>
        </w:rPr>
        <w:t>different program</w:t>
      </w:r>
      <w:r w:rsidR="009E748E">
        <w:rPr>
          <w:rFonts w:ascii="Arial" w:hAnsi="Arial" w:cs="Arial"/>
          <w:color w:val="000000" w:themeColor="text1"/>
          <w:sz w:val="24"/>
          <w:szCs w:val="24"/>
        </w:rPr>
        <w:t xml:space="preserve">s </w:t>
      </w:r>
      <w:r w:rsidR="003F4675">
        <w:rPr>
          <w:rFonts w:ascii="Arial" w:hAnsi="Arial" w:cs="Arial"/>
          <w:color w:val="000000" w:themeColor="text1"/>
          <w:sz w:val="24"/>
          <w:szCs w:val="24"/>
        </w:rPr>
        <w:t>for</w:t>
      </w:r>
      <w:r w:rsidR="009E748E">
        <w:rPr>
          <w:rFonts w:ascii="Arial" w:hAnsi="Arial" w:cs="Arial"/>
          <w:color w:val="000000" w:themeColor="text1"/>
          <w:sz w:val="24"/>
          <w:szCs w:val="24"/>
        </w:rPr>
        <w:t xml:space="preserve"> a more sustainable activity</w:t>
      </w:r>
      <w:r w:rsidR="00BE2E65">
        <w:rPr>
          <w:rFonts w:ascii="Arial" w:hAnsi="Arial" w:cs="Arial"/>
          <w:color w:val="000000" w:themeColor="text1"/>
          <w:sz w:val="24"/>
          <w:szCs w:val="24"/>
        </w:rPr>
        <w:t xml:space="preserve"> and by </w:t>
      </w:r>
      <w:r w:rsidR="00B34D63">
        <w:rPr>
          <w:rFonts w:ascii="Arial" w:hAnsi="Arial" w:cs="Arial"/>
          <w:color w:val="000000" w:themeColor="text1"/>
          <w:sz w:val="24"/>
          <w:szCs w:val="24"/>
        </w:rPr>
        <w:t xml:space="preserve">reporting </w:t>
      </w:r>
      <w:r w:rsidR="00897C01">
        <w:rPr>
          <w:rFonts w:ascii="Arial" w:hAnsi="Arial" w:cs="Arial"/>
          <w:color w:val="000000" w:themeColor="text1"/>
          <w:sz w:val="24"/>
          <w:szCs w:val="24"/>
        </w:rPr>
        <w:t xml:space="preserve">its progress every year. </w:t>
      </w:r>
    </w:p>
    <w:p w14:paraId="0B42C2F9" w14:textId="77777777" w:rsidR="007D5952" w:rsidRDefault="007D5952" w:rsidP="00AC4A56">
      <w:pPr>
        <w:spacing w:line="360" w:lineRule="auto"/>
        <w:jc w:val="both"/>
        <w:rPr>
          <w:rFonts w:ascii="Arial" w:hAnsi="Arial" w:cs="Arial"/>
          <w:sz w:val="24"/>
          <w:szCs w:val="24"/>
        </w:rPr>
      </w:pPr>
    </w:p>
    <w:p w14:paraId="3FF16BC2" w14:textId="77777777" w:rsidR="00160FC6" w:rsidRDefault="00160FC6" w:rsidP="00AC4A56">
      <w:pPr>
        <w:spacing w:line="360" w:lineRule="auto"/>
        <w:jc w:val="both"/>
        <w:rPr>
          <w:rFonts w:ascii="Arial" w:hAnsi="Arial" w:cs="Arial"/>
          <w:sz w:val="24"/>
          <w:szCs w:val="24"/>
        </w:rPr>
      </w:pPr>
    </w:p>
    <w:p w14:paraId="29B45014" w14:textId="77777777" w:rsidR="002A66A9" w:rsidRDefault="002A66A9" w:rsidP="00AC4A56">
      <w:pPr>
        <w:spacing w:line="360" w:lineRule="auto"/>
        <w:jc w:val="both"/>
        <w:rPr>
          <w:rFonts w:ascii="Arial" w:hAnsi="Arial" w:cs="Arial"/>
          <w:sz w:val="24"/>
          <w:szCs w:val="24"/>
        </w:rPr>
      </w:pPr>
    </w:p>
    <w:p w14:paraId="5B11643A" w14:textId="77777777" w:rsidR="00D85633" w:rsidRDefault="00D85633" w:rsidP="00AC4A56">
      <w:pPr>
        <w:spacing w:line="360" w:lineRule="auto"/>
        <w:jc w:val="both"/>
        <w:rPr>
          <w:rFonts w:ascii="Arial" w:hAnsi="Arial" w:cs="Arial"/>
          <w:sz w:val="24"/>
          <w:szCs w:val="24"/>
        </w:rPr>
      </w:pPr>
    </w:p>
    <w:p w14:paraId="1A25295C" w14:textId="77777777" w:rsidR="00D85633" w:rsidRDefault="00D85633" w:rsidP="00AC4A56">
      <w:pPr>
        <w:spacing w:line="360" w:lineRule="auto"/>
        <w:jc w:val="both"/>
        <w:rPr>
          <w:rFonts w:ascii="Arial" w:hAnsi="Arial" w:cs="Arial"/>
          <w:sz w:val="24"/>
          <w:szCs w:val="24"/>
        </w:rPr>
      </w:pPr>
    </w:p>
    <w:p w14:paraId="508B3B10" w14:textId="3A1806E3" w:rsidR="00B3146F" w:rsidRPr="00B536B7" w:rsidRDefault="00C51313" w:rsidP="00AC4A56">
      <w:pPr>
        <w:spacing w:line="360" w:lineRule="auto"/>
        <w:jc w:val="both"/>
        <w:rPr>
          <w:rFonts w:ascii="Arial" w:hAnsi="Arial" w:cs="Arial"/>
          <w:b/>
          <w:bCs/>
          <w:sz w:val="28"/>
          <w:szCs w:val="28"/>
        </w:rPr>
      </w:pPr>
      <w:r w:rsidRPr="00B536B7">
        <w:rPr>
          <w:rFonts w:ascii="Arial" w:hAnsi="Arial" w:cs="Arial"/>
          <w:b/>
          <w:bCs/>
          <w:sz w:val="28"/>
          <w:szCs w:val="28"/>
        </w:rPr>
        <w:lastRenderedPageBreak/>
        <w:t>Reference</w:t>
      </w:r>
      <w:r w:rsidR="00B536B7" w:rsidRPr="00B536B7">
        <w:rPr>
          <w:rFonts w:ascii="Arial" w:hAnsi="Arial" w:cs="Arial"/>
          <w:b/>
          <w:bCs/>
          <w:sz w:val="28"/>
          <w:szCs w:val="28"/>
        </w:rPr>
        <w:t xml:space="preserve">s </w:t>
      </w:r>
      <w:r w:rsidRPr="00B536B7">
        <w:rPr>
          <w:rFonts w:ascii="Arial" w:hAnsi="Arial" w:cs="Arial"/>
          <w:b/>
          <w:bCs/>
          <w:sz w:val="28"/>
          <w:szCs w:val="28"/>
        </w:rPr>
        <w:t xml:space="preserve"> </w:t>
      </w:r>
    </w:p>
    <w:p w14:paraId="61071B61" w14:textId="77777777" w:rsidR="00160FC6" w:rsidRDefault="00160FC6" w:rsidP="00AC4A56">
      <w:pPr>
        <w:spacing w:line="360" w:lineRule="auto"/>
        <w:jc w:val="both"/>
        <w:rPr>
          <w:rFonts w:ascii="Arial" w:hAnsi="Arial" w:cs="Arial"/>
          <w:sz w:val="24"/>
          <w:szCs w:val="24"/>
        </w:rPr>
      </w:pPr>
    </w:p>
    <w:p w14:paraId="0BB6B0CC" w14:textId="29DD7A83" w:rsidR="00160FC6" w:rsidRDefault="00402E6E" w:rsidP="00AC4A56">
      <w:pPr>
        <w:spacing w:line="360" w:lineRule="auto"/>
        <w:jc w:val="both"/>
        <w:rPr>
          <w:rFonts w:ascii="Arial" w:hAnsi="Arial" w:cs="Arial"/>
          <w:color w:val="000000" w:themeColor="text1"/>
          <w:sz w:val="24"/>
          <w:szCs w:val="24"/>
          <w:shd w:val="clear" w:color="auto" w:fill="FFFFFF"/>
        </w:rPr>
      </w:pPr>
      <w:r w:rsidRPr="00402E6E">
        <w:rPr>
          <w:rFonts w:ascii="Arial" w:hAnsi="Arial" w:cs="Arial"/>
          <w:color w:val="000000" w:themeColor="text1"/>
          <w:sz w:val="24"/>
          <w:szCs w:val="24"/>
          <w:shd w:val="clear" w:color="auto" w:fill="FFFFFF"/>
        </w:rPr>
        <w:t>Cooper, C. (2021) </w:t>
      </w:r>
      <w:r w:rsidRPr="00402E6E">
        <w:rPr>
          <w:rFonts w:ascii="Arial" w:hAnsi="Arial" w:cs="Arial"/>
          <w:i/>
          <w:iCs/>
          <w:color w:val="000000" w:themeColor="text1"/>
          <w:sz w:val="24"/>
          <w:szCs w:val="24"/>
          <w:shd w:val="clear" w:color="auto" w:fill="FFFFFF"/>
        </w:rPr>
        <w:t>Essentials of tourism</w:t>
      </w:r>
      <w:r w:rsidRPr="00402E6E">
        <w:rPr>
          <w:rFonts w:ascii="Arial" w:hAnsi="Arial" w:cs="Arial"/>
          <w:color w:val="000000" w:themeColor="text1"/>
          <w:sz w:val="24"/>
          <w:szCs w:val="24"/>
          <w:shd w:val="clear" w:color="auto" w:fill="FFFFFF"/>
        </w:rPr>
        <w:t>. Third edition. London: SAGE.</w:t>
      </w:r>
    </w:p>
    <w:p w14:paraId="21C3D978" w14:textId="77777777" w:rsidR="0019486C" w:rsidRDefault="0019486C" w:rsidP="00AC4A56">
      <w:pPr>
        <w:spacing w:line="360" w:lineRule="auto"/>
        <w:jc w:val="both"/>
        <w:rPr>
          <w:rFonts w:ascii="Arial" w:hAnsi="Arial" w:cs="Arial"/>
          <w:color w:val="000000" w:themeColor="text1"/>
          <w:sz w:val="24"/>
          <w:szCs w:val="24"/>
          <w:shd w:val="clear" w:color="auto" w:fill="FFFFFF"/>
        </w:rPr>
      </w:pPr>
    </w:p>
    <w:p w14:paraId="644F901E" w14:textId="4EE681C3" w:rsidR="00750277" w:rsidRPr="00A02122" w:rsidRDefault="00183CB0" w:rsidP="00A66487">
      <w:pPr>
        <w:pStyle w:val="NoSpacing"/>
        <w:spacing w:line="360" w:lineRule="auto"/>
        <w:jc w:val="both"/>
        <w:rPr>
          <w:rFonts w:ascii="Arial" w:hAnsi="Arial" w:cs="Arial"/>
          <w:color w:val="0D0D0D" w:themeColor="text1" w:themeTint="F2"/>
          <w:sz w:val="24"/>
          <w:szCs w:val="24"/>
        </w:rPr>
      </w:pPr>
      <w:r w:rsidRPr="00A66487">
        <w:rPr>
          <w:rFonts w:ascii="Arial" w:hAnsi="Arial" w:cs="Arial"/>
          <w:sz w:val="24"/>
          <w:szCs w:val="24"/>
        </w:rPr>
        <w:t xml:space="preserve">EHL Insights (no date) </w:t>
      </w:r>
      <w:r w:rsidR="00D85633">
        <w:rPr>
          <w:rFonts w:ascii="Arial" w:hAnsi="Arial" w:cs="Arial"/>
          <w:sz w:val="24"/>
          <w:szCs w:val="24"/>
        </w:rPr>
        <w:t>᾽</w:t>
      </w:r>
      <w:r w:rsidRPr="00A02122">
        <w:rPr>
          <w:rFonts w:ascii="Arial" w:hAnsi="Arial" w:cs="Arial"/>
          <w:sz w:val="24"/>
          <w:szCs w:val="24"/>
        </w:rPr>
        <w:t>Going Plastic-Free: Hotels and airlines reducing plastic use</w:t>
      </w:r>
      <w:r w:rsidR="00A02122" w:rsidRPr="00A02122">
        <w:rPr>
          <w:rFonts w:ascii="Arial" w:hAnsi="Arial" w:cs="Arial"/>
          <w:sz w:val="24"/>
          <w:szCs w:val="24"/>
        </w:rPr>
        <w:t>᾽</w:t>
      </w:r>
      <w:r w:rsidRPr="00A02122">
        <w:rPr>
          <w:rFonts w:ascii="Arial" w:hAnsi="Arial" w:cs="Arial"/>
          <w:sz w:val="24"/>
          <w:szCs w:val="24"/>
        </w:rPr>
        <w:t>.</w:t>
      </w:r>
      <w:r w:rsidRPr="00A66487">
        <w:rPr>
          <w:rFonts w:ascii="Arial" w:hAnsi="Arial" w:cs="Arial"/>
          <w:sz w:val="24"/>
          <w:szCs w:val="24"/>
        </w:rPr>
        <w:t xml:space="preserve"> Available at: </w:t>
      </w:r>
      <w:hyperlink r:id="rId7" w:history="1">
        <w:r w:rsidR="00A66487" w:rsidRPr="00A02122">
          <w:rPr>
            <w:rStyle w:val="Hyperlink"/>
            <w:rFonts w:ascii="Arial" w:hAnsi="Arial" w:cs="Arial"/>
            <w:color w:val="0D0D0D" w:themeColor="text1" w:themeTint="F2"/>
            <w:sz w:val="24"/>
            <w:szCs w:val="24"/>
            <w:u w:val="none"/>
          </w:rPr>
          <w:t>https://hospitalityinsights.ehl.edu/hotels-single-use-plastics-ban</w:t>
        </w:r>
      </w:hyperlink>
      <w:r w:rsidRPr="00A02122">
        <w:rPr>
          <w:rFonts w:ascii="Arial" w:hAnsi="Arial" w:cs="Arial"/>
          <w:color w:val="0D0D0D" w:themeColor="text1" w:themeTint="F2"/>
          <w:sz w:val="24"/>
          <w:szCs w:val="24"/>
        </w:rPr>
        <w:t>.</w:t>
      </w:r>
      <w:r w:rsidR="00A66487" w:rsidRPr="00A02122">
        <w:rPr>
          <w:rFonts w:ascii="Arial" w:hAnsi="Arial" w:cs="Arial"/>
          <w:color w:val="0D0D0D" w:themeColor="text1" w:themeTint="F2"/>
          <w:sz w:val="24"/>
          <w:szCs w:val="24"/>
        </w:rPr>
        <w:t xml:space="preserve"> </w:t>
      </w:r>
      <w:r w:rsidRPr="00A02122">
        <w:rPr>
          <w:rFonts w:ascii="Arial" w:hAnsi="Arial" w:cs="Arial"/>
          <w:color w:val="0D0D0D" w:themeColor="text1" w:themeTint="F2"/>
          <w:sz w:val="24"/>
          <w:szCs w:val="24"/>
        </w:rPr>
        <w:t xml:space="preserve">(accessed: </w:t>
      </w:r>
      <w:r w:rsidR="00A66487" w:rsidRPr="00A02122">
        <w:rPr>
          <w:rFonts w:ascii="Arial" w:hAnsi="Arial" w:cs="Arial"/>
          <w:color w:val="0D0D0D" w:themeColor="text1" w:themeTint="F2"/>
          <w:sz w:val="24"/>
          <w:szCs w:val="24"/>
        </w:rPr>
        <w:t>06.10.2023)</w:t>
      </w:r>
    </w:p>
    <w:p w14:paraId="075413BF" w14:textId="77777777" w:rsidR="0019486C" w:rsidRPr="00A02122" w:rsidRDefault="0019486C" w:rsidP="00A66487">
      <w:pPr>
        <w:pStyle w:val="NoSpacing"/>
        <w:spacing w:line="360" w:lineRule="auto"/>
        <w:jc w:val="both"/>
        <w:rPr>
          <w:rFonts w:ascii="Arial" w:hAnsi="Arial" w:cs="Arial"/>
          <w:color w:val="0D0D0D" w:themeColor="text1" w:themeTint="F2"/>
          <w:sz w:val="24"/>
          <w:szCs w:val="24"/>
        </w:rPr>
      </w:pPr>
    </w:p>
    <w:p w14:paraId="5519D4F1" w14:textId="77777777" w:rsidR="00A66487" w:rsidRPr="00A66487" w:rsidRDefault="00A66487" w:rsidP="00A66487">
      <w:pPr>
        <w:pStyle w:val="NoSpacing"/>
        <w:spacing w:line="360" w:lineRule="auto"/>
        <w:jc w:val="both"/>
        <w:rPr>
          <w:rFonts w:ascii="Arial" w:hAnsi="Arial" w:cs="Arial"/>
          <w:sz w:val="24"/>
          <w:szCs w:val="24"/>
        </w:rPr>
      </w:pPr>
    </w:p>
    <w:p w14:paraId="187528DE" w14:textId="362F3E9A" w:rsidR="005070E7" w:rsidRPr="00A02122" w:rsidRDefault="00E84F82" w:rsidP="00AC4A56">
      <w:pPr>
        <w:spacing w:line="360" w:lineRule="auto"/>
        <w:jc w:val="both"/>
        <w:rPr>
          <w:rFonts w:ascii="Arial" w:hAnsi="Arial" w:cs="Arial"/>
          <w:color w:val="0D0D0D" w:themeColor="text1" w:themeTint="F2"/>
          <w:sz w:val="24"/>
          <w:szCs w:val="24"/>
          <w:shd w:val="clear" w:color="auto" w:fill="FFFFFF"/>
        </w:rPr>
      </w:pPr>
      <w:r>
        <w:rPr>
          <w:rFonts w:ascii="Arial" w:hAnsi="Arial" w:cs="Arial"/>
          <w:color w:val="000000" w:themeColor="text1"/>
          <w:sz w:val="24"/>
          <w:szCs w:val="24"/>
          <w:shd w:val="clear" w:color="auto" w:fill="FFFFFF"/>
        </w:rPr>
        <w:t xml:space="preserve">Gallop, J. (2021) </w:t>
      </w:r>
      <w:r w:rsidR="0075027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Hilton </w:t>
      </w:r>
      <w:r w:rsidR="0081331E">
        <w:rPr>
          <w:rFonts w:ascii="Arial" w:hAnsi="Arial" w:cs="Arial"/>
          <w:color w:val="000000" w:themeColor="text1"/>
          <w:sz w:val="24"/>
          <w:szCs w:val="24"/>
          <w:shd w:val="clear" w:color="auto" w:fill="FFFFFF"/>
        </w:rPr>
        <w:t>launch</w:t>
      </w:r>
      <w:r>
        <w:rPr>
          <w:rFonts w:ascii="Arial" w:hAnsi="Arial" w:cs="Arial"/>
          <w:color w:val="000000" w:themeColor="text1"/>
          <w:sz w:val="24"/>
          <w:szCs w:val="24"/>
          <w:shd w:val="clear" w:color="auto" w:fill="FFFFFF"/>
        </w:rPr>
        <w:t xml:space="preserve"> carbon neutral </w:t>
      </w:r>
      <w:r w:rsidR="0081331E">
        <w:rPr>
          <w:rFonts w:ascii="Arial" w:hAnsi="Arial" w:cs="Arial"/>
          <w:color w:val="000000" w:themeColor="text1"/>
          <w:sz w:val="24"/>
          <w:szCs w:val="24"/>
          <w:shd w:val="clear" w:color="auto" w:fill="FFFFFF"/>
        </w:rPr>
        <w:t>business meeting in the UK</w:t>
      </w:r>
      <w:r w:rsidR="00750277">
        <w:rPr>
          <w:rFonts w:ascii="Arial" w:hAnsi="Arial" w:cs="Arial"/>
          <w:color w:val="000000" w:themeColor="text1"/>
          <w:sz w:val="24"/>
          <w:szCs w:val="24"/>
          <w:shd w:val="clear" w:color="auto" w:fill="FFFFFF"/>
        </w:rPr>
        <w:t>᾽</w:t>
      </w:r>
      <w:r w:rsidR="0081331E" w:rsidRPr="00750277">
        <w:rPr>
          <w:rFonts w:ascii="Arial" w:hAnsi="Arial" w:cs="Arial"/>
          <w:i/>
          <w:iCs/>
          <w:color w:val="000000" w:themeColor="text1"/>
          <w:sz w:val="24"/>
          <w:szCs w:val="24"/>
          <w:shd w:val="clear" w:color="auto" w:fill="FFFFFF"/>
        </w:rPr>
        <w:t xml:space="preserve">. </w:t>
      </w:r>
      <w:r w:rsidR="00FF56C4" w:rsidRPr="00750277">
        <w:rPr>
          <w:rFonts w:ascii="Arial" w:hAnsi="Arial" w:cs="Arial"/>
          <w:i/>
          <w:iCs/>
          <w:color w:val="000000" w:themeColor="text1"/>
          <w:sz w:val="24"/>
          <w:szCs w:val="24"/>
          <w:shd w:val="clear" w:color="auto" w:fill="FFFFFF"/>
        </w:rPr>
        <w:t>Conference News</w:t>
      </w:r>
      <w:r w:rsidR="00FF56C4">
        <w:rPr>
          <w:rFonts w:ascii="Arial" w:hAnsi="Arial" w:cs="Arial"/>
          <w:color w:val="000000" w:themeColor="text1"/>
          <w:sz w:val="24"/>
          <w:szCs w:val="24"/>
          <w:shd w:val="clear" w:color="auto" w:fill="FFFFFF"/>
        </w:rPr>
        <w:t>, 3rd Jun. Available at</w:t>
      </w:r>
      <w:r w:rsidR="00FF56C4" w:rsidRPr="00A02122">
        <w:rPr>
          <w:rFonts w:ascii="Arial" w:hAnsi="Arial" w:cs="Arial"/>
          <w:color w:val="0D0D0D" w:themeColor="text1" w:themeTint="F2"/>
          <w:sz w:val="24"/>
          <w:szCs w:val="24"/>
          <w:shd w:val="clear" w:color="auto" w:fill="FFFFFF"/>
        </w:rPr>
        <w:t xml:space="preserve">: </w:t>
      </w:r>
      <w:r w:rsidR="00750277" w:rsidRPr="00A02122">
        <w:rPr>
          <w:rFonts w:ascii="Arial" w:hAnsi="Arial" w:cs="Arial"/>
          <w:color w:val="0D0D0D" w:themeColor="text1" w:themeTint="F2"/>
          <w:sz w:val="24"/>
          <w:szCs w:val="24"/>
          <w:shd w:val="clear" w:color="auto" w:fill="FFFFFF"/>
        </w:rPr>
        <w:t>https://</w:t>
      </w:r>
      <w:hyperlink r:id="rId8" w:history="1">
        <w:r w:rsidR="00A02122" w:rsidRPr="00A02122">
          <w:rPr>
            <w:rStyle w:val="Hyperlink"/>
            <w:rFonts w:ascii="Arial" w:hAnsi="Arial" w:cs="Arial"/>
            <w:color w:val="0D0D0D" w:themeColor="text1" w:themeTint="F2"/>
            <w:sz w:val="24"/>
            <w:szCs w:val="24"/>
            <w:u w:val="none"/>
            <w:shd w:val="clear" w:color="auto" w:fill="FFFFFF"/>
          </w:rPr>
          <w:t>www.conference-news.co.uk/news/hilton-launches-carbon-neutral-business-meetings-uk/ (accessed</w:t>
        </w:r>
      </w:hyperlink>
      <w:r w:rsidR="00750277" w:rsidRPr="00A02122">
        <w:rPr>
          <w:rFonts w:ascii="Arial" w:hAnsi="Arial" w:cs="Arial"/>
          <w:color w:val="0D0D0D" w:themeColor="text1" w:themeTint="F2"/>
          <w:sz w:val="24"/>
          <w:szCs w:val="24"/>
          <w:shd w:val="clear" w:color="auto" w:fill="FFFFFF"/>
        </w:rPr>
        <w:t>: 05.10.2023)</w:t>
      </w:r>
      <w:r w:rsidR="0081331E" w:rsidRPr="00A02122">
        <w:rPr>
          <w:rFonts w:ascii="Arial" w:hAnsi="Arial" w:cs="Arial"/>
          <w:color w:val="0D0D0D" w:themeColor="text1" w:themeTint="F2"/>
          <w:sz w:val="24"/>
          <w:szCs w:val="24"/>
          <w:shd w:val="clear" w:color="auto" w:fill="FFFFFF"/>
        </w:rPr>
        <w:t xml:space="preserve"> </w:t>
      </w:r>
    </w:p>
    <w:p w14:paraId="213E6857" w14:textId="77777777" w:rsidR="000500A6" w:rsidRDefault="000500A6" w:rsidP="00AC4A56">
      <w:pPr>
        <w:spacing w:line="360" w:lineRule="auto"/>
        <w:jc w:val="both"/>
        <w:rPr>
          <w:rFonts w:ascii="Arial" w:hAnsi="Arial" w:cs="Arial"/>
          <w:color w:val="000000" w:themeColor="text1"/>
          <w:sz w:val="24"/>
          <w:szCs w:val="24"/>
          <w:shd w:val="clear" w:color="auto" w:fill="FFFFFF"/>
        </w:rPr>
      </w:pPr>
    </w:p>
    <w:p w14:paraId="736B5818" w14:textId="2C25DC11" w:rsidR="00B84497" w:rsidRDefault="00B84497" w:rsidP="00AC4A56">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 xml:space="preserve">Hilton </w:t>
      </w:r>
      <w:r w:rsidR="00031F3D">
        <w:rPr>
          <w:rFonts w:ascii="Arial" w:hAnsi="Arial" w:cs="Arial"/>
          <w:sz w:val="24"/>
          <w:szCs w:val="24"/>
        </w:rPr>
        <w:t>ESG 2022 Report</w:t>
      </w:r>
      <w:r>
        <w:rPr>
          <w:rFonts w:ascii="Arial" w:hAnsi="Arial" w:cs="Arial"/>
          <w:sz w:val="24"/>
          <w:szCs w:val="24"/>
        </w:rPr>
        <w:t xml:space="preserve"> (2023)</w:t>
      </w:r>
      <w:r w:rsidR="00031F3D">
        <w:rPr>
          <w:rFonts w:ascii="Arial" w:hAnsi="Arial" w:cs="Arial"/>
          <w:sz w:val="24"/>
          <w:szCs w:val="24"/>
        </w:rPr>
        <w:t xml:space="preserve"> ᾽Hilton 2030 Goal Tracking᾽. Available at: </w:t>
      </w:r>
      <w:r w:rsidR="00C975A5">
        <w:rPr>
          <w:rFonts w:ascii="Arial" w:hAnsi="Arial" w:cs="Arial"/>
          <w:sz w:val="24"/>
          <w:szCs w:val="24"/>
        </w:rPr>
        <w:t>https://</w:t>
      </w:r>
      <w:r w:rsidR="00C975A5" w:rsidRPr="00C975A5">
        <w:rPr>
          <w:rFonts w:ascii="Arial" w:hAnsi="Arial" w:cs="Arial"/>
          <w:sz w:val="24"/>
          <w:szCs w:val="24"/>
        </w:rPr>
        <w:t>esg.hilton.com/wp-content/uploads/sites/4/2023/04/2022-Goal-Tracker.pdf</w:t>
      </w:r>
      <w:r w:rsidR="00C975A5">
        <w:rPr>
          <w:rFonts w:ascii="Arial" w:hAnsi="Arial" w:cs="Arial"/>
          <w:sz w:val="24"/>
          <w:szCs w:val="24"/>
        </w:rPr>
        <w:t xml:space="preserve"> (accessed: 05.10.2023)</w:t>
      </w:r>
    </w:p>
    <w:p w14:paraId="431A699D" w14:textId="77777777" w:rsidR="00B3146F" w:rsidRPr="00402E6E" w:rsidRDefault="00B3146F" w:rsidP="00AC4A56">
      <w:pPr>
        <w:spacing w:line="360" w:lineRule="auto"/>
        <w:jc w:val="both"/>
        <w:rPr>
          <w:rFonts w:ascii="Arial" w:hAnsi="Arial" w:cs="Arial"/>
          <w:color w:val="000000" w:themeColor="text1"/>
          <w:sz w:val="24"/>
          <w:szCs w:val="24"/>
        </w:rPr>
      </w:pPr>
    </w:p>
    <w:p w14:paraId="7BBF3687" w14:textId="7D39A043" w:rsidR="00B30BE4" w:rsidRDefault="00B30BE4" w:rsidP="00AC4A56">
      <w:pPr>
        <w:spacing w:line="360" w:lineRule="auto"/>
        <w:jc w:val="both"/>
        <w:rPr>
          <w:rFonts w:ascii="Arial" w:hAnsi="Arial" w:cs="Arial"/>
          <w:color w:val="000000" w:themeColor="text1"/>
          <w:sz w:val="24"/>
          <w:szCs w:val="24"/>
        </w:rPr>
      </w:pPr>
      <w:r w:rsidRPr="00B30BE4">
        <w:rPr>
          <w:rFonts w:ascii="Arial" w:hAnsi="Arial" w:cs="Arial"/>
          <w:color w:val="000000" w:themeColor="text1"/>
          <w:sz w:val="24"/>
          <w:szCs w:val="24"/>
        </w:rPr>
        <w:t xml:space="preserve">Hospitality Management Degrees (2023) </w:t>
      </w:r>
      <w:r w:rsidR="00A02122">
        <w:rPr>
          <w:rFonts w:ascii="Arial" w:hAnsi="Arial" w:cs="Arial"/>
          <w:color w:val="000000" w:themeColor="text1"/>
          <w:sz w:val="24"/>
          <w:szCs w:val="24"/>
        </w:rPr>
        <w:t>᾽</w:t>
      </w:r>
      <w:r w:rsidRPr="00B30BE4">
        <w:rPr>
          <w:rFonts w:ascii="Arial" w:hAnsi="Arial" w:cs="Arial"/>
          <w:color w:val="000000" w:themeColor="text1"/>
          <w:sz w:val="24"/>
          <w:szCs w:val="24"/>
        </w:rPr>
        <w:t>What is the hospitality industry?</w:t>
      </w:r>
      <w:r w:rsidR="00A02122">
        <w:rPr>
          <w:rFonts w:ascii="Arial" w:hAnsi="Arial" w:cs="Arial"/>
          <w:color w:val="000000" w:themeColor="text1"/>
          <w:sz w:val="24"/>
          <w:szCs w:val="24"/>
        </w:rPr>
        <w:t>᾽.</w:t>
      </w:r>
      <w:r w:rsidRPr="00B30BE4">
        <w:rPr>
          <w:rFonts w:ascii="Arial" w:hAnsi="Arial" w:cs="Arial"/>
          <w:color w:val="000000" w:themeColor="text1"/>
          <w:sz w:val="24"/>
          <w:szCs w:val="24"/>
        </w:rPr>
        <w:t xml:space="preserve"> Available at: </w:t>
      </w:r>
      <w:hyperlink r:id="rId9" w:anchor=":~:text=Hospitality%20is%20one%20of%20the,and%20theme%20parks%2C%20and%20tourism" w:history="1">
        <w:r w:rsidRPr="00B30BE4">
          <w:rPr>
            <w:rStyle w:val="Hyperlink"/>
            <w:rFonts w:ascii="Arial" w:hAnsi="Arial" w:cs="Arial"/>
            <w:color w:val="000000" w:themeColor="text1"/>
            <w:sz w:val="24"/>
            <w:szCs w:val="24"/>
            <w:u w:val="none"/>
          </w:rPr>
          <w:t>https://hospitalitymanagementdegrees.net/faq/what-is-the-hospitality-industry/#:~:text=Hospitality%20is%20one%20of%20the,and%20theme%20parks%2C%20and%20tourism</w:t>
        </w:r>
      </w:hyperlink>
      <w:r w:rsidRPr="00B30BE4">
        <w:rPr>
          <w:rFonts w:ascii="Arial" w:hAnsi="Arial" w:cs="Arial"/>
          <w:color w:val="000000" w:themeColor="text1"/>
          <w:sz w:val="24"/>
          <w:szCs w:val="24"/>
        </w:rPr>
        <w:t xml:space="preserve"> (accessed: 04.10.2023).</w:t>
      </w:r>
    </w:p>
    <w:p w14:paraId="40E04D0A" w14:textId="77777777" w:rsidR="008E6A9C" w:rsidRDefault="008E6A9C" w:rsidP="008E6A9C">
      <w:pPr>
        <w:spacing w:line="360" w:lineRule="auto"/>
        <w:jc w:val="both"/>
        <w:rPr>
          <w:rFonts w:ascii="Arial" w:hAnsi="Arial" w:cs="Arial"/>
          <w:color w:val="000000" w:themeColor="text1"/>
          <w:sz w:val="24"/>
          <w:szCs w:val="24"/>
          <w:shd w:val="clear" w:color="auto" w:fill="FFFFFF"/>
        </w:rPr>
      </w:pPr>
    </w:p>
    <w:p w14:paraId="77F85517" w14:textId="77777777" w:rsidR="008E6A9C" w:rsidRDefault="008E6A9C" w:rsidP="008E6A9C">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Hyatt (2015) ᾽Hayatt joins forces with Bloom Energy, Emphasising strong commitment to Sustainability and Innovation᾽. 20</w:t>
      </w:r>
      <w:r>
        <w:rPr>
          <w:rFonts w:ascii="Arial" w:hAnsi="Arial" w:cs="Arial"/>
          <w:color w:val="000000" w:themeColor="text1"/>
          <w:sz w:val="24"/>
          <w:szCs w:val="24"/>
          <w:shd w:val="clear" w:color="auto" w:fill="FFFFFF"/>
          <w:vertAlign w:val="superscript"/>
        </w:rPr>
        <w:t xml:space="preserve"> </w:t>
      </w:r>
      <w:r>
        <w:rPr>
          <w:rFonts w:ascii="Arial" w:hAnsi="Arial" w:cs="Arial"/>
          <w:color w:val="000000" w:themeColor="text1"/>
          <w:sz w:val="24"/>
          <w:szCs w:val="24"/>
          <w:shd w:val="clear" w:color="auto" w:fill="FFFFFF"/>
        </w:rPr>
        <w:t>Oct.   Available at: https://</w:t>
      </w:r>
      <w:r w:rsidRPr="00D85E7E">
        <w:rPr>
          <w:rFonts w:ascii="Arial" w:hAnsi="Arial" w:cs="Arial"/>
          <w:color w:val="000000" w:themeColor="text1"/>
          <w:sz w:val="24"/>
          <w:szCs w:val="24"/>
          <w:shd w:val="clear" w:color="auto" w:fill="FFFFFF"/>
        </w:rPr>
        <w:t>newsroom.hyatt.com/102015Hyatt-Joins-Forces-With-Bloom-Energy-Emphasizing-Strong-Commitment-To-Sustainability-And-Innovation</w:t>
      </w:r>
      <w:r>
        <w:rPr>
          <w:rFonts w:ascii="Arial" w:hAnsi="Arial" w:cs="Arial"/>
          <w:color w:val="000000" w:themeColor="text1"/>
          <w:sz w:val="24"/>
          <w:szCs w:val="24"/>
          <w:shd w:val="clear" w:color="auto" w:fill="FFFFFF"/>
        </w:rPr>
        <w:t xml:space="preserve"> (accessed: 06.10.2023)</w:t>
      </w:r>
    </w:p>
    <w:p w14:paraId="4E3ACD3C" w14:textId="77777777" w:rsidR="008E6A9C" w:rsidRDefault="008E6A9C" w:rsidP="00AC4A56">
      <w:pPr>
        <w:spacing w:line="360" w:lineRule="auto"/>
        <w:jc w:val="both"/>
        <w:rPr>
          <w:rFonts w:ascii="Arial" w:hAnsi="Arial" w:cs="Arial"/>
          <w:color w:val="000000" w:themeColor="text1"/>
          <w:sz w:val="24"/>
          <w:szCs w:val="24"/>
        </w:rPr>
      </w:pPr>
    </w:p>
    <w:p w14:paraId="43050A0C" w14:textId="21A7B5B2" w:rsidR="00E866BC" w:rsidRDefault="00E866BC" w:rsidP="00AC4A5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Hyland, P. (2020) </w:t>
      </w:r>
      <w:r w:rsidR="00B638E6">
        <w:rPr>
          <w:rFonts w:ascii="Arial" w:hAnsi="Arial" w:cs="Arial"/>
          <w:color w:val="000000" w:themeColor="text1"/>
          <w:sz w:val="24"/>
          <w:szCs w:val="24"/>
        </w:rPr>
        <w:t>᾽</w:t>
      </w:r>
      <w:r w:rsidR="00B67EC0">
        <w:rPr>
          <w:rFonts w:ascii="Arial" w:hAnsi="Arial" w:cs="Arial"/>
          <w:color w:val="000000" w:themeColor="text1"/>
          <w:sz w:val="24"/>
          <w:szCs w:val="24"/>
        </w:rPr>
        <w:t>Hood waste: should the tourism industry worry?</w:t>
      </w:r>
      <w:r w:rsidR="00B638E6">
        <w:rPr>
          <w:rFonts w:ascii="Arial" w:hAnsi="Arial" w:cs="Arial"/>
          <w:color w:val="000000" w:themeColor="text1"/>
          <w:sz w:val="24"/>
          <w:szCs w:val="24"/>
        </w:rPr>
        <w:t>᾽</w:t>
      </w:r>
      <w:r w:rsidR="00B67EC0">
        <w:rPr>
          <w:rFonts w:ascii="Arial" w:hAnsi="Arial" w:cs="Arial"/>
          <w:color w:val="000000" w:themeColor="text1"/>
          <w:sz w:val="24"/>
          <w:szCs w:val="24"/>
        </w:rPr>
        <w:t xml:space="preserve">. </w:t>
      </w:r>
      <w:r w:rsidR="00212966" w:rsidRPr="00B638E6">
        <w:rPr>
          <w:rFonts w:ascii="Arial" w:hAnsi="Arial" w:cs="Arial"/>
          <w:i/>
          <w:iCs/>
          <w:color w:val="000000" w:themeColor="text1"/>
          <w:sz w:val="24"/>
          <w:szCs w:val="24"/>
        </w:rPr>
        <w:t>Tourism review</w:t>
      </w:r>
      <w:r w:rsidR="00212966">
        <w:rPr>
          <w:rFonts w:ascii="Arial" w:hAnsi="Arial" w:cs="Arial"/>
          <w:color w:val="000000" w:themeColor="text1"/>
          <w:sz w:val="24"/>
          <w:szCs w:val="24"/>
        </w:rPr>
        <w:t>, 13</w:t>
      </w:r>
      <w:r w:rsidR="00212966" w:rsidRPr="00212966">
        <w:rPr>
          <w:rFonts w:ascii="Arial" w:hAnsi="Arial" w:cs="Arial"/>
          <w:color w:val="000000" w:themeColor="text1"/>
          <w:sz w:val="24"/>
          <w:szCs w:val="24"/>
          <w:vertAlign w:val="superscript"/>
        </w:rPr>
        <w:t>th</w:t>
      </w:r>
      <w:r w:rsidR="00212966">
        <w:rPr>
          <w:rFonts w:ascii="Arial" w:hAnsi="Arial" w:cs="Arial"/>
          <w:color w:val="000000" w:themeColor="text1"/>
          <w:sz w:val="24"/>
          <w:szCs w:val="24"/>
        </w:rPr>
        <w:t xml:space="preserve"> Jan. Available at: </w:t>
      </w:r>
      <w:r w:rsidR="00B638E6" w:rsidRPr="00B638E6">
        <w:rPr>
          <w:rFonts w:ascii="Arial" w:hAnsi="Arial" w:cs="Arial"/>
          <w:color w:val="000000" w:themeColor="text1"/>
          <w:sz w:val="24"/>
          <w:szCs w:val="24"/>
        </w:rPr>
        <w:t>www.tourism-review.com/tourism-industry-fighting-the-food-waste-news11341</w:t>
      </w:r>
    </w:p>
    <w:p w14:paraId="4D0BC305" w14:textId="77777777" w:rsidR="002B407C" w:rsidRDefault="002B407C" w:rsidP="00AC4A56">
      <w:pPr>
        <w:spacing w:line="360" w:lineRule="auto"/>
        <w:jc w:val="both"/>
        <w:rPr>
          <w:rFonts w:ascii="Arial" w:hAnsi="Arial" w:cs="Arial"/>
          <w:color w:val="000000" w:themeColor="text1"/>
          <w:sz w:val="24"/>
          <w:szCs w:val="24"/>
        </w:rPr>
      </w:pPr>
    </w:p>
    <w:p w14:paraId="0542F13B" w14:textId="4F378991" w:rsidR="000602E2" w:rsidRPr="00D24FDB" w:rsidRDefault="000602E2" w:rsidP="00AC4A56">
      <w:pPr>
        <w:spacing w:line="360" w:lineRule="auto"/>
        <w:jc w:val="both"/>
        <w:rPr>
          <w:rFonts w:ascii="Arial" w:hAnsi="Arial" w:cs="Arial"/>
          <w:color w:val="0D0D0D" w:themeColor="text1" w:themeTint="F2"/>
          <w:sz w:val="24"/>
          <w:szCs w:val="24"/>
        </w:rPr>
      </w:pPr>
      <w:r w:rsidRPr="00D24FDB">
        <w:rPr>
          <w:rFonts w:ascii="Arial" w:hAnsi="Arial" w:cs="Arial"/>
          <w:color w:val="0D0D0D" w:themeColor="text1" w:themeTint="F2"/>
          <w:sz w:val="24"/>
          <w:szCs w:val="24"/>
        </w:rPr>
        <w:t xml:space="preserve">Kerenkeva, </w:t>
      </w:r>
      <w:r w:rsidR="00223C3A" w:rsidRPr="00D24FDB">
        <w:rPr>
          <w:rFonts w:ascii="Arial" w:hAnsi="Arial" w:cs="Arial"/>
          <w:color w:val="0D0D0D" w:themeColor="text1" w:themeTint="F2"/>
          <w:sz w:val="24"/>
          <w:szCs w:val="24"/>
        </w:rPr>
        <w:t xml:space="preserve">E. (2022) </w:t>
      </w:r>
      <w:r w:rsidR="005826F3" w:rsidRPr="00D24FDB">
        <w:rPr>
          <w:rFonts w:ascii="Arial" w:hAnsi="Arial" w:cs="Arial"/>
          <w:color w:val="0D0D0D" w:themeColor="text1" w:themeTint="F2"/>
          <w:sz w:val="24"/>
          <w:szCs w:val="24"/>
        </w:rPr>
        <w:t>᾽</w:t>
      </w:r>
      <w:r w:rsidR="00223C3A" w:rsidRPr="00D24FDB">
        <w:rPr>
          <w:rFonts w:ascii="Arial" w:hAnsi="Arial" w:cs="Arial"/>
          <w:color w:val="0D0D0D" w:themeColor="text1" w:themeTint="F2"/>
          <w:sz w:val="24"/>
          <w:szCs w:val="24"/>
        </w:rPr>
        <w:t>Hilton sets emissions reduction goal for hotels</w:t>
      </w:r>
      <w:r w:rsidR="005826F3" w:rsidRPr="00D24FDB">
        <w:rPr>
          <w:rFonts w:ascii="Arial" w:hAnsi="Arial" w:cs="Arial"/>
          <w:color w:val="0D0D0D" w:themeColor="text1" w:themeTint="F2"/>
          <w:sz w:val="24"/>
          <w:szCs w:val="24"/>
        </w:rPr>
        <w:t>᾽</w:t>
      </w:r>
      <w:r w:rsidR="00223C3A" w:rsidRPr="00D24FDB">
        <w:rPr>
          <w:rFonts w:ascii="Arial" w:hAnsi="Arial" w:cs="Arial"/>
          <w:color w:val="0D0D0D" w:themeColor="text1" w:themeTint="F2"/>
          <w:sz w:val="24"/>
          <w:szCs w:val="24"/>
        </w:rPr>
        <w:t xml:space="preserve">. </w:t>
      </w:r>
      <w:proofErr w:type="spellStart"/>
      <w:r w:rsidR="00071AFD" w:rsidRPr="00D24FDB">
        <w:rPr>
          <w:rFonts w:ascii="Arial" w:hAnsi="Arial" w:cs="Arial"/>
          <w:i/>
          <w:iCs/>
          <w:color w:val="0D0D0D" w:themeColor="text1" w:themeTint="F2"/>
          <w:sz w:val="24"/>
          <w:szCs w:val="24"/>
        </w:rPr>
        <w:t>ESGToday</w:t>
      </w:r>
      <w:proofErr w:type="spellEnd"/>
      <w:r w:rsidR="00071AFD" w:rsidRPr="00D24FDB">
        <w:rPr>
          <w:rFonts w:ascii="Arial" w:hAnsi="Arial" w:cs="Arial"/>
          <w:i/>
          <w:iCs/>
          <w:color w:val="0D0D0D" w:themeColor="text1" w:themeTint="F2"/>
          <w:sz w:val="24"/>
          <w:szCs w:val="24"/>
        </w:rPr>
        <w:t xml:space="preserve"> Finance with Propose</w:t>
      </w:r>
      <w:r w:rsidR="00071AFD" w:rsidRPr="00D24FDB">
        <w:rPr>
          <w:rFonts w:ascii="Arial" w:hAnsi="Arial" w:cs="Arial"/>
          <w:color w:val="0D0D0D" w:themeColor="text1" w:themeTint="F2"/>
          <w:sz w:val="24"/>
          <w:szCs w:val="24"/>
        </w:rPr>
        <w:t xml:space="preserve">, </w:t>
      </w:r>
      <w:r w:rsidR="00464DC6" w:rsidRPr="00D24FDB">
        <w:rPr>
          <w:rFonts w:ascii="Arial" w:hAnsi="Arial" w:cs="Arial"/>
          <w:color w:val="0D0D0D" w:themeColor="text1" w:themeTint="F2"/>
          <w:sz w:val="24"/>
          <w:szCs w:val="24"/>
        </w:rPr>
        <w:t xml:space="preserve">3rd Aug. Available at: </w:t>
      </w:r>
      <w:r w:rsidR="005826F3" w:rsidRPr="00D24FDB">
        <w:rPr>
          <w:rFonts w:ascii="Arial" w:hAnsi="Arial" w:cs="Arial"/>
          <w:color w:val="0D0D0D" w:themeColor="text1" w:themeTint="F2"/>
          <w:sz w:val="24"/>
          <w:szCs w:val="24"/>
        </w:rPr>
        <w:t>https://</w:t>
      </w:r>
      <w:hyperlink r:id="rId10" w:history="1">
        <w:r w:rsidR="005826F3" w:rsidRPr="00D24FDB">
          <w:rPr>
            <w:rStyle w:val="Hyperlink"/>
            <w:rFonts w:ascii="Arial" w:hAnsi="Arial" w:cs="Arial"/>
            <w:color w:val="0D0D0D" w:themeColor="text1" w:themeTint="F2"/>
            <w:sz w:val="24"/>
            <w:szCs w:val="24"/>
            <w:u w:val="none"/>
          </w:rPr>
          <w:t>www.esgtoday.com/hilton-sets-emissions-reduction-goal-for-hotels/</w:t>
        </w:r>
      </w:hyperlink>
      <w:r w:rsidR="005826F3" w:rsidRPr="00D24FDB">
        <w:rPr>
          <w:rFonts w:ascii="Arial" w:hAnsi="Arial" w:cs="Arial"/>
          <w:color w:val="0D0D0D" w:themeColor="text1" w:themeTint="F2"/>
          <w:sz w:val="24"/>
          <w:szCs w:val="24"/>
        </w:rPr>
        <w:t xml:space="preserve"> (accessed: 05.10.2023)</w:t>
      </w:r>
      <w:r w:rsidR="00464DC6" w:rsidRPr="00D24FDB">
        <w:rPr>
          <w:rFonts w:ascii="Arial" w:hAnsi="Arial" w:cs="Arial"/>
          <w:color w:val="0D0D0D" w:themeColor="text1" w:themeTint="F2"/>
          <w:sz w:val="24"/>
          <w:szCs w:val="24"/>
        </w:rPr>
        <w:t xml:space="preserve"> </w:t>
      </w:r>
    </w:p>
    <w:p w14:paraId="1AC6F419" w14:textId="77777777" w:rsidR="005B189A" w:rsidRPr="00D24FDB" w:rsidRDefault="005B189A" w:rsidP="00AC4A56">
      <w:pPr>
        <w:spacing w:line="360" w:lineRule="auto"/>
        <w:jc w:val="both"/>
        <w:rPr>
          <w:rFonts w:ascii="Arial" w:hAnsi="Arial" w:cs="Arial"/>
          <w:color w:val="0D0D0D" w:themeColor="text1" w:themeTint="F2"/>
          <w:sz w:val="24"/>
          <w:szCs w:val="24"/>
          <w:shd w:val="clear" w:color="auto" w:fill="FFFFFF"/>
        </w:rPr>
      </w:pPr>
    </w:p>
    <w:p w14:paraId="2289560F" w14:textId="59F8E3AF" w:rsidR="00DE5F23" w:rsidRPr="00D24FDB" w:rsidRDefault="00DE5F23" w:rsidP="00AC4A56">
      <w:pPr>
        <w:spacing w:line="360" w:lineRule="auto"/>
        <w:jc w:val="both"/>
        <w:rPr>
          <w:rFonts w:ascii="Arial" w:hAnsi="Arial" w:cs="Arial"/>
          <w:color w:val="0D0D0D" w:themeColor="text1" w:themeTint="F2"/>
          <w:sz w:val="24"/>
          <w:szCs w:val="24"/>
          <w:shd w:val="clear" w:color="auto" w:fill="FFFFFF"/>
        </w:rPr>
      </w:pPr>
      <w:r w:rsidRPr="00D24FDB">
        <w:rPr>
          <w:rFonts w:ascii="Arial" w:hAnsi="Arial" w:cs="Arial"/>
          <w:color w:val="0D0D0D" w:themeColor="text1" w:themeTint="F2"/>
          <w:sz w:val="24"/>
          <w:szCs w:val="24"/>
          <w:shd w:val="clear" w:color="auto" w:fill="FFFFFF"/>
        </w:rPr>
        <w:t>Manta</w:t>
      </w:r>
      <w:r w:rsidR="00324062" w:rsidRPr="00D24FDB">
        <w:rPr>
          <w:rFonts w:ascii="Arial" w:hAnsi="Arial" w:cs="Arial"/>
          <w:color w:val="0D0D0D" w:themeColor="text1" w:themeTint="F2"/>
          <w:sz w:val="24"/>
          <w:szCs w:val="24"/>
          <w:shd w:val="clear" w:color="auto" w:fill="FFFFFF"/>
        </w:rPr>
        <w:t xml:space="preserve"> Trust (2023) </w:t>
      </w:r>
      <w:r w:rsidR="001963AD" w:rsidRPr="00D24FDB">
        <w:rPr>
          <w:rFonts w:ascii="Arial" w:hAnsi="Arial" w:cs="Arial"/>
          <w:color w:val="0D0D0D" w:themeColor="text1" w:themeTint="F2"/>
          <w:sz w:val="24"/>
          <w:szCs w:val="24"/>
          <w:shd w:val="clear" w:color="auto" w:fill="FFFFFF"/>
        </w:rPr>
        <w:t>᾽</w:t>
      </w:r>
      <w:r w:rsidR="00324062" w:rsidRPr="00D24FDB">
        <w:rPr>
          <w:rFonts w:ascii="Arial" w:hAnsi="Arial" w:cs="Arial"/>
          <w:color w:val="0D0D0D" w:themeColor="text1" w:themeTint="F2"/>
          <w:sz w:val="24"/>
          <w:szCs w:val="24"/>
          <w:shd w:val="clear" w:color="auto" w:fill="FFFFFF"/>
        </w:rPr>
        <w:t>French Polynesia Manta Project</w:t>
      </w:r>
      <w:r w:rsidR="001963AD" w:rsidRPr="00D24FDB">
        <w:rPr>
          <w:rFonts w:ascii="Arial" w:hAnsi="Arial" w:cs="Arial"/>
          <w:color w:val="0D0D0D" w:themeColor="text1" w:themeTint="F2"/>
          <w:sz w:val="24"/>
          <w:szCs w:val="24"/>
          <w:shd w:val="clear" w:color="auto" w:fill="FFFFFF"/>
        </w:rPr>
        <w:t>᾽</w:t>
      </w:r>
      <w:r w:rsidR="00324062" w:rsidRPr="00D24FDB">
        <w:rPr>
          <w:rFonts w:ascii="Arial" w:hAnsi="Arial" w:cs="Arial"/>
          <w:color w:val="0D0D0D" w:themeColor="text1" w:themeTint="F2"/>
          <w:sz w:val="24"/>
          <w:szCs w:val="24"/>
          <w:shd w:val="clear" w:color="auto" w:fill="FFFFFF"/>
        </w:rPr>
        <w:t xml:space="preserve">. </w:t>
      </w:r>
      <w:r w:rsidR="007D38F7" w:rsidRPr="00D24FDB">
        <w:rPr>
          <w:rFonts w:ascii="Arial" w:hAnsi="Arial" w:cs="Arial"/>
          <w:color w:val="0D0D0D" w:themeColor="text1" w:themeTint="F2"/>
          <w:sz w:val="24"/>
          <w:szCs w:val="24"/>
          <w:shd w:val="clear" w:color="auto" w:fill="FFFFFF"/>
        </w:rPr>
        <w:t>Available at: https://</w:t>
      </w:r>
      <w:hyperlink r:id="rId11" w:history="1">
        <w:r w:rsidR="005B189A" w:rsidRPr="00D24FDB">
          <w:rPr>
            <w:rStyle w:val="Hyperlink"/>
            <w:rFonts w:ascii="Arial" w:hAnsi="Arial" w:cs="Arial"/>
            <w:color w:val="0D0D0D" w:themeColor="text1" w:themeTint="F2"/>
            <w:sz w:val="24"/>
            <w:szCs w:val="24"/>
            <w:u w:val="none"/>
            <w:shd w:val="clear" w:color="auto" w:fill="FFFFFF"/>
          </w:rPr>
          <w:t>www.mantatrust.org/french-polynesia</w:t>
        </w:r>
      </w:hyperlink>
      <w:r w:rsidR="007D38F7" w:rsidRPr="00D24FDB">
        <w:rPr>
          <w:rFonts w:ascii="Arial" w:hAnsi="Arial" w:cs="Arial"/>
          <w:color w:val="0D0D0D" w:themeColor="text1" w:themeTint="F2"/>
          <w:sz w:val="24"/>
          <w:szCs w:val="24"/>
          <w:shd w:val="clear" w:color="auto" w:fill="FFFFFF"/>
        </w:rPr>
        <w:t xml:space="preserve"> (accessed: 05.10.2023)</w:t>
      </w:r>
    </w:p>
    <w:p w14:paraId="1B6AC3AD" w14:textId="77777777" w:rsidR="00213915" w:rsidRPr="00D24FDB" w:rsidRDefault="00213915" w:rsidP="00AC4A56">
      <w:pPr>
        <w:spacing w:line="360" w:lineRule="auto"/>
        <w:jc w:val="both"/>
        <w:rPr>
          <w:rFonts w:ascii="Arial" w:hAnsi="Arial" w:cs="Arial"/>
          <w:color w:val="0D0D0D" w:themeColor="text1" w:themeTint="F2"/>
          <w:sz w:val="24"/>
          <w:szCs w:val="24"/>
          <w:shd w:val="clear" w:color="auto" w:fill="FFFFFF"/>
        </w:rPr>
      </w:pPr>
    </w:p>
    <w:p w14:paraId="79EB953A" w14:textId="07E2679F" w:rsidR="00070300" w:rsidRDefault="00070300" w:rsidP="00AC4A56">
      <w:pPr>
        <w:spacing w:line="360" w:lineRule="auto"/>
        <w:jc w:val="both"/>
        <w:rPr>
          <w:rFonts w:ascii="Arial" w:hAnsi="Arial" w:cs="Arial"/>
          <w:color w:val="000000" w:themeColor="text1"/>
          <w:sz w:val="24"/>
          <w:szCs w:val="24"/>
          <w:shd w:val="clear" w:color="auto" w:fill="FFFFFF"/>
        </w:rPr>
      </w:pPr>
      <w:r w:rsidRPr="00D24FDB">
        <w:rPr>
          <w:rFonts w:ascii="Arial" w:hAnsi="Arial" w:cs="Arial"/>
          <w:color w:val="0D0D0D" w:themeColor="text1" w:themeTint="F2"/>
          <w:sz w:val="24"/>
          <w:szCs w:val="24"/>
          <w:shd w:val="clear" w:color="auto" w:fill="FFFFFF"/>
        </w:rPr>
        <w:t xml:space="preserve">Marriott International (2021) </w:t>
      </w:r>
      <w:r w:rsidR="00EC64C5" w:rsidRPr="00D24FDB">
        <w:rPr>
          <w:rFonts w:ascii="Arial" w:hAnsi="Arial" w:cs="Arial"/>
          <w:color w:val="0D0D0D" w:themeColor="text1" w:themeTint="F2"/>
          <w:sz w:val="24"/>
          <w:szCs w:val="24"/>
          <w:shd w:val="clear" w:color="auto" w:fill="FFFFFF"/>
        </w:rPr>
        <w:t>᾽</w:t>
      </w:r>
      <w:r w:rsidRPr="00D24FDB">
        <w:rPr>
          <w:rFonts w:ascii="Arial" w:hAnsi="Arial" w:cs="Arial"/>
          <w:color w:val="0D0D0D" w:themeColor="text1" w:themeTint="F2"/>
          <w:sz w:val="24"/>
          <w:szCs w:val="24"/>
          <w:shd w:val="clear" w:color="auto" w:fill="FFFFFF"/>
        </w:rPr>
        <w:t xml:space="preserve">Marriott International Announces Ambition to </w:t>
      </w:r>
      <w:r w:rsidR="00F353EF" w:rsidRPr="00D24FDB">
        <w:rPr>
          <w:rFonts w:ascii="Arial" w:hAnsi="Arial" w:cs="Arial"/>
          <w:color w:val="0D0D0D" w:themeColor="text1" w:themeTint="F2"/>
          <w:sz w:val="24"/>
          <w:szCs w:val="24"/>
          <w:shd w:val="clear" w:color="auto" w:fill="FFFFFF"/>
        </w:rPr>
        <w:t>go net-zero</w:t>
      </w:r>
      <w:r w:rsidR="00EC64C5" w:rsidRPr="00D24FDB">
        <w:rPr>
          <w:rFonts w:ascii="Arial" w:hAnsi="Arial" w:cs="Arial"/>
          <w:color w:val="0D0D0D" w:themeColor="text1" w:themeTint="F2"/>
          <w:sz w:val="24"/>
          <w:szCs w:val="24"/>
          <w:shd w:val="clear" w:color="auto" w:fill="FFFFFF"/>
        </w:rPr>
        <w:t>᾽</w:t>
      </w:r>
      <w:r w:rsidR="00F353EF" w:rsidRPr="00D24FDB">
        <w:rPr>
          <w:rFonts w:ascii="Arial" w:hAnsi="Arial" w:cs="Arial"/>
          <w:color w:val="0D0D0D" w:themeColor="text1" w:themeTint="F2"/>
          <w:sz w:val="24"/>
          <w:szCs w:val="24"/>
          <w:shd w:val="clear" w:color="auto" w:fill="FFFFFF"/>
        </w:rPr>
        <w:t xml:space="preserve">. 22 Sept. Available at: </w:t>
      </w:r>
      <w:hyperlink r:id="rId12" w:history="1">
        <w:r w:rsidR="00F353EF" w:rsidRPr="00D24FDB">
          <w:rPr>
            <w:rStyle w:val="Hyperlink"/>
            <w:rFonts w:ascii="Arial" w:hAnsi="Arial" w:cs="Arial"/>
            <w:color w:val="0D0D0D" w:themeColor="text1" w:themeTint="F2"/>
            <w:sz w:val="24"/>
            <w:szCs w:val="24"/>
            <w:u w:val="none"/>
            <w:shd w:val="clear" w:color="auto" w:fill="FFFFFF"/>
          </w:rPr>
          <w:t>https://news.marriott.com/news/2021/09/22/marriott-international-announces-ambition-to-go-net-zero</w:t>
        </w:r>
      </w:hyperlink>
      <w:r w:rsidR="00F353EF" w:rsidRPr="00D24FDB">
        <w:rPr>
          <w:rFonts w:ascii="Arial" w:hAnsi="Arial" w:cs="Arial"/>
          <w:color w:val="0D0D0D" w:themeColor="text1" w:themeTint="F2"/>
          <w:sz w:val="24"/>
          <w:szCs w:val="24"/>
          <w:shd w:val="clear" w:color="auto" w:fill="FFFFFF"/>
        </w:rPr>
        <w:t xml:space="preserve"> (accessed: 06.10.</w:t>
      </w:r>
      <w:r w:rsidR="00F353EF">
        <w:rPr>
          <w:rFonts w:ascii="Arial" w:hAnsi="Arial" w:cs="Arial"/>
          <w:color w:val="000000" w:themeColor="text1"/>
          <w:sz w:val="24"/>
          <w:szCs w:val="24"/>
          <w:shd w:val="clear" w:color="auto" w:fill="FFFFFF"/>
        </w:rPr>
        <w:t>2023)</w:t>
      </w:r>
    </w:p>
    <w:p w14:paraId="099FFD58" w14:textId="77777777" w:rsidR="00213915" w:rsidRDefault="00213915" w:rsidP="00AC4A56">
      <w:pPr>
        <w:spacing w:line="360" w:lineRule="auto"/>
        <w:jc w:val="both"/>
        <w:rPr>
          <w:rFonts w:ascii="Arial" w:hAnsi="Arial" w:cs="Arial"/>
          <w:color w:val="000000" w:themeColor="text1"/>
          <w:sz w:val="24"/>
          <w:szCs w:val="24"/>
          <w:shd w:val="clear" w:color="auto" w:fill="FFFFFF"/>
        </w:rPr>
      </w:pPr>
    </w:p>
    <w:p w14:paraId="3DB5830A" w14:textId="36C0BCF5" w:rsidR="00B3146F" w:rsidRDefault="00FA0163" w:rsidP="00AC4A56">
      <w:pPr>
        <w:spacing w:line="360" w:lineRule="auto"/>
        <w:jc w:val="both"/>
        <w:rPr>
          <w:rFonts w:ascii="Arial" w:hAnsi="Arial" w:cs="Arial"/>
          <w:color w:val="000000" w:themeColor="text1"/>
          <w:sz w:val="24"/>
          <w:szCs w:val="24"/>
          <w:shd w:val="clear" w:color="auto" w:fill="FFFFFF"/>
        </w:rPr>
      </w:pPr>
      <w:r w:rsidRPr="0016519F">
        <w:rPr>
          <w:rFonts w:ascii="Arial" w:hAnsi="Arial" w:cs="Arial"/>
          <w:color w:val="000000" w:themeColor="text1"/>
          <w:sz w:val="24"/>
          <w:szCs w:val="24"/>
          <w:shd w:val="clear" w:color="auto" w:fill="FFFFFF"/>
        </w:rPr>
        <w:t xml:space="preserve">McCarthy, S. (2021) </w:t>
      </w:r>
      <w:r w:rsidR="00EC64C5">
        <w:rPr>
          <w:rFonts w:ascii="Arial" w:hAnsi="Arial" w:cs="Arial"/>
          <w:color w:val="000000" w:themeColor="text1"/>
          <w:sz w:val="24"/>
          <w:szCs w:val="24"/>
          <w:shd w:val="clear" w:color="auto" w:fill="FFFFFF"/>
        </w:rPr>
        <w:t>᾽</w:t>
      </w:r>
      <w:r w:rsidRPr="00EC64C5">
        <w:rPr>
          <w:rFonts w:ascii="Arial" w:hAnsi="Arial" w:cs="Arial"/>
          <w:color w:val="000000" w:themeColor="text1"/>
          <w:sz w:val="24"/>
          <w:szCs w:val="24"/>
          <w:shd w:val="clear" w:color="auto" w:fill="FFFFFF"/>
        </w:rPr>
        <w:t>WEF and Greenview Unveil Methodology to Measure Waste Across Hotel Chains</w:t>
      </w:r>
      <w:r w:rsidR="00EC64C5" w:rsidRPr="00EC64C5">
        <w:rPr>
          <w:rFonts w:ascii="Arial" w:hAnsi="Arial" w:cs="Arial"/>
          <w:color w:val="000000" w:themeColor="text1"/>
          <w:sz w:val="24"/>
          <w:szCs w:val="24"/>
          <w:shd w:val="clear" w:color="auto" w:fill="FFFFFF"/>
        </w:rPr>
        <w:t>᾽</w:t>
      </w:r>
      <w:r w:rsidRPr="00EC64C5">
        <w:rPr>
          <w:rFonts w:ascii="Arial" w:hAnsi="Arial" w:cs="Arial"/>
          <w:color w:val="000000" w:themeColor="text1"/>
          <w:sz w:val="24"/>
          <w:szCs w:val="24"/>
          <w:shd w:val="clear" w:color="auto" w:fill="FFFFFF"/>
        </w:rPr>
        <w:t>.</w:t>
      </w:r>
      <w:r w:rsidR="00EB61C6">
        <w:rPr>
          <w:rFonts w:ascii="Arial" w:hAnsi="Arial" w:cs="Arial"/>
          <w:color w:val="000000" w:themeColor="text1"/>
          <w:sz w:val="24"/>
          <w:szCs w:val="24"/>
          <w:shd w:val="clear" w:color="auto" w:fill="FFFFFF"/>
        </w:rPr>
        <w:t xml:space="preserve"> </w:t>
      </w:r>
      <w:r w:rsidR="00EB61C6" w:rsidRPr="00EB61C6">
        <w:rPr>
          <w:rFonts w:ascii="Arial" w:hAnsi="Arial" w:cs="Arial"/>
          <w:i/>
          <w:iCs/>
          <w:color w:val="000000" w:themeColor="text1"/>
          <w:sz w:val="24"/>
          <w:szCs w:val="24"/>
          <w:shd w:val="clear" w:color="auto" w:fill="FFFFFF"/>
        </w:rPr>
        <w:t>Word Wildlife Organisation</w:t>
      </w:r>
      <w:r w:rsidR="00EB61C6">
        <w:rPr>
          <w:rFonts w:ascii="Arial" w:hAnsi="Arial" w:cs="Arial"/>
          <w:color w:val="000000" w:themeColor="text1"/>
          <w:sz w:val="24"/>
          <w:szCs w:val="24"/>
          <w:shd w:val="clear" w:color="auto" w:fill="FFFFFF"/>
        </w:rPr>
        <w:t>.</w:t>
      </w:r>
      <w:r w:rsidRPr="0016519F">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Available at: https://</w:t>
      </w:r>
      <w:r w:rsidRPr="008869FC">
        <w:t xml:space="preserve"> </w:t>
      </w:r>
      <w:r w:rsidRPr="008869FC">
        <w:rPr>
          <w:rFonts w:ascii="Arial" w:hAnsi="Arial" w:cs="Arial"/>
          <w:color w:val="000000" w:themeColor="text1"/>
          <w:sz w:val="24"/>
          <w:szCs w:val="24"/>
          <w:shd w:val="clear" w:color="auto" w:fill="FFFFFF"/>
        </w:rPr>
        <w:t>www.worldwildlife.org/press-releases/wwf-and-greenview-unveil-methodology-to-measure-waste-across-hotel-chains#:~:text=The%20Hotel%20Waste%20Measurement%20Methodology,and%20measure%20and%20report%20waste.</w:t>
      </w:r>
      <w:r>
        <w:rPr>
          <w:rFonts w:ascii="Arial" w:hAnsi="Arial" w:cs="Arial"/>
          <w:color w:val="000000" w:themeColor="text1"/>
          <w:sz w:val="24"/>
          <w:szCs w:val="24"/>
          <w:shd w:val="clear" w:color="auto" w:fill="FFFFFF"/>
        </w:rPr>
        <w:t xml:space="preserve"> (accessed: 04.10.2023)</w:t>
      </w:r>
    </w:p>
    <w:p w14:paraId="3D052769" w14:textId="77777777" w:rsidR="00213915" w:rsidRPr="009A6A20" w:rsidRDefault="00213915" w:rsidP="00AC4A56">
      <w:pPr>
        <w:spacing w:line="360" w:lineRule="auto"/>
        <w:jc w:val="both"/>
        <w:rPr>
          <w:rFonts w:ascii="Arial" w:hAnsi="Arial" w:cs="Arial"/>
          <w:color w:val="000000" w:themeColor="text1"/>
          <w:sz w:val="24"/>
          <w:szCs w:val="24"/>
          <w:shd w:val="clear" w:color="auto" w:fill="FFFFFF"/>
        </w:rPr>
      </w:pPr>
    </w:p>
    <w:p w14:paraId="33C458BF" w14:textId="408CFC7E" w:rsidR="00160FC6" w:rsidRDefault="00160FC6" w:rsidP="00AC4A56">
      <w:pPr>
        <w:spacing w:line="360" w:lineRule="auto"/>
        <w:jc w:val="both"/>
        <w:rPr>
          <w:rFonts w:ascii="Arial" w:hAnsi="Arial" w:cs="Arial"/>
          <w:color w:val="000000" w:themeColor="text1"/>
          <w:sz w:val="24"/>
          <w:szCs w:val="24"/>
          <w:shd w:val="clear" w:color="auto" w:fill="FFFFFF"/>
        </w:rPr>
      </w:pPr>
      <w:r w:rsidRPr="00160FC6">
        <w:rPr>
          <w:rFonts w:ascii="Arial" w:hAnsi="Arial" w:cs="Arial"/>
          <w:color w:val="000000" w:themeColor="text1"/>
          <w:sz w:val="24"/>
          <w:szCs w:val="24"/>
          <w:shd w:val="clear" w:color="auto" w:fill="FFFFFF"/>
        </w:rPr>
        <w:t>Mullins, L.J. and Dossor, P. (2013) </w:t>
      </w:r>
      <w:r w:rsidRPr="00160FC6">
        <w:rPr>
          <w:rFonts w:ascii="Arial" w:hAnsi="Arial" w:cs="Arial"/>
          <w:i/>
          <w:iCs/>
          <w:color w:val="000000" w:themeColor="text1"/>
          <w:sz w:val="24"/>
          <w:szCs w:val="24"/>
          <w:shd w:val="clear" w:color="auto" w:fill="FFFFFF"/>
        </w:rPr>
        <w:t>Hospitality management and organisational behaviour</w:t>
      </w:r>
      <w:r w:rsidRPr="00160FC6">
        <w:rPr>
          <w:rFonts w:ascii="Arial" w:hAnsi="Arial" w:cs="Arial"/>
          <w:color w:val="000000" w:themeColor="text1"/>
          <w:sz w:val="24"/>
          <w:szCs w:val="24"/>
          <w:shd w:val="clear" w:color="auto" w:fill="FFFFFF"/>
        </w:rPr>
        <w:t>. Fifth edition. Harlow: Pearson.</w:t>
      </w:r>
    </w:p>
    <w:p w14:paraId="4310E044" w14:textId="77777777" w:rsidR="00B3146F" w:rsidRDefault="00B3146F" w:rsidP="00AC4A56">
      <w:pPr>
        <w:spacing w:line="360" w:lineRule="auto"/>
        <w:jc w:val="both"/>
        <w:rPr>
          <w:rFonts w:ascii="Arial" w:hAnsi="Arial" w:cs="Arial"/>
          <w:color w:val="000000" w:themeColor="text1"/>
          <w:sz w:val="24"/>
          <w:szCs w:val="24"/>
          <w:shd w:val="clear" w:color="auto" w:fill="FFFFFF"/>
        </w:rPr>
      </w:pPr>
    </w:p>
    <w:p w14:paraId="107A07ED" w14:textId="63BC7B7E" w:rsidR="004B11DC" w:rsidRPr="0024238A" w:rsidRDefault="008869FC" w:rsidP="00AC4A56">
      <w:pPr>
        <w:spacing w:line="360" w:lineRule="auto"/>
        <w:jc w:val="both"/>
        <w:rPr>
          <w:rFonts w:ascii="Arial" w:hAnsi="Arial" w:cs="Arial"/>
          <w:color w:val="0D0D0D" w:themeColor="text1" w:themeTint="F2"/>
          <w:sz w:val="24"/>
          <w:szCs w:val="24"/>
          <w:shd w:val="clear" w:color="auto" w:fill="FFFFFF"/>
        </w:rPr>
      </w:pPr>
      <w:r w:rsidRPr="0049758C">
        <w:rPr>
          <w:rFonts w:ascii="Arial" w:hAnsi="Arial" w:cs="Arial"/>
          <w:color w:val="222222"/>
          <w:sz w:val="24"/>
          <w:szCs w:val="24"/>
          <w:shd w:val="clear" w:color="auto" w:fill="FFFFFF"/>
        </w:rPr>
        <w:t xml:space="preserve">Nocera, F., Giuffrida, S., Trovato, M.R. and Gagliano, A., </w:t>
      </w:r>
      <w:r w:rsidR="00C80325">
        <w:rPr>
          <w:rFonts w:ascii="Arial" w:hAnsi="Arial" w:cs="Arial"/>
          <w:color w:val="222222"/>
          <w:sz w:val="24"/>
          <w:szCs w:val="24"/>
          <w:shd w:val="clear" w:color="auto" w:fill="FFFFFF"/>
        </w:rPr>
        <w:t>(</w:t>
      </w:r>
      <w:r w:rsidRPr="0049758C">
        <w:rPr>
          <w:rFonts w:ascii="Arial" w:hAnsi="Arial" w:cs="Arial"/>
          <w:color w:val="222222"/>
          <w:sz w:val="24"/>
          <w:szCs w:val="24"/>
          <w:shd w:val="clear" w:color="auto" w:fill="FFFFFF"/>
        </w:rPr>
        <w:t>2019</w:t>
      </w:r>
      <w:r w:rsidR="00C80325">
        <w:rPr>
          <w:rFonts w:ascii="Arial" w:hAnsi="Arial" w:cs="Arial"/>
          <w:color w:val="222222"/>
          <w:sz w:val="24"/>
          <w:szCs w:val="24"/>
          <w:shd w:val="clear" w:color="auto" w:fill="FFFFFF"/>
        </w:rPr>
        <w:t>)</w:t>
      </w:r>
      <w:r w:rsidRPr="0049758C">
        <w:rPr>
          <w:rFonts w:ascii="Arial" w:hAnsi="Arial" w:cs="Arial"/>
          <w:color w:val="222222"/>
          <w:sz w:val="24"/>
          <w:szCs w:val="24"/>
          <w:shd w:val="clear" w:color="auto" w:fill="FFFFFF"/>
        </w:rPr>
        <w:t xml:space="preserve">. </w:t>
      </w:r>
      <w:r w:rsidR="00EB61C6">
        <w:rPr>
          <w:rFonts w:ascii="Arial" w:hAnsi="Arial" w:cs="Arial"/>
          <w:color w:val="222222"/>
          <w:sz w:val="24"/>
          <w:szCs w:val="24"/>
          <w:shd w:val="clear" w:color="auto" w:fill="FFFFFF"/>
        </w:rPr>
        <w:t>᾽</w:t>
      </w:r>
      <w:r w:rsidRPr="0049758C">
        <w:rPr>
          <w:rFonts w:ascii="Arial" w:hAnsi="Arial" w:cs="Arial"/>
          <w:color w:val="222222"/>
          <w:sz w:val="24"/>
          <w:szCs w:val="24"/>
          <w:shd w:val="clear" w:color="auto" w:fill="FFFFFF"/>
        </w:rPr>
        <w:t>Energy and New Economic Approach for Nearly Zero Energy Hotels</w:t>
      </w:r>
      <w:r w:rsidR="00EB61C6">
        <w:rPr>
          <w:rFonts w:ascii="Arial" w:hAnsi="Arial" w:cs="Arial"/>
          <w:color w:val="222222"/>
          <w:sz w:val="24"/>
          <w:szCs w:val="24"/>
          <w:shd w:val="clear" w:color="auto" w:fill="FFFFFF"/>
        </w:rPr>
        <w:t>᾽</w:t>
      </w:r>
      <w:r w:rsidRPr="0049758C">
        <w:rPr>
          <w:rFonts w:ascii="Arial" w:hAnsi="Arial" w:cs="Arial"/>
          <w:color w:val="222222"/>
          <w:sz w:val="24"/>
          <w:szCs w:val="24"/>
          <w:shd w:val="clear" w:color="auto" w:fill="FFFFFF"/>
        </w:rPr>
        <w:t>. </w:t>
      </w:r>
      <w:r w:rsidRPr="0049758C">
        <w:rPr>
          <w:rFonts w:ascii="Arial" w:hAnsi="Arial" w:cs="Arial"/>
          <w:i/>
          <w:iCs/>
          <w:color w:val="222222"/>
          <w:sz w:val="24"/>
          <w:szCs w:val="24"/>
          <w:shd w:val="clear" w:color="auto" w:fill="FFFFFF"/>
        </w:rPr>
        <w:t>Entropy</w:t>
      </w:r>
      <w:r w:rsidRPr="0049758C">
        <w:rPr>
          <w:rFonts w:ascii="Arial" w:hAnsi="Arial" w:cs="Arial"/>
          <w:color w:val="222222"/>
          <w:sz w:val="24"/>
          <w:szCs w:val="24"/>
          <w:shd w:val="clear" w:color="auto" w:fill="FFFFFF"/>
        </w:rPr>
        <w:t xml:space="preserve">, [online] 21(7), p.639. </w:t>
      </w:r>
      <w:hyperlink r:id="rId13" w:history="1">
        <w:r w:rsidRPr="0024238A">
          <w:rPr>
            <w:rStyle w:val="Hyperlink"/>
            <w:rFonts w:ascii="Arial" w:hAnsi="Arial" w:cs="Arial"/>
            <w:color w:val="0D0D0D" w:themeColor="text1" w:themeTint="F2"/>
            <w:sz w:val="24"/>
            <w:szCs w:val="24"/>
            <w:u w:val="none"/>
            <w:shd w:val="clear" w:color="auto" w:fill="FFFFFF"/>
          </w:rPr>
          <w:t>https://doi.org/10.3390/e21070639</w:t>
        </w:r>
      </w:hyperlink>
      <w:r w:rsidRPr="0024238A">
        <w:rPr>
          <w:rFonts w:ascii="Arial" w:hAnsi="Arial" w:cs="Arial"/>
          <w:color w:val="0D0D0D" w:themeColor="text1" w:themeTint="F2"/>
          <w:sz w:val="24"/>
          <w:szCs w:val="24"/>
          <w:shd w:val="clear" w:color="auto" w:fill="FFFFFF"/>
        </w:rPr>
        <w:t>.</w:t>
      </w:r>
    </w:p>
    <w:p w14:paraId="01E86CE0" w14:textId="77777777" w:rsidR="004B788B" w:rsidRDefault="004B788B" w:rsidP="00AC4A56">
      <w:pPr>
        <w:spacing w:line="360" w:lineRule="auto"/>
        <w:jc w:val="both"/>
        <w:rPr>
          <w:rFonts w:ascii="Arial" w:hAnsi="Arial" w:cs="Arial"/>
          <w:color w:val="222222"/>
          <w:sz w:val="24"/>
          <w:szCs w:val="24"/>
          <w:shd w:val="clear" w:color="auto" w:fill="FFFFFF"/>
        </w:rPr>
      </w:pPr>
    </w:p>
    <w:p w14:paraId="04D9D689" w14:textId="11339BE9" w:rsidR="004B788B" w:rsidRDefault="004B788B" w:rsidP="00AC4A56">
      <w:pPr>
        <w:spacing w:line="360" w:lineRule="auto"/>
        <w:jc w:val="both"/>
        <w:rPr>
          <w:rFonts w:ascii="Arial" w:hAnsi="Arial" w:cs="Arial"/>
          <w:sz w:val="24"/>
          <w:szCs w:val="24"/>
        </w:rPr>
      </w:pPr>
      <w:r>
        <w:rPr>
          <w:rFonts w:ascii="Arial" w:hAnsi="Arial" w:cs="Arial"/>
          <w:sz w:val="24"/>
          <w:szCs w:val="24"/>
        </w:rPr>
        <w:lastRenderedPageBreak/>
        <w:t xml:space="preserve">Open Access Government Organisation (2018) </w:t>
      </w:r>
      <w:r w:rsidR="0024238A">
        <w:rPr>
          <w:rFonts w:ascii="Arial" w:hAnsi="Arial" w:cs="Arial"/>
          <w:sz w:val="24"/>
          <w:szCs w:val="24"/>
        </w:rPr>
        <w:t>᾽</w:t>
      </w:r>
      <w:r w:rsidR="00A4568A">
        <w:rPr>
          <w:rFonts w:ascii="Arial" w:hAnsi="Arial" w:cs="Arial"/>
          <w:sz w:val="24"/>
          <w:szCs w:val="24"/>
        </w:rPr>
        <w:t>The hospitality relation with food waste</w:t>
      </w:r>
      <w:r w:rsidR="0024238A">
        <w:rPr>
          <w:rFonts w:ascii="Arial" w:hAnsi="Arial" w:cs="Arial"/>
          <w:sz w:val="24"/>
          <w:szCs w:val="24"/>
        </w:rPr>
        <w:t>᾽</w:t>
      </w:r>
      <w:r w:rsidR="00A4568A">
        <w:rPr>
          <w:rFonts w:ascii="Arial" w:hAnsi="Arial" w:cs="Arial"/>
          <w:sz w:val="24"/>
          <w:szCs w:val="24"/>
        </w:rPr>
        <w:t>. 30</w:t>
      </w:r>
      <w:r w:rsidR="00A4568A" w:rsidRPr="00A4568A">
        <w:rPr>
          <w:rFonts w:ascii="Arial" w:hAnsi="Arial" w:cs="Arial"/>
          <w:sz w:val="24"/>
          <w:szCs w:val="24"/>
          <w:vertAlign w:val="superscript"/>
        </w:rPr>
        <w:t>th</w:t>
      </w:r>
      <w:r w:rsidR="00A4568A">
        <w:rPr>
          <w:rFonts w:ascii="Arial" w:hAnsi="Arial" w:cs="Arial"/>
          <w:sz w:val="24"/>
          <w:szCs w:val="24"/>
        </w:rPr>
        <w:t xml:space="preserve"> </w:t>
      </w:r>
      <w:r w:rsidR="00A703E4">
        <w:rPr>
          <w:rFonts w:ascii="Arial" w:hAnsi="Arial" w:cs="Arial"/>
          <w:sz w:val="24"/>
          <w:szCs w:val="24"/>
        </w:rPr>
        <w:t>Aug. Available at:</w:t>
      </w:r>
      <w:r w:rsidR="00A703E4">
        <w:t xml:space="preserve"> </w:t>
      </w:r>
      <w:r w:rsidR="00A703E4" w:rsidRPr="00A703E4">
        <w:rPr>
          <w:rFonts w:ascii="Arial" w:hAnsi="Arial" w:cs="Arial"/>
          <w:sz w:val="24"/>
          <w:szCs w:val="24"/>
        </w:rPr>
        <w:t>https</w:t>
      </w:r>
      <w:r w:rsidR="00A703E4" w:rsidRPr="0024238A">
        <w:rPr>
          <w:rFonts w:ascii="Arial" w:hAnsi="Arial" w:cs="Arial"/>
          <w:color w:val="0D0D0D" w:themeColor="text1" w:themeTint="F2"/>
          <w:sz w:val="24"/>
          <w:szCs w:val="24"/>
        </w:rPr>
        <w:t>://</w:t>
      </w:r>
      <w:hyperlink r:id="rId14" w:history="1">
        <w:r w:rsidR="00A703E4" w:rsidRPr="0024238A">
          <w:rPr>
            <w:rStyle w:val="Hyperlink"/>
            <w:rFonts w:ascii="Arial" w:hAnsi="Arial" w:cs="Arial"/>
            <w:color w:val="0D0D0D" w:themeColor="text1" w:themeTint="F2"/>
            <w:sz w:val="24"/>
            <w:szCs w:val="24"/>
            <w:u w:val="none"/>
          </w:rPr>
          <w:t>www.openaccessgovernment.org/hospitality-industry-waste/51174/</w:t>
        </w:r>
      </w:hyperlink>
      <w:r w:rsidR="00A703E4" w:rsidRPr="0024238A">
        <w:rPr>
          <w:rFonts w:ascii="Arial" w:hAnsi="Arial" w:cs="Arial"/>
          <w:color w:val="0D0D0D" w:themeColor="text1" w:themeTint="F2"/>
          <w:sz w:val="24"/>
          <w:szCs w:val="24"/>
        </w:rPr>
        <w:t xml:space="preserve"> (</w:t>
      </w:r>
      <w:r w:rsidR="00A703E4">
        <w:rPr>
          <w:rFonts w:ascii="Arial" w:hAnsi="Arial" w:cs="Arial"/>
          <w:sz w:val="24"/>
          <w:szCs w:val="24"/>
        </w:rPr>
        <w:t xml:space="preserve">accessed: 06.10.2023) </w:t>
      </w:r>
    </w:p>
    <w:p w14:paraId="1D3221A2" w14:textId="77777777" w:rsidR="00A703E4" w:rsidRDefault="00A703E4" w:rsidP="00AC4A56">
      <w:pPr>
        <w:spacing w:line="360" w:lineRule="auto"/>
        <w:jc w:val="both"/>
        <w:rPr>
          <w:rFonts w:ascii="Arial" w:hAnsi="Arial" w:cs="Arial"/>
          <w:color w:val="222222"/>
          <w:sz w:val="24"/>
          <w:szCs w:val="24"/>
          <w:shd w:val="clear" w:color="auto" w:fill="FFFFFF"/>
        </w:rPr>
      </w:pPr>
    </w:p>
    <w:p w14:paraId="636F5736" w14:textId="4CA58486" w:rsidR="004B11DC" w:rsidRDefault="004B11DC" w:rsidP="00AC4A5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Otley, </w:t>
      </w:r>
      <w:r w:rsidR="00C80325">
        <w:rPr>
          <w:rFonts w:ascii="Arial" w:hAnsi="Arial" w:cs="Arial"/>
          <w:color w:val="222222"/>
          <w:sz w:val="24"/>
          <w:szCs w:val="24"/>
          <w:shd w:val="clear" w:color="auto" w:fill="FFFFFF"/>
        </w:rPr>
        <w:t>T. (2022)</w:t>
      </w:r>
      <w:r w:rsidR="001C57AA">
        <w:rPr>
          <w:rFonts w:ascii="Arial" w:hAnsi="Arial" w:cs="Arial"/>
          <w:color w:val="222222"/>
          <w:sz w:val="24"/>
          <w:szCs w:val="24"/>
          <w:shd w:val="clear" w:color="auto" w:fill="FFFFFF"/>
        </w:rPr>
        <w:t xml:space="preserve"> </w:t>
      </w:r>
      <w:r w:rsidR="00E923AE">
        <w:rPr>
          <w:rFonts w:ascii="Arial" w:hAnsi="Arial" w:cs="Arial"/>
          <w:color w:val="222222"/>
          <w:sz w:val="24"/>
          <w:szCs w:val="24"/>
          <w:shd w:val="clear" w:color="auto" w:fill="FFFFFF"/>
        </w:rPr>
        <w:t>᾽</w:t>
      </w:r>
      <w:r w:rsidR="001C57AA">
        <w:rPr>
          <w:rFonts w:ascii="Arial" w:hAnsi="Arial" w:cs="Arial"/>
          <w:color w:val="222222"/>
          <w:sz w:val="24"/>
          <w:szCs w:val="24"/>
          <w:shd w:val="clear" w:color="auto" w:fill="FFFFFF"/>
        </w:rPr>
        <w:t>How sustainable is Hilton?</w:t>
      </w:r>
      <w:r w:rsidR="00E923AE">
        <w:rPr>
          <w:rFonts w:ascii="Arial" w:hAnsi="Arial" w:cs="Arial"/>
          <w:color w:val="222222"/>
          <w:sz w:val="24"/>
          <w:szCs w:val="24"/>
          <w:shd w:val="clear" w:color="auto" w:fill="FFFFFF"/>
        </w:rPr>
        <w:t>᾽</w:t>
      </w:r>
      <w:r w:rsidR="001C57AA">
        <w:rPr>
          <w:rFonts w:ascii="Arial" w:hAnsi="Arial" w:cs="Arial"/>
          <w:color w:val="222222"/>
          <w:sz w:val="24"/>
          <w:szCs w:val="24"/>
          <w:shd w:val="clear" w:color="auto" w:fill="FFFFFF"/>
        </w:rPr>
        <w:t xml:space="preserve"> </w:t>
      </w:r>
      <w:r w:rsidR="001C57AA" w:rsidRPr="00FA5735">
        <w:rPr>
          <w:rFonts w:ascii="Arial" w:hAnsi="Arial" w:cs="Arial"/>
          <w:i/>
          <w:iCs/>
          <w:color w:val="222222"/>
          <w:sz w:val="24"/>
          <w:szCs w:val="24"/>
          <w:shd w:val="clear" w:color="auto" w:fill="FFFFFF"/>
        </w:rPr>
        <w:t>Business Traveller</w:t>
      </w:r>
      <w:r w:rsidR="00C60DBA">
        <w:rPr>
          <w:rFonts w:ascii="Arial" w:hAnsi="Arial" w:cs="Arial"/>
          <w:color w:val="222222"/>
          <w:sz w:val="24"/>
          <w:szCs w:val="24"/>
          <w:shd w:val="clear" w:color="auto" w:fill="FFFFFF"/>
        </w:rPr>
        <w:t xml:space="preserve">, </w:t>
      </w:r>
      <w:r w:rsidR="00C60DBA" w:rsidRPr="00FA5735">
        <w:rPr>
          <w:rFonts w:ascii="Arial" w:hAnsi="Arial" w:cs="Arial"/>
          <w:color w:val="222222"/>
          <w:sz w:val="24"/>
          <w:szCs w:val="24"/>
          <w:shd w:val="clear" w:color="auto" w:fill="FFFFFF"/>
        </w:rPr>
        <w:t>7</w:t>
      </w:r>
      <w:r w:rsidR="00C60DBA" w:rsidRPr="00FA5735">
        <w:rPr>
          <w:rFonts w:ascii="Arial" w:hAnsi="Arial" w:cs="Arial"/>
          <w:color w:val="222222"/>
          <w:sz w:val="24"/>
          <w:szCs w:val="24"/>
          <w:shd w:val="clear" w:color="auto" w:fill="FFFFFF"/>
          <w:vertAlign w:val="superscript"/>
        </w:rPr>
        <w:t>th</w:t>
      </w:r>
      <w:r w:rsidR="00C60DBA" w:rsidRPr="00FA5735">
        <w:rPr>
          <w:rFonts w:ascii="Arial" w:hAnsi="Arial" w:cs="Arial"/>
          <w:color w:val="222222"/>
          <w:sz w:val="24"/>
          <w:szCs w:val="24"/>
          <w:shd w:val="clear" w:color="auto" w:fill="FFFFFF"/>
        </w:rPr>
        <w:t xml:space="preserve"> Aug</w:t>
      </w:r>
      <w:r w:rsidR="00C60DBA">
        <w:rPr>
          <w:rFonts w:ascii="Arial" w:hAnsi="Arial" w:cs="Arial"/>
          <w:color w:val="222222"/>
          <w:sz w:val="24"/>
          <w:szCs w:val="24"/>
          <w:shd w:val="clear" w:color="auto" w:fill="FFFFFF"/>
        </w:rPr>
        <w:t>. Available at: https</w:t>
      </w:r>
      <w:r w:rsidR="00C60DBA" w:rsidRPr="0024238A">
        <w:rPr>
          <w:rFonts w:ascii="Arial" w:hAnsi="Arial" w:cs="Arial"/>
          <w:color w:val="0D0D0D" w:themeColor="text1" w:themeTint="F2"/>
          <w:sz w:val="24"/>
          <w:szCs w:val="24"/>
          <w:shd w:val="clear" w:color="auto" w:fill="FFFFFF"/>
        </w:rPr>
        <w:t>://</w:t>
      </w:r>
      <w:hyperlink r:id="rId15" w:history="1">
        <w:r w:rsidR="003637A3" w:rsidRPr="0024238A">
          <w:rPr>
            <w:rStyle w:val="Hyperlink"/>
            <w:rFonts w:ascii="Arial" w:hAnsi="Arial" w:cs="Arial"/>
            <w:color w:val="0D0D0D" w:themeColor="text1" w:themeTint="F2"/>
            <w:sz w:val="24"/>
            <w:szCs w:val="24"/>
            <w:u w:val="none"/>
            <w:shd w:val="clear" w:color="auto" w:fill="FFFFFF"/>
          </w:rPr>
          <w:t>www.businesstraveller.com/features/how-sustainable-is-hilton/</w:t>
        </w:r>
      </w:hyperlink>
      <w:r w:rsidR="003637A3">
        <w:rPr>
          <w:rFonts w:ascii="Arial" w:hAnsi="Arial" w:cs="Arial"/>
          <w:color w:val="222222"/>
          <w:sz w:val="24"/>
          <w:szCs w:val="24"/>
          <w:shd w:val="clear" w:color="auto" w:fill="FFFFFF"/>
        </w:rPr>
        <w:t xml:space="preserve"> (accessed: 04.10.2023)</w:t>
      </w:r>
    </w:p>
    <w:p w14:paraId="02895539" w14:textId="77777777" w:rsidR="00213915" w:rsidRDefault="00213915" w:rsidP="00AC4A56">
      <w:pPr>
        <w:spacing w:line="360" w:lineRule="auto"/>
        <w:jc w:val="both"/>
        <w:rPr>
          <w:rFonts w:ascii="Arial" w:hAnsi="Arial" w:cs="Arial"/>
          <w:color w:val="222222"/>
          <w:sz w:val="24"/>
          <w:szCs w:val="24"/>
          <w:shd w:val="clear" w:color="auto" w:fill="FFFFFF"/>
        </w:rPr>
      </w:pPr>
    </w:p>
    <w:p w14:paraId="3510F314" w14:textId="77777777" w:rsidR="0024238A" w:rsidRPr="0024238A" w:rsidRDefault="007067F8" w:rsidP="0024238A">
      <w:pPr>
        <w:pStyle w:val="NoSpacing"/>
        <w:spacing w:line="360" w:lineRule="auto"/>
        <w:rPr>
          <w:rFonts w:ascii="Arial" w:hAnsi="Arial" w:cs="Arial"/>
          <w:color w:val="0D0D0D" w:themeColor="text1" w:themeTint="F2"/>
          <w:sz w:val="24"/>
          <w:szCs w:val="24"/>
        </w:rPr>
      </w:pPr>
      <w:r w:rsidRPr="0024238A">
        <w:rPr>
          <w:rFonts w:ascii="Arial" w:hAnsi="Arial" w:cs="Arial"/>
          <w:color w:val="0D0D0D" w:themeColor="text1" w:themeTint="F2"/>
          <w:sz w:val="24"/>
          <w:szCs w:val="24"/>
        </w:rPr>
        <w:t xml:space="preserve">Statistica (2023) </w:t>
      </w:r>
      <w:r w:rsidR="0024238A" w:rsidRPr="0024238A">
        <w:rPr>
          <w:rFonts w:ascii="Arial" w:hAnsi="Arial" w:cs="Arial"/>
          <w:color w:val="0D0D0D" w:themeColor="text1" w:themeTint="F2"/>
          <w:sz w:val="24"/>
          <w:szCs w:val="24"/>
        </w:rPr>
        <w:t>᾽</w:t>
      </w:r>
      <w:r w:rsidRPr="0024238A">
        <w:rPr>
          <w:rFonts w:ascii="Arial" w:hAnsi="Arial" w:cs="Arial"/>
          <w:color w:val="0D0D0D" w:themeColor="text1" w:themeTint="F2"/>
          <w:sz w:val="24"/>
          <w:szCs w:val="24"/>
        </w:rPr>
        <w:t>Number of travel and tourism jobs worldwide from 2019 – 2022, with a forecast for 2023</w:t>
      </w:r>
      <w:r w:rsidR="0024238A" w:rsidRPr="0024238A">
        <w:rPr>
          <w:rFonts w:ascii="Arial" w:hAnsi="Arial" w:cs="Arial"/>
          <w:color w:val="0D0D0D" w:themeColor="text1" w:themeTint="F2"/>
          <w:sz w:val="24"/>
          <w:szCs w:val="24"/>
        </w:rPr>
        <w:t>᾽</w:t>
      </w:r>
      <w:r w:rsidRPr="0024238A">
        <w:rPr>
          <w:rFonts w:ascii="Arial" w:hAnsi="Arial" w:cs="Arial"/>
          <w:color w:val="0D0D0D" w:themeColor="text1" w:themeTint="F2"/>
          <w:sz w:val="24"/>
          <w:szCs w:val="24"/>
        </w:rPr>
        <w:t xml:space="preserve">. Available at : </w:t>
      </w:r>
    </w:p>
    <w:p w14:paraId="15DBA581" w14:textId="4809A522" w:rsidR="007067F8" w:rsidRPr="0024238A" w:rsidRDefault="0024238A" w:rsidP="0024238A">
      <w:pPr>
        <w:pStyle w:val="NoSpacing"/>
        <w:spacing w:line="360" w:lineRule="auto"/>
        <w:rPr>
          <w:rFonts w:ascii="Arial" w:hAnsi="Arial" w:cs="Arial"/>
          <w:color w:val="0D0D0D" w:themeColor="text1" w:themeTint="F2"/>
          <w:sz w:val="24"/>
          <w:szCs w:val="24"/>
        </w:rPr>
      </w:pPr>
      <w:r w:rsidRPr="0024238A">
        <w:rPr>
          <w:rFonts w:ascii="Arial" w:hAnsi="Arial" w:cs="Arial"/>
          <w:color w:val="0D0D0D" w:themeColor="text1" w:themeTint="F2"/>
          <w:sz w:val="24"/>
          <w:szCs w:val="24"/>
        </w:rPr>
        <w:t>https://</w:t>
      </w:r>
      <w:hyperlink r:id="rId16" w:history="1">
        <w:r w:rsidRPr="0024238A">
          <w:rPr>
            <w:rStyle w:val="Hyperlink"/>
            <w:rFonts w:ascii="Arial" w:hAnsi="Arial" w:cs="Arial"/>
            <w:color w:val="0D0D0D" w:themeColor="text1" w:themeTint="F2"/>
            <w:sz w:val="24"/>
            <w:szCs w:val="24"/>
            <w:u w:val="none"/>
          </w:rPr>
          <w:t>www.statista.com/statistics/1268465/number-of-travel-and-tourism-jobs-worldwide/</w:t>
        </w:r>
      </w:hyperlink>
      <w:r w:rsidR="007067F8" w:rsidRPr="0024238A">
        <w:rPr>
          <w:rFonts w:ascii="Arial" w:hAnsi="Arial" w:cs="Arial"/>
          <w:color w:val="0D0D0D" w:themeColor="text1" w:themeTint="F2"/>
          <w:sz w:val="24"/>
          <w:szCs w:val="24"/>
        </w:rPr>
        <w:t xml:space="preserve"> (accessed: 07.10.2023)</w:t>
      </w:r>
    </w:p>
    <w:p w14:paraId="6582E086" w14:textId="77777777" w:rsidR="00213915" w:rsidRPr="0024238A" w:rsidRDefault="00213915" w:rsidP="0024238A">
      <w:pPr>
        <w:pStyle w:val="NoSpacing"/>
        <w:spacing w:line="360" w:lineRule="auto"/>
        <w:rPr>
          <w:rFonts w:ascii="Arial" w:hAnsi="Arial" w:cs="Arial"/>
          <w:color w:val="0D0D0D" w:themeColor="text1" w:themeTint="F2"/>
        </w:rPr>
      </w:pPr>
    </w:p>
    <w:p w14:paraId="2668FBD0" w14:textId="7651EA57" w:rsidR="007067F8" w:rsidRDefault="007067F8" w:rsidP="007067F8">
      <w:pPr>
        <w:pStyle w:val="NormalWeb"/>
        <w:spacing w:before="240" w:beforeAutospacing="0" w:after="0" w:afterAutospacing="0" w:line="360" w:lineRule="auto"/>
        <w:jc w:val="both"/>
        <w:rPr>
          <w:rFonts w:ascii="Arial" w:hAnsi="Arial" w:cs="Arial"/>
        </w:rPr>
      </w:pPr>
      <w:r>
        <w:rPr>
          <w:rFonts w:ascii="Arial" w:hAnsi="Arial" w:cs="Arial"/>
        </w:rPr>
        <w:t xml:space="preserve">Stories from Hilton (2020) </w:t>
      </w:r>
      <w:r w:rsidR="0024238A">
        <w:rPr>
          <w:rFonts w:ascii="Arial" w:hAnsi="Arial" w:cs="Arial"/>
        </w:rPr>
        <w:t>᾽</w:t>
      </w:r>
      <w:r>
        <w:rPr>
          <w:rFonts w:ascii="Arial" w:hAnsi="Arial" w:cs="Arial"/>
        </w:rPr>
        <w:t>Reduce and reuse: Tackling the Global Food waist Challenge</w:t>
      </w:r>
      <w:r w:rsidR="0024238A">
        <w:rPr>
          <w:rFonts w:ascii="Arial" w:hAnsi="Arial" w:cs="Arial"/>
        </w:rPr>
        <w:t>᾽</w:t>
      </w:r>
      <w:r>
        <w:rPr>
          <w:rFonts w:ascii="Arial" w:hAnsi="Arial" w:cs="Arial"/>
        </w:rPr>
        <w:t>.  14</w:t>
      </w:r>
      <w:r w:rsidRPr="00957D7F">
        <w:rPr>
          <w:rFonts w:ascii="Arial" w:hAnsi="Arial" w:cs="Arial"/>
          <w:vertAlign w:val="superscript"/>
        </w:rPr>
        <w:t>th</w:t>
      </w:r>
      <w:r>
        <w:rPr>
          <w:rFonts w:ascii="Arial" w:hAnsi="Arial" w:cs="Arial"/>
        </w:rPr>
        <w:t xml:space="preserve"> Jan. Available at: </w:t>
      </w:r>
      <w:r w:rsidRPr="00246930">
        <w:rPr>
          <w:rFonts w:ascii="Arial" w:hAnsi="Arial" w:cs="Arial"/>
        </w:rPr>
        <w:t>stories.hilton.com/emea/releases/reduce-and-reuse-tackling-the-global-food-waste-challenge</w:t>
      </w:r>
      <w:r>
        <w:rPr>
          <w:rFonts w:ascii="Arial" w:hAnsi="Arial" w:cs="Arial"/>
        </w:rPr>
        <w:t xml:space="preserve"> ( accessed: 06.10.2023)</w:t>
      </w:r>
    </w:p>
    <w:p w14:paraId="24912C03" w14:textId="77777777" w:rsidR="007067F8" w:rsidRDefault="007067F8" w:rsidP="007067F8">
      <w:pPr>
        <w:pStyle w:val="NormalWeb"/>
        <w:spacing w:before="240" w:beforeAutospacing="0" w:after="0" w:afterAutospacing="0" w:line="360" w:lineRule="auto"/>
        <w:jc w:val="both"/>
        <w:rPr>
          <w:rFonts w:ascii="Arial" w:hAnsi="Arial" w:cs="Arial"/>
        </w:rPr>
      </w:pPr>
    </w:p>
    <w:p w14:paraId="1CBB9B3D" w14:textId="7A37A912" w:rsidR="00B3146F" w:rsidRDefault="007067F8" w:rsidP="007067F8">
      <w:pPr>
        <w:pStyle w:val="NoSpacing"/>
        <w:spacing w:line="360" w:lineRule="auto"/>
        <w:jc w:val="both"/>
        <w:rPr>
          <w:rFonts w:ascii="Arial" w:hAnsi="Arial" w:cs="Arial"/>
          <w:sz w:val="24"/>
          <w:szCs w:val="24"/>
        </w:rPr>
      </w:pPr>
      <w:r w:rsidRPr="00837B9C">
        <w:rPr>
          <w:rFonts w:ascii="Arial" w:hAnsi="Arial" w:cs="Arial"/>
          <w:sz w:val="24"/>
          <w:szCs w:val="24"/>
        </w:rPr>
        <w:t xml:space="preserve">Stories from Hilton (2021) ᾽Where History meets hospitality: eight Hilton hotels Located in historic buildings around the world᾽. </w:t>
      </w:r>
      <w:r w:rsidRPr="00837B9C">
        <w:rPr>
          <w:rFonts w:ascii="Arial" w:hAnsi="Arial" w:cs="Arial"/>
          <w:i/>
          <w:iCs/>
          <w:sz w:val="24"/>
          <w:szCs w:val="24"/>
        </w:rPr>
        <w:t>Destination Spotlight</w:t>
      </w:r>
      <w:r w:rsidRPr="00837B9C">
        <w:rPr>
          <w:rFonts w:ascii="Arial" w:hAnsi="Arial" w:cs="Arial"/>
          <w:sz w:val="24"/>
          <w:szCs w:val="24"/>
        </w:rPr>
        <w:t>, 1 Feb. Available at:</w:t>
      </w:r>
      <w:hyperlink r:id="rId17" w:history="1">
        <w:r w:rsidRPr="0036726A">
          <w:rPr>
            <w:rStyle w:val="Hyperlink"/>
            <w:rFonts w:ascii="Arial" w:hAnsi="Arial" w:cs="Arial"/>
            <w:sz w:val="24"/>
            <w:szCs w:val="24"/>
          </w:rPr>
          <w:t>https://stories.hilton.com/destination-spotlight/eight-hilton-hotels-located-inhistoric-buildings</w:t>
        </w:r>
      </w:hyperlink>
      <w:r>
        <w:rPr>
          <w:rFonts w:ascii="Arial" w:hAnsi="Arial" w:cs="Arial"/>
          <w:sz w:val="24"/>
          <w:szCs w:val="24"/>
        </w:rPr>
        <w:t xml:space="preserve"> </w:t>
      </w:r>
      <w:r w:rsidRPr="00837B9C">
        <w:rPr>
          <w:rFonts w:ascii="Arial" w:hAnsi="Arial" w:cs="Arial"/>
          <w:sz w:val="24"/>
          <w:szCs w:val="24"/>
        </w:rPr>
        <w:t xml:space="preserve"> (accessed: 05.10.2023)</w:t>
      </w:r>
    </w:p>
    <w:p w14:paraId="4DE32699" w14:textId="77777777" w:rsidR="00213915" w:rsidRPr="007067F8" w:rsidRDefault="00213915" w:rsidP="007067F8">
      <w:pPr>
        <w:pStyle w:val="NoSpacing"/>
        <w:spacing w:line="360" w:lineRule="auto"/>
        <w:jc w:val="both"/>
        <w:rPr>
          <w:rFonts w:ascii="Arial" w:hAnsi="Arial" w:cs="Arial"/>
          <w:sz w:val="24"/>
          <w:szCs w:val="24"/>
        </w:rPr>
      </w:pPr>
    </w:p>
    <w:p w14:paraId="0682CED0" w14:textId="0D0920CC" w:rsidR="00A03131" w:rsidRDefault="00DD281F" w:rsidP="00B3146F">
      <w:pPr>
        <w:pStyle w:val="NormalWeb"/>
        <w:spacing w:before="240" w:beforeAutospacing="0" w:after="0" w:afterAutospacing="0" w:line="360" w:lineRule="auto"/>
        <w:jc w:val="both"/>
        <w:rPr>
          <w:rFonts w:ascii="Arial" w:hAnsi="Arial" w:cs="Arial"/>
        </w:rPr>
      </w:pPr>
      <w:r w:rsidRPr="00877D47">
        <w:rPr>
          <w:rFonts w:ascii="Arial" w:hAnsi="Arial" w:cs="Arial"/>
        </w:rPr>
        <w:t>Sustainable Hospitality Alliance (2023)</w:t>
      </w:r>
      <w:r w:rsidRPr="00DD281F">
        <w:rPr>
          <w:rFonts w:ascii="Arial" w:hAnsi="Arial" w:cs="Arial"/>
        </w:rPr>
        <w:t xml:space="preserve"> </w:t>
      </w:r>
      <w:r w:rsidR="007736CD">
        <w:rPr>
          <w:rFonts w:ascii="Arial" w:hAnsi="Arial" w:cs="Arial"/>
        </w:rPr>
        <w:t>᾽</w:t>
      </w:r>
      <w:r w:rsidRPr="007736CD">
        <w:rPr>
          <w:rFonts w:ascii="Arial" w:hAnsi="Arial" w:cs="Arial"/>
        </w:rPr>
        <w:t>Sustainable Hospitality Alliance – Ad</w:t>
      </w:r>
      <w:r w:rsidRPr="007736CD">
        <w:rPr>
          <w:rFonts w:ascii="Arial" w:hAnsi="Arial" w:cs="Arial"/>
          <w:color w:val="0D0D0D" w:themeColor="text1" w:themeTint="F2"/>
        </w:rPr>
        <w:t xml:space="preserve">vancing </w:t>
      </w:r>
      <w:r w:rsidR="0024636E" w:rsidRPr="007736CD">
        <w:rPr>
          <w:rFonts w:ascii="Arial" w:hAnsi="Arial" w:cs="Arial"/>
          <w:color w:val="0D0D0D" w:themeColor="text1" w:themeTint="F2"/>
        </w:rPr>
        <w:t>responsibility</w:t>
      </w:r>
      <w:r w:rsidR="007736CD" w:rsidRPr="007736CD">
        <w:rPr>
          <w:rFonts w:ascii="Arial" w:hAnsi="Arial" w:cs="Arial"/>
          <w:color w:val="0D0D0D" w:themeColor="text1" w:themeTint="F2"/>
        </w:rPr>
        <w:t>᾽</w:t>
      </w:r>
      <w:r w:rsidR="0024636E" w:rsidRPr="007736CD">
        <w:rPr>
          <w:rFonts w:ascii="Arial" w:hAnsi="Arial" w:cs="Arial"/>
          <w:color w:val="0D0D0D" w:themeColor="text1" w:themeTint="F2"/>
        </w:rPr>
        <w:t xml:space="preserve">. Available at: </w:t>
      </w:r>
      <w:hyperlink r:id="rId18" w:history="1">
        <w:r w:rsidR="0024636E" w:rsidRPr="007736CD">
          <w:rPr>
            <w:rStyle w:val="Hyperlink"/>
            <w:rFonts w:ascii="Arial" w:hAnsi="Arial" w:cs="Arial"/>
            <w:color w:val="0D0D0D" w:themeColor="text1" w:themeTint="F2"/>
            <w:u w:val="none"/>
          </w:rPr>
          <w:t>https://sustainablehospitalityalliance.org/</w:t>
        </w:r>
      </w:hyperlink>
      <w:r w:rsidR="0024636E" w:rsidRPr="00877D47">
        <w:rPr>
          <w:rFonts w:ascii="Arial" w:hAnsi="Arial" w:cs="Arial"/>
        </w:rPr>
        <w:t xml:space="preserve"> (accessed: 04.10.2023</w:t>
      </w:r>
      <w:r w:rsidR="0024636E">
        <w:rPr>
          <w:rFonts w:ascii="Arial" w:hAnsi="Arial" w:cs="Arial"/>
        </w:rPr>
        <w:t>)</w:t>
      </w:r>
    </w:p>
    <w:p w14:paraId="3635571E" w14:textId="77777777" w:rsidR="00BA040D" w:rsidRDefault="00BA040D" w:rsidP="00B3146F">
      <w:pPr>
        <w:pStyle w:val="NormalWeb"/>
        <w:spacing w:before="240" w:beforeAutospacing="0" w:after="0" w:afterAutospacing="0" w:line="360" w:lineRule="auto"/>
        <w:jc w:val="both"/>
        <w:rPr>
          <w:rFonts w:ascii="Arial" w:hAnsi="Arial" w:cs="Arial"/>
        </w:rPr>
      </w:pPr>
    </w:p>
    <w:p w14:paraId="32B69588" w14:textId="77777777" w:rsidR="00BA040D" w:rsidRDefault="00BA040D" w:rsidP="00BA040D">
      <w:pPr>
        <w:spacing w:line="360" w:lineRule="auto"/>
        <w:jc w:val="both"/>
        <w:rPr>
          <w:rFonts w:ascii="Arial" w:hAnsi="Arial" w:cs="Arial"/>
          <w:color w:val="000000" w:themeColor="text1"/>
          <w:sz w:val="24"/>
          <w:szCs w:val="24"/>
          <w:shd w:val="clear" w:color="auto" w:fill="FFFFFF"/>
        </w:rPr>
      </w:pPr>
      <w:r w:rsidRPr="00F233AB">
        <w:rPr>
          <w:rFonts w:ascii="Arial" w:hAnsi="Arial" w:cs="Arial"/>
          <w:color w:val="000000" w:themeColor="text1"/>
          <w:sz w:val="24"/>
          <w:szCs w:val="24"/>
          <w:shd w:val="clear" w:color="auto" w:fill="FFFFFF"/>
        </w:rPr>
        <w:t xml:space="preserve">The Courtauld Commitment Annual Report 2021 (no date). Available at </w:t>
      </w:r>
      <w:hyperlink r:id="rId19" w:history="1">
        <w:r w:rsidRPr="00F233AB">
          <w:rPr>
            <w:rStyle w:val="Hyperlink"/>
            <w:rFonts w:ascii="Arial" w:hAnsi="Arial" w:cs="Arial"/>
            <w:color w:val="000000" w:themeColor="text1"/>
            <w:sz w:val="24"/>
            <w:szCs w:val="24"/>
            <w:u w:val="none"/>
            <w:shd w:val="clear" w:color="auto" w:fill="FFFFFF"/>
          </w:rPr>
          <w:t>https://wrap.org.uk/resources/report/courtauld-commitment-annual-report-2021</w:t>
        </w:r>
      </w:hyperlink>
      <w:r w:rsidRPr="00F233AB">
        <w:rPr>
          <w:rFonts w:ascii="Arial" w:hAnsi="Arial" w:cs="Arial"/>
          <w:color w:val="000000" w:themeColor="text1"/>
          <w:sz w:val="24"/>
          <w:szCs w:val="24"/>
          <w:shd w:val="clear" w:color="auto" w:fill="FFFFFF"/>
        </w:rPr>
        <w:t xml:space="preserve"> (accessed: 04.10.2023)</w:t>
      </w:r>
    </w:p>
    <w:p w14:paraId="2606C760" w14:textId="77777777" w:rsidR="00F72A69" w:rsidRDefault="00F72A69" w:rsidP="00B3146F">
      <w:pPr>
        <w:pStyle w:val="NormalWeb"/>
        <w:spacing w:before="240" w:beforeAutospacing="0" w:after="0" w:afterAutospacing="0" w:line="360" w:lineRule="auto"/>
        <w:jc w:val="both"/>
        <w:rPr>
          <w:rFonts w:ascii="Arial" w:hAnsi="Arial" w:cs="Arial"/>
        </w:rPr>
      </w:pPr>
    </w:p>
    <w:p w14:paraId="65B6A8BE" w14:textId="77353971" w:rsidR="007067F8" w:rsidRDefault="00F72A69" w:rsidP="00F72A6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Tkouleu, J. M. (2019) ᾽Africa: Hilton embarks on travel and sustainable tourism on the continent᾽.</w:t>
      </w:r>
      <w:proofErr w:type="spellStart"/>
      <w:r w:rsidRPr="00D23140">
        <w:rPr>
          <w:rFonts w:ascii="Arial" w:hAnsi="Arial" w:cs="Arial"/>
          <w:i/>
          <w:iCs/>
          <w:color w:val="000000" w:themeColor="text1"/>
          <w:sz w:val="24"/>
          <w:szCs w:val="24"/>
          <w:shd w:val="clear" w:color="auto" w:fill="FFFFFF"/>
        </w:rPr>
        <w:t>Afrik</w:t>
      </w:r>
      <w:proofErr w:type="spellEnd"/>
      <w:r w:rsidRPr="00D23140">
        <w:rPr>
          <w:rFonts w:ascii="Arial" w:hAnsi="Arial" w:cs="Arial"/>
          <w:i/>
          <w:iCs/>
          <w:color w:val="000000" w:themeColor="text1"/>
          <w:sz w:val="24"/>
          <w:szCs w:val="24"/>
          <w:shd w:val="clear" w:color="auto" w:fill="FFFFFF"/>
        </w:rPr>
        <w:t xml:space="preserve"> 21</w:t>
      </w:r>
      <w:r>
        <w:rPr>
          <w:rFonts w:ascii="Arial" w:hAnsi="Arial" w:cs="Arial"/>
          <w:color w:val="000000" w:themeColor="text1"/>
          <w:sz w:val="24"/>
          <w:szCs w:val="24"/>
          <w:shd w:val="clear" w:color="auto" w:fill="FFFFFF"/>
        </w:rPr>
        <w:t>, 6</w:t>
      </w:r>
      <w:r w:rsidRPr="00A9451A">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Oct. Available at: </w:t>
      </w:r>
      <w:hyperlink r:id="rId20" w:history="1">
        <w:r w:rsidRPr="0036726A">
          <w:rPr>
            <w:rStyle w:val="Hyperlink"/>
            <w:rFonts w:ascii="Arial" w:hAnsi="Arial" w:cs="Arial"/>
            <w:sz w:val="24"/>
            <w:szCs w:val="24"/>
            <w:shd w:val="clear" w:color="auto" w:fill="FFFFFF"/>
          </w:rPr>
          <w:t>https://www.afrik21.africa/en/africa-hilton-embarks-on-travel-and-sustainable-tourism-on-the-continent/</w:t>
        </w:r>
      </w:hyperlink>
      <w:r>
        <w:rPr>
          <w:rFonts w:ascii="Arial" w:hAnsi="Arial" w:cs="Arial"/>
          <w:color w:val="000000" w:themeColor="text1"/>
          <w:sz w:val="24"/>
          <w:szCs w:val="24"/>
          <w:shd w:val="clear" w:color="auto" w:fill="FFFFFF"/>
        </w:rPr>
        <w:t xml:space="preserve"> (accessed: 07.10.2023)</w:t>
      </w:r>
    </w:p>
    <w:p w14:paraId="4D91EE80" w14:textId="77777777" w:rsidR="00F72A69" w:rsidRPr="00F72A69" w:rsidRDefault="00F72A69" w:rsidP="00F72A69">
      <w:pPr>
        <w:spacing w:line="360" w:lineRule="auto"/>
        <w:jc w:val="both"/>
        <w:rPr>
          <w:rFonts w:ascii="Arial" w:hAnsi="Arial" w:cs="Arial"/>
          <w:color w:val="000000" w:themeColor="text1"/>
          <w:sz w:val="24"/>
          <w:szCs w:val="24"/>
          <w:shd w:val="clear" w:color="auto" w:fill="FFFFFF"/>
        </w:rPr>
      </w:pPr>
    </w:p>
    <w:p w14:paraId="31149F07" w14:textId="137B1EC2" w:rsidR="001037EB" w:rsidRDefault="00303054" w:rsidP="007F17A6">
      <w:pPr>
        <w:pStyle w:val="NoSpacing"/>
        <w:spacing w:line="360" w:lineRule="auto"/>
      </w:pPr>
      <w:r w:rsidRPr="007F17A6">
        <w:rPr>
          <w:rFonts w:ascii="Arial" w:hAnsi="Arial" w:cs="Arial"/>
          <w:sz w:val="24"/>
          <w:szCs w:val="24"/>
        </w:rPr>
        <w:t>United Nations</w:t>
      </w:r>
      <w:r w:rsidR="00427F91" w:rsidRPr="007F17A6">
        <w:rPr>
          <w:rFonts w:ascii="Arial" w:hAnsi="Arial" w:cs="Arial"/>
          <w:sz w:val="24"/>
          <w:szCs w:val="24"/>
        </w:rPr>
        <w:t xml:space="preserve"> </w:t>
      </w:r>
      <w:r w:rsidR="00FF1631" w:rsidRPr="007F17A6">
        <w:rPr>
          <w:rFonts w:ascii="Arial" w:hAnsi="Arial" w:cs="Arial"/>
          <w:sz w:val="24"/>
          <w:szCs w:val="24"/>
        </w:rPr>
        <w:t>Framework Convention on Climate Change</w:t>
      </w:r>
      <w:r w:rsidR="000A25C3" w:rsidRPr="007F17A6">
        <w:rPr>
          <w:rFonts w:ascii="Arial" w:hAnsi="Arial" w:cs="Arial"/>
          <w:sz w:val="24"/>
          <w:szCs w:val="24"/>
        </w:rPr>
        <w:t xml:space="preserve"> </w:t>
      </w:r>
      <w:r w:rsidR="00427F91" w:rsidRPr="007F17A6">
        <w:rPr>
          <w:rFonts w:ascii="Arial" w:hAnsi="Arial" w:cs="Arial"/>
          <w:sz w:val="24"/>
          <w:szCs w:val="24"/>
        </w:rPr>
        <w:t xml:space="preserve">(2015) </w:t>
      </w:r>
      <w:r w:rsidR="00280E8C" w:rsidRPr="007F17A6">
        <w:rPr>
          <w:rFonts w:ascii="Arial" w:hAnsi="Arial" w:cs="Arial"/>
          <w:i/>
          <w:iCs/>
          <w:sz w:val="24"/>
          <w:szCs w:val="24"/>
        </w:rPr>
        <w:t>Adoption of t</w:t>
      </w:r>
      <w:r w:rsidR="00427F91" w:rsidRPr="007F17A6">
        <w:rPr>
          <w:rFonts w:ascii="Arial" w:hAnsi="Arial" w:cs="Arial"/>
          <w:i/>
          <w:iCs/>
          <w:sz w:val="24"/>
          <w:szCs w:val="24"/>
        </w:rPr>
        <w:t xml:space="preserve">he </w:t>
      </w:r>
      <w:r w:rsidRPr="007F17A6">
        <w:rPr>
          <w:rFonts w:ascii="Arial" w:hAnsi="Arial" w:cs="Arial"/>
          <w:i/>
          <w:iCs/>
          <w:sz w:val="24"/>
          <w:szCs w:val="24"/>
        </w:rPr>
        <w:t>Paris Agreement</w:t>
      </w:r>
      <w:r w:rsidR="000A25C3" w:rsidRPr="007F17A6">
        <w:rPr>
          <w:rFonts w:ascii="Arial" w:hAnsi="Arial" w:cs="Arial"/>
          <w:i/>
          <w:iCs/>
          <w:sz w:val="24"/>
          <w:szCs w:val="24"/>
        </w:rPr>
        <w:t>.</w:t>
      </w:r>
      <w:r w:rsidR="000A25C3" w:rsidRPr="007F17A6">
        <w:rPr>
          <w:rFonts w:ascii="Arial" w:hAnsi="Arial" w:cs="Arial"/>
          <w:sz w:val="24"/>
          <w:szCs w:val="24"/>
        </w:rPr>
        <w:t xml:space="preserve"> </w:t>
      </w:r>
      <w:r w:rsidR="00280E8C" w:rsidRPr="007F17A6">
        <w:rPr>
          <w:rFonts w:ascii="Arial" w:hAnsi="Arial" w:cs="Arial"/>
          <w:sz w:val="24"/>
          <w:szCs w:val="24"/>
        </w:rPr>
        <w:t>12</w:t>
      </w:r>
      <w:r w:rsidR="00280E8C" w:rsidRPr="007F17A6">
        <w:rPr>
          <w:rFonts w:ascii="Arial" w:hAnsi="Arial" w:cs="Arial"/>
          <w:sz w:val="24"/>
          <w:szCs w:val="24"/>
          <w:vertAlign w:val="superscript"/>
        </w:rPr>
        <w:t>th</w:t>
      </w:r>
      <w:r w:rsidR="00280E8C" w:rsidRPr="007F17A6">
        <w:rPr>
          <w:rFonts w:ascii="Arial" w:hAnsi="Arial" w:cs="Arial"/>
          <w:sz w:val="24"/>
          <w:szCs w:val="24"/>
        </w:rPr>
        <w:t xml:space="preserve"> Dec. </w:t>
      </w:r>
      <w:r w:rsidR="000A25C3" w:rsidRPr="007F17A6">
        <w:rPr>
          <w:rFonts w:ascii="Arial" w:hAnsi="Arial" w:cs="Arial"/>
          <w:sz w:val="24"/>
          <w:szCs w:val="24"/>
        </w:rPr>
        <w:t xml:space="preserve">Available at: </w:t>
      </w:r>
      <w:r w:rsidR="007F17A6" w:rsidRPr="007F17A6">
        <w:rPr>
          <w:rFonts w:ascii="Arial" w:hAnsi="Arial" w:cs="Arial"/>
          <w:sz w:val="24"/>
          <w:szCs w:val="24"/>
        </w:rPr>
        <w:t>https://</w:t>
      </w:r>
      <w:r w:rsidR="007E5A67" w:rsidRPr="007F17A6">
        <w:rPr>
          <w:rFonts w:ascii="Arial" w:hAnsi="Arial" w:cs="Arial"/>
          <w:sz w:val="24"/>
          <w:szCs w:val="24"/>
        </w:rPr>
        <w:t>unfccc.int/resource/docs/2015/cop21/eng/l09r01.pdf (accessed: 05.10.2023</w:t>
      </w:r>
      <w:r w:rsidR="007E5A67">
        <w:t>)</w:t>
      </w:r>
    </w:p>
    <w:p w14:paraId="16049717" w14:textId="77777777" w:rsidR="000A25C3" w:rsidRPr="000A25C3" w:rsidRDefault="000A25C3" w:rsidP="00B3146F">
      <w:pPr>
        <w:pStyle w:val="NormalWeb"/>
        <w:spacing w:before="240" w:beforeAutospacing="0" w:after="0" w:afterAutospacing="0" w:line="360" w:lineRule="auto"/>
        <w:jc w:val="both"/>
        <w:rPr>
          <w:rFonts w:ascii="Arial" w:hAnsi="Arial" w:cs="Arial"/>
        </w:rPr>
      </w:pPr>
    </w:p>
    <w:p w14:paraId="1D8E23B9" w14:textId="7C7581EB" w:rsidR="00E41BEF" w:rsidRDefault="00E41BEF" w:rsidP="001037EB">
      <w:pPr>
        <w:pStyle w:val="NoSpacing"/>
        <w:spacing w:line="360" w:lineRule="auto"/>
        <w:rPr>
          <w:rFonts w:ascii="Arial" w:hAnsi="Arial" w:cs="Arial"/>
          <w:sz w:val="24"/>
          <w:szCs w:val="24"/>
          <w:lang w:val="en"/>
        </w:rPr>
      </w:pPr>
      <w:r w:rsidRPr="00ED47EF">
        <w:rPr>
          <w:rFonts w:ascii="Arial" w:eastAsia="Times New Roman" w:hAnsi="Arial" w:cs="Arial"/>
          <w:kern w:val="0"/>
          <w:sz w:val="24"/>
          <w:szCs w:val="24"/>
          <w:lang w:val="en" w:eastAsia="en-GB"/>
          <w14:ligatures w14:val="none"/>
        </w:rPr>
        <w:t>United Nation Report of the World Commission on Environment and Development</w:t>
      </w:r>
      <w:r w:rsidR="00ED47EF">
        <w:rPr>
          <w:rFonts w:ascii="Arial" w:hAnsi="Arial" w:cs="Arial"/>
          <w:sz w:val="24"/>
          <w:szCs w:val="24"/>
          <w:lang w:val="en"/>
        </w:rPr>
        <w:t xml:space="preserve"> (1987) </w:t>
      </w:r>
      <w:r w:rsidRPr="001037EB">
        <w:rPr>
          <w:rFonts w:ascii="Arial" w:hAnsi="Arial" w:cs="Arial"/>
          <w:sz w:val="24"/>
          <w:szCs w:val="24"/>
          <w:lang w:val="en"/>
        </w:rPr>
        <w:t xml:space="preserve">Available at: </w:t>
      </w:r>
      <w:r w:rsidR="001037EB" w:rsidRPr="001037EB">
        <w:rPr>
          <w:rFonts w:ascii="Arial" w:hAnsi="Arial" w:cs="Arial"/>
          <w:sz w:val="24"/>
          <w:szCs w:val="24"/>
          <w:lang w:val="en"/>
        </w:rPr>
        <w:t>https://file:///C:/Users/belur/Downloads/our_common_futurebrundtlandreport1987.pdf (accessed: 05.10.2013)</w:t>
      </w:r>
    </w:p>
    <w:p w14:paraId="10B842F1" w14:textId="77777777" w:rsidR="000500A6" w:rsidRPr="001037EB" w:rsidRDefault="000500A6" w:rsidP="001037EB">
      <w:pPr>
        <w:pStyle w:val="NoSpacing"/>
        <w:spacing w:line="360" w:lineRule="auto"/>
        <w:rPr>
          <w:rFonts w:ascii="Arial" w:hAnsi="Arial" w:cs="Arial"/>
          <w:sz w:val="24"/>
          <w:szCs w:val="24"/>
          <w:lang w:val="en"/>
        </w:rPr>
      </w:pPr>
    </w:p>
    <w:p w14:paraId="6729FC55" w14:textId="3992A24E" w:rsidR="00B3146F" w:rsidRPr="005A3D75" w:rsidRDefault="008B23B3" w:rsidP="00B3146F">
      <w:pPr>
        <w:pStyle w:val="NormalWeb"/>
        <w:spacing w:before="240" w:beforeAutospacing="0" w:after="0" w:afterAutospacing="0" w:line="360" w:lineRule="auto"/>
        <w:jc w:val="both"/>
        <w:rPr>
          <w:rFonts w:ascii="Arial" w:hAnsi="Arial" w:cs="Arial"/>
          <w:color w:val="0D0D0D" w:themeColor="text1" w:themeTint="F2"/>
        </w:rPr>
      </w:pPr>
      <w:r>
        <w:rPr>
          <w:rFonts w:ascii="Arial" w:hAnsi="Arial" w:cs="Arial"/>
        </w:rPr>
        <w:t xml:space="preserve">UNWTO (2019) </w:t>
      </w:r>
      <w:r w:rsidR="00637C21">
        <w:rPr>
          <w:rFonts w:ascii="Arial" w:hAnsi="Arial" w:cs="Arial"/>
        </w:rPr>
        <w:t>᾽</w:t>
      </w:r>
      <w:r w:rsidR="002A038B" w:rsidRPr="005A3D75">
        <w:rPr>
          <w:rFonts w:ascii="Arial" w:hAnsi="Arial" w:cs="Arial"/>
          <w:color w:val="0D0D0D" w:themeColor="text1" w:themeTint="F2"/>
        </w:rPr>
        <w:t xml:space="preserve">Tourism carbon emission’s measured in </w:t>
      </w:r>
      <w:r w:rsidR="00DF7309" w:rsidRPr="005A3D75">
        <w:rPr>
          <w:rFonts w:ascii="Arial" w:hAnsi="Arial" w:cs="Arial"/>
          <w:color w:val="0D0D0D" w:themeColor="text1" w:themeTint="F2"/>
        </w:rPr>
        <w:t>Landmark Report launched at COP25</w:t>
      </w:r>
      <w:r w:rsidR="00637C21" w:rsidRPr="005A3D75">
        <w:rPr>
          <w:rFonts w:ascii="Arial" w:hAnsi="Arial" w:cs="Arial"/>
          <w:color w:val="0D0D0D" w:themeColor="text1" w:themeTint="F2"/>
        </w:rPr>
        <w:t>᾽</w:t>
      </w:r>
      <w:r w:rsidR="00DF7309" w:rsidRPr="005A3D75">
        <w:rPr>
          <w:rFonts w:ascii="Arial" w:hAnsi="Arial" w:cs="Arial"/>
          <w:color w:val="0D0D0D" w:themeColor="text1" w:themeTint="F2"/>
        </w:rPr>
        <w:t>.</w:t>
      </w:r>
      <w:r w:rsidR="00637C21" w:rsidRPr="005A3D75">
        <w:rPr>
          <w:rFonts w:ascii="Arial" w:hAnsi="Arial" w:cs="Arial"/>
          <w:color w:val="0D0D0D" w:themeColor="text1" w:themeTint="F2"/>
        </w:rPr>
        <w:t xml:space="preserve"> 4</w:t>
      </w:r>
      <w:r w:rsidR="00637C21" w:rsidRPr="005A3D75">
        <w:rPr>
          <w:rFonts w:ascii="Arial" w:hAnsi="Arial" w:cs="Arial"/>
          <w:color w:val="0D0D0D" w:themeColor="text1" w:themeTint="F2"/>
          <w:vertAlign w:val="superscript"/>
        </w:rPr>
        <w:t>th</w:t>
      </w:r>
      <w:r w:rsidR="00637C21" w:rsidRPr="005A3D75">
        <w:rPr>
          <w:rFonts w:ascii="Arial" w:hAnsi="Arial" w:cs="Arial"/>
          <w:color w:val="0D0D0D" w:themeColor="text1" w:themeTint="F2"/>
        </w:rPr>
        <w:t xml:space="preserve"> </w:t>
      </w:r>
      <w:r w:rsidR="00B17738" w:rsidRPr="005A3D75">
        <w:rPr>
          <w:rFonts w:ascii="Arial" w:hAnsi="Arial" w:cs="Arial"/>
          <w:color w:val="0D0D0D" w:themeColor="text1" w:themeTint="F2"/>
        </w:rPr>
        <w:t>Dec.</w:t>
      </w:r>
      <w:r w:rsidR="005F5DD6" w:rsidRPr="005A3D75">
        <w:rPr>
          <w:rFonts w:ascii="Arial" w:hAnsi="Arial" w:cs="Arial"/>
          <w:color w:val="0D0D0D" w:themeColor="text1" w:themeTint="F2"/>
        </w:rPr>
        <w:t xml:space="preserve"> Available at:</w:t>
      </w:r>
      <w:r w:rsidR="005F5DD6" w:rsidRPr="005A3D75">
        <w:rPr>
          <w:color w:val="0D0D0D" w:themeColor="text1" w:themeTint="F2"/>
        </w:rPr>
        <w:t xml:space="preserve"> </w:t>
      </w:r>
      <w:r w:rsidR="005F5DD6" w:rsidRPr="005A3D75">
        <w:rPr>
          <w:rFonts w:ascii="Arial" w:hAnsi="Arial" w:cs="Arial"/>
          <w:color w:val="0D0D0D" w:themeColor="text1" w:themeTint="F2"/>
        </w:rPr>
        <w:t>https://</w:t>
      </w:r>
      <w:hyperlink r:id="rId21" w:history="1">
        <w:r w:rsidR="005F5DD6" w:rsidRPr="005A3D75">
          <w:rPr>
            <w:rStyle w:val="Hyperlink"/>
            <w:rFonts w:ascii="Arial" w:hAnsi="Arial" w:cs="Arial"/>
            <w:color w:val="0D0D0D" w:themeColor="text1" w:themeTint="F2"/>
            <w:u w:val="none"/>
          </w:rPr>
          <w:t>www.unwto.org/news/tourisms-carbon-emissions-measured-in-landmark-report-launched-at-cop25</w:t>
        </w:r>
      </w:hyperlink>
      <w:r w:rsidR="005F5DD6" w:rsidRPr="005A3D75">
        <w:rPr>
          <w:rFonts w:ascii="Arial" w:hAnsi="Arial" w:cs="Arial"/>
          <w:color w:val="0D0D0D" w:themeColor="text1" w:themeTint="F2"/>
        </w:rPr>
        <w:t xml:space="preserve"> (accessed: 06.10.2023) </w:t>
      </w:r>
    </w:p>
    <w:p w14:paraId="028A49A5" w14:textId="77777777" w:rsidR="000500A6" w:rsidRPr="005A3D75" w:rsidRDefault="000500A6" w:rsidP="00AC4A56">
      <w:pPr>
        <w:spacing w:line="360" w:lineRule="auto"/>
        <w:jc w:val="both"/>
        <w:rPr>
          <w:rFonts w:ascii="Arial" w:hAnsi="Arial" w:cs="Arial"/>
          <w:color w:val="0D0D0D" w:themeColor="text1" w:themeTint="F2"/>
          <w:sz w:val="24"/>
          <w:szCs w:val="24"/>
          <w:shd w:val="clear" w:color="auto" w:fill="FFFFFF"/>
        </w:rPr>
      </w:pPr>
    </w:p>
    <w:p w14:paraId="7127446C" w14:textId="66C95697" w:rsidR="003637A3" w:rsidRPr="005A3D75" w:rsidRDefault="003629F7" w:rsidP="00AC4A56">
      <w:pPr>
        <w:spacing w:line="360" w:lineRule="auto"/>
        <w:jc w:val="both"/>
        <w:rPr>
          <w:rFonts w:ascii="Arial" w:hAnsi="Arial" w:cs="Arial"/>
          <w:color w:val="0D0D0D" w:themeColor="text1" w:themeTint="F2"/>
          <w:sz w:val="24"/>
          <w:szCs w:val="24"/>
          <w:shd w:val="clear" w:color="auto" w:fill="FFFFFF"/>
        </w:rPr>
      </w:pPr>
      <w:r w:rsidRPr="005A3D75">
        <w:rPr>
          <w:rFonts w:ascii="Arial" w:hAnsi="Arial" w:cs="Arial"/>
          <w:color w:val="0D0D0D" w:themeColor="text1" w:themeTint="F2"/>
          <w:sz w:val="24"/>
          <w:szCs w:val="24"/>
          <w:shd w:val="clear" w:color="auto" w:fill="FFFFFF"/>
        </w:rPr>
        <w:t>Vora, S. (</w:t>
      </w:r>
      <w:r w:rsidR="007F1556" w:rsidRPr="005A3D75">
        <w:rPr>
          <w:rFonts w:ascii="Arial" w:hAnsi="Arial" w:cs="Arial"/>
          <w:color w:val="0D0D0D" w:themeColor="text1" w:themeTint="F2"/>
          <w:sz w:val="24"/>
          <w:szCs w:val="24"/>
          <w:shd w:val="clear" w:color="auto" w:fill="FFFFFF"/>
        </w:rPr>
        <w:t xml:space="preserve">2018) </w:t>
      </w:r>
      <w:r w:rsidR="005A3D75" w:rsidRPr="005A3D75">
        <w:rPr>
          <w:rFonts w:ascii="Arial" w:hAnsi="Arial" w:cs="Arial"/>
          <w:color w:val="0D0D0D" w:themeColor="text1" w:themeTint="F2"/>
          <w:sz w:val="24"/>
          <w:szCs w:val="24"/>
          <w:shd w:val="clear" w:color="auto" w:fill="FFFFFF"/>
        </w:rPr>
        <w:t>᾽</w:t>
      </w:r>
      <w:r w:rsidR="007F1556" w:rsidRPr="005A3D75">
        <w:rPr>
          <w:rFonts w:ascii="Arial" w:hAnsi="Arial" w:cs="Arial"/>
          <w:color w:val="0D0D0D" w:themeColor="text1" w:themeTint="F2"/>
          <w:sz w:val="24"/>
          <w:szCs w:val="24"/>
          <w:shd w:val="clear" w:color="auto" w:fill="FFFFFF"/>
        </w:rPr>
        <w:t>Travel, Ta</w:t>
      </w:r>
      <w:r w:rsidR="00857901" w:rsidRPr="005A3D75">
        <w:rPr>
          <w:rFonts w:ascii="Arial" w:hAnsi="Arial" w:cs="Arial"/>
          <w:color w:val="0D0D0D" w:themeColor="text1" w:themeTint="F2"/>
          <w:sz w:val="24"/>
          <w:szCs w:val="24"/>
          <w:shd w:val="clear" w:color="auto" w:fill="FFFFFF"/>
        </w:rPr>
        <w:t>ckles, Climate Change</w:t>
      </w:r>
      <w:r w:rsidR="005A3D75" w:rsidRPr="005A3D75">
        <w:rPr>
          <w:rFonts w:ascii="Arial" w:hAnsi="Arial" w:cs="Arial"/>
          <w:color w:val="0D0D0D" w:themeColor="text1" w:themeTint="F2"/>
          <w:sz w:val="24"/>
          <w:szCs w:val="24"/>
          <w:shd w:val="clear" w:color="auto" w:fill="FFFFFF"/>
        </w:rPr>
        <w:t>᾽</w:t>
      </w:r>
      <w:r w:rsidR="00857901" w:rsidRPr="005A3D75">
        <w:rPr>
          <w:rFonts w:ascii="Arial" w:hAnsi="Arial" w:cs="Arial"/>
          <w:color w:val="0D0D0D" w:themeColor="text1" w:themeTint="F2"/>
          <w:sz w:val="24"/>
          <w:szCs w:val="24"/>
          <w:shd w:val="clear" w:color="auto" w:fill="FFFFFF"/>
        </w:rPr>
        <w:t xml:space="preserve">. </w:t>
      </w:r>
      <w:r w:rsidR="00857901" w:rsidRPr="005A3D75">
        <w:rPr>
          <w:rFonts w:ascii="Arial" w:hAnsi="Arial" w:cs="Arial"/>
          <w:i/>
          <w:iCs/>
          <w:color w:val="0D0D0D" w:themeColor="text1" w:themeTint="F2"/>
          <w:sz w:val="24"/>
          <w:szCs w:val="24"/>
          <w:shd w:val="clear" w:color="auto" w:fill="FFFFFF"/>
        </w:rPr>
        <w:t>The New York Times</w:t>
      </w:r>
      <w:r w:rsidR="00857901" w:rsidRPr="005A3D75">
        <w:rPr>
          <w:rFonts w:ascii="Arial" w:hAnsi="Arial" w:cs="Arial"/>
          <w:color w:val="0D0D0D" w:themeColor="text1" w:themeTint="F2"/>
          <w:sz w:val="24"/>
          <w:szCs w:val="24"/>
          <w:shd w:val="clear" w:color="auto" w:fill="FFFFFF"/>
        </w:rPr>
        <w:t xml:space="preserve">, </w:t>
      </w:r>
      <w:r w:rsidR="000500A6" w:rsidRPr="005A3D75">
        <w:rPr>
          <w:rFonts w:ascii="Arial" w:hAnsi="Arial" w:cs="Arial"/>
          <w:color w:val="0D0D0D" w:themeColor="text1" w:themeTint="F2"/>
          <w:sz w:val="24"/>
          <w:szCs w:val="24"/>
          <w:shd w:val="clear" w:color="auto" w:fill="FFFFFF"/>
        </w:rPr>
        <w:t>2 Dec. Available at: https://</w:t>
      </w:r>
      <w:hyperlink r:id="rId22" w:history="1">
        <w:r w:rsidR="000500A6" w:rsidRPr="005A3D75">
          <w:rPr>
            <w:rStyle w:val="Hyperlink"/>
            <w:rFonts w:ascii="Arial" w:hAnsi="Arial" w:cs="Arial"/>
            <w:color w:val="0D0D0D" w:themeColor="text1" w:themeTint="F2"/>
            <w:sz w:val="24"/>
            <w:szCs w:val="24"/>
            <w:u w:val="none"/>
            <w:shd w:val="clear" w:color="auto" w:fill="FFFFFF"/>
          </w:rPr>
          <w:t>www.nytimes.com/2018/12/02/climate/travel-tackles-climate-change.html</w:t>
        </w:r>
      </w:hyperlink>
      <w:r w:rsidR="000500A6" w:rsidRPr="005A3D75">
        <w:rPr>
          <w:rFonts w:ascii="Arial" w:hAnsi="Arial" w:cs="Arial"/>
          <w:color w:val="0D0D0D" w:themeColor="text1" w:themeTint="F2"/>
          <w:sz w:val="24"/>
          <w:szCs w:val="24"/>
          <w:shd w:val="clear" w:color="auto" w:fill="FFFFFF"/>
        </w:rPr>
        <w:t xml:space="preserve"> (accessed: 06.10.2023)</w:t>
      </w:r>
    </w:p>
    <w:p w14:paraId="7C3AF453" w14:textId="77777777" w:rsidR="00213915" w:rsidRDefault="00213915" w:rsidP="00AC4A56">
      <w:pPr>
        <w:spacing w:line="360" w:lineRule="auto"/>
        <w:jc w:val="both"/>
        <w:rPr>
          <w:rFonts w:ascii="Arial" w:hAnsi="Arial" w:cs="Arial"/>
          <w:color w:val="000000" w:themeColor="text1"/>
          <w:sz w:val="24"/>
          <w:szCs w:val="24"/>
          <w:shd w:val="clear" w:color="auto" w:fill="FFFFFF"/>
        </w:rPr>
      </w:pPr>
    </w:p>
    <w:p w14:paraId="718CC2C1" w14:textId="6B901D15" w:rsidR="000500A6" w:rsidRDefault="0019486C" w:rsidP="00AC4A5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World Travel and Tourism Council (2022) ᾽Economic Impact Research᾽. Available at: </w:t>
      </w:r>
      <w:r w:rsidRPr="008A4D48">
        <w:rPr>
          <w:rFonts w:ascii="Arial" w:hAnsi="Arial" w:cs="Arial"/>
          <w:color w:val="000000" w:themeColor="text1"/>
          <w:sz w:val="24"/>
          <w:szCs w:val="24"/>
        </w:rPr>
        <w:t>wttc.org/research/economic-impact#:~:text=In%202022%2C%20the%20Travel%20%26%20Tourism,and%20only%2011.4%25%20below%202019.</w:t>
      </w:r>
      <w:r>
        <w:rPr>
          <w:rFonts w:ascii="Arial" w:hAnsi="Arial" w:cs="Arial"/>
          <w:color w:val="000000" w:themeColor="text1"/>
          <w:sz w:val="24"/>
          <w:szCs w:val="24"/>
        </w:rPr>
        <w:t xml:space="preserve"> (accessed: 07.10.2023)</w:t>
      </w:r>
    </w:p>
    <w:p w14:paraId="54B96C26" w14:textId="77777777" w:rsidR="00213915" w:rsidRPr="00F233AB" w:rsidRDefault="00213915" w:rsidP="00AC4A56">
      <w:pPr>
        <w:spacing w:line="360" w:lineRule="auto"/>
        <w:jc w:val="both"/>
        <w:rPr>
          <w:rFonts w:ascii="Arial" w:hAnsi="Arial" w:cs="Arial"/>
          <w:color w:val="000000" w:themeColor="text1"/>
          <w:sz w:val="24"/>
          <w:szCs w:val="24"/>
          <w:shd w:val="clear" w:color="auto" w:fill="FFFFFF"/>
        </w:rPr>
      </w:pPr>
    </w:p>
    <w:p w14:paraId="3E6501C6" w14:textId="38F1D085" w:rsidR="00812511" w:rsidRDefault="00812511" w:rsidP="00AC4A56">
      <w:pPr>
        <w:spacing w:line="360" w:lineRule="auto"/>
        <w:jc w:val="both"/>
        <w:rPr>
          <w:rFonts w:ascii="Arial" w:hAnsi="Arial" w:cs="Arial"/>
          <w:color w:val="000000" w:themeColor="text1"/>
          <w:sz w:val="24"/>
          <w:szCs w:val="24"/>
          <w:shd w:val="clear" w:color="auto" w:fill="FFFFFF"/>
        </w:rPr>
      </w:pPr>
      <w:r w:rsidRPr="00F233AB">
        <w:rPr>
          <w:rFonts w:ascii="Arial" w:hAnsi="Arial" w:cs="Arial"/>
          <w:color w:val="000000" w:themeColor="text1"/>
          <w:sz w:val="24"/>
          <w:szCs w:val="24"/>
          <w:shd w:val="clear" w:color="auto" w:fill="FFFFFF"/>
        </w:rPr>
        <w:t>Zientara, P. </w:t>
      </w:r>
      <w:r w:rsidRPr="00F233AB">
        <w:rPr>
          <w:rFonts w:ascii="Arial" w:hAnsi="Arial" w:cs="Arial"/>
          <w:i/>
          <w:iCs/>
          <w:color w:val="000000" w:themeColor="text1"/>
          <w:sz w:val="24"/>
          <w:szCs w:val="24"/>
          <w:shd w:val="clear" w:color="auto" w:fill="FFFFFF"/>
        </w:rPr>
        <w:t>et al.</w:t>
      </w:r>
      <w:r w:rsidRPr="00F233AB">
        <w:rPr>
          <w:rFonts w:ascii="Arial" w:hAnsi="Arial" w:cs="Arial"/>
          <w:color w:val="000000" w:themeColor="text1"/>
          <w:sz w:val="24"/>
          <w:szCs w:val="24"/>
          <w:shd w:val="clear" w:color="auto" w:fill="FFFFFF"/>
        </w:rPr>
        <w:t> (2020) ‘A Case Study of LightStay (2010–2017)—Hilton’s Corporate Responsibility Management System’, </w:t>
      </w:r>
      <w:r w:rsidRPr="00F233AB">
        <w:rPr>
          <w:rFonts w:ascii="Arial" w:hAnsi="Arial" w:cs="Arial"/>
          <w:i/>
          <w:iCs/>
          <w:color w:val="000000" w:themeColor="text1"/>
          <w:sz w:val="24"/>
          <w:szCs w:val="24"/>
          <w:shd w:val="clear" w:color="auto" w:fill="FFFFFF"/>
        </w:rPr>
        <w:t>Energies (Basel)</w:t>
      </w:r>
      <w:r w:rsidRPr="00F233AB">
        <w:rPr>
          <w:rFonts w:ascii="Arial" w:hAnsi="Arial" w:cs="Arial"/>
          <w:color w:val="000000" w:themeColor="text1"/>
          <w:sz w:val="24"/>
          <w:szCs w:val="24"/>
          <w:shd w:val="clear" w:color="auto" w:fill="FFFFFF"/>
        </w:rPr>
        <w:t xml:space="preserve">, 13(9), p. 2303–. Available at: </w:t>
      </w:r>
      <w:hyperlink r:id="rId23" w:history="1">
        <w:r w:rsidR="003629F7" w:rsidRPr="0036726A">
          <w:rPr>
            <w:rStyle w:val="Hyperlink"/>
            <w:rFonts w:ascii="Arial" w:hAnsi="Arial" w:cs="Arial"/>
            <w:sz w:val="24"/>
            <w:szCs w:val="24"/>
            <w:shd w:val="clear" w:color="auto" w:fill="FFFFFF"/>
          </w:rPr>
          <w:t>https://doi.org/10.3390/en13092303</w:t>
        </w:r>
      </w:hyperlink>
      <w:r w:rsidRPr="00F233AB">
        <w:rPr>
          <w:rFonts w:ascii="Arial" w:hAnsi="Arial" w:cs="Arial"/>
          <w:color w:val="000000" w:themeColor="text1"/>
          <w:sz w:val="24"/>
          <w:szCs w:val="24"/>
          <w:shd w:val="clear" w:color="auto" w:fill="FFFFFF"/>
        </w:rPr>
        <w:t>.</w:t>
      </w:r>
    </w:p>
    <w:p w14:paraId="30A5FADE" w14:textId="77777777" w:rsidR="003629F7" w:rsidRPr="00F233AB" w:rsidRDefault="003629F7" w:rsidP="00AC4A56">
      <w:pPr>
        <w:spacing w:line="360" w:lineRule="auto"/>
        <w:jc w:val="both"/>
        <w:rPr>
          <w:rFonts w:ascii="Arial" w:hAnsi="Arial" w:cs="Arial"/>
          <w:color w:val="000000" w:themeColor="text1"/>
          <w:sz w:val="24"/>
          <w:szCs w:val="24"/>
        </w:rPr>
      </w:pPr>
    </w:p>
    <w:sectPr w:rsidR="003629F7" w:rsidRPr="00F233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DB0CD" w14:textId="77777777" w:rsidR="006B4172" w:rsidRDefault="006B4172" w:rsidP="00140596">
      <w:pPr>
        <w:spacing w:after="0" w:line="240" w:lineRule="auto"/>
      </w:pPr>
      <w:r>
        <w:separator/>
      </w:r>
    </w:p>
  </w:endnote>
  <w:endnote w:type="continuationSeparator" w:id="0">
    <w:p w14:paraId="6EE2894E" w14:textId="77777777" w:rsidR="006B4172" w:rsidRDefault="006B4172" w:rsidP="00140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CC6D8" w14:textId="77777777" w:rsidR="006B4172" w:rsidRDefault="006B4172" w:rsidP="00140596">
      <w:pPr>
        <w:spacing w:after="0" w:line="240" w:lineRule="auto"/>
      </w:pPr>
      <w:r>
        <w:separator/>
      </w:r>
    </w:p>
  </w:footnote>
  <w:footnote w:type="continuationSeparator" w:id="0">
    <w:p w14:paraId="3CD864D7" w14:textId="77777777" w:rsidR="006B4172" w:rsidRDefault="006B4172" w:rsidP="001405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B91775"/>
    <w:multiLevelType w:val="hybridMultilevel"/>
    <w:tmpl w:val="A4D615DA"/>
    <w:lvl w:ilvl="0" w:tplc="CA4429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790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596"/>
    <w:rsid w:val="00000D96"/>
    <w:rsid w:val="000045DB"/>
    <w:rsid w:val="000057B5"/>
    <w:rsid w:val="000112A1"/>
    <w:rsid w:val="00020757"/>
    <w:rsid w:val="000227AA"/>
    <w:rsid w:val="00022B95"/>
    <w:rsid w:val="000242E7"/>
    <w:rsid w:val="00030286"/>
    <w:rsid w:val="0003070F"/>
    <w:rsid w:val="00031F3D"/>
    <w:rsid w:val="000354BD"/>
    <w:rsid w:val="00036BFB"/>
    <w:rsid w:val="000472D8"/>
    <w:rsid w:val="00047F9A"/>
    <w:rsid w:val="000500A6"/>
    <w:rsid w:val="0005174F"/>
    <w:rsid w:val="00053330"/>
    <w:rsid w:val="000540CB"/>
    <w:rsid w:val="000562AD"/>
    <w:rsid w:val="00056755"/>
    <w:rsid w:val="000602E2"/>
    <w:rsid w:val="000620C7"/>
    <w:rsid w:val="000625E2"/>
    <w:rsid w:val="000644CE"/>
    <w:rsid w:val="00070300"/>
    <w:rsid w:val="00071631"/>
    <w:rsid w:val="0007176B"/>
    <w:rsid w:val="00071AFD"/>
    <w:rsid w:val="00071F8A"/>
    <w:rsid w:val="00072E16"/>
    <w:rsid w:val="00074945"/>
    <w:rsid w:val="0008148C"/>
    <w:rsid w:val="00081A1F"/>
    <w:rsid w:val="00082489"/>
    <w:rsid w:val="00084B58"/>
    <w:rsid w:val="00085FB1"/>
    <w:rsid w:val="00092A52"/>
    <w:rsid w:val="00092BAA"/>
    <w:rsid w:val="00093952"/>
    <w:rsid w:val="00095E6A"/>
    <w:rsid w:val="00097362"/>
    <w:rsid w:val="00097E60"/>
    <w:rsid w:val="000A25C3"/>
    <w:rsid w:val="000A51D0"/>
    <w:rsid w:val="000A56DD"/>
    <w:rsid w:val="000B0E15"/>
    <w:rsid w:val="000B1504"/>
    <w:rsid w:val="000B22CC"/>
    <w:rsid w:val="000B4D89"/>
    <w:rsid w:val="000C037F"/>
    <w:rsid w:val="000C3B0C"/>
    <w:rsid w:val="000C4E32"/>
    <w:rsid w:val="000C4F11"/>
    <w:rsid w:val="000C6027"/>
    <w:rsid w:val="000D1F18"/>
    <w:rsid w:val="000D69FE"/>
    <w:rsid w:val="000D7EC8"/>
    <w:rsid w:val="000E0099"/>
    <w:rsid w:val="000E0312"/>
    <w:rsid w:val="000E33F6"/>
    <w:rsid w:val="000E5377"/>
    <w:rsid w:val="000E6EDC"/>
    <w:rsid w:val="000E75B0"/>
    <w:rsid w:val="000F2D47"/>
    <w:rsid w:val="001037EB"/>
    <w:rsid w:val="001038C2"/>
    <w:rsid w:val="00106752"/>
    <w:rsid w:val="00106B2F"/>
    <w:rsid w:val="001076ED"/>
    <w:rsid w:val="001104A2"/>
    <w:rsid w:val="00111BD5"/>
    <w:rsid w:val="0011256F"/>
    <w:rsid w:val="00112A21"/>
    <w:rsid w:val="00113321"/>
    <w:rsid w:val="00115402"/>
    <w:rsid w:val="00116094"/>
    <w:rsid w:val="00120D60"/>
    <w:rsid w:val="00124689"/>
    <w:rsid w:val="00124D32"/>
    <w:rsid w:val="00135148"/>
    <w:rsid w:val="00136F1A"/>
    <w:rsid w:val="001371F2"/>
    <w:rsid w:val="00140596"/>
    <w:rsid w:val="0014219F"/>
    <w:rsid w:val="00142443"/>
    <w:rsid w:val="00145C37"/>
    <w:rsid w:val="0014759F"/>
    <w:rsid w:val="0015012D"/>
    <w:rsid w:val="0015339D"/>
    <w:rsid w:val="001543FB"/>
    <w:rsid w:val="001609A5"/>
    <w:rsid w:val="00160FC6"/>
    <w:rsid w:val="00161441"/>
    <w:rsid w:val="0016489F"/>
    <w:rsid w:val="0016519F"/>
    <w:rsid w:val="0017085E"/>
    <w:rsid w:val="00181829"/>
    <w:rsid w:val="00183CB0"/>
    <w:rsid w:val="0018629D"/>
    <w:rsid w:val="00186F0B"/>
    <w:rsid w:val="0019267C"/>
    <w:rsid w:val="00193816"/>
    <w:rsid w:val="001939D6"/>
    <w:rsid w:val="0019486C"/>
    <w:rsid w:val="00194CFB"/>
    <w:rsid w:val="00194EC7"/>
    <w:rsid w:val="001963AD"/>
    <w:rsid w:val="001A19CE"/>
    <w:rsid w:val="001A6703"/>
    <w:rsid w:val="001A7184"/>
    <w:rsid w:val="001B2135"/>
    <w:rsid w:val="001C0FA6"/>
    <w:rsid w:val="001C2109"/>
    <w:rsid w:val="001C57AA"/>
    <w:rsid w:val="001C6487"/>
    <w:rsid w:val="001D360F"/>
    <w:rsid w:val="001D493F"/>
    <w:rsid w:val="001D6D4E"/>
    <w:rsid w:val="001E54F0"/>
    <w:rsid w:val="001F0C37"/>
    <w:rsid w:val="001F2AF4"/>
    <w:rsid w:val="001F3A17"/>
    <w:rsid w:val="001F4360"/>
    <w:rsid w:val="001F5F0C"/>
    <w:rsid w:val="00203035"/>
    <w:rsid w:val="00205D23"/>
    <w:rsid w:val="002076BB"/>
    <w:rsid w:val="002106B3"/>
    <w:rsid w:val="00210A24"/>
    <w:rsid w:val="0021140A"/>
    <w:rsid w:val="00212856"/>
    <w:rsid w:val="00212966"/>
    <w:rsid w:val="00213915"/>
    <w:rsid w:val="00214AE3"/>
    <w:rsid w:val="002169E3"/>
    <w:rsid w:val="00221C7D"/>
    <w:rsid w:val="00223BA8"/>
    <w:rsid w:val="00223C3A"/>
    <w:rsid w:val="00224A24"/>
    <w:rsid w:val="00225C85"/>
    <w:rsid w:val="00235559"/>
    <w:rsid w:val="0023743E"/>
    <w:rsid w:val="0024154E"/>
    <w:rsid w:val="0024238A"/>
    <w:rsid w:val="00242CB8"/>
    <w:rsid w:val="0024636E"/>
    <w:rsid w:val="00246930"/>
    <w:rsid w:val="00246F59"/>
    <w:rsid w:val="00250B18"/>
    <w:rsid w:val="002601F7"/>
    <w:rsid w:val="00264C43"/>
    <w:rsid w:val="002653CB"/>
    <w:rsid w:val="00265A65"/>
    <w:rsid w:val="00267FE6"/>
    <w:rsid w:val="00270F0D"/>
    <w:rsid w:val="002724C0"/>
    <w:rsid w:val="00275F6A"/>
    <w:rsid w:val="00280E8C"/>
    <w:rsid w:val="00281017"/>
    <w:rsid w:val="00285EE4"/>
    <w:rsid w:val="0028673D"/>
    <w:rsid w:val="00287935"/>
    <w:rsid w:val="00287949"/>
    <w:rsid w:val="0029207F"/>
    <w:rsid w:val="00292153"/>
    <w:rsid w:val="00294BD8"/>
    <w:rsid w:val="0029517F"/>
    <w:rsid w:val="00297A73"/>
    <w:rsid w:val="002A038B"/>
    <w:rsid w:val="002A2F47"/>
    <w:rsid w:val="002A66A9"/>
    <w:rsid w:val="002B088C"/>
    <w:rsid w:val="002B3F72"/>
    <w:rsid w:val="002B407C"/>
    <w:rsid w:val="002B4142"/>
    <w:rsid w:val="002B431A"/>
    <w:rsid w:val="002B4940"/>
    <w:rsid w:val="002B5EDC"/>
    <w:rsid w:val="002B61C2"/>
    <w:rsid w:val="002D0630"/>
    <w:rsid w:val="002D420D"/>
    <w:rsid w:val="002E3128"/>
    <w:rsid w:val="002E38DC"/>
    <w:rsid w:val="002E55B3"/>
    <w:rsid w:val="002E5A8F"/>
    <w:rsid w:val="002E6AB1"/>
    <w:rsid w:val="002E7205"/>
    <w:rsid w:val="002F0406"/>
    <w:rsid w:val="002F1547"/>
    <w:rsid w:val="002F7BD4"/>
    <w:rsid w:val="00300F7B"/>
    <w:rsid w:val="00302241"/>
    <w:rsid w:val="00303054"/>
    <w:rsid w:val="0030406D"/>
    <w:rsid w:val="00305DEE"/>
    <w:rsid w:val="00307501"/>
    <w:rsid w:val="00312053"/>
    <w:rsid w:val="003137D3"/>
    <w:rsid w:val="00315907"/>
    <w:rsid w:val="00317F0A"/>
    <w:rsid w:val="003204D5"/>
    <w:rsid w:val="00320844"/>
    <w:rsid w:val="0032171D"/>
    <w:rsid w:val="00324062"/>
    <w:rsid w:val="00324AA2"/>
    <w:rsid w:val="00333896"/>
    <w:rsid w:val="0033415B"/>
    <w:rsid w:val="003356AE"/>
    <w:rsid w:val="003456DF"/>
    <w:rsid w:val="00345A04"/>
    <w:rsid w:val="003475E1"/>
    <w:rsid w:val="00351655"/>
    <w:rsid w:val="003522E9"/>
    <w:rsid w:val="0035380A"/>
    <w:rsid w:val="00353A1C"/>
    <w:rsid w:val="00355FD8"/>
    <w:rsid w:val="0036070C"/>
    <w:rsid w:val="003629F7"/>
    <w:rsid w:val="003637A3"/>
    <w:rsid w:val="003653E4"/>
    <w:rsid w:val="00365F24"/>
    <w:rsid w:val="0036620F"/>
    <w:rsid w:val="00366CE3"/>
    <w:rsid w:val="0037174B"/>
    <w:rsid w:val="00372680"/>
    <w:rsid w:val="00386DC0"/>
    <w:rsid w:val="00387881"/>
    <w:rsid w:val="00391223"/>
    <w:rsid w:val="003928F5"/>
    <w:rsid w:val="00395607"/>
    <w:rsid w:val="003A23A2"/>
    <w:rsid w:val="003A2DC8"/>
    <w:rsid w:val="003A7937"/>
    <w:rsid w:val="003C7CBE"/>
    <w:rsid w:val="003D1E3E"/>
    <w:rsid w:val="003D27FF"/>
    <w:rsid w:val="003D2EF6"/>
    <w:rsid w:val="003D3585"/>
    <w:rsid w:val="003E52C8"/>
    <w:rsid w:val="003E7374"/>
    <w:rsid w:val="003E7CF7"/>
    <w:rsid w:val="003F066A"/>
    <w:rsid w:val="003F3D91"/>
    <w:rsid w:val="003F4675"/>
    <w:rsid w:val="00402E6E"/>
    <w:rsid w:val="004130E7"/>
    <w:rsid w:val="004149AD"/>
    <w:rsid w:val="00423059"/>
    <w:rsid w:val="00427F91"/>
    <w:rsid w:val="004306ED"/>
    <w:rsid w:val="0043231E"/>
    <w:rsid w:val="00434648"/>
    <w:rsid w:val="004361B5"/>
    <w:rsid w:val="00440313"/>
    <w:rsid w:val="00445997"/>
    <w:rsid w:val="0045050A"/>
    <w:rsid w:val="00450913"/>
    <w:rsid w:val="0045123C"/>
    <w:rsid w:val="004564F1"/>
    <w:rsid w:val="00464A86"/>
    <w:rsid w:val="00464DC6"/>
    <w:rsid w:val="00470BEC"/>
    <w:rsid w:val="004748DD"/>
    <w:rsid w:val="0047535A"/>
    <w:rsid w:val="00477D14"/>
    <w:rsid w:val="00481331"/>
    <w:rsid w:val="00481FA2"/>
    <w:rsid w:val="00482886"/>
    <w:rsid w:val="004919C9"/>
    <w:rsid w:val="00494C0D"/>
    <w:rsid w:val="0049758C"/>
    <w:rsid w:val="004A2A1E"/>
    <w:rsid w:val="004A363E"/>
    <w:rsid w:val="004A446E"/>
    <w:rsid w:val="004A5369"/>
    <w:rsid w:val="004A5957"/>
    <w:rsid w:val="004B11DC"/>
    <w:rsid w:val="004B2A3F"/>
    <w:rsid w:val="004B3828"/>
    <w:rsid w:val="004B788B"/>
    <w:rsid w:val="004C1796"/>
    <w:rsid w:val="004C27F3"/>
    <w:rsid w:val="004C594E"/>
    <w:rsid w:val="004C5D5C"/>
    <w:rsid w:val="004C6339"/>
    <w:rsid w:val="004D091A"/>
    <w:rsid w:val="004D1BAD"/>
    <w:rsid w:val="004D1F60"/>
    <w:rsid w:val="004D25FC"/>
    <w:rsid w:val="004D3FA5"/>
    <w:rsid w:val="004D4E12"/>
    <w:rsid w:val="004E2EB2"/>
    <w:rsid w:val="004E4FC8"/>
    <w:rsid w:val="004E76A5"/>
    <w:rsid w:val="004F0845"/>
    <w:rsid w:val="00500EE8"/>
    <w:rsid w:val="00501F16"/>
    <w:rsid w:val="0050307F"/>
    <w:rsid w:val="005070E7"/>
    <w:rsid w:val="0051040C"/>
    <w:rsid w:val="005110E3"/>
    <w:rsid w:val="0051416C"/>
    <w:rsid w:val="005151DA"/>
    <w:rsid w:val="005235C8"/>
    <w:rsid w:val="00523787"/>
    <w:rsid w:val="00526A97"/>
    <w:rsid w:val="00526E1D"/>
    <w:rsid w:val="00527114"/>
    <w:rsid w:val="0053116B"/>
    <w:rsid w:val="00536B20"/>
    <w:rsid w:val="0053740C"/>
    <w:rsid w:val="00540293"/>
    <w:rsid w:val="0054366F"/>
    <w:rsid w:val="0054411D"/>
    <w:rsid w:val="00544E5D"/>
    <w:rsid w:val="00555318"/>
    <w:rsid w:val="00557491"/>
    <w:rsid w:val="00561530"/>
    <w:rsid w:val="00567F94"/>
    <w:rsid w:val="005710A1"/>
    <w:rsid w:val="005772F7"/>
    <w:rsid w:val="005826F3"/>
    <w:rsid w:val="0058376E"/>
    <w:rsid w:val="00585F09"/>
    <w:rsid w:val="00587F66"/>
    <w:rsid w:val="005905CC"/>
    <w:rsid w:val="005914B4"/>
    <w:rsid w:val="00596058"/>
    <w:rsid w:val="00597786"/>
    <w:rsid w:val="005A1E50"/>
    <w:rsid w:val="005A3D75"/>
    <w:rsid w:val="005B0CCB"/>
    <w:rsid w:val="005B189A"/>
    <w:rsid w:val="005B1B01"/>
    <w:rsid w:val="005B1F30"/>
    <w:rsid w:val="005B200F"/>
    <w:rsid w:val="005B2F99"/>
    <w:rsid w:val="005B681C"/>
    <w:rsid w:val="005B7346"/>
    <w:rsid w:val="005B7CE5"/>
    <w:rsid w:val="005C544D"/>
    <w:rsid w:val="005C5DAC"/>
    <w:rsid w:val="005C5EEB"/>
    <w:rsid w:val="005C7DE9"/>
    <w:rsid w:val="005E0AB6"/>
    <w:rsid w:val="005E1772"/>
    <w:rsid w:val="005E469E"/>
    <w:rsid w:val="005E4AB0"/>
    <w:rsid w:val="005F1C12"/>
    <w:rsid w:val="005F4C02"/>
    <w:rsid w:val="005F5DD6"/>
    <w:rsid w:val="00600A0E"/>
    <w:rsid w:val="006105B0"/>
    <w:rsid w:val="006136F2"/>
    <w:rsid w:val="006142E0"/>
    <w:rsid w:val="006149E9"/>
    <w:rsid w:val="0062209A"/>
    <w:rsid w:val="00622346"/>
    <w:rsid w:val="00623915"/>
    <w:rsid w:val="006239EF"/>
    <w:rsid w:val="00624E6B"/>
    <w:rsid w:val="0063192B"/>
    <w:rsid w:val="00633EAB"/>
    <w:rsid w:val="00634692"/>
    <w:rsid w:val="00636E04"/>
    <w:rsid w:val="0063779C"/>
    <w:rsid w:val="00637C21"/>
    <w:rsid w:val="006433AE"/>
    <w:rsid w:val="00646024"/>
    <w:rsid w:val="006478E3"/>
    <w:rsid w:val="006500AD"/>
    <w:rsid w:val="006548B0"/>
    <w:rsid w:val="00660A2E"/>
    <w:rsid w:val="006630DD"/>
    <w:rsid w:val="006656AD"/>
    <w:rsid w:val="006674BF"/>
    <w:rsid w:val="00667D03"/>
    <w:rsid w:val="0067336F"/>
    <w:rsid w:val="00675A5B"/>
    <w:rsid w:val="00677895"/>
    <w:rsid w:val="00684A35"/>
    <w:rsid w:val="00684B81"/>
    <w:rsid w:val="00685DA3"/>
    <w:rsid w:val="00686163"/>
    <w:rsid w:val="006919D5"/>
    <w:rsid w:val="00694C9D"/>
    <w:rsid w:val="006954AB"/>
    <w:rsid w:val="006B4172"/>
    <w:rsid w:val="006B5423"/>
    <w:rsid w:val="006B6640"/>
    <w:rsid w:val="006C20A9"/>
    <w:rsid w:val="006C2132"/>
    <w:rsid w:val="006C371F"/>
    <w:rsid w:val="006C47BB"/>
    <w:rsid w:val="006D21C3"/>
    <w:rsid w:val="006E0FC0"/>
    <w:rsid w:val="006E34E3"/>
    <w:rsid w:val="006E3BA3"/>
    <w:rsid w:val="006E5376"/>
    <w:rsid w:val="006E6AEC"/>
    <w:rsid w:val="006E71B4"/>
    <w:rsid w:val="006E7A39"/>
    <w:rsid w:val="006E7B2B"/>
    <w:rsid w:val="006F11A3"/>
    <w:rsid w:val="006F2C9F"/>
    <w:rsid w:val="006F3686"/>
    <w:rsid w:val="006F591C"/>
    <w:rsid w:val="006F6191"/>
    <w:rsid w:val="006F7CD7"/>
    <w:rsid w:val="006F7D3C"/>
    <w:rsid w:val="00700E17"/>
    <w:rsid w:val="00702B74"/>
    <w:rsid w:val="00703059"/>
    <w:rsid w:val="007043E9"/>
    <w:rsid w:val="007067F8"/>
    <w:rsid w:val="00706AF6"/>
    <w:rsid w:val="00711E86"/>
    <w:rsid w:val="0071259F"/>
    <w:rsid w:val="0071361B"/>
    <w:rsid w:val="0072242E"/>
    <w:rsid w:val="0072737D"/>
    <w:rsid w:val="00735532"/>
    <w:rsid w:val="00735D89"/>
    <w:rsid w:val="0074093A"/>
    <w:rsid w:val="007412EC"/>
    <w:rsid w:val="00743E00"/>
    <w:rsid w:val="00746B7B"/>
    <w:rsid w:val="00746D5E"/>
    <w:rsid w:val="007500FD"/>
    <w:rsid w:val="00750277"/>
    <w:rsid w:val="007550AD"/>
    <w:rsid w:val="007558C2"/>
    <w:rsid w:val="007564AC"/>
    <w:rsid w:val="00756696"/>
    <w:rsid w:val="00756EDF"/>
    <w:rsid w:val="00757E69"/>
    <w:rsid w:val="00761237"/>
    <w:rsid w:val="007617F1"/>
    <w:rsid w:val="0076199B"/>
    <w:rsid w:val="00761C81"/>
    <w:rsid w:val="00764488"/>
    <w:rsid w:val="007646E9"/>
    <w:rsid w:val="00764B2F"/>
    <w:rsid w:val="007736CD"/>
    <w:rsid w:val="00773EFB"/>
    <w:rsid w:val="00775BEC"/>
    <w:rsid w:val="0077618B"/>
    <w:rsid w:val="00777408"/>
    <w:rsid w:val="0078348D"/>
    <w:rsid w:val="0078463E"/>
    <w:rsid w:val="007876C4"/>
    <w:rsid w:val="00790BCA"/>
    <w:rsid w:val="00791159"/>
    <w:rsid w:val="0079122C"/>
    <w:rsid w:val="00791B5A"/>
    <w:rsid w:val="007933A7"/>
    <w:rsid w:val="00793C41"/>
    <w:rsid w:val="00796641"/>
    <w:rsid w:val="00796C2E"/>
    <w:rsid w:val="00796F3C"/>
    <w:rsid w:val="00797131"/>
    <w:rsid w:val="007A06E5"/>
    <w:rsid w:val="007A3B5A"/>
    <w:rsid w:val="007A4E75"/>
    <w:rsid w:val="007B08F1"/>
    <w:rsid w:val="007B6DDB"/>
    <w:rsid w:val="007B79E1"/>
    <w:rsid w:val="007C062B"/>
    <w:rsid w:val="007C28C9"/>
    <w:rsid w:val="007C58A3"/>
    <w:rsid w:val="007C5EBD"/>
    <w:rsid w:val="007C71D0"/>
    <w:rsid w:val="007D38F7"/>
    <w:rsid w:val="007D3AC0"/>
    <w:rsid w:val="007D5952"/>
    <w:rsid w:val="007E3E74"/>
    <w:rsid w:val="007E47A1"/>
    <w:rsid w:val="007E5A67"/>
    <w:rsid w:val="007E655C"/>
    <w:rsid w:val="007F0B1D"/>
    <w:rsid w:val="007F1556"/>
    <w:rsid w:val="007F17A6"/>
    <w:rsid w:val="007F3A7F"/>
    <w:rsid w:val="007F5638"/>
    <w:rsid w:val="007F6F22"/>
    <w:rsid w:val="0080061A"/>
    <w:rsid w:val="008055E9"/>
    <w:rsid w:val="0080726F"/>
    <w:rsid w:val="00812511"/>
    <w:rsid w:val="00812686"/>
    <w:rsid w:val="0081331E"/>
    <w:rsid w:val="008152B1"/>
    <w:rsid w:val="008208AC"/>
    <w:rsid w:val="008300B5"/>
    <w:rsid w:val="00830F47"/>
    <w:rsid w:val="0083123B"/>
    <w:rsid w:val="008319DC"/>
    <w:rsid w:val="00835021"/>
    <w:rsid w:val="00837B9C"/>
    <w:rsid w:val="00837C38"/>
    <w:rsid w:val="00837FC5"/>
    <w:rsid w:val="00843937"/>
    <w:rsid w:val="00843C02"/>
    <w:rsid w:val="0084726B"/>
    <w:rsid w:val="0084782C"/>
    <w:rsid w:val="00851983"/>
    <w:rsid w:val="00853CF6"/>
    <w:rsid w:val="00855428"/>
    <w:rsid w:val="00856984"/>
    <w:rsid w:val="00857901"/>
    <w:rsid w:val="008618A1"/>
    <w:rsid w:val="00863580"/>
    <w:rsid w:val="00865EDA"/>
    <w:rsid w:val="00867B07"/>
    <w:rsid w:val="00871073"/>
    <w:rsid w:val="00873AED"/>
    <w:rsid w:val="008764B3"/>
    <w:rsid w:val="00877D47"/>
    <w:rsid w:val="00883E25"/>
    <w:rsid w:val="008869FC"/>
    <w:rsid w:val="008906EA"/>
    <w:rsid w:val="00896473"/>
    <w:rsid w:val="00897C01"/>
    <w:rsid w:val="008A08BE"/>
    <w:rsid w:val="008A154C"/>
    <w:rsid w:val="008A2144"/>
    <w:rsid w:val="008A34D1"/>
    <w:rsid w:val="008A4D48"/>
    <w:rsid w:val="008A5079"/>
    <w:rsid w:val="008A534B"/>
    <w:rsid w:val="008A5697"/>
    <w:rsid w:val="008B0874"/>
    <w:rsid w:val="008B23B3"/>
    <w:rsid w:val="008B270B"/>
    <w:rsid w:val="008B3E0D"/>
    <w:rsid w:val="008B715F"/>
    <w:rsid w:val="008B7E98"/>
    <w:rsid w:val="008C0BDF"/>
    <w:rsid w:val="008C4904"/>
    <w:rsid w:val="008C5604"/>
    <w:rsid w:val="008C6A46"/>
    <w:rsid w:val="008C7C8D"/>
    <w:rsid w:val="008D0A84"/>
    <w:rsid w:val="008D2ADB"/>
    <w:rsid w:val="008D2F9C"/>
    <w:rsid w:val="008D30CA"/>
    <w:rsid w:val="008E2804"/>
    <w:rsid w:val="008E56AD"/>
    <w:rsid w:val="008E6A9C"/>
    <w:rsid w:val="008E705D"/>
    <w:rsid w:val="008F01F7"/>
    <w:rsid w:val="008F0F69"/>
    <w:rsid w:val="008F2D8F"/>
    <w:rsid w:val="008F3F78"/>
    <w:rsid w:val="008F5120"/>
    <w:rsid w:val="00900E9D"/>
    <w:rsid w:val="00902E69"/>
    <w:rsid w:val="009111B3"/>
    <w:rsid w:val="00917C0E"/>
    <w:rsid w:val="0092120D"/>
    <w:rsid w:val="00923AA6"/>
    <w:rsid w:val="00925434"/>
    <w:rsid w:val="009326EF"/>
    <w:rsid w:val="00933BED"/>
    <w:rsid w:val="00944064"/>
    <w:rsid w:val="0094515F"/>
    <w:rsid w:val="00946FD2"/>
    <w:rsid w:val="00954688"/>
    <w:rsid w:val="009571E2"/>
    <w:rsid w:val="00957D7F"/>
    <w:rsid w:val="009671D0"/>
    <w:rsid w:val="00967D1A"/>
    <w:rsid w:val="00977181"/>
    <w:rsid w:val="00977A1E"/>
    <w:rsid w:val="00980021"/>
    <w:rsid w:val="00981024"/>
    <w:rsid w:val="0098130E"/>
    <w:rsid w:val="009904C1"/>
    <w:rsid w:val="009916B0"/>
    <w:rsid w:val="00994460"/>
    <w:rsid w:val="0099502A"/>
    <w:rsid w:val="009972AB"/>
    <w:rsid w:val="009A167A"/>
    <w:rsid w:val="009A3B34"/>
    <w:rsid w:val="009A6A20"/>
    <w:rsid w:val="009B0DDB"/>
    <w:rsid w:val="009B0E9A"/>
    <w:rsid w:val="009B368A"/>
    <w:rsid w:val="009C3EAB"/>
    <w:rsid w:val="009C4F00"/>
    <w:rsid w:val="009D3413"/>
    <w:rsid w:val="009E1853"/>
    <w:rsid w:val="009E2164"/>
    <w:rsid w:val="009E748E"/>
    <w:rsid w:val="009F763D"/>
    <w:rsid w:val="00A00E15"/>
    <w:rsid w:val="00A01265"/>
    <w:rsid w:val="00A02122"/>
    <w:rsid w:val="00A03131"/>
    <w:rsid w:val="00A038AE"/>
    <w:rsid w:val="00A1384B"/>
    <w:rsid w:val="00A13942"/>
    <w:rsid w:val="00A13B90"/>
    <w:rsid w:val="00A231F7"/>
    <w:rsid w:val="00A24E9A"/>
    <w:rsid w:val="00A27350"/>
    <w:rsid w:val="00A312E7"/>
    <w:rsid w:val="00A31534"/>
    <w:rsid w:val="00A333EF"/>
    <w:rsid w:val="00A36C41"/>
    <w:rsid w:val="00A37116"/>
    <w:rsid w:val="00A4568A"/>
    <w:rsid w:val="00A530B1"/>
    <w:rsid w:val="00A56F58"/>
    <w:rsid w:val="00A574E3"/>
    <w:rsid w:val="00A61906"/>
    <w:rsid w:val="00A66487"/>
    <w:rsid w:val="00A703E4"/>
    <w:rsid w:val="00A71F86"/>
    <w:rsid w:val="00A733AD"/>
    <w:rsid w:val="00A743DD"/>
    <w:rsid w:val="00A77A08"/>
    <w:rsid w:val="00A77E7A"/>
    <w:rsid w:val="00A901C1"/>
    <w:rsid w:val="00A9451A"/>
    <w:rsid w:val="00A94BA6"/>
    <w:rsid w:val="00AA16C5"/>
    <w:rsid w:val="00AA194B"/>
    <w:rsid w:val="00AA467C"/>
    <w:rsid w:val="00AA6EF0"/>
    <w:rsid w:val="00AA7760"/>
    <w:rsid w:val="00AB0FAD"/>
    <w:rsid w:val="00AB260E"/>
    <w:rsid w:val="00AB37A4"/>
    <w:rsid w:val="00AC2126"/>
    <w:rsid w:val="00AC4A56"/>
    <w:rsid w:val="00AC56C7"/>
    <w:rsid w:val="00AC7CB3"/>
    <w:rsid w:val="00AD5E46"/>
    <w:rsid w:val="00AD601C"/>
    <w:rsid w:val="00AE0019"/>
    <w:rsid w:val="00AE0E6E"/>
    <w:rsid w:val="00AE10D5"/>
    <w:rsid w:val="00AE242D"/>
    <w:rsid w:val="00AE27AB"/>
    <w:rsid w:val="00AE4DC5"/>
    <w:rsid w:val="00AE5A61"/>
    <w:rsid w:val="00AF2674"/>
    <w:rsid w:val="00AF3A9A"/>
    <w:rsid w:val="00AF457C"/>
    <w:rsid w:val="00B0031D"/>
    <w:rsid w:val="00B17132"/>
    <w:rsid w:val="00B17738"/>
    <w:rsid w:val="00B20337"/>
    <w:rsid w:val="00B22309"/>
    <w:rsid w:val="00B24B8A"/>
    <w:rsid w:val="00B26C07"/>
    <w:rsid w:val="00B273F8"/>
    <w:rsid w:val="00B30BE4"/>
    <w:rsid w:val="00B3146F"/>
    <w:rsid w:val="00B314E2"/>
    <w:rsid w:val="00B329D0"/>
    <w:rsid w:val="00B34D63"/>
    <w:rsid w:val="00B35495"/>
    <w:rsid w:val="00B40E83"/>
    <w:rsid w:val="00B411BF"/>
    <w:rsid w:val="00B415F0"/>
    <w:rsid w:val="00B455A0"/>
    <w:rsid w:val="00B504AD"/>
    <w:rsid w:val="00B536B7"/>
    <w:rsid w:val="00B53818"/>
    <w:rsid w:val="00B55C14"/>
    <w:rsid w:val="00B610B6"/>
    <w:rsid w:val="00B62EBB"/>
    <w:rsid w:val="00B638E6"/>
    <w:rsid w:val="00B65398"/>
    <w:rsid w:val="00B6543F"/>
    <w:rsid w:val="00B67442"/>
    <w:rsid w:val="00B67EC0"/>
    <w:rsid w:val="00B83F7A"/>
    <w:rsid w:val="00B84427"/>
    <w:rsid w:val="00B84497"/>
    <w:rsid w:val="00B8755F"/>
    <w:rsid w:val="00B8761B"/>
    <w:rsid w:val="00B90E82"/>
    <w:rsid w:val="00B939E9"/>
    <w:rsid w:val="00B9656B"/>
    <w:rsid w:val="00BA040D"/>
    <w:rsid w:val="00BA09B7"/>
    <w:rsid w:val="00BA15B9"/>
    <w:rsid w:val="00BA5407"/>
    <w:rsid w:val="00BA6349"/>
    <w:rsid w:val="00BA663F"/>
    <w:rsid w:val="00BA78A5"/>
    <w:rsid w:val="00BB1DC4"/>
    <w:rsid w:val="00BB6A29"/>
    <w:rsid w:val="00BC02EE"/>
    <w:rsid w:val="00BC7ACD"/>
    <w:rsid w:val="00BD2685"/>
    <w:rsid w:val="00BE03E1"/>
    <w:rsid w:val="00BE149F"/>
    <w:rsid w:val="00BE2E65"/>
    <w:rsid w:val="00BE2E78"/>
    <w:rsid w:val="00BE31E9"/>
    <w:rsid w:val="00BE3B39"/>
    <w:rsid w:val="00BE4F3A"/>
    <w:rsid w:val="00BE6B7B"/>
    <w:rsid w:val="00BF3424"/>
    <w:rsid w:val="00BF4322"/>
    <w:rsid w:val="00BF4D29"/>
    <w:rsid w:val="00C0157F"/>
    <w:rsid w:val="00C0163B"/>
    <w:rsid w:val="00C03573"/>
    <w:rsid w:val="00C0407A"/>
    <w:rsid w:val="00C0496E"/>
    <w:rsid w:val="00C068A9"/>
    <w:rsid w:val="00C06C9A"/>
    <w:rsid w:val="00C109E5"/>
    <w:rsid w:val="00C1118E"/>
    <w:rsid w:val="00C116DF"/>
    <w:rsid w:val="00C11A0F"/>
    <w:rsid w:val="00C145EF"/>
    <w:rsid w:val="00C14ADB"/>
    <w:rsid w:val="00C15A1D"/>
    <w:rsid w:val="00C21256"/>
    <w:rsid w:val="00C3045B"/>
    <w:rsid w:val="00C30735"/>
    <w:rsid w:val="00C30789"/>
    <w:rsid w:val="00C313FD"/>
    <w:rsid w:val="00C3187D"/>
    <w:rsid w:val="00C31C17"/>
    <w:rsid w:val="00C34C80"/>
    <w:rsid w:val="00C34EFA"/>
    <w:rsid w:val="00C35021"/>
    <w:rsid w:val="00C3521D"/>
    <w:rsid w:val="00C3545C"/>
    <w:rsid w:val="00C437C1"/>
    <w:rsid w:val="00C50144"/>
    <w:rsid w:val="00C51313"/>
    <w:rsid w:val="00C518FB"/>
    <w:rsid w:val="00C51BB3"/>
    <w:rsid w:val="00C52B02"/>
    <w:rsid w:val="00C54D95"/>
    <w:rsid w:val="00C60DBA"/>
    <w:rsid w:val="00C62FB3"/>
    <w:rsid w:val="00C66987"/>
    <w:rsid w:val="00C6717F"/>
    <w:rsid w:val="00C71731"/>
    <w:rsid w:val="00C719BE"/>
    <w:rsid w:val="00C72427"/>
    <w:rsid w:val="00C72551"/>
    <w:rsid w:val="00C72F13"/>
    <w:rsid w:val="00C7361A"/>
    <w:rsid w:val="00C753DE"/>
    <w:rsid w:val="00C7620F"/>
    <w:rsid w:val="00C76490"/>
    <w:rsid w:val="00C80104"/>
    <w:rsid w:val="00C80325"/>
    <w:rsid w:val="00C90E26"/>
    <w:rsid w:val="00C975A5"/>
    <w:rsid w:val="00CA0AD5"/>
    <w:rsid w:val="00CA3607"/>
    <w:rsid w:val="00CB33BF"/>
    <w:rsid w:val="00CB48DB"/>
    <w:rsid w:val="00CB4C47"/>
    <w:rsid w:val="00CB7BE9"/>
    <w:rsid w:val="00CC4F20"/>
    <w:rsid w:val="00CC7637"/>
    <w:rsid w:val="00CD0F17"/>
    <w:rsid w:val="00CD297A"/>
    <w:rsid w:val="00CD39B6"/>
    <w:rsid w:val="00CD6D4F"/>
    <w:rsid w:val="00CE18EE"/>
    <w:rsid w:val="00CE5B41"/>
    <w:rsid w:val="00CE6880"/>
    <w:rsid w:val="00CE7B4C"/>
    <w:rsid w:val="00CE7C1D"/>
    <w:rsid w:val="00D01590"/>
    <w:rsid w:val="00D028B8"/>
    <w:rsid w:val="00D02E19"/>
    <w:rsid w:val="00D03D48"/>
    <w:rsid w:val="00D06CFB"/>
    <w:rsid w:val="00D110B6"/>
    <w:rsid w:val="00D1169D"/>
    <w:rsid w:val="00D1556C"/>
    <w:rsid w:val="00D2054D"/>
    <w:rsid w:val="00D20DEB"/>
    <w:rsid w:val="00D20FE7"/>
    <w:rsid w:val="00D22074"/>
    <w:rsid w:val="00D2310C"/>
    <w:rsid w:val="00D23140"/>
    <w:rsid w:val="00D23725"/>
    <w:rsid w:val="00D23D98"/>
    <w:rsid w:val="00D24FDB"/>
    <w:rsid w:val="00D252C5"/>
    <w:rsid w:val="00D26700"/>
    <w:rsid w:val="00D26B2C"/>
    <w:rsid w:val="00D32D62"/>
    <w:rsid w:val="00D430B5"/>
    <w:rsid w:val="00D5750D"/>
    <w:rsid w:val="00D61B87"/>
    <w:rsid w:val="00D64F54"/>
    <w:rsid w:val="00D65ADE"/>
    <w:rsid w:val="00D704AE"/>
    <w:rsid w:val="00D77C72"/>
    <w:rsid w:val="00D81310"/>
    <w:rsid w:val="00D82F9B"/>
    <w:rsid w:val="00D83930"/>
    <w:rsid w:val="00D83E3A"/>
    <w:rsid w:val="00D850EF"/>
    <w:rsid w:val="00D85633"/>
    <w:rsid w:val="00D85E7E"/>
    <w:rsid w:val="00D86100"/>
    <w:rsid w:val="00D8640F"/>
    <w:rsid w:val="00D916E8"/>
    <w:rsid w:val="00D92FF2"/>
    <w:rsid w:val="00D96B76"/>
    <w:rsid w:val="00DA4401"/>
    <w:rsid w:val="00DA5B90"/>
    <w:rsid w:val="00DA5DF0"/>
    <w:rsid w:val="00DA63B0"/>
    <w:rsid w:val="00DB295C"/>
    <w:rsid w:val="00DB306D"/>
    <w:rsid w:val="00DD281F"/>
    <w:rsid w:val="00DD5ADC"/>
    <w:rsid w:val="00DE05D7"/>
    <w:rsid w:val="00DE1369"/>
    <w:rsid w:val="00DE1CEE"/>
    <w:rsid w:val="00DE446A"/>
    <w:rsid w:val="00DE5F23"/>
    <w:rsid w:val="00DE7FCC"/>
    <w:rsid w:val="00DF06C7"/>
    <w:rsid w:val="00DF1847"/>
    <w:rsid w:val="00DF3D50"/>
    <w:rsid w:val="00DF7309"/>
    <w:rsid w:val="00E03662"/>
    <w:rsid w:val="00E03C6C"/>
    <w:rsid w:val="00E05F92"/>
    <w:rsid w:val="00E14293"/>
    <w:rsid w:val="00E17287"/>
    <w:rsid w:val="00E2018D"/>
    <w:rsid w:val="00E24D87"/>
    <w:rsid w:val="00E2644A"/>
    <w:rsid w:val="00E30288"/>
    <w:rsid w:val="00E316C7"/>
    <w:rsid w:val="00E3467D"/>
    <w:rsid w:val="00E34928"/>
    <w:rsid w:val="00E34EBA"/>
    <w:rsid w:val="00E3629C"/>
    <w:rsid w:val="00E36D23"/>
    <w:rsid w:val="00E40942"/>
    <w:rsid w:val="00E41BEF"/>
    <w:rsid w:val="00E41F7C"/>
    <w:rsid w:val="00E448BA"/>
    <w:rsid w:val="00E4603F"/>
    <w:rsid w:val="00E46C4D"/>
    <w:rsid w:val="00E562D0"/>
    <w:rsid w:val="00E65976"/>
    <w:rsid w:val="00E67690"/>
    <w:rsid w:val="00E74FCC"/>
    <w:rsid w:val="00E821BA"/>
    <w:rsid w:val="00E84F82"/>
    <w:rsid w:val="00E866BC"/>
    <w:rsid w:val="00E87C24"/>
    <w:rsid w:val="00E90287"/>
    <w:rsid w:val="00E91925"/>
    <w:rsid w:val="00E92013"/>
    <w:rsid w:val="00E923AE"/>
    <w:rsid w:val="00E92838"/>
    <w:rsid w:val="00E93FAC"/>
    <w:rsid w:val="00E944CC"/>
    <w:rsid w:val="00E96641"/>
    <w:rsid w:val="00EA0906"/>
    <w:rsid w:val="00EA3A7E"/>
    <w:rsid w:val="00EA554F"/>
    <w:rsid w:val="00EB02AB"/>
    <w:rsid w:val="00EB1C57"/>
    <w:rsid w:val="00EB5879"/>
    <w:rsid w:val="00EB61C6"/>
    <w:rsid w:val="00EC255B"/>
    <w:rsid w:val="00EC36DD"/>
    <w:rsid w:val="00EC64C5"/>
    <w:rsid w:val="00EC750B"/>
    <w:rsid w:val="00ED2558"/>
    <w:rsid w:val="00ED26E5"/>
    <w:rsid w:val="00ED47EF"/>
    <w:rsid w:val="00EE2C4A"/>
    <w:rsid w:val="00EE39D5"/>
    <w:rsid w:val="00EE6DA9"/>
    <w:rsid w:val="00EF0B70"/>
    <w:rsid w:val="00EF1082"/>
    <w:rsid w:val="00EF2959"/>
    <w:rsid w:val="00EF39F2"/>
    <w:rsid w:val="00EF3F6F"/>
    <w:rsid w:val="00EF759F"/>
    <w:rsid w:val="00F011A3"/>
    <w:rsid w:val="00F0180E"/>
    <w:rsid w:val="00F02F74"/>
    <w:rsid w:val="00F0640C"/>
    <w:rsid w:val="00F21706"/>
    <w:rsid w:val="00F21C2C"/>
    <w:rsid w:val="00F2243F"/>
    <w:rsid w:val="00F233AB"/>
    <w:rsid w:val="00F25A82"/>
    <w:rsid w:val="00F25F25"/>
    <w:rsid w:val="00F30895"/>
    <w:rsid w:val="00F3280F"/>
    <w:rsid w:val="00F353EF"/>
    <w:rsid w:val="00F4291D"/>
    <w:rsid w:val="00F5749B"/>
    <w:rsid w:val="00F57E27"/>
    <w:rsid w:val="00F64D50"/>
    <w:rsid w:val="00F716B3"/>
    <w:rsid w:val="00F72A69"/>
    <w:rsid w:val="00F7378F"/>
    <w:rsid w:val="00F738E8"/>
    <w:rsid w:val="00F76B5B"/>
    <w:rsid w:val="00F77DAB"/>
    <w:rsid w:val="00F81B9B"/>
    <w:rsid w:val="00F83B2F"/>
    <w:rsid w:val="00F841B3"/>
    <w:rsid w:val="00F9713E"/>
    <w:rsid w:val="00FA0163"/>
    <w:rsid w:val="00FA5735"/>
    <w:rsid w:val="00FB1F7F"/>
    <w:rsid w:val="00FB4301"/>
    <w:rsid w:val="00FC0C05"/>
    <w:rsid w:val="00FD212A"/>
    <w:rsid w:val="00FD32D4"/>
    <w:rsid w:val="00FD43D4"/>
    <w:rsid w:val="00FE2B52"/>
    <w:rsid w:val="00FE2C67"/>
    <w:rsid w:val="00FF1631"/>
    <w:rsid w:val="00FF56C4"/>
    <w:rsid w:val="00FF7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C0391"/>
  <w15:chartTrackingRefBased/>
  <w15:docId w15:val="{092CE8CD-A121-4580-8E8C-3AE948BD4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96"/>
  </w:style>
  <w:style w:type="paragraph" w:styleId="Footer">
    <w:name w:val="footer"/>
    <w:basedOn w:val="Normal"/>
    <w:link w:val="FooterChar"/>
    <w:uiPriority w:val="99"/>
    <w:unhideWhenUsed/>
    <w:rsid w:val="00140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96"/>
  </w:style>
  <w:style w:type="character" w:styleId="Hyperlink">
    <w:name w:val="Hyperlink"/>
    <w:basedOn w:val="DefaultParagraphFont"/>
    <w:uiPriority w:val="99"/>
    <w:unhideWhenUsed/>
    <w:rsid w:val="00B30BE4"/>
    <w:rPr>
      <w:color w:val="0563C1" w:themeColor="hyperlink"/>
      <w:u w:val="single"/>
    </w:rPr>
  </w:style>
  <w:style w:type="character" w:styleId="UnresolvedMention">
    <w:name w:val="Unresolved Mention"/>
    <w:basedOn w:val="DefaultParagraphFont"/>
    <w:uiPriority w:val="99"/>
    <w:semiHidden/>
    <w:unhideWhenUsed/>
    <w:rsid w:val="00B30BE4"/>
    <w:rPr>
      <w:color w:val="605E5C"/>
      <w:shd w:val="clear" w:color="auto" w:fill="E1DFDD"/>
    </w:rPr>
  </w:style>
  <w:style w:type="paragraph" w:styleId="ListParagraph">
    <w:name w:val="List Paragraph"/>
    <w:basedOn w:val="Normal"/>
    <w:uiPriority w:val="34"/>
    <w:qFormat/>
    <w:rsid w:val="005E1772"/>
    <w:pPr>
      <w:ind w:left="720"/>
      <w:contextualSpacing/>
    </w:pPr>
  </w:style>
  <w:style w:type="paragraph" w:styleId="NormalWeb">
    <w:name w:val="Normal (Web)"/>
    <w:basedOn w:val="Normal"/>
    <w:uiPriority w:val="99"/>
    <w:unhideWhenUsed/>
    <w:rsid w:val="00A031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17287"/>
    <w:rPr>
      <w:b/>
      <w:bCs/>
    </w:rPr>
  </w:style>
  <w:style w:type="paragraph" w:styleId="NoSpacing">
    <w:name w:val="No Spacing"/>
    <w:uiPriority w:val="1"/>
    <w:qFormat/>
    <w:rsid w:val="00AD601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08770">
      <w:bodyDiv w:val="1"/>
      <w:marLeft w:val="0"/>
      <w:marRight w:val="0"/>
      <w:marTop w:val="0"/>
      <w:marBottom w:val="0"/>
      <w:divBdr>
        <w:top w:val="none" w:sz="0" w:space="0" w:color="auto"/>
        <w:left w:val="none" w:sz="0" w:space="0" w:color="auto"/>
        <w:bottom w:val="none" w:sz="0" w:space="0" w:color="auto"/>
        <w:right w:val="none" w:sz="0" w:space="0" w:color="auto"/>
      </w:divBdr>
      <w:divsChild>
        <w:div w:id="2028823372">
          <w:marLeft w:val="-720"/>
          <w:marRight w:val="0"/>
          <w:marTop w:val="0"/>
          <w:marBottom w:val="0"/>
          <w:divBdr>
            <w:top w:val="none" w:sz="0" w:space="0" w:color="auto"/>
            <w:left w:val="none" w:sz="0" w:space="0" w:color="auto"/>
            <w:bottom w:val="none" w:sz="0" w:space="0" w:color="auto"/>
            <w:right w:val="none" w:sz="0" w:space="0" w:color="auto"/>
          </w:divBdr>
        </w:div>
      </w:divsChild>
    </w:div>
    <w:div w:id="1011179438">
      <w:bodyDiv w:val="1"/>
      <w:marLeft w:val="0"/>
      <w:marRight w:val="0"/>
      <w:marTop w:val="0"/>
      <w:marBottom w:val="0"/>
      <w:divBdr>
        <w:top w:val="none" w:sz="0" w:space="0" w:color="auto"/>
        <w:left w:val="none" w:sz="0" w:space="0" w:color="auto"/>
        <w:bottom w:val="none" w:sz="0" w:space="0" w:color="auto"/>
        <w:right w:val="none" w:sz="0" w:space="0" w:color="auto"/>
      </w:divBdr>
      <w:divsChild>
        <w:div w:id="1776171557">
          <w:marLeft w:val="-720"/>
          <w:marRight w:val="0"/>
          <w:marTop w:val="0"/>
          <w:marBottom w:val="0"/>
          <w:divBdr>
            <w:top w:val="none" w:sz="0" w:space="0" w:color="auto"/>
            <w:left w:val="none" w:sz="0" w:space="0" w:color="auto"/>
            <w:bottom w:val="none" w:sz="0" w:space="0" w:color="auto"/>
            <w:right w:val="none" w:sz="0" w:space="0" w:color="auto"/>
          </w:divBdr>
        </w:div>
      </w:divsChild>
    </w:div>
    <w:div w:id="1397439631">
      <w:bodyDiv w:val="1"/>
      <w:marLeft w:val="0"/>
      <w:marRight w:val="0"/>
      <w:marTop w:val="0"/>
      <w:marBottom w:val="0"/>
      <w:divBdr>
        <w:top w:val="none" w:sz="0" w:space="0" w:color="auto"/>
        <w:left w:val="none" w:sz="0" w:space="0" w:color="auto"/>
        <w:bottom w:val="none" w:sz="0" w:space="0" w:color="auto"/>
        <w:right w:val="none" w:sz="0" w:space="0" w:color="auto"/>
      </w:divBdr>
      <w:divsChild>
        <w:div w:id="654066825">
          <w:marLeft w:val="0"/>
          <w:marRight w:val="0"/>
          <w:marTop w:val="0"/>
          <w:marBottom w:val="0"/>
          <w:divBdr>
            <w:top w:val="none" w:sz="0" w:space="0" w:color="auto"/>
            <w:left w:val="none" w:sz="0" w:space="0" w:color="auto"/>
            <w:bottom w:val="none" w:sz="0" w:space="0" w:color="auto"/>
            <w:right w:val="none" w:sz="0" w:space="0" w:color="auto"/>
          </w:divBdr>
          <w:divsChild>
            <w:div w:id="1973748837">
              <w:marLeft w:val="0"/>
              <w:marRight w:val="0"/>
              <w:marTop w:val="0"/>
              <w:marBottom w:val="450"/>
              <w:divBdr>
                <w:top w:val="none" w:sz="0" w:space="0" w:color="auto"/>
                <w:left w:val="none" w:sz="0" w:space="0" w:color="auto"/>
                <w:bottom w:val="none" w:sz="0" w:space="0" w:color="auto"/>
                <w:right w:val="none" w:sz="0" w:space="0" w:color="auto"/>
              </w:divBdr>
              <w:divsChild>
                <w:div w:id="1839347332">
                  <w:marLeft w:val="0"/>
                  <w:marRight w:val="0"/>
                  <w:marTop w:val="0"/>
                  <w:marBottom w:val="0"/>
                  <w:divBdr>
                    <w:top w:val="none" w:sz="0" w:space="0" w:color="auto"/>
                    <w:left w:val="none" w:sz="0" w:space="0" w:color="auto"/>
                    <w:bottom w:val="none" w:sz="0" w:space="0" w:color="auto"/>
                    <w:right w:val="none" w:sz="0" w:space="0" w:color="auto"/>
                  </w:divBdr>
                  <w:divsChild>
                    <w:div w:id="1430469425">
                      <w:marLeft w:val="0"/>
                      <w:marRight w:val="0"/>
                      <w:marTop w:val="0"/>
                      <w:marBottom w:val="0"/>
                      <w:divBdr>
                        <w:top w:val="none" w:sz="0" w:space="0" w:color="auto"/>
                        <w:left w:val="none" w:sz="0" w:space="0" w:color="auto"/>
                        <w:bottom w:val="none" w:sz="0" w:space="0" w:color="auto"/>
                        <w:right w:val="none" w:sz="0" w:space="0" w:color="auto"/>
                      </w:divBdr>
                      <w:divsChild>
                        <w:div w:id="34714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nference-news.co.uk/news/hilton-launches-carbon-neutral-business-meetings-uk/%20(accessed" TargetMode="External"/><Relationship Id="rId13" Type="http://schemas.openxmlformats.org/officeDocument/2006/relationships/hyperlink" Target="https://doi.org/10.3390/e21070639" TargetMode="External"/><Relationship Id="rId18" Type="http://schemas.openxmlformats.org/officeDocument/2006/relationships/hyperlink" Target="https://sustainablehospitalityalliance.org/" TargetMode="External"/><Relationship Id="rId3" Type="http://schemas.openxmlformats.org/officeDocument/2006/relationships/settings" Target="settings.xml"/><Relationship Id="rId21" Type="http://schemas.openxmlformats.org/officeDocument/2006/relationships/hyperlink" Target="http://www.unwto.org/news/tourisms-carbon-emissions-measured-in-landmark-report-launched-at-cop25" TargetMode="External"/><Relationship Id="rId7" Type="http://schemas.openxmlformats.org/officeDocument/2006/relationships/hyperlink" Target="https://hospitalityinsights.ehl.edu/hotels-single-use-plastics-ban" TargetMode="External"/><Relationship Id="rId12" Type="http://schemas.openxmlformats.org/officeDocument/2006/relationships/hyperlink" Target="https://news.marriott.com/news/2021/09/22/marriott-international-announces-ambition-to-go-net-zero" TargetMode="External"/><Relationship Id="rId17" Type="http://schemas.openxmlformats.org/officeDocument/2006/relationships/hyperlink" Target="https://stories.hilton.com/destination-spotlight/eight-hilton-hotels-located-inhistoric-building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statista.com/statistics/1268465/number-of-travel-and-tourism-jobs-worldwide/" TargetMode="External"/><Relationship Id="rId20" Type="http://schemas.openxmlformats.org/officeDocument/2006/relationships/hyperlink" Target="https://www.afrik21.africa/en/africa-hilton-embarks-on-travel-and-sustainable-tourism-on-the-contin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antatrust.org/french-polynesia"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usinesstraveller.com/features/how-sustainable-is-hilton/" TargetMode="External"/><Relationship Id="rId23" Type="http://schemas.openxmlformats.org/officeDocument/2006/relationships/hyperlink" Target="https://doi.org/10.3390/en13092303" TargetMode="External"/><Relationship Id="rId10" Type="http://schemas.openxmlformats.org/officeDocument/2006/relationships/hyperlink" Target="http://www.esgtoday.com/hilton-sets-emissions-reduction-goal-for-hotels/" TargetMode="External"/><Relationship Id="rId19" Type="http://schemas.openxmlformats.org/officeDocument/2006/relationships/hyperlink" Target="https://wrap.org.uk/resources/report/courtauld-commitment-annual-report-2021" TargetMode="External"/><Relationship Id="rId4" Type="http://schemas.openxmlformats.org/officeDocument/2006/relationships/webSettings" Target="webSettings.xml"/><Relationship Id="rId9" Type="http://schemas.openxmlformats.org/officeDocument/2006/relationships/hyperlink" Target="https://hospitalitymanagementdegrees.net/faq/what-is-the-hospitality-industry/" TargetMode="External"/><Relationship Id="rId14" Type="http://schemas.openxmlformats.org/officeDocument/2006/relationships/hyperlink" Target="http://www.openaccessgovernment.org/hospitality-industry-waste/51174/" TargetMode="External"/><Relationship Id="rId22" Type="http://schemas.openxmlformats.org/officeDocument/2006/relationships/hyperlink" Target="http://www.nytimes.com/2018/12/02/climate/travel-tackles-climate-chan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4299</TotalTime>
  <Pages>12</Pages>
  <Words>3202</Words>
  <Characters>18257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927</cp:revision>
  <dcterms:created xsi:type="dcterms:W3CDTF">2023-10-04T14:12:00Z</dcterms:created>
  <dcterms:modified xsi:type="dcterms:W3CDTF">2023-10-14T18:33:00Z</dcterms:modified>
</cp:coreProperties>
</file>