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84FDEB" w14:textId="371F9ACE" w:rsidR="00BC7664" w:rsidRDefault="004D2233">
      <w:r>
        <w:t>Reference list</w:t>
      </w:r>
    </w:p>
    <w:p w14:paraId="7AC915C8" w14:textId="4C5B13DA" w:rsidR="004D2233" w:rsidRDefault="004D2233">
      <w:proofErr w:type="spellStart"/>
      <w:r>
        <w:t>Kegelmeyer</w:t>
      </w:r>
      <w:proofErr w:type="spellEnd"/>
      <w:r>
        <w:t xml:space="preserve">, D.A., Kloos, A.D, Thomas, K.M. and Kostyk, S.K. (2007) Reliability and validity of the Tinetti Mobility Test for individuals with Parkinson disease. Available at: </w:t>
      </w:r>
      <w:hyperlink r:id="rId4" w:history="1">
        <w:r w:rsidRPr="00C22518">
          <w:rPr>
            <w:rStyle w:val="Hyperlink"/>
          </w:rPr>
          <w:t>https://pubmed.ncbi.nlm.nih.gov/17684089/</w:t>
        </w:r>
      </w:hyperlink>
      <w:r>
        <w:t xml:space="preserve"> (Accessed 20 October 2026)</w:t>
      </w:r>
    </w:p>
    <w:sectPr w:rsidR="004D2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233"/>
    <w:rsid w:val="0000701B"/>
    <w:rsid w:val="004D2233"/>
    <w:rsid w:val="005629AB"/>
    <w:rsid w:val="00BC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3F833E"/>
  <w15:chartTrackingRefBased/>
  <w15:docId w15:val="{CE9DA510-7D0F-5345-B1B0-8F44E3690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22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22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22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22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22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22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22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22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22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22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22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22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22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22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22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22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22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22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22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22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22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22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22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22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22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22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22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22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223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D223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ubmed.ncbi.nlm.nih.gov/1768408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273</Characters>
  <Application>Microsoft Office Word</Application>
  <DocSecurity>0</DocSecurity>
  <Lines>136</Lines>
  <Paragraphs>10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Williams</dc:creator>
  <cp:keywords/>
  <dc:description/>
  <cp:lastModifiedBy>Dean Williams</cp:lastModifiedBy>
  <cp:revision>1</cp:revision>
  <dcterms:created xsi:type="dcterms:W3CDTF">2026-10-20T14:15:00Z</dcterms:created>
  <dcterms:modified xsi:type="dcterms:W3CDTF">2026-10-20T14:24:00Z</dcterms:modified>
</cp:coreProperties>
</file>